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152" w:rsidRPr="003B3152" w:rsidRDefault="007B1EEB" w:rsidP="008D3940">
      <w:pPr>
        <w:tabs>
          <w:tab w:val="left" w:pos="2347"/>
        </w:tabs>
        <w:spacing w:line="276" w:lineRule="auto"/>
        <w:jc w:val="both"/>
        <w:rPr>
          <w:rFonts w:ascii="Times New Roman" w:eastAsia="Calibri" w:hAnsi="Times New Roman" w:cs="Times New Roman"/>
          <w:sz w:val="28"/>
          <w:szCs w:val="28"/>
        </w:rPr>
      </w:pPr>
      <w:r w:rsidRPr="00DA3F42">
        <w:rPr>
          <w:rFonts w:ascii="Times New Roman" w:eastAsia="Calibri" w:hAnsi="Times New Roman" w:cs="Times New Roman"/>
          <w:b/>
          <w:sz w:val="28"/>
          <w:szCs w:val="28"/>
          <w:lang w:val="es-SV"/>
        </w:rPr>
        <w:t xml:space="preserve">ACTA NÚMERO </w:t>
      </w:r>
      <w:r w:rsidR="00161C85" w:rsidRPr="00DA3F42">
        <w:rPr>
          <w:rFonts w:ascii="Times New Roman" w:eastAsia="Calibri" w:hAnsi="Times New Roman" w:cs="Times New Roman"/>
          <w:b/>
          <w:sz w:val="28"/>
          <w:szCs w:val="28"/>
          <w:lang w:val="es-SV"/>
        </w:rPr>
        <w:t>ONCE</w:t>
      </w:r>
      <w:r w:rsidR="005C39A9" w:rsidRPr="00DA3F42">
        <w:rPr>
          <w:rFonts w:ascii="Times New Roman" w:eastAsia="Calibri" w:hAnsi="Times New Roman" w:cs="Times New Roman"/>
          <w:b/>
          <w:sz w:val="28"/>
          <w:szCs w:val="28"/>
          <w:lang w:val="es-SV"/>
        </w:rPr>
        <w:t xml:space="preserve"> </w:t>
      </w:r>
      <w:r w:rsidR="004D0E4A" w:rsidRPr="00DA3F42">
        <w:rPr>
          <w:rFonts w:ascii="Times New Roman" w:eastAsia="Calibri" w:hAnsi="Times New Roman" w:cs="Times New Roman"/>
          <w:b/>
          <w:sz w:val="28"/>
          <w:szCs w:val="28"/>
          <w:lang w:val="es-SV"/>
        </w:rPr>
        <w:t xml:space="preserve">de la Sesión </w:t>
      </w:r>
      <w:r w:rsidR="00D946C6" w:rsidRPr="00DA3F42">
        <w:rPr>
          <w:rFonts w:ascii="Times New Roman" w:eastAsia="Calibri" w:hAnsi="Times New Roman" w:cs="Times New Roman"/>
          <w:b/>
          <w:sz w:val="28"/>
          <w:szCs w:val="28"/>
          <w:lang w:val="es-SV"/>
        </w:rPr>
        <w:t>O</w:t>
      </w:r>
      <w:r w:rsidR="00C94BA7" w:rsidRPr="00DA3F42">
        <w:rPr>
          <w:rFonts w:ascii="Times New Roman" w:eastAsia="Calibri" w:hAnsi="Times New Roman" w:cs="Times New Roman"/>
          <w:b/>
          <w:sz w:val="28"/>
          <w:szCs w:val="28"/>
          <w:lang w:val="es-SV"/>
        </w:rPr>
        <w:t>rdinaria</w:t>
      </w:r>
      <w:r w:rsidR="004D0E4A" w:rsidRPr="00DA3F42">
        <w:rPr>
          <w:rFonts w:ascii="Times New Roman" w:eastAsia="Calibri" w:hAnsi="Times New Roman" w:cs="Times New Roman"/>
          <w:b/>
          <w:sz w:val="28"/>
          <w:szCs w:val="28"/>
          <w:lang w:val="es-SV"/>
        </w:rPr>
        <w:t xml:space="preserve">, celebrada en la Sala de Sesiones de la Alcaldía Municipal de esta Ciudad, de las </w:t>
      </w:r>
      <w:r w:rsidR="00161C85" w:rsidRPr="00DA3F42">
        <w:rPr>
          <w:rFonts w:ascii="Times New Roman" w:eastAsia="Calibri" w:hAnsi="Times New Roman" w:cs="Times New Roman"/>
          <w:b/>
          <w:sz w:val="28"/>
          <w:szCs w:val="28"/>
          <w:lang w:val="es-SV"/>
        </w:rPr>
        <w:t>once</w:t>
      </w:r>
      <w:r w:rsidR="00F27E49" w:rsidRPr="00DA3F42">
        <w:rPr>
          <w:rFonts w:ascii="Times New Roman" w:eastAsia="Calibri" w:hAnsi="Times New Roman" w:cs="Times New Roman"/>
          <w:b/>
          <w:sz w:val="28"/>
          <w:szCs w:val="28"/>
          <w:lang w:val="es-SV"/>
        </w:rPr>
        <w:t xml:space="preserve"> </w:t>
      </w:r>
      <w:r w:rsidR="00C744A0" w:rsidRPr="00DA3F42">
        <w:rPr>
          <w:rFonts w:ascii="Times New Roman" w:eastAsia="Calibri" w:hAnsi="Times New Roman" w:cs="Times New Roman"/>
          <w:b/>
          <w:sz w:val="28"/>
          <w:szCs w:val="28"/>
          <w:lang w:val="es-SV"/>
        </w:rPr>
        <w:t>horas en</w:t>
      </w:r>
      <w:r w:rsidR="004D0E4A" w:rsidRPr="00DA3F42">
        <w:rPr>
          <w:rFonts w:ascii="Times New Roman" w:eastAsia="Calibri" w:hAnsi="Times New Roman" w:cs="Times New Roman"/>
          <w:b/>
          <w:sz w:val="28"/>
          <w:szCs w:val="28"/>
          <w:lang w:val="es-SV"/>
        </w:rPr>
        <w:t xml:space="preserve"> adelante del día </w:t>
      </w:r>
      <w:r w:rsidR="00161C85" w:rsidRPr="00DA3F42">
        <w:rPr>
          <w:rFonts w:ascii="Times New Roman" w:eastAsia="Calibri" w:hAnsi="Times New Roman" w:cs="Times New Roman"/>
          <w:b/>
          <w:sz w:val="28"/>
          <w:szCs w:val="28"/>
          <w:lang w:val="es-SV"/>
        </w:rPr>
        <w:t>viernes</w:t>
      </w:r>
      <w:r w:rsidR="00D946C6" w:rsidRPr="00DA3F42">
        <w:rPr>
          <w:rFonts w:ascii="Times New Roman" w:eastAsia="Calibri" w:hAnsi="Times New Roman" w:cs="Times New Roman"/>
          <w:b/>
          <w:sz w:val="28"/>
          <w:szCs w:val="28"/>
          <w:lang w:val="es-SV"/>
        </w:rPr>
        <w:t xml:space="preserve"> </w:t>
      </w:r>
      <w:r w:rsidR="00161C85" w:rsidRPr="00DA3F42">
        <w:rPr>
          <w:rFonts w:ascii="Times New Roman" w:eastAsia="Calibri" w:hAnsi="Times New Roman" w:cs="Times New Roman"/>
          <w:b/>
          <w:sz w:val="28"/>
          <w:szCs w:val="28"/>
          <w:lang w:val="es-SV"/>
        </w:rPr>
        <w:t>tres</w:t>
      </w:r>
      <w:r w:rsidR="00713913" w:rsidRPr="00DA3F42">
        <w:rPr>
          <w:rFonts w:ascii="Times New Roman" w:eastAsia="Calibri" w:hAnsi="Times New Roman" w:cs="Times New Roman"/>
          <w:b/>
          <w:sz w:val="28"/>
          <w:szCs w:val="28"/>
          <w:lang w:val="es-SV"/>
        </w:rPr>
        <w:t xml:space="preserve"> </w:t>
      </w:r>
      <w:r w:rsidR="004D0E4A" w:rsidRPr="00DA3F42">
        <w:rPr>
          <w:rFonts w:ascii="Times New Roman" w:eastAsia="Calibri" w:hAnsi="Times New Roman" w:cs="Times New Roman"/>
          <w:b/>
          <w:sz w:val="28"/>
          <w:szCs w:val="28"/>
          <w:lang w:val="es-SV"/>
        </w:rPr>
        <w:t xml:space="preserve">de </w:t>
      </w:r>
      <w:r w:rsidR="00161C85" w:rsidRPr="00DA3F42">
        <w:rPr>
          <w:rFonts w:ascii="Times New Roman" w:eastAsia="Calibri" w:hAnsi="Times New Roman" w:cs="Times New Roman"/>
          <w:b/>
          <w:sz w:val="28"/>
          <w:szCs w:val="28"/>
          <w:lang w:val="es-SV"/>
        </w:rPr>
        <w:t>marzo</w:t>
      </w:r>
      <w:r w:rsidR="004D0E4A" w:rsidRPr="00DA3F42">
        <w:rPr>
          <w:rFonts w:ascii="Times New Roman" w:eastAsia="Calibri" w:hAnsi="Times New Roman" w:cs="Times New Roman"/>
          <w:b/>
          <w:sz w:val="28"/>
          <w:szCs w:val="28"/>
          <w:lang w:val="es-SV"/>
        </w:rPr>
        <w:t xml:space="preserve"> del año dos mil veintitrés</w:t>
      </w:r>
      <w:r w:rsidR="00886A2D" w:rsidRPr="00DA3F42">
        <w:rPr>
          <w:rFonts w:ascii="Times New Roman" w:eastAsia="Calibri" w:hAnsi="Times New Roman" w:cs="Times New Roman"/>
          <w:b/>
          <w:sz w:val="28"/>
          <w:szCs w:val="28"/>
          <w:lang w:val="es-SV"/>
        </w:rPr>
        <w:t xml:space="preserve">, </w:t>
      </w:r>
      <w:r w:rsidR="00886A2D" w:rsidRPr="00DA3F42">
        <w:rPr>
          <w:rFonts w:ascii="Times New Roman" w:eastAsia="Calibri" w:hAnsi="Times New Roman" w:cs="Times New Roman"/>
          <w:sz w:val="28"/>
          <w:szCs w:val="28"/>
          <w:lang w:val="es-SV"/>
        </w:rPr>
        <w:t>convocada y presidida por la señora Alcaldesa Municipal de Apopa, Doctora Jennifer Esmeralda Juárez García; están presentes los señores:</w:t>
      </w:r>
      <w:r w:rsidR="00886A2D" w:rsidRPr="00DA3F42">
        <w:rPr>
          <w:rFonts w:ascii="Times New Roman" w:eastAsia="Calibri" w:hAnsi="Times New Roman" w:cs="Times New Roman"/>
          <w:sz w:val="28"/>
          <w:szCs w:val="28"/>
        </w:rPr>
        <w:t xml:space="preserve"> </w:t>
      </w:r>
      <w:r w:rsidR="00886A2D" w:rsidRPr="00DA3F42">
        <w:rPr>
          <w:rFonts w:ascii="Times New Roman" w:eastAsia="Calibri" w:hAnsi="Times New Roman" w:cs="Times New Roman"/>
          <w:b/>
          <w:sz w:val="28"/>
          <w:szCs w:val="28"/>
          <w:lang w:val="es-SV"/>
        </w:rPr>
        <w:t>Doctora Jennifer Esmeralda Juárez García, Alcaldesa Municipal;</w:t>
      </w:r>
      <w:r w:rsidR="00886A2D" w:rsidRPr="00DA3F42">
        <w:rPr>
          <w:rFonts w:ascii="Times New Roman" w:eastAsia="Calibri" w:hAnsi="Times New Roman" w:cs="Times New Roman"/>
          <w:sz w:val="28"/>
          <w:szCs w:val="28"/>
          <w:lang w:val="es-SV"/>
        </w:rPr>
        <w:t xml:space="preserve"> </w:t>
      </w:r>
      <w:r w:rsidR="00161C85" w:rsidRPr="00DA3F42">
        <w:rPr>
          <w:rFonts w:ascii="Times New Roman" w:eastAsia="Calibri" w:hAnsi="Times New Roman" w:cs="Times New Roman"/>
          <w:sz w:val="28"/>
          <w:szCs w:val="28"/>
          <w:lang w:val="es-SV"/>
        </w:rPr>
        <w:t xml:space="preserve">Licenciado Sergio Noel Monroy Martínez, Síndico Municipal, </w:t>
      </w:r>
      <w:r w:rsidR="00886A2D" w:rsidRPr="00DA3F42">
        <w:rPr>
          <w:rFonts w:ascii="Times New Roman" w:eastAsia="Calibri" w:hAnsi="Times New Roman" w:cs="Times New Roman"/>
          <w:sz w:val="28"/>
          <w:szCs w:val="28"/>
          <w:lang w:val="es-SV"/>
        </w:rPr>
        <w:t xml:space="preserve">Señora Carla María Navarro Franco, Primera Regidora Propietaria; Señor Damián Cristóbal Serrano Ortiz, Segundo Regidor Propietario; Señora </w:t>
      </w:r>
      <w:proofErr w:type="spellStart"/>
      <w:r w:rsidR="00886A2D" w:rsidRPr="00DA3F42">
        <w:rPr>
          <w:rFonts w:ascii="Times New Roman" w:eastAsia="Calibri" w:hAnsi="Times New Roman" w:cs="Times New Roman"/>
          <w:sz w:val="28"/>
          <w:szCs w:val="28"/>
          <w:lang w:val="es-SV"/>
        </w:rPr>
        <w:t>Lesby</w:t>
      </w:r>
      <w:proofErr w:type="spellEnd"/>
      <w:r w:rsidR="00886A2D" w:rsidRPr="00DA3F42">
        <w:rPr>
          <w:rFonts w:ascii="Times New Roman" w:eastAsia="Calibri" w:hAnsi="Times New Roman" w:cs="Times New Roman"/>
          <w:sz w:val="28"/>
          <w:szCs w:val="28"/>
          <w:lang w:val="es-SV"/>
        </w:rPr>
        <w:t xml:space="preserve"> </w:t>
      </w:r>
      <w:proofErr w:type="spellStart"/>
      <w:r w:rsidR="00886A2D" w:rsidRPr="00DA3F42">
        <w:rPr>
          <w:rFonts w:ascii="Times New Roman" w:eastAsia="Calibri" w:hAnsi="Times New Roman" w:cs="Times New Roman"/>
          <w:sz w:val="28"/>
          <w:szCs w:val="28"/>
          <w:lang w:val="es-SV"/>
        </w:rPr>
        <w:t>Sugey</w:t>
      </w:r>
      <w:proofErr w:type="spellEnd"/>
      <w:r w:rsidR="00886A2D" w:rsidRPr="00DA3F42">
        <w:rPr>
          <w:rFonts w:ascii="Times New Roman" w:eastAsia="Calibri" w:hAnsi="Times New Roman" w:cs="Times New Roman"/>
          <w:sz w:val="28"/>
          <w:szCs w:val="28"/>
          <w:lang w:val="es-SV"/>
        </w:rPr>
        <w:t xml:space="preserve"> Miranda Portillo, Tercera Regidora Propietaria; </w:t>
      </w:r>
      <w:r w:rsidR="00161C85" w:rsidRPr="00DA3F42">
        <w:rPr>
          <w:rFonts w:ascii="Times New Roman" w:eastAsia="Calibri" w:hAnsi="Times New Roman" w:cs="Times New Roman"/>
          <w:sz w:val="28"/>
          <w:szCs w:val="28"/>
          <w:lang w:val="es-SV"/>
        </w:rPr>
        <w:t xml:space="preserve">Doctora </w:t>
      </w:r>
      <w:proofErr w:type="spellStart"/>
      <w:r w:rsidR="00161C85" w:rsidRPr="00DA3F42">
        <w:rPr>
          <w:rFonts w:ascii="Times New Roman" w:eastAsia="Calibri" w:hAnsi="Times New Roman" w:cs="Times New Roman"/>
          <w:sz w:val="28"/>
          <w:szCs w:val="28"/>
          <w:lang w:val="es-SV"/>
        </w:rPr>
        <w:t>Yany</w:t>
      </w:r>
      <w:proofErr w:type="spellEnd"/>
      <w:r w:rsidR="00161C85" w:rsidRPr="00DA3F42">
        <w:rPr>
          <w:rFonts w:ascii="Times New Roman" w:eastAsia="Calibri" w:hAnsi="Times New Roman" w:cs="Times New Roman"/>
          <w:sz w:val="28"/>
          <w:szCs w:val="28"/>
          <w:lang w:val="es-SV"/>
        </w:rPr>
        <w:t xml:space="preserve"> Xiomara Fuentes Rivas, Cuarta Regidora Propietaria, </w:t>
      </w:r>
      <w:r w:rsidR="00886A2D" w:rsidRPr="00DA3F42">
        <w:rPr>
          <w:rFonts w:ascii="Times New Roman" w:eastAsia="Calibri" w:hAnsi="Times New Roman" w:cs="Times New Roman"/>
          <w:sz w:val="28"/>
          <w:szCs w:val="28"/>
          <w:lang w:val="es-SV"/>
        </w:rPr>
        <w:t xml:space="preserve">Señor Jonathan Bryan Gómez Cruz, Quinto Regidor Propietario, Señor Carlos Alberto Palma Fuentes, Sexto Regidor Propietario; Ingeniero Walter Arnoldo Ayala Rodríguez, Octavo Regidor Propietario; Señor Rafael Antonio </w:t>
      </w:r>
      <w:proofErr w:type="spellStart"/>
      <w:r w:rsidR="00886A2D" w:rsidRPr="00DA3F42">
        <w:rPr>
          <w:rFonts w:ascii="Times New Roman" w:eastAsia="Calibri" w:hAnsi="Times New Roman" w:cs="Times New Roman"/>
          <w:sz w:val="28"/>
          <w:szCs w:val="28"/>
          <w:lang w:val="es-SV"/>
        </w:rPr>
        <w:t>Ardon</w:t>
      </w:r>
      <w:proofErr w:type="spellEnd"/>
      <w:r w:rsidR="00886A2D" w:rsidRPr="00DA3F42">
        <w:rPr>
          <w:rFonts w:ascii="Times New Roman" w:eastAsia="Calibri" w:hAnsi="Times New Roman" w:cs="Times New Roman"/>
          <w:sz w:val="28"/>
          <w:szCs w:val="28"/>
          <w:lang w:val="es-SV"/>
        </w:rPr>
        <w:t xml:space="preserve"> </w:t>
      </w:r>
      <w:proofErr w:type="spellStart"/>
      <w:r w:rsidR="00886A2D" w:rsidRPr="00DA3F42">
        <w:rPr>
          <w:rFonts w:ascii="Times New Roman" w:eastAsia="Calibri" w:hAnsi="Times New Roman" w:cs="Times New Roman"/>
          <w:sz w:val="28"/>
          <w:szCs w:val="28"/>
          <w:lang w:val="es-SV"/>
        </w:rPr>
        <w:t>Jule</w:t>
      </w:r>
      <w:proofErr w:type="spellEnd"/>
      <w:r w:rsidR="00886A2D" w:rsidRPr="00DA3F42">
        <w:rPr>
          <w:rFonts w:ascii="Times New Roman" w:eastAsia="Calibri" w:hAnsi="Times New Roman" w:cs="Times New Roman"/>
          <w:sz w:val="28"/>
          <w:szCs w:val="28"/>
          <w:lang w:val="es-SV"/>
        </w:rPr>
        <w:t xml:space="preserve">, Noveno Regidor Propietario; </w:t>
      </w:r>
      <w:r w:rsidR="005C39A9" w:rsidRPr="00DA3F42">
        <w:rPr>
          <w:rFonts w:ascii="Times New Roman" w:eastAsia="Calibri" w:hAnsi="Times New Roman" w:cs="Times New Roman"/>
          <w:sz w:val="28"/>
          <w:szCs w:val="28"/>
          <w:lang w:val="es-SV"/>
        </w:rPr>
        <w:t xml:space="preserve">Ingeniero Gilberto Antonio Amador Medrano, Décimo Regidor Propietario, </w:t>
      </w:r>
      <w:r w:rsidR="00886A2D" w:rsidRPr="00DA3F42">
        <w:rPr>
          <w:rFonts w:ascii="Times New Roman" w:eastAsia="Calibri" w:hAnsi="Times New Roman" w:cs="Times New Roman"/>
          <w:sz w:val="28"/>
          <w:szCs w:val="28"/>
          <w:lang w:val="es-SV"/>
        </w:rPr>
        <w:t xml:space="preserve">Señor </w:t>
      </w:r>
      <w:proofErr w:type="spellStart"/>
      <w:r w:rsidR="00886A2D" w:rsidRPr="00DA3F42">
        <w:rPr>
          <w:rFonts w:ascii="Times New Roman" w:eastAsia="Calibri" w:hAnsi="Times New Roman" w:cs="Times New Roman"/>
          <w:sz w:val="28"/>
          <w:szCs w:val="28"/>
          <w:lang w:val="es-SV"/>
        </w:rPr>
        <w:t>Bayron</w:t>
      </w:r>
      <w:proofErr w:type="spellEnd"/>
      <w:r w:rsidR="00886A2D" w:rsidRPr="00DA3F42">
        <w:rPr>
          <w:rFonts w:ascii="Times New Roman" w:eastAsia="Calibri" w:hAnsi="Times New Roman" w:cs="Times New Roman"/>
          <w:sz w:val="28"/>
          <w:szCs w:val="28"/>
          <w:lang w:val="es-SV"/>
        </w:rPr>
        <w:t xml:space="preserve"> </w:t>
      </w:r>
      <w:proofErr w:type="spellStart"/>
      <w:r w:rsidR="00886A2D" w:rsidRPr="00DA3F42">
        <w:rPr>
          <w:rFonts w:ascii="Times New Roman" w:eastAsia="Calibri" w:hAnsi="Times New Roman" w:cs="Times New Roman"/>
          <w:sz w:val="28"/>
          <w:szCs w:val="28"/>
          <w:lang w:val="es-SV"/>
        </w:rPr>
        <w:t>Eraldo</w:t>
      </w:r>
      <w:proofErr w:type="spellEnd"/>
      <w:r w:rsidR="00886A2D" w:rsidRPr="00DA3F42">
        <w:rPr>
          <w:rFonts w:ascii="Times New Roman" w:eastAsia="Calibri" w:hAnsi="Times New Roman" w:cs="Times New Roman"/>
          <w:sz w:val="28"/>
          <w:szCs w:val="28"/>
          <w:lang w:val="es-SV"/>
        </w:rPr>
        <w:t xml:space="preserve"> Baltazar Martínez, Décimo Primer Regidor Propietario; Señor </w:t>
      </w:r>
      <w:proofErr w:type="spellStart"/>
      <w:r w:rsidR="00886A2D" w:rsidRPr="00DA3F42">
        <w:rPr>
          <w:rFonts w:ascii="Times New Roman" w:eastAsia="Calibri" w:hAnsi="Times New Roman" w:cs="Times New Roman"/>
          <w:sz w:val="28"/>
          <w:szCs w:val="28"/>
          <w:lang w:val="es-SV"/>
        </w:rPr>
        <w:t>Osmin</w:t>
      </w:r>
      <w:proofErr w:type="spellEnd"/>
      <w:r w:rsidR="00886A2D" w:rsidRPr="00DA3F42">
        <w:rPr>
          <w:rFonts w:ascii="Times New Roman" w:eastAsia="Calibri" w:hAnsi="Times New Roman" w:cs="Times New Roman"/>
          <w:sz w:val="28"/>
          <w:szCs w:val="28"/>
          <w:lang w:val="es-SV"/>
        </w:rPr>
        <w:t xml:space="preserve"> de Jesús </w:t>
      </w:r>
      <w:proofErr w:type="spellStart"/>
      <w:r w:rsidR="00886A2D" w:rsidRPr="00DA3F42">
        <w:rPr>
          <w:rFonts w:ascii="Times New Roman" w:eastAsia="Calibri" w:hAnsi="Times New Roman" w:cs="Times New Roman"/>
          <w:sz w:val="28"/>
          <w:szCs w:val="28"/>
          <w:lang w:val="es-SV"/>
        </w:rPr>
        <w:t>Menjívar</w:t>
      </w:r>
      <w:proofErr w:type="spellEnd"/>
      <w:r w:rsidR="00886A2D" w:rsidRPr="00DA3F42">
        <w:rPr>
          <w:rFonts w:ascii="Times New Roman" w:eastAsia="Calibri" w:hAnsi="Times New Roman" w:cs="Times New Roman"/>
          <w:sz w:val="28"/>
          <w:szCs w:val="28"/>
          <w:lang w:val="es-SV"/>
        </w:rPr>
        <w:t xml:space="preserve"> González, Décimo Segundo Regidor Propietario; </w:t>
      </w:r>
      <w:r w:rsidR="00C744A0" w:rsidRPr="00DA3F42">
        <w:rPr>
          <w:rFonts w:ascii="Times New Roman" w:eastAsia="Calibri" w:hAnsi="Times New Roman" w:cs="Times New Roman"/>
          <w:sz w:val="28"/>
          <w:szCs w:val="28"/>
          <w:lang w:val="es-SV"/>
        </w:rPr>
        <w:t xml:space="preserve">Licenciado José Francisco Luna Vásquez, Primer Regidor Suplente; </w:t>
      </w:r>
      <w:r w:rsidR="00886A2D" w:rsidRPr="00DA3F42">
        <w:rPr>
          <w:rFonts w:ascii="Times New Roman" w:eastAsia="Calibri" w:hAnsi="Times New Roman" w:cs="Times New Roman"/>
          <w:sz w:val="28"/>
          <w:szCs w:val="28"/>
          <w:lang w:val="es-SV"/>
        </w:rPr>
        <w:t xml:space="preserve">Señor José Mauricio López Rivas, Segundo Regidor Suplente; y Señora María del Carmen García, Cuarta Regidora Suplente. </w:t>
      </w:r>
      <w:r w:rsidR="00886A2D" w:rsidRPr="00DA3F42">
        <w:rPr>
          <w:rFonts w:ascii="Times New Roman" w:eastAsia="Calibri" w:hAnsi="Times New Roman" w:cs="Times New Roman"/>
          <w:b/>
          <w:sz w:val="28"/>
          <w:szCs w:val="28"/>
          <w:lang w:val="es-SV"/>
        </w:rPr>
        <w:t>Habiendo Quórum</w:t>
      </w:r>
      <w:r w:rsidR="00886A2D" w:rsidRPr="00DA3F42">
        <w:rPr>
          <w:rFonts w:ascii="Times New Roman" w:eastAsia="Calibri" w:hAnsi="Times New Roman" w:cs="Times New Roman"/>
          <w:sz w:val="28"/>
          <w:szCs w:val="28"/>
        </w:rPr>
        <w:t>,</w:t>
      </w:r>
      <w:r w:rsidR="00A54B44" w:rsidRPr="00DA3F42">
        <w:rPr>
          <w:rFonts w:ascii="Times New Roman" w:eastAsia="Calibri" w:hAnsi="Times New Roman" w:cs="Times New Roman"/>
          <w:sz w:val="28"/>
          <w:szCs w:val="28"/>
        </w:rPr>
        <w:t xml:space="preserve"> </w:t>
      </w:r>
      <w:r w:rsidR="0088141A" w:rsidRPr="00DA3F42">
        <w:rPr>
          <w:rFonts w:ascii="Times New Roman" w:eastAsia="Calibri" w:hAnsi="Times New Roman" w:cs="Times New Roman"/>
          <w:sz w:val="28"/>
          <w:szCs w:val="28"/>
        </w:rPr>
        <w:t>en ausencia de</w:t>
      </w:r>
      <w:r w:rsidR="00161C85" w:rsidRPr="00DA3F42">
        <w:rPr>
          <w:rFonts w:ascii="Times New Roman" w:eastAsia="Calibri" w:hAnsi="Times New Roman" w:cs="Times New Roman"/>
          <w:sz w:val="28"/>
          <w:szCs w:val="28"/>
        </w:rPr>
        <w:t xml:space="preserve"> </w:t>
      </w:r>
      <w:r w:rsidR="0088141A" w:rsidRPr="00DA3F42">
        <w:rPr>
          <w:rFonts w:ascii="Times New Roman" w:eastAsia="Calibri" w:hAnsi="Times New Roman" w:cs="Times New Roman"/>
          <w:sz w:val="28"/>
          <w:szCs w:val="28"/>
        </w:rPr>
        <w:t>l</w:t>
      </w:r>
      <w:r w:rsidR="00161C85" w:rsidRPr="00DA3F42">
        <w:rPr>
          <w:rFonts w:ascii="Times New Roman" w:eastAsia="Calibri" w:hAnsi="Times New Roman" w:cs="Times New Roman"/>
          <w:sz w:val="28"/>
          <w:szCs w:val="28"/>
        </w:rPr>
        <w:t>a</w:t>
      </w:r>
      <w:r w:rsidR="00161C85" w:rsidRPr="00DA3F42">
        <w:rPr>
          <w:rFonts w:ascii="Times New Roman" w:eastAsia="Calibri" w:hAnsi="Times New Roman" w:cs="Times New Roman"/>
          <w:sz w:val="28"/>
          <w:szCs w:val="28"/>
          <w:lang w:val="es-SV"/>
        </w:rPr>
        <w:t xml:space="preserve"> </w:t>
      </w:r>
      <w:r w:rsidR="00161C85" w:rsidRPr="00DA3F42">
        <w:rPr>
          <w:rFonts w:ascii="Times New Roman" w:eastAsia="Calibri" w:hAnsi="Times New Roman" w:cs="Times New Roman"/>
          <w:b/>
          <w:sz w:val="28"/>
          <w:szCs w:val="28"/>
          <w:lang w:val="es-SV"/>
        </w:rPr>
        <w:t xml:space="preserve">Señora Susana Yamileth Hernández </w:t>
      </w:r>
      <w:r w:rsidR="00555E89">
        <w:rPr>
          <w:rFonts w:ascii="Times New Roman" w:eastAsia="Calibri" w:hAnsi="Times New Roman" w:cs="Times New Roman"/>
          <w:b/>
          <w:sz w:val="28"/>
          <w:szCs w:val="28"/>
          <w:lang w:val="es-SV"/>
        </w:rPr>
        <w:t>de Vásquez</w:t>
      </w:r>
      <w:r w:rsidR="00161C85" w:rsidRPr="00DA3F42">
        <w:rPr>
          <w:rFonts w:ascii="Times New Roman" w:eastAsia="Calibri" w:hAnsi="Times New Roman" w:cs="Times New Roman"/>
          <w:b/>
          <w:sz w:val="28"/>
          <w:szCs w:val="28"/>
          <w:lang w:val="es-SV"/>
        </w:rPr>
        <w:t>, Séptima Regidora Propietaria,</w:t>
      </w:r>
      <w:r w:rsidR="00161C85" w:rsidRPr="00DA3F42">
        <w:rPr>
          <w:rFonts w:ascii="Times New Roman" w:eastAsia="Calibri" w:hAnsi="Times New Roman" w:cs="Times New Roman"/>
          <w:sz w:val="28"/>
          <w:szCs w:val="28"/>
          <w:lang w:val="es-SV"/>
        </w:rPr>
        <w:t xml:space="preserve"> </w:t>
      </w:r>
      <w:r w:rsidR="00DA5026" w:rsidRPr="00DA3F42">
        <w:rPr>
          <w:rFonts w:ascii="Times New Roman" w:eastAsia="Calibri" w:hAnsi="Times New Roman" w:cs="Times New Roman"/>
          <w:sz w:val="28"/>
          <w:szCs w:val="28"/>
          <w:lang w:val="es-SV"/>
        </w:rPr>
        <w:t xml:space="preserve">por encontrarse en </w:t>
      </w:r>
      <w:r w:rsidR="00DA5026" w:rsidRPr="00DA3F42">
        <w:rPr>
          <w:rFonts w:ascii="Times New Roman" w:hAnsi="Times New Roman" w:cs="Times New Roman"/>
          <w:sz w:val="28"/>
          <w:szCs w:val="28"/>
        </w:rPr>
        <w:t xml:space="preserve">actividad con el Comité Local de Derechos de la Niñez y de la Niñez y de la Adolescencia </w:t>
      </w:r>
      <w:r w:rsidR="00D946C6" w:rsidRPr="00DA3F42">
        <w:rPr>
          <w:rFonts w:ascii="Times New Roman" w:eastAsia="Calibri" w:hAnsi="Times New Roman" w:cs="Times New Roman"/>
          <w:sz w:val="28"/>
          <w:szCs w:val="28"/>
          <w:lang w:val="es-SV"/>
        </w:rPr>
        <w:t xml:space="preserve">y la </w:t>
      </w:r>
      <w:r w:rsidR="00DA5026" w:rsidRPr="00DA3F42">
        <w:rPr>
          <w:rFonts w:ascii="Times New Roman" w:eastAsia="Calibri" w:hAnsi="Times New Roman" w:cs="Times New Roman"/>
          <w:b/>
          <w:sz w:val="28"/>
          <w:szCs w:val="28"/>
          <w:lang w:val="es-SV"/>
        </w:rPr>
        <w:t xml:space="preserve">Señora </w:t>
      </w:r>
      <w:proofErr w:type="spellStart"/>
      <w:r w:rsidR="00DA5026" w:rsidRPr="00DA3F42">
        <w:rPr>
          <w:rFonts w:ascii="Times New Roman" w:eastAsia="Calibri" w:hAnsi="Times New Roman" w:cs="Times New Roman"/>
          <w:b/>
          <w:sz w:val="28"/>
          <w:szCs w:val="28"/>
          <w:lang w:val="es-SV"/>
        </w:rPr>
        <w:t>Stephanny</w:t>
      </w:r>
      <w:proofErr w:type="spellEnd"/>
      <w:r w:rsidR="00DA5026" w:rsidRPr="00DA3F42">
        <w:rPr>
          <w:rFonts w:ascii="Times New Roman" w:eastAsia="Calibri" w:hAnsi="Times New Roman" w:cs="Times New Roman"/>
          <w:b/>
          <w:sz w:val="28"/>
          <w:szCs w:val="28"/>
          <w:lang w:val="es-SV"/>
        </w:rPr>
        <w:t xml:space="preserve"> Elizabeth Márquez Borjas, Tercera Regidora Suplente. </w:t>
      </w:r>
      <w:r w:rsidR="00EF54E2" w:rsidRPr="00DA3F42">
        <w:rPr>
          <w:rFonts w:ascii="Times New Roman" w:eastAsia="Calibri" w:hAnsi="Times New Roman" w:cs="Times New Roman"/>
          <w:sz w:val="28"/>
          <w:szCs w:val="28"/>
          <w:lang w:val="es-SV"/>
        </w:rPr>
        <w:t>Iniciándose</w:t>
      </w:r>
      <w:r w:rsidR="00886A2D" w:rsidRPr="00DA3F42">
        <w:rPr>
          <w:rFonts w:ascii="Times New Roman" w:eastAsia="Calibri" w:hAnsi="Times New Roman" w:cs="Times New Roman"/>
          <w:sz w:val="28"/>
          <w:szCs w:val="28"/>
          <w:lang w:val="es-SV"/>
        </w:rPr>
        <w:t xml:space="preserve"> con la aprobación de la Agenda, y desarrollándose los demás numerales de la agenda</w:t>
      </w:r>
      <w:r w:rsidR="00CB2C8D" w:rsidRPr="00DA3F42">
        <w:rPr>
          <w:rFonts w:ascii="Times New Roman" w:eastAsia="Calibri" w:hAnsi="Times New Roman" w:cs="Times New Roman"/>
          <w:sz w:val="28"/>
          <w:szCs w:val="28"/>
          <w:lang w:val="es-SV"/>
        </w:rPr>
        <w:t>;</w:t>
      </w:r>
      <w:r w:rsidR="00886A2D" w:rsidRPr="00DA3F42">
        <w:rPr>
          <w:rFonts w:ascii="Times New Roman" w:eastAsia="Calibri" w:hAnsi="Times New Roman" w:cs="Times New Roman"/>
          <w:sz w:val="28"/>
          <w:szCs w:val="28"/>
          <w:lang w:val="es-SV"/>
        </w:rPr>
        <w:t xml:space="preserve"> del numeral uno al </w:t>
      </w:r>
      <w:r w:rsidR="00DA5026" w:rsidRPr="00DA3F42">
        <w:rPr>
          <w:rFonts w:ascii="Times New Roman" w:eastAsia="Calibri" w:hAnsi="Times New Roman" w:cs="Times New Roman"/>
          <w:sz w:val="28"/>
          <w:szCs w:val="28"/>
          <w:lang w:val="es-SV"/>
        </w:rPr>
        <w:t>dieciocho</w:t>
      </w:r>
      <w:r w:rsidR="00D946C6" w:rsidRPr="00DA3F42">
        <w:rPr>
          <w:rFonts w:ascii="Times New Roman" w:eastAsia="Calibri" w:hAnsi="Times New Roman" w:cs="Times New Roman"/>
          <w:sz w:val="28"/>
          <w:szCs w:val="28"/>
          <w:lang w:val="es-SV"/>
        </w:rPr>
        <w:t>, incluyendo Varios</w:t>
      </w:r>
      <w:r w:rsidR="00886A2D" w:rsidRPr="00DA3F42">
        <w:rPr>
          <w:rFonts w:ascii="Times New Roman" w:eastAsia="Calibri" w:hAnsi="Times New Roman" w:cs="Times New Roman"/>
          <w:sz w:val="28"/>
          <w:szCs w:val="28"/>
          <w:lang w:val="es-SV"/>
        </w:rPr>
        <w:t xml:space="preserve">. </w:t>
      </w:r>
      <w:r w:rsidR="00886A2D" w:rsidRPr="00DA3F42">
        <w:rPr>
          <w:rFonts w:ascii="Times New Roman" w:eastAsia="Calibri" w:hAnsi="Times New Roman" w:cs="Times New Roman"/>
          <w:b/>
          <w:sz w:val="28"/>
          <w:szCs w:val="28"/>
        </w:rPr>
        <w:t>Seguidamente se tomaron los siguientes Acuerdos Municipales</w:t>
      </w:r>
      <w:r w:rsidR="00886A2D" w:rsidRPr="00DA3F42">
        <w:rPr>
          <w:rFonts w:ascii="Times New Roman" w:eastAsia="Calibri" w:hAnsi="Times New Roman" w:cs="Times New Roman"/>
          <w:sz w:val="28"/>
          <w:szCs w:val="28"/>
        </w:rPr>
        <w:t>:</w:t>
      </w:r>
      <w:r w:rsidR="001460F0" w:rsidRPr="00DA3F42">
        <w:rPr>
          <w:rFonts w:ascii="Times New Roman" w:eastAsia="Calibri" w:hAnsi="Times New Roman" w:cs="Times New Roman"/>
          <w:b/>
          <w:bCs/>
          <w:sz w:val="28"/>
          <w:szCs w:val="28"/>
        </w:rPr>
        <w:t xml:space="preserve"> </w:t>
      </w:r>
      <w:r w:rsidR="00FC0DB2" w:rsidRPr="00DC7260">
        <w:rPr>
          <w:rFonts w:ascii="Times New Roman" w:eastAsia="Calibri" w:hAnsi="Times New Roman" w:cs="Times New Roman"/>
          <w:b/>
          <w:bCs/>
          <w:sz w:val="28"/>
          <w:szCs w:val="28"/>
        </w:rPr>
        <w:t xml:space="preserve">“ACUERDO MUNICIPAL NUMERO UNO”. </w:t>
      </w:r>
      <w:r w:rsidR="00FC0DB2" w:rsidRPr="00DC7260">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uno  de la agenda de esta sesión, el cual corresponde a Comprobación de Quorum, por lo tanto, Este Concejo Municipal, </w:t>
      </w:r>
      <w:r w:rsidR="00FC0DB2" w:rsidRPr="00DC7260">
        <w:rPr>
          <w:rFonts w:ascii="Times New Roman" w:eastAsia="Calibri" w:hAnsi="Times New Roman" w:cs="Times New Roman"/>
          <w:b/>
          <w:sz w:val="28"/>
          <w:szCs w:val="28"/>
        </w:rPr>
        <w:t xml:space="preserve">CONSIDERANDO: I) </w:t>
      </w:r>
      <w:r w:rsidR="00FC0DB2" w:rsidRPr="00DC7260">
        <w:rPr>
          <w:rFonts w:ascii="Times New Roman" w:eastAsia="Calibri" w:hAnsi="Times New Roman" w:cs="Times New Roman"/>
          <w:sz w:val="28"/>
          <w:szCs w:val="28"/>
        </w:rPr>
        <w:t xml:space="preserve">Permiso temporal, concedido </w:t>
      </w:r>
      <w:proofErr w:type="gramStart"/>
      <w:r w:rsidR="00FC0DB2" w:rsidRPr="00DC7260">
        <w:rPr>
          <w:rFonts w:ascii="Times New Roman" w:eastAsia="Calibri" w:hAnsi="Times New Roman" w:cs="Times New Roman"/>
          <w:sz w:val="28"/>
          <w:szCs w:val="28"/>
        </w:rPr>
        <w:t>a la</w:t>
      </w:r>
      <w:proofErr w:type="gramEnd"/>
      <w:r w:rsidR="00FC0DB2" w:rsidRPr="00DC7260">
        <w:rPr>
          <w:rFonts w:ascii="Times New Roman" w:eastAsia="Calibri" w:hAnsi="Times New Roman" w:cs="Times New Roman"/>
          <w:sz w:val="28"/>
          <w:szCs w:val="28"/>
        </w:rPr>
        <w:t xml:space="preserve"> concejal </w:t>
      </w:r>
      <w:r w:rsidR="00FC0DB2" w:rsidRPr="00DC7260">
        <w:rPr>
          <w:rFonts w:ascii="Times New Roman" w:eastAsia="Calibri" w:hAnsi="Times New Roman" w:cs="Times New Roman"/>
          <w:b/>
          <w:sz w:val="28"/>
          <w:szCs w:val="28"/>
        </w:rPr>
        <w:t>Sra. Susana Yamileth Hernández Cardoza</w:t>
      </w:r>
      <w:r w:rsidR="00FC0DB2" w:rsidRPr="00DC7260">
        <w:rPr>
          <w:rFonts w:ascii="Times New Roman" w:eastAsia="Calibri" w:hAnsi="Times New Roman" w:cs="Times New Roman"/>
          <w:sz w:val="28"/>
          <w:szCs w:val="28"/>
        </w:rPr>
        <w:t xml:space="preserve">, Séptima Regidora Propietaria, estará en evento desarrollado por parte del Comité Local de Derecho. </w:t>
      </w:r>
      <w:r w:rsidR="00FC0DB2" w:rsidRPr="00DC7260">
        <w:rPr>
          <w:rFonts w:ascii="Times New Roman" w:eastAsia="Calibri" w:hAnsi="Times New Roman" w:cs="Times New Roman"/>
          <w:b/>
          <w:sz w:val="28"/>
          <w:szCs w:val="28"/>
        </w:rPr>
        <w:t>II</w:t>
      </w:r>
      <w:r w:rsidR="00FC0DB2" w:rsidRPr="00DC7260">
        <w:rPr>
          <w:rFonts w:ascii="Times New Roman" w:eastAsia="Calibri" w:hAnsi="Times New Roman" w:cs="Times New Roman"/>
          <w:sz w:val="28"/>
          <w:szCs w:val="28"/>
        </w:rPr>
        <w:t xml:space="preserve">) Lo estipulado en el Código Municipal en su </w:t>
      </w:r>
      <w:r w:rsidR="00FC0DB2" w:rsidRPr="00DC7260">
        <w:rPr>
          <w:rFonts w:ascii="Times New Roman" w:eastAsia="Calibri" w:hAnsi="Times New Roman" w:cs="Times New Roman"/>
          <w:sz w:val="28"/>
          <w:szCs w:val="28"/>
        </w:rPr>
        <w:lastRenderedPageBreak/>
        <w:t xml:space="preserve">Art. 41 Inciso Segundo el cual expresa lo siguiente: </w:t>
      </w:r>
      <w:r w:rsidR="00FC0DB2" w:rsidRPr="00DC7260">
        <w:rPr>
          <w:rFonts w:ascii="Times New Roman" w:eastAsia="Calibri" w:hAnsi="Times New Roman" w:cs="Times New Roman"/>
          <w:i/>
          <w:sz w:val="28"/>
          <w:szCs w:val="28"/>
        </w:rPr>
        <w:t xml:space="preserve">LA AUSENCIA DE UNO O MÁS PROPIETARIOS O PROPIETARIAS, SE SUPLIRÁ POR LAS O LOS SUPLENTES ELECTOS QUE CORRESPONDAN AL MISMO PARTIDO O COALICIÓN AL QUE PERTENECIEREN LAS O LOS PROPIETARIOS. EN CASO DE NO EXISTIR SUPLENTE DEL MISMO PARTIDO O COALICIÓN, Y PARA EFECTOS DE FORMAR QUÓRUM, EL CONCEJO DECIDIRÁ POR MAYORÍA SIMPLE. </w:t>
      </w:r>
      <w:r w:rsidR="00FC0DB2" w:rsidRPr="00DC7260">
        <w:rPr>
          <w:rFonts w:ascii="Times New Roman" w:eastAsia="Calibri" w:hAnsi="Times New Roman" w:cs="Times New Roman"/>
          <w:sz w:val="28"/>
          <w:szCs w:val="28"/>
        </w:rPr>
        <w:t>(14)</w:t>
      </w:r>
      <w:proofErr w:type="gramStart"/>
      <w:r w:rsidR="00FC0DB2" w:rsidRPr="00DC7260">
        <w:rPr>
          <w:rFonts w:ascii="Times New Roman" w:eastAsia="Calibri" w:hAnsi="Times New Roman" w:cs="Times New Roman"/>
          <w:sz w:val="28"/>
          <w:szCs w:val="28"/>
        </w:rPr>
        <w:t>.,</w:t>
      </w:r>
      <w:proofErr w:type="gramEnd"/>
      <w:r w:rsidR="00FC0DB2" w:rsidRPr="00DC7260">
        <w:rPr>
          <w:rFonts w:ascii="Times New Roman" w:eastAsia="Calibri" w:hAnsi="Times New Roman" w:cs="Times New Roman"/>
          <w:sz w:val="28"/>
          <w:szCs w:val="28"/>
        </w:rPr>
        <w:t xml:space="preserve"> y considerando la ausencia de la Séptima Regidora Propietaria, el pleno propone SUPLA el </w:t>
      </w:r>
      <w:r w:rsidR="00FC0DB2" w:rsidRPr="00DC7260">
        <w:rPr>
          <w:rFonts w:ascii="Times New Roman" w:eastAsia="Calibri" w:hAnsi="Times New Roman" w:cs="Times New Roman"/>
          <w:b/>
          <w:sz w:val="28"/>
          <w:szCs w:val="28"/>
        </w:rPr>
        <w:t>Licenciado José Francisco Luna Vásquez</w:t>
      </w:r>
      <w:r w:rsidR="00FC0DB2" w:rsidRPr="00DC7260">
        <w:rPr>
          <w:rFonts w:ascii="Times New Roman" w:eastAsia="Calibri" w:hAnsi="Times New Roman" w:cs="Times New Roman"/>
          <w:sz w:val="28"/>
          <w:szCs w:val="28"/>
        </w:rPr>
        <w:t xml:space="preserve">, Primer Regidor Suplente. Por lo tanto, este Concejo Municipal Plural, en uso de sus facultades legales y habiendo deliberado el punto por </w:t>
      </w:r>
      <w:r w:rsidR="00FC0DB2" w:rsidRPr="00DC7260">
        <w:rPr>
          <w:rFonts w:ascii="Times New Roman" w:eastAsia="Calibri" w:hAnsi="Times New Roman" w:cs="Times New Roman"/>
          <w:b/>
          <w:sz w:val="28"/>
          <w:szCs w:val="28"/>
        </w:rPr>
        <w:t>MAYORÍA</w:t>
      </w:r>
      <w:r w:rsidR="00FC0DB2" w:rsidRPr="00DC7260">
        <w:rPr>
          <w:rFonts w:ascii="Times New Roman" w:eastAsia="Calibri" w:hAnsi="Times New Roman" w:cs="Times New Roman"/>
          <w:sz w:val="28"/>
          <w:szCs w:val="28"/>
        </w:rPr>
        <w:t xml:space="preserve"> de TRECE votos a favor y UNA ausencia por parte de la Sra. </w:t>
      </w:r>
      <w:r w:rsidR="00FC0DB2" w:rsidRPr="00DC7260">
        <w:rPr>
          <w:rFonts w:ascii="Times New Roman" w:eastAsia="Calibri" w:hAnsi="Times New Roman" w:cs="Times New Roman"/>
          <w:b/>
          <w:sz w:val="28"/>
          <w:szCs w:val="28"/>
        </w:rPr>
        <w:t>Sra. Susana Yamileth Hernández Cardoza</w:t>
      </w:r>
      <w:r w:rsidR="00FC0DB2" w:rsidRPr="00DC7260">
        <w:rPr>
          <w:rFonts w:ascii="Times New Roman" w:eastAsia="Calibri" w:hAnsi="Times New Roman" w:cs="Times New Roman"/>
          <w:sz w:val="28"/>
          <w:szCs w:val="28"/>
        </w:rPr>
        <w:t xml:space="preserve">, Séptima Regidora Propietaria, (Por permiso temporal, concedido para asistir a la actividad programada por parte de Comité Local de Derecho). </w:t>
      </w:r>
      <w:r w:rsidR="00FC0DB2" w:rsidRPr="00DC7260">
        <w:rPr>
          <w:rFonts w:ascii="Times New Roman" w:eastAsia="Calibri" w:hAnsi="Times New Roman" w:cs="Times New Roman"/>
          <w:b/>
          <w:sz w:val="28"/>
          <w:szCs w:val="28"/>
        </w:rPr>
        <w:t xml:space="preserve">ACUERDA: </w:t>
      </w:r>
      <w:r w:rsidR="00FC0DB2" w:rsidRPr="00DC7260">
        <w:rPr>
          <w:rFonts w:ascii="Times New Roman" w:eastAsia="Calibri" w:hAnsi="Times New Roman" w:cs="Times New Roman"/>
          <w:sz w:val="28"/>
          <w:szCs w:val="28"/>
        </w:rPr>
        <w:t>Que en ausencia por parte de la</w:t>
      </w:r>
      <w:r w:rsidR="00FC0DB2" w:rsidRPr="00DC7260">
        <w:rPr>
          <w:rFonts w:ascii="Times New Roman" w:eastAsia="Calibri" w:hAnsi="Times New Roman" w:cs="Times New Roman"/>
          <w:b/>
          <w:sz w:val="28"/>
          <w:szCs w:val="28"/>
        </w:rPr>
        <w:t xml:space="preserve"> Sra. Susana Yamileth Hernández Cardoza</w:t>
      </w:r>
      <w:r w:rsidR="00FC0DB2" w:rsidRPr="00DC7260">
        <w:rPr>
          <w:rFonts w:ascii="Times New Roman" w:eastAsia="Calibri" w:hAnsi="Times New Roman" w:cs="Times New Roman"/>
          <w:sz w:val="28"/>
          <w:szCs w:val="28"/>
        </w:rPr>
        <w:t xml:space="preserve">, Séptima Regidora Propietaria, (Por permiso temporal, concedido para asistir a la actividad programada por parte de Comité Local de Derecho), sea SUPLIDA por el </w:t>
      </w:r>
      <w:r w:rsidR="00FC0DB2" w:rsidRPr="00DC7260">
        <w:rPr>
          <w:rFonts w:ascii="Times New Roman" w:eastAsia="Calibri" w:hAnsi="Times New Roman" w:cs="Times New Roman"/>
          <w:b/>
          <w:sz w:val="28"/>
          <w:szCs w:val="28"/>
        </w:rPr>
        <w:t>Licenciado José Francisco Luna Vásquez</w:t>
      </w:r>
      <w:r w:rsidR="00FC0DB2" w:rsidRPr="00DC7260">
        <w:rPr>
          <w:rFonts w:ascii="Times New Roman" w:eastAsia="Calibri" w:hAnsi="Times New Roman" w:cs="Times New Roman"/>
          <w:sz w:val="28"/>
          <w:szCs w:val="28"/>
        </w:rPr>
        <w:t>, Primer Regidor Suplente.-</w:t>
      </w:r>
      <w:r w:rsidR="00FC0DB2" w:rsidRPr="00DC7260">
        <w:rPr>
          <w:rFonts w:ascii="Times New Roman" w:eastAsia="Calibri" w:hAnsi="Times New Roman" w:cs="Times New Roman"/>
          <w:b/>
          <w:sz w:val="28"/>
          <w:szCs w:val="28"/>
        </w:rPr>
        <w:t>CERTIFÍQUESE Y COMUNÍQUESE.-</w:t>
      </w:r>
      <w:r w:rsidR="004A3DE8" w:rsidRPr="004A3DE8">
        <w:rPr>
          <w:rFonts w:ascii="Times New Roman" w:eastAsia="Calibri" w:hAnsi="Times New Roman" w:cs="Times New Roman"/>
          <w:b/>
          <w:bCs/>
          <w:sz w:val="28"/>
          <w:szCs w:val="28"/>
        </w:rPr>
        <w:t xml:space="preserve">“ACUERDO MUNICIPAL NUMERO DOS”. </w:t>
      </w:r>
      <w:r w:rsidR="004A3DE8" w:rsidRPr="004A3DE8">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dos  de la agenda de esta sesión, el cual corresponde a el cual corresponde a Aprobación de Agenda, </w:t>
      </w:r>
      <w:r w:rsidR="004A3DE8" w:rsidRPr="004A3DE8">
        <w:rPr>
          <w:rFonts w:ascii="Times New Roman" w:eastAsia="Times New Roman" w:hAnsi="Times New Roman" w:cs="Times New Roman"/>
          <w:sz w:val="28"/>
          <w:szCs w:val="28"/>
          <w:lang w:val="es-SV" w:eastAsia="es-SV"/>
        </w:rPr>
        <w:t>por medio del cual,</w:t>
      </w:r>
      <w:r w:rsidR="004A3DE8" w:rsidRPr="004A3DE8">
        <w:rPr>
          <w:rFonts w:ascii="Times New Roman" w:eastAsia="Calibri" w:hAnsi="Times New Roman" w:cs="Times New Roman"/>
          <w:sz w:val="28"/>
          <w:szCs w:val="28"/>
          <w:lang w:val="es-SV" w:eastAsia="es-SV"/>
        </w:rPr>
        <w:t xml:space="preserve"> se procede a dar lectura a la Agenda número once de la Sesión </w:t>
      </w:r>
      <w:r w:rsidR="004A3DE8" w:rsidRPr="004A3DE8">
        <w:rPr>
          <w:rFonts w:ascii="Times New Roman" w:eastAsia="Calibri" w:hAnsi="Times New Roman" w:cs="Times New Roman"/>
          <w:sz w:val="28"/>
          <w:szCs w:val="28"/>
        </w:rPr>
        <w:t xml:space="preserve">Ordinaria celebrada en la Sala de Sesiones de la Alcaldía Municipal de esta Ciudad, de las </w:t>
      </w:r>
      <w:r w:rsidR="004A3DE8" w:rsidRPr="004A3DE8">
        <w:rPr>
          <w:rFonts w:ascii="Times New Roman" w:eastAsia="Calibri" w:hAnsi="Times New Roman" w:cs="Times New Roman"/>
          <w:sz w:val="28"/>
          <w:szCs w:val="28"/>
          <w:lang w:val="es-SV"/>
        </w:rPr>
        <w:t>diez horas en adelante del día viernes tres de marzo del año dos mil veintitrés,</w:t>
      </w:r>
      <w:r w:rsidR="004A3DE8" w:rsidRPr="004A3DE8">
        <w:rPr>
          <w:rFonts w:ascii="Times New Roman" w:eastAsia="Calibri" w:hAnsi="Times New Roman" w:cs="Times New Roman"/>
          <w:sz w:val="28"/>
          <w:szCs w:val="28"/>
          <w:lang w:val="es-SV" w:eastAsia="es-SV"/>
        </w:rPr>
        <w:t xml:space="preserve"> la cual consta de dieciocho puntos </w:t>
      </w:r>
      <w:proofErr w:type="spellStart"/>
      <w:r w:rsidR="004A3DE8" w:rsidRPr="004A3DE8">
        <w:rPr>
          <w:rFonts w:ascii="Times New Roman" w:eastAsia="Calibri" w:hAnsi="Times New Roman" w:cs="Times New Roman"/>
          <w:sz w:val="28"/>
          <w:szCs w:val="28"/>
          <w:lang w:val="es-SV" w:eastAsia="es-SV"/>
        </w:rPr>
        <w:t>puntos</w:t>
      </w:r>
      <w:proofErr w:type="spellEnd"/>
      <w:r w:rsidR="004A3DE8" w:rsidRPr="004A3DE8">
        <w:rPr>
          <w:rFonts w:ascii="Times New Roman" w:eastAsia="Calibri" w:hAnsi="Times New Roman" w:cs="Times New Roman"/>
          <w:sz w:val="28"/>
          <w:szCs w:val="28"/>
          <w:lang w:val="es-SV" w:eastAsia="es-SV"/>
        </w:rPr>
        <w:t xml:space="preserve">. </w:t>
      </w:r>
      <w:r w:rsidR="004A3DE8" w:rsidRPr="004A3DE8">
        <w:rPr>
          <w:rFonts w:ascii="Times New Roman" w:eastAsia="Calibri" w:hAnsi="Times New Roman" w:cs="Times New Roman"/>
          <w:sz w:val="28"/>
          <w:szCs w:val="28"/>
        </w:rPr>
        <w:t xml:space="preserve">Por tanto el Honorable Concejo Municipal Plural, en uso de sus facultades legales y habiendo deliberado el punto, por </w:t>
      </w:r>
      <w:r w:rsidR="004A3DE8" w:rsidRPr="004A3DE8">
        <w:rPr>
          <w:rFonts w:ascii="Times New Roman" w:eastAsia="Calibri" w:hAnsi="Times New Roman" w:cs="Times New Roman"/>
          <w:b/>
          <w:sz w:val="28"/>
          <w:szCs w:val="28"/>
        </w:rPr>
        <w:t xml:space="preserve">UNANIMIDAD </w:t>
      </w:r>
      <w:r w:rsidR="004A3DE8" w:rsidRPr="004A3DE8">
        <w:rPr>
          <w:rFonts w:ascii="Times New Roman" w:eastAsia="Calibri" w:hAnsi="Times New Roman" w:cs="Times New Roman"/>
          <w:sz w:val="28"/>
          <w:szCs w:val="28"/>
        </w:rPr>
        <w:t xml:space="preserve">de votos </w:t>
      </w:r>
      <w:r w:rsidR="004A3DE8" w:rsidRPr="004A3DE8">
        <w:rPr>
          <w:rFonts w:ascii="Times New Roman" w:eastAsia="Calibri" w:hAnsi="Times New Roman" w:cs="Times New Roman"/>
          <w:b/>
          <w:sz w:val="28"/>
          <w:szCs w:val="28"/>
        </w:rPr>
        <w:t xml:space="preserve">ACUERDA: </w:t>
      </w:r>
      <w:r w:rsidR="004A3DE8" w:rsidRPr="004A3DE8">
        <w:rPr>
          <w:rFonts w:ascii="Times New Roman" w:eastAsia="Calibri" w:hAnsi="Times New Roman" w:cs="Times New Roman"/>
          <w:sz w:val="28"/>
          <w:szCs w:val="28"/>
          <w:lang w:val="es-SV" w:eastAsia="es-SV"/>
        </w:rPr>
        <w:t xml:space="preserve">Aprobar la </w:t>
      </w:r>
      <w:r w:rsidR="004A3DE8" w:rsidRPr="004A3DE8">
        <w:rPr>
          <w:rFonts w:ascii="Times New Roman" w:eastAsia="Calibri" w:hAnsi="Times New Roman" w:cs="Times New Roman"/>
          <w:b/>
          <w:sz w:val="28"/>
          <w:szCs w:val="28"/>
          <w:lang w:val="es-SV" w:eastAsia="es-SV"/>
        </w:rPr>
        <w:t xml:space="preserve">AGENDA NÚMERO ONCE </w:t>
      </w:r>
      <w:r w:rsidR="004A3DE8" w:rsidRPr="004A3DE8">
        <w:rPr>
          <w:rFonts w:ascii="Times New Roman" w:eastAsia="Calibri" w:hAnsi="Times New Roman" w:cs="Times New Roman"/>
          <w:sz w:val="28"/>
          <w:szCs w:val="28"/>
          <w:lang w:val="es-SV" w:eastAsia="es-SV"/>
        </w:rPr>
        <w:t xml:space="preserve">de Sesión </w:t>
      </w:r>
      <w:r w:rsidR="004A3DE8" w:rsidRPr="004A3DE8">
        <w:rPr>
          <w:rFonts w:ascii="Times New Roman" w:eastAsia="Calibri" w:hAnsi="Times New Roman" w:cs="Times New Roman"/>
          <w:sz w:val="28"/>
          <w:szCs w:val="28"/>
        </w:rPr>
        <w:t xml:space="preserve">Ordinaria celebrada en la Sala de Sesiones de la Alcaldía Municipal de esta Ciudad, de las </w:t>
      </w:r>
      <w:r w:rsidR="004A3DE8" w:rsidRPr="004A3DE8">
        <w:rPr>
          <w:rFonts w:ascii="Times New Roman" w:eastAsia="Calibri" w:hAnsi="Times New Roman" w:cs="Times New Roman"/>
          <w:sz w:val="28"/>
          <w:szCs w:val="28"/>
          <w:lang w:val="es-SV"/>
        </w:rPr>
        <w:t xml:space="preserve">diez horas en adelante del día viernes tres de marzo del año dos mil veintitrés, la cual consta de dieciocho </w:t>
      </w:r>
      <w:proofErr w:type="gramStart"/>
      <w:r w:rsidR="004A3DE8" w:rsidRPr="004A3DE8">
        <w:rPr>
          <w:rFonts w:ascii="Times New Roman" w:eastAsia="Calibri" w:hAnsi="Times New Roman" w:cs="Times New Roman"/>
          <w:sz w:val="28"/>
          <w:szCs w:val="28"/>
          <w:lang w:val="es-SV"/>
        </w:rPr>
        <w:t>puntos</w:t>
      </w:r>
      <w:r w:rsidR="004A3DE8" w:rsidRPr="004A3DE8">
        <w:rPr>
          <w:rFonts w:ascii="Times New Roman" w:eastAsia="Calibri" w:hAnsi="Times New Roman" w:cs="Times New Roman"/>
          <w:b/>
          <w:sz w:val="28"/>
          <w:szCs w:val="28"/>
          <w:lang w:val="es-SV"/>
        </w:rPr>
        <w:t xml:space="preserve"> </w:t>
      </w:r>
      <w:r w:rsidR="004A3DE8" w:rsidRPr="004A3DE8">
        <w:rPr>
          <w:rFonts w:ascii="Times New Roman" w:eastAsia="Calibri" w:hAnsi="Times New Roman" w:cs="Times New Roman"/>
          <w:sz w:val="28"/>
          <w:szCs w:val="28"/>
        </w:rPr>
        <w:t>.</w:t>
      </w:r>
      <w:proofErr w:type="gramEnd"/>
      <w:r w:rsidR="004A3DE8" w:rsidRPr="004A3DE8">
        <w:rPr>
          <w:rFonts w:ascii="Times New Roman" w:eastAsia="Calibri" w:hAnsi="Times New Roman" w:cs="Times New Roman"/>
          <w:sz w:val="28"/>
          <w:szCs w:val="28"/>
        </w:rPr>
        <w:t>-</w:t>
      </w:r>
      <w:r w:rsidR="004A3DE8" w:rsidRPr="004A3DE8">
        <w:rPr>
          <w:rFonts w:ascii="Times New Roman" w:eastAsia="Calibri" w:hAnsi="Times New Roman" w:cs="Times New Roman"/>
          <w:b/>
          <w:sz w:val="28"/>
          <w:szCs w:val="28"/>
        </w:rPr>
        <w:t>CERTIFÍQUESE Y COMUNÍQUESE.-</w:t>
      </w:r>
      <w:r w:rsidR="00E77D97">
        <w:rPr>
          <w:rFonts w:ascii="Times New Roman" w:eastAsia="Calibri" w:hAnsi="Times New Roman" w:cs="Times New Roman"/>
          <w:b/>
          <w:sz w:val="28"/>
          <w:szCs w:val="28"/>
        </w:rPr>
        <w:t xml:space="preserve"> </w:t>
      </w:r>
      <w:r w:rsidR="00C2726A" w:rsidRPr="00C2726A">
        <w:rPr>
          <w:rFonts w:ascii="Times New Roman" w:hAnsi="Times New Roman"/>
          <w:b/>
          <w:bCs/>
          <w:sz w:val="28"/>
          <w:szCs w:val="28"/>
          <w:lang w:val="es-SV"/>
        </w:rPr>
        <w:t xml:space="preserve">“ACUERDO MUNICIPAL </w:t>
      </w:r>
      <w:r w:rsidR="00C2726A" w:rsidRPr="00C2726A">
        <w:rPr>
          <w:rFonts w:ascii="Times New Roman" w:hAnsi="Times New Roman"/>
          <w:b/>
          <w:bCs/>
          <w:sz w:val="28"/>
          <w:szCs w:val="28"/>
          <w:shd w:val="clear" w:color="auto" w:fill="FFFFFF"/>
          <w:lang w:val="es-SV"/>
        </w:rPr>
        <w:t xml:space="preserve">NÚMERO TRES”. </w:t>
      </w:r>
      <w:r w:rsidR="00C2726A" w:rsidRPr="00C2726A">
        <w:rPr>
          <w:rFonts w:ascii="Times New Roman" w:hAnsi="Times New Roman"/>
          <w:sz w:val="28"/>
          <w:szCs w:val="28"/>
        </w:rPr>
        <w:t xml:space="preserve">El Concejo Municipal en uso de sus facultades legales, de conformidad al art. 86 inciso final, 203, 204 y 235 de la </w:t>
      </w:r>
      <w:r w:rsidR="00C2726A" w:rsidRPr="00C2726A">
        <w:rPr>
          <w:rFonts w:ascii="Times New Roman" w:hAnsi="Times New Roman"/>
          <w:sz w:val="28"/>
          <w:szCs w:val="28"/>
        </w:rPr>
        <w:lastRenderedPageBreak/>
        <w:t>Constitución de la República, art. 30 numeral 4) 14) art. 31 numeral 4) y art. 91 del Código Municipal.</w:t>
      </w:r>
      <w:r w:rsidR="00C2726A" w:rsidRPr="00C2726A">
        <w:rPr>
          <w:rFonts w:ascii="Times New Roman" w:hAnsi="Times New Roman"/>
          <w:sz w:val="28"/>
          <w:szCs w:val="28"/>
          <w:shd w:val="clear" w:color="auto" w:fill="FFFFFF"/>
          <w:lang w:val="es-SV"/>
        </w:rPr>
        <w:t xml:space="preserve"> </w:t>
      </w:r>
      <w:r w:rsidR="00C2726A" w:rsidRPr="00C2726A">
        <w:rPr>
          <w:rFonts w:ascii="Times New Roman" w:hAnsi="Times New Roman"/>
          <w:sz w:val="28"/>
          <w:szCs w:val="28"/>
        </w:rPr>
        <w:t xml:space="preserve">Expuesto en el punto número </w:t>
      </w:r>
      <w:r w:rsidR="00C2726A" w:rsidRPr="00C2726A">
        <w:rPr>
          <w:rFonts w:ascii="Times New Roman" w:hAnsi="Times New Roman"/>
          <w:b/>
          <w:sz w:val="28"/>
          <w:szCs w:val="28"/>
        </w:rPr>
        <w:t xml:space="preserve">cuatro </w:t>
      </w:r>
      <w:r w:rsidR="00C2726A" w:rsidRPr="00C2726A">
        <w:rPr>
          <w:rFonts w:ascii="Times New Roman" w:hAnsi="Times New Roman"/>
          <w:sz w:val="28"/>
          <w:szCs w:val="28"/>
        </w:rPr>
        <w:t xml:space="preserve"> de la agenda de esta sesión, que corresponde a Participación de la Señora Alcaldesa Municipal;  Se da lectura a nota de fecha tres de marzo del presente año, suscrita por </w:t>
      </w:r>
      <w:r w:rsidR="00C32F03">
        <w:rPr>
          <w:rFonts w:ascii="Times New Roman" w:hAnsi="Times New Roman"/>
          <w:sz w:val="28"/>
          <w:szCs w:val="28"/>
        </w:rPr>
        <w:t>XXXXXXX</w:t>
      </w:r>
      <w:r w:rsidR="00C2726A" w:rsidRPr="00C2726A">
        <w:rPr>
          <w:rFonts w:ascii="Times New Roman" w:hAnsi="Times New Roman"/>
          <w:sz w:val="28"/>
          <w:szCs w:val="28"/>
        </w:rPr>
        <w:t xml:space="preserve">; en la cual solicita ayuda, que se encuentra en una situación bastante difícil a consecuencia de que sufrió una caída al momento que se dirigía a vender , ya que mi único sostén económico es la venta de tamales y bebido a eso sufrió  una fractura en una parte de su pie derecho, por lo que en el Hospital </w:t>
      </w:r>
      <w:proofErr w:type="spellStart"/>
      <w:r w:rsidR="00C2726A" w:rsidRPr="00C2726A">
        <w:rPr>
          <w:rFonts w:ascii="Times New Roman" w:hAnsi="Times New Roman"/>
          <w:sz w:val="28"/>
          <w:szCs w:val="28"/>
        </w:rPr>
        <w:t>Zacamil</w:t>
      </w:r>
      <w:proofErr w:type="spellEnd"/>
      <w:r w:rsidR="00C2726A" w:rsidRPr="00C2726A">
        <w:rPr>
          <w:rFonts w:ascii="Times New Roman" w:hAnsi="Times New Roman"/>
          <w:sz w:val="28"/>
          <w:szCs w:val="28"/>
        </w:rPr>
        <w:t xml:space="preserve"> le han manifestado que necesita una bota ortopédica mientras se programan cupo para una operación y le han dejado unos medicamentos que no ha podido comprar y en el Hospital no hay,  por lo que solicita una ayuda económica de $430.00. Por tanto, la señora Alcaldesa Municipal Dra. Jennifer Esmeralda Juárez García; </w:t>
      </w:r>
      <w:r w:rsidR="00C2726A" w:rsidRPr="00C2726A">
        <w:rPr>
          <w:rFonts w:ascii="Times New Roman" w:eastAsia="Calibri" w:hAnsi="Times New Roman" w:cs="Times New Roman"/>
          <w:sz w:val="28"/>
          <w:szCs w:val="28"/>
        </w:rPr>
        <w:t xml:space="preserve">Somete a consideración la solicitud de ayuda económica realizada por una vendedora de Nombre </w:t>
      </w:r>
      <w:r w:rsidR="00B91D15">
        <w:rPr>
          <w:rFonts w:ascii="Times New Roman" w:eastAsia="Calibri" w:hAnsi="Times New Roman" w:cs="Times New Roman"/>
          <w:sz w:val="28"/>
          <w:szCs w:val="28"/>
        </w:rPr>
        <w:t>XXXXXX</w:t>
      </w:r>
      <w:r w:rsidR="00C2726A" w:rsidRPr="00C2726A">
        <w:rPr>
          <w:rFonts w:ascii="Times New Roman" w:eastAsia="Calibri" w:hAnsi="Times New Roman" w:cs="Times New Roman"/>
          <w:sz w:val="28"/>
          <w:szCs w:val="28"/>
        </w:rPr>
        <w:t>, por un valor de $ 430.00, dólares para poder comprar una bota ortopédica. Se sometió la propuesta por la señora Alcaldesa Municipal. Para dar una ayuda de $200.00</w:t>
      </w:r>
      <w:r w:rsidR="00C2726A" w:rsidRPr="00C2726A">
        <w:rPr>
          <w:rFonts w:ascii="Times New Roman" w:hAnsi="Times New Roman"/>
          <w:sz w:val="28"/>
          <w:szCs w:val="28"/>
        </w:rPr>
        <w:t>. Este Concejo Municipal Plural, en uso de sus facultades legales y habiendo deliberado el punto;</w:t>
      </w:r>
      <w:r w:rsidR="00C2726A" w:rsidRPr="00C2726A">
        <w:rPr>
          <w:rFonts w:ascii="Times New Roman" w:hAnsi="Times New Roman"/>
          <w:bCs/>
          <w:sz w:val="28"/>
          <w:szCs w:val="28"/>
        </w:rPr>
        <w:t xml:space="preserve"> por </w:t>
      </w:r>
      <w:r w:rsidR="00C2726A" w:rsidRPr="00C2726A">
        <w:rPr>
          <w:rFonts w:ascii="Times New Roman" w:hAnsi="Times New Roman"/>
          <w:b/>
          <w:bCs/>
          <w:sz w:val="28"/>
          <w:szCs w:val="28"/>
        </w:rPr>
        <w:t>UNANIMIDAD</w:t>
      </w:r>
      <w:r w:rsidR="00C2726A" w:rsidRPr="00C2726A">
        <w:rPr>
          <w:rFonts w:ascii="Times New Roman" w:hAnsi="Times New Roman"/>
          <w:bCs/>
          <w:sz w:val="28"/>
          <w:szCs w:val="28"/>
        </w:rPr>
        <w:t xml:space="preserve"> de votos. </w:t>
      </w:r>
      <w:r w:rsidR="00C2726A" w:rsidRPr="00C2726A">
        <w:rPr>
          <w:rFonts w:ascii="Times New Roman" w:hAnsi="Times New Roman"/>
          <w:b/>
          <w:sz w:val="28"/>
          <w:szCs w:val="28"/>
          <w:shd w:val="clear" w:color="auto" w:fill="FFFFFF"/>
          <w:lang w:val="es-SV"/>
        </w:rPr>
        <w:t>ACUERDA</w:t>
      </w:r>
      <w:r w:rsidR="00C2726A" w:rsidRPr="00C2726A">
        <w:rPr>
          <w:rFonts w:ascii="Times New Roman" w:hAnsi="Times New Roman"/>
          <w:sz w:val="28"/>
          <w:szCs w:val="28"/>
          <w:shd w:val="clear" w:color="auto" w:fill="FFFFFF"/>
          <w:lang w:val="es-SV"/>
        </w:rPr>
        <w:t xml:space="preserve">: </w:t>
      </w:r>
      <w:r w:rsidR="00C2726A" w:rsidRPr="00C2726A">
        <w:rPr>
          <w:rFonts w:ascii="Times New Roman" w:hAnsi="Times New Roman"/>
          <w:b/>
          <w:sz w:val="28"/>
          <w:szCs w:val="28"/>
          <w:u w:val="single"/>
          <w:shd w:val="clear" w:color="auto" w:fill="FFFFFF"/>
          <w:lang w:val="es-SV"/>
        </w:rPr>
        <w:t>Primero</w:t>
      </w:r>
      <w:r w:rsidR="00C2726A" w:rsidRPr="00C2726A">
        <w:rPr>
          <w:rFonts w:ascii="Times New Roman" w:hAnsi="Times New Roman"/>
          <w:sz w:val="28"/>
          <w:szCs w:val="28"/>
          <w:shd w:val="clear" w:color="auto" w:fill="FFFFFF"/>
          <w:lang w:val="es-SV"/>
        </w:rPr>
        <w:t xml:space="preserve">: </w:t>
      </w:r>
      <w:r w:rsidR="00C2726A" w:rsidRPr="00C2726A">
        <w:rPr>
          <w:rFonts w:ascii="Times New Roman" w:hAnsi="Times New Roman"/>
          <w:b/>
          <w:sz w:val="28"/>
          <w:szCs w:val="28"/>
          <w:shd w:val="clear" w:color="auto" w:fill="FFFFFF"/>
          <w:lang w:val="es-SV"/>
        </w:rPr>
        <w:t>APROBAR</w:t>
      </w:r>
      <w:r w:rsidR="00C2726A" w:rsidRPr="00C2726A">
        <w:rPr>
          <w:rFonts w:ascii="Times New Roman" w:hAnsi="Times New Roman"/>
          <w:sz w:val="28"/>
          <w:szCs w:val="28"/>
          <w:shd w:val="clear" w:color="auto" w:fill="FFFFFF"/>
          <w:lang w:val="es-SV"/>
        </w:rPr>
        <w:t xml:space="preserve"> ayuda económica por un monto de Doscientos Dólares Exactos de los Estados Unidos de Norteamérica $200.00, (cargado a la partida presupuestaria del Concejo Municipal), a la </w:t>
      </w:r>
      <w:r w:rsidR="00B91D15">
        <w:rPr>
          <w:rFonts w:ascii="Times New Roman" w:hAnsi="Times New Roman"/>
          <w:sz w:val="28"/>
          <w:szCs w:val="28"/>
          <w:shd w:val="clear" w:color="auto" w:fill="FFFFFF"/>
          <w:lang w:val="es-SV"/>
        </w:rPr>
        <w:t>XXXXX</w:t>
      </w:r>
      <w:r w:rsidR="00C2726A" w:rsidRPr="00C2726A">
        <w:rPr>
          <w:rFonts w:ascii="Times New Roman" w:hAnsi="Times New Roman"/>
          <w:sz w:val="28"/>
          <w:szCs w:val="28"/>
          <w:shd w:val="clear" w:color="auto" w:fill="FFFFFF"/>
          <w:lang w:val="es-SV"/>
        </w:rPr>
        <w:t xml:space="preserve"> para la compra de una bota ortopédica y medicamentos. </w:t>
      </w:r>
      <w:r w:rsidR="00C2726A" w:rsidRPr="00C2726A">
        <w:rPr>
          <w:rFonts w:ascii="Times New Roman" w:hAnsi="Times New Roman"/>
          <w:b/>
          <w:sz w:val="28"/>
          <w:szCs w:val="28"/>
          <w:u w:val="single"/>
          <w:shd w:val="clear" w:color="auto" w:fill="FFFFFF"/>
          <w:lang w:val="es-SV"/>
        </w:rPr>
        <w:t>Segundo:</w:t>
      </w:r>
      <w:r w:rsidR="00C2726A" w:rsidRPr="00C2726A">
        <w:rPr>
          <w:rFonts w:ascii="Times New Roman" w:hAnsi="Times New Roman"/>
          <w:b/>
          <w:sz w:val="28"/>
          <w:szCs w:val="28"/>
          <w:shd w:val="clear" w:color="auto" w:fill="FFFFFF"/>
          <w:lang w:val="es-SV"/>
        </w:rPr>
        <w:t xml:space="preserve"> </w:t>
      </w:r>
      <w:r w:rsidR="00C2726A" w:rsidRPr="00C2726A">
        <w:rPr>
          <w:rFonts w:ascii="Times New Roman" w:eastAsia="Calibri" w:hAnsi="Times New Roman" w:cs="Times New Roman"/>
          <w:sz w:val="28"/>
          <w:szCs w:val="28"/>
        </w:rPr>
        <w:t xml:space="preserve">Autorizar al Tesorero Municipal para que erogue la cantidad de: </w:t>
      </w:r>
      <w:r w:rsidR="00C2726A" w:rsidRPr="00C2726A">
        <w:rPr>
          <w:rFonts w:ascii="Times New Roman" w:eastAsia="Calibri" w:hAnsi="Times New Roman" w:cs="Times New Roman"/>
          <w:b/>
          <w:sz w:val="28"/>
          <w:szCs w:val="28"/>
        </w:rPr>
        <w:t>DOSCIENTOS DÓLARES EXACTOS DE LOS ESTADOS UNIDOS DE NORTEAMÉRICA (</w:t>
      </w:r>
      <w:r w:rsidR="00C2726A" w:rsidRPr="00C2726A">
        <w:rPr>
          <w:rFonts w:ascii="Times New Roman" w:eastAsia="Times New Roman" w:hAnsi="Times New Roman" w:cs="Times New Roman"/>
          <w:b/>
          <w:bCs/>
          <w:color w:val="000000"/>
          <w:sz w:val="28"/>
          <w:szCs w:val="28"/>
          <w:lang w:eastAsia="es-ES"/>
        </w:rPr>
        <w:t>$200.00</w:t>
      </w:r>
      <w:r w:rsidR="00C2726A" w:rsidRPr="00C2726A">
        <w:rPr>
          <w:rFonts w:ascii="Times New Roman" w:eastAsia="Calibri" w:hAnsi="Times New Roman" w:cs="Times New Roman"/>
          <w:b/>
          <w:sz w:val="28"/>
          <w:szCs w:val="28"/>
          <w:shd w:val="clear" w:color="auto" w:fill="FFFFFF"/>
        </w:rPr>
        <w:t>),</w:t>
      </w:r>
      <w:r w:rsidR="00C2726A" w:rsidRPr="00C2726A">
        <w:rPr>
          <w:rFonts w:ascii="Times New Roman" w:eastAsia="Calibri" w:hAnsi="Times New Roman" w:cs="Times New Roman"/>
          <w:sz w:val="28"/>
          <w:szCs w:val="28"/>
          <w:lang w:val="es-SV" w:eastAsia="es-ES"/>
        </w:rPr>
        <w:t xml:space="preserve"> de la Cuenta Corriente Numero </w:t>
      </w:r>
      <w:r w:rsidR="00C2726A" w:rsidRPr="00C2726A">
        <w:rPr>
          <w:rFonts w:ascii="Times New Roman" w:eastAsia="Calibri" w:hAnsi="Times New Roman" w:cs="Times New Roman"/>
          <w:b/>
          <w:sz w:val="28"/>
          <w:szCs w:val="28"/>
          <w:lang w:val="es-SV" w:eastAsia="es-ES"/>
        </w:rPr>
        <w:t>480005924 MUNICIPALIDAD DE APOPA, RECURSOS PROPIOS,</w:t>
      </w:r>
      <w:r w:rsidR="00C2726A" w:rsidRPr="00C2726A">
        <w:rPr>
          <w:rFonts w:ascii="Times New Roman" w:eastAsia="Calibri" w:hAnsi="Times New Roman" w:cs="Times New Roman"/>
          <w:sz w:val="28"/>
          <w:szCs w:val="28"/>
          <w:lang w:val="es-SV" w:eastAsia="es-ES"/>
        </w:rPr>
        <w:t xml:space="preserve"> Banco Hipotecario de El Salvador, S.A.</w:t>
      </w:r>
      <w:r w:rsidR="00C2726A" w:rsidRPr="00C2726A">
        <w:rPr>
          <w:rFonts w:ascii="Times New Roman" w:eastAsia="Times New Roman" w:hAnsi="Times New Roman" w:cs="Times New Roman"/>
          <w:b/>
          <w:bCs/>
          <w:color w:val="000000"/>
          <w:sz w:val="28"/>
          <w:szCs w:val="28"/>
          <w:lang w:eastAsia="es-ES"/>
        </w:rPr>
        <w:t xml:space="preserve">, (cargado a la partida presupuestaria del Concejo), </w:t>
      </w:r>
      <w:r w:rsidR="00C2726A" w:rsidRPr="00C2726A">
        <w:rPr>
          <w:rFonts w:ascii="Times New Roman" w:eastAsia="Times New Roman" w:hAnsi="Times New Roman" w:cs="Times New Roman"/>
          <w:bCs/>
          <w:color w:val="000000"/>
          <w:sz w:val="28"/>
          <w:szCs w:val="28"/>
          <w:lang w:eastAsia="es-ES"/>
        </w:rPr>
        <w:t xml:space="preserve">y emita cheque a nombre de la señora: </w:t>
      </w:r>
      <w:r w:rsidR="00B91D15">
        <w:rPr>
          <w:rFonts w:ascii="Times New Roman" w:eastAsia="Times New Roman" w:hAnsi="Times New Roman" w:cs="Times New Roman"/>
          <w:b/>
          <w:bCs/>
          <w:color w:val="000000"/>
          <w:sz w:val="28"/>
          <w:szCs w:val="28"/>
          <w:u w:val="single"/>
          <w:lang w:eastAsia="es-ES"/>
        </w:rPr>
        <w:t>XXXXXXXX</w:t>
      </w:r>
      <w:r w:rsidR="00C2726A" w:rsidRPr="00C2726A">
        <w:rPr>
          <w:rFonts w:ascii="Times New Roman" w:eastAsia="Times New Roman" w:hAnsi="Times New Roman" w:cs="Times New Roman"/>
          <w:b/>
          <w:bCs/>
          <w:color w:val="000000"/>
          <w:sz w:val="28"/>
          <w:szCs w:val="28"/>
          <w:u w:val="single"/>
          <w:lang w:eastAsia="es-ES"/>
        </w:rPr>
        <w:t>,</w:t>
      </w:r>
      <w:r w:rsidR="00C2726A" w:rsidRPr="00C2726A">
        <w:rPr>
          <w:rFonts w:ascii="Times New Roman" w:eastAsia="Times New Roman" w:hAnsi="Times New Roman" w:cs="Times New Roman"/>
          <w:bCs/>
          <w:color w:val="000000"/>
          <w:sz w:val="28"/>
          <w:szCs w:val="28"/>
          <w:lang w:eastAsia="es-ES"/>
        </w:rPr>
        <w:t xml:space="preserve"> en concepto de ayuda económica para la compra de una bota ortopédica y medicamentos. Con Documento Único de Identidad número </w:t>
      </w:r>
      <w:r w:rsidR="00B91D15">
        <w:rPr>
          <w:rFonts w:ascii="Times New Roman" w:eastAsia="Times New Roman" w:hAnsi="Times New Roman" w:cs="Times New Roman"/>
          <w:b/>
          <w:bCs/>
          <w:color w:val="000000"/>
          <w:sz w:val="28"/>
          <w:szCs w:val="28"/>
          <w:lang w:eastAsia="es-ES"/>
        </w:rPr>
        <w:t>XXXXX</w:t>
      </w:r>
      <w:r w:rsidR="00C2726A" w:rsidRPr="00C2726A">
        <w:rPr>
          <w:rFonts w:ascii="Times New Roman" w:eastAsia="Times New Roman" w:hAnsi="Times New Roman" w:cs="Times New Roman"/>
          <w:b/>
          <w:bCs/>
          <w:color w:val="000000"/>
          <w:sz w:val="28"/>
          <w:szCs w:val="28"/>
          <w:lang w:eastAsia="es-ES"/>
        </w:rPr>
        <w:t xml:space="preserve">. </w:t>
      </w:r>
      <w:r w:rsidR="00C2726A" w:rsidRPr="00C2726A">
        <w:rPr>
          <w:rFonts w:ascii="Times New Roman" w:eastAsia="Calibri" w:hAnsi="Times New Roman" w:cs="Times New Roman"/>
          <w:sz w:val="28"/>
          <w:szCs w:val="28"/>
        </w:rPr>
        <w:t xml:space="preserve">Quedado autorizada la Jefa de Presupuesto para que realice la reprogramación presupuestaria para llevar a feliz término lo aprobado en el numeral primero de este Acuerdo. </w:t>
      </w:r>
      <w:r w:rsidR="00C2726A" w:rsidRPr="00C2726A">
        <w:rPr>
          <w:rFonts w:ascii="Times New Roman" w:eastAsia="Calibri" w:hAnsi="Times New Roman" w:cs="Times New Roman"/>
          <w:b/>
          <w:sz w:val="28"/>
          <w:szCs w:val="28"/>
        </w:rPr>
        <w:t xml:space="preserve">Tercero: </w:t>
      </w:r>
      <w:r w:rsidR="00C2726A" w:rsidRPr="00C2726A">
        <w:rPr>
          <w:rFonts w:ascii="Times New Roman" w:eastAsia="Calibri" w:hAnsi="Times New Roman" w:cs="Times New Roman"/>
          <w:sz w:val="28"/>
          <w:szCs w:val="28"/>
        </w:rPr>
        <w:t xml:space="preserve">Deléguese a la </w:t>
      </w:r>
      <w:r w:rsidR="00CC4358">
        <w:rPr>
          <w:rFonts w:ascii="Times New Roman" w:eastAsia="Calibri" w:hAnsi="Times New Roman" w:cs="Times New Roman"/>
          <w:sz w:val="28"/>
          <w:szCs w:val="28"/>
        </w:rPr>
        <w:t>XXXXXXX</w:t>
      </w:r>
      <w:r w:rsidR="00C2726A" w:rsidRPr="00C2726A">
        <w:rPr>
          <w:rFonts w:ascii="Times New Roman" w:eastAsia="Calibri" w:hAnsi="Times New Roman" w:cs="Times New Roman"/>
          <w:sz w:val="28"/>
          <w:szCs w:val="28"/>
        </w:rPr>
        <w:t xml:space="preserve"> Directora de Dpto. de Promoción para la Salud, para que dé seguimiento y monitoreo a lo aprobado en el presente Acuerdo Municipal</w:t>
      </w:r>
      <w:r w:rsidR="00C2726A" w:rsidRPr="00C2726A">
        <w:rPr>
          <w:rFonts w:ascii="Times New Roman" w:eastAsia="Calibri" w:hAnsi="Times New Roman" w:cs="Times New Roman"/>
          <w:b/>
          <w:sz w:val="28"/>
          <w:szCs w:val="28"/>
        </w:rPr>
        <w:t>.</w:t>
      </w:r>
      <w:r w:rsidR="00C2726A" w:rsidRPr="00C2726A">
        <w:rPr>
          <w:rFonts w:ascii="Times New Roman" w:eastAsia="Calibri" w:hAnsi="Times New Roman" w:cs="Times New Roman"/>
          <w:sz w:val="28"/>
          <w:szCs w:val="28"/>
        </w:rPr>
        <w:t xml:space="preserve"> Fondos con aplicación al específico y expresión  presupuestaria  vigente  que  se comprobara </w:t>
      </w:r>
      <w:r w:rsidR="00C2726A" w:rsidRPr="00C2726A">
        <w:rPr>
          <w:rFonts w:ascii="Times New Roman" w:eastAsia="Calibri" w:hAnsi="Times New Roman" w:cs="Times New Roman"/>
          <w:sz w:val="28"/>
          <w:szCs w:val="28"/>
        </w:rPr>
        <w:lastRenderedPageBreak/>
        <w:t xml:space="preserve">como lo establece el Art.78 del Código Municipal. </w:t>
      </w:r>
      <w:r w:rsidR="00C2726A" w:rsidRPr="00C2726A">
        <w:rPr>
          <w:rFonts w:ascii="Times New Roman" w:eastAsia="Calibri" w:hAnsi="Times New Roman" w:cs="Times New Roman"/>
          <w:b/>
          <w:bCs/>
          <w:sz w:val="28"/>
          <w:szCs w:val="28"/>
        </w:rPr>
        <w:t>CERTIFÍQUESE Y COMUNÍQUESE</w:t>
      </w:r>
      <w:r w:rsidR="00C2726A">
        <w:rPr>
          <w:rFonts w:ascii="Times New Roman" w:eastAsia="Calibri" w:hAnsi="Times New Roman" w:cs="Times New Roman"/>
          <w:b/>
          <w:bCs/>
          <w:sz w:val="28"/>
          <w:szCs w:val="28"/>
        </w:rPr>
        <w:t>.</w:t>
      </w:r>
      <w:r w:rsidR="00C2726A" w:rsidRPr="00C2726A">
        <w:rPr>
          <w:rFonts w:ascii="Times New Roman" w:eastAsia="Calibri" w:hAnsi="Times New Roman" w:cs="Times New Roman"/>
          <w:b/>
          <w:bCs/>
          <w:sz w:val="28"/>
          <w:szCs w:val="28"/>
        </w:rPr>
        <w:t xml:space="preserve"> </w:t>
      </w:r>
      <w:r w:rsidR="00621360" w:rsidRPr="00621360">
        <w:rPr>
          <w:rFonts w:ascii="Times New Roman" w:eastAsia="Calibri" w:hAnsi="Times New Roman" w:cs="Times New Roman"/>
          <w:b/>
          <w:bCs/>
          <w:sz w:val="28"/>
          <w:szCs w:val="24"/>
        </w:rPr>
        <w:t xml:space="preserve">“ACUERDO MUNICIPAL NUMERO CUATRO”. </w:t>
      </w:r>
      <w:r w:rsidR="00621360" w:rsidRPr="00621360">
        <w:rPr>
          <w:rFonts w:ascii="Times New Roman" w:eastAsia="Calibri" w:hAnsi="Times New Roman" w:cs="Times New Roman"/>
          <w:sz w:val="28"/>
          <w:szCs w:val="24"/>
        </w:rPr>
        <w:t xml:space="preserve">El Concejo Municipal en uso de sus facultades legales, de conformidad al art. 86 inciso final, 203, 204 y 235 de la Constitución de la República, art. 30 numeral 4) 14) art. 31 numeral 4) y art. 91 del Código Municipal. Expuesto en el punto número cuatro de la agenda de esta sesión, el cual corresponde a la Participación de Comisiones, por medio del cual el Concejal </w:t>
      </w:r>
      <w:proofErr w:type="spellStart"/>
      <w:r w:rsidR="00621360" w:rsidRPr="00621360">
        <w:rPr>
          <w:rFonts w:ascii="Times New Roman" w:eastAsia="Calibri" w:hAnsi="Times New Roman" w:cs="Times New Roman"/>
          <w:sz w:val="28"/>
          <w:szCs w:val="24"/>
        </w:rPr>
        <w:t>Osmín</w:t>
      </w:r>
      <w:proofErr w:type="spellEnd"/>
      <w:r w:rsidR="00621360" w:rsidRPr="00621360">
        <w:rPr>
          <w:rFonts w:ascii="Times New Roman" w:eastAsia="Calibri" w:hAnsi="Times New Roman" w:cs="Times New Roman"/>
          <w:sz w:val="28"/>
          <w:szCs w:val="24"/>
        </w:rPr>
        <w:t xml:space="preserve"> de Jesús </w:t>
      </w:r>
      <w:proofErr w:type="spellStart"/>
      <w:r w:rsidR="00621360" w:rsidRPr="00621360">
        <w:rPr>
          <w:rFonts w:ascii="Times New Roman" w:eastAsia="Calibri" w:hAnsi="Times New Roman" w:cs="Times New Roman"/>
          <w:sz w:val="28"/>
          <w:szCs w:val="24"/>
        </w:rPr>
        <w:t>Menjívar</w:t>
      </w:r>
      <w:proofErr w:type="spellEnd"/>
      <w:r w:rsidR="00621360" w:rsidRPr="00621360">
        <w:rPr>
          <w:rFonts w:ascii="Times New Roman" w:eastAsia="Calibri" w:hAnsi="Times New Roman" w:cs="Times New Roman"/>
          <w:sz w:val="28"/>
          <w:szCs w:val="24"/>
        </w:rPr>
        <w:t xml:space="preserve"> González, Décimo Segundo Regidor Propietario y Coordinador de la comisión de Mesa de Trabajo, del cual manifestó que sostuvo reunión el veintitrés de febrero del año dos mil veintitrés, con los miembros del</w:t>
      </w:r>
      <w:r w:rsidR="00621360" w:rsidRPr="00621360">
        <w:rPr>
          <w:rFonts w:ascii="Calibri" w:eastAsia="Calibri" w:hAnsi="Calibri" w:cs="Times New Roman"/>
          <w:sz w:val="24"/>
        </w:rPr>
        <w:t xml:space="preserve"> </w:t>
      </w:r>
      <w:r w:rsidR="00621360" w:rsidRPr="00621360">
        <w:rPr>
          <w:rFonts w:ascii="Times New Roman" w:eastAsia="Calibri" w:hAnsi="Times New Roman" w:cs="Times New Roman"/>
          <w:sz w:val="28"/>
          <w:szCs w:val="24"/>
        </w:rPr>
        <w:t>Sindicato del Cuerpo de Agentes Municipales (</w:t>
      </w:r>
      <w:r w:rsidR="00621360" w:rsidRPr="00621360">
        <w:rPr>
          <w:rFonts w:ascii="Times New Roman" w:eastAsia="Calibri" w:hAnsi="Times New Roman" w:cs="Times New Roman"/>
          <w:b/>
          <w:sz w:val="28"/>
          <w:szCs w:val="24"/>
        </w:rPr>
        <w:t>SIDECAM</w:t>
      </w:r>
      <w:r w:rsidR="00621360" w:rsidRPr="00621360">
        <w:rPr>
          <w:rFonts w:ascii="Times New Roman" w:eastAsia="Calibri" w:hAnsi="Times New Roman" w:cs="Times New Roman"/>
          <w:sz w:val="28"/>
          <w:szCs w:val="24"/>
        </w:rPr>
        <w:t xml:space="preserve">), y que en la reunión  se </w:t>
      </w:r>
      <w:proofErr w:type="spellStart"/>
      <w:r w:rsidR="00621360" w:rsidRPr="00621360">
        <w:rPr>
          <w:rFonts w:ascii="Times New Roman" w:eastAsia="Calibri" w:hAnsi="Times New Roman" w:cs="Times New Roman"/>
          <w:sz w:val="28"/>
          <w:szCs w:val="24"/>
        </w:rPr>
        <w:t>desarrollaró</w:t>
      </w:r>
      <w:proofErr w:type="spellEnd"/>
      <w:r w:rsidR="00621360" w:rsidRPr="00621360">
        <w:rPr>
          <w:rFonts w:ascii="Times New Roman" w:eastAsia="Calibri" w:hAnsi="Times New Roman" w:cs="Times New Roman"/>
          <w:sz w:val="28"/>
          <w:szCs w:val="24"/>
        </w:rPr>
        <w:t xml:space="preserve"> la siguiente agenda: </w:t>
      </w:r>
      <w:r w:rsidR="00621360" w:rsidRPr="00621360">
        <w:rPr>
          <w:rFonts w:ascii="Times New Roman" w:eastAsia="Calibri" w:hAnsi="Times New Roman" w:cs="Times New Roman"/>
          <w:b/>
          <w:sz w:val="28"/>
          <w:szCs w:val="24"/>
        </w:rPr>
        <w:t>1)</w:t>
      </w:r>
      <w:r w:rsidR="00621360" w:rsidRPr="00621360">
        <w:rPr>
          <w:rFonts w:ascii="Times New Roman" w:eastAsia="Calibri" w:hAnsi="Times New Roman" w:cs="Times New Roman"/>
          <w:sz w:val="28"/>
          <w:szCs w:val="24"/>
        </w:rPr>
        <w:t xml:space="preserve"> Calzado; </w:t>
      </w:r>
      <w:r w:rsidR="00621360" w:rsidRPr="00621360">
        <w:rPr>
          <w:rFonts w:ascii="Times New Roman" w:eastAsia="Calibri" w:hAnsi="Times New Roman" w:cs="Times New Roman"/>
          <w:b/>
          <w:sz w:val="28"/>
          <w:szCs w:val="24"/>
        </w:rPr>
        <w:t xml:space="preserve">2) </w:t>
      </w:r>
      <w:r w:rsidR="00621360" w:rsidRPr="00621360">
        <w:rPr>
          <w:rFonts w:ascii="Times New Roman" w:eastAsia="Calibri" w:hAnsi="Times New Roman" w:cs="Times New Roman"/>
          <w:sz w:val="28"/>
          <w:szCs w:val="24"/>
        </w:rPr>
        <w:t xml:space="preserve">Presupuesto; </w:t>
      </w:r>
      <w:r w:rsidR="00621360" w:rsidRPr="00621360">
        <w:rPr>
          <w:rFonts w:ascii="Times New Roman" w:eastAsia="Calibri" w:hAnsi="Times New Roman" w:cs="Times New Roman"/>
          <w:b/>
          <w:sz w:val="28"/>
          <w:szCs w:val="24"/>
        </w:rPr>
        <w:t>3)</w:t>
      </w:r>
      <w:r w:rsidR="00621360" w:rsidRPr="00621360">
        <w:rPr>
          <w:rFonts w:ascii="Times New Roman" w:eastAsia="Calibri" w:hAnsi="Times New Roman" w:cs="Times New Roman"/>
          <w:sz w:val="28"/>
          <w:szCs w:val="24"/>
        </w:rPr>
        <w:t xml:space="preserve"> Excursiones (Buses); </w:t>
      </w:r>
      <w:r w:rsidR="00621360" w:rsidRPr="00621360">
        <w:rPr>
          <w:rFonts w:ascii="Times New Roman" w:eastAsia="Calibri" w:hAnsi="Times New Roman" w:cs="Times New Roman"/>
          <w:b/>
          <w:sz w:val="28"/>
          <w:szCs w:val="24"/>
        </w:rPr>
        <w:t>4)</w:t>
      </w:r>
      <w:r w:rsidR="00621360" w:rsidRPr="00621360">
        <w:rPr>
          <w:rFonts w:ascii="Times New Roman" w:eastAsia="Calibri" w:hAnsi="Times New Roman" w:cs="Times New Roman"/>
          <w:sz w:val="28"/>
          <w:szCs w:val="24"/>
        </w:rPr>
        <w:t xml:space="preserve"> Incidentes del CAM; y </w:t>
      </w:r>
      <w:r w:rsidR="00621360" w:rsidRPr="00621360">
        <w:rPr>
          <w:rFonts w:ascii="Times New Roman" w:eastAsia="Calibri" w:hAnsi="Times New Roman" w:cs="Times New Roman"/>
          <w:b/>
          <w:sz w:val="28"/>
          <w:szCs w:val="24"/>
        </w:rPr>
        <w:t>5)</w:t>
      </w:r>
      <w:r w:rsidR="00621360" w:rsidRPr="00621360">
        <w:rPr>
          <w:rFonts w:ascii="Times New Roman" w:eastAsia="Calibri" w:hAnsi="Times New Roman" w:cs="Times New Roman"/>
          <w:sz w:val="28"/>
          <w:szCs w:val="24"/>
        </w:rPr>
        <w:t xml:space="preserve"> Herramientas de Trabajo; en el cual como comisión surgieron  los siguientes Recomendable: </w:t>
      </w:r>
      <w:r w:rsidR="00621360" w:rsidRPr="00621360">
        <w:rPr>
          <w:rFonts w:ascii="Times New Roman" w:eastAsia="Calibri" w:hAnsi="Times New Roman" w:cs="Times New Roman"/>
          <w:b/>
          <w:sz w:val="28"/>
          <w:szCs w:val="24"/>
        </w:rPr>
        <w:t>I</w:t>
      </w:r>
      <w:r w:rsidR="00621360" w:rsidRPr="00621360">
        <w:rPr>
          <w:rFonts w:ascii="Times New Roman" w:eastAsia="Calibri" w:hAnsi="Times New Roman" w:cs="Times New Roman"/>
          <w:sz w:val="28"/>
          <w:szCs w:val="24"/>
        </w:rPr>
        <w:t xml:space="preserve">) </w:t>
      </w:r>
      <w:r w:rsidR="00621360" w:rsidRPr="00621360">
        <w:rPr>
          <w:rFonts w:ascii="Times New Roman" w:eastAsia="Calibri" w:hAnsi="Times New Roman" w:cs="Times New Roman"/>
          <w:sz w:val="28"/>
          <w:szCs w:val="24"/>
          <w:lang w:val="es-SV"/>
        </w:rPr>
        <w:t xml:space="preserve">Autorización para que se proporcionen los buses para excursión de  Semana Santa, Fiestas </w:t>
      </w:r>
      <w:proofErr w:type="spellStart"/>
      <w:r w:rsidR="00621360" w:rsidRPr="00621360">
        <w:rPr>
          <w:rFonts w:ascii="Times New Roman" w:eastAsia="Calibri" w:hAnsi="Times New Roman" w:cs="Times New Roman"/>
          <w:sz w:val="28"/>
          <w:szCs w:val="24"/>
          <w:lang w:val="es-SV"/>
        </w:rPr>
        <w:t>Agostinas</w:t>
      </w:r>
      <w:proofErr w:type="spellEnd"/>
      <w:r w:rsidR="00621360" w:rsidRPr="00621360">
        <w:rPr>
          <w:rFonts w:ascii="Times New Roman" w:eastAsia="Calibri" w:hAnsi="Times New Roman" w:cs="Times New Roman"/>
          <w:sz w:val="28"/>
          <w:szCs w:val="24"/>
          <w:lang w:val="es-SV"/>
        </w:rPr>
        <w:t xml:space="preserve"> y Fin de año; </w:t>
      </w:r>
      <w:r w:rsidR="00621360" w:rsidRPr="00621360">
        <w:rPr>
          <w:rFonts w:ascii="Times New Roman" w:eastAsia="Calibri" w:hAnsi="Times New Roman" w:cs="Times New Roman"/>
          <w:b/>
          <w:sz w:val="28"/>
          <w:szCs w:val="24"/>
          <w:lang w:val="es-SV"/>
        </w:rPr>
        <w:t>II</w:t>
      </w:r>
      <w:r w:rsidR="00621360" w:rsidRPr="00621360">
        <w:rPr>
          <w:rFonts w:ascii="Times New Roman" w:eastAsia="Calibri" w:hAnsi="Times New Roman" w:cs="Times New Roman"/>
          <w:sz w:val="28"/>
          <w:szCs w:val="24"/>
          <w:lang w:val="es-SV"/>
        </w:rPr>
        <w:t xml:space="preserve">) Se inicien los procesos de adquisición de uniformes del año 2023, asimismo sugiere que se tome en cuenta la propuesta, para que se inicie el proceso para la adquisición de los uniformes para el presente año. </w:t>
      </w:r>
      <w:r w:rsidR="00621360" w:rsidRPr="00621360">
        <w:rPr>
          <w:rFonts w:ascii="Times New Roman" w:eastAsia="Calibri" w:hAnsi="Times New Roman" w:cs="Times New Roman"/>
          <w:sz w:val="28"/>
          <w:szCs w:val="24"/>
        </w:rPr>
        <w:t xml:space="preserve">Por lo tanto, este Concejo Municipal Plural, en uso de sus facultades legales y habiendo deliberado el punto por </w:t>
      </w:r>
      <w:r w:rsidR="00621360" w:rsidRPr="00621360">
        <w:rPr>
          <w:rFonts w:ascii="Times New Roman" w:eastAsia="Calibri" w:hAnsi="Times New Roman" w:cs="Times New Roman"/>
          <w:b/>
          <w:sz w:val="28"/>
          <w:szCs w:val="24"/>
        </w:rPr>
        <w:t xml:space="preserve">UNANIMIDAD </w:t>
      </w:r>
      <w:r w:rsidR="00621360" w:rsidRPr="00621360">
        <w:rPr>
          <w:rFonts w:ascii="Times New Roman" w:eastAsia="Calibri" w:hAnsi="Times New Roman" w:cs="Times New Roman"/>
          <w:sz w:val="28"/>
          <w:szCs w:val="24"/>
        </w:rPr>
        <w:t>de votos</w:t>
      </w:r>
      <w:r w:rsidR="00621360" w:rsidRPr="00621360">
        <w:rPr>
          <w:rFonts w:ascii="Times New Roman" w:eastAsia="Calibri" w:hAnsi="Times New Roman" w:cs="Times New Roman"/>
          <w:b/>
          <w:sz w:val="28"/>
          <w:szCs w:val="24"/>
        </w:rPr>
        <w:t xml:space="preserve"> ACUERDA: </w:t>
      </w:r>
      <w:r w:rsidR="00621360" w:rsidRPr="00621360">
        <w:rPr>
          <w:rFonts w:ascii="Times New Roman" w:eastAsia="Calibri" w:hAnsi="Times New Roman" w:cs="Times New Roman"/>
          <w:sz w:val="28"/>
          <w:szCs w:val="24"/>
        </w:rPr>
        <w:t>Deléguese a la Gerente Administrativa,  para que realice los proceso para la adquisición de los uniformes para los empleados municipales, para el año 2023, y que no sea seleccionado el mismo proveedor, debido a que hubieron observaciones en la calidad de uniformes que entregó, asimismo, que de los diseños de uniformes propuesto, sean presentados al Concejo Municipal</w:t>
      </w:r>
      <w:r w:rsidR="00621360" w:rsidRPr="00621360">
        <w:rPr>
          <w:rFonts w:ascii="Times New Roman" w:eastAsia="Calibri" w:hAnsi="Times New Roman" w:cs="Times New Roman"/>
          <w:b/>
          <w:sz w:val="28"/>
          <w:szCs w:val="24"/>
        </w:rPr>
        <w:t>.-CERTIFÍQUESE Y COMUNÍQUESE.-</w:t>
      </w:r>
      <w:r w:rsidR="00621360">
        <w:rPr>
          <w:rFonts w:ascii="Times New Roman" w:eastAsia="Calibri" w:hAnsi="Times New Roman" w:cs="Times New Roman"/>
          <w:b/>
          <w:sz w:val="28"/>
          <w:szCs w:val="24"/>
        </w:rPr>
        <w:t xml:space="preserve"> </w:t>
      </w:r>
      <w:r w:rsidR="00405479" w:rsidRPr="00405479">
        <w:rPr>
          <w:rFonts w:ascii="Times New Roman" w:hAnsi="Times New Roman"/>
          <w:b/>
          <w:bCs/>
          <w:sz w:val="28"/>
          <w:szCs w:val="28"/>
          <w:lang w:val="es-SV"/>
        </w:rPr>
        <w:t xml:space="preserve">“ACUERDO MUNICIPAL </w:t>
      </w:r>
      <w:r w:rsidR="00405479" w:rsidRPr="00405479">
        <w:rPr>
          <w:rFonts w:ascii="Times New Roman" w:hAnsi="Times New Roman"/>
          <w:b/>
          <w:bCs/>
          <w:sz w:val="28"/>
          <w:szCs w:val="28"/>
          <w:shd w:val="clear" w:color="auto" w:fill="FFFFFF"/>
          <w:lang w:val="es-SV"/>
        </w:rPr>
        <w:t xml:space="preserve">NÚMERO CINCO”. </w:t>
      </w:r>
      <w:r w:rsidR="00405479" w:rsidRPr="00405479">
        <w:rPr>
          <w:rFonts w:ascii="Times New Roman" w:hAnsi="Times New Roman"/>
          <w:sz w:val="28"/>
          <w:szCs w:val="28"/>
        </w:rPr>
        <w:t>El Concejo Municipal en uso de sus facultades legales, de conformidad al art. 86 inciso final, 203, 204 y 235 de la Constitución de la República, art. 30 numeral 4) 14) art. 31 numeral 4) y art. 91 del Código Municipal.</w:t>
      </w:r>
      <w:r w:rsidR="00405479" w:rsidRPr="00405479">
        <w:rPr>
          <w:rFonts w:ascii="Times New Roman" w:hAnsi="Times New Roman"/>
          <w:sz w:val="28"/>
          <w:szCs w:val="28"/>
          <w:shd w:val="clear" w:color="auto" w:fill="FFFFFF"/>
          <w:lang w:val="es-SV"/>
        </w:rPr>
        <w:t xml:space="preserve"> </w:t>
      </w:r>
      <w:r w:rsidR="00405479" w:rsidRPr="00405479">
        <w:rPr>
          <w:rFonts w:ascii="Times New Roman" w:hAnsi="Times New Roman"/>
          <w:sz w:val="28"/>
          <w:szCs w:val="28"/>
        </w:rPr>
        <w:t xml:space="preserve">Expuesto en el punto número </w:t>
      </w:r>
      <w:r w:rsidR="00405479" w:rsidRPr="00405479">
        <w:rPr>
          <w:rFonts w:ascii="Times New Roman" w:hAnsi="Times New Roman"/>
          <w:b/>
          <w:sz w:val="28"/>
          <w:szCs w:val="28"/>
        </w:rPr>
        <w:t xml:space="preserve">cinco </w:t>
      </w:r>
      <w:r w:rsidR="00405479" w:rsidRPr="00405479">
        <w:rPr>
          <w:rFonts w:ascii="Times New Roman" w:hAnsi="Times New Roman"/>
          <w:sz w:val="28"/>
          <w:szCs w:val="28"/>
        </w:rPr>
        <w:t xml:space="preserve"> de la agenda de esta sesión, que corresponde a participación de comisiones. En el cual se da lectura a memorándum suscrito por el </w:t>
      </w:r>
      <w:r w:rsidR="00D44585">
        <w:rPr>
          <w:rFonts w:ascii="Times New Roman" w:hAnsi="Times New Roman"/>
          <w:sz w:val="28"/>
          <w:szCs w:val="28"/>
        </w:rPr>
        <w:t>XXXXX</w:t>
      </w:r>
      <w:r w:rsidR="00405479" w:rsidRPr="00405479">
        <w:rPr>
          <w:rFonts w:ascii="Times New Roman" w:hAnsi="Times New Roman"/>
          <w:sz w:val="28"/>
          <w:szCs w:val="28"/>
        </w:rPr>
        <w:t xml:space="preserve">, Delegado Municipal </w:t>
      </w:r>
      <w:proofErr w:type="spellStart"/>
      <w:r w:rsidR="00405479" w:rsidRPr="00405479">
        <w:rPr>
          <w:rFonts w:ascii="Times New Roman" w:hAnsi="Times New Roman"/>
          <w:sz w:val="28"/>
          <w:szCs w:val="28"/>
        </w:rPr>
        <w:t>Contravencional</w:t>
      </w:r>
      <w:proofErr w:type="spellEnd"/>
      <w:r w:rsidR="00405479" w:rsidRPr="00405479">
        <w:rPr>
          <w:rFonts w:ascii="Times New Roman" w:hAnsi="Times New Roman"/>
          <w:sz w:val="28"/>
          <w:szCs w:val="28"/>
        </w:rPr>
        <w:t xml:space="preserve"> de esta Municipalidad; Manifestando que en atención a la actual Ley Especial de Protección y Bienestar Animal, el cual establece en su artículo 5 las Instituciones encargadas de dar cumplimiento a dicha Ley dentro de la cual está la Municipalidad. Así mismo la normativa en </w:t>
      </w:r>
      <w:r w:rsidR="00405479" w:rsidRPr="00405479">
        <w:rPr>
          <w:rFonts w:ascii="Times New Roman" w:hAnsi="Times New Roman"/>
          <w:sz w:val="28"/>
          <w:szCs w:val="28"/>
        </w:rPr>
        <w:lastRenderedPageBreak/>
        <w:t xml:space="preserve">mención establece en su artículo 6 , establece la obligatoriedad de la Municipalidad de realizar campañas de vacunación  o esterilización a efecto de promover el bienestar de animales de compañía en el municipio; razón por la cual esta Municipalidad en coordinación de la Unidad de Biestestar Animal  del Ministerio de Agricultura y Ganadería, se ha coordinado desarrollar una campaña  de vacunación y desparasitación de animales doméstico, la cual se desarrollara en las Instalaciones del Departamento Municipal de los Deportes el día 17 de marzo del año 2023. En atención a lo antes expuesto  solicita lo siguiente: 1- Asignar presupuesto de cien dólares de los Estados Unidos de Norteamérica, para la compra de refrigerio, los cuales serán entregados al personal médicos asignado por parte de la Unidad de Bienestar Animal. 2- Que el monto asignado para la compra de refrigerio sea cargado a la partida presupuestaria del Concejo Municipal Plural. 3- Que se autorice a la Jefa de la Unidad de Presupuesto que realice la reforma presupuestaria. </w:t>
      </w:r>
      <w:r w:rsidR="00405479" w:rsidRPr="00405479">
        <w:rPr>
          <w:rFonts w:ascii="Times New Roman" w:hAnsi="Times New Roman"/>
          <w:bCs/>
          <w:sz w:val="28"/>
          <w:szCs w:val="28"/>
        </w:rPr>
        <w:t xml:space="preserve">Por tanto este Concejo Municipal Plural, en uso de sus facultades legales y habiendo deliberado el punto, por </w:t>
      </w:r>
      <w:r w:rsidR="00405479" w:rsidRPr="00405479">
        <w:rPr>
          <w:rFonts w:ascii="Times New Roman" w:hAnsi="Times New Roman"/>
          <w:b/>
          <w:bCs/>
          <w:sz w:val="28"/>
          <w:szCs w:val="28"/>
        </w:rPr>
        <w:t>UNANIMIDAD</w:t>
      </w:r>
      <w:r w:rsidR="00405479" w:rsidRPr="00405479">
        <w:rPr>
          <w:rFonts w:ascii="Times New Roman" w:hAnsi="Times New Roman"/>
          <w:bCs/>
          <w:sz w:val="28"/>
          <w:szCs w:val="28"/>
        </w:rPr>
        <w:t xml:space="preserve"> de </w:t>
      </w:r>
      <w:r w:rsidR="00405479" w:rsidRPr="00405479">
        <w:rPr>
          <w:rFonts w:ascii="Times New Roman" w:hAnsi="Times New Roman"/>
          <w:b/>
          <w:sz w:val="28"/>
          <w:szCs w:val="28"/>
          <w:shd w:val="clear" w:color="auto" w:fill="FFFFFF"/>
          <w:lang w:val="es-SV"/>
        </w:rPr>
        <w:t>ACUERDA</w:t>
      </w:r>
      <w:r w:rsidR="00405479" w:rsidRPr="00405479">
        <w:rPr>
          <w:rFonts w:ascii="Times New Roman" w:hAnsi="Times New Roman"/>
          <w:sz w:val="28"/>
          <w:szCs w:val="28"/>
          <w:shd w:val="clear" w:color="auto" w:fill="FFFFFF"/>
          <w:lang w:val="es-SV"/>
        </w:rPr>
        <w:t xml:space="preserve">: </w:t>
      </w:r>
      <w:r w:rsidR="00405479" w:rsidRPr="00405479">
        <w:rPr>
          <w:rFonts w:ascii="Times New Roman" w:hAnsi="Times New Roman"/>
          <w:b/>
          <w:sz w:val="28"/>
          <w:szCs w:val="28"/>
          <w:u w:val="single"/>
          <w:shd w:val="clear" w:color="auto" w:fill="FFFFFF"/>
          <w:lang w:val="es-SV"/>
        </w:rPr>
        <w:t>Primero</w:t>
      </w:r>
      <w:r w:rsidR="00405479" w:rsidRPr="00405479">
        <w:rPr>
          <w:rFonts w:ascii="Times New Roman" w:hAnsi="Times New Roman"/>
          <w:sz w:val="28"/>
          <w:szCs w:val="28"/>
          <w:shd w:val="clear" w:color="auto" w:fill="FFFFFF"/>
          <w:lang w:val="es-SV"/>
        </w:rPr>
        <w:t xml:space="preserve">: Aprobar la cantidad de Cien dólares exactos de los Estados Unidos de Norteamérica ($100.00), cargado a la partida presupuestaria del Concejo Municipal,  para la compra de refrigerios que serán entregados  al personal médico asignado por parte de la Unidad de Bienestar Animal para la campaña  de vacunación y desparasitación de animales domésticos. </w:t>
      </w:r>
      <w:r w:rsidR="00405479" w:rsidRPr="00405479">
        <w:rPr>
          <w:rFonts w:ascii="Times New Roman" w:hAnsi="Times New Roman"/>
          <w:b/>
          <w:sz w:val="28"/>
          <w:szCs w:val="28"/>
          <w:u w:val="single"/>
          <w:shd w:val="clear" w:color="auto" w:fill="FFFFFF"/>
          <w:lang w:val="es-SV"/>
        </w:rPr>
        <w:t>Segundo:</w:t>
      </w:r>
      <w:r w:rsidR="00405479" w:rsidRPr="00405479">
        <w:rPr>
          <w:rFonts w:ascii="Times New Roman" w:hAnsi="Times New Roman"/>
          <w:b/>
          <w:sz w:val="28"/>
          <w:szCs w:val="28"/>
          <w:shd w:val="clear" w:color="auto" w:fill="FFFFFF"/>
          <w:lang w:val="es-SV"/>
        </w:rPr>
        <w:t xml:space="preserve"> </w:t>
      </w:r>
      <w:r w:rsidR="00405479" w:rsidRPr="00405479">
        <w:rPr>
          <w:rFonts w:ascii="Times New Roman" w:eastAsia="Calibri" w:hAnsi="Times New Roman" w:cs="Times New Roman"/>
          <w:b/>
          <w:sz w:val="28"/>
          <w:szCs w:val="28"/>
        </w:rPr>
        <w:t>AUTORIZAR</w:t>
      </w:r>
      <w:r w:rsidR="00405479" w:rsidRPr="00405479">
        <w:rPr>
          <w:rFonts w:ascii="Times New Roman" w:eastAsia="Calibri" w:hAnsi="Times New Roman" w:cs="Times New Roman"/>
          <w:sz w:val="28"/>
          <w:szCs w:val="28"/>
        </w:rPr>
        <w:t xml:space="preserve"> a la Unidad de Adquisiciones y Contrataciones Institucionales UACI, para que inicie el proceso de compra de </w:t>
      </w:r>
      <w:r w:rsidR="00405479" w:rsidRPr="00405479">
        <w:rPr>
          <w:rFonts w:ascii="Times New Roman" w:hAnsi="Times New Roman"/>
          <w:sz w:val="28"/>
          <w:szCs w:val="28"/>
          <w:shd w:val="clear" w:color="auto" w:fill="FFFFFF"/>
          <w:lang w:val="es-SV"/>
        </w:rPr>
        <w:t xml:space="preserve">refrigerios que serán entregados  al personal médico asignado por parte de la Unidad de Bienestar Animal para la campaña  de vacunación y desparasitación de animales domésticos y sea cargado al Concejo Municipal de conformidad a la </w:t>
      </w:r>
      <w:r w:rsidR="00405479" w:rsidRPr="00405479">
        <w:rPr>
          <w:rFonts w:ascii="Times New Roman" w:eastAsia="Calibri" w:hAnsi="Times New Roman" w:cs="Times New Roman"/>
          <w:sz w:val="28"/>
          <w:szCs w:val="28"/>
        </w:rPr>
        <w:t xml:space="preserve">LACAP. </w:t>
      </w:r>
      <w:r w:rsidR="00405479" w:rsidRPr="00405479">
        <w:rPr>
          <w:rFonts w:ascii="Times New Roman" w:eastAsia="Calibri" w:hAnsi="Times New Roman" w:cs="Times New Roman"/>
          <w:b/>
          <w:sz w:val="28"/>
          <w:szCs w:val="28"/>
          <w:u w:val="single"/>
        </w:rPr>
        <w:t>Tercero</w:t>
      </w:r>
      <w:r w:rsidR="00405479" w:rsidRPr="00405479">
        <w:rPr>
          <w:rFonts w:ascii="Times New Roman" w:eastAsia="Calibri" w:hAnsi="Times New Roman" w:cs="Times New Roman"/>
          <w:b/>
          <w:sz w:val="28"/>
          <w:szCs w:val="28"/>
        </w:rPr>
        <w:t>: AUTORIZAR</w:t>
      </w:r>
      <w:r w:rsidR="00405479" w:rsidRPr="00405479">
        <w:rPr>
          <w:rFonts w:ascii="Times New Roman" w:eastAsia="Calibri" w:hAnsi="Times New Roman" w:cs="Times New Roman"/>
          <w:sz w:val="28"/>
          <w:szCs w:val="28"/>
        </w:rPr>
        <w:t xml:space="preserve">  al Delegado </w:t>
      </w:r>
      <w:proofErr w:type="spellStart"/>
      <w:r w:rsidR="00405479" w:rsidRPr="00405479">
        <w:rPr>
          <w:rFonts w:ascii="Times New Roman" w:eastAsia="Calibri" w:hAnsi="Times New Roman" w:cs="Times New Roman"/>
          <w:sz w:val="28"/>
          <w:szCs w:val="28"/>
        </w:rPr>
        <w:t>Contravencional</w:t>
      </w:r>
      <w:proofErr w:type="spellEnd"/>
      <w:r w:rsidR="00405479" w:rsidRPr="00405479">
        <w:rPr>
          <w:rFonts w:ascii="Times New Roman" w:eastAsia="Calibri" w:hAnsi="Times New Roman" w:cs="Times New Roman"/>
          <w:sz w:val="28"/>
          <w:szCs w:val="28"/>
        </w:rPr>
        <w:t xml:space="preserve"> de esta Municipalidad, para que realice los requerimientos correspondientes y los presente a la UACI de esta Municipalidad</w:t>
      </w:r>
      <w:r w:rsidR="00405479" w:rsidRPr="00405479">
        <w:rPr>
          <w:rFonts w:ascii="Times New Roman" w:eastAsia="Calibri" w:hAnsi="Times New Roman" w:cs="Times New Roman"/>
          <w:b/>
          <w:sz w:val="28"/>
          <w:szCs w:val="28"/>
        </w:rPr>
        <w:t>.</w:t>
      </w:r>
      <w:r w:rsidR="00405479" w:rsidRPr="00405479">
        <w:rPr>
          <w:rFonts w:ascii="Times New Roman" w:eastAsia="Calibri" w:hAnsi="Times New Roman" w:cs="Times New Roman"/>
          <w:sz w:val="28"/>
          <w:szCs w:val="28"/>
        </w:rPr>
        <w:t xml:space="preserve"> </w:t>
      </w:r>
      <w:r w:rsidR="00405479" w:rsidRPr="00405479">
        <w:rPr>
          <w:rFonts w:ascii="Times New Roman" w:eastAsia="Calibri" w:hAnsi="Times New Roman" w:cs="Times New Roman"/>
          <w:b/>
          <w:sz w:val="28"/>
          <w:szCs w:val="28"/>
          <w:u w:val="single"/>
        </w:rPr>
        <w:t>Cuarto</w:t>
      </w:r>
      <w:r w:rsidR="00405479" w:rsidRPr="00405479">
        <w:rPr>
          <w:rFonts w:ascii="Times New Roman" w:eastAsia="Calibri" w:hAnsi="Times New Roman" w:cs="Times New Roman"/>
          <w:sz w:val="28"/>
          <w:szCs w:val="28"/>
        </w:rPr>
        <w:t xml:space="preserve">: Quedando autorizada la Jefa de Presupuesto para que realice la reprogramación presupuestaria para llevar a feliz término lo aprobado en el numeral primero de este Acuerdo. Fondos con aplicación al específico y expresión  presupuestaria  vigente  que  se comprobara como lo establece el Art.78 del Código Municipal. </w:t>
      </w:r>
      <w:r w:rsidR="00405479" w:rsidRPr="00405479">
        <w:rPr>
          <w:rFonts w:ascii="Times New Roman" w:eastAsia="Calibri" w:hAnsi="Times New Roman" w:cs="Times New Roman"/>
          <w:b/>
          <w:bCs/>
          <w:sz w:val="28"/>
          <w:szCs w:val="28"/>
        </w:rPr>
        <w:t xml:space="preserve">CERTIFÍQUESE Y COMUNÍQUESE. </w:t>
      </w:r>
      <w:r w:rsidR="00B4134C" w:rsidRPr="00B4134C">
        <w:rPr>
          <w:rFonts w:ascii="Times New Roman" w:eastAsia="Calibri" w:hAnsi="Times New Roman" w:cs="Times New Roman"/>
          <w:b/>
          <w:bCs/>
          <w:sz w:val="28"/>
          <w:szCs w:val="24"/>
        </w:rPr>
        <w:t xml:space="preserve">“ACUERDO MUNICIPAL NUMERO SEIS”. </w:t>
      </w:r>
      <w:r w:rsidR="00B4134C" w:rsidRPr="00B4134C">
        <w:rPr>
          <w:rFonts w:ascii="Times New Roman" w:eastAsia="Calibri" w:hAnsi="Times New Roman" w:cs="Times New Roman"/>
          <w:sz w:val="28"/>
          <w:szCs w:val="24"/>
        </w:rPr>
        <w:t xml:space="preserve">El Concejo Municipal en uso de sus facultades legales, de conformidad al art. 86 inciso final, 203, 204 y 235 de la Constitución de la </w:t>
      </w:r>
      <w:r w:rsidR="00B4134C" w:rsidRPr="00B4134C">
        <w:rPr>
          <w:rFonts w:ascii="Times New Roman" w:eastAsia="Calibri" w:hAnsi="Times New Roman" w:cs="Times New Roman"/>
          <w:sz w:val="28"/>
          <w:szCs w:val="24"/>
        </w:rPr>
        <w:lastRenderedPageBreak/>
        <w:t>República, art. 30 numeral 4) 14) art. 31 numeral 4) y art. 91 del Código Municipal. Expuesto en el punto número seis de la agenda de esta sesión, el cual corresponde a la Participación del</w:t>
      </w:r>
      <w:r w:rsidR="00B4134C" w:rsidRPr="00B4134C">
        <w:rPr>
          <w:rFonts w:ascii="Times New Roman" w:eastAsia="Calibri" w:hAnsi="Times New Roman" w:cs="Times New Roman"/>
          <w:b/>
          <w:sz w:val="28"/>
          <w:szCs w:val="24"/>
        </w:rPr>
        <w:t xml:space="preserve"> </w:t>
      </w:r>
      <w:r w:rsidR="001D78BF">
        <w:rPr>
          <w:rFonts w:ascii="Times New Roman" w:eastAsia="Calibri" w:hAnsi="Times New Roman" w:cs="Times New Roman"/>
          <w:b/>
          <w:sz w:val="28"/>
          <w:szCs w:val="24"/>
        </w:rPr>
        <w:t>XXXXXXXXXXX</w:t>
      </w:r>
      <w:r w:rsidR="00B4134C" w:rsidRPr="00B4134C">
        <w:rPr>
          <w:rFonts w:ascii="Times New Roman" w:eastAsia="Calibri" w:hAnsi="Times New Roman" w:cs="Times New Roman"/>
          <w:b/>
          <w:sz w:val="28"/>
          <w:szCs w:val="24"/>
        </w:rPr>
        <w:t xml:space="preserve">, Auditor Interno de la Municipalidad, </w:t>
      </w:r>
      <w:r w:rsidR="00B4134C" w:rsidRPr="00B4134C">
        <w:rPr>
          <w:rFonts w:ascii="Times New Roman" w:eastAsia="Calibri" w:hAnsi="Times New Roman" w:cs="Times New Roman"/>
          <w:sz w:val="28"/>
          <w:szCs w:val="24"/>
        </w:rPr>
        <w:t xml:space="preserve">el cual expone el PLAN ANUAL DE TRABAJO DE LA UNIDAD DE AUDITORIA INTERNA, CORRESPONDIENTE AL EJERCICIO FISCAL DEL 1 DE ENERO AL 31 DE DICIEMBRE DEL AÑO 2024, en cual consta de </w:t>
      </w:r>
      <w:r w:rsidR="00B4134C" w:rsidRPr="00B4134C">
        <w:rPr>
          <w:rFonts w:ascii="Times New Roman" w:eastAsia="Calibri" w:hAnsi="Times New Roman" w:cs="Times New Roman"/>
          <w:b/>
          <w:sz w:val="28"/>
          <w:szCs w:val="24"/>
        </w:rPr>
        <w:t>MISIÓN</w:t>
      </w:r>
      <w:r w:rsidR="00B4134C" w:rsidRPr="00B4134C">
        <w:rPr>
          <w:rFonts w:ascii="Times New Roman" w:eastAsia="Calibri" w:hAnsi="Times New Roman" w:cs="Times New Roman"/>
          <w:sz w:val="28"/>
          <w:szCs w:val="24"/>
        </w:rPr>
        <w:t xml:space="preserve">: </w:t>
      </w:r>
      <w:r w:rsidR="00B4134C" w:rsidRPr="00B4134C">
        <w:rPr>
          <w:rFonts w:ascii="Times New Roman" w:eastAsia="Calibri" w:hAnsi="Times New Roman" w:cs="Times New Roman"/>
          <w:i/>
          <w:sz w:val="28"/>
          <w:szCs w:val="24"/>
        </w:rPr>
        <w:t>Fiscalizamos la Administración de los recursos públicos, para contribuir a la transparencia y mejora de la gestión Municipal</w:t>
      </w:r>
      <w:r w:rsidR="00B4134C" w:rsidRPr="00B4134C">
        <w:rPr>
          <w:rFonts w:ascii="Times New Roman" w:eastAsia="Calibri" w:hAnsi="Times New Roman" w:cs="Times New Roman"/>
          <w:b/>
          <w:sz w:val="28"/>
          <w:szCs w:val="24"/>
        </w:rPr>
        <w:t xml:space="preserve">; VISIÓN: </w:t>
      </w:r>
      <w:r w:rsidR="00B4134C" w:rsidRPr="00B4134C">
        <w:rPr>
          <w:rFonts w:ascii="Times New Roman" w:eastAsia="Calibri" w:hAnsi="Times New Roman" w:cs="Times New Roman"/>
          <w:i/>
          <w:sz w:val="28"/>
          <w:szCs w:val="24"/>
        </w:rPr>
        <w:t>Consolidarnos, como unidad de fiscalización moderna y confiable, comprometida con el fortalecimiento de la Gestión Municipal de Apopa</w:t>
      </w:r>
      <w:r w:rsidR="00B4134C" w:rsidRPr="00B4134C">
        <w:rPr>
          <w:rFonts w:ascii="Times New Roman" w:eastAsia="Calibri" w:hAnsi="Times New Roman" w:cs="Times New Roman"/>
          <w:sz w:val="28"/>
          <w:szCs w:val="24"/>
        </w:rPr>
        <w:t xml:space="preserve">; </w:t>
      </w:r>
      <w:r w:rsidR="00B4134C" w:rsidRPr="00B4134C">
        <w:rPr>
          <w:rFonts w:ascii="Times New Roman" w:eastAsia="Calibri" w:hAnsi="Times New Roman" w:cs="Times New Roman"/>
          <w:b/>
          <w:sz w:val="28"/>
          <w:szCs w:val="24"/>
        </w:rPr>
        <w:t>VALORES</w:t>
      </w:r>
      <w:r w:rsidR="00B4134C" w:rsidRPr="00B4134C">
        <w:rPr>
          <w:rFonts w:ascii="Times New Roman" w:eastAsia="Calibri" w:hAnsi="Times New Roman" w:cs="Times New Roman"/>
          <w:sz w:val="28"/>
          <w:szCs w:val="24"/>
        </w:rPr>
        <w:t>: Entre ellos están: Respeto,</w:t>
      </w:r>
      <w:r w:rsidR="00B4134C" w:rsidRPr="00B4134C">
        <w:rPr>
          <w:rFonts w:ascii="Calibri" w:eastAsia="Calibri" w:hAnsi="Calibri" w:cs="Times New Roman"/>
          <w:sz w:val="24"/>
        </w:rPr>
        <w:t xml:space="preserve"> </w:t>
      </w:r>
      <w:r w:rsidR="00B4134C" w:rsidRPr="00B4134C">
        <w:rPr>
          <w:rFonts w:ascii="Times New Roman" w:eastAsia="Calibri" w:hAnsi="Times New Roman" w:cs="Times New Roman"/>
          <w:sz w:val="28"/>
          <w:szCs w:val="24"/>
        </w:rPr>
        <w:t>Tolerancia,</w:t>
      </w:r>
      <w:r w:rsidR="00B4134C" w:rsidRPr="00B4134C">
        <w:rPr>
          <w:rFonts w:ascii="Calibri" w:eastAsia="Calibri" w:hAnsi="Calibri" w:cs="Times New Roman"/>
          <w:sz w:val="24"/>
        </w:rPr>
        <w:t xml:space="preserve"> </w:t>
      </w:r>
      <w:r w:rsidR="00B4134C" w:rsidRPr="00B4134C">
        <w:rPr>
          <w:rFonts w:ascii="Times New Roman" w:eastAsia="Calibri" w:hAnsi="Times New Roman" w:cs="Times New Roman"/>
          <w:sz w:val="28"/>
          <w:szCs w:val="24"/>
        </w:rPr>
        <w:t xml:space="preserve">Compromiso y </w:t>
      </w:r>
      <w:r w:rsidR="00B4134C" w:rsidRPr="00B4134C">
        <w:rPr>
          <w:rFonts w:ascii="Calibri" w:eastAsia="Calibri" w:hAnsi="Calibri" w:cs="Times New Roman"/>
          <w:sz w:val="24"/>
        </w:rPr>
        <w:t xml:space="preserve"> </w:t>
      </w:r>
      <w:r w:rsidR="00B4134C" w:rsidRPr="00B4134C">
        <w:rPr>
          <w:rFonts w:ascii="Times New Roman" w:eastAsia="Calibri" w:hAnsi="Times New Roman" w:cs="Times New Roman"/>
          <w:sz w:val="28"/>
          <w:szCs w:val="24"/>
        </w:rPr>
        <w:t xml:space="preserve">Transparencia etc. </w:t>
      </w:r>
      <w:r w:rsidR="00B4134C" w:rsidRPr="00B4134C">
        <w:rPr>
          <w:rFonts w:ascii="Times New Roman" w:eastAsia="Calibri" w:hAnsi="Times New Roman" w:cs="Times New Roman"/>
          <w:b/>
          <w:sz w:val="28"/>
          <w:szCs w:val="24"/>
        </w:rPr>
        <w:t>OBJETIVO GENERAL</w:t>
      </w:r>
      <w:r w:rsidR="00B4134C" w:rsidRPr="00B4134C">
        <w:rPr>
          <w:rFonts w:ascii="Times New Roman" w:eastAsia="Calibri" w:hAnsi="Times New Roman" w:cs="Times New Roman"/>
          <w:sz w:val="28"/>
          <w:szCs w:val="24"/>
        </w:rPr>
        <w:t>:</w:t>
      </w:r>
      <w:r w:rsidR="00B4134C" w:rsidRPr="00B4134C">
        <w:rPr>
          <w:rFonts w:ascii="Calibri" w:eastAsia="Calibri" w:hAnsi="Calibri" w:cs="Times New Roman"/>
          <w:sz w:val="24"/>
        </w:rPr>
        <w:t xml:space="preserve"> </w:t>
      </w:r>
      <w:r w:rsidR="00B4134C" w:rsidRPr="00B4134C">
        <w:rPr>
          <w:rFonts w:ascii="Times New Roman" w:eastAsia="Calibri" w:hAnsi="Times New Roman" w:cs="Times New Roman"/>
          <w:sz w:val="28"/>
          <w:szCs w:val="24"/>
        </w:rPr>
        <w:t>Realizar Exámenes Especiales objetivos, sistemáticos y profesionales, a la ejecución de actividades de la Municipalidad, aplicando Normas de Auditoría Interna del Sector Gubernamental, emitidas por la Corte de Cuentas de la República, con la finalidad de verificarlas, evaluarlas y elaborar el correspondiente informe, que contenga</w:t>
      </w:r>
      <w:r w:rsidR="00B4134C" w:rsidRPr="00B4134C">
        <w:rPr>
          <w:rFonts w:ascii="Calibri" w:eastAsia="Calibri" w:hAnsi="Calibri" w:cs="Times New Roman"/>
          <w:sz w:val="24"/>
        </w:rPr>
        <w:t xml:space="preserve"> </w:t>
      </w:r>
      <w:r w:rsidR="00B4134C" w:rsidRPr="00B4134C">
        <w:rPr>
          <w:rFonts w:ascii="Times New Roman" w:eastAsia="Calibri" w:hAnsi="Times New Roman" w:cs="Times New Roman"/>
          <w:sz w:val="28"/>
          <w:szCs w:val="24"/>
        </w:rPr>
        <w:t xml:space="preserve">recomendaciones y conclusiones que sean necesarias, que contribuyan a mejorar el control interno y el buen uso de los recursos con que cuenta la institución, y </w:t>
      </w:r>
      <w:r w:rsidR="00B4134C" w:rsidRPr="00B4134C">
        <w:rPr>
          <w:rFonts w:ascii="Times New Roman" w:eastAsia="Calibri" w:hAnsi="Times New Roman" w:cs="Times New Roman"/>
          <w:b/>
          <w:sz w:val="28"/>
          <w:szCs w:val="24"/>
        </w:rPr>
        <w:t>OBJETIVOS ESPECÍFICOS</w:t>
      </w:r>
      <w:r w:rsidR="00B4134C" w:rsidRPr="00B4134C">
        <w:rPr>
          <w:rFonts w:ascii="Times New Roman" w:eastAsia="Calibri" w:hAnsi="Times New Roman" w:cs="Times New Roman"/>
          <w:sz w:val="28"/>
          <w:szCs w:val="24"/>
        </w:rPr>
        <w:t>, asimismo contiene el cronograma de actividades y metas para el ejercicio 2024, entre otros, quedando adjunto como respaldo al presente Acuerdo Municipal,</w:t>
      </w:r>
      <w:r w:rsidR="00B4134C" w:rsidRPr="00B4134C">
        <w:rPr>
          <w:rFonts w:ascii="Times New Roman" w:eastAsia="Calibri" w:hAnsi="Times New Roman" w:cs="Times New Roman"/>
          <w:sz w:val="28"/>
          <w:szCs w:val="24"/>
          <w:lang w:val="es-SV"/>
        </w:rPr>
        <w:t xml:space="preserve"> </w:t>
      </w:r>
      <w:proofErr w:type="spellStart"/>
      <w:r w:rsidR="00B4134C" w:rsidRPr="00B4134C">
        <w:rPr>
          <w:rFonts w:ascii="Times New Roman" w:eastAsia="Times New Roman" w:hAnsi="Times New Roman" w:cs="Times New Roman"/>
          <w:sz w:val="28"/>
          <w:szCs w:val="28"/>
          <w:lang w:val="en-US"/>
        </w:rPr>
        <w:t>Por</w:t>
      </w:r>
      <w:proofErr w:type="spellEnd"/>
      <w:r w:rsidR="00B4134C" w:rsidRPr="00B4134C">
        <w:rPr>
          <w:rFonts w:ascii="Times New Roman" w:eastAsia="Times New Roman" w:hAnsi="Times New Roman" w:cs="Times New Roman"/>
          <w:sz w:val="28"/>
          <w:szCs w:val="28"/>
          <w:lang w:val="en-US"/>
        </w:rPr>
        <w:t xml:space="preserve"> lo </w:t>
      </w:r>
      <w:proofErr w:type="spellStart"/>
      <w:r w:rsidR="00B4134C" w:rsidRPr="00B4134C">
        <w:rPr>
          <w:rFonts w:ascii="Times New Roman" w:eastAsia="Times New Roman" w:hAnsi="Times New Roman" w:cs="Times New Roman"/>
          <w:sz w:val="28"/>
          <w:szCs w:val="28"/>
          <w:lang w:val="en-US"/>
        </w:rPr>
        <w:t>tanto</w:t>
      </w:r>
      <w:proofErr w:type="spellEnd"/>
      <w:r w:rsidR="00B4134C" w:rsidRPr="00B4134C">
        <w:rPr>
          <w:rFonts w:ascii="Times New Roman" w:eastAsia="Times New Roman" w:hAnsi="Times New Roman" w:cs="Times New Roman"/>
          <w:sz w:val="28"/>
          <w:szCs w:val="28"/>
          <w:lang w:val="en-US"/>
        </w:rPr>
        <w:t xml:space="preserve"> </w:t>
      </w:r>
      <w:proofErr w:type="spellStart"/>
      <w:r w:rsidR="00B4134C" w:rsidRPr="00B4134C">
        <w:rPr>
          <w:rFonts w:ascii="Times New Roman" w:eastAsia="Times New Roman" w:hAnsi="Times New Roman" w:cs="Times New Roman"/>
          <w:sz w:val="28"/>
          <w:szCs w:val="28"/>
          <w:lang w:val="en-US"/>
        </w:rPr>
        <w:t>este</w:t>
      </w:r>
      <w:proofErr w:type="spellEnd"/>
      <w:r w:rsidR="00B4134C" w:rsidRPr="00B4134C">
        <w:rPr>
          <w:rFonts w:ascii="Times New Roman" w:eastAsia="Times New Roman" w:hAnsi="Times New Roman" w:cs="Times New Roman"/>
          <w:sz w:val="28"/>
          <w:szCs w:val="28"/>
          <w:lang w:val="en-US"/>
        </w:rPr>
        <w:t xml:space="preserve"> </w:t>
      </w:r>
      <w:proofErr w:type="spellStart"/>
      <w:r w:rsidR="00B4134C" w:rsidRPr="00B4134C">
        <w:rPr>
          <w:rFonts w:ascii="Times New Roman" w:eastAsia="Times New Roman" w:hAnsi="Times New Roman" w:cs="Times New Roman"/>
          <w:sz w:val="28"/>
          <w:szCs w:val="28"/>
          <w:lang w:val="en-US"/>
        </w:rPr>
        <w:t>Pleno</w:t>
      </w:r>
      <w:proofErr w:type="spellEnd"/>
      <w:r w:rsidR="00B4134C" w:rsidRPr="00B4134C">
        <w:rPr>
          <w:rFonts w:ascii="Times New Roman" w:eastAsia="Times New Roman" w:hAnsi="Times New Roman" w:cs="Times New Roman"/>
          <w:sz w:val="28"/>
          <w:szCs w:val="28"/>
          <w:lang w:val="en-US"/>
        </w:rPr>
        <w:t xml:space="preserve"> ,</w:t>
      </w:r>
      <w:r w:rsidR="00B4134C" w:rsidRPr="00B4134C">
        <w:rPr>
          <w:rFonts w:ascii="Times New Roman" w:eastAsia="Times New Roman" w:hAnsi="Times New Roman" w:cs="Times New Roman"/>
          <w:sz w:val="28"/>
          <w:szCs w:val="28"/>
          <w:u w:val="single"/>
          <w:lang w:val="en-US"/>
        </w:rPr>
        <w:t xml:space="preserve"> </w:t>
      </w:r>
      <w:r w:rsidR="00B4134C" w:rsidRPr="00B4134C">
        <w:rPr>
          <w:rFonts w:ascii="Times New Roman" w:eastAsia="Times New Roman" w:hAnsi="Times New Roman" w:cs="Times New Roman"/>
          <w:b/>
          <w:sz w:val="28"/>
          <w:szCs w:val="28"/>
          <w:u w:val="single"/>
          <w:lang w:val="en-US"/>
        </w:rPr>
        <w:t>CONSIDERANDO</w:t>
      </w:r>
      <w:r w:rsidR="00B4134C" w:rsidRPr="00B4134C">
        <w:rPr>
          <w:rFonts w:ascii="Times New Roman" w:eastAsia="Times New Roman" w:hAnsi="Times New Roman" w:cs="Times New Roman"/>
          <w:b/>
          <w:sz w:val="28"/>
          <w:szCs w:val="28"/>
          <w:lang w:val="en-US"/>
        </w:rPr>
        <w:t xml:space="preserve">: </w:t>
      </w:r>
      <w:r w:rsidR="00B4134C" w:rsidRPr="00B4134C">
        <w:rPr>
          <w:rFonts w:ascii="Times New Roman" w:eastAsia="Times New Roman" w:hAnsi="Times New Roman" w:cs="Times New Roman"/>
          <w:sz w:val="28"/>
          <w:szCs w:val="28"/>
          <w:lang w:val="en-US"/>
        </w:rPr>
        <w:t xml:space="preserve">La Ley </w:t>
      </w:r>
      <w:r w:rsidR="00B4134C" w:rsidRPr="00B4134C">
        <w:rPr>
          <w:rFonts w:ascii="Times New Roman" w:eastAsia="Calibri" w:hAnsi="Times New Roman" w:cs="Times New Roman"/>
          <w:sz w:val="28"/>
          <w:szCs w:val="28"/>
        </w:rPr>
        <w:t>de la</w:t>
      </w:r>
      <w:r w:rsidR="00B4134C" w:rsidRPr="00B4134C">
        <w:rPr>
          <w:rFonts w:ascii="Times New Roman" w:eastAsia="Calibri" w:hAnsi="Times New Roman" w:cs="Times New Roman"/>
          <w:b/>
          <w:sz w:val="28"/>
          <w:szCs w:val="28"/>
        </w:rPr>
        <w:t xml:space="preserve"> </w:t>
      </w:r>
      <w:r w:rsidR="00B4134C" w:rsidRPr="00B4134C">
        <w:rPr>
          <w:rFonts w:ascii="Times New Roman" w:eastAsia="Calibri" w:hAnsi="Times New Roman" w:cs="Times New Roman"/>
          <w:sz w:val="28"/>
          <w:szCs w:val="28"/>
        </w:rPr>
        <w:t>Corte de Cuentas de la República,</w:t>
      </w:r>
      <w:r w:rsidR="00B4134C" w:rsidRPr="00B4134C">
        <w:rPr>
          <w:rFonts w:ascii="Times New Roman" w:eastAsia="Calibri" w:hAnsi="Times New Roman" w:cs="Times New Roman"/>
          <w:b/>
          <w:sz w:val="28"/>
          <w:szCs w:val="28"/>
        </w:rPr>
        <w:t xml:space="preserve"> </w:t>
      </w:r>
      <w:r w:rsidR="00B4134C" w:rsidRPr="00B4134C">
        <w:rPr>
          <w:rFonts w:ascii="Times New Roman" w:eastAsia="Calibri" w:hAnsi="Times New Roman" w:cs="Times New Roman"/>
          <w:sz w:val="28"/>
          <w:szCs w:val="28"/>
        </w:rPr>
        <w:t xml:space="preserve">en los </w:t>
      </w:r>
      <w:r w:rsidR="00B4134C" w:rsidRPr="00B4134C">
        <w:rPr>
          <w:rFonts w:ascii="Times New Roman" w:eastAsia="Calibri" w:hAnsi="Times New Roman" w:cs="Times New Roman"/>
          <w:b/>
          <w:sz w:val="28"/>
          <w:szCs w:val="28"/>
        </w:rPr>
        <w:t>artículos 36</w:t>
      </w:r>
      <w:r w:rsidR="00B4134C" w:rsidRPr="00B4134C">
        <w:rPr>
          <w:rFonts w:ascii="Times New Roman" w:eastAsia="Calibri" w:hAnsi="Times New Roman" w:cs="Times New Roman"/>
          <w:sz w:val="28"/>
          <w:szCs w:val="28"/>
        </w:rPr>
        <w:t xml:space="preserve">, el cual textualmente establece: “Las unidades de auditoría interna presentarán a la Corte, a más tardar el treinta y uno de marzo de cada año, su plan de trabajo para el siguiente ejercicio fiscal y le informarán por escrito y de inmediato, de cualquier modificación que se le hiciere. El incumplimiento a lo anterior, hará incurrir en responsabilidad administrativa al Jefe de la Unidad de Auditoría Interna”. </w:t>
      </w:r>
      <w:r w:rsidR="00B4134C" w:rsidRPr="00B4134C">
        <w:rPr>
          <w:rFonts w:ascii="Times New Roman" w:eastAsia="Calibri" w:hAnsi="Times New Roman" w:cs="Times New Roman"/>
          <w:sz w:val="28"/>
          <w:szCs w:val="24"/>
        </w:rPr>
        <w:t xml:space="preserve">Por lo tanto, este Concejo Municipal Plural, en uso de sus facultades legales y habiendo deliberado el punto por </w:t>
      </w:r>
      <w:r w:rsidR="00B4134C" w:rsidRPr="00B4134C">
        <w:rPr>
          <w:rFonts w:ascii="Times New Roman" w:eastAsia="Calibri" w:hAnsi="Times New Roman" w:cs="Times New Roman"/>
          <w:b/>
          <w:sz w:val="28"/>
          <w:szCs w:val="24"/>
        </w:rPr>
        <w:t xml:space="preserve">UNANIMIDAD </w:t>
      </w:r>
      <w:r w:rsidR="00B4134C" w:rsidRPr="00B4134C">
        <w:rPr>
          <w:rFonts w:ascii="Times New Roman" w:eastAsia="Calibri" w:hAnsi="Times New Roman" w:cs="Times New Roman"/>
          <w:sz w:val="28"/>
          <w:szCs w:val="24"/>
        </w:rPr>
        <w:t xml:space="preserve">de votos </w:t>
      </w:r>
      <w:r w:rsidR="00B4134C" w:rsidRPr="00B4134C">
        <w:rPr>
          <w:rFonts w:ascii="Times New Roman" w:eastAsia="Calibri" w:hAnsi="Times New Roman" w:cs="Times New Roman"/>
          <w:b/>
          <w:sz w:val="28"/>
          <w:szCs w:val="24"/>
        </w:rPr>
        <w:t xml:space="preserve">ACUERDA: </w:t>
      </w:r>
      <w:r w:rsidR="00B4134C" w:rsidRPr="00B4134C">
        <w:rPr>
          <w:rFonts w:ascii="Times New Roman" w:eastAsia="Calibri" w:hAnsi="Times New Roman" w:cs="Times New Roman"/>
          <w:b/>
          <w:sz w:val="28"/>
          <w:szCs w:val="24"/>
          <w:u w:val="single"/>
        </w:rPr>
        <w:t>PRIMERO</w:t>
      </w:r>
      <w:r w:rsidR="00B4134C" w:rsidRPr="00B4134C">
        <w:rPr>
          <w:rFonts w:ascii="Times New Roman" w:eastAsia="Calibri" w:hAnsi="Times New Roman" w:cs="Times New Roman"/>
          <w:b/>
          <w:sz w:val="28"/>
          <w:szCs w:val="24"/>
        </w:rPr>
        <w:t xml:space="preserve">: </w:t>
      </w:r>
      <w:r w:rsidR="00B4134C" w:rsidRPr="00B4134C">
        <w:rPr>
          <w:rFonts w:ascii="Times New Roman" w:eastAsia="Calibri" w:hAnsi="Times New Roman" w:cs="Times New Roman"/>
          <w:sz w:val="28"/>
          <w:szCs w:val="24"/>
        </w:rPr>
        <w:t>APRUÉBESE EL</w:t>
      </w:r>
      <w:r w:rsidR="00B4134C" w:rsidRPr="00B4134C">
        <w:rPr>
          <w:rFonts w:ascii="Times New Roman" w:eastAsia="Calibri" w:hAnsi="Times New Roman" w:cs="Times New Roman"/>
          <w:b/>
          <w:sz w:val="28"/>
          <w:szCs w:val="24"/>
        </w:rPr>
        <w:t xml:space="preserve"> </w:t>
      </w:r>
      <w:r w:rsidR="00B4134C" w:rsidRPr="00B4134C">
        <w:rPr>
          <w:rFonts w:ascii="Times New Roman" w:eastAsia="Calibri" w:hAnsi="Times New Roman" w:cs="Times New Roman"/>
          <w:sz w:val="28"/>
          <w:szCs w:val="24"/>
        </w:rPr>
        <w:t xml:space="preserve">PLAN ANUAL DE TRABAJO DE LA UNIDAD DE AUDITORIA INTERNA, CORRESPONDIENTE AL EJERCICIO FISCAL DEL 1 DE ENERO AL 31 DE DICIEMBRE DEL AÑO </w:t>
      </w:r>
      <w:r w:rsidR="00B4134C" w:rsidRPr="00B4134C">
        <w:rPr>
          <w:rFonts w:ascii="Times New Roman" w:eastAsia="Calibri" w:hAnsi="Times New Roman" w:cs="Times New Roman"/>
          <w:b/>
          <w:sz w:val="28"/>
          <w:szCs w:val="24"/>
        </w:rPr>
        <w:t>2024</w:t>
      </w:r>
      <w:r w:rsidR="00B4134C" w:rsidRPr="00B4134C">
        <w:rPr>
          <w:rFonts w:ascii="Times New Roman" w:eastAsia="Calibri" w:hAnsi="Times New Roman" w:cs="Times New Roman"/>
          <w:sz w:val="28"/>
          <w:szCs w:val="24"/>
        </w:rPr>
        <w:t xml:space="preserve">. </w:t>
      </w:r>
      <w:r w:rsidR="00B4134C" w:rsidRPr="00B4134C">
        <w:rPr>
          <w:rFonts w:ascii="Times New Roman" w:eastAsia="Times New Roman" w:hAnsi="Times New Roman" w:cs="Times New Roman"/>
          <w:b/>
          <w:sz w:val="28"/>
          <w:szCs w:val="28"/>
          <w:u w:val="single"/>
          <w:lang w:val="en-US"/>
        </w:rPr>
        <w:t>SEGUNDO</w:t>
      </w:r>
      <w:r w:rsidR="00B4134C" w:rsidRPr="00B4134C">
        <w:rPr>
          <w:rFonts w:ascii="Times New Roman" w:eastAsia="Times New Roman" w:hAnsi="Times New Roman" w:cs="Times New Roman"/>
          <w:b/>
          <w:sz w:val="28"/>
          <w:szCs w:val="28"/>
          <w:lang w:val="en-US"/>
        </w:rPr>
        <w:t xml:space="preserve">: </w:t>
      </w:r>
      <w:proofErr w:type="spellStart"/>
      <w:r w:rsidR="00B4134C" w:rsidRPr="00B4134C">
        <w:rPr>
          <w:rFonts w:ascii="Times New Roman" w:eastAsia="Times New Roman" w:hAnsi="Times New Roman" w:cs="Times New Roman"/>
          <w:sz w:val="28"/>
          <w:szCs w:val="28"/>
          <w:lang w:val="en-US"/>
        </w:rPr>
        <w:t>Autorizar</w:t>
      </w:r>
      <w:proofErr w:type="spellEnd"/>
      <w:r w:rsidR="00B4134C" w:rsidRPr="00B4134C">
        <w:rPr>
          <w:rFonts w:ascii="Times New Roman" w:eastAsia="Times New Roman" w:hAnsi="Times New Roman" w:cs="Times New Roman"/>
          <w:sz w:val="28"/>
          <w:szCs w:val="28"/>
          <w:lang w:val="en-US"/>
        </w:rPr>
        <w:t xml:space="preserve"> al Auditor </w:t>
      </w:r>
      <w:proofErr w:type="spellStart"/>
      <w:r w:rsidR="00B4134C" w:rsidRPr="00B4134C">
        <w:rPr>
          <w:rFonts w:ascii="Times New Roman" w:eastAsia="Times New Roman" w:hAnsi="Times New Roman" w:cs="Times New Roman"/>
          <w:sz w:val="28"/>
          <w:szCs w:val="28"/>
          <w:lang w:val="en-US"/>
        </w:rPr>
        <w:t>Interno</w:t>
      </w:r>
      <w:proofErr w:type="spellEnd"/>
      <w:r w:rsidR="00B4134C" w:rsidRPr="00B4134C">
        <w:rPr>
          <w:rFonts w:ascii="Times New Roman" w:eastAsia="Times New Roman" w:hAnsi="Times New Roman" w:cs="Times New Roman"/>
          <w:sz w:val="28"/>
          <w:szCs w:val="28"/>
          <w:lang w:val="en-US"/>
        </w:rPr>
        <w:t xml:space="preserve"> de la </w:t>
      </w:r>
      <w:proofErr w:type="spellStart"/>
      <w:r w:rsidR="00B4134C" w:rsidRPr="00B4134C">
        <w:rPr>
          <w:rFonts w:ascii="Times New Roman" w:eastAsia="Times New Roman" w:hAnsi="Times New Roman" w:cs="Times New Roman"/>
          <w:sz w:val="28"/>
          <w:szCs w:val="28"/>
          <w:lang w:val="en-US"/>
        </w:rPr>
        <w:t>Municipalidad</w:t>
      </w:r>
      <w:proofErr w:type="spellEnd"/>
      <w:r w:rsidR="00B4134C" w:rsidRPr="00B4134C">
        <w:rPr>
          <w:rFonts w:ascii="Times New Roman" w:eastAsia="Times New Roman" w:hAnsi="Times New Roman" w:cs="Times New Roman"/>
          <w:sz w:val="28"/>
          <w:szCs w:val="28"/>
          <w:lang w:val="en-US"/>
        </w:rPr>
        <w:t xml:space="preserve">, para </w:t>
      </w:r>
      <w:proofErr w:type="spellStart"/>
      <w:r w:rsidR="00B4134C" w:rsidRPr="00B4134C">
        <w:rPr>
          <w:rFonts w:ascii="Times New Roman" w:eastAsia="Times New Roman" w:hAnsi="Times New Roman" w:cs="Times New Roman"/>
          <w:sz w:val="28"/>
          <w:szCs w:val="28"/>
          <w:lang w:val="en-US"/>
        </w:rPr>
        <w:t>que</w:t>
      </w:r>
      <w:proofErr w:type="spellEnd"/>
      <w:r w:rsidR="00B4134C" w:rsidRPr="00B4134C">
        <w:rPr>
          <w:rFonts w:ascii="Times New Roman" w:eastAsia="Times New Roman" w:hAnsi="Times New Roman" w:cs="Times New Roman"/>
          <w:sz w:val="28"/>
          <w:szCs w:val="28"/>
          <w:lang w:val="en-US"/>
        </w:rPr>
        <w:t xml:space="preserve"> de </w:t>
      </w:r>
      <w:proofErr w:type="spellStart"/>
      <w:r w:rsidR="00B4134C" w:rsidRPr="00B4134C">
        <w:rPr>
          <w:rFonts w:ascii="Times New Roman" w:eastAsia="Times New Roman" w:hAnsi="Times New Roman" w:cs="Times New Roman"/>
          <w:sz w:val="28"/>
          <w:szCs w:val="28"/>
          <w:lang w:val="en-US"/>
        </w:rPr>
        <w:t>cumplimiento</w:t>
      </w:r>
      <w:proofErr w:type="spellEnd"/>
      <w:r w:rsidR="00B4134C" w:rsidRPr="00B4134C">
        <w:rPr>
          <w:rFonts w:ascii="Times New Roman" w:eastAsia="Times New Roman" w:hAnsi="Times New Roman" w:cs="Times New Roman"/>
          <w:sz w:val="28"/>
          <w:szCs w:val="28"/>
          <w:lang w:val="en-US"/>
        </w:rPr>
        <w:t xml:space="preserve"> a lo </w:t>
      </w:r>
      <w:proofErr w:type="spellStart"/>
      <w:r w:rsidR="00B4134C" w:rsidRPr="00B4134C">
        <w:rPr>
          <w:rFonts w:ascii="Times New Roman" w:eastAsia="Times New Roman" w:hAnsi="Times New Roman" w:cs="Times New Roman"/>
          <w:sz w:val="28"/>
          <w:szCs w:val="28"/>
          <w:lang w:val="en-US"/>
        </w:rPr>
        <w:t>establecido</w:t>
      </w:r>
      <w:proofErr w:type="spellEnd"/>
      <w:r w:rsidR="00B4134C" w:rsidRPr="00B4134C">
        <w:rPr>
          <w:rFonts w:ascii="Times New Roman" w:eastAsia="Times New Roman" w:hAnsi="Times New Roman" w:cs="Times New Roman"/>
          <w:sz w:val="28"/>
          <w:szCs w:val="28"/>
          <w:lang w:val="en-US"/>
        </w:rPr>
        <w:t xml:space="preserve"> en el numeral </w:t>
      </w:r>
      <w:proofErr w:type="spellStart"/>
      <w:r w:rsidR="00B4134C" w:rsidRPr="00B4134C">
        <w:rPr>
          <w:rFonts w:ascii="Times New Roman" w:eastAsia="Times New Roman" w:hAnsi="Times New Roman" w:cs="Times New Roman"/>
          <w:sz w:val="28"/>
          <w:szCs w:val="28"/>
          <w:lang w:val="en-US"/>
        </w:rPr>
        <w:t>primero</w:t>
      </w:r>
      <w:proofErr w:type="spellEnd"/>
      <w:r w:rsidR="00B4134C" w:rsidRPr="00B4134C">
        <w:rPr>
          <w:rFonts w:ascii="Times New Roman" w:eastAsia="Times New Roman" w:hAnsi="Times New Roman" w:cs="Times New Roman"/>
          <w:sz w:val="28"/>
          <w:szCs w:val="28"/>
          <w:lang w:val="en-US"/>
        </w:rPr>
        <w:t xml:space="preserve">; </w:t>
      </w:r>
      <w:proofErr w:type="spellStart"/>
      <w:r w:rsidR="00B4134C" w:rsidRPr="00B4134C">
        <w:rPr>
          <w:rFonts w:ascii="Times New Roman" w:eastAsia="Times New Roman" w:hAnsi="Times New Roman" w:cs="Times New Roman"/>
          <w:sz w:val="28"/>
          <w:szCs w:val="28"/>
          <w:lang w:val="en-US"/>
        </w:rPr>
        <w:t>asimismo</w:t>
      </w:r>
      <w:proofErr w:type="spellEnd"/>
      <w:r w:rsidR="00B4134C" w:rsidRPr="00B4134C">
        <w:rPr>
          <w:rFonts w:ascii="Times New Roman" w:eastAsia="Times New Roman" w:hAnsi="Times New Roman" w:cs="Times New Roman"/>
          <w:sz w:val="28"/>
          <w:szCs w:val="28"/>
          <w:lang w:val="en-US"/>
        </w:rPr>
        <w:t xml:space="preserve"> </w:t>
      </w:r>
      <w:proofErr w:type="spellStart"/>
      <w:r w:rsidR="00B4134C" w:rsidRPr="00B4134C">
        <w:rPr>
          <w:rFonts w:ascii="Times New Roman" w:eastAsia="Times New Roman" w:hAnsi="Times New Roman" w:cs="Times New Roman"/>
          <w:sz w:val="28"/>
          <w:szCs w:val="28"/>
          <w:lang w:val="en-US"/>
        </w:rPr>
        <w:t>remita</w:t>
      </w:r>
      <w:proofErr w:type="spellEnd"/>
      <w:r w:rsidR="00B4134C" w:rsidRPr="00B4134C">
        <w:rPr>
          <w:rFonts w:ascii="Times New Roman" w:eastAsia="Times New Roman" w:hAnsi="Times New Roman" w:cs="Times New Roman"/>
          <w:sz w:val="28"/>
          <w:szCs w:val="28"/>
          <w:lang w:val="en-US"/>
        </w:rPr>
        <w:t xml:space="preserve"> </w:t>
      </w:r>
      <w:proofErr w:type="gramStart"/>
      <w:r w:rsidR="00B4134C" w:rsidRPr="00B4134C">
        <w:rPr>
          <w:rFonts w:ascii="Times New Roman" w:eastAsia="Times New Roman" w:hAnsi="Times New Roman" w:cs="Times New Roman"/>
          <w:sz w:val="28"/>
          <w:szCs w:val="28"/>
          <w:lang w:val="en-US"/>
        </w:rPr>
        <w:t>un</w:t>
      </w:r>
      <w:proofErr w:type="gramEnd"/>
      <w:r w:rsidR="00B4134C" w:rsidRPr="00B4134C">
        <w:rPr>
          <w:rFonts w:ascii="Times New Roman" w:eastAsia="Times New Roman" w:hAnsi="Times New Roman" w:cs="Times New Roman"/>
          <w:sz w:val="28"/>
          <w:szCs w:val="28"/>
          <w:lang w:val="en-US"/>
        </w:rPr>
        <w:t xml:space="preserve"> </w:t>
      </w:r>
      <w:proofErr w:type="spellStart"/>
      <w:r w:rsidR="00B4134C" w:rsidRPr="00B4134C">
        <w:rPr>
          <w:rFonts w:ascii="Times New Roman" w:eastAsia="Times New Roman" w:hAnsi="Times New Roman" w:cs="Times New Roman"/>
          <w:sz w:val="28"/>
          <w:szCs w:val="28"/>
          <w:lang w:val="en-US"/>
        </w:rPr>
        <w:t>ejemplar</w:t>
      </w:r>
      <w:proofErr w:type="spellEnd"/>
      <w:r w:rsidR="00B4134C" w:rsidRPr="00B4134C">
        <w:rPr>
          <w:rFonts w:ascii="Times New Roman" w:eastAsia="Times New Roman" w:hAnsi="Times New Roman" w:cs="Times New Roman"/>
          <w:sz w:val="28"/>
          <w:szCs w:val="28"/>
          <w:lang w:val="en-US"/>
        </w:rPr>
        <w:t xml:space="preserve"> a la Corte de </w:t>
      </w:r>
      <w:proofErr w:type="spellStart"/>
      <w:r w:rsidR="00B4134C" w:rsidRPr="00B4134C">
        <w:rPr>
          <w:rFonts w:ascii="Times New Roman" w:eastAsia="Times New Roman" w:hAnsi="Times New Roman" w:cs="Times New Roman"/>
          <w:sz w:val="28"/>
          <w:szCs w:val="28"/>
          <w:lang w:val="en-US"/>
        </w:rPr>
        <w:t>Cuentas</w:t>
      </w:r>
      <w:proofErr w:type="spellEnd"/>
      <w:r w:rsidR="00B4134C" w:rsidRPr="00B4134C">
        <w:rPr>
          <w:rFonts w:ascii="Times New Roman" w:eastAsia="Times New Roman" w:hAnsi="Times New Roman" w:cs="Times New Roman"/>
          <w:sz w:val="28"/>
          <w:szCs w:val="28"/>
          <w:lang w:val="en-US"/>
        </w:rPr>
        <w:t xml:space="preserve"> de la </w:t>
      </w:r>
      <w:proofErr w:type="spellStart"/>
      <w:r w:rsidR="00B4134C" w:rsidRPr="00B4134C">
        <w:rPr>
          <w:rFonts w:ascii="Times New Roman" w:eastAsia="Times New Roman" w:hAnsi="Times New Roman" w:cs="Times New Roman"/>
          <w:sz w:val="28"/>
          <w:szCs w:val="28"/>
          <w:lang w:val="en-US"/>
        </w:rPr>
        <w:t>República</w:t>
      </w:r>
      <w:proofErr w:type="spellEnd"/>
      <w:r w:rsidR="00B4134C" w:rsidRPr="00B4134C">
        <w:rPr>
          <w:rFonts w:ascii="Times New Roman" w:eastAsia="Calibri" w:hAnsi="Times New Roman" w:cs="Times New Roman"/>
          <w:b/>
          <w:sz w:val="28"/>
          <w:szCs w:val="24"/>
        </w:rPr>
        <w:t xml:space="preserve">.-CERTIFÍQUESE Y </w:t>
      </w:r>
      <w:r w:rsidR="00B4134C" w:rsidRPr="00B4134C">
        <w:rPr>
          <w:rFonts w:ascii="Times New Roman" w:eastAsia="Calibri" w:hAnsi="Times New Roman" w:cs="Times New Roman"/>
          <w:b/>
          <w:sz w:val="28"/>
          <w:szCs w:val="24"/>
        </w:rPr>
        <w:lastRenderedPageBreak/>
        <w:t>COMUNÍQUESE.-</w:t>
      </w:r>
      <w:r w:rsidR="00DA3F42" w:rsidRPr="00DA3F42">
        <w:rPr>
          <w:rFonts w:ascii="Times New Roman" w:eastAsia="Calibri" w:hAnsi="Times New Roman" w:cs="Times New Roman"/>
          <w:b/>
          <w:bCs/>
          <w:sz w:val="28"/>
          <w:szCs w:val="28"/>
          <w:lang w:eastAsia="es-ES"/>
        </w:rPr>
        <w:t>“</w:t>
      </w:r>
      <w:r w:rsidR="00DA3F42" w:rsidRPr="00DA3F42">
        <w:rPr>
          <w:rFonts w:ascii="Times New Roman" w:eastAsia="Calibri" w:hAnsi="Times New Roman" w:cs="Times New Roman"/>
          <w:b/>
          <w:sz w:val="28"/>
          <w:szCs w:val="28"/>
          <w:lang w:eastAsia="es-ES"/>
        </w:rPr>
        <w:t>ACUERDO</w:t>
      </w:r>
      <w:r w:rsidR="00DA3F42" w:rsidRPr="00DA3F42">
        <w:rPr>
          <w:rFonts w:ascii="Times New Roman" w:eastAsia="Calibri" w:hAnsi="Times New Roman" w:cs="Times New Roman"/>
          <w:b/>
          <w:bCs/>
          <w:sz w:val="28"/>
          <w:szCs w:val="28"/>
          <w:lang w:eastAsia="es-ES"/>
        </w:rPr>
        <w:t xml:space="preserve"> MUNICIPAL NÚMERO SIETE”. </w:t>
      </w:r>
      <w:r w:rsidR="00DA3F42" w:rsidRPr="00DA3F42">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y 91) del Código Municipal. Expuesto en el punto número </w:t>
      </w:r>
      <w:r w:rsidR="00DA3F42" w:rsidRPr="00DA3F42">
        <w:rPr>
          <w:rFonts w:ascii="Times New Roman" w:eastAsia="Calibri" w:hAnsi="Times New Roman" w:cs="Times New Roman"/>
          <w:b/>
          <w:sz w:val="28"/>
          <w:szCs w:val="28"/>
        </w:rPr>
        <w:t>ocho</w:t>
      </w:r>
      <w:r w:rsidR="00DA3F42" w:rsidRPr="00DA3F42">
        <w:rPr>
          <w:rFonts w:ascii="Times New Roman" w:eastAsia="Calibri" w:hAnsi="Times New Roman" w:cs="Times New Roman"/>
          <w:sz w:val="28"/>
          <w:szCs w:val="28"/>
        </w:rPr>
        <w:t xml:space="preserve"> de la agenda de esta sesión el cual corresponde a Memorándum de fecha 24/02/2023, suscrito por el </w:t>
      </w:r>
      <w:r w:rsidR="00524AE8">
        <w:rPr>
          <w:rFonts w:ascii="Times New Roman" w:eastAsia="Calibri" w:hAnsi="Times New Roman" w:cs="Times New Roman"/>
          <w:b/>
          <w:sz w:val="28"/>
          <w:szCs w:val="28"/>
        </w:rPr>
        <w:t>XXXXXXXXX</w:t>
      </w:r>
      <w:r w:rsidR="00DA3F42" w:rsidRPr="00DA3F42">
        <w:rPr>
          <w:rFonts w:ascii="Times New Roman" w:eastAsia="Calibri" w:hAnsi="Times New Roman" w:cs="Times New Roman"/>
          <w:b/>
          <w:sz w:val="28"/>
          <w:szCs w:val="28"/>
        </w:rPr>
        <w:t xml:space="preserve">, Jefe del Departamento de Servicios Generales y Mantenimiento de Parques y Zonas Verdes, </w:t>
      </w:r>
      <w:r w:rsidR="00DA3F42" w:rsidRPr="00DA3F42">
        <w:rPr>
          <w:rFonts w:ascii="Times New Roman" w:eastAsia="Calibri" w:hAnsi="Times New Roman" w:cs="Times New Roman"/>
          <w:sz w:val="28"/>
          <w:szCs w:val="28"/>
        </w:rPr>
        <w:t xml:space="preserve">por medio del cual solicita </w:t>
      </w:r>
      <w:r w:rsidR="00DA3F42" w:rsidRPr="00DA3F42">
        <w:rPr>
          <w:rFonts w:ascii="Times New Roman" w:eastAsia="Calibri" w:hAnsi="Times New Roman" w:cs="Times New Roman"/>
          <w:b/>
          <w:sz w:val="28"/>
          <w:szCs w:val="28"/>
        </w:rPr>
        <w:t xml:space="preserve">Ratificación del Acuerdo municipal número 14 del Acta número 49 de fecha 19/10/2022, </w:t>
      </w:r>
      <w:r w:rsidR="00DA3F42" w:rsidRPr="00DA3F42">
        <w:rPr>
          <w:rFonts w:ascii="Times New Roman" w:eastAsia="Calibri" w:hAnsi="Times New Roman" w:cs="Times New Roman"/>
          <w:sz w:val="28"/>
          <w:szCs w:val="28"/>
        </w:rPr>
        <w:t xml:space="preserve">en el cual se aprobó el </w:t>
      </w:r>
      <w:r w:rsidR="00DA3F42" w:rsidRPr="00DA3F42">
        <w:rPr>
          <w:rFonts w:ascii="Times New Roman" w:eastAsia="Calibri" w:hAnsi="Times New Roman" w:cs="Times New Roman"/>
          <w:b/>
          <w:sz w:val="28"/>
          <w:szCs w:val="28"/>
        </w:rPr>
        <w:t>“PRESUPUESTO DE CONSTRUCCIÓN DE CANALETAS Y RECONSTRUCCIÓN DE GRADAS Y ACERAS EN COLONIA VALLE DEL SOL, APOPA”,</w:t>
      </w:r>
      <w:r w:rsidR="00DA3F42" w:rsidRPr="00DA3F42">
        <w:rPr>
          <w:rFonts w:ascii="Times New Roman" w:eastAsia="Calibri" w:hAnsi="Times New Roman" w:cs="Times New Roman"/>
          <w:sz w:val="28"/>
          <w:szCs w:val="28"/>
        </w:rPr>
        <w:t xml:space="preserve"> debido a que la UACI, no recibió ninguna oferta para realizar las compras del requerimiento de los materiales a ser utilizados para dicho proyecto, realizando las siguientes observaciones, que los precios han sido actualizados a la fecha y se ha realizado el presupuesto de la forma más austera posible, por lo cual recomienda que se debe tomar en consideración que se están dando variaciones de precios en los materiales de construcción quincenalmente lo que puede aumentar el presupuesto </w:t>
      </w:r>
      <w:proofErr w:type="spellStart"/>
      <w:r w:rsidR="00DA3F42" w:rsidRPr="00DA3F42">
        <w:rPr>
          <w:rFonts w:ascii="Times New Roman" w:eastAsia="Calibri" w:hAnsi="Times New Roman" w:cs="Times New Roman"/>
          <w:sz w:val="28"/>
          <w:szCs w:val="28"/>
        </w:rPr>
        <w:t>presnetado</w:t>
      </w:r>
      <w:proofErr w:type="spellEnd"/>
      <w:r w:rsidR="00DA3F42" w:rsidRPr="00DA3F42">
        <w:rPr>
          <w:rFonts w:ascii="Times New Roman" w:eastAsia="Calibri" w:hAnsi="Times New Roman" w:cs="Times New Roman"/>
          <w:sz w:val="28"/>
          <w:szCs w:val="28"/>
        </w:rPr>
        <w:t xml:space="preserve">.- </w:t>
      </w:r>
      <w:r w:rsidR="00DA3F42" w:rsidRPr="00DA3F42">
        <w:rPr>
          <w:rFonts w:ascii="Times New Roman" w:eastAsia="Calibri" w:hAnsi="Times New Roman" w:cs="Times New Roman"/>
          <w:b/>
          <w:sz w:val="28"/>
          <w:szCs w:val="28"/>
        </w:rPr>
        <w:t>CONSIDERANDO</w:t>
      </w:r>
      <w:r w:rsidR="00DA3F42" w:rsidRPr="00DA3F42">
        <w:rPr>
          <w:rFonts w:ascii="Times New Roman" w:eastAsia="Calibri" w:hAnsi="Times New Roman" w:cs="Times New Roman"/>
          <w:sz w:val="28"/>
          <w:szCs w:val="28"/>
        </w:rPr>
        <w:t xml:space="preserve"> que en el </w:t>
      </w:r>
      <w:r w:rsidR="00DA3F42" w:rsidRPr="00DA3F42">
        <w:rPr>
          <w:rFonts w:ascii="Times New Roman" w:eastAsia="Calibri" w:hAnsi="Times New Roman" w:cs="Times New Roman"/>
          <w:b/>
          <w:sz w:val="28"/>
          <w:szCs w:val="28"/>
        </w:rPr>
        <w:t>Acuerdo Municipal número catorce del Acta número cuarenta y nueve de fecha 19/10/2022,</w:t>
      </w:r>
      <w:r w:rsidR="00DA3F42" w:rsidRPr="00DA3F42">
        <w:rPr>
          <w:rFonts w:ascii="Times New Roman" w:eastAsia="Calibri" w:hAnsi="Times New Roman" w:cs="Times New Roman"/>
          <w:sz w:val="28"/>
          <w:szCs w:val="28"/>
        </w:rPr>
        <w:t xml:space="preserve"> se aprobó lo siguiente: </w:t>
      </w:r>
      <w:r w:rsidR="00DA3F42" w:rsidRPr="00DA3F42">
        <w:rPr>
          <w:rFonts w:ascii="Times New Roman" w:eastAsia="Calibri" w:hAnsi="Times New Roman" w:cs="Times New Roman"/>
          <w:b/>
          <w:bCs/>
          <w:sz w:val="28"/>
          <w:szCs w:val="28"/>
          <w:u w:val="single"/>
        </w:rPr>
        <w:t>Primero</w:t>
      </w:r>
      <w:r w:rsidR="00DA3F42" w:rsidRPr="00DA3F42">
        <w:rPr>
          <w:rFonts w:ascii="Times New Roman" w:eastAsia="Calibri" w:hAnsi="Times New Roman" w:cs="Times New Roman"/>
          <w:b/>
          <w:bCs/>
          <w:sz w:val="28"/>
          <w:szCs w:val="28"/>
        </w:rPr>
        <w:t>:</w:t>
      </w:r>
      <w:r w:rsidR="00DA3F42" w:rsidRPr="00DA3F42">
        <w:rPr>
          <w:rFonts w:ascii="Times New Roman" w:eastAsia="Calibri" w:hAnsi="Times New Roman" w:cs="Times New Roman"/>
          <w:bCs/>
          <w:sz w:val="28"/>
          <w:szCs w:val="28"/>
        </w:rPr>
        <w:t xml:space="preserve"> Aprobar el </w:t>
      </w:r>
      <w:r w:rsidR="00DA3F42" w:rsidRPr="00DA3F42">
        <w:rPr>
          <w:rFonts w:ascii="Times New Roman" w:eastAsia="Times New Roman" w:hAnsi="Times New Roman" w:cs="Times New Roman"/>
          <w:sz w:val="28"/>
          <w:szCs w:val="28"/>
          <w:lang w:eastAsia="es-ES"/>
        </w:rPr>
        <w:t>PRESUPUESTO DE CONSTRUCCIÓN DE CANALETA Y RECONSTRUCCIÓN DE GRADAS Y ACERAS EN COLONIA VALLE DEL SOL APOPA, con un monto total, de Trescientos ochenta y tres dólares  con sesenta y siete centavos de los Estados Unidos de Norte América (</w:t>
      </w:r>
      <w:r w:rsidR="00DA3F42" w:rsidRPr="00DA3F42">
        <w:rPr>
          <w:rFonts w:ascii="Times New Roman" w:eastAsia="Times New Roman" w:hAnsi="Times New Roman" w:cs="Times New Roman"/>
          <w:b/>
          <w:sz w:val="28"/>
          <w:szCs w:val="28"/>
          <w:lang w:eastAsia="es-ES"/>
        </w:rPr>
        <w:t>$383.67</w:t>
      </w:r>
      <w:r w:rsidR="00DA3F42" w:rsidRPr="00DA3F42">
        <w:rPr>
          <w:rFonts w:ascii="Times New Roman" w:eastAsia="Times New Roman" w:hAnsi="Times New Roman" w:cs="Times New Roman"/>
          <w:sz w:val="28"/>
          <w:szCs w:val="28"/>
          <w:lang w:eastAsia="es-ES"/>
        </w:rPr>
        <w:t xml:space="preserve">), con Fuente de </w:t>
      </w:r>
      <w:r w:rsidR="00DA3F42" w:rsidRPr="00DA3F42">
        <w:rPr>
          <w:rFonts w:ascii="Times New Roman" w:eastAsia="Times New Roman" w:hAnsi="Times New Roman" w:cs="Times New Roman"/>
          <w:b/>
          <w:sz w:val="28"/>
          <w:szCs w:val="28"/>
          <w:lang w:eastAsia="es-ES"/>
        </w:rPr>
        <w:t>Recursos Propios</w:t>
      </w:r>
      <w:r w:rsidR="00DA3F42" w:rsidRPr="00DA3F42">
        <w:rPr>
          <w:rFonts w:ascii="Times New Roman" w:eastAsia="Times New Roman" w:hAnsi="Times New Roman" w:cs="Times New Roman"/>
          <w:sz w:val="28"/>
          <w:szCs w:val="28"/>
          <w:lang w:eastAsia="es-ES"/>
        </w:rPr>
        <w:t xml:space="preserve">, cargado a la partida del Concejo Municipal. </w:t>
      </w:r>
      <w:r w:rsidR="00DA3F42" w:rsidRPr="00DA3F42">
        <w:rPr>
          <w:rFonts w:ascii="Times New Roman" w:eastAsia="Times New Roman" w:hAnsi="Times New Roman" w:cs="Times New Roman"/>
          <w:b/>
          <w:sz w:val="28"/>
          <w:szCs w:val="28"/>
          <w:u w:val="single"/>
          <w:lang w:eastAsia="es-ES"/>
        </w:rPr>
        <w:t>Segundo</w:t>
      </w:r>
      <w:r w:rsidR="00DA3F42" w:rsidRPr="00DA3F42">
        <w:rPr>
          <w:rFonts w:ascii="Times New Roman" w:eastAsia="Times New Roman" w:hAnsi="Times New Roman" w:cs="Times New Roman"/>
          <w:b/>
          <w:sz w:val="28"/>
          <w:szCs w:val="28"/>
          <w:lang w:eastAsia="es-ES"/>
        </w:rPr>
        <w:t xml:space="preserve">: </w:t>
      </w:r>
      <w:r w:rsidR="00DA3F42" w:rsidRPr="00DA3F42">
        <w:rPr>
          <w:rFonts w:ascii="Times New Roman" w:eastAsia="Times New Roman" w:hAnsi="Times New Roman" w:cs="Times New Roman"/>
          <w:sz w:val="28"/>
          <w:szCs w:val="28"/>
          <w:lang w:eastAsia="es-ES"/>
        </w:rPr>
        <w:t xml:space="preserve">Autorizar al Jefe del Dpto. de Servicios Generales y Mantenimiento de Parques y Zonas Verdes, para que elabore los requerimientos respectivos de conformidad al presupuesto. </w:t>
      </w:r>
      <w:r w:rsidR="00DA3F42" w:rsidRPr="00DA3F42">
        <w:rPr>
          <w:rFonts w:ascii="Times New Roman" w:eastAsia="Times New Roman" w:hAnsi="Times New Roman" w:cs="Times New Roman"/>
          <w:b/>
          <w:sz w:val="28"/>
          <w:szCs w:val="28"/>
          <w:u w:val="single"/>
          <w:lang w:eastAsia="es-ES"/>
        </w:rPr>
        <w:t>Tercero</w:t>
      </w:r>
      <w:r w:rsidR="00DA3F42" w:rsidRPr="00DA3F42">
        <w:rPr>
          <w:rFonts w:ascii="Times New Roman" w:eastAsia="Times New Roman" w:hAnsi="Times New Roman" w:cs="Times New Roman"/>
          <w:sz w:val="28"/>
          <w:szCs w:val="28"/>
          <w:lang w:eastAsia="es-ES"/>
        </w:rPr>
        <w:t xml:space="preserve">: </w:t>
      </w:r>
      <w:r w:rsidR="00DA3F42" w:rsidRPr="00DA3F42">
        <w:rPr>
          <w:rFonts w:ascii="Times New Roman" w:eastAsia="Calibri" w:hAnsi="Times New Roman" w:cs="Times New Roman"/>
          <w:sz w:val="28"/>
          <w:szCs w:val="28"/>
        </w:rPr>
        <w:t>Autorizar a la Unidad de Adquisiciones y Contrataciones Institucionales (UACI), para que inicie los procedimientos de compras para la Ejecución del presupuesto descrito en el numeral primero de este acuerdo municipal, de conformidad a la Ley de Adquisiciones y Contrataciones de la Administración Pública (LACAP).</w:t>
      </w:r>
      <w:r w:rsidR="00DA3F42" w:rsidRPr="00DA3F42">
        <w:rPr>
          <w:rFonts w:ascii="Times New Roman" w:eastAsia="Times New Roman" w:hAnsi="Times New Roman" w:cs="Times New Roman"/>
          <w:sz w:val="28"/>
          <w:szCs w:val="28"/>
          <w:lang w:eastAsia="es-ES"/>
        </w:rPr>
        <w:t xml:space="preserve"> </w:t>
      </w:r>
      <w:r w:rsidR="00DA3F42" w:rsidRPr="00DA3F42">
        <w:rPr>
          <w:rFonts w:ascii="Times New Roman" w:eastAsia="Calibri" w:hAnsi="Times New Roman" w:cs="Times New Roman"/>
          <w:b/>
          <w:sz w:val="28"/>
          <w:szCs w:val="28"/>
          <w:u w:val="single"/>
        </w:rPr>
        <w:t>Cuarto</w:t>
      </w:r>
      <w:r w:rsidR="00DA3F42" w:rsidRPr="00DA3F42">
        <w:rPr>
          <w:rFonts w:ascii="Times New Roman" w:eastAsia="Calibri" w:hAnsi="Times New Roman" w:cs="Times New Roman"/>
          <w:sz w:val="28"/>
          <w:szCs w:val="28"/>
          <w:u w:val="single"/>
        </w:rPr>
        <w:t>:</w:t>
      </w:r>
      <w:r w:rsidR="00DA3F42" w:rsidRPr="00DA3F42">
        <w:rPr>
          <w:rFonts w:ascii="Times New Roman" w:eastAsia="Calibri" w:hAnsi="Times New Roman" w:cs="Times New Roman"/>
          <w:sz w:val="28"/>
          <w:szCs w:val="28"/>
        </w:rPr>
        <w:t xml:space="preserve"> Autorizar al Tesorero Municipal,</w:t>
      </w:r>
      <w:r w:rsidR="00DA3F42" w:rsidRPr="00DA3F42">
        <w:rPr>
          <w:rFonts w:ascii="Times New Roman" w:eastAsia="Calibri" w:hAnsi="Times New Roman" w:cs="Times New Roman"/>
          <w:sz w:val="28"/>
          <w:szCs w:val="28"/>
          <w:lang w:val="es-SV"/>
        </w:rPr>
        <w:t xml:space="preserve"> </w:t>
      </w:r>
      <w:r w:rsidR="00DA3F42" w:rsidRPr="00DA3F42">
        <w:rPr>
          <w:rFonts w:ascii="Times New Roman" w:eastAsia="Calibri" w:hAnsi="Times New Roman" w:cs="Times New Roman"/>
          <w:sz w:val="28"/>
          <w:szCs w:val="28"/>
        </w:rPr>
        <w:t>erogue la cantidad de</w:t>
      </w:r>
      <w:r w:rsidR="00DA3F42" w:rsidRPr="00DA3F42">
        <w:rPr>
          <w:rFonts w:ascii="Times New Roman" w:eastAsia="Calibri" w:hAnsi="Times New Roman" w:cs="Times New Roman"/>
          <w:sz w:val="28"/>
          <w:szCs w:val="28"/>
          <w:lang w:val="es-SV"/>
        </w:rPr>
        <w:t>:</w:t>
      </w:r>
      <w:r w:rsidR="00DA3F42" w:rsidRPr="00DA3F42">
        <w:rPr>
          <w:rFonts w:ascii="Times New Roman" w:eastAsia="Times New Roman" w:hAnsi="Times New Roman" w:cs="Times New Roman"/>
          <w:sz w:val="28"/>
          <w:szCs w:val="28"/>
          <w:lang w:eastAsia="es-ES"/>
        </w:rPr>
        <w:t xml:space="preserve">  TRESCIENTOS OCHENTA Y TRES DÓLARES  CON SESENTA Y SIETE CENTAVOS DE LOS ESTADOS UNIDOS DE NORTE AMÉRICA (</w:t>
      </w:r>
      <w:r w:rsidR="00DA3F42" w:rsidRPr="00DA3F42">
        <w:rPr>
          <w:rFonts w:ascii="Times New Roman" w:eastAsia="Times New Roman" w:hAnsi="Times New Roman" w:cs="Times New Roman"/>
          <w:b/>
          <w:sz w:val="28"/>
          <w:szCs w:val="28"/>
          <w:lang w:eastAsia="es-ES"/>
        </w:rPr>
        <w:t>$383.67</w:t>
      </w:r>
      <w:r w:rsidR="00DA3F42" w:rsidRPr="00DA3F42">
        <w:rPr>
          <w:rFonts w:ascii="Times New Roman" w:eastAsia="Times New Roman" w:hAnsi="Times New Roman" w:cs="Times New Roman"/>
          <w:sz w:val="28"/>
          <w:szCs w:val="28"/>
          <w:lang w:eastAsia="es-ES"/>
        </w:rPr>
        <w:t xml:space="preserve">), CON FUENTE DE </w:t>
      </w:r>
      <w:r w:rsidR="00DA3F42" w:rsidRPr="00DA3F42">
        <w:rPr>
          <w:rFonts w:ascii="Times New Roman" w:eastAsia="Times New Roman" w:hAnsi="Times New Roman" w:cs="Times New Roman"/>
          <w:b/>
          <w:sz w:val="28"/>
          <w:szCs w:val="28"/>
          <w:lang w:eastAsia="es-ES"/>
        </w:rPr>
        <w:t>RECURSOS PROPIOS</w:t>
      </w:r>
      <w:r w:rsidR="00DA3F42" w:rsidRPr="00DA3F42">
        <w:rPr>
          <w:rFonts w:ascii="Times New Roman" w:eastAsia="Calibri" w:hAnsi="Times New Roman" w:cs="Times New Roman"/>
          <w:sz w:val="28"/>
          <w:szCs w:val="28"/>
          <w:lang w:val="es-SV"/>
        </w:rPr>
        <w:t xml:space="preserve">, </w:t>
      </w:r>
      <w:r w:rsidR="00DA3F42" w:rsidRPr="00DA3F42">
        <w:rPr>
          <w:rFonts w:ascii="Times New Roman" w:eastAsia="Calibri" w:hAnsi="Times New Roman" w:cs="Times New Roman"/>
          <w:sz w:val="28"/>
          <w:szCs w:val="28"/>
        </w:rPr>
        <w:t xml:space="preserve">de la cuenta </w:t>
      </w:r>
      <w:r w:rsidR="00DA3F42" w:rsidRPr="00DA3F42">
        <w:rPr>
          <w:rFonts w:ascii="Times New Roman" w:eastAsia="Calibri" w:hAnsi="Times New Roman" w:cs="Times New Roman"/>
          <w:sz w:val="28"/>
          <w:szCs w:val="28"/>
          <w:lang w:val="es-SV"/>
        </w:rPr>
        <w:t xml:space="preserve">cuenta </w:t>
      </w:r>
      <w:r w:rsidR="00DA3F42" w:rsidRPr="00DA3F42">
        <w:rPr>
          <w:rFonts w:ascii="Times New Roman" w:eastAsia="Calibri" w:hAnsi="Times New Roman" w:cs="Times New Roman"/>
          <w:sz w:val="28"/>
          <w:szCs w:val="28"/>
          <w:lang w:val="es-SV"/>
        </w:rPr>
        <w:lastRenderedPageBreak/>
        <w:t xml:space="preserve">corriente número 480005924 MUNICIPALIDAD DE APOPA, </w:t>
      </w:r>
      <w:r w:rsidR="00DA3F42" w:rsidRPr="00DA3F42">
        <w:rPr>
          <w:rFonts w:ascii="Times New Roman" w:eastAsia="Calibri" w:hAnsi="Times New Roman" w:cs="Times New Roman"/>
          <w:b/>
          <w:sz w:val="28"/>
          <w:szCs w:val="28"/>
          <w:lang w:val="es-SV"/>
        </w:rPr>
        <w:t>RECURSOS PROPIOS</w:t>
      </w:r>
      <w:r w:rsidR="00DA3F42" w:rsidRPr="00DA3F42">
        <w:rPr>
          <w:rFonts w:ascii="Times New Roman" w:eastAsia="Calibri" w:hAnsi="Times New Roman" w:cs="Times New Roman"/>
          <w:sz w:val="28"/>
          <w:szCs w:val="28"/>
          <w:lang w:val="es-SV"/>
        </w:rPr>
        <w:t>, Banco Hipotecario de El Salvador S.A.</w:t>
      </w:r>
      <w:r w:rsidR="00DA3F42" w:rsidRPr="00DA3F42">
        <w:rPr>
          <w:rFonts w:ascii="Times New Roman" w:eastAsia="Calibri" w:hAnsi="Times New Roman" w:cs="Times New Roman"/>
          <w:sz w:val="28"/>
          <w:szCs w:val="28"/>
        </w:rPr>
        <w:t xml:space="preserve">, para la ejecución del presupuesto antes descrito, de conformidad a las órdenes de compras. </w:t>
      </w:r>
      <w:r w:rsidR="00DA3F42" w:rsidRPr="00DA3F42">
        <w:rPr>
          <w:rFonts w:ascii="Times New Roman" w:eastAsia="Calibri" w:hAnsi="Times New Roman" w:cs="Times New Roman"/>
          <w:b/>
          <w:sz w:val="28"/>
          <w:szCs w:val="28"/>
          <w:u w:val="single"/>
        </w:rPr>
        <w:t>Quinto</w:t>
      </w:r>
      <w:r w:rsidR="00DA3F42" w:rsidRPr="00DA3F42">
        <w:rPr>
          <w:rFonts w:ascii="Times New Roman" w:eastAsia="Calibri" w:hAnsi="Times New Roman" w:cs="Times New Roman"/>
          <w:sz w:val="28"/>
          <w:szCs w:val="28"/>
        </w:rPr>
        <w:t xml:space="preserve">: Autorizar a la Jefa de Presupuesto, elabore reprogramación presupuestaria si fuere necesaria.- </w:t>
      </w:r>
      <w:r w:rsidR="00DA3F42" w:rsidRPr="00DA3F42">
        <w:rPr>
          <w:rFonts w:ascii="Times New Roman" w:eastAsia="Calibri" w:hAnsi="Times New Roman" w:cs="Times New Roman"/>
          <w:sz w:val="28"/>
          <w:szCs w:val="28"/>
          <w:lang w:val="es-SV" w:eastAsia="es-ES"/>
        </w:rPr>
        <w:t xml:space="preserve">Por tanto el Honorable Concejo Municipal Plural, en uso de sus facultades legales y habiendo deliberado el punto, Por </w:t>
      </w:r>
      <w:r w:rsidR="00DA3F42" w:rsidRPr="00DA3F42">
        <w:rPr>
          <w:rFonts w:ascii="Times New Roman" w:eastAsia="Calibri" w:hAnsi="Times New Roman" w:cs="Times New Roman"/>
          <w:b/>
          <w:sz w:val="28"/>
          <w:szCs w:val="28"/>
          <w:lang w:val="es-SV" w:eastAsia="es-ES"/>
        </w:rPr>
        <w:t xml:space="preserve">MAYORÍA </w:t>
      </w:r>
      <w:r w:rsidR="00DA3F42" w:rsidRPr="00DA3F42">
        <w:rPr>
          <w:rFonts w:ascii="Times New Roman" w:eastAsia="Calibri" w:hAnsi="Times New Roman" w:cs="Times New Roman"/>
          <w:sz w:val="28"/>
          <w:szCs w:val="28"/>
          <w:lang w:val="es-SV" w:eastAsia="es-ES"/>
        </w:rPr>
        <w:t xml:space="preserve">de </w:t>
      </w:r>
      <w:r w:rsidR="00DA3F42" w:rsidRPr="00DA3F42">
        <w:rPr>
          <w:rFonts w:ascii="Times New Roman" w:eastAsia="Calibri" w:hAnsi="Times New Roman" w:cs="Times New Roman"/>
          <w:b/>
          <w:sz w:val="28"/>
          <w:szCs w:val="28"/>
          <w:lang w:val="es-SV" w:eastAsia="es-ES"/>
        </w:rPr>
        <w:t xml:space="preserve">trece votos a favor </w:t>
      </w:r>
      <w:r w:rsidR="00DA3F42" w:rsidRPr="00DA3F42">
        <w:rPr>
          <w:rFonts w:ascii="Times New Roman" w:eastAsia="Calibri" w:hAnsi="Times New Roman" w:cs="Times New Roman"/>
          <w:sz w:val="28"/>
          <w:szCs w:val="28"/>
          <w:lang w:val="es-SV" w:eastAsia="es-ES"/>
        </w:rPr>
        <w:t xml:space="preserve">y </w:t>
      </w:r>
      <w:r w:rsidR="00DA3F42" w:rsidRPr="00DA3F42">
        <w:rPr>
          <w:rFonts w:ascii="Times New Roman" w:eastAsia="Calibri" w:hAnsi="Times New Roman" w:cs="Times New Roman"/>
          <w:b/>
          <w:sz w:val="28"/>
          <w:szCs w:val="28"/>
          <w:lang w:val="es-SV" w:eastAsia="es-ES"/>
        </w:rPr>
        <w:t>una ausencia al momento de esta votación,</w:t>
      </w:r>
      <w:r w:rsidR="00DA3F42" w:rsidRPr="00DA3F42">
        <w:rPr>
          <w:rFonts w:ascii="Times New Roman" w:eastAsia="Calibri" w:hAnsi="Times New Roman" w:cs="Times New Roman"/>
          <w:sz w:val="28"/>
          <w:szCs w:val="28"/>
          <w:lang w:val="es-SV" w:eastAsia="es-ES"/>
        </w:rPr>
        <w:t xml:space="preserve"> por parte del </w:t>
      </w:r>
      <w:r w:rsidR="00DA3F42" w:rsidRPr="00DA3F42">
        <w:rPr>
          <w:rFonts w:ascii="Times New Roman" w:eastAsia="Calibri" w:hAnsi="Times New Roman" w:cs="Times New Roman"/>
          <w:b/>
          <w:sz w:val="28"/>
          <w:szCs w:val="28"/>
          <w:lang w:val="es-SV" w:eastAsia="es-ES"/>
        </w:rPr>
        <w:t xml:space="preserve">Lic. Sergio Noel Monroy Martínez, </w:t>
      </w:r>
      <w:proofErr w:type="spellStart"/>
      <w:proofErr w:type="gramStart"/>
      <w:r w:rsidR="00DA3F42" w:rsidRPr="00DA3F42">
        <w:rPr>
          <w:rFonts w:ascii="Times New Roman" w:eastAsia="Calibri" w:hAnsi="Times New Roman" w:cs="Times New Roman"/>
          <w:b/>
          <w:sz w:val="28"/>
          <w:szCs w:val="28"/>
          <w:lang w:val="es-SV" w:eastAsia="es-ES"/>
        </w:rPr>
        <w:t>Sindico</w:t>
      </w:r>
      <w:proofErr w:type="spellEnd"/>
      <w:proofErr w:type="gramEnd"/>
      <w:r w:rsidR="00DA3F42" w:rsidRPr="00DA3F42">
        <w:rPr>
          <w:rFonts w:ascii="Times New Roman" w:eastAsia="Calibri" w:hAnsi="Times New Roman" w:cs="Times New Roman"/>
          <w:b/>
          <w:sz w:val="28"/>
          <w:szCs w:val="28"/>
          <w:lang w:val="es-SV" w:eastAsia="es-ES"/>
        </w:rPr>
        <w:t xml:space="preserve"> Municipal. ACUERDA: RATIFÍQUESE </w:t>
      </w:r>
      <w:r w:rsidR="00DA3F42" w:rsidRPr="00DA3F42">
        <w:rPr>
          <w:rFonts w:ascii="Times New Roman" w:eastAsia="Calibri" w:hAnsi="Times New Roman" w:cs="Times New Roman"/>
          <w:sz w:val="28"/>
          <w:szCs w:val="28"/>
          <w:lang w:val="es-SV" w:eastAsia="es-ES"/>
        </w:rPr>
        <w:t>en todas sus partes</w:t>
      </w:r>
      <w:r w:rsidR="00DA3F42" w:rsidRPr="00DA3F42">
        <w:rPr>
          <w:rFonts w:ascii="Times New Roman" w:eastAsia="Calibri" w:hAnsi="Times New Roman" w:cs="Times New Roman"/>
          <w:b/>
          <w:sz w:val="28"/>
          <w:szCs w:val="28"/>
          <w:lang w:val="es-SV" w:eastAsia="es-ES"/>
        </w:rPr>
        <w:t xml:space="preserve"> </w:t>
      </w:r>
      <w:r w:rsidR="00DA3F42" w:rsidRPr="00DA3F42">
        <w:rPr>
          <w:rFonts w:ascii="Times New Roman" w:eastAsia="Calibri" w:hAnsi="Times New Roman" w:cs="Times New Roman"/>
          <w:sz w:val="28"/>
          <w:szCs w:val="28"/>
          <w:lang w:val="es-SV" w:eastAsia="es-ES"/>
        </w:rPr>
        <w:t xml:space="preserve">el </w:t>
      </w:r>
      <w:r w:rsidR="00DA3F42" w:rsidRPr="00DA3F42">
        <w:rPr>
          <w:rFonts w:ascii="Times New Roman" w:eastAsia="Calibri" w:hAnsi="Times New Roman" w:cs="Times New Roman"/>
          <w:b/>
          <w:sz w:val="28"/>
          <w:szCs w:val="28"/>
          <w:lang w:val="es-SV" w:eastAsia="es-ES"/>
        </w:rPr>
        <w:t xml:space="preserve">Acuerdo Municipal número catorce del Acta </w:t>
      </w:r>
      <w:r w:rsidR="00DA3F42" w:rsidRPr="003B3152">
        <w:rPr>
          <w:rFonts w:ascii="Times New Roman" w:eastAsia="Calibri" w:hAnsi="Times New Roman" w:cs="Times New Roman"/>
          <w:b/>
          <w:sz w:val="28"/>
          <w:szCs w:val="28"/>
          <w:lang w:val="es-SV" w:eastAsia="es-ES"/>
        </w:rPr>
        <w:t xml:space="preserve">número cuarenta y nueve de fecha 19/10/2022, </w:t>
      </w:r>
      <w:r w:rsidR="00DA3F42" w:rsidRPr="003B3152">
        <w:rPr>
          <w:rFonts w:ascii="Times New Roman" w:eastAsia="Calibri" w:hAnsi="Times New Roman" w:cs="Times New Roman"/>
          <w:sz w:val="28"/>
          <w:szCs w:val="28"/>
          <w:lang w:val="es-SV" w:eastAsia="es-ES"/>
        </w:rPr>
        <w:t xml:space="preserve">en el cual se aprobó el </w:t>
      </w:r>
      <w:r w:rsidR="00DA3F42" w:rsidRPr="003B3152">
        <w:rPr>
          <w:rFonts w:ascii="Times New Roman" w:eastAsia="Calibri" w:hAnsi="Times New Roman" w:cs="Times New Roman"/>
          <w:b/>
          <w:sz w:val="28"/>
          <w:szCs w:val="28"/>
          <w:lang w:val="es-SV" w:eastAsia="es-ES"/>
        </w:rPr>
        <w:t>“PRESUPUESTO DE CONSTRUCCIÓN DE CANALETA Y RECONSTRUCCIÓN DE GRADAS Y ACERAS EN COLONIA VALLE DEL SOL, APOPA”.-</w:t>
      </w:r>
      <w:r w:rsidR="00DA3F42" w:rsidRPr="003B3152">
        <w:rPr>
          <w:rFonts w:ascii="Times New Roman" w:eastAsia="Calibri" w:hAnsi="Times New Roman" w:cs="Times New Roman"/>
          <w:sz w:val="28"/>
          <w:szCs w:val="28"/>
          <w:lang w:val="es-SV" w:eastAsia="es-ES"/>
        </w:rPr>
        <w:t xml:space="preserve"> </w:t>
      </w:r>
      <w:r w:rsidR="00DA3F42" w:rsidRPr="003B3152">
        <w:rPr>
          <w:rFonts w:ascii="Times New Roman" w:eastAsia="Times New Roman" w:hAnsi="Times New Roman" w:cs="Times New Roman"/>
          <w:b/>
          <w:sz w:val="28"/>
          <w:szCs w:val="28"/>
          <w:lang w:eastAsia="es-ES"/>
        </w:rPr>
        <w:t>CERTIFÍQUESE Y COMUNÍQUESE.-</w:t>
      </w:r>
      <w:r w:rsidR="00DA3F42" w:rsidRPr="003B3152">
        <w:rPr>
          <w:rFonts w:ascii="Times New Roman" w:eastAsia="Times New Roman" w:hAnsi="Times New Roman" w:cs="Times New Roman"/>
          <w:sz w:val="28"/>
          <w:szCs w:val="28"/>
          <w:lang w:eastAsia="es-ES"/>
        </w:rPr>
        <w:t xml:space="preserve"> </w:t>
      </w:r>
      <w:r w:rsidR="003B3152" w:rsidRPr="003B3152">
        <w:rPr>
          <w:rFonts w:ascii="Times New Roman" w:hAnsi="Times New Roman" w:cs="Times New Roman"/>
          <w:b/>
          <w:bCs/>
          <w:sz w:val="28"/>
          <w:szCs w:val="28"/>
          <w:lang w:val="es-SV"/>
        </w:rPr>
        <w:t xml:space="preserve">“ACUERDO MUNICIPAL </w:t>
      </w:r>
      <w:r w:rsidR="003B3152" w:rsidRPr="003B3152">
        <w:rPr>
          <w:rFonts w:ascii="Times New Roman" w:hAnsi="Times New Roman" w:cs="Times New Roman"/>
          <w:b/>
          <w:bCs/>
          <w:sz w:val="28"/>
          <w:szCs w:val="28"/>
          <w:shd w:val="clear" w:color="auto" w:fill="FFFFFF"/>
          <w:lang w:val="es-SV"/>
        </w:rPr>
        <w:t xml:space="preserve">NÚMERO OCHO”. </w:t>
      </w:r>
      <w:r w:rsidR="003B3152" w:rsidRPr="003B3152">
        <w:rPr>
          <w:rFonts w:ascii="Times New Roman"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3B3152" w:rsidRPr="003B3152">
        <w:rPr>
          <w:rFonts w:ascii="Times New Roman" w:hAnsi="Times New Roman" w:cs="Times New Roman"/>
          <w:sz w:val="28"/>
          <w:szCs w:val="28"/>
          <w:shd w:val="clear" w:color="auto" w:fill="FFFFFF"/>
          <w:lang w:val="es-SV"/>
        </w:rPr>
        <w:t xml:space="preserve"> </w:t>
      </w:r>
      <w:r w:rsidR="003B3152" w:rsidRPr="003B3152">
        <w:rPr>
          <w:rFonts w:ascii="Times New Roman" w:hAnsi="Times New Roman" w:cs="Times New Roman"/>
          <w:sz w:val="28"/>
          <w:szCs w:val="28"/>
        </w:rPr>
        <w:t xml:space="preserve">Expuesto en el punto número </w:t>
      </w:r>
      <w:r w:rsidR="003B3152" w:rsidRPr="003B3152">
        <w:rPr>
          <w:rFonts w:ascii="Times New Roman" w:hAnsi="Times New Roman" w:cs="Times New Roman"/>
          <w:b/>
          <w:sz w:val="28"/>
          <w:szCs w:val="28"/>
        </w:rPr>
        <w:t xml:space="preserve">nueve, </w:t>
      </w:r>
      <w:r w:rsidR="003B3152" w:rsidRPr="003B3152">
        <w:rPr>
          <w:rFonts w:ascii="Times New Roman" w:hAnsi="Times New Roman" w:cs="Times New Roman"/>
          <w:sz w:val="28"/>
          <w:szCs w:val="28"/>
        </w:rPr>
        <w:t xml:space="preserve"> de la agenda de esta sesión, que consiste en </w:t>
      </w:r>
      <w:r w:rsidR="003B3152" w:rsidRPr="003B3152">
        <w:rPr>
          <w:rFonts w:ascii="Times New Roman" w:eastAsia="Calibri" w:hAnsi="Times New Roman" w:cs="Times New Roman"/>
          <w:sz w:val="28"/>
          <w:szCs w:val="28"/>
        </w:rPr>
        <w:t xml:space="preserve">Memorándum recibido en Secretaría Municipal el día 27/02/2023, suscrito por la </w:t>
      </w:r>
      <w:r w:rsidR="00712918">
        <w:rPr>
          <w:rFonts w:ascii="Times New Roman" w:eastAsia="Calibri" w:hAnsi="Times New Roman" w:cs="Times New Roman"/>
          <w:b/>
          <w:sz w:val="28"/>
          <w:szCs w:val="28"/>
        </w:rPr>
        <w:t>XXXXXX</w:t>
      </w:r>
      <w:r w:rsidR="003B3152" w:rsidRPr="003B3152">
        <w:rPr>
          <w:rFonts w:ascii="Times New Roman" w:eastAsia="Calibri" w:hAnsi="Times New Roman" w:cs="Times New Roman"/>
          <w:b/>
          <w:sz w:val="28"/>
          <w:szCs w:val="28"/>
        </w:rPr>
        <w:t xml:space="preserve">, Apoderada General Judicial, </w:t>
      </w:r>
      <w:r w:rsidR="003B3152" w:rsidRPr="003B3152">
        <w:rPr>
          <w:rFonts w:ascii="Times New Roman" w:eastAsia="Calibri" w:hAnsi="Times New Roman" w:cs="Times New Roman"/>
          <w:sz w:val="28"/>
          <w:szCs w:val="28"/>
        </w:rPr>
        <w:t xml:space="preserve">por medio del cual remite Opinión Jurídica, referte a </w:t>
      </w:r>
      <w:r w:rsidR="003B3152" w:rsidRPr="003B3152">
        <w:rPr>
          <w:rFonts w:ascii="Times New Roman" w:eastAsia="Calibri" w:hAnsi="Times New Roman" w:cs="Times New Roman"/>
          <w:b/>
          <w:sz w:val="28"/>
          <w:szCs w:val="28"/>
        </w:rPr>
        <w:t>RECURSO DE APELACIÓN</w:t>
      </w:r>
      <w:r w:rsidR="003B3152" w:rsidRPr="003B3152">
        <w:rPr>
          <w:rFonts w:ascii="Times New Roman" w:eastAsia="Calibri" w:hAnsi="Times New Roman" w:cs="Times New Roman"/>
          <w:sz w:val="28"/>
          <w:szCs w:val="28"/>
        </w:rPr>
        <w:t xml:space="preserve"> por parte del </w:t>
      </w:r>
      <w:r w:rsidR="00712918">
        <w:rPr>
          <w:rFonts w:ascii="Times New Roman" w:eastAsia="Calibri" w:hAnsi="Times New Roman" w:cs="Times New Roman"/>
          <w:b/>
          <w:sz w:val="28"/>
          <w:szCs w:val="28"/>
        </w:rPr>
        <w:t>XXXX</w:t>
      </w:r>
      <w:r w:rsidR="003B3152" w:rsidRPr="003B3152">
        <w:rPr>
          <w:rFonts w:ascii="Times New Roman" w:eastAsia="Calibri" w:hAnsi="Times New Roman" w:cs="Times New Roman"/>
          <w:sz w:val="28"/>
          <w:szCs w:val="28"/>
        </w:rPr>
        <w:t xml:space="preserve">, respecto a saldos pendientes de cancelar correspondientes a tasas municipales por el periodo comprendido desde el 01/02/2004 hasta el 28/02/2023; la cual se inserta al cuerpo de este Acuerdo Municipal de la siguiente manera: </w:t>
      </w:r>
    </w:p>
    <w:p w:rsidR="003B3152" w:rsidRPr="003B3152" w:rsidRDefault="003B3152" w:rsidP="003B3152">
      <w:pPr>
        <w:spacing w:after="0" w:line="276" w:lineRule="auto"/>
        <w:contextualSpacing/>
        <w:jc w:val="both"/>
        <w:rPr>
          <w:rFonts w:ascii="Times New Roman" w:hAnsi="Times New Roman" w:cs="Times New Roman"/>
          <w:sz w:val="28"/>
          <w:szCs w:val="28"/>
        </w:rPr>
      </w:pPr>
    </w:p>
    <w:p w:rsidR="003B3152" w:rsidRPr="003B3152" w:rsidRDefault="003B3152" w:rsidP="003B3152">
      <w:pPr>
        <w:spacing w:line="276" w:lineRule="auto"/>
        <w:jc w:val="both"/>
        <w:rPr>
          <w:rFonts w:ascii="Times New Roman" w:eastAsia="Calibri" w:hAnsi="Times New Roman" w:cs="Times New Roman"/>
          <w:sz w:val="28"/>
          <w:szCs w:val="28"/>
          <w:lang w:val="es-SV"/>
        </w:rPr>
      </w:pPr>
      <w:r w:rsidRPr="003B3152">
        <w:rPr>
          <w:rFonts w:ascii="Times New Roman" w:eastAsia="Calibri" w:hAnsi="Times New Roman" w:cs="Times New Roman"/>
          <w:sz w:val="28"/>
          <w:szCs w:val="28"/>
          <w:lang w:val="es-SV"/>
        </w:rPr>
        <w:t xml:space="preserve">En atención a memorando emitido por el </w:t>
      </w:r>
      <w:r w:rsidR="001C7AF3">
        <w:rPr>
          <w:rFonts w:ascii="Times New Roman" w:eastAsia="Calibri" w:hAnsi="Times New Roman" w:cs="Times New Roman"/>
          <w:sz w:val="28"/>
          <w:szCs w:val="28"/>
          <w:lang w:val="es-SV"/>
        </w:rPr>
        <w:t xml:space="preserve">XXXXXX </w:t>
      </w:r>
      <w:r w:rsidRPr="003B3152">
        <w:rPr>
          <w:rFonts w:ascii="Times New Roman" w:eastAsia="Calibri" w:hAnsi="Times New Roman" w:cs="Times New Roman"/>
          <w:sz w:val="28"/>
          <w:szCs w:val="28"/>
          <w:lang w:val="es-SV"/>
        </w:rPr>
        <w:t xml:space="preserve">Secretario Municipal respecto a impugnación  interpuesta por el señor </w:t>
      </w:r>
      <w:r w:rsidR="001C7AF3">
        <w:rPr>
          <w:rFonts w:ascii="Times New Roman" w:eastAsia="Calibri" w:hAnsi="Times New Roman" w:cs="Times New Roman"/>
          <w:sz w:val="28"/>
          <w:szCs w:val="28"/>
          <w:lang w:val="es-SV"/>
        </w:rPr>
        <w:t>XXXXX</w:t>
      </w:r>
      <w:r w:rsidRPr="003B3152">
        <w:rPr>
          <w:rFonts w:ascii="Times New Roman" w:eastAsia="Calibri" w:hAnsi="Times New Roman" w:cs="Times New Roman"/>
          <w:sz w:val="28"/>
          <w:szCs w:val="28"/>
          <w:lang w:val="es-SV"/>
        </w:rPr>
        <w:t xml:space="preserve">, en contra de aviso de cobro de servicios municipales del inmueble ubicado en </w:t>
      </w:r>
      <w:r w:rsidR="0039489D">
        <w:rPr>
          <w:rFonts w:ascii="Times New Roman" w:eastAsia="Calibri" w:hAnsi="Times New Roman" w:cs="Times New Roman"/>
          <w:sz w:val="28"/>
          <w:szCs w:val="28"/>
          <w:lang w:val="es-SV"/>
        </w:rPr>
        <w:t>XXXXX</w:t>
      </w:r>
      <w:r w:rsidRPr="003B3152">
        <w:rPr>
          <w:rFonts w:ascii="Times New Roman" w:eastAsia="Calibri" w:hAnsi="Times New Roman" w:cs="Times New Roman"/>
          <w:sz w:val="28"/>
          <w:szCs w:val="28"/>
          <w:lang w:val="es-SV"/>
        </w:rPr>
        <w:t xml:space="preserve"> de fecha ocho de febrero de dos mil veintitrés notificada en  fecha quince de febrero de dos mil veintitrés, respecto saldos pendientes de cancelar correspondientes a tasas municipales por el periodo comprendido desde el 01 de febrero de dos mil cuatro hasta el 28 de febrero de dos mil veintitrés; en atención a lo antes relacionado se hacen las siguientes consideraciones: </w:t>
      </w:r>
    </w:p>
    <w:p w:rsidR="003B3152" w:rsidRPr="003B3152" w:rsidRDefault="003B3152" w:rsidP="003B3152">
      <w:pPr>
        <w:numPr>
          <w:ilvl w:val="0"/>
          <w:numId w:val="43"/>
        </w:numPr>
        <w:spacing w:line="276" w:lineRule="auto"/>
        <w:contextualSpacing/>
        <w:jc w:val="both"/>
        <w:rPr>
          <w:rFonts w:ascii="Times New Roman" w:eastAsia="Calibri" w:hAnsi="Times New Roman" w:cs="Times New Roman"/>
          <w:b/>
          <w:sz w:val="28"/>
          <w:szCs w:val="28"/>
          <w:lang w:val="es-SV"/>
        </w:rPr>
      </w:pPr>
      <w:r w:rsidRPr="003B3152">
        <w:rPr>
          <w:rFonts w:ascii="Times New Roman" w:eastAsia="Calibri" w:hAnsi="Times New Roman" w:cs="Times New Roman"/>
          <w:b/>
          <w:sz w:val="28"/>
          <w:szCs w:val="28"/>
          <w:lang w:val="es-SV"/>
        </w:rPr>
        <w:t>RELACION DE HECHOS QUE MOTIVAN EL RECURSO</w:t>
      </w:r>
    </w:p>
    <w:p w:rsidR="003B3152" w:rsidRPr="003B3152" w:rsidRDefault="003B3152" w:rsidP="003B3152">
      <w:pPr>
        <w:spacing w:line="276" w:lineRule="auto"/>
        <w:jc w:val="both"/>
        <w:rPr>
          <w:rFonts w:ascii="Times New Roman" w:eastAsia="Calibri" w:hAnsi="Times New Roman" w:cs="Times New Roman"/>
          <w:i/>
          <w:sz w:val="28"/>
          <w:szCs w:val="28"/>
          <w:lang w:val="es-SV"/>
        </w:rPr>
      </w:pPr>
      <w:r w:rsidRPr="003B3152">
        <w:rPr>
          <w:rFonts w:ascii="Times New Roman" w:eastAsia="Calibri" w:hAnsi="Times New Roman" w:cs="Times New Roman"/>
          <w:i/>
          <w:sz w:val="28"/>
          <w:szCs w:val="28"/>
          <w:lang w:val="es-SV"/>
        </w:rPr>
        <w:lastRenderedPageBreak/>
        <w:t xml:space="preserve">El recurrente señala literalmente: “Que el día quince de febrero de dos mil veintitrés, se notificó el aviso de cobro de Servicios Municipales Inmuebles en Urbanización </w:t>
      </w:r>
      <w:proofErr w:type="spellStart"/>
      <w:r w:rsidRPr="003B3152">
        <w:rPr>
          <w:rFonts w:ascii="Times New Roman" w:eastAsia="Calibri" w:hAnsi="Times New Roman" w:cs="Times New Roman"/>
          <w:i/>
          <w:sz w:val="28"/>
          <w:szCs w:val="28"/>
          <w:lang w:val="es-SV"/>
        </w:rPr>
        <w:t>Popotlan</w:t>
      </w:r>
      <w:proofErr w:type="spellEnd"/>
      <w:r w:rsidRPr="003B3152">
        <w:rPr>
          <w:rFonts w:ascii="Times New Roman" w:eastAsia="Calibri" w:hAnsi="Times New Roman" w:cs="Times New Roman"/>
          <w:i/>
          <w:sz w:val="28"/>
          <w:szCs w:val="28"/>
          <w:lang w:val="es-SV"/>
        </w:rPr>
        <w:t xml:space="preserve"> Uno, Calle Amatitlán, Acceso Cuatro, número quince Apopa de fecha ocho de febrero de dos mil veintitrés, el cual fue entregado al señor </w:t>
      </w:r>
      <w:r w:rsidR="0039489D">
        <w:rPr>
          <w:rFonts w:ascii="Times New Roman" w:eastAsia="Calibri" w:hAnsi="Times New Roman" w:cs="Times New Roman"/>
          <w:i/>
          <w:sz w:val="28"/>
          <w:szCs w:val="28"/>
          <w:lang w:val="es-SV"/>
        </w:rPr>
        <w:t>XXXXX</w:t>
      </w:r>
      <w:r w:rsidRPr="003B3152">
        <w:rPr>
          <w:rFonts w:ascii="Times New Roman" w:eastAsia="Calibri" w:hAnsi="Times New Roman" w:cs="Times New Roman"/>
          <w:i/>
          <w:sz w:val="28"/>
          <w:szCs w:val="28"/>
          <w:lang w:val="es-SV"/>
        </w:rPr>
        <w:t xml:space="preserve"> con Documento Único de Identidad Número </w:t>
      </w:r>
      <w:r w:rsidR="00410F26">
        <w:rPr>
          <w:rFonts w:ascii="Times New Roman" w:eastAsia="Calibri" w:hAnsi="Times New Roman" w:cs="Times New Roman"/>
          <w:i/>
          <w:sz w:val="28"/>
          <w:szCs w:val="28"/>
          <w:lang w:val="es-SV"/>
        </w:rPr>
        <w:t>XXXXXX</w:t>
      </w:r>
      <w:r w:rsidRPr="003B3152">
        <w:rPr>
          <w:rFonts w:ascii="Times New Roman" w:eastAsia="Calibri" w:hAnsi="Times New Roman" w:cs="Times New Roman"/>
          <w:i/>
          <w:sz w:val="28"/>
          <w:szCs w:val="28"/>
          <w:lang w:val="es-SV"/>
        </w:rPr>
        <w:t xml:space="preserve">, persona que no es el propietario del inmueble, sino que es hijo de la señora </w:t>
      </w:r>
      <w:r w:rsidR="00410F26">
        <w:rPr>
          <w:rFonts w:ascii="Times New Roman" w:eastAsia="Calibri" w:hAnsi="Times New Roman" w:cs="Times New Roman"/>
          <w:i/>
          <w:sz w:val="28"/>
          <w:szCs w:val="28"/>
          <w:lang w:val="es-SV"/>
        </w:rPr>
        <w:t>XXXXXX</w:t>
      </w:r>
      <w:r w:rsidRPr="003B3152">
        <w:rPr>
          <w:rFonts w:ascii="Times New Roman" w:eastAsia="Calibri" w:hAnsi="Times New Roman" w:cs="Times New Roman"/>
          <w:i/>
          <w:sz w:val="28"/>
          <w:szCs w:val="28"/>
          <w:lang w:val="es-SV"/>
        </w:rPr>
        <w:t xml:space="preserve">, quien era mi compañera de vida la cual falleció el veintiocho de julio de dos mil once, donde manifiesta que existe un saldo pendiente de pago de $1,027.23 correspondiente a tasas municipales por el período comprendido desde 01/02/2004 hasta 28/02/23, a nombre de mi compañera de vida </w:t>
      </w:r>
      <w:r w:rsidR="00410F26">
        <w:rPr>
          <w:rFonts w:ascii="Times New Roman" w:eastAsia="Calibri" w:hAnsi="Times New Roman" w:cs="Times New Roman"/>
          <w:i/>
          <w:sz w:val="28"/>
          <w:szCs w:val="28"/>
          <w:lang w:val="es-SV"/>
        </w:rPr>
        <w:t>XXXXX</w:t>
      </w:r>
      <w:r w:rsidRPr="003B3152">
        <w:rPr>
          <w:rFonts w:ascii="Times New Roman" w:eastAsia="Calibri" w:hAnsi="Times New Roman" w:cs="Times New Roman"/>
          <w:i/>
          <w:sz w:val="28"/>
          <w:szCs w:val="28"/>
          <w:lang w:val="es-SV"/>
        </w:rPr>
        <w:t xml:space="preserve">. Dicho inmueble es de mi propiedad, lo cual compruebo con la copia de testimonio de escritura pública otorgada ante los oficios notariales de </w:t>
      </w:r>
      <w:r w:rsidR="00410F26">
        <w:rPr>
          <w:rFonts w:ascii="Times New Roman" w:eastAsia="Calibri" w:hAnsi="Times New Roman" w:cs="Times New Roman"/>
          <w:i/>
          <w:sz w:val="28"/>
          <w:szCs w:val="28"/>
          <w:lang w:val="es-SV"/>
        </w:rPr>
        <w:t>XXXXX</w:t>
      </w:r>
      <w:r w:rsidRPr="003B3152">
        <w:rPr>
          <w:rFonts w:ascii="Times New Roman" w:eastAsia="Calibri" w:hAnsi="Times New Roman" w:cs="Times New Roman"/>
          <w:i/>
          <w:sz w:val="28"/>
          <w:szCs w:val="28"/>
          <w:lang w:val="es-SV"/>
        </w:rPr>
        <w:t xml:space="preserve">, de fecha veintisiete de octubre de dos mil veintidós, dicha dirección es Polígono trece, Pasaje </w:t>
      </w:r>
      <w:r w:rsidR="00D243C3">
        <w:rPr>
          <w:rFonts w:ascii="Times New Roman" w:eastAsia="Calibri" w:hAnsi="Times New Roman" w:cs="Times New Roman"/>
          <w:i/>
          <w:sz w:val="28"/>
          <w:szCs w:val="28"/>
          <w:lang w:val="es-SV"/>
        </w:rPr>
        <w:t>XXXXXXXX</w:t>
      </w:r>
      <w:r w:rsidRPr="003B3152">
        <w:rPr>
          <w:rFonts w:ascii="Times New Roman" w:eastAsia="Calibri" w:hAnsi="Times New Roman" w:cs="Times New Roman"/>
          <w:i/>
          <w:sz w:val="28"/>
          <w:szCs w:val="28"/>
          <w:lang w:val="es-SV"/>
        </w:rPr>
        <w:t>, como se puede observar existe una discrepancia en cuanto a la dirección y al nombre consignado de mi compañera de vida en el aviso de cobro.”</w:t>
      </w:r>
    </w:p>
    <w:p w:rsidR="003B3152" w:rsidRPr="003B3152" w:rsidRDefault="003B3152" w:rsidP="003B3152">
      <w:pPr>
        <w:spacing w:line="276" w:lineRule="auto"/>
        <w:jc w:val="both"/>
        <w:rPr>
          <w:rFonts w:ascii="Times New Roman" w:eastAsia="Calibri" w:hAnsi="Times New Roman" w:cs="Times New Roman"/>
          <w:i/>
          <w:sz w:val="28"/>
          <w:szCs w:val="28"/>
          <w:lang w:val="es-SV"/>
        </w:rPr>
      </w:pPr>
      <w:r w:rsidRPr="003B3152">
        <w:rPr>
          <w:rFonts w:ascii="Times New Roman" w:eastAsia="Calibri" w:hAnsi="Times New Roman" w:cs="Times New Roman"/>
          <w:i/>
          <w:sz w:val="28"/>
          <w:szCs w:val="28"/>
          <w:lang w:val="es-SV"/>
        </w:rPr>
        <w:t>Además expresa que el motivo del escrito presentado es: “para impugnar el acto administrativo tácito de determinación Tributaria y solicitar la prescripción de la determinación Tributaria Municipal de conformidad al Art. 107 de la Ley General Tributaria Municipal. Correspondiente a los años 01/02/2004 hasta 28/02/2023, en consecuencia se efectúe una nueva determinación por la violación al principio de legalidad y al derecho de Audiencia y debido proceso por la total ausencia  del procedimiento regulado en la Ley de Procedimientos Administrativos, falta de motivación, violación al art. 11 de la Constitución de la República”</w:t>
      </w:r>
    </w:p>
    <w:p w:rsidR="003B3152" w:rsidRPr="003B3152" w:rsidRDefault="003B3152" w:rsidP="003B3152">
      <w:pPr>
        <w:numPr>
          <w:ilvl w:val="0"/>
          <w:numId w:val="43"/>
        </w:numPr>
        <w:spacing w:line="276" w:lineRule="auto"/>
        <w:contextualSpacing/>
        <w:jc w:val="both"/>
        <w:rPr>
          <w:rFonts w:ascii="Times New Roman" w:eastAsia="Calibri" w:hAnsi="Times New Roman" w:cs="Times New Roman"/>
          <w:b/>
          <w:sz w:val="28"/>
          <w:szCs w:val="28"/>
          <w:lang w:val="es-SV"/>
        </w:rPr>
      </w:pPr>
      <w:r w:rsidRPr="003B3152">
        <w:rPr>
          <w:rFonts w:ascii="Times New Roman" w:eastAsia="Calibri" w:hAnsi="Times New Roman" w:cs="Times New Roman"/>
          <w:b/>
          <w:sz w:val="28"/>
          <w:szCs w:val="28"/>
          <w:lang w:val="es-SV"/>
        </w:rPr>
        <w:t xml:space="preserve">ADMISIBILIDAD DEL RECURSO </w:t>
      </w:r>
    </w:p>
    <w:p w:rsidR="003B3152" w:rsidRPr="003B3152" w:rsidRDefault="003B3152" w:rsidP="003B3152">
      <w:pPr>
        <w:spacing w:line="276" w:lineRule="auto"/>
        <w:jc w:val="both"/>
        <w:rPr>
          <w:rFonts w:ascii="Times New Roman" w:eastAsia="Arial Unicode MS" w:hAnsi="Times New Roman" w:cs="Times New Roman"/>
          <w:sz w:val="28"/>
          <w:szCs w:val="28"/>
          <w:lang w:val="es-SV"/>
        </w:rPr>
      </w:pPr>
      <w:r w:rsidRPr="003B3152">
        <w:rPr>
          <w:rFonts w:ascii="Times New Roman" w:eastAsia="Arial Unicode MS" w:hAnsi="Times New Roman" w:cs="Times New Roman"/>
          <w:sz w:val="28"/>
          <w:szCs w:val="28"/>
          <w:lang w:val="es-SV"/>
        </w:rPr>
        <w:t xml:space="preserve">El Art. 123 de la Ley General Tributaria Municipal establece requisitos que deben cumplirse para la interposición del recurso de apelación, entre ellos, que debe presentarse en el plazo de tres días después de su notificación. </w:t>
      </w:r>
    </w:p>
    <w:p w:rsidR="003B3152" w:rsidRPr="003B3152" w:rsidRDefault="003B3152" w:rsidP="003B3152">
      <w:pPr>
        <w:spacing w:line="276" w:lineRule="auto"/>
        <w:jc w:val="both"/>
        <w:rPr>
          <w:rFonts w:ascii="Times New Roman" w:eastAsia="Arial Unicode MS" w:hAnsi="Times New Roman" w:cs="Times New Roman"/>
          <w:sz w:val="28"/>
          <w:szCs w:val="28"/>
          <w:lang w:val="es-SV"/>
        </w:rPr>
      </w:pPr>
      <w:r w:rsidRPr="003B3152">
        <w:rPr>
          <w:rFonts w:ascii="Times New Roman" w:eastAsia="Arial Unicode MS" w:hAnsi="Times New Roman" w:cs="Times New Roman"/>
          <w:sz w:val="28"/>
          <w:szCs w:val="28"/>
          <w:lang w:val="es-SV"/>
        </w:rPr>
        <w:t xml:space="preserve">En ese orden de ideas, se observa que la decisión recurrida, fue notificada por la municipalidad en fecha quince de febrero del presente año siendo que el recurso de apelación fue presentado el día veinte de febrero del presente año, éste fue </w:t>
      </w:r>
      <w:r w:rsidRPr="003B3152">
        <w:rPr>
          <w:rFonts w:ascii="Times New Roman" w:eastAsia="Arial Unicode MS" w:hAnsi="Times New Roman" w:cs="Times New Roman"/>
          <w:sz w:val="28"/>
          <w:szCs w:val="28"/>
          <w:lang w:val="es-SV"/>
        </w:rPr>
        <w:lastRenderedPageBreak/>
        <w:t>presentado dentro del plazo establecido en la ley. Asimismo ha manifestado expresamente su voluntad de impugnar.</w:t>
      </w:r>
    </w:p>
    <w:p w:rsidR="003B3152" w:rsidRPr="003B3152" w:rsidRDefault="003B3152" w:rsidP="003B3152">
      <w:pPr>
        <w:spacing w:line="276" w:lineRule="auto"/>
        <w:jc w:val="both"/>
        <w:rPr>
          <w:rFonts w:ascii="Times New Roman" w:eastAsia="Arial Unicode MS" w:hAnsi="Times New Roman" w:cs="Times New Roman"/>
          <w:sz w:val="28"/>
          <w:szCs w:val="28"/>
          <w:lang w:val="es-SV"/>
        </w:rPr>
      </w:pPr>
      <w:r w:rsidRPr="003B3152">
        <w:rPr>
          <w:rFonts w:ascii="Times New Roman" w:eastAsia="Arial Unicode MS" w:hAnsi="Times New Roman" w:cs="Times New Roman"/>
          <w:sz w:val="28"/>
          <w:szCs w:val="28"/>
          <w:lang w:val="es-SV"/>
        </w:rPr>
        <w:t xml:space="preserve">En atención a lo antes relacionado </w:t>
      </w:r>
      <w:r w:rsidRPr="003B3152">
        <w:rPr>
          <w:rFonts w:ascii="Times New Roman" w:eastAsia="Arial Unicode MS" w:hAnsi="Times New Roman" w:cs="Times New Roman"/>
          <w:b/>
          <w:sz w:val="28"/>
          <w:szCs w:val="28"/>
          <w:lang w:val="es-SV"/>
        </w:rPr>
        <w:t>SE RECOMIENDA</w:t>
      </w:r>
      <w:r w:rsidRPr="003B3152">
        <w:rPr>
          <w:rFonts w:ascii="Times New Roman" w:eastAsia="Arial Unicode MS" w:hAnsi="Times New Roman" w:cs="Times New Roman"/>
          <w:sz w:val="28"/>
          <w:szCs w:val="28"/>
          <w:lang w:val="es-SV"/>
        </w:rPr>
        <w:t>:</w:t>
      </w:r>
    </w:p>
    <w:p w:rsidR="003B3152" w:rsidRPr="003B3152" w:rsidRDefault="003B3152" w:rsidP="003B3152">
      <w:pPr>
        <w:numPr>
          <w:ilvl w:val="0"/>
          <w:numId w:val="45"/>
        </w:numPr>
        <w:spacing w:line="276" w:lineRule="auto"/>
        <w:contextualSpacing/>
        <w:jc w:val="both"/>
        <w:rPr>
          <w:rFonts w:ascii="Times New Roman" w:eastAsia="Arial Unicode MS" w:hAnsi="Times New Roman" w:cs="Times New Roman"/>
          <w:sz w:val="28"/>
          <w:szCs w:val="28"/>
          <w:lang w:val="es-SV"/>
        </w:rPr>
      </w:pPr>
      <w:r w:rsidRPr="003B3152">
        <w:rPr>
          <w:rFonts w:ascii="Times New Roman" w:eastAsia="Calibri" w:hAnsi="Times New Roman" w:cs="Times New Roman"/>
          <w:b/>
          <w:sz w:val="28"/>
          <w:szCs w:val="28"/>
          <w:lang w:val="es-SV"/>
        </w:rPr>
        <w:t>TENGASE POR INTERPUESTO EL RECURSO DE APELACION</w:t>
      </w:r>
      <w:r w:rsidRPr="003B3152">
        <w:rPr>
          <w:rFonts w:ascii="Times New Roman" w:eastAsia="Calibri" w:hAnsi="Times New Roman" w:cs="Times New Roman"/>
          <w:sz w:val="28"/>
          <w:szCs w:val="28"/>
          <w:lang w:val="es-SV"/>
        </w:rPr>
        <w:t xml:space="preserve"> por parte del señor </w:t>
      </w:r>
      <w:r w:rsidR="00282AC5">
        <w:rPr>
          <w:rFonts w:ascii="Times New Roman" w:eastAsia="Calibri" w:hAnsi="Times New Roman" w:cs="Times New Roman"/>
          <w:b/>
          <w:sz w:val="28"/>
          <w:szCs w:val="28"/>
          <w:lang w:val="es-SV"/>
        </w:rPr>
        <w:t>XXXXX</w:t>
      </w:r>
      <w:r w:rsidRPr="003B3152">
        <w:rPr>
          <w:rFonts w:ascii="Times New Roman" w:eastAsia="Calibri" w:hAnsi="Times New Roman" w:cs="Times New Roman"/>
          <w:b/>
          <w:sz w:val="28"/>
          <w:szCs w:val="28"/>
          <w:lang w:val="es-SV"/>
        </w:rPr>
        <w:t>,</w:t>
      </w:r>
      <w:r w:rsidRPr="003B3152">
        <w:rPr>
          <w:rFonts w:ascii="Times New Roman" w:eastAsia="Calibri" w:hAnsi="Times New Roman" w:cs="Times New Roman"/>
          <w:sz w:val="28"/>
          <w:szCs w:val="28"/>
          <w:lang w:val="es-SV"/>
        </w:rPr>
        <w:t xml:space="preserve"> en contra de aviso de cobro de servicios municipales del inmueble ubicado </w:t>
      </w:r>
      <w:r w:rsidR="00282AC5">
        <w:rPr>
          <w:rFonts w:ascii="Times New Roman" w:eastAsia="Calibri" w:hAnsi="Times New Roman" w:cs="Times New Roman"/>
          <w:sz w:val="28"/>
          <w:szCs w:val="28"/>
          <w:lang w:val="es-SV"/>
        </w:rPr>
        <w:t>XXXXXX</w:t>
      </w:r>
      <w:r w:rsidRPr="003B3152">
        <w:rPr>
          <w:rFonts w:ascii="Times New Roman" w:eastAsia="Calibri" w:hAnsi="Times New Roman" w:cs="Times New Roman"/>
          <w:sz w:val="28"/>
          <w:szCs w:val="28"/>
          <w:lang w:val="es-SV"/>
        </w:rPr>
        <w:t xml:space="preserve"> de fecha ocho de febrero de dos mil veintitrés notificada en  fecha quince de febrero de dos mil veintitrés, respecto saldos pendientes de cancelar correspondientes a tasas municipales por el periodo comprendido desde el 01 de febrero de dos mil cuatro hasta el 28 de febrero de dos mil veintitrés</w:t>
      </w:r>
    </w:p>
    <w:p w:rsidR="003B3152" w:rsidRPr="003B3152" w:rsidRDefault="003B3152" w:rsidP="003B3152">
      <w:pPr>
        <w:numPr>
          <w:ilvl w:val="0"/>
          <w:numId w:val="45"/>
        </w:numPr>
        <w:spacing w:line="276" w:lineRule="auto"/>
        <w:contextualSpacing/>
        <w:jc w:val="both"/>
        <w:rPr>
          <w:rFonts w:ascii="Times New Roman" w:eastAsia="Arial Unicode MS" w:hAnsi="Times New Roman" w:cs="Times New Roman"/>
          <w:sz w:val="28"/>
          <w:szCs w:val="28"/>
          <w:lang w:val="es-SV"/>
        </w:rPr>
      </w:pPr>
      <w:r w:rsidRPr="003B3152">
        <w:rPr>
          <w:rFonts w:ascii="Times New Roman" w:eastAsia="Calibri" w:hAnsi="Times New Roman" w:cs="Times New Roman"/>
          <w:b/>
          <w:sz w:val="28"/>
          <w:szCs w:val="28"/>
          <w:lang w:val="es-SV"/>
        </w:rPr>
        <w:t xml:space="preserve">DESIGNAR  </w:t>
      </w:r>
      <w:r w:rsidRPr="003B3152">
        <w:rPr>
          <w:rFonts w:ascii="Times New Roman" w:eastAsia="Calibri" w:hAnsi="Times New Roman" w:cs="Times New Roman"/>
          <w:sz w:val="28"/>
          <w:szCs w:val="28"/>
          <w:lang w:val="es-SV"/>
        </w:rPr>
        <w:t xml:space="preserve">a la Apoderada Legal de la municipalidad, </w:t>
      </w:r>
      <w:r w:rsidR="00C14994">
        <w:rPr>
          <w:rFonts w:ascii="Times New Roman" w:eastAsia="Calibri" w:hAnsi="Times New Roman" w:cs="Times New Roman"/>
          <w:b/>
          <w:sz w:val="28"/>
          <w:szCs w:val="28"/>
          <w:lang w:val="es-SV"/>
        </w:rPr>
        <w:t>XXXXX</w:t>
      </w:r>
      <w:r w:rsidRPr="003B3152">
        <w:rPr>
          <w:rFonts w:ascii="Times New Roman" w:eastAsia="Calibri" w:hAnsi="Times New Roman" w:cs="Times New Roman"/>
          <w:b/>
          <w:sz w:val="28"/>
          <w:szCs w:val="28"/>
          <w:lang w:val="es-SV"/>
        </w:rPr>
        <w:t>,</w:t>
      </w:r>
      <w:r w:rsidRPr="003B3152">
        <w:rPr>
          <w:rFonts w:ascii="Times New Roman" w:eastAsia="Calibri" w:hAnsi="Times New Roman" w:cs="Times New Roman"/>
          <w:sz w:val="28"/>
          <w:szCs w:val="28"/>
          <w:lang w:val="es-SV"/>
        </w:rPr>
        <w:t xml:space="preserve">  para la sustanciación del mismo.</w:t>
      </w:r>
    </w:p>
    <w:p w:rsidR="003B3152" w:rsidRPr="003B3152" w:rsidRDefault="003B3152" w:rsidP="003B3152">
      <w:pPr>
        <w:numPr>
          <w:ilvl w:val="0"/>
          <w:numId w:val="44"/>
        </w:numPr>
        <w:spacing w:line="276" w:lineRule="auto"/>
        <w:contextualSpacing/>
        <w:jc w:val="both"/>
        <w:rPr>
          <w:rFonts w:ascii="Times New Roman" w:eastAsia="Calibri" w:hAnsi="Times New Roman" w:cs="Times New Roman"/>
          <w:sz w:val="28"/>
          <w:szCs w:val="28"/>
          <w:lang w:val="es-SV"/>
        </w:rPr>
      </w:pPr>
      <w:r w:rsidRPr="003B3152">
        <w:rPr>
          <w:rFonts w:ascii="Times New Roman" w:eastAsia="Arial Unicode MS" w:hAnsi="Times New Roman" w:cs="Times New Roman"/>
          <w:b/>
          <w:sz w:val="28"/>
          <w:szCs w:val="28"/>
          <w:lang w:val="es-SV"/>
        </w:rPr>
        <w:t>EMPLAZAR</w:t>
      </w:r>
      <w:r w:rsidRPr="003B3152">
        <w:rPr>
          <w:rFonts w:ascii="Times New Roman" w:eastAsia="Arial Unicode MS" w:hAnsi="Times New Roman" w:cs="Times New Roman"/>
          <w:sz w:val="28"/>
          <w:szCs w:val="28"/>
          <w:lang w:val="es-SV"/>
        </w:rPr>
        <w:t xml:space="preserve"> al señor </w:t>
      </w:r>
      <w:r w:rsidR="00C14994">
        <w:rPr>
          <w:rFonts w:ascii="Times New Roman" w:eastAsia="Calibri" w:hAnsi="Times New Roman" w:cs="Times New Roman"/>
          <w:b/>
          <w:sz w:val="28"/>
          <w:szCs w:val="28"/>
          <w:lang w:val="es-SV"/>
        </w:rPr>
        <w:t>XXXXXX</w:t>
      </w:r>
      <w:r w:rsidRPr="003B3152">
        <w:rPr>
          <w:rFonts w:ascii="Times New Roman" w:eastAsia="Calibri" w:hAnsi="Times New Roman" w:cs="Times New Roman"/>
          <w:sz w:val="28"/>
          <w:szCs w:val="28"/>
          <w:lang w:val="es-SV"/>
        </w:rPr>
        <w:t xml:space="preserve">, </w:t>
      </w:r>
      <w:r w:rsidRPr="003B3152">
        <w:rPr>
          <w:rFonts w:ascii="Times New Roman" w:eastAsia="Arial Unicode MS" w:hAnsi="Times New Roman" w:cs="Times New Roman"/>
          <w:sz w:val="28"/>
          <w:szCs w:val="28"/>
          <w:lang w:val="es-SV"/>
        </w:rPr>
        <w:t>para que en el término de tres días contados a partir de la notificación de la presente resolución</w:t>
      </w:r>
      <w:r w:rsidRPr="003B3152">
        <w:rPr>
          <w:rFonts w:ascii="Times New Roman" w:eastAsia="Arial Unicode MS" w:hAnsi="Times New Roman" w:cs="Times New Roman"/>
          <w:b/>
          <w:sz w:val="28"/>
          <w:szCs w:val="28"/>
          <w:lang w:val="es-SV"/>
        </w:rPr>
        <w:t xml:space="preserve"> </w:t>
      </w:r>
      <w:r w:rsidRPr="003B3152">
        <w:rPr>
          <w:rFonts w:ascii="Times New Roman" w:eastAsia="Arial Unicode MS" w:hAnsi="Times New Roman" w:cs="Times New Roman"/>
          <w:sz w:val="28"/>
          <w:szCs w:val="28"/>
          <w:lang w:val="es-SV"/>
        </w:rPr>
        <w:t xml:space="preserve">haga uso de su derechos, asimismo en dicho plazo,  presente los medios de prueba que estime pertinentes, debiendo dar cumplimiento a los requisitos establecidos en el Código Procesal Civil y Mercantil referentes a la prueba. </w:t>
      </w:r>
    </w:p>
    <w:p w:rsidR="003B3152" w:rsidRPr="003B3152" w:rsidRDefault="003B3152" w:rsidP="003B3152">
      <w:pPr>
        <w:numPr>
          <w:ilvl w:val="0"/>
          <w:numId w:val="44"/>
        </w:numPr>
        <w:spacing w:line="276" w:lineRule="auto"/>
        <w:contextualSpacing/>
        <w:jc w:val="both"/>
        <w:rPr>
          <w:rFonts w:ascii="Times New Roman" w:eastAsia="Calibri" w:hAnsi="Times New Roman" w:cs="Times New Roman"/>
          <w:sz w:val="28"/>
          <w:szCs w:val="28"/>
          <w:lang w:val="es-SV"/>
        </w:rPr>
      </w:pPr>
      <w:r w:rsidRPr="003B3152">
        <w:rPr>
          <w:rFonts w:ascii="Times New Roman" w:eastAsia="Arial Unicode MS" w:hAnsi="Times New Roman" w:cs="Times New Roman"/>
          <w:b/>
          <w:sz w:val="28"/>
          <w:szCs w:val="28"/>
          <w:lang w:val="es-SV"/>
        </w:rPr>
        <w:t xml:space="preserve">SOLICITAR </w:t>
      </w:r>
      <w:r w:rsidRPr="003B3152">
        <w:rPr>
          <w:rFonts w:ascii="Times New Roman" w:eastAsia="Arial Unicode MS" w:hAnsi="Times New Roman" w:cs="Times New Roman"/>
          <w:sz w:val="28"/>
          <w:szCs w:val="28"/>
          <w:lang w:val="es-SV"/>
        </w:rPr>
        <w:t>al Jefe de la Catastro y Registro Tributario, informe técnico que justifique el procedimiento utilizado para la determinación  tributaria.</w:t>
      </w:r>
    </w:p>
    <w:p w:rsidR="003B3152" w:rsidRPr="003B3152" w:rsidRDefault="003B3152" w:rsidP="003B3152">
      <w:pPr>
        <w:numPr>
          <w:ilvl w:val="0"/>
          <w:numId w:val="44"/>
        </w:numPr>
        <w:spacing w:after="0" w:line="276" w:lineRule="auto"/>
        <w:jc w:val="both"/>
        <w:rPr>
          <w:rFonts w:ascii="Times New Roman" w:eastAsia="Arial Unicode MS" w:hAnsi="Times New Roman" w:cs="Times New Roman"/>
          <w:sz w:val="28"/>
          <w:szCs w:val="28"/>
          <w:lang w:val="es-SV"/>
        </w:rPr>
      </w:pPr>
      <w:r w:rsidRPr="003B3152">
        <w:rPr>
          <w:rFonts w:ascii="Times New Roman" w:eastAsia="Arial Unicode MS" w:hAnsi="Times New Roman" w:cs="Times New Roman"/>
          <w:b/>
          <w:sz w:val="28"/>
          <w:szCs w:val="28"/>
          <w:lang w:val="es-SV"/>
        </w:rPr>
        <w:t>PONGASE A DISPOSICION</w:t>
      </w:r>
      <w:r w:rsidRPr="003B3152">
        <w:rPr>
          <w:rFonts w:ascii="Times New Roman" w:eastAsia="Arial Unicode MS" w:hAnsi="Times New Roman" w:cs="Times New Roman"/>
          <w:sz w:val="28"/>
          <w:szCs w:val="28"/>
          <w:lang w:val="es-SV"/>
        </w:rPr>
        <w:t xml:space="preserve"> del señor </w:t>
      </w:r>
      <w:r w:rsidR="00C14994">
        <w:rPr>
          <w:rFonts w:ascii="Times New Roman" w:eastAsia="Calibri" w:hAnsi="Times New Roman" w:cs="Times New Roman"/>
          <w:b/>
          <w:sz w:val="28"/>
          <w:szCs w:val="28"/>
          <w:lang w:val="es-SV"/>
        </w:rPr>
        <w:t>XXXXXX</w:t>
      </w:r>
      <w:r w:rsidRPr="003B3152">
        <w:rPr>
          <w:rFonts w:ascii="Times New Roman" w:eastAsia="Calibri" w:hAnsi="Times New Roman" w:cs="Times New Roman"/>
          <w:sz w:val="28"/>
          <w:szCs w:val="28"/>
          <w:lang w:val="es-SV"/>
        </w:rPr>
        <w:t xml:space="preserve">, </w:t>
      </w:r>
      <w:r w:rsidRPr="003B3152">
        <w:rPr>
          <w:rFonts w:ascii="Times New Roman" w:eastAsia="Arial Unicode MS" w:hAnsi="Times New Roman" w:cs="Times New Roman"/>
          <w:sz w:val="28"/>
          <w:szCs w:val="28"/>
          <w:lang w:val="es-SV"/>
        </w:rPr>
        <w:t>el expediente administrativo correspondiente</w:t>
      </w:r>
      <w:r w:rsidRPr="003B3152">
        <w:rPr>
          <w:rFonts w:ascii="Times New Roman" w:eastAsia="Arial Unicode MS" w:hAnsi="Times New Roman" w:cs="Times New Roman"/>
          <w:b/>
          <w:sz w:val="28"/>
          <w:szCs w:val="28"/>
          <w:lang w:val="es-SV"/>
        </w:rPr>
        <w:t xml:space="preserve">, </w:t>
      </w:r>
      <w:r w:rsidRPr="003B3152">
        <w:rPr>
          <w:rFonts w:ascii="Times New Roman" w:eastAsia="Arial Unicode MS" w:hAnsi="Times New Roman" w:cs="Times New Roman"/>
          <w:sz w:val="28"/>
          <w:szCs w:val="28"/>
          <w:lang w:val="es-SV"/>
        </w:rPr>
        <w:t xml:space="preserve">para su consulta. </w:t>
      </w:r>
    </w:p>
    <w:p w:rsidR="00DA3F42" w:rsidRPr="00DA3F42" w:rsidRDefault="003B3152" w:rsidP="003B3152">
      <w:pPr>
        <w:tabs>
          <w:tab w:val="left" w:pos="2347"/>
        </w:tabs>
        <w:spacing w:line="276" w:lineRule="auto"/>
        <w:jc w:val="both"/>
        <w:rPr>
          <w:rFonts w:ascii="Times New Roman" w:eastAsia="Calibri" w:hAnsi="Times New Roman" w:cs="Times New Roman"/>
          <w:sz w:val="28"/>
          <w:szCs w:val="28"/>
        </w:rPr>
      </w:pPr>
      <w:r w:rsidRPr="003B3152">
        <w:rPr>
          <w:rFonts w:ascii="Times New Roman" w:hAnsi="Times New Roman" w:cs="Times New Roman"/>
          <w:sz w:val="28"/>
          <w:szCs w:val="28"/>
        </w:rPr>
        <w:t>Este Concejo Municipal Plural, en uso de sus facultades legales y habiendo deliberado el punto;</w:t>
      </w:r>
      <w:r w:rsidRPr="003B3152">
        <w:rPr>
          <w:rFonts w:ascii="Times New Roman" w:hAnsi="Times New Roman" w:cs="Times New Roman"/>
          <w:bCs/>
          <w:sz w:val="28"/>
          <w:szCs w:val="28"/>
        </w:rPr>
        <w:t xml:space="preserve"> por </w:t>
      </w:r>
      <w:r w:rsidRPr="003B3152">
        <w:rPr>
          <w:rFonts w:ascii="Times New Roman" w:hAnsi="Times New Roman" w:cs="Times New Roman"/>
          <w:b/>
          <w:bCs/>
          <w:sz w:val="28"/>
          <w:szCs w:val="28"/>
        </w:rPr>
        <w:t>mayoría de once votos a favor</w:t>
      </w:r>
      <w:r w:rsidRPr="003B3152">
        <w:rPr>
          <w:rFonts w:ascii="Times New Roman" w:hAnsi="Times New Roman" w:cs="Times New Roman"/>
          <w:bCs/>
          <w:sz w:val="28"/>
          <w:szCs w:val="28"/>
        </w:rPr>
        <w:t xml:space="preserve">, y </w:t>
      </w:r>
      <w:r w:rsidRPr="003B3152">
        <w:rPr>
          <w:rFonts w:ascii="Times New Roman" w:hAnsi="Times New Roman" w:cs="Times New Roman"/>
          <w:b/>
          <w:bCs/>
          <w:sz w:val="28"/>
          <w:szCs w:val="28"/>
        </w:rPr>
        <w:t xml:space="preserve">tres votos salvados </w:t>
      </w:r>
      <w:r w:rsidRPr="003B3152">
        <w:rPr>
          <w:rFonts w:ascii="Times New Roman" w:hAnsi="Times New Roman" w:cs="Times New Roman"/>
          <w:bCs/>
          <w:sz w:val="28"/>
          <w:szCs w:val="28"/>
        </w:rPr>
        <w:t xml:space="preserve">del </w:t>
      </w:r>
      <w:r w:rsidRPr="003B3152">
        <w:rPr>
          <w:rFonts w:ascii="Times New Roman" w:hAnsi="Times New Roman" w:cs="Times New Roman"/>
          <w:b/>
          <w:bCs/>
          <w:sz w:val="28"/>
          <w:szCs w:val="28"/>
        </w:rPr>
        <w:t>Licenciado Sergio Noel Monroy Martínez, Síndico Municipal</w:t>
      </w:r>
      <w:r w:rsidRPr="003B3152">
        <w:rPr>
          <w:rFonts w:ascii="Times New Roman" w:hAnsi="Times New Roman" w:cs="Times New Roman"/>
          <w:bCs/>
          <w:sz w:val="28"/>
          <w:szCs w:val="28"/>
        </w:rPr>
        <w:t xml:space="preserve">; no razonando su voto; </w:t>
      </w:r>
      <w:proofErr w:type="spellStart"/>
      <w:r w:rsidRPr="003B3152">
        <w:rPr>
          <w:rFonts w:ascii="Times New Roman" w:hAnsi="Times New Roman" w:cs="Times New Roman"/>
          <w:b/>
          <w:bCs/>
          <w:sz w:val="28"/>
          <w:szCs w:val="28"/>
        </w:rPr>
        <w:t>Bayron</w:t>
      </w:r>
      <w:proofErr w:type="spellEnd"/>
      <w:r w:rsidRPr="003B3152">
        <w:rPr>
          <w:rFonts w:ascii="Times New Roman" w:hAnsi="Times New Roman" w:cs="Times New Roman"/>
          <w:b/>
          <w:bCs/>
          <w:sz w:val="28"/>
          <w:szCs w:val="28"/>
        </w:rPr>
        <w:t xml:space="preserve"> </w:t>
      </w:r>
      <w:proofErr w:type="spellStart"/>
      <w:r w:rsidRPr="003B3152">
        <w:rPr>
          <w:rFonts w:ascii="Times New Roman" w:hAnsi="Times New Roman" w:cs="Times New Roman"/>
          <w:b/>
          <w:bCs/>
          <w:sz w:val="28"/>
          <w:szCs w:val="28"/>
        </w:rPr>
        <w:t>Eraldo</w:t>
      </w:r>
      <w:proofErr w:type="spellEnd"/>
      <w:r w:rsidRPr="003B3152">
        <w:rPr>
          <w:rFonts w:ascii="Times New Roman" w:hAnsi="Times New Roman" w:cs="Times New Roman"/>
          <w:b/>
          <w:bCs/>
          <w:sz w:val="28"/>
          <w:szCs w:val="28"/>
        </w:rPr>
        <w:t xml:space="preserve"> Baltazar Martínez Barahona, Decimo Primer Regidor Propietario;</w:t>
      </w:r>
      <w:r w:rsidRPr="003B3152">
        <w:rPr>
          <w:rFonts w:ascii="Times New Roman" w:hAnsi="Times New Roman" w:cs="Times New Roman"/>
          <w:bCs/>
          <w:sz w:val="28"/>
          <w:szCs w:val="28"/>
        </w:rPr>
        <w:t xml:space="preserve"> no razonando su voto y del </w:t>
      </w:r>
      <w:r w:rsidRPr="003B3152">
        <w:rPr>
          <w:rFonts w:ascii="Times New Roman" w:hAnsi="Times New Roman" w:cs="Times New Roman"/>
          <w:b/>
          <w:bCs/>
          <w:sz w:val="28"/>
          <w:szCs w:val="28"/>
        </w:rPr>
        <w:t xml:space="preserve">señor </w:t>
      </w:r>
      <w:proofErr w:type="spellStart"/>
      <w:r w:rsidRPr="003B3152">
        <w:rPr>
          <w:rFonts w:ascii="Times New Roman" w:hAnsi="Times New Roman" w:cs="Times New Roman"/>
          <w:b/>
          <w:bCs/>
          <w:sz w:val="28"/>
          <w:szCs w:val="28"/>
        </w:rPr>
        <w:t>Osmin</w:t>
      </w:r>
      <w:proofErr w:type="spellEnd"/>
      <w:r w:rsidRPr="003B3152">
        <w:rPr>
          <w:rFonts w:ascii="Times New Roman" w:hAnsi="Times New Roman" w:cs="Times New Roman"/>
          <w:b/>
          <w:bCs/>
          <w:sz w:val="28"/>
          <w:szCs w:val="28"/>
        </w:rPr>
        <w:t xml:space="preserve"> de Jesús Menjivar González, Décimo Segundo Regidor Propietario</w:t>
      </w:r>
      <w:r w:rsidRPr="003B3152">
        <w:rPr>
          <w:rFonts w:ascii="Times New Roman" w:hAnsi="Times New Roman" w:cs="Times New Roman"/>
          <w:bCs/>
          <w:sz w:val="28"/>
          <w:szCs w:val="28"/>
        </w:rPr>
        <w:t>; no razonando su voto.</w:t>
      </w:r>
      <w:r w:rsidRPr="003B3152">
        <w:rPr>
          <w:rFonts w:ascii="Times New Roman" w:hAnsi="Times New Roman" w:cs="Times New Roman"/>
          <w:b/>
          <w:bCs/>
          <w:sz w:val="28"/>
          <w:szCs w:val="28"/>
        </w:rPr>
        <w:t xml:space="preserve"> </w:t>
      </w:r>
      <w:r w:rsidRPr="003B3152">
        <w:rPr>
          <w:rFonts w:ascii="Times New Roman" w:hAnsi="Times New Roman" w:cs="Times New Roman"/>
          <w:b/>
          <w:sz w:val="28"/>
          <w:szCs w:val="28"/>
          <w:shd w:val="clear" w:color="auto" w:fill="FFFFFF"/>
          <w:lang w:val="es-SV"/>
        </w:rPr>
        <w:t>ACUERDA</w:t>
      </w:r>
      <w:r w:rsidRPr="003B3152">
        <w:rPr>
          <w:rFonts w:ascii="Times New Roman" w:hAnsi="Times New Roman" w:cs="Times New Roman"/>
          <w:sz w:val="28"/>
          <w:szCs w:val="28"/>
          <w:shd w:val="clear" w:color="auto" w:fill="FFFFFF"/>
          <w:lang w:val="es-SV"/>
        </w:rPr>
        <w:t xml:space="preserve">: </w:t>
      </w:r>
      <w:r w:rsidRPr="003B3152">
        <w:rPr>
          <w:rFonts w:ascii="Times New Roman" w:hAnsi="Times New Roman" w:cs="Times New Roman"/>
          <w:b/>
          <w:sz w:val="28"/>
          <w:szCs w:val="28"/>
          <w:u w:val="single"/>
          <w:shd w:val="clear" w:color="auto" w:fill="FFFFFF"/>
          <w:lang w:val="es-SV"/>
        </w:rPr>
        <w:t>Primero</w:t>
      </w:r>
      <w:r w:rsidRPr="003B3152">
        <w:rPr>
          <w:rFonts w:ascii="Times New Roman" w:hAnsi="Times New Roman" w:cs="Times New Roman"/>
          <w:sz w:val="28"/>
          <w:szCs w:val="28"/>
          <w:shd w:val="clear" w:color="auto" w:fill="FFFFFF"/>
          <w:lang w:val="es-SV"/>
        </w:rPr>
        <w:t xml:space="preserve">: </w:t>
      </w:r>
      <w:r w:rsidRPr="003B3152">
        <w:rPr>
          <w:rFonts w:ascii="Times New Roman" w:hAnsi="Times New Roman" w:cs="Times New Roman"/>
          <w:b/>
          <w:sz w:val="28"/>
          <w:szCs w:val="28"/>
          <w:shd w:val="clear" w:color="auto" w:fill="FFFFFF"/>
          <w:lang w:val="es-SV"/>
        </w:rPr>
        <w:t>Según Opinión Jurídica</w:t>
      </w:r>
      <w:r w:rsidRPr="003B3152">
        <w:rPr>
          <w:rFonts w:ascii="Times New Roman" w:hAnsi="Times New Roman" w:cs="Times New Roman"/>
          <w:sz w:val="28"/>
          <w:szCs w:val="28"/>
          <w:shd w:val="clear" w:color="auto" w:fill="FFFFFF"/>
          <w:lang w:val="es-SV"/>
        </w:rPr>
        <w:t xml:space="preserve">, presentada por la Licda. Ana Guadalupe Menéndez de Muñoz, Apoderada General y Judicial de esta Municipalidad, </w:t>
      </w:r>
      <w:r w:rsidRPr="003B3152">
        <w:rPr>
          <w:rFonts w:ascii="Times New Roman" w:eastAsia="Calibri" w:hAnsi="Times New Roman" w:cs="Times New Roman"/>
          <w:sz w:val="28"/>
          <w:szCs w:val="28"/>
        </w:rPr>
        <w:t xml:space="preserve"> referte a </w:t>
      </w:r>
      <w:r w:rsidRPr="003B3152">
        <w:rPr>
          <w:rFonts w:ascii="Times New Roman" w:eastAsia="Calibri" w:hAnsi="Times New Roman" w:cs="Times New Roman"/>
          <w:b/>
          <w:sz w:val="28"/>
          <w:szCs w:val="28"/>
        </w:rPr>
        <w:t>RECURSO DE APELACIÓN</w:t>
      </w:r>
      <w:r w:rsidRPr="003B3152">
        <w:rPr>
          <w:rFonts w:ascii="Times New Roman" w:eastAsia="Calibri" w:hAnsi="Times New Roman" w:cs="Times New Roman"/>
          <w:sz w:val="28"/>
          <w:szCs w:val="28"/>
        </w:rPr>
        <w:t xml:space="preserve"> por parte del </w:t>
      </w:r>
      <w:r w:rsidR="00EC32CF">
        <w:rPr>
          <w:rFonts w:ascii="Times New Roman" w:eastAsia="Calibri" w:hAnsi="Times New Roman" w:cs="Times New Roman"/>
          <w:b/>
          <w:sz w:val="28"/>
          <w:szCs w:val="28"/>
        </w:rPr>
        <w:t>XXXXXXX</w:t>
      </w:r>
      <w:r w:rsidRPr="003B3152">
        <w:rPr>
          <w:rFonts w:ascii="Times New Roman" w:eastAsia="Calibri" w:hAnsi="Times New Roman" w:cs="Times New Roman"/>
          <w:sz w:val="28"/>
          <w:szCs w:val="28"/>
        </w:rPr>
        <w:t>, respecto a saldos pendientes de cancelar correspondientes a tasas municipales por el periodo comprendido desde el 01/02/2004 hasta el 28/02/2023</w:t>
      </w:r>
      <w:r w:rsidRPr="003B3152">
        <w:rPr>
          <w:rFonts w:ascii="Times New Roman" w:eastAsia="Calibri" w:hAnsi="Times New Roman" w:cs="Times New Roman"/>
          <w:sz w:val="28"/>
          <w:szCs w:val="28"/>
          <w:lang w:val="es-SV"/>
        </w:rPr>
        <w:t xml:space="preserve">: </w:t>
      </w:r>
      <w:r w:rsidRPr="003B3152">
        <w:rPr>
          <w:rFonts w:ascii="Times New Roman" w:eastAsia="Calibri" w:hAnsi="Times New Roman" w:cs="Times New Roman"/>
          <w:sz w:val="28"/>
          <w:szCs w:val="28"/>
        </w:rPr>
        <w:t xml:space="preserve">En la que hace las </w:t>
      </w:r>
      <w:r w:rsidRPr="003B3152">
        <w:rPr>
          <w:rFonts w:ascii="Times New Roman" w:eastAsia="Tahoma" w:hAnsi="Times New Roman" w:cs="Times New Roman"/>
          <w:b/>
          <w:kern w:val="1"/>
          <w:sz w:val="28"/>
          <w:szCs w:val="28"/>
          <w:u w:val="single"/>
          <w:lang w:eastAsia="zh-CN"/>
        </w:rPr>
        <w:t xml:space="preserve">RECOMENDACIONES </w:t>
      </w:r>
      <w:r w:rsidRPr="003B3152">
        <w:rPr>
          <w:rFonts w:ascii="Times New Roman" w:eastAsia="Tahoma" w:hAnsi="Times New Roman" w:cs="Times New Roman"/>
          <w:b/>
          <w:kern w:val="1"/>
          <w:sz w:val="28"/>
          <w:szCs w:val="28"/>
          <w:u w:val="single"/>
          <w:lang w:eastAsia="zh-CN"/>
        </w:rPr>
        <w:lastRenderedPageBreak/>
        <w:t>ESTABLECIDAS EN EL SENTIDO DE:</w:t>
      </w:r>
      <w:r w:rsidRPr="003B3152">
        <w:rPr>
          <w:rFonts w:ascii="Times New Roman" w:hAnsi="Times New Roman" w:cs="Times New Roman"/>
          <w:sz w:val="28"/>
          <w:szCs w:val="28"/>
          <w:shd w:val="clear" w:color="auto" w:fill="FFFFFF"/>
          <w:lang w:val="es-SV"/>
        </w:rPr>
        <w:t xml:space="preserve"> </w:t>
      </w:r>
      <w:r w:rsidRPr="003B3152">
        <w:rPr>
          <w:rFonts w:ascii="Times New Roman" w:hAnsi="Times New Roman" w:cs="Times New Roman"/>
          <w:b/>
          <w:sz w:val="28"/>
          <w:szCs w:val="28"/>
          <w:shd w:val="clear" w:color="auto" w:fill="FFFFFF"/>
          <w:lang w:val="es-SV"/>
        </w:rPr>
        <w:t>a)</w:t>
      </w:r>
      <w:r w:rsidRPr="003B3152">
        <w:rPr>
          <w:rFonts w:ascii="Times New Roman" w:hAnsi="Times New Roman" w:cs="Times New Roman"/>
          <w:sz w:val="28"/>
          <w:szCs w:val="28"/>
          <w:shd w:val="clear" w:color="auto" w:fill="FFFFFF"/>
          <w:lang w:val="es-SV"/>
        </w:rPr>
        <w:t xml:space="preserve"> </w:t>
      </w:r>
      <w:r w:rsidRPr="003B3152">
        <w:rPr>
          <w:rFonts w:ascii="Times New Roman" w:eastAsia="Calibri" w:hAnsi="Times New Roman" w:cs="Times New Roman"/>
          <w:b/>
          <w:sz w:val="28"/>
          <w:szCs w:val="28"/>
          <w:lang w:val="es-SV"/>
        </w:rPr>
        <w:t>TENGASE POR INTERPUESTO EL RECURSO DE APELACION</w:t>
      </w:r>
      <w:r w:rsidRPr="003B3152">
        <w:rPr>
          <w:rFonts w:ascii="Times New Roman" w:eastAsia="Calibri" w:hAnsi="Times New Roman" w:cs="Times New Roman"/>
          <w:sz w:val="28"/>
          <w:szCs w:val="28"/>
          <w:lang w:val="es-SV"/>
        </w:rPr>
        <w:t xml:space="preserve"> por parte del señor </w:t>
      </w:r>
      <w:r w:rsidR="00D27AAC">
        <w:rPr>
          <w:rFonts w:ascii="Times New Roman" w:eastAsia="Calibri" w:hAnsi="Times New Roman" w:cs="Times New Roman"/>
          <w:b/>
          <w:sz w:val="28"/>
          <w:szCs w:val="28"/>
          <w:lang w:val="es-SV"/>
        </w:rPr>
        <w:t>XXXXXX</w:t>
      </w:r>
      <w:r w:rsidRPr="003B3152">
        <w:rPr>
          <w:rFonts w:ascii="Times New Roman" w:eastAsia="Calibri" w:hAnsi="Times New Roman" w:cs="Times New Roman"/>
          <w:b/>
          <w:sz w:val="28"/>
          <w:szCs w:val="28"/>
          <w:lang w:val="es-SV"/>
        </w:rPr>
        <w:t>,</w:t>
      </w:r>
      <w:r w:rsidRPr="003B3152">
        <w:rPr>
          <w:rFonts w:ascii="Times New Roman" w:eastAsia="Calibri" w:hAnsi="Times New Roman" w:cs="Times New Roman"/>
          <w:sz w:val="28"/>
          <w:szCs w:val="28"/>
          <w:lang w:val="es-SV"/>
        </w:rPr>
        <w:t xml:space="preserve"> en contra de aviso de cobro de servicios municipales del inmueble ubicado en </w:t>
      </w:r>
      <w:r w:rsidR="00D27AAC">
        <w:rPr>
          <w:rFonts w:ascii="Times New Roman" w:eastAsia="Calibri" w:hAnsi="Times New Roman" w:cs="Times New Roman"/>
          <w:sz w:val="28"/>
          <w:szCs w:val="28"/>
          <w:lang w:val="es-SV"/>
        </w:rPr>
        <w:t xml:space="preserve">XXXXX </w:t>
      </w:r>
      <w:r w:rsidRPr="003B3152">
        <w:rPr>
          <w:rFonts w:ascii="Times New Roman" w:eastAsia="Calibri" w:hAnsi="Times New Roman" w:cs="Times New Roman"/>
          <w:sz w:val="28"/>
          <w:szCs w:val="28"/>
          <w:lang w:val="es-SV"/>
        </w:rPr>
        <w:t xml:space="preserve">de fecha ocho de febrero de dos mil veintitrés notificada en  fecha quince de febrero de dos mil veintitrés, respecto saldos pendientes de cancelar correspondientes a tasas municipales por el periodo comprendido desde el 01 de febrero de dos mil cuatro hasta el 28 de febrero de dos mil veintitrés. </w:t>
      </w:r>
      <w:r w:rsidRPr="003B3152">
        <w:rPr>
          <w:rFonts w:ascii="Times New Roman" w:eastAsia="Calibri" w:hAnsi="Times New Roman" w:cs="Times New Roman"/>
          <w:b/>
          <w:sz w:val="28"/>
          <w:szCs w:val="28"/>
          <w:lang w:val="es-SV"/>
        </w:rPr>
        <w:t>b) DESIGNAR</w:t>
      </w:r>
      <w:r w:rsidRPr="003B3152">
        <w:rPr>
          <w:rFonts w:ascii="Times New Roman" w:eastAsia="Calibri" w:hAnsi="Times New Roman" w:cs="Times New Roman"/>
          <w:sz w:val="28"/>
          <w:szCs w:val="28"/>
          <w:lang w:val="es-SV"/>
        </w:rPr>
        <w:t xml:space="preserve">  a la Apoderada Legal de la municipalidad, </w:t>
      </w:r>
      <w:r w:rsidR="00D27AAC">
        <w:rPr>
          <w:rFonts w:ascii="Times New Roman" w:eastAsia="Calibri" w:hAnsi="Times New Roman" w:cs="Times New Roman"/>
          <w:b/>
          <w:sz w:val="28"/>
          <w:szCs w:val="28"/>
          <w:lang w:val="es-SV"/>
        </w:rPr>
        <w:t>XXXX</w:t>
      </w:r>
      <w:r w:rsidRPr="003B3152">
        <w:rPr>
          <w:rFonts w:ascii="Times New Roman" w:eastAsia="Calibri" w:hAnsi="Times New Roman" w:cs="Times New Roman"/>
          <w:sz w:val="28"/>
          <w:szCs w:val="28"/>
          <w:lang w:val="es-SV"/>
        </w:rPr>
        <w:t>,  para la sustanciación del mismo.</w:t>
      </w:r>
      <w:r w:rsidRPr="003B3152">
        <w:rPr>
          <w:rFonts w:ascii="Times New Roman" w:eastAsia="Calibri" w:hAnsi="Times New Roman" w:cs="Times New Roman"/>
          <w:sz w:val="28"/>
          <w:szCs w:val="28"/>
        </w:rPr>
        <w:t xml:space="preserve"> </w:t>
      </w:r>
      <w:r w:rsidRPr="003B3152">
        <w:rPr>
          <w:rFonts w:ascii="Times New Roman" w:eastAsia="Calibri" w:hAnsi="Times New Roman" w:cs="Times New Roman"/>
          <w:b/>
          <w:sz w:val="28"/>
          <w:szCs w:val="28"/>
        </w:rPr>
        <w:t xml:space="preserve">c) </w:t>
      </w:r>
      <w:r w:rsidRPr="003B3152">
        <w:rPr>
          <w:rFonts w:ascii="Times New Roman" w:eastAsia="Arial Unicode MS" w:hAnsi="Times New Roman" w:cs="Times New Roman"/>
          <w:b/>
          <w:sz w:val="28"/>
          <w:szCs w:val="28"/>
          <w:lang w:val="es-SV"/>
        </w:rPr>
        <w:t>EMPLAZAR</w:t>
      </w:r>
      <w:r w:rsidRPr="003B3152">
        <w:rPr>
          <w:rFonts w:ascii="Times New Roman" w:eastAsia="Arial Unicode MS" w:hAnsi="Times New Roman" w:cs="Times New Roman"/>
          <w:sz w:val="28"/>
          <w:szCs w:val="28"/>
          <w:lang w:val="es-SV"/>
        </w:rPr>
        <w:t xml:space="preserve"> al señor </w:t>
      </w:r>
      <w:r w:rsidR="00D27AAC">
        <w:rPr>
          <w:rFonts w:ascii="Times New Roman" w:eastAsia="Calibri" w:hAnsi="Times New Roman" w:cs="Times New Roman"/>
          <w:b/>
          <w:sz w:val="28"/>
          <w:szCs w:val="28"/>
          <w:lang w:val="es-SV"/>
        </w:rPr>
        <w:t>XXXXX</w:t>
      </w:r>
      <w:r w:rsidRPr="003B3152">
        <w:rPr>
          <w:rFonts w:ascii="Times New Roman" w:eastAsia="Calibri" w:hAnsi="Times New Roman" w:cs="Times New Roman"/>
          <w:sz w:val="28"/>
          <w:szCs w:val="28"/>
          <w:lang w:val="es-SV"/>
        </w:rPr>
        <w:t xml:space="preserve">, </w:t>
      </w:r>
      <w:r w:rsidRPr="003B3152">
        <w:rPr>
          <w:rFonts w:ascii="Times New Roman" w:eastAsia="Arial Unicode MS" w:hAnsi="Times New Roman" w:cs="Times New Roman"/>
          <w:sz w:val="28"/>
          <w:szCs w:val="28"/>
          <w:lang w:val="es-SV"/>
        </w:rPr>
        <w:t xml:space="preserve">para que en el término de tres días contados a partir de la notificación de la presente resolución haga uso de su derechos, asimismo en dicho plazo,  presente los medios de prueba que estime pertinentes, debiendo dar cumplimiento a los requisitos establecidos en el Código Procesal Civil y Mercantil referentes a la prueba. </w:t>
      </w:r>
      <w:r w:rsidRPr="003B3152">
        <w:rPr>
          <w:rFonts w:ascii="Times New Roman" w:eastAsia="Arial Unicode MS" w:hAnsi="Times New Roman" w:cs="Times New Roman"/>
          <w:b/>
          <w:sz w:val="28"/>
          <w:szCs w:val="28"/>
        </w:rPr>
        <w:t xml:space="preserve">d) SOLICITAR </w:t>
      </w:r>
      <w:r w:rsidRPr="003B3152">
        <w:rPr>
          <w:rFonts w:ascii="Times New Roman" w:eastAsia="Arial Unicode MS" w:hAnsi="Times New Roman" w:cs="Times New Roman"/>
          <w:sz w:val="28"/>
          <w:szCs w:val="28"/>
        </w:rPr>
        <w:t xml:space="preserve">al Jefe de la Catastro y Registro Tributario, informe técnico que justifique el procedimiento utilizado para la determinación  tributaria y </w:t>
      </w:r>
      <w:r w:rsidRPr="003B3152">
        <w:rPr>
          <w:rFonts w:ascii="Times New Roman" w:eastAsia="Arial Unicode MS" w:hAnsi="Times New Roman" w:cs="Times New Roman"/>
          <w:b/>
          <w:sz w:val="28"/>
          <w:szCs w:val="28"/>
        </w:rPr>
        <w:t xml:space="preserve">e) PONGASE A DISPOSICION </w:t>
      </w:r>
      <w:r w:rsidRPr="003B3152">
        <w:rPr>
          <w:rFonts w:ascii="Times New Roman" w:eastAsia="Arial Unicode MS" w:hAnsi="Times New Roman" w:cs="Times New Roman"/>
          <w:sz w:val="28"/>
          <w:szCs w:val="28"/>
        </w:rPr>
        <w:t xml:space="preserve">del señor </w:t>
      </w:r>
      <w:r w:rsidR="00D27AAC">
        <w:rPr>
          <w:rFonts w:ascii="Times New Roman" w:eastAsia="Calibri" w:hAnsi="Times New Roman" w:cs="Times New Roman"/>
          <w:b/>
          <w:sz w:val="28"/>
          <w:szCs w:val="28"/>
        </w:rPr>
        <w:t>XXX</w:t>
      </w:r>
      <w:r w:rsidRPr="003B3152">
        <w:rPr>
          <w:rFonts w:ascii="Times New Roman" w:eastAsia="Calibri" w:hAnsi="Times New Roman" w:cs="Times New Roman"/>
          <w:sz w:val="28"/>
          <w:szCs w:val="28"/>
        </w:rPr>
        <w:t xml:space="preserve">, </w:t>
      </w:r>
      <w:r w:rsidRPr="003B3152">
        <w:rPr>
          <w:rFonts w:ascii="Times New Roman" w:eastAsia="Arial Unicode MS" w:hAnsi="Times New Roman" w:cs="Times New Roman"/>
          <w:sz w:val="28"/>
          <w:szCs w:val="28"/>
        </w:rPr>
        <w:t>el expediente administrativo correspondiente</w:t>
      </w:r>
      <w:r w:rsidRPr="003B3152">
        <w:rPr>
          <w:rFonts w:ascii="Times New Roman" w:eastAsia="Arial Unicode MS" w:hAnsi="Times New Roman" w:cs="Times New Roman"/>
          <w:b/>
          <w:sz w:val="28"/>
          <w:szCs w:val="28"/>
        </w:rPr>
        <w:t xml:space="preserve">, </w:t>
      </w:r>
      <w:r w:rsidRPr="003B3152">
        <w:rPr>
          <w:rFonts w:ascii="Times New Roman" w:eastAsia="Arial Unicode MS" w:hAnsi="Times New Roman" w:cs="Times New Roman"/>
          <w:sz w:val="28"/>
          <w:szCs w:val="28"/>
        </w:rPr>
        <w:t xml:space="preserve">para su consulta. </w:t>
      </w:r>
      <w:r w:rsidRPr="003B3152">
        <w:rPr>
          <w:rFonts w:ascii="Times New Roman" w:eastAsia="Arial Unicode MS" w:hAnsi="Times New Roman" w:cs="Times New Roman"/>
          <w:b/>
          <w:sz w:val="28"/>
          <w:szCs w:val="28"/>
          <w:u w:val="single"/>
        </w:rPr>
        <w:t>Segundo</w:t>
      </w:r>
      <w:r w:rsidRPr="003B3152">
        <w:rPr>
          <w:rFonts w:ascii="Times New Roman" w:eastAsia="Arial Unicode MS" w:hAnsi="Times New Roman" w:cs="Times New Roman"/>
          <w:sz w:val="28"/>
          <w:szCs w:val="28"/>
        </w:rPr>
        <w:t xml:space="preserve">: </w:t>
      </w:r>
      <w:r w:rsidRPr="003B3152">
        <w:rPr>
          <w:rFonts w:ascii="Times New Roman" w:eastAsia="Calibri" w:hAnsi="Times New Roman" w:cs="Times New Roman"/>
          <w:b/>
          <w:sz w:val="28"/>
          <w:szCs w:val="28"/>
        </w:rPr>
        <w:t xml:space="preserve">DELÉGUESE </w:t>
      </w:r>
      <w:r w:rsidRPr="003B3152">
        <w:rPr>
          <w:rFonts w:ascii="Times New Roman" w:eastAsia="Calibri" w:hAnsi="Times New Roman" w:cs="Times New Roman"/>
          <w:sz w:val="28"/>
          <w:szCs w:val="28"/>
        </w:rPr>
        <w:t xml:space="preserve">a la Apoderada General Judicial de la Municipalidad, para que lleve la sustanciación del Recurso y </w:t>
      </w:r>
      <w:r w:rsidRPr="003B3152">
        <w:rPr>
          <w:rFonts w:ascii="Times New Roman" w:eastAsia="Calibri" w:hAnsi="Times New Roman" w:cs="Times New Roman"/>
          <w:b/>
          <w:sz w:val="28"/>
          <w:szCs w:val="28"/>
        </w:rPr>
        <w:t>NOTIFIQUE</w:t>
      </w:r>
      <w:r w:rsidRPr="003B3152">
        <w:rPr>
          <w:rFonts w:ascii="Times New Roman" w:eastAsia="Calibri" w:hAnsi="Times New Roman" w:cs="Times New Roman"/>
          <w:sz w:val="28"/>
          <w:szCs w:val="28"/>
        </w:rPr>
        <w:t xml:space="preserve"> al interesado de la presente resolución.- </w:t>
      </w:r>
      <w:r w:rsidRPr="003B3152">
        <w:rPr>
          <w:rFonts w:ascii="Times New Roman" w:eastAsia="Calibri" w:hAnsi="Times New Roman" w:cs="Times New Roman"/>
          <w:b/>
          <w:sz w:val="28"/>
          <w:szCs w:val="28"/>
        </w:rPr>
        <w:t xml:space="preserve">CERTIFÍQUESE Y COMUNIQUESE.- </w:t>
      </w:r>
      <w:r w:rsidR="00DA3F42" w:rsidRPr="003B3152">
        <w:rPr>
          <w:rFonts w:ascii="Times New Roman" w:eastAsia="Calibri" w:hAnsi="Times New Roman" w:cs="Times New Roman"/>
          <w:b/>
          <w:bCs/>
          <w:sz w:val="28"/>
          <w:szCs w:val="28"/>
          <w:lang w:eastAsia="es-ES"/>
        </w:rPr>
        <w:t>“</w:t>
      </w:r>
      <w:r w:rsidR="00DA3F42" w:rsidRPr="003B3152">
        <w:rPr>
          <w:rFonts w:ascii="Times New Roman" w:eastAsia="Calibri" w:hAnsi="Times New Roman" w:cs="Times New Roman"/>
          <w:b/>
          <w:sz w:val="28"/>
          <w:szCs w:val="28"/>
          <w:lang w:eastAsia="es-ES"/>
        </w:rPr>
        <w:t>ACUERDO</w:t>
      </w:r>
      <w:r w:rsidR="00DA3F42" w:rsidRPr="003B3152">
        <w:rPr>
          <w:rFonts w:ascii="Times New Roman" w:eastAsia="Calibri" w:hAnsi="Times New Roman" w:cs="Times New Roman"/>
          <w:b/>
          <w:bCs/>
          <w:sz w:val="28"/>
          <w:szCs w:val="28"/>
          <w:lang w:eastAsia="es-ES"/>
        </w:rPr>
        <w:t xml:space="preserve"> MUNICIPAL NÚMERO NUEVE”. </w:t>
      </w:r>
      <w:r w:rsidR="00DA3F42" w:rsidRPr="003B3152">
        <w:rPr>
          <w:rFonts w:ascii="Times New Roman" w:eastAsia="Tahoma" w:hAnsi="Times New Roman" w:cs="Times New Roman"/>
          <w:kern w:val="1"/>
          <w:sz w:val="28"/>
          <w:szCs w:val="28"/>
          <w:lang w:eastAsia="zh-CN"/>
        </w:rPr>
        <w:t>El Concejo Municipal en uso de sus facultades legales, de conformidad al art. 86 inciso final, 203, 204 y 235 de la Constitución de la República, art. 30 numeral 4) 14) art. 31 numeral</w:t>
      </w:r>
      <w:r w:rsidR="00DA3F42" w:rsidRPr="00DA3F42">
        <w:rPr>
          <w:rFonts w:ascii="Times New Roman" w:eastAsia="Tahoma" w:hAnsi="Times New Roman" w:cs="Times New Roman"/>
          <w:kern w:val="1"/>
          <w:sz w:val="28"/>
          <w:szCs w:val="28"/>
          <w:lang w:eastAsia="zh-CN"/>
        </w:rPr>
        <w:t xml:space="preserve"> 4) del Código Municipal. Expuesto en el punto número </w:t>
      </w:r>
      <w:r w:rsidR="00DA3F42" w:rsidRPr="00DA3F42">
        <w:rPr>
          <w:rFonts w:ascii="Times New Roman" w:eastAsia="Calibri" w:hAnsi="Times New Roman" w:cs="Times New Roman"/>
          <w:b/>
          <w:sz w:val="28"/>
          <w:szCs w:val="28"/>
        </w:rPr>
        <w:t>diez literal a)</w:t>
      </w:r>
      <w:r w:rsidR="00DA3F42" w:rsidRPr="00DA3F42">
        <w:rPr>
          <w:rFonts w:ascii="Times New Roman" w:eastAsia="Calibri" w:hAnsi="Times New Roman" w:cs="Times New Roman"/>
          <w:sz w:val="28"/>
          <w:szCs w:val="28"/>
        </w:rPr>
        <w:t xml:space="preserve"> de la agenda de esta sesión el cual corresponde a Memorándum suscrito por el </w:t>
      </w:r>
      <w:r w:rsidR="00C5736C">
        <w:rPr>
          <w:rFonts w:ascii="Times New Roman" w:eastAsia="Calibri" w:hAnsi="Times New Roman" w:cs="Times New Roman"/>
          <w:b/>
          <w:sz w:val="28"/>
          <w:szCs w:val="28"/>
        </w:rPr>
        <w:t>XXXXXX</w:t>
      </w:r>
      <w:r w:rsidR="00DA3F42" w:rsidRPr="00DA3F42">
        <w:rPr>
          <w:rFonts w:ascii="Times New Roman" w:eastAsia="Calibri" w:hAnsi="Times New Roman" w:cs="Times New Roman"/>
          <w:b/>
          <w:sz w:val="28"/>
          <w:szCs w:val="28"/>
        </w:rPr>
        <w:t>, Jefe de Desarrollo Urbano y Ordenamiento Territorial,</w:t>
      </w:r>
      <w:r w:rsidR="00DA3F42" w:rsidRPr="00DA3F42">
        <w:rPr>
          <w:rFonts w:ascii="Times New Roman" w:eastAsia="Calibri" w:hAnsi="Times New Roman" w:cs="Times New Roman"/>
          <w:sz w:val="28"/>
          <w:szCs w:val="28"/>
        </w:rPr>
        <w:t xml:space="preserve"> remitiendo Opinión Técnica de fecha 27/02/2023, con Ref. </w:t>
      </w:r>
      <w:r w:rsidR="00DA3F42" w:rsidRPr="00DA3F42">
        <w:rPr>
          <w:rFonts w:ascii="Times New Roman" w:eastAsia="Calibri" w:hAnsi="Times New Roman" w:cs="Times New Roman"/>
          <w:b/>
          <w:sz w:val="28"/>
          <w:szCs w:val="28"/>
        </w:rPr>
        <w:t xml:space="preserve">OTEC-DESURB-002-2023, </w:t>
      </w:r>
      <w:r w:rsidR="00DA3F42" w:rsidRPr="00DA3F42">
        <w:rPr>
          <w:rFonts w:ascii="Times New Roman" w:eastAsia="Calibri" w:hAnsi="Times New Roman" w:cs="Times New Roman"/>
          <w:sz w:val="28"/>
          <w:szCs w:val="28"/>
        </w:rPr>
        <w:t xml:space="preserve">en relación a conceder permiso de rompimiento de calle para introducción de tuberías para alcantarillado de aguas negras, ubicado en Lotificación El Ángel etapa I, carretera a </w:t>
      </w:r>
      <w:proofErr w:type="spellStart"/>
      <w:r w:rsidR="00DA3F42" w:rsidRPr="00DA3F42">
        <w:rPr>
          <w:rFonts w:ascii="Times New Roman" w:eastAsia="Calibri" w:hAnsi="Times New Roman" w:cs="Times New Roman"/>
          <w:sz w:val="28"/>
          <w:szCs w:val="28"/>
        </w:rPr>
        <w:t>Quezaltepeque</w:t>
      </w:r>
      <w:proofErr w:type="spellEnd"/>
      <w:r w:rsidR="00DA3F42" w:rsidRPr="00DA3F42">
        <w:rPr>
          <w:rFonts w:ascii="Times New Roman" w:eastAsia="Calibri" w:hAnsi="Times New Roman" w:cs="Times New Roman"/>
          <w:sz w:val="28"/>
          <w:szCs w:val="28"/>
        </w:rPr>
        <w:t>, Apopa, San salvador; la cual se inserta al Cuerpo de este Acuerpo de este Acuerdo Municipal de la siguiente manera:</w:t>
      </w:r>
    </w:p>
    <w:p w:rsidR="00DA3F42" w:rsidRPr="00DA3F42" w:rsidRDefault="00DA3F42" w:rsidP="00DA3F42">
      <w:pPr>
        <w:spacing w:after="0" w:line="276" w:lineRule="auto"/>
        <w:rPr>
          <w:rFonts w:ascii="Arial Narrow" w:eastAsia="Calibri" w:hAnsi="Arial Narrow" w:cs="Times New Roman"/>
          <w:sz w:val="28"/>
          <w:szCs w:val="28"/>
        </w:rPr>
      </w:pPr>
    </w:p>
    <w:p w:rsidR="00DA3F42" w:rsidRPr="00DA3F42" w:rsidRDefault="00DA3F42" w:rsidP="00DA3F42">
      <w:pPr>
        <w:spacing w:after="0" w:line="276" w:lineRule="auto"/>
        <w:jc w:val="both"/>
        <w:rPr>
          <w:rFonts w:ascii="Times New Roman" w:eastAsia="Calibri" w:hAnsi="Times New Roman" w:cs="Times New Roman"/>
          <w:sz w:val="28"/>
          <w:szCs w:val="28"/>
          <w:lang w:val="es-SV"/>
        </w:rPr>
      </w:pPr>
      <w:r w:rsidRPr="00DA3F42">
        <w:rPr>
          <w:rFonts w:ascii="Times New Roman" w:eastAsia="Calibri" w:hAnsi="Times New Roman" w:cs="Times New Roman"/>
          <w:sz w:val="28"/>
          <w:szCs w:val="28"/>
          <w:lang w:val="es-SV"/>
        </w:rPr>
        <w:t>Apopa, 27 de febrero del 2023.</w:t>
      </w:r>
      <w:r w:rsidRPr="00DA3F42">
        <w:rPr>
          <w:rFonts w:ascii="Times New Roman" w:eastAsia="Calibri" w:hAnsi="Times New Roman" w:cs="Times New Roman"/>
          <w:sz w:val="28"/>
          <w:szCs w:val="28"/>
          <w:lang w:val="es-SV"/>
        </w:rPr>
        <w:tab/>
      </w:r>
      <w:r w:rsidRPr="00DA3F42">
        <w:rPr>
          <w:rFonts w:ascii="Times New Roman" w:eastAsia="Calibri" w:hAnsi="Times New Roman" w:cs="Times New Roman"/>
          <w:b/>
          <w:sz w:val="28"/>
          <w:szCs w:val="28"/>
          <w:lang w:val="es-SV"/>
        </w:rPr>
        <w:t xml:space="preserve"> </w:t>
      </w:r>
      <w:r w:rsidRPr="00DA3F42">
        <w:rPr>
          <w:rFonts w:ascii="Times New Roman" w:eastAsia="Calibri" w:hAnsi="Times New Roman" w:cs="Times New Roman"/>
          <w:b/>
          <w:sz w:val="28"/>
          <w:szCs w:val="28"/>
          <w:lang w:val="es-SV"/>
        </w:rPr>
        <w:tab/>
      </w:r>
      <w:r w:rsidRPr="00DA3F42">
        <w:rPr>
          <w:rFonts w:ascii="Times New Roman" w:eastAsia="Calibri" w:hAnsi="Times New Roman" w:cs="Times New Roman"/>
          <w:b/>
          <w:sz w:val="28"/>
          <w:szCs w:val="28"/>
          <w:lang w:val="es-SV"/>
        </w:rPr>
        <w:tab/>
      </w:r>
      <w:r w:rsidRPr="00DA3F42">
        <w:rPr>
          <w:rFonts w:ascii="Times New Roman" w:eastAsia="Calibri" w:hAnsi="Times New Roman" w:cs="Times New Roman"/>
          <w:b/>
          <w:sz w:val="28"/>
          <w:szCs w:val="28"/>
          <w:lang w:val="es-SV"/>
        </w:rPr>
        <w:tab/>
        <w:t xml:space="preserve">             OTEC-DESURB-002-2023</w:t>
      </w:r>
    </w:p>
    <w:p w:rsidR="00DA3F42" w:rsidRPr="00DA3F42" w:rsidRDefault="00DA3F42" w:rsidP="00DA3F42">
      <w:pPr>
        <w:spacing w:after="0" w:line="276" w:lineRule="auto"/>
        <w:jc w:val="both"/>
        <w:rPr>
          <w:rFonts w:ascii="Times New Roman" w:eastAsia="Calibri" w:hAnsi="Times New Roman" w:cs="Times New Roman"/>
          <w:sz w:val="28"/>
          <w:szCs w:val="28"/>
          <w:lang w:val="es-SV"/>
        </w:rPr>
      </w:pPr>
      <w:r w:rsidRPr="00DA3F42">
        <w:rPr>
          <w:rFonts w:ascii="Times New Roman" w:eastAsia="Calibri" w:hAnsi="Times New Roman" w:cs="Times New Roman"/>
          <w:b/>
          <w:sz w:val="28"/>
          <w:szCs w:val="28"/>
          <w:lang w:val="es-SV"/>
        </w:rPr>
        <w:lastRenderedPageBreak/>
        <w:t>OPINIÓN TÉCNICA</w:t>
      </w:r>
    </w:p>
    <w:p w:rsidR="00DA3F42" w:rsidRPr="00DA3F42" w:rsidRDefault="00DA3F42" w:rsidP="00DA3F42">
      <w:pPr>
        <w:spacing w:after="0" w:line="276" w:lineRule="auto"/>
        <w:jc w:val="both"/>
        <w:rPr>
          <w:rFonts w:ascii="Times New Roman" w:eastAsia="Calibri" w:hAnsi="Times New Roman" w:cs="Times New Roman"/>
          <w:sz w:val="28"/>
          <w:szCs w:val="28"/>
          <w:lang w:val="es-SV"/>
        </w:rPr>
      </w:pPr>
      <w:r w:rsidRPr="00DA3F42">
        <w:rPr>
          <w:rFonts w:ascii="Times New Roman" w:eastAsia="Calibri" w:hAnsi="Times New Roman" w:cs="Times New Roman"/>
          <w:sz w:val="28"/>
          <w:szCs w:val="28"/>
          <w:lang w:val="es-SV"/>
        </w:rPr>
        <w:t xml:space="preserve">Señores  </w:t>
      </w:r>
      <w:r w:rsidRPr="00DA3F42">
        <w:rPr>
          <w:rFonts w:ascii="Times New Roman" w:eastAsia="Calibri" w:hAnsi="Times New Roman" w:cs="Times New Roman"/>
          <w:sz w:val="28"/>
          <w:szCs w:val="28"/>
          <w:lang w:val="es-SV"/>
        </w:rPr>
        <w:tab/>
      </w:r>
      <w:r w:rsidRPr="00DA3F42">
        <w:rPr>
          <w:rFonts w:ascii="Times New Roman" w:eastAsia="Calibri" w:hAnsi="Times New Roman" w:cs="Times New Roman"/>
          <w:sz w:val="28"/>
          <w:szCs w:val="28"/>
          <w:lang w:val="es-SV"/>
        </w:rPr>
        <w:tab/>
      </w:r>
      <w:r w:rsidRPr="00DA3F42">
        <w:rPr>
          <w:rFonts w:ascii="Times New Roman" w:eastAsia="Calibri" w:hAnsi="Times New Roman" w:cs="Times New Roman"/>
          <w:sz w:val="28"/>
          <w:szCs w:val="28"/>
          <w:lang w:val="es-SV"/>
        </w:rPr>
        <w:tab/>
      </w:r>
      <w:r w:rsidRPr="00DA3F42">
        <w:rPr>
          <w:rFonts w:ascii="Times New Roman" w:eastAsia="Calibri" w:hAnsi="Times New Roman" w:cs="Times New Roman"/>
          <w:sz w:val="28"/>
          <w:szCs w:val="28"/>
          <w:lang w:val="es-SV"/>
        </w:rPr>
        <w:tab/>
      </w:r>
      <w:r w:rsidRPr="00DA3F42">
        <w:rPr>
          <w:rFonts w:ascii="Times New Roman" w:eastAsia="Calibri" w:hAnsi="Times New Roman" w:cs="Times New Roman"/>
          <w:sz w:val="28"/>
          <w:szCs w:val="28"/>
          <w:lang w:val="es-SV"/>
        </w:rPr>
        <w:tab/>
      </w:r>
      <w:r w:rsidRPr="00DA3F42">
        <w:rPr>
          <w:rFonts w:ascii="Times New Roman" w:eastAsia="Calibri" w:hAnsi="Times New Roman" w:cs="Times New Roman"/>
          <w:sz w:val="28"/>
          <w:szCs w:val="28"/>
          <w:lang w:val="es-SV"/>
        </w:rPr>
        <w:tab/>
      </w:r>
      <w:r w:rsidRPr="00DA3F42">
        <w:rPr>
          <w:rFonts w:ascii="Times New Roman" w:eastAsia="Calibri" w:hAnsi="Times New Roman" w:cs="Times New Roman"/>
          <w:sz w:val="28"/>
          <w:szCs w:val="28"/>
          <w:lang w:val="es-SV"/>
        </w:rPr>
        <w:tab/>
      </w:r>
      <w:r w:rsidRPr="00DA3F42">
        <w:rPr>
          <w:rFonts w:ascii="Times New Roman" w:eastAsia="Calibri" w:hAnsi="Times New Roman" w:cs="Times New Roman"/>
          <w:sz w:val="28"/>
          <w:szCs w:val="28"/>
          <w:lang w:val="es-SV"/>
        </w:rPr>
        <w:tab/>
      </w:r>
      <w:r w:rsidRPr="00DA3F42">
        <w:rPr>
          <w:rFonts w:ascii="Times New Roman" w:eastAsia="Calibri" w:hAnsi="Times New Roman" w:cs="Times New Roman"/>
          <w:sz w:val="28"/>
          <w:szCs w:val="28"/>
          <w:lang w:val="es-SV"/>
        </w:rPr>
        <w:tab/>
        <w:t xml:space="preserve">  </w:t>
      </w:r>
    </w:p>
    <w:p w:rsidR="00DA3F42" w:rsidRPr="00DA3F42" w:rsidRDefault="00DA3F42" w:rsidP="00DA3F42">
      <w:pPr>
        <w:spacing w:after="0" w:line="276" w:lineRule="auto"/>
        <w:jc w:val="both"/>
        <w:rPr>
          <w:rFonts w:ascii="Times New Roman" w:eastAsia="Calibri" w:hAnsi="Times New Roman" w:cs="Times New Roman"/>
          <w:b/>
          <w:sz w:val="28"/>
          <w:szCs w:val="28"/>
          <w:lang w:val="es-SV"/>
        </w:rPr>
      </w:pPr>
      <w:r w:rsidRPr="00DA3F42">
        <w:rPr>
          <w:rFonts w:ascii="Times New Roman" w:eastAsia="Calibri" w:hAnsi="Times New Roman" w:cs="Times New Roman"/>
          <w:b/>
          <w:sz w:val="28"/>
          <w:szCs w:val="28"/>
          <w:lang w:val="es-SV"/>
        </w:rPr>
        <w:t>CONCEJO MUNICIPAL PLURAL</w:t>
      </w:r>
    </w:p>
    <w:p w:rsidR="00DA3F42" w:rsidRPr="00DA3F42" w:rsidRDefault="00DA3F42" w:rsidP="00DA3F42">
      <w:pPr>
        <w:spacing w:after="0" w:line="276" w:lineRule="auto"/>
        <w:jc w:val="both"/>
        <w:rPr>
          <w:rFonts w:ascii="Times New Roman" w:eastAsia="Calibri" w:hAnsi="Times New Roman" w:cs="Times New Roman"/>
          <w:b/>
          <w:sz w:val="28"/>
          <w:szCs w:val="28"/>
          <w:lang w:val="es-SV"/>
        </w:rPr>
      </w:pPr>
      <w:r w:rsidRPr="00DA3F42">
        <w:rPr>
          <w:rFonts w:ascii="Times New Roman" w:eastAsia="Calibri" w:hAnsi="Times New Roman" w:cs="Times New Roman"/>
          <w:sz w:val="28"/>
          <w:szCs w:val="28"/>
          <w:lang w:val="es-SV"/>
        </w:rPr>
        <w:t>Presente.</w:t>
      </w:r>
      <w:r w:rsidRPr="00DA3F42">
        <w:rPr>
          <w:rFonts w:ascii="Times New Roman" w:eastAsia="Calibri" w:hAnsi="Times New Roman" w:cs="Times New Roman"/>
          <w:sz w:val="28"/>
          <w:szCs w:val="28"/>
          <w:lang w:val="es-SV"/>
        </w:rPr>
        <w:tab/>
      </w:r>
      <w:r w:rsidRPr="00DA3F42">
        <w:rPr>
          <w:rFonts w:ascii="Times New Roman" w:eastAsia="Calibri" w:hAnsi="Times New Roman" w:cs="Times New Roman"/>
          <w:sz w:val="28"/>
          <w:szCs w:val="28"/>
          <w:lang w:val="es-SV"/>
        </w:rPr>
        <w:tab/>
      </w:r>
      <w:r w:rsidRPr="00DA3F42">
        <w:rPr>
          <w:rFonts w:ascii="Times New Roman" w:eastAsia="Calibri" w:hAnsi="Times New Roman" w:cs="Times New Roman"/>
          <w:sz w:val="28"/>
          <w:szCs w:val="28"/>
          <w:lang w:val="es-SV"/>
        </w:rPr>
        <w:tab/>
      </w:r>
      <w:r w:rsidRPr="00DA3F42">
        <w:rPr>
          <w:rFonts w:ascii="Times New Roman" w:eastAsia="Calibri" w:hAnsi="Times New Roman" w:cs="Times New Roman"/>
          <w:sz w:val="28"/>
          <w:szCs w:val="28"/>
          <w:lang w:val="es-SV"/>
        </w:rPr>
        <w:tab/>
      </w:r>
      <w:r w:rsidRPr="00DA3F42">
        <w:rPr>
          <w:rFonts w:ascii="Times New Roman" w:eastAsia="Calibri" w:hAnsi="Times New Roman" w:cs="Times New Roman"/>
          <w:sz w:val="28"/>
          <w:szCs w:val="28"/>
          <w:lang w:val="es-SV"/>
        </w:rPr>
        <w:tab/>
      </w:r>
      <w:r w:rsidRPr="00DA3F42">
        <w:rPr>
          <w:rFonts w:ascii="Times New Roman" w:eastAsia="Calibri" w:hAnsi="Times New Roman" w:cs="Times New Roman"/>
          <w:sz w:val="28"/>
          <w:szCs w:val="28"/>
          <w:lang w:val="es-SV"/>
        </w:rPr>
        <w:tab/>
      </w:r>
      <w:r w:rsidRPr="00DA3F42">
        <w:rPr>
          <w:rFonts w:ascii="Times New Roman" w:eastAsia="Calibri" w:hAnsi="Times New Roman" w:cs="Times New Roman"/>
          <w:sz w:val="28"/>
          <w:szCs w:val="28"/>
          <w:lang w:val="es-SV"/>
        </w:rPr>
        <w:tab/>
      </w:r>
      <w:r w:rsidRPr="00DA3F42">
        <w:rPr>
          <w:rFonts w:ascii="Times New Roman" w:eastAsia="Calibri" w:hAnsi="Times New Roman" w:cs="Times New Roman"/>
          <w:sz w:val="28"/>
          <w:szCs w:val="28"/>
          <w:lang w:val="es-SV"/>
        </w:rPr>
        <w:tab/>
      </w:r>
      <w:r w:rsidRPr="00DA3F42">
        <w:rPr>
          <w:rFonts w:ascii="Times New Roman" w:eastAsia="Calibri" w:hAnsi="Times New Roman" w:cs="Times New Roman"/>
          <w:sz w:val="28"/>
          <w:szCs w:val="28"/>
          <w:lang w:val="es-SV"/>
        </w:rPr>
        <w:tab/>
      </w:r>
    </w:p>
    <w:p w:rsidR="00DA3F42" w:rsidRPr="00DA3F42" w:rsidRDefault="00DA3F42" w:rsidP="00DA3F42">
      <w:pPr>
        <w:spacing w:after="0" w:line="276" w:lineRule="auto"/>
        <w:jc w:val="both"/>
        <w:rPr>
          <w:rFonts w:ascii="Times New Roman" w:eastAsia="Calibri" w:hAnsi="Times New Roman" w:cs="Times New Roman"/>
          <w:sz w:val="28"/>
          <w:szCs w:val="28"/>
          <w:lang w:val="es-SV"/>
        </w:rPr>
      </w:pPr>
      <w:r w:rsidRPr="00DA3F42">
        <w:rPr>
          <w:rFonts w:ascii="Times New Roman" w:eastAsia="Calibri" w:hAnsi="Times New Roman" w:cs="Times New Roman"/>
          <w:sz w:val="28"/>
          <w:szCs w:val="28"/>
          <w:lang w:val="es-SV"/>
        </w:rPr>
        <w:tab/>
      </w:r>
      <w:r w:rsidRPr="00DA3F42">
        <w:rPr>
          <w:rFonts w:ascii="Times New Roman" w:eastAsia="Calibri" w:hAnsi="Times New Roman" w:cs="Times New Roman"/>
          <w:sz w:val="28"/>
          <w:szCs w:val="28"/>
          <w:lang w:val="es-SV"/>
        </w:rPr>
        <w:tab/>
      </w:r>
      <w:r w:rsidRPr="00DA3F42">
        <w:rPr>
          <w:rFonts w:ascii="Times New Roman" w:eastAsia="Calibri" w:hAnsi="Times New Roman" w:cs="Times New Roman"/>
          <w:sz w:val="28"/>
          <w:szCs w:val="28"/>
          <w:lang w:val="es-SV"/>
        </w:rPr>
        <w:tab/>
      </w:r>
      <w:r w:rsidRPr="00DA3F42">
        <w:rPr>
          <w:rFonts w:ascii="Times New Roman" w:eastAsia="Calibri" w:hAnsi="Times New Roman" w:cs="Times New Roman"/>
          <w:sz w:val="28"/>
          <w:szCs w:val="28"/>
          <w:lang w:val="es-SV"/>
        </w:rPr>
        <w:tab/>
      </w:r>
      <w:r w:rsidRPr="00DA3F42">
        <w:rPr>
          <w:rFonts w:ascii="Times New Roman" w:eastAsia="Calibri" w:hAnsi="Times New Roman" w:cs="Times New Roman"/>
          <w:sz w:val="28"/>
          <w:szCs w:val="28"/>
          <w:lang w:val="es-SV"/>
        </w:rPr>
        <w:tab/>
      </w:r>
    </w:p>
    <w:p w:rsidR="00DA3F42" w:rsidRPr="00DA3F42" w:rsidRDefault="00DA3F42" w:rsidP="00DA3F42">
      <w:pPr>
        <w:spacing w:after="0" w:line="276" w:lineRule="auto"/>
        <w:jc w:val="both"/>
        <w:rPr>
          <w:rFonts w:ascii="Times New Roman" w:eastAsia="Calibri" w:hAnsi="Times New Roman" w:cs="Times New Roman"/>
          <w:sz w:val="28"/>
          <w:szCs w:val="28"/>
          <w:lang w:val="es-SV"/>
        </w:rPr>
      </w:pPr>
      <w:r w:rsidRPr="00DA3F42">
        <w:rPr>
          <w:rFonts w:ascii="Times New Roman" w:eastAsia="Calibri" w:hAnsi="Times New Roman" w:cs="Times New Roman"/>
          <w:sz w:val="28"/>
          <w:szCs w:val="28"/>
          <w:lang w:val="es-SV"/>
        </w:rPr>
        <w:t>Saludos cordiales.</w:t>
      </w:r>
    </w:p>
    <w:p w:rsidR="00DA3F42" w:rsidRPr="00DA3F42" w:rsidRDefault="00DA3F42" w:rsidP="00DA3F42">
      <w:pPr>
        <w:tabs>
          <w:tab w:val="left" w:pos="1418"/>
        </w:tabs>
        <w:spacing w:after="0" w:line="276" w:lineRule="auto"/>
        <w:jc w:val="both"/>
        <w:rPr>
          <w:rFonts w:ascii="Times New Roman" w:eastAsia="Calibri" w:hAnsi="Times New Roman" w:cs="Times New Roman"/>
          <w:sz w:val="28"/>
          <w:szCs w:val="28"/>
          <w:lang w:val="es-SV"/>
        </w:rPr>
      </w:pPr>
      <w:r w:rsidRPr="00DA3F42">
        <w:rPr>
          <w:rFonts w:ascii="Times New Roman" w:eastAsia="Calibri" w:hAnsi="Times New Roman" w:cs="Times New Roman"/>
          <w:sz w:val="28"/>
          <w:szCs w:val="28"/>
          <w:lang w:val="es-SV"/>
        </w:rPr>
        <w:tab/>
      </w:r>
    </w:p>
    <w:p w:rsidR="00DA3F42" w:rsidRPr="00DA3F42" w:rsidRDefault="00DA3F42" w:rsidP="00DA3F42">
      <w:pPr>
        <w:spacing w:line="276" w:lineRule="auto"/>
        <w:jc w:val="both"/>
        <w:rPr>
          <w:rFonts w:ascii="Times New Roman" w:eastAsia="Calibri" w:hAnsi="Times New Roman" w:cs="Times New Roman"/>
          <w:sz w:val="28"/>
          <w:szCs w:val="28"/>
          <w:lang w:val="es-SV"/>
        </w:rPr>
      </w:pPr>
      <w:r w:rsidRPr="00DA3F42">
        <w:rPr>
          <w:rFonts w:ascii="Times New Roman" w:eastAsia="Calibri" w:hAnsi="Times New Roman" w:cs="Times New Roman"/>
          <w:sz w:val="28"/>
          <w:szCs w:val="28"/>
          <w:lang w:val="es-SV"/>
        </w:rPr>
        <w:tab/>
        <w:t xml:space="preserve">En virtud del derecho de respuesta, configurado en el Art. 18 de la Constitución de la República de El Salvador y en atención a memorándum de fecha 11/01/2023, en donde delegan al Jefe de Desarrollo Urbano y a la Comisión de Desarrollo Territorial y Gestión de Riesgo con el objetivo que realice la inspección e informe y recomiende al pleno sobre lo solicitado, para un proyecto de carácter privado de introducción de tubería de aguas negras, ubicado en Lotificación El Ángel I Etapa, Carretera a </w:t>
      </w:r>
      <w:proofErr w:type="spellStart"/>
      <w:r w:rsidRPr="00DA3F42">
        <w:rPr>
          <w:rFonts w:ascii="Times New Roman" w:eastAsia="Calibri" w:hAnsi="Times New Roman" w:cs="Times New Roman"/>
          <w:sz w:val="28"/>
          <w:szCs w:val="28"/>
          <w:lang w:val="es-SV"/>
        </w:rPr>
        <w:t>Quezaltepeque</w:t>
      </w:r>
      <w:proofErr w:type="spellEnd"/>
      <w:r w:rsidRPr="00DA3F42">
        <w:rPr>
          <w:rFonts w:ascii="Times New Roman" w:eastAsia="Calibri" w:hAnsi="Times New Roman" w:cs="Times New Roman"/>
          <w:sz w:val="28"/>
          <w:szCs w:val="28"/>
          <w:lang w:val="es-SV"/>
        </w:rPr>
        <w:t>, Apopa, San Salvador; en el escrito de fecha 03/01/2023 la comunidad solicita lo siguiente:</w:t>
      </w:r>
    </w:p>
    <w:p w:rsidR="00DA3F42" w:rsidRPr="00DA3F42" w:rsidRDefault="00DA3F42" w:rsidP="00DA3F42">
      <w:pPr>
        <w:numPr>
          <w:ilvl w:val="0"/>
          <w:numId w:val="30"/>
        </w:numPr>
        <w:spacing w:after="0" w:line="276" w:lineRule="auto"/>
        <w:contextualSpacing/>
        <w:jc w:val="both"/>
        <w:rPr>
          <w:rFonts w:ascii="Times New Roman" w:eastAsia="Calibri" w:hAnsi="Times New Roman" w:cs="Times New Roman"/>
          <w:sz w:val="28"/>
          <w:szCs w:val="28"/>
          <w:lang w:val="es-SV"/>
        </w:rPr>
      </w:pPr>
      <w:r w:rsidRPr="00DA3F42">
        <w:rPr>
          <w:rFonts w:ascii="Times New Roman" w:eastAsia="Calibri" w:hAnsi="Times New Roman" w:cs="Times New Roman"/>
          <w:i/>
          <w:sz w:val="28"/>
          <w:szCs w:val="28"/>
          <w:lang w:val="es-SV"/>
        </w:rPr>
        <w:t xml:space="preserve">Se pueda conceder el permiso de rompimiento de calle de dicha comunidad ya que estamos en proceso de introducir las tuberías de aguas negras, lo cual estamos realizando de manera privada, nuestra tubería estaría siendo conectada al proyecto privado de la Parcelación El Ángel, el estado de nuestras calles es totalmente tierra lo cual estaríamos introduciendo tuberías alrededor de 317 metros lineales. </w:t>
      </w:r>
    </w:p>
    <w:p w:rsidR="00DA3F42" w:rsidRPr="00DA3F42" w:rsidRDefault="00DA3F42" w:rsidP="00DA3F42">
      <w:pPr>
        <w:numPr>
          <w:ilvl w:val="0"/>
          <w:numId w:val="30"/>
        </w:numPr>
        <w:spacing w:after="0" w:line="276" w:lineRule="auto"/>
        <w:contextualSpacing/>
        <w:jc w:val="both"/>
        <w:rPr>
          <w:rFonts w:ascii="Times New Roman" w:eastAsia="Calibri" w:hAnsi="Times New Roman" w:cs="Times New Roman"/>
          <w:sz w:val="28"/>
          <w:szCs w:val="28"/>
          <w:lang w:val="es-SV"/>
        </w:rPr>
      </w:pPr>
      <w:r w:rsidRPr="00DA3F42">
        <w:rPr>
          <w:rFonts w:ascii="Times New Roman" w:eastAsia="Calibri" w:hAnsi="Times New Roman" w:cs="Times New Roman"/>
          <w:i/>
          <w:sz w:val="28"/>
          <w:szCs w:val="28"/>
          <w:lang w:val="es-SV"/>
        </w:rPr>
        <w:t>Además suplicamos con mucho respeto al Concejo Municipal Plural que se nos tome nuestra petición como un proyecto de interés social.</w:t>
      </w:r>
    </w:p>
    <w:p w:rsidR="00DA3F42" w:rsidRPr="00DA3F42" w:rsidRDefault="00DA3F42" w:rsidP="00DA3F42">
      <w:pPr>
        <w:spacing w:after="0" w:line="276" w:lineRule="auto"/>
        <w:ind w:left="360"/>
        <w:jc w:val="both"/>
        <w:rPr>
          <w:rFonts w:ascii="Times New Roman" w:eastAsia="Calibri" w:hAnsi="Times New Roman" w:cs="Times New Roman"/>
          <w:sz w:val="28"/>
          <w:szCs w:val="28"/>
          <w:lang w:val="es-SV"/>
        </w:rPr>
      </w:pPr>
    </w:p>
    <w:p w:rsidR="00DA3F42" w:rsidRPr="00DA3F42" w:rsidRDefault="00DA3F42" w:rsidP="00DA3F42">
      <w:pPr>
        <w:spacing w:after="0" w:line="276" w:lineRule="auto"/>
        <w:jc w:val="both"/>
        <w:rPr>
          <w:rFonts w:ascii="Times New Roman" w:eastAsia="Calibri" w:hAnsi="Times New Roman" w:cs="Times New Roman"/>
          <w:sz w:val="28"/>
          <w:szCs w:val="28"/>
          <w:lang w:val="es-SV"/>
        </w:rPr>
      </w:pPr>
      <w:r w:rsidRPr="00DA3F42">
        <w:rPr>
          <w:rFonts w:ascii="Times New Roman" w:eastAsia="Calibri" w:hAnsi="Times New Roman" w:cs="Times New Roman"/>
          <w:sz w:val="28"/>
          <w:szCs w:val="28"/>
          <w:lang w:val="es-SV"/>
        </w:rPr>
        <w:t>Atentamente a Ustedes expongo:</w:t>
      </w:r>
    </w:p>
    <w:p w:rsidR="00DA3F42" w:rsidRPr="00DA3F42" w:rsidRDefault="00DA3F42" w:rsidP="00DA3F42">
      <w:pPr>
        <w:tabs>
          <w:tab w:val="left" w:pos="1418"/>
        </w:tabs>
        <w:spacing w:after="0" w:line="276" w:lineRule="auto"/>
        <w:jc w:val="both"/>
        <w:rPr>
          <w:rFonts w:ascii="Times New Roman" w:eastAsia="Calibri" w:hAnsi="Times New Roman" w:cs="Times New Roman"/>
          <w:b/>
          <w:sz w:val="28"/>
          <w:szCs w:val="28"/>
          <w:lang w:val="es-SV"/>
        </w:rPr>
      </w:pPr>
      <w:r w:rsidRPr="00DA3F42">
        <w:rPr>
          <w:rFonts w:ascii="Times New Roman" w:eastAsia="Calibri" w:hAnsi="Times New Roman" w:cs="Times New Roman"/>
          <w:b/>
          <w:sz w:val="28"/>
          <w:szCs w:val="28"/>
          <w:lang w:val="es-SV"/>
        </w:rPr>
        <w:t>CONSIDERACIONES.</w:t>
      </w:r>
    </w:p>
    <w:p w:rsidR="00DA3F42" w:rsidRPr="00DA3F42" w:rsidRDefault="00DA3F42" w:rsidP="00DA3F42">
      <w:pPr>
        <w:numPr>
          <w:ilvl w:val="0"/>
          <w:numId w:val="31"/>
        </w:numPr>
        <w:autoSpaceDE w:val="0"/>
        <w:autoSpaceDN w:val="0"/>
        <w:adjustRightInd w:val="0"/>
        <w:spacing w:after="0" w:line="276" w:lineRule="auto"/>
        <w:ind w:left="284" w:hanging="284"/>
        <w:contextualSpacing/>
        <w:jc w:val="both"/>
        <w:rPr>
          <w:rFonts w:ascii="Times New Roman" w:eastAsia="Calibri" w:hAnsi="Times New Roman" w:cs="Times New Roman"/>
          <w:b/>
          <w:sz w:val="28"/>
          <w:szCs w:val="28"/>
          <w:lang w:val="es-SV"/>
        </w:rPr>
      </w:pPr>
      <w:r w:rsidRPr="00DA3F42">
        <w:rPr>
          <w:rFonts w:ascii="Times New Roman" w:eastAsia="Calibri" w:hAnsi="Times New Roman" w:cs="Times New Roman"/>
          <w:b/>
          <w:sz w:val="28"/>
          <w:szCs w:val="28"/>
          <w:lang w:val="es-SV"/>
        </w:rPr>
        <w:t>La Ordenanza Reguladora de Tasas Ordenanza Reguladora de Tasas por la Prestación de Servicios y Uso de Bienes Públicos del Municipio de Apopa, departamento de San Salvador, expresa lo siguiente:</w:t>
      </w:r>
    </w:p>
    <w:p w:rsidR="00DA3F42" w:rsidRPr="00DA3F42" w:rsidRDefault="00DA3F42" w:rsidP="00DA3F42">
      <w:pPr>
        <w:autoSpaceDE w:val="0"/>
        <w:autoSpaceDN w:val="0"/>
        <w:adjustRightInd w:val="0"/>
        <w:spacing w:after="0" w:line="276" w:lineRule="auto"/>
        <w:ind w:left="284"/>
        <w:jc w:val="both"/>
        <w:rPr>
          <w:rFonts w:ascii="Times New Roman" w:eastAsia="Calibri" w:hAnsi="Times New Roman" w:cs="Times New Roman"/>
          <w:i/>
          <w:sz w:val="28"/>
          <w:szCs w:val="28"/>
          <w:lang w:val="es-SV"/>
        </w:rPr>
      </w:pPr>
      <w:r w:rsidRPr="00DA3F42">
        <w:rPr>
          <w:rFonts w:ascii="Times New Roman" w:eastAsia="Calibri" w:hAnsi="Times New Roman" w:cs="Times New Roman"/>
          <w:i/>
          <w:sz w:val="28"/>
          <w:szCs w:val="28"/>
          <w:lang w:val="es-SV"/>
        </w:rPr>
        <w:t>De las tasas.</w:t>
      </w:r>
    </w:p>
    <w:p w:rsidR="00DA3F42" w:rsidRPr="00DA3F42" w:rsidRDefault="00DA3F42" w:rsidP="00DA3F42">
      <w:pPr>
        <w:autoSpaceDE w:val="0"/>
        <w:autoSpaceDN w:val="0"/>
        <w:adjustRightInd w:val="0"/>
        <w:spacing w:after="0" w:line="276" w:lineRule="auto"/>
        <w:ind w:left="284"/>
        <w:jc w:val="both"/>
        <w:rPr>
          <w:rFonts w:ascii="Times New Roman" w:eastAsia="Calibri" w:hAnsi="Times New Roman" w:cs="Times New Roman"/>
          <w:i/>
          <w:sz w:val="28"/>
          <w:szCs w:val="28"/>
          <w:lang w:val="es-SV"/>
        </w:rPr>
      </w:pPr>
      <w:r w:rsidRPr="00DA3F42">
        <w:rPr>
          <w:rFonts w:ascii="Times New Roman" w:eastAsia="Calibri" w:hAnsi="Times New Roman" w:cs="Times New Roman"/>
          <w:i/>
          <w:sz w:val="28"/>
          <w:szCs w:val="28"/>
          <w:lang w:val="es-SV"/>
        </w:rPr>
        <w:t>Art. 7.- Se establecen las siguientes tasas por servicios, de la manera que se detalla a continuación: Código, Concepto, Valor en dólares de los Estados Unidos de América, así:</w:t>
      </w:r>
    </w:p>
    <w:tbl>
      <w:tblPr>
        <w:tblStyle w:val="Tablaconcuadrcula"/>
        <w:tblW w:w="0" w:type="auto"/>
        <w:tblInd w:w="108" w:type="dxa"/>
        <w:tblLook w:val="04A0" w:firstRow="1" w:lastRow="0" w:firstColumn="1" w:lastColumn="0" w:noHBand="0" w:noVBand="1"/>
      </w:tblPr>
      <w:tblGrid>
        <w:gridCol w:w="851"/>
        <w:gridCol w:w="6797"/>
        <w:gridCol w:w="1524"/>
      </w:tblGrid>
      <w:tr w:rsidR="00DA3F42" w:rsidRPr="00DA3F42" w:rsidTr="007E58FA">
        <w:tc>
          <w:tcPr>
            <w:tcW w:w="851" w:type="dxa"/>
          </w:tcPr>
          <w:p w:rsidR="00DA3F42" w:rsidRPr="00DA3F42" w:rsidRDefault="00DA3F42" w:rsidP="00DA3F42">
            <w:pPr>
              <w:autoSpaceDE w:val="0"/>
              <w:autoSpaceDN w:val="0"/>
              <w:adjustRightInd w:val="0"/>
              <w:rPr>
                <w:rFonts w:ascii="Calibri" w:eastAsia="Calibri" w:hAnsi="Calibri" w:cs="Times New Roman"/>
                <w:i/>
                <w:sz w:val="21"/>
                <w:szCs w:val="21"/>
              </w:rPr>
            </w:pPr>
            <w:r w:rsidRPr="00DA3F42">
              <w:rPr>
                <w:rFonts w:ascii="Calibri" w:eastAsia="Calibri" w:hAnsi="Calibri" w:cs="Times New Roman"/>
                <w:i/>
                <w:sz w:val="21"/>
                <w:szCs w:val="21"/>
              </w:rPr>
              <w:lastRenderedPageBreak/>
              <w:t>Código</w:t>
            </w:r>
          </w:p>
        </w:tc>
        <w:tc>
          <w:tcPr>
            <w:tcW w:w="6833" w:type="dxa"/>
          </w:tcPr>
          <w:p w:rsidR="00DA3F42" w:rsidRPr="00DA3F42" w:rsidRDefault="00DA3F42" w:rsidP="00DA3F42">
            <w:pPr>
              <w:autoSpaceDE w:val="0"/>
              <w:autoSpaceDN w:val="0"/>
              <w:adjustRightInd w:val="0"/>
              <w:rPr>
                <w:rFonts w:ascii="Calibri" w:eastAsia="Calibri" w:hAnsi="Calibri" w:cs="Times New Roman"/>
                <w:i/>
                <w:sz w:val="21"/>
                <w:szCs w:val="21"/>
              </w:rPr>
            </w:pPr>
            <w:r w:rsidRPr="00DA3F42">
              <w:rPr>
                <w:rFonts w:ascii="Calibri" w:eastAsia="Calibri" w:hAnsi="Calibri" w:cs="Times New Roman"/>
                <w:i/>
                <w:sz w:val="21"/>
                <w:szCs w:val="21"/>
              </w:rPr>
              <w:t>Concepto</w:t>
            </w:r>
          </w:p>
        </w:tc>
        <w:tc>
          <w:tcPr>
            <w:tcW w:w="1530" w:type="dxa"/>
          </w:tcPr>
          <w:p w:rsidR="00DA3F42" w:rsidRPr="00DA3F42" w:rsidRDefault="00DA3F42" w:rsidP="00DA3F42">
            <w:pPr>
              <w:autoSpaceDE w:val="0"/>
              <w:autoSpaceDN w:val="0"/>
              <w:adjustRightInd w:val="0"/>
              <w:rPr>
                <w:rFonts w:ascii="Calibri" w:eastAsia="Calibri" w:hAnsi="Calibri" w:cs="Times New Roman"/>
                <w:i/>
                <w:sz w:val="21"/>
                <w:szCs w:val="21"/>
              </w:rPr>
            </w:pPr>
            <w:r w:rsidRPr="00DA3F42">
              <w:rPr>
                <w:rFonts w:ascii="Calibri" w:eastAsia="Calibri" w:hAnsi="Calibri" w:cs="Times New Roman"/>
                <w:i/>
                <w:sz w:val="21"/>
                <w:szCs w:val="21"/>
              </w:rPr>
              <w:t>Valor</w:t>
            </w:r>
          </w:p>
        </w:tc>
      </w:tr>
      <w:tr w:rsidR="00DA3F42" w:rsidRPr="00DA3F42" w:rsidTr="007E58FA">
        <w:tc>
          <w:tcPr>
            <w:tcW w:w="851" w:type="dxa"/>
          </w:tcPr>
          <w:p w:rsidR="00DA3F42" w:rsidRPr="00DA3F42" w:rsidRDefault="00DA3F42" w:rsidP="00DA3F42">
            <w:pPr>
              <w:autoSpaceDE w:val="0"/>
              <w:autoSpaceDN w:val="0"/>
              <w:adjustRightInd w:val="0"/>
              <w:rPr>
                <w:rFonts w:ascii="Calibri" w:eastAsia="Calibri" w:hAnsi="Calibri" w:cs="Times New Roman"/>
                <w:i/>
                <w:sz w:val="21"/>
                <w:szCs w:val="21"/>
              </w:rPr>
            </w:pPr>
            <w:r w:rsidRPr="00DA3F42">
              <w:rPr>
                <w:rFonts w:ascii="Calibri" w:eastAsia="Calibri" w:hAnsi="Calibri" w:cs="Times New Roman"/>
                <w:i/>
                <w:sz w:val="21"/>
                <w:szCs w:val="21"/>
              </w:rPr>
              <w:t>1.4.4</w:t>
            </w:r>
          </w:p>
        </w:tc>
        <w:tc>
          <w:tcPr>
            <w:tcW w:w="6833" w:type="dxa"/>
          </w:tcPr>
          <w:p w:rsidR="00DA3F42" w:rsidRPr="00DA3F42" w:rsidRDefault="00DA3F42" w:rsidP="00DA3F42">
            <w:pPr>
              <w:autoSpaceDE w:val="0"/>
              <w:autoSpaceDN w:val="0"/>
              <w:adjustRightInd w:val="0"/>
              <w:rPr>
                <w:rFonts w:ascii="Calibri" w:eastAsia="Calibri" w:hAnsi="Calibri" w:cs="Times New Roman"/>
                <w:i/>
                <w:sz w:val="21"/>
                <w:szCs w:val="21"/>
              </w:rPr>
            </w:pPr>
            <w:r w:rsidRPr="00DA3F42">
              <w:rPr>
                <w:rFonts w:ascii="Calibri" w:eastAsia="Calibri" w:hAnsi="Calibri" w:cs="Times New Roman"/>
                <w:i/>
                <w:sz w:val="21"/>
                <w:szCs w:val="21"/>
              </w:rPr>
              <w:t>Por permiso de rompimiento en calle de pavimento asfaltico, de concreto o adoquín, para reparaciones o conexiones de agua, alcantarillado o para cualquier otra finalidad, por cada metro lineal o fracción.</w:t>
            </w:r>
          </w:p>
        </w:tc>
        <w:tc>
          <w:tcPr>
            <w:tcW w:w="1530" w:type="dxa"/>
          </w:tcPr>
          <w:p w:rsidR="00DA3F42" w:rsidRPr="00DA3F42" w:rsidRDefault="00DA3F42" w:rsidP="00DA3F42">
            <w:pPr>
              <w:autoSpaceDE w:val="0"/>
              <w:autoSpaceDN w:val="0"/>
              <w:adjustRightInd w:val="0"/>
              <w:rPr>
                <w:rFonts w:ascii="Calibri" w:eastAsia="Calibri" w:hAnsi="Calibri" w:cs="Times New Roman"/>
                <w:i/>
                <w:sz w:val="21"/>
                <w:szCs w:val="21"/>
              </w:rPr>
            </w:pPr>
            <w:r w:rsidRPr="00DA3F42">
              <w:rPr>
                <w:rFonts w:ascii="Calibri" w:eastAsia="Calibri" w:hAnsi="Calibri" w:cs="Times New Roman"/>
                <w:i/>
                <w:sz w:val="21"/>
                <w:szCs w:val="21"/>
              </w:rPr>
              <w:t>$5.14</w:t>
            </w:r>
          </w:p>
        </w:tc>
      </w:tr>
      <w:tr w:rsidR="00DA3F42" w:rsidRPr="00DA3F42" w:rsidTr="007E58FA">
        <w:tc>
          <w:tcPr>
            <w:tcW w:w="851" w:type="dxa"/>
          </w:tcPr>
          <w:p w:rsidR="00DA3F42" w:rsidRPr="00DA3F42" w:rsidRDefault="00DA3F42" w:rsidP="00DA3F42">
            <w:pPr>
              <w:autoSpaceDE w:val="0"/>
              <w:autoSpaceDN w:val="0"/>
              <w:adjustRightInd w:val="0"/>
              <w:rPr>
                <w:rFonts w:ascii="Calibri" w:eastAsia="Calibri" w:hAnsi="Calibri" w:cs="Times New Roman"/>
                <w:i/>
                <w:sz w:val="21"/>
                <w:szCs w:val="21"/>
              </w:rPr>
            </w:pPr>
            <w:r w:rsidRPr="00DA3F42">
              <w:rPr>
                <w:rFonts w:ascii="Calibri" w:eastAsia="Calibri" w:hAnsi="Calibri" w:cs="Times New Roman"/>
                <w:i/>
                <w:sz w:val="21"/>
                <w:szCs w:val="21"/>
              </w:rPr>
              <w:t>1.4.5</w:t>
            </w:r>
          </w:p>
        </w:tc>
        <w:tc>
          <w:tcPr>
            <w:tcW w:w="6833" w:type="dxa"/>
          </w:tcPr>
          <w:p w:rsidR="00DA3F42" w:rsidRPr="00DA3F42" w:rsidRDefault="00DA3F42" w:rsidP="00DA3F42">
            <w:pPr>
              <w:autoSpaceDE w:val="0"/>
              <w:autoSpaceDN w:val="0"/>
              <w:adjustRightInd w:val="0"/>
              <w:rPr>
                <w:rFonts w:ascii="Calibri" w:eastAsia="Calibri" w:hAnsi="Calibri" w:cs="Times New Roman"/>
                <w:i/>
                <w:sz w:val="21"/>
                <w:szCs w:val="21"/>
              </w:rPr>
            </w:pPr>
            <w:r w:rsidRPr="00DA3F42">
              <w:rPr>
                <w:rFonts w:ascii="Calibri" w:eastAsia="Calibri" w:hAnsi="Calibri" w:cs="Times New Roman"/>
                <w:i/>
                <w:sz w:val="21"/>
                <w:szCs w:val="21"/>
              </w:rPr>
              <w:t>Por permiso de rompimiento en calle empedrada o compactada, para reparaciones o conexiones de tuberías de agua potable, alcantarillado o para cualquier otra finalidad, por cada metro lineal o fracción.</w:t>
            </w:r>
          </w:p>
        </w:tc>
        <w:tc>
          <w:tcPr>
            <w:tcW w:w="1530" w:type="dxa"/>
          </w:tcPr>
          <w:p w:rsidR="00DA3F42" w:rsidRPr="00DA3F42" w:rsidRDefault="00DA3F42" w:rsidP="00DA3F42">
            <w:pPr>
              <w:autoSpaceDE w:val="0"/>
              <w:autoSpaceDN w:val="0"/>
              <w:adjustRightInd w:val="0"/>
              <w:rPr>
                <w:rFonts w:ascii="Calibri" w:eastAsia="Calibri" w:hAnsi="Calibri" w:cs="Times New Roman"/>
                <w:i/>
                <w:sz w:val="21"/>
                <w:szCs w:val="21"/>
              </w:rPr>
            </w:pPr>
            <w:r w:rsidRPr="00DA3F42">
              <w:rPr>
                <w:rFonts w:ascii="Calibri" w:eastAsia="Calibri" w:hAnsi="Calibri" w:cs="Times New Roman"/>
                <w:i/>
                <w:sz w:val="21"/>
                <w:szCs w:val="21"/>
              </w:rPr>
              <w:t>$2.00</w:t>
            </w:r>
          </w:p>
        </w:tc>
      </w:tr>
      <w:tr w:rsidR="00DA3F42" w:rsidRPr="00DA3F42" w:rsidTr="007E58FA">
        <w:tc>
          <w:tcPr>
            <w:tcW w:w="851" w:type="dxa"/>
          </w:tcPr>
          <w:p w:rsidR="00DA3F42" w:rsidRPr="00DA3F42" w:rsidRDefault="00DA3F42" w:rsidP="00DA3F42">
            <w:pPr>
              <w:autoSpaceDE w:val="0"/>
              <w:autoSpaceDN w:val="0"/>
              <w:adjustRightInd w:val="0"/>
              <w:rPr>
                <w:rFonts w:ascii="Calibri" w:eastAsia="Calibri" w:hAnsi="Calibri" w:cs="Times New Roman"/>
                <w:i/>
                <w:sz w:val="21"/>
                <w:szCs w:val="21"/>
              </w:rPr>
            </w:pPr>
            <w:r w:rsidRPr="00DA3F42">
              <w:rPr>
                <w:rFonts w:ascii="Calibri" w:eastAsia="Calibri" w:hAnsi="Calibri" w:cs="Times New Roman"/>
                <w:i/>
                <w:sz w:val="21"/>
                <w:szCs w:val="21"/>
              </w:rPr>
              <w:t>Código</w:t>
            </w:r>
          </w:p>
        </w:tc>
        <w:tc>
          <w:tcPr>
            <w:tcW w:w="6833" w:type="dxa"/>
          </w:tcPr>
          <w:p w:rsidR="00DA3F42" w:rsidRPr="00DA3F42" w:rsidRDefault="00DA3F42" w:rsidP="00DA3F42">
            <w:pPr>
              <w:autoSpaceDE w:val="0"/>
              <w:autoSpaceDN w:val="0"/>
              <w:adjustRightInd w:val="0"/>
              <w:rPr>
                <w:rFonts w:ascii="Calibri" w:eastAsia="Calibri" w:hAnsi="Calibri" w:cs="Times New Roman"/>
                <w:i/>
                <w:sz w:val="21"/>
                <w:szCs w:val="21"/>
              </w:rPr>
            </w:pPr>
            <w:r w:rsidRPr="00DA3F42">
              <w:rPr>
                <w:rFonts w:ascii="Calibri" w:eastAsia="Calibri" w:hAnsi="Calibri" w:cs="Times New Roman"/>
                <w:i/>
                <w:sz w:val="21"/>
                <w:szCs w:val="21"/>
              </w:rPr>
              <w:t>Concepto</w:t>
            </w:r>
          </w:p>
        </w:tc>
        <w:tc>
          <w:tcPr>
            <w:tcW w:w="1530" w:type="dxa"/>
          </w:tcPr>
          <w:p w:rsidR="00DA3F42" w:rsidRPr="00DA3F42" w:rsidRDefault="00DA3F42" w:rsidP="00DA3F42">
            <w:pPr>
              <w:autoSpaceDE w:val="0"/>
              <w:autoSpaceDN w:val="0"/>
              <w:adjustRightInd w:val="0"/>
              <w:rPr>
                <w:rFonts w:ascii="Calibri" w:eastAsia="Calibri" w:hAnsi="Calibri" w:cs="Times New Roman"/>
                <w:i/>
                <w:sz w:val="21"/>
                <w:szCs w:val="21"/>
              </w:rPr>
            </w:pPr>
            <w:r w:rsidRPr="00DA3F42">
              <w:rPr>
                <w:rFonts w:ascii="Calibri" w:eastAsia="Calibri" w:hAnsi="Calibri" w:cs="Times New Roman"/>
                <w:i/>
                <w:sz w:val="21"/>
                <w:szCs w:val="21"/>
              </w:rPr>
              <w:t>Valor</w:t>
            </w:r>
          </w:p>
        </w:tc>
      </w:tr>
      <w:tr w:rsidR="00DA3F42" w:rsidRPr="00DA3F42" w:rsidTr="007E58FA">
        <w:tc>
          <w:tcPr>
            <w:tcW w:w="851" w:type="dxa"/>
          </w:tcPr>
          <w:p w:rsidR="00DA3F42" w:rsidRPr="00DA3F42" w:rsidRDefault="00DA3F42" w:rsidP="00DA3F42">
            <w:pPr>
              <w:autoSpaceDE w:val="0"/>
              <w:autoSpaceDN w:val="0"/>
              <w:adjustRightInd w:val="0"/>
              <w:rPr>
                <w:rFonts w:ascii="Calibri" w:eastAsia="Calibri" w:hAnsi="Calibri" w:cs="Times New Roman"/>
                <w:i/>
                <w:sz w:val="21"/>
                <w:szCs w:val="21"/>
              </w:rPr>
            </w:pPr>
            <w:r w:rsidRPr="00DA3F42">
              <w:rPr>
                <w:rFonts w:ascii="Calibri" w:eastAsia="Calibri" w:hAnsi="Calibri" w:cs="Times New Roman"/>
                <w:i/>
                <w:sz w:val="21"/>
                <w:szCs w:val="21"/>
              </w:rPr>
              <w:t>1.8.1</w:t>
            </w:r>
          </w:p>
        </w:tc>
        <w:tc>
          <w:tcPr>
            <w:tcW w:w="6833" w:type="dxa"/>
          </w:tcPr>
          <w:p w:rsidR="00DA3F42" w:rsidRPr="00DA3F42" w:rsidRDefault="00DA3F42" w:rsidP="00DA3F42">
            <w:pPr>
              <w:autoSpaceDE w:val="0"/>
              <w:autoSpaceDN w:val="0"/>
              <w:adjustRightInd w:val="0"/>
              <w:rPr>
                <w:rFonts w:ascii="Calibri" w:eastAsia="Calibri" w:hAnsi="Calibri" w:cs="Times New Roman"/>
                <w:i/>
                <w:sz w:val="21"/>
                <w:szCs w:val="21"/>
              </w:rPr>
            </w:pPr>
            <w:r w:rsidRPr="00DA3F42">
              <w:rPr>
                <w:rFonts w:ascii="Calibri" w:eastAsia="Calibri" w:hAnsi="Calibri" w:cs="Times New Roman"/>
                <w:i/>
                <w:sz w:val="21"/>
                <w:szCs w:val="21"/>
              </w:rPr>
              <w:t>Construcciones de cualquier naturaleza, declaradas o calificadas de interés social mediante Acuerdo Municipal, por cada metro cuadrado.</w:t>
            </w:r>
          </w:p>
        </w:tc>
        <w:tc>
          <w:tcPr>
            <w:tcW w:w="1530" w:type="dxa"/>
          </w:tcPr>
          <w:p w:rsidR="00DA3F42" w:rsidRPr="00DA3F42" w:rsidRDefault="00DA3F42" w:rsidP="00DA3F42">
            <w:pPr>
              <w:autoSpaceDE w:val="0"/>
              <w:autoSpaceDN w:val="0"/>
              <w:adjustRightInd w:val="0"/>
              <w:rPr>
                <w:rFonts w:ascii="Calibri" w:eastAsia="Calibri" w:hAnsi="Calibri" w:cs="Times New Roman"/>
                <w:i/>
                <w:sz w:val="21"/>
                <w:szCs w:val="21"/>
              </w:rPr>
            </w:pPr>
            <w:r w:rsidRPr="00DA3F42">
              <w:rPr>
                <w:rFonts w:ascii="Calibri" w:eastAsia="Calibri" w:hAnsi="Calibri" w:cs="Times New Roman"/>
                <w:i/>
                <w:sz w:val="21"/>
                <w:szCs w:val="21"/>
              </w:rPr>
              <w:t>$0.10</w:t>
            </w:r>
          </w:p>
        </w:tc>
      </w:tr>
    </w:tbl>
    <w:p w:rsidR="00DA3F42" w:rsidRPr="00DA3F42" w:rsidRDefault="00DA3F42" w:rsidP="00DA3F42">
      <w:pPr>
        <w:autoSpaceDE w:val="0"/>
        <w:autoSpaceDN w:val="0"/>
        <w:adjustRightInd w:val="0"/>
        <w:spacing w:after="0" w:line="240" w:lineRule="auto"/>
        <w:rPr>
          <w:rFonts w:ascii="Times-Bold" w:eastAsia="Calibri" w:hAnsi="Times-Bold" w:cs="Times-Bold"/>
          <w:b/>
          <w:bCs/>
          <w:sz w:val="16"/>
          <w:szCs w:val="16"/>
          <w:lang w:val="es-MX"/>
        </w:rPr>
      </w:pPr>
    </w:p>
    <w:p w:rsidR="00DA3F42" w:rsidRPr="00DA3F42" w:rsidRDefault="00DA3F42" w:rsidP="00DA3F42">
      <w:pPr>
        <w:autoSpaceDE w:val="0"/>
        <w:autoSpaceDN w:val="0"/>
        <w:adjustRightInd w:val="0"/>
        <w:spacing w:after="0" w:line="240" w:lineRule="auto"/>
        <w:rPr>
          <w:rFonts w:ascii="Times-Bold" w:eastAsia="Calibri" w:hAnsi="Times-Bold" w:cs="Times-Bold"/>
          <w:b/>
          <w:bCs/>
          <w:sz w:val="16"/>
          <w:szCs w:val="16"/>
          <w:lang w:val="es-MX"/>
        </w:rPr>
      </w:pPr>
    </w:p>
    <w:p w:rsidR="00DA3F42" w:rsidRPr="00DA3F42" w:rsidRDefault="00DA3F42" w:rsidP="00DA3F42">
      <w:pPr>
        <w:autoSpaceDE w:val="0"/>
        <w:autoSpaceDN w:val="0"/>
        <w:adjustRightInd w:val="0"/>
        <w:spacing w:after="0" w:line="276" w:lineRule="auto"/>
        <w:jc w:val="both"/>
        <w:rPr>
          <w:rFonts w:ascii="Times New Roman" w:eastAsia="Calibri" w:hAnsi="Times New Roman" w:cs="Times New Roman"/>
          <w:b/>
          <w:i/>
          <w:sz w:val="28"/>
          <w:szCs w:val="28"/>
          <w:lang w:val="es-SV"/>
        </w:rPr>
      </w:pPr>
      <w:r w:rsidRPr="00DA3F42">
        <w:rPr>
          <w:rFonts w:ascii="Times New Roman" w:eastAsia="Calibri" w:hAnsi="Times New Roman" w:cs="Times New Roman"/>
          <w:b/>
          <w:i/>
          <w:sz w:val="28"/>
          <w:szCs w:val="28"/>
          <w:lang w:val="es-SV"/>
        </w:rPr>
        <w:t>Permiso para instalación de acueductos y alcantarillados.</w:t>
      </w:r>
    </w:p>
    <w:p w:rsidR="00DA3F42" w:rsidRPr="00DA3F42" w:rsidRDefault="00DA3F42" w:rsidP="00DA3F42">
      <w:pPr>
        <w:autoSpaceDE w:val="0"/>
        <w:autoSpaceDN w:val="0"/>
        <w:adjustRightInd w:val="0"/>
        <w:spacing w:after="0" w:line="276" w:lineRule="auto"/>
        <w:jc w:val="both"/>
        <w:rPr>
          <w:rFonts w:ascii="Times New Roman" w:eastAsia="Calibri" w:hAnsi="Times New Roman" w:cs="Times New Roman"/>
          <w:i/>
          <w:sz w:val="28"/>
          <w:szCs w:val="28"/>
          <w:lang w:val="es-SV"/>
        </w:rPr>
      </w:pPr>
      <w:r w:rsidRPr="00DA3F42">
        <w:rPr>
          <w:rFonts w:ascii="Times New Roman" w:eastAsia="Calibri" w:hAnsi="Times New Roman" w:cs="Times New Roman"/>
          <w:i/>
          <w:sz w:val="28"/>
          <w:szCs w:val="28"/>
          <w:lang w:val="es-SV"/>
        </w:rPr>
        <w:t>Art. 32.- Para la instalación de acueductos y alcantarillados que requieran rompimiento de acera, el solicitante deberá presentar factibilidad de la Administración Nacional de Acueductos y Alcantarillados.</w:t>
      </w:r>
    </w:p>
    <w:p w:rsidR="00DA3F42" w:rsidRPr="00DA3F42" w:rsidRDefault="00DA3F42" w:rsidP="00DA3F42">
      <w:pPr>
        <w:tabs>
          <w:tab w:val="left" w:pos="1134"/>
        </w:tabs>
        <w:spacing w:line="276" w:lineRule="auto"/>
        <w:jc w:val="both"/>
        <w:rPr>
          <w:rFonts w:ascii="Times New Roman" w:eastAsia="Calibri" w:hAnsi="Times New Roman" w:cs="Times New Roman"/>
          <w:b/>
          <w:sz w:val="28"/>
          <w:szCs w:val="28"/>
          <w:lang w:val="es-SV"/>
        </w:rPr>
      </w:pPr>
    </w:p>
    <w:p w:rsidR="00DA3F42" w:rsidRPr="00DA3F42" w:rsidRDefault="00DA3F42" w:rsidP="00DA3F42">
      <w:pPr>
        <w:numPr>
          <w:ilvl w:val="0"/>
          <w:numId w:val="31"/>
        </w:numPr>
        <w:tabs>
          <w:tab w:val="left" w:pos="1134"/>
        </w:tabs>
        <w:spacing w:after="200" w:line="276" w:lineRule="auto"/>
        <w:ind w:left="284" w:hanging="284"/>
        <w:contextualSpacing/>
        <w:jc w:val="both"/>
        <w:rPr>
          <w:rFonts w:ascii="Times New Roman" w:eastAsia="Calibri" w:hAnsi="Times New Roman" w:cs="Times New Roman"/>
          <w:b/>
          <w:sz w:val="28"/>
          <w:szCs w:val="28"/>
          <w:lang w:val="es-SV"/>
        </w:rPr>
      </w:pPr>
      <w:r w:rsidRPr="00DA3F42">
        <w:rPr>
          <w:rFonts w:ascii="Times New Roman" w:eastAsia="Calibri" w:hAnsi="Times New Roman" w:cs="Times New Roman"/>
          <w:b/>
          <w:sz w:val="28"/>
          <w:szCs w:val="28"/>
          <w:lang w:val="es-SV"/>
        </w:rPr>
        <w:t xml:space="preserve">A las 8:30 horas del día 18/01/2023 ser realizó inspección al lugar, destacando lo siguiente:  </w:t>
      </w:r>
    </w:p>
    <w:p w:rsidR="00DA3F42" w:rsidRPr="00DA3F42" w:rsidRDefault="00DA3F42" w:rsidP="00DA3F42">
      <w:pPr>
        <w:numPr>
          <w:ilvl w:val="1"/>
          <w:numId w:val="31"/>
        </w:numPr>
        <w:spacing w:after="0" w:line="276" w:lineRule="auto"/>
        <w:ind w:left="284" w:hanging="284"/>
        <w:jc w:val="both"/>
        <w:rPr>
          <w:rFonts w:ascii="Times New Roman" w:eastAsia="Calibri" w:hAnsi="Times New Roman" w:cs="Times New Roman"/>
          <w:sz w:val="28"/>
          <w:szCs w:val="28"/>
          <w:lang w:val="es-SV"/>
        </w:rPr>
      </w:pPr>
      <w:r w:rsidRPr="00DA3F42">
        <w:rPr>
          <w:rFonts w:ascii="Times New Roman" w:eastAsia="Calibri" w:hAnsi="Times New Roman" w:cs="Times New Roman"/>
          <w:sz w:val="28"/>
          <w:szCs w:val="28"/>
          <w:lang w:val="es-SV"/>
        </w:rPr>
        <w:t>En el sitio se verificó que no todos los habitantes se conectarán al servicio, y que la instalación se realizará únicamente en las calles en dónde los habitantes realizarán aportación económica para la ejecución del proyecto.</w:t>
      </w:r>
    </w:p>
    <w:p w:rsidR="00DA3F42" w:rsidRPr="00DA3F42" w:rsidRDefault="00DA3F42" w:rsidP="00DA3F42">
      <w:pPr>
        <w:numPr>
          <w:ilvl w:val="1"/>
          <w:numId w:val="31"/>
        </w:numPr>
        <w:spacing w:after="0" w:line="276" w:lineRule="auto"/>
        <w:ind w:left="284" w:hanging="284"/>
        <w:jc w:val="both"/>
        <w:rPr>
          <w:rFonts w:ascii="Times New Roman" w:eastAsia="Calibri" w:hAnsi="Times New Roman" w:cs="Times New Roman"/>
          <w:sz w:val="28"/>
          <w:szCs w:val="28"/>
          <w:lang w:val="es-SV"/>
        </w:rPr>
      </w:pPr>
      <w:r w:rsidRPr="00DA3F42">
        <w:rPr>
          <w:rFonts w:ascii="Times New Roman" w:eastAsia="Calibri" w:hAnsi="Times New Roman" w:cs="Times New Roman"/>
          <w:sz w:val="28"/>
          <w:szCs w:val="28"/>
          <w:lang w:val="es-SV"/>
        </w:rPr>
        <w:t>Según levantamiento realizado con cinta métrica, la cantidad de metros a intervenir con rompimiento son de 313.6 ml.</w:t>
      </w:r>
    </w:p>
    <w:p w:rsidR="00DA3F42" w:rsidRPr="00DA3F42" w:rsidRDefault="00DA3F42" w:rsidP="00DA3F42">
      <w:pPr>
        <w:numPr>
          <w:ilvl w:val="1"/>
          <w:numId w:val="31"/>
        </w:numPr>
        <w:spacing w:after="0" w:line="276" w:lineRule="auto"/>
        <w:ind w:left="284" w:hanging="284"/>
        <w:jc w:val="both"/>
        <w:rPr>
          <w:rFonts w:ascii="Times New Roman" w:eastAsia="Calibri" w:hAnsi="Times New Roman" w:cs="Times New Roman"/>
          <w:sz w:val="28"/>
          <w:szCs w:val="28"/>
          <w:lang w:val="es-SV"/>
        </w:rPr>
      </w:pPr>
      <w:r w:rsidRPr="00DA3F42">
        <w:rPr>
          <w:rFonts w:ascii="Times New Roman" w:eastAsia="Calibri" w:hAnsi="Times New Roman" w:cs="Times New Roman"/>
          <w:sz w:val="28"/>
          <w:szCs w:val="28"/>
          <w:lang w:val="es-SV"/>
        </w:rPr>
        <w:t>Se verificó que el sistema se estará conectando al sistema de Aguas Negras propiedad de Parcelación El Ángel, y que para ello será necesario invadir una propiedad privada de tres habitante, la señora presidenta nos manifiesta que estas persona les han otorgado permiso para que la tubería atraviese su vivienda, mediante una declaración jurada.</w:t>
      </w:r>
    </w:p>
    <w:p w:rsidR="00DA3F42" w:rsidRPr="00DA3F42" w:rsidRDefault="00DA3F42" w:rsidP="00DA3F42">
      <w:pPr>
        <w:spacing w:after="0" w:line="276" w:lineRule="auto"/>
        <w:ind w:left="284"/>
        <w:jc w:val="both"/>
        <w:rPr>
          <w:rFonts w:ascii="Times New Roman" w:eastAsia="Calibri" w:hAnsi="Times New Roman" w:cs="Times New Roman"/>
          <w:sz w:val="28"/>
          <w:szCs w:val="28"/>
          <w:lang w:val="es-SV"/>
        </w:rPr>
      </w:pPr>
    </w:p>
    <w:p w:rsidR="00DA3F42" w:rsidRPr="00DA3F42" w:rsidRDefault="00DA3F42" w:rsidP="00DA3F42">
      <w:pPr>
        <w:numPr>
          <w:ilvl w:val="0"/>
          <w:numId w:val="31"/>
        </w:numPr>
        <w:spacing w:after="0" w:line="276" w:lineRule="auto"/>
        <w:ind w:left="426"/>
        <w:jc w:val="both"/>
        <w:rPr>
          <w:rFonts w:ascii="Times New Roman" w:eastAsia="Calibri" w:hAnsi="Times New Roman" w:cs="Times New Roman"/>
          <w:b/>
          <w:sz w:val="28"/>
          <w:szCs w:val="28"/>
          <w:lang w:val="es-SV"/>
        </w:rPr>
      </w:pPr>
      <w:r w:rsidRPr="00DA3F42">
        <w:rPr>
          <w:rFonts w:ascii="Times New Roman" w:eastAsia="Calibri" w:hAnsi="Times New Roman" w:cs="Times New Roman"/>
          <w:b/>
          <w:sz w:val="28"/>
          <w:szCs w:val="28"/>
          <w:lang w:val="es-SV"/>
        </w:rPr>
        <w:t>El Art. 203 de la Constitución de la República, expresa:</w:t>
      </w:r>
    </w:p>
    <w:p w:rsidR="00DA3F42" w:rsidRPr="00DA3F42" w:rsidRDefault="00DA3F42" w:rsidP="00DA3F42">
      <w:pPr>
        <w:spacing w:after="0" w:line="276" w:lineRule="auto"/>
        <w:jc w:val="both"/>
        <w:rPr>
          <w:rFonts w:ascii="Times New Roman" w:eastAsia="Calibri" w:hAnsi="Times New Roman" w:cs="Times New Roman"/>
          <w:i/>
          <w:sz w:val="28"/>
          <w:szCs w:val="28"/>
          <w:lang w:val="es-SV"/>
        </w:rPr>
      </w:pPr>
      <w:r w:rsidRPr="00DA3F42">
        <w:rPr>
          <w:rFonts w:ascii="Times New Roman" w:eastAsia="Calibri" w:hAnsi="Times New Roman" w:cs="Times New Roman"/>
          <w:i/>
          <w:sz w:val="28"/>
          <w:szCs w:val="28"/>
          <w:lang w:val="es-SV"/>
        </w:rPr>
        <w:t>Los municipios serán autónomos en lo económico, en lo técnico, en lo administrativo y se regirán por el Código Municipal, que sentara los principios generales para su organización, funcionamiento y ejercicio de sus facultades autónomas. Los municipios estarán obligados a colaborar con otras instituciones públicas en los planes de desarrollo nacional y regional.</w:t>
      </w:r>
    </w:p>
    <w:p w:rsidR="00DA3F42" w:rsidRPr="00DA3F42" w:rsidRDefault="00DA3F42" w:rsidP="00DA3F42">
      <w:pPr>
        <w:spacing w:after="0" w:line="276" w:lineRule="auto"/>
        <w:jc w:val="both"/>
        <w:rPr>
          <w:rFonts w:ascii="Times New Roman" w:eastAsia="Calibri" w:hAnsi="Times New Roman" w:cs="Times New Roman"/>
          <w:i/>
          <w:sz w:val="28"/>
          <w:szCs w:val="28"/>
          <w:lang w:val="es-SV"/>
        </w:rPr>
      </w:pPr>
    </w:p>
    <w:p w:rsidR="00DA3F42" w:rsidRPr="00DA3F42" w:rsidRDefault="00DA3F42" w:rsidP="00DA3F42">
      <w:pPr>
        <w:numPr>
          <w:ilvl w:val="0"/>
          <w:numId w:val="31"/>
        </w:numPr>
        <w:spacing w:after="0" w:line="276" w:lineRule="auto"/>
        <w:ind w:left="426"/>
        <w:jc w:val="both"/>
        <w:rPr>
          <w:rFonts w:ascii="Times New Roman" w:eastAsia="Calibri" w:hAnsi="Times New Roman" w:cs="Times New Roman"/>
          <w:b/>
          <w:sz w:val="28"/>
          <w:szCs w:val="28"/>
          <w:lang w:val="es-SV"/>
        </w:rPr>
      </w:pPr>
      <w:r w:rsidRPr="00DA3F42">
        <w:rPr>
          <w:rFonts w:ascii="Times New Roman" w:eastAsia="Calibri" w:hAnsi="Times New Roman" w:cs="Times New Roman"/>
          <w:b/>
          <w:sz w:val="28"/>
          <w:szCs w:val="28"/>
          <w:lang w:val="es-SV"/>
        </w:rPr>
        <w:t xml:space="preserve">El Código Municipal, expresa: </w:t>
      </w:r>
    </w:p>
    <w:p w:rsidR="00DA3F42" w:rsidRPr="00DA3F42" w:rsidRDefault="00DA3F42" w:rsidP="00DA3F42">
      <w:pPr>
        <w:autoSpaceDE w:val="0"/>
        <w:autoSpaceDN w:val="0"/>
        <w:adjustRightInd w:val="0"/>
        <w:spacing w:after="0" w:line="276" w:lineRule="auto"/>
        <w:contextualSpacing/>
        <w:jc w:val="both"/>
        <w:rPr>
          <w:rFonts w:ascii="Times New Roman" w:eastAsia="Calibri" w:hAnsi="Times New Roman" w:cs="Times New Roman"/>
          <w:i/>
          <w:sz w:val="28"/>
          <w:szCs w:val="28"/>
          <w:lang w:val="es-SV"/>
        </w:rPr>
      </w:pPr>
      <w:r w:rsidRPr="00DA3F42">
        <w:rPr>
          <w:rFonts w:ascii="Times New Roman" w:eastAsia="Calibri" w:hAnsi="Times New Roman" w:cs="Times New Roman"/>
          <w:i/>
          <w:sz w:val="28"/>
          <w:szCs w:val="28"/>
          <w:lang w:val="es-SV"/>
        </w:rPr>
        <w:lastRenderedPageBreak/>
        <w:t>Art. 2.-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w:t>
      </w:r>
    </w:p>
    <w:p w:rsidR="00DA3F42" w:rsidRPr="00DA3F42" w:rsidRDefault="00DA3F42" w:rsidP="00DA3F42">
      <w:pPr>
        <w:autoSpaceDE w:val="0"/>
        <w:autoSpaceDN w:val="0"/>
        <w:adjustRightInd w:val="0"/>
        <w:spacing w:after="0" w:line="276" w:lineRule="auto"/>
        <w:jc w:val="both"/>
        <w:rPr>
          <w:rFonts w:ascii="Times New Roman" w:eastAsia="Calibri" w:hAnsi="Times New Roman" w:cs="Times New Roman"/>
          <w:i/>
          <w:sz w:val="28"/>
          <w:szCs w:val="28"/>
          <w:lang w:val="es-SV"/>
        </w:rPr>
      </w:pPr>
      <w:r w:rsidRPr="00DA3F42">
        <w:rPr>
          <w:rFonts w:ascii="Times New Roman" w:eastAsia="Calibri" w:hAnsi="Times New Roman" w:cs="Times New Roman"/>
          <w:i/>
          <w:sz w:val="28"/>
          <w:szCs w:val="28"/>
          <w:lang w:val="es-SV"/>
        </w:rPr>
        <w:t>Art. 30.- Son facultades del Concejo:</w:t>
      </w:r>
    </w:p>
    <w:p w:rsidR="00DA3F42" w:rsidRPr="00DA3F42" w:rsidRDefault="00DA3F42" w:rsidP="00DA3F42">
      <w:pPr>
        <w:autoSpaceDE w:val="0"/>
        <w:autoSpaceDN w:val="0"/>
        <w:adjustRightInd w:val="0"/>
        <w:spacing w:after="0" w:line="276" w:lineRule="auto"/>
        <w:jc w:val="both"/>
        <w:rPr>
          <w:rFonts w:ascii="Times New Roman" w:eastAsia="Calibri" w:hAnsi="Times New Roman" w:cs="Times New Roman"/>
          <w:i/>
          <w:sz w:val="28"/>
          <w:szCs w:val="28"/>
          <w:lang w:val="es-SV"/>
        </w:rPr>
      </w:pPr>
      <w:r w:rsidRPr="00DA3F42">
        <w:rPr>
          <w:rFonts w:ascii="Times New Roman" w:eastAsia="Calibri" w:hAnsi="Times New Roman" w:cs="Times New Roman"/>
          <w:i/>
          <w:sz w:val="28"/>
          <w:szCs w:val="28"/>
          <w:lang w:val="es-SV"/>
        </w:rPr>
        <w:t>21. Emitir los acuerdos de creación, modificación y supresión de tasas por servicio y contribuciones públicas para la realización de contribuciones públicas para la realización de obras determinadas de interés local;</w:t>
      </w:r>
    </w:p>
    <w:p w:rsidR="00DA3F42" w:rsidRPr="00DA3F42" w:rsidRDefault="00DA3F42" w:rsidP="00DA3F42">
      <w:pPr>
        <w:autoSpaceDE w:val="0"/>
        <w:autoSpaceDN w:val="0"/>
        <w:adjustRightInd w:val="0"/>
        <w:spacing w:after="0" w:line="276" w:lineRule="auto"/>
        <w:jc w:val="both"/>
        <w:rPr>
          <w:rFonts w:ascii="Times New Roman" w:eastAsia="Calibri" w:hAnsi="Times New Roman" w:cs="Times New Roman"/>
          <w:i/>
          <w:sz w:val="28"/>
          <w:szCs w:val="28"/>
          <w:lang w:val="es-SV"/>
        </w:rPr>
      </w:pPr>
    </w:p>
    <w:p w:rsidR="00DA3F42" w:rsidRPr="00DA3F42" w:rsidRDefault="00DA3F42" w:rsidP="00DA3F42">
      <w:pPr>
        <w:autoSpaceDE w:val="0"/>
        <w:autoSpaceDN w:val="0"/>
        <w:adjustRightInd w:val="0"/>
        <w:spacing w:after="0" w:line="276" w:lineRule="auto"/>
        <w:jc w:val="both"/>
        <w:rPr>
          <w:rFonts w:ascii="Times New Roman" w:eastAsia="Calibri" w:hAnsi="Times New Roman" w:cs="Times New Roman"/>
          <w:b/>
          <w:sz w:val="28"/>
          <w:szCs w:val="28"/>
          <w:lang w:val="es-SV"/>
        </w:rPr>
      </w:pPr>
      <w:r w:rsidRPr="00DA3F42">
        <w:rPr>
          <w:rFonts w:ascii="Times New Roman" w:eastAsia="Calibri" w:hAnsi="Times New Roman" w:cs="Times New Roman"/>
          <w:b/>
          <w:sz w:val="28"/>
          <w:szCs w:val="28"/>
          <w:lang w:val="es-SV"/>
        </w:rPr>
        <w:t>5. El Acuerdo Municipal No. 25, Acta No. 65 de fecha 22/12/2022, establece:</w:t>
      </w:r>
    </w:p>
    <w:p w:rsidR="00DA3F42" w:rsidRPr="00DA3F42" w:rsidRDefault="00DA3F42" w:rsidP="00DA3F42">
      <w:pPr>
        <w:autoSpaceDE w:val="0"/>
        <w:autoSpaceDN w:val="0"/>
        <w:adjustRightInd w:val="0"/>
        <w:spacing w:after="0" w:line="276" w:lineRule="auto"/>
        <w:jc w:val="both"/>
        <w:rPr>
          <w:rFonts w:ascii="Times New Roman" w:eastAsia="Calibri" w:hAnsi="Times New Roman" w:cs="Times New Roman"/>
          <w:sz w:val="28"/>
          <w:szCs w:val="28"/>
          <w:lang w:val="es-SV"/>
        </w:rPr>
      </w:pPr>
      <w:r w:rsidRPr="00DA3F42">
        <w:rPr>
          <w:rFonts w:ascii="Times New Roman" w:eastAsia="Calibri" w:hAnsi="Times New Roman" w:cs="Times New Roman"/>
          <w:i/>
          <w:sz w:val="28"/>
          <w:szCs w:val="28"/>
          <w:lang w:val="es-SV"/>
        </w:rPr>
        <w:t xml:space="preserve">Se da lectura a nota de fecha 01/03/2022 suscrita por </w:t>
      </w:r>
      <w:r w:rsidR="00B35942">
        <w:rPr>
          <w:rFonts w:ascii="Times New Roman" w:eastAsia="Calibri" w:hAnsi="Times New Roman" w:cs="Times New Roman"/>
          <w:i/>
          <w:sz w:val="28"/>
          <w:szCs w:val="28"/>
          <w:lang w:val="es-SV"/>
        </w:rPr>
        <w:t>XXXXXX</w:t>
      </w:r>
      <w:r w:rsidRPr="00DA3F42">
        <w:rPr>
          <w:rFonts w:ascii="Times New Roman" w:eastAsia="Calibri" w:hAnsi="Times New Roman" w:cs="Times New Roman"/>
          <w:i/>
          <w:sz w:val="28"/>
          <w:szCs w:val="28"/>
          <w:lang w:val="es-SV"/>
        </w:rPr>
        <w:t xml:space="preserve">, Presidenta y por Flor Santos, Secretaria de la Asociación de Desarrollo Comunal Lotificación El Ángel I, II, III y IV del Municipio de Apopa, en la cual solicitan el apoyo para realizar el proyecto de introducción del servicio de aguas negras, ya que es un servicio con el que no se cuenta, por tal motivo solicitan la colaboración, ya sea económica o con materiales para poder llevar a cabo el proyecto. Este Concejo Municipal en uso de sus facultades legales y habiendo deliberado el punto por MAYORIA de ONCE VOTOS A FAVOR y TRES AUSENCIAS. ACUERDA: </w:t>
      </w:r>
      <w:r w:rsidRPr="00DA3F42">
        <w:rPr>
          <w:rFonts w:ascii="Times New Roman" w:eastAsia="Calibri" w:hAnsi="Times New Roman" w:cs="Times New Roman"/>
          <w:b/>
          <w:i/>
          <w:sz w:val="28"/>
          <w:szCs w:val="28"/>
          <w:lang w:val="es-SV"/>
        </w:rPr>
        <w:t>Primero:</w:t>
      </w:r>
      <w:r w:rsidRPr="00DA3F42">
        <w:rPr>
          <w:rFonts w:ascii="Times New Roman" w:eastAsia="Calibri" w:hAnsi="Times New Roman" w:cs="Times New Roman"/>
          <w:i/>
          <w:sz w:val="28"/>
          <w:szCs w:val="28"/>
          <w:lang w:val="es-SV"/>
        </w:rPr>
        <w:t xml:space="preserve"> Aceptar la nota en la cual solicitan apoyo económico o materiales para realizar el proyecto de introducción de servicio de aguas negras. </w:t>
      </w:r>
      <w:r w:rsidRPr="00DA3F42">
        <w:rPr>
          <w:rFonts w:ascii="Times New Roman" w:eastAsia="Calibri" w:hAnsi="Times New Roman" w:cs="Times New Roman"/>
          <w:b/>
          <w:i/>
          <w:sz w:val="28"/>
          <w:szCs w:val="28"/>
          <w:lang w:val="es-SV"/>
        </w:rPr>
        <w:t>Segundo:</w:t>
      </w:r>
      <w:r w:rsidRPr="00DA3F42">
        <w:rPr>
          <w:rFonts w:ascii="Times New Roman" w:eastAsia="Calibri" w:hAnsi="Times New Roman" w:cs="Times New Roman"/>
          <w:i/>
          <w:sz w:val="28"/>
          <w:szCs w:val="28"/>
          <w:lang w:val="es-SV"/>
        </w:rPr>
        <w:t xml:space="preserve"> Autorizar al Tesorero Municipal para que erogue la cantidad de: Novecientos dólares exactos de los Estados Unidos de América y emita Cheque a nombre </w:t>
      </w:r>
      <w:r w:rsidR="00B35942">
        <w:rPr>
          <w:rFonts w:ascii="Times New Roman" w:eastAsia="Calibri" w:hAnsi="Times New Roman" w:cs="Times New Roman"/>
          <w:i/>
          <w:sz w:val="28"/>
          <w:szCs w:val="28"/>
          <w:lang w:val="es-SV"/>
        </w:rPr>
        <w:t>XXXXXXXXXXX</w:t>
      </w:r>
      <w:r w:rsidRPr="00DA3F42">
        <w:rPr>
          <w:rFonts w:ascii="Times New Roman" w:eastAsia="Calibri" w:hAnsi="Times New Roman" w:cs="Times New Roman"/>
          <w:i/>
          <w:sz w:val="28"/>
          <w:szCs w:val="28"/>
          <w:lang w:val="es-SV"/>
        </w:rPr>
        <w:t>.</w:t>
      </w:r>
    </w:p>
    <w:p w:rsidR="00DA3F42" w:rsidRPr="00DA3F42" w:rsidRDefault="00DA3F42" w:rsidP="00DA3F42">
      <w:pPr>
        <w:autoSpaceDE w:val="0"/>
        <w:autoSpaceDN w:val="0"/>
        <w:adjustRightInd w:val="0"/>
        <w:spacing w:after="0" w:line="276" w:lineRule="auto"/>
        <w:jc w:val="both"/>
        <w:rPr>
          <w:rFonts w:ascii="Times New Roman" w:eastAsia="Calibri" w:hAnsi="Times New Roman" w:cs="Times New Roman"/>
          <w:i/>
          <w:sz w:val="28"/>
          <w:szCs w:val="28"/>
          <w:lang w:val="es-SV"/>
        </w:rPr>
      </w:pPr>
    </w:p>
    <w:p w:rsidR="00DA3F42" w:rsidRPr="00DA3F42" w:rsidRDefault="00DA3F42" w:rsidP="00DA3F42">
      <w:pPr>
        <w:spacing w:after="0" w:line="276" w:lineRule="auto"/>
        <w:jc w:val="both"/>
        <w:rPr>
          <w:rFonts w:ascii="Times New Roman" w:eastAsia="Times New Roman" w:hAnsi="Times New Roman" w:cs="Times New Roman"/>
          <w:b/>
          <w:sz w:val="28"/>
          <w:szCs w:val="28"/>
          <w:lang w:eastAsia="es-ES"/>
        </w:rPr>
      </w:pPr>
      <w:r w:rsidRPr="00DA3F42">
        <w:rPr>
          <w:rFonts w:ascii="Times New Roman" w:eastAsia="Times New Roman" w:hAnsi="Times New Roman" w:cs="Times New Roman"/>
          <w:b/>
          <w:sz w:val="28"/>
          <w:szCs w:val="28"/>
          <w:lang w:eastAsia="es-ES"/>
        </w:rPr>
        <w:t>DETERMINACIÓN DE ARANCELES.</w:t>
      </w:r>
    </w:p>
    <w:p w:rsidR="00DA3F42" w:rsidRPr="00DA3F42" w:rsidRDefault="00DA3F42" w:rsidP="00DA3F42">
      <w:pPr>
        <w:spacing w:after="0" w:line="276" w:lineRule="auto"/>
        <w:jc w:val="both"/>
        <w:rPr>
          <w:rFonts w:ascii="Times New Roman" w:eastAsia="Times New Roman" w:hAnsi="Times New Roman" w:cs="Times New Roman"/>
          <w:sz w:val="28"/>
          <w:szCs w:val="28"/>
          <w:lang w:val="es-SV" w:eastAsia="es-ES"/>
        </w:rPr>
      </w:pPr>
    </w:p>
    <w:p w:rsidR="00DA3F42" w:rsidRPr="00DA3F42" w:rsidRDefault="00DA3F42" w:rsidP="00DA3F42">
      <w:pPr>
        <w:tabs>
          <w:tab w:val="left" w:pos="567"/>
        </w:tabs>
        <w:spacing w:after="0" w:line="276" w:lineRule="auto"/>
        <w:contextualSpacing/>
        <w:jc w:val="both"/>
        <w:rPr>
          <w:rFonts w:ascii="Times New Roman" w:eastAsia="Times New Roman" w:hAnsi="Times New Roman" w:cs="Times New Roman"/>
          <w:sz w:val="28"/>
          <w:szCs w:val="28"/>
          <w:lang w:val="es-SV" w:eastAsia="es-ES"/>
        </w:rPr>
      </w:pPr>
      <w:bookmarkStart w:id="0" w:name="_MON_1569313094"/>
      <w:bookmarkEnd w:id="0"/>
      <w:r w:rsidRPr="00DA3F42">
        <w:rPr>
          <w:rFonts w:ascii="Times New Roman" w:eastAsia="Times New Roman" w:hAnsi="Times New Roman" w:cs="Times New Roman"/>
          <w:sz w:val="28"/>
          <w:szCs w:val="28"/>
          <w:lang w:val="es-SV" w:eastAsia="es-ES"/>
        </w:rPr>
        <w:t>Del referido trámite se establece el mandamiento de pago preliminar, según el siguiente detalle:</w:t>
      </w:r>
    </w:p>
    <w:p w:rsidR="00DA3F42" w:rsidRPr="00DA3F42" w:rsidRDefault="00DA3F42" w:rsidP="00DA3F42">
      <w:pPr>
        <w:spacing w:after="0" w:line="240" w:lineRule="auto"/>
        <w:jc w:val="both"/>
        <w:rPr>
          <w:rFonts w:ascii="Times New Roman" w:eastAsia="Times New Roman" w:hAnsi="Times New Roman" w:cs="Times New Roman"/>
          <w:sz w:val="24"/>
          <w:szCs w:val="24"/>
          <w:lang w:val="es-SV" w:eastAsia="es-ES"/>
        </w:rPr>
      </w:pPr>
    </w:p>
    <w:bookmarkStart w:id="1" w:name="_MON_1692707394"/>
    <w:bookmarkEnd w:id="1"/>
    <w:p w:rsidR="00DA3F42" w:rsidRPr="00DA3F42" w:rsidRDefault="00DA3F42" w:rsidP="00DA3F42">
      <w:pPr>
        <w:spacing w:after="0" w:line="240" w:lineRule="auto"/>
        <w:jc w:val="both"/>
        <w:rPr>
          <w:rFonts w:ascii="Calibri" w:eastAsia="Calibri" w:hAnsi="Calibri" w:cs="Arial"/>
          <w:lang w:val="es-SV"/>
        </w:rPr>
      </w:pPr>
      <w:r w:rsidRPr="00DA3F42">
        <w:rPr>
          <w:rFonts w:ascii="Calibri" w:eastAsia="Calibri" w:hAnsi="Calibri" w:cs="Arial"/>
          <w:lang w:val="es-SV"/>
        </w:rPr>
        <w:object w:dxaOrig="9214" w:dyaOrig="45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200.25pt" o:ole="">
            <v:imagedata r:id="rId8" o:title=""/>
          </v:shape>
          <o:OLEObject Type="Embed" ProgID="Excel.Sheet.12" ShapeID="_x0000_i1025" DrawAspect="Content" ObjectID="_1744801998" r:id="rId9"/>
        </w:object>
      </w:r>
    </w:p>
    <w:p w:rsidR="00DA3F42" w:rsidRPr="00DA3F42" w:rsidRDefault="00DA3F42" w:rsidP="00DA3F42">
      <w:pPr>
        <w:spacing w:after="0" w:line="276" w:lineRule="auto"/>
        <w:jc w:val="both"/>
        <w:rPr>
          <w:rFonts w:ascii="Times New Roman" w:eastAsia="Times New Roman" w:hAnsi="Times New Roman" w:cs="Times New Roman"/>
          <w:sz w:val="28"/>
          <w:szCs w:val="28"/>
          <w:lang w:eastAsia="es-ES"/>
        </w:rPr>
      </w:pPr>
      <w:r w:rsidRPr="00DA3F42">
        <w:rPr>
          <w:rFonts w:ascii="Times New Roman" w:eastAsia="Calibri" w:hAnsi="Times New Roman" w:cs="Times New Roman"/>
          <w:sz w:val="28"/>
          <w:szCs w:val="28"/>
          <w:lang w:val="es-SV"/>
        </w:rPr>
        <w:t>De declararse de interés social mediante Acuerdo Municipal, el mandamiento de pago preliminar quedaría según el siguiente detalle:</w:t>
      </w:r>
    </w:p>
    <w:p w:rsidR="00DA3F42" w:rsidRPr="00DA3F42" w:rsidRDefault="00DA3F42" w:rsidP="00DA3F42">
      <w:pPr>
        <w:autoSpaceDE w:val="0"/>
        <w:autoSpaceDN w:val="0"/>
        <w:adjustRightInd w:val="0"/>
        <w:spacing w:after="0" w:line="240" w:lineRule="auto"/>
        <w:rPr>
          <w:rFonts w:ascii="Calibri" w:eastAsia="Calibri" w:hAnsi="Calibri" w:cs="Calibri"/>
          <w:i/>
          <w:lang w:val="es-SV"/>
        </w:rPr>
      </w:pPr>
    </w:p>
    <w:bookmarkStart w:id="2" w:name="_MON_1739000305"/>
    <w:bookmarkEnd w:id="2"/>
    <w:p w:rsidR="00DA3F42" w:rsidRPr="00DA3F42" w:rsidRDefault="00DA3F42" w:rsidP="00DA3F42">
      <w:pPr>
        <w:autoSpaceDE w:val="0"/>
        <w:autoSpaceDN w:val="0"/>
        <w:adjustRightInd w:val="0"/>
        <w:spacing w:after="0" w:line="240" w:lineRule="auto"/>
        <w:contextualSpacing/>
        <w:jc w:val="center"/>
        <w:rPr>
          <w:rFonts w:ascii="Calibri" w:eastAsia="Calibri" w:hAnsi="Calibri" w:cs="Calibri"/>
          <w:i/>
          <w:lang w:val="es-SV"/>
        </w:rPr>
      </w:pPr>
      <w:r w:rsidRPr="00DA3F42">
        <w:rPr>
          <w:rFonts w:ascii="Calibri" w:eastAsia="Calibri" w:hAnsi="Calibri" w:cs="Arial"/>
          <w:lang w:val="es-SV"/>
        </w:rPr>
        <w:object w:dxaOrig="9214" w:dyaOrig="3984">
          <v:shape id="_x0000_i1026" type="#_x0000_t75" style="width:429pt;height:198pt" o:ole="">
            <v:imagedata r:id="rId10" o:title=""/>
          </v:shape>
          <o:OLEObject Type="Embed" ProgID="Excel.Sheet.12" ShapeID="_x0000_i1026" DrawAspect="Content" ObjectID="_1744801999" r:id="rId11"/>
        </w:object>
      </w:r>
    </w:p>
    <w:p w:rsidR="00DA3F42" w:rsidRPr="00DA3F42" w:rsidRDefault="00DA3F42" w:rsidP="00DA3F42">
      <w:pPr>
        <w:autoSpaceDE w:val="0"/>
        <w:autoSpaceDN w:val="0"/>
        <w:adjustRightInd w:val="0"/>
        <w:spacing w:after="0" w:line="276" w:lineRule="auto"/>
        <w:contextualSpacing/>
        <w:jc w:val="both"/>
        <w:rPr>
          <w:rFonts w:ascii="Calibri" w:eastAsia="Calibri" w:hAnsi="Calibri" w:cs="Calibri"/>
          <w:i/>
          <w:sz w:val="28"/>
          <w:szCs w:val="28"/>
          <w:lang w:val="es-SV"/>
        </w:rPr>
      </w:pPr>
    </w:p>
    <w:p w:rsidR="00DA3F42" w:rsidRPr="00DA3F42" w:rsidRDefault="00DA3F42" w:rsidP="00DA3F42">
      <w:pPr>
        <w:tabs>
          <w:tab w:val="left" w:pos="851"/>
        </w:tabs>
        <w:spacing w:after="0" w:line="276" w:lineRule="auto"/>
        <w:jc w:val="both"/>
        <w:rPr>
          <w:rFonts w:ascii="Times New Roman" w:eastAsia="Calibri" w:hAnsi="Times New Roman" w:cs="Times New Roman"/>
          <w:sz w:val="28"/>
          <w:szCs w:val="28"/>
          <w:lang w:val="es-SV"/>
        </w:rPr>
      </w:pPr>
      <w:r w:rsidRPr="00DA3F42">
        <w:rPr>
          <w:rFonts w:ascii="Times New Roman" w:eastAsia="Calibri" w:hAnsi="Times New Roman" w:cs="Times New Roman"/>
          <w:b/>
          <w:sz w:val="28"/>
          <w:szCs w:val="28"/>
          <w:lang w:val="es-SV"/>
        </w:rPr>
        <w:t>CONCLUSIONES.</w:t>
      </w:r>
    </w:p>
    <w:p w:rsidR="00DA3F42" w:rsidRPr="00DA3F42" w:rsidRDefault="00DA3F42" w:rsidP="00DA3F42">
      <w:pPr>
        <w:numPr>
          <w:ilvl w:val="0"/>
          <w:numId w:val="33"/>
        </w:numPr>
        <w:autoSpaceDE w:val="0"/>
        <w:autoSpaceDN w:val="0"/>
        <w:adjustRightInd w:val="0"/>
        <w:spacing w:after="0" w:line="276" w:lineRule="auto"/>
        <w:contextualSpacing/>
        <w:jc w:val="both"/>
        <w:rPr>
          <w:rFonts w:ascii="Times New Roman" w:eastAsia="Calibri" w:hAnsi="Times New Roman" w:cs="Times New Roman"/>
          <w:sz w:val="28"/>
          <w:szCs w:val="28"/>
          <w:lang w:val="es-SV"/>
        </w:rPr>
      </w:pPr>
      <w:r w:rsidRPr="00DA3F42">
        <w:rPr>
          <w:rFonts w:ascii="Times New Roman" w:eastAsia="Calibri" w:hAnsi="Times New Roman" w:cs="Times New Roman"/>
          <w:sz w:val="28"/>
          <w:szCs w:val="28"/>
          <w:lang w:val="es-SV"/>
        </w:rPr>
        <w:t>La Constitución de la Republica es fundamental para hacer el análisis de declaratoria de Interés Social, y es que los municipios están dotados de autonomía para tomar decisiones que ayuden a las comunidades de desarrollar proyectos de Asistencia Social y Prevención de la Violencia.</w:t>
      </w:r>
    </w:p>
    <w:p w:rsidR="00DA3F42" w:rsidRPr="00DA3F42" w:rsidRDefault="00DA3F42" w:rsidP="00DA3F42">
      <w:pPr>
        <w:numPr>
          <w:ilvl w:val="0"/>
          <w:numId w:val="33"/>
        </w:numPr>
        <w:autoSpaceDE w:val="0"/>
        <w:autoSpaceDN w:val="0"/>
        <w:adjustRightInd w:val="0"/>
        <w:spacing w:after="0" w:line="276" w:lineRule="auto"/>
        <w:contextualSpacing/>
        <w:jc w:val="both"/>
        <w:rPr>
          <w:rFonts w:ascii="Times New Roman" w:eastAsia="Calibri" w:hAnsi="Times New Roman" w:cs="Times New Roman"/>
          <w:sz w:val="28"/>
          <w:szCs w:val="28"/>
          <w:lang w:val="es-SV"/>
        </w:rPr>
      </w:pPr>
      <w:r w:rsidRPr="00DA3F42">
        <w:rPr>
          <w:rFonts w:ascii="Times New Roman" w:eastAsia="Calibri" w:hAnsi="Times New Roman" w:cs="Times New Roman"/>
          <w:sz w:val="28"/>
          <w:szCs w:val="28"/>
          <w:lang w:val="es-SV"/>
        </w:rPr>
        <w:t xml:space="preserve">El interés social se define como “lo que necesita o lo que le conviene a la mayoría o a grandes grupos de sociedad”, en el caso del Proyecto privado de Instalación de Sistema para Drenaje de Aguas Negras, contribuirá a </w:t>
      </w:r>
      <w:r w:rsidRPr="00DA3F42">
        <w:rPr>
          <w:rFonts w:ascii="Times New Roman" w:eastAsia="Calibri" w:hAnsi="Times New Roman" w:cs="Times New Roman"/>
          <w:sz w:val="28"/>
          <w:szCs w:val="28"/>
          <w:lang w:val="es-SV"/>
        </w:rPr>
        <w:lastRenderedPageBreak/>
        <w:t>que la comunidad tenga mejores condiciones de vida, principalmente a aquellas de escasos recursos.</w:t>
      </w:r>
    </w:p>
    <w:p w:rsidR="00DA3F42" w:rsidRPr="00DA3F42" w:rsidRDefault="00DA3F42" w:rsidP="00DA3F42">
      <w:pPr>
        <w:numPr>
          <w:ilvl w:val="0"/>
          <w:numId w:val="33"/>
        </w:numPr>
        <w:autoSpaceDE w:val="0"/>
        <w:autoSpaceDN w:val="0"/>
        <w:adjustRightInd w:val="0"/>
        <w:spacing w:after="0" w:line="276" w:lineRule="auto"/>
        <w:contextualSpacing/>
        <w:jc w:val="both"/>
        <w:rPr>
          <w:rFonts w:ascii="Times New Roman" w:eastAsia="Calibri" w:hAnsi="Times New Roman" w:cs="Times New Roman"/>
          <w:sz w:val="28"/>
          <w:szCs w:val="28"/>
          <w:lang w:val="es-SV"/>
        </w:rPr>
      </w:pPr>
      <w:r w:rsidRPr="00DA3F42">
        <w:rPr>
          <w:rFonts w:ascii="Times New Roman" w:eastAsia="Calibri" w:hAnsi="Times New Roman" w:cs="Times New Roman"/>
          <w:sz w:val="28"/>
          <w:szCs w:val="28"/>
          <w:lang w:val="es-SV"/>
        </w:rPr>
        <w:t xml:space="preserve">El Código Municipal habilita que para determinar proyectos de interés social o local, estos deben llevar un beneficio a la comunidad. </w:t>
      </w:r>
    </w:p>
    <w:p w:rsidR="00DA3F42" w:rsidRPr="00DA3F42" w:rsidRDefault="00DA3F42" w:rsidP="00DA3F42">
      <w:pPr>
        <w:spacing w:after="0" w:line="276" w:lineRule="auto"/>
        <w:jc w:val="both"/>
        <w:rPr>
          <w:rFonts w:ascii="Times New Roman" w:eastAsia="Calibri" w:hAnsi="Times New Roman" w:cs="Times New Roman"/>
          <w:i/>
          <w:sz w:val="28"/>
          <w:szCs w:val="28"/>
          <w:lang w:val="es-SV"/>
        </w:rPr>
      </w:pPr>
    </w:p>
    <w:p w:rsidR="00DA3F42" w:rsidRPr="00DA3F42" w:rsidRDefault="00DA3F42" w:rsidP="00DA3F42">
      <w:pPr>
        <w:tabs>
          <w:tab w:val="left" w:pos="851"/>
        </w:tabs>
        <w:spacing w:after="0" w:line="276" w:lineRule="auto"/>
        <w:jc w:val="both"/>
        <w:rPr>
          <w:rFonts w:ascii="Times New Roman" w:eastAsia="Calibri" w:hAnsi="Times New Roman" w:cs="Times New Roman"/>
          <w:sz w:val="28"/>
          <w:szCs w:val="28"/>
          <w:lang w:val="es-SV"/>
        </w:rPr>
      </w:pPr>
      <w:r w:rsidRPr="00DA3F42">
        <w:rPr>
          <w:rFonts w:ascii="Times New Roman" w:eastAsia="Calibri" w:hAnsi="Times New Roman" w:cs="Times New Roman"/>
          <w:b/>
          <w:sz w:val="28"/>
          <w:szCs w:val="28"/>
          <w:lang w:val="es-SV"/>
        </w:rPr>
        <w:t>POR TANTO:</w:t>
      </w:r>
    </w:p>
    <w:p w:rsidR="00DA3F42" w:rsidRPr="00DA3F42" w:rsidRDefault="00DA3F42" w:rsidP="00DA3F42">
      <w:pPr>
        <w:spacing w:line="276" w:lineRule="auto"/>
        <w:jc w:val="both"/>
        <w:rPr>
          <w:rFonts w:ascii="Times New Roman" w:eastAsia="Calibri" w:hAnsi="Times New Roman" w:cs="Times New Roman"/>
          <w:sz w:val="28"/>
          <w:szCs w:val="28"/>
          <w:lang w:val="es-SV"/>
        </w:rPr>
      </w:pPr>
      <w:r w:rsidRPr="00DA3F42">
        <w:rPr>
          <w:rFonts w:ascii="Times New Roman" w:eastAsia="Calibri" w:hAnsi="Times New Roman" w:cs="Times New Roman"/>
          <w:sz w:val="28"/>
          <w:szCs w:val="28"/>
          <w:lang w:val="es-SV"/>
        </w:rPr>
        <w:t>Por lo que luego de realizadas las valoraciones legales y técnicas, se considera:</w:t>
      </w:r>
    </w:p>
    <w:p w:rsidR="00DA3F42" w:rsidRPr="00DA3F42" w:rsidRDefault="00DA3F42" w:rsidP="00DA3F42">
      <w:pPr>
        <w:spacing w:after="0" w:line="276" w:lineRule="auto"/>
        <w:ind w:left="567"/>
        <w:contextualSpacing/>
        <w:jc w:val="both"/>
        <w:rPr>
          <w:rFonts w:ascii="Times New Roman" w:eastAsia="Calibri" w:hAnsi="Times New Roman" w:cs="Times New Roman"/>
          <w:sz w:val="28"/>
          <w:szCs w:val="28"/>
          <w:lang w:val="es-SV"/>
        </w:rPr>
      </w:pPr>
      <w:r w:rsidRPr="00DA3F42">
        <w:rPr>
          <w:rFonts w:ascii="Times New Roman" w:eastAsia="Calibri" w:hAnsi="Times New Roman" w:cs="Times New Roman"/>
          <w:b/>
          <w:sz w:val="28"/>
          <w:szCs w:val="28"/>
          <w:u w:val="single"/>
          <w:lang w:val="es-SV"/>
        </w:rPr>
        <w:t>SÍ HA LUGAR A LO SOLICITADO</w:t>
      </w:r>
      <w:r w:rsidRPr="00DA3F42">
        <w:rPr>
          <w:rFonts w:ascii="Times New Roman" w:eastAsia="Calibri" w:hAnsi="Times New Roman" w:cs="Times New Roman"/>
          <w:b/>
          <w:sz w:val="28"/>
          <w:szCs w:val="28"/>
          <w:lang w:val="es-SV"/>
        </w:rPr>
        <w:t xml:space="preserve"> </w:t>
      </w:r>
      <w:r w:rsidRPr="00DA3F42">
        <w:rPr>
          <w:rFonts w:ascii="Times New Roman" w:eastAsia="Calibri" w:hAnsi="Times New Roman" w:cs="Times New Roman"/>
          <w:sz w:val="28"/>
          <w:szCs w:val="28"/>
          <w:lang w:val="es-SV"/>
        </w:rPr>
        <w:t xml:space="preserve">por en cuanto a: </w:t>
      </w:r>
    </w:p>
    <w:p w:rsidR="00DA3F42" w:rsidRPr="00DA3F42" w:rsidRDefault="00DA3F42" w:rsidP="00DA3F42">
      <w:pPr>
        <w:numPr>
          <w:ilvl w:val="0"/>
          <w:numId w:val="30"/>
        </w:numPr>
        <w:spacing w:after="0" w:line="276" w:lineRule="auto"/>
        <w:contextualSpacing/>
        <w:jc w:val="both"/>
        <w:rPr>
          <w:rFonts w:ascii="Times New Roman" w:eastAsia="Calibri" w:hAnsi="Times New Roman" w:cs="Times New Roman"/>
          <w:sz w:val="28"/>
          <w:szCs w:val="28"/>
          <w:lang w:val="es-SV"/>
        </w:rPr>
      </w:pPr>
      <w:r w:rsidRPr="00DA3F42">
        <w:rPr>
          <w:rFonts w:ascii="Times New Roman" w:eastAsia="Calibri" w:hAnsi="Times New Roman" w:cs="Times New Roman"/>
          <w:i/>
          <w:sz w:val="28"/>
          <w:szCs w:val="28"/>
          <w:lang w:val="es-SV"/>
        </w:rPr>
        <w:t>Conceder el permiso de rompimiento de calle para introducción de tuberías para alcantarillado de aguas negras, que corresponde a 313.60 metros lineales, previo pago de la tasa correspondiente.</w:t>
      </w:r>
    </w:p>
    <w:p w:rsidR="00DA3F42" w:rsidRPr="00DA3F42" w:rsidRDefault="00DA3F42" w:rsidP="00DA3F42">
      <w:pPr>
        <w:spacing w:after="0" w:line="276" w:lineRule="auto"/>
        <w:ind w:left="720"/>
        <w:contextualSpacing/>
        <w:jc w:val="both"/>
        <w:rPr>
          <w:rFonts w:ascii="Times New Roman" w:eastAsia="Calibri" w:hAnsi="Times New Roman" w:cs="Times New Roman"/>
          <w:sz w:val="28"/>
          <w:szCs w:val="28"/>
          <w:lang w:val="es-SV"/>
        </w:rPr>
      </w:pPr>
    </w:p>
    <w:p w:rsidR="00DA3F42" w:rsidRPr="00DA3F42" w:rsidRDefault="00DA3F42" w:rsidP="00DA3F42">
      <w:pPr>
        <w:numPr>
          <w:ilvl w:val="0"/>
          <w:numId w:val="30"/>
        </w:numPr>
        <w:spacing w:after="0" w:line="276" w:lineRule="auto"/>
        <w:contextualSpacing/>
        <w:jc w:val="both"/>
        <w:rPr>
          <w:rFonts w:ascii="Times New Roman" w:eastAsia="Calibri" w:hAnsi="Times New Roman" w:cs="Times New Roman"/>
          <w:i/>
          <w:sz w:val="28"/>
          <w:szCs w:val="28"/>
          <w:lang w:val="es-SV"/>
        </w:rPr>
      </w:pPr>
      <w:r w:rsidRPr="00DA3F42">
        <w:rPr>
          <w:rFonts w:ascii="Times New Roman" w:eastAsia="Calibri" w:hAnsi="Times New Roman" w:cs="Times New Roman"/>
          <w:i/>
          <w:sz w:val="28"/>
          <w:szCs w:val="28"/>
          <w:lang w:val="es-SV"/>
        </w:rPr>
        <w:t>Es factible la solicitud que fue presentada por la comunidad Lotificación El Ángel I Etapa, a este honorable Concejo Municipal Plural, se declare el proyecto de interés social para que se cancele la tasa correspondiente a $0.10 por cada metro lineal de rompimiento, especificado en el ID 1.8.1 del Art. 7 de la Ordenanza Reguladora de Tasas Ordenanza Reguladora de Tasas por la Prestación de Servicios y Uso de Bienes Públicos del Municipio de Apopa.</w:t>
      </w:r>
    </w:p>
    <w:p w:rsidR="00DA3F42" w:rsidRPr="00DA3F42" w:rsidRDefault="00DA3F42" w:rsidP="00DA3F42">
      <w:pPr>
        <w:spacing w:after="0" w:line="276" w:lineRule="auto"/>
        <w:jc w:val="both"/>
        <w:rPr>
          <w:rFonts w:ascii="Times New Roman" w:eastAsia="Calibri" w:hAnsi="Times New Roman" w:cs="Times New Roman"/>
          <w:i/>
          <w:sz w:val="28"/>
          <w:szCs w:val="28"/>
          <w:lang w:val="es-SV"/>
        </w:rPr>
      </w:pPr>
    </w:p>
    <w:p w:rsidR="00DA3F42" w:rsidRPr="00DA3F42" w:rsidRDefault="00DA3F42" w:rsidP="00DA3F42">
      <w:pPr>
        <w:spacing w:after="0" w:line="276" w:lineRule="auto"/>
        <w:ind w:left="720"/>
        <w:contextualSpacing/>
        <w:jc w:val="both"/>
        <w:rPr>
          <w:rFonts w:ascii="Times New Roman" w:eastAsia="Calibri" w:hAnsi="Times New Roman" w:cs="Times New Roman"/>
          <w:i/>
          <w:sz w:val="28"/>
          <w:szCs w:val="28"/>
          <w:lang w:val="es-SV"/>
        </w:rPr>
      </w:pPr>
    </w:p>
    <w:p w:rsidR="00DA3F42" w:rsidRPr="00DA3F42" w:rsidRDefault="00DA3F42" w:rsidP="00DA3F42">
      <w:pPr>
        <w:spacing w:after="0" w:line="276" w:lineRule="auto"/>
        <w:jc w:val="both"/>
        <w:rPr>
          <w:rFonts w:ascii="Times New Roman" w:eastAsia="Calibri" w:hAnsi="Times New Roman" w:cs="Times New Roman"/>
          <w:b/>
          <w:sz w:val="28"/>
          <w:szCs w:val="28"/>
          <w:lang w:val="es-SV"/>
        </w:rPr>
      </w:pPr>
      <w:r w:rsidRPr="00DA3F42">
        <w:rPr>
          <w:rFonts w:ascii="Times New Roman" w:eastAsia="Calibri" w:hAnsi="Times New Roman" w:cs="Times New Roman"/>
          <w:b/>
          <w:sz w:val="28"/>
          <w:szCs w:val="28"/>
          <w:lang w:val="es-SV"/>
        </w:rPr>
        <w:t>RECOMENDACIONES.</w:t>
      </w:r>
    </w:p>
    <w:p w:rsidR="00DA3F42" w:rsidRPr="00DA3F42" w:rsidRDefault="00DA3F42" w:rsidP="00DA3F42">
      <w:pPr>
        <w:numPr>
          <w:ilvl w:val="0"/>
          <w:numId w:val="32"/>
        </w:numPr>
        <w:tabs>
          <w:tab w:val="left" w:pos="0"/>
        </w:tabs>
        <w:spacing w:after="0" w:line="276" w:lineRule="auto"/>
        <w:ind w:firstLine="426"/>
        <w:jc w:val="both"/>
        <w:rPr>
          <w:rFonts w:ascii="Times New Roman" w:eastAsia="Calibri" w:hAnsi="Times New Roman" w:cs="Times New Roman"/>
          <w:bCs/>
          <w:sz w:val="28"/>
          <w:szCs w:val="28"/>
          <w:lang w:val="es-SV"/>
        </w:rPr>
      </w:pPr>
      <w:r w:rsidRPr="00DA3F42">
        <w:rPr>
          <w:rFonts w:ascii="Times New Roman" w:eastAsia="Calibri" w:hAnsi="Times New Roman" w:cs="Times New Roman"/>
          <w:bCs/>
          <w:sz w:val="28"/>
          <w:szCs w:val="28"/>
          <w:lang w:val="es-SV"/>
        </w:rPr>
        <w:t>Para poder ejecutar el proyecto es recomendable realizar los estudios correspondientes al sistema de alcantarillado de aguas negras existente propiedad de Parcelación El Ángel, para determinar si tiene la capacidad de captación de agua para las dos lotificaciones.</w:t>
      </w:r>
    </w:p>
    <w:p w:rsidR="00DA3F42" w:rsidRPr="00DA3F42" w:rsidRDefault="00DA3F42" w:rsidP="00DA3F42">
      <w:pPr>
        <w:numPr>
          <w:ilvl w:val="0"/>
          <w:numId w:val="32"/>
        </w:numPr>
        <w:tabs>
          <w:tab w:val="left" w:pos="0"/>
        </w:tabs>
        <w:spacing w:after="0" w:line="276" w:lineRule="auto"/>
        <w:ind w:firstLine="426"/>
        <w:jc w:val="both"/>
        <w:rPr>
          <w:rFonts w:ascii="Times New Roman" w:eastAsia="Calibri" w:hAnsi="Times New Roman" w:cs="Times New Roman"/>
          <w:bCs/>
          <w:sz w:val="28"/>
          <w:szCs w:val="28"/>
          <w:lang w:val="es-SV"/>
        </w:rPr>
      </w:pPr>
      <w:r w:rsidRPr="00DA3F42">
        <w:rPr>
          <w:rFonts w:ascii="Times New Roman" w:eastAsia="Calibri" w:hAnsi="Times New Roman" w:cs="Times New Roman"/>
          <w:bCs/>
          <w:sz w:val="28"/>
          <w:szCs w:val="28"/>
          <w:lang w:val="es-SV"/>
        </w:rPr>
        <w:t>Debe realizarse un levantamiento topográfico con el fin de determinar las características físicas del terreno.</w:t>
      </w:r>
    </w:p>
    <w:p w:rsidR="00DA3F42" w:rsidRPr="00DA3F42" w:rsidRDefault="00DA3F42" w:rsidP="00DA3F42">
      <w:pPr>
        <w:numPr>
          <w:ilvl w:val="0"/>
          <w:numId w:val="32"/>
        </w:numPr>
        <w:tabs>
          <w:tab w:val="left" w:pos="0"/>
        </w:tabs>
        <w:spacing w:after="0" w:line="276" w:lineRule="auto"/>
        <w:ind w:firstLine="426"/>
        <w:jc w:val="both"/>
        <w:rPr>
          <w:rFonts w:ascii="Times New Roman" w:eastAsia="Calibri" w:hAnsi="Times New Roman" w:cs="Times New Roman"/>
          <w:bCs/>
          <w:sz w:val="28"/>
          <w:szCs w:val="28"/>
          <w:lang w:val="es-SV"/>
        </w:rPr>
      </w:pPr>
      <w:r w:rsidRPr="00DA3F42">
        <w:rPr>
          <w:rFonts w:ascii="Times New Roman" w:eastAsia="Calibri" w:hAnsi="Times New Roman" w:cs="Times New Roman"/>
          <w:bCs/>
          <w:sz w:val="28"/>
          <w:szCs w:val="28"/>
          <w:lang w:val="es-SV"/>
        </w:rPr>
        <w:t>Debido a que la tubería principal proyectada atraviesa tres propiedades privadas de la Lotificación El Ángel I Etapa, la ADESCOLAN debe buscar el mecanismo jurídico que permita el acceso inmediato para poder ejecutar actividades de mantenimiento, reparación y/o modificación del sistema sin algún inconveniente.</w:t>
      </w:r>
    </w:p>
    <w:p w:rsidR="00DA3F42" w:rsidRPr="00DA3F42" w:rsidRDefault="00DA3F42" w:rsidP="00DA3F42">
      <w:pPr>
        <w:spacing w:before="240" w:after="0" w:line="276" w:lineRule="auto"/>
        <w:ind w:left="142"/>
        <w:contextualSpacing/>
        <w:jc w:val="both"/>
        <w:rPr>
          <w:rFonts w:ascii="Times New Roman" w:eastAsia="Calibri" w:hAnsi="Times New Roman" w:cs="Times New Roman"/>
          <w:b/>
          <w:sz w:val="28"/>
          <w:szCs w:val="28"/>
          <w:lang w:val="es-SV"/>
        </w:rPr>
      </w:pPr>
    </w:p>
    <w:p w:rsidR="00DA3F42" w:rsidRPr="00DA3F42" w:rsidRDefault="000637DD" w:rsidP="00DA3F42">
      <w:pPr>
        <w:spacing w:after="0" w:line="276" w:lineRule="auto"/>
        <w:jc w:val="both"/>
        <w:rPr>
          <w:rFonts w:ascii="Times New Roman" w:eastAsia="Calibri" w:hAnsi="Times New Roman" w:cs="Times New Roman"/>
          <w:sz w:val="28"/>
          <w:szCs w:val="28"/>
          <w:lang w:val="es-SV"/>
        </w:rPr>
      </w:pPr>
      <w:r>
        <w:rPr>
          <w:rFonts w:ascii="Times New Roman" w:eastAsia="Calibri" w:hAnsi="Times New Roman" w:cs="Times New Roman"/>
          <w:sz w:val="28"/>
          <w:szCs w:val="28"/>
          <w:lang w:val="es-SV"/>
        </w:rPr>
        <w:t>XXXXXXXX</w:t>
      </w:r>
      <w:r w:rsidR="00DA3F42" w:rsidRPr="00DA3F42">
        <w:rPr>
          <w:rFonts w:ascii="Times New Roman" w:eastAsia="Calibri" w:hAnsi="Times New Roman" w:cs="Times New Roman"/>
          <w:sz w:val="28"/>
          <w:szCs w:val="28"/>
          <w:lang w:val="es-SV"/>
        </w:rPr>
        <w:t xml:space="preserve">. </w:t>
      </w:r>
    </w:p>
    <w:p w:rsidR="00DA3F42" w:rsidRPr="00DA3F42" w:rsidRDefault="00DA3F42" w:rsidP="00DA3F42">
      <w:pPr>
        <w:spacing w:after="0" w:line="276" w:lineRule="auto"/>
        <w:jc w:val="both"/>
        <w:rPr>
          <w:rFonts w:ascii="Times New Roman" w:eastAsia="Calibri" w:hAnsi="Times New Roman" w:cs="Times New Roman"/>
          <w:sz w:val="28"/>
          <w:szCs w:val="28"/>
          <w:lang w:val="es-SV"/>
        </w:rPr>
      </w:pPr>
      <w:r w:rsidRPr="00DA3F42">
        <w:rPr>
          <w:rFonts w:ascii="Times New Roman" w:eastAsia="Calibri" w:hAnsi="Times New Roman" w:cs="Times New Roman"/>
          <w:sz w:val="28"/>
          <w:szCs w:val="28"/>
          <w:lang w:val="es-SV"/>
        </w:rPr>
        <w:t>Jefe de Desarrollo Urbano y Ordenamiento Territorial.</w:t>
      </w:r>
    </w:p>
    <w:p w:rsidR="00DA3F42" w:rsidRPr="00DA3F42" w:rsidRDefault="00DA3F42" w:rsidP="00DA3F42">
      <w:pPr>
        <w:spacing w:after="0" w:line="276" w:lineRule="auto"/>
        <w:jc w:val="both"/>
        <w:rPr>
          <w:rFonts w:ascii="Times New Roman" w:eastAsia="Calibri" w:hAnsi="Times New Roman" w:cs="Times New Roman"/>
          <w:sz w:val="28"/>
          <w:szCs w:val="28"/>
          <w:lang w:val="es-SV"/>
        </w:rPr>
      </w:pPr>
      <w:r w:rsidRPr="00DA3F42">
        <w:rPr>
          <w:rFonts w:ascii="Times New Roman" w:eastAsia="Calibri" w:hAnsi="Times New Roman" w:cs="Times New Roman"/>
          <w:sz w:val="28"/>
          <w:szCs w:val="28"/>
          <w:lang w:val="es-SV"/>
        </w:rPr>
        <w:t>AAPE/</w:t>
      </w:r>
      <w:proofErr w:type="spellStart"/>
      <w:r w:rsidRPr="00DA3F42">
        <w:rPr>
          <w:rFonts w:ascii="Times New Roman" w:eastAsia="Calibri" w:hAnsi="Times New Roman" w:cs="Times New Roman"/>
          <w:sz w:val="28"/>
          <w:szCs w:val="28"/>
          <w:lang w:val="es-SV"/>
        </w:rPr>
        <w:t>aape</w:t>
      </w:r>
      <w:proofErr w:type="spellEnd"/>
    </w:p>
    <w:p w:rsidR="00DA3F42" w:rsidRPr="00DA3F42" w:rsidRDefault="00DA3F42" w:rsidP="00DA3F42">
      <w:pPr>
        <w:spacing w:after="0" w:line="276" w:lineRule="auto"/>
        <w:jc w:val="both"/>
        <w:textAlignment w:val="baseline"/>
        <w:rPr>
          <w:rFonts w:ascii="Times New Roman" w:eastAsia="Calibri" w:hAnsi="Times New Roman" w:cs="Times New Roman"/>
          <w:sz w:val="28"/>
          <w:szCs w:val="28"/>
          <w:lang w:val="es-SV" w:eastAsia="es-ES"/>
        </w:rPr>
      </w:pPr>
    </w:p>
    <w:p w:rsidR="00DA3F42" w:rsidRPr="00DA3F42" w:rsidRDefault="00DA3F42" w:rsidP="00DA3F42">
      <w:pPr>
        <w:spacing w:after="0" w:line="276" w:lineRule="auto"/>
        <w:jc w:val="both"/>
        <w:textAlignment w:val="baseline"/>
        <w:rPr>
          <w:rFonts w:ascii="Times New Roman" w:eastAsia="Calibri" w:hAnsi="Times New Roman" w:cs="Times New Roman"/>
          <w:sz w:val="28"/>
          <w:szCs w:val="28"/>
        </w:rPr>
      </w:pPr>
      <w:r w:rsidRPr="00DA3F42">
        <w:rPr>
          <w:rFonts w:ascii="Times New Roman" w:eastAsia="Calibri" w:hAnsi="Times New Roman" w:cs="Times New Roman"/>
          <w:sz w:val="28"/>
          <w:szCs w:val="28"/>
          <w:lang w:val="es-SV" w:eastAsia="es-ES"/>
        </w:rPr>
        <w:t xml:space="preserve">Por tanto el Honorable Concejo Municipal Plural, en uso de sus facultades legales y habiendo deliberado el punto, Por </w:t>
      </w:r>
      <w:r w:rsidRPr="00DA3F42">
        <w:rPr>
          <w:rFonts w:ascii="Times New Roman" w:eastAsia="Calibri" w:hAnsi="Times New Roman" w:cs="Times New Roman"/>
          <w:b/>
          <w:sz w:val="28"/>
          <w:szCs w:val="28"/>
          <w:lang w:val="es-SV" w:eastAsia="es-ES"/>
        </w:rPr>
        <w:t>MAYORIA</w:t>
      </w:r>
      <w:r w:rsidRPr="00DA3F42">
        <w:rPr>
          <w:rFonts w:ascii="Times New Roman" w:eastAsia="Calibri" w:hAnsi="Times New Roman" w:cs="Times New Roman"/>
          <w:sz w:val="28"/>
          <w:szCs w:val="28"/>
          <w:lang w:val="es-SV" w:eastAsia="es-ES"/>
        </w:rPr>
        <w:t xml:space="preserve"> de </w:t>
      </w:r>
      <w:r w:rsidRPr="00DA3F42">
        <w:rPr>
          <w:rFonts w:ascii="Times New Roman" w:eastAsia="Calibri" w:hAnsi="Times New Roman" w:cs="Times New Roman"/>
          <w:b/>
          <w:sz w:val="28"/>
          <w:szCs w:val="28"/>
          <w:lang w:val="es-SV" w:eastAsia="es-ES"/>
        </w:rPr>
        <w:t>trece votos a favor</w:t>
      </w:r>
      <w:r w:rsidRPr="00DA3F42">
        <w:rPr>
          <w:rFonts w:ascii="Times New Roman" w:eastAsia="Calibri" w:hAnsi="Times New Roman" w:cs="Times New Roman"/>
          <w:sz w:val="28"/>
          <w:szCs w:val="28"/>
          <w:lang w:val="es-SV" w:eastAsia="es-ES"/>
        </w:rPr>
        <w:t xml:space="preserve"> y </w:t>
      </w:r>
      <w:r w:rsidRPr="00DA3F42">
        <w:rPr>
          <w:rFonts w:ascii="Times New Roman" w:eastAsia="Calibri" w:hAnsi="Times New Roman" w:cs="Times New Roman"/>
          <w:b/>
          <w:sz w:val="28"/>
          <w:szCs w:val="28"/>
          <w:lang w:val="es-SV" w:eastAsia="es-ES"/>
        </w:rPr>
        <w:t>una ausencia al momento de esta votación,</w:t>
      </w:r>
      <w:r w:rsidRPr="00DA3F42">
        <w:rPr>
          <w:rFonts w:ascii="Times New Roman" w:eastAsia="Calibri" w:hAnsi="Times New Roman" w:cs="Times New Roman"/>
          <w:sz w:val="28"/>
          <w:szCs w:val="28"/>
          <w:lang w:val="es-SV" w:eastAsia="es-ES"/>
        </w:rPr>
        <w:t xml:space="preserve"> por parte del </w:t>
      </w:r>
      <w:r w:rsidRPr="00DA3F42">
        <w:rPr>
          <w:rFonts w:ascii="Times New Roman" w:eastAsia="Calibri" w:hAnsi="Times New Roman" w:cs="Times New Roman"/>
          <w:b/>
          <w:sz w:val="28"/>
          <w:szCs w:val="28"/>
          <w:lang w:val="es-SV" w:eastAsia="es-ES"/>
        </w:rPr>
        <w:t>Lic. Sergio Noel Monroy Martínez, Síndico Municipal.</w:t>
      </w:r>
      <w:r w:rsidRPr="00DA3F42">
        <w:rPr>
          <w:rFonts w:ascii="Times New Roman" w:eastAsia="Calibri" w:hAnsi="Times New Roman" w:cs="Times New Roman"/>
          <w:sz w:val="28"/>
          <w:szCs w:val="28"/>
          <w:lang w:val="es-SV" w:eastAsia="es-ES"/>
        </w:rPr>
        <w:t xml:space="preserve"> </w:t>
      </w:r>
      <w:r w:rsidRPr="00DA3F42">
        <w:rPr>
          <w:rFonts w:ascii="Times New Roman" w:eastAsia="Calibri" w:hAnsi="Times New Roman" w:cs="Times New Roman"/>
          <w:b/>
          <w:sz w:val="28"/>
          <w:szCs w:val="28"/>
        </w:rPr>
        <w:t xml:space="preserve">ACUERDA: </w:t>
      </w:r>
      <w:r w:rsidRPr="00DA3F42">
        <w:rPr>
          <w:rFonts w:ascii="Times New Roman" w:eastAsia="Calibri" w:hAnsi="Times New Roman" w:cs="Times New Roman"/>
          <w:b/>
          <w:sz w:val="28"/>
          <w:szCs w:val="28"/>
          <w:u w:val="single"/>
        </w:rPr>
        <w:t>Primero:</w:t>
      </w:r>
      <w:r w:rsidRPr="00DA3F42">
        <w:rPr>
          <w:rFonts w:ascii="Times New Roman" w:eastAsia="Calibri" w:hAnsi="Times New Roman" w:cs="Times New Roman"/>
          <w:b/>
          <w:sz w:val="28"/>
          <w:szCs w:val="28"/>
        </w:rPr>
        <w:t xml:space="preserve"> </w:t>
      </w:r>
      <w:r w:rsidRPr="00DA3F42">
        <w:rPr>
          <w:rFonts w:ascii="Times New Roman" w:eastAsia="Times New Roman" w:hAnsi="Times New Roman" w:cs="Times New Roman"/>
          <w:b/>
          <w:sz w:val="28"/>
          <w:szCs w:val="28"/>
          <w:lang w:val="es-SV" w:eastAsia="es-ES"/>
        </w:rPr>
        <w:t>APRUÉBESE</w:t>
      </w:r>
      <w:r w:rsidRPr="00DA3F42">
        <w:rPr>
          <w:rFonts w:ascii="Times New Roman" w:eastAsia="Times New Roman" w:hAnsi="Times New Roman" w:cs="Times New Roman"/>
          <w:sz w:val="28"/>
          <w:szCs w:val="28"/>
          <w:lang w:val="es-SV" w:eastAsia="es-ES"/>
        </w:rPr>
        <w:t xml:space="preserve"> en todas sus partes la Opinión Técnica presentada por el</w:t>
      </w:r>
      <w:r w:rsidRPr="00DA3F42">
        <w:rPr>
          <w:rFonts w:ascii="Times New Roman" w:eastAsia="Calibri" w:hAnsi="Times New Roman" w:cs="Times New Roman"/>
          <w:b/>
          <w:sz w:val="28"/>
          <w:szCs w:val="28"/>
        </w:rPr>
        <w:t xml:space="preserve"> </w:t>
      </w:r>
      <w:r w:rsidR="000637DD">
        <w:rPr>
          <w:rFonts w:ascii="Times New Roman" w:eastAsia="Calibri" w:hAnsi="Times New Roman" w:cs="Times New Roman"/>
          <w:b/>
          <w:sz w:val="28"/>
          <w:szCs w:val="28"/>
        </w:rPr>
        <w:t>XXXXXXXX</w:t>
      </w:r>
      <w:r w:rsidRPr="00DA3F42">
        <w:rPr>
          <w:rFonts w:ascii="Times New Roman" w:eastAsia="Calibri" w:hAnsi="Times New Roman" w:cs="Times New Roman"/>
          <w:b/>
          <w:sz w:val="28"/>
          <w:szCs w:val="28"/>
        </w:rPr>
        <w:t xml:space="preserve">, JEFE DE DESARROLLO URBANO Y ORDENANAMIENTO TERRITORIAL, con las recomendaciones establecidas, </w:t>
      </w:r>
      <w:r w:rsidRPr="00DA3F42">
        <w:rPr>
          <w:rFonts w:ascii="Times New Roman" w:eastAsia="Calibri" w:hAnsi="Times New Roman" w:cs="Times New Roman"/>
          <w:sz w:val="28"/>
          <w:szCs w:val="28"/>
        </w:rPr>
        <w:t xml:space="preserve">la cual se detalla en la parte superior de este Acuerdo Municipal. </w:t>
      </w:r>
      <w:r w:rsidRPr="00DA3F42">
        <w:rPr>
          <w:rFonts w:ascii="Times New Roman" w:eastAsia="Calibri" w:hAnsi="Times New Roman" w:cs="Times New Roman"/>
          <w:b/>
          <w:sz w:val="28"/>
          <w:szCs w:val="28"/>
          <w:u w:val="single"/>
        </w:rPr>
        <w:t>Segundo:</w:t>
      </w:r>
      <w:r w:rsidRPr="00DA3F42">
        <w:rPr>
          <w:rFonts w:ascii="Times New Roman" w:eastAsia="Calibri" w:hAnsi="Times New Roman" w:cs="Times New Roman"/>
          <w:sz w:val="28"/>
          <w:szCs w:val="28"/>
        </w:rPr>
        <w:t xml:space="preserve"> </w:t>
      </w:r>
      <w:r w:rsidRPr="00DA3F42">
        <w:rPr>
          <w:rFonts w:ascii="Times New Roman" w:eastAsia="Calibri" w:hAnsi="Times New Roman" w:cs="Times New Roman"/>
          <w:b/>
          <w:sz w:val="28"/>
          <w:szCs w:val="28"/>
        </w:rPr>
        <w:t>DECLÁRESE</w:t>
      </w:r>
      <w:r w:rsidRPr="00DA3F42">
        <w:rPr>
          <w:rFonts w:ascii="Times New Roman" w:eastAsia="Calibri" w:hAnsi="Times New Roman" w:cs="Times New Roman"/>
          <w:sz w:val="28"/>
          <w:szCs w:val="28"/>
        </w:rPr>
        <w:t xml:space="preserve"> el </w:t>
      </w:r>
      <w:r w:rsidRPr="00DA3F42">
        <w:rPr>
          <w:rFonts w:ascii="Times New Roman" w:eastAsia="Calibri" w:hAnsi="Times New Roman" w:cs="Times New Roman"/>
          <w:b/>
          <w:sz w:val="28"/>
          <w:szCs w:val="28"/>
        </w:rPr>
        <w:t>PROYECTO DE INTERÉS SOCIAL</w:t>
      </w:r>
      <w:r w:rsidRPr="00DA3F42">
        <w:rPr>
          <w:rFonts w:ascii="Times New Roman" w:eastAsia="Times New Roman" w:hAnsi="Times New Roman" w:cs="Times New Roman"/>
          <w:b/>
          <w:sz w:val="28"/>
          <w:szCs w:val="28"/>
          <w:lang w:val="es-SV" w:eastAsia="es-ES"/>
        </w:rPr>
        <w:t>,</w:t>
      </w:r>
      <w:r w:rsidRPr="00DA3F42">
        <w:rPr>
          <w:rFonts w:ascii="Times New Roman" w:eastAsia="Times New Roman" w:hAnsi="Times New Roman" w:cs="Times New Roman"/>
          <w:sz w:val="28"/>
          <w:szCs w:val="28"/>
          <w:lang w:val="es-SV" w:eastAsia="es-ES"/>
        </w:rPr>
        <w:t xml:space="preserve"> </w:t>
      </w:r>
      <w:r w:rsidRPr="00DA3F42">
        <w:rPr>
          <w:rFonts w:ascii="Times New Roman" w:eastAsia="Times New Roman" w:hAnsi="Times New Roman" w:cs="Times New Roman"/>
          <w:b/>
          <w:sz w:val="28"/>
          <w:szCs w:val="28"/>
          <w:lang w:val="es-SV" w:eastAsia="es-ES"/>
        </w:rPr>
        <w:t xml:space="preserve">de carácter privado de introducción de tubería de aguas negras, ubicado en Lotificación El Ángel I Etapa, Carretera a </w:t>
      </w:r>
      <w:proofErr w:type="spellStart"/>
      <w:r w:rsidRPr="00DA3F42">
        <w:rPr>
          <w:rFonts w:ascii="Times New Roman" w:eastAsia="Times New Roman" w:hAnsi="Times New Roman" w:cs="Times New Roman"/>
          <w:b/>
          <w:sz w:val="28"/>
          <w:szCs w:val="28"/>
          <w:lang w:val="es-SV" w:eastAsia="es-ES"/>
        </w:rPr>
        <w:t>Quezaltepeque</w:t>
      </w:r>
      <w:proofErr w:type="spellEnd"/>
      <w:r w:rsidRPr="00DA3F42">
        <w:rPr>
          <w:rFonts w:ascii="Times New Roman" w:eastAsia="Times New Roman" w:hAnsi="Times New Roman" w:cs="Times New Roman"/>
          <w:b/>
          <w:sz w:val="28"/>
          <w:szCs w:val="28"/>
          <w:lang w:val="es-SV" w:eastAsia="es-ES"/>
        </w:rPr>
        <w:t>, Apopa, San Salvador;</w:t>
      </w:r>
      <w:r w:rsidRPr="00DA3F42">
        <w:rPr>
          <w:rFonts w:ascii="Times New Roman" w:eastAsia="Times New Roman" w:hAnsi="Times New Roman" w:cs="Times New Roman"/>
          <w:sz w:val="28"/>
          <w:szCs w:val="28"/>
          <w:lang w:val="es-SV" w:eastAsia="es-ES"/>
        </w:rPr>
        <w:t xml:space="preserve"> para que se cancele la tasa correspondiente a $0.10 por cada metro lineal de rompimiento, especificado en el ID 1.8.1 del Art. 7 de la </w:t>
      </w:r>
      <w:r w:rsidRPr="00DA3F42">
        <w:rPr>
          <w:rFonts w:ascii="Times New Roman" w:eastAsia="Times New Roman" w:hAnsi="Times New Roman" w:cs="Times New Roman"/>
          <w:b/>
          <w:sz w:val="28"/>
          <w:szCs w:val="28"/>
          <w:lang w:val="es-SV" w:eastAsia="es-ES"/>
        </w:rPr>
        <w:t>Ordenanza Reguladora de Tasas Ordenanza Reguladora de Tasas por la Prestación de Servicios y Uso de Bienes Públicos del Municipio de Apopa.</w:t>
      </w:r>
      <w:r w:rsidRPr="00DA3F42">
        <w:rPr>
          <w:rFonts w:ascii="Times New Roman" w:eastAsia="Times New Roman" w:hAnsi="Times New Roman" w:cs="Times New Roman"/>
          <w:sz w:val="28"/>
          <w:szCs w:val="28"/>
          <w:lang w:val="es-SV" w:eastAsia="es-ES"/>
        </w:rPr>
        <w:t xml:space="preserve"> </w:t>
      </w:r>
      <w:r w:rsidRPr="00DA3F42">
        <w:rPr>
          <w:rFonts w:ascii="Times New Roman" w:eastAsia="Times New Roman" w:hAnsi="Times New Roman" w:cs="Times New Roman"/>
          <w:b/>
          <w:sz w:val="28"/>
          <w:szCs w:val="28"/>
          <w:u w:val="single"/>
          <w:lang w:val="es-SV" w:eastAsia="es-ES"/>
        </w:rPr>
        <w:t>Tercero:</w:t>
      </w:r>
      <w:r w:rsidRPr="00DA3F42">
        <w:rPr>
          <w:rFonts w:ascii="Times New Roman" w:eastAsia="Times New Roman" w:hAnsi="Times New Roman" w:cs="Times New Roman"/>
          <w:b/>
          <w:sz w:val="28"/>
          <w:szCs w:val="28"/>
          <w:lang w:val="es-SV" w:eastAsia="es-ES"/>
        </w:rPr>
        <w:t xml:space="preserve"> CONCÉDASE</w:t>
      </w:r>
      <w:r w:rsidRPr="00DA3F42">
        <w:rPr>
          <w:rFonts w:ascii="Times New Roman" w:eastAsia="Times New Roman" w:hAnsi="Times New Roman" w:cs="Times New Roman"/>
          <w:sz w:val="28"/>
          <w:szCs w:val="28"/>
          <w:lang w:val="es-SV" w:eastAsia="es-ES"/>
        </w:rPr>
        <w:t xml:space="preserve"> el </w:t>
      </w:r>
      <w:r w:rsidRPr="00DA3F42">
        <w:rPr>
          <w:rFonts w:ascii="Times New Roman" w:eastAsia="Times New Roman" w:hAnsi="Times New Roman" w:cs="Times New Roman"/>
          <w:b/>
          <w:sz w:val="28"/>
          <w:szCs w:val="28"/>
          <w:lang w:val="es-SV" w:eastAsia="es-ES"/>
        </w:rPr>
        <w:t xml:space="preserve">PERMISO DE ROMPIMIENTO </w:t>
      </w:r>
      <w:r w:rsidRPr="00DA3F42">
        <w:rPr>
          <w:rFonts w:ascii="Times New Roman" w:eastAsia="Times New Roman" w:hAnsi="Times New Roman" w:cs="Times New Roman"/>
          <w:sz w:val="28"/>
          <w:szCs w:val="28"/>
          <w:lang w:val="es-SV" w:eastAsia="es-ES"/>
        </w:rPr>
        <w:t xml:space="preserve">de calle para introducción de tuberías para alcantarillado de aguas negras, para el proyecto de carácter privado de introducción de tubería de aguas negras, ubicado en Lotificación El Ángel I Etapa, Carretera a </w:t>
      </w:r>
      <w:proofErr w:type="spellStart"/>
      <w:r w:rsidRPr="00DA3F42">
        <w:rPr>
          <w:rFonts w:ascii="Times New Roman" w:eastAsia="Times New Roman" w:hAnsi="Times New Roman" w:cs="Times New Roman"/>
          <w:sz w:val="28"/>
          <w:szCs w:val="28"/>
          <w:lang w:val="es-SV" w:eastAsia="es-ES"/>
        </w:rPr>
        <w:t>Quezaltepeque</w:t>
      </w:r>
      <w:proofErr w:type="spellEnd"/>
      <w:r w:rsidRPr="00DA3F42">
        <w:rPr>
          <w:rFonts w:ascii="Times New Roman" w:eastAsia="Times New Roman" w:hAnsi="Times New Roman" w:cs="Times New Roman"/>
          <w:sz w:val="28"/>
          <w:szCs w:val="28"/>
          <w:lang w:val="es-SV" w:eastAsia="es-ES"/>
        </w:rPr>
        <w:t xml:space="preserve">, Apopa, San Salvador; que corresponde a 313.60 metros lineales, previo pago de la tasa correspondiente. </w:t>
      </w:r>
      <w:r w:rsidRPr="00DA3F42">
        <w:rPr>
          <w:rFonts w:ascii="Times New Roman" w:eastAsia="Times New Roman" w:hAnsi="Times New Roman" w:cs="Times New Roman"/>
          <w:b/>
          <w:sz w:val="28"/>
          <w:szCs w:val="28"/>
          <w:u w:val="single"/>
          <w:lang w:val="es-SV" w:eastAsia="es-ES"/>
        </w:rPr>
        <w:t>Cuarto:</w:t>
      </w:r>
      <w:r w:rsidRPr="00DA3F42">
        <w:rPr>
          <w:rFonts w:ascii="Times New Roman" w:eastAsia="Times New Roman" w:hAnsi="Times New Roman" w:cs="Times New Roman"/>
          <w:b/>
          <w:sz w:val="28"/>
          <w:szCs w:val="28"/>
          <w:lang w:val="es-SV" w:eastAsia="es-ES"/>
        </w:rPr>
        <w:t xml:space="preserve"> DELÉGUESE </w:t>
      </w:r>
      <w:r w:rsidRPr="00DA3F42">
        <w:rPr>
          <w:rFonts w:ascii="Times New Roman" w:eastAsia="Times New Roman" w:hAnsi="Times New Roman" w:cs="Times New Roman"/>
          <w:sz w:val="28"/>
          <w:szCs w:val="28"/>
          <w:lang w:val="es-SV" w:eastAsia="es-ES"/>
        </w:rPr>
        <w:t xml:space="preserve">al </w:t>
      </w:r>
      <w:r w:rsidRPr="00DA3F42">
        <w:rPr>
          <w:rFonts w:ascii="Times New Roman" w:eastAsia="Times New Roman" w:hAnsi="Times New Roman" w:cs="Times New Roman"/>
          <w:b/>
          <w:sz w:val="28"/>
          <w:szCs w:val="28"/>
          <w:lang w:val="es-SV" w:eastAsia="es-ES"/>
        </w:rPr>
        <w:t>Departamento de</w:t>
      </w:r>
      <w:r w:rsidRPr="00DA3F42">
        <w:rPr>
          <w:rFonts w:ascii="Times New Roman" w:eastAsia="Times New Roman" w:hAnsi="Times New Roman" w:cs="Times New Roman"/>
          <w:sz w:val="28"/>
          <w:szCs w:val="28"/>
          <w:lang w:val="es-SV" w:eastAsia="es-ES"/>
        </w:rPr>
        <w:t xml:space="preserve"> </w:t>
      </w:r>
      <w:r w:rsidRPr="00DA3F42">
        <w:rPr>
          <w:rFonts w:ascii="Times New Roman" w:eastAsia="Calibri" w:hAnsi="Times New Roman" w:cs="Times New Roman"/>
          <w:b/>
          <w:sz w:val="28"/>
          <w:szCs w:val="28"/>
        </w:rPr>
        <w:t xml:space="preserve">Desarrollo Urbano y </w:t>
      </w:r>
      <w:proofErr w:type="spellStart"/>
      <w:r w:rsidRPr="00DA3F42">
        <w:rPr>
          <w:rFonts w:ascii="Times New Roman" w:eastAsia="Calibri" w:hAnsi="Times New Roman" w:cs="Times New Roman"/>
          <w:b/>
          <w:sz w:val="28"/>
          <w:szCs w:val="28"/>
        </w:rPr>
        <w:t>Ordenanamiento</w:t>
      </w:r>
      <w:proofErr w:type="spellEnd"/>
      <w:r w:rsidRPr="00DA3F42">
        <w:rPr>
          <w:rFonts w:ascii="Times New Roman" w:eastAsia="Calibri" w:hAnsi="Times New Roman" w:cs="Times New Roman"/>
          <w:b/>
          <w:sz w:val="28"/>
          <w:szCs w:val="28"/>
        </w:rPr>
        <w:t xml:space="preserve"> Territorial, </w:t>
      </w:r>
      <w:r w:rsidRPr="00DA3F42">
        <w:rPr>
          <w:rFonts w:ascii="Times New Roman" w:eastAsia="Calibri" w:hAnsi="Times New Roman" w:cs="Times New Roman"/>
          <w:sz w:val="28"/>
          <w:szCs w:val="28"/>
        </w:rPr>
        <w:t xml:space="preserve">para que Notifique al Interesado de la presente resolución.- </w:t>
      </w:r>
      <w:r w:rsidRPr="00DA3F42">
        <w:rPr>
          <w:rFonts w:ascii="Times New Roman" w:eastAsia="Times New Roman" w:hAnsi="Times New Roman" w:cs="Times New Roman"/>
          <w:b/>
          <w:sz w:val="28"/>
          <w:szCs w:val="28"/>
          <w:lang w:eastAsia="es-ES"/>
        </w:rPr>
        <w:t>CERTIFÍQUESE Y COMUNÍQUESE.-</w:t>
      </w:r>
      <w:r w:rsidRPr="00DA3F42">
        <w:rPr>
          <w:rFonts w:ascii="Times New Roman" w:eastAsia="Times New Roman" w:hAnsi="Times New Roman" w:cs="Times New Roman"/>
          <w:sz w:val="28"/>
          <w:szCs w:val="28"/>
          <w:lang w:eastAsia="es-ES"/>
        </w:rPr>
        <w:t xml:space="preserve"> </w:t>
      </w:r>
      <w:r w:rsidRPr="00DA3F42">
        <w:rPr>
          <w:rFonts w:ascii="Times New Roman" w:eastAsia="Calibri" w:hAnsi="Times New Roman" w:cs="Times New Roman"/>
          <w:b/>
          <w:bCs/>
          <w:sz w:val="28"/>
          <w:szCs w:val="28"/>
          <w:lang w:eastAsia="es-ES"/>
        </w:rPr>
        <w:t>“</w:t>
      </w:r>
      <w:r w:rsidRPr="00DA3F42">
        <w:rPr>
          <w:rFonts w:ascii="Times New Roman" w:eastAsia="Calibri" w:hAnsi="Times New Roman" w:cs="Times New Roman"/>
          <w:b/>
          <w:sz w:val="28"/>
          <w:szCs w:val="28"/>
          <w:lang w:eastAsia="es-ES"/>
        </w:rPr>
        <w:t>ACUERDO</w:t>
      </w:r>
      <w:r w:rsidRPr="00DA3F42">
        <w:rPr>
          <w:rFonts w:ascii="Times New Roman" w:eastAsia="Calibri" w:hAnsi="Times New Roman" w:cs="Times New Roman"/>
          <w:b/>
          <w:bCs/>
          <w:sz w:val="28"/>
          <w:szCs w:val="28"/>
          <w:lang w:eastAsia="es-ES"/>
        </w:rPr>
        <w:t xml:space="preserve"> MUNICIPAL NÚMERO DIEZ”. </w:t>
      </w:r>
      <w:r w:rsidRPr="00DA3F42">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Expuesto en el punto número </w:t>
      </w:r>
      <w:r w:rsidRPr="00DA3F42">
        <w:rPr>
          <w:rFonts w:ascii="Times New Roman" w:eastAsia="Calibri" w:hAnsi="Times New Roman" w:cs="Times New Roman"/>
          <w:b/>
          <w:sz w:val="28"/>
          <w:szCs w:val="28"/>
        </w:rPr>
        <w:t>diez literal b)</w:t>
      </w:r>
      <w:r w:rsidRPr="00DA3F42">
        <w:rPr>
          <w:rFonts w:ascii="Times New Roman" w:eastAsia="Calibri" w:hAnsi="Times New Roman" w:cs="Times New Roman"/>
          <w:sz w:val="28"/>
          <w:szCs w:val="28"/>
        </w:rPr>
        <w:t xml:space="preserve"> de la agenda de esta sesión el cual corresponde a Memorándum suscrito por del </w:t>
      </w:r>
      <w:r w:rsidR="000637DD">
        <w:rPr>
          <w:rFonts w:ascii="Times New Roman" w:eastAsia="Calibri" w:hAnsi="Times New Roman" w:cs="Times New Roman"/>
          <w:b/>
          <w:sz w:val="28"/>
          <w:szCs w:val="28"/>
        </w:rPr>
        <w:t>XXXXXXX</w:t>
      </w:r>
      <w:r w:rsidRPr="00DA3F42">
        <w:rPr>
          <w:rFonts w:ascii="Times New Roman" w:eastAsia="Calibri" w:hAnsi="Times New Roman" w:cs="Times New Roman"/>
          <w:b/>
          <w:sz w:val="28"/>
          <w:szCs w:val="28"/>
        </w:rPr>
        <w:t xml:space="preserve">, Jefe de Desarrollo Urbano y </w:t>
      </w:r>
      <w:proofErr w:type="spellStart"/>
      <w:r w:rsidRPr="00DA3F42">
        <w:rPr>
          <w:rFonts w:ascii="Times New Roman" w:eastAsia="Calibri" w:hAnsi="Times New Roman" w:cs="Times New Roman"/>
          <w:b/>
          <w:sz w:val="28"/>
          <w:szCs w:val="28"/>
        </w:rPr>
        <w:t>Ordenanamiento</w:t>
      </w:r>
      <w:proofErr w:type="spellEnd"/>
      <w:r w:rsidRPr="00DA3F42">
        <w:rPr>
          <w:rFonts w:ascii="Times New Roman" w:eastAsia="Calibri" w:hAnsi="Times New Roman" w:cs="Times New Roman"/>
          <w:b/>
          <w:sz w:val="28"/>
          <w:szCs w:val="28"/>
        </w:rPr>
        <w:t xml:space="preserve"> Territorial,</w:t>
      </w:r>
      <w:r w:rsidRPr="00DA3F42">
        <w:rPr>
          <w:rFonts w:ascii="Times New Roman" w:eastAsia="Calibri" w:hAnsi="Times New Roman" w:cs="Times New Roman"/>
          <w:sz w:val="28"/>
          <w:szCs w:val="28"/>
        </w:rPr>
        <w:t xml:space="preserve"> remitiendo Opinión Técnica de fecha 24/02/2023 y recibida en Secretaria Municipal el 01/03/2023, con </w:t>
      </w:r>
      <w:proofErr w:type="spellStart"/>
      <w:r w:rsidRPr="00DA3F42">
        <w:rPr>
          <w:rFonts w:ascii="Times New Roman" w:eastAsia="Calibri" w:hAnsi="Times New Roman" w:cs="Times New Roman"/>
          <w:sz w:val="28"/>
          <w:szCs w:val="28"/>
        </w:rPr>
        <w:t>Ref</w:t>
      </w:r>
      <w:proofErr w:type="spellEnd"/>
      <w:r w:rsidRPr="00DA3F42">
        <w:rPr>
          <w:rFonts w:ascii="Times New Roman" w:eastAsia="Calibri" w:hAnsi="Times New Roman" w:cs="Times New Roman"/>
          <w:sz w:val="28"/>
          <w:szCs w:val="28"/>
        </w:rPr>
        <w:t xml:space="preserve">: </w:t>
      </w:r>
      <w:r w:rsidRPr="00DA3F42">
        <w:rPr>
          <w:rFonts w:ascii="Times New Roman" w:eastAsia="Calibri" w:hAnsi="Times New Roman" w:cs="Times New Roman"/>
          <w:b/>
          <w:sz w:val="28"/>
          <w:szCs w:val="28"/>
        </w:rPr>
        <w:t>DES-URB-RDC-006-2023,</w:t>
      </w:r>
      <w:r w:rsidRPr="00DA3F42">
        <w:rPr>
          <w:rFonts w:ascii="Times New Roman" w:eastAsia="Calibri" w:hAnsi="Times New Roman" w:cs="Times New Roman"/>
          <w:sz w:val="28"/>
          <w:szCs w:val="28"/>
        </w:rPr>
        <w:t xml:space="preserve"> </w:t>
      </w:r>
      <w:r w:rsidRPr="00DA3F42">
        <w:rPr>
          <w:rFonts w:ascii="Times New Roman" w:eastAsia="Calibri" w:hAnsi="Times New Roman" w:cs="Times New Roman"/>
          <w:sz w:val="28"/>
          <w:szCs w:val="28"/>
        </w:rPr>
        <w:lastRenderedPageBreak/>
        <w:t xml:space="preserve">referente a </w:t>
      </w:r>
      <w:r w:rsidRPr="00DA3F42">
        <w:rPr>
          <w:rFonts w:ascii="Times New Roman" w:eastAsia="Calibri" w:hAnsi="Times New Roman" w:cs="Times New Roman"/>
          <w:b/>
          <w:sz w:val="28"/>
          <w:szCs w:val="28"/>
        </w:rPr>
        <w:t>RESOLUCIÓN DE SOLICITUD DE REVISIÓN DE COMPATIBILIDAD CON EL PLAN PARCIAL EL ÁNGEL, MUNICIPIO DE APOPA, SAN SALVADOR, DE LA EMPRESA</w:t>
      </w:r>
      <w:r w:rsidRPr="00DA3F42">
        <w:rPr>
          <w:rFonts w:ascii="Times New Roman" w:eastAsia="Calibri" w:hAnsi="Times New Roman" w:cs="Times New Roman"/>
          <w:sz w:val="28"/>
          <w:szCs w:val="28"/>
        </w:rPr>
        <w:t xml:space="preserve"> </w:t>
      </w:r>
      <w:r w:rsidRPr="00DA3F42">
        <w:rPr>
          <w:rFonts w:ascii="Times New Roman" w:eastAsia="Calibri" w:hAnsi="Times New Roman" w:cs="Times New Roman"/>
          <w:b/>
          <w:sz w:val="28"/>
          <w:szCs w:val="28"/>
        </w:rPr>
        <w:t xml:space="preserve">VEXPORT LOGISTI, S.A. DE C.V., </w:t>
      </w:r>
      <w:r w:rsidRPr="00DA3F42">
        <w:rPr>
          <w:rFonts w:ascii="Times New Roman" w:eastAsia="Calibri" w:hAnsi="Times New Roman" w:cs="Times New Roman"/>
          <w:sz w:val="28"/>
          <w:szCs w:val="28"/>
        </w:rPr>
        <w:t xml:space="preserve">para el Proyecto denominado: </w:t>
      </w:r>
      <w:r w:rsidRPr="00DA3F42">
        <w:rPr>
          <w:rFonts w:ascii="Times New Roman" w:eastAsia="Calibri" w:hAnsi="Times New Roman" w:cs="Times New Roman"/>
          <w:b/>
          <w:sz w:val="28"/>
          <w:szCs w:val="28"/>
        </w:rPr>
        <w:t xml:space="preserve">“SERVICIOS DE BODEGAS”; </w:t>
      </w:r>
      <w:r w:rsidRPr="00DA3F42">
        <w:rPr>
          <w:rFonts w:ascii="Times New Roman" w:eastAsia="Calibri" w:hAnsi="Times New Roman" w:cs="Times New Roman"/>
          <w:sz w:val="28"/>
          <w:szCs w:val="28"/>
        </w:rPr>
        <w:t>ubicado en Parcelación Agrícola El Ángel, Cantón Joya Galana, Lotes 26, 27 y 28, polígono 5, Municipio de Apopa, Departamento de San Salvador, resolución que se inserta al Cuerpo de este Acuerpo de este Acuerdo Municipal de la siguiente manera:</w:t>
      </w:r>
    </w:p>
    <w:p w:rsidR="00DA3F42" w:rsidRPr="00DA3F42" w:rsidRDefault="00DA3F42" w:rsidP="00DA3F42">
      <w:pPr>
        <w:spacing w:after="0" w:line="276" w:lineRule="auto"/>
        <w:jc w:val="both"/>
        <w:textAlignment w:val="baseline"/>
        <w:rPr>
          <w:rFonts w:ascii="Arial Narrow" w:eastAsia="Calibri" w:hAnsi="Arial Narrow" w:cs="Times New Roman"/>
          <w:sz w:val="28"/>
          <w:szCs w:val="28"/>
          <w:lang w:eastAsia="es-ES"/>
        </w:rPr>
      </w:pPr>
    </w:p>
    <w:p w:rsidR="00DA3F42" w:rsidRPr="00DA3F42" w:rsidRDefault="00DA3F42" w:rsidP="00DA3F42">
      <w:pPr>
        <w:spacing w:after="0" w:line="276" w:lineRule="auto"/>
        <w:jc w:val="both"/>
        <w:rPr>
          <w:rFonts w:ascii="Times New Roman" w:eastAsia="Times New Roman" w:hAnsi="Times New Roman" w:cs="Times New Roman"/>
          <w:b/>
          <w:bCs/>
          <w:sz w:val="28"/>
          <w:szCs w:val="28"/>
          <w:lang w:eastAsia="es-ES"/>
        </w:rPr>
      </w:pPr>
      <w:r w:rsidRPr="00DA3F42">
        <w:rPr>
          <w:rFonts w:ascii="Times New Roman" w:eastAsia="Calibri" w:hAnsi="Times New Roman" w:cs="Times New Roman"/>
          <w:sz w:val="28"/>
          <w:szCs w:val="28"/>
          <w:lang w:val="es-SV"/>
        </w:rPr>
        <w:t xml:space="preserve">Apopa, 24 de febrero de 2023                                                    </w:t>
      </w:r>
      <w:proofErr w:type="spellStart"/>
      <w:r w:rsidRPr="00DA3F42">
        <w:rPr>
          <w:rFonts w:ascii="Times New Roman" w:eastAsia="Times New Roman" w:hAnsi="Times New Roman" w:cs="Times New Roman"/>
          <w:b/>
          <w:bCs/>
          <w:sz w:val="28"/>
          <w:szCs w:val="28"/>
          <w:lang w:eastAsia="es-ES"/>
        </w:rPr>
        <w:t>Ref</w:t>
      </w:r>
      <w:proofErr w:type="spellEnd"/>
      <w:r w:rsidRPr="00DA3F42">
        <w:rPr>
          <w:rFonts w:ascii="Times New Roman" w:eastAsia="Times New Roman" w:hAnsi="Times New Roman" w:cs="Times New Roman"/>
          <w:b/>
          <w:bCs/>
          <w:sz w:val="28"/>
          <w:szCs w:val="28"/>
          <w:lang w:eastAsia="es-ES"/>
        </w:rPr>
        <w:t>: DES-URB-RDC-006-2023</w:t>
      </w:r>
    </w:p>
    <w:p w:rsidR="00DA3F42" w:rsidRPr="00DA3F42" w:rsidRDefault="00DA3F42" w:rsidP="00DA3F42">
      <w:pPr>
        <w:spacing w:after="0" w:line="276" w:lineRule="auto"/>
        <w:jc w:val="both"/>
        <w:rPr>
          <w:rFonts w:ascii="Times New Roman" w:eastAsia="Times New Roman" w:hAnsi="Times New Roman" w:cs="Times New Roman"/>
          <w:b/>
          <w:bCs/>
          <w:sz w:val="28"/>
          <w:szCs w:val="28"/>
          <w:lang w:eastAsia="es-ES"/>
        </w:rPr>
      </w:pPr>
    </w:p>
    <w:p w:rsidR="00DA3F42" w:rsidRPr="00DA3F42" w:rsidRDefault="00DA3F42" w:rsidP="00DA3F42">
      <w:pPr>
        <w:spacing w:after="0" w:line="276" w:lineRule="auto"/>
        <w:jc w:val="both"/>
        <w:rPr>
          <w:rFonts w:ascii="Times New Roman" w:eastAsia="Times New Roman" w:hAnsi="Times New Roman" w:cs="Times New Roman"/>
          <w:b/>
          <w:bCs/>
          <w:sz w:val="28"/>
          <w:szCs w:val="28"/>
          <w:lang w:eastAsia="es-ES"/>
        </w:rPr>
      </w:pPr>
      <w:r w:rsidRPr="00DA3F42">
        <w:rPr>
          <w:rFonts w:ascii="Times New Roman" w:eastAsia="Times New Roman" w:hAnsi="Times New Roman" w:cs="Times New Roman"/>
          <w:b/>
          <w:bCs/>
          <w:sz w:val="28"/>
          <w:szCs w:val="28"/>
          <w:lang w:eastAsia="es-ES"/>
        </w:rPr>
        <w:t>RESOLUCIÓN DE SOLICITUD DE REVISIÓN DE COMPATIBILIDAD</w:t>
      </w:r>
    </w:p>
    <w:p w:rsidR="00DA3F42" w:rsidRPr="00DA3F42" w:rsidRDefault="00DA3F42" w:rsidP="00DA3F42">
      <w:pPr>
        <w:spacing w:after="0" w:line="276" w:lineRule="auto"/>
        <w:jc w:val="both"/>
        <w:rPr>
          <w:rFonts w:ascii="Times New Roman" w:eastAsia="Times New Roman" w:hAnsi="Times New Roman" w:cs="Times New Roman"/>
          <w:b/>
          <w:bCs/>
          <w:sz w:val="28"/>
          <w:szCs w:val="28"/>
          <w:lang w:eastAsia="es-ES"/>
        </w:rPr>
      </w:pPr>
      <w:r w:rsidRPr="00DA3F42">
        <w:rPr>
          <w:rFonts w:ascii="Times New Roman" w:eastAsia="Times New Roman" w:hAnsi="Times New Roman" w:cs="Times New Roman"/>
          <w:b/>
          <w:bCs/>
          <w:sz w:val="28"/>
          <w:szCs w:val="28"/>
          <w:lang w:eastAsia="es-ES"/>
        </w:rPr>
        <w:t>CON EL PLAN PARCIAL EL ÁNGEL, MUNICIPIO DE APOPA, SAN SALVADOR</w:t>
      </w:r>
    </w:p>
    <w:p w:rsidR="00DA3F42" w:rsidRPr="00DA3F42" w:rsidRDefault="00DA3F42" w:rsidP="00DA3F42">
      <w:pPr>
        <w:spacing w:after="0" w:line="240" w:lineRule="auto"/>
        <w:jc w:val="both"/>
        <w:rPr>
          <w:rFonts w:ascii="Times New Roman" w:eastAsia="Times New Roman" w:hAnsi="Times New Roman" w:cs="Times New Roman"/>
          <w:b/>
          <w:bCs/>
          <w:sz w:val="24"/>
          <w:szCs w:val="24"/>
          <w:lang w:eastAsia="es-ES"/>
        </w:rPr>
      </w:pPr>
    </w:p>
    <w:tbl>
      <w:tblPr>
        <w:tblStyle w:val="Tablaconcuadrcula"/>
        <w:tblW w:w="0" w:type="auto"/>
        <w:tblInd w:w="108" w:type="dxa"/>
        <w:tblLook w:val="04A0" w:firstRow="1" w:lastRow="0" w:firstColumn="1" w:lastColumn="0" w:noHBand="0" w:noVBand="1"/>
      </w:tblPr>
      <w:tblGrid>
        <w:gridCol w:w="728"/>
        <w:gridCol w:w="1540"/>
        <w:gridCol w:w="6678"/>
      </w:tblGrid>
      <w:tr w:rsidR="00DA3F42" w:rsidRPr="00DA3F42" w:rsidTr="007E58FA">
        <w:trPr>
          <w:trHeight w:val="248"/>
        </w:trPr>
        <w:tc>
          <w:tcPr>
            <w:tcW w:w="8946" w:type="dxa"/>
            <w:gridSpan w:val="3"/>
          </w:tcPr>
          <w:p w:rsidR="00DA3F42" w:rsidRPr="00DA3F42" w:rsidRDefault="00DA3F42" w:rsidP="00DA3F42">
            <w:pPr>
              <w:tabs>
                <w:tab w:val="left" w:pos="2552"/>
                <w:tab w:val="left" w:pos="2694"/>
              </w:tabs>
              <w:contextualSpacing/>
              <w:jc w:val="both"/>
              <w:rPr>
                <w:rFonts w:ascii="Times New Roman" w:eastAsia="Times New Roman" w:hAnsi="Times New Roman" w:cs="Times New Roman"/>
                <w:b/>
                <w:sz w:val="24"/>
                <w:szCs w:val="24"/>
                <w:lang w:eastAsia="es-ES"/>
              </w:rPr>
            </w:pPr>
            <w:r w:rsidRPr="00DA3F42">
              <w:rPr>
                <w:rFonts w:ascii="Times New Roman" w:eastAsia="Times New Roman" w:hAnsi="Times New Roman" w:cs="Times New Roman"/>
                <w:b/>
                <w:sz w:val="24"/>
                <w:szCs w:val="24"/>
                <w:lang w:eastAsia="es-ES"/>
              </w:rPr>
              <w:t>Generales</w:t>
            </w:r>
          </w:p>
        </w:tc>
      </w:tr>
      <w:tr w:rsidR="00DA3F42" w:rsidRPr="00DA3F42" w:rsidTr="007E58FA">
        <w:trPr>
          <w:trHeight w:val="248"/>
        </w:trPr>
        <w:tc>
          <w:tcPr>
            <w:tcW w:w="2268" w:type="dxa"/>
            <w:gridSpan w:val="2"/>
          </w:tcPr>
          <w:p w:rsidR="00DA3F42" w:rsidRPr="00DA3F42" w:rsidRDefault="00DA3F42" w:rsidP="00DA3F42">
            <w:pPr>
              <w:tabs>
                <w:tab w:val="left" w:pos="2552"/>
                <w:tab w:val="left" w:pos="2694"/>
              </w:tabs>
              <w:contextualSpacing/>
              <w:jc w:val="both"/>
              <w:rPr>
                <w:rFonts w:ascii="Times New Roman" w:eastAsia="Times New Roman" w:hAnsi="Times New Roman" w:cs="Times New Roman"/>
                <w:sz w:val="24"/>
                <w:szCs w:val="24"/>
                <w:lang w:eastAsia="es-ES"/>
              </w:rPr>
            </w:pPr>
            <w:r w:rsidRPr="00DA3F42">
              <w:rPr>
                <w:rFonts w:ascii="Times New Roman" w:eastAsia="Times New Roman" w:hAnsi="Times New Roman" w:cs="Times New Roman"/>
                <w:sz w:val="24"/>
                <w:szCs w:val="24"/>
                <w:lang w:eastAsia="es-ES"/>
              </w:rPr>
              <w:t>Trámite</w:t>
            </w:r>
          </w:p>
        </w:tc>
        <w:tc>
          <w:tcPr>
            <w:tcW w:w="6678" w:type="dxa"/>
          </w:tcPr>
          <w:p w:rsidR="00DA3F42" w:rsidRPr="00DA3F42" w:rsidRDefault="00DA3F42" w:rsidP="00DA3F42">
            <w:pPr>
              <w:tabs>
                <w:tab w:val="left" w:pos="2552"/>
                <w:tab w:val="left" w:pos="2694"/>
              </w:tabs>
              <w:contextualSpacing/>
              <w:jc w:val="both"/>
              <w:rPr>
                <w:rFonts w:ascii="Times New Roman" w:eastAsia="Times New Roman" w:hAnsi="Times New Roman" w:cs="Times New Roman"/>
                <w:sz w:val="24"/>
                <w:szCs w:val="24"/>
                <w:lang w:eastAsia="es-ES"/>
              </w:rPr>
            </w:pPr>
            <w:r w:rsidRPr="00DA3F42">
              <w:rPr>
                <w:rFonts w:ascii="Times New Roman" w:eastAsia="Times New Roman" w:hAnsi="Times New Roman" w:cs="Times New Roman"/>
                <w:sz w:val="24"/>
                <w:szCs w:val="24"/>
                <w:lang w:eastAsia="es-ES"/>
              </w:rPr>
              <w:t>Revisión de Compatibilidad con el Plan Parcial El Ángel</w:t>
            </w:r>
          </w:p>
        </w:tc>
      </w:tr>
      <w:tr w:rsidR="00DA3F42" w:rsidRPr="00DA3F42" w:rsidTr="007E58FA">
        <w:trPr>
          <w:trHeight w:val="248"/>
        </w:trPr>
        <w:tc>
          <w:tcPr>
            <w:tcW w:w="2268" w:type="dxa"/>
            <w:gridSpan w:val="2"/>
          </w:tcPr>
          <w:p w:rsidR="00DA3F42" w:rsidRPr="00DA3F42" w:rsidRDefault="00DA3F42" w:rsidP="00DA3F42">
            <w:pPr>
              <w:tabs>
                <w:tab w:val="left" w:pos="2552"/>
                <w:tab w:val="left" w:pos="2694"/>
              </w:tabs>
              <w:contextualSpacing/>
              <w:jc w:val="both"/>
              <w:rPr>
                <w:rFonts w:ascii="Times New Roman" w:eastAsia="Times New Roman" w:hAnsi="Times New Roman" w:cs="Times New Roman"/>
                <w:sz w:val="24"/>
                <w:szCs w:val="24"/>
                <w:lang w:eastAsia="es-ES"/>
              </w:rPr>
            </w:pPr>
            <w:bookmarkStart w:id="3" w:name="_Hlk125375599"/>
            <w:r w:rsidRPr="00DA3F42">
              <w:rPr>
                <w:rFonts w:ascii="Times New Roman" w:eastAsia="Times New Roman" w:hAnsi="Times New Roman" w:cs="Times New Roman"/>
                <w:sz w:val="24"/>
                <w:szCs w:val="24"/>
                <w:lang w:eastAsia="es-ES"/>
              </w:rPr>
              <w:t>Proyecto</w:t>
            </w:r>
          </w:p>
        </w:tc>
        <w:tc>
          <w:tcPr>
            <w:tcW w:w="6678" w:type="dxa"/>
          </w:tcPr>
          <w:p w:rsidR="00DA3F42" w:rsidRPr="00DA3F42" w:rsidRDefault="00DA3F42" w:rsidP="00DA3F42">
            <w:pPr>
              <w:tabs>
                <w:tab w:val="left" w:pos="2552"/>
                <w:tab w:val="left" w:pos="2694"/>
              </w:tabs>
              <w:contextualSpacing/>
              <w:jc w:val="both"/>
              <w:rPr>
                <w:rFonts w:ascii="Times New Roman" w:eastAsia="Times New Roman" w:hAnsi="Times New Roman" w:cs="Times New Roman"/>
                <w:sz w:val="24"/>
                <w:szCs w:val="24"/>
                <w:lang w:eastAsia="es-ES"/>
              </w:rPr>
            </w:pPr>
            <w:r w:rsidRPr="00DA3F42">
              <w:rPr>
                <w:rFonts w:ascii="Times New Roman" w:eastAsia="Calibri" w:hAnsi="Times New Roman" w:cs="Times New Roman"/>
                <w:sz w:val="24"/>
                <w:szCs w:val="24"/>
              </w:rPr>
              <w:t>“</w:t>
            </w:r>
            <w:r w:rsidRPr="00DA3F42">
              <w:rPr>
                <w:rFonts w:ascii="Times New Roman" w:eastAsia="Calibri" w:hAnsi="Times New Roman" w:cs="Times New Roman"/>
                <w:b/>
                <w:bCs/>
                <w:sz w:val="24"/>
                <w:szCs w:val="24"/>
              </w:rPr>
              <w:t>Servicios de Bodegas</w:t>
            </w:r>
            <w:r w:rsidRPr="00DA3F42">
              <w:rPr>
                <w:rFonts w:ascii="Times New Roman" w:eastAsia="Calibri" w:hAnsi="Times New Roman" w:cs="Times New Roman"/>
                <w:sz w:val="24"/>
                <w:szCs w:val="24"/>
              </w:rPr>
              <w:t>”</w:t>
            </w:r>
          </w:p>
        </w:tc>
      </w:tr>
      <w:tr w:rsidR="00DA3F42" w:rsidRPr="00DA3F42" w:rsidTr="007E58FA">
        <w:trPr>
          <w:trHeight w:val="507"/>
        </w:trPr>
        <w:tc>
          <w:tcPr>
            <w:tcW w:w="2268" w:type="dxa"/>
            <w:gridSpan w:val="2"/>
          </w:tcPr>
          <w:p w:rsidR="00DA3F42" w:rsidRPr="00DA3F42" w:rsidRDefault="00DA3F42" w:rsidP="00DA3F42">
            <w:pPr>
              <w:tabs>
                <w:tab w:val="left" w:pos="2552"/>
                <w:tab w:val="left" w:pos="2694"/>
              </w:tabs>
              <w:contextualSpacing/>
              <w:jc w:val="both"/>
              <w:rPr>
                <w:rFonts w:ascii="Times New Roman" w:eastAsia="Times New Roman" w:hAnsi="Times New Roman" w:cs="Times New Roman"/>
                <w:sz w:val="24"/>
                <w:szCs w:val="24"/>
                <w:lang w:eastAsia="es-ES"/>
              </w:rPr>
            </w:pPr>
            <w:bookmarkStart w:id="4" w:name="_Hlk100137889"/>
            <w:bookmarkEnd w:id="3"/>
            <w:r w:rsidRPr="00DA3F42">
              <w:rPr>
                <w:rFonts w:ascii="Times New Roman" w:eastAsia="Times New Roman" w:hAnsi="Times New Roman" w:cs="Times New Roman"/>
                <w:sz w:val="24"/>
                <w:szCs w:val="24"/>
                <w:lang w:eastAsia="es-ES"/>
              </w:rPr>
              <w:t>Descripción del Proyecto</w:t>
            </w:r>
          </w:p>
        </w:tc>
        <w:tc>
          <w:tcPr>
            <w:tcW w:w="6678" w:type="dxa"/>
          </w:tcPr>
          <w:p w:rsidR="00DA3F42" w:rsidRPr="00DA3F42" w:rsidRDefault="00DA3F42" w:rsidP="00DA3F42">
            <w:pPr>
              <w:tabs>
                <w:tab w:val="left" w:pos="0"/>
              </w:tabs>
              <w:jc w:val="both"/>
              <w:rPr>
                <w:rFonts w:ascii="Times New Roman" w:eastAsia="Times New Roman" w:hAnsi="Times New Roman" w:cs="Times New Roman"/>
                <w:sz w:val="24"/>
                <w:szCs w:val="24"/>
                <w:lang w:eastAsia="es-ES"/>
              </w:rPr>
            </w:pPr>
            <w:r w:rsidRPr="00DA3F42">
              <w:rPr>
                <w:rFonts w:ascii="Times New Roman" w:eastAsia="Calibri" w:hAnsi="Times New Roman" w:cs="Times New Roman"/>
                <w:sz w:val="24"/>
                <w:szCs w:val="24"/>
              </w:rPr>
              <w:t>Logística Industrial (Bodegas, almacenamiento de paquetería de encomienda).</w:t>
            </w:r>
          </w:p>
        </w:tc>
      </w:tr>
      <w:bookmarkEnd w:id="4"/>
      <w:tr w:rsidR="00DA3F42" w:rsidRPr="00DA3F42" w:rsidTr="007E58FA">
        <w:trPr>
          <w:trHeight w:val="496"/>
        </w:trPr>
        <w:tc>
          <w:tcPr>
            <w:tcW w:w="2268" w:type="dxa"/>
            <w:gridSpan w:val="2"/>
          </w:tcPr>
          <w:p w:rsidR="00DA3F42" w:rsidRPr="00DA3F42" w:rsidRDefault="00DA3F42" w:rsidP="00DA3F42">
            <w:pPr>
              <w:tabs>
                <w:tab w:val="left" w:pos="2552"/>
                <w:tab w:val="left" w:pos="2694"/>
              </w:tabs>
              <w:contextualSpacing/>
              <w:jc w:val="both"/>
              <w:rPr>
                <w:rFonts w:ascii="Times New Roman" w:eastAsia="Times New Roman" w:hAnsi="Times New Roman" w:cs="Times New Roman"/>
                <w:sz w:val="24"/>
                <w:szCs w:val="24"/>
                <w:lang w:eastAsia="es-ES"/>
              </w:rPr>
            </w:pPr>
            <w:r w:rsidRPr="00DA3F42">
              <w:rPr>
                <w:rFonts w:ascii="Times New Roman" w:eastAsia="Times New Roman" w:hAnsi="Times New Roman" w:cs="Times New Roman"/>
                <w:sz w:val="24"/>
                <w:szCs w:val="24"/>
                <w:lang w:eastAsia="es-ES"/>
              </w:rPr>
              <w:t>Ubicación inmueble</w:t>
            </w:r>
          </w:p>
        </w:tc>
        <w:tc>
          <w:tcPr>
            <w:tcW w:w="6678" w:type="dxa"/>
          </w:tcPr>
          <w:p w:rsidR="00DA3F42" w:rsidRPr="00DA3F42" w:rsidRDefault="00DA3F42" w:rsidP="00DA3F42">
            <w:pPr>
              <w:tabs>
                <w:tab w:val="left" w:pos="2552"/>
                <w:tab w:val="left" w:pos="2694"/>
              </w:tabs>
              <w:contextualSpacing/>
              <w:jc w:val="both"/>
              <w:rPr>
                <w:rFonts w:ascii="Times New Roman" w:eastAsia="Times New Roman" w:hAnsi="Times New Roman" w:cs="Times New Roman"/>
                <w:sz w:val="24"/>
                <w:szCs w:val="24"/>
                <w:lang w:eastAsia="es-ES"/>
              </w:rPr>
            </w:pPr>
            <w:r w:rsidRPr="00DA3F42">
              <w:rPr>
                <w:rFonts w:ascii="Times New Roman" w:eastAsia="Calibri" w:hAnsi="Times New Roman" w:cs="Times New Roman"/>
                <w:sz w:val="24"/>
                <w:szCs w:val="24"/>
              </w:rPr>
              <w:t>Parcelación Agrícola El Ángel, Cantón Joya Galana, Lotes 26, 27 y 28, polígono 5, Municipio de Apopa, Departamento de San Salvador.</w:t>
            </w:r>
          </w:p>
        </w:tc>
      </w:tr>
      <w:tr w:rsidR="00DA3F42" w:rsidRPr="00DA3F42" w:rsidTr="007E58FA">
        <w:trPr>
          <w:trHeight w:val="248"/>
        </w:trPr>
        <w:tc>
          <w:tcPr>
            <w:tcW w:w="728" w:type="dxa"/>
            <w:vMerge w:val="restart"/>
            <w:tcBorders>
              <w:top w:val="single" w:sz="4" w:space="0" w:color="auto"/>
            </w:tcBorders>
            <w:vAlign w:val="center"/>
          </w:tcPr>
          <w:p w:rsidR="00DA3F42" w:rsidRPr="00DA3F42" w:rsidRDefault="00DA3F42" w:rsidP="00DA3F42">
            <w:pPr>
              <w:tabs>
                <w:tab w:val="left" w:pos="2552"/>
                <w:tab w:val="left" w:pos="2694"/>
              </w:tabs>
              <w:contextualSpacing/>
              <w:jc w:val="both"/>
              <w:rPr>
                <w:rFonts w:ascii="Times New Roman" w:eastAsia="Times New Roman" w:hAnsi="Times New Roman" w:cs="Times New Roman"/>
                <w:sz w:val="24"/>
                <w:szCs w:val="24"/>
                <w:lang w:eastAsia="es-ES"/>
              </w:rPr>
            </w:pPr>
            <w:r w:rsidRPr="00DA3F42">
              <w:rPr>
                <w:rFonts w:ascii="Times New Roman" w:eastAsia="Times New Roman" w:hAnsi="Times New Roman" w:cs="Times New Roman"/>
                <w:sz w:val="24"/>
                <w:szCs w:val="24"/>
                <w:lang w:eastAsia="es-ES"/>
              </w:rPr>
              <w:t>Área</w:t>
            </w:r>
          </w:p>
        </w:tc>
        <w:tc>
          <w:tcPr>
            <w:tcW w:w="1540" w:type="dxa"/>
          </w:tcPr>
          <w:p w:rsidR="00DA3F42" w:rsidRPr="00DA3F42" w:rsidRDefault="00DA3F42" w:rsidP="00DA3F42">
            <w:pPr>
              <w:tabs>
                <w:tab w:val="left" w:pos="2552"/>
                <w:tab w:val="left" w:pos="2694"/>
              </w:tabs>
              <w:contextualSpacing/>
              <w:jc w:val="both"/>
              <w:rPr>
                <w:rFonts w:ascii="Times New Roman" w:eastAsia="Times New Roman" w:hAnsi="Times New Roman" w:cs="Times New Roman"/>
                <w:sz w:val="24"/>
                <w:szCs w:val="24"/>
                <w:lang w:eastAsia="es-ES"/>
              </w:rPr>
            </w:pPr>
            <w:r w:rsidRPr="00DA3F42">
              <w:rPr>
                <w:rFonts w:ascii="Times New Roman" w:eastAsia="Times New Roman" w:hAnsi="Times New Roman" w:cs="Times New Roman"/>
                <w:sz w:val="24"/>
                <w:szCs w:val="24"/>
                <w:lang w:eastAsia="es-ES"/>
              </w:rPr>
              <w:t>Del inmueble</w:t>
            </w:r>
          </w:p>
        </w:tc>
        <w:tc>
          <w:tcPr>
            <w:tcW w:w="6678" w:type="dxa"/>
          </w:tcPr>
          <w:p w:rsidR="00DA3F42" w:rsidRPr="00DA3F42" w:rsidRDefault="00DA3F42" w:rsidP="00DA3F42">
            <w:pPr>
              <w:tabs>
                <w:tab w:val="left" w:pos="2552"/>
                <w:tab w:val="left" w:pos="2694"/>
              </w:tabs>
              <w:contextualSpacing/>
              <w:jc w:val="both"/>
              <w:rPr>
                <w:rFonts w:ascii="Times New Roman" w:eastAsia="Times New Roman" w:hAnsi="Times New Roman" w:cs="Times New Roman"/>
                <w:sz w:val="24"/>
                <w:szCs w:val="24"/>
                <w:lang w:eastAsia="es-ES"/>
              </w:rPr>
            </w:pPr>
            <w:r w:rsidRPr="00DA3F42">
              <w:rPr>
                <w:rFonts w:ascii="Times New Roman" w:eastAsia="Calibri" w:hAnsi="Times New Roman" w:cs="Times New Roman"/>
                <w:sz w:val="24"/>
                <w:szCs w:val="24"/>
              </w:rPr>
              <w:t xml:space="preserve">6,048.61 </w:t>
            </w:r>
            <w:r w:rsidRPr="00DA3F42">
              <w:rPr>
                <w:rFonts w:ascii="Times New Roman" w:eastAsia="Times New Roman" w:hAnsi="Times New Roman" w:cs="Times New Roman"/>
                <w:sz w:val="24"/>
                <w:szCs w:val="24"/>
                <w:lang w:eastAsia="es-ES"/>
              </w:rPr>
              <w:t>m²</w:t>
            </w:r>
          </w:p>
        </w:tc>
      </w:tr>
      <w:tr w:rsidR="00DA3F42" w:rsidRPr="00DA3F42" w:rsidTr="007E58FA">
        <w:trPr>
          <w:trHeight w:val="248"/>
        </w:trPr>
        <w:tc>
          <w:tcPr>
            <w:tcW w:w="728" w:type="dxa"/>
            <w:vMerge/>
          </w:tcPr>
          <w:p w:rsidR="00DA3F42" w:rsidRPr="00DA3F42" w:rsidRDefault="00DA3F42" w:rsidP="00DA3F42">
            <w:pPr>
              <w:tabs>
                <w:tab w:val="left" w:pos="2552"/>
                <w:tab w:val="left" w:pos="2694"/>
              </w:tabs>
              <w:contextualSpacing/>
              <w:jc w:val="both"/>
              <w:rPr>
                <w:rFonts w:ascii="Times New Roman" w:eastAsia="Times New Roman" w:hAnsi="Times New Roman" w:cs="Times New Roman"/>
                <w:sz w:val="24"/>
                <w:szCs w:val="24"/>
                <w:lang w:eastAsia="es-ES"/>
              </w:rPr>
            </w:pPr>
          </w:p>
        </w:tc>
        <w:tc>
          <w:tcPr>
            <w:tcW w:w="1540" w:type="dxa"/>
          </w:tcPr>
          <w:p w:rsidR="00DA3F42" w:rsidRPr="00DA3F42" w:rsidRDefault="00DA3F42" w:rsidP="00DA3F42">
            <w:pPr>
              <w:tabs>
                <w:tab w:val="left" w:pos="2552"/>
                <w:tab w:val="left" w:pos="2694"/>
              </w:tabs>
              <w:contextualSpacing/>
              <w:jc w:val="both"/>
              <w:rPr>
                <w:rFonts w:ascii="Times New Roman" w:eastAsia="Times New Roman" w:hAnsi="Times New Roman" w:cs="Times New Roman"/>
                <w:sz w:val="24"/>
                <w:szCs w:val="24"/>
                <w:lang w:eastAsia="es-ES"/>
              </w:rPr>
            </w:pPr>
            <w:r w:rsidRPr="00DA3F42">
              <w:rPr>
                <w:rFonts w:ascii="Times New Roman" w:eastAsia="Times New Roman" w:hAnsi="Times New Roman" w:cs="Times New Roman"/>
                <w:sz w:val="24"/>
                <w:szCs w:val="24"/>
                <w:lang w:eastAsia="es-ES"/>
              </w:rPr>
              <w:t>Del proyecto</w:t>
            </w:r>
          </w:p>
        </w:tc>
        <w:tc>
          <w:tcPr>
            <w:tcW w:w="6678" w:type="dxa"/>
          </w:tcPr>
          <w:p w:rsidR="00DA3F42" w:rsidRPr="00DA3F42" w:rsidRDefault="00DA3F42" w:rsidP="00DA3F42">
            <w:pPr>
              <w:tabs>
                <w:tab w:val="left" w:pos="2552"/>
                <w:tab w:val="left" w:pos="2694"/>
              </w:tabs>
              <w:contextualSpacing/>
              <w:jc w:val="both"/>
              <w:rPr>
                <w:rFonts w:ascii="Times New Roman" w:eastAsia="Times New Roman" w:hAnsi="Times New Roman" w:cs="Times New Roman"/>
                <w:sz w:val="24"/>
                <w:szCs w:val="24"/>
                <w:lang w:eastAsia="es-ES"/>
              </w:rPr>
            </w:pPr>
            <w:r w:rsidRPr="00DA3F42">
              <w:rPr>
                <w:rFonts w:ascii="Times New Roman" w:eastAsia="Calibri" w:hAnsi="Times New Roman" w:cs="Times New Roman"/>
                <w:sz w:val="24"/>
                <w:szCs w:val="24"/>
              </w:rPr>
              <w:t>6,048.61</w:t>
            </w:r>
            <w:r w:rsidRPr="00DA3F42">
              <w:rPr>
                <w:rFonts w:ascii="Times New Roman" w:eastAsia="Times New Roman" w:hAnsi="Times New Roman" w:cs="Times New Roman"/>
                <w:sz w:val="24"/>
                <w:szCs w:val="24"/>
                <w:lang w:eastAsia="es-ES"/>
              </w:rPr>
              <w:t xml:space="preserve"> m²</w:t>
            </w:r>
          </w:p>
        </w:tc>
      </w:tr>
      <w:tr w:rsidR="00DA3F42" w:rsidRPr="00DA3F42" w:rsidTr="007E58FA">
        <w:trPr>
          <w:trHeight w:val="248"/>
        </w:trPr>
        <w:tc>
          <w:tcPr>
            <w:tcW w:w="2268" w:type="dxa"/>
            <w:gridSpan w:val="2"/>
          </w:tcPr>
          <w:p w:rsidR="00DA3F42" w:rsidRPr="00DA3F42" w:rsidRDefault="00DA3F42" w:rsidP="00DA3F42">
            <w:pPr>
              <w:tabs>
                <w:tab w:val="left" w:pos="2552"/>
                <w:tab w:val="left" w:pos="2694"/>
              </w:tabs>
              <w:contextualSpacing/>
              <w:jc w:val="both"/>
              <w:rPr>
                <w:rFonts w:ascii="Times New Roman" w:eastAsia="Times New Roman" w:hAnsi="Times New Roman" w:cs="Times New Roman"/>
                <w:sz w:val="24"/>
                <w:szCs w:val="24"/>
                <w:lang w:eastAsia="es-ES"/>
              </w:rPr>
            </w:pPr>
            <w:r w:rsidRPr="00DA3F42">
              <w:rPr>
                <w:rFonts w:ascii="Times New Roman" w:eastAsia="Times New Roman" w:hAnsi="Times New Roman" w:cs="Times New Roman"/>
                <w:sz w:val="24"/>
                <w:szCs w:val="24"/>
                <w:lang w:eastAsia="es-ES"/>
              </w:rPr>
              <w:t>Propietario</w:t>
            </w:r>
          </w:p>
        </w:tc>
        <w:tc>
          <w:tcPr>
            <w:tcW w:w="6678" w:type="dxa"/>
          </w:tcPr>
          <w:p w:rsidR="00DA3F42" w:rsidRPr="00DA3F42" w:rsidRDefault="00DA3F42" w:rsidP="00DA3F42">
            <w:pPr>
              <w:tabs>
                <w:tab w:val="left" w:pos="2552"/>
                <w:tab w:val="left" w:pos="2694"/>
              </w:tabs>
              <w:contextualSpacing/>
              <w:jc w:val="both"/>
              <w:rPr>
                <w:rFonts w:ascii="Times New Roman" w:eastAsia="Times New Roman" w:hAnsi="Times New Roman" w:cs="Times New Roman"/>
                <w:sz w:val="24"/>
                <w:szCs w:val="24"/>
                <w:lang w:eastAsia="es-ES"/>
              </w:rPr>
            </w:pPr>
            <w:r w:rsidRPr="00DA3F42">
              <w:rPr>
                <w:rFonts w:ascii="Times New Roman" w:eastAsia="Calibri" w:hAnsi="Times New Roman" w:cs="Times New Roman"/>
                <w:sz w:val="24"/>
                <w:szCs w:val="24"/>
              </w:rPr>
              <w:t>VEXPORT LOGISTI S.A. DE C.V.</w:t>
            </w:r>
          </w:p>
        </w:tc>
      </w:tr>
      <w:tr w:rsidR="00DA3F42" w:rsidRPr="00DA3F42" w:rsidTr="007E58FA">
        <w:trPr>
          <w:trHeight w:val="259"/>
        </w:trPr>
        <w:tc>
          <w:tcPr>
            <w:tcW w:w="2268" w:type="dxa"/>
            <w:gridSpan w:val="2"/>
          </w:tcPr>
          <w:p w:rsidR="00DA3F42" w:rsidRPr="00DA3F42" w:rsidRDefault="00DA3F42" w:rsidP="00DA3F42">
            <w:pPr>
              <w:tabs>
                <w:tab w:val="left" w:pos="2552"/>
                <w:tab w:val="left" w:pos="2694"/>
              </w:tabs>
              <w:contextualSpacing/>
              <w:jc w:val="both"/>
              <w:rPr>
                <w:rFonts w:ascii="Times New Roman" w:eastAsia="Times New Roman" w:hAnsi="Times New Roman" w:cs="Times New Roman"/>
                <w:sz w:val="24"/>
                <w:szCs w:val="24"/>
                <w:lang w:eastAsia="es-ES"/>
              </w:rPr>
            </w:pPr>
            <w:bookmarkStart w:id="5" w:name="_Hlk102398636"/>
            <w:r w:rsidRPr="00DA3F42">
              <w:rPr>
                <w:rFonts w:ascii="Times New Roman" w:eastAsia="Times New Roman" w:hAnsi="Times New Roman" w:cs="Times New Roman"/>
                <w:sz w:val="24"/>
                <w:szCs w:val="24"/>
                <w:lang w:eastAsia="es-ES"/>
              </w:rPr>
              <w:t>Representante legal</w:t>
            </w:r>
          </w:p>
        </w:tc>
        <w:tc>
          <w:tcPr>
            <w:tcW w:w="6678" w:type="dxa"/>
          </w:tcPr>
          <w:p w:rsidR="00DA3F42" w:rsidRPr="00DA3F42" w:rsidRDefault="00830DBB" w:rsidP="00DA3F42">
            <w:pPr>
              <w:tabs>
                <w:tab w:val="left" w:pos="2552"/>
                <w:tab w:val="left" w:pos="2694"/>
                <w:tab w:val="left" w:pos="3060"/>
              </w:tabs>
              <w:contextualSpacing/>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XXXXXX</w:t>
            </w:r>
          </w:p>
        </w:tc>
      </w:tr>
      <w:bookmarkEnd w:id="5"/>
    </w:tbl>
    <w:p w:rsidR="00DA3F42" w:rsidRPr="00DA3F42" w:rsidRDefault="00DA3F42" w:rsidP="00DA3F42">
      <w:pPr>
        <w:tabs>
          <w:tab w:val="left" w:pos="567"/>
          <w:tab w:val="left" w:pos="2552"/>
          <w:tab w:val="left" w:pos="2694"/>
        </w:tabs>
        <w:spacing w:after="0" w:line="240" w:lineRule="auto"/>
        <w:ind w:left="142"/>
        <w:contextualSpacing/>
        <w:jc w:val="both"/>
        <w:rPr>
          <w:rFonts w:ascii="Times New Roman" w:eastAsia="Times New Roman" w:hAnsi="Times New Roman" w:cs="Times New Roman"/>
          <w:b/>
          <w:sz w:val="24"/>
          <w:szCs w:val="24"/>
          <w:lang w:eastAsia="es-ES"/>
        </w:rPr>
      </w:pPr>
    </w:p>
    <w:p w:rsidR="00DA3F42" w:rsidRPr="00DA3F42" w:rsidRDefault="00DA3F42" w:rsidP="00DA3F42">
      <w:pPr>
        <w:tabs>
          <w:tab w:val="left" w:pos="567"/>
          <w:tab w:val="left" w:pos="2552"/>
          <w:tab w:val="left" w:pos="2694"/>
        </w:tabs>
        <w:spacing w:after="0" w:line="276" w:lineRule="auto"/>
        <w:ind w:left="142"/>
        <w:contextualSpacing/>
        <w:jc w:val="both"/>
        <w:rPr>
          <w:rFonts w:ascii="Times New Roman" w:eastAsia="Times New Roman" w:hAnsi="Times New Roman" w:cs="Times New Roman"/>
          <w:b/>
          <w:sz w:val="28"/>
          <w:szCs w:val="28"/>
          <w:lang w:eastAsia="es-ES"/>
        </w:rPr>
      </w:pPr>
    </w:p>
    <w:p w:rsidR="00DA3F42" w:rsidRPr="00DA3F42" w:rsidRDefault="00DA3F42" w:rsidP="00DA3F42">
      <w:pPr>
        <w:numPr>
          <w:ilvl w:val="0"/>
          <w:numId w:val="2"/>
        </w:numPr>
        <w:tabs>
          <w:tab w:val="left" w:pos="567"/>
          <w:tab w:val="left" w:pos="2552"/>
          <w:tab w:val="left" w:pos="2694"/>
        </w:tabs>
        <w:spacing w:after="0" w:line="276" w:lineRule="auto"/>
        <w:ind w:left="0" w:firstLine="142"/>
        <w:contextualSpacing/>
        <w:jc w:val="both"/>
        <w:rPr>
          <w:rFonts w:ascii="Times New Roman" w:eastAsia="Times New Roman" w:hAnsi="Times New Roman" w:cs="Times New Roman"/>
          <w:b/>
          <w:sz w:val="28"/>
          <w:szCs w:val="28"/>
          <w:lang w:eastAsia="es-ES"/>
        </w:rPr>
      </w:pPr>
      <w:r w:rsidRPr="00DA3F42">
        <w:rPr>
          <w:rFonts w:ascii="Times New Roman" w:eastAsia="Times New Roman" w:hAnsi="Times New Roman" w:cs="Times New Roman"/>
          <w:b/>
          <w:sz w:val="28"/>
          <w:szCs w:val="28"/>
          <w:u w:val="single"/>
          <w:lang w:eastAsia="es-ES"/>
        </w:rPr>
        <w:t>Marco Normativo</w:t>
      </w:r>
      <w:r w:rsidRPr="00DA3F42">
        <w:rPr>
          <w:rFonts w:ascii="Times New Roman" w:eastAsia="Times New Roman" w:hAnsi="Times New Roman" w:cs="Times New Roman"/>
          <w:b/>
          <w:sz w:val="28"/>
          <w:szCs w:val="28"/>
          <w:lang w:eastAsia="es-ES"/>
        </w:rPr>
        <w:t>:</w:t>
      </w:r>
    </w:p>
    <w:p w:rsidR="00DA3F42" w:rsidRPr="00DA3F42" w:rsidRDefault="00DA3F42" w:rsidP="00DA3F42">
      <w:pPr>
        <w:numPr>
          <w:ilvl w:val="0"/>
          <w:numId w:val="4"/>
        </w:numPr>
        <w:tabs>
          <w:tab w:val="left" w:pos="567"/>
          <w:tab w:val="left" w:pos="1134"/>
          <w:tab w:val="left" w:pos="2552"/>
          <w:tab w:val="left" w:pos="2694"/>
        </w:tabs>
        <w:spacing w:after="0" w:line="276" w:lineRule="auto"/>
        <w:ind w:left="0" w:firstLine="567"/>
        <w:contextualSpacing/>
        <w:jc w:val="both"/>
        <w:rPr>
          <w:rFonts w:ascii="Times New Roman" w:eastAsia="Times New Roman" w:hAnsi="Times New Roman" w:cs="Times New Roman"/>
          <w:b/>
          <w:sz w:val="28"/>
          <w:szCs w:val="28"/>
          <w:lang w:eastAsia="es-ES"/>
        </w:rPr>
      </w:pPr>
      <w:r w:rsidRPr="00DA3F42">
        <w:rPr>
          <w:rFonts w:ascii="Times New Roman" w:eastAsia="Times New Roman" w:hAnsi="Times New Roman" w:cs="Times New Roman"/>
          <w:b/>
          <w:sz w:val="28"/>
          <w:szCs w:val="28"/>
          <w:lang w:eastAsia="es-ES"/>
        </w:rPr>
        <w:t>Ordenanza para la aplicación del Plan Parcial El Ángel en el Municipio de Apopa, publicada en Diario Oficial No. 92, Tomo No. 375 del 23/05/2007.</w:t>
      </w:r>
    </w:p>
    <w:p w:rsidR="00DA3F42" w:rsidRPr="00DA3F42" w:rsidRDefault="00DA3F42" w:rsidP="00DA3F42">
      <w:pPr>
        <w:tabs>
          <w:tab w:val="left" w:pos="567"/>
          <w:tab w:val="left" w:pos="2552"/>
          <w:tab w:val="left" w:pos="2694"/>
        </w:tabs>
        <w:spacing w:after="0" w:line="276" w:lineRule="auto"/>
        <w:contextualSpacing/>
        <w:jc w:val="both"/>
        <w:rPr>
          <w:rFonts w:ascii="Times New Roman" w:eastAsia="Times New Roman" w:hAnsi="Times New Roman" w:cs="Times New Roman"/>
          <w:b/>
          <w:sz w:val="28"/>
          <w:szCs w:val="28"/>
          <w:lang w:eastAsia="es-ES"/>
        </w:rPr>
      </w:pPr>
    </w:p>
    <w:p w:rsidR="00DA3F42" w:rsidRPr="00DA3F42" w:rsidRDefault="00DA3F42" w:rsidP="00DA3F42">
      <w:pPr>
        <w:tabs>
          <w:tab w:val="left" w:pos="2552"/>
          <w:tab w:val="left" w:pos="2694"/>
        </w:tabs>
        <w:spacing w:after="0" w:line="276" w:lineRule="auto"/>
        <w:contextualSpacing/>
        <w:jc w:val="both"/>
        <w:rPr>
          <w:rFonts w:ascii="Times New Roman" w:eastAsia="Times New Roman" w:hAnsi="Times New Roman" w:cs="Times New Roman"/>
          <w:b/>
          <w:i/>
          <w:sz w:val="28"/>
          <w:szCs w:val="28"/>
          <w:lang w:eastAsia="es-ES"/>
        </w:rPr>
      </w:pPr>
      <w:r w:rsidRPr="00DA3F42">
        <w:rPr>
          <w:rFonts w:ascii="Times New Roman" w:eastAsia="Times New Roman" w:hAnsi="Times New Roman" w:cs="Times New Roman"/>
          <w:b/>
          <w:i/>
          <w:sz w:val="28"/>
          <w:szCs w:val="28"/>
          <w:lang w:eastAsia="es-ES"/>
        </w:rPr>
        <w:t>Revisión de compatibilidad con El Plan Parcial</w:t>
      </w:r>
    </w:p>
    <w:p w:rsidR="00DA3F42" w:rsidRPr="00DA3F42" w:rsidRDefault="00DA3F42" w:rsidP="00DA3F42">
      <w:pPr>
        <w:tabs>
          <w:tab w:val="left" w:pos="2552"/>
          <w:tab w:val="left" w:pos="2694"/>
        </w:tabs>
        <w:spacing w:after="0" w:line="276" w:lineRule="auto"/>
        <w:contextualSpacing/>
        <w:jc w:val="both"/>
        <w:rPr>
          <w:rFonts w:ascii="Times New Roman" w:eastAsia="Times New Roman" w:hAnsi="Times New Roman" w:cs="Times New Roman"/>
          <w:i/>
          <w:sz w:val="28"/>
          <w:szCs w:val="28"/>
          <w:lang w:eastAsia="es-ES"/>
        </w:rPr>
      </w:pPr>
      <w:r w:rsidRPr="00DA3F42">
        <w:rPr>
          <w:rFonts w:ascii="Times New Roman" w:eastAsia="Times New Roman" w:hAnsi="Times New Roman" w:cs="Times New Roman"/>
          <w:b/>
          <w:i/>
          <w:sz w:val="28"/>
          <w:szCs w:val="28"/>
          <w:lang w:eastAsia="es-ES"/>
        </w:rPr>
        <w:t>Art. 57</w:t>
      </w:r>
      <w:r w:rsidRPr="00DA3F42">
        <w:rPr>
          <w:rFonts w:ascii="Times New Roman" w:eastAsia="Times New Roman" w:hAnsi="Times New Roman" w:cs="Times New Roman"/>
          <w:i/>
          <w:sz w:val="28"/>
          <w:szCs w:val="28"/>
          <w:lang w:eastAsia="es-ES"/>
        </w:rPr>
        <w:t xml:space="preserve">.- Los interesados en desarrollar proyectos de urbanización y/o construcción en la zona con lo establecido en el Plan Parcial. Esta resolución, </w:t>
      </w:r>
      <w:r w:rsidRPr="00DA3F42">
        <w:rPr>
          <w:rFonts w:ascii="Times New Roman" w:eastAsia="Times New Roman" w:hAnsi="Times New Roman" w:cs="Times New Roman"/>
          <w:i/>
          <w:sz w:val="28"/>
          <w:szCs w:val="28"/>
          <w:lang w:eastAsia="es-ES"/>
        </w:rPr>
        <w:lastRenderedPageBreak/>
        <w:t xml:space="preserve">emitida mediante acuerdo municipal, solicitarán en primer lugar a la Alcaldía Municipal de Apopa, haciendo previo el pago de la tasa correspondiente, la revisión de su propuesta general de usos del suelo y densidad para verificar que ésta sea compatible tendrá vigencia de un año, después del cual si no hubiese iniciado los trámites en la OPAMSS, el interesado deberá solicitarlo nuevamente. </w:t>
      </w:r>
    </w:p>
    <w:p w:rsidR="00DA3F42" w:rsidRPr="00DA3F42" w:rsidRDefault="00DA3F42" w:rsidP="00DA3F42">
      <w:pPr>
        <w:tabs>
          <w:tab w:val="left" w:pos="2552"/>
          <w:tab w:val="left" w:pos="2694"/>
        </w:tabs>
        <w:spacing w:after="0" w:line="276" w:lineRule="auto"/>
        <w:contextualSpacing/>
        <w:jc w:val="both"/>
        <w:rPr>
          <w:rFonts w:ascii="Times New Roman" w:eastAsia="Times New Roman" w:hAnsi="Times New Roman" w:cs="Times New Roman"/>
          <w:i/>
          <w:sz w:val="28"/>
          <w:szCs w:val="28"/>
          <w:lang w:eastAsia="es-ES"/>
        </w:rPr>
      </w:pPr>
    </w:p>
    <w:p w:rsidR="00DA3F42" w:rsidRPr="00DA3F42" w:rsidRDefault="00DA3F42" w:rsidP="00DA3F42">
      <w:pPr>
        <w:tabs>
          <w:tab w:val="left" w:pos="2552"/>
          <w:tab w:val="left" w:pos="2694"/>
        </w:tabs>
        <w:spacing w:after="0" w:line="276" w:lineRule="auto"/>
        <w:contextualSpacing/>
        <w:jc w:val="both"/>
        <w:rPr>
          <w:rFonts w:ascii="Times New Roman" w:eastAsia="Times New Roman" w:hAnsi="Times New Roman" w:cs="Times New Roman"/>
          <w:i/>
          <w:sz w:val="28"/>
          <w:szCs w:val="28"/>
          <w:lang w:eastAsia="es-ES"/>
        </w:rPr>
      </w:pPr>
      <w:r w:rsidRPr="00DA3F42">
        <w:rPr>
          <w:rFonts w:ascii="Times New Roman" w:eastAsia="Times New Roman" w:hAnsi="Times New Roman" w:cs="Times New Roman"/>
          <w:i/>
          <w:sz w:val="28"/>
          <w:szCs w:val="28"/>
          <w:lang w:eastAsia="es-ES"/>
        </w:rPr>
        <w:t xml:space="preserve">Si el proyecto es declarado compatible se procederá al trámite de calificación de lugar en la OPAMSS tal como se describe en el artículo 59 de la presente ordenanza. </w:t>
      </w:r>
    </w:p>
    <w:p w:rsidR="00DA3F42" w:rsidRPr="00DA3F42" w:rsidRDefault="00DA3F42" w:rsidP="00DA3F42">
      <w:pPr>
        <w:tabs>
          <w:tab w:val="left" w:pos="2552"/>
          <w:tab w:val="left" w:pos="2694"/>
        </w:tabs>
        <w:spacing w:after="0" w:line="276" w:lineRule="auto"/>
        <w:contextualSpacing/>
        <w:jc w:val="both"/>
        <w:rPr>
          <w:rFonts w:ascii="Times New Roman" w:eastAsia="Times New Roman" w:hAnsi="Times New Roman" w:cs="Times New Roman"/>
          <w:i/>
          <w:sz w:val="28"/>
          <w:szCs w:val="28"/>
          <w:lang w:eastAsia="es-ES"/>
        </w:rPr>
      </w:pPr>
    </w:p>
    <w:p w:rsidR="00DA3F42" w:rsidRPr="00DA3F42" w:rsidRDefault="00DA3F42" w:rsidP="00DA3F42">
      <w:pPr>
        <w:tabs>
          <w:tab w:val="left" w:pos="2552"/>
          <w:tab w:val="left" w:pos="2694"/>
        </w:tabs>
        <w:spacing w:after="0" w:line="276" w:lineRule="auto"/>
        <w:contextualSpacing/>
        <w:jc w:val="both"/>
        <w:rPr>
          <w:rFonts w:ascii="Times New Roman" w:eastAsia="Times New Roman" w:hAnsi="Times New Roman" w:cs="Times New Roman"/>
          <w:i/>
          <w:sz w:val="28"/>
          <w:szCs w:val="28"/>
          <w:lang w:eastAsia="es-ES"/>
        </w:rPr>
      </w:pPr>
      <w:r w:rsidRPr="00DA3F42">
        <w:rPr>
          <w:rFonts w:ascii="Times New Roman" w:eastAsia="Times New Roman" w:hAnsi="Times New Roman" w:cs="Times New Roman"/>
          <w:i/>
          <w:sz w:val="28"/>
          <w:szCs w:val="28"/>
          <w:lang w:eastAsia="es-ES"/>
        </w:rPr>
        <w:t xml:space="preserve">Si el proyecto o una porción del proyecto fuera declarado incompatible con el Plan Parcial El Ángel, la Alcaldía Municipal lo consignará como tal. El interesado podrá solicitar variación del Plan Parcial según lo establecido en el artículo 58 de esta ordenanza. </w:t>
      </w:r>
    </w:p>
    <w:p w:rsidR="00DA3F42" w:rsidRPr="00DA3F42" w:rsidRDefault="00DA3F42" w:rsidP="00DA3F42">
      <w:pPr>
        <w:tabs>
          <w:tab w:val="left" w:pos="2552"/>
          <w:tab w:val="left" w:pos="2694"/>
        </w:tabs>
        <w:spacing w:after="0" w:line="276" w:lineRule="auto"/>
        <w:contextualSpacing/>
        <w:jc w:val="both"/>
        <w:rPr>
          <w:rFonts w:ascii="Times New Roman" w:eastAsia="Times New Roman" w:hAnsi="Times New Roman" w:cs="Times New Roman"/>
          <w:i/>
          <w:sz w:val="28"/>
          <w:szCs w:val="28"/>
          <w:lang w:eastAsia="es-ES"/>
        </w:rPr>
      </w:pPr>
    </w:p>
    <w:p w:rsidR="00DA3F42" w:rsidRPr="00DA3F42" w:rsidRDefault="00DA3F42" w:rsidP="00DA3F42">
      <w:pPr>
        <w:spacing w:after="0" w:line="276" w:lineRule="auto"/>
        <w:jc w:val="both"/>
        <w:rPr>
          <w:rFonts w:ascii="Times New Roman" w:eastAsia="Times New Roman" w:hAnsi="Times New Roman" w:cs="Times New Roman"/>
          <w:sz w:val="28"/>
          <w:szCs w:val="28"/>
          <w:lang w:eastAsia="es-ES"/>
        </w:rPr>
      </w:pPr>
      <w:r w:rsidRPr="00DA3F42">
        <w:rPr>
          <w:rFonts w:ascii="Times New Roman" w:eastAsia="Times New Roman" w:hAnsi="Times New Roman" w:cs="Times New Roman"/>
          <w:b/>
          <w:sz w:val="28"/>
          <w:szCs w:val="28"/>
          <w:lang w:eastAsia="es-ES"/>
        </w:rPr>
        <w:t>Zona Logística Industrial (ZLI)</w:t>
      </w:r>
      <w:r w:rsidRPr="00DA3F42">
        <w:rPr>
          <w:rFonts w:ascii="Times New Roman" w:eastAsia="Times New Roman" w:hAnsi="Times New Roman" w:cs="Times New Roman"/>
          <w:sz w:val="28"/>
          <w:szCs w:val="28"/>
          <w:lang w:eastAsia="es-ES"/>
        </w:rPr>
        <w:t xml:space="preserve">. </w:t>
      </w:r>
    </w:p>
    <w:p w:rsidR="00DA3F42" w:rsidRPr="00DA3F42" w:rsidRDefault="00DA3F42" w:rsidP="00DA3F42">
      <w:pPr>
        <w:spacing w:after="0" w:line="276" w:lineRule="auto"/>
        <w:jc w:val="both"/>
        <w:rPr>
          <w:rFonts w:ascii="Times New Roman" w:eastAsia="Times New Roman" w:hAnsi="Times New Roman" w:cs="Times New Roman"/>
          <w:sz w:val="28"/>
          <w:szCs w:val="28"/>
          <w:lang w:eastAsia="es-ES"/>
        </w:rPr>
      </w:pPr>
      <w:r w:rsidRPr="00DA3F42">
        <w:rPr>
          <w:rFonts w:ascii="Times New Roman" w:eastAsia="Times New Roman" w:hAnsi="Times New Roman" w:cs="Times New Roman"/>
          <w:b/>
          <w:sz w:val="28"/>
          <w:szCs w:val="28"/>
          <w:lang w:eastAsia="es-ES"/>
        </w:rPr>
        <w:t>Art. 8</w:t>
      </w:r>
      <w:r w:rsidRPr="00DA3F42">
        <w:rPr>
          <w:rFonts w:ascii="Times New Roman" w:eastAsia="Times New Roman" w:hAnsi="Times New Roman" w:cs="Times New Roman"/>
          <w:sz w:val="28"/>
          <w:szCs w:val="28"/>
          <w:lang w:eastAsia="es-ES"/>
        </w:rPr>
        <w:t>.- La Zona Logística Industrial es aquella que comprende actividades de producción, procesamiento, almacenamiento y distribución de productos y los servicios de apoyo asociados a estas actividades.</w:t>
      </w:r>
    </w:p>
    <w:p w:rsidR="00DA3F42" w:rsidRPr="00DA3F42" w:rsidRDefault="00DA3F42" w:rsidP="00DA3F42">
      <w:pPr>
        <w:spacing w:after="0" w:line="276" w:lineRule="auto"/>
        <w:jc w:val="both"/>
        <w:rPr>
          <w:rFonts w:ascii="Times New Roman" w:eastAsia="Times New Roman" w:hAnsi="Times New Roman" w:cs="Times New Roman"/>
          <w:bCs/>
          <w:sz w:val="28"/>
          <w:szCs w:val="28"/>
          <w:lang w:eastAsia="es-ES"/>
        </w:rPr>
      </w:pPr>
      <w:r w:rsidRPr="00DA3F42">
        <w:rPr>
          <w:rFonts w:ascii="Times New Roman" w:eastAsia="Times New Roman" w:hAnsi="Times New Roman" w:cs="Times New Roman"/>
          <w:b/>
          <w:sz w:val="28"/>
          <w:szCs w:val="28"/>
          <w:lang w:eastAsia="es-ES"/>
        </w:rPr>
        <w:t>Los usos de suelo permitidos</w:t>
      </w:r>
      <w:r w:rsidRPr="00DA3F42">
        <w:rPr>
          <w:rFonts w:ascii="Times New Roman" w:eastAsia="Times New Roman" w:hAnsi="Times New Roman" w:cs="Times New Roman"/>
          <w:sz w:val="28"/>
          <w:szCs w:val="28"/>
          <w:lang w:eastAsia="es-ES"/>
        </w:rPr>
        <w:t xml:space="preserve"> </w:t>
      </w:r>
      <w:r w:rsidRPr="00DA3F42">
        <w:rPr>
          <w:rFonts w:ascii="Times New Roman" w:eastAsia="Times New Roman" w:hAnsi="Times New Roman" w:cs="Times New Roman"/>
          <w:b/>
          <w:sz w:val="28"/>
          <w:szCs w:val="28"/>
          <w:lang w:eastAsia="es-ES"/>
        </w:rPr>
        <w:t xml:space="preserve">son: </w:t>
      </w:r>
      <w:r w:rsidRPr="00DA3F42">
        <w:rPr>
          <w:rFonts w:ascii="Times New Roman" w:eastAsia="Times New Roman" w:hAnsi="Times New Roman" w:cs="Times New Roman"/>
          <w:sz w:val="28"/>
          <w:szCs w:val="28"/>
          <w:lang w:eastAsia="es-ES"/>
        </w:rPr>
        <w:t>a</w:t>
      </w:r>
      <w:r w:rsidRPr="00DA3F42">
        <w:rPr>
          <w:rFonts w:ascii="Times New Roman" w:eastAsia="Times New Roman" w:hAnsi="Times New Roman" w:cs="Times New Roman"/>
          <w:bCs/>
          <w:sz w:val="28"/>
          <w:szCs w:val="28"/>
          <w:lang w:eastAsia="es-ES"/>
        </w:rPr>
        <w:t>lmacenamiento (ALM), Industrial (IND), transporte (TRA) e infraestructura (INF).</w:t>
      </w:r>
    </w:p>
    <w:p w:rsidR="00DA3F42" w:rsidRPr="00DA3F42" w:rsidRDefault="00DA3F42" w:rsidP="00DA3F42">
      <w:pPr>
        <w:spacing w:after="0" w:line="276" w:lineRule="auto"/>
        <w:jc w:val="both"/>
        <w:rPr>
          <w:rFonts w:ascii="Times New Roman" w:eastAsia="Times New Roman" w:hAnsi="Times New Roman" w:cs="Times New Roman"/>
          <w:bCs/>
          <w:sz w:val="28"/>
          <w:szCs w:val="28"/>
          <w:lang w:eastAsia="es-ES"/>
        </w:rPr>
      </w:pPr>
      <w:r w:rsidRPr="00DA3F42">
        <w:rPr>
          <w:rFonts w:ascii="Times New Roman" w:eastAsia="Times New Roman" w:hAnsi="Times New Roman" w:cs="Times New Roman"/>
          <w:b/>
          <w:bCs/>
          <w:sz w:val="28"/>
          <w:szCs w:val="28"/>
          <w:lang w:eastAsia="es-ES"/>
        </w:rPr>
        <w:t xml:space="preserve">Los usos del suelo condicionados son: </w:t>
      </w:r>
      <w:r w:rsidRPr="00DA3F42">
        <w:rPr>
          <w:rFonts w:ascii="Times New Roman" w:eastAsia="Times New Roman" w:hAnsi="Times New Roman" w:cs="Times New Roman"/>
          <w:bCs/>
          <w:sz w:val="28"/>
          <w:szCs w:val="28"/>
          <w:lang w:eastAsia="es-ES"/>
        </w:rPr>
        <w:t>comercio y servicio (CYS), institucional (INS) y deporte (DEP).</w:t>
      </w:r>
    </w:p>
    <w:p w:rsidR="00DA3F42" w:rsidRPr="00DA3F42" w:rsidRDefault="00DA3F42" w:rsidP="00DA3F42">
      <w:pPr>
        <w:spacing w:after="0" w:line="276" w:lineRule="auto"/>
        <w:jc w:val="both"/>
        <w:rPr>
          <w:rFonts w:ascii="Times New Roman" w:eastAsia="Times New Roman" w:hAnsi="Times New Roman" w:cs="Times New Roman"/>
          <w:bCs/>
          <w:sz w:val="28"/>
          <w:szCs w:val="28"/>
          <w:lang w:eastAsia="es-ES"/>
        </w:rPr>
      </w:pPr>
      <w:r w:rsidRPr="00DA3F42">
        <w:rPr>
          <w:rFonts w:ascii="Times New Roman" w:eastAsia="Times New Roman" w:hAnsi="Times New Roman" w:cs="Times New Roman"/>
          <w:b/>
          <w:bCs/>
          <w:sz w:val="28"/>
          <w:szCs w:val="28"/>
          <w:lang w:eastAsia="es-ES"/>
        </w:rPr>
        <w:t>Los usos del suelo prohibidos son:</w:t>
      </w:r>
      <w:r w:rsidRPr="00DA3F42">
        <w:rPr>
          <w:rFonts w:ascii="Times New Roman" w:eastAsia="Times New Roman" w:hAnsi="Times New Roman" w:cs="Times New Roman"/>
          <w:bCs/>
          <w:sz w:val="28"/>
          <w:szCs w:val="28"/>
          <w:lang w:eastAsia="es-ES"/>
        </w:rPr>
        <w:t xml:space="preserve"> habitacional (HAB), salud (SAS), educación (EDU), recreación (RYE), cultura (CLT), religión (REL), agropecuario (AGR) y espacios abiertos (ESA).</w:t>
      </w:r>
    </w:p>
    <w:p w:rsidR="00DA3F42" w:rsidRPr="00DA3F42" w:rsidRDefault="00DA3F42" w:rsidP="00DA3F42">
      <w:pPr>
        <w:spacing w:after="0" w:line="276" w:lineRule="auto"/>
        <w:jc w:val="both"/>
        <w:rPr>
          <w:rFonts w:ascii="Times New Roman" w:eastAsia="Times New Roman" w:hAnsi="Times New Roman" w:cs="Times New Roman"/>
          <w:sz w:val="28"/>
          <w:szCs w:val="28"/>
          <w:lang w:eastAsia="es-ES"/>
        </w:rPr>
      </w:pPr>
      <w:r w:rsidRPr="00DA3F42">
        <w:rPr>
          <w:rFonts w:ascii="Times New Roman" w:eastAsia="Times New Roman" w:hAnsi="Times New Roman" w:cs="Times New Roman"/>
          <w:b/>
          <w:bCs/>
          <w:sz w:val="28"/>
          <w:szCs w:val="28"/>
          <w:lang w:eastAsia="es-ES"/>
        </w:rPr>
        <w:t>El área permeable mínima permitida</w:t>
      </w:r>
      <w:r w:rsidRPr="00DA3F42">
        <w:rPr>
          <w:rFonts w:ascii="Times New Roman" w:eastAsia="Times New Roman" w:hAnsi="Times New Roman" w:cs="Times New Roman"/>
          <w:bCs/>
          <w:sz w:val="28"/>
          <w:szCs w:val="28"/>
          <w:lang w:eastAsia="es-ES"/>
        </w:rPr>
        <w:t xml:space="preserve"> será del veinte por ciento (20%) del área total del terreno. </w:t>
      </w:r>
      <w:r w:rsidRPr="00DA3F42">
        <w:rPr>
          <w:rFonts w:ascii="Times New Roman" w:eastAsia="Times New Roman" w:hAnsi="Times New Roman" w:cs="Times New Roman"/>
          <w:sz w:val="28"/>
          <w:szCs w:val="28"/>
          <w:lang w:eastAsia="es-ES"/>
        </w:rPr>
        <w:t>En esta zona el área del lote mínimo que se autorizará será de 1,500 metros cuadrados.</w:t>
      </w:r>
    </w:p>
    <w:p w:rsidR="00DA3F42" w:rsidRPr="00DA3F42" w:rsidRDefault="00DA3F42" w:rsidP="00DA3F42">
      <w:pPr>
        <w:spacing w:after="0" w:line="276" w:lineRule="auto"/>
        <w:jc w:val="both"/>
        <w:rPr>
          <w:rFonts w:ascii="Times New Roman" w:eastAsia="Times New Roman" w:hAnsi="Times New Roman" w:cs="Times New Roman"/>
          <w:b/>
          <w:i/>
          <w:sz w:val="28"/>
          <w:szCs w:val="28"/>
          <w:lang w:eastAsia="es-ES"/>
        </w:rPr>
      </w:pPr>
    </w:p>
    <w:p w:rsidR="00DA3F42" w:rsidRPr="00DA3F42" w:rsidRDefault="00DA3F42" w:rsidP="00DA3F42">
      <w:pPr>
        <w:numPr>
          <w:ilvl w:val="0"/>
          <w:numId w:val="4"/>
        </w:numPr>
        <w:tabs>
          <w:tab w:val="left" w:pos="567"/>
          <w:tab w:val="left" w:pos="1134"/>
          <w:tab w:val="left" w:pos="2552"/>
          <w:tab w:val="left" w:pos="2694"/>
        </w:tabs>
        <w:spacing w:after="0" w:line="276" w:lineRule="auto"/>
        <w:ind w:left="0" w:firstLine="567"/>
        <w:contextualSpacing/>
        <w:jc w:val="both"/>
        <w:rPr>
          <w:rFonts w:ascii="Times New Roman" w:eastAsia="Times New Roman" w:hAnsi="Times New Roman" w:cs="Times New Roman"/>
          <w:b/>
          <w:sz w:val="28"/>
          <w:szCs w:val="28"/>
          <w:lang w:eastAsia="es-ES"/>
        </w:rPr>
      </w:pPr>
      <w:r w:rsidRPr="00DA3F42">
        <w:rPr>
          <w:rFonts w:ascii="Times New Roman" w:eastAsia="Times New Roman" w:hAnsi="Times New Roman" w:cs="Times New Roman"/>
          <w:b/>
          <w:sz w:val="28"/>
          <w:szCs w:val="28"/>
          <w:lang w:eastAsia="es-ES"/>
        </w:rPr>
        <w:t>Reforma a la Ordenanza para la Aplicación del Plan Parcial El Ángel, publicada en el Diario Oficial No. 192, Tomo No. 405, de fecha 16/10/2014.</w:t>
      </w:r>
    </w:p>
    <w:p w:rsidR="00DA3F42" w:rsidRPr="00DA3F42" w:rsidRDefault="00DA3F42" w:rsidP="00DA3F42">
      <w:pPr>
        <w:spacing w:after="0" w:line="276" w:lineRule="auto"/>
        <w:contextualSpacing/>
        <w:jc w:val="both"/>
        <w:rPr>
          <w:rFonts w:ascii="Times New Roman" w:eastAsia="Times New Roman" w:hAnsi="Times New Roman" w:cs="Times New Roman"/>
          <w:sz w:val="28"/>
          <w:szCs w:val="28"/>
          <w:lang w:eastAsia="es-ES"/>
        </w:rPr>
      </w:pPr>
      <w:r w:rsidRPr="00DA3F42">
        <w:rPr>
          <w:rFonts w:ascii="Times New Roman" w:eastAsia="Times New Roman" w:hAnsi="Times New Roman" w:cs="Times New Roman"/>
          <w:sz w:val="28"/>
          <w:szCs w:val="28"/>
          <w:lang w:eastAsia="es-ES"/>
        </w:rPr>
        <w:lastRenderedPageBreak/>
        <w:t xml:space="preserve">Esta reforma consistió específicamente en una actualización del plano de usos de suelo, denominado “Plano 01 de Zonificación”. </w:t>
      </w:r>
    </w:p>
    <w:p w:rsidR="00DA3F42" w:rsidRPr="00DA3F42" w:rsidRDefault="00DA3F42" w:rsidP="00DA3F42">
      <w:pPr>
        <w:spacing w:after="0" w:line="276" w:lineRule="auto"/>
        <w:contextualSpacing/>
        <w:jc w:val="both"/>
        <w:rPr>
          <w:rFonts w:ascii="Times New Roman" w:eastAsia="Times New Roman" w:hAnsi="Times New Roman" w:cs="Times New Roman"/>
          <w:sz w:val="28"/>
          <w:szCs w:val="28"/>
          <w:lang w:eastAsia="es-ES"/>
        </w:rPr>
      </w:pPr>
    </w:p>
    <w:p w:rsidR="00DA3F42" w:rsidRPr="00DA3F42" w:rsidRDefault="00DA3F42" w:rsidP="00DA3F42">
      <w:pPr>
        <w:tabs>
          <w:tab w:val="left" w:pos="2552"/>
          <w:tab w:val="left" w:pos="2694"/>
        </w:tabs>
        <w:spacing w:line="276" w:lineRule="auto"/>
        <w:contextualSpacing/>
        <w:jc w:val="both"/>
        <w:rPr>
          <w:rFonts w:ascii="Times New Roman" w:eastAsia="Times New Roman" w:hAnsi="Times New Roman" w:cs="Times New Roman"/>
          <w:sz w:val="28"/>
          <w:szCs w:val="28"/>
          <w:lang w:val="es-SV" w:eastAsia="es-ES"/>
        </w:rPr>
      </w:pPr>
      <w:r w:rsidRPr="00DA3F42">
        <w:rPr>
          <w:rFonts w:ascii="Times New Roman" w:eastAsia="Times New Roman" w:hAnsi="Times New Roman" w:cs="Times New Roman"/>
          <w:sz w:val="28"/>
          <w:szCs w:val="28"/>
          <w:lang w:eastAsia="es-ES"/>
        </w:rPr>
        <w:t xml:space="preserve">El inmueble objeto de análisis, está ubicado en una Zona definida como </w:t>
      </w:r>
      <w:r w:rsidRPr="00DA3F42">
        <w:rPr>
          <w:rFonts w:ascii="Times New Roman" w:eastAsia="Times New Roman" w:hAnsi="Times New Roman" w:cs="Times New Roman"/>
          <w:b/>
          <w:sz w:val="28"/>
          <w:szCs w:val="28"/>
          <w:lang w:eastAsia="es-ES"/>
        </w:rPr>
        <w:t xml:space="preserve">Zona Logística Industrial (ZLI), </w:t>
      </w:r>
      <w:r w:rsidRPr="00DA3F42">
        <w:rPr>
          <w:rFonts w:ascii="Times New Roman" w:eastAsia="Times New Roman" w:hAnsi="Times New Roman" w:cs="Times New Roman"/>
          <w:sz w:val="28"/>
          <w:szCs w:val="28"/>
          <w:lang w:eastAsia="es-ES"/>
        </w:rPr>
        <w:t xml:space="preserve">la cual </w:t>
      </w:r>
      <w:r w:rsidRPr="00DA3F42">
        <w:rPr>
          <w:rFonts w:ascii="Times New Roman" w:eastAsia="Times New Roman" w:hAnsi="Times New Roman" w:cs="Times New Roman"/>
          <w:b/>
          <w:bCs/>
          <w:sz w:val="28"/>
          <w:szCs w:val="28"/>
          <w:lang w:eastAsia="es-ES"/>
        </w:rPr>
        <w:t xml:space="preserve">PERMITE </w:t>
      </w:r>
      <w:r w:rsidRPr="00DA3F42">
        <w:rPr>
          <w:rFonts w:ascii="Times New Roman" w:eastAsia="Times New Roman" w:hAnsi="Times New Roman" w:cs="Times New Roman"/>
          <w:sz w:val="28"/>
          <w:szCs w:val="28"/>
          <w:lang w:eastAsia="es-ES"/>
        </w:rPr>
        <w:t xml:space="preserve">la ejecución del proyecto denominado </w:t>
      </w:r>
      <w:r w:rsidRPr="00DA3F42">
        <w:rPr>
          <w:rFonts w:ascii="Times New Roman" w:eastAsia="Calibri" w:hAnsi="Times New Roman" w:cs="Times New Roman"/>
          <w:sz w:val="28"/>
          <w:szCs w:val="28"/>
          <w:lang w:val="es-SV"/>
        </w:rPr>
        <w:t>“</w:t>
      </w:r>
      <w:r w:rsidRPr="00DA3F42">
        <w:rPr>
          <w:rFonts w:ascii="Times New Roman" w:eastAsia="Calibri" w:hAnsi="Times New Roman" w:cs="Times New Roman"/>
          <w:b/>
          <w:bCs/>
          <w:sz w:val="28"/>
          <w:szCs w:val="28"/>
          <w:lang w:val="es-SV"/>
        </w:rPr>
        <w:t>Servicio de Bodegas</w:t>
      </w:r>
      <w:r w:rsidRPr="00DA3F42">
        <w:rPr>
          <w:rFonts w:ascii="Times New Roman" w:eastAsia="Calibri" w:hAnsi="Times New Roman" w:cs="Times New Roman"/>
          <w:sz w:val="28"/>
          <w:szCs w:val="28"/>
          <w:lang w:val="es-SV"/>
        </w:rPr>
        <w:t>”</w:t>
      </w:r>
      <w:r w:rsidRPr="00DA3F42">
        <w:rPr>
          <w:rFonts w:ascii="Times New Roman" w:eastAsia="Times New Roman" w:hAnsi="Times New Roman" w:cs="Times New Roman"/>
          <w:sz w:val="28"/>
          <w:szCs w:val="28"/>
          <w:lang w:eastAsia="es-ES"/>
        </w:rPr>
        <w:t>.</w:t>
      </w:r>
    </w:p>
    <w:p w:rsidR="00DA3F42" w:rsidRPr="00DA3F42" w:rsidRDefault="00DA3F42" w:rsidP="00DA3F42">
      <w:pPr>
        <w:tabs>
          <w:tab w:val="left" w:pos="567"/>
        </w:tabs>
        <w:spacing w:after="0" w:line="276" w:lineRule="auto"/>
        <w:jc w:val="both"/>
        <w:rPr>
          <w:rFonts w:ascii="Times New Roman" w:eastAsia="Times New Roman" w:hAnsi="Times New Roman" w:cs="Times New Roman"/>
          <w:b/>
          <w:sz w:val="28"/>
          <w:szCs w:val="28"/>
          <w:u w:val="single"/>
          <w:lang w:eastAsia="es-ES"/>
        </w:rPr>
      </w:pPr>
    </w:p>
    <w:p w:rsidR="00DA3F42" w:rsidRPr="00DA3F42" w:rsidRDefault="00DA3F42" w:rsidP="00DA3F42">
      <w:pPr>
        <w:numPr>
          <w:ilvl w:val="0"/>
          <w:numId w:val="2"/>
        </w:numPr>
        <w:tabs>
          <w:tab w:val="left" w:pos="567"/>
        </w:tabs>
        <w:spacing w:after="0" w:line="276" w:lineRule="auto"/>
        <w:ind w:left="0" w:firstLine="142"/>
        <w:contextualSpacing/>
        <w:jc w:val="both"/>
        <w:rPr>
          <w:rFonts w:ascii="Times New Roman" w:eastAsia="Times New Roman" w:hAnsi="Times New Roman" w:cs="Times New Roman"/>
          <w:b/>
          <w:sz w:val="28"/>
          <w:szCs w:val="28"/>
          <w:u w:val="single"/>
          <w:lang w:eastAsia="es-ES"/>
        </w:rPr>
      </w:pPr>
      <w:r w:rsidRPr="00DA3F42">
        <w:rPr>
          <w:rFonts w:ascii="Times New Roman" w:eastAsia="Times New Roman" w:hAnsi="Times New Roman" w:cs="Times New Roman"/>
          <w:b/>
          <w:sz w:val="28"/>
          <w:szCs w:val="28"/>
          <w:u w:val="single"/>
          <w:lang w:eastAsia="es-ES"/>
        </w:rPr>
        <w:t>Determinación de Aranceles:</w:t>
      </w:r>
    </w:p>
    <w:p w:rsidR="00DA3F42" w:rsidRPr="00DA3F42" w:rsidRDefault="00DA3F42" w:rsidP="00DA3F42">
      <w:pPr>
        <w:spacing w:after="0" w:line="276" w:lineRule="auto"/>
        <w:jc w:val="both"/>
        <w:rPr>
          <w:rFonts w:ascii="Times New Roman" w:eastAsia="Times New Roman" w:hAnsi="Times New Roman" w:cs="Times New Roman"/>
          <w:b/>
          <w:sz w:val="28"/>
          <w:szCs w:val="28"/>
          <w:lang w:eastAsia="es-ES"/>
        </w:rPr>
      </w:pPr>
    </w:p>
    <w:p w:rsidR="00DA3F42" w:rsidRPr="00DA3F42" w:rsidRDefault="00DA3F42" w:rsidP="00DA3F42">
      <w:pPr>
        <w:tabs>
          <w:tab w:val="left" w:pos="567"/>
        </w:tabs>
        <w:spacing w:after="0" w:line="276" w:lineRule="auto"/>
        <w:contextualSpacing/>
        <w:jc w:val="both"/>
        <w:rPr>
          <w:rFonts w:ascii="Times New Roman" w:eastAsia="Times New Roman" w:hAnsi="Times New Roman" w:cs="Times New Roman"/>
          <w:sz w:val="28"/>
          <w:szCs w:val="28"/>
          <w:lang w:val="es-SV" w:eastAsia="es-ES"/>
        </w:rPr>
      </w:pPr>
      <w:r w:rsidRPr="00DA3F42">
        <w:rPr>
          <w:rFonts w:ascii="Times New Roman" w:eastAsia="Times New Roman" w:hAnsi="Times New Roman" w:cs="Times New Roman"/>
          <w:sz w:val="28"/>
          <w:szCs w:val="28"/>
          <w:lang w:val="es-SV" w:eastAsia="es-ES"/>
        </w:rPr>
        <w:t xml:space="preserve">Del referido trámite, se estableció el mandamiento preliminar de pago abajo descrito, el cual fue notificado a la empresa </w:t>
      </w:r>
      <w:proofErr w:type="spellStart"/>
      <w:r w:rsidRPr="00DA3F42">
        <w:rPr>
          <w:rFonts w:ascii="Times New Roman" w:eastAsia="Times New Roman" w:hAnsi="Times New Roman" w:cs="Times New Roman"/>
          <w:sz w:val="28"/>
          <w:szCs w:val="28"/>
          <w:lang w:val="es-SV" w:eastAsia="es-ES"/>
        </w:rPr>
        <w:t>Vexport</w:t>
      </w:r>
      <w:proofErr w:type="spellEnd"/>
      <w:r w:rsidRPr="00DA3F42">
        <w:rPr>
          <w:rFonts w:ascii="Times New Roman" w:eastAsia="Times New Roman" w:hAnsi="Times New Roman" w:cs="Times New Roman"/>
          <w:sz w:val="28"/>
          <w:szCs w:val="28"/>
          <w:lang w:val="es-SV" w:eastAsia="es-ES"/>
        </w:rPr>
        <w:t xml:space="preserve"> </w:t>
      </w:r>
      <w:proofErr w:type="spellStart"/>
      <w:r w:rsidRPr="00DA3F42">
        <w:rPr>
          <w:rFonts w:ascii="Times New Roman" w:eastAsia="Times New Roman" w:hAnsi="Times New Roman" w:cs="Times New Roman"/>
          <w:sz w:val="28"/>
          <w:szCs w:val="28"/>
          <w:lang w:val="es-SV" w:eastAsia="es-ES"/>
        </w:rPr>
        <w:t>Logisti</w:t>
      </w:r>
      <w:proofErr w:type="spellEnd"/>
      <w:r w:rsidRPr="00DA3F42">
        <w:rPr>
          <w:rFonts w:ascii="Times New Roman" w:eastAsia="Times New Roman" w:hAnsi="Times New Roman" w:cs="Times New Roman"/>
          <w:sz w:val="28"/>
          <w:szCs w:val="28"/>
          <w:lang w:val="es-SV" w:eastAsia="es-ES"/>
        </w:rPr>
        <w:t xml:space="preserve"> S.A. de C.V. quien realizó el desembolso respectivo según recibo Serie “A” No. </w:t>
      </w:r>
      <w:r w:rsidRPr="00DA3F42">
        <w:rPr>
          <w:rFonts w:ascii="Times New Roman" w:eastAsia="Times New Roman" w:hAnsi="Times New Roman" w:cs="Times New Roman"/>
          <w:b/>
          <w:bCs/>
          <w:sz w:val="28"/>
          <w:szCs w:val="28"/>
          <w:lang w:val="es-SV" w:eastAsia="es-ES"/>
        </w:rPr>
        <w:t>308477</w:t>
      </w:r>
      <w:r w:rsidRPr="00DA3F42">
        <w:rPr>
          <w:rFonts w:ascii="Times New Roman" w:eastAsia="Times New Roman" w:hAnsi="Times New Roman" w:cs="Times New Roman"/>
          <w:sz w:val="28"/>
          <w:szCs w:val="28"/>
          <w:lang w:val="es-SV" w:eastAsia="es-ES"/>
        </w:rPr>
        <w:t xml:space="preserve">, de fecha 20/02/2023, por un monto de </w:t>
      </w:r>
      <w:r w:rsidRPr="00DA3F42">
        <w:rPr>
          <w:rFonts w:ascii="Times New Roman" w:eastAsia="Times New Roman" w:hAnsi="Times New Roman" w:cs="Times New Roman"/>
          <w:b/>
          <w:sz w:val="28"/>
          <w:szCs w:val="28"/>
          <w:lang w:val="es-SV" w:eastAsia="es-ES"/>
        </w:rPr>
        <w:t>$8,137.25</w:t>
      </w:r>
      <w:r w:rsidRPr="00DA3F42">
        <w:rPr>
          <w:rFonts w:ascii="Times New Roman" w:eastAsia="Times New Roman" w:hAnsi="Times New Roman" w:cs="Times New Roman"/>
          <w:sz w:val="28"/>
          <w:szCs w:val="28"/>
          <w:lang w:val="es-SV" w:eastAsia="es-ES"/>
        </w:rPr>
        <w:t>; según el siguiente detalle:</w:t>
      </w:r>
    </w:p>
    <w:p w:rsidR="00DA3F42" w:rsidRPr="00DA3F42" w:rsidRDefault="00DA3F42" w:rsidP="00DA3F42">
      <w:pPr>
        <w:spacing w:after="0" w:line="240" w:lineRule="auto"/>
        <w:jc w:val="both"/>
        <w:rPr>
          <w:rFonts w:ascii="Times New Roman" w:eastAsia="Calibri" w:hAnsi="Times New Roman" w:cs="Times New Roman"/>
          <w:sz w:val="24"/>
          <w:szCs w:val="24"/>
          <w:lang w:val="es-SV"/>
        </w:rPr>
      </w:pPr>
      <w:r w:rsidRPr="00DA3F42">
        <w:rPr>
          <w:rFonts w:ascii="Times New Roman" w:eastAsia="Calibri" w:hAnsi="Times New Roman" w:cs="Times New Roman"/>
          <w:sz w:val="24"/>
          <w:szCs w:val="24"/>
          <w:lang w:val="es-SV"/>
        </w:rPr>
        <w:object w:dxaOrig="9204" w:dyaOrig="3096">
          <v:shape id="_x0000_i1027" type="#_x0000_t75" style="width:446.25pt;height:161.25pt" o:ole="">
            <v:imagedata r:id="rId12" o:title=""/>
          </v:shape>
          <o:OLEObject Type="Embed" ProgID="Excel.Sheet.12" ShapeID="_x0000_i1027" DrawAspect="Content" ObjectID="_1744802000" r:id="rId13"/>
        </w:object>
      </w:r>
    </w:p>
    <w:p w:rsidR="00DA3F42" w:rsidRPr="00DA3F42" w:rsidRDefault="00DA3F42" w:rsidP="00DA3F42">
      <w:pPr>
        <w:spacing w:after="0"/>
        <w:jc w:val="both"/>
        <w:rPr>
          <w:rFonts w:ascii="Times New Roman" w:eastAsia="Calibri" w:hAnsi="Times New Roman" w:cs="Times New Roman"/>
          <w:b/>
          <w:bCs/>
          <w:sz w:val="24"/>
          <w:szCs w:val="24"/>
          <w:lang w:val="es-SV"/>
        </w:rPr>
      </w:pPr>
    </w:p>
    <w:p w:rsidR="00DA3F42" w:rsidRPr="00DA3F42" w:rsidRDefault="00DA3F42" w:rsidP="00DA3F42">
      <w:pPr>
        <w:spacing w:after="0" w:line="276" w:lineRule="auto"/>
        <w:jc w:val="both"/>
        <w:rPr>
          <w:rFonts w:ascii="Times New Roman" w:eastAsia="Calibri" w:hAnsi="Times New Roman" w:cs="Times New Roman"/>
          <w:b/>
          <w:bCs/>
          <w:sz w:val="28"/>
          <w:szCs w:val="28"/>
          <w:lang w:val="es-SV"/>
        </w:rPr>
      </w:pPr>
      <w:r w:rsidRPr="00DA3F42">
        <w:rPr>
          <w:rFonts w:ascii="Times New Roman" w:eastAsia="Calibri" w:hAnsi="Times New Roman" w:cs="Times New Roman"/>
          <w:b/>
          <w:bCs/>
          <w:sz w:val="28"/>
          <w:szCs w:val="28"/>
          <w:lang w:val="es-SV"/>
        </w:rPr>
        <w:t xml:space="preserve">Nota: </w:t>
      </w:r>
    </w:p>
    <w:p w:rsidR="00DA3F42" w:rsidRPr="00DA3F42" w:rsidRDefault="00DA3F42" w:rsidP="00DA3F42">
      <w:pPr>
        <w:tabs>
          <w:tab w:val="left" w:pos="567"/>
        </w:tabs>
        <w:spacing w:after="0" w:line="276" w:lineRule="auto"/>
        <w:contextualSpacing/>
        <w:jc w:val="both"/>
        <w:rPr>
          <w:rFonts w:ascii="Times New Roman" w:eastAsia="Calibri" w:hAnsi="Times New Roman" w:cs="Times New Roman"/>
          <w:i/>
          <w:sz w:val="28"/>
          <w:szCs w:val="28"/>
          <w:lang w:val="es-SV"/>
        </w:rPr>
      </w:pPr>
      <w:r w:rsidRPr="00DA3F42">
        <w:rPr>
          <w:rFonts w:ascii="Times New Roman" w:eastAsia="Calibri" w:hAnsi="Times New Roman" w:cs="Times New Roman"/>
          <w:sz w:val="28"/>
          <w:szCs w:val="28"/>
          <w:lang w:val="es-SV"/>
        </w:rPr>
        <w:t xml:space="preserve">El presente mandamiento de pago no incluye el arancel de Contribución Especial por un monto $6,048.61, tipificado en el Art. 5 de la Ordenanza de Contribución Especial para Proyectos Eco Ambientalistas para la Protección, Conservación, Rescate, Mantenimiento y Mejora del Medio Ambiente del Municipio de Apopa. DO  199 Tomo 369 26/10/2005; en cumplimiento al Acuerdo Municipal No. 7 Acta No. 35, 16/12/2021, que literalmente dice: </w:t>
      </w:r>
      <w:r w:rsidRPr="00DA3F42">
        <w:rPr>
          <w:rFonts w:ascii="Times New Roman" w:eastAsia="Calibri" w:hAnsi="Times New Roman" w:cs="Times New Roman"/>
          <w:b/>
          <w:i/>
          <w:sz w:val="28"/>
          <w:szCs w:val="28"/>
          <w:lang w:val="es-SV"/>
        </w:rPr>
        <w:t>“A. El Concejo Municipal Plural establece la suspensión temporal de la aplicación de la Ordenanza de Contribuciones Especiales para Proyectos Eco Ambientalistas…”</w:t>
      </w:r>
    </w:p>
    <w:p w:rsidR="00DA3F42" w:rsidRPr="00DA3F42" w:rsidRDefault="00DA3F42" w:rsidP="00DA3F42">
      <w:pPr>
        <w:tabs>
          <w:tab w:val="left" w:pos="567"/>
        </w:tabs>
        <w:spacing w:after="0" w:line="276" w:lineRule="auto"/>
        <w:contextualSpacing/>
        <w:jc w:val="both"/>
        <w:rPr>
          <w:rFonts w:ascii="Times New Roman" w:eastAsia="Calibri" w:hAnsi="Times New Roman" w:cs="Times New Roman"/>
          <w:sz w:val="28"/>
          <w:szCs w:val="28"/>
          <w:lang w:val="es-SV"/>
        </w:rPr>
      </w:pPr>
    </w:p>
    <w:p w:rsidR="00DA3F42" w:rsidRPr="00DA3F42" w:rsidRDefault="00DA3F42" w:rsidP="00DA3F42">
      <w:pPr>
        <w:tabs>
          <w:tab w:val="left" w:pos="7894"/>
        </w:tabs>
        <w:spacing w:after="0" w:line="276" w:lineRule="auto"/>
        <w:jc w:val="both"/>
        <w:rPr>
          <w:rFonts w:ascii="Times New Roman" w:eastAsia="Times New Roman" w:hAnsi="Times New Roman" w:cs="Times New Roman"/>
          <w:b/>
          <w:bCs/>
          <w:sz w:val="28"/>
          <w:szCs w:val="28"/>
          <w:lang w:eastAsia="es-ES"/>
        </w:rPr>
      </w:pPr>
      <w:r w:rsidRPr="00DA3F42">
        <w:rPr>
          <w:rFonts w:ascii="Times New Roman" w:eastAsia="Times New Roman" w:hAnsi="Times New Roman" w:cs="Times New Roman"/>
          <w:b/>
          <w:bCs/>
          <w:sz w:val="28"/>
          <w:szCs w:val="28"/>
          <w:lang w:eastAsia="es-ES"/>
        </w:rPr>
        <w:t>POR LO TANTO:</w:t>
      </w:r>
    </w:p>
    <w:p w:rsidR="00DA3F42" w:rsidRPr="00DA3F42" w:rsidRDefault="00DA3F42" w:rsidP="00DA3F42">
      <w:pPr>
        <w:tabs>
          <w:tab w:val="left" w:pos="7894"/>
        </w:tabs>
        <w:spacing w:after="0" w:line="276" w:lineRule="auto"/>
        <w:jc w:val="both"/>
        <w:rPr>
          <w:rFonts w:ascii="Times New Roman" w:eastAsia="Times New Roman" w:hAnsi="Times New Roman" w:cs="Times New Roman"/>
          <w:b/>
          <w:bCs/>
          <w:sz w:val="28"/>
          <w:szCs w:val="28"/>
          <w:lang w:eastAsia="es-ES"/>
        </w:rPr>
      </w:pPr>
      <w:r w:rsidRPr="00DA3F42">
        <w:rPr>
          <w:rFonts w:ascii="Times New Roman" w:eastAsia="Times New Roman" w:hAnsi="Times New Roman" w:cs="Times New Roman"/>
          <w:b/>
          <w:bCs/>
          <w:sz w:val="28"/>
          <w:szCs w:val="28"/>
          <w:lang w:eastAsia="es-ES"/>
        </w:rPr>
        <w:lastRenderedPageBreak/>
        <w:tab/>
      </w:r>
    </w:p>
    <w:p w:rsidR="00DA3F42" w:rsidRPr="00DA3F42" w:rsidRDefault="00DA3F42" w:rsidP="00DA3F42">
      <w:pPr>
        <w:tabs>
          <w:tab w:val="left" w:pos="2552"/>
          <w:tab w:val="left" w:pos="2694"/>
        </w:tabs>
        <w:spacing w:after="0" w:line="276" w:lineRule="auto"/>
        <w:contextualSpacing/>
        <w:jc w:val="both"/>
        <w:rPr>
          <w:rFonts w:ascii="Times New Roman" w:eastAsia="Times New Roman" w:hAnsi="Times New Roman" w:cs="Times New Roman"/>
          <w:sz w:val="28"/>
          <w:szCs w:val="28"/>
          <w:lang w:eastAsia="es-ES"/>
        </w:rPr>
      </w:pPr>
      <w:r w:rsidRPr="00DA3F42">
        <w:rPr>
          <w:rFonts w:ascii="Times New Roman" w:eastAsia="Times New Roman" w:hAnsi="Times New Roman" w:cs="Times New Roman"/>
          <w:bCs/>
          <w:sz w:val="28"/>
          <w:szCs w:val="28"/>
          <w:lang w:eastAsia="es-ES"/>
        </w:rPr>
        <w:t xml:space="preserve">Este departamento </w:t>
      </w:r>
      <w:r w:rsidRPr="00DA3F42">
        <w:rPr>
          <w:rFonts w:ascii="Times New Roman" w:eastAsia="Times New Roman" w:hAnsi="Times New Roman" w:cs="Times New Roman"/>
          <w:b/>
          <w:bCs/>
          <w:sz w:val="28"/>
          <w:szCs w:val="28"/>
          <w:lang w:eastAsia="es-ES"/>
        </w:rPr>
        <w:t xml:space="preserve">RESUELVE QUE EL PROYECTO </w:t>
      </w:r>
      <w:r w:rsidRPr="00DA3F42">
        <w:rPr>
          <w:rFonts w:ascii="Times New Roman" w:eastAsia="Times New Roman" w:hAnsi="Times New Roman" w:cs="Times New Roman"/>
          <w:b/>
          <w:sz w:val="28"/>
          <w:szCs w:val="28"/>
          <w:lang w:eastAsia="es-ES"/>
        </w:rPr>
        <w:t>“Servicio de Bodegas</w:t>
      </w:r>
      <w:r w:rsidRPr="00DA3F42">
        <w:rPr>
          <w:rFonts w:ascii="Times New Roman" w:eastAsia="Times New Roman" w:hAnsi="Times New Roman" w:cs="Times New Roman"/>
          <w:b/>
          <w:sz w:val="28"/>
          <w:szCs w:val="28"/>
          <w:lang w:val="es-SV" w:eastAsia="es-ES"/>
        </w:rPr>
        <w:t>”</w:t>
      </w:r>
      <w:r w:rsidRPr="00DA3F42">
        <w:rPr>
          <w:rFonts w:ascii="Times New Roman" w:eastAsia="Times New Roman" w:hAnsi="Times New Roman" w:cs="Times New Roman"/>
          <w:b/>
          <w:bCs/>
          <w:sz w:val="28"/>
          <w:szCs w:val="28"/>
          <w:lang w:eastAsia="es-ES"/>
        </w:rPr>
        <w:t xml:space="preserve"> ES TÉCNICAMENTE COMPATIBLE CON EL USO DE SUELO ESTABLECIDO EN EL CUERPO NORMATIVO VIGENTE</w:t>
      </w:r>
      <w:r w:rsidRPr="00DA3F42">
        <w:rPr>
          <w:rFonts w:ascii="Times New Roman" w:eastAsia="Times New Roman" w:hAnsi="Times New Roman" w:cs="Times New Roman"/>
          <w:bCs/>
          <w:sz w:val="28"/>
          <w:szCs w:val="28"/>
          <w:lang w:eastAsia="es-ES"/>
        </w:rPr>
        <w:t xml:space="preserve">, por lo que se emite la presente resolución, para conocimiento del Honorable Concejo Municipal, para su </w:t>
      </w:r>
      <w:r w:rsidRPr="00DA3F42">
        <w:rPr>
          <w:rFonts w:ascii="Times New Roman" w:eastAsia="Times New Roman" w:hAnsi="Times New Roman" w:cs="Times New Roman"/>
          <w:b/>
          <w:sz w:val="28"/>
          <w:szCs w:val="28"/>
          <w:lang w:eastAsia="es-ES"/>
        </w:rPr>
        <w:t>APROBACIÓN</w:t>
      </w:r>
      <w:r w:rsidRPr="00DA3F42">
        <w:rPr>
          <w:rFonts w:ascii="Times New Roman" w:eastAsia="Times New Roman" w:hAnsi="Times New Roman" w:cs="Times New Roman"/>
          <w:bCs/>
          <w:sz w:val="28"/>
          <w:szCs w:val="28"/>
          <w:lang w:eastAsia="es-ES"/>
        </w:rPr>
        <w:t xml:space="preserve"> mediante Acuerdo Municipal, a fin que la </w:t>
      </w:r>
      <w:r w:rsidRPr="00DA3F42">
        <w:rPr>
          <w:rFonts w:ascii="Times New Roman" w:eastAsia="Times New Roman" w:hAnsi="Times New Roman" w:cs="Times New Roman"/>
          <w:sz w:val="28"/>
          <w:szCs w:val="28"/>
          <w:lang w:val="es-SV" w:eastAsia="es-ES"/>
        </w:rPr>
        <w:t xml:space="preserve">empresa </w:t>
      </w:r>
      <w:proofErr w:type="spellStart"/>
      <w:r w:rsidRPr="00DA3F42">
        <w:rPr>
          <w:rFonts w:ascii="Times New Roman" w:eastAsia="Times New Roman" w:hAnsi="Times New Roman" w:cs="Times New Roman"/>
          <w:sz w:val="28"/>
          <w:szCs w:val="28"/>
          <w:lang w:val="es-SV" w:eastAsia="es-ES"/>
        </w:rPr>
        <w:t>Vexport</w:t>
      </w:r>
      <w:proofErr w:type="spellEnd"/>
      <w:r w:rsidRPr="00DA3F42">
        <w:rPr>
          <w:rFonts w:ascii="Times New Roman" w:eastAsia="Times New Roman" w:hAnsi="Times New Roman" w:cs="Times New Roman"/>
          <w:sz w:val="28"/>
          <w:szCs w:val="28"/>
          <w:lang w:val="es-SV" w:eastAsia="es-ES"/>
        </w:rPr>
        <w:t xml:space="preserve"> </w:t>
      </w:r>
      <w:proofErr w:type="spellStart"/>
      <w:r w:rsidRPr="00DA3F42">
        <w:rPr>
          <w:rFonts w:ascii="Times New Roman" w:eastAsia="Times New Roman" w:hAnsi="Times New Roman" w:cs="Times New Roman"/>
          <w:sz w:val="28"/>
          <w:szCs w:val="28"/>
          <w:lang w:val="es-SV" w:eastAsia="es-ES"/>
        </w:rPr>
        <w:t>Logisti</w:t>
      </w:r>
      <w:proofErr w:type="spellEnd"/>
      <w:r w:rsidRPr="00DA3F42">
        <w:rPr>
          <w:rFonts w:ascii="Times New Roman" w:eastAsia="Times New Roman" w:hAnsi="Times New Roman" w:cs="Times New Roman"/>
          <w:sz w:val="28"/>
          <w:szCs w:val="28"/>
          <w:lang w:val="es-SV" w:eastAsia="es-ES"/>
        </w:rPr>
        <w:t xml:space="preserve"> S.A. DE C.V.,</w:t>
      </w:r>
      <w:r w:rsidRPr="00DA3F42">
        <w:rPr>
          <w:rFonts w:ascii="Times New Roman" w:eastAsia="Times New Roman" w:hAnsi="Times New Roman" w:cs="Times New Roman"/>
          <w:bCs/>
          <w:sz w:val="28"/>
          <w:szCs w:val="28"/>
          <w:lang w:eastAsia="es-ES"/>
        </w:rPr>
        <w:t xml:space="preserve"> lo presente en OPAMSS, para efectos de continuar con la tramitología que establecen los cuerpos normativos correspondientes.</w:t>
      </w:r>
    </w:p>
    <w:p w:rsidR="00DA3F42" w:rsidRPr="00DA3F42" w:rsidRDefault="00DA3F42" w:rsidP="00DA3F42">
      <w:pPr>
        <w:spacing w:after="0" w:line="276" w:lineRule="auto"/>
        <w:jc w:val="both"/>
        <w:rPr>
          <w:rFonts w:ascii="Times New Roman" w:eastAsia="Times New Roman" w:hAnsi="Times New Roman" w:cs="Times New Roman"/>
          <w:sz w:val="28"/>
          <w:szCs w:val="28"/>
          <w:lang w:eastAsia="es-ES"/>
        </w:rPr>
      </w:pPr>
    </w:p>
    <w:p w:rsidR="00DA3F42" w:rsidRPr="00DA3F42" w:rsidRDefault="00DA3F42" w:rsidP="00DA3F42">
      <w:pPr>
        <w:spacing w:after="0" w:line="276" w:lineRule="auto"/>
        <w:jc w:val="both"/>
        <w:rPr>
          <w:rFonts w:ascii="Times New Roman" w:eastAsia="Times New Roman" w:hAnsi="Times New Roman" w:cs="Times New Roman"/>
          <w:b/>
          <w:sz w:val="28"/>
          <w:szCs w:val="28"/>
          <w:lang w:eastAsia="es-ES"/>
        </w:rPr>
      </w:pPr>
      <w:r w:rsidRPr="00DA3F42">
        <w:rPr>
          <w:rFonts w:ascii="Times New Roman" w:eastAsia="Times New Roman" w:hAnsi="Times New Roman" w:cs="Times New Roman"/>
          <w:b/>
          <w:sz w:val="28"/>
          <w:szCs w:val="28"/>
          <w:lang w:eastAsia="es-ES"/>
        </w:rPr>
        <w:t>Arq. Álvaro Antonio Pérez Escobar</w:t>
      </w:r>
    </w:p>
    <w:p w:rsidR="00DA3F42" w:rsidRPr="00DA3F42" w:rsidRDefault="00DA3F42" w:rsidP="00DA3F42">
      <w:pPr>
        <w:spacing w:after="0" w:line="276" w:lineRule="auto"/>
        <w:jc w:val="both"/>
        <w:rPr>
          <w:rFonts w:ascii="Times New Roman" w:eastAsia="Times New Roman" w:hAnsi="Times New Roman" w:cs="Times New Roman"/>
          <w:sz w:val="28"/>
          <w:szCs w:val="28"/>
          <w:lang w:eastAsia="es-ES"/>
        </w:rPr>
      </w:pPr>
      <w:r w:rsidRPr="00DA3F42">
        <w:rPr>
          <w:rFonts w:ascii="Times New Roman" w:eastAsia="Times New Roman" w:hAnsi="Times New Roman" w:cs="Times New Roman"/>
          <w:sz w:val="28"/>
          <w:szCs w:val="28"/>
          <w:lang w:eastAsia="es-ES"/>
        </w:rPr>
        <w:t>Jefe de Desarrollo Urbano y Ordenamiento Territorial</w:t>
      </w:r>
    </w:p>
    <w:p w:rsidR="00DA3F42" w:rsidRPr="00DA3F42" w:rsidRDefault="00DA3F42" w:rsidP="00DA3F42">
      <w:pPr>
        <w:spacing w:after="0" w:line="276" w:lineRule="auto"/>
        <w:jc w:val="both"/>
        <w:rPr>
          <w:rFonts w:ascii="Times New Roman" w:eastAsia="Times New Roman" w:hAnsi="Times New Roman" w:cs="Times New Roman"/>
          <w:sz w:val="28"/>
          <w:szCs w:val="28"/>
          <w:lang w:eastAsia="es-ES"/>
        </w:rPr>
      </w:pPr>
      <w:r w:rsidRPr="00DA3F42">
        <w:rPr>
          <w:rFonts w:ascii="Times New Roman" w:eastAsia="Times New Roman" w:hAnsi="Times New Roman" w:cs="Times New Roman"/>
          <w:sz w:val="28"/>
          <w:szCs w:val="28"/>
          <w:lang w:eastAsia="es-ES"/>
        </w:rPr>
        <w:t>AAPE/</w:t>
      </w:r>
      <w:proofErr w:type="spellStart"/>
      <w:r w:rsidRPr="00DA3F42">
        <w:rPr>
          <w:rFonts w:ascii="Times New Roman" w:eastAsia="Times New Roman" w:hAnsi="Times New Roman" w:cs="Times New Roman"/>
          <w:sz w:val="28"/>
          <w:szCs w:val="28"/>
          <w:lang w:eastAsia="es-ES"/>
        </w:rPr>
        <w:t>jrrm</w:t>
      </w:r>
      <w:proofErr w:type="spellEnd"/>
    </w:p>
    <w:p w:rsidR="00DA3F42" w:rsidRPr="00DA3F42" w:rsidRDefault="00DA3F42" w:rsidP="00DA3F42">
      <w:pPr>
        <w:tabs>
          <w:tab w:val="left" w:pos="1134"/>
        </w:tabs>
        <w:spacing w:after="0" w:line="276" w:lineRule="auto"/>
        <w:jc w:val="both"/>
        <w:rPr>
          <w:rFonts w:ascii="Times New Roman" w:eastAsia="Calibri" w:hAnsi="Times New Roman" w:cs="Times New Roman"/>
          <w:sz w:val="28"/>
          <w:szCs w:val="28"/>
          <w:lang w:val="es-SV"/>
        </w:rPr>
      </w:pPr>
    </w:p>
    <w:p w:rsidR="00DA3F42" w:rsidRPr="00DA3F42" w:rsidRDefault="00DA3F42" w:rsidP="00DA3F42">
      <w:pPr>
        <w:tabs>
          <w:tab w:val="left" w:pos="1134"/>
        </w:tabs>
        <w:spacing w:after="0" w:line="276" w:lineRule="auto"/>
        <w:jc w:val="both"/>
        <w:rPr>
          <w:rFonts w:ascii="Times New Roman" w:eastAsia="Calibri" w:hAnsi="Times New Roman" w:cs="Times New Roman"/>
          <w:sz w:val="28"/>
          <w:szCs w:val="28"/>
          <w:lang w:val="es-SV"/>
        </w:rPr>
      </w:pPr>
      <w:r w:rsidRPr="00DA3F42">
        <w:rPr>
          <w:rFonts w:ascii="Times New Roman" w:eastAsia="Calibri" w:hAnsi="Times New Roman" w:cs="Times New Roman"/>
          <w:sz w:val="28"/>
          <w:szCs w:val="28"/>
          <w:lang w:val="es-SV"/>
        </w:rPr>
        <w:t>P.D.</w:t>
      </w:r>
    </w:p>
    <w:p w:rsidR="00DA3F42" w:rsidRPr="00DA3F42" w:rsidRDefault="00DA3F42" w:rsidP="00DA3F42">
      <w:pPr>
        <w:numPr>
          <w:ilvl w:val="0"/>
          <w:numId w:val="3"/>
        </w:numPr>
        <w:tabs>
          <w:tab w:val="left" w:pos="567"/>
          <w:tab w:val="left" w:pos="1134"/>
        </w:tabs>
        <w:spacing w:after="0" w:line="276" w:lineRule="auto"/>
        <w:ind w:left="0" w:firstLine="0"/>
        <w:contextualSpacing/>
        <w:jc w:val="both"/>
        <w:rPr>
          <w:rFonts w:ascii="Times New Roman" w:eastAsia="Calibri" w:hAnsi="Times New Roman" w:cs="Times New Roman"/>
          <w:sz w:val="28"/>
          <w:szCs w:val="28"/>
          <w:lang w:val="es-SV"/>
        </w:rPr>
      </w:pPr>
      <w:r w:rsidRPr="00DA3F42">
        <w:rPr>
          <w:rFonts w:ascii="Times New Roman" w:eastAsia="Calibri" w:hAnsi="Times New Roman" w:cs="Times New Roman"/>
          <w:sz w:val="28"/>
          <w:szCs w:val="28"/>
          <w:lang w:val="es-SV"/>
        </w:rPr>
        <w:t>Para el trámite del permiso de construcción de cierre perimetral del inmueble, los interesados deben presentar a este Dpto. Técnico, resolución y planos de línea de construcción autorizado por OPAMSS.</w:t>
      </w:r>
    </w:p>
    <w:p w:rsidR="00DA3F42" w:rsidRPr="00DA3F42" w:rsidRDefault="00DA3F42" w:rsidP="00DA3F42">
      <w:pPr>
        <w:numPr>
          <w:ilvl w:val="0"/>
          <w:numId w:val="3"/>
        </w:numPr>
        <w:tabs>
          <w:tab w:val="left" w:pos="567"/>
          <w:tab w:val="left" w:pos="1134"/>
        </w:tabs>
        <w:spacing w:after="0" w:line="276" w:lineRule="auto"/>
        <w:ind w:left="0" w:firstLine="0"/>
        <w:contextualSpacing/>
        <w:jc w:val="both"/>
        <w:rPr>
          <w:rFonts w:ascii="Times New Roman" w:eastAsia="Calibri" w:hAnsi="Times New Roman" w:cs="Times New Roman"/>
          <w:sz w:val="28"/>
          <w:szCs w:val="28"/>
          <w:lang w:val="es-SV"/>
        </w:rPr>
      </w:pPr>
      <w:r w:rsidRPr="00DA3F42">
        <w:rPr>
          <w:rFonts w:ascii="Times New Roman" w:eastAsia="Calibri" w:hAnsi="Times New Roman" w:cs="Times New Roman"/>
          <w:sz w:val="28"/>
          <w:szCs w:val="28"/>
          <w:lang w:val="es-SV"/>
        </w:rPr>
        <w:t>En relación al trámite de terracería y demolición según sea el caso, los interesados deben solicitar el permiso correspondiente a esta municipalidad, debiendo presentar la autorización respectiva del sitio donde será depositado el material generado por estas actividades.</w:t>
      </w:r>
    </w:p>
    <w:p w:rsidR="00DA3F42" w:rsidRPr="00DA3F42" w:rsidRDefault="00DA3F42" w:rsidP="00DA3F42">
      <w:pPr>
        <w:numPr>
          <w:ilvl w:val="0"/>
          <w:numId w:val="3"/>
        </w:numPr>
        <w:tabs>
          <w:tab w:val="left" w:pos="567"/>
          <w:tab w:val="left" w:pos="1134"/>
        </w:tabs>
        <w:spacing w:after="0" w:line="276" w:lineRule="auto"/>
        <w:ind w:left="0" w:firstLine="0"/>
        <w:contextualSpacing/>
        <w:jc w:val="both"/>
        <w:rPr>
          <w:rFonts w:ascii="Times New Roman" w:eastAsia="Calibri" w:hAnsi="Times New Roman" w:cs="Times New Roman"/>
          <w:sz w:val="28"/>
          <w:szCs w:val="28"/>
          <w:lang w:val="es-SV"/>
        </w:rPr>
      </w:pPr>
      <w:r w:rsidRPr="00DA3F42">
        <w:rPr>
          <w:rFonts w:ascii="Times New Roman" w:eastAsia="Calibri" w:hAnsi="Times New Roman" w:cs="Times New Roman"/>
          <w:sz w:val="28"/>
          <w:szCs w:val="28"/>
          <w:lang w:val="es-SV"/>
        </w:rPr>
        <w:t>Para el permiso para la tala de árboles, los interesados deben realizar el trámite en el departamento de Medio Ambiente de esta municipalidad.</w:t>
      </w:r>
    </w:p>
    <w:p w:rsidR="00DA3F42" w:rsidRPr="00DA3F42" w:rsidRDefault="00DA3F42" w:rsidP="00DA3F42">
      <w:pPr>
        <w:spacing w:after="0" w:line="276" w:lineRule="auto"/>
        <w:jc w:val="both"/>
        <w:textAlignment w:val="baseline"/>
        <w:rPr>
          <w:rFonts w:ascii="Times New Roman" w:eastAsia="Times New Roman" w:hAnsi="Times New Roman" w:cs="Times New Roman"/>
          <w:b/>
          <w:sz w:val="28"/>
          <w:szCs w:val="28"/>
          <w:lang w:eastAsia="es-ES"/>
        </w:rPr>
      </w:pPr>
    </w:p>
    <w:p w:rsidR="00DA3F42" w:rsidRPr="00DA3F42" w:rsidRDefault="00DA3F42" w:rsidP="007E58FA">
      <w:pPr>
        <w:spacing w:after="0" w:line="276" w:lineRule="auto"/>
        <w:jc w:val="both"/>
        <w:textAlignment w:val="baseline"/>
        <w:rPr>
          <w:rFonts w:ascii="Times New Roman" w:eastAsia="Calibri" w:hAnsi="Times New Roman" w:cs="Times New Roman"/>
          <w:sz w:val="28"/>
          <w:szCs w:val="28"/>
          <w:lang w:val="es-SV"/>
        </w:rPr>
      </w:pPr>
      <w:r w:rsidRPr="00DA3F42">
        <w:rPr>
          <w:rFonts w:ascii="Times New Roman" w:eastAsia="Calibri" w:hAnsi="Times New Roman" w:cs="Times New Roman"/>
          <w:sz w:val="28"/>
          <w:szCs w:val="28"/>
          <w:lang w:val="es-SV" w:eastAsia="es-ES"/>
        </w:rPr>
        <w:t xml:space="preserve">Por tanto el Honorable Concejo Municipal Plural, en uso de sus facultades legales y habiendo deliberado el punto, Por </w:t>
      </w:r>
      <w:r w:rsidRPr="00DA3F42">
        <w:rPr>
          <w:rFonts w:ascii="Times New Roman" w:eastAsia="Calibri" w:hAnsi="Times New Roman" w:cs="Times New Roman"/>
          <w:b/>
          <w:sz w:val="28"/>
          <w:szCs w:val="28"/>
          <w:lang w:val="es-SV" w:eastAsia="es-ES"/>
        </w:rPr>
        <w:t>MAYORIA</w:t>
      </w:r>
      <w:r w:rsidRPr="00DA3F42">
        <w:rPr>
          <w:rFonts w:ascii="Times New Roman" w:eastAsia="Calibri" w:hAnsi="Times New Roman" w:cs="Times New Roman"/>
          <w:sz w:val="28"/>
          <w:szCs w:val="28"/>
          <w:lang w:val="es-SV" w:eastAsia="es-ES"/>
        </w:rPr>
        <w:t xml:space="preserve"> de </w:t>
      </w:r>
      <w:r w:rsidRPr="00DA3F42">
        <w:rPr>
          <w:rFonts w:ascii="Times New Roman" w:eastAsia="Calibri" w:hAnsi="Times New Roman" w:cs="Times New Roman"/>
          <w:b/>
          <w:sz w:val="28"/>
          <w:szCs w:val="28"/>
          <w:lang w:val="es-SV" w:eastAsia="es-ES"/>
        </w:rPr>
        <w:t>trece votos a favor</w:t>
      </w:r>
      <w:r w:rsidRPr="00DA3F42">
        <w:rPr>
          <w:rFonts w:ascii="Times New Roman" w:eastAsia="Calibri" w:hAnsi="Times New Roman" w:cs="Times New Roman"/>
          <w:sz w:val="28"/>
          <w:szCs w:val="28"/>
          <w:lang w:val="es-SV" w:eastAsia="es-ES"/>
        </w:rPr>
        <w:t xml:space="preserve"> y </w:t>
      </w:r>
      <w:r w:rsidRPr="00DA3F42">
        <w:rPr>
          <w:rFonts w:ascii="Times New Roman" w:eastAsia="Calibri" w:hAnsi="Times New Roman" w:cs="Times New Roman"/>
          <w:b/>
          <w:sz w:val="28"/>
          <w:szCs w:val="28"/>
          <w:lang w:val="es-SV" w:eastAsia="es-ES"/>
        </w:rPr>
        <w:t>una ausencia al momento de esta votación,</w:t>
      </w:r>
      <w:r w:rsidRPr="00DA3F42">
        <w:rPr>
          <w:rFonts w:ascii="Times New Roman" w:eastAsia="Calibri" w:hAnsi="Times New Roman" w:cs="Times New Roman"/>
          <w:sz w:val="28"/>
          <w:szCs w:val="28"/>
          <w:lang w:val="es-SV" w:eastAsia="es-ES"/>
        </w:rPr>
        <w:t xml:space="preserve"> por parte del </w:t>
      </w:r>
      <w:r w:rsidRPr="00DA3F42">
        <w:rPr>
          <w:rFonts w:ascii="Times New Roman" w:eastAsia="Calibri" w:hAnsi="Times New Roman" w:cs="Times New Roman"/>
          <w:b/>
          <w:sz w:val="28"/>
          <w:szCs w:val="28"/>
          <w:lang w:val="es-SV" w:eastAsia="es-ES"/>
        </w:rPr>
        <w:t>Lic. Sergio Noel Monroy Martínez, Síndico Municipal.</w:t>
      </w:r>
      <w:r w:rsidRPr="00DA3F42">
        <w:rPr>
          <w:rFonts w:ascii="Times New Roman" w:eastAsia="Calibri" w:hAnsi="Times New Roman" w:cs="Times New Roman"/>
          <w:sz w:val="28"/>
          <w:szCs w:val="28"/>
          <w:lang w:val="es-SV" w:eastAsia="es-ES"/>
        </w:rPr>
        <w:t xml:space="preserve"> </w:t>
      </w:r>
      <w:r w:rsidRPr="00DA3F42">
        <w:rPr>
          <w:rFonts w:ascii="Times New Roman" w:eastAsia="Calibri" w:hAnsi="Times New Roman" w:cs="Times New Roman"/>
          <w:b/>
          <w:sz w:val="28"/>
          <w:szCs w:val="28"/>
          <w:lang w:val="es-SV" w:eastAsia="es-ES"/>
        </w:rPr>
        <w:t xml:space="preserve"> </w:t>
      </w:r>
      <w:proofErr w:type="gramStart"/>
      <w:r w:rsidRPr="00DA3F42">
        <w:rPr>
          <w:rFonts w:ascii="Times New Roman" w:eastAsia="Calibri" w:hAnsi="Times New Roman" w:cs="Times New Roman"/>
          <w:sz w:val="28"/>
          <w:szCs w:val="28"/>
          <w:lang w:val="es-SV" w:eastAsia="es-ES"/>
        </w:rPr>
        <w:t>de</w:t>
      </w:r>
      <w:proofErr w:type="gramEnd"/>
      <w:r w:rsidRPr="00DA3F42">
        <w:rPr>
          <w:rFonts w:ascii="Times New Roman" w:eastAsia="Calibri" w:hAnsi="Times New Roman" w:cs="Times New Roman"/>
          <w:sz w:val="28"/>
          <w:szCs w:val="28"/>
          <w:lang w:val="es-SV" w:eastAsia="es-ES"/>
        </w:rPr>
        <w:t xml:space="preserve"> </w:t>
      </w:r>
      <w:r w:rsidRPr="00DA3F42">
        <w:rPr>
          <w:rFonts w:ascii="Times New Roman" w:eastAsia="Calibri" w:hAnsi="Times New Roman" w:cs="Times New Roman"/>
          <w:b/>
          <w:sz w:val="28"/>
          <w:szCs w:val="28"/>
          <w:lang w:val="es-SV" w:eastAsia="es-ES"/>
        </w:rPr>
        <w:t xml:space="preserve">votos. ACUERDA: </w:t>
      </w:r>
      <w:r w:rsidRPr="00DA3F42">
        <w:rPr>
          <w:rFonts w:ascii="Times New Roman" w:eastAsia="Times New Roman" w:hAnsi="Times New Roman" w:cs="Times New Roman"/>
          <w:sz w:val="28"/>
          <w:szCs w:val="28"/>
          <w:lang w:val="es-SV" w:eastAsia="es-ES"/>
        </w:rPr>
        <w:t>Aprobar en todas sus partes la resolución presentada por el</w:t>
      </w:r>
      <w:r w:rsidRPr="00DA3F42">
        <w:rPr>
          <w:rFonts w:ascii="Times New Roman" w:eastAsia="Calibri" w:hAnsi="Times New Roman" w:cs="Times New Roman"/>
          <w:b/>
          <w:sz w:val="28"/>
          <w:szCs w:val="28"/>
        </w:rPr>
        <w:t xml:space="preserve"> </w:t>
      </w:r>
      <w:r w:rsidR="00830DBB">
        <w:rPr>
          <w:rFonts w:ascii="Times New Roman" w:eastAsia="Calibri" w:hAnsi="Times New Roman" w:cs="Times New Roman"/>
          <w:b/>
          <w:sz w:val="28"/>
          <w:szCs w:val="28"/>
        </w:rPr>
        <w:t>XXXXXXX</w:t>
      </w:r>
      <w:r w:rsidRPr="00DA3F42">
        <w:rPr>
          <w:rFonts w:ascii="Times New Roman" w:eastAsia="Calibri" w:hAnsi="Times New Roman" w:cs="Times New Roman"/>
          <w:b/>
          <w:sz w:val="28"/>
          <w:szCs w:val="28"/>
        </w:rPr>
        <w:t xml:space="preserve">, JEFE DE DESARROLLO URBANO Y ORDENANAMIENTO TERRITORIAL, </w:t>
      </w:r>
      <w:r w:rsidRPr="00DA3F42">
        <w:rPr>
          <w:rFonts w:ascii="Times New Roman" w:eastAsia="Calibri" w:hAnsi="Times New Roman" w:cs="Times New Roman"/>
          <w:sz w:val="28"/>
          <w:szCs w:val="28"/>
        </w:rPr>
        <w:t xml:space="preserve">en donde </w:t>
      </w:r>
      <w:r w:rsidRPr="00DA3F42">
        <w:rPr>
          <w:rFonts w:ascii="Times New Roman" w:eastAsia="Calibri" w:hAnsi="Times New Roman" w:cs="Times New Roman"/>
          <w:b/>
          <w:sz w:val="28"/>
          <w:szCs w:val="28"/>
          <w:lang w:val="es-SV" w:eastAsia="es-ES"/>
        </w:rPr>
        <w:t xml:space="preserve"> </w:t>
      </w:r>
      <w:r w:rsidRPr="00DA3F42">
        <w:rPr>
          <w:rFonts w:ascii="Times New Roman" w:eastAsia="Times New Roman" w:hAnsi="Times New Roman" w:cs="Times New Roman"/>
          <w:sz w:val="28"/>
          <w:szCs w:val="28"/>
          <w:lang w:val="es-SV" w:eastAsia="es-ES"/>
        </w:rPr>
        <w:t xml:space="preserve">resuelve que </w:t>
      </w:r>
      <w:r w:rsidRPr="00DA3F42">
        <w:rPr>
          <w:rFonts w:ascii="Times New Roman" w:eastAsia="Calibri" w:hAnsi="Times New Roman" w:cs="Times New Roman"/>
          <w:sz w:val="28"/>
          <w:szCs w:val="28"/>
          <w:lang w:val="es-SV"/>
        </w:rPr>
        <w:t xml:space="preserve">el proyecto denominado: </w:t>
      </w:r>
      <w:r w:rsidRPr="00DA3F42">
        <w:rPr>
          <w:rFonts w:ascii="Times New Roman" w:eastAsia="Times New Roman" w:hAnsi="Times New Roman" w:cs="Times New Roman"/>
          <w:b/>
          <w:sz w:val="28"/>
          <w:szCs w:val="28"/>
          <w:lang w:eastAsia="es-ES"/>
        </w:rPr>
        <w:t>“SERVICIOS DE BODEGAS</w:t>
      </w:r>
      <w:r w:rsidRPr="00DA3F42">
        <w:rPr>
          <w:rFonts w:ascii="Times New Roman" w:eastAsia="Times New Roman" w:hAnsi="Times New Roman" w:cs="Times New Roman"/>
          <w:b/>
          <w:sz w:val="28"/>
          <w:szCs w:val="28"/>
          <w:lang w:val="es-SV" w:eastAsia="es-ES"/>
        </w:rPr>
        <w:t>”</w:t>
      </w:r>
      <w:r w:rsidRPr="00DA3F42">
        <w:rPr>
          <w:rFonts w:ascii="Times New Roman" w:eastAsia="Times New Roman" w:hAnsi="Times New Roman" w:cs="Times New Roman"/>
          <w:b/>
          <w:bCs/>
          <w:sz w:val="28"/>
          <w:szCs w:val="28"/>
          <w:lang w:eastAsia="es-ES"/>
        </w:rPr>
        <w:t xml:space="preserve"> ES TÉCNICAMENTE COMPATIBLE CON EL USO DE SUELO ESTABLECIDO EN EL CUERPO NORMATIVO VIGENTE</w:t>
      </w:r>
      <w:r w:rsidRPr="00DA3F42">
        <w:rPr>
          <w:rFonts w:ascii="Times New Roman" w:eastAsia="Times New Roman" w:hAnsi="Times New Roman" w:cs="Times New Roman"/>
          <w:bCs/>
          <w:sz w:val="28"/>
          <w:szCs w:val="28"/>
          <w:lang w:eastAsia="es-ES"/>
        </w:rPr>
        <w:t xml:space="preserve">, ubicado en </w:t>
      </w:r>
      <w:r w:rsidRPr="00DA3F42">
        <w:rPr>
          <w:rFonts w:ascii="Times New Roman" w:eastAsia="Calibri" w:hAnsi="Times New Roman" w:cs="Times New Roman"/>
          <w:sz w:val="28"/>
          <w:szCs w:val="28"/>
          <w:lang w:val="es-SV"/>
        </w:rPr>
        <w:t xml:space="preserve">Parcelación Agrícola El Ángel, Cantón Joya Galana, Lotes 26, 27 y 28, polígono </w:t>
      </w:r>
      <w:r w:rsidRPr="00DA3F42">
        <w:rPr>
          <w:rFonts w:ascii="Times New Roman" w:eastAsia="Calibri" w:hAnsi="Times New Roman" w:cs="Times New Roman"/>
          <w:sz w:val="28"/>
          <w:szCs w:val="28"/>
          <w:lang w:val="es-SV"/>
        </w:rPr>
        <w:lastRenderedPageBreak/>
        <w:t>5, Municipio de Apopa, Departamento de San Salvador, con un área del inmueble de 6,048.61 m²</w:t>
      </w:r>
      <w:r w:rsidRPr="00DA3F42">
        <w:rPr>
          <w:rFonts w:ascii="Times New Roman" w:eastAsia="Times New Roman" w:hAnsi="Times New Roman" w:cs="Times New Roman"/>
          <w:sz w:val="28"/>
          <w:szCs w:val="28"/>
          <w:lang w:val="es-SV" w:eastAsia="es-ES"/>
        </w:rPr>
        <w:t xml:space="preserve"> y del </w:t>
      </w:r>
      <w:r w:rsidRPr="00DA3F42">
        <w:rPr>
          <w:rFonts w:ascii="Times New Roman" w:eastAsia="Calibri" w:hAnsi="Times New Roman" w:cs="Times New Roman"/>
          <w:sz w:val="28"/>
          <w:szCs w:val="28"/>
          <w:lang w:val="es-SV"/>
        </w:rPr>
        <w:t xml:space="preserve">proyecto 6,048.61 m², </w:t>
      </w:r>
      <w:r w:rsidRPr="00DA3F42">
        <w:rPr>
          <w:rFonts w:ascii="Times New Roman" w:eastAsia="Times New Roman" w:hAnsi="Times New Roman" w:cs="Times New Roman"/>
          <w:sz w:val="28"/>
          <w:szCs w:val="28"/>
          <w:lang w:val="es-ES_tradnl" w:eastAsia="es-ES_tradnl"/>
        </w:rPr>
        <w:t xml:space="preserve">solicitada por el Licenciado </w:t>
      </w:r>
      <w:r w:rsidR="00830DBB">
        <w:rPr>
          <w:rFonts w:ascii="Times New Roman" w:eastAsia="Times New Roman" w:hAnsi="Times New Roman" w:cs="Times New Roman"/>
          <w:b/>
          <w:sz w:val="28"/>
          <w:szCs w:val="28"/>
          <w:lang w:eastAsia="es-ES"/>
        </w:rPr>
        <w:t>XXXXXXX</w:t>
      </w:r>
      <w:r w:rsidRPr="00DA3F42">
        <w:rPr>
          <w:rFonts w:ascii="Times New Roman" w:eastAsia="Times New Roman" w:hAnsi="Times New Roman" w:cs="Times New Roman"/>
          <w:b/>
          <w:sz w:val="28"/>
          <w:szCs w:val="28"/>
          <w:lang w:val="es-SV" w:eastAsia="es-ES"/>
        </w:rPr>
        <w:t xml:space="preserve">, </w:t>
      </w:r>
      <w:r w:rsidRPr="00DA3F42">
        <w:rPr>
          <w:rFonts w:ascii="Times New Roman" w:eastAsia="Times New Roman" w:hAnsi="Times New Roman" w:cs="Times New Roman"/>
          <w:sz w:val="28"/>
          <w:szCs w:val="28"/>
          <w:lang w:val="es-SV" w:eastAsia="es-ES"/>
        </w:rPr>
        <w:t xml:space="preserve">Representante Legal de la empresa </w:t>
      </w:r>
      <w:r w:rsidRPr="00DA3F42">
        <w:rPr>
          <w:rFonts w:ascii="Times New Roman" w:eastAsia="Calibri" w:hAnsi="Times New Roman" w:cs="Times New Roman"/>
          <w:b/>
          <w:sz w:val="28"/>
          <w:szCs w:val="28"/>
          <w:lang w:val="es-SV" w:eastAsia="es-ES"/>
        </w:rPr>
        <w:t xml:space="preserve">VEXPORT LOGISTI S.A. DE C.V., </w:t>
      </w:r>
      <w:r w:rsidRPr="00DA3F42">
        <w:rPr>
          <w:rFonts w:ascii="Times New Roman" w:eastAsia="Times New Roman" w:hAnsi="Times New Roman" w:cs="Times New Roman"/>
          <w:sz w:val="28"/>
          <w:szCs w:val="28"/>
          <w:lang w:val="es-ES_tradnl" w:eastAsia="es-ES_tradnl"/>
        </w:rPr>
        <w:t xml:space="preserve">con el objeto de que </w:t>
      </w:r>
      <w:r w:rsidRPr="00DA3F42">
        <w:rPr>
          <w:rFonts w:ascii="Times New Roman" w:eastAsia="Times New Roman" w:hAnsi="Times New Roman" w:cs="Times New Roman"/>
          <w:bCs/>
          <w:sz w:val="28"/>
          <w:szCs w:val="28"/>
          <w:lang w:eastAsia="es-ES"/>
        </w:rPr>
        <w:t xml:space="preserve">la </w:t>
      </w:r>
      <w:r w:rsidRPr="00DA3F42">
        <w:rPr>
          <w:rFonts w:ascii="Times New Roman" w:eastAsia="Times New Roman" w:hAnsi="Times New Roman" w:cs="Times New Roman"/>
          <w:sz w:val="28"/>
          <w:szCs w:val="28"/>
          <w:lang w:val="es-SV" w:eastAsia="es-ES"/>
        </w:rPr>
        <w:t xml:space="preserve">empresa </w:t>
      </w:r>
      <w:r w:rsidRPr="00DA3F42">
        <w:rPr>
          <w:rFonts w:ascii="Times New Roman" w:eastAsia="Calibri" w:hAnsi="Times New Roman" w:cs="Times New Roman"/>
          <w:b/>
          <w:sz w:val="28"/>
          <w:szCs w:val="28"/>
          <w:lang w:val="es-SV" w:eastAsia="es-ES"/>
        </w:rPr>
        <w:t xml:space="preserve">VEXPORT LOGISTI S.A. DE C.V., </w:t>
      </w:r>
      <w:r w:rsidRPr="00DA3F42">
        <w:rPr>
          <w:rFonts w:ascii="Times New Roman" w:eastAsia="Times New Roman" w:hAnsi="Times New Roman" w:cs="Times New Roman"/>
          <w:bCs/>
          <w:sz w:val="28"/>
          <w:szCs w:val="28"/>
          <w:lang w:eastAsia="es-ES"/>
        </w:rPr>
        <w:t xml:space="preserve">lo presente en OPAMSS, para efectos de continuar con la tramitología que establecen los cuerpos normativos correspondientes.- </w:t>
      </w:r>
      <w:r w:rsidRPr="00DA3F42">
        <w:rPr>
          <w:rFonts w:ascii="Times New Roman" w:eastAsia="Times New Roman" w:hAnsi="Times New Roman" w:cs="Times New Roman"/>
          <w:b/>
          <w:sz w:val="28"/>
          <w:szCs w:val="28"/>
          <w:lang w:eastAsia="es-ES"/>
        </w:rPr>
        <w:t>CERTIFÍQUESE Y COMUNÍQUESE.-</w:t>
      </w:r>
      <w:r w:rsidRPr="00DA3F42">
        <w:rPr>
          <w:rFonts w:ascii="Times New Roman" w:eastAsia="Times New Roman" w:hAnsi="Times New Roman" w:cs="Times New Roman"/>
          <w:sz w:val="28"/>
          <w:szCs w:val="28"/>
          <w:lang w:eastAsia="es-ES"/>
        </w:rPr>
        <w:t xml:space="preserve"> </w:t>
      </w:r>
      <w:r w:rsidRPr="00DA3F42">
        <w:rPr>
          <w:rFonts w:ascii="Times New Roman" w:eastAsia="Calibri" w:hAnsi="Times New Roman" w:cs="Times New Roman"/>
          <w:b/>
          <w:bCs/>
          <w:sz w:val="28"/>
          <w:szCs w:val="28"/>
        </w:rPr>
        <w:t>“</w:t>
      </w:r>
      <w:r w:rsidRPr="00DA3F42">
        <w:rPr>
          <w:rFonts w:ascii="Times New Roman" w:eastAsia="Calibri" w:hAnsi="Times New Roman" w:cs="Times New Roman"/>
          <w:b/>
          <w:sz w:val="28"/>
          <w:szCs w:val="28"/>
        </w:rPr>
        <w:t>ACUERDO</w:t>
      </w:r>
      <w:r w:rsidRPr="00DA3F42">
        <w:rPr>
          <w:rFonts w:ascii="Times New Roman" w:eastAsia="Calibri" w:hAnsi="Times New Roman" w:cs="Times New Roman"/>
          <w:b/>
          <w:bCs/>
          <w:sz w:val="28"/>
          <w:szCs w:val="28"/>
        </w:rPr>
        <w:t xml:space="preserve"> MUNICIPAL NÚMERO ONCE”. </w:t>
      </w:r>
      <w:r w:rsidRPr="00DA3F42">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Expuesto en el punto número </w:t>
      </w:r>
      <w:r w:rsidRPr="00DA3F42">
        <w:rPr>
          <w:rFonts w:ascii="Times New Roman" w:eastAsia="Calibri" w:hAnsi="Times New Roman" w:cs="Times New Roman"/>
          <w:b/>
          <w:sz w:val="28"/>
          <w:szCs w:val="28"/>
        </w:rPr>
        <w:t>once</w:t>
      </w:r>
      <w:r w:rsidRPr="00DA3F42">
        <w:rPr>
          <w:rFonts w:ascii="Times New Roman" w:eastAsia="Calibri" w:hAnsi="Times New Roman" w:cs="Times New Roman"/>
          <w:sz w:val="28"/>
          <w:szCs w:val="28"/>
        </w:rPr>
        <w:t xml:space="preserve"> de la agenda de esta sesión el cual corresponde a Memorándum de fecha 28/02/2023, suscrito por el </w:t>
      </w:r>
      <w:r w:rsidR="000F5A46">
        <w:rPr>
          <w:rFonts w:ascii="Times New Roman" w:eastAsia="Calibri" w:hAnsi="Times New Roman" w:cs="Times New Roman"/>
          <w:b/>
          <w:sz w:val="28"/>
          <w:szCs w:val="28"/>
        </w:rPr>
        <w:t>XXXXXXX</w:t>
      </w:r>
      <w:r w:rsidRPr="00DA3F42">
        <w:rPr>
          <w:rFonts w:ascii="Times New Roman" w:eastAsia="Calibri" w:hAnsi="Times New Roman" w:cs="Times New Roman"/>
          <w:b/>
          <w:sz w:val="28"/>
          <w:szCs w:val="28"/>
        </w:rPr>
        <w:t>, Gerente de Desarrollo Territorial,</w:t>
      </w:r>
      <w:r w:rsidRPr="00DA3F42">
        <w:rPr>
          <w:rFonts w:ascii="Times New Roman" w:eastAsia="Calibri" w:hAnsi="Times New Roman" w:cs="Times New Roman"/>
          <w:sz w:val="28"/>
          <w:szCs w:val="28"/>
        </w:rPr>
        <w:t xml:space="preserve"> por medio del cual solicita modificación del </w:t>
      </w:r>
      <w:r w:rsidRPr="00DA3F42">
        <w:rPr>
          <w:rFonts w:ascii="Times New Roman" w:eastAsia="Calibri" w:hAnsi="Times New Roman" w:cs="Times New Roman"/>
          <w:b/>
          <w:sz w:val="28"/>
          <w:szCs w:val="28"/>
        </w:rPr>
        <w:t>Acuerdo Municipal número 8 del Acta número 7 de fecha 09/02/2023,</w:t>
      </w:r>
      <w:r w:rsidRPr="00DA3F42">
        <w:rPr>
          <w:rFonts w:ascii="Times New Roman" w:eastAsia="Calibri" w:hAnsi="Times New Roman" w:cs="Times New Roman"/>
          <w:sz w:val="28"/>
          <w:szCs w:val="28"/>
        </w:rPr>
        <w:t xml:space="preserve"> en donde se acuerda en el numeral tercero, nombrar como Administrador de Compra de la carpeta denominada </w:t>
      </w:r>
      <w:r w:rsidRPr="00DA3F42">
        <w:rPr>
          <w:rFonts w:ascii="Times New Roman" w:eastAsia="Calibri" w:hAnsi="Times New Roman" w:cs="Times New Roman"/>
          <w:b/>
          <w:sz w:val="28"/>
          <w:szCs w:val="28"/>
        </w:rPr>
        <w:t xml:space="preserve">“HECHURA DE GRADERÍOS EN GIMNASIO DEL IMDA”, a Ingeniera </w:t>
      </w:r>
      <w:proofErr w:type="spellStart"/>
      <w:r w:rsidRPr="00DA3F42">
        <w:rPr>
          <w:rFonts w:ascii="Times New Roman" w:eastAsia="Calibri" w:hAnsi="Times New Roman" w:cs="Times New Roman"/>
          <w:b/>
          <w:sz w:val="28"/>
          <w:szCs w:val="28"/>
        </w:rPr>
        <w:t>Yenci</w:t>
      </w:r>
      <w:proofErr w:type="spellEnd"/>
      <w:r w:rsidRPr="00DA3F42">
        <w:rPr>
          <w:rFonts w:ascii="Times New Roman" w:eastAsia="Calibri" w:hAnsi="Times New Roman" w:cs="Times New Roman"/>
          <w:b/>
          <w:sz w:val="28"/>
          <w:szCs w:val="28"/>
        </w:rPr>
        <w:t xml:space="preserve"> Raquel </w:t>
      </w:r>
      <w:proofErr w:type="spellStart"/>
      <w:r w:rsidRPr="00DA3F42">
        <w:rPr>
          <w:rFonts w:ascii="Times New Roman" w:eastAsia="Calibri" w:hAnsi="Times New Roman" w:cs="Times New Roman"/>
          <w:b/>
          <w:sz w:val="28"/>
          <w:szCs w:val="28"/>
        </w:rPr>
        <w:t>Sibrían</w:t>
      </w:r>
      <w:proofErr w:type="spellEnd"/>
      <w:r w:rsidRPr="00DA3F42">
        <w:rPr>
          <w:rFonts w:ascii="Times New Roman" w:eastAsia="Calibri" w:hAnsi="Times New Roman" w:cs="Times New Roman"/>
          <w:b/>
          <w:sz w:val="28"/>
          <w:szCs w:val="28"/>
        </w:rPr>
        <w:t xml:space="preserve"> Hernández,</w:t>
      </w:r>
      <w:r w:rsidRPr="00DA3F42">
        <w:rPr>
          <w:rFonts w:ascii="Times New Roman" w:eastAsia="Calibri" w:hAnsi="Times New Roman" w:cs="Times New Roman"/>
          <w:sz w:val="28"/>
          <w:szCs w:val="28"/>
        </w:rPr>
        <w:t xml:space="preserve"> así mismo se delega para realizar los requerimientos; siendo lo correcto nombrar como </w:t>
      </w:r>
      <w:r w:rsidRPr="00DA3F42">
        <w:rPr>
          <w:rFonts w:ascii="Times New Roman" w:eastAsia="Calibri" w:hAnsi="Times New Roman" w:cs="Times New Roman"/>
          <w:b/>
          <w:sz w:val="28"/>
          <w:szCs w:val="28"/>
        </w:rPr>
        <w:t xml:space="preserve">Administrador de Contrato, a </w:t>
      </w:r>
      <w:r w:rsidR="000F5A46">
        <w:rPr>
          <w:rFonts w:ascii="Times New Roman" w:eastAsia="Calibri" w:hAnsi="Times New Roman" w:cs="Times New Roman"/>
          <w:b/>
          <w:sz w:val="28"/>
          <w:szCs w:val="28"/>
        </w:rPr>
        <w:t>XXXXXXXX</w:t>
      </w:r>
      <w:r w:rsidRPr="00DA3F42">
        <w:rPr>
          <w:rFonts w:ascii="Times New Roman" w:eastAsia="Calibri" w:hAnsi="Times New Roman" w:cs="Times New Roman"/>
          <w:sz w:val="28"/>
          <w:szCs w:val="28"/>
        </w:rPr>
        <w:t xml:space="preserve"> y delegar a la </w:t>
      </w:r>
      <w:r w:rsidRPr="00DA3F42">
        <w:rPr>
          <w:rFonts w:ascii="Times New Roman" w:eastAsia="Calibri" w:hAnsi="Times New Roman" w:cs="Times New Roman"/>
          <w:b/>
          <w:sz w:val="28"/>
          <w:szCs w:val="28"/>
        </w:rPr>
        <w:t xml:space="preserve">Arq. </w:t>
      </w:r>
      <w:r w:rsidR="000F5A46">
        <w:rPr>
          <w:rFonts w:ascii="Times New Roman" w:eastAsia="Calibri" w:hAnsi="Times New Roman" w:cs="Times New Roman"/>
          <w:b/>
          <w:sz w:val="28"/>
          <w:szCs w:val="28"/>
        </w:rPr>
        <w:t>XXXX</w:t>
      </w:r>
      <w:r w:rsidRPr="00DA3F42">
        <w:rPr>
          <w:rFonts w:ascii="Times New Roman" w:eastAsia="Calibri" w:hAnsi="Times New Roman" w:cs="Times New Roman"/>
          <w:sz w:val="28"/>
          <w:szCs w:val="28"/>
        </w:rPr>
        <w:t xml:space="preserve"> para que realice los requerimientos para la ejecución del proyecto. </w:t>
      </w:r>
      <w:r w:rsidRPr="00DA3F42">
        <w:rPr>
          <w:rFonts w:ascii="Times New Roman" w:eastAsia="Calibri" w:hAnsi="Times New Roman" w:cs="Times New Roman"/>
          <w:b/>
          <w:sz w:val="28"/>
          <w:szCs w:val="28"/>
        </w:rPr>
        <w:t xml:space="preserve">CONSIDERANDO </w:t>
      </w:r>
      <w:r w:rsidRPr="00DA3F42">
        <w:rPr>
          <w:rFonts w:ascii="Times New Roman" w:eastAsia="Calibri" w:hAnsi="Times New Roman" w:cs="Times New Roman"/>
          <w:sz w:val="28"/>
          <w:szCs w:val="28"/>
        </w:rPr>
        <w:t xml:space="preserve">que por medio del </w:t>
      </w:r>
      <w:r w:rsidRPr="00DA3F42">
        <w:rPr>
          <w:rFonts w:ascii="Times New Roman" w:eastAsia="Calibri" w:hAnsi="Times New Roman" w:cs="Times New Roman"/>
          <w:b/>
          <w:sz w:val="28"/>
          <w:szCs w:val="28"/>
        </w:rPr>
        <w:t xml:space="preserve">Acuerdo municipal número ocho del Acta número siete de fecha 09/02/2023, </w:t>
      </w:r>
      <w:r w:rsidRPr="00DA3F42">
        <w:rPr>
          <w:rFonts w:ascii="Times New Roman" w:eastAsia="Calibri" w:hAnsi="Times New Roman" w:cs="Times New Roman"/>
          <w:sz w:val="28"/>
          <w:szCs w:val="28"/>
        </w:rPr>
        <w:t xml:space="preserve">se aprobó Carpeta Técnica formulada por la </w:t>
      </w:r>
      <w:r w:rsidR="000F5A46">
        <w:rPr>
          <w:rFonts w:ascii="Times New Roman" w:eastAsia="Calibri" w:hAnsi="Times New Roman" w:cs="Times New Roman"/>
          <w:b/>
          <w:sz w:val="28"/>
          <w:szCs w:val="28"/>
        </w:rPr>
        <w:t>XXXXXX</w:t>
      </w:r>
      <w:r w:rsidRPr="00DA3F42">
        <w:rPr>
          <w:rFonts w:ascii="Times New Roman" w:eastAsia="Calibri" w:hAnsi="Times New Roman" w:cs="Times New Roman"/>
          <w:b/>
          <w:sz w:val="28"/>
          <w:szCs w:val="28"/>
        </w:rPr>
        <w:t>,</w:t>
      </w:r>
      <w:r w:rsidRPr="00DA3F42">
        <w:rPr>
          <w:rFonts w:ascii="Times New Roman" w:eastAsia="Calibri" w:hAnsi="Times New Roman" w:cs="Times New Roman"/>
          <w:sz w:val="28"/>
          <w:szCs w:val="28"/>
        </w:rPr>
        <w:t xml:space="preserve"> </w:t>
      </w:r>
      <w:r w:rsidRPr="00DA3F42">
        <w:rPr>
          <w:rFonts w:ascii="Times New Roman" w:eastAsia="Calibri" w:hAnsi="Times New Roman" w:cs="Times New Roman"/>
          <w:b/>
          <w:sz w:val="28"/>
          <w:szCs w:val="28"/>
        </w:rPr>
        <w:t xml:space="preserve">Jefa de </w:t>
      </w:r>
      <w:proofErr w:type="spellStart"/>
      <w:r w:rsidRPr="00DA3F42">
        <w:rPr>
          <w:rFonts w:ascii="Times New Roman" w:eastAsia="Calibri" w:hAnsi="Times New Roman" w:cs="Times New Roman"/>
          <w:b/>
          <w:sz w:val="28"/>
          <w:szCs w:val="28"/>
        </w:rPr>
        <w:t>Carpetista</w:t>
      </w:r>
      <w:proofErr w:type="spellEnd"/>
      <w:r w:rsidRPr="00DA3F42">
        <w:rPr>
          <w:rFonts w:ascii="Times New Roman" w:eastAsia="Calibri" w:hAnsi="Times New Roman" w:cs="Times New Roman"/>
          <w:b/>
          <w:sz w:val="28"/>
          <w:szCs w:val="28"/>
        </w:rPr>
        <w:t xml:space="preserve"> del Departamento de Gerencia de Desarrollo Territorial de la Municipalidad;</w:t>
      </w:r>
      <w:r w:rsidRPr="00DA3F42">
        <w:rPr>
          <w:rFonts w:ascii="Times New Roman" w:eastAsia="Calibri" w:hAnsi="Times New Roman" w:cs="Times New Roman"/>
          <w:sz w:val="28"/>
          <w:szCs w:val="28"/>
        </w:rPr>
        <w:t xml:space="preserve"> denominada: </w:t>
      </w:r>
      <w:r w:rsidRPr="00DA3F42">
        <w:rPr>
          <w:rFonts w:ascii="Times New Roman" w:eastAsia="Calibri" w:hAnsi="Times New Roman" w:cs="Times New Roman"/>
          <w:b/>
          <w:sz w:val="28"/>
          <w:szCs w:val="28"/>
        </w:rPr>
        <w:t xml:space="preserve">“HECHURA DE GRADERÍOS EN GIMNASIO DEL IMDA”, </w:t>
      </w:r>
      <w:r w:rsidRPr="00DA3F42">
        <w:rPr>
          <w:rFonts w:ascii="Times New Roman" w:eastAsia="Calibri" w:hAnsi="Times New Roman" w:cs="Times New Roman"/>
          <w:sz w:val="28"/>
          <w:szCs w:val="28"/>
        </w:rPr>
        <w:t xml:space="preserve">ubicada </w:t>
      </w:r>
      <w:r w:rsidRPr="00DA3F42">
        <w:rPr>
          <w:rFonts w:ascii="Times New Roman" w:eastAsia="Calibri" w:hAnsi="Times New Roman" w:cs="Times New Roman"/>
          <w:b/>
          <w:sz w:val="28"/>
          <w:szCs w:val="28"/>
        </w:rPr>
        <w:t>entre 2ª y 4ª calles ponientes en el Municipio de Apopa</w:t>
      </w:r>
      <w:r w:rsidRPr="00DA3F42">
        <w:rPr>
          <w:rFonts w:ascii="Times New Roman" w:eastAsia="Calibri" w:hAnsi="Times New Roman" w:cs="Times New Roman"/>
          <w:sz w:val="28"/>
          <w:szCs w:val="28"/>
        </w:rPr>
        <w:t xml:space="preserve"> por un monto de </w:t>
      </w:r>
      <w:r w:rsidRPr="00DA3F42">
        <w:rPr>
          <w:rFonts w:ascii="Times New Roman" w:eastAsia="Calibri" w:hAnsi="Times New Roman" w:cs="Times New Roman"/>
          <w:b/>
          <w:sz w:val="28"/>
          <w:szCs w:val="28"/>
        </w:rPr>
        <w:t>$25,067.90,</w:t>
      </w:r>
      <w:r w:rsidRPr="00DA3F42">
        <w:rPr>
          <w:rFonts w:ascii="Times New Roman" w:eastAsia="Calibri" w:hAnsi="Times New Roman" w:cs="Times New Roman"/>
          <w:sz w:val="28"/>
          <w:szCs w:val="28"/>
        </w:rPr>
        <w:t xml:space="preserve"> con Fuente de Financiamiento de </w:t>
      </w:r>
      <w:r w:rsidRPr="00DA3F42">
        <w:rPr>
          <w:rFonts w:ascii="Times New Roman" w:eastAsia="Calibri" w:hAnsi="Times New Roman" w:cs="Times New Roman"/>
          <w:b/>
          <w:sz w:val="28"/>
          <w:szCs w:val="28"/>
        </w:rPr>
        <w:t xml:space="preserve">RECURSOS PROPIOS, </w:t>
      </w:r>
      <w:r w:rsidRPr="00DA3F42">
        <w:rPr>
          <w:rFonts w:ascii="Times New Roman" w:eastAsia="Calibri" w:hAnsi="Times New Roman" w:cs="Times New Roman"/>
          <w:sz w:val="28"/>
          <w:szCs w:val="28"/>
        </w:rPr>
        <w:t>dicho monto será tomado del presupuesto del Concejo Municipal,</w:t>
      </w:r>
      <w:r w:rsidRPr="00DA3F42">
        <w:rPr>
          <w:rFonts w:ascii="Times New Roman" w:eastAsia="+mn-ea" w:hAnsi="Times New Roman" w:cs="Times New Roman"/>
          <w:b/>
          <w:color w:val="000000"/>
          <w:kern w:val="24"/>
          <w:sz w:val="28"/>
          <w:szCs w:val="28"/>
          <w:lang w:val="es-SV" w:eastAsia="es-SV"/>
        </w:rPr>
        <w:t xml:space="preserve"> </w:t>
      </w:r>
      <w:r w:rsidRPr="00DA3F42">
        <w:rPr>
          <w:rFonts w:ascii="Times New Roman" w:eastAsia="Calibri" w:hAnsi="Times New Roman" w:cs="Times New Roman"/>
          <w:sz w:val="28"/>
          <w:szCs w:val="28"/>
          <w:u w:val="single"/>
        </w:rPr>
        <w:t>y</w:t>
      </w:r>
      <w:r w:rsidRPr="00DA3F42">
        <w:rPr>
          <w:rFonts w:ascii="Times New Roman" w:eastAsia="Calibri" w:hAnsi="Times New Roman" w:cs="Times New Roman"/>
          <w:sz w:val="28"/>
          <w:szCs w:val="28"/>
        </w:rPr>
        <w:t xml:space="preserve"> específicamente en su numeral tercero se aprobó lo siguiente: </w:t>
      </w:r>
      <w:r w:rsidRPr="00DA3F42">
        <w:rPr>
          <w:rFonts w:ascii="Times New Roman" w:eastAsia="Calibri" w:hAnsi="Times New Roman" w:cs="Times New Roman"/>
          <w:b/>
          <w:sz w:val="28"/>
          <w:szCs w:val="28"/>
          <w:u w:val="single"/>
        </w:rPr>
        <w:t>Tercero:</w:t>
      </w:r>
      <w:r w:rsidRPr="00DA3F42">
        <w:rPr>
          <w:rFonts w:ascii="Times New Roman" w:eastAsia="Calibri" w:hAnsi="Times New Roman" w:cs="Times New Roman"/>
          <w:sz w:val="28"/>
          <w:szCs w:val="28"/>
        </w:rPr>
        <w:t xml:space="preserve"> </w:t>
      </w:r>
      <w:r w:rsidRPr="00DA3F42">
        <w:rPr>
          <w:rFonts w:ascii="Times New Roman" w:eastAsia="Calibri" w:hAnsi="Times New Roman" w:cs="Times New Roman"/>
          <w:b/>
          <w:sz w:val="28"/>
          <w:szCs w:val="28"/>
        </w:rPr>
        <w:t>NÓMBRESE</w:t>
      </w:r>
      <w:r w:rsidRPr="00DA3F42">
        <w:rPr>
          <w:rFonts w:ascii="Times New Roman" w:eastAsia="Calibri" w:hAnsi="Times New Roman" w:cs="Times New Roman"/>
          <w:sz w:val="28"/>
          <w:szCs w:val="28"/>
        </w:rPr>
        <w:t xml:space="preserve"> como </w:t>
      </w:r>
      <w:r w:rsidRPr="00DA3F42">
        <w:rPr>
          <w:rFonts w:ascii="Times New Roman" w:eastAsia="+mn-ea" w:hAnsi="Times New Roman" w:cs="Times New Roman"/>
          <w:b/>
          <w:color w:val="000000"/>
          <w:kern w:val="24"/>
          <w:sz w:val="28"/>
          <w:szCs w:val="28"/>
          <w:lang w:val="es-SV" w:eastAsia="es-SV"/>
        </w:rPr>
        <w:t xml:space="preserve">ADMINISTRADOR DE COMPRA </w:t>
      </w:r>
      <w:r w:rsidRPr="00DA3F42">
        <w:rPr>
          <w:rFonts w:ascii="Times New Roman" w:eastAsia="+mn-ea" w:hAnsi="Times New Roman" w:cs="Times New Roman"/>
          <w:color w:val="000000"/>
          <w:kern w:val="24"/>
          <w:sz w:val="28"/>
          <w:szCs w:val="28"/>
          <w:lang w:val="es-SV" w:eastAsia="es-SV"/>
        </w:rPr>
        <w:t xml:space="preserve">a: </w:t>
      </w:r>
      <w:r w:rsidRPr="00DA3F42">
        <w:rPr>
          <w:rFonts w:ascii="Times New Roman" w:eastAsia="+mn-ea" w:hAnsi="Times New Roman" w:cs="Times New Roman"/>
          <w:b/>
          <w:color w:val="000000"/>
          <w:kern w:val="24"/>
          <w:sz w:val="28"/>
          <w:szCs w:val="28"/>
          <w:lang w:val="es-SV" w:eastAsia="es-SV"/>
        </w:rPr>
        <w:t xml:space="preserve">Ingeniera </w:t>
      </w:r>
      <w:r w:rsidR="00672C32">
        <w:rPr>
          <w:rFonts w:ascii="Times New Roman" w:eastAsia="+mn-ea" w:hAnsi="Times New Roman" w:cs="Times New Roman"/>
          <w:b/>
          <w:color w:val="000000"/>
          <w:kern w:val="24"/>
          <w:sz w:val="28"/>
          <w:szCs w:val="28"/>
          <w:lang w:val="es-SV" w:eastAsia="es-SV"/>
        </w:rPr>
        <w:t>XXXXX</w:t>
      </w:r>
      <w:r w:rsidRPr="00DA3F42">
        <w:rPr>
          <w:rFonts w:ascii="Times New Roman" w:eastAsia="+mn-ea" w:hAnsi="Times New Roman" w:cs="Times New Roman"/>
          <w:b/>
          <w:color w:val="000000"/>
          <w:kern w:val="24"/>
          <w:sz w:val="28"/>
          <w:szCs w:val="28"/>
          <w:lang w:val="es-SV" w:eastAsia="es-SV"/>
        </w:rPr>
        <w:t xml:space="preserve">, </w:t>
      </w:r>
      <w:proofErr w:type="spellStart"/>
      <w:r w:rsidRPr="00DA3F42">
        <w:rPr>
          <w:rFonts w:ascii="Times New Roman" w:eastAsia="+mn-ea" w:hAnsi="Times New Roman" w:cs="Times New Roman"/>
          <w:b/>
          <w:color w:val="000000"/>
          <w:kern w:val="24"/>
          <w:sz w:val="28"/>
          <w:szCs w:val="28"/>
          <w:lang w:val="es-SV" w:eastAsia="es-SV"/>
        </w:rPr>
        <w:t>Carpetista</w:t>
      </w:r>
      <w:proofErr w:type="spellEnd"/>
      <w:r w:rsidRPr="00DA3F42">
        <w:rPr>
          <w:rFonts w:ascii="Times New Roman" w:eastAsia="+mn-ea" w:hAnsi="Times New Roman" w:cs="Times New Roman"/>
          <w:b/>
          <w:color w:val="000000"/>
          <w:kern w:val="24"/>
          <w:sz w:val="28"/>
          <w:szCs w:val="28"/>
          <w:lang w:val="es-SV" w:eastAsia="es-SV"/>
        </w:rPr>
        <w:t xml:space="preserve"> de la Gerencia de Desarrollo Territorial,</w:t>
      </w:r>
      <w:r w:rsidRPr="00DA3F42">
        <w:rPr>
          <w:rFonts w:ascii="Times New Roman" w:eastAsia="+mn-ea" w:hAnsi="Times New Roman" w:cs="Times New Roman"/>
          <w:color w:val="000000"/>
          <w:kern w:val="24"/>
          <w:sz w:val="28"/>
          <w:szCs w:val="28"/>
          <w:lang w:val="es-SV" w:eastAsia="es-SV"/>
        </w:rPr>
        <w:t xml:space="preserve"> quedando autorizada</w:t>
      </w:r>
      <w:r w:rsidRPr="00DA3F42">
        <w:rPr>
          <w:rFonts w:ascii="Times New Roman" w:eastAsia="Calibri" w:hAnsi="Times New Roman" w:cs="Times New Roman"/>
          <w:sz w:val="28"/>
          <w:szCs w:val="28"/>
        </w:rPr>
        <w:t xml:space="preserve"> a realizar los requerimientos respectivos, para la ejecución del Proyecto mencionado. </w:t>
      </w:r>
      <w:r w:rsidRPr="00DA3F42">
        <w:rPr>
          <w:rFonts w:ascii="Times New Roman" w:eastAsia="Calibri" w:hAnsi="Times New Roman" w:cs="Times New Roman"/>
          <w:sz w:val="28"/>
          <w:szCs w:val="28"/>
          <w:lang w:val="es-SV"/>
        </w:rPr>
        <w:t xml:space="preserve">Por tanto el Honorable Concejo Municipal Plural, en uso de sus facultades legales y </w:t>
      </w:r>
      <w:r w:rsidRPr="007E58FA">
        <w:rPr>
          <w:rFonts w:ascii="Times New Roman" w:eastAsia="Calibri" w:hAnsi="Times New Roman" w:cs="Times New Roman"/>
          <w:sz w:val="28"/>
          <w:szCs w:val="28"/>
          <w:lang w:val="es-SV"/>
        </w:rPr>
        <w:t xml:space="preserve">habiendo deliberado el punto, Por </w:t>
      </w:r>
      <w:r w:rsidRPr="007E58FA">
        <w:rPr>
          <w:rFonts w:ascii="Times New Roman" w:eastAsia="Calibri" w:hAnsi="Times New Roman" w:cs="Times New Roman"/>
          <w:b/>
          <w:sz w:val="28"/>
          <w:szCs w:val="28"/>
          <w:lang w:val="es-SV"/>
        </w:rPr>
        <w:t xml:space="preserve">UNANIMIDAD </w:t>
      </w:r>
      <w:r w:rsidRPr="007E58FA">
        <w:rPr>
          <w:rFonts w:ascii="Times New Roman" w:eastAsia="Calibri" w:hAnsi="Times New Roman" w:cs="Times New Roman"/>
          <w:sz w:val="28"/>
          <w:szCs w:val="28"/>
          <w:lang w:val="es-SV"/>
        </w:rPr>
        <w:t xml:space="preserve">de </w:t>
      </w:r>
      <w:r w:rsidRPr="007E58FA">
        <w:rPr>
          <w:rFonts w:ascii="Times New Roman" w:eastAsia="Calibri" w:hAnsi="Times New Roman" w:cs="Times New Roman"/>
          <w:b/>
          <w:sz w:val="28"/>
          <w:szCs w:val="28"/>
          <w:lang w:val="es-SV"/>
        </w:rPr>
        <w:t xml:space="preserve">votos. ACUERDA: MODIFÍQUESE </w:t>
      </w:r>
      <w:r w:rsidRPr="007E58FA">
        <w:rPr>
          <w:rFonts w:ascii="Times New Roman" w:eastAsia="Calibri" w:hAnsi="Times New Roman" w:cs="Times New Roman"/>
          <w:sz w:val="28"/>
          <w:szCs w:val="28"/>
          <w:lang w:val="es-SV"/>
        </w:rPr>
        <w:t>el</w:t>
      </w:r>
      <w:r w:rsidRPr="007E58FA">
        <w:rPr>
          <w:rFonts w:ascii="Times New Roman" w:eastAsia="Calibri" w:hAnsi="Times New Roman" w:cs="Times New Roman"/>
          <w:b/>
          <w:sz w:val="28"/>
          <w:szCs w:val="28"/>
          <w:lang w:val="es-SV"/>
        </w:rPr>
        <w:t xml:space="preserve"> </w:t>
      </w:r>
      <w:r w:rsidRPr="007E58FA">
        <w:rPr>
          <w:rFonts w:ascii="Times New Roman" w:eastAsia="Calibri" w:hAnsi="Times New Roman" w:cs="Times New Roman"/>
          <w:b/>
          <w:sz w:val="28"/>
          <w:szCs w:val="28"/>
        </w:rPr>
        <w:t xml:space="preserve">Acuerdo municipal número ocho del Acta número siete de fecha 09/02/2023, </w:t>
      </w:r>
      <w:r w:rsidRPr="007E58FA">
        <w:rPr>
          <w:rFonts w:ascii="Times New Roman" w:eastAsia="Calibri" w:hAnsi="Times New Roman" w:cs="Times New Roman"/>
          <w:sz w:val="28"/>
          <w:szCs w:val="28"/>
        </w:rPr>
        <w:lastRenderedPageBreak/>
        <w:t xml:space="preserve">por medio del cual se aprobó Carpeta Técnica formulada por la </w:t>
      </w:r>
      <w:r w:rsidRPr="007E58FA">
        <w:rPr>
          <w:rFonts w:ascii="Times New Roman" w:eastAsia="Calibri" w:hAnsi="Times New Roman" w:cs="Times New Roman"/>
          <w:b/>
          <w:sz w:val="28"/>
          <w:szCs w:val="28"/>
        </w:rPr>
        <w:t xml:space="preserve">Arquitecta </w:t>
      </w:r>
      <w:r w:rsidR="00672C32">
        <w:rPr>
          <w:rFonts w:ascii="Times New Roman" w:eastAsia="Calibri" w:hAnsi="Times New Roman" w:cs="Times New Roman"/>
          <w:b/>
          <w:sz w:val="28"/>
          <w:szCs w:val="28"/>
        </w:rPr>
        <w:t>XXXXXX</w:t>
      </w:r>
      <w:r w:rsidRPr="007E58FA">
        <w:rPr>
          <w:rFonts w:ascii="Times New Roman" w:eastAsia="Calibri" w:hAnsi="Times New Roman" w:cs="Times New Roman"/>
          <w:b/>
          <w:sz w:val="28"/>
          <w:szCs w:val="28"/>
        </w:rPr>
        <w:t>,</w:t>
      </w:r>
      <w:r w:rsidRPr="007E58FA">
        <w:rPr>
          <w:rFonts w:ascii="Times New Roman" w:eastAsia="Calibri" w:hAnsi="Times New Roman" w:cs="Times New Roman"/>
          <w:sz w:val="28"/>
          <w:szCs w:val="28"/>
        </w:rPr>
        <w:t xml:space="preserve"> </w:t>
      </w:r>
      <w:r w:rsidRPr="007E58FA">
        <w:rPr>
          <w:rFonts w:ascii="Times New Roman" w:eastAsia="Calibri" w:hAnsi="Times New Roman" w:cs="Times New Roman"/>
          <w:b/>
          <w:sz w:val="28"/>
          <w:szCs w:val="28"/>
        </w:rPr>
        <w:t xml:space="preserve">Jefa de </w:t>
      </w:r>
      <w:proofErr w:type="spellStart"/>
      <w:r w:rsidRPr="007E58FA">
        <w:rPr>
          <w:rFonts w:ascii="Times New Roman" w:eastAsia="Calibri" w:hAnsi="Times New Roman" w:cs="Times New Roman"/>
          <w:b/>
          <w:sz w:val="28"/>
          <w:szCs w:val="28"/>
        </w:rPr>
        <w:t>Carpetista</w:t>
      </w:r>
      <w:proofErr w:type="spellEnd"/>
      <w:r w:rsidRPr="007E58FA">
        <w:rPr>
          <w:rFonts w:ascii="Times New Roman" w:eastAsia="Calibri" w:hAnsi="Times New Roman" w:cs="Times New Roman"/>
          <w:b/>
          <w:sz w:val="28"/>
          <w:szCs w:val="28"/>
        </w:rPr>
        <w:t xml:space="preserve"> del Departamento de Gerencia de Desarrollo Territorial de la Municipalidad;</w:t>
      </w:r>
      <w:r w:rsidRPr="007E58FA">
        <w:rPr>
          <w:rFonts w:ascii="Times New Roman" w:eastAsia="Calibri" w:hAnsi="Times New Roman" w:cs="Times New Roman"/>
          <w:sz w:val="28"/>
          <w:szCs w:val="28"/>
        </w:rPr>
        <w:t xml:space="preserve"> denominada: </w:t>
      </w:r>
      <w:r w:rsidRPr="007E58FA">
        <w:rPr>
          <w:rFonts w:ascii="Times New Roman" w:eastAsia="Calibri" w:hAnsi="Times New Roman" w:cs="Times New Roman"/>
          <w:b/>
          <w:sz w:val="28"/>
          <w:szCs w:val="28"/>
        </w:rPr>
        <w:t xml:space="preserve">“HECHURA DE GRADERÍOS EN GIMNASIO DEL IMDA”, </w:t>
      </w:r>
      <w:r w:rsidRPr="007E58FA">
        <w:rPr>
          <w:rFonts w:ascii="Times New Roman" w:eastAsia="Calibri" w:hAnsi="Times New Roman" w:cs="Times New Roman"/>
          <w:sz w:val="28"/>
          <w:szCs w:val="28"/>
        </w:rPr>
        <w:t xml:space="preserve">ubicada </w:t>
      </w:r>
      <w:r w:rsidRPr="007E58FA">
        <w:rPr>
          <w:rFonts w:ascii="Times New Roman" w:eastAsia="Calibri" w:hAnsi="Times New Roman" w:cs="Times New Roman"/>
          <w:b/>
          <w:sz w:val="28"/>
          <w:szCs w:val="28"/>
        </w:rPr>
        <w:t>entre 2ª y 4ª calles ponientes en el Municipio de Apopa</w:t>
      </w:r>
      <w:r w:rsidRPr="007E58FA">
        <w:rPr>
          <w:rFonts w:ascii="Times New Roman" w:eastAsia="Calibri" w:hAnsi="Times New Roman" w:cs="Times New Roman"/>
          <w:sz w:val="28"/>
          <w:szCs w:val="28"/>
        </w:rPr>
        <w:t xml:space="preserve"> por un monto de </w:t>
      </w:r>
      <w:r w:rsidRPr="007E58FA">
        <w:rPr>
          <w:rFonts w:ascii="Times New Roman" w:eastAsia="Calibri" w:hAnsi="Times New Roman" w:cs="Times New Roman"/>
          <w:b/>
          <w:sz w:val="28"/>
          <w:szCs w:val="28"/>
        </w:rPr>
        <w:t>$25,067.90,</w:t>
      </w:r>
      <w:r w:rsidRPr="007E58FA">
        <w:rPr>
          <w:rFonts w:ascii="Times New Roman" w:eastAsia="Calibri" w:hAnsi="Times New Roman" w:cs="Times New Roman"/>
          <w:sz w:val="28"/>
          <w:szCs w:val="28"/>
        </w:rPr>
        <w:t xml:space="preserve"> con Fuente de Financiamiento de </w:t>
      </w:r>
      <w:r w:rsidRPr="007E58FA">
        <w:rPr>
          <w:rFonts w:ascii="Times New Roman" w:eastAsia="Calibri" w:hAnsi="Times New Roman" w:cs="Times New Roman"/>
          <w:b/>
          <w:sz w:val="28"/>
          <w:szCs w:val="28"/>
        </w:rPr>
        <w:t xml:space="preserve">RECURSOS PROPIOS, </w:t>
      </w:r>
      <w:r w:rsidRPr="007E58FA">
        <w:rPr>
          <w:rFonts w:ascii="Times New Roman" w:eastAsia="Calibri" w:hAnsi="Times New Roman" w:cs="Times New Roman"/>
          <w:sz w:val="28"/>
          <w:szCs w:val="28"/>
        </w:rPr>
        <w:t>dicho monto será tomado del presupuesto del Concejo Municipal,</w:t>
      </w:r>
      <w:r w:rsidRPr="007E58FA">
        <w:rPr>
          <w:rFonts w:ascii="Times New Roman" w:eastAsia="+mn-ea" w:hAnsi="Times New Roman" w:cs="Times New Roman"/>
          <w:b/>
          <w:color w:val="000000"/>
          <w:kern w:val="24"/>
          <w:sz w:val="28"/>
          <w:szCs w:val="28"/>
          <w:lang w:val="es-SV" w:eastAsia="es-SV"/>
        </w:rPr>
        <w:t xml:space="preserve"> </w:t>
      </w:r>
      <w:r w:rsidRPr="007E58FA">
        <w:rPr>
          <w:rFonts w:ascii="Times New Roman" w:eastAsia="+mn-ea" w:hAnsi="Times New Roman" w:cs="Times New Roman"/>
          <w:color w:val="000000"/>
          <w:kern w:val="24"/>
          <w:sz w:val="28"/>
          <w:szCs w:val="28"/>
          <w:lang w:val="es-SV" w:eastAsia="es-SV"/>
        </w:rPr>
        <w:t xml:space="preserve">según el siguiente detalle: </w:t>
      </w:r>
      <w:r w:rsidRPr="007E58FA">
        <w:rPr>
          <w:rFonts w:ascii="Times New Roman" w:eastAsia="+mn-ea" w:hAnsi="Times New Roman" w:cs="Times New Roman"/>
          <w:b/>
          <w:color w:val="000000"/>
          <w:kern w:val="24"/>
          <w:sz w:val="28"/>
          <w:szCs w:val="28"/>
          <w:lang w:val="es-SV" w:eastAsia="es-SV"/>
        </w:rPr>
        <w:t>a)</w:t>
      </w:r>
      <w:r w:rsidRPr="007E58FA">
        <w:rPr>
          <w:rFonts w:ascii="Times New Roman" w:eastAsia="+mn-ea" w:hAnsi="Times New Roman" w:cs="Times New Roman"/>
          <w:color w:val="000000"/>
          <w:kern w:val="24"/>
          <w:sz w:val="28"/>
          <w:szCs w:val="28"/>
          <w:lang w:val="es-SV" w:eastAsia="es-SV"/>
        </w:rPr>
        <w:t xml:space="preserve"> </w:t>
      </w:r>
      <w:r w:rsidRPr="007E58FA">
        <w:rPr>
          <w:rFonts w:ascii="Times New Roman" w:eastAsia="Calibri" w:hAnsi="Times New Roman" w:cs="Times New Roman"/>
          <w:b/>
          <w:sz w:val="28"/>
          <w:szCs w:val="28"/>
        </w:rPr>
        <w:t>ESPECÍFICAMENTE EN SU NUMERAL TERCERO</w:t>
      </w:r>
      <w:r w:rsidRPr="007E58FA">
        <w:rPr>
          <w:rFonts w:ascii="Times New Roman" w:eastAsia="Calibri" w:hAnsi="Times New Roman" w:cs="Times New Roman"/>
          <w:sz w:val="28"/>
          <w:szCs w:val="28"/>
        </w:rPr>
        <w:t xml:space="preserve"> que dice: </w:t>
      </w:r>
      <w:r w:rsidRPr="007E58FA">
        <w:rPr>
          <w:rFonts w:ascii="Times New Roman" w:eastAsia="Calibri" w:hAnsi="Times New Roman" w:cs="Times New Roman"/>
          <w:b/>
          <w:sz w:val="28"/>
          <w:szCs w:val="28"/>
          <w:u w:val="single"/>
        </w:rPr>
        <w:t>Tercero:</w:t>
      </w:r>
      <w:r w:rsidRPr="007E58FA">
        <w:rPr>
          <w:rFonts w:ascii="Times New Roman" w:eastAsia="Calibri" w:hAnsi="Times New Roman" w:cs="Times New Roman"/>
          <w:sz w:val="28"/>
          <w:szCs w:val="28"/>
        </w:rPr>
        <w:t xml:space="preserve"> </w:t>
      </w:r>
      <w:r w:rsidRPr="007E58FA">
        <w:rPr>
          <w:rFonts w:ascii="Times New Roman" w:eastAsia="Calibri" w:hAnsi="Times New Roman" w:cs="Times New Roman"/>
          <w:b/>
          <w:sz w:val="28"/>
          <w:szCs w:val="28"/>
        </w:rPr>
        <w:t>NÓMBRESE</w:t>
      </w:r>
      <w:r w:rsidRPr="007E58FA">
        <w:rPr>
          <w:rFonts w:ascii="Times New Roman" w:eastAsia="Calibri" w:hAnsi="Times New Roman" w:cs="Times New Roman"/>
          <w:sz w:val="28"/>
          <w:szCs w:val="28"/>
        </w:rPr>
        <w:t xml:space="preserve"> como </w:t>
      </w:r>
      <w:r w:rsidRPr="007E58FA">
        <w:rPr>
          <w:rFonts w:ascii="Times New Roman" w:eastAsia="+mn-ea" w:hAnsi="Times New Roman" w:cs="Times New Roman"/>
          <w:b/>
          <w:color w:val="000000"/>
          <w:kern w:val="24"/>
          <w:sz w:val="28"/>
          <w:szCs w:val="28"/>
          <w:lang w:val="es-SV" w:eastAsia="es-SV"/>
        </w:rPr>
        <w:t xml:space="preserve">ADMINISTRADOR DE COMPRA </w:t>
      </w:r>
      <w:r w:rsidRPr="007E58FA">
        <w:rPr>
          <w:rFonts w:ascii="Times New Roman" w:eastAsia="+mn-ea" w:hAnsi="Times New Roman" w:cs="Times New Roman"/>
          <w:color w:val="000000"/>
          <w:kern w:val="24"/>
          <w:sz w:val="28"/>
          <w:szCs w:val="28"/>
          <w:lang w:val="es-SV" w:eastAsia="es-SV"/>
        </w:rPr>
        <w:t xml:space="preserve">a: </w:t>
      </w:r>
      <w:r w:rsidR="00672C32">
        <w:rPr>
          <w:rFonts w:ascii="Times New Roman" w:eastAsia="+mn-ea" w:hAnsi="Times New Roman" w:cs="Times New Roman"/>
          <w:b/>
          <w:color w:val="000000"/>
          <w:kern w:val="24"/>
          <w:sz w:val="28"/>
          <w:szCs w:val="28"/>
          <w:lang w:val="es-SV" w:eastAsia="es-SV"/>
        </w:rPr>
        <w:t>XXXXXX</w:t>
      </w:r>
      <w:r w:rsidRPr="007E58FA">
        <w:rPr>
          <w:rFonts w:ascii="Times New Roman" w:eastAsia="+mn-ea" w:hAnsi="Times New Roman" w:cs="Times New Roman"/>
          <w:b/>
          <w:color w:val="000000"/>
          <w:kern w:val="24"/>
          <w:sz w:val="28"/>
          <w:szCs w:val="28"/>
          <w:lang w:val="es-SV" w:eastAsia="es-SV"/>
        </w:rPr>
        <w:t xml:space="preserve">, </w:t>
      </w:r>
      <w:proofErr w:type="spellStart"/>
      <w:r w:rsidRPr="007E58FA">
        <w:rPr>
          <w:rFonts w:ascii="Times New Roman" w:eastAsia="+mn-ea" w:hAnsi="Times New Roman" w:cs="Times New Roman"/>
          <w:b/>
          <w:color w:val="000000"/>
          <w:kern w:val="24"/>
          <w:sz w:val="28"/>
          <w:szCs w:val="28"/>
          <w:lang w:val="es-SV" w:eastAsia="es-SV"/>
        </w:rPr>
        <w:t>Carpetista</w:t>
      </w:r>
      <w:proofErr w:type="spellEnd"/>
      <w:r w:rsidRPr="007E58FA">
        <w:rPr>
          <w:rFonts w:ascii="Times New Roman" w:eastAsia="+mn-ea" w:hAnsi="Times New Roman" w:cs="Times New Roman"/>
          <w:b/>
          <w:color w:val="000000"/>
          <w:kern w:val="24"/>
          <w:sz w:val="28"/>
          <w:szCs w:val="28"/>
          <w:lang w:val="es-SV" w:eastAsia="es-SV"/>
        </w:rPr>
        <w:t xml:space="preserve"> de la Gerencia de Desarrollo Territorial,</w:t>
      </w:r>
      <w:r w:rsidRPr="007E58FA">
        <w:rPr>
          <w:rFonts w:ascii="Times New Roman" w:eastAsia="+mn-ea" w:hAnsi="Times New Roman" w:cs="Times New Roman"/>
          <w:color w:val="000000"/>
          <w:kern w:val="24"/>
          <w:sz w:val="28"/>
          <w:szCs w:val="28"/>
          <w:lang w:val="es-SV" w:eastAsia="es-SV"/>
        </w:rPr>
        <w:t xml:space="preserve"> quedando autorizada</w:t>
      </w:r>
      <w:r w:rsidRPr="007E58FA">
        <w:rPr>
          <w:rFonts w:ascii="Times New Roman" w:eastAsia="Calibri" w:hAnsi="Times New Roman" w:cs="Times New Roman"/>
          <w:sz w:val="28"/>
          <w:szCs w:val="28"/>
        </w:rPr>
        <w:t xml:space="preserve"> a realizar los requerimientos respectivos, para la ejecución del Proyecto mencionado, </w:t>
      </w:r>
      <w:r w:rsidRPr="007E58FA">
        <w:rPr>
          <w:rFonts w:ascii="Times New Roman" w:eastAsia="Calibri" w:hAnsi="Times New Roman" w:cs="Times New Roman"/>
          <w:b/>
          <w:sz w:val="28"/>
          <w:szCs w:val="28"/>
        </w:rPr>
        <w:t xml:space="preserve">SIENDO LO CORRECTO: </w:t>
      </w:r>
      <w:r w:rsidRPr="007E58FA">
        <w:rPr>
          <w:rFonts w:ascii="Times New Roman" w:eastAsia="Calibri" w:hAnsi="Times New Roman" w:cs="Times New Roman"/>
          <w:b/>
          <w:sz w:val="28"/>
          <w:szCs w:val="28"/>
          <w:u w:val="single"/>
        </w:rPr>
        <w:t>Tercero:</w:t>
      </w:r>
      <w:r w:rsidRPr="007E58FA">
        <w:rPr>
          <w:rFonts w:ascii="Times New Roman" w:eastAsia="Calibri" w:hAnsi="Times New Roman" w:cs="Times New Roman"/>
          <w:sz w:val="28"/>
          <w:szCs w:val="28"/>
        </w:rPr>
        <w:t xml:space="preserve"> </w:t>
      </w:r>
      <w:r w:rsidRPr="007E58FA">
        <w:rPr>
          <w:rFonts w:ascii="Times New Roman" w:eastAsia="Calibri" w:hAnsi="Times New Roman" w:cs="Times New Roman"/>
          <w:b/>
          <w:sz w:val="28"/>
          <w:szCs w:val="28"/>
        </w:rPr>
        <w:t>NÓMBRESE</w:t>
      </w:r>
      <w:r w:rsidRPr="007E58FA">
        <w:rPr>
          <w:rFonts w:ascii="Times New Roman" w:eastAsia="Calibri" w:hAnsi="Times New Roman" w:cs="Times New Roman"/>
          <w:sz w:val="28"/>
          <w:szCs w:val="28"/>
        </w:rPr>
        <w:t xml:space="preserve"> como </w:t>
      </w:r>
      <w:r w:rsidRPr="007E58FA">
        <w:rPr>
          <w:rFonts w:ascii="Times New Roman" w:eastAsia="+mn-ea" w:hAnsi="Times New Roman" w:cs="Times New Roman"/>
          <w:b/>
          <w:color w:val="000000"/>
          <w:kern w:val="24"/>
          <w:sz w:val="28"/>
          <w:szCs w:val="28"/>
          <w:lang w:val="es-SV" w:eastAsia="es-SV"/>
        </w:rPr>
        <w:t xml:space="preserve">ADMINISTRADOR DE CONTRATO </w:t>
      </w:r>
      <w:r w:rsidRPr="007E58FA">
        <w:rPr>
          <w:rFonts w:ascii="Times New Roman" w:eastAsia="+mn-ea" w:hAnsi="Times New Roman" w:cs="Times New Roman"/>
          <w:color w:val="000000"/>
          <w:kern w:val="24"/>
          <w:sz w:val="28"/>
          <w:szCs w:val="28"/>
          <w:lang w:val="es-SV" w:eastAsia="es-SV"/>
        </w:rPr>
        <w:t xml:space="preserve">a: </w:t>
      </w:r>
      <w:r w:rsidRPr="007E58FA">
        <w:rPr>
          <w:rFonts w:ascii="Times New Roman" w:eastAsia="+mn-ea" w:hAnsi="Times New Roman" w:cs="Times New Roman"/>
          <w:b/>
          <w:color w:val="000000"/>
          <w:kern w:val="24"/>
          <w:sz w:val="28"/>
          <w:szCs w:val="28"/>
          <w:lang w:val="es-SV" w:eastAsia="es-SV"/>
        </w:rPr>
        <w:t>I</w:t>
      </w:r>
      <w:r w:rsidR="00672C32">
        <w:rPr>
          <w:rFonts w:ascii="Times New Roman" w:eastAsia="+mn-ea" w:hAnsi="Times New Roman" w:cs="Times New Roman"/>
          <w:b/>
          <w:color w:val="000000"/>
          <w:kern w:val="24"/>
          <w:sz w:val="28"/>
          <w:szCs w:val="28"/>
          <w:lang w:val="es-SV" w:eastAsia="es-SV"/>
        </w:rPr>
        <w:t>XXXXX</w:t>
      </w:r>
      <w:r w:rsidRPr="007E58FA">
        <w:rPr>
          <w:rFonts w:ascii="Times New Roman" w:eastAsia="+mn-ea" w:hAnsi="Times New Roman" w:cs="Times New Roman"/>
          <w:b/>
          <w:color w:val="000000"/>
          <w:kern w:val="24"/>
          <w:sz w:val="28"/>
          <w:szCs w:val="28"/>
          <w:lang w:val="es-SV" w:eastAsia="es-SV"/>
        </w:rPr>
        <w:t xml:space="preserve">, </w:t>
      </w:r>
      <w:proofErr w:type="spellStart"/>
      <w:r w:rsidRPr="007E58FA">
        <w:rPr>
          <w:rFonts w:ascii="Times New Roman" w:eastAsia="+mn-ea" w:hAnsi="Times New Roman" w:cs="Times New Roman"/>
          <w:b/>
          <w:color w:val="000000"/>
          <w:kern w:val="24"/>
          <w:sz w:val="28"/>
          <w:szCs w:val="28"/>
          <w:lang w:val="es-SV" w:eastAsia="es-SV"/>
        </w:rPr>
        <w:t>Carpetista</w:t>
      </w:r>
      <w:proofErr w:type="spellEnd"/>
      <w:r w:rsidRPr="007E58FA">
        <w:rPr>
          <w:rFonts w:ascii="Times New Roman" w:eastAsia="+mn-ea" w:hAnsi="Times New Roman" w:cs="Times New Roman"/>
          <w:b/>
          <w:color w:val="000000"/>
          <w:kern w:val="24"/>
          <w:sz w:val="28"/>
          <w:szCs w:val="28"/>
          <w:lang w:val="es-SV" w:eastAsia="es-SV"/>
        </w:rPr>
        <w:t xml:space="preserve"> de la Gerencia de Desarrollo Territorial, b) AUTORÍCESE </w:t>
      </w:r>
      <w:r w:rsidRPr="007E58FA">
        <w:rPr>
          <w:rFonts w:ascii="Times New Roman" w:eastAsia="+mn-ea" w:hAnsi="Times New Roman" w:cs="Times New Roman"/>
          <w:color w:val="000000"/>
          <w:kern w:val="24"/>
          <w:sz w:val="28"/>
          <w:szCs w:val="28"/>
          <w:lang w:val="es-SV" w:eastAsia="es-SV"/>
        </w:rPr>
        <w:t xml:space="preserve">a la </w:t>
      </w:r>
      <w:r w:rsidR="00672C32">
        <w:rPr>
          <w:rFonts w:ascii="Times New Roman" w:eastAsia="+mn-ea" w:hAnsi="Times New Roman" w:cs="Times New Roman"/>
          <w:b/>
          <w:color w:val="000000"/>
          <w:kern w:val="24"/>
          <w:sz w:val="28"/>
          <w:szCs w:val="28"/>
          <w:lang w:val="es-SV" w:eastAsia="es-SV"/>
        </w:rPr>
        <w:t>XXXXX</w:t>
      </w:r>
      <w:r w:rsidRPr="007E58FA">
        <w:rPr>
          <w:rFonts w:ascii="Times New Roman" w:eastAsia="+mn-ea" w:hAnsi="Times New Roman" w:cs="Times New Roman"/>
          <w:b/>
          <w:color w:val="000000"/>
          <w:kern w:val="24"/>
          <w:sz w:val="28"/>
          <w:szCs w:val="28"/>
          <w:lang w:val="es-SV" w:eastAsia="es-SV"/>
        </w:rPr>
        <w:t xml:space="preserve">, Jefa de </w:t>
      </w:r>
      <w:proofErr w:type="spellStart"/>
      <w:r w:rsidRPr="007E58FA">
        <w:rPr>
          <w:rFonts w:ascii="Times New Roman" w:eastAsia="+mn-ea" w:hAnsi="Times New Roman" w:cs="Times New Roman"/>
          <w:b/>
          <w:color w:val="000000"/>
          <w:kern w:val="24"/>
          <w:sz w:val="28"/>
          <w:szCs w:val="28"/>
          <w:lang w:val="es-SV" w:eastAsia="es-SV"/>
        </w:rPr>
        <w:t>Carpetistas</w:t>
      </w:r>
      <w:proofErr w:type="spellEnd"/>
      <w:r w:rsidRPr="007E58FA">
        <w:rPr>
          <w:rFonts w:ascii="Times New Roman" w:eastAsia="+mn-ea" w:hAnsi="Times New Roman" w:cs="Times New Roman"/>
          <w:b/>
          <w:color w:val="000000"/>
          <w:kern w:val="24"/>
          <w:sz w:val="28"/>
          <w:szCs w:val="28"/>
          <w:lang w:val="es-SV" w:eastAsia="es-SV"/>
        </w:rPr>
        <w:t>,</w:t>
      </w:r>
      <w:r w:rsidRPr="007E58FA">
        <w:rPr>
          <w:rFonts w:ascii="Times New Roman" w:eastAsia="+mn-ea" w:hAnsi="Times New Roman" w:cs="Times New Roman"/>
          <w:color w:val="000000"/>
          <w:kern w:val="24"/>
          <w:sz w:val="28"/>
          <w:szCs w:val="28"/>
          <w:lang w:val="es-SV" w:eastAsia="es-SV"/>
        </w:rPr>
        <w:t xml:space="preserve"> para que realice los requerimientos correspondientes, para la ejecución del proyecto  </w:t>
      </w:r>
      <w:r w:rsidRPr="007E58FA">
        <w:rPr>
          <w:rFonts w:ascii="Times New Roman" w:eastAsia="Calibri" w:hAnsi="Times New Roman" w:cs="Times New Roman"/>
          <w:b/>
          <w:sz w:val="28"/>
          <w:szCs w:val="28"/>
        </w:rPr>
        <w:t xml:space="preserve">“HECHURA DE GRADERÍOS EN GIMNASIO DEL IMDA” y c) DESÍGNESE </w:t>
      </w:r>
      <w:r w:rsidRPr="007E58FA">
        <w:rPr>
          <w:rFonts w:ascii="Times New Roman" w:eastAsia="Calibri" w:hAnsi="Times New Roman" w:cs="Times New Roman"/>
          <w:sz w:val="28"/>
          <w:szCs w:val="28"/>
        </w:rPr>
        <w:t xml:space="preserve">como </w:t>
      </w:r>
      <w:r w:rsidRPr="007E58FA">
        <w:rPr>
          <w:rFonts w:ascii="Times New Roman" w:eastAsia="Calibri" w:hAnsi="Times New Roman" w:cs="Times New Roman"/>
          <w:b/>
          <w:sz w:val="28"/>
          <w:szCs w:val="28"/>
        </w:rPr>
        <w:t>Unidad Solicitante</w:t>
      </w:r>
      <w:r w:rsidRPr="007E58FA">
        <w:rPr>
          <w:rFonts w:ascii="Times New Roman" w:eastAsia="Calibri" w:hAnsi="Times New Roman" w:cs="Times New Roman"/>
          <w:sz w:val="28"/>
          <w:szCs w:val="28"/>
        </w:rPr>
        <w:t xml:space="preserve"> el </w:t>
      </w:r>
      <w:r w:rsidRPr="007E58FA">
        <w:rPr>
          <w:rFonts w:ascii="Times New Roman" w:eastAsia="Calibri" w:hAnsi="Times New Roman" w:cs="Times New Roman"/>
          <w:b/>
          <w:sz w:val="28"/>
          <w:szCs w:val="28"/>
        </w:rPr>
        <w:t xml:space="preserve">Concejo Municipal. </w:t>
      </w:r>
      <w:r w:rsidRPr="007E58FA">
        <w:rPr>
          <w:rFonts w:ascii="Times New Roman" w:eastAsia="Calibri" w:hAnsi="Times New Roman" w:cs="Times New Roman"/>
          <w:b/>
          <w:sz w:val="28"/>
          <w:szCs w:val="28"/>
          <w:u w:val="single"/>
        </w:rPr>
        <w:t>Segundo:</w:t>
      </w:r>
      <w:r w:rsidRPr="007E58FA">
        <w:rPr>
          <w:rFonts w:ascii="Times New Roman" w:eastAsia="Calibri" w:hAnsi="Times New Roman" w:cs="Times New Roman"/>
          <w:b/>
          <w:sz w:val="28"/>
          <w:szCs w:val="28"/>
        </w:rPr>
        <w:t xml:space="preserve"> RATIFÍQUESE </w:t>
      </w:r>
      <w:r w:rsidRPr="007E58FA">
        <w:rPr>
          <w:rFonts w:ascii="Times New Roman" w:eastAsia="Calibri" w:hAnsi="Times New Roman" w:cs="Times New Roman"/>
          <w:sz w:val="28"/>
          <w:szCs w:val="28"/>
          <w:lang w:val="es-SV"/>
        </w:rPr>
        <w:t>el</w:t>
      </w:r>
      <w:r w:rsidRPr="007E58FA">
        <w:rPr>
          <w:rFonts w:ascii="Times New Roman" w:eastAsia="Calibri" w:hAnsi="Times New Roman" w:cs="Times New Roman"/>
          <w:b/>
          <w:sz w:val="28"/>
          <w:szCs w:val="28"/>
          <w:lang w:val="es-SV"/>
        </w:rPr>
        <w:t xml:space="preserve"> </w:t>
      </w:r>
      <w:r w:rsidRPr="007E58FA">
        <w:rPr>
          <w:rFonts w:ascii="Times New Roman" w:eastAsia="Calibri" w:hAnsi="Times New Roman" w:cs="Times New Roman"/>
          <w:b/>
          <w:sz w:val="28"/>
          <w:szCs w:val="28"/>
        </w:rPr>
        <w:t xml:space="preserve">Acuerdo municipal número ocho del Acta número siete de fecha 09/02/2023, </w:t>
      </w:r>
      <w:r w:rsidRPr="007E58FA">
        <w:rPr>
          <w:rFonts w:ascii="Times New Roman" w:eastAsia="Calibri" w:hAnsi="Times New Roman" w:cs="Times New Roman"/>
          <w:sz w:val="28"/>
          <w:szCs w:val="28"/>
        </w:rPr>
        <w:t xml:space="preserve">en sus demás partes.- </w:t>
      </w:r>
      <w:r w:rsidRPr="007E58FA">
        <w:rPr>
          <w:rFonts w:ascii="Times New Roman" w:eastAsia="Calibri" w:hAnsi="Times New Roman" w:cs="Times New Roman"/>
          <w:b/>
          <w:sz w:val="28"/>
          <w:szCs w:val="28"/>
        </w:rPr>
        <w:t>CERTIFÍQUESE Y COMUNÍQUESE.</w:t>
      </w:r>
      <w:proofErr w:type="gramStart"/>
      <w:r w:rsidRPr="007E58FA">
        <w:rPr>
          <w:rFonts w:ascii="Times New Roman" w:eastAsia="Calibri" w:hAnsi="Times New Roman" w:cs="Times New Roman"/>
          <w:b/>
          <w:sz w:val="28"/>
          <w:szCs w:val="28"/>
        </w:rPr>
        <w:t>-</w:t>
      </w:r>
      <w:r w:rsidRPr="007E58FA">
        <w:rPr>
          <w:rFonts w:ascii="Times New Roman" w:eastAsia="Calibri" w:hAnsi="Times New Roman" w:cs="Times New Roman"/>
          <w:sz w:val="28"/>
          <w:szCs w:val="28"/>
        </w:rPr>
        <w:t xml:space="preserve"> </w:t>
      </w:r>
      <w:r w:rsidR="007E58FA" w:rsidRPr="007E58FA">
        <w:rPr>
          <w:rFonts w:ascii="Times New Roman" w:eastAsia="Calibri" w:hAnsi="Times New Roman" w:cs="Times New Roman"/>
          <w:sz w:val="28"/>
          <w:szCs w:val="28"/>
        </w:rPr>
        <w:t>:</w:t>
      </w:r>
      <w:proofErr w:type="gramEnd"/>
      <w:r w:rsidR="007E58FA" w:rsidRPr="007E58FA">
        <w:rPr>
          <w:rFonts w:ascii="Times New Roman" w:hAnsi="Times New Roman" w:cs="Times New Roman"/>
          <w:b/>
          <w:bCs/>
          <w:sz w:val="28"/>
          <w:szCs w:val="28"/>
          <w:lang w:val="es-SV"/>
        </w:rPr>
        <w:t xml:space="preserve"> </w:t>
      </w:r>
      <w:r w:rsidR="007E58FA" w:rsidRPr="007E58FA">
        <w:rPr>
          <w:rFonts w:ascii="Times New Roman" w:hAnsi="Times New Roman"/>
          <w:b/>
          <w:bCs/>
          <w:sz w:val="28"/>
          <w:szCs w:val="28"/>
          <w:lang w:val="es-SV"/>
        </w:rPr>
        <w:t>“ACUERDO MUNICIPAL NÚMERO</w:t>
      </w:r>
      <w:r w:rsidR="007E58FA" w:rsidRPr="007E58FA">
        <w:rPr>
          <w:rFonts w:ascii="Times New Roman" w:hAnsi="Times New Roman"/>
          <w:b/>
          <w:bCs/>
          <w:sz w:val="28"/>
          <w:szCs w:val="28"/>
          <w:shd w:val="clear" w:color="auto" w:fill="FFFFFF"/>
          <w:lang w:val="es-SV"/>
        </w:rPr>
        <w:t xml:space="preserve"> DOCE”. </w:t>
      </w:r>
      <w:r w:rsidR="007E58FA" w:rsidRPr="007E58FA">
        <w:rPr>
          <w:rFonts w:ascii="Times New Roman" w:hAnsi="Times New Roman"/>
          <w:sz w:val="28"/>
          <w:szCs w:val="28"/>
        </w:rPr>
        <w:t>El Concejo Municipal en uso de sus facultades legales, de conformidad al art. 86 inciso final, 203, 204 y 235 de la Constitución de la República, art. 30 numeral 4) 14) art. 31 numeral 4) y art. 91 del Código Municipal.</w:t>
      </w:r>
      <w:r w:rsidR="007E58FA" w:rsidRPr="007E58FA">
        <w:rPr>
          <w:rFonts w:ascii="Times New Roman" w:hAnsi="Times New Roman"/>
          <w:sz w:val="28"/>
          <w:szCs w:val="28"/>
          <w:shd w:val="clear" w:color="auto" w:fill="FFFFFF"/>
          <w:lang w:val="es-SV"/>
        </w:rPr>
        <w:t xml:space="preserve"> </w:t>
      </w:r>
      <w:r w:rsidR="007E58FA" w:rsidRPr="007E58FA">
        <w:rPr>
          <w:rFonts w:ascii="Times New Roman" w:hAnsi="Times New Roman"/>
          <w:sz w:val="28"/>
          <w:szCs w:val="28"/>
        </w:rPr>
        <w:t xml:space="preserve">Expuesto en el punto número </w:t>
      </w:r>
      <w:r w:rsidR="007E58FA" w:rsidRPr="007E58FA">
        <w:rPr>
          <w:rFonts w:ascii="Times New Roman" w:hAnsi="Times New Roman"/>
          <w:b/>
          <w:sz w:val="28"/>
          <w:szCs w:val="28"/>
        </w:rPr>
        <w:t>doce</w:t>
      </w:r>
      <w:r w:rsidR="007E58FA" w:rsidRPr="007E58FA">
        <w:rPr>
          <w:rFonts w:ascii="Times New Roman" w:hAnsi="Times New Roman"/>
          <w:sz w:val="28"/>
          <w:szCs w:val="28"/>
        </w:rPr>
        <w:t xml:space="preserve"> de la agenda de esta sesión, el cual consiste</w:t>
      </w:r>
      <w:r w:rsidR="007E58FA" w:rsidRPr="007E58FA">
        <w:rPr>
          <w:rFonts w:ascii="Times New Roman" w:hAnsi="Times New Roman"/>
          <w:bCs/>
          <w:sz w:val="28"/>
          <w:szCs w:val="28"/>
          <w:lang w:val="es-SV"/>
        </w:rPr>
        <w:t xml:space="preserve"> en </w:t>
      </w:r>
      <w:r w:rsidR="007E58FA" w:rsidRPr="007E58FA">
        <w:rPr>
          <w:rFonts w:ascii="Times New Roman" w:eastAsia="Calibri" w:hAnsi="Times New Roman" w:cs="Times New Roman"/>
          <w:sz w:val="28"/>
          <w:szCs w:val="28"/>
        </w:rPr>
        <w:t xml:space="preserve">Nota de fecha 24/02/2023, recibida en Secretaría Municipal, el día 28/02/2023, suscrita por la </w:t>
      </w:r>
      <w:r w:rsidR="00672C32">
        <w:rPr>
          <w:rFonts w:ascii="Times New Roman" w:eastAsia="Calibri" w:hAnsi="Times New Roman" w:cs="Times New Roman"/>
          <w:b/>
          <w:sz w:val="28"/>
          <w:szCs w:val="28"/>
        </w:rPr>
        <w:t>XXXXXX</w:t>
      </w:r>
      <w:r w:rsidR="007E58FA" w:rsidRPr="007E58FA">
        <w:rPr>
          <w:rFonts w:ascii="Times New Roman" w:eastAsia="Calibri" w:hAnsi="Times New Roman" w:cs="Times New Roman"/>
          <w:b/>
          <w:sz w:val="28"/>
          <w:szCs w:val="28"/>
        </w:rPr>
        <w:t>,</w:t>
      </w:r>
      <w:r w:rsidR="007E58FA" w:rsidRPr="007E58FA">
        <w:rPr>
          <w:rFonts w:ascii="Times New Roman" w:eastAsia="Calibri" w:hAnsi="Times New Roman" w:cs="Times New Roman"/>
          <w:sz w:val="28"/>
          <w:szCs w:val="28"/>
        </w:rPr>
        <w:t xml:space="preserve"> empleada de la Alcaldía Municipal de Apopa, por medio del cual expresa que su esposo </w:t>
      </w:r>
      <w:r w:rsidR="00672C32">
        <w:rPr>
          <w:rFonts w:ascii="Times New Roman" w:eastAsia="Calibri" w:hAnsi="Times New Roman" w:cs="Times New Roman"/>
          <w:sz w:val="28"/>
          <w:szCs w:val="28"/>
        </w:rPr>
        <w:t>XX</w:t>
      </w:r>
      <w:r w:rsidR="007E58FA" w:rsidRPr="007E58FA">
        <w:rPr>
          <w:rFonts w:ascii="Times New Roman" w:eastAsia="Calibri" w:hAnsi="Times New Roman" w:cs="Times New Roman"/>
          <w:sz w:val="28"/>
          <w:szCs w:val="28"/>
        </w:rPr>
        <w:t>, que es empleado de la municipalidad, se encuentra actualmente ingresado en el ISSS, para prepararlo para una cirugía cardiovascular a corazón abierto, por lo cual  manifiesta que está consciente que de conformidad al Art. 10 de la ley de Asuetos y Vacaciones y Licencias de los empleados públicos, establece que en ningún caso las licencias concedidas en cada año en conjunto por duelo y enfermedad gravísima de los parientes podrán exceder de veinte días, pero en razón al estado delicado de su esposo solicita le concedan permiso por tiempo indefinido necesario para realizar el cuido al ser dado de alta</w:t>
      </w:r>
      <w:r w:rsidR="007E58FA" w:rsidRPr="007E58FA">
        <w:rPr>
          <w:rFonts w:ascii="Times New Roman" w:hAnsi="Times New Roman"/>
          <w:bCs/>
          <w:sz w:val="28"/>
          <w:szCs w:val="28"/>
        </w:rPr>
        <w:t xml:space="preserve">. Por tanto, la Dra. Jennifer Esmeralda Juárez </w:t>
      </w:r>
      <w:r w:rsidR="007E58FA" w:rsidRPr="007E58FA">
        <w:rPr>
          <w:rFonts w:ascii="Times New Roman" w:hAnsi="Times New Roman"/>
          <w:bCs/>
          <w:sz w:val="28"/>
          <w:szCs w:val="28"/>
        </w:rPr>
        <w:lastRenderedPageBreak/>
        <w:t xml:space="preserve">García, Alcaldesa Municipal; analizo </w:t>
      </w:r>
      <w:r w:rsidR="007E58FA" w:rsidRPr="007E58FA">
        <w:rPr>
          <w:rFonts w:ascii="Times New Roman" w:eastAsia="Calibri" w:hAnsi="Times New Roman" w:cs="Times New Roman"/>
          <w:sz w:val="28"/>
          <w:szCs w:val="28"/>
        </w:rPr>
        <w:t>la nota y propuso al Pleno, que no se pueden dar más tiempos que la ley les permite, por esa razón, propone darle 20 días de permiso debido a las causales que anteceden al permiso. El plazo de los 20 días de permiso, contaran a partir del momento de haberle dado de alta en la red hospitalaria.</w:t>
      </w:r>
      <w:r w:rsidR="007E58FA" w:rsidRPr="007E58FA">
        <w:rPr>
          <w:rFonts w:ascii="Times New Roman" w:hAnsi="Times New Roman"/>
          <w:bCs/>
          <w:sz w:val="28"/>
          <w:szCs w:val="28"/>
        </w:rPr>
        <w:t xml:space="preserve"> Por tanto este Concejo Municipal Plural, en uso de sus facultades legales y habiendo deliberado el punto, por </w:t>
      </w:r>
      <w:r w:rsidR="007E58FA" w:rsidRPr="007E58FA">
        <w:rPr>
          <w:rFonts w:ascii="Times New Roman" w:hAnsi="Times New Roman"/>
          <w:b/>
          <w:bCs/>
          <w:sz w:val="28"/>
          <w:szCs w:val="28"/>
        </w:rPr>
        <w:t>UNANIMIDAD</w:t>
      </w:r>
      <w:r w:rsidR="007E58FA" w:rsidRPr="007E58FA">
        <w:rPr>
          <w:rFonts w:ascii="Times New Roman" w:hAnsi="Times New Roman"/>
          <w:bCs/>
          <w:sz w:val="28"/>
          <w:szCs w:val="28"/>
        </w:rPr>
        <w:t xml:space="preserve"> de </w:t>
      </w:r>
      <w:r w:rsidR="007E58FA" w:rsidRPr="007E58FA">
        <w:rPr>
          <w:rFonts w:ascii="Times New Roman" w:hAnsi="Times New Roman"/>
          <w:b/>
          <w:sz w:val="28"/>
          <w:szCs w:val="28"/>
          <w:shd w:val="clear" w:color="auto" w:fill="FFFFFF"/>
          <w:lang w:val="es-SV"/>
        </w:rPr>
        <w:t>ACUERDA</w:t>
      </w:r>
      <w:r w:rsidR="007E58FA" w:rsidRPr="007E58FA">
        <w:rPr>
          <w:rFonts w:ascii="Times New Roman" w:hAnsi="Times New Roman"/>
          <w:sz w:val="28"/>
          <w:szCs w:val="28"/>
          <w:shd w:val="clear" w:color="auto" w:fill="FFFFFF"/>
          <w:lang w:val="es-SV"/>
        </w:rPr>
        <w:t xml:space="preserve">: </w:t>
      </w:r>
      <w:r w:rsidR="007E58FA" w:rsidRPr="007E58FA">
        <w:rPr>
          <w:rFonts w:ascii="Times New Roman" w:hAnsi="Times New Roman"/>
          <w:b/>
          <w:sz w:val="28"/>
          <w:szCs w:val="28"/>
          <w:u w:val="single"/>
          <w:shd w:val="clear" w:color="auto" w:fill="FFFFFF"/>
          <w:lang w:val="es-SV"/>
        </w:rPr>
        <w:t>Primero</w:t>
      </w:r>
      <w:r w:rsidR="007E58FA" w:rsidRPr="007E58FA">
        <w:rPr>
          <w:rFonts w:ascii="Times New Roman" w:hAnsi="Times New Roman"/>
          <w:sz w:val="28"/>
          <w:szCs w:val="28"/>
          <w:shd w:val="clear" w:color="auto" w:fill="FFFFFF"/>
          <w:lang w:val="es-SV"/>
        </w:rPr>
        <w:t xml:space="preserve">: </w:t>
      </w:r>
      <w:r w:rsidR="007E58FA" w:rsidRPr="007E58FA">
        <w:rPr>
          <w:rFonts w:ascii="Times New Roman" w:hAnsi="Times New Roman"/>
          <w:b/>
          <w:sz w:val="28"/>
          <w:szCs w:val="28"/>
          <w:shd w:val="clear" w:color="auto" w:fill="FFFFFF"/>
          <w:lang w:val="es-SV"/>
        </w:rPr>
        <w:t>CONCEDER PERMISO</w:t>
      </w:r>
      <w:r w:rsidR="007E58FA" w:rsidRPr="007E58FA">
        <w:rPr>
          <w:rFonts w:ascii="Times New Roman" w:hAnsi="Times New Roman"/>
          <w:sz w:val="28"/>
          <w:szCs w:val="28"/>
          <w:shd w:val="clear" w:color="auto" w:fill="FFFFFF"/>
          <w:lang w:val="es-SV"/>
        </w:rPr>
        <w:t xml:space="preserve"> </w:t>
      </w:r>
      <w:r w:rsidR="007E58FA" w:rsidRPr="007E58FA">
        <w:rPr>
          <w:rFonts w:ascii="Times New Roman" w:hAnsi="Times New Roman"/>
          <w:b/>
          <w:sz w:val="28"/>
          <w:szCs w:val="28"/>
          <w:shd w:val="clear" w:color="auto" w:fill="FFFFFF"/>
          <w:lang w:val="es-SV"/>
        </w:rPr>
        <w:t>con goce de sueldo</w:t>
      </w:r>
      <w:r w:rsidR="007E58FA" w:rsidRPr="007E58FA">
        <w:rPr>
          <w:rFonts w:ascii="Times New Roman" w:hAnsi="Times New Roman"/>
          <w:sz w:val="28"/>
          <w:szCs w:val="28"/>
          <w:shd w:val="clear" w:color="auto" w:fill="FFFFFF"/>
          <w:lang w:val="es-SV"/>
        </w:rPr>
        <w:t xml:space="preserve"> a la </w:t>
      </w:r>
      <w:r w:rsidR="006D2EE3">
        <w:rPr>
          <w:rFonts w:ascii="Times New Roman" w:hAnsi="Times New Roman"/>
          <w:b/>
          <w:sz w:val="28"/>
          <w:szCs w:val="28"/>
          <w:shd w:val="clear" w:color="auto" w:fill="FFFFFF"/>
          <w:lang w:val="es-SV"/>
        </w:rPr>
        <w:t>XXXXXX</w:t>
      </w:r>
      <w:r w:rsidR="007E58FA" w:rsidRPr="007E58FA">
        <w:rPr>
          <w:rFonts w:ascii="Times New Roman" w:hAnsi="Times New Roman"/>
          <w:sz w:val="28"/>
          <w:szCs w:val="28"/>
          <w:shd w:val="clear" w:color="auto" w:fill="FFFFFF"/>
          <w:lang w:val="es-SV"/>
        </w:rPr>
        <w:t xml:space="preserve">, </w:t>
      </w:r>
      <w:r w:rsidR="007E58FA" w:rsidRPr="007E58FA">
        <w:rPr>
          <w:rFonts w:ascii="Times New Roman" w:hAnsi="Times New Roman"/>
          <w:sz w:val="28"/>
          <w:szCs w:val="28"/>
        </w:rPr>
        <w:t xml:space="preserve">empleada de la municipalidad, por un periodo de </w:t>
      </w:r>
      <w:r w:rsidR="007E58FA" w:rsidRPr="007E58FA">
        <w:rPr>
          <w:rFonts w:ascii="Times New Roman" w:hAnsi="Times New Roman"/>
          <w:b/>
          <w:sz w:val="28"/>
          <w:szCs w:val="28"/>
        </w:rPr>
        <w:t>VEINTE DIAS,</w:t>
      </w:r>
      <w:r w:rsidR="007E58FA" w:rsidRPr="007E58FA">
        <w:rPr>
          <w:rFonts w:ascii="Times New Roman" w:hAnsi="Times New Roman"/>
          <w:sz w:val="28"/>
          <w:szCs w:val="28"/>
        </w:rPr>
        <w:t xml:space="preserve">  </w:t>
      </w:r>
      <w:r w:rsidR="007E58FA" w:rsidRPr="007E58FA">
        <w:rPr>
          <w:rFonts w:ascii="Times New Roman" w:eastAsia="Calibri" w:hAnsi="Times New Roman" w:cs="Times New Roman"/>
          <w:sz w:val="28"/>
          <w:szCs w:val="28"/>
        </w:rPr>
        <w:t xml:space="preserve">de conformidad al Art. 10 de la ley de Asuetos y Vacaciones y Licencias de los empleados públicos; </w:t>
      </w:r>
      <w:r w:rsidR="007E58FA" w:rsidRPr="007E58FA">
        <w:rPr>
          <w:rFonts w:ascii="Times New Roman" w:hAnsi="Times New Roman"/>
          <w:sz w:val="28"/>
          <w:szCs w:val="28"/>
        </w:rPr>
        <w:t xml:space="preserve">para cuidar a su esposo </w:t>
      </w:r>
      <w:r w:rsidR="006D2EE3">
        <w:rPr>
          <w:rFonts w:ascii="Times New Roman" w:eastAsia="Calibri" w:hAnsi="Times New Roman" w:cs="Times New Roman"/>
          <w:sz w:val="28"/>
          <w:szCs w:val="28"/>
        </w:rPr>
        <w:t>XXXX</w:t>
      </w:r>
      <w:r w:rsidR="007E58FA" w:rsidRPr="007E58FA">
        <w:rPr>
          <w:rFonts w:ascii="Times New Roman" w:eastAsia="Calibri" w:hAnsi="Times New Roman" w:cs="Times New Roman"/>
          <w:sz w:val="28"/>
          <w:szCs w:val="28"/>
        </w:rPr>
        <w:t xml:space="preserve">, empleado de esta Municipalidad, </w:t>
      </w:r>
      <w:r w:rsidR="007E58FA" w:rsidRPr="007E58FA">
        <w:rPr>
          <w:rFonts w:ascii="Times New Roman" w:hAnsi="Times New Roman"/>
          <w:sz w:val="28"/>
          <w:szCs w:val="28"/>
        </w:rPr>
        <w:t xml:space="preserve">a quien le han realizado una cirugía cardiovascular a corazón abierto; dicho permiso será a partir de  su alta. </w:t>
      </w:r>
      <w:r w:rsidR="007E58FA" w:rsidRPr="007E58FA">
        <w:rPr>
          <w:rFonts w:ascii="Times New Roman" w:hAnsi="Times New Roman"/>
          <w:b/>
          <w:sz w:val="28"/>
          <w:szCs w:val="28"/>
          <w:u w:val="single"/>
        </w:rPr>
        <w:t>Segundo</w:t>
      </w:r>
      <w:r w:rsidR="007E58FA" w:rsidRPr="007E58FA">
        <w:rPr>
          <w:rFonts w:ascii="Times New Roman" w:hAnsi="Times New Roman"/>
          <w:sz w:val="28"/>
          <w:szCs w:val="28"/>
        </w:rPr>
        <w:t xml:space="preserve">: Deléguese a la Jefa de  Recursos Humanos, realice los procedimientos correspondientes, para llevar feliz término el presente permiso aprobado en el numeral primero de este Acuerdo. </w:t>
      </w:r>
      <w:r w:rsidR="007E58FA" w:rsidRPr="007E58FA">
        <w:rPr>
          <w:rFonts w:ascii="Times New Roman" w:hAnsi="Times New Roman"/>
          <w:b/>
          <w:sz w:val="28"/>
          <w:szCs w:val="28"/>
        </w:rPr>
        <w:t>CERTIFÍQUESE Y COMUNÍQUESE.</w:t>
      </w:r>
      <w:r w:rsidR="007E58FA">
        <w:rPr>
          <w:rFonts w:ascii="Arial" w:hAnsi="Arial" w:cs="Arial"/>
          <w:b/>
          <w:sz w:val="24"/>
          <w:szCs w:val="24"/>
        </w:rPr>
        <w:t xml:space="preserve"> </w:t>
      </w:r>
      <w:r w:rsidRPr="00DA3F42">
        <w:rPr>
          <w:rFonts w:ascii="Times New Roman" w:eastAsia="Calibri" w:hAnsi="Times New Roman" w:cs="Times New Roman"/>
          <w:b/>
          <w:bCs/>
          <w:sz w:val="28"/>
          <w:szCs w:val="28"/>
        </w:rPr>
        <w:t>“</w:t>
      </w:r>
      <w:r w:rsidRPr="00DA3F42">
        <w:rPr>
          <w:rFonts w:ascii="Times New Roman" w:eastAsia="Calibri" w:hAnsi="Times New Roman" w:cs="Times New Roman"/>
          <w:b/>
          <w:sz w:val="28"/>
          <w:szCs w:val="28"/>
        </w:rPr>
        <w:t>ACUERDO</w:t>
      </w:r>
      <w:r w:rsidRPr="00DA3F42">
        <w:rPr>
          <w:rFonts w:ascii="Times New Roman" w:eastAsia="Calibri" w:hAnsi="Times New Roman" w:cs="Times New Roman"/>
          <w:b/>
          <w:bCs/>
          <w:sz w:val="28"/>
          <w:szCs w:val="28"/>
        </w:rPr>
        <w:t xml:space="preserve"> MUNICIPAL NÚMERO TRECE”. </w:t>
      </w:r>
      <w:r w:rsidRPr="00DA3F42">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y 91 del Código Municipal. </w:t>
      </w:r>
      <w:r w:rsidRPr="00DA3F42">
        <w:rPr>
          <w:rFonts w:ascii="Times New Roman" w:eastAsia="Calibri" w:hAnsi="Times New Roman" w:cs="Times New Roman"/>
          <w:sz w:val="28"/>
          <w:szCs w:val="28"/>
          <w:lang w:val="es-SV"/>
        </w:rPr>
        <w:t xml:space="preserve">Expuesto en el punto número </w:t>
      </w:r>
      <w:r w:rsidRPr="00DA3F42">
        <w:rPr>
          <w:rFonts w:ascii="Times New Roman" w:eastAsia="Calibri" w:hAnsi="Times New Roman" w:cs="Times New Roman"/>
          <w:b/>
          <w:sz w:val="28"/>
          <w:szCs w:val="28"/>
          <w:lang w:val="es-SV"/>
        </w:rPr>
        <w:t xml:space="preserve">trece, </w:t>
      </w:r>
      <w:r w:rsidRPr="00DA3F42">
        <w:rPr>
          <w:rFonts w:ascii="Times New Roman" w:eastAsia="Calibri" w:hAnsi="Times New Roman" w:cs="Times New Roman"/>
          <w:sz w:val="28"/>
          <w:szCs w:val="28"/>
          <w:lang w:val="es-SV"/>
        </w:rPr>
        <w:t xml:space="preserve">en cual corresponde a </w:t>
      </w:r>
      <w:r w:rsidRPr="00DA3F42">
        <w:rPr>
          <w:rFonts w:ascii="Times New Roman" w:eastAsia="Calibri" w:hAnsi="Times New Roman" w:cs="Times New Roman"/>
          <w:b/>
          <w:sz w:val="28"/>
          <w:szCs w:val="28"/>
          <w:lang w:val="es-SV"/>
        </w:rPr>
        <w:t>Participación del</w:t>
      </w:r>
      <w:r w:rsidRPr="00DA3F42">
        <w:rPr>
          <w:rFonts w:ascii="Times New Roman" w:eastAsia="Calibri" w:hAnsi="Times New Roman" w:cs="Times New Roman"/>
          <w:sz w:val="28"/>
          <w:szCs w:val="28"/>
          <w:lang w:val="es-SV"/>
        </w:rPr>
        <w:t xml:space="preserve"> </w:t>
      </w:r>
      <w:r w:rsidRPr="00DA3F42">
        <w:rPr>
          <w:rFonts w:ascii="Times New Roman" w:eastAsia="Calibri" w:hAnsi="Times New Roman" w:cs="Times New Roman"/>
          <w:b/>
          <w:sz w:val="28"/>
          <w:szCs w:val="28"/>
          <w:lang w:val="es-SV"/>
        </w:rPr>
        <w:t>Licenciado Cristian Omar Mira Acevedo/Jefe de UACI</w:t>
      </w:r>
      <w:r w:rsidRPr="00DA3F42">
        <w:rPr>
          <w:rFonts w:ascii="Times New Roman" w:eastAsia="Calibri" w:hAnsi="Times New Roman" w:cs="Times New Roman"/>
          <w:sz w:val="28"/>
          <w:szCs w:val="28"/>
          <w:lang w:val="es-SV"/>
        </w:rPr>
        <w:t xml:space="preserve">, en donde solicita al Honorable Concejo Municipal Plural, aprobación de adjudicación de requerimiento correspondiente al </w:t>
      </w:r>
      <w:r w:rsidRPr="00DA3F42">
        <w:rPr>
          <w:rFonts w:ascii="Times New Roman" w:eastAsia="Calibri" w:hAnsi="Times New Roman" w:cs="Times New Roman"/>
          <w:b/>
          <w:sz w:val="28"/>
          <w:szCs w:val="28"/>
          <w:lang w:val="es-SV"/>
        </w:rPr>
        <w:t xml:space="preserve">DEPARTAMENTO GERENCIA ADMINISTRATIVA, </w:t>
      </w:r>
      <w:r w:rsidRPr="00DA3F42">
        <w:rPr>
          <w:rFonts w:ascii="Times New Roman" w:eastAsia="Calibri" w:hAnsi="Times New Roman" w:cs="Times New Roman"/>
          <w:sz w:val="28"/>
          <w:szCs w:val="28"/>
          <w:lang w:val="es-SV"/>
        </w:rPr>
        <w:t xml:space="preserve">por un monto total de </w:t>
      </w:r>
      <w:r w:rsidRPr="00DA3F42">
        <w:rPr>
          <w:rFonts w:ascii="Times New Roman" w:eastAsia="Times New Roman" w:hAnsi="Times New Roman" w:cs="Times New Roman"/>
          <w:b/>
          <w:bCs/>
          <w:color w:val="000000"/>
          <w:sz w:val="28"/>
          <w:szCs w:val="28"/>
          <w:lang w:val="es-SV" w:eastAsia="es-ES"/>
        </w:rPr>
        <w:t>$30,600.00</w:t>
      </w:r>
      <w:r w:rsidRPr="00DA3F42">
        <w:rPr>
          <w:rFonts w:ascii="Times New Roman" w:eastAsia="Calibri" w:hAnsi="Times New Roman" w:cs="Times New Roman"/>
          <w:b/>
          <w:sz w:val="28"/>
          <w:szCs w:val="28"/>
          <w:lang w:val="es-SV"/>
        </w:rPr>
        <w:t xml:space="preserve">, </w:t>
      </w:r>
      <w:r w:rsidRPr="00DA3F42">
        <w:rPr>
          <w:rFonts w:ascii="Times New Roman" w:eastAsia="Calibri" w:hAnsi="Times New Roman" w:cs="Times New Roman"/>
          <w:sz w:val="28"/>
          <w:szCs w:val="28"/>
          <w:lang w:val="es-SV"/>
        </w:rPr>
        <w:t xml:space="preserve">y proponiendo al administrador de la orden de compra o contrato a </w:t>
      </w:r>
      <w:r w:rsidR="00367017">
        <w:rPr>
          <w:rFonts w:ascii="Times New Roman" w:eastAsia="Calibri" w:hAnsi="Times New Roman" w:cs="Times New Roman"/>
          <w:b/>
          <w:sz w:val="28"/>
          <w:szCs w:val="28"/>
          <w:lang w:val="es-SV"/>
        </w:rPr>
        <w:t>XXXXXX</w:t>
      </w:r>
      <w:r w:rsidRPr="00DA3F42">
        <w:rPr>
          <w:rFonts w:ascii="Times New Roman" w:eastAsia="Calibri" w:hAnsi="Times New Roman" w:cs="Times New Roman"/>
          <w:b/>
          <w:sz w:val="28"/>
          <w:szCs w:val="28"/>
          <w:lang w:val="es-SV"/>
        </w:rPr>
        <w:t xml:space="preserve"> </w:t>
      </w:r>
      <w:r w:rsidRPr="00DA3F42">
        <w:rPr>
          <w:rFonts w:ascii="Times New Roman" w:eastAsia="Calibri" w:hAnsi="Times New Roman" w:cs="Times New Roman"/>
          <w:sz w:val="28"/>
          <w:szCs w:val="28"/>
          <w:lang w:val="es-SV"/>
        </w:rPr>
        <w:t xml:space="preserve">Por tanto el Pleno </w:t>
      </w:r>
      <w:r w:rsidRPr="00DA3F42">
        <w:rPr>
          <w:rFonts w:ascii="Times New Roman" w:eastAsia="Calibri" w:hAnsi="Times New Roman" w:cs="Times New Roman"/>
          <w:b/>
          <w:sz w:val="28"/>
          <w:szCs w:val="28"/>
          <w:lang w:val="es-SV"/>
        </w:rPr>
        <w:t>CONSIDERANDO</w:t>
      </w:r>
      <w:r w:rsidRPr="00DA3F42">
        <w:rPr>
          <w:rFonts w:ascii="Times New Roman" w:eastAsia="Calibri" w:hAnsi="Times New Roman" w:cs="Times New Roman"/>
          <w:sz w:val="28"/>
          <w:szCs w:val="28"/>
          <w:lang w:val="es-SV"/>
        </w:rPr>
        <w:t xml:space="preserve"> que dentro de las ofertas recibidas y expuestas por parte de la Unidad de Adquisiciones y Contrataciones Institucionales, se encuentra la Sociedad </w:t>
      </w:r>
      <w:r w:rsidRPr="00DA3F42">
        <w:rPr>
          <w:rFonts w:ascii="Times New Roman" w:eastAsia="Calibri" w:hAnsi="Times New Roman" w:cs="Times New Roman"/>
          <w:b/>
          <w:sz w:val="28"/>
          <w:szCs w:val="28"/>
          <w:lang w:val="es-SV"/>
        </w:rPr>
        <w:t>INVERSIONES VIDA, S.A. DE C.V., (ALPINA),</w:t>
      </w:r>
      <w:r w:rsidRPr="00DA3F42">
        <w:rPr>
          <w:rFonts w:ascii="Times New Roman" w:eastAsia="Calibri" w:hAnsi="Times New Roman" w:cs="Times New Roman"/>
          <w:sz w:val="28"/>
          <w:szCs w:val="28"/>
          <w:lang w:val="es-SV"/>
        </w:rPr>
        <w:t xml:space="preserve"> por una oferta según requerimiento que asciende a un monto de </w:t>
      </w:r>
      <w:r w:rsidRPr="00DA3F42">
        <w:rPr>
          <w:rFonts w:ascii="Times New Roman" w:eastAsia="Calibri" w:hAnsi="Times New Roman" w:cs="Times New Roman"/>
          <w:b/>
          <w:sz w:val="28"/>
          <w:szCs w:val="28"/>
          <w:lang w:val="es-SV"/>
        </w:rPr>
        <w:t xml:space="preserve">$28,200.00, </w:t>
      </w:r>
      <w:r w:rsidRPr="00DA3F42">
        <w:rPr>
          <w:rFonts w:ascii="Times New Roman" w:eastAsia="Calibri" w:hAnsi="Times New Roman" w:cs="Times New Roman"/>
          <w:sz w:val="28"/>
          <w:szCs w:val="28"/>
          <w:lang w:val="es-SV"/>
        </w:rPr>
        <w:t xml:space="preserve">y por ser menor precio consideran factible adjudicar a dicha Sociedad. Por tanto el Honorable Concejo Municipal Plural, en uso de sus facultades legales y habiendo deliberado el punto, Por </w:t>
      </w:r>
      <w:r w:rsidRPr="00DA3F42">
        <w:rPr>
          <w:rFonts w:ascii="Times New Roman" w:eastAsia="Calibri" w:hAnsi="Times New Roman" w:cs="Times New Roman"/>
          <w:b/>
          <w:sz w:val="28"/>
          <w:szCs w:val="28"/>
          <w:lang w:val="es-SV"/>
        </w:rPr>
        <w:t xml:space="preserve">MAYORIA </w:t>
      </w:r>
      <w:r w:rsidRPr="00DA3F42">
        <w:rPr>
          <w:rFonts w:ascii="Times New Roman" w:eastAsia="Calibri" w:hAnsi="Times New Roman" w:cs="Times New Roman"/>
          <w:sz w:val="28"/>
          <w:szCs w:val="28"/>
          <w:lang w:val="es-SV"/>
        </w:rPr>
        <w:t xml:space="preserve">de </w:t>
      </w:r>
      <w:r w:rsidRPr="00DA3F42">
        <w:rPr>
          <w:rFonts w:ascii="Times New Roman" w:eastAsia="Calibri" w:hAnsi="Times New Roman" w:cs="Times New Roman"/>
          <w:b/>
          <w:sz w:val="28"/>
          <w:szCs w:val="28"/>
          <w:lang w:val="es-SV"/>
        </w:rPr>
        <w:t xml:space="preserve">trece votos a favor </w:t>
      </w:r>
      <w:r w:rsidRPr="00DA3F42">
        <w:rPr>
          <w:rFonts w:ascii="Times New Roman" w:eastAsia="Calibri" w:hAnsi="Times New Roman" w:cs="Times New Roman"/>
          <w:sz w:val="28"/>
          <w:szCs w:val="28"/>
          <w:lang w:val="es-SV"/>
        </w:rPr>
        <w:t>y</w:t>
      </w:r>
      <w:r w:rsidRPr="00DA3F42">
        <w:rPr>
          <w:rFonts w:ascii="Times New Roman" w:eastAsia="Calibri" w:hAnsi="Times New Roman" w:cs="Times New Roman"/>
          <w:b/>
          <w:sz w:val="28"/>
          <w:szCs w:val="28"/>
          <w:lang w:val="es-SV"/>
        </w:rPr>
        <w:t xml:space="preserve"> una ausencia al  momento de esta votación, </w:t>
      </w:r>
      <w:r w:rsidRPr="00DA3F42">
        <w:rPr>
          <w:rFonts w:ascii="Times New Roman" w:eastAsia="Calibri" w:hAnsi="Times New Roman" w:cs="Times New Roman"/>
          <w:sz w:val="28"/>
          <w:szCs w:val="28"/>
          <w:lang w:val="es-SV"/>
        </w:rPr>
        <w:t xml:space="preserve">por parte del </w:t>
      </w:r>
      <w:r w:rsidRPr="00DA3F42">
        <w:rPr>
          <w:rFonts w:ascii="Times New Roman" w:eastAsia="Calibri" w:hAnsi="Times New Roman" w:cs="Times New Roman"/>
          <w:b/>
          <w:sz w:val="28"/>
          <w:szCs w:val="28"/>
          <w:lang w:val="es-SV"/>
        </w:rPr>
        <w:t>Lic.</w:t>
      </w:r>
      <w:r w:rsidRPr="00DA3F42">
        <w:rPr>
          <w:rFonts w:ascii="Times New Roman" w:eastAsia="Calibri" w:hAnsi="Times New Roman" w:cs="Times New Roman"/>
          <w:sz w:val="28"/>
          <w:szCs w:val="28"/>
          <w:lang w:val="es-SV"/>
        </w:rPr>
        <w:t xml:space="preserve"> </w:t>
      </w:r>
      <w:r w:rsidRPr="00DA3F42">
        <w:rPr>
          <w:rFonts w:ascii="Times New Roman" w:eastAsia="Calibri" w:hAnsi="Times New Roman" w:cs="Times New Roman"/>
          <w:b/>
          <w:sz w:val="28"/>
          <w:szCs w:val="28"/>
          <w:lang w:val="es-SV"/>
        </w:rPr>
        <w:t xml:space="preserve">Sergio Noel Monroy Martínez, Síndico Municipal. ACUERDA: </w:t>
      </w:r>
      <w:r w:rsidRPr="00DA3F42">
        <w:rPr>
          <w:rFonts w:ascii="Times New Roman" w:eastAsia="Calibri" w:hAnsi="Times New Roman" w:cs="Times New Roman"/>
          <w:b/>
          <w:sz w:val="28"/>
          <w:szCs w:val="28"/>
          <w:u w:val="single"/>
          <w:lang w:val="es-SV"/>
        </w:rPr>
        <w:t>Primero:</w:t>
      </w:r>
      <w:r w:rsidRPr="00DA3F42">
        <w:rPr>
          <w:rFonts w:ascii="Times New Roman" w:eastAsia="Calibri" w:hAnsi="Times New Roman" w:cs="Times New Roman"/>
          <w:sz w:val="28"/>
          <w:szCs w:val="28"/>
          <w:lang w:val="es-SV"/>
        </w:rPr>
        <w:t xml:space="preserve"> </w:t>
      </w:r>
      <w:r w:rsidRPr="00DA3F42">
        <w:rPr>
          <w:rFonts w:ascii="Times New Roman" w:eastAsia="Calibri" w:hAnsi="Times New Roman" w:cs="Times New Roman"/>
          <w:b/>
          <w:sz w:val="28"/>
          <w:szCs w:val="28"/>
          <w:lang w:val="es-SV"/>
        </w:rPr>
        <w:t>APROBAR</w:t>
      </w:r>
      <w:r w:rsidRPr="00DA3F42">
        <w:rPr>
          <w:rFonts w:ascii="Times New Roman" w:eastAsia="Calibri" w:hAnsi="Times New Roman" w:cs="Times New Roman"/>
          <w:sz w:val="28"/>
          <w:szCs w:val="28"/>
          <w:lang w:val="es-SV"/>
        </w:rPr>
        <w:t xml:space="preserve"> adjudicación de requerimiento correspondiente al </w:t>
      </w:r>
      <w:r w:rsidRPr="00DA3F42">
        <w:rPr>
          <w:rFonts w:ascii="Times New Roman" w:eastAsia="Calibri" w:hAnsi="Times New Roman" w:cs="Times New Roman"/>
          <w:b/>
          <w:sz w:val="28"/>
          <w:szCs w:val="28"/>
          <w:lang w:val="es-SV"/>
        </w:rPr>
        <w:t xml:space="preserve">DEPARTAMENTO GERENCIA ADMINISTRATIVA, </w:t>
      </w:r>
      <w:r w:rsidRPr="00DA3F42">
        <w:rPr>
          <w:rFonts w:ascii="Times New Roman" w:eastAsia="Calibri" w:hAnsi="Times New Roman" w:cs="Times New Roman"/>
          <w:sz w:val="28"/>
          <w:szCs w:val="28"/>
          <w:lang w:val="es-SV"/>
        </w:rPr>
        <w:t xml:space="preserve">por un monto total </w:t>
      </w:r>
      <w:r w:rsidRPr="00DA3F42">
        <w:rPr>
          <w:rFonts w:ascii="Times New Roman" w:eastAsia="Calibri" w:hAnsi="Times New Roman" w:cs="Times New Roman"/>
          <w:sz w:val="28"/>
          <w:szCs w:val="28"/>
          <w:lang w:val="es-SV"/>
        </w:rPr>
        <w:lastRenderedPageBreak/>
        <w:t xml:space="preserve">de </w:t>
      </w:r>
      <w:r w:rsidRPr="00DA3F42">
        <w:rPr>
          <w:rFonts w:ascii="Times New Roman" w:eastAsia="Calibri" w:hAnsi="Times New Roman" w:cs="Times New Roman"/>
          <w:b/>
          <w:sz w:val="28"/>
          <w:szCs w:val="28"/>
          <w:lang w:val="es-SV"/>
        </w:rPr>
        <w:t xml:space="preserve">$28,200.00, </w:t>
      </w:r>
      <w:r w:rsidRPr="00DA3F42">
        <w:rPr>
          <w:rFonts w:ascii="Times New Roman" w:eastAsia="Calibri" w:hAnsi="Times New Roman" w:cs="Times New Roman"/>
          <w:sz w:val="28"/>
          <w:szCs w:val="28"/>
          <w:lang w:val="es-SV"/>
        </w:rPr>
        <w:t xml:space="preserve">a favor de la Sociedad </w:t>
      </w:r>
      <w:r w:rsidRPr="00DA3F42">
        <w:rPr>
          <w:rFonts w:ascii="Times New Roman" w:eastAsia="Calibri" w:hAnsi="Times New Roman" w:cs="Times New Roman"/>
          <w:b/>
          <w:sz w:val="28"/>
          <w:szCs w:val="28"/>
          <w:lang w:val="es-SV"/>
        </w:rPr>
        <w:t xml:space="preserve">INVERSIONES VIDA, S.A. DE C.V., (ALPINA), </w:t>
      </w:r>
      <w:r w:rsidRPr="00DA3F42">
        <w:rPr>
          <w:rFonts w:ascii="Times New Roman" w:eastAsia="Calibri" w:hAnsi="Times New Roman" w:cs="Times New Roman"/>
          <w:sz w:val="28"/>
          <w:szCs w:val="28"/>
          <w:lang w:val="es-SV"/>
        </w:rPr>
        <w:t xml:space="preserve">con Fuente de Financiamiento: </w:t>
      </w:r>
      <w:r w:rsidRPr="00DA3F42">
        <w:rPr>
          <w:rFonts w:ascii="Times New Roman" w:eastAsia="Calibri" w:hAnsi="Times New Roman" w:cs="Times New Roman"/>
          <w:b/>
          <w:sz w:val="28"/>
          <w:szCs w:val="28"/>
          <w:lang w:val="es-SV"/>
        </w:rPr>
        <w:t xml:space="preserve">FONDOS PROPIOS. </w:t>
      </w:r>
      <w:r w:rsidRPr="00DA3F42">
        <w:rPr>
          <w:rFonts w:ascii="Times New Roman" w:eastAsia="Calibri" w:hAnsi="Times New Roman" w:cs="Times New Roman"/>
          <w:b/>
          <w:sz w:val="28"/>
          <w:szCs w:val="28"/>
          <w:u w:val="single"/>
          <w:lang w:val="es-SV"/>
        </w:rPr>
        <w:t>Segundo:</w:t>
      </w:r>
      <w:r w:rsidRPr="00DA3F42">
        <w:rPr>
          <w:rFonts w:ascii="Times New Roman" w:eastAsia="Calibri" w:hAnsi="Times New Roman" w:cs="Times New Roman"/>
          <w:sz w:val="28"/>
          <w:szCs w:val="28"/>
          <w:lang w:val="es-SV"/>
        </w:rPr>
        <w:t xml:space="preserve"> </w:t>
      </w:r>
      <w:r w:rsidRPr="00DA3F42">
        <w:rPr>
          <w:rFonts w:ascii="Times New Roman" w:eastAsia="Calibri" w:hAnsi="Times New Roman" w:cs="Times New Roman"/>
          <w:b/>
          <w:sz w:val="28"/>
          <w:szCs w:val="28"/>
          <w:lang w:val="es-SV"/>
        </w:rPr>
        <w:t>AUTORIZAR</w:t>
      </w:r>
      <w:r w:rsidRPr="00DA3F42">
        <w:rPr>
          <w:rFonts w:ascii="Times New Roman" w:eastAsia="Calibri" w:hAnsi="Times New Roman" w:cs="Times New Roman"/>
          <w:sz w:val="28"/>
          <w:szCs w:val="28"/>
          <w:lang w:val="es-SV"/>
        </w:rPr>
        <w:t xml:space="preserve"> al </w:t>
      </w:r>
      <w:r w:rsidRPr="00DA3F42">
        <w:rPr>
          <w:rFonts w:ascii="Times New Roman" w:eastAsia="Calibri" w:hAnsi="Times New Roman" w:cs="Times New Roman"/>
          <w:b/>
          <w:sz w:val="28"/>
          <w:szCs w:val="28"/>
          <w:lang w:val="es-SV"/>
        </w:rPr>
        <w:t>TESORERO MUNICIPAL</w:t>
      </w:r>
      <w:r w:rsidRPr="00DA3F42">
        <w:rPr>
          <w:rFonts w:ascii="Times New Roman" w:eastAsia="Calibri" w:hAnsi="Times New Roman" w:cs="Times New Roman"/>
          <w:sz w:val="28"/>
          <w:szCs w:val="28"/>
          <w:lang w:val="es-SV"/>
        </w:rPr>
        <w:t xml:space="preserve"> para que erogue la cantidad de: </w:t>
      </w:r>
      <w:r w:rsidRPr="00DA3F42">
        <w:rPr>
          <w:rFonts w:ascii="Times New Roman" w:eastAsia="Calibri" w:hAnsi="Times New Roman" w:cs="Times New Roman"/>
          <w:b/>
          <w:sz w:val="28"/>
          <w:szCs w:val="28"/>
          <w:lang w:val="es-SV"/>
        </w:rPr>
        <w:t>VEINTIOCHO MIL DOSCIENTOS DÓLARES EXACTOS DE LOS ESTADOS UNIDOS DE NORTEAMERICA (</w:t>
      </w:r>
      <w:r w:rsidRPr="00DA3F42">
        <w:rPr>
          <w:rFonts w:ascii="Times New Roman" w:eastAsia="Times New Roman" w:hAnsi="Times New Roman" w:cs="Times New Roman"/>
          <w:b/>
          <w:bCs/>
          <w:color w:val="000000"/>
          <w:sz w:val="28"/>
          <w:szCs w:val="28"/>
          <w:lang w:val="es-SV" w:eastAsia="es-ES"/>
        </w:rPr>
        <w:t>$28,200.00</w:t>
      </w:r>
      <w:r w:rsidRPr="00DA3F42">
        <w:rPr>
          <w:rFonts w:ascii="Times New Roman" w:eastAsia="Calibri" w:hAnsi="Times New Roman" w:cs="Times New Roman"/>
          <w:b/>
          <w:sz w:val="28"/>
          <w:szCs w:val="28"/>
          <w:shd w:val="clear" w:color="auto" w:fill="FFFFFF"/>
          <w:lang w:val="es-SV"/>
        </w:rPr>
        <w:t>)</w:t>
      </w:r>
      <w:r w:rsidRPr="00DA3F42">
        <w:rPr>
          <w:rFonts w:ascii="Times New Roman" w:eastAsia="Calibri" w:hAnsi="Times New Roman" w:cs="Times New Roman"/>
          <w:sz w:val="28"/>
          <w:szCs w:val="28"/>
          <w:lang w:val="es-SV" w:eastAsia="es-ES"/>
        </w:rPr>
        <w:t xml:space="preserve"> de la Cuenta Corriente Numero </w:t>
      </w:r>
      <w:r w:rsidRPr="00DA3F42">
        <w:rPr>
          <w:rFonts w:ascii="Times New Roman" w:eastAsia="Calibri" w:hAnsi="Times New Roman" w:cs="Times New Roman"/>
          <w:b/>
          <w:sz w:val="28"/>
          <w:szCs w:val="28"/>
          <w:lang w:val="es-SV" w:eastAsia="es-ES"/>
        </w:rPr>
        <w:t>480005924 MUNICIPALIDAD DE APOPA, RECURSOS PROPIOS,</w:t>
      </w:r>
      <w:r w:rsidRPr="00DA3F42">
        <w:rPr>
          <w:rFonts w:ascii="Times New Roman" w:eastAsia="Calibri" w:hAnsi="Times New Roman" w:cs="Times New Roman"/>
          <w:sz w:val="28"/>
          <w:szCs w:val="28"/>
          <w:lang w:val="es-SV" w:eastAsia="es-ES"/>
        </w:rPr>
        <w:t xml:space="preserve"> Banco Hipotecario de El Salvador, S.A.</w:t>
      </w:r>
      <w:r w:rsidRPr="00DA3F42">
        <w:rPr>
          <w:rFonts w:ascii="Times New Roman" w:eastAsia="Times New Roman" w:hAnsi="Times New Roman" w:cs="Times New Roman"/>
          <w:b/>
          <w:bCs/>
          <w:color w:val="000000"/>
          <w:sz w:val="28"/>
          <w:szCs w:val="28"/>
          <w:lang w:val="es-SV" w:eastAsia="es-ES"/>
        </w:rPr>
        <w:t xml:space="preserve">, </w:t>
      </w:r>
      <w:r w:rsidRPr="00DA3F42">
        <w:rPr>
          <w:rFonts w:ascii="Times New Roman" w:eastAsia="Calibri" w:hAnsi="Times New Roman" w:cs="Times New Roman"/>
          <w:sz w:val="28"/>
          <w:szCs w:val="28"/>
          <w:lang w:val="es-SV"/>
        </w:rPr>
        <w:t>y emita cheque</w:t>
      </w:r>
      <w:r w:rsidRPr="00DA3F42">
        <w:rPr>
          <w:rFonts w:ascii="Times New Roman" w:eastAsia="Calibri" w:hAnsi="Times New Roman" w:cs="Times New Roman"/>
          <w:b/>
          <w:sz w:val="28"/>
          <w:szCs w:val="28"/>
          <w:lang w:val="es-SV"/>
        </w:rPr>
        <w:t xml:space="preserve"> </w:t>
      </w:r>
      <w:r w:rsidRPr="00DA3F42">
        <w:rPr>
          <w:rFonts w:ascii="Times New Roman" w:eastAsia="Calibri" w:hAnsi="Times New Roman" w:cs="Times New Roman"/>
          <w:sz w:val="28"/>
          <w:szCs w:val="28"/>
          <w:lang w:val="es-SV"/>
        </w:rPr>
        <w:t xml:space="preserve">a nombre del proveedor según el siguiente cuadro:  </w:t>
      </w:r>
    </w:p>
    <w:tbl>
      <w:tblPr>
        <w:tblW w:w="11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2"/>
        <w:gridCol w:w="377"/>
        <w:gridCol w:w="641"/>
        <w:gridCol w:w="774"/>
        <w:gridCol w:w="858"/>
        <w:gridCol w:w="777"/>
        <w:gridCol w:w="614"/>
        <w:gridCol w:w="657"/>
        <w:gridCol w:w="777"/>
        <w:gridCol w:w="614"/>
        <w:gridCol w:w="658"/>
        <w:gridCol w:w="976"/>
        <w:gridCol w:w="1010"/>
        <w:gridCol w:w="967"/>
        <w:gridCol w:w="554"/>
      </w:tblGrid>
      <w:tr w:rsidR="00DA3F42" w:rsidRPr="00DA3F42" w:rsidTr="007E58FA">
        <w:trPr>
          <w:trHeight w:val="157"/>
          <w:jc w:val="center"/>
        </w:trPr>
        <w:tc>
          <w:tcPr>
            <w:tcW w:w="11226" w:type="dxa"/>
            <w:gridSpan w:val="15"/>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0"/>
                <w:szCs w:val="10"/>
                <w:lang w:val="es-SV" w:eastAsia="es-SV"/>
              </w:rPr>
            </w:pPr>
            <w:r w:rsidRPr="00DA3F42">
              <w:rPr>
                <w:rFonts w:ascii="Calibri" w:eastAsia="Times New Roman" w:hAnsi="Calibri" w:cs="Calibri"/>
                <w:b/>
                <w:bCs/>
                <w:color w:val="000000"/>
                <w:sz w:val="10"/>
                <w:szCs w:val="10"/>
                <w:lang w:val="es-SV" w:eastAsia="es-SV"/>
              </w:rPr>
              <w:t>REQUERIMIENTO 1</w:t>
            </w:r>
          </w:p>
        </w:tc>
      </w:tr>
      <w:tr w:rsidR="00DA3F42" w:rsidRPr="00DA3F42" w:rsidTr="007E58FA">
        <w:trPr>
          <w:trHeight w:val="157"/>
          <w:jc w:val="center"/>
        </w:trPr>
        <w:tc>
          <w:tcPr>
            <w:tcW w:w="11226" w:type="dxa"/>
            <w:gridSpan w:val="15"/>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0"/>
                <w:szCs w:val="10"/>
                <w:lang w:val="es-SV" w:eastAsia="es-SV"/>
              </w:rPr>
            </w:pPr>
            <w:r w:rsidRPr="00DA3F42">
              <w:rPr>
                <w:rFonts w:ascii="Calibri" w:eastAsia="Times New Roman" w:hAnsi="Calibri" w:cs="Calibri"/>
                <w:b/>
                <w:bCs/>
                <w:color w:val="000000"/>
                <w:sz w:val="10"/>
                <w:szCs w:val="10"/>
                <w:lang w:val="es-SV" w:eastAsia="es-SV"/>
              </w:rPr>
              <w:t>DEPARTAMENTO GERENCIA ADMINISTRATIVA</w:t>
            </w:r>
          </w:p>
        </w:tc>
      </w:tr>
      <w:tr w:rsidR="00DA3F42" w:rsidRPr="00DA3F42" w:rsidTr="007E58FA">
        <w:trPr>
          <w:trHeight w:val="157"/>
          <w:jc w:val="center"/>
        </w:trPr>
        <w:tc>
          <w:tcPr>
            <w:tcW w:w="11226" w:type="dxa"/>
            <w:gridSpan w:val="15"/>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0"/>
                <w:szCs w:val="10"/>
                <w:lang w:val="es-SV" w:eastAsia="es-SV"/>
              </w:rPr>
            </w:pPr>
            <w:r w:rsidRPr="00DA3F42">
              <w:rPr>
                <w:rFonts w:ascii="Calibri" w:eastAsia="Times New Roman" w:hAnsi="Calibri" w:cs="Calibri"/>
                <w:b/>
                <w:bCs/>
                <w:color w:val="000000"/>
                <w:sz w:val="10"/>
                <w:szCs w:val="10"/>
                <w:lang w:val="es-SV" w:eastAsia="es-SV"/>
              </w:rPr>
              <w:t>FUENTE DE FINANCIAMIENTO: FONDOS PROPIOS</w:t>
            </w:r>
          </w:p>
        </w:tc>
      </w:tr>
      <w:tr w:rsidR="00DA3F42" w:rsidRPr="00DA3F42" w:rsidTr="007E58FA">
        <w:trPr>
          <w:trHeight w:val="233"/>
          <w:jc w:val="center"/>
        </w:trPr>
        <w:tc>
          <w:tcPr>
            <w:tcW w:w="11226" w:type="dxa"/>
            <w:gridSpan w:val="15"/>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0"/>
                <w:szCs w:val="10"/>
                <w:lang w:val="es-SV" w:eastAsia="es-SV"/>
              </w:rPr>
            </w:pPr>
            <w:r w:rsidRPr="00DA3F42">
              <w:rPr>
                <w:rFonts w:ascii="Calibri" w:eastAsia="Times New Roman" w:hAnsi="Calibri" w:cs="Calibri"/>
                <w:b/>
                <w:bCs/>
                <w:color w:val="000000"/>
                <w:sz w:val="10"/>
                <w:szCs w:val="10"/>
                <w:lang w:val="es-SV" w:eastAsia="es-SV"/>
              </w:rPr>
              <w:t>LOS GARRAFONES SE UTILIZARAN PARA SUMINISTRAR EL EDIFICIO CENTRAL Y LAS DEPENDENCIAS DE CENTRALIZADAS Y LOS CONTRIBUYENTES QUE NOS VISITAN DE LUNES A VIERNES, LOS BOLSONES PARA EL PERSONAL DE CAMPO, PARA EL PERIODO COMPRENDIDO DE MARZO A DICIEMBRE</w:t>
            </w:r>
          </w:p>
        </w:tc>
      </w:tr>
      <w:tr w:rsidR="00DA3F42" w:rsidRPr="00DA3F42" w:rsidTr="007E58FA">
        <w:trPr>
          <w:trHeight w:val="150"/>
          <w:jc w:val="center"/>
        </w:trPr>
        <w:tc>
          <w:tcPr>
            <w:tcW w:w="972" w:type="dxa"/>
            <w:vMerge w:val="restart"/>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0"/>
                <w:szCs w:val="10"/>
                <w:lang w:val="es-SV" w:eastAsia="es-SV"/>
              </w:rPr>
            </w:pPr>
            <w:r w:rsidRPr="00DA3F42">
              <w:rPr>
                <w:rFonts w:ascii="Calibri" w:eastAsia="Times New Roman" w:hAnsi="Calibri" w:cs="Calibri"/>
                <w:b/>
                <w:bCs/>
                <w:color w:val="000000"/>
                <w:sz w:val="10"/>
                <w:szCs w:val="10"/>
                <w:lang w:val="es-SV" w:eastAsia="es-SV"/>
              </w:rPr>
              <w:t>ADMINISTRADOR DE ORDEN DE COMPRA O CONTRATO</w:t>
            </w:r>
          </w:p>
        </w:tc>
        <w:tc>
          <w:tcPr>
            <w:tcW w:w="377" w:type="dxa"/>
            <w:vMerge w:val="restart"/>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0"/>
                <w:szCs w:val="10"/>
                <w:lang w:val="es-SV" w:eastAsia="es-SV"/>
              </w:rPr>
            </w:pPr>
            <w:r w:rsidRPr="00DA3F42">
              <w:rPr>
                <w:rFonts w:ascii="Calibri" w:eastAsia="Times New Roman" w:hAnsi="Calibri" w:cs="Calibri"/>
                <w:b/>
                <w:bCs/>
                <w:color w:val="000000"/>
                <w:sz w:val="10"/>
                <w:szCs w:val="10"/>
                <w:lang w:val="es-SV" w:eastAsia="es-SV"/>
              </w:rPr>
              <w:t>ITEM</w:t>
            </w:r>
          </w:p>
        </w:tc>
        <w:tc>
          <w:tcPr>
            <w:tcW w:w="641" w:type="dxa"/>
            <w:vMerge w:val="restart"/>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0"/>
                <w:szCs w:val="10"/>
                <w:lang w:val="es-SV" w:eastAsia="es-SV"/>
              </w:rPr>
            </w:pPr>
            <w:r w:rsidRPr="00DA3F42">
              <w:rPr>
                <w:rFonts w:ascii="Calibri" w:eastAsia="Times New Roman" w:hAnsi="Calibri" w:cs="Calibri"/>
                <w:b/>
                <w:bCs/>
                <w:color w:val="000000"/>
                <w:sz w:val="10"/>
                <w:szCs w:val="10"/>
                <w:lang w:val="es-SV" w:eastAsia="es-SV"/>
              </w:rPr>
              <w:t>CANTIDAD</w:t>
            </w:r>
          </w:p>
        </w:tc>
        <w:tc>
          <w:tcPr>
            <w:tcW w:w="774" w:type="dxa"/>
            <w:vMerge w:val="restart"/>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0"/>
                <w:szCs w:val="10"/>
                <w:lang w:val="es-SV" w:eastAsia="es-SV"/>
              </w:rPr>
            </w:pPr>
            <w:r w:rsidRPr="00DA3F42">
              <w:rPr>
                <w:rFonts w:ascii="Calibri" w:eastAsia="Times New Roman" w:hAnsi="Calibri" w:cs="Calibri"/>
                <w:b/>
                <w:bCs/>
                <w:color w:val="000000"/>
                <w:sz w:val="10"/>
                <w:szCs w:val="10"/>
                <w:lang w:val="es-SV" w:eastAsia="es-SV"/>
              </w:rPr>
              <w:t>UNIDAD DE MEDIDA</w:t>
            </w:r>
          </w:p>
        </w:tc>
        <w:tc>
          <w:tcPr>
            <w:tcW w:w="856" w:type="dxa"/>
            <w:vMerge w:val="restart"/>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0"/>
                <w:szCs w:val="10"/>
                <w:lang w:val="es-SV" w:eastAsia="es-SV"/>
              </w:rPr>
            </w:pPr>
            <w:r w:rsidRPr="00DA3F42">
              <w:rPr>
                <w:rFonts w:ascii="Calibri" w:eastAsia="Times New Roman" w:hAnsi="Calibri" w:cs="Calibri"/>
                <w:b/>
                <w:bCs/>
                <w:color w:val="000000"/>
                <w:sz w:val="10"/>
                <w:szCs w:val="10"/>
                <w:lang w:val="es-SV" w:eastAsia="es-SV"/>
              </w:rPr>
              <w:t xml:space="preserve">DESCRIPCIÓN </w:t>
            </w:r>
          </w:p>
        </w:tc>
        <w:tc>
          <w:tcPr>
            <w:tcW w:w="4097" w:type="dxa"/>
            <w:gridSpan w:val="6"/>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0"/>
                <w:szCs w:val="10"/>
                <w:lang w:val="es-SV" w:eastAsia="es-SV"/>
              </w:rPr>
            </w:pPr>
            <w:r w:rsidRPr="00DA3F42">
              <w:rPr>
                <w:rFonts w:ascii="Calibri" w:eastAsia="Times New Roman" w:hAnsi="Calibri" w:cs="Calibri"/>
                <w:b/>
                <w:bCs/>
                <w:color w:val="000000"/>
                <w:sz w:val="10"/>
                <w:szCs w:val="10"/>
                <w:lang w:val="es-SV" w:eastAsia="es-SV"/>
              </w:rPr>
              <w:t>OFERTAS RECIBIDAS</w:t>
            </w:r>
          </w:p>
        </w:tc>
        <w:tc>
          <w:tcPr>
            <w:tcW w:w="976" w:type="dxa"/>
            <w:vMerge w:val="restart"/>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0"/>
                <w:szCs w:val="10"/>
                <w:lang w:val="es-SV" w:eastAsia="es-SV"/>
              </w:rPr>
            </w:pPr>
            <w:r w:rsidRPr="00DA3F42">
              <w:rPr>
                <w:rFonts w:ascii="Calibri" w:eastAsia="Times New Roman" w:hAnsi="Calibri" w:cs="Calibri"/>
                <w:b/>
                <w:bCs/>
                <w:color w:val="000000"/>
                <w:sz w:val="10"/>
                <w:szCs w:val="10"/>
                <w:lang w:val="es-SV" w:eastAsia="es-SV"/>
              </w:rPr>
              <w:t>OFERTA ECONOMICA RECOMENDADA POR LA UNIDAD SOLICITANTE</w:t>
            </w:r>
          </w:p>
        </w:tc>
        <w:tc>
          <w:tcPr>
            <w:tcW w:w="1010" w:type="dxa"/>
            <w:vMerge w:val="restart"/>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0"/>
                <w:szCs w:val="10"/>
                <w:lang w:val="es-SV" w:eastAsia="es-SV"/>
              </w:rPr>
            </w:pPr>
            <w:r w:rsidRPr="00DA3F42">
              <w:rPr>
                <w:rFonts w:ascii="Calibri" w:eastAsia="Times New Roman" w:hAnsi="Calibri" w:cs="Calibri"/>
                <w:b/>
                <w:bCs/>
                <w:color w:val="000000"/>
                <w:sz w:val="10"/>
                <w:szCs w:val="10"/>
                <w:lang w:val="es-SV" w:eastAsia="es-SV"/>
              </w:rPr>
              <w:t xml:space="preserve">JUSTIFICACION DE LA RECOMENDACIÓN </w:t>
            </w:r>
          </w:p>
        </w:tc>
        <w:tc>
          <w:tcPr>
            <w:tcW w:w="967" w:type="dxa"/>
            <w:vMerge w:val="restart"/>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0"/>
                <w:szCs w:val="10"/>
                <w:lang w:val="es-SV" w:eastAsia="es-SV"/>
              </w:rPr>
            </w:pPr>
            <w:r w:rsidRPr="00DA3F42">
              <w:rPr>
                <w:rFonts w:ascii="Calibri" w:eastAsia="Times New Roman" w:hAnsi="Calibri" w:cs="Calibri"/>
                <w:b/>
                <w:bCs/>
                <w:color w:val="000000"/>
                <w:sz w:val="10"/>
                <w:szCs w:val="10"/>
                <w:lang w:val="es-SV" w:eastAsia="es-SV"/>
              </w:rPr>
              <w:t>PRESUPUESTADO</w:t>
            </w:r>
          </w:p>
        </w:tc>
        <w:tc>
          <w:tcPr>
            <w:tcW w:w="552" w:type="dxa"/>
            <w:vMerge w:val="restart"/>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0"/>
                <w:szCs w:val="10"/>
                <w:lang w:val="es-SV" w:eastAsia="es-SV"/>
              </w:rPr>
            </w:pPr>
            <w:r w:rsidRPr="00DA3F42">
              <w:rPr>
                <w:rFonts w:ascii="Calibri" w:eastAsia="Times New Roman" w:hAnsi="Calibri" w:cs="Calibri"/>
                <w:b/>
                <w:bCs/>
                <w:color w:val="000000"/>
                <w:sz w:val="10"/>
                <w:szCs w:val="10"/>
                <w:lang w:val="es-SV" w:eastAsia="es-SV"/>
              </w:rPr>
              <w:t>FORMA DE PAGO</w:t>
            </w:r>
          </w:p>
        </w:tc>
      </w:tr>
      <w:tr w:rsidR="00DA3F42" w:rsidRPr="00DA3F42" w:rsidTr="007E58FA">
        <w:trPr>
          <w:trHeight w:val="339"/>
          <w:jc w:val="center"/>
        </w:trPr>
        <w:tc>
          <w:tcPr>
            <w:tcW w:w="972" w:type="dxa"/>
            <w:vMerge/>
            <w:vAlign w:val="center"/>
            <w:hideMark/>
          </w:tcPr>
          <w:p w:rsidR="00DA3F42" w:rsidRPr="00DA3F42" w:rsidRDefault="00DA3F42" w:rsidP="00DA3F42">
            <w:pPr>
              <w:spacing w:after="0" w:line="240" w:lineRule="auto"/>
              <w:rPr>
                <w:rFonts w:ascii="Calibri" w:eastAsia="Times New Roman" w:hAnsi="Calibri" w:cs="Calibri"/>
                <w:b/>
                <w:bCs/>
                <w:color w:val="000000"/>
                <w:sz w:val="10"/>
                <w:szCs w:val="10"/>
                <w:lang w:val="es-SV" w:eastAsia="es-SV"/>
              </w:rPr>
            </w:pPr>
          </w:p>
        </w:tc>
        <w:tc>
          <w:tcPr>
            <w:tcW w:w="377" w:type="dxa"/>
            <w:vMerge/>
            <w:vAlign w:val="center"/>
            <w:hideMark/>
          </w:tcPr>
          <w:p w:rsidR="00DA3F42" w:rsidRPr="00DA3F42" w:rsidRDefault="00DA3F42" w:rsidP="00DA3F42">
            <w:pPr>
              <w:spacing w:after="0" w:line="240" w:lineRule="auto"/>
              <w:rPr>
                <w:rFonts w:ascii="Calibri" w:eastAsia="Times New Roman" w:hAnsi="Calibri" w:cs="Calibri"/>
                <w:b/>
                <w:bCs/>
                <w:color w:val="000000"/>
                <w:sz w:val="10"/>
                <w:szCs w:val="10"/>
                <w:lang w:val="es-SV" w:eastAsia="es-SV"/>
              </w:rPr>
            </w:pPr>
          </w:p>
        </w:tc>
        <w:tc>
          <w:tcPr>
            <w:tcW w:w="641" w:type="dxa"/>
            <w:vMerge/>
            <w:vAlign w:val="center"/>
            <w:hideMark/>
          </w:tcPr>
          <w:p w:rsidR="00DA3F42" w:rsidRPr="00DA3F42" w:rsidRDefault="00DA3F42" w:rsidP="00DA3F42">
            <w:pPr>
              <w:spacing w:after="0" w:line="240" w:lineRule="auto"/>
              <w:rPr>
                <w:rFonts w:ascii="Calibri" w:eastAsia="Times New Roman" w:hAnsi="Calibri" w:cs="Calibri"/>
                <w:b/>
                <w:bCs/>
                <w:color w:val="000000"/>
                <w:sz w:val="10"/>
                <w:szCs w:val="10"/>
                <w:lang w:val="es-SV" w:eastAsia="es-SV"/>
              </w:rPr>
            </w:pPr>
          </w:p>
        </w:tc>
        <w:tc>
          <w:tcPr>
            <w:tcW w:w="774" w:type="dxa"/>
            <w:vMerge/>
            <w:vAlign w:val="center"/>
            <w:hideMark/>
          </w:tcPr>
          <w:p w:rsidR="00DA3F42" w:rsidRPr="00DA3F42" w:rsidRDefault="00DA3F42" w:rsidP="00DA3F42">
            <w:pPr>
              <w:spacing w:after="0" w:line="240" w:lineRule="auto"/>
              <w:rPr>
                <w:rFonts w:ascii="Calibri" w:eastAsia="Times New Roman" w:hAnsi="Calibri" w:cs="Calibri"/>
                <w:b/>
                <w:bCs/>
                <w:color w:val="000000"/>
                <w:sz w:val="10"/>
                <w:szCs w:val="10"/>
                <w:lang w:val="es-SV" w:eastAsia="es-SV"/>
              </w:rPr>
            </w:pPr>
          </w:p>
        </w:tc>
        <w:tc>
          <w:tcPr>
            <w:tcW w:w="856" w:type="dxa"/>
            <w:vMerge/>
            <w:vAlign w:val="center"/>
            <w:hideMark/>
          </w:tcPr>
          <w:p w:rsidR="00DA3F42" w:rsidRPr="00DA3F42" w:rsidRDefault="00DA3F42" w:rsidP="00DA3F42">
            <w:pPr>
              <w:spacing w:after="0" w:line="240" w:lineRule="auto"/>
              <w:rPr>
                <w:rFonts w:ascii="Calibri" w:eastAsia="Times New Roman" w:hAnsi="Calibri" w:cs="Calibri"/>
                <w:b/>
                <w:bCs/>
                <w:color w:val="000000"/>
                <w:sz w:val="10"/>
                <w:szCs w:val="10"/>
                <w:lang w:val="es-SV" w:eastAsia="es-SV"/>
              </w:rPr>
            </w:pPr>
          </w:p>
        </w:tc>
        <w:tc>
          <w:tcPr>
            <w:tcW w:w="2048" w:type="dxa"/>
            <w:gridSpan w:val="3"/>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0"/>
                <w:szCs w:val="10"/>
                <w:lang w:val="es-SV" w:eastAsia="es-SV"/>
              </w:rPr>
            </w:pPr>
            <w:r w:rsidRPr="00DA3F42">
              <w:rPr>
                <w:rFonts w:ascii="Calibri" w:eastAsia="Times New Roman" w:hAnsi="Calibri" w:cs="Calibri"/>
                <w:b/>
                <w:bCs/>
                <w:color w:val="000000"/>
                <w:sz w:val="10"/>
                <w:szCs w:val="10"/>
                <w:lang w:val="es-SV" w:eastAsia="es-SV"/>
              </w:rPr>
              <w:t>EMBOTELLADORA ELECTROPURA, S.A DE C.V.                                                                                                   (LAS PERLITAS)</w:t>
            </w:r>
          </w:p>
        </w:tc>
        <w:tc>
          <w:tcPr>
            <w:tcW w:w="2048" w:type="dxa"/>
            <w:gridSpan w:val="3"/>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0"/>
                <w:szCs w:val="10"/>
                <w:lang w:val="es-SV" w:eastAsia="es-SV"/>
              </w:rPr>
            </w:pPr>
            <w:r w:rsidRPr="00DA3F42">
              <w:rPr>
                <w:rFonts w:ascii="Calibri" w:eastAsia="Times New Roman" w:hAnsi="Calibri" w:cs="Calibri"/>
                <w:b/>
                <w:bCs/>
                <w:color w:val="000000"/>
                <w:sz w:val="10"/>
                <w:szCs w:val="10"/>
                <w:lang w:val="es-SV" w:eastAsia="es-SV"/>
              </w:rPr>
              <w:t>INVERSIONES VIDA, S.A. DE C.V.                                                             (ALPINA)</w:t>
            </w:r>
          </w:p>
        </w:tc>
        <w:tc>
          <w:tcPr>
            <w:tcW w:w="976" w:type="dxa"/>
            <w:vMerge/>
            <w:vAlign w:val="center"/>
            <w:hideMark/>
          </w:tcPr>
          <w:p w:rsidR="00DA3F42" w:rsidRPr="00DA3F42" w:rsidRDefault="00DA3F42" w:rsidP="00DA3F42">
            <w:pPr>
              <w:spacing w:after="0" w:line="240" w:lineRule="auto"/>
              <w:rPr>
                <w:rFonts w:ascii="Calibri" w:eastAsia="Times New Roman" w:hAnsi="Calibri" w:cs="Calibri"/>
                <w:b/>
                <w:bCs/>
                <w:color w:val="000000"/>
                <w:sz w:val="10"/>
                <w:szCs w:val="10"/>
                <w:lang w:val="es-SV" w:eastAsia="es-SV"/>
              </w:rPr>
            </w:pPr>
          </w:p>
        </w:tc>
        <w:tc>
          <w:tcPr>
            <w:tcW w:w="1010" w:type="dxa"/>
            <w:vMerge/>
            <w:vAlign w:val="center"/>
            <w:hideMark/>
          </w:tcPr>
          <w:p w:rsidR="00DA3F42" w:rsidRPr="00DA3F42" w:rsidRDefault="00DA3F42" w:rsidP="00DA3F42">
            <w:pPr>
              <w:spacing w:after="0" w:line="240" w:lineRule="auto"/>
              <w:rPr>
                <w:rFonts w:ascii="Calibri" w:eastAsia="Times New Roman" w:hAnsi="Calibri" w:cs="Calibri"/>
                <w:b/>
                <w:bCs/>
                <w:color w:val="000000"/>
                <w:sz w:val="10"/>
                <w:szCs w:val="10"/>
                <w:lang w:val="es-SV" w:eastAsia="es-SV"/>
              </w:rPr>
            </w:pPr>
          </w:p>
        </w:tc>
        <w:tc>
          <w:tcPr>
            <w:tcW w:w="967" w:type="dxa"/>
            <w:vMerge/>
            <w:vAlign w:val="center"/>
            <w:hideMark/>
          </w:tcPr>
          <w:p w:rsidR="00DA3F42" w:rsidRPr="00DA3F42" w:rsidRDefault="00DA3F42" w:rsidP="00DA3F42">
            <w:pPr>
              <w:spacing w:after="0" w:line="240" w:lineRule="auto"/>
              <w:rPr>
                <w:rFonts w:ascii="Calibri" w:eastAsia="Times New Roman" w:hAnsi="Calibri" w:cs="Calibri"/>
                <w:b/>
                <w:bCs/>
                <w:color w:val="000000"/>
                <w:sz w:val="10"/>
                <w:szCs w:val="10"/>
                <w:lang w:val="es-SV" w:eastAsia="es-SV"/>
              </w:rPr>
            </w:pPr>
          </w:p>
        </w:tc>
        <w:tc>
          <w:tcPr>
            <w:tcW w:w="552" w:type="dxa"/>
            <w:vMerge/>
            <w:vAlign w:val="center"/>
            <w:hideMark/>
          </w:tcPr>
          <w:p w:rsidR="00DA3F42" w:rsidRPr="00DA3F42" w:rsidRDefault="00DA3F42" w:rsidP="00DA3F42">
            <w:pPr>
              <w:spacing w:after="0" w:line="240" w:lineRule="auto"/>
              <w:rPr>
                <w:rFonts w:ascii="Calibri" w:eastAsia="Times New Roman" w:hAnsi="Calibri" w:cs="Calibri"/>
                <w:b/>
                <w:bCs/>
                <w:color w:val="000000"/>
                <w:sz w:val="10"/>
                <w:szCs w:val="10"/>
                <w:lang w:val="es-SV" w:eastAsia="es-SV"/>
              </w:rPr>
            </w:pPr>
          </w:p>
        </w:tc>
      </w:tr>
      <w:tr w:rsidR="00DA3F42" w:rsidRPr="00DA3F42" w:rsidTr="007E58FA">
        <w:trPr>
          <w:trHeight w:val="233"/>
          <w:jc w:val="center"/>
        </w:trPr>
        <w:tc>
          <w:tcPr>
            <w:tcW w:w="972" w:type="dxa"/>
            <w:vMerge/>
            <w:vAlign w:val="center"/>
            <w:hideMark/>
          </w:tcPr>
          <w:p w:rsidR="00DA3F42" w:rsidRPr="00DA3F42" w:rsidRDefault="00DA3F42" w:rsidP="00DA3F42">
            <w:pPr>
              <w:spacing w:after="0" w:line="240" w:lineRule="auto"/>
              <w:rPr>
                <w:rFonts w:ascii="Calibri" w:eastAsia="Times New Roman" w:hAnsi="Calibri" w:cs="Calibri"/>
                <w:b/>
                <w:bCs/>
                <w:color w:val="000000"/>
                <w:sz w:val="10"/>
                <w:szCs w:val="10"/>
                <w:lang w:val="es-SV" w:eastAsia="es-SV"/>
              </w:rPr>
            </w:pPr>
          </w:p>
        </w:tc>
        <w:tc>
          <w:tcPr>
            <w:tcW w:w="377" w:type="dxa"/>
            <w:vMerge/>
            <w:vAlign w:val="center"/>
            <w:hideMark/>
          </w:tcPr>
          <w:p w:rsidR="00DA3F42" w:rsidRPr="00DA3F42" w:rsidRDefault="00DA3F42" w:rsidP="00DA3F42">
            <w:pPr>
              <w:spacing w:after="0" w:line="240" w:lineRule="auto"/>
              <w:rPr>
                <w:rFonts w:ascii="Calibri" w:eastAsia="Times New Roman" w:hAnsi="Calibri" w:cs="Calibri"/>
                <w:b/>
                <w:bCs/>
                <w:color w:val="000000"/>
                <w:sz w:val="10"/>
                <w:szCs w:val="10"/>
                <w:lang w:val="es-SV" w:eastAsia="es-SV"/>
              </w:rPr>
            </w:pPr>
          </w:p>
        </w:tc>
        <w:tc>
          <w:tcPr>
            <w:tcW w:w="641" w:type="dxa"/>
            <w:vMerge/>
            <w:vAlign w:val="center"/>
            <w:hideMark/>
          </w:tcPr>
          <w:p w:rsidR="00DA3F42" w:rsidRPr="00DA3F42" w:rsidRDefault="00DA3F42" w:rsidP="00DA3F42">
            <w:pPr>
              <w:spacing w:after="0" w:line="240" w:lineRule="auto"/>
              <w:rPr>
                <w:rFonts w:ascii="Calibri" w:eastAsia="Times New Roman" w:hAnsi="Calibri" w:cs="Calibri"/>
                <w:b/>
                <w:bCs/>
                <w:color w:val="000000"/>
                <w:sz w:val="10"/>
                <w:szCs w:val="10"/>
                <w:lang w:val="es-SV" w:eastAsia="es-SV"/>
              </w:rPr>
            </w:pPr>
          </w:p>
        </w:tc>
        <w:tc>
          <w:tcPr>
            <w:tcW w:w="774" w:type="dxa"/>
            <w:vMerge/>
            <w:vAlign w:val="center"/>
            <w:hideMark/>
          </w:tcPr>
          <w:p w:rsidR="00DA3F42" w:rsidRPr="00DA3F42" w:rsidRDefault="00DA3F42" w:rsidP="00DA3F42">
            <w:pPr>
              <w:spacing w:after="0" w:line="240" w:lineRule="auto"/>
              <w:rPr>
                <w:rFonts w:ascii="Calibri" w:eastAsia="Times New Roman" w:hAnsi="Calibri" w:cs="Calibri"/>
                <w:b/>
                <w:bCs/>
                <w:color w:val="000000"/>
                <w:sz w:val="10"/>
                <w:szCs w:val="10"/>
                <w:lang w:val="es-SV" w:eastAsia="es-SV"/>
              </w:rPr>
            </w:pPr>
          </w:p>
        </w:tc>
        <w:tc>
          <w:tcPr>
            <w:tcW w:w="856" w:type="dxa"/>
            <w:vMerge/>
            <w:vAlign w:val="center"/>
            <w:hideMark/>
          </w:tcPr>
          <w:p w:rsidR="00DA3F42" w:rsidRPr="00DA3F42" w:rsidRDefault="00DA3F42" w:rsidP="00DA3F42">
            <w:pPr>
              <w:spacing w:after="0" w:line="240" w:lineRule="auto"/>
              <w:rPr>
                <w:rFonts w:ascii="Calibri" w:eastAsia="Times New Roman" w:hAnsi="Calibri" w:cs="Calibri"/>
                <w:b/>
                <w:bCs/>
                <w:color w:val="000000"/>
                <w:sz w:val="10"/>
                <w:szCs w:val="10"/>
                <w:lang w:val="es-SV" w:eastAsia="es-SV"/>
              </w:rPr>
            </w:pPr>
          </w:p>
        </w:tc>
        <w:tc>
          <w:tcPr>
            <w:tcW w:w="777"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0"/>
                <w:szCs w:val="10"/>
                <w:lang w:val="es-SV" w:eastAsia="es-SV"/>
              </w:rPr>
            </w:pPr>
            <w:r w:rsidRPr="00DA3F42">
              <w:rPr>
                <w:rFonts w:ascii="Calibri" w:eastAsia="Times New Roman" w:hAnsi="Calibri" w:cs="Calibri"/>
                <w:b/>
                <w:bCs/>
                <w:color w:val="000000"/>
                <w:sz w:val="10"/>
                <w:szCs w:val="10"/>
                <w:lang w:val="es-SV" w:eastAsia="es-SV"/>
              </w:rPr>
              <w:t>DESCRIPCION</w:t>
            </w:r>
          </w:p>
        </w:tc>
        <w:tc>
          <w:tcPr>
            <w:tcW w:w="614"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0"/>
                <w:szCs w:val="10"/>
                <w:lang w:val="es-SV" w:eastAsia="es-SV"/>
              </w:rPr>
            </w:pPr>
            <w:r w:rsidRPr="00DA3F42">
              <w:rPr>
                <w:rFonts w:ascii="Calibri" w:eastAsia="Times New Roman" w:hAnsi="Calibri" w:cs="Calibri"/>
                <w:b/>
                <w:bCs/>
                <w:color w:val="000000"/>
                <w:sz w:val="10"/>
                <w:szCs w:val="10"/>
                <w:lang w:val="es-SV" w:eastAsia="es-SV"/>
              </w:rPr>
              <w:t>PRECIO UNITARIO</w:t>
            </w:r>
          </w:p>
        </w:tc>
        <w:tc>
          <w:tcPr>
            <w:tcW w:w="656"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0"/>
                <w:szCs w:val="10"/>
                <w:lang w:val="es-SV" w:eastAsia="es-SV"/>
              </w:rPr>
            </w:pPr>
            <w:r w:rsidRPr="00DA3F42">
              <w:rPr>
                <w:rFonts w:ascii="Calibri" w:eastAsia="Times New Roman" w:hAnsi="Calibri" w:cs="Calibri"/>
                <w:b/>
                <w:bCs/>
                <w:color w:val="000000"/>
                <w:sz w:val="10"/>
                <w:szCs w:val="10"/>
                <w:lang w:val="es-SV" w:eastAsia="es-SV"/>
              </w:rPr>
              <w:t>TOTAL</w:t>
            </w:r>
          </w:p>
        </w:tc>
        <w:tc>
          <w:tcPr>
            <w:tcW w:w="777"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0"/>
                <w:szCs w:val="10"/>
                <w:lang w:val="es-SV" w:eastAsia="es-SV"/>
              </w:rPr>
            </w:pPr>
            <w:r w:rsidRPr="00DA3F42">
              <w:rPr>
                <w:rFonts w:ascii="Calibri" w:eastAsia="Times New Roman" w:hAnsi="Calibri" w:cs="Calibri"/>
                <w:b/>
                <w:bCs/>
                <w:color w:val="000000"/>
                <w:sz w:val="10"/>
                <w:szCs w:val="10"/>
                <w:lang w:val="es-SV" w:eastAsia="es-SV"/>
              </w:rPr>
              <w:t>DESCRIPCION</w:t>
            </w:r>
          </w:p>
        </w:tc>
        <w:tc>
          <w:tcPr>
            <w:tcW w:w="614"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0"/>
                <w:szCs w:val="10"/>
                <w:lang w:val="es-SV" w:eastAsia="es-SV"/>
              </w:rPr>
            </w:pPr>
            <w:r w:rsidRPr="00DA3F42">
              <w:rPr>
                <w:rFonts w:ascii="Calibri" w:eastAsia="Times New Roman" w:hAnsi="Calibri" w:cs="Calibri"/>
                <w:b/>
                <w:bCs/>
                <w:color w:val="000000"/>
                <w:sz w:val="10"/>
                <w:szCs w:val="10"/>
                <w:lang w:val="es-SV" w:eastAsia="es-SV"/>
              </w:rPr>
              <w:t>PRECIO UNITARIO</w:t>
            </w:r>
          </w:p>
        </w:tc>
        <w:tc>
          <w:tcPr>
            <w:tcW w:w="656"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0"/>
                <w:szCs w:val="10"/>
                <w:lang w:val="es-SV" w:eastAsia="es-SV"/>
              </w:rPr>
            </w:pPr>
            <w:r w:rsidRPr="00DA3F42">
              <w:rPr>
                <w:rFonts w:ascii="Calibri" w:eastAsia="Times New Roman" w:hAnsi="Calibri" w:cs="Calibri"/>
                <w:b/>
                <w:bCs/>
                <w:color w:val="000000"/>
                <w:sz w:val="10"/>
                <w:szCs w:val="10"/>
                <w:lang w:val="es-SV" w:eastAsia="es-SV"/>
              </w:rPr>
              <w:t>TOTAL</w:t>
            </w:r>
          </w:p>
        </w:tc>
        <w:tc>
          <w:tcPr>
            <w:tcW w:w="976" w:type="dxa"/>
            <w:vMerge w:val="restart"/>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0"/>
                <w:szCs w:val="10"/>
                <w:lang w:val="es-SV" w:eastAsia="es-SV"/>
              </w:rPr>
            </w:pPr>
            <w:r w:rsidRPr="00DA3F42">
              <w:rPr>
                <w:rFonts w:ascii="Calibri" w:eastAsia="Times New Roman" w:hAnsi="Calibri" w:cs="Calibri"/>
                <w:color w:val="000000"/>
                <w:sz w:val="10"/>
                <w:szCs w:val="10"/>
                <w:lang w:val="es-SV" w:eastAsia="es-SV"/>
              </w:rPr>
              <w:t>EMBOTELLADORA ELECTROPURA, S.A DE C.V.                                                                                                   (LAS PERLITAS)</w:t>
            </w:r>
          </w:p>
        </w:tc>
        <w:tc>
          <w:tcPr>
            <w:tcW w:w="1010" w:type="dxa"/>
            <w:vMerge w:val="restart"/>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0"/>
                <w:szCs w:val="10"/>
                <w:lang w:val="es-SV" w:eastAsia="es-SV"/>
              </w:rPr>
            </w:pPr>
            <w:r w:rsidRPr="00DA3F42">
              <w:rPr>
                <w:rFonts w:ascii="Calibri" w:eastAsia="Times New Roman" w:hAnsi="Calibri" w:cs="Calibri"/>
                <w:color w:val="000000"/>
                <w:sz w:val="10"/>
                <w:szCs w:val="10"/>
                <w:lang w:val="es-SV" w:eastAsia="es-SV"/>
              </w:rPr>
              <w:t>SE RECOMIENDA A LA EMPRESA EMBOTELLADORA ELECTROPURA, S.A. DE C.V. POR PRESENTAR COMPLETO REQUERIMIENTO Y MEJOR CALIDAD SEGÚN OFERTA PRESENTADA, SABIENDO HACER AJUSTE EN GARRAFONES A SUMINISTRAR 11,700 GARRAFONES Y 4,800 BOLSONES, HACIENDO UN TOTAL DE $30,600.00 SEGUN LO PRESENTADO</w:t>
            </w:r>
          </w:p>
        </w:tc>
        <w:tc>
          <w:tcPr>
            <w:tcW w:w="967" w:type="dxa"/>
            <w:vMerge w:val="restart"/>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0"/>
                <w:szCs w:val="10"/>
                <w:lang w:val="es-SV" w:eastAsia="es-SV"/>
              </w:rPr>
            </w:pPr>
            <w:r w:rsidRPr="00DA3F42">
              <w:rPr>
                <w:rFonts w:ascii="Calibri" w:eastAsia="Times New Roman" w:hAnsi="Calibri" w:cs="Calibri"/>
                <w:b/>
                <w:bCs/>
                <w:color w:val="000000"/>
                <w:sz w:val="10"/>
                <w:szCs w:val="10"/>
                <w:lang w:val="es-SV" w:eastAsia="es-SV"/>
              </w:rPr>
              <w:t>$30,600.00</w:t>
            </w:r>
          </w:p>
        </w:tc>
        <w:tc>
          <w:tcPr>
            <w:tcW w:w="552" w:type="dxa"/>
            <w:vMerge w:val="restart"/>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0"/>
                <w:szCs w:val="10"/>
                <w:lang w:val="es-SV" w:eastAsia="es-SV"/>
              </w:rPr>
            </w:pPr>
            <w:r w:rsidRPr="00DA3F42">
              <w:rPr>
                <w:rFonts w:ascii="Calibri" w:eastAsia="Times New Roman" w:hAnsi="Calibri" w:cs="Calibri"/>
                <w:b/>
                <w:bCs/>
                <w:color w:val="000000"/>
                <w:sz w:val="10"/>
                <w:szCs w:val="10"/>
                <w:lang w:val="es-SV" w:eastAsia="es-SV"/>
              </w:rPr>
              <w:t xml:space="preserve">CREDITO </w:t>
            </w:r>
          </w:p>
        </w:tc>
      </w:tr>
      <w:tr w:rsidR="00DA3F42" w:rsidRPr="00DA3F42" w:rsidTr="007E58FA">
        <w:trPr>
          <w:trHeight w:val="233"/>
          <w:jc w:val="center"/>
        </w:trPr>
        <w:tc>
          <w:tcPr>
            <w:tcW w:w="972" w:type="dxa"/>
            <w:vMerge w:val="restart"/>
            <w:shd w:val="clear" w:color="auto" w:fill="auto"/>
            <w:vAlign w:val="center"/>
            <w:hideMark/>
          </w:tcPr>
          <w:p w:rsidR="00DA3F42" w:rsidRPr="00DA3F42" w:rsidRDefault="00367017" w:rsidP="00DA3F42">
            <w:pPr>
              <w:spacing w:after="0" w:line="240" w:lineRule="auto"/>
              <w:jc w:val="center"/>
              <w:rPr>
                <w:rFonts w:ascii="Calibri" w:eastAsia="Times New Roman" w:hAnsi="Calibri" w:cs="Calibri"/>
                <w:b/>
                <w:bCs/>
                <w:color w:val="000000"/>
                <w:sz w:val="10"/>
                <w:szCs w:val="10"/>
                <w:lang w:val="es-SV" w:eastAsia="es-SV"/>
              </w:rPr>
            </w:pPr>
            <w:r>
              <w:rPr>
                <w:rFonts w:ascii="Calibri" w:eastAsia="Times New Roman" w:hAnsi="Calibri" w:cs="Calibri"/>
                <w:b/>
                <w:bCs/>
                <w:color w:val="000000"/>
                <w:sz w:val="10"/>
                <w:szCs w:val="10"/>
                <w:lang w:val="es-SV" w:eastAsia="es-SV"/>
              </w:rPr>
              <w:t>XXXX</w:t>
            </w:r>
          </w:p>
        </w:tc>
        <w:tc>
          <w:tcPr>
            <w:tcW w:w="377" w:type="dxa"/>
            <w:vMerge w:val="restart"/>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0"/>
                <w:szCs w:val="10"/>
                <w:lang w:val="es-SV" w:eastAsia="es-SV"/>
              </w:rPr>
            </w:pPr>
            <w:r w:rsidRPr="00DA3F42">
              <w:rPr>
                <w:rFonts w:ascii="Calibri" w:eastAsia="Times New Roman" w:hAnsi="Calibri" w:cs="Calibri"/>
                <w:color w:val="000000"/>
                <w:sz w:val="10"/>
                <w:szCs w:val="10"/>
                <w:lang w:val="es-SV" w:eastAsia="es-SV"/>
              </w:rPr>
              <w:t>1</w:t>
            </w:r>
          </w:p>
        </w:tc>
        <w:tc>
          <w:tcPr>
            <w:tcW w:w="641" w:type="dxa"/>
            <w:vMerge w:val="restart"/>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0"/>
                <w:szCs w:val="10"/>
                <w:lang w:val="es-SV" w:eastAsia="es-SV"/>
              </w:rPr>
            </w:pPr>
            <w:r w:rsidRPr="00DA3F42">
              <w:rPr>
                <w:rFonts w:ascii="Calibri" w:eastAsia="Times New Roman" w:hAnsi="Calibri" w:cs="Calibri"/>
                <w:color w:val="000000"/>
                <w:sz w:val="10"/>
                <w:szCs w:val="10"/>
                <w:lang w:val="es-SV" w:eastAsia="es-SV"/>
              </w:rPr>
              <w:t>12000</w:t>
            </w:r>
          </w:p>
        </w:tc>
        <w:tc>
          <w:tcPr>
            <w:tcW w:w="774" w:type="dxa"/>
            <w:vMerge w:val="restart"/>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0"/>
                <w:szCs w:val="10"/>
                <w:lang w:val="es-SV" w:eastAsia="es-SV"/>
              </w:rPr>
            </w:pPr>
            <w:r w:rsidRPr="00DA3F42">
              <w:rPr>
                <w:rFonts w:ascii="Calibri" w:eastAsia="Times New Roman" w:hAnsi="Calibri" w:cs="Calibri"/>
                <w:color w:val="000000"/>
                <w:sz w:val="10"/>
                <w:szCs w:val="10"/>
                <w:lang w:val="es-SV" w:eastAsia="es-SV"/>
              </w:rPr>
              <w:t>GARRAFONES</w:t>
            </w:r>
          </w:p>
        </w:tc>
        <w:tc>
          <w:tcPr>
            <w:tcW w:w="856" w:type="dxa"/>
            <w:vMerge w:val="restart"/>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0"/>
                <w:szCs w:val="10"/>
                <w:lang w:val="es-SV" w:eastAsia="es-SV"/>
              </w:rPr>
            </w:pPr>
            <w:r w:rsidRPr="00DA3F42">
              <w:rPr>
                <w:rFonts w:ascii="Calibri" w:eastAsia="Times New Roman" w:hAnsi="Calibri" w:cs="Calibri"/>
                <w:color w:val="000000"/>
                <w:sz w:val="10"/>
                <w:szCs w:val="10"/>
                <w:lang w:val="es-SV" w:eastAsia="es-SV"/>
              </w:rPr>
              <w:t xml:space="preserve">AGUA PURIFICADA EN PRESENTACION DE 5 GALONES </w:t>
            </w:r>
          </w:p>
        </w:tc>
        <w:tc>
          <w:tcPr>
            <w:tcW w:w="777" w:type="dxa"/>
            <w:vMerge w:val="restart"/>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0"/>
                <w:szCs w:val="10"/>
                <w:lang w:val="es-SV" w:eastAsia="es-SV"/>
              </w:rPr>
            </w:pPr>
            <w:r w:rsidRPr="00DA3F42">
              <w:rPr>
                <w:rFonts w:ascii="Calibri" w:eastAsia="Times New Roman" w:hAnsi="Calibri" w:cs="Calibri"/>
                <w:color w:val="000000"/>
                <w:sz w:val="10"/>
                <w:szCs w:val="10"/>
                <w:lang w:val="es-SV" w:eastAsia="es-SV"/>
              </w:rPr>
              <w:t xml:space="preserve">AGUA ENVASADA EN GARRAFONES DE 5 GALONES </w:t>
            </w:r>
          </w:p>
        </w:tc>
        <w:tc>
          <w:tcPr>
            <w:tcW w:w="614" w:type="dxa"/>
            <w:vMerge w:val="restart"/>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0"/>
                <w:szCs w:val="10"/>
                <w:lang w:val="es-SV" w:eastAsia="es-SV"/>
              </w:rPr>
            </w:pPr>
            <w:r w:rsidRPr="00DA3F42">
              <w:rPr>
                <w:rFonts w:ascii="Calibri" w:eastAsia="Times New Roman" w:hAnsi="Calibri" w:cs="Calibri"/>
                <w:color w:val="000000"/>
                <w:sz w:val="10"/>
                <w:szCs w:val="10"/>
                <w:lang w:val="es-SV" w:eastAsia="es-SV"/>
              </w:rPr>
              <w:t>$2.00</w:t>
            </w:r>
          </w:p>
        </w:tc>
        <w:tc>
          <w:tcPr>
            <w:tcW w:w="656" w:type="dxa"/>
            <w:vMerge w:val="restart"/>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0"/>
                <w:szCs w:val="10"/>
                <w:lang w:val="es-SV" w:eastAsia="es-SV"/>
              </w:rPr>
            </w:pPr>
            <w:r w:rsidRPr="00DA3F42">
              <w:rPr>
                <w:rFonts w:ascii="Calibri" w:eastAsia="Times New Roman" w:hAnsi="Calibri" w:cs="Calibri"/>
                <w:color w:val="000000"/>
                <w:sz w:val="10"/>
                <w:szCs w:val="10"/>
                <w:lang w:val="es-SV" w:eastAsia="es-SV"/>
              </w:rPr>
              <w:t>$24,000.00</w:t>
            </w:r>
          </w:p>
        </w:tc>
        <w:tc>
          <w:tcPr>
            <w:tcW w:w="777" w:type="dxa"/>
            <w:vMerge w:val="restart"/>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0"/>
                <w:szCs w:val="10"/>
                <w:lang w:val="es-SV" w:eastAsia="es-SV"/>
              </w:rPr>
            </w:pPr>
            <w:r w:rsidRPr="00DA3F42">
              <w:rPr>
                <w:rFonts w:ascii="Calibri" w:eastAsia="Times New Roman" w:hAnsi="Calibri" w:cs="Calibri"/>
                <w:color w:val="000000"/>
                <w:sz w:val="10"/>
                <w:szCs w:val="10"/>
                <w:lang w:val="es-SV" w:eastAsia="es-SV"/>
              </w:rPr>
              <w:t xml:space="preserve"> AGUA ENVASADA EN GARRAFONES DE 5 GALONES  </w:t>
            </w:r>
          </w:p>
        </w:tc>
        <w:tc>
          <w:tcPr>
            <w:tcW w:w="614" w:type="dxa"/>
            <w:vMerge w:val="restart"/>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0"/>
                <w:szCs w:val="10"/>
                <w:lang w:val="es-SV" w:eastAsia="es-SV"/>
              </w:rPr>
            </w:pPr>
            <w:r w:rsidRPr="00DA3F42">
              <w:rPr>
                <w:rFonts w:ascii="Calibri" w:eastAsia="Times New Roman" w:hAnsi="Calibri" w:cs="Calibri"/>
                <w:color w:val="000000"/>
                <w:sz w:val="10"/>
                <w:szCs w:val="10"/>
                <w:lang w:val="es-SV" w:eastAsia="es-SV"/>
              </w:rPr>
              <w:t>$1.75</w:t>
            </w:r>
          </w:p>
        </w:tc>
        <w:tc>
          <w:tcPr>
            <w:tcW w:w="656" w:type="dxa"/>
            <w:vMerge w:val="restart"/>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0"/>
                <w:szCs w:val="10"/>
                <w:lang w:val="es-SV" w:eastAsia="es-SV"/>
              </w:rPr>
            </w:pPr>
            <w:r w:rsidRPr="00DA3F42">
              <w:rPr>
                <w:rFonts w:ascii="Calibri" w:eastAsia="Times New Roman" w:hAnsi="Calibri" w:cs="Calibri"/>
                <w:color w:val="000000"/>
                <w:sz w:val="10"/>
                <w:szCs w:val="10"/>
                <w:lang w:val="es-SV" w:eastAsia="es-SV"/>
              </w:rPr>
              <w:t>$21,000.00</w:t>
            </w:r>
          </w:p>
        </w:tc>
        <w:tc>
          <w:tcPr>
            <w:tcW w:w="976" w:type="dxa"/>
            <w:vMerge/>
            <w:vAlign w:val="center"/>
            <w:hideMark/>
          </w:tcPr>
          <w:p w:rsidR="00DA3F42" w:rsidRPr="00DA3F42" w:rsidRDefault="00DA3F42" w:rsidP="00DA3F42">
            <w:pPr>
              <w:spacing w:after="0" w:line="240" w:lineRule="auto"/>
              <w:rPr>
                <w:rFonts w:ascii="Calibri" w:eastAsia="Times New Roman" w:hAnsi="Calibri" w:cs="Calibri"/>
                <w:color w:val="000000"/>
                <w:sz w:val="10"/>
                <w:szCs w:val="10"/>
                <w:lang w:val="es-SV" w:eastAsia="es-SV"/>
              </w:rPr>
            </w:pPr>
          </w:p>
        </w:tc>
        <w:tc>
          <w:tcPr>
            <w:tcW w:w="1010" w:type="dxa"/>
            <w:vMerge/>
            <w:vAlign w:val="center"/>
            <w:hideMark/>
          </w:tcPr>
          <w:p w:rsidR="00DA3F42" w:rsidRPr="00DA3F42" w:rsidRDefault="00DA3F42" w:rsidP="00DA3F42">
            <w:pPr>
              <w:spacing w:after="0" w:line="240" w:lineRule="auto"/>
              <w:rPr>
                <w:rFonts w:ascii="Calibri" w:eastAsia="Times New Roman" w:hAnsi="Calibri" w:cs="Calibri"/>
                <w:color w:val="000000"/>
                <w:sz w:val="10"/>
                <w:szCs w:val="10"/>
                <w:lang w:val="es-SV" w:eastAsia="es-SV"/>
              </w:rPr>
            </w:pPr>
          </w:p>
        </w:tc>
        <w:tc>
          <w:tcPr>
            <w:tcW w:w="967" w:type="dxa"/>
            <w:vMerge/>
            <w:vAlign w:val="center"/>
            <w:hideMark/>
          </w:tcPr>
          <w:p w:rsidR="00DA3F42" w:rsidRPr="00DA3F42" w:rsidRDefault="00DA3F42" w:rsidP="00DA3F42">
            <w:pPr>
              <w:spacing w:after="0" w:line="240" w:lineRule="auto"/>
              <w:rPr>
                <w:rFonts w:ascii="Calibri" w:eastAsia="Times New Roman" w:hAnsi="Calibri" w:cs="Calibri"/>
                <w:b/>
                <w:bCs/>
                <w:color w:val="000000"/>
                <w:sz w:val="10"/>
                <w:szCs w:val="10"/>
                <w:lang w:val="es-SV" w:eastAsia="es-SV"/>
              </w:rPr>
            </w:pPr>
          </w:p>
        </w:tc>
        <w:tc>
          <w:tcPr>
            <w:tcW w:w="552" w:type="dxa"/>
            <w:vMerge/>
            <w:vAlign w:val="center"/>
            <w:hideMark/>
          </w:tcPr>
          <w:p w:rsidR="00DA3F42" w:rsidRPr="00DA3F42" w:rsidRDefault="00DA3F42" w:rsidP="00DA3F42">
            <w:pPr>
              <w:spacing w:after="0" w:line="240" w:lineRule="auto"/>
              <w:rPr>
                <w:rFonts w:ascii="Calibri" w:eastAsia="Times New Roman" w:hAnsi="Calibri" w:cs="Calibri"/>
                <w:b/>
                <w:bCs/>
                <w:color w:val="000000"/>
                <w:sz w:val="10"/>
                <w:szCs w:val="10"/>
                <w:lang w:val="es-SV" w:eastAsia="es-SV"/>
              </w:rPr>
            </w:pPr>
          </w:p>
        </w:tc>
      </w:tr>
      <w:tr w:rsidR="00DA3F42" w:rsidRPr="00DA3F42" w:rsidTr="007E58FA">
        <w:trPr>
          <w:trHeight w:val="233"/>
          <w:jc w:val="center"/>
        </w:trPr>
        <w:tc>
          <w:tcPr>
            <w:tcW w:w="972" w:type="dxa"/>
            <w:vMerge/>
            <w:vAlign w:val="center"/>
            <w:hideMark/>
          </w:tcPr>
          <w:p w:rsidR="00DA3F42" w:rsidRPr="00DA3F42" w:rsidRDefault="00DA3F42" w:rsidP="00DA3F42">
            <w:pPr>
              <w:spacing w:after="0" w:line="240" w:lineRule="auto"/>
              <w:rPr>
                <w:rFonts w:ascii="Calibri" w:eastAsia="Times New Roman" w:hAnsi="Calibri" w:cs="Calibri"/>
                <w:b/>
                <w:bCs/>
                <w:color w:val="000000"/>
                <w:sz w:val="10"/>
                <w:szCs w:val="10"/>
                <w:lang w:val="es-SV" w:eastAsia="es-SV"/>
              </w:rPr>
            </w:pPr>
          </w:p>
        </w:tc>
        <w:tc>
          <w:tcPr>
            <w:tcW w:w="377" w:type="dxa"/>
            <w:vMerge/>
            <w:vAlign w:val="center"/>
            <w:hideMark/>
          </w:tcPr>
          <w:p w:rsidR="00DA3F42" w:rsidRPr="00DA3F42" w:rsidRDefault="00DA3F42" w:rsidP="00DA3F42">
            <w:pPr>
              <w:spacing w:after="0" w:line="240" w:lineRule="auto"/>
              <w:rPr>
                <w:rFonts w:ascii="Calibri" w:eastAsia="Times New Roman" w:hAnsi="Calibri" w:cs="Calibri"/>
                <w:color w:val="000000"/>
                <w:sz w:val="10"/>
                <w:szCs w:val="10"/>
                <w:lang w:val="es-SV" w:eastAsia="es-SV"/>
              </w:rPr>
            </w:pPr>
          </w:p>
        </w:tc>
        <w:tc>
          <w:tcPr>
            <w:tcW w:w="641" w:type="dxa"/>
            <w:vMerge/>
            <w:vAlign w:val="center"/>
            <w:hideMark/>
          </w:tcPr>
          <w:p w:rsidR="00DA3F42" w:rsidRPr="00DA3F42" w:rsidRDefault="00DA3F42" w:rsidP="00DA3F42">
            <w:pPr>
              <w:spacing w:after="0" w:line="240" w:lineRule="auto"/>
              <w:rPr>
                <w:rFonts w:ascii="Calibri" w:eastAsia="Times New Roman" w:hAnsi="Calibri" w:cs="Calibri"/>
                <w:color w:val="000000"/>
                <w:sz w:val="10"/>
                <w:szCs w:val="10"/>
                <w:lang w:val="es-SV" w:eastAsia="es-SV"/>
              </w:rPr>
            </w:pPr>
          </w:p>
        </w:tc>
        <w:tc>
          <w:tcPr>
            <w:tcW w:w="774" w:type="dxa"/>
            <w:vMerge/>
            <w:vAlign w:val="center"/>
            <w:hideMark/>
          </w:tcPr>
          <w:p w:rsidR="00DA3F42" w:rsidRPr="00DA3F42" w:rsidRDefault="00DA3F42" w:rsidP="00DA3F42">
            <w:pPr>
              <w:spacing w:after="0" w:line="240" w:lineRule="auto"/>
              <w:rPr>
                <w:rFonts w:ascii="Calibri" w:eastAsia="Times New Roman" w:hAnsi="Calibri" w:cs="Calibri"/>
                <w:color w:val="000000"/>
                <w:sz w:val="10"/>
                <w:szCs w:val="10"/>
                <w:lang w:val="es-SV" w:eastAsia="es-SV"/>
              </w:rPr>
            </w:pPr>
          </w:p>
        </w:tc>
        <w:tc>
          <w:tcPr>
            <w:tcW w:w="856" w:type="dxa"/>
            <w:vMerge/>
            <w:vAlign w:val="center"/>
            <w:hideMark/>
          </w:tcPr>
          <w:p w:rsidR="00DA3F42" w:rsidRPr="00DA3F42" w:rsidRDefault="00DA3F42" w:rsidP="00DA3F42">
            <w:pPr>
              <w:spacing w:after="0" w:line="240" w:lineRule="auto"/>
              <w:rPr>
                <w:rFonts w:ascii="Calibri" w:eastAsia="Times New Roman" w:hAnsi="Calibri" w:cs="Calibri"/>
                <w:color w:val="000000"/>
                <w:sz w:val="10"/>
                <w:szCs w:val="10"/>
                <w:lang w:val="es-SV" w:eastAsia="es-SV"/>
              </w:rPr>
            </w:pPr>
          </w:p>
        </w:tc>
        <w:tc>
          <w:tcPr>
            <w:tcW w:w="777" w:type="dxa"/>
            <w:vMerge/>
            <w:vAlign w:val="center"/>
            <w:hideMark/>
          </w:tcPr>
          <w:p w:rsidR="00DA3F42" w:rsidRPr="00DA3F42" w:rsidRDefault="00DA3F42" w:rsidP="00DA3F42">
            <w:pPr>
              <w:spacing w:after="0" w:line="240" w:lineRule="auto"/>
              <w:rPr>
                <w:rFonts w:ascii="Calibri" w:eastAsia="Times New Roman" w:hAnsi="Calibri" w:cs="Calibri"/>
                <w:color w:val="000000"/>
                <w:sz w:val="10"/>
                <w:szCs w:val="10"/>
                <w:lang w:val="es-SV" w:eastAsia="es-SV"/>
              </w:rPr>
            </w:pPr>
          </w:p>
        </w:tc>
        <w:tc>
          <w:tcPr>
            <w:tcW w:w="614" w:type="dxa"/>
            <w:vMerge/>
            <w:vAlign w:val="center"/>
            <w:hideMark/>
          </w:tcPr>
          <w:p w:rsidR="00DA3F42" w:rsidRPr="00DA3F42" w:rsidRDefault="00DA3F42" w:rsidP="00DA3F42">
            <w:pPr>
              <w:spacing w:after="0" w:line="240" w:lineRule="auto"/>
              <w:rPr>
                <w:rFonts w:ascii="Calibri" w:eastAsia="Times New Roman" w:hAnsi="Calibri" w:cs="Calibri"/>
                <w:color w:val="000000"/>
                <w:sz w:val="10"/>
                <w:szCs w:val="10"/>
                <w:lang w:val="es-SV" w:eastAsia="es-SV"/>
              </w:rPr>
            </w:pPr>
          </w:p>
        </w:tc>
        <w:tc>
          <w:tcPr>
            <w:tcW w:w="656" w:type="dxa"/>
            <w:vMerge/>
            <w:vAlign w:val="center"/>
            <w:hideMark/>
          </w:tcPr>
          <w:p w:rsidR="00DA3F42" w:rsidRPr="00DA3F42" w:rsidRDefault="00DA3F42" w:rsidP="00DA3F42">
            <w:pPr>
              <w:spacing w:after="0" w:line="240" w:lineRule="auto"/>
              <w:rPr>
                <w:rFonts w:ascii="Calibri" w:eastAsia="Times New Roman" w:hAnsi="Calibri" w:cs="Calibri"/>
                <w:color w:val="000000"/>
                <w:sz w:val="10"/>
                <w:szCs w:val="10"/>
                <w:lang w:val="es-SV" w:eastAsia="es-SV"/>
              </w:rPr>
            </w:pPr>
          </w:p>
        </w:tc>
        <w:tc>
          <w:tcPr>
            <w:tcW w:w="777" w:type="dxa"/>
            <w:vMerge/>
            <w:vAlign w:val="center"/>
            <w:hideMark/>
          </w:tcPr>
          <w:p w:rsidR="00DA3F42" w:rsidRPr="00DA3F42" w:rsidRDefault="00DA3F42" w:rsidP="00DA3F42">
            <w:pPr>
              <w:spacing w:after="0" w:line="240" w:lineRule="auto"/>
              <w:rPr>
                <w:rFonts w:ascii="Calibri" w:eastAsia="Times New Roman" w:hAnsi="Calibri" w:cs="Calibri"/>
                <w:color w:val="000000"/>
                <w:sz w:val="10"/>
                <w:szCs w:val="10"/>
                <w:lang w:val="es-SV" w:eastAsia="es-SV"/>
              </w:rPr>
            </w:pPr>
          </w:p>
        </w:tc>
        <w:tc>
          <w:tcPr>
            <w:tcW w:w="614" w:type="dxa"/>
            <w:vMerge/>
            <w:vAlign w:val="center"/>
            <w:hideMark/>
          </w:tcPr>
          <w:p w:rsidR="00DA3F42" w:rsidRPr="00DA3F42" w:rsidRDefault="00DA3F42" w:rsidP="00DA3F42">
            <w:pPr>
              <w:spacing w:after="0" w:line="240" w:lineRule="auto"/>
              <w:rPr>
                <w:rFonts w:ascii="Calibri" w:eastAsia="Times New Roman" w:hAnsi="Calibri" w:cs="Calibri"/>
                <w:color w:val="000000"/>
                <w:sz w:val="10"/>
                <w:szCs w:val="10"/>
                <w:lang w:val="es-SV" w:eastAsia="es-SV"/>
              </w:rPr>
            </w:pPr>
          </w:p>
        </w:tc>
        <w:tc>
          <w:tcPr>
            <w:tcW w:w="656" w:type="dxa"/>
            <w:vMerge/>
            <w:vAlign w:val="center"/>
            <w:hideMark/>
          </w:tcPr>
          <w:p w:rsidR="00DA3F42" w:rsidRPr="00DA3F42" w:rsidRDefault="00DA3F42" w:rsidP="00DA3F42">
            <w:pPr>
              <w:spacing w:after="0" w:line="240" w:lineRule="auto"/>
              <w:rPr>
                <w:rFonts w:ascii="Calibri" w:eastAsia="Times New Roman" w:hAnsi="Calibri" w:cs="Calibri"/>
                <w:color w:val="000000"/>
                <w:sz w:val="10"/>
                <w:szCs w:val="10"/>
                <w:lang w:val="es-SV" w:eastAsia="es-SV"/>
              </w:rPr>
            </w:pPr>
          </w:p>
        </w:tc>
        <w:tc>
          <w:tcPr>
            <w:tcW w:w="976" w:type="dxa"/>
            <w:vMerge/>
            <w:vAlign w:val="center"/>
            <w:hideMark/>
          </w:tcPr>
          <w:p w:rsidR="00DA3F42" w:rsidRPr="00DA3F42" w:rsidRDefault="00DA3F42" w:rsidP="00DA3F42">
            <w:pPr>
              <w:spacing w:after="0" w:line="240" w:lineRule="auto"/>
              <w:rPr>
                <w:rFonts w:ascii="Calibri" w:eastAsia="Times New Roman" w:hAnsi="Calibri" w:cs="Calibri"/>
                <w:color w:val="000000"/>
                <w:sz w:val="10"/>
                <w:szCs w:val="10"/>
                <w:lang w:val="es-SV" w:eastAsia="es-SV"/>
              </w:rPr>
            </w:pPr>
          </w:p>
        </w:tc>
        <w:tc>
          <w:tcPr>
            <w:tcW w:w="1010" w:type="dxa"/>
            <w:vMerge/>
            <w:vAlign w:val="center"/>
            <w:hideMark/>
          </w:tcPr>
          <w:p w:rsidR="00DA3F42" w:rsidRPr="00DA3F42" w:rsidRDefault="00DA3F42" w:rsidP="00DA3F42">
            <w:pPr>
              <w:spacing w:after="0" w:line="240" w:lineRule="auto"/>
              <w:rPr>
                <w:rFonts w:ascii="Calibri" w:eastAsia="Times New Roman" w:hAnsi="Calibri" w:cs="Calibri"/>
                <w:color w:val="000000"/>
                <w:sz w:val="10"/>
                <w:szCs w:val="10"/>
                <w:lang w:val="es-SV" w:eastAsia="es-SV"/>
              </w:rPr>
            </w:pPr>
          </w:p>
        </w:tc>
        <w:tc>
          <w:tcPr>
            <w:tcW w:w="967" w:type="dxa"/>
            <w:vMerge/>
            <w:vAlign w:val="center"/>
            <w:hideMark/>
          </w:tcPr>
          <w:p w:rsidR="00DA3F42" w:rsidRPr="00DA3F42" w:rsidRDefault="00DA3F42" w:rsidP="00DA3F42">
            <w:pPr>
              <w:spacing w:after="0" w:line="240" w:lineRule="auto"/>
              <w:rPr>
                <w:rFonts w:ascii="Calibri" w:eastAsia="Times New Roman" w:hAnsi="Calibri" w:cs="Calibri"/>
                <w:b/>
                <w:bCs/>
                <w:color w:val="000000"/>
                <w:sz w:val="10"/>
                <w:szCs w:val="10"/>
                <w:lang w:val="es-SV" w:eastAsia="es-SV"/>
              </w:rPr>
            </w:pPr>
          </w:p>
        </w:tc>
        <w:tc>
          <w:tcPr>
            <w:tcW w:w="552" w:type="dxa"/>
            <w:vMerge/>
            <w:vAlign w:val="center"/>
            <w:hideMark/>
          </w:tcPr>
          <w:p w:rsidR="00DA3F42" w:rsidRPr="00DA3F42" w:rsidRDefault="00DA3F42" w:rsidP="00DA3F42">
            <w:pPr>
              <w:spacing w:after="0" w:line="240" w:lineRule="auto"/>
              <w:rPr>
                <w:rFonts w:ascii="Calibri" w:eastAsia="Times New Roman" w:hAnsi="Calibri" w:cs="Calibri"/>
                <w:b/>
                <w:bCs/>
                <w:color w:val="000000"/>
                <w:sz w:val="10"/>
                <w:szCs w:val="10"/>
                <w:lang w:val="es-SV" w:eastAsia="es-SV"/>
              </w:rPr>
            </w:pPr>
          </w:p>
        </w:tc>
      </w:tr>
      <w:tr w:rsidR="00DA3F42" w:rsidRPr="00DA3F42" w:rsidTr="007E58FA">
        <w:trPr>
          <w:trHeight w:val="264"/>
          <w:jc w:val="center"/>
        </w:trPr>
        <w:tc>
          <w:tcPr>
            <w:tcW w:w="972" w:type="dxa"/>
            <w:vMerge/>
            <w:vAlign w:val="center"/>
            <w:hideMark/>
          </w:tcPr>
          <w:p w:rsidR="00DA3F42" w:rsidRPr="00DA3F42" w:rsidRDefault="00DA3F42" w:rsidP="00DA3F42">
            <w:pPr>
              <w:spacing w:after="0" w:line="240" w:lineRule="auto"/>
              <w:rPr>
                <w:rFonts w:ascii="Calibri" w:eastAsia="Times New Roman" w:hAnsi="Calibri" w:cs="Calibri"/>
                <w:b/>
                <w:bCs/>
                <w:color w:val="000000"/>
                <w:sz w:val="10"/>
                <w:szCs w:val="10"/>
                <w:lang w:val="es-SV" w:eastAsia="es-SV"/>
              </w:rPr>
            </w:pPr>
          </w:p>
        </w:tc>
        <w:tc>
          <w:tcPr>
            <w:tcW w:w="377" w:type="dxa"/>
            <w:vMerge w:val="restart"/>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0"/>
                <w:szCs w:val="10"/>
                <w:lang w:val="es-SV" w:eastAsia="es-SV"/>
              </w:rPr>
            </w:pPr>
            <w:r w:rsidRPr="00DA3F42">
              <w:rPr>
                <w:rFonts w:ascii="Calibri" w:eastAsia="Times New Roman" w:hAnsi="Calibri" w:cs="Calibri"/>
                <w:color w:val="000000"/>
                <w:sz w:val="10"/>
                <w:szCs w:val="10"/>
                <w:lang w:val="es-SV" w:eastAsia="es-SV"/>
              </w:rPr>
              <w:t>2</w:t>
            </w:r>
          </w:p>
        </w:tc>
        <w:tc>
          <w:tcPr>
            <w:tcW w:w="641" w:type="dxa"/>
            <w:vMerge w:val="restart"/>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0"/>
                <w:szCs w:val="10"/>
                <w:lang w:val="es-SV" w:eastAsia="es-SV"/>
              </w:rPr>
            </w:pPr>
            <w:r w:rsidRPr="00DA3F42">
              <w:rPr>
                <w:rFonts w:ascii="Calibri" w:eastAsia="Times New Roman" w:hAnsi="Calibri" w:cs="Calibri"/>
                <w:color w:val="000000"/>
                <w:sz w:val="10"/>
                <w:szCs w:val="10"/>
                <w:lang w:val="es-SV" w:eastAsia="es-SV"/>
              </w:rPr>
              <w:t>4800</w:t>
            </w:r>
          </w:p>
        </w:tc>
        <w:tc>
          <w:tcPr>
            <w:tcW w:w="774" w:type="dxa"/>
            <w:vMerge w:val="restart"/>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0"/>
                <w:szCs w:val="10"/>
                <w:lang w:val="es-SV" w:eastAsia="es-SV"/>
              </w:rPr>
            </w:pPr>
            <w:r w:rsidRPr="00DA3F42">
              <w:rPr>
                <w:rFonts w:ascii="Calibri" w:eastAsia="Times New Roman" w:hAnsi="Calibri" w:cs="Calibri"/>
                <w:color w:val="000000"/>
                <w:sz w:val="10"/>
                <w:szCs w:val="10"/>
                <w:lang w:val="es-SV" w:eastAsia="es-SV"/>
              </w:rPr>
              <w:t>BOLSONES</w:t>
            </w:r>
          </w:p>
        </w:tc>
        <w:tc>
          <w:tcPr>
            <w:tcW w:w="856" w:type="dxa"/>
            <w:vMerge w:val="restart"/>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0"/>
                <w:szCs w:val="10"/>
                <w:lang w:val="es-SV" w:eastAsia="es-SV"/>
              </w:rPr>
            </w:pPr>
            <w:r w:rsidRPr="00DA3F42">
              <w:rPr>
                <w:rFonts w:ascii="Calibri" w:eastAsia="Times New Roman" w:hAnsi="Calibri" w:cs="Calibri"/>
                <w:color w:val="000000"/>
                <w:sz w:val="10"/>
                <w:szCs w:val="10"/>
                <w:lang w:val="es-SV" w:eastAsia="es-SV"/>
              </w:rPr>
              <w:t>AGUA PURIFICADA EN PRESENTACION BOLSA DE 30 UNIDADES</w:t>
            </w:r>
          </w:p>
        </w:tc>
        <w:tc>
          <w:tcPr>
            <w:tcW w:w="777" w:type="dxa"/>
            <w:vMerge w:val="restart"/>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0"/>
                <w:szCs w:val="10"/>
                <w:lang w:val="es-SV" w:eastAsia="es-SV"/>
              </w:rPr>
            </w:pPr>
            <w:r w:rsidRPr="00DA3F42">
              <w:rPr>
                <w:rFonts w:ascii="Calibri" w:eastAsia="Times New Roman" w:hAnsi="Calibri" w:cs="Calibri"/>
                <w:color w:val="000000"/>
                <w:sz w:val="10"/>
                <w:szCs w:val="10"/>
                <w:lang w:val="es-SV" w:eastAsia="es-SV"/>
              </w:rPr>
              <w:t>UNIDAD EN BOLSA DE 500ML FARDOS DE 25 UNIDADES</w:t>
            </w:r>
          </w:p>
        </w:tc>
        <w:tc>
          <w:tcPr>
            <w:tcW w:w="614" w:type="dxa"/>
            <w:vMerge w:val="restart"/>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0"/>
                <w:szCs w:val="10"/>
                <w:lang w:val="es-SV" w:eastAsia="es-SV"/>
              </w:rPr>
            </w:pPr>
            <w:r w:rsidRPr="00DA3F42">
              <w:rPr>
                <w:rFonts w:ascii="Calibri" w:eastAsia="Times New Roman" w:hAnsi="Calibri" w:cs="Calibri"/>
                <w:color w:val="000000"/>
                <w:sz w:val="10"/>
                <w:szCs w:val="10"/>
                <w:lang w:val="es-SV" w:eastAsia="es-SV"/>
              </w:rPr>
              <w:t>$1.50</w:t>
            </w:r>
          </w:p>
        </w:tc>
        <w:tc>
          <w:tcPr>
            <w:tcW w:w="656" w:type="dxa"/>
            <w:vMerge w:val="restart"/>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0"/>
                <w:szCs w:val="10"/>
                <w:lang w:val="es-SV" w:eastAsia="es-SV"/>
              </w:rPr>
            </w:pPr>
            <w:r w:rsidRPr="00DA3F42">
              <w:rPr>
                <w:rFonts w:ascii="Calibri" w:eastAsia="Times New Roman" w:hAnsi="Calibri" w:cs="Calibri"/>
                <w:color w:val="000000"/>
                <w:sz w:val="10"/>
                <w:szCs w:val="10"/>
                <w:lang w:val="es-SV" w:eastAsia="es-SV"/>
              </w:rPr>
              <w:t>$7,200.00</w:t>
            </w:r>
          </w:p>
        </w:tc>
        <w:tc>
          <w:tcPr>
            <w:tcW w:w="777" w:type="dxa"/>
            <w:vMerge w:val="restart"/>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0"/>
                <w:szCs w:val="10"/>
                <w:lang w:val="es-SV" w:eastAsia="es-SV"/>
              </w:rPr>
            </w:pPr>
            <w:r w:rsidRPr="00DA3F42">
              <w:rPr>
                <w:rFonts w:ascii="Calibri" w:eastAsia="Times New Roman" w:hAnsi="Calibri" w:cs="Calibri"/>
                <w:color w:val="000000"/>
                <w:sz w:val="10"/>
                <w:szCs w:val="10"/>
                <w:lang w:val="es-SV" w:eastAsia="es-SV"/>
              </w:rPr>
              <w:t xml:space="preserve"> AGUA PURIFICADA BOLSA (FARDOS DE 25 UNIDADES CADA FARDO DE 500ML CADA UNIDAD) </w:t>
            </w:r>
          </w:p>
        </w:tc>
        <w:tc>
          <w:tcPr>
            <w:tcW w:w="614" w:type="dxa"/>
            <w:vMerge w:val="restart"/>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0"/>
                <w:szCs w:val="10"/>
                <w:lang w:val="es-SV" w:eastAsia="es-SV"/>
              </w:rPr>
            </w:pPr>
            <w:r w:rsidRPr="00DA3F42">
              <w:rPr>
                <w:rFonts w:ascii="Calibri" w:eastAsia="Times New Roman" w:hAnsi="Calibri" w:cs="Calibri"/>
                <w:color w:val="000000"/>
                <w:sz w:val="10"/>
                <w:szCs w:val="10"/>
                <w:lang w:val="es-SV" w:eastAsia="es-SV"/>
              </w:rPr>
              <w:t>$1.50</w:t>
            </w:r>
          </w:p>
        </w:tc>
        <w:tc>
          <w:tcPr>
            <w:tcW w:w="656" w:type="dxa"/>
            <w:vMerge w:val="restart"/>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0"/>
                <w:szCs w:val="10"/>
                <w:lang w:val="es-SV" w:eastAsia="es-SV"/>
              </w:rPr>
            </w:pPr>
            <w:r w:rsidRPr="00DA3F42">
              <w:rPr>
                <w:rFonts w:ascii="Calibri" w:eastAsia="Times New Roman" w:hAnsi="Calibri" w:cs="Calibri"/>
                <w:color w:val="000000"/>
                <w:sz w:val="10"/>
                <w:szCs w:val="10"/>
                <w:lang w:val="es-SV" w:eastAsia="es-SV"/>
              </w:rPr>
              <w:t>$7,200.00</w:t>
            </w:r>
          </w:p>
        </w:tc>
        <w:tc>
          <w:tcPr>
            <w:tcW w:w="976" w:type="dxa"/>
            <w:vMerge/>
            <w:vAlign w:val="center"/>
            <w:hideMark/>
          </w:tcPr>
          <w:p w:rsidR="00DA3F42" w:rsidRPr="00DA3F42" w:rsidRDefault="00DA3F42" w:rsidP="00DA3F42">
            <w:pPr>
              <w:spacing w:after="0" w:line="240" w:lineRule="auto"/>
              <w:rPr>
                <w:rFonts w:ascii="Calibri" w:eastAsia="Times New Roman" w:hAnsi="Calibri" w:cs="Calibri"/>
                <w:color w:val="000000"/>
                <w:sz w:val="10"/>
                <w:szCs w:val="10"/>
                <w:lang w:val="es-SV" w:eastAsia="es-SV"/>
              </w:rPr>
            </w:pPr>
          </w:p>
        </w:tc>
        <w:tc>
          <w:tcPr>
            <w:tcW w:w="1010" w:type="dxa"/>
            <w:vMerge/>
            <w:vAlign w:val="center"/>
            <w:hideMark/>
          </w:tcPr>
          <w:p w:rsidR="00DA3F42" w:rsidRPr="00DA3F42" w:rsidRDefault="00DA3F42" w:rsidP="00DA3F42">
            <w:pPr>
              <w:spacing w:after="0" w:line="240" w:lineRule="auto"/>
              <w:rPr>
                <w:rFonts w:ascii="Calibri" w:eastAsia="Times New Roman" w:hAnsi="Calibri" w:cs="Calibri"/>
                <w:color w:val="000000"/>
                <w:sz w:val="10"/>
                <w:szCs w:val="10"/>
                <w:lang w:val="es-SV" w:eastAsia="es-SV"/>
              </w:rPr>
            </w:pPr>
          </w:p>
        </w:tc>
        <w:tc>
          <w:tcPr>
            <w:tcW w:w="967" w:type="dxa"/>
            <w:vMerge/>
            <w:vAlign w:val="center"/>
            <w:hideMark/>
          </w:tcPr>
          <w:p w:rsidR="00DA3F42" w:rsidRPr="00DA3F42" w:rsidRDefault="00DA3F42" w:rsidP="00DA3F42">
            <w:pPr>
              <w:spacing w:after="0" w:line="240" w:lineRule="auto"/>
              <w:rPr>
                <w:rFonts w:ascii="Calibri" w:eastAsia="Times New Roman" w:hAnsi="Calibri" w:cs="Calibri"/>
                <w:b/>
                <w:bCs/>
                <w:color w:val="000000"/>
                <w:sz w:val="10"/>
                <w:szCs w:val="10"/>
                <w:lang w:val="es-SV" w:eastAsia="es-SV"/>
              </w:rPr>
            </w:pPr>
          </w:p>
        </w:tc>
        <w:tc>
          <w:tcPr>
            <w:tcW w:w="552" w:type="dxa"/>
            <w:vMerge/>
            <w:vAlign w:val="center"/>
            <w:hideMark/>
          </w:tcPr>
          <w:p w:rsidR="00DA3F42" w:rsidRPr="00DA3F42" w:rsidRDefault="00DA3F42" w:rsidP="00DA3F42">
            <w:pPr>
              <w:spacing w:after="0" w:line="240" w:lineRule="auto"/>
              <w:rPr>
                <w:rFonts w:ascii="Calibri" w:eastAsia="Times New Roman" w:hAnsi="Calibri" w:cs="Calibri"/>
                <w:b/>
                <w:bCs/>
                <w:color w:val="000000"/>
                <w:sz w:val="10"/>
                <w:szCs w:val="10"/>
                <w:lang w:val="es-SV" w:eastAsia="es-SV"/>
              </w:rPr>
            </w:pPr>
          </w:p>
        </w:tc>
      </w:tr>
      <w:tr w:rsidR="00DA3F42" w:rsidRPr="00DA3F42" w:rsidTr="007E58FA">
        <w:trPr>
          <w:trHeight w:val="233"/>
          <w:jc w:val="center"/>
        </w:trPr>
        <w:tc>
          <w:tcPr>
            <w:tcW w:w="972" w:type="dxa"/>
            <w:vMerge/>
            <w:vAlign w:val="center"/>
            <w:hideMark/>
          </w:tcPr>
          <w:p w:rsidR="00DA3F42" w:rsidRPr="00DA3F42" w:rsidRDefault="00DA3F42" w:rsidP="00DA3F42">
            <w:pPr>
              <w:spacing w:after="0" w:line="240" w:lineRule="auto"/>
              <w:rPr>
                <w:rFonts w:ascii="Calibri" w:eastAsia="Times New Roman" w:hAnsi="Calibri" w:cs="Calibri"/>
                <w:b/>
                <w:bCs/>
                <w:color w:val="000000"/>
                <w:sz w:val="10"/>
                <w:szCs w:val="10"/>
                <w:lang w:val="es-SV" w:eastAsia="es-SV"/>
              </w:rPr>
            </w:pPr>
          </w:p>
        </w:tc>
        <w:tc>
          <w:tcPr>
            <w:tcW w:w="377" w:type="dxa"/>
            <w:vMerge/>
            <w:vAlign w:val="center"/>
            <w:hideMark/>
          </w:tcPr>
          <w:p w:rsidR="00DA3F42" w:rsidRPr="00DA3F42" w:rsidRDefault="00DA3F42" w:rsidP="00DA3F42">
            <w:pPr>
              <w:spacing w:after="0" w:line="240" w:lineRule="auto"/>
              <w:rPr>
                <w:rFonts w:ascii="Calibri" w:eastAsia="Times New Roman" w:hAnsi="Calibri" w:cs="Calibri"/>
                <w:color w:val="000000"/>
                <w:sz w:val="10"/>
                <w:szCs w:val="10"/>
                <w:lang w:val="es-SV" w:eastAsia="es-SV"/>
              </w:rPr>
            </w:pPr>
          </w:p>
        </w:tc>
        <w:tc>
          <w:tcPr>
            <w:tcW w:w="641" w:type="dxa"/>
            <w:vMerge/>
            <w:vAlign w:val="center"/>
            <w:hideMark/>
          </w:tcPr>
          <w:p w:rsidR="00DA3F42" w:rsidRPr="00DA3F42" w:rsidRDefault="00DA3F42" w:rsidP="00DA3F42">
            <w:pPr>
              <w:spacing w:after="0" w:line="240" w:lineRule="auto"/>
              <w:rPr>
                <w:rFonts w:ascii="Calibri" w:eastAsia="Times New Roman" w:hAnsi="Calibri" w:cs="Calibri"/>
                <w:color w:val="000000"/>
                <w:sz w:val="10"/>
                <w:szCs w:val="10"/>
                <w:lang w:val="es-SV" w:eastAsia="es-SV"/>
              </w:rPr>
            </w:pPr>
          </w:p>
        </w:tc>
        <w:tc>
          <w:tcPr>
            <w:tcW w:w="774" w:type="dxa"/>
            <w:vMerge/>
            <w:vAlign w:val="center"/>
            <w:hideMark/>
          </w:tcPr>
          <w:p w:rsidR="00DA3F42" w:rsidRPr="00DA3F42" w:rsidRDefault="00DA3F42" w:rsidP="00DA3F42">
            <w:pPr>
              <w:spacing w:after="0" w:line="240" w:lineRule="auto"/>
              <w:rPr>
                <w:rFonts w:ascii="Calibri" w:eastAsia="Times New Roman" w:hAnsi="Calibri" w:cs="Calibri"/>
                <w:color w:val="000000"/>
                <w:sz w:val="10"/>
                <w:szCs w:val="10"/>
                <w:lang w:val="es-SV" w:eastAsia="es-SV"/>
              </w:rPr>
            </w:pPr>
          </w:p>
        </w:tc>
        <w:tc>
          <w:tcPr>
            <w:tcW w:w="856" w:type="dxa"/>
            <w:vMerge/>
            <w:vAlign w:val="center"/>
            <w:hideMark/>
          </w:tcPr>
          <w:p w:rsidR="00DA3F42" w:rsidRPr="00DA3F42" w:rsidRDefault="00DA3F42" w:rsidP="00DA3F42">
            <w:pPr>
              <w:spacing w:after="0" w:line="240" w:lineRule="auto"/>
              <w:rPr>
                <w:rFonts w:ascii="Calibri" w:eastAsia="Times New Roman" w:hAnsi="Calibri" w:cs="Calibri"/>
                <w:color w:val="000000"/>
                <w:sz w:val="10"/>
                <w:szCs w:val="10"/>
                <w:lang w:val="es-SV" w:eastAsia="es-SV"/>
              </w:rPr>
            </w:pPr>
          </w:p>
        </w:tc>
        <w:tc>
          <w:tcPr>
            <w:tcW w:w="777" w:type="dxa"/>
            <w:vMerge/>
            <w:vAlign w:val="center"/>
            <w:hideMark/>
          </w:tcPr>
          <w:p w:rsidR="00DA3F42" w:rsidRPr="00DA3F42" w:rsidRDefault="00DA3F42" w:rsidP="00DA3F42">
            <w:pPr>
              <w:spacing w:after="0" w:line="240" w:lineRule="auto"/>
              <w:rPr>
                <w:rFonts w:ascii="Calibri" w:eastAsia="Times New Roman" w:hAnsi="Calibri" w:cs="Calibri"/>
                <w:color w:val="000000"/>
                <w:sz w:val="10"/>
                <w:szCs w:val="10"/>
                <w:lang w:val="es-SV" w:eastAsia="es-SV"/>
              </w:rPr>
            </w:pPr>
          </w:p>
        </w:tc>
        <w:tc>
          <w:tcPr>
            <w:tcW w:w="614" w:type="dxa"/>
            <w:vMerge/>
            <w:vAlign w:val="center"/>
            <w:hideMark/>
          </w:tcPr>
          <w:p w:rsidR="00DA3F42" w:rsidRPr="00DA3F42" w:rsidRDefault="00DA3F42" w:rsidP="00DA3F42">
            <w:pPr>
              <w:spacing w:after="0" w:line="240" w:lineRule="auto"/>
              <w:rPr>
                <w:rFonts w:ascii="Calibri" w:eastAsia="Times New Roman" w:hAnsi="Calibri" w:cs="Calibri"/>
                <w:color w:val="000000"/>
                <w:sz w:val="10"/>
                <w:szCs w:val="10"/>
                <w:lang w:val="es-SV" w:eastAsia="es-SV"/>
              </w:rPr>
            </w:pPr>
          </w:p>
        </w:tc>
        <w:tc>
          <w:tcPr>
            <w:tcW w:w="656" w:type="dxa"/>
            <w:vMerge/>
            <w:vAlign w:val="center"/>
            <w:hideMark/>
          </w:tcPr>
          <w:p w:rsidR="00DA3F42" w:rsidRPr="00DA3F42" w:rsidRDefault="00DA3F42" w:rsidP="00DA3F42">
            <w:pPr>
              <w:spacing w:after="0" w:line="240" w:lineRule="auto"/>
              <w:rPr>
                <w:rFonts w:ascii="Calibri" w:eastAsia="Times New Roman" w:hAnsi="Calibri" w:cs="Calibri"/>
                <w:color w:val="000000"/>
                <w:sz w:val="10"/>
                <w:szCs w:val="10"/>
                <w:lang w:val="es-SV" w:eastAsia="es-SV"/>
              </w:rPr>
            </w:pPr>
          </w:p>
        </w:tc>
        <w:tc>
          <w:tcPr>
            <w:tcW w:w="777" w:type="dxa"/>
            <w:vMerge/>
            <w:vAlign w:val="center"/>
            <w:hideMark/>
          </w:tcPr>
          <w:p w:rsidR="00DA3F42" w:rsidRPr="00DA3F42" w:rsidRDefault="00DA3F42" w:rsidP="00DA3F42">
            <w:pPr>
              <w:spacing w:after="0" w:line="240" w:lineRule="auto"/>
              <w:rPr>
                <w:rFonts w:ascii="Calibri" w:eastAsia="Times New Roman" w:hAnsi="Calibri" w:cs="Calibri"/>
                <w:color w:val="000000"/>
                <w:sz w:val="10"/>
                <w:szCs w:val="10"/>
                <w:lang w:val="es-SV" w:eastAsia="es-SV"/>
              </w:rPr>
            </w:pPr>
          </w:p>
        </w:tc>
        <w:tc>
          <w:tcPr>
            <w:tcW w:w="614" w:type="dxa"/>
            <w:vMerge/>
            <w:vAlign w:val="center"/>
            <w:hideMark/>
          </w:tcPr>
          <w:p w:rsidR="00DA3F42" w:rsidRPr="00DA3F42" w:rsidRDefault="00DA3F42" w:rsidP="00DA3F42">
            <w:pPr>
              <w:spacing w:after="0" w:line="240" w:lineRule="auto"/>
              <w:rPr>
                <w:rFonts w:ascii="Calibri" w:eastAsia="Times New Roman" w:hAnsi="Calibri" w:cs="Calibri"/>
                <w:color w:val="000000"/>
                <w:sz w:val="10"/>
                <w:szCs w:val="10"/>
                <w:lang w:val="es-SV" w:eastAsia="es-SV"/>
              </w:rPr>
            </w:pPr>
          </w:p>
        </w:tc>
        <w:tc>
          <w:tcPr>
            <w:tcW w:w="656" w:type="dxa"/>
            <w:vMerge/>
            <w:vAlign w:val="center"/>
            <w:hideMark/>
          </w:tcPr>
          <w:p w:rsidR="00DA3F42" w:rsidRPr="00DA3F42" w:rsidRDefault="00DA3F42" w:rsidP="00DA3F42">
            <w:pPr>
              <w:spacing w:after="0" w:line="240" w:lineRule="auto"/>
              <w:rPr>
                <w:rFonts w:ascii="Calibri" w:eastAsia="Times New Roman" w:hAnsi="Calibri" w:cs="Calibri"/>
                <w:color w:val="000000"/>
                <w:sz w:val="10"/>
                <w:szCs w:val="10"/>
                <w:lang w:val="es-SV" w:eastAsia="es-SV"/>
              </w:rPr>
            </w:pPr>
          </w:p>
        </w:tc>
        <w:tc>
          <w:tcPr>
            <w:tcW w:w="976" w:type="dxa"/>
            <w:vMerge/>
            <w:vAlign w:val="center"/>
            <w:hideMark/>
          </w:tcPr>
          <w:p w:rsidR="00DA3F42" w:rsidRPr="00DA3F42" w:rsidRDefault="00DA3F42" w:rsidP="00DA3F42">
            <w:pPr>
              <w:spacing w:after="0" w:line="240" w:lineRule="auto"/>
              <w:rPr>
                <w:rFonts w:ascii="Calibri" w:eastAsia="Times New Roman" w:hAnsi="Calibri" w:cs="Calibri"/>
                <w:color w:val="000000"/>
                <w:sz w:val="10"/>
                <w:szCs w:val="10"/>
                <w:lang w:val="es-SV" w:eastAsia="es-SV"/>
              </w:rPr>
            </w:pPr>
          </w:p>
        </w:tc>
        <w:tc>
          <w:tcPr>
            <w:tcW w:w="1010" w:type="dxa"/>
            <w:vMerge/>
            <w:vAlign w:val="center"/>
            <w:hideMark/>
          </w:tcPr>
          <w:p w:rsidR="00DA3F42" w:rsidRPr="00DA3F42" w:rsidRDefault="00DA3F42" w:rsidP="00DA3F42">
            <w:pPr>
              <w:spacing w:after="0" w:line="240" w:lineRule="auto"/>
              <w:rPr>
                <w:rFonts w:ascii="Calibri" w:eastAsia="Times New Roman" w:hAnsi="Calibri" w:cs="Calibri"/>
                <w:color w:val="000000"/>
                <w:sz w:val="10"/>
                <w:szCs w:val="10"/>
                <w:lang w:val="es-SV" w:eastAsia="es-SV"/>
              </w:rPr>
            </w:pPr>
          </w:p>
        </w:tc>
        <w:tc>
          <w:tcPr>
            <w:tcW w:w="967" w:type="dxa"/>
            <w:vMerge/>
            <w:vAlign w:val="center"/>
            <w:hideMark/>
          </w:tcPr>
          <w:p w:rsidR="00DA3F42" w:rsidRPr="00DA3F42" w:rsidRDefault="00DA3F42" w:rsidP="00DA3F42">
            <w:pPr>
              <w:spacing w:after="0" w:line="240" w:lineRule="auto"/>
              <w:rPr>
                <w:rFonts w:ascii="Calibri" w:eastAsia="Times New Roman" w:hAnsi="Calibri" w:cs="Calibri"/>
                <w:b/>
                <w:bCs/>
                <w:color w:val="000000"/>
                <w:sz w:val="10"/>
                <w:szCs w:val="10"/>
                <w:lang w:val="es-SV" w:eastAsia="es-SV"/>
              </w:rPr>
            </w:pPr>
          </w:p>
        </w:tc>
        <w:tc>
          <w:tcPr>
            <w:tcW w:w="552" w:type="dxa"/>
            <w:vMerge/>
            <w:vAlign w:val="center"/>
            <w:hideMark/>
          </w:tcPr>
          <w:p w:rsidR="00DA3F42" w:rsidRPr="00DA3F42" w:rsidRDefault="00DA3F42" w:rsidP="00DA3F42">
            <w:pPr>
              <w:spacing w:after="0" w:line="240" w:lineRule="auto"/>
              <w:rPr>
                <w:rFonts w:ascii="Calibri" w:eastAsia="Times New Roman" w:hAnsi="Calibri" w:cs="Calibri"/>
                <w:b/>
                <w:bCs/>
                <w:color w:val="000000"/>
                <w:sz w:val="10"/>
                <w:szCs w:val="10"/>
                <w:lang w:val="es-SV" w:eastAsia="es-SV"/>
              </w:rPr>
            </w:pPr>
          </w:p>
        </w:tc>
      </w:tr>
      <w:tr w:rsidR="00DA3F42" w:rsidRPr="00DA3F42" w:rsidTr="007E58FA">
        <w:trPr>
          <w:trHeight w:val="150"/>
          <w:jc w:val="center"/>
        </w:trPr>
        <w:tc>
          <w:tcPr>
            <w:tcW w:w="3622" w:type="dxa"/>
            <w:gridSpan w:val="5"/>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0"/>
                <w:szCs w:val="10"/>
                <w:lang w:val="es-SV" w:eastAsia="es-SV"/>
              </w:rPr>
            </w:pPr>
            <w:r w:rsidRPr="00DA3F42">
              <w:rPr>
                <w:rFonts w:ascii="Calibri" w:eastAsia="Times New Roman" w:hAnsi="Calibri" w:cs="Calibri"/>
                <w:b/>
                <w:bCs/>
                <w:color w:val="000000"/>
                <w:sz w:val="10"/>
                <w:szCs w:val="10"/>
                <w:lang w:val="es-SV" w:eastAsia="es-SV"/>
              </w:rPr>
              <w:t>TOTAL DE LA OFERTA</w:t>
            </w:r>
          </w:p>
        </w:tc>
        <w:tc>
          <w:tcPr>
            <w:tcW w:w="2048" w:type="dxa"/>
            <w:gridSpan w:val="3"/>
            <w:shd w:val="clear" w:color="000000" w:fill="F4B084"/>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0"/>
                <w:szCs w:val="10"/>
                <w:lang w:val="es-SV" w:eastAsia="es-SV"/>
              </w:rPr>
            </w:pPr>
            <w:r w:rsidRPr="00DA3F42">
              <w:rPr>
                <w:rFonts w:ascii="Calibri" w:eastAsia="Times New Roman" w:hAnsi="Calibri" w:cs="Calibri"/>
                <w:b/>
                <w:bCs/>
                <w:color w:val="000000"/>
                <w:sz w:val="10"/>
                <w:szCs w:val="10"/>
                <w:lang w:val="es-SV" w:eastAsia="es-SV"/>
              </w:rPr>
              <w:t>$31,200.00</w:t>
            </w:r>
          </w:p>
        </w:tc>
        <w:tc>
          <w:tcPr>
            <w:tcW w:w="2048" w:type="dxa"/>
            <w:gridSpan w:val="3"/>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0"/>
                <w:szCs w:val="10"/>
                <w:lang w:val="es-SV" w:eastAsia="es-SV"/>
              </w:rPr>
            </w:pPr>
            <w:r w:rsidRPr="00DA3F42">
              <w:rPr>
                <w:rFonts w:ascii="Calibri" w:eastAsia="Times New Roman" w:hAnsi="Calibri" w:cs="Calibri"/>
                <w:b/>
                <w:bCs/>
                <w:color w:val="000000"/>
                <w:sz w:val="10"/>
                <w:szCs w:val="10"/>
                <w:lang w:val="es-SV" w:eastAsia="es-SV"/>
              </w:rPr>
              <w:t>$28,200.00</w:t>
            </w:r>
          </w:p>
        </w:tc>
        <w:tc>
          <w:tcPr>
            <w:tcW w:w="976" w:type="dxa"/>
            <w:vMerge/>
            <w:vAlign w:val="center"/>
            <w:hideMark/>
          </w:tcPr>
          <w:p w:rsidR="00DA3F42" w:rsidRPr="00DA3F42" w:rsidRDefault="00DA3F42" w:rsidP="00DA3F42">
            <w:pPr>
              <w:spacing w:after="0" w:line="240" w:lineRule="auto"/>
              <w:rPr>
                <w:rFonts w:ascii="Calibri" w:eastAsia="Times New Roman" w:hAnsi="Calibri" w:cs="Calibri"/>
                <w:color w:val="000000"/>
                <w:sz w:val="10"/>
                <w:szCs w:val="10"/>
                <w:lang w:val="es-SV" w:eastAsia="es-SV"/>
              </w:rPr>
            </w:pPr>
          </w:p>
        </w:tc>
        <w:tc>
          <w:tcPr>
            <w:tcW w:w="1010" w:type="dxa"/>
            <w:vMerge/>
            <w:vAlign w:val="center"/>
            <w:hideMark/>
          </w:tcPr>
          <w:p w:rsidR="00DA3F42" w:rsidRPr="00DA3F42" w:rsidRDefault="00DA3F42" w:rsidP="00DA3F42">
            <w:pPr>
              <w:spacing w:after="0" w:line="240" w:lineRule="auto"/>
              <w:rPr>
                <w:rFonts w:ascii="Calibri" w:eastAsia="Times New Roman" w:hAnsi="Calibri" w:cs="Calibri"/>
                <w:color w:val="000000"/>
                <w:sz w:val="10"/>
                <w:szCs w:val="10"/>
                <w:lang w:val="es-SV" w:eastAsia="es-SV"/>
              </w:rPr>
            </w:pPr>
          </w:p>
        </w:tc>
        <w:tc>
          <w:tcPr>
            <w:tcW w:w="967" w:type="dxa"/>
            <w:vMerge/>
            <w:vAlign w:val="center"/>
            <w:hideMark/>
          </w:tcPr>
          <w:p w:rsidR="00DA3F42" w:rsidRPr="00DA3F42" w:rsidRDefault="00DA3F42" w:rsidP="00DA3F42">
            <w:pPr>
              <w:spacing w:after="0" w:line="240" w:lineRule="auto"/>
              <w:rPr>
                <w:rFonts w:ascii="Calibri" w:eastAsia="Times New Roman" w:hAnsi="Calibri" w:cs="Calibri"/>
                <w:b/>
                <w:bCs/>
                <w:color w:val="000000"/>
                <w:sz w:val="10"/>
                <w:szCs w:val="10"/>
                <w:lang w:val="es-SV" w:eastAsia="es-SV"/>
              </w:rPr>
            </w:pPr>
          </w:p>
        </w:tc>
        <w:tc>
          <w:tcPr>
            <w:tcW w:w="552" w:type="dxa"/>
            <w:vMerge/>
            <w:vAlign w:val="center"/>
            <w:hideMark/>
          </w:tcPr>
          <w:p w:rsidR="00DA3F42" w:rsidRPr="00DA3F42" w:rsidRDefault="00DA3F42" w:rsidP="00DA3F42">
            <w:pPr>
              <w:spacing w:after="0" w:line="240" w:lineRule="auto"/>
              <w:rPr>
                <w:rFonts w:ascii="Calibri" w:eastAsia="Times New Roman" w:hAnsi="Calibri" w:cs="Calibri"/>
                <w:b/>
                <w:bCs/>
                <w:color w:val="000000"/>
                <w:sz w:val="10"/>
                <w:szCs w:val="10"/>
                <w:lang w:val="es-SV" w:eastAsia="es-SV"/>
              </w:rPr>
            </w:pPr>
          </w:p>
        </w:tc>
      </w:tr>
      <w:tr w:rsidR="00DA3F42" w:rsidRPr="00DA3F42" w:rsidTr="007E58FA">
        <w:trPr>
          <w:trHeight w:val="150"/>
          <w:jc w:val="center"/>
        </w:trPr>
        <w:tc>
          <w:tcPr>
            <w:tcW w:w="11226" w:type="dxa"/>
            <w:gridSpan w:val="15"/>
            <w:shd w:val="clear" w:color="auto" w:fill="auto"/>
            <w:noWrap/>
            <w:vAlign w:val="bottom"/>
            <w:hideMark/>
          </w:tcPr>
          <w:p w:rsidR="00DA3F42" w:rsidRPr="00DA3F42" w:rsidRDefault="00DA3F42" w:rsidP="00DA3F42">
            <w:pPr>
              <w:spacing w:after="0" w:line="240" w:lineRule="auto"/>
              <w:rPr>
                <w:rFonts w:ascii="Calibri" w:eastAsia="Times New Roman" w:hAnsi="Calibri" w:cs="Calibri"/>
                <w:b/>
                <w:bCs/>
                <w:color w:val="000000"/>
                <w:sz w:val="10"/>
                <w:szCs w:val="10"/>
                <w:lang w:val="es-SV" w:eastAsia="es-SV"/>
              </w:rPr>
            </w:pPr>
            <w:r w:rsidRPr="00DA3F42">
              <w:rPr>
                <w:rFonts w:ascii="Calibri" w:eastAsia="Times New Roman" w:hAnsi="Calibri" w:cs="Calibri"/>
                <w:b/>
                <w:bCs/>
                <w:color w:val="000000"/>
                <w:sz w:val="10"/>
                <w:szCs w:val="10"/>
                <w:lang w:val="es-SV" w:eastAsia="es-SV"/>
              </w:rPr>
              <w:t>OBSERVACIONES: EL PROVEEDOR INVERSIONES VIDA NO FUE RECOMENDADO YA QUE EN CONTRATO ANTERIOR SE TUBIERON VARIAS INCONSINTENCIAS NO CUMPLIENDO EL CONTRATO SEGÚN LO ACORDADO</w:t>
            </w:r>
          </w:p>
        </w:tc>
      </w:tr>
      <w:tr w:rsidR="00DA3F42" w:rsidRPr="00DA3F42" w:rsidTr="007E58FA">
        <w:trPr>
          <w:trHeight w:val="150"/>
          <w:jc w:val="center"/>
        </w:trPr>
        <w:tc>
          <w:tcPr>
            <w:tcW w:w="11226" w:type="dxa"/>
            <w:gridSpan w:val="15"/>
            <w:shd w:val="clear" w:color="auto" w:fill="auto"/>
            <w:noWrap/>
            <w:vAlign w:val="bottom"/>
            <w:hideMark/>
          </w:tcPr>
          <w:p w:rsidR="00DA3F42" w:rsidRPr="00DA3F42" w:rsidRDefault="00DA3F42" w:rsidP="00DA3F42">
            <w:pPr>
              <w:spacing w:after="0" w:line="240" w:lineRule="auto"/>
              <w:rPr>
                <w:rFonts w:ascii="Calibri" w:eastAsia="Times New Roman" w:hAnsi="Calibri" w:cs="Calibri"/>
                <w:b/>
                <w:bCs/>
                <w:color w:val="000000"/>
                <w:sz w:val="10"/>
                <w:szCs w:val="10"/>
                <w:lang w:val="es-SV" w:eastAsia="es-SV"/>
              </w:rPr>
            </w:pPr>
            <w:r w:rsidRPr="00DA3F42">
              <w:rPr>
                <w:rFonts w:ascii="Calibri" w:eastAsia="Times New Roman" w:hAnsi="Calibri" w:cs="Calibri"/>
                <w:b/>
                <w:bCs/>
                <w:color w:val="000000"/>
                <w:sz w:val="10"/>
                <w:szCs w:val="10"/>
                <w:lang w:val="es-SV" w:eastAsia="es-SV"/>
              </w:rPr>
              <w:t>OBSERVACIONES: SE RECOMIENDA AL PROVEEDOR EMBOTELLADORA ELECTROPURA, S.A. DE C.V. DISMINUYENDO AL ITEM 1 (300 GARRAFONES HACIENDO UN TOTAL A SOLICITAR 11,700) Y DEL ITEM 2 NO SE DISMINUYE NADA TOTAL A ADJUDICAR $30,600.00</w:t>
            </w:r>
          </w:p>
        </w:tc>
      </w:tr>
    </w:tbl>
    <w:p w:rsidR="00DA3F42" w:rsidRPr="00DA3F42" w:rsidRDefault="00DA3F42" w:rsidP="00DA3F42">
      <w:pPr>
        <w:spacing w:after="200" w:line="276" w:lineRule="auto"/>
        <w:jc w:val="both"/>
        <w:rPr>
          <w:rFonts w:ascii="Times New Roman" w:eastAsia="Times New Roman" w:hAnsi="Times New Roman" w:cs="Times New Roman"/>
          <w:b/>
          <w:sz w:val="24"/>
          <w:szCs w:val="24"/>
          <w:u w:val="single"/>
          <w:lang w:val="es-SV"/>
        </w:rPr>
      </w:pPr>
    </w:p>
    <w:p w:rsidR="00DA3F42" w:rsidRPr="00DA3F42" w:rsidRDefault="00DA3F42" w:rsidP="00DA3F42">
      <w:pPr>
        <w:spacing w:after="200" w:line="276" w:lineRule="auto"/>
        <w:jc w:val="both"/>
        <w:rPr>
          <w:rFonts w:ascii="Times New Roman" w:eastAsia="Calibri" w:hAnsi="Times New Roman" w:cs="Times New Roman"/>
          <w:sz w:val="28"/>
          <w:szCs w:val="28"/>
          <w:lang w:val="es-SV"/>
        </w:rPr>
      </w:pPr>
      <w:r w:rsidRPr="00DA3F42">
        <w:rPr>
          <w:rFonts w:ascii="Times New Roman" w:eastAsia="Times New Roman" w:hAnsi="Times New Roman" w:cs="Times New Roman"/>
          <w:b/>
          <w:sz w:val="28"/>
          <w:szCs w:val="28"/>
          <w:u w:val="single"/>
          <w:lang w:val="es-SV"/>
        </w:rPr>
        <w:t>Tercero:</w:t>
      </w:r>
      <w:r w:rsidRPr="00DA3F42">
        <w:rPr>
          <w:rFonts w:ascii="Times New Roman" w:eastAsia="Times New Roman" w:hAnsi="Times New Roman" w:cs="Times New Roman"/>
          <w:b/>
          <w:sz w:val="28"/>
          <w:szCs w:val="28"/>
          <w:lang w:val="es-SV"/>
        </w:rPr>
        <w:t xml:space="preserve"> DELÉGUESE</w:t>
      </w:r>
      <w:r w:rsidRPr="00DA3F42">
        <w:rPr>
          <w:rFonts w:ascii="Times New Roman" w:eastAsia="Times New Roman" w:hAnsi="Times New Roman" w:cs="Times New Roman"/>
          <w:sz w:val="28"/>
          <w:szCs w:val="28"/>
          <w:lang w:val="en-US"/>
        </w:rPr>
        <w:t xml:space="preserve"> a la </w:t>
      </w:r>
      <w:r w:rsidRPr="00DA3F42">
        <w:rPr>
          <w:rFonts w:ascii="Times New Roman" w:eastAsia="Times New Roman" w:hAnsi="Times New Roman" w:cs="Times New Roman"/>
          <w:b/>
          <w:sz w:val="28"/>
          <w:szCs w:val="28"/>
          <w:lang w:val="es-SV"/>
        </w:rPr>
        <w:t>Apoderada General y Judicial de la Municipalidad,</w:t>
      </w:r>
      <w:r w:rsidRPr="00DA3F42">
        <w:rPr>
          <w:rFonts w:ascii="Times New Roman" w:eastAsia="Times New Roman" w:hAnsi="Times New Roman" w:cs="Times New Roman"/>
          <w:sz w:val="28"/>
          <w:szCs w:val="28"/>
          <w:lang w:val="en-US"/>
        </w:rPr>
        <w:t xml:space="preserve"> para </w:t>
      </w:r>
      <w:proofErr w:type="spellStart"/>
      <w:r w:rsidRPr="00DA3F42">
        <w:rPr>
          <w:rFonts w:ascii="Times New Roman" w:eastAsia="Times New Roman" w:hAnsi="Times New Roman" w:cs="Times New Roman"/>
          <w:sz w:val="28"/>
          <w:szCs w:val="28"/>
          <w:lang w:val="en-US"/>
        </w:rPr>
        <w:t>que</w:t>
      </w:r>
      <w:proofErr w:type="spellEnd"/>
      <w:r w:rsidRPr="00DA3F42">
        <w:rPr>
          <w:rFonts w:ascii="Times New Roman" w:eastAsia="Times New Roman" w:hAnsi="Times New Roman" w:cs="Times New Roman"/>
          <w:sz w:val="28"/>
          <w:szCs w:val="28"/>
          <w:lang w:val="en-US"/>
        </w:rPr>
        <w:t xml:space="preserve"> </w:t>
      </w:r>
      <w:proofErr w:type="spellStart"/>
      <w:r w:rsidRPr="00DA3F42">
        <w:rPr>
          <w:rFonts w:ascii="Times New Roman" w:eastAsia="Times New Roman" w:hAnsi="Times New Roman" w:cs="Times New Roman"/>
          <w:sz w:val="28"/>
          <w:szCs w:val="28"/>
          <w:lang w:val="en-US"/>
        </w:rPr>
        <w:t>elabore</w:t>
      </w:r>
      <w:proofErr w:type="spellEnd"/>
      <w:r w:rsidRPr="00DA3F42">
        <w:rPr>
          <w:rFonts w:ascii="Times New Roman" w:eastAsia="Times New Roman" w:hAnsi="Times New Roman" w:cs="Times New Roman"/>
          <w:sz w:val="28"/>
          <w:szCs w:val="28"/>
          <w:lang w:val="en-US"/>
        </w:rPr>
        <w:t xml:space="preserve"> y </w:t>
      </w:r>
      <w:proofErr w:type="spellStart"/>
      <w:r w:rsidRPr="00DA3F42">
        <w:rPr>
          <w:rFonts w:ascii="Times New Roman" w:eastAsia="Times New Roman" w:hAnsi="Times New Roman" w:cs="Times New Roman"/>
          <w:sz w:val="28"/>
          <w:szCs w:val="28"/>
          <w:lang w:val="en-US"/>
        </w:rPr>
        <w:t>notifique</w:t>
      </w:r>
      <w:proofErr w:type="spellEnd"/>
      <w:r w:rsidRPr="00DA3F42">
        <w:rPr>
          <w:rFonts w:ascii="Times New Roman" w:eastAsia="Times New Roman" w:hAnsi="Times New Roman" w:cs="Times New Roman"/>
          <w:sz w:val="28"/>
          <w:szCs w:val="28"/>
          <w:lang w:val="en-US"/>
        </w:rPr>
        <w:t xml:space="preserve"> el </w:t>
      </w:r>
      <w:proofErr w:type="spellStart"/>
      <w:r w:rsidRPr="00DA3F42">
        <w:rPr>
          <w:rFonts w:ascii="Times New Roman" w:eastAsia="Times New Roman" w:hAnsi="Times New Roman" w:cs="Times New Roman"/>
          <w:sz w:val="28"/>
          <w:szCs w:val="28"/>
          <w:lang w:val="en-US"/>
        </w:rPr>
        <w:t>Contrato</w:t>
      </w:r>
      <w:proofErr w:type="spellEnd"/>
      <w:r w:rsidRPr="00DA3F42">
        <w:rPr>
          <w:rFonts w:ascii="Times New Roman" w:eastAsia="Times New Roman" w:hAnsi="Times New Roman" w:cs="Times New Roman"/>
          <w:sz w:val="28"/>
          <w:szCs w:val="28"/>
          <w:lang w:val="en-US"/>
        </w:rPr>
        <w:t xml:space="preserve"> </w:t>
      </w:r>
      <w:r w:rsidRPr="00DA3F42">
        <w:rPr>
          <w:rFonts w:ascii="Times New Roman" w:eastAsia="Times New Roman" w:hAnsi="Times New Roman" w:cs="Times New Roman"/>
          <w:sz w:val="28"/>
          <w:szCs w:val="28"/>
          <w:lang w:val="es-SV"/>
        </w:rPr>
        <w:t>respectivo</w:t>
      </w:r>
      <w:r w:rsidRPr="00DA3F42">
        <w:rPr>
          <w:rFonts w:ascii="Times New Roman" w:eastAsia="Times New Roman" w:hAnsi="Times New Roman" w:cs="Times New Roman"/>
          <w:sz w:val="28"/>
          <w:szCs w:val="28"/>
          <w:lang w:val="en-US"/>
        </w:rPr>
        <w:t xml:space="preserve">, con la </w:t>
      </w:r>
      <w:proofErr w:type="spellStart"/>
      <w:r w:rsidRPr="00DA3F42">
        <w:rPr>
          <w:rFonts w:ascii="Times New Roman" w:eastAsia="Times New Roman" w:hAnsi="Times New Roman" w:cs="Times New Roman"/>
          <w:sz w:val="28"/>
          <w:szCs w:val="28"/>
          <w:lang w:val="en-US"/>
        </w:rPr>
        <w:t>empresa</w:t>
      </w:r>
      <w:proofErr w:type="spellEnd"/>
      <w:r w:rsidRPr="00DA3F42">
        <w:rPr>
          <w:rFonts w:ascii="Times New Roman" w:eastAsia="Times New Roman" w:hAnsi="Times New Roman" w:cs="Times New Roman"/>
          <w:sz w:val="28"/>
          <w:szCs w:val="28"/>
          <w:lang w:val="en-US"/>
        </w:rPr>
        <w:t xml:space="preserve"> </w:t>
      </w:r>
      <w:proofErr w:type="spellStart"/>
      <w:r w:rsidRPr="00DA3F42">
        <w:rPr>
          <w:rFonts w:ascii="Times New Roman" w:eastAsia="Times New Roman" w:hAnsi="Times New Roman" w:cs="Times New Roman"/>
          <w:sz w:val="28"/>
          <w:szCs w:val="28"/>
          <w:lang w:val="en-US"/>
        </w:rPr>
        <w:t>adjudicada</w:t>
      </w:r>
      <w:proofErr w:type="spellEnd"/>
      <w:r w:rsidRPr="00DA3F42">
        <w:rPr>
          <w:rFonts w:ascii="Times New Roman" w:eastAsia="Times New Roman" w:hAnsi="Times New Roman" w:cs="Times New Roman"/>
          <w:sz w:val="28"/>
          <w:szCs w:val="28"/>
          <w:lang w:val="en-US"/>
        </w:rPr>
        <w:t xml:space="preserve">, </w:t>
      </w:r>
      <w:proofErr w:type="spellStart"/>
      <w:r w:rsidRPr="00DA3F42">
        <w:rPr>
          <w:rFonts w:ascii="Times New Roman" w:eastAsia="Times New Roman" w:hAnsi="Times New Roman" w:cs="Times New Roman"/>
          <w:sz w:val="28"/>
          <w:szCs w:val="28"/>
          <w:lang w:val="en-US"/>
        </w:rPr>
        <w:t>indicada</w:t>
      </w:r>
      <w:proofErr w:type="spellEnd"/>
      <w:r w:rsidRPr="00DA3F42">
        <w:rPr>
          <w:rFonts w:ascii="Times New Roman" w:eastAsia="Times New Roman" w:hAnsi="Times New Roman" w:cs="Times New Roman"/>
          <w:sz w:val="28"/>
          <w:szCs w:val="28"/>
          <w:lang w:val="en-US"/>
        </w:rPr>
        <w:t xml:space="preserve"> en el </w:t>
      </w:r>
      <w:proofErr w:type="spellStart"/>
      <w:r w:rsidRPr="00DA3F42">
        <w:rPr>
          <w:rFonts w:ascii="Times New Roman" w:eastAsia="Times New Roman" w:hAnsi="Times New Roman" w:cs="Times New Roman"/>
          <w:sz w:val="28"/>
          <w:szCs w:val="28"/>
          <w:lang w:val="en-US"/>
        </w:rPr>
        <w:t>cuadro</w:t>
      </w:r>
      <w:proofErr w:type="spellEnd"/>
      <w:r w:rsidRPr="00DA3F42">
        <w:rPr>
          <w:rFonts w:ascii="Times New Roman" w:eastAsia="Times New Roman" w:hAnsi="Times New Roman" w:cs="Times New Roman"/>
          <w:sz w:val="28"/>
          <w:szCs w:val="28"/>
          <w:lang w:val="en-US"/>
        </w:rPr>
        <w:t xml:space="preserve"> </w:t>
      </w:r>
      <w:proofErr w:type="spellStart"/>
      <w:r w:rsidRPr="00DA3F42">
        <w:rPr>
          <w:rFonts w:ascii="Times New Roman" w:eastAsia="Times New Roman" w:hAnsi="Times New Roman" w:cs="Times New Roman"/>
          <w:sz w:val="28"/>
          <w:szCs w:val="28"/>
          <w:lang w:val="en-US"/>
        </w:rPr>
        <w:t>detallado</w:t>
      </w:r>
      <w:proofErr w:type="spellEnd"/>
      <w:r w:rsidRPr="00DA3F42">
        <w:rPr>
          <w:rFonts w:ascii="Times New Roman" w:eastAsia="Times New Roman" w:hAnsi="Times New Roman" w:cs="Times New Roman"/>
          <w:sz w:val="28"/>
          <w:szCs w:val="28"/>
          <w:lang w:val="en-US"/>
        </w:rPr>
        <w:t xml:space="preserve"> en el numeral Segundo de </w:t>
      </w:r>
      <w:proofErr w:type="spellStart"/>
      <w:r w:rsidRPr="00DA3F42">
        <w:rPr>
          <w:rFonts w:ascii="Times New Roman" w:eastAsia="Times New Roman" w:hAnsi="Times New Roman" w:cs="Times New Roman"/>
          <w:sz w:val="28"/>
          <w:szCs w:val="28"/>
          <w:lang w:val="en-US"/>
        </w:rPr>
        <w:t>este</w:t>
      </w:r>
      <w:proofErr w:type="spellEnd"/>
      <w:r w:rsidRPr="00DA3F42">
        <w:rPr>
          <w:rFonts w:ascii="Times New Roman" w:eastAsia="Times New Roman" w:hAnsi="Times New Roman" w:cs="Times New Roman"/>
          <w:sz w:val="28"/>
          <w:szCs w:val="28"/>
          <w:lang w:val="en-US"/>
        </w:rPr>
        <w:t xml:space="preserve"> </w:t>
      </w:r>
      <w:proofErr w:type="spellStart"/>
      <w:r w:rsidRPr="00DA3F42">
        <w:rPr>
          <w:rFonts w:ascii="Times New Roman" w:eastAsia="Times New Roman" w:hAnsi="Times New Roman" w:cs="Times New Roman"/>
          <w:sz w:val="28"/>
          <w:szCs w:val="28"/>
          <w:lang w:val="en-US"/>
        </w:rPr>
        <w:t>Acuerdo</w:t>
      </w:r>
      <w:proofErr w:type="spellEnd"/>
      <w:r w:rsidRPr="00DA3F42">
        <w:rPr>
          <w:rFonts w:ascii="Times New Roman" w:eastAsia="Times New Roman" w:hAnsi="Times New Roman" w:cs="Times New Roman"/>
          <w:sz w:val="28"/>
          <w:szCs w:val="28"/>
          <w:lang w:val="en-US"/>
        </w:rPr>
        <w:t xml:space="preserve"> Municipal; </w:t>
      </w:r>
      <w:proofErr w:type="spellStart"/>
      <w:r w:rsidRPr="00DA3F42">
        <w:rPr>
          <w:rFonts w:ascii="Times New Roman" w:eastAsia="Times New Roman" w:hAnsi="Times New Roman" w:cs="Times New Roman"/>
          <w:sz w:val="28"/>
          <w:szCs w:val="28"/>
          <w:lang w:val="en-US"/>
        </w:rPr>
        <w:t>debiendo</w:t>
      </w:r>
      <w:proofErr w:type="spellEnd"/>
      <w:r w:rsidRPr="00DA3F42">
        <w:rPr>
          <w:rFonts w:ascii="Times New Roman" w:eastAsia="Times New Roman" w:hAnsi="Times New Roman" w:cs="Times New Roman"/>
          <w:sz w:val="28"/>
          <w:szCs w:val="28"/>
          <w:lang w:val="en-US"/>
        </w:rPr>
        <w:t xml:space="preserve"> </w:t>
      </w:r>
      <w:proofErr w:type="spellStart"/>
      <w:r w:rsidRPr="00DA3F42">
        <w:rPr>
          <w:rFonts w:ascii="Times New Roman" w:eastAsia="Times New Roman" w:hAnsi="Times New Roman" w:cs="Times New Roman"/>
          <w:sz w:val="28"/>
          <w:szCs w:val="28"/>
          <w:lang w:val="en-US"/>
        </w:rPr>
        <w:t>verificar</w:t>
      </w:r>
      <w:proofErr w:type="spellEnd"/>
      <w:r w:rsidRPr="00DA3F42">
        <w:rPr>
          <w:rFonts w:ascii="Times New Roman" w:eastAsia="Times New Roman" w:hAnsi="Times New Roman" w:cs="Times New Roman"/>
          <w:sz w:val="28"/>
          <w:szCs w:val="28"/>
          <w:lang w:val="en-US"/>
        </w:rPr>
        <w:t xml:space="preserve"> antes lo </w:t>
      </w:r>
      <w:proofErr w:type="spellStart"/>
      <w:r w:rsidRPr="00DA3F42">
        <w:rPr>
          <w:rFonts w:ascii="Times New Roman" w:eastAsia="Times New Roman" w:hAnsi="Times New Roman" w:cs="Times New Roman"/>
          <w:sz w:val="28"/>
          <w:szCs w:val="28"/>
          <w:lang w:val="en-US"/>
        </w:rPr>
        <w:t>establecido</w:t>
      </w:r>
      <w:proofErr w:type="spellEnd"/>
      <w:r w:rsidRPr="00DA3F42">
        <w:rPr>
          <w:rFonts w:ascii="Times New Roman" w:eastAsia="Times New Roman" w:hAnsi="Times New Roman" w:cs="Times New Roman"/>
          <w:sz w:val="28"/>
          <w:szCs w:val="28"/>
          <w:lang w:val="en-US"/>
        </w:rPr>
        <w:t xml:space="preserve"> en el Art. 26 del RELACAP. </w:t>
      </w:r>
      <w:proofErr w:type="spellStart"/>
      <w:r w:rsidRPr="00DA3F42">
        <w:rPr>
          <w:rFonts w:ascii="Times New Roman" w:eastAsia="Times New Roman" w:hAnsi="Times New Roman" w:cs="Times New Roman"/>
          <w:sz w:val="28"/>
          <w:szCs w:val="28"/>
          <w:lang w:val="en-US"/>
        </w:rPr>
        <w:t>Quedando</w:t>
      </w:r>
      <w:proofErr w:type="spellEnd"/>
      <w:r w:rsidRPr="00DA3F42">
        <w:rPr>
          <w:rFonts w:ascii="Times New Roman" w:eastAsia="Times New Roman" w:hAnsi="Times New Roman" w:cs="Times New Roman"/>
          <w:sz w:val="28"/>
          <w:szCs w:val="28"/>
          <w:lang w:val="en-US"/>
        </w:rPr>
        <w:t xml:space="preserve"> </w:t>
      </w:r>
      <w:proofErr w:type="spellStart"/>
      <w:r w:rsidRPr="00DA3F42">
        <w:rPr>
          <w:rFonts w:ascii="Times New Roman" w:eastAsia="Times New Roman" w:hAnsi="Times New Roman" w:cs="Times New Roman"/>
          <w:sz w:val="28"/>
          <w:szCs w:val="28"/>
          <w:lang w:val="en-US"/>
        </w:rPr>
        <w:t>autorizada</w:t>
      </w:r>
      <w:proofErr w:type="spellEnd"/>
      <w:r w:rsidRPr="00DA3F42">
        <w:rPr>
          <w:rFonts w:ascii="Times New Roman" w:eastAsia="Times New Roman" w:hAnsi="Times New Roman" w:cs="Times New Roman"/>
          <w:sz w:val="28"/>
          <w:szCs w:val="28"/>
          <w:lang w:val="en-US"/>
        </w:rPr>
        <w:t xml:space="preserve"> la </w:t>
      </w:r>
      <w:r w:rsidRPr="00DA3F42">
        <w:rPr>
          <w:rFonts w:ascii="Times New Roman" w:eastAsia="Times New Roman" w:hAnsi="Times New Roman" w:cs="Times New Roman"/>
          <w:b/>
          <w:sz w:val="28"/>
          <w:szCs w:val="28"/>
          <w:lang w:val="en-US"/>
        </w:rPr>
        <w:t xml:space="preserve">Sra. </w:t>
      </w:r>
      <w:proofErr w:type="spellStart"/>
      <w:r w:rsidRPr="00DA3F42">
        <w:rPr>
          <w:rFonts w:ascii="Times New Roman" w:eastAsia="Times New Roman" w:hAnsi="Times New Roman" w:cs="Times New Roman"/>
          <w:b/>
          <w:sz w:val="28"/>
          <w:szCs w:val="28"/>
          <w:lang w:val="en-US"/>
        </w:rPr>
        <w:t>Alcaldesa</w:t>
      </w:r>
      <w:proofErr w:type="spellEnd"/>
      <w:r w:rsidRPr="00DA3F42">
        <w:rPr>
          <w:rFonts w:ascii="Times New Roman" w:eastAsia="Times New Roman" w:hAnsi="Times New Roman" w:cs="Times New Roman"/>
          <w:b/>
          <w:sz w:val="28"/>
          <w:szCs w:val="28"/>
          <w:lang w:val="en-US"/>
        </w:rPr>
        <w:t xml:space="preserve"> Municipal, </w:t>
      </w:r>
      <w:proofErr w:type="spellStart"/>
      <w:r w:rsidRPr="00DA3F42">
        <w:rPr>
          <w:rFonts w:ascii="Times New Roman" w:eastAsia="Times New Roman" w:hAnsi="Times New Roman" w:cs="Times New Roman"/>
          <w:b/>
          <w:sz w:val="28"/>
          <w:szCs w:val="28"/>
          <w:lang w:val="en-US"/>
        </w:rPr>
        <w:t>Dra</w:t>
      </w:r>
      <w:proofErr w:type="spellEnd"/>
      <w:r w:rsidRPr="00DA3F42">
        <w:rPr>
          <w:rFonts w:ascii="Times New Roman" w:eastAsia="Times New Roman" w:hAnsi="Times New Roman" w:cs="Times New Roman"/>
          <w:b/>
          <w:sz w:val="28"/>
          <w:szCs w:val="28"/>
          <w:lang w:val="en-US"/>
        </w:rPr>
        <w:t>. Jennifer Esmeralda Juarez Garcia,</w:t>
      </w:r>
      <w:r w:rsidRPr="00DA3F42">
        <w:rPr>
          <w:rFonts w:ascii="Times New Roman" w:eastAsia="Times New Roman" w:hAnsi="Times New Roman" w:cs="Times New Roman"/>
          <w:sz w:val="28"/>
          <w:szCs w:val="28"/>
          <w:lang w:val="en-US"/>
        </w:rPr>
        <w:t xml:space="preserve"> para </w:t>
      </w:r>
      <w:proofErr w:type="spellStart"/>
      <w:r w:rsidRPr="00DA3F42">
        <w:rPr>
          <w:rFonts w:ascii="Times New Roman" w:eastAsia="Times New Roman" w:hAnsi="Times New Roman" w:cs="Times New Roman"/>
          <w:sz w:val="28"/>
          <w:szCs w:val="28"/>
          <w:lang w:val="en-US"/>
        </w:rPr>
        <w:t>que</w:t>
      </w:r>
      <w:proofErr w:type="spellEnd"/>
      <w:r w:rsidRPr="00DA3F42">
        <w:rPr>
          <w:rFonts w:ascii="Times New Roman" w:eastAsia="Times New Roman" w:hAnsi="Times New Roman" w:cs="Times New Roman"/>
          <w:sz w:val="28"/>
          <w:szCs w:val="28"/>
          <w:lang w:val="en-US"/>
        </w:rPr>
        <w:t xml:space="preserve"> </w:t>
      </w:r>
      <w:proofErr w:type="spellStart"/>
      <w:r w:rsidRPr="00DA3F42">
        <w:rPr>
          <w:rFonts w:ascii="Times New Roman" w:eastAsia="Times New Roman" w:hAnsi="Times New Roman" w:cs="Times New Roman"/>
          <w:sz w:val="28"/>
          <w:szCs w:val="28"/>
          <w:lang w:val="en-US"/>
        </w:rPr>
        <w:t>firme</w:t>
      </w:r>
      <w:proofErr w:type="spellEnd"/>
      <w:r w:rsidRPr="00DA3F42">
        <w:rPr>
          <w:rFonts w:ascii="Times New Roman" w:eastAsia="Times New Roman" w:hAnsi="Times New Roman" w:cs="Times New Roman"/>
          <w:sz w:val="28"/>
          <w:szCs w:val="28"/>
          <w:lang w:val="en-US"/>
        </w:rPr>
        <w:t xml:space="preserve"> el </w:t>
      </w:r>
      <w:proofErr w:type="spellStart"/>
      <w:r w:rsidRPr="00DA3F42">
        <w:rPr>
          <w:rFonts w:ascii="Times New Roman" w:eastAsia="Times New Roman" w:hAnsi="Times New Roman" w:cs="Times New Roman"/>
          <w:sz w:val="28"/>
          <w:szCs w:val="28"/>
          <w:lang w:val="en-US"/>
        </w:rPr>
        <w:t>respectivo</w:t>
      </w:r>
      <w:proofErr w:type="spellEnd"/>
      <w:r w:rsidRPr="00DA3F42">
        <w:rPr>
          <w:rFonts w:ascii="Times New Roman" w:eastAsia="Times New Roman" w:hAnsi="Times New Roman" w:cs="Times New Roman"/>
          <w:sz w:val="28"/>
          <w:szCs w:val="28"/>
          <w:lang w:val="en-US"/>
        </w:rPr>
        <w:t xml:space="preserve"> </w:t>
      </w:r>
      <w:proofErr w:type="spellStart"/>
      <w:r w:rsidRPr="00DA3F42">
        <w:rPr>
          <w:rFonts w:ascii="Times New Roman" w:eastAsia="Times New Roman" w:hAnsi="Times New Roman" w:cs="Times New Roman"/>
          <w:sz w:val="28"/>
          <w:szCs w:val="28"/>
          <w:lang w:val="en-US"/>
        </w:rPr>
        <w:t>contrato</w:t>
      </w:r>
      <w:proofErr w:type="spellEnd"/>
      <w:r w:rsidRPr="00DA3F42">
        <w:rPr>
          <w:rFonts w:ascii="Times New Roman" w:eastAsia="Times New Roman" w:hAnsi="Times New Roman" w:cs="Times New Roman"/>
          <w:sz w:val="28"/>
          <w:szCs w:val="28"/>
          <w:lang w:val="en-US"/>
        </w:rPr>
        <w:t xml:space="preserve"> de </w:t>
      </w:r>
      <w:proofErr w:type="spellStart"/>
      <w:r w:rsidRPr="00DA3F42">
        <w:rPr>
          <w:rFonts w:ascii="Times New Roman" w:eastAsia="Times New Roman" w:hAnsi="Times New Roman" w:cs="Times New Roman"/>
          <w:sz w:val="28"/>
          <w:szCs w:val="28"/>
          <w:lang w:val="en-US"/>
        </w:rPr>
        <w:t>conformidad</w:t>
      </w:r>
      <w:proofErr w:type="spellEnd"/>
      <w:r w:rsidRPr="00DA3F42">
        <w:rPr>
          <w:rFonts w:ascii="Times New Roman" w:eastAsia="Times New Roman" w:hAnsi="Times New Roman" w:cs="Times New Roman"/>
          <w:sz w:val="28"/>
          <w:szCs w:val="28"/>
          <w:lang w:val="en-US"/>
        </w:rPr>
        <w:t xml:space="preserve"> al Art. 47 </w:t>
      </w:r>
      <w:proofErr w:type="gramStart"/>
      <w:r w:rsidRPr="00DA3F42">
        <w:rPr>
          <w:rFonts w:ascii="Times New Roman" w:eastAsia="Times New Roman" w:hAnsi="Times New Roman" w:cs="Times New Roman"/>
          <w:sz w:val="28"/>
          <w:szCs w:val="28"/>
          <w:lang w:val="en-US"/>
        </w:rPr>
        <w:t>del</w:t>
      </w:r>
      <w:proofErr w:type="gramEnd"/>
      <w:r w:rsidRPr="00DA3F42">
        <w:rPr>
          <w:rFonts w:ascii="Times New Roman" w:eastAsia="Times New Roman" w:hAnsi="Times New Roman" w:cs="Times New Roman"/>
          <w:sz w:val="28"/>
          <w:szCs w:val="28"/>
          <w:lang w:val="en-US"/>
        </w:rPr>
        <w:t xml:space="preserve"> </w:t>
      </w:r>
      <w:proofErr w:type="spellStart"/>
      <w:r w:rsidRPr="00DA3F42">
        <w:rPr>
          <w:rFonts w:ascii="Times New Roman" w:eastAsia="Times New Roman" w:hAnsi="Times New Roman" w:cs="Times New Roman"/>
          <w:sz w:val="28"/>
          <w:szCs w:val="28"/>
          <w:lang w:val="en-US"/>
        </w:rPr>
        <w:t>Código</w:t>
      </w:r>
      <w:proofErr w:type="spellEnd"/>
      <w:r w:rsidRPr="00DA3F42">
        <w:rPr>
          <w:rFonts w:ascii="Times New Roman" w:eastAsia="Times New Roman" w:hAnsi="Times New Roman" w:cs="Times New Roman"/>
          <w:sz w:val="28"/>
          <w:szCs w:val="28"/>
          <w:lang w:val="en-US"/>
        </w:rPr>
        <w:t xml:space="preserve"> Municipal. </w:t>
      </w:r>
      <w:r w:rsidRPr="00DA3F42">
        <w:rPr>
          <w:rFonts w:ascii="Times New Roman" w:eastAsia="Times New Roman" w:hAnsi="Times New Roman" w:cs="Times New Roman"/>
          <w:b/>
          <w:sz w:val="28"/>
          <w:szCs w:val="28"/>
          <w:u w:val="single"/>
          <w:lang w:val="en-US"/>
        </w:rPr>
        <w:t>Cuarto</w:t>
      </w:r>
      <w:r w:rsidRPr="00DA3F42">
        <w:rPr>
          <w:rFonts w:ascii="Times New Roman" w:eastAsia="Calibri" w:hAnsi="Times New Roman" w:cs="Times New Roman"/>
          <w:b/>
          <w:color w:val="000000"/>
          <w:sz w:val="28"/>
          <w:szCs w:val="28"/>
          <w:u w:val="single"/>
        </w:rPr>
        <w:t>:</w:t>
      </w:r>
      <w:r w:rsidRPr="00DA3F42">
        <w:rPr>
          <w:rFonts w:ascii="Times New Roman" w:eastAsia="Calibri" w:hAnsi="Times New Roman" w:cs="Times New Roman"/>
          <w:color w:val="000000"/>
          <w:sz w:val="28"/>
          <w:szCs w:val="28"/>
        </w:rPr>
        <w:t xml:space="preserve"> </w:t>
      </w:r>
      <w:r w:rsidRPr="00DA3F42">
        <w:rPr>
          <w:rFonts w:ascii="Times New Roman" w:eastAsia="Calibri" w:hAnsi="Times New Roman" w:cs="Times New Roman"/>
          <w:b/>
          <w:color w:val="000000"/>
          <w:sz w:val="28"/>
          <w:szCs w:val="28"/>
        </w:rPr>
        <w:t>NOMBRAR</w:t>
      </w:r>
      <w:r w:rsidRPr="00DA3F42">
        <w:rPr>
          <w:rFonts w:ascii="Times New Roman" w:eastAsia="Calibri" w:hAnsi="Times New Roman" w:cs="Times New Roman"/>
          <w:color w:val="000000"/>
          <w:sz w:val="28"/>
          <w:szCs w:val="28"/>
        </w:rPr>
        <w:t xml:space="preserve"> </w:t>
      </w:r>
      <w:proofErr w:type="gramStart"/>
      <w:r w:rsidRPr="00DA3F42">
        <w:rPr>
          <w:rFonts w:ascii="Times New Roman" w:eastAsia="Calibri" w:hAnsi="Times New Roman" w:cs="Times New Roman"/>
          <w:color w:val="000000"/>
          <w:sz w:val="28"/>
          <w:szCs w:val="28"/>
        </w:rPr>
        <w:t>como</w:t>
      </w:r>
      <w:proofErr w:type="gramEnd"/>
      <w:r w:rsidRPr="00DA3F42">
        <w:rPr>
          <w:rFonts w:ascii="Times New Roman" w:eastAsia="Calibri" w:hAnsi="Times New Roman" w:cs="Times New Roman"/>
          <w:color w:val="000000"/>
          <w:sz w:val="28"/>
          <w:szCs w:val="28"/>
        </w:rPr>
        <w:t xml:space="preserve"> </w:t>
      </w:r>
      <w:r w:rsidRPr="00DA3F42">
        <w:rPr>
          <w:rFonts w:ascii="Times New Roman" w:eastAsia="Calibri" w:hAnsi="Times New Roman" w:cs="Times New Roman"/>
          <w:sz w:val="28"/>
          <w:szCs w:val="28"/>
        </w:rPr>
        <w:t xml:space="preserve">administradora contrato a </w:t>
      </w:r>
      <w:r w:rsidR="000565EE">
        <w:rPr>
          <w:rFonts w:ascii="Times New Roman" w:eastAsia="Calibri" w:hAnsi="Times New Roman" w:cs="Times New Roman"/>
          <w:b/>
          <w:sz w:val="28"/>
          <w:szCs w:val="28"/>
          <w:lang w:val="es-SV"/>
        </w:rPr>
        <w:t>XXXXXXXX</w:t>
      </w:r>
      <w:r w:rsidRPr="00DA3F42">
        <w:rPr>
          <w:rFonts w:ascii="Times New Roman" w:eastAsia="Calibri" w:hAnsi="Times New Roman" w:cs="Times New Roman"/>
          <w:b/>
          <w:sz w:val="28"/>
          <w:szCs w:val="28"/>
        </w:rPr>
        <w:t>.</w:t>
      </w:r>
      <w:r w:rsidRPr="00DA3F42">
        <w:rPr>
          <w:rFonts w:ascii="Times New Roman" w:eastAsia="Calibri" w:hAnsi="Times New Roman" w:cs="Times New Roman"/>
          <w:sz w:val="28"/>
          <w:szCs w:val="28"/>
        </w:rPr>
        <w:t xml:space="preserve"> Fondos con aplicación al espe</w:t>
      </w:r>
      <w:r w:rsidRPr="00DA3F42">
        <w:rPr>
          <w:rFonts w:ascii="Times New Roman" w:eastAsia="Calibri" w:hAnsi="Times New Roman" w:cs="Times New Roman"/>
          <w:sz w:val="28"/>
          <w:szCs w:val="28"/>
          <w:shd w:val="clear" w:color="auto" w:fill="FFFFFF"/>
        </w:rPr>
        <w:t>cífico y expresión Presupuestaria Municipal vigente, que</w:t>
      </w:r>
      <w:r w:rsidRPr="00DA3F42">
        <w:rPr>
          <w:rFonts w:ascii="Times New Roman" w:eastAsia="Calibri" w:hAnsi="Times New Roman" w:cs="Times New Roman"/>
          <w:sz w:val="28"/>
          <w:szCs w:val="28"/>
        </w:rPr>
        <w:t xml:space="preserve"> se comprobara como lo establece el artículo 78 del Código Municipal. </w:t>
      </w:r>
      <w:r w:rsidRPr="00DA3F42">
        <w:rPr>
          <w:rFonts w:ascii="Times New Roman" w:eastAsia="Calibri" w:hAnsi="Times New Roman" w:cs="Times New Roman"/>
          <w:b/>
          <w:sz w:val="28"/>
          <w:szCs w:val="28"/>
        </w:rPr>
        <w:t>CERTIFÍQUESE Y COMUNÍQUESE.-</w:t>
      </w:r>
      <w:r w:rsidRPr="00DA3F42">
        <w:rPr>
          <w:rFonts w:ascii="Times New Roman" w:eastAsia="Calibri" w:hAnsi="Times New Roman" w:cs="Times New Roman"/>
          <w:sz w:val="28"/>
          <w:szCs w:val="28"/>
          <w:lang w:val="es-SV" w:eastAsia="es-SV"/>
        </w:rPr>
        <w:t xml:space="preserve"> </w:t>
      </w:r>
      <w:r w:rsidRPr="00DA3F42">
        <w:rPr>
          <w:rFonts w:ascii="Times New Roman" w:eastAsia="Calibri" w:hAnsi="Times New Roman" w:cs="Times New Roman"/>
          <w:b/>
          <w:bCs/>
          <w:sz w:val="28"/>
          <w:szCs w:val="28"/>
        </w:rPr>
        <w:t>“</w:t>
      </w:r>
      <w:r w:rsidRPr="00DA3F42">
        <w:rPr>
          <w:rFonts w:ascii="Times New Roman" w:eastAsia="Calibri" w:hAnsi="Times New Roman" w:cs="Times New Roman"/>
          <w:b/>
          <w:sz w:val="28"/>
          <w:szCs w:val="28"/>
        </w:rPr>
        <w:t>ACUERDO</w:t>
      </w:r>
      <w:r w:rsidRPr="00DA3F42">
        <w:rPr>
          <w:rFonts w:ascii="Times New Roman" w:eastAsia="Calibri" w:hAnsi="Times New Roman" w:cs="Times New Roman"/>
          <w:b/>
          <w:bCs/>
          <w:sz w:val="28"/>
          <w:szCs w:val="28"/>
        </w:rPr>
        <w:t xml:space="preserve"> MUNICIPAL NÚMERO CATORCE”. </w:t>
      </w:r>
      <w:r w:rsidRPr="00DA3F42">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y 91 del Código Municipal. </w:t>
      </w:r>
      <w:r w:rsidRPr="00DA3F42">
        <w:rPr>
          <w:rFonts w:ascii="Times New Roman" w:eastAsia="Calibri" w:hAnsi="Times New Roman" w:cs="Times New Roman"/>
          <w:sz w:val="28"/>
          <w:szCs w:val="28"/>
          <w:lang w:val="es-SV"/>
        </w:rPr>
        <w:t xml:space="preserve">Expuesto en el punto </w:t>
      </w:r>
      <w:r w:rsidRPr="00DA3F42">
        <w:rPr>
          <w:rFonts w:ascii="Times New Roman" w:eastAsia="Calibri" w:hAnsi="Times New Roman" w:cs="Times New Roman"/>
          <w:sz w:val="28"/>
          <w:szCs w:val="28"/>
          <w:lang w:val="es-SV"/>
        </w:rPr>
        <w:lastRenderedPageBreak/>
        <w:t xml:space="preserve">número </w:t>
      </w:r>
      <w:r w:rsidRPr="00DA3F42">
        <w:rPr>
          <w:rFonts w:ascii="Times New Roman" w:eastAsia="Calibri" w:hAnsi="Times New Roman" w:cs="Times New Roman"/>
          <w:b/>
          <w:sz w:val="28"/>
          <w:szCs w:val="28"/>
          <w:lang w:val="es-SV"/>
        </w:rPr>
        <w:t xml:space="preserve">trece, </w:t>
      </w:r>
      <w:r w:rsidRPr="00DA3F42">
        <w:rPr>
          <w:rFonts w:ascii="Times New Roman" w:eastAsia="Calibri" w:hAnsi="Times New Roman" w:cs="Times New Roman"/>
          <w:sz w:val="28"/>
          <w:szCs w:val="28"/>
          <w:lang w:val="es-SV"/>
        </w:rPr>
        <w:t xml:space="preserve">en cual corresponde a </w:t>
      </w:r>
      <w:r w:rsidRPr="00DA3F42">
        <w:rPr>
          <w:rFonts w:ascii="Times New Roman" w:eastAsia="Calibri" w:hAnsi="Times New Roman" w:cs="Times New Roman"/>
          <w:b/>
          <w:sz w:val="28"/>
          <w:szCs w:val="28"/>
          <w:lang w:val="es-SV"/>
        </w:rPr>
        <w:t>Participación del</w:t>
      </w:r>
      <w:r w:rsidRPr="00DA3F42">
        <w:rPr>
          <w:rFonts w:ascii="Times New Roman" w:eastAsia="Calibri" w:hAnsi="Times New Roman" w:cs="Times New Roman"/>
          <w:sz w:val="28"/>
          <w:szCs w:val="28"/>
          <w:lang w:val="es-SV"/>
        </w:rPr>
        <w:t xml:space="preserve"> </w:t>
      </w:r>
      <w:r w:rsidRPr="00DA3F42">
        <w:rPr>
          <w:rFonts w:ascii="Times New Roman" w:eastAsia="Calibri" w:hAnsi="Times New Roman" w:cs="Times New Roman"/>
          <w:b/>
          <w:sz w:val="28"/>
          <w:szCs w:val="28"/>
          <w:lang w:val="es-SV"/>
        </w:rPr>
        <w:t>Licenciado Cristian Omar Mira Acevedo/Jefe de UACI</w:t>
      </w:r>
      <w:r w:rsidRPr="00DA3F42">
        <w:rPr>
          <w:rFonts w:ascii="Times New Roman" w:eastAsia="Calibri" w:hAnsi="Times New Roman" w:cs="Times New Roman"/>
          <w:sz w:val="28"/>
          <w:szCs w:val="28"/>
          <w:lang w:val="es-SV"/>
        </w:rPr>
        <w:t xml:space="preserve">, en donde solicita al Honorable Concejo Municipal Plural, aprobación de adjudicación de requerimiento correspondiente al </w:t>
      </w:r>
      <w:r w:rsidRPr="00DA3F42">
        <w:rPr>
          <w:rFonts w:ascii="Times New Roman" w:eastAsia="Calibri" w:hAnsi="Times New Roman" w:cs="Times New Roman"/>
          <w:b/>
          <w:sz w:val="28"/>
          <w:szCs w:val="28"/>
          <w:lang w:val="es-SV"/>
        </w:rPr>
        <w:t xml:space="preserve">DEPARTAMENTO DE TALLERES, </w:t>
      </w:r>
      <w:r w:rsidRPr="00DA3F42">
        <w:rPr>
          <w:rFonts w:ascii="Times New Roman" w:eastAsia="Calibri" w:hAnsi="Times New Roman" w:cs="Times New Roman"/>
          <w:sz w:val="28"/>
          <w:szCs w:val="28"/>
          <w:lang w:val="es-SV"/>
        </w:rPr>
        <w:t xml:space="preserve">por un monto total de </w:t>
      </w:r>
      <w:r w:rsidRPr="00DA3F42">
        <w:rPr>
          <w:rFonts w:ascii="Times New Roman" w:eastAsia="Times New Roman" w:hAnsi="Times New Roman" w:cs="Times New Roman"/>
          <w:b/>
          <w:bCs/>
          <w:color w:val="000000"/>
          <w:sz w:val="28"/>
          <w:szCs w:val="28"/>
          <w:lang w:val="es-SV" w:eastAsia="es-ES"/>
        </w:rPr>
        <w:t>$8,678.40</w:t>
      </w:r>
      <w:r w:rsidRPr="00DA3F42">
        <w:rPr>
          <w:rFonts w:ascii="Times New Roman" w:eastAsia="Calibri" w:hAnsi="Times New Roman" w:cs="Times New Roman"/>
          <w:b/>
          <w:sz w:val="28"/>
          <w:szCs w:val="28"/>
          <w:lang w:val="es-SV"/>
        </w:rPr>
        <w:t xml:space="preserve">, </w:t>
      </w:r>
      <w:r w:rsidRPr="00DA3F42">
        <w:rPr>
          <w:rFonts w:ascii="Times New Roman" w:eastAsia="Calibri" w:hAnsi="Times New Roman" w:cs="Times New Roman"/>
          <w:sz w:val="28"/>
          <w:szCs w:val="28"/>
          <w:lang w:val="es-SV"/>
        </w:rPr>
        <w:t xml:space="preserve">y proponiendo al administrador de la orden de compra o contrato a </w:t>
      </w:r>
      <w:r w:rsidR="000565EE">
        <w:rPr>
          <w:rFonts w:ascii="Times New Roman" w:eastAsia="Calibri" w:hAnsi="Times New Roman" w:cs="Times New Roman"/>
          <w:b/>
          <w:sz w:val="28"/>
          <w:szCs w:val="28"/>
          <w:lang w:val="es-SV"/>
        </w:rPr>
        <w:t>XXXXXX</w:t>
      </w:r>
      <w:r w:rsidRPr="00DA3F42">
        <w:rPr>
          <w:rFonts w:ascii="Times New Roman" w:eastAsia="Calibri" w:hAnsi="Times New Roman" w:cs="Times New Roman"/>
          <w:b/>
          <w:sz w:val="28"/>
          <w:szCs w:val="28"/>
          <w:lang w:val="es-SV"/>
        </w:rPr>
        <w:t xml:space="preserve">, </w:t>
      </w:r>
      <w:r w:rsidRPr="00DA3F42">
        <w:rPr>
          <w:rFonts w:ascii="Times New Roman" w:eastAsia="Calibri" w:hAnsi="Times New Roman" w:cs="Times New Roman"/>
          <w:sz w:val="28"/>
          <w:szCs w:val="28"/>
          <w:lang w:val="es-SV"/>
        </w:rPr>
        <w:t>con</w:t>
      </w:r>
      <w:r w:rsidRPr="00DA3F42">
        <w:rPr>
          <w:rFonts w:ascii="Times New Roman" w:eastAsia="Calibri" w:hAnsi="Times New Roman" w:cs="Times New Roman"/>
          <w:b/>
          <w:sz w:val="28"/>
          <w:szCs w:val="28"/>
          <w:lang w:val="es-SV"/>
        </w:rPr>
        <w:t xml:space="preserve"> FUENTE DE FINANCIAMIENTO: FONDOS PROPIOS. </w:t>
      </w:r>
      <w:r w:rsidRPr="00DA3F42">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DA3F42">
        <w:rPr>
          <w:rFonts w:ascii="Times New Roman" w:eastAsia="Calibri" w:hAnsi="Times New Roman" w:cs="Times New Roman"/>
          <w:b/>
          <w:sz w:val="28"/>
          <w:szCs w:val="28"/>
          <w:lang w:val="es-SV"/>
        </w:rPr>
        <w:t xml:space="preserve">UNANIMIDAD </w:t>
      </w:r>
      <w:r w:rsidRPr="00DA3F42">
        <w:rPr>
          <w:rFonts w:ascii="Times New Roman" w:eastAsia="Calibri" w:hAnsi="Times New Roman" w:cs="Times New Roman"/>
          <w:sz w:val="28"/>
          <w:szCs w:val="28"/>
          <w:lang w:val="es-SV"/>
        </w:rPr>
        <w:t xml:space="preserve">de </w:t>
      </w:r>
      <w:r w:rsidRPr="00DA3F42">
        <w:rPr>
          <w:rFonts w:ascii="Times New Roman" w:eastAsia="Calibri" w:hAnsi="Times New Roman" w:cs="Times New Roman"/>
          <w:b/>
          <w:sz w:val="28"/>
          <w:szCs w:val="28"/>
          <w:lang w:val="es-SV"/>
        </w:rPr>
        <w:t xml:space="preserve">votos ACUERDA: </w:t>
      </w:r>
      <w:r w:rsidRPr="00DA3F42">
        <w:rPr>
          <w:rFonts w:ascii="Times New Roman" w:eastAsia="Calibri" w:hAnsi="Times New Roman" w:cs="Times New Roman"/>
          <w:b/>
          <w:sz w:val="28"/>
          <w:szCs w:val="28"/>
          <w:u w:val="single"/>
          <w:lang w:val="es-SV"/>
        </w:rPr>
        <w:t>Primero:</w:t>
      </w:r>
      <w:r w:rsidRPr="00DA3F42">
        <w:rPr>
          <w:rFonts w:ascii="Times New Roman" w:eastAsia="Calibri" w:hAnsi="Times New Roman" w:cs="Times New Roman"/>
          <w:sz w:val="28"/>
          <w:szCs w:val="28"/>
          <w:lang w:val="es-SV"/>
        </w:rPr>
        <w:t xml:space="preserve"> </w:t>
      </w:r>
      <w:r w:rsidRPr="00DA3F42">
        <w:rPr>
          <w:rFonts w:ascii="Times New Roman" w:eastAsia="Calibri" w:hAnsi="Times New Roman" w:cs="Times New Roman"/>
          <w:b/>
          <w:sz w:val="28"/>
          <w:szCs w:val="28"/>
          <w:lang w:val="es-SV"/>
        </w:rPr>
        <w:t>APROBAR</w:t>
      </w:r>
      <w:r w:rsidRPr="00DA3F42">
        <w:rPr>
          <w:rFonts w:ascii="Times New Roman" w:eastAsia="Calibri" w:hAnsi="Times New Roman" w:cs="Times New Roman"/>
          <w:sz w:val="28"/>
          <w:szCs w:val="28"/>
          <w:lang w:val="es-SV"/>
        </w:rPr>
        <w:t xml:space="preserve"> adjudicación de requerimiento correspondiente al </w:t>
      </w:r>
      <w:r w:rsidRPr="00DA3F42">
        <w:rPr>
          <w:rFonts w:ascii="Times New Roman" w:eastAsia="Calibri" w:hAnsi="Times New Roman" w:cs="Times New Roman"/>
          <w:b/>
          <w:sz w:val="28"/>
          <w:szCs w:val="28"/>
          <w:lang w:val="es-SV"/>
        </w:rPr>
        <w:t xml:space="preserve">DEPARTAMENTO DE TALLERES, </w:t>
      </w:r>
      <w:r w:rsidRPr="00DA3F42">
        <w:rPr>
          <w:rFonts w:ascii="Times New Roman" w:eastAsia="Calibri" w:hAnsi="Times New Roman" w:cs="Times New Roman"/>
          <w:sz w:val="28"/>
          <w:szCs w:val="28"/>
          <w:lang w:val="es-SV"/>
        </w:rPr>
        <w:t xml:space="preserve">por un monto total de </w:t>
      </w:r>
      <w:r w:rsidRPr="00DA3F42">
        <w:rPr>
          <w:rFonts w:ascii="Times New Roman" w:eastAsia="Times New Roman" w:hAnsi="Times New Roman" w:cs="Times New Roman"/>
          <w:b/>
          <w:bCs/>
          <w:color w:val="000000"/>
          <w:sz w:val="28"/>
          <w:szCs w:val="28"/>
          <w:lang w:val="es-SV" w:eastAsia="es-ES"/>
        </w:rPr>
        <w:t>$8,678.40</w:t>
      </w:r>
      <w:r w:rsidRPr="00DA3F42">
        <w:rPr>
          <w:rFonts w:ascii="Times New Roman" w:eastAsia="Calibri" w:hAnsi="Times New Roman" w:cs="Times New Roman"/>
          <w:b/>
          <w:sz w:val="28"/>
          <w:szCs w:val="28"/>
          <w:lang w:val="es-SV"/>
        </w:rPr>
        <w:t xml:space="preserve">, </w:t>
      </w:r>
      <w:r w:rsidRPr="00DA3F42">
        <w:rPr>
          <w:rFonts w:ascii="Times New Roman" w:eastAsia="Calibri" w:hAnsi="Times New Roman" w:cs="Times New Roman"/>
          <w:sz w:val="28"/>
          <w:szCs w:val="28"/>
          <w:lang w:val="es-SV"/>
        </w:rPr>
        <w:t xml:space="preserve">con Fuente de Financiamiento: </w:t>
      </w:r>
      <w:r w:rsidRPr="00DA3F42">
        <w:rPr>
          <w:rFonts w:ascii="Times New Roman" w:eastAsia="Calibri" w:hAnsi="Times New Roman" w:cs="Times New Roman"/>
          <w:b/>
          <w:sz w:val="28"/>
          <w:szCs w:val="28"/>
          <w:lang w:val="es-SV"/>
        </w:rPr>
        <w:t xml:space="preserve">FONDOS PROPIOS. </w:t>
      </w:r>
      <w:r w:rsidRPr="00DA3F42">
        <w:rPr>
          <w:rFonts w:ascii="Times New Roman" w:eastAsia="Calibri" w:hAnsi="Times New Roman" w:cs="Times New Roman"/>
          <w:b/>
          <w:sz w:val="28"/>
          <w:szCs w:val="28"/>
          <w:u w:val="single"/>
          <w:lang w:val="es-SV"/>
        </w:rPr>
        <w:t>Segundo:</w:t>
      </w:r>
      <w:r w:rsidRPr="00DA3F42">
        <w:rPr>
          <w:rFonts w:ascii="Times New Roman" w:eastAsia="Calibri" w:hAnsi="Times New Roman" w:cs="Times New Roman"/>
          <w:sz w:val="28"/>
          <w:szCs w:val="28"/>
          <w:lang w:val="es-SV"/>
        </w:rPr>
        <w:t xml:space="preserve"> </w:t>
      </w:r>
      <w:r w:rsidRPr="00DA3F42">
        <w:rPr>
          <w:rFonts w:ascii="Times New Roman" w:eastAsia="Calibri" w:hAnsi="Times New Roman" w:cs="Times New Roman"/>
          <w:b/>
          <w:sz w:val="28"/>
          <w:szCs w:val="28"/>
          <w:lang w:val="es-SV"/>
        </w:rPr>
        <w:t>AUTORIZAR</w:t>
      </w:r>
      <w:r w:rsidRPr="00DA3F42">
        <w:rPr>
          <w:rFonts w:ascii="Times New Roman" w:eastAsia="Calibri" w:hAnsi="Times New Roman" w:cs="Times New Roman"/>
          <w:sz w:val="28"/>
          <w:szCs w:val="28"/>
          <w:lang w:val="es-SV"/>
        </w:rPr>
        <w:t xml:space="preserve"> al </w:t>
      </w:r>
      <w:r w:rsidRPr="00DA3F42">
        <w:rPr>
          <w:rFonts w:ascii="Times New Roman" w:eastAsia="Calibri" w:hAnsi="Times New Roman" w:cs="Times New Roman"/>
          <w:b/>
          <w:sz w:val="28"/>
          <w:szCs w:val="28"/>
          <w:lang w:val="es-SV"/>
        </w:rPr>
        <w:t>TESORERO MUNICIPAL</w:t>
      </w:r>
      <w:r w:rsidRPr="00DA3F42">
        <w:rPr>
          <w:rFonts w:ascii="Times New Roman" w:eastAsia="Calibri" w:hAnsi="Times New Roman" w:cs="Times New Roman"/>
          <w:sz w:val="28"/>
          <w:szCs w:val="28"/>
          <w:lang w:val="es-SV"/>
        </w:rPr>
        <w:t xml:space="preserve"> para que erogue la cantidad de: </w:t>
      </w:r>
      <w:r w:rsidRPr="00DA3F42">
        <w:rPr>
          <w:rFonts w:ascii="Times New Roman" w:eastAsia="Calibri" w:hAnsi="Times New Roman" w:cs="Times New Roman"/>
          <w:b/>
          <w:sz w:val="28"/>
          <w:szCs w:val="28"/>
          <w:lang w:val="es-SV"/>
        </w:rPr>
        <w:t>OCHO MIL SEISCIENTOS SETENTA Y OCHO DÓLARES CON CUARENTA CENTAVOS DE LOS ESTADOS UNIDOS DE NORTEAMERICA (</w:t>
      </w:r>
      <w:r w:rsidRPr="00DA3F42">
        <w:rPr>
          <w:rFonts w:ascii="Times New Roman" w:eastAsia="Times New Roman" w:hAnsi="Times New Roman" w:cs="Times New Roman"/>
          <w:b/>
          <w:bCs/>
          <w:color w:val="000000"/>
          <w:sz w:val="28"/>
          <w:szCs w:val="28"/>
          <w:lang w:val="es-SV" w:eastAsia="es-ES"/>
        </w:rPr>
        <w:t>$8,678.40</w:t>
      </w:r>
      <w:r w:rsidRPr="00DA3F42">
        <w:rPr>
          <w:rFonts w:ascii="Times New Roman" w:eastAsia="Calibri" w:hAnsi="Times New Roman" w:cs="Times New Roman"/>
          <w:b/>
          <w:sz w:val="28"/>
          <w:szCs w:val="28"/>
          <w:shd w:val="clear" w:color="auto" w:fill="FFFFFF"/>
          <w:lang w:val="es-SV"/>
        </w:rPr>
        <w:t>)</w:t>
      </w:r>
      <w:r w:rsidRPr="00DA3F42">
        <w:rPr>
          <w:rFonts w:ascii="Times New Roman" w:eastAsia="Calibri" w:hAnsi="Times New Roman" w:cs="Times New Roman"/>
          <w:sz w:val="28"/>
          <w:szCs w:val="28"/>
          <w:lang w:val="es-SV" w:eastAsia="es-ES"/>
        </w:rPr>
        <w:t xml:space="preserve"> de la Cuenta Corriente Numero </w:t>
      </w:r>
      <w:r w:rsidRPr="00DA3F42">
        <w:rPr>
          <w:rFonts w:ascii="Times New Roman" w:eastAsia="Calibri" w:hAnsi="Times New Roman" w:cs="Times New Roman"/>
          <w:b/>
          <w:sz w:val="28"/>
          <w:szCs w:val="28"/>
          <w:lang w:val="es-SV" w:eastAsia="es-ES"/>
        </w:rPr>
        <w:t>480005924 MUNICIPALIDAD DE APOPA, RECURSOS PROPIOS,</w:t>
      </w:r>
      <w:r w:rsidRPr="00DA3F42">
        <w:rPr>
          <w:rFonts w:ascii="Times New Roman" w:eastAsia="Calibri" w:hAnsi="Times New Roman" w:cs="Times New Roman"/>
          <w:sz w:val="28"/>
          <w:szCs w:val="28"/>
          <w:lang w:val="es-SV" w:eastAsia="es-ES"/>
        </w:rPr>
        <w:t xml:space="preserve"> Banco Hipotecario de El Salvador, S.A.</w:t>
      </w:r>
      <w:r w:rsidRPr="00DA3F42">
        <w:rPr>
          <w:rFonts w:ascii="Times New Roman" w:eastAsia="Times New Roman" w:hAnsi="Times New Roman" w:cs="Times New Roman"/>
          <w:b/>
          <w:bCs/>
          <w:color w:val="000000"/>
          <w:sz w:val="28"/>
          <w:szCs w:val="28"/>
          <w:lang w:val="es-SV" w:eastAsia="es-ES"/>
        </w:rPr>
        <w:t xml:space="preserve">, </w:t>
      </w:r>
      <w:r w:rsidRPr="00DA3F42">
        <w:rPr>
          <w:rFonts w:ascii="Times New Roman" w:eastAsia="Calibri" w:hAnsi="Times New Roman" w:cs="Times New Roman"/>
          <w:sz w:val="28"/>
          <w:szCs w:val="28"/>
          <w:lang w:val="es-SV"/>
        </w:rPr>
        <w:t>y emita cheque</w:t>
      </w:r>
      <w:r w:rsidRPr="00DA3F42">
        <w:rPr>
          <w:rFonts w:ascii="Times New Roman" w:eastAsia="Calibri" w:hAnsi="Times New Roman" w:cs="Times New Roman"/>
          <w:b/>
          <w:sz w:val="28"/>
          <w:szCs w:val="28"/>
          <w:lang w:val="es-SV"/>
        </w:rPr>
        <w:t xml:space="preserve"> </w:t>
      </w:r>
      <w:r w:rsidRPr="00DA3F42">
        <w:rPr>
          <w:rFonts w:ascii="Times New Roman" w:eastAsia="Calibri" w:hAnsi="Times New Roman" w:cs="Times New Roman"/>
          <w:sz w:val="28"/>
          <w:szCs w:val="28"/>
          <w:lang w:val="es-SV"/>
        </w:rPr>
        <w:t xml:space="preserve">a nombre del proveedor según el siguiente cuadro:  </w:t>
      </w:r>
    </w:p>
    <w:tbl>
      <w:tblPr>
        <w:tblW w:w="9247" w:type="dxa"/>
        <w:tblCellMar>
          <w:left w:w="70" w:type="dxa"/>
          <w:right w:w="70" w:type="dxa"/>
        </w:tblCellMar>
        <w:tblLook w:val="04A0" w:firstRow="1" w:lastRow="0" w:firstColumn="1" w:lastColumn="0" w:noHBand="0" w:noVBand="1"/>
      </w:tblPr>
      <w:tblGrid>
        <w:gridCol w:w="9247"/>
      </w:tblGrid>
      <w:tr w:rsidR="00DA3F42" w:rsidRPr="00DA3F42" w:rsidTr="007E58FA">
        <w:trPr>
          <w:trHeight w:val="57"/>
        </w:trPr>
        <w:tc>
          <w:tcPr>
            <w:tcW w:w="9247"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REQUERIMIENTO 08</w:t>
            </w:r>
          </w:p>
        </w:tc>
      </w:tr>
      <w:tr w:rsidR="00DA3F42" w:rsidRPr="00DA3F42" w:rsidTr="007E58FA">
        <w:trPr>
          <w:trHeight w:val="57"/>
        </w:trPr>
        <w:tc>
          <w:tcPr>
            <w:tcW w:w="9247"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DEPARTAMENTO DE TALLERES</w:t>
            </w:r>
          </w:p>
        </w:tc>
      </w:tr>
      <w:tr w:rsidR="00DA3F42" w:rsidRPr="00DA3F42" w:rsidTr="007E58FA">
        <w:trPr>
          <w:trHeight w:val="57"/>
        </w:trPr>
        <w:tc>
          <w:tcPr>
            <w:tcW w:w="9247"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FUENTE DE FINANCIAMIENTO: FONDOS PROPIOS</w:t>
            </w:r>
          </w:p>
        </w:tc>
      </w:tr>
      <w:tr w:rsidR="00DA3F42" w:rsidRPr="00DA3F42" w:rsidTr="007E58FA">
        <w:trPr>
          <w:trHeight w:val="57"/>
        </w:trPr>
        <w:tc>
          <w:tcPr>
            <w:tcW w:w="9247"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ADQUISICIÓN DE LLANTAS PARA LOS EQUIPOS, 01, 02, 10, 33, 34, 44, 75, 76, 77, 78, Y 79 TIPO DE CAMIÓN COMPACTADOR DE BASURA.</w:t>
            </w:r>
          </w:p>
        </w:tc>
      </w:tr>
    </w:tbl>
    <w:p w:rsidR="00DA3F42" w:rsidRPr="00DA3F42" w:rsidRDefault="00DA3F42" w:rsidP="00DA3F42">
      <w:pPr>
        <w:spacing w:after="0" w:line="276" w:lineRule="auto"/>
        <w:jc w:val="both"/>
        <w:rPr>
          <w:rFonts w:ascii="Calibri" w:eastAsia="Calibri" w:hAnsi="Calibri" w:cs="Calibri"/>
          <w:sz w:val="12"/>
          <w:szCs w:val="12"/>
          <w:lang w:val="es-SV"/>
        </w:rPr>
      </w:pPr>
    </w:p>
    <w:tbl>
      <w:tblPr>
        <w:tblW w:w="9214" w:type="dxa"/>
        <w:tblCellMar>
          <w:left w:w="70" w:type="dxa"/>
          <w:right w:w="70" w:type="dxa"/>
        </w:tblCellMar>
        <w:tblLook w:val="04A0" w:firstRow="1" w:lastRow="0" w:firstColumn="1" w:lastColumn="0" w:noHBand="0" w:noVBand="1"/>
      </w:tblPr>
      <w:tblGrid>
        <w:gridCol w:w="2530"/>
        <w:gridCol w:w="904"/>
        <w:gridCol w:w="1627"/>
        <w:gridCol w:w="1333"/>
        <w:gridCol w:w="2820"/>
      </w:tblGrid>
      <w:tr w:rsidR="00DA3F42" w:rsidRPr="00DA3F42" w:rsidTr="007E58FA">
        <w:trPr>
          <w:trHeight w:val="146"/>
        </w:trPr>
        <w:tc>
          <w:tcPr>
            <w:tcW w:w="253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ADMINISTRADOR DE ORDEN DE COMPRA O CONTRATO</w:t>
            </w:r>
          </w:p>
        </w:tc>
        <w:tc>
          <w:tcPr>
            <w:tcW w:w="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ITEM</w:t>
            </w:r>
          </w:p>
        </w:tc>
        <w:tc>
          <w:tcPr>
            <w:tcW w:w="16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CANTIDAD</w:t>
            </w:r>
          </w:p>
        </w:tc>
        <w:tc>
          <w:tcPr>
            <w:tcW w:w="13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UNIDAD DE MEDIDA</w:t>
            </w:r>
          </w:p>
        </w:tc>
        <w:tc>
          <w:tcPr>
            <w:tcW w:w="28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DESCRIPCIÓN </w:t>
            </w:r>
          </w:p>
        </w:tc>
      </w:tr>
      <w:tr w:rsidR="00DA3F42" w:rsidRPr="00DA3F42" w:rsidTr="007E58FA">
        <w:trPr>
          <w:trHeight w:val="146"/>
        </w:trPr>
        <w:tc>
          <w:tcPr>
            <w:tcW w:w="2530" w:type="dxa"/>
            <w:vMerge/>
            <w:tcBorders>
              <w:top w:val="single" w:sz="4" w:space="0" w:color="auto"/>
              <w:left w:val="single" w:sz="8"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1333" w:type="dxa"/>
            <w:vMerge/>
            <w:tcBorders>
              <w:top w:val="single" w:sz="4" w:space="0" w:color="auto"/>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2818" w:type="dxa"/>
            <w:vMerge/>
            <w:tcBorders>
              <w:top w:val="single" w:sz="4" w:space="0" w:color="auto"/>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r>
      <w:tr w:rsidR="00DA3F42" w:rsidRPr="00DA3F42" w:rsidTr="007E58FA">
        <w:trPr>
          <w:trHeight w:val="146"/>
        </w:trPr>
        <w:tc>
          <w:tcPr>
            <w:tcW w:w="2530" w:type="dxa"/>
            <w:vMerge/>
            <w:tcBorders>
              <w:top w:val="single" w:sz="4" w:space="0" w:color="auto"/>
              <w:left w:val="single" w:sz="8"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1333" w:type="dxa"/>
            <w:vMerge/>
            <w:tcBorders>
              <w:top w:val="single" w:sz="4" w:space="0" w:color="auto"/>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2818" w:type="dxa"/>
            <w:vMerge/>
            <w:tcBorders>
              <w:top w:val="single" w:sz="4" w:space="0" w:color="auto"/>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r>
      <w:tr w:rsidR="00DA3F42" w:rsidRPr="00DA3F42" w:rsidTr="007E58FA">
        <w:trPr>
          <w:trHeight w:val="146"/>
        </w:trPr>
        <w:tc>
          <w:tcPr>
            <w:tcW w:w="2530" w:type="dxa"/>
            <w:vMerge w:val="restart"/>
            <w:tcBorders>
              <w:top w:val="nil"/>
              <w:left w:val="single" w:sz="8" w:space="0" w:color="auto"/>
              <w:bottom w:val="nil"/>
              <w:right w:val="single" w:sz="4" w:space="0" w:color="auto"/>
            </w:tcBorders>
            <w:shd w:val="clear" w:color="auto" w:fill="auto"/>
            <w:vAlign w:val="center"/>
            <w:hideMark/>
          </w:tcPr>
          <w:p w:rsidR="00DA3F42" w:rsidRPr="00DA3F42" w:rsidRDefault="000565EE" w:rsidP="00DA3F42">
            <w:pPr>
              <w:spacing w:after="0" w:line="240" w:lineRule="auto"/>
              <w:jc w:val="center"/>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XXXXXX</w:t>
            </w:r>
          </w:p>
        </w:tc>
        <w:tc>
          <w:tcPr>
            <w:tcW w:w="904" w:type="dxa"/>
            <w:vMerge w:val="restart"/>
            <w:tcBorders>
              <w:top w:val="nil"/>
              <w:left w:val="single" w:sz="4" w:space="0" w:color="auto"/>
              <w:bottom w:val="single" w:sz="4" w:space="0" w:color="000000"/>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w:t>
            </w:r>
          </w:p>
        </w:tc>
        <w:tc>
          <w:tcPr>
            <w:tcW w:w="162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30</w:t>
            </w:r>
          </w:p>
        </w:tc>
        <w:tc>
          <w:tcPr>
            <w:tcW w:w="1333" w:type="dxa"/>
            <w:vMerge w:val="restart"/>
            <w:tcBorders>
              <w:top w:val="nil"/>
              <w:left w:val="single" w:sz="4" w:space="0" w:color="auto"/>
              <w:bottom w:val="single" w:sz="4" w:space="0" w:color="000000"/>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UNIDAD</w:t>
            </w:r>
          </w:p>
        </w:tc>
        <w:tc>
          <w:tcPr>
            <w:tcW w:w="2818" w:type="dxa"/>
            <w:vMerge w:val="restart"/>
            <w:tcBorders>
              <w:top w:val="nil"/>
              <w:left w:val="single" w:sz="4" w:space="0" w:color="auto"/>
              <w:bottom w:val="single" w:sz="4" w:space="0" w:color="000000"/>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LLANTAS 11R22.5 PARA CAMION COMPACTADOR DE BASURA 16 LONAS MULTIPROPOSITO</w:t>
            </w:r>
          </w:p>
        </w:tc>
      </w:tr>
      <w:tr w:rsidR="00DA3F42" w:rsidRPr="00DA3F42" w:rsidTr="007E58FA">
        <w:trPr>
          <w:trHeight w:val="146"/>
        </w:trPr>
        <w:tc>
          <w:tcPr>
            <w:tcW w:w="2530" w:type="dxa"/>
            <w:vMerge/>
            <w:tcBorders>
              <w:top w:val="nil"/>
              <w:left w:val="single" w:sz="8" w:space="0" w:color="auto"/>
              <w:bottom w:val="nil"/>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904" w:type="dxa"/>
            <w:vMerge/>
            <w:tcBorders>
              <w:top w:val="nil"/>
              <w:left w:val="single" w:sz="4" w:space="0" w:color="auto"/>
              <w:bottom w:val="single" w:sz="4" w:space="0" w:color="000000"/>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1627" w:type="dxa"/>
            <w:vMerge/>
            <w:tcBorders>
              <w:top w:val="nil"/>
              <w:left w:val="single" w:sz="4" w:space="0" w:color="auto"/>
              <w:bottom w:val="single" w:sz="4" w:space="0" w:color="000000"/>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1333" w:type="dxa"/>
            <w:vMerge/>
            <w:tcBorders>
              <w:top w:val="nil"/>
              <w:left w:val="single" w:sz="4" w:space="0" w:color="auto"/>
              <w:bottom w:val="single" w:sz="4" w:space="0" w:color="000000"/>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2818" w:type="dxa"/>
            <w:vMerge/>
            <w:tcBorders>
              <w:top w:val="nil"/>
              <w:left w:val="single" w:sz="4" w:space="0" w:color="auto"/>
              <w:bottom w:val="single" w:sz="4" w:space="0" w:color="000000"/>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r>
      <w:tr w:rsidR="00DA3F42" w:rsidRPr="00DA3F42" w:rsidTr="007E58FA">
        <w:trPr>
          <w:trHeight w:val="20"/>
        </w:trPr>
        <w:tc>
          <w:tcPr>
            <w:tcW w:w="9214"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TOTAL DE LA OFERTA</w:t>
            </w:r>
          </w:p>
        </w:tc>
      </w:tr>
    </w:tbl>
    <w:p w:rsidR="00DA3F42" w:rsidRPr="00DA3F42" w:rsidRDefault="00DA3F42" w:rsidP="00DA3F42">
      <w:pPr>
        <w:spacing w:after="0" w:line="276" w:lineRule="auto"/>
        <w:jc w:val="both"/>
        <w:rPr>
          <w:rFonts w:ascii="Calibri" w:eastAsia="Calibri" w:hAnsi="Calibri" w:cs="Calibri"/>
          <w:sz w:val="12"/>
          <w:szCs w:val="12"/>
          <w:lang w:val="es-SV"/>
        </w:rPr>
      </w:pPr>
    </w:p>
    <w:tbl>
      <w:tblPr>
        <w:tblStyle w:val="Tablaconcuadrcula44"/>
        <w:tblW w:w="9322" w:type="dxa"/>
        <w:tblLook w:val="04A0" w:firstRow="1" w:lastRow="0" w:firstColumn="1" w:lastColumn="0" w:noHBand="0" w:noVBand="1"/>
      </w:tblPr>
      <w:tblGrid>
        <w:gridCol w:w="9322"/>
      </w:tblGrid>
      <w:tr w:rsidR="00DA3F42" w:rsidRPr="00DA3F42" w:rsidTr="007E58FA">
        <w:trPr>
          <w:trHeight w:val="20"/>
        </w:trPr>
        <w:tc>
          <w:tcPr>
            <w:tcW w:w="9322" w:type="dxa"/>
          </w:tcPr>
          <w:p w:rsidR="00DA3F42" w:rsidRPr="00DA3F42" w:rsidRDefault="00DA3F42" w:rsidP="00DA3F42">
            <w:pPr>
              <w:jc w:val="center"/>
              <w:rPr>
                <w:rFonts w:ascii="Calibri" w:eastAsia="Times New Roman" w:hAnsi="Calibri" w:cs="Calibri"/>
                <w:b/>
                <w:bCs/>
                <w:color w:val="000000"/>
                <w:sz w:val="12"/>
                <w:szCs w:val="12"/>
                <w:lang w:eastAsia="es-SV"/>
              </w:rPr>
            </w:pPr>
            <w:r w:rsidRPr="00DA3F42">
              <w:rPr>
                <w:rFonts w:ascii="Calibri" w:eastAsia="Times New Roman" w:hAnsi="Calibri" w:cs="Calibri"/>
                <w:b/>
                <w:bCs/>
                <w:color w:val="000000"/>
                <w:sz w:val="12"/>
                <w:szCs w:val="12"/>
                <w:lang w:eastAsia="es-SV"/>
              </w:rPr>
              <w:t>OFERTAS RECIBIDAS</w:t>
            </w:r>
          </w:p>
          <w:p w:rsidR="00DA3F42" w:rsidRPr="00DA3F42" w:rsidRDefault="00DA3F42" w:rsidP="00DA3F42">
            <w:pPr>
              <w:jc w:val="center"/>
              <w:rPr>
                <w:rFonts w:ascii="Calibri" w:eastAsia="Times New Roman" w:hAnsi="Calibri" w:cs="Calibri"/>
                <w:b/>
                <w:bCs/>
                <w:color w:val="000000"/>
                <w:sz w:val="12"/>
                <w:szCs w:val="12"/>
                <w:lang w:eastAsia="es-SV"/>
              </w:rPr>
            </w:pPr>
          </w:p>
        </w:tc>
      </w:tr>
    </w:tbl>
    <w:p w:rsidR="00DA3F42" w:rsidRPr="00DA3F42" w:rsidRDefault="00DA3F42" w:rsidP="00DA3F42">
      <w:pPr>
        <w:spacing w:after="0" w:line="276" w:lineRule="auto"/>
        <w:jc w:val="both"/>
        <w:rPr>
          <w:rFonts w:ascii="Calibri" w:eastAsia="Calibri" w:hAnsi="Calibri" w:cs="Calibri"/>
          <w:sz w:val="12"/>
          <w:szCs w:val="12"/>
          <w:lang w:val="es-SV"/>
        </w:rPr>
      </w:pPr>
    </w:p>
    <w:tbl>
      <w:tblPr>
        <w:tblW w:w="9277" w:type="dxa"/>
        <w:tblCellMar>
          <w:left w:w="70" w:type="dxa"/>
          <w:right w:w="70" w:type="dxa"/>
        </w:tblCellMar>
        <w:tblLook w:val="04A0" w:firstRow="1" w:lastRow="0" w:firstColumn="1" w:lastColumn="0" w:noHBand="0" w:noVBand="1"/>
      </w:tblPr>
      <w:tblGrid>
        <w:gridCol w:w="1515"/>
        <w:gridCol w:w="1172"/>
        <w:gridCol w:w="1341"/>
        <w:gridCol w:w="2319"/>
        <w:gridCol w:w="1465"/>
        <w:gridCol w:w="1465"/>
      </w:tblGrid>
      <w:tr w:rsidR="00DA3F42" w:rsidRPr="00DA3F42" w:rsidTr="007E58FA">
        <w:trPr>
          <w:trHeight w:val="20"/>
        </w:trPr>
        <w:tc>
          <w:tcPr>
            <w:tcW w:w="402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 xml:space="preserve">  </w:t>
            </w:r>
          </w:p>
        </w:tc>
        <w:tc>
          <w:tcPr>
            <w:tcW w:w="5249" w:type="dxa"/>
            <w:gridSpan w:val="3"/>
            <w:tcBorders>
              <w:top w:val="single" w:sz="4" w:space="0" w:color="auto"/>
              <w:left w:val="nil"/>
              <w:bottom w:val="single" w:sz="4" w:space="0" w:color="auto"/>
              <w:right w:val="single" w:sz="4" w:space="0" w:color="000000"/>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RONALD ANTONIO CERÓN HERNÁNDEZ</w:t>
            </w:r>
            <w:r w:rsidRPr="00DA3F42">
              <w:rPr>
                <w:rFonts w:ascii="Calibri" w:eastAsia="Times New Roman" w:hAnsi="Calibri" w:cs="Calibri"/>
                <w:b/>
                <w:bCs/>
                <w:color w:val="000000"/>
                <w:sz w:val="12"/>
                <w:szCs w:val="12"/>
                <w:lang w:val="es-SV" w:eastAsia="es-SV"/>
              </w:rPr>
              <w:br/>
              <w:t xml:space="preserve"> (GUEPA)</w:t>
            </w:r>
          </w:p>
        </w:tc>
      </w:tr>
      <w:tr w:rsidR="00DA3F42" w:rsidRPr="00DA3F42" w:rsidTr="007E58FA">
        <w:trPr>
          <w:trHeight w:val="20"/>
        </w:trPr>
        <w:tc>
          <w:tcPr>
            <w:tcW w:w="1515" w:type="dxa"/>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DESCRIPCION</w:t>
            </w:r>
          </w:p>
        </w:tc>
        <w:tc>
          <w:tcPr>
            <w:tcW w:w="1172"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PRECIO UNITARIO</w:t>
            </w:r>
          </w:p>
        </w:tc>
        <w:tc>
          <w:tcPr>
            <w:tcW w:w="1341"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TOTAL</w:t>
            </w:r>
          </w:p>
        </w:tc>
        <w:tc>
          <w:tcPr>
            <w:tcW w:w="2319"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DESCRIPCION</w:t>
            </w:r>
          </w:p>
        </w:tc>
        <w:tc>
          <w:tcPr>
            <w:tcW w:w="1465"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PRECIO UNITARIO</w:t>
            </w:r>
          </w:p>
        </w:tc>
        <w:tc>
          <w:tcPr>
            <w:tcW w:w="1465"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TOTAL</w:t>
            </w:r>
          </w:p>
        </w:tc>
      </w:tr>
      <w:tr w:rsidR="00DA3F42" w:rsidRPr="00DA3F42" w:rsidTr="007E58FA">
        <w:trPr>
          <w:trHeight w:val="20"/>
        </w:trPr>
        <w:tc>
          <w:tcPr>
            <w:tcW w:w="1515" w:type="dxa"/>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LLANTAS 11R22.5 RADIAL DOBLE SERVICIO AT-103  MARCA: AUTONE</w:t>
            </w:r>
          </w:p>
        </w:tc>
        <w:tc>
          <w:tcPr>
            <w:tcW w:w="1172" w:type="dxa"/>
            <w:tcBorders>
              <w:top w:val="nil"/>
              <w:left w:val="nil"/>
              <w:bottom w:val="single" w:sz="4" w:space="0" w:color="auto"/>
              <w:right w:val="single" w:sz="4" w:space="0" w:color="auto"/>
            </w:tcBorders>
            <w:shd w:val="clear" w:color="auto" w:fill="auto"/>
            <w:noWrap/>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 $  290.00 </w:t>
            </w:r>
          </w:p>
        </w:tc>
        <w:tc>
          <w:tcPr>
            <w:tcW w:w="1341" w:type="dxa"/>
            <w:tcBorders>
              <w:top w:val="nil"/>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$8,700.00</w:t>
            </w:r>
          </w:p>
        </w:tc>
        <w:tc>
          <w:tcPr>
            <w:tcW w:w="2319"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 LLANTAS 11R22.5 BLR01 147/145M 16PR </w:t>
            </w:r>
          </w:p>
        </w:tc>
        <w:tc>
          <w:tcPr>
            <w:tcW w:w="1465" w:type="dxa"/>
            <w:tcBorders>
              <w:top w:val="nil"/>
              <w:left w:val="nil"/>
              <w:bottom w:val="single" w:sz="4" w:space="0" w:color="auto"/>
              <w:right w:val="single" w:sz="4" w:space="0" w:color="auto"/>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 $        290.00 </w:t>
            </w:r>
          </w:p>
        </w:tc>
        <w:tc>
          <w:tcPr>
            <w:tcW w:w="1465" w:type="dxa"/>
            <w:tcBorders>
              <w:top w:val="nil"/>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$8,700.00</w:t>
            </w:r>
          </w:p>
        </w:tc>
      </w:tr>
      <w:tr w:rsidR="00DA3F42" w:rsidRPr="00DA3F42" w:rsidTr="007E58FA">
        <w:trPr>
          <w:trHeight w:val="146"/>
        </w:trPr>
        <w:tc>
          <w:tcPr>
            <w:tcW w:w="4028"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$8,700.00</w:t>
            </w:r>
          </w:p>
        </w:tc>
        <w:tc>
          <w:tcPr>
            <w:tcW w:w="5249"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$8,700.00</w:t>
            </w:r>
          </w:p>
        </w:tc>
      </w:tr>
      <w:tr w:rsidR="00DA3F42" w:rsidRPr="00DA3F42" w:rsidTr="007E58FA">
        <w:trPr>
          <w:trHeight w:val="146"/>
        </w:trPr>
        <w:tc>
          <w:tcPr>
            <w:tcW w:w="4028" w:type="dxa"/>
            <w:gridSpan w:val="3"/>
            <w:vMerge/>
            <w:tcBorders>
              <w:top w:val="single" w:sz="4" w:space="0" w:color="auto"/>
              <w:left w:val="single" w:sz="4" w:space="0" w:color="auto"/>
              <w:bottom w:val="single" w:sz="4" w:space="0" w:color="000000"/>
              <w:right w:val="single" w:sz="4" w:space="0" w:color="000000"/>
            </w:tcBorders>
            <w:vAlign w:val="center"/>
            <w:hideMark/>
          </w:tcPr>
          <w:p w:rsidR="00DA3F42" w:rsidRPr="00DA3F42" w:rsidRDefault="00DA3F42" w:rsidP="00DA3F42">
            <w:pPr>
              <w:spacing w:after="0" w:line="240" w:lineRule="auto"/>
              <w:rPr>
                <w:rFonts w:ascii="Calibri" w:eastAsia="Times New Roman" w:hAnsi="Calibri" w:cs="Calibri"/>
                <w:b/>
                <w:bCs/>
                <w:color w:val="000000"/>
                <w:sz w:val="12"/>
                <w:szCs w:val="12"/>
                <w:lang w:val="es-SV" w:eastAsia="es-SV"/>
              </w:rPr>
            </w:pPr>
          </w:p>
        </w:tc>
        <w:tc>
          <w:tcPr>
            <w:tcW w:w="5249" w:type="dxa"/>
            <w:gridSpan w:val="3"/>
            <w:vMerge/>
            <w:tcBorders>
              <w:top w:val="single" w:sz="4" w:space="0" w:color="auto"/>
              <w:left w:val="single" w:sz="4" w:space="0" w:color="auto"/>
              <w:bottom w:val="single" w:sz="4" w:space="0" w:color="000000"/>
              <w:right w:val="single" w:sz="4" w:space="0" w:color="000000"/>
            </w:tcBorders>
            <w:vAlign w:val="center"/>
            <w:hideMark/>
          </w:tcPr>
          <w:p w:rsidR="00DA3F42" w:rsidRPr="00DA3F42" w:rsidRDefault="00DA3F42" w:rsidP="00DA3F42">
            <w:pPr>
              <w:spacing w:after="0" w:line="240" w:lineRule="auto"/>
              <w:rPr>
                <w:rFonts w:ascii="Calibri" w:eastAsia="Times New Roman" w:hAnsi="Calibri" w:cs="Calibri"/>
                <w:b/>
                <w:bCs/>
                <w:color w:val="000000"/>
                <w:sz w:val="12"/>
                <w:szCs w:val="12"/>
                <w:lang w:val="es-SV" w:eastAsia="es-SV"/>
              </w:rPr>
            </w:pPr>
          </w:p>
        </w:tc>
      </w:tr>
    </w:tbl>
    <w:p w:rsidR="00DA3F42" w:rsidRPr="00DA3F42" w:rsidRDefault="00DA3F42" w:rsidP="00DA3F42">
      <w:pPr>
        <w:spacing w:after="0" w:line="276" w:lineRule="auto"/>
        <w:jc w:val="both"/>
        <w:rPr>
          <w:rFonts w:ascii="Calibri" w:eastAsia="Calibri" w:hAnsi="Calibri" w:cs="Calibri"/>
          <w:sz w:val="12"/>
          <w:szCs w:val="12"/>
          <w:lang w:val="es-SV"/>
        </w:rPr>
      </w:pPr>
    </w:p>
    <w:tbl>
      <w:tblPr>
        <w:tblW w:w="9329" w:type="dxa"/>
        <w:tblCellMar>
          <w:left w:w="70" w:type="dxa"/>
          <w:right w:w="70" w:type="dxa"/>
        </w:tblCellMar>
        <w:tblLook w:val="04A0" w:firstRow="1" w:lastRow="0" w:firstColumn="1" w:lastColumn="0" w:noHBand="0" w:noVBand="1"/>
      </w:tblPr>
      <w:tblGrid>
        <w:gridCol w:w="2265"/>
        <w:gridCol w:w="718"/>
        <w:gridCol w:w="517"/>
        <w:gridCol w:w="564"/>
        <w:gridCol w:w="673"/>
        <w:gridCol w:w="370"/>
        <w:gridCol w:w="1751"/>
        <w:gridCol w:w="235"/>
        <w:gridCol w:w="1001"/>
        <w:gridCol w:w="117"/>
        <w:gridCol w:w="1118"/>
      </w:tblGrid>
      <w:tr w:rsidR="00DA3F42" w:rsidRPr="00DA3F42" w:rsidTr="007E58FA">
        <w:trPr>
          <w:trHeight w:val="20"/>
        </w:trPr>
        <w:tc>
          <w:tcPr>
            <w:tcW w:w="510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CENTRO DE SERVICIO DOÑO, S.A. DE C.V.</w:t>
            </w:r>
          </w:p>
        </w:tc>
        <w:tc>
          <w:tcPr>
            <w:tcW w:w="4222" w:type="dxa"/>
            <w:gridSpan w:val="5"/>
            <w:tcBorders>
              <w:top w:val="single" w:sz="4" w:space="0" w:color="auto"/>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INDUSTRIAL PARTS, S.A. DE C.V.</w:t>
            </w:r>
          </w:p>
        </w:tc>
      </w:tr>
      <w:tr w:rsidR="00DA3F42" w:rsidRPr="00DA3F42" w:rsidTr="007E58FA">
        <w:trPr>
          <w:trHeight w:val="20"/>
        </w:trPr>
        <w:tc>
          <w:tcPr>
            <w:tcW w:w="2983" w:type="dxa"/>
            <w:gridSpan w:val="2"/>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DESCRIPCION</w:t>
            </w:r>
          </w:p>
        </w:tc>
        <w:tc>
          <w:tcPr>
            <w:tcW w:w="1081" w:type="dxa"/>
            <w:gridSpan w:val="2"/>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PRECIO UNITARIO</w:t>
            </w:r>
          </w:p>
        </w:tc>
        <w:tc>
          <w:tcPr>
            <w:tcW w:w="1043" w:type="dxa"/>
            <w:gridSpan w:val="2"/>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TOTAL</w:t>
            </w:r>
          </w:p>
        </w:tc>
        <w:tc>
          <w:tcPr>
            <w:tcW w:w="1986" w:type="dxa"/>
            <w:gridSpan w:val="2"/>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DESCRIPCION</w:t>
            </w:r>
          </w:p>
        </w:tc>
        <w:tc>
          <w:tcPr>
            <w:tcW w:w="1118" w:type="dxa"/>
            <w:gridSpan w:val="2"/>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PRECIO UNITARIO</w:t>
            </w:r>
          </w:p>
        </w:tc>
        <w:tc>
          <w:tcPr>
            <w:tcW w:w="1118"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TOTAL</w:t>
            </w:r>
          </w:p>
        </w:tc>
      </w:tr>
      <w:tr w:rsidR="00DA3F42" w:rsidRPr="00DA3F42" w:rsidTr="007E58FA">
        <w:trPr>
          <w:trHeight w:val="20"/>
        </w:trPr>
        <w:tc>
          <w:tcPr>
            <w:tcW w:w="2983" w:type="dxa"/>
            <w:gridSpan w:val="2"/>
            <w:tcBorders>
              <w:top w:val="nil"/>
              <w:left w:val="single" w:sz="4" w:space="0" w:color="auto"/>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LLANTAS 11R22.5 18 LONAS DOBLES SERVICIO O DIRECCIONAL/MULTIPROPOSITO; MARCA: TRIPLEA; DE PROCEDENCIA CHINA</w:t>
            </w:r>
          </w:p>
        </w:tc>
        <w:tc>
          <w:tcPr>
            <w:tcW w:w="1081" w:type="dxa"/>
            <w:gridSpan w:val="2"/>
            <w:tcBorders>
              <w:top w:val="nil"/>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$200.00</w:t>
            </w:r>
          </w:p>
        </w:tc>
        <w:tc>
          <w:tcPr>
            <w:tcW w:w="1043" w:type="dxa"/>
            <w:gridSpan w:val="2"/>
            <w:tcBorders>
              <w:top w:val="nil"/>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$6,000.00</w:t>
            </w:r>
          </w:p>
        </w:tc>
        <w:tc>
          <w:tcPr>
            <w:tcW w:w="1986" w:type="dxa"/>
            <w:gridSpan w:val="2"/>
            <w:tcBorders>
              <w:top w:val="nil"/>
              <w:left w:val="nil"/>
              <w:bottom w:val="nil"/>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LLANTA 11R22.5 16 LONAS CR926 MULTIPROPOSITO WESTLAKE</w:t>
            </w:r>
          </w:p>
        </w:tc>
        <w:tc>
          <w:tcPr>
            <w:tcW w:w="1118" w:type="dxa"/>
            <w:gridSpan w:val="2"/>
            <w:tcBorders>
              <w:top w:val="nil"/>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$276.30</w:t>
            </w:r>
          </w:p>
        </w:tc>
        <w:tc>
          <w:tcPr>
            <w:tcW w:w="1118" w:type="dxa"/>
            <w:tcBorders>
              <w:top w:val="nil"/>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$8,289.00</w:t>
            </w:r>
          </w:p>
        </w:tc>
      </w:tr>
      <w:tr w:rsidR="00DA3F42" w:rsidRPr="00DA3F42" w:rsidTr="007E58FA">
        <w:trPr>
          <w:trHeight w:val="146"/>
        </w:trPr>
        <w:tc>
          <w:tcPr>
            <w:tcW w:w="5107" w:type="dxa"/>
            <w:gridSpan w:val="6"/>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$6,000.00</w:t>
            </w:r>
          </w:p>
        </w:tc>
        <w:tc>
          <w:tcPr>
            <w:tcW w:w="4222"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$8,289.00</w:t>
            </w:r>
          </w:p>
        </w:tc>
      </w:tr>
      <w:tr w:rsidR="00DA3F42" w:rsidRPr="00DA3F42" w:rsidTr="007E58FA">
        <w:trPr>
          <w:trHeight w:val="146"/>
        </w:trPr>
        <w:tc>
          <w:tcPr>
            <w:tcW w:w="5107" w:type="dxa"/>
            <w:gridSpan w:val="6"/>
            <w:vMerge/>
            <w:tcBorders>
              <w:top w:val="single" w:sz="4" w:space="0" w:color="auto"/>
              <w:left w:val="single" w:sz="4" w:space="0" w:color="auto"/>
              <w:bottom w:val="single" w:sz="4" w:space="0" w:color="000000"/>
              <w:right w:val="single" w:sz="4" w:space="0" w:color="000000"/>
            </w:tcBorders>
            <w:vAlign w:val="center"/>
            <w:hideMark/>
          </w:tcPr>
          <w:p w:rsidR="00DA3F42" w:rsidRPr="00DA3F42" w:rsidRDefault="00DA3F42" w:rsidP="00DA3F42">
            <w:pPr>
              <w:spacing w:after="0" w:line="240" w:lineRule="auto"/>
              <w:rPr>
                <w:rFonts w:ascii="Calibri" w:eastAsia="Times New Roman" w:hAnsi="Calibri" w:cs="Calibri"/>
                <w:b/>
                <w:bCs/>
                <w:color w:val="000000"/>
                <w:sz w:val="12"/>
                <w:szCs w:val="12"/>
                <w:lang w:val="es-SV" w:eastAsia="es-SV"/>
              </w:rPr>
            </w:pPr>
          </w:p>
        </w:tc>
        <w:tc>
          <w:tcPr>
            <w:tcW w:w="4222" w:type="dxa"/>
            <w:gridSpan w:val="5"/>
            <w:vMerge/>
            <w:tcBorders>
              <w:top w:val="single" w:sz="4" w:space="0" w:color="auto"/>
              <w:left w:val="single" w:sz="4" w:space="0" w:color="auto"/>
              <w:bottom w:val="single" w:sz="4" w:space="0" w:color="000000"/>
              <w:right w:val="single" w:sz="4" w:space="0" w:color="000000"/>
            </w:tcBorders>
            <w:vAlign w:val="center"/>
            <w:hideMark/>
          </w:tcPr>
          <w:p w:rsidR="00DA3F42" w:rsidRPr="00DA3F42" w:rsidRDefault="00DA3F42" w:rsidP="00DA3F42">
            <w:pPr>
              <w:spacing w:after="0" w:line="240" w:lineRule="auto"/>
              <w:rPr>
                <w:rFonts w:ascii="Calibri" w:eastAsia="Times New Roman" w:hAnsi="Calibri" w:cs="Calibri"/>
                <w:b/>
                <w:bCs/>
                <w:color w:val="000000"/>
                <w:sz w:val="12"/>
                <w:szCs w:val="12"/>
                <w:lang w:val="es-SV" w:eastAsia="es-SV"/>
              </w:rPr>
            </w:pPr>
          </w:p>
        </w:tc>
      </w:tr>
      <w:tr w:rsidR="00DA3F42" w:rsidRPr="00DA3F42" w:rsidTr="007E58FA">
        <w:trPr>
          <w:trHeight w:val="20"/>
        </w:trPr>
        <w:tc>
          <w:tcPr>
            <w:tcW w:w="473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CONTINENTAL AUTOPARTS, S.A. DE C.V.</w:t>
            </w:r>
          </w:p>
        </w:tc>
        <w:tc>
          <w:tcPr>
            <w:tcW w:w="4592" w:type="dxa"/>
            <w:gridSpan w:val="6"/>
            <w:tcBorders>
              <w:top w:val="single" w:sz="4" w:space="0" w:color="auto"/>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IMPRESSA, S.A. DE C.V.</w:t>
            </w:r>
          </w:p>
        </w:tc>
      </w:tr>
      <w:tr w:rsidR="00DA3F42" w:rsidRPr="00DA3F42" w:rsidTr="007E58FA">
        <w:trPr>
          <w:trHeight w:val="20"/>
        </w:trPr>
        <w:tc>
          <w:tcPr>
            <w:tcW w:w="2265" w:type="dxa"/>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DESCRIPCION</w:t>
            </w:r>
          </w:p>
        </w:tc>
        <w:tc>
          <w:tcPr>
            <w:tcW w:w="1235" w:type="dxa"/>
            <w:gridSpan w:val="2"/>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PRECIO UNITARIO</w:t>
            </w:r>
          </w:p>
        </w:tc>
        <w:tc>
          <w:tcPr>
            <w:tcW w:w="1237" w:type="dxa"/>
            <w:gridSpan w:val="2"/>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TOTAL</w:t>
            </w:r>
          </w:p>
        </w:tc>
        <w:tc>
          <w:tcPr>
            <w:tcW w:w="2121" w:type="dxa"/>
            <w:gridSpan w:val="2"/>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DESCRIPCION</w:t>
            </w:r>
          </w:p>
        </w:tc>
        <w:tc>
          <w:tcPr>
            <w:tcW w:w="1236" w:type="dxa"/>
            <w:gridSpan w:val="2"/>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PRECIO UNITARIO</w:t>
            </w:r>
          </w:p>
        </w:tc>
        <w:tc>
          <w:tcPr>
            <w:tcW w:w="1235" w:type="dxa"/>
            <w:gridSpan w:val="2"/>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TOTAL</w:t>
            </w:r>
          </w:p>
        </w:tc>
      </w:tr>
      <w:tr w:rsidR="00DA3F42" w:rsidRPr="00DA3F42" w:rsidTr="007E58FA">
        <w:trPr>
          <w:trHeight w:val="20"/>
        </w:trPr>
        <w:tc>
          <w:tcPr>
            <w:tcW w:w="2265" w:type="dxa"/>
            <w:tcBorders>
              <w:top w:val="nil"/>
              <w:left w:val="single" w:sz="4" w:space="0" w:color="auto"/>
              <w:bottom w:val="nil"/>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LLANTAS 11R22.5 16 LONAS, TIPO DOBLE SERVICIO, MARCA CENTARA, DISEÑO SD707, PROCEDENTE DE TAIWAN / CHINA</w:t>
            </w:r>
          </w:p>
        </w:tc>
        <w:tc>
          <w:tcPr>
            <w:tcW w:w="1235" w:type="dxa"/>
            <w:gridSpan w:val="2"/>
            <w:tcBorders>
              <w:top w:val="nil"/>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$247.00</w:t>
            </w:r>
          </w:p>
        </w:tc>
        <w:tc>
          <w:tcPr>
            <w:tcW w:w="1237" w:type="dxa"/>
            <w:gridSpan w:val="2"/>
            <w:tcBorders>
              <w:top w:val="nil"/>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$7,410.00</w:t>
            </w:r>
          </w:p>
        </w:tc>
        <w:tc>
          <w:tcPr>
            <w:tcW w:w="2121" w:type="dxa"/>
            <w:gridSpan w:val="2"/>
            <w:tcBorders>
              <w:top w:val="nil"/>
              <w:left w:val="nil"/>
              <w:bottom w:val="nil"/>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LLANTA RADIAL 11R22.5 16 LONAS MARCA SAILUN</w:t>
            </w:r>
          </w:p>
        </w:tc>
        <w:tc>
          <w:tcPr>
            <w:tcW w:w="1236" w:type="dxa"/>
            <w:gridSpan w:val="2"/>
            <w:tcBorders>
              <w:top w:val="nil"/>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$361.60</w:t>
            </w:r>
          </w:p>
        </w:tc>
        <w:tc>
          <w:tcPr>
            <w:tcW w:w="1235" w:type="dxa"/>
            <w:gridSpan w:val="2"/>
            <w:tcBorders>
              <w:top w:val="nil"/>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$10,848.00</w:t>
            </w:r>
          </w:p>
        </w:tc>
      </w:tr>
      <w:tr w:rsidR="00DA3F42" w:rsidRPr="00DA3F42" w:rsidTr="007E58FA">
        <w:trPr>
          <w:trHeight w:val="20"/>
        </w:trPr>
        <w:tc>
          <w:tcPr>
            <w:tcW w:w="4737"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$7,410.00</w:t>
            </w:r>
          </w:p>
        </w:tc>
        <w:tc>
          <w:tcPr>
            <w:tcW w:w="335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 DESCUENTO </w:t>
            </w:r>
          </w:p>
        </w:tc>
        <w:tc>
          <w:tcPr>
            <w:tcW w:w="1235" w:type="dxa"/>
            <w:gridSpan w:val="2"/>
            <w:tcBorders>
              <w:top w:val="single" w:sz="4" w:space="0" w:color="auto"/>
              <w:left w:val="nil"/>
              <w:bottom w:val="single" w:sz="4" w:space="0" w:color="auto"/>
              <w:right w:val="single" w:sz="4" w:space="0" w:color="auto"/>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 $       2,169.60 </w:t>
            </w:r>
          </w:p>
        </w:tc>
      </w:tr>
      <w:tr w:rsidR="00DA3F42" w:rsidRPr="00DA3F42" w:rsidTr="007E58FA">
        <w:trPr>
          <w:trHeight w:val="20"/>
        </w:trPr>
        <w:tc>
          <w:tcPr>
            <w:tcW w:w="4737" w:type="dxa"/>
            <w:gridSpan w:val="5"/>
            <w:vMerge/>
            <w:tcBorders>
              <w:top w:val="single" w:sz="4" w:space="0" w:color="auto"/>
              <w:left w:val="single" w:sz="4" w:space="0" w:color="auto"/>
              <w:bottom w:val="single" w:sz="4" w:space="0" w:color="000000"/>
              <w:right w:val="single" w:sz="4" w:space="0" w:color="000000"/>
            </w:tcBorders>
            <w:vAlign w:val="center"/>
            <w:hideMark/>
          </w:tcPr>
          <w:p w:rsidR="00DA3F42" w:rsidRPr="00DA3F42" w:rsidRDefault="00DA3F42" w:rsidP="00DA3F42">
            <w:pPr>
              <w:spacing w:after="0" w:line="240" w:lineRule="auto"/>
              <w:rPr>
                <w:rFonts w:ascii="Calibri" w:eastAsia="Times New Roman" w:hAnsi="Calibri" w:cs="Calibri"/>
                <w:b/>
                <w:bCs/>
                <w:color w:val="000000"/>
                <w:sz w:val="12"/>
                <w:szCs w:val="12"/>
                <w:lang w:val="es-SV" w:eastAsia="es-SV"/>
              </w:rPr>
            </w:pPr>
          </w:p>
        </w:tc>
        <w:tc>
          <w:tcPr>
            <w:tcW w:w="4592" w:type="dxa"/>
            <w:gridSpan w:val="6"/>
            <w:tcBorders>
              <w:top w:val="single" w:sz="4" w:space="0" w:color="auto"/>
              <w:left w:val="nil"/>
              <w:bottom w:val="single" w:sz="4" w:space="0" w:color="auto"/>
              <w:right w:val="single" w:sz="4" w:space="0" w:color="auto"/>
            </w:tcBorders>
            <w:shd w:val="clear" w:color="000000" w:fill="F4B084"/>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$8,678.40</w:t>
            </w:r>
          </w:p>
        </w:tc>
      </w:tr>
    </w:tbl>
    <w:p w:rsidR="00DA3F42" w:rsidRPr="00DA3F42" w:rsidRDefault="00DA3F42" w:rsidP="00DA3F42">
      <w:pPr>
        <w:spacing w:after="0" w:line="276" w:lineRule="auto"/>
        <w:jc w:val="both"/>
        <w:rPr>
          <w:rFonts w:ascii="Calibri" w:eastAsia="Calibri" w:hAnsi="Calibri" w:cs="Calibri"/>
          <w:sz w:val="12"/>
          <w:szCs w:val="12"/>
          <w:lang w:val="es-SV"/>
        </w:rPr>
      </w:pPr>
    </w:p>
    <w:tbl>
      <w:tblPr>
        <w:tblW w:w="9318" w:type="dxa"/>
        <w:tblCellMar>
          <w:left w:w="70" w:type="dxa"/>
          <w:right w:w="70" w:type="dxa"/>
        </w:tblCellMar>
        <w:tblLook w:val="04A0" w:firstRow="1" w:lastRow="0" w:firstColumn="1" w:lastColumn="0" w:noHBand="0" w:noVBand="1"/>
      </w:tblPr>
      <w:tblGrid>
        <w:gridCol w:w="2035"/>
        <w:gridCol w:w="1327"/>
        <w:gridCol w:w="1330"/>
        <w:gridCol w:w="1969"/>
        <w:gridCol w:w="1327"/>
        <w:gridCol w:w="1330"/>
      </w:tblGrid>
      <w:tr w:rsidR="00DA3F42" w:rsidRPr="00DA3F42" w:rsidTr="007E58FA">
        <w:trPr>
          <w:trHeight w:val="24"/>
        </w:trPr>
        <w:tc>
          <w:tcPr>
            <w:tcW w:w="46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DAMEZA, S.A. DE C.V.</w:t>
            </w:r>
          </w:p>
        </w:tc>
        <w:tc>
          <w:tcPr>
            <w:tcW w:w="4626" w:type="dxa"/>
            <w:gridSpan w:val="3"/>
            <w:tcBorders>
              <w:top w:val="single" w:sz="4" w:space="0" w:color="auto"/>
              <w:left w:val="nil"/>
              <w:bottom w:val="single" w:sz="4" w:space="0" w:color="auto"/>
              <w:right w:val="single" w:sz="4" w:space="0" w:color="000000"/>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DIPARVEL, S.A. DE C.V.</w:t>
            </w:r>
          </w:p>
        </w:tc>
      </w:tr>
      <w:tr w:rsidR="00DA3F42" w:rsidRPr="00DA3F42" w:rsidTr="007E58FA">
        <w:trPr>
          <w:trHeight w:val="24"/>
        </w:trPr>
        <w:tc>
          <w:tcPr>
            <w:tcW w:w="2035" w:type="dxa"/>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DESCRIPCION</w:t>
            </w:r>
          </w:p>
        </w:tc>
        <w:tc>
          <w:tcPr>
            <w:tcW w:w="1327"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PRECIO UNITARIO</w:t>
            </w:r>
          </w:p>
        </w:tc>
        <w:tc>
          <w:tcPr>
            <w:tcW w:w="1328"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TOTAL</w:t>
            </w:r>
          </w:p>
        </w:tc>
        <w:tc>
          <w:tcPr>
            <w:tcW w:w="1969"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DESCRIPCION</w:t>
            </w:r>
          </w:p>
        </w:tc>
        <w:tc>
          <w:tcPr>
            <w:tcW w:w="1327"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PRECIO UNITARIO</w:t>
            </w:r>
          </w:p>
        </w:tc>
        <w:tc>
          <w:tcPr>
            <w:tcW w:w="1328"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TOTAL</w:t>
            </w:r>
          </w:p>
        </w:tc>
      </w:tr>
      <w:tr w:rsidR="00DA3F42" w:rsidRPr="00DA3F42" w:rsidTr="007E58FA">
        <w:trPr>
          <w:trHeight w:val="24"/>
        </w:trPr>
        <w:tc>
          <w:tcPr>
            <w:tcW w:w="2035" w:type="dxa"/>
            <w:tcBorders>
              <w:top w:val="nil"/>
              <w:left w:val="single" w:sz="4" w:space="0" w:color="auto"/>
              <w:bottom w:val="nil"/>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lastRenderedPageBreak/>
              <w:t>LLANTAS 11R22.5 18 LONAS GT168 MARCA GRANDSTONE ORIGEN CHINA DISEÑO MULTIPROPOSITO</w:t>
            </w:r>
          </w:p>
        </w:tc>
        <w:tc>
          <w:tcPr>
            <w:tcW w:w="1327" w:type="dxa"/>
            <w:tcBorders>
              <w:top w:val="nil"/>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$225.00</w:t>
            </w:r>
          </w:p>
        </w:tc>
        <w:tc>
          <w:tcPr>
            <w:tcW w:w="1328" w:type="dxa"/>
            <w:tcBorders>
              <w:top w:val="nil"/>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$6,750.00</w:t>
            </w:r>
          </w:p>
        </w:tc>
        <w:tc>
          <w:tcPr>
            <w:tcW w:w="1969" w:type="dxa"/>
            <w:tcBorders>
              <w:top w:val="nil"/>
              <w:left w:val="nil"/>
              <w:bottom w:val="nil"/>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AUS AT103 11R22.5 16PR 146/143</w:t>
            </w:r>
          </w:p>
        </w:tc>
        <w:tc>
          <w:tcPr>
            <w:tcW w:w="1327" w:type="dxa"/>
            <w:tcBorders>
              <w:top w:val="nil"/>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$210.01</w:t>
            </w:r>
          </w:p>
        </w:tc>
        <w:tc>
          <w:tcPr>
            <w:tcW w:w="1328" w:type="dxa"/>
            <w:tcBorders>
              <w:top w:val="nil"/>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$6,300.30</w:t>
            </w:r>
          </w:p>
        </w:tc>
      </w:tr>
      <w:tr w:rsidR="00DA3F42" w:rsidRPr="00DA3F42" w:rsidTr="007E58FA">
        <w:trPr>
          <w:trHeight w:val="179"/>
        </w:trPr>
        <w:tc>
          <w:tcPr>
            <w:tcW w:w="4692"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$6,750.00</w:t>
            </w:r>
          </w:p>
        </w:tc>
        <w:tc>
          <w:tcPr>
            <w:tcW w:w="4626"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$6,300.30</w:t>
            </w:r>
          </w:p>
        </w:tc>
      </w:tr>
      <w:tr w:rsidR="00DA3F42" w:rsidRPr="00DA3F42" w:rsidTr="007E58FA">
        <w:trPr>
          <w:trHeight w:val="179"/>
        </w:trPr>
        <w:tc>
          <w:tcPr>
            <w:tcW w:w="4692" w:type="dxa"/>
            <w:gridSpan w:val="3"/>
            <w:vMerge/>
            <w:tcBorders>
              <w:top w:val="single" w:sz="4" w:space="0" w:color="auto"/>
              <w:left w:val="single" w:sz="4" w:space="0" w:color="auto"/>
              <w:bottom w:val="single" w:sz="4" w:space="0" w:color="000000"/>
              <w:right w:val="single" w:sz="4" w:space="0" w:color="000000"/>
            </w:tcBorders>
            <w:vAlign w:val="center"/>
            <w:hideMark/>
          </w:tcPr>
          <w:p w:rsidR="00DA3F42" w:rsidRPr="00DA3F42" w:rsidRDefault="00DA3F42" w:rsidP="00DA3F42">
            <w:pPr>
              <w:spacing w:after="0" w:line="240" w:lineRule="auto"/>
              <w:rPr>
                <w:rFonts w:ascii="Calibri" w:eastAsia="Times New Roman" w:hAnsi="Calibri" w:cs="Calibri"/>
                <w:b/>
                <w:bCs/>
                <w:color w:val="000000"/>
                <w:sz w:val="12"/>
                <w:szCs w:val="12"/>
                <w:lang w:val="es-SV" w:eastAsia="es-SV"/>
              </w:rPr>
            </w:pPr>
          </w:p>
        </w:tc>
        <w:tc>
          <w:tcPr>
            <w:tcW w:w="4626" w:type="dxa"/>
            <w:gridSpan w:val="3"/>
            <w:vMerge/>
            <w:tcBorders>
              <w:top w:val="single" w:sz="4" w:space="0" w:color="auto"/>
              <w:left w:val="single" w:sz="4" w:space="0" w:color="auto"/>
              <w:bottom w:val="single" w:sz="4" w:space="0" w:color="000000"/>
              <w:right w:val="single" w:sz="4" w:space="0" w:color="000000"/>
            </w:tcBorders>
            <w:vAlign w:val="center"/>
            <w:hideMark/>
          </w:tcPr>
          <w:p w:rsidR="00DA3F42" w:rsidRPr="00DA3F42" w:rsidRDefault="00DA3F42" w:rsidP="00DA3F42">
            <w:pPr>
              <w:spacing w:after="0" w:line="240" w:lineRule="auto"/>
              <w:rPr>
                <w:rFonts w:ascii="Calibri" w:eastAsia="Times New Roman" w:hAnsi="Calibri" w:cs="Calibri"/>
                <w:b/>
                <w:bCs/>
                <w:color w:val="000000"/>
                <w:sz w:val="12"/>
                <w:szCs w:val="12"/>
                <w:lang w:val="es-SV" w:eastAsia="es-SV"/>
              </w:rPr>
            </w:pPr>
          </w:p>
        </w:tc>
      </w:tr>
    </w:tbl>
    <w:p w:rsidR="00DA3F42" w:rsidRPr="00DA3F42" w:rsidRDefault="00DA3F42" w:rsidP="00DA3F42">
      <w:pPr>
        <w:spacing w:after="0" w:line="276" w:lineRule="auto"/>
        <w:jc w:val="both"/>
        <w:rPr>
          <w:rFonts w:ascii="Calibri" w:eastAsia="Calibri" w:hAnsi="Calibri" w:cs="Calibri"/>
          <w:sz w:val="12"/>
          <w:szCs w:val="12"/>
          <w:lang w:val="es-SV"/>
        </w:rPr>
      </w:pPr>
    </w:p>
    <w:tbl>
      <w:tblPr>
        <w:tblW w:w="9303" w:type="dxa"/>
        <w:tblCellMar>
          <w:left w:w="70" w:type="dxa"/>
          <w:right w:w="70" w:type="dxa"/>
        </w:tblCellMar>
        <w:tblLook w:val="04A0" w:firstRow="1" w:lastRow="0" w:firstColumn="1" w:lastColumn="0" w:noHBand="0" w:noVBand="1"/>
      </w:tblPr>
      <w:tblGrid>
        <w:gridCol w:w="1974"/>
        <w:gridCol w:w="1316"/>
        <w:gridCol w:w="1317"/>
        <w:gridCol w:w="2061"/>
        <w:gridCol w:w="1316"/>
        <w:gridCol w:w="1319"/>
      </w:tblGrid>
      <w:tr w:rsidR="00DA3F42" w:rsidRPr="00DA3F42" w:rsidTr="007E58FA">
        <w:trPr>
          <w:trHeight w:val="20"/>
        </w:trPr>
        <w:tc>
          <w:tcPr>
            <w:tcW w:w="9303"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YESENIA LISBETH REYES DE MENJIVAR</w:t>
            </w:r>
            <w:r w:rsidRPr="00DA3F42">
              <w:rPr>
                <w:rFonts w:ascii="Calibri" w:eastAsia="Times New Roman" w:hAnsi="Calibri" w:cs="Calibri"/>
                <w:b/>
                <w:bCs/>
                <w:color w:val="000000"/>
                <w:sz w:val="12"/>
                <w:szCs w:val="12"/>
                <w:lang w:val="es-SV" w:eastAsia="es-SV"/>
              </w:rPr>
              <w:br/>
              <w:t xml:space="preserve"> (MASTER PARTS)</w:t>
            </w:r>
          </w:p>
        </w:tc>
      </w:tr>
      <w:tr w:rsidR="00DA3F42" w:rsidRPr="00DA3F42" w:rsidTr="007E58FA">
        <w:trPr>
          <w:trHeight w:val="20"/>
        </w:trPr>
        <w:tc>
          <w:tcPr>
            <w:tcW w:w="1974" w:type="dxa"/>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DESCRIPCION (OPCIÓN 1 )</w:t>
            </w:r>
          </w:p>
        </w:tc>
        <w:tc>
          <w:tcPr>
            <w:tcW w:w="1316"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PRECIO UNITARIO</w:t>
            </w:r>
          </w:p>
        </w:tc>
        <w:tc>
          <w:tcPr>
            <w:tcW w:w="1316"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TOTAL</w:t>
            </w:r>
          </w:p>
        </w:tc>
        <w:tc>
          <w:tcPr>
            <w:tcW w:w="2061"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DESCRIPCION (OPCIÓN 2)</w:t>
            </w:r>
          </w:p>
        </w:tc>
        <w:tc>
          <w:tcPr>
            <w:tcW w:w="1316"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PRECIO UNITARIO</w:t>
            </w:r>
          </w:p>
        </w:tc>
        <w:tc>
          <w:tcPr>
            <w:tcW w:w="1317"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TOTAL</w:t>
            </w:r>
          </w:p>
        </w:tc>
      </w:tr>
      <w:tr w:rsidR="00DA3F42" w:rsidRPr="00DA3F42" w:rsidTr="007E58FA">
        <w:trPr>
          <w:trHeight w:val="20"/>
        </w:trPr>
        <w:tc>
          <w:tcPr>
            <w:tcW w:w="1974" w:type="dxa"/>
            <w:tcBorders>
              <w:top w:val="nil"/>
              <w:left w:val="single" w:sz="4" w:space="0" w:color="auto"/>
              <w:bottom w:val="nil"/>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LLANTAS 11R22.5 GRASTON </w:t>
            </w:r>
            <w:proofErr w:type="spellStart"/>
            <w:r w:rsidRPr="00DA3F42">
              <w:rPr>
                <w:rFonts w:ascii="Calibri" w:eastAsia="Times New Roman" w:hAnsi="Calibri" w:cs="Calibri"/>
                <w:color w:val="000000"/>
                <w:sz w:val="12"/>
                <w:szCs w:val="12"/>
                <w:lang w:val="es-SV" w:eastAsia="es-SV"/>
              </w:rPr>
              <w:t>Ó</w:t>
            </w:r>
            <w:proofErr w:type="spellEnd"/>
            <w:r w:rsidRPr="00DA3F42">
              <w:rPr>
                <w:rFonts w:ascii="Calibri" w:eastAsia="Times New Roman" w:hAnsi="Calibri" w:cs="Calibri"/>
                <w:color w:val="000000"/>
                <w:sz w:val="12"/>
                <w:szCs w:val="12"/>
                <w:lang w:val="es-SV" w:eastAsia="es-SV"/>
              </w:rPr>
              <w:t xml:space="preserve"> SUMWIDE 16 LONAS CHINAS</w:t>
            </w:r>
          </w:p>
        </w:tc>
        <w:tc>
          <w:tcPr>
            <w:tcW w:w="1316" w:type="dxa"/>
            <w:tcBorders>
              <w:top w:val="nil"/>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$198.00</w:t>
            </w:r>
          </w:p>
        </w:tc>
        <w:tc>
          <w:tcPr>
            <w:tcW w:w="1316" w:type="dxa"/>
            <w:tcBorders>
              <w:top w:val="nil"/>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$5,940.00</w:t>
            </w:r>
          </w:p>
        </w:tc>
        <w:tc>
          <w:tcPr>
            <w:tcW w:w="2061"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LLANTAS 11R22.5 MARCA MAXXI 16 LONAS THAILAND</w:t>
            </w:r>
          </w:p>
        </w:tc>
        <w:tc>
          <w:tcPr>
            <w:tcW w:w="1316"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 $        460.00 </w:t>
            </w:r>
          </w:p>
        </w:tc>
        <w:tc>
          <w:tcPr>
            <w:tcW w:w="1317" w:type="dxa"/>
            <w:tcBorders>
              <w:top w:val="nil"/>
              <w:left w:val="nil"/>
              <w:bottom w:val="single" w:sz="4" w:space="0" w:color="auto"/>
              <w:right w:val="single" w:sz="4" w:space="0" w:color="auto"/>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 $  13,800.00 </w:t>
            </w:r>
          </w:p>
        </w:tc>
      </w:tr>
      <w:tr w:rsidR="00DA3F42" w:rsidRPr="00DA3F42" w:rsidTr="007E58FA">
        <w:trPr>
          <w:trHeight w:val="146"/>
        </w:trPr>
        <w:tc>
          <w:tcPr>
            <w:tcW w:w="4607"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$5,940.00</w:t>
            </w:r>
          </w:p>
        </w:tc>
        <w:tc>
          <w:tcPr>
            <w:tcW w:w="4695"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$13,800.00</w:t>
            </w:r>
          </w:p>
        </w:tc>
      </w:tr>
      <w:tr w:rsidR="00DA3F42" w:rsidRPr="00DA3F42" w:rsidTr="007E58FA">
        <w:trPr>
          <w:trHeight w:val="146"/>
        </w:trPr>
        <w:tc>
          <w:tcPr>
            <w:tcW w:w="4607" w:type="dxa"/>
            <w:gridSpan w:val="3"/>
            <w:vMerge/>
            <w:tcBorders>
              <w:top w:val="single" w:sz="4" w:space="0" w:color="auto"/>
              <w:left w:val="single" w:sz="4" w:space="0" w:color="auto"/>
              <w:bottom w:val="single" w:sz="4" w:space="0" w:color="000000"/>
              <w:right w:val="single" w:sz="4" w:space="0" w:color="000000"/>
            </w:tcBorders>
            <w:vAlign w:val="center"/>
            <w:hideMark/>
          </w:tcPr>
          <w:p w:rsidR="00DA3F42" w:rsidRPr="00DA3F42" w:rsidRDefault="00DA3F42" w:rsidP="00DA3F42">
            <w:pPr>
              <w:spacing w:after="0" w:line="240" w:lineRule="auto"/>
              <w:rPr>
                <w:rFonts w:ascii="Calibri" w:eastAsia="Times New Roman" w:hAnsi="Calibri" w:cs="Calibri"/>
                <w:b/>
                <w:bCs/>
                <w:color w:val="000000"/>
                <w:sz w:val="12"/>
                <w:szCs w:val="12"/>
                <w:lang w:val="es-SV" w:eastAsia="es-SV"/>
              </w:rPr>
            </w:pPr>
          </w:p>
        </w:tc>
        <w:tc>
          <w:tcPr>
            <w:tcW w:w="4695" w:type="dxa"/>
            <w:gridSpan w:val="3"/>
            <w:vMerge/>
            <w:tcBorders>
              <w:top w:val="single" w:sz="4" w:space="0" w:color="auto"/>
              <w:left w:val="single" w:sz="4" w:space="0" w:color="auto"/>
              <w:bottom w:val="single" w:sz="4" w:space="0" w:color="000000"/>
              <w:right w:val="single" w:sz="4" w:space="0" w:color="000000"/>
            </w:tcBorders>
            <w:vAlign w:val="center"/>
            <w:hideMark/>
          </w:tcPr>
          <w:p w:rsidR="00DA3F42" w:rsidRPr="00DA3F42" w:rsidRDefault="00DA3F42" w:rsidP="00DA3F42">
            <w:pPr>
              <w:spacing w:after="0" w:line="240" w:lineRule="auto"/>
              <w:rPr>
                <w:rFonts w:ascii="Calibri" w:eastAsia="Times New Roman" w:hAnsi="Calibri" w:cs="Calibri"/>
                <w:b/>
                <w:bCs/>
                <w:color w:val="000000"/>
                <w:sz w:val="12"/>
                <w:szCs w:val="12"/>
                <w:lang w:val="es-SV" w:eastAsia="es-SV"/>
              </w:rPr>
            </w:pPr>
          </w:p>
        </w:tc>
      </w:tr>
    </w:tbl>
    <w:p w:rsidR="00DA3F42" w:rsidRPr="00DA3F42" w:rsidRDefault="00DA3F42" w:rsidP="00DA3F42">
      <w:pPr>
        <w:spacing w:after="0" w:line="276" w:lineRule="auto"/>
        <w:jc w:val="both"/>
        <w:rPr>
          <w:rFonts w:ascii="Calibri" w:eastAsia="Calibri" w:hAnsi="Calibri" w:cs="Calibri"/>
          <w:sz w:val="12"/>
          <w:szCs w:val="12"/>
          <w:lang w:val="es-SV"/>
        </w:rPr>
      </w:pPr>
    </w:p>
    <w:tbl>
      <w:tblPr>
        <w:tblStyle w:val="Tablaconcuadrcula44"/>
        <w:tblW w:w="9351" w:type="dxa"/>
        <w:tblLook w:val="04A0" w:firstRow="1" w:lastRow="0" w:firstColumn="1" w:lastColumn="0" w:noHBand="0" w:noVBand="1"/>
      </w:tblPr>
      <w:tblGrid>
        <w:gridCol w:w="2207"/>
        <w:gridCol w:w="2207"/>
        <w:gridCol w:w="2207"/>
        <w:gridCol w:w="2730"/>
      </w:tblGrid>
      <w:tr w:rsidR="00DA3F42" w:rsidRPr="00DA3F42" w:rsidTr="007E58FA">
        <w:tc>
          <w:tcPr>
            <w:tcW w:w="2207" w:type="dxa"/>
          </w:tcPr>
          <w:p w:rsidR="00DA3F42" w:rsidRPr="00DA3F42" w:rsidRDefault="00DA3F42" w:rsidP="00DA3F42">
            <w:pPr>
              <w:jc w:val="center"/>
              <w:rPr>
                <w:rFonts w:ascii="Calibri" w:eastAsia="Calibri" w:hAnsi="Calibri" w:cs="Calibri"/>
                <w:sz w:val="12"/>
                <w:szCs w:val="12"/>
              </w:rPr>
            </w:pPr>
            <w:r w:rsidRPr="00DA3F42">
              <w:rPr>
                <w:rFonts w:ascii="Calibri" w:eastAsia="Times New Roman" w:hAnsi="Calibri" w:cs="Calibri"/>
                <w:color w:val="000000"/>
                <w:sz w:val="12"/>
                <w:szCs w:val="12"/>
                <w:lang w:eastAsia="es-SV"/>
              </w:rPr>
              <w:t>OFERTA ECONOMICA RECOMENDADA POR LA UNIDAD SOLICITANTE</w:t>
            </w:r>
          </w:p>
        </w:tc>
        <w:tc>
          <w:tcPr>
            <w:tcW w:w="2207" w:type="dxa"/>
          </w:tcPr>
          <w:p w:rsidR="00DA3F42" w:rsidRPr="00DA3F42" w:rsidRDefault="00DA3F42" w:rsidP="00DA3F42">
            <w:pPr>
              <w:jc w:val="center"/>
              <w:rPr>
                <w:rFonts w:ascii="Calibri" w:eastAsia="Calibri" w:hAnsi="Calibri" w:cs="Calibri"/>
                <w:sz w:val="12"/>
                <w:szCs w:val="12"/>
              </w:rPr>
            </w:pPr>
            <w:r w:rsidRPr="00DA3F42">
              <w:rPr>
                <w:rFonts w:ascii="Calibri" w:eastAsia="Times New Roman" w:hAnsi="Calibri" w:cs="Calibri"/>
                <w:color w:val="000000"/>
                <w:sz w:val="12"/>
                <w:szCs w:val="12"/>
                <w:lang w:eastAsia="es-SV"/>
              </w:rPr>
              <w:t>JUSTIFICACION DE LA RECOMENDACIÓN</w:t>
            </w:r>
          </w:p>
        </w:tc>
        <w:tc>
          <w:tcPr>
            <w:tcW w:w="2207" w:type="dxa"/>
          </w:tcPr>
          <w:p w:rsidR="00DA3F42" w:rsidRPr="00DA3F42" w:rsidRDefault="00DA3F42" w:rsidP="00DA3F42">
            <w:pPr>
              <w:jc w:val="center"/>
              <w:rPr>
                <w:rFonts w:ascii="Calibri" w:eastAsia="Calibri" w:hAnsi="Calibri" w:cs="Calibri"/>
                <w:sz w:val="12"/>
                <w:szCs w:val="12"/>
              </w:rPr>
            </w:pPr>
            <w:r w:rsidRPr="00DA3F42">
              <w:rPr>
                <w:rFonts w:ascii="Calibri" w:eastAsia="Times New Roman" w:hAnsi="Calibri" w:cs="Calibri"/>
                <w:color w:val="000000"/>
                <w:sz w:val="12"/>
                <w:szCs w:val="12"/>
                <w:lang w:eastAsia="es-SV"/>
              </w:rPr>
              <w:t>PRESUPUESTADO</w:t>
            </w:r>
          </w:p>
        </w:tc>
        <w:tc>
          <w:tcPr>
            <w:tcW w:w="2730" w:type="dxa"/>
          </w:tcPr>
          <w:p w:rsidR="00DA3F42" w:rsidRPr="00DA3F42" w:rsidRDefault="00DA3F42" w:rsidP="00DA3F42">
            <w:pPr>
              <w:jc w:val="center"/>
              <w:rPr>
                <w:rFonts w:ascii="Calibri" w:eastAsia="Calibri" w:hAnsi="Calibri" w:cs="Calibri"/>
                <w:sz w:val="12"/>
                <w:szCs w:val="12"/>
              </w:rPr>
            </w:pPr>
            <w:r w:rsidRPr="00DA3F42">
              <w:rPr>
                <w:rFonts w:ascii="Calibri" w:eastAsia="Times New Roman" w:hAnsi="Calibri" w:cs="Calibri"/>
                <w:color w:val="000000"/>
                <w:sz w:val="12"/>
                <w:szCs w:val="12"/>
                <w:lang w:eastAsia="es-SV"/>
              </w:rPr>
              <w:t>FORMA DE PAGO</w:t>
            </w:r>
          </w:p>
        </w:tc>
      </w:tr>
      <w:tr w:rsidR="00DA3F42" w:rsidRPr="00DA3F42" w:rsidTr="007E58FA">
        <w:tc>
          <w:tcPr>
            <w:tcW w:w="2207" w:type="dxa"/>
            <w:vAlign w:val="center"/>
          </w:tcPr>
          <w:p w:rsidR="00DA3F42" w:rsidRPr="00DA3F42" w:rsidRDefault="00DA3F42" w:rsidP="00DA3F42">
            <w:pPr>
              <w:jc w:val="center"/>
              <w:rPr>
                <w:rFonts w:ascii="Calibri" w:eastAsia="Calibri" w:hAnsi="Calibri" w:cs="Calibri"/>
                <w:sz w:val="12"/>
                <w:szCs w:val="12"/>
              </w:rPr>
            </w:pPr>
            <w:r w:rsidRPr="00DA3F42">
              <w:rPr>
                <w:rFonts w:ascii="Calibri" w:eastAsia="Times New Roman" w:hAnsi="Calibri" w:cs="Calibri"/>
                <w:b/>
                <w:bCs/>
                <w:color w:val="000000"/>
                <w:sz w:val="12"/>
                <w:szCs w:val="12"/>
                <w:lang w:eastAsia="es-SV"/>
              </w:rPr>
              <w:t>IMPRESSA, S.A. DE C.V.</w:t>
            </w:r>
          </w:p>
        </w:tc>
        <w:tc>
          <w:tcPr>
            <w:tcW w:w="2207" w:type="dxa"/>
            <w:vAlign w:val="center"/>
          </w:tcPr>
          <w:p w:rsidR="00DA3F42" w:rsidRPr="00DA3F42" w:rsidRDefault="00DA3F42" w:rsidP="00DA3F42">
            <w:pPr>
              <w:jc w:val="center"/>
              <w:rPr>
                <w:rFonts w:ascii="Calibri" w:eastAsia="Calibri" w:hAnsi="Calibri" w:cs="Calibri"/>
                <w:sz w:val="12"/>
                <w:szCs w:val="12"/>
              </w:rPr>
            </w:pPr>
            <w:r w:rsidRPr="00DA3F42">
              <w:rPr>
                <w:rFonts w:ascii="Calibri" w:eastAsia="Times New Roman" w:hAnsi="Calibri" w:cs="Calibri"/>
                <w:color w:val="000000"/>
                <w:sz w:val="12"/>
                <w:szCs w:val="12"/>
                <w:lang w:eastAsia="es-SV"/>
              </w:rPr>
              <w:t>SE RECOMIENDA A IMPRESSA, S.A. DE C.V. PORLAMEJOR RELACIÓN CALIDAD-PRECIO Y POR CUMPLIR CON LO REQUERIDO, ENTRE LAS OFERTAS SOLO HAY MARCAS COMERCIALES Y SE EVALUA LAMEJOR PARA LASCONDICIONES DE TRABAJO DE LOS CAMIONES</w:t>
            </w:r>
          </w:p>
        </w:tc>
        <w:tc>
          <w:tcPr>
            <w:tcW w:w="2207" w:type="dxa"/>
            <w:vAlign w:val="center"/>
          </w:tcPr>
          <w:p w:rsidR="00DA3F42" w:rsidRPr="00DA3F42" w:rsidRDefault="00DA3F42" w:rsidP="00DA3F42">
            <w:pPr>
              <w:jc w:val="center"/>
              <w:rPr>
                <w:rFonts w:ascii="Calibri" w:eastAsia="Calibri" w:hAnsi="Calibri" w:cs="Calibri"/>
                <w:sz w:val="12"/>
                <w:szCs w:val="12"/>
              </w:rPr>
            </w:pPr>
            <w:r w:rsidRPr="00DA3F42">
              <w:rPr>
                <w:rFonts w:ascii="Calibri" w:eastAsia="Times New Roman" w:hAnsi="Calibri" w:cs="Calibri"/>
                <w:b/>
                <w:bCs/>
                <w:color w:val="000000"/>
                <w:sz w:val="12"/>
                <w:szCs w:val="12"/>
                <w:lang w:eastAsia="es-SV"/>
              </w:rPr>
              <w:t>$14,250.00</w:t>
            </w:r>
          </w:p>
        </w:tc>
        <w:tc>
          <w:tcPr>
            <w:tcW w:w="2730" w:type="dxa"/>
            <w:vAlign w:val="center"/>
          </w:tcPr>
          <w:p w:rsidR="00DA3F42" w:rsidRPr="00DA3F42" w:rsidRDefault="00DA3F42" w:rsidP="00DA3F42">
            <w:pPr>
              <w:jc w:val="center"/>
              <w:rPr>
                <w:rFonts w:ascii="Calibri" w:eastAsia="Calibri" w:hAnsi="Calibri" w:cs="Calibri"/>
                <w:sz w:val="12"/>
                <w:szCs w:val="12"/>
              </w:rPr>
            </w:pPr>
            <w:r w:rsidRPr="00DA3F42">
              <w:rPr>
                <w:rFonts w:ascii="Calibri" w:eastAsia="Times New Roman" w:hAnsi="Calibri" w:cs="Calibri"/>
                <w:b/>
                <w:bCs/>
                <w:color w:val="000000"/>
                <w:sz w:val="12"/>
                <w:szCs w:val="12"/>
                <w:lang w:eastAsia="es-SV"/>
              </w:rPr>
              <w:t>CONTADO</w:t>
            </w:r>
          </w:p>
        </w:tc>
      </w:tr>
    </w:tbl>
    <w:p w:rsidR="00DA3F42" w:rsidRPr="00DA3F42" w:rsidRDefault="00DA3F42" w:rsidP="00DA3F42">
      <w:pPr>
        <w:spacing w:after="0" w:line="276" w:lineRule="auto"/>
        <w:jc w:val="both"/>
        <w:rPr>
          <w:rFonts w:ascii="Calibri" w:eastAsia="Calibri" w:hAnsi="Calibri" w:cs="Calibri"/>
          <w:sz w:val="12"/>
          <w:szCs w:val="12"/>
          <w:lang w:val="es-SV"/>
        </w:rPr>
      </w:pPr>
    </w:p>
    <w:tbl>
      <w:tblPr>
        <w:tblW w:w="9347" w:type="dxa"/>
        <w:tblCellMar>
          <w:left w:w="70" w:type="dxa"/>
          <w:right w:w="70" w:type="dxa"/>
        </w:tblCellMar>
        <w:tblLook w:val="04A0" w:firstRow="1" w:lastRow="0" w:firstColumn="1" w:lastColumn="0" w:noHBand="0" w:noVBand="1"/>
      </w:tblPr>
      <w:tblGrid>
        <w:gridCol w:w="9347"/>
      </w:tblGrid>
      <w:tr w:rsidR="00DA3F42" w:rsidRPr="00DA3F42" w:rsidTr="007E58FA">
        <w:trPr>
          <w:trHeight w:val="348"/>
        </w:trPr>
        <w:tc>
          <w:tcPr>
            <w:tcW w:w="9347"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DA3F42" w:rsidRPr="00DA3F42" w:rsidRDefault="00DA3F42" w:rsidP="00DA3F42">
            <w:pPr>
              <w:spacing w:after="0" w:line="240" w:lineRule="auto"/>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OBSERVACIÓN 1: EN CUMPLIMIENTO DE LO ESTABLECIDO EN EL ART. 40, LITERAL B DE LA LACAP, SE INVITARON A PARTICIPAR A LAS EMPRESAS: TRANSPORTES PESADOS, S.A. DE C.V, YESENIA LISBETH REYES DE MENJIVAR (MASTER PARTS), GENERAL DE EQUIPOS, S.A. DE C.V., IMPRESSA, S.A. DE C.V.</w:t>
            </w:r>
          </w:p>
        </w:tc>
      </w:tr>
      <w:tr w:rsidR="00DA3F42" w:rsidRPr="00DA3F42" w:rsidTr="007E58FA">
        <w:trPr>
          <w:trHeight w:val="366"/>
        </w:trPr>
        <w:tc>
          <w:tcPr>
            <w:tcW w:w="9347" w:type="dxa"/>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DA3F42" w:rsidRPr="00DA3F42" w:rsidRDefault="00DA3F42" w:rsidP="00DA3F42">
            <w:pPr>
              <w:spacing w:after="0" w:line="240" w:lineRule="auto"/>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OBSERVACIÓN 2: EL PROVEEDOR RONALD ANTONIO CERÓN HERNÁNDEZ (GUEPA) NO CUMPLE CON LAS CONDICIONES ESTABLECIDAS EN CUANTO A: VALIDEZ DE LA OFERTA, COPIA DE DUI y NIT, ASIMISMO SE ENCUENTRA INSOLVENTE DE SUS OBLIGACIONES FISCALES.</w:t>
            </w:r>
          </w:p>
        </w:tc>
      </w:tr>
    </w:tbl>
    <w:p w:rsidR="00DA3F42" w:rsidRPr="00DA3F42" w:rsidRDefault="00DA3F42" w:rsidP="00DA3F42">
      <w:pPr>
        <w:spacing w:after="0" w:line="276" w:lineRule="auto"/>
        <w:jc w:val="both"/>
        <w:rPr>
          <w:rFonts w:ascii="Calibri" w:eastAsia="Calibri" w:hAnsi="Calibri" w:cs="Calibri"/>
          <w:sz w:val="12"/>
          <w:szCs w:val="12"/>
          <w:lang w:val="es-SV"/>
        </w:rPr>
      </w:pPr>
    </w:p>
    <w:p w:rsidR="00DA3F42" w:rsidRPr="00DA3F42" w:rsidRDefault="00DA3F42" w:rsidP="00DA3F42">
      <w:pPr>
        <w:spacing w:after="200" w:line="276" w:lineRule="auto"/>
        <w:jc w:val="both"/>
        <w:rPr>
          <w:rFonts w:ascii="Times New Roman" w:eastAsia="Calibri" w:hAnsi="Times New Roman" w:cs="Times New Roman"/>
          <w:sz w:val="28"/>
          <w:szCs w:val="28"/>
          <w:lang w:val="es-SV"/>
        </w:rPr>
      </w:pPr>
      <w:r w:rsidRPr="00DA3F42">
        <w:rPr>
          <w:rFonts w:ascii="Times New Roman" w:eastAsia="Times New Roman" w:hAnsi="Times New Roman" w:cs="Times New Roman"/>
          <w:b/>
          <w:sz w:val="28"/>
          <w:szCs w:val="28"/>
          <w:u w:val="single"/>
          <w:lang w:val="es-SV"/>
        </w:rPr>
        <w:t>Tercero:</w:t>
      </w:r>
      <w:r w:rsidRPr="00DA3F42">
        <w:rPr>
          <w:rFonts w:ascii="Times New Roman" w:eastAsia="Times New Roman" w:hAnsi="Times New Roman" w:cs="Times New Roman"/>
          <w:b/>
          <w:sz w:val="28"/>
          <w:szCs w:val="28"/>
          <w:lang w:val="es-SV"/>
        </w:rPr>
        <w:t xml:space="preserve"> </w:t>
      </w:r>
      <w:r w:rsidRPr="00DA3F42">
        <w:rPr>
          <w:rFonts w:ascii="Times New Roman" w:eastAsia="Calibri" w:hAnsi="Times New Roman" w:cs="Times New Roman"/>
          <w:b/>
          <w:color w:val="000000"/>
          <w:sz w:val="28"/>
          <w:szCs w:val="28"/>
        </w:rPr>
        <w:t>NOMBRAR</w:t>
      </w:r>
      <w:r w:rsidRPr="00DA3F42">
        <w:rPr>
          <w:rFonts w:ascii="Times New Roman" w:eastAsia="Calibri" w:hAnsi="Times New Roman" w:cs="Times New Roman"/>
          <w:color w:val="000000"/>
          <w:sz w:val="28"/>
          <w:szCs w:val="28"/>
        </w:rPr>
        <w:t xml:space="preserve"> como </w:t>
      </w:r>
      <w:r w:rsidRPr="00DA3F42">
        <w:rPr>
          <w:rFonts w:ascii="Times New Roman" w:eastAsia="Calibri" w:hAnsi="Times New Roman" w:cs="Times New Roman"/>
          <w:sz w:val="28"/>
          <w:szCs w:val="28"/>
        </w:rPr>
        <w:t xml:space="preserve">administradora de contrato a </w:t>
      </w:r>
      <w:r w:rsidR="00263E49">
        <w:rPr>
          <w:rFonts w:ascii="Times New Roman" w:eastAsia="Calibri" w:hAnsi="Times New Roman" w:cs="Times New Roman"/>
          <w:b/>
          <w:sz w:val="28"/>
          <w:szCs w:val="28"/>
          <w:lang w:val="es-SV"/>
        </w:rPr>
        <w:t>XXXXX</w:t>
      </w:r>
      <w:r w:rsidRPr="00DA3F42">
        <w:rPr>
          <w:rFonts w:ascii="Times New Roman" w:eastAsia="Calibri" w:hAnsi="Times New Roman" w:cs="Times New Roman"/>
          <w:b/>
          <w:sz w:val="28"/>
          <w:szCs w:val="28"/>
          <w:lang w:val="es-SV"/>
        </w:rPr>
        <w:t>.</w:t>
      </w:r>
      <w:r w:rsidRPr="00DA3F42">
        <w:rPr>
          <w:rFonts w:ascii="Times New Roman" w:eastAsia="Calibri" w:hAnsi="Times New Roman" w:cs="Times New Roman"/>
          <w:sz w:val="28"/>
          <w:szCs w:val="28"/>
        </w:rPr>
        <w:t xml:space="preserve"> Fondos con aplicación al espe</w:t>
      </w:r>
      <w:r w:rsidRPr="00DA3F42">
        <w:rPr>
          <w:rFonts w:ascii="Times New Roman" w:eastAsia="Calibri" w:hAnsi="Times New Roman" w:cs="Times New Roman"/>
          <w:sz w:val="28"/>
          <w:szCs w:val="28"/>
          <w:shd w:val="clear" w:color="auto" w:fill="FFFFFF"/>
        </w:rPr>
        <w:t>cífico y expresión Presupuestaria Municipal vigente, que</w:t>
      </w:r>
      <w:r w:rsidRPr="00DA3F42">
        <w:rPr>
          <w:rFonts w:ascii="Times New Roman" w:eastAsia="Calibri" w:hAnsi="Times New Roman" w:cs="Times New Roman"/>
          <w:sz w:val="28"/>
          <w:szCs w:val="28"/>
        </w:rPr>
        <w:t xml:space="preserve"> se comprobara como lo establece el artículo 78 del Código Municipal. </w:t>
      </w:r>
      <w:r w:rsidRPr="00DA3F42">
        <w:rPr>
          <w:rFonts w:ascii="Times New Roman" w:eastAsia="Calibri" w:hAnsi="Times New Roman" w:cs="Times New Roman"/>
          <w:b/>
          <w:sz w:val="28"/>
          <w:szCs w:val="28"/>
        </w:rPr>
        <w:t>CERTIFÍQUESE Y COMUNÍQUESE.-</w:t>
      </w:r>
      <w:r w:rsidRPr="00DA3F42">
        <w:rPr>
          <w:rFonts w:ascii="Times New Roman" w:eastAsia="Calibri" w:hAnsi="Times New Roman" w:cs="Times New Roman"/>
          <w:sz w:val="28"/>
          <w:szCs w:val="28"/>
          <w:lang w:val="es-SV" w:eastAsia="es-SV"/>
        </w:rPr>
        <w:t xml:space="preserve"> </w:t>
      </w:r>
      <w:r w:rsidRPr="00DA3F42">
        <w:rPr>
          <w:rFonts w:ascii="Times New Roman" w:eastAsia="Calibri" w:hAnsi="Times New Roman" w:cs="Times New Roman"/>
          <w:b/>
          <w:bCs/>
          <w:sz w:val="28"/>
          <w:szCs w:val="28"/>
        </w:rPr>
        <w:t>“</w:t>
      </w:r>
      <w:r w:rsidRPr="00DA3F42">
        <w:rPr>
          <w:rFonts w:ascii="Times New Roman" w:eastAsia="Calibri" w:hAnsi="Times New Roman" w:cs="Times New Roman"/>
          <w:b/>
          <w:sz w:val="28"/>
          <w:szCs w:val="28"/>
        </w:rPr>
        <w:t>ACUERDO</w:t>
      </w:r>
      <w:r w:rsidRPr="00DA3F42">
        <w:rPr>
          <w:rFonts w:ascii="Times New Roman" w:eastAsia="Calibri" w:hAnsi="Times New Roman" w:cs="Times New Roman"/>
          <w:b/>
          <w:bCs/>
          <w:sz w:val="28"/>
          <w:szCs w:val="28"/>
        </w:rPr>
        <w:t xml:space="preserve"> MUNICIPAL NÚMERO QUINCE”. </w:t>
      </w:r>
      <w:r w:rsidRPr="00DA3F42">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y 91 del Código Municipal. </w:t>
      </w:r>
      <w:r w:rsidRPr="00DA3F42">
        <w:rPr>
          <w:rFonts w:ascii="Times New Roman" w:eastAsia="Calibri" w:hAnsi="Times New Roman" w:cs="Times New Roman"/>
          <w:sz w:val="28"/>
          <w:szCs w:val="28"/>
          <w:lang w:val="es-SV"/>
        </w:rPr>
        <w:t xml:space="preserve">Expuesto en el punto número </w:t>
      </w:r>
      <w:r w:rsidRPr="00DA3F42">
        <w:rPr>
          <w:rFonts w:ascii="Times New Roman" w:eastAsia="Calibri" w:hAnsi="Times New Roman" w:cs="Times New Roman"/>
          <w:b/>
          <w:sz w:val="28"/>
          <w:szCs w:val="28"/>
          <w:lang w:val="es-SV"/>
        </w:rPr>
        <w:t xml:space="preserve">trece, </w:t>
      </w:r>
      <w:r w:rsidRPr="00DA3F42">
        <w:rPr>
          <w:rFonts w:ascii="Times New Roman" w:eastAsia="Calibri" w:hAnsi="Times New Roman" w:cs="Times New Roman"/>
          <w:sz w:val="28"/>
          <w:szCs w:val="28"/>
          <w:lang w:val="es-SV"/>
        </w:rPr>
        <w:t xml:space="preserve">en cual corresponde a </w:t>
      </w:r>
      <w:r w:rsidRPr="00DA3F42">
        <w:rPr>
          <w:rFonts w:ascii="Times New Roman" w:eastAsia="Calibri" w:hAnsi="Times New Roman" w:cs="Times New Roman"/>
          <w:b/>
          <w:sz w:val="28"/>
          <w:szCs w:val="28"/>
          <w:lang w:val="es-SV"/>
        </w:rPr>
        <w:t>Participación del</w:t>
      </w:r>
      <w:r w:rsidRPr="00DA3F42">
        <w:rPr>
          <w:rFonts w:ascii="Times New Roman" w:eastAsia="Calibri" w:hAnsi="Times New Roman" w:cs="Times New Roman"/>
          <w:sz w:val="28"/>
          <w:szCs w:val="28"/>
          <w:lang w:val="es-SV"/>
        </w:rPr>
        <w:t xml:space="preserve"> </w:t>
      </w:r>
      <w:r w:rsidR="00263E49">
        <w:rPr>
          <w:rFonts w:ascii="Times New Roman" w:eastAsia="Calibri" w:hAnsi="Times New Roman" w:cs="Times New Roman"/>
          <w:b/>
          <w:sz w:val="28"/>
          <w:szCs w:val="28"/>
          <w:lang w:val="es-SV"/>
        </w:rPr>
        <w:t>XXXXXXXX</w:t>
      </w:r>
      <w:r w:rsidRPr="00DA3F42">
        <w:rPr>
          <w:rFonts w:ascii="Times New Roman" w:eastAsia="Calibri" w:hAnsi="Times New Roman" w:cs="Times New Roman"/>
          <w:b/>
          <w:sz w:val="28"/>
          <w:szCs w:val="28"/>
          <w:lang w:val="es-SV"/>
        </w:rPr>
        <w:t>/Jefe de UACI</w:t>
      </w:r>
      <w:r w:rsidRPr="00DA3F42">
        <w:rPr>
          <w:rFonts w:ascii="Times New Roman" w:eastAsia="Calibri" w:hAnsi="Times New Roman" w:cs="Times New Roman"/>
          <w:sz w:val="28"/>
          <w:szCs w:val="28"/>
          <w:lang w:val="es-SV"/>
        </w:rPr>
        <w:t xml:space="preserve">, en donde solicita al Honorable Concejo Municipal Plural, aprobación de adjudicación de requerimiento correspondiente a la </w:t>
      </w:r>
      <w:r w:rsidRPr="00DA3F42">
        <w:rPr>
          <w:rFonts w:ascii="Times New Roman" w:eastAsia="Calibri" w:hAnsi="Times New Roman" w:cs="Times New Roman"/>
          <w:b/>
          <w:sz w:val="28"/>
          <w:szCs w:val="28"/>
          <w:lang w:val="es-SV"/>
        </w:rPr>
        <w:t xml:space="preserve">UNIDAD DE PLANIFICACION Y SEGUIMIENTO, </w:t>
      </w:r>
      <w:r w:rsidRPr="00DA3F42">
        <w:rPr>
          <w:rFonts w:ascii="Times New Roman" w:eastAsia="Calibri" w:hAnsi="Times New Roman" w:cs="Times New Roman"/>
          <w:sz w:val="28"/>
          <w:szCs w:val="28"/>
          <w:lang w:val="es-SV"/>
        </w:rPr>
        <w:t xml:space="preserve">por un monto total de </w:t>
      </w:r>
      <w:r w:rsidRPr="00DA3F42">
        <w:rPr>
          <w:rFonts w:ascii="Times New Roman" w:eastAsia="Times New Roman" w:hAnsi="Times New Roman" w:cs="Times New Roman"/>
          <w:b/>
          <w:bCs/>
          <w:color w:val="000000"/>
          <w:sz w:val="28"/>
          <w:szCs w:val="28"/>
          <w:lang w:val="es-SV" w:eastAsia="es-ES"/>
        </w:rPr>
        <w:t>$309.20</w:t>
      </w:r>
      <w:r w:rsidRPr="00DA3F42">
        <w:rPr>
          <w:rFonts w:ascii="Times New Roman" w:eastAsia="Calibri" w:hAnsi="Times New Roman" w:cs="Times New Roman"/>
          <w:b/>
          <w:sz w:val="28"/>
          <w:szCs w:val="28"/>
          <w:lang w:val="es-SV"/>
        </w:rPr>
        <w:t xml:space="preserve">, </w:t>
      </w:r>
      <w:r w:rsidRPr="00DA3F42">
        <w:rPr>
          <w:rFonts w:ascii="Times New Roman" w:eastAsia="Calibri" w:hAnsi="Times New Roman" w:cs="Times New Roman"/>
          <w:sz w:val="28"/>
          <w:szCs w:val="28"/>
          <w:lang w:val="es-SV"/>
        </w:rPr>
        <w:t xml:space="preserve">y proponiendo al administrador de la orden de compra o contrato a </w:t>
      </w:r>
      <w:r w:rsidR="00263E49">
        <w:rPr>
          <w:rFonts w:ascii="Times New Roman" w:eastAsia="Calibri" w:hAnsi="Times New Roman" w:cs="Times New Roman"/>
          <w:b/>
          <w:sz w:val="28"/>
          <w:szCs w:val="28"/>
          <w:lang w:val="es-SV"/>
        </w:rPr>
        <w:t>XXXXXX</w:t>
      </w:r>
      <w:r w:rsidRPr="00DA3F42">
        <w:rPr>
          <w:rFonts w:ascii="Times New Roman" w:eastAsia="Calibri" w:hAnsi="Times New Roman" w:cs="Times New Roman"/>
          <w:b/>
          <w:sz w:val="28"/>
          <w:szCs w:val="28"/>
          <w:lang w:val="es-SV"/>
        </w:rPr>
        <w:t xml:space="preserve">, </w:t>
      </w:r>
      <w:r w:rsidRPr="00DA3F42">
        <w:rPr>
          <w:rFonts w:ascii="Times New Roman" w:eastAsia="Calibri" w:hAnsi="Times New Roman" w:cs="Times New Roman"/>
          <w:sz w:val="28"/>
          <w:szCs w:val="28"/>
          <w:lang w:val="es-SV"/>
        </w:rPr>
        <w:t>con</w:t>
      </w:r>
      <w:r w:rsidRPr="00DA3F42">
        <w:rPr>
          <w:rFonts w:ascii="Times New Roman" w:eastAsia="Calibri" w:hAnsi="Times New Roman" w:cs="Times New Roman"/>
          <w:b/>
          <w:sz w:val="28"/>
          <w:szCs w:val="28"/>
          <w:lang w:val="es-SV"/>
        </w:rPr>
        <w:t xml:space="preserve"> FUENTE DE FINANCIAMIENTO: FONDOS PROPIOS. </w:t>
      </w:r>
      <w:r w:rsidRPr="00DA3F42">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DA3F42">
        <w:rPr>
          <w:rFonts w:ascii="Times New Roman" w:eastAsia="Calibri" w:hAnsi="Times New Roman" w:cs="Times New Roman"/>
          <w:b/>
          <w:sz w:val="28"/>
          <w:szCs w:val="28"/>
          <w:lang w:val="es-SV"/>
        </w:rPr>
        <w:t xml:space="preserve">UNANIMIDAD </w:t>
      </w:r>
      <w:r w:rsidRPr="00DA3F42">
        <w:rPr>
          <w:rFonts w:ascii="Times New Roman" w:eastAsia="Calibri" w:hAnsi="Times New Roman" w:cs="Times New Roman"/>
          <w:sz w:val="28"/>
          <w:szCs w:val="28"/>
          <w:lang w:val="es-SV"/>
        </w:rPr>
        <w:t xml:space="preserve">de </w:t>
      </w:r>
      <w:r w:rsidRPr="00DA3F42">
        <w:rPr>
          <w:rFonts w:ascii="Times New Roman" w:eastAsia="Calibri" w:hAnsi="Times New Roman" w:cs="Times New Roman"/>
          <w:b/>
          <w:sz w:val="28"/>
          <w:szCs w:val="28"/>
          <w:lang w:val="es-SV"/>
        </w:rPr>
        <w:t xml:space="preserve">votos ACUERDA: </w:t>
      </w:r>
      <w:r w:rsidRPr="00DA3F42">
        <w:rPr>
          <w:rFonts w:ascii="Times New Roman" w:eastAsia="Calibri" w:hAnsi="Times New Roman" w:cs="Times New Roman"/>
          <w:b/>
          <w:sz w:val="28"/>
          <w:szCs w:val="28"/>
          <w:u w:val="single"/>
          <w:lang w:val="es-SV"/>
        </w:rPr>
        <w:t>Primero:</w:t>
      </w:r>
      <w:r w:rsidRPr="00DA3F42">
        <w:rPr>
          <w:rFonts w:ascii="Times New Roman" w:eastAsia="Calibri" w:hAnsi="Times New Roman" w:cs="Times New Roman"/>
          <w:sz w:val="28"/>
          <w:szCs w:val="28"/>
          <w:lang w:val="es-SV"/>
        </w:rPr>
        <w:t xml:space="preserve"> </w:t>
      </w:r>
      <w:r w:rsidRPr="00DA3F42">
        <w:rPr>
          <w:rFonts w:ascii="Times New Roman" w:eastAsia="Calibri" w:hAnsi="Times New Roman" w:cs="Times New Roman"/>
          <w:b/>
          <w:sz w:val="28"/>
          <w:szCs w:val="28"/>
          <w:lang w:val="es-SV"/>
        </w:rPr>
        <w:t>APROBAR</w:t>
      </w:r>
      <w:r w:rsidRPr="00DA3F42">
        <w:rPr>
          <w:rFonts w:ascii="Times New Roman" w:eastAsia="Calibri" w:hAnsi="Times New Roman" w:cs="Times New Roman"/>
          <w:sz w:val="28"/>
          <w:szCs w:val="28"/>
          <w:lang w:val="es-SV"/>
        </w:rPr>
        <w:t xml:space="preserve"> adjudicación de requerimiento correspondiente a la </w:t>
      </w:r>
      <w:r w:rsidRPr="00DA3F42">
        <w:rPr>
          <w:rFonts w:ascii="Times New Roman" w:eastAsia="Calibri" w:hAnsi="Times New Roman" w:cs="Times New Roman"/>
          <w:b/>
          <w:sz w:val="28"/>
          <w:szCs w:val="28"/>
          <w:lang w:val="es-SV"/>
        </w:rPr>
        <w:t xml:space="preserve">UNIDAD DE PLANIFICACION Y SEGUIMIENTO, </w:t>
      </w:r>
      <w:r w:rsidRPr="00DA3F42">
        <w:rPr>
          <w:rFonts w:ascii="Times New Roman" w:eastAsia="Calibri" w:hAnsi="Times New Roman" w:cs="Times New Roman"/>
          <w:sz w:val="28"/>
          <w:szCs w:val="28"/>
          <w:lang w:val="es-SV"/>
        </w:rPr>
        <w:t xml:space="preserve">por un monto total de </w:t>
      </w:r>
      <w:r w:rsidRPr="00DA3F42">
        <w:rPr>
          <w:rFonts w:ascii="Times New Roman" w:eastAsia="Times New Roman" w:hAnsi="Times New Roman" w:cs="Times New Roman"/>
          <w:b/>
          <w:bCs/>
          <w:color w:val="000000"/>
          <w:sz w:val="28"/>
          <w:szCs w:val="28"/>
          <w:lang w:val="es-SV" w:eastAsia="es-ES"/>
        </w:rPr>
        <w:t>$309.20</w:t>
      </w:r>
      <w:r w:rsidRPr="00DA3F42">
        <w:rPr>
          <w:rFonts w:ascii="Times New Roman" w:eastAsia="Calibri" w:hAnsi="Times New Roman" w:cs="Times New Roman"/>
          <w:b/>
          <w:sz w:val="28"/>
          <w:szCs w:val="28"/>
          <w:lang w:val="es-SV"/>
        </w:rPr>
        <w:t xml:space="preserve">, </w:t>
      </w:r>
      <w:r w:rsidRPr="00DA3F42">
        <w:rPr>
          <w:rFonts w:ascii="Times New Roman" w:eastAsia="Calibri" w:hAnsi="Times New Roman" w:cs="Times New Roman"/>
          <w:sz w:val="28"/>
          <w:szCs w:val="28"/>
          <w:lang w:val="es-SV"/>
        </w:rPr>
        <w:t xml:space="preserve">con Fuente de Financiamiento: </w:t>
      </w:r>
      <w:r w:rsidRPr="00DA3F42">
        <w:rPr>
          <w:rFonts w:ascii="Times New Roman" w:eastAsia="Calibri" w:hAnsi="Times New Roman" w:cs="Times New Roman"/>
          <w:b/>
          <w:sz w:val="28"/>
          <w:szCs w:val="28"/>
          <w:lang w:val="es-SV"/>
        </w:rPr>
        <w:t xml:space="preserve">FONDOS PROPIOS. </w:t>
      </w:r>
      <w:r w:rsidRPr="00DA3F42">
        <w:rPr>
          <w:rFonts w:ascii="Times New Roman" w:eastAsia="Calibri" w:hAnsi="Times New Roman" w:cs="Times New Roman"/>
          <w:b/>
          <w:sz w:val="28"/>
          <w:szCs w:val="28"/>
          <w:u w:val="single"/>
          <w:lang w:val="es-SV"/>
        </w:rPr>
        <w:t>Segundo:</w:t>
      </w:r>
      <w:r w:rsidRPr="00DA3F42">
        <w:rPr>
          <w:rFonts w:ascii="Times New Roman" w:eastAsia="Calibri" w:hAnsi="Times New Roman" w:cs="Times New Roman"/>
          <w:sz w:val="28"/>
          <w:szCs w:val="28"/>
          <w:lang w:val="es-SV"/>
        </w:rPr>
        <w:t xml:space="preserve"> </w:t>
      </w:r>
      <w:r w:rsidRPr="00DA3F42">
        <w:rPr>
          <w:rFonts w:ascii="Times New Roman" w:eastAsia="Calibri" w:hAnsi="Times New Roman" w:cs="Times New Roman"/>
          <w:b/>
          <w:sz w:val="28"/>
          <w:szCs w:val="28"/>
          <w:lang w:val="es-SV"/>
        </w:rPr>
        <w:t>AUTORIZAR</w:t>
      </w:r>
      <w:r w:rsidRPr="00DA3F42">
        <w:rPr>
          <w:rFonts w:ascii="Times New Roman" w:eastAsia="Calibri" w:hAnsi="Times New Roman" w:cs="Times New Roman"/>
          <w:sz w:val="28"/>
          <w:szCs w:val="28"/>
          <w:lang w:val="es-SV"/>
        </w:rPr>
        <w:t xml:space="preserve"> al </w:t>
      </w:r>
      <w:r w:rsidRPr="00DA3F42">
        <w:rPr>
          <w:rFonts w:ascii="Times New Roman" w:eastAsia="Calibri" w:hAnsi="Times New Roman" w:cs="Times New Roman"/>
          <w:b/>
          <w:sz w:val="28"/>
          <w:szCs w:val="28"/>
          <w:lang w:val="es-SV"/>
        </w:rPr>
        <w:t>TESORERO MUNICIPAL</w:t>
      </w:r>
      <w:r w:rsidRPr="00DA3F42">
        <w:rPr>
          <w:rFonts w:ascii="Times New Roman" w:eastAsia="Calibri" w:hAnsi="Times New Roman" w:cs="Times New Roman"/>
          <w:sz w:val="28"/>
          <w:szCs w:val="28"/>
          <w:lang w:val="es-SV"/>
        </w:rPr>
        <w:t xml:space="preserve"> para que erogue la cantidad de: </w:t>
      </w:r>
      <w:r w:rsidRPr="00DA3F42">
        <w:rPr>
          <w:rFonts w:ascii="Times New Roman" w:eastAsia="Calibri" w:hAnsi="Times New Roman" w:cs="Times New Roman"/>
          <w:b/>
          <w:sz w:val="28"/>
          <w:szCs w:val="28"/>
          <w:lang w:val="es-SV"/>
        </w:rPr>
        <w:t>TRESCIENTOS NUEVE DÓLARES CON VEINTE CENTAVOS DE LOS ESTADOS UNIDOS DE NORTEAMERICA (</w:t>
      </w:r>
      <w:r w:rsidRPr="00DA3F42">
        <w:rPr>
          <w:rFonts w:ascii="Times New Roman" w:eastAsia="Times New Roman" w:hAnsi="Times New Roman" w:cs="Times New Roman"/>
          <w:b/>
          <w:bCs/>
          <w:color w:val="000000"/>
          <w:sz w:val="28"/>
          <w:szCs w:val="28"/>
          <w:lang w:val="es-SV" w:eastAsia="es-ES"/>
        </w:rPr>
        <w:t>$309.20</w:t>
      </w:r>
      <w:r w:rsidRPr="00DA3F42">
        <w:rPr>
          <w:rFonts w:ascii="Times New Roman" w:eastAsia="Calibri" w:hAnsi="Times New Roman" w:cs="Times New Roman"/>
          <w:b/>
          <w:sz w:val="28"/>
          <w:szCs w:val="28"/>
          <w:shd w:val="clear" w:color="auto" w:fill="FFFFFF"/>
          <w:lang w:val="es-SV"/>
        </w:rPr>
        <w:t>)</w:t>
      </w:r>
      <w:r w:rsidRPr="00DA3F42">
        <w:rPr>
          <w:rFonts w:ascii="Times New Roman" w:eastAsia="Calibri" w:hAnsi="Times New Roman" w:cs="Times New Roman"/>
          <w:sz w:val="28"/>
          <w:szCs w:val="28"/>
          <w:lang w:val="es-SV" w:eastAsia="es-ES"/>
        </w:rPr>
        <w:t xml:space="preserve"> de la Cuenta Corriente Numero </w:t>
      </w:r>
      <w:r w:rsidRPr="00DA3F42">
        <w:rPr>
          <w:rFonts w:ascii="Times New Roman" w:eastAsia="Calibri" w:hAnsi="Times New Roman" w:cs="Times New Roman"/>
          <w:b/>
          <w:sz w:val="28"/>
          <w:szCs w:val="28"/>
          <w:lang w:val="es-SV" w:eastAsia="es-ES"/>
        </w:rPr>
        <w:t xml:space="preserve">480005924 MUNICIPALIDAD DE </w:t>
      </w:r>
      <w:r w:rsidRPr="00DA3F42">
        <w:rPr>
          <w:rFonts w:ascii="Times New Roman" w:eastAsia="Calibri" w:hAnsi="Times New Roman" w:cs="Times New Roman"/>
          <w:b/>
          <w:sz w:val="28"/>
          <w:szCs w:val="28"/>
          <w:lang w:val="es-SV" w:eastAsia="es-ES"/>
        </w:rPr>
        <w:lastRenderedPageBreak/>
        <w:t>APOPA, RECURSOS PROPIOS,</w:t>
      </w:r>
      <w:r w:rsidRPr="00DA3F42">
        <w:rPr>
          <w:rFonts w:ascii="Times New Roman" w:eastAsia="Calibri" w:hAnsi="Times New Roman" w:cs="Times New Roman"/>
          <w:sz w:val="28"/>
          <w:szCs w:val="28"/>
          <w:lang w:val="es-SV" w:eastAsia="es-ES"/>
        </w:rPr>
        <w:t xml:space="preserve"> Banco Hipotecario de El Salvador, S.A.</w:t>
      </w:r>
      <w:r w:rsidRPr="00DA3F42">
        <w:rPr>
          <w:rFonts w:ascii="Times New Roman" w:eastAsia="Times New Roman" w:hAnsi="Times New Roman" w:cs="Times New Roman"/>
          <w:b/>
          <w:bCs/>
          <w:color w:val="000000"/>
          <w:sz w:val="28"/>
          <w:szCs w:val="28"/>
          <w:lang w:val="es-SV" w:eastAsia="es-ES"/>
        </w:rPr>
        <w:t xml:space="preserve">, </w:t>
      </w:r>
      <w:r w:rsidRPr="00DA3F42">
        <w:rPr>
          <w:rFonts w:ascii="Times New Roman" w:eastAsia="Calibri" w:hAnsi="Times New Roman" w:cs="Times New Roman"/>
          <w:sz w:val="28"/>
          <w:szCs w:val="28"/>
          <w:lang w:val="es-SV"/>
        </w:rPr>
        <w:t>y emita cheque</w:t>
      </w:r>
      <w:r w:rsidRPr="00DA3F42">
        <w:rPr>
          <w:rFonts w:ascii="Times New Roman" w:eastAsia="Calibri" w:hAnsi="Times New Roman" w:cs="Times New Roman"/>
          <w:b/>
          <w:sz w:val="28"/>
          <w:szCs w:val="28"/>
          <w:lang w:val="es-SV"/>
        </w:rPr>
        <w:t xml:space="preserve"> </w:t>
      </w:r>
      <w:r w:rsidRPr="00DA3F42">
        <w:rPr>
          <w:rFonts w:ascii="Times New Roman" w:eastAsia="Calibri" w:hAnsi="Times New Roman" w:cs="Times New Roman"/>
          <w:sz w:val="28"/>
          <w:szCs w:val="28"/>
          <w:lang w:val="es-SV"/>
        </w:rPr>
        <w:t xml:space="preserve">a nombre del proveedor según el siguiente cuadro:  </w:t>
      </w:r>
    </w:p>
    <w:tbl>
      <w:tblPr>
        <w:tblW w:w="9291" w:type="dxa"/>
        <w:tblCellMar>
          <w:left w:w="70" w:type="dxa"/>
          <w:right w:w="70" w:type="dxa"/>
        </w:tblCellMar>
        <w:tblLook w:val="04A0" w:firstRow="1" w:lastRow="0" w:firstColumn="1" w:lastColumn="0" w:noHBand="0" w:noVBand="1"/>
      </w:tblPr>
      <w:tblGrid>
        <w:gridCol w:w="9291"/>
      </w:tblGrid>
      <w:tr w:rsidR="00DA3F42" w:rsidRPr="00DA3F42" w:rsidTr="007E58FA">
        <w:trPr>
          <w:trHeight w:val="57"/>
        </w:trPr>
        <w:tc>
          <w:tcPr>
            <w:tcW w:w="9291"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REQUERIMIENTO 01</w:t>
            </w:r>
          </w:p>
        </w:tc>
      </w:tr>
      <w:tr w:rsidR="00DA3F42" w:rsidRPr="00DA3F42" w:rsidTr="007E58FA">
        <w:trPr>
          <w:trHeight w:val="57"/>
        </w:trPr>
        <w:tc>
          <w:tcPr>
            <w:tcW w:w="929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UNIDAD DE PLANIFICACION Y SEGUIMIENTO</w:t>
            </w:r>
          </w:p>
        </w:tc>
      </w:tr>
      <w:tr w:rsidR="00DA3F42" w:rsidRPr="00DA3F42" w:rsidTr="007E58FA">
        <w:trPr>
          <w:trHeight w:val="57"/>
        </w:trPr>
        <w:tc>
          <w:tcPr>
            <w:tcW w:w="929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FUENTE DE FINANCIAMIENTO: FONDOS PROPIOS</w:t>
            </w:r>
          </w:p>
        </w:tc>
      </w:tr>
      <w:tr w:rsidR="00DA3F42" w:rsidRPr="00DA3F42" w:rsidTr="007E58FA">
        <w:trPr>
          <w:trHeight w:val="57"/>
        </w:trPr>
        <w:tc>
          <w:tcPr>
            <w:tcW w:w="9291"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PAPELERIA Y CONSUMIBLES PARA SER UTILIZADOS EN ESTA UNIDAD</w:t>
            </w:r>
          </w:p>
        </w:tc>
      </w:tr>
    </w:tbl>
    <w:p w:rsidR="00DA3F42" w:rsidRPr="00DA3F42" w:rsidRDefault="00DA3F42" w:rsidP="00DA3F42">
      <w:pPr>
        <w:rPr>
          <w:rFonts w:ascii="Calibri" w:eastAsia="Calibri" w:hAnsi="Calibri" w:cs="Times New Roman"/>
          <w:lang w:val="es-SV"/>
        </w:rPr>
      </w:pPr>
    </w:p>
    <w:tbl>
      <w:tblPr>
        <w:tblW w:w="9328" w:type="dxa"/>
        <w:tblCellMar>
          <w:left w:w="70" w:type="dxa"/>
          <w:right w:w="70" w:type="dxa"/>
        </w:tblCellMar>
        <w:tblLook w:val="04A0" w:firstRow="1" w:lastRow="0" w:firstColumn="1" w:lastColumn="0" w:noHBand="0" w:noVBand="1"/>
      </w:tblPr>
      <w:tblGrid>
        <w:gridCol w:w="2193"/>
        <w:gridCol w:w="785"/>
        <w:gridCol w:w="1191"/>
        <w:gridCol w:w="1239"/>
        <w:gridCol w:w="3920"/>
      </w:tblGrid>
      <w:tr w:rsidR="00DA3F42" w:rsidRPr="00DA3F42" w:rsidTr="007E58FA">
        <w:trPr>
          <w:trHeight w:val="161"/>
        </w:trPr>
        <w:tc>
          <w:tcPr>
            <w:tcW w:w="2193"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ADMINISTRADOR DE ORDEN DE COMPRA O CONTRATO</w:t>
            </w:r>
          </w:p>
        </w:tc>
        <w:tc>
          <w:tcPr>
            <w:tcW w:w="7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ITEM</w:t>
            </w:r>
          </w:p>
        </w:tc>
        <w:tc>
          <w:tcPr>
            <w:tcW w:w="11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CANTIDAD</w:t>
            </w:r>
          </w:p>
        </w:tc>
        <w:tc>
          <w:tcPr>
            <w:tcW w:w="12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UNIDAD DE MEDIDA</w:t>
            </w:r>
          </w:p>
        </w:tc>
        <w:tc>
          <w:tcPr>
            <w:tcW w:w="39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DESCRIPCIÓN </w:t>
            </w:r>
          </w:p>
        </w:tc>
      </w:tr>
      <w:tr w:rsidR="00DA3F42" w:rsidRPr="00DA3F42" w:rsidTr="007E58FA">
        <w:trPr>
          <w:trHeight w:val="161"/>
        </w:trPr>
        <w:tc>
          <w:tcPr>
            <w:tcW w:w="2193" w:type="dxa"/>
            <w:vMerge/>
            <w:tcBorders>
              <w:top w:val="single" w:sz="4" w:space="0" w:color="auto"/>
              <w:left w:val="single" w:sz="8"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785" w:type="dxa"/>
            <w:vMerge/>
            <w:tcBorders>
              <w:top w:val="single" w:sz="4" w:space="0" w:color="auto"/>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1239" w:type="dxa"/>
            <w:vMerge/>
            <w:tcBorders>
              <w:top w:val="single" w:sz="4" w:space="0" w:color="auto"/>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3918" w:type="dxa"/>
            <w:vMerge/>
            <w:tcBorders>
              <w:top w:val="single" w:sz="4" w:space="0" w:color="auto"/>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r>
      <w:tr w:rsidR="00DA3F42" w:rsidRPr="00DA3F42" w:rsidTr="007E58FA">
        <w:trPr>
          <w:trHeight w:val="161"/>
        </w:trPr>
        <w:tc>
          <w:tcPr>
            <w:tcW w:w="2193" w:type="dxa"/>
            <w:vMerge/>
            <w:tcBorders>
              <w:top w:val="single" w:sz="4" w:space="0" w:color="auto"/>
              <w:left w:val="single" w:sz="8"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785" w:type="dxa"/>
            <w:vMerge/>
            <w:tcBorders>
              <w:top w:val="single" w:sz="4" w:space="0" w:color="auto"/>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1239" w:type="dxa"/>
            <w:vMerge/>
            <w:tcBorders>
              <w:top w:val="single" w:sz="4" w:space="0" w:color="auto"/>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3918" w:type="dxa"/>
            <w:vMerge/>
            <w:tcBorders>
              <w:top w:val="single" w:sz="4" w:space="0" w:color="auto"/>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r>
      <w:tr w:rsidR="00DA3F42" w:rsidRPr="00DA3F42" w:rsidTr="007E58FA">
        <w:trPr>
          <w:trHeight w:val="22"/>
        </w:trPr>
        <w:tc>
          <w:tcPr>
            <w:tcW w:w="2193" w:type="dxa"/>
            <w:vMerge w:val="restart"/>
            <w:tcBorders>
              <w:top w:val="nil"/>
              <w:left w:val="single" w:sz="8" w:space="0" w:color="auto"/>
              <w:bottom w:val="nil"/>
              <w:right w:val="single" w:sz="4" w:space="0" w:color="auto"/>
            </w:tcBorders>
            <w:shd w:val="clear" w:color="auto" w:fill="auto"/>
            <w:vAlign w:val="center"/>
            <w:hideMark/>
          </w:tcPr>
          <w:p w:rsidR="00DA3F42" w:rsidRPr="00DA3F42" w:rsidRDefault="00263E49" w:rsidP="00DA3F42">
            <w:pPr>
              <w:spacing w:after="0" w:line="240" w:lineRule="auto"/>
              <w:jc w:val="center"/>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XXXXXX</w:t>
            </w:r>
          </w:p>
        </w:tc>
        <w:tc>
          <w:tcPr>
            <w:tcW w:w="785" w:type="dxa"/>
            <w:tcBorders>
              <w:top w:val="nil"/>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w:t>
            </w:r>
          </w:p>
        </w:tc>
        <w:tc>
          <w:tcPr>
            <w:tcW w:w="1191" w:type="dxa"/>
            <w:tcBorders>
              <w:top w:val="nil"/>
              <w:left w:val="nil"/>
              <w:bottom w:val="single" w:sz="4" w:space="0" w:color="auto"/>
              <w:right w:val="nil"/>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2</w:t>
            </w:r>
          </w:p>
        </w:tc>
        <w:tc>
          <w:tcPr>
            <w:tcW w:w="1239" w:type="dxa"/>
            <w:tcBorders>
              <w:top w:val="nil"/>
              <w:left w:val="single" w:sz="4" w:space="0" w:color="auto"/>
              <w:bottom w:val="single" w:sz="4" w:space="0" w:color="auto"/>
              <w:right w:val="nil"/>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UNIDAD</w:t>
            </w:r>
          </w:p>
        </w:tc>
        <w:tc>
          <w:tcPr>
            <w:tcW w:w="3918" w:type="dxa"/>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BOTELLA DE TINTA PARA IMPRESOR CANNON MODELO GX6010 NEGRO GI*-16&lt;BK&gt; 170 ML</w:t>
            </w:r>
          </w:p>
        </w:tc>
      </w:tr>
      <w:tr w:rsidR="00DA3F42" w:rsidRPr="00DA3F42" w:rsidTr="007E58FA">
        <w:trPr>
          <w:trHeight w:val="22"/>
        </w:trPr>
        <w:tc>
          <w:tcPr>
            <w:tcW w:w="2193" w:type="dxa"/>
            <w:vMerge/>
            <w:tcBorders>
              <w:top w:val="nil"/>
              <w:left w:val="single" w:sz="8" w:space="0" w:color="auto"/>
              <w:bottom w:val="nil"/>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785" w:type="dxa"/>
            <w:tcBorders>
              <w:top w:val="single" w:sz="4" w:space="0" w:color="auto"/>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2</w:t>
            </w:r>
          </w:p>
        </w:tc>
        <w:tc>
          <w:tcPr>
            <w:tcW w:w="1191" w:type="dxa"/>
            <w:tcBorders>
              <w:top w:val="nil"/>
              <w:left w:val="nil"/>
              <w:bottom w:val="single" w:sz="4" w:space="0" w:color="auto"/>
              <w:right w:val="nil"/>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2</w:t>
            </w:r>
          </w:p>
        </w:tc>
        <w:tc>
          <w:tcPr>
            <w:tcW w:w="1239" w:type="dxa"/>
            <w:tcBorders>
              <w:top w:val="nil"/>
              <w:left w:val="single" w:sz="4" w:space="0" w:color="auto"/>
              <w:bottom w:val="single" w:sz="4" w:space="0" w:color="auto"/>
              <w:right w:val="nil"/>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UNIDAD</w:t>
            </w:r>
          </w:p>
        </w:tc>
        <w:tc>
          <w:tcPr>
            <w:tcW w:w="3918" w:type="dxa"/>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BOTELLA DE TINTA PARA IMPRESOR CANNON MODELO GX6010 MAGENTA GI*-16&lt;M&gt; 135 ML</w:t>
            </w:r>
          </w:p>
        </w:tc>
      </w:tr>
      <w:tr w:rsidR="00DA3F42" w:rsidRPr="00DA3F42" w:rsidTr="007E58FA">
        <w:trPr>
          <w:trHeight w:val="22"/>
        </w:trPr>
        <w:tc>
          <w:tcPr>
            <w:tcW w:w="2193" w:type="dxa"/>
            <w:vMerge/>
            <w:tcBorders>
              <w:top w:val="nil"/>
              <w:left w:val="single" w:sz="8" w:space="0" w:color="auto"/>
              <w:bottom w:val="nil"/>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785"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3</w:t>
            </w:r>
          </w:p>
        </w:tc>
        <w:tc>
          <w:tcPr>
            <w:tcW w:w="1191" w:type="dxa"/>
            <w:tcBorders>
              <w:top w:val="nil"/>
              <w:left w:val="nil"/>
              <w:bottom w:val="single" w:sz="4" w:space="0" w:color="auto"/>
              <w:right w:val="nil"/>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2</w:t>
            </w:r>
          </w:p>
        </w:tc>
        <w:tc>
          <w:tcPr>
            <w:tcW w:w="1239" w:type="dxa"/>
            <w:tcBorders>
              <w:top w:val="nil"/>
              <w:left w:val="single" w:sz="4" w:space="0" w:color="auto"/>
              <w:bottom w:val="single" w:sz="4" w:space="0" w:color="auto"/>
              <w:right w:val="nil"/>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UNIDAD</w:t>
            </w:r>
          </w:p>
        </w:tc>
        <w:tc>
          <w:tcPr>
            <w:tcW w:w="3918" w:type="dxa"/>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 BOTELLA DE TINTA PARA IMPRESOR CANNON MODELO GX6010 YELLOW GI*-16&lt;Y&gt; 135 ML </w:t>
            </w:r>
          </w:p>
        </w:tc>
      </w:tr>
      <w:tr w:rsidR="00DA3F42" w:rsidRPr="00DA3F42" w:rsidTr="007E58FA">
        <w:trPr>
          <w:trHeight w:val="22"/>
        </w:trPr>
        <w:tc>
          <w:tcPr>
            <w:tcW w:w="2193" w:type="dxa"/>
            <w:vMerge/>
            <w:tcBorders>
              <w:top w:val="nil"/>
              <w:left w:val="single" w:sz="8" w:space="0" w:color="auto"/>
              <w:bottom w:val="nil"/>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785"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4</w:t>
            </w:r>
          </w:p>
        </w:tc>
        <w:tc>
          <w:tcPr>
            <w:tcW w:w="1191" w:type="dxa"/>
            <w:tcBorders>
              <w:top w:val="nil"/>
              <w:left w:val="nil"/>
              <w:bottom w:val="single" w:sz="4" w:space="0" w:color="auto"/>
              <w:right w:val="nil"/>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2</w:t>
            </w:r>
          </w:p>
        </w:tc>
        <w:tc>
          <w:tcPr>
            <w:tcW w:w="1239" w:type="dxa"/>
            <w:tcBorders>
              <w:top w:val="nil"/>
              <w:left w:val="single" w:sz="4" w:space="0" w:color="auto"/>
              <w:bottom w:val="single" w:sz="4" w:space="0" w:color="auto"/>
              <w:right w:val="nil"/>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UNIDAD</w:t>
            </w:r>
          </w:p>
        </w:tc>
        <w:tc>
          <w:tcPr>
            <w:tcW w:w="3918" w:type="dxa"/>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BOTELLA DE TINTA PARA IMPRESOR CANNON MODELO GX6010 CYAN  GI*-16&lt;C&gt; 135 ML</w:t>
            </w:r>
          </w:p>
        </w:tc>
      </w:tr>
      <w:tr w:rsidR="00DA3F42" w:rsidRPr="00DA3F42" w:rsidTr="007E58FA">
        <w:trPr>
          <w:trHeight w:val="22"/>
        </w:trPr>
        <w:tc>
          <w:tcPr>
            <w:tcW w:w="2193" w:type="dxa"/>
            <w:vMerge/>
            <w:tcBorders>
              <w:top w:val="nil"/>
              <w:left w:val="single" w:sz="8" w:space="0" w:color="auto"/>
              <w:bottom w:val="nil"/>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785"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5</w:t>
            </w:r>
          </w:p>
        </w:tc>
        <w:tc>
          <w:tcPr>
            <w:tcW w:w="1191" w:type="dxa"/>
            <w:tcBorders>
              <w:top w:val="nil"/>
              <w:left w:val="nil"/>
              <w:bottom w:val="single" w:sz="4" w:space="0" w:color="auto"/>
              <w:right w:val="nil"/>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2</w:t>
            </w:r>
          </w:p>
        </w:tc>
        <w:tc>
          <w:tcPr>
            <w:tcW w:w="1239" w:type="dxa"/>
            <w:tcBorders>
              <w:top w:val="nil"/>
              <w:left w:val="single" w:sz="4" w:space="0" w:color="auto"/>
              <w:bottom w:val="single" w:sz="4" w:space="0" w:color="auto"/>
              <w:right w:val="nil"/>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UNIDAD</w:t>
            </w:r>
          </w:p>
        </w:tc>
        <w:tc>
          <w:tcPr>
            <w:tcW w:w="3918" w:type="dxa"/>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CARTUCHO DE MANTENIMIENTO CANNON MAXIFY GX6010 (QC6-9121-DB01-01)</w:t>
            </w:r>
          </w:p>
        </w:tc>
      </w:tr>
      <w:tr w:rsidR="00DA3F42" w:rsidRPr="00DA3F42" w:rsidTr="007E58FA">
        <w:trPr>
          <w:trHeight w:val="22"/>
        </w:trPr>
        <w:tc>
          <w:tcPr>
            <w:tcW w:w="2193" w:type="dxa"/>
            <w:vMerge/>
            <w:tcBorders>
              <w:top w:val="nil"/>
              <w:left w:val="single" w:sz="8" w:space="0" w:color="auto"/>
              <w:bottom w:val="nil"/>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785"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6</w:t>
            </w:r>
          </w:p>
        </w:tc>
        <w:tc>
          <w:tcPr>
            <w:tcW w:w="1191" w:type="dxa"/>
            <w:tcBorders>
              <w:top w:val="nil"/>
              <w:left w:val="nil"/>
              <w:bottom w:val="single" w:sz="4" w:space="0" w:color="auto"/>
              <w:right w:val="nil"/>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w:t>
            </w:r>
          </w:p>
        </w:tc>
        <w:tc>
          <w:tcPr>
            <w:tcW w:w="1239" w:type="dxa"/>
            <w:tcBorders>
              <w:top w:val="nil"/>
              <w:left w:val="single" w:sz="4" w:space="0" w:color="auto"/>
              <w:bottom w:val="single" w:sz="4" w:space="0" w:color="auto"/>
              <w:right w:val="nil"/>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ROLLO </w:t>
            </w:r>
          </w:p>
        </w:tc>
        <w:tc>
          <w:tcPr>
            <w:tcW w:w="3918" w:type="dxa"/>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PAPEL BOND BLANCO ESPECIAL PARA COPIAS XEROGRÁFICAS Y PLOTTER 61 CM X 50 M</w:t>
            </w:r>
          </w:p>
        </w:tc>
      </w:tr>
      <w:tr w:rsidR="00DA3F42" w:rsidRPr="00DA3F42" w:rsidTr="007E58FA">
        <w:trPr>
          <w:trHeight w:val="22"/>
        </w:trPr>
        <w:tc>
          <w:tcPr>
            <w:tcW w:w="932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TOTAL DE LA OFERTA</w:t>
            </w:r>
          </w:p>
        </w:tc>
      </w:tr>
    </w:tbl>
    <w:p w:rsidR="00DA3F42" w:rsidRPr="00DA3F42" w:rsidRDefault="00DA3F42" w:rsidP="00DA3F42">
      <w:pPr>
        <w:rPr>
          <w:rFonts w:ascii="Calibri" w:eastAsia="Calibri" w:hAnsi="Calibri" w:cs="Times New Roman"/>
          <w:lang w:val="es-SV"/>
        </w:rPr>
      </w:pPr>
    </w:p>
    <w:tbl>
      <w:tblPr>
        <w:tblStyle w:val="Tablaconcuadrcula5"/>
        <w:tblW w:w="0" w:type="auto"/>
        <w:tblLook w:val="04A0" w:firstRow="1" w:lastRow="0" w:firstColumn="1" w:lastColumn="0" w:noHBand="0" w:noVBand="1"/>
      </w:tblPr>
      <w:tblGrid>
        <w:gridCol w:w="9280"/>
      </w:tblGrid>
      <w:tr w:rsidR="00DA3F42" w:rsidRPr="00DA3F42" w:rsidTr="007E58FA">
        <w:trPr>
          <w:trHeight w:val="185"/>
        </w:trPr>
        <w:tc>
          <w:tcPr>
            <w:tcW w:w="9368" w:type="dxa"/>
          </w:tcPr>
          <w:p w:rsidR="00DA3F42" w:rsidRPr="00DA3F42" w:rsidRDefault="00DA3F42" w:rsidP="00DA3F42">
            <w:pPr>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OFERTAS RECIBIDAS</w:t>
            </w:r>
          </w:p>
          <w:p w:rsidR="00DA3F42" w:rsidRPr="00DA3F42" w:rsidRDefault="00DA3F42" w:rsidP="00DA3F42">
            <w:pPr>
              <w:rPr>
                <w:rFonts w:ascii="Calibri" w:eastAsia="Calibri" w:hAnsi="Calibri" w:cs="Times New Roman"/>
                <w:sz w:val="12"/>
                <w:szCs w:val="12"/>
                <w:lang w:val="es-SV"/>
              </w:rPr>
            </w:pPr>
          </w:p>
        </w:tc>
      </w:tr>
    </w:tbl>
    <w:p w:rsidR="00DA3F42" w:rsidRPr="00DA3F42" w:rsidRDefault="00DA3F42" w:rsidP="00DA3F42">
      <w:pPr>
        <w:rPr>
          <w:rFonts w:ascii="Calibri" w:eastAsia="Calibri" w:hAnsi="Calibri" w:cs="Times New Roman"/>
          <w:lang w:val="es-SV"/>
        </w:rPr>
      </w:pPr>
    </w:p>
    <w:tbl>
      <w:tblPr>
        <w:tblW w:w="9458" w:type="dxa"/>
        <w:tblCellMar>
          <w:left w:w="70" w:type="dxa"/>
          <w:right w:w="70" w:type="dxa"/>
        </w:tblCellMar>
        <w:tblLook w:val="04A0" w:firstRow="1" w:lastRow="0" w:firstColumn="1" w:lastColumn="0" w:noHBand="0" w:noVBand="1"/>
      </w:tblPr>
      <w:tblGrid>
        <w:gridCol w:w="1727"/>
        <w:gridCol w:w="785"/>
        <w:gridCol w:w="584"/>
        <w:gridCol w:w="1725"/>
        <w:gridCol w:w="785"/>
        <w:gridCol w:w="676"/>
        <w:gridCol w:w="1767"/>
        <w:gridCol w:w="785"/>
        <w:gridCol w:w="624"/>
      </w:tblGrid>
      <w:tr w:rsidR="00DA3F42" w:rsidRPr="00DA3F42" w:rsidTr="007E58FA">
        <w:trPr>
          <w:trHeight w:val="20"/>
        </w:trPr>
        <w:tc>
          <w:tcPr>
            <w:tcW w:w="309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RZ, S.A. DE C.V.</w:t>
            </w:r>
          </w:p>
        </w:tc>
        <w:tc>
          <w:tcPr>
            <w:tcW w:w="318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MARIA CRISTINA CARDOZA TORRES</w:t>
            </w:r>
          </w:p>
        </w:tc>
        <w:tc>
          <w:tcPr>
            <w:tcW w:w="3176" w:type="dxa"/>
            <w:gridSpan w:val="3"/>
            <w:tcBorders>
              <w:top w:val="single" w:sz="4" w:space="0" w:color="auto"/>
              <w:left w:val="nil"/>
              <w:bottom w:val="single" w:sz="4" w:space="0" w:color="auto"/>
              <w:right w:val="single" w:sz="4" w:space="0" w:color="000000"/>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BUSINESS CENTER S.A. DE C.V.</w:t>
            </w:r>
          </w:p>
        </w:tc>
      </w:tr>
      <w:tr w:rsidR="00DA3F42" w:rsidRPr="00DA3F42" w:rsidTr="007E58FA">
        <w:trPr>
          <w:trHeight w:val="20"/>
        </w:trPr>
        <w:tc>
          <w:tcPr>
            <w:tcW w:w="1727" w:type="dxa"/>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DESCRIPCION</w:t>
            </w:r>
          </w:p>
        </w:tc>
        <w:tc>
          <w:tcPr>
            <w:tcW w:w="785"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PRECIO UNITARIO</w:t>
            </w:r>
          </w:p>
        </w:tc>
        <w:tc>
          <w:tcPr>
            <w:tcW w:w="583"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TOTAL</w:t>
            </w:r>
          </w:p>
        </w:tc>
        <w:tc>
          <w:tcPr>
            <w:tcW w:w="1725"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DESCRIPCION</w:t>
            </w:r>
          </w:p>
        </w:tc>
        <w:tc>
          <w:tcPr>
            <w:tcW w:w="785"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PRECIO UNITARIO</w:t>
            </w:r>
          </w:p>
        </w:tc>
        <w:tc>
          <w:tcPr>
            <w:tcW w:w="675"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TOTAL</w:t>
            </w:r>
          </w:p>
        </w:tc>
        <w:tc>
          <w:tcPr>
            <w:tcW w:w="1767"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DESCRIPCION</w:t>
            </w:r>
          </w:p>
        </w:tc>
        <w:tc>
          <w:tcPr>
            <w:tcW w:w="785"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PRECIO UNITARIO</w:t>
            </w:r>
          </w:p>
        </w:tc>
        <w:tc>
          <w:tcPr>
            <w:tcW w:w="622"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TOTAL</w:t>
            </w:r>
          </w:p>
        </w:tc>
      </w:tr>
      <w:tr w:rsidR="00DA3F42" w:rsidRPr="00DA3F42" w:rsidTr="007E58FA">
        <w:trPr>
          <w:trHeight w:val="20"/>
        </w:trPr>
        <w:tc>
          <w:tcPr>
            <w:tcW w:w="1727" w:type="dxa"/>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BOTELLA DE TINTA PARA IMPRESOR CANNON MODELO GX6010 NEGRO GI 16BK 170 ML ORIG.</w:t>
            </w:r>
          </w:p>
        </w:tc>
        <w:tc>
          <w:tcPr>
            <w:tcW w:w="785"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right"/>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$37.05</w:t>
            </w:r>
          </w:p>
        </w:tc>
        <w:tc>
          <w:tcPr>
            <w:tcW w:w="583"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right"/>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$74.10</w:t>
            </w:r>
          </w:p>
        </w:tc>
        <w:tc>
          <w:tcPr>
            <w:tcW w:w="1725"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BOTELLA DE TINTA PARA IMPRESOR CANNON MODELO GX6010 NEGRO GI NEGRO  170 ML</w:t>
            </w:r>
          </w:p>
        </w:tc>
        <w:tc>
          <w:tcPr>
            <w:tcW w:w="785" w:type="dxa"/>
            <w:tcBorders>
              <w:top w:val="nil"/>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right"/>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$45.00</w:t>
            </w:r>
          </w:p>
        </w:tc>
        <w:tc>
          <w:tcPr>
            <w:tcW w:w="675" w:type="dxa"/>
            <w:tcBorders>
              <w:top w:val="nil"/>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right"/>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$90.00</w:t>
            </w:r>
          </w:p>
        </w:tc>
        <w:tc>
          <w:tcPr>
            <w:tcW w:w="1767"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sz w:val="12"/>
                <w:szCs w:val="12"/>
                <w:lang w:val="es-SV" w:eastAsia="es-SV"/>
              </w:rPr>
            </w:pPr>
            <w:r w:rsidRPr="00DA3F42">
              <w:rPr>
                <w:rFonts w:ascii="Calibri" w:eastAsia="Times New Roman" w:hAnsi="Calibri" w:cs="Calibri"/>
                <w:sz w:val="12"/>
                <w:szCs w:val="12"/>
                <w:lang w:val="es-SV" w:eastAsia="es-SV"/>
              </w:rPr>
              <w:t>BOTELLA DE TINTA PARA IMPRESOR CANON G16 NEGRO</w:t>
            </w:r>
          </w:p>
        </w:tc>
        <w:tc>
          <w:tcPr>
            <w:tcW w:w="785"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$33.00</w:t>
            </w:r>
          </w:p>
        </w:tc>
        <w:tc>
          <w:tcPr>
            <w:tcW w:w="622" w:type="dxa"/>
            <w:tcBorders>
              <w:top w:val="nil"/>
              <w:left w:val="nil"/>
              <w:bottom w:val="single" w:sz="4" w:space="0" w:color="auto"/>
              <w:right w:val="single" w:sz="4" w:space="0" w:color="auto"/>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$66.00</w:t>
            </w:r>
          </w:p>
        </w:tc>
      </w:tr>
      <w:tr w:rsidR="00DA3F42" w:rsidRPr="00DA3F42" w:rsidTr="007E58FA">
        <w:trPr>
          <w:trHeight w:val="20"/>
        </w:trPr>
        <w:tc>
          <w:tcPr>
            <w:tcW w:w="1727" w:type="dxa"/>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BOTELLA DE TINTA PARA IMPRESOR CANNON MODELO GX6010 MAGENTA GI 16-M- 135 ML ORIG</w:t>
            </w:r>
          </w:p>
        </w:tc>
        <w:tc>
          <w:tcPr>
            <w:tcW w:w="785"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right"/>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$29.50</w:t>
            </w:r>
          </w:p>
        </w:tc>
        <w:tc>
          <w:tcPr>
            <w:tcW w:w="583"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right"/>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$59.00</w:t>
            </w:r>
          </w:p>
        </w:tc>
        <w:tc>
          <w:tcPr>
            <w:tcW w:w="1725"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BOTELLA DE TINTA PARA IMPRESOR CANNON MODELO GX6010 MAGENTA GI NEGRO 135 ML </w:t>
            </w:r>
          </w:p>
        </w:tc>
        <w:tc>
          <w:tcPr>
            <w:tcW w:w="785"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right"/>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$39.00</w:t>
            </w:r>
          </w:p>
        </w:tc>
        <w:tc>
          <w:tcPr>
            <w:tcW w:w="675"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right"/>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$78.00</w:t>
            </w:r>
          </w:p>
        </w:tc>
        <w:tc>
          <w:tcPr>
            <w:tcW w:w="1767"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sz w:val="12"/>
                <w:szCs w:val="12"/>
                <w:lang w:val="es-SV" w:eastAsia="es-SV"/>
              </w:rPr>
            </w:pPr>
            <w:r w:rsidRPr="00DA3F42">
              <w:rPr>
                <w:rFonts w:ascii="Calibri" w:eastAsia="Times New Roman" w:hAnsi="Calibri" w:cs="Calibri"/>
                <w:sz w:val="12"/>
                <w:szCs w:val="12"/>
                <w:lang w:val="es-SV" w:eastAsia="es-SV"/>
              </w:rPr>
              <w:t>BOTELLA DE TINTA PARA IMPRESOR CANON G16 MAGENTA</w:t>
            </w:r>
          </w:p>
        </w:tc>
        <w:tc>
          <w:tcPr>
            <w:tcW w:w="785"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$27.00</w:t>
            </w:r>
          </w:p>
        </w:tc>
        <w:tc>
          <w:tcPr>
            <w:tcW w:w="622" w:type="dxa"/>
            <w:tcBorders>
              <w:top w:val="nil"/>
              <w:left w:val="nil"/>
              <w:bottom w:val="single" w:sz="4" w:space="0" w:color="auto"/>
              <w:right w:val="single" w:sz="4" w:space="0" w:color="auto"/>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$54.00</w:t>
            </w:r>
          </w:p>
        </w:tc>
      </w:tr>
      <w:tr w:rsidR="00DA3F42" w:rsidRPr="00DA3F42" w:rsidTr="007E58FA">
        <w:trPr>
          <w:trHeight w:val="20"/>
        </w:trPr>
        <w:tc>
          <w:tcPr>
            <w:tcW w:w="1727" w:type="dxa"/>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 BOTELLA DE TINTA PARA IMPRESOR CANNON MODELO GX6010 YELLOW GI-16 Y 135 ML ORIG </w:t>
            </w:r>
          </w:p>
        </w:tc>
        <w:tc>
          <w:tcPr>
            <w:tcW w:w="785"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right"/>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$29.50</w:t>
            </w:r>
          </w:p>
        </w:tc>
        <w:tc>
          <w:tcPr>
            <w:tcW w:w="583"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right"/>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$59.00</w:t>
            </w:r>
          </w:p>
        </w:tc>
        <w:tc>
          <w:tcPr>
            <w:tcW w:w="1725"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 BOTELLA DE TINTA PARA IMPRESOR CANNON MODELO GX6010 YELLOW GI YELLOW 135 ML  </w:t>
            </w:r>
          </w:p>
        </w:tc>
        <w:tc>
          <w:tcPr>
            <w:tcW w:w="785"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right"/>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$39.00</w:t>
            </w:r>
          </w:p>
        </w:tc>
        <w:tc>
          <w:tcPr>
            <w:tcW w:w="675"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right"/>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$78.00</w:t>
            </w:r>
          </w:p>
        </w:tc>
        <w:tc>
          <w:tcPr>
            <w:tcW w:w="1767"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sz w:val="12"/>
                <w:szCs w:val="12"/>
                <w:lang w:val="es-SV" w:eastAsia="es-SV"/>
              </w:rPr>
            </w:pPr>
            <w:r w:rsidRPr="00DA3F42">
              <w:rPr>
                <w:rFonts w:ascii="Calibri" w:eastAsia="Times New Roman" w:hAnsi="Calibri" w:cs="Calibri"/>
                <w:sz w:val="12"/>
                <w:szCs w:val="12"/>
                <w:lang w:val="es-SV" w:eastAsia="es-SV"/>
              </w:rPr>
              <w:t>BOTELLA DE TINTA PARA IMPRESOR CANON G16 YELLOW</w:t>
            </w:r>
          </w:p>
        </w:tc>
        <w:tc>
          <w:tcPr>
            <w:tcW w:w="785"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$27.00</w:t>
            </w:r>
          </w:p>
        </w:tc>
        <w:tc>
          <w:tcPr>
            <w:tcW w:w="622" w:type="dxa"/>
            <w:tcBorders>
              <w:top w:val="nil"/>
              <w:left w:val="nil"/>
              <w:bottom w:val="single" w:sz="4" w:space="0" w:color="auto"/>
              <w:right w:val="single" w:sz="4" w:space="0" w:color="auto"/>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$54.00</w:t>
            </w:r>
          </w:p>
        </w:tc>
      </w:tr>
      <w:tr w:rsidR="00DA3F42" w:rsidRPr="00DA3F42" w:rsidTr="007E58FA">
        <w:trPr>
          <w:trHeight w:val="20"/>
        </w:trPr>
        <w:tc>
          <w:tcPr>
            <w:tcW w:w="1727" w:type="dxa"/>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BOTELLA DE TINTA PARA IMPRESOR CANNON MODELO GX6010 CYAN  GI 16 C 135 ML ORIG</w:t>
            </w:r>
          </w:p>
        </w:tc>
        <w:tc>
          <w:tcPr>
            <w:tcW w:w="785"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right"/>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$29.50</w:t>
            </w:r>
          </w:p>
        </w:tc>
        <w:tc>
          <w:tcPr>
            <w:tcW w:w="583"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right"/>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$59.00</w:t>
            </w:r>
          </w:p>
        </w:tc>
        <w:tc>
          <w:tcPr>
            <w:tcW w:w="1725"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BOTELLA DE TINTA PARA IMPRESOR CANNON MODELO GX6010 CYAN  GI 16 NEGRO 135 ML </w:t>
            </w:r>
          </w:p>
        </w:tc>
        <w:tc>
          <w:tcPr>
            <w:tcW w:w="785"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right"/>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$39.00</w:t>
            </w:r>
          </w:p>
        </w:tc>
        <w:tc>
          <w:tcPr>
            <w:tcW w:w="675"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right"/>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$78.00</w:t>
            </w:r>
          </w:p>
        </w:tc>
        <w:tc>
          <w:tcPr>
            <w:tcW w:w="1767"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sz w:val="12"/>
                <w:szCs w:val="12"/>
                <w:lang w:val="es-SV" w:eastAsia="es-SV"/>
              </w:rPr>
            </w:pPr>
            <w:r w:rsidRPr="00DA3F42">
              <w:rPr>
                <w:rFonts w:ascii="Calibri" w:eastAsia="Times New Roman" w:hAnsi="Calibri" w:cs="Calibri"/>
                <w:sz w:val="12"/>
                <w:szCs w:val="12"/>
                <w:lang w:val="es-SV" w:eastAsia="es-SV"/>
              </w:rPr>
              <w:t>BOTELLA DE TINTA PARA IMPRESOR CANON G16 CYAN</w:t>
            </w:r>
          </w:p>
        </w:tc>
        <w:tc>
          <w:tcPr>
            <w:tcW w:w="785"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$27.00</w:t>
            </w:r>
          </w:p>
        </w:tc>
        <w:tc>
          <w:tcPr>
            <w:tcW w:w="622" w:type="dxa"/>
            <w:tcBorders>
              <w:top w:val="nil"/>
              <w:left w:val="nil"/>
              <w:bottom w:val="single" w:sz="4" w:space="0" w:color="auto"/>
              <w:right w:val="single" w:sz="4" w:space="0" w:color="auto"/>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$54.00</w:t>
            </w:r>
          </w:p>
        </w:tc>
      </w:tr>
      <w:tr w:rsidR="00DA3F42" w:rsidRPr="00DA3F42" w:rsidTr="007E58FA">
        <w:trPr>
          <w:trHeight w:val="20"/>
        </w:trPr>
        <w:tc>
          <w:tcPr>
            <w:tcW w:w="1727" w:type="dxa"/>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CARTUCHO DE MANTENIMIENTO CANNON MAXIFY GX6010 (QC6-9121-DB01-01)</w:t>
            </w:r>
          </w:p>
        </w:tc>
        <w:tc>
          <w:tcPr>
            <w:tcW w:w="785"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right"/>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$29.05</w:t>
            </w:r>
          </w:p>
        </w:tc>
        <w:tc>
          <w:tcPr>
            <w:tcW w:w="583"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right"/>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$58.10</w:t>
            </w:r>
          </w:p>
        </w:tc>
        <w:tc>
          <w:tcPr>
            <w:tcW w:w="1725"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CARTUCHO DE MANTENIMIENTO CANNON MAXIFY GX6010</w:t>
            </w:r>
          </w:p>
        </w:tc>
        <w:tc>
          <w:tcPr>
            <w:tcW w:w="785"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right"/>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$38.00</w:t>
            </w:r>
          </w:p>
        </w:tc>
        <w:tc>
          <w:tcPr>
            <w:tcW w:w="675"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right"/>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$76.00</w:t>
            </w:r>
          </w:p>
        </w:tc>
        <w:tc>
          <w:tcPr>
            <w:tcW w:w="317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 NO OFERTÓ </w:t>
            </w:r>
          </w:p>
        </w:tc>
      </w:tr>
      <w:tr w:rsidR="00DA3F42" w:rsidRPr="00DA3F42" w:rsidTr="007E58FA">
        <w:trPr>
          <w:trHeight w:val="20"/>
        </w:trPr>
        <w:tc>
          <w:tcPr>
            <w:tcW w:w="1727" w:type="dxa"/>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PAPEL BOND BLANCO ESPECIAL PARA COPIAS XEROGRÁFICAS Y PLOTTER 61 CM X 50 M</w:t>
            </w:r>
          </w:p>
        </w:tc>
        <w:tc>
          <w:tcPr>
            <w:tcW w:w="1369" w:type="dxa"/>
            <w:gridSpan w:val="2"/>
            <w:tcBorders>
              <w:top w:val="single" w:sz="4" w:space="0" w:color="auto"/>
              <w:left w:val="nil"/>
              <w:bottom w:val="single" w:sz="4" w:space="0" w:color="auto"/>
              <w:right w:val="single" w:sz="4" w:space="0" w:color="000000"/>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NO OFERTÓ</w:t>
            </w:r>
          </w:p>
        </w:tc>
        <w:tc>
          <w:tcPr>
            <w:tcW w:w="1725"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PAPEL BOND BLANCO ESPECIAL PARA COPIAS XEROGRÁFICAS Y PLOTTER 61 CM X 50 M</w:t>
            </w:r>
          </w:p>
        </w:tc>
        <w:tc>
          <w:tcPr>
            <w:tcW w:w="1461" w:type="dxa"/>
            <w:gridSpan w:val="2"/>
            <w:tcBorders>
              <w:top w:val="single" w:sz="4" w:space="0" w:color="auto"/>
              <w:left w:val="nil"/>
              <w:bottom w:val="single" w:sz="4" w:space="0" w:color="auto"/>
              <w:right w:val="single" w:sz="4" w:space="0" w:color="000000"/>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NO OFERTÓ</w:t>
            </w:r>
          </w:p>
        </w:tc>
        <w:tc>
          <w:tcPr>
            <w:tcW w:w="317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 NO OFERTÓ </w:t>
            </w:r>
          </w:p>
        </w:tc>
      </w:tr>
      <w:tr w:rsidR="00DA3F42" w:rsidRPr="00DA3F42" w:rsidTr="007E58FA">
        <w:trPr>
          <w:trHeight w:val="20"/>
        </w:trPr>
        <w:tc>
          <w:tcPr>
            <w:tcW w:w="309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$309.20</w:t>
            </w:r>
          </w:p>
        </w:tc>
        <w:tc>
          <w:tcPr>
            <w:tcW w:w="3186" w:type="dxa"/>
            <w:gridSpan w:val="3"/>
            <w:tcBorders>
              <w:top w:val="single" w:sz="4" w:space="0" w:color="auto"/>
              <w:left w:val="nil"/>
              <w:bottom w:val="single" w:sz="4" w:space="0" w:color="auto"/>
              <w:right w:val="nil"/>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$400.00</w:t>
            </w:r>
          </w:p>
        </w:tc>
        <w:tc>
          <w:tcPr>
            <w:tcW w:w="317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$228.00</w:t>
            </w:r>
          </w:p>
        </w:tc>
      </w:tr>
    </w:tbl>
    <w:p w:rsidR="00DA3F42" w:rsidRPr="00DA3F42" w:rsidRDefault="00DA3F42" w:rsidP="00DA3F42">
      <w:pPr>
        <w:rPr>
          <w:rFonts w:ascii="Calibri" w:eastAsia="Calibri" w:hAnsi="Calibri" w:cs="Times New Roman"/>
          <w:lang w:val="es-SV"/>
        </w:rPr>
      </w:pPr>
    </w:p>
    <w:tbl>
      <w:tblPr>
        <w:tblStyle w:val="Tablaconcuadrcula"/>
        <w:tblW w:w="9578" w:type="dxa"/>
        <w:tblLook w:val="04A0" w:firstRow="1" w:lastRow="0" w:firstColumn="1" w:lastColumn="0" w:noHBand="0" w:noVBand="1"/>
      </w:tblPr>
      <w:tblGrid>
        <w:gridCol w:w="2394"/>
        <w:gridCol w:w="3396"/>
        <w:gridCol w:w="2330"/>
        <w:gridCol w:w="1458"/>
      </w:tblGrid>
      <w:tr w:rsidR="00DA3F42" w:rsidRPr="00DA3F42" w:rsidTr="007E58FA">
        <w:trPr>
          <w:trHeight w:val="20"/>
        </w:trPr>
        <w:tc>
          <w:tcPr>
            <w:tcW w:w="2394" w:type="dxa"/>
            <w:vAlign w:val="center"/>
          </w:tcPr>
          <w:p w:rsidR="00DA3F42" w:rsidRPr="00DA3F42" w:rsidRDefault="00DA3F42" w:rsidP="00DA3F42">
            <w:pPr>
              <w:jc w:val="center"/>
              <w:rPr>
                <w:rFonts w:ascii="Calibri" w:eastAsia="Calibri" w:hAnsi="Calibri" w:cs="Times New Roman"/>
                <w:sz w:val="12"/>
                <w:szCs w:val="12"/>
              </w:rPr>
            </w:pPr>
            <w:r w:rsidRPr="00DA3F42">
              <w:rPr>
                <w:rFonts w:ascii="Calibri" w:eastAsia="Times New Roman" w:hAnsi="Calibri" w:cs="Calibri"/>
                <w:color w:val="000000"/>
                <w:sz w:val="12"/>
                <w:szCs w:val="12"/>
                <w:lang w:eastAsia="es-SV"/>
              </w:rPr>
              <w:t>OFERTA ECONOMICA RECOMENDADA POR LA UNIDAD SOLICITANTE</w:t>
            </w:r>
          </w:p>
        </w:tc>
        <w:tc>
          <w:tcPr>
            <w:tcW w:w="3396" w:type="dxa"/>
            <w:vAlign w:val="center"/>
          </w:tcPr>
          <w:p w:rsidR="00DA3F42" w:rsidRPr="00DA3F42" w:rsidRDefault="00DA3F42" w:rsidP="00DA3F42">
            <w:pPr>
              <w:jc w:val="center"/>
              <w:rPr>
                <w:rFonts w:ascii="Calibri" w:eastAsia="Calibri" w:hAnsi="Calibri" w:cs="Times New Roman"/>
                <w:sz w:val="12"/>
                <w:szCs w:val="12"/>
              </w:rPr>
            </w:pPr>
            <w:r w:rsidRPr="00DA3F42">
              <w:rPr>
                <w:rFonts w:ascii="Calibri" w:eastAsia="Times New Roman" w:hAnsi="Calibri" w:cs="Calibri"/>
                <w:color w:val="000000"/>
                <w:sz w:val="12"/>
                <w:szCs w:val="12"/>
                <w:lang w:eastAsia="es-SV"/>
              </w:rPr>
              <w:t>JUSTIFICACION DE LA RECOMENDACIÓN</w:t>
            </w:r>
          </w:p>
        </w:tc>
        <w:tc>
          <w:tcPr>
            <w:tcW w:w="2330" w:type="dxa"/>
            <w:vAlign w:val="center"/>
          </w:tcPr>
          <w:p w:rsidR="00DA3F42" w:rsidRPr="00DA3F42" w:rsidRDefault="00DA3F42" w:rsidP="00DA3F42">
            <w:pPr>
              <w:jc w:val="center"/>
              <w:rPr>
                <w:rFonts w:ascii="Calibri" w:eastAsia="Calibri" w:hAnsi="Calibri" w:cs="Times New Roman"/>
                <w:sz w:val="12"/>
                <w:szCs w:val="12"/>
              </w:rPr>
            </w:pPr>
            <w:r w:rsidRPr="00DA3F42">
              <w:rPr>
                <w:rFonts w:ascii="Calibri" w:eastAsia="Times New Roman" w:hAnsi="Calibri" w:cs="Calibri"/>
                <w:color w:val="000000"/>
                <w:sz w:val="12"/>
                <w:szCs w:val="12"/>
                <w:lang w:eastAsia="es-SV"/>
              </w:rPr>
              <w:t>PRESUPUESTADO</w:t>
            </w:r>
          </w:p>
        </w:tc>
        <w:tc>
          <w:tcPr>
            <w:tcW w:w="1458" w:type="dxa"/>
            <w:vAlign w:val="center"/>
          </w:tcPr>
          <w:p w:rsidR="00DA3F42" w:rsidRPr="00DA3F42" w:rsidRDefault="00DA3F42" w:rsidP="00DA3F42">
            <w:pPr>
              <w:jc w:val="center"/>
              <w:rPr>
                <w:rFonts w:ascii="Calibri" w:eastAsia="Calibri" w:hAnsi="Calibri" w:cs="Times New Roman"/>
                <w:sz w:val="12"/>
                <w:szCs w:val="12"/>
              </w:rPr>
            </w:pPr>
            <w:r w:rsidRPr="00DA3F42">
              <w:rPr>
                <w:rFonts w:ascii="Calibri" w:eastAsia="Times New Roman" w:hAnsi="Calibri" w:cs="Calibri"/>
                <w:color w:val="000000"/>
                <w:sz w:val="12"/>
                <w:szCs w:val="12"/>
                <w:lang w:eastAsia="es-SV"/>
              </w:rPr>
              <w:t>FORMA DE PAGO</w:t>
            </w:r>
          </w:p>
        </w:tc>
      </w:tr>
      <w:tr w:rsidR="00DA3F42" w:rsidRPr="00DA3F42" w:rsidTr="007E58FA">
        <w:trPr>
          <w:trHeight w:val="20"/>
        </w:trPr>
        <w:tc>
          <w:tcPr>
            <w:tcW w:w="2394" w:type="dxa"/>
            <w:vAlign w:val="center"/>
          </w:tcPr>
          <w:p w:rsidR="00DA3F42" w:rsidRPr="00DA3F42" w:rsidRDefault="00DA3F42" w:rsidP="00DA3F42">
            <w:pPr>
              <w:jc w:val="center"/>
              <w:rPr>
                <w:rFonts w:ascii="Calibri" w:eastAsia="Calibri" w:hAnsi="Calibri" w:cs="Times New Roman"/>
                <w:sz w:val="12"/>
                <w:szCs w:val="12"/>
              </w:rPr>
            </w:pPr>
            <w:r w:rsidRPr="00DA3F42">
              <w:rPr>
                <w:rFonts w:ascii="Calibri" w:eastAsia="Times New Roman" w:hAnsi="Calibri" w:cs="Calibri"/>
                <w:b/>
                <w:bCs/>
                <w:color w:val="000000"/>
                <w:sz w:val="12"/>
                <w:szCs w:val="12"/>
                <w:lang w:eastAsia="es-SV"/>
              </w:rPr>
              <w:t>RZ, S.A. DE C.V.</w:t>
            </w:r>
          </w:p>
        </w:tc>
        <w:tc>
          <w:tcPr>
            <w:tcW w:w="3396" w:type="dxa"/>
            <w:vAlign w:val="center"/>
          </w:tcPr>
          <w:p w:rsidR="00DA3F42" w:rsidRPr="00DA3F42" w:rsidRDefault="00DA3F42" w:rsidP="00DA3F42">
            <w:pPr>
              <w:jc w:val="center"/>
              <w:rPr>
                <w:rFonts w:ascii="Calibri" w:eastAsia="Calibri" w:hAnsi="Calibri" w:cs="Times New Roman"/>
                <w:sz w:val="12"/>
                <w:szCs w:val="12"/>
              </w:rPr>
            </w:pPr>
            <w:r w:rsidRPr="00DA3F42">
              <w:rPr>
                <w:rFonts w:ascii="Calibri" w:eastAsia="Times New Roman" w:hAnsi="Calibri" w:cs="Calibri"/>
                <w:color w:val="000000"/>
                <w:sz w:val="12"/>
                <w:szCs w:val="12"/>
                <w:lang w:eastAsia="es-SV"/>
              </w:rPr>
              <w:t>SE RECOMIENDA LOS ITEMS Nos. 1,2,3,4 Y 5 POR  CUMPLIR CON LO REQUERIDO, POR UN MONTO DE $309.20</w:t>
            </w:r>
          </w:p>
        </w:tc>
        <w:tc>
          <w:tcPr>
            <w:tcW w:w="2330" w:type="dxa"/>
            <w:vAlign w:val="center"/>
          </w:tcPr>
          <w:p w:rsidR="00DA3F42" w:rsidRPr="00DA3F42" w:rsidRDefault="00DA3F42" w:rsidP="00DA3F42">
            <w:pPr>
              <w:jc w:val="center"/>
              <w:rPr>
                <w:rFonts w:ascii="Calibri" w:eastAsia="Calibri" w:hAnsi="Calibri" w:cs="Times New Roman"/>
                <w:sz w:val="12"/>
                <w:szCs w:val="12"/>
              </w:rPr>
            </w:pPr>
            <w:r w:rsidRPr="00DA3F42">
              <w:rPr>
                <w:rFonts w:ascii="Calibri" w:eastAsia="Times New Roman" w:hAnsi="Calibri" w:cs="Calibri"/>
                <w:b/>
                <w:bCs/>
                <w:color w:val="000000"/>
                <w:sz w:val="12"/>
                <w:szCs w:val="12"/>
                <w:lang w:eastAsia="es-SV"/>
              </w:rPr>
              <w:t>$477.00</w:t>
            </w:r>
          </w:p>
        </w:tc>
        <w:tc>
          <w:tcPr>
            <w:tcW w:w="1458" w:type="dxa"/>
            <w:vAlign w:val="center"/>
          </w:tcPr>
          <w:p w:rsidR="00DA3F42" w:rsidRPr="00DA3F42" w:rsidRDefault="00DA3F42" w:rsidP="00DA3F42">
            <w:pPr>
              <w:jc w:val="center"/>
              <w:rPr>
                <w:rFonts w:ascii="Calibri" w:eastAsia="Calibri" w:hAnsi="Calibri" w:cs="Times New Roman"/>
                <w:sz w:val="12"/>
                <w:szCs w:val="12"/>
              </w:rPr>
            </w:pPr>
            <w:r w:rsidRPr="00DA3F42">
              <w:rPr>
                <w:rFonts w:ascii="Calibri" w:eastAsia="Times New Roman" w:hAnsi="Calibri" w:cs="Calibri"/>
                <w:b/>
                <w:bCs/>
                <w:color w:val="000000"/>
                <w:sz w:val="12"/>
                <w:szCs w:val="12"/>
                <w:lang w:eastAsia="es-SV"/>
              </w:rPr>
              <w:t>CONTADO</w:t>
            </w:r>
          </w:p>
        </w:tc>
      </w:tr>
    </w:tbl>
    <w:p w:rsidR="00DA3F42" w:rsidRPr="00DA3F42" w:rsidRDefault="00DA3F42" w:rsidP="00DA3F42">
      <w:pPr>
        <w:rPr>
          <w:rFonts w:ascii="Calibri" w:eastAsia="Calibri" w:hAnsi="Calibri" w:cs="Times New Roman"/>
          <w:lang w:val="es-SV"/>
        </w:rPr>
      </w:pPr>
    </w:p>
    <w:tbl>
      <w:tblPr>
        <w:tblW w:w="9526" w:type="dxa"/>
        <w:tblCellMar>
          <w:left w:w="70" w:type="dxa"/>
          <w:right w:w="70" w:type="dxa"/>
        </w:tblCellMar>
        <w:tblLook w:val="04A0" w:firstRow="1" w:lastRow="0" w:firstColumn="1" w:lastColumn="0" w:noHBand="0" w:noVBand="1"/>
      </w:tblPr>
      <w:tblGrid>
        <w:gridCol w:w="9526"/>
      </w:tblGrid>
      <w:tr w:rsidR="00DA3F42" w:rsidRPr="00DA3F42" w:rsidTr="007E58FA">
        <w:trPr>
          <w:trHeight w:val="57"/>
        </w:trPr>
        <w:tc>
          <w:tcPr>
            <w:tcW w:w="9526"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TOTAL DEL REQUERIMIENTO $309.20</w:t>
            </w:r>
          </w:p>
        </w:tc>
      </w:tr>
      <w:tr w:rsidR="00DA3F42" w:rsidRPr="00DA3F42" w:rsidTr="007E58FA">
        <w:trPr>
          <w:trHeight w:val="57"/>
        </w:trPr>
        <w:tc>
          <w:tcPr>
            <w:tcW w:w="9526"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DA3F42" w:rsidRPr="00DA3F42" w:rsidRDefault="00DA3F42" w:rsidP="00DA3F42">
            <w:pPr>
              <w:spacing w:after="0" w:line="240" w:lineRule="auto"/>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OBSERVACIONES: PARA EL ITEM 6 NO SE RECIBIÓ OFERTA</w:t>
            </w:r>
          </w:p>
        </w:tc>
      </w:tr>
    </w:tbl>
    <w:p w:rsidR="00DA3F42" w:rsidRPr="00DA3F42" w:rsidRDefault="00DA3F42" w:rsidP="00DA3F42">
      <w:pPr>
        <w:rPr>
          <w:rFonts w:ascii="Calibri" w:eastAsia="Calibri" w:hAnsi="Calibri" w:cs="Times New Roman"/>
          <w:lang w:val="es-SV"/>
        </w:rPr>
      </w:pPr>
    </w:p>
    <w:p w:rsidR="00DA3F42" w:rsidRPr="00DA3F42" w:rsidRDefault="00DA3F42" w:rsidP="00DA3F42">
      <w:pPr>
        <w:spacing w:after="200" w:line="276" w:lineRule="auto"/>
        <w:jc w:val="both"/>
        <w:rPr>
          <w:rFonts w:ascii="Times New Roman" w:eastAsia="Calibri" w:hAnsi="Times New Roman" w:cs="Times New Roman"/>
          <w:sz w:val="28"/>
          <w:szCs w:val="28"/>
          <w:lang w:val="es-SV"/>
        </w:rPr>
      </w:pPr>
      <w:r w:rsidRPr="00DA3F42">
        <w:rPr>
          <w:rFonts w:ascii="Times New Roman" w:eastAsia="Times New Roman" w:hAnsi="Times New Roman" w:cs="Times New Roman"/>
          <w:b/>
          <w:sz w:val="28"/>
          <w:szCs w:val="28"/>
          <w:u w:val="single"/>
          <w:lang w:val="es-SV"/>
        </w:rPr>
        <w:t>Tercero:</w:t>
      </w:r>
      <w:r w:rsidRPr="00DA3F42">
        <w:rPr>
          <w:rFonts w:ascii="Times New Roman" w:eastAsia="Times New Roman" w:hAnsi="Times New Roman" w:cs="Times New Roman"/>
          <w:b/>
          <w:sz w:val="28"/>
          <w:szCs w:val="28"/>
          <w:lang w:val="es-SV"/>
        </w:rPr>
        <w:t xml:space="preserve"> </w:t>
      </w:r>
      <w:r w:rsidRPr="00DA3F42">
        <w:rPr>
          <w:rFonts w:ascii="Times New Roman" w:eastAsia="Calibri" w:hAnsi="Times New Roman" w:cs="Times New Roman"/>
          <w:b/>
          <w:color w:val="000000"/>
          <w:sz w:val="28"/>
          <w:szCs w:val="28"/>
        </w:rPr>
        <w:t>NOMBRAR</w:t>
      </w:r>
      <w:r w:rsidRPr="00DA3F42">
        <w:rPr>
          <w:rFonts w:ascii="Times New Roman" w:eastAsia="Calibri" w:hAnsi="Times New Roman" w:cs="Times New Roman"/>
          <w:color w:val="000000"/>
          <w:sz w:val="28"/>
          <w:szCs w:val="28"/>
        </w:rPr>
        <w:t xml:space="preserve"> como </w:t>
      </w:r>
      <w:r w:rsidRPr="00DA3F42">
        <w:rPr>
          <w:rFonts w:ascii="Times New Roman" w:eastAsia="Calibri" w:hAnsi="Times New Roman" w:cs="Times New Roman"/>
          <w:sz w:val="28"/>
          <w:szCs w:val="28"/>
        </w:rPr>
        <w:t xml:space="preserve">administradora de contrato a </w:t>
      </w:r>
      <w:r w:rsidR="00263E49">
        <w:rPr>
          <w:rFonts w:ascii="Times New Roman" w:eastAsia="Calibri" w:hAnsi="Times New Roman" w:cs="Times New Roman"/>
          <w:b/>
          <w:sz w:val="28"/>
          <w:szCs w:val="28"/>
          <w:lang w:val="es-SV"/>
        </w:rPr>
        <w:t>XXXXX</w:t>
      </w:r>
      <w:r w:rsidRPr="00DA3F42">
        <w:rPr>
          <w:rFonts w:ascii="Times New Roman" w:eastAsia="Calibri" w:hAnsi="Times New Roman" w:cs="Times New Roman"/>
          <w:b/>
          <w:sz w:val="28"/>
          <w:szCs w:val="28"/>
          <w:lang w:val="es-SV"/>
        </w:rPr>
        <w:t>.</w:t>
      </w:r>
      <w:r w:rsidRPr="00DA3F42">
        <w:rPr>
          <w:rFonts w:ascii="Times New Roman" w:eastAsia="Calibri" w:hAnsi="Times New Roman" w:cs="Times New Roman"/>
          <w:sz w:val="28"/>
          <w:szCs w:val="28"/>
        </w:rPr>
        <w:t xml:space="preserve"> Fondos con aplicación al espe</w:t>
      </w:r>
      <w:r w:rsidRPr="00DA3F42">
        <w:rPr>
          <w:rFonts w:ascii="Times New Roman" w:eastAsia="Calibri" w:hAnsi="Times New Roman" w:cs="Times New Roman"/>
          <w:sz w:val="28"/>
          <w:szCs w:val="28"/>
          <w:shd w:val="clear" w:color="auto" w:fill="FFFFFF"/>
        </w:rPr>
        <w:t>cífico y expresión Presupuestaria Municipal vigente, que</w:t>
      </w:r>
      <w:r w:rsidRPr="00DA3F42">
        <w:rPr>
          <w:rFonts w:ascii="Times New Roman" w:eastAsia="Calibri" w:hAnsi="Times New Roman" w:cs="Times New Roman"/>
          <w:sz w:val="28"/>
          <w:szCs w:val="28"/>
        </w:rPr>
        <w:t xml:space="preserve"> </w:t>
      </w:r>
      <w:r w:rsidRPr="00DA3F42">
        <w:rPr>
          <w:rFonts w:ascii="Times New Roman" w:eastAsia="Calibri" w:hAnsi="Times New Roman" w:cs="Times New Roman"/>
          <w:sz w:val="28"/>
          <w:szCs w:val="28"/>
        </w:rPr>
        <w:lastRenderedPageBreak/>
        <w:t xml:space="preserve">se comprobara como lo establece el artículo 78 del Código Municipal. </w:t>
      </w:r>
      <w:r w:rsidRPr="00DA3F42">
        <w:rPr>
          <w:rFonts w:ascii="Times New Roman" w:eastAsia="Calibri" w:hAnsi="Times New Roman" w:cs="Times New Roman"/>
          <w:b/>
          <w:sz w:val="28"/>
          <w:szCs w:val="28"/>
        </w:rPr>
        <w:t>CERTIFÍQUESE Y COMUNÍQUESE.-</w:t>
      </w:r>
      <w:r w:rsidRPr="00DA3F42">
        <w:rPr>
          <w:rFonts w:ascii="Times New Roman" w:eastAsia="Calibri" w:hAnsi="Times New Roman" w:cs="Times New Roman"/>
          <w:sz w:val="28"/>
          <w:szCs w:val="28"/>
          <w:lang w:val="es-SV" w:eastAsia="es-SV"/>
        </w:rPr>
        <w:t xml:space="preserve"> </w:t>
      </w:r>
      <w:r w:rsidRPr="00DA3F42">
        <w:rPr>
          <w:rFonts w:ascii="Times New Roman" w:eastAsia="Calibri" w:hAnsi="Times New Roman" w:cs="Times New Roman"/>
          <w:b/>
          <w:bCs/>
          <w:sz w:val="28"/>
          <w:szCs w:val="28"/>
        </w:rPr>
        <w:t>“</w:t>
      </w:r>
      <w:r w:rsidRPr="00DA3F42">
        <w:rPr>
          <w:rFonts w:ascii="Times New Roman" w:eastAsia="Calibri" w:hAnsi="Times New Roman" w:cs="Times New Roman"/>
          <w:b/>
          <w:sz w:val="28"/>
          <w:szCs w:val="28"/>
        </w:rPr>
        <w:t>ACUERDO</w:t>
      </w:r>
      <w:r w:rsidRPr="00DA3F42">
        <w:rPr>
          <w:rFonts w:ascii="Times New Roman" w:eastAsia="Calibri" w:hAnsi="Times New Roman" w:cs="Times New Roman"/>
          <w:b/>
          <w:bCs/>
          <w:sz w:val="28"/>
          <w:szCs w:val="28"/>
        </w:rPr>
        <w:t xml:space="preserve"> MUNICIPAL NÚMERO DIECISÉIS”. </w:t>
      </w:r>
      <w:r w:rsidRPr="00DA3F42">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y 91 del Código Municipal. </w:t>
      </w:r>
      <w:r w:rsidRPr="00DA3F42">
        <w:rPr>
          <w:rFonts w:ascii="Times New Roman" w:eastAsia="Calibri" w:hAnsi="Times New Roman" w:cs="Times New Roman"/>
          <w:sz w:val="28"/>
          <w:szCs w:val="28"/>
          <w:lang w:val="es-SV"/>
        </w:rPr>
        <w:t xml:space="preserve">Expuesto en el punto número </w:t>
      </w:r>
      <w:r w:rsidRPr="00DA3F42">
        <w:rPr>
          <w:rFonts w:ascii="Times New Roman" w:eastAsia="Calibri" w:hAnsi="Times New Roman" w:cs="Times New Roman"/>
          <w:b/>
          <w:sz w:val="28"/>
          <w:szCs w:val="28"/>
          <w:lang w:val="es-SV"/>
        </w:rPr>
        <w:t xml:space="preserve">trece, </w:t>
      </w:r>
      <w:r w:rsidRPr="00DA3F42">
        <w:rPr>
          <w:rFonts w:ascii="Times New Roman" w:eastAsia="Calibri" w:hAnsi="Times New Roman" w:cs="Times New Roman"/>
          <w:sz w:val="28"/>
          <w:szCs w:val="28"/>
          <w:lang w:val="es-SV"/>
        </w:rPr>
        <w:t xml:space="preserve">en cual corresponde a </w:t>
      </w:r>
      <w:r w:rsidRPr="00DA3F42">
        <w:rPr>
          <w:rFonts w:ascii="Times New Roman" w:eastAsia="Calibri" w:hAnsi="Times New Roman" w:cs="Times New Roman"/>
          <w:b/>
          <w:sz w:val="28"/>
          <w:szCs w:val="28"/>
          <w:lang w:val="es-SV"/>
        </w:rPr>
        <w:t>Participación del</w:t>
      </w:r>
      <w:r w:rsidRPr="00DA3F42">
        <w:rPr>
          <w:rFonts w:ascii="Times New Roman" w:eastAsia="Calibri" w:hAnsi="Times New Roman" w:cs="Times New Roman"/>
          <w:sz w:val="28"/>
          <w:szCs w:val="28"/>
          <w:lang w:val="es-SV"/>
        </w:rPr>
        <w:t xml:space="preserve"> </w:t>
      </w:r>
      <w:r w:rsidR="00C64EAF">
        <w:rPr>
          <w:rFonts w:ascii="Times New Roman" w:eastAsia="Calibri" w:hAnsi="Times New Roman" w:cs="Times New Roman"/>
          <w:b/>
          <w:sz w:val="28"/>
          <w:szCs w:val="28"/>
          <w:lang w:val="es-SV"/>
        </w:rPr>
        <w:t>XXXXX</w:t>
      </w:r>
      <w:r w:rsidRPr="00DA3F42">
        <w:rPr>
          <w:rFonts w:ascii="Times New Roman" w:eastAsia="Calibri" w:hAnsi="Times New Roman" w:cs="Times New Roman"/>
          <w:b/>
          <w:sz w:val="28"/>
          <w:szCs w:val="28"/>
          <w:lang w:val="es-SV"/>
        </w:rPr>
        <w:t>/Jefe de UACI</w:t>
      </w:r>
      <w:r w:rsidRPr="00DA3F42">
        <w:rPr>
          <w:rFonts w:ascii="Times New Roman" w:eastAsia="Calibri" w:hAnsi="Times New Roman" w:cs="Times New Roman"/>
          <w:sz w:val="28"/>
          <w:szCs w:val="28"/>
          <w:lang w:val="es-SV"/>
        </w:rPr>
        <w:t xml:space="preserve">, en donde solicita al Honorable Concejo Municipal Plural, aprobación de adjudicación de requerimiento correspondiente a la </w:t>
      </w:r>
      <w:r w:rsidRPr="00DA3F42">
        <w:rPr>
          <w:rFonts w:ascii="Times New Roman" w:eastAsia="Calibri" w:hAnsi="Times New Roman" w:cs="Times New Roman"/>
          <w:b/>
          <w:sz w:val="28"/>
          <w:szCs w:val="28"/>
          <w:lang w:val="es-SV"/>
        </w:rPr>
        <w:t xml:space="preserve">GERENCIA ADMINISTRATIVA, </w:t>
      </w:r>
      <w:r w:rsidRPr="00DA3F42">
        <w:rPr>
          <w:rFonts w:ascii="Times New Roman" w:eastAsia="Calibri" w:hAnsi="Times New Roman" w:cs="Times New Roman"/>
          <w:sz w:val="28"/>
          <w:szCs w:val="28"/>
          <w:lang w:val="es-SV"/>
        </w:rPr>
        <w:t xml:space="preserve">por un monto total de </w:t>
      </w:r>
      <w:r w:rsidRPr="00DA3F42">
        <w:rPr>
          <w:rFonts w:ascii="Times New Roman" w:eastAsia="Times New Roman" w:hAnsi="Times New Roman" w:cs="Times New Roman"/>
          <w:b/>
          <w:bCs/>
          <w:color w:val="000000"/>
          <w:sz w:val="28"/>
          <w:szCs w:val="28"/>
          <w:lang w:val="es-SV" w:eastAsia="es-ES"/>
        </w:rPr>
        <w:t>$3,184.50</w:t>
      </w:r>
      <w:r w:rsidRPr="00DA3F42">
        <w:rPr>
          <w:rFonts w:ascii="Times New Roman" w:eastAsia="Calibri" w:hAnsi="Times New Roman" w:cs="Times New Roman"/>
          <w:b/>
          <w:sz w:val="28"/>
          <w:szCs w:val="28"/>
          <w:lang w:val="es-SV"/>
        </w:rPr>
        <w:t xml:space="preserve">, </w:t>
      </w:r>
      <w:r w:rsidRPr="00DA3F42">
        <w:rPr>
          <w:rFonts w:ascii="Times New Roman" w:eastAsia="Calibri" w:hAnsi="Times New Roman" w:cs="Times New Roman"/>
          <w:sz w:val="28"/>
          <w:szCs w:val="28"/>
          <w:lang w:val="es-SV"/>
        </w:rPr>
        <w:t xml:space="preserve">y proponiendo al administrador de la orden de compra o contrato a </w:t>
      </w:r>
      <w:r w:rsidR="00C64EAF">
        <w:rPr>
          <w:rFonts w:ascii="Times New Roman" w:eastAsia="Calibri" w:hAnsi="Times New Roman" w:cs="Times New Roman"/>
          <w:b/>
          <w:sz w:val="28"/>
          <w:szCs w:val="28"/>
          <w:lang w:val="es-SV"/>
        </w:rPr>
        <w:t>XXXXXX</w:t>
      </w:r>
      <w:r w:rsidRPr="00DA3F42">
        <w:rPr>
          <w:rFonts w:ascii="Times New Roman" w:eastAsia="Calibri" w:hAnsi="Times New Roman" w:cs="Times New Roman"/>
          <w:b/>
          <w:sz w:val="28"/>
          <w:szCs w:val="28"/>
          <w:lang w:val="es-SV"/>
        </w:rPr>
        <w:t xml:space="preserve">. </w:t>
      </w:r>
      <w:r w:rsidRPr="00DA3F42">
        <w:rPr>
          <w:rFonts w:ascii="Times New Roman" w:eastAsia="Calibri" w:hAnsi="Times New Roman" w:cs="Times New Roman"/>
          <w:sz w:val="28"/>
          <w:szCs w:val="28"/>
          <w:lang w:val="es-SV"/>
        </w:rPr>
        <w:t xml:space="preserve">Por </w:t>
      </w:r>
      <w:r w:rsidRPr="00DA3F42">
        <w:rPr>
          <w:rFonts w:ascii="Times New Roman" w:eastAsia="Calibri" w:hAnsi="Times New Roman" w:cs="Times New Roman"/>
          <w:b/>
          <w:sz w:val="28"/>
          <w:szCs w:val="28"/>
          <w:lang w:val="es-SV"/>
        </w:rPr>
        <w:t xml:space="preserve">UNANIMIDAD </w:t>
      </w:r>
      <w:r w:rsidRPr="00DA3F42">
        <w:rPr>
          <w:rFonts w:ascii="Times New Roman" w:eastAsia="Calibri" w:hAnsi="Times New Roman" w:cs="Times New Roman"/>
          <w:sz w:val="28"/>
          <w:szCs w:val="28"/>
          <w:lang w:val="es-SV"/>
        </w:rPr>
        <w:t xml:space="preserve">de </w:t>
      </w:r>
      <w:r w:rsidRPr="00DA3F42">
        <w:rPr>
          <w:rFonts w:ascii="Times New Roman" w:eastAsia="Calibri" w:hAnsi="Times New Roman" w:cs="Times New Roman"/>
          <w:b/>
          <w:sz w:val="28"/>
          <w:szCs w:val="28"/>
          <w:lang w:val="es-SV"/>
        </w:rPr>
        <w:t xml:space="preserve">votos ACUERDA: </w:t>
      </w:r>
      <w:r w:rsidRPr="00DA3F42">
        <w:rPr>
          <w:rFonts w:ascii="Times New Roman" w:eastAsia="Calibri" w:hAnsi="Times New Roman" w:cs="Times New Roman"/>
          <w:b/>
          <w:sz w:val="28"/>
          <w:szCs w:val="28"/>
          <w:u w:val="single"/>
          <w:lang w:val="es-SV"/>
        </w:rPr>
        <w:t>Primero:</w:t>
      </w:r>
      <w:r w:rsidRPr="00DA3F42">
        <w:rPr>
          <w:rFonts w:ascii="Times New Roman" w:eastAsia="Calibri" w:hAnsi="Times New Roman" w:cs="Times New Roman"/>
          <w:sz w:val="28"/>
          <w:szCs w:val="28"/>
          <w:lang w:val="es-SV"/>
        </w:rPr>
        <w:t xml:space="preserve"> </w:t>
      </w:r>
      <w:r w:rsidRPr="00DA3F42">
        <w:rPr>
          <w:rFonts w:ascii="Times New Roman" w:eastAsia="Calibri" w:hAnsi="Times New Roman" w:cs="Times New Roman"/>
          <w:b/>
          <w:sz w:val="28"/>
          <w:szCs w:val="28"/>
          <w:lang w:val="es-SV"/>
        </w:rPr>
        <w:t>APROBAR</w:t>
      </w:r>
      <w:r w:rsidRPr="00DA3F42">
        <w:rPr>
          <w:rFonts w:ascii="Times New Roman" w:eastAsia="Calibri" w:hAnsi="Times New Roman" w:cs="Times New Roman"/>
          <w:sz w:val="28"/>
          <w:szCs w:val="28"/>
          <w:lang w:val="es-SV"/>
        </w:rPr>
        <w:t xml:space="preserve"> adjudicación de requerimiento correspondiente a la </w:t>
      </w:r>
      <w:r w:rsidRPr="00DA3F42">
        <w:rPr>
          <w:rFonts w:ascii="Times New Roman" w:eastAsia="Calibri" w:hAnsi="Times New Roman" w:cs="Times New Roman"/>
          <w:b/>
          <w:sz w:val="28"/>
          <w:szCs w:val="28"/>
          <w:lang w:val="es-SV"/>
        </w:rPr>
        <w:t xml:space="preserve">GERENCIA ADMINISTRATIVA, </w:t>
      </w:r>
      <w:r w:rsidRPr="00DA3F42">
        <w:rPr>
          <w:rFonts w:ascii="Times New Roman" w:eastAsia="Calibri" w:hAnsi="Times New Roman" w:cs="Times New Roman"/>
          <w:sz w:val="28"/>
          <w:szCs w:val="28"/>
          <w:lang w:val="es-SV"/>
        </w:rPr>
        <w:t xml:space="preserve">por un monto total de </w:t>
      </w:r>
      <w:r w:rsidRPr="00DA3F42">
        <w:rPr>
          <w:rFonts w:ascii="Times New Roman" w:eastAsia="Times New Roman" w:hAnsi="Times New Roman" w:cs="Times New Roman"/>
          <w:b/>
          <w:bCs/>
          <w:color w:val="000000"/>
          <w:sz w:val="28"/>
          <w:szCs w:val="28"/>
          <w:lang w:val="es-SV" w:eastAsia="es-ES"/>
        </w:rPr>
        <w:t>$3,184.50</w:t>
      </w:r>
      <w:r w:rsidRPr="00DA3F42">
        <w:rPr>
          <w:rFonts w:ascii="Times New Roman" w:eastAsia="Calibri" w:hAnsi="Times New Roman" w:cs="Times New Roman"/>
          <w:b/>
          <w:sz w:val="28"/>
          <w:szCs w:val="28"/>
          <w:lang w:val="es-SV"/>
        </w:rPr>
        <w:t xml:space="preserve">, </w:t>
      </w:r>
      <w:r w:rsidRPr="00DA3F42">
        <w:rPr>
          <w:rFonts w:ascii="Times New Roman" w:eastAsia="Calibri" w:hAnsi="Times New Roman" w:cs="Times New Roman"/>
          <w:sz w:val="28"/>
          <w:szCs w:val="28"/>
          <w:lang w:val="es-SV"/>
        </w:rPr>
        <w:t xml:space="preserve">con Fuente de Financiamiento: </w:t>
      </w:r>
      <w:r w:rsidRPr="00DA3F42">
        <w:rPr>
          <w:rFonts w:ascii="Times New Roman" w:eastAsia="Calibri" w:hAnsi="Times New Roman" w:cs="Times New Roman"/>
          <w:b/>
          <w:sz w:val="28"/>
          <w:szCs w:val="28"/>
          <w:lang w:val="es-SV"/>
        </w:rPr>
        <w:t xml:space="preserve">FONDOS PROPIOS. </w:t>
      </w:r>
      <w:r w:rsidRPr="00DA3F42">
        <w:rPr>
          <w:rFonts w:ascii="Times New Roman" w:eastAsia="Calibri" w:hAnsi="Times New Roman" w:cs="Times New Roman"/>
          <w:b/>
          <w:sz w:val="28"/>
          <w:szCs w:val="28"/>
          <w:u w:val="single"/>
          <w:lang w:val="es-SV"/>
        </w:rPr>
        <w:t>Segundo:</w:t>
      </w:r>
      <w:r w:rsidRPr="00DA3F42">
        <w:rPr>
          <w:rFonts w:ascii="Times New Roman" w:eastAsia="Calibri" w:hAnsi="Times New Roman" w:cs="Times New Roman"/>
          <w:sz w:val="28"/>
          <w:szCs w:val="28"/>
          <w:lang w:val="es-SV"/>
        </w:rPr>
        <w:t xml:space="preserve"> </w:t>
      </w:r>
      <w:r w:rsidRPr="00DA3F42">
        <w:rPr>
          <w:rFonts w:ascii="Times New Roman" w:eastAsia="Calibri" w:hAnsi="Times New Roman" w:cs="Times New Roman"/>
          <w:b/>
          <w:sz w:val="28"/>
          <w:szCs w:val="28"/>
          <w:lang w:val="es-SV"/>
        </w:rPr>
        <w:t>AUTORIZAR</w:t>
      </w:r>
      <w:r w:rsidRPr="00DA3F42">
        <w:rPr>
          <w:rFonts w:ascii="Times New Roman" w:eastAsia="Calibri" w:hAnsi="Times New Roman" w:cs="Times New Roman"/>
          <w:sz w:val="28"/>
          <w:szCs w:val="28"/>
          <w:lang w:val="es-SV"/>
        </w:rPr>
        <w:t xml:space="preserve"> al </w:t>
      </w:r>
      <w:r w:rsidRPr="00DA3F42">
        <w:rPr>
          <w:rFonts w:ascii="Times New Roman" w:eastAsia="Calibri" w:hAnsi="Times New Roman" w:cs="Times New Roman"/>
          <w:b/>
          <w:sz w:val="28"/>
          <w:szCs w:val="28"/>
          <w:lang w:val="es-SV"/>
        </w:rPr>
        <w:t>TESORERO MUNICIPAL</w:t>
      </w:r>
      <w:r w:rsidRPr="00DA3F42">
        <w:rPr>
          <w:rFonts w:ascii="Times New Roman" w:eastAsia="Calibri" w:hAnsi="Times New Roman" w:cs="Times New Roman"/>
          <w:sz w:val="28"/>
          <w:szCs w:val="28"/>
          <w:lang w:val="es-SV"/>
        </w:rPr>
        <w:t xml:space="preserve"> para que erogue la cantidad de: </w:t>
      </w:r>
      <w:r w:rsidRPr="00DA3F42">
        <w:rPr>
          <w:rFonts w:ascii="Times New Roman" w:eastAsia="Calibri" w:hAnsi="Times New Roman" w:cs="Times New Roman"/>
          <w:b/>
          <w:sz w:val="28"/>
          <w:szCs w:val="28"/>
          <w:lang w:val="es-SV"/>
        </w:rPr>
        <w:t>TRES MIL CIENTO OCHENTA Y CUATRO DÓLARES CON CINCUENTA CENTAVOS DE LOS ESTADOS UNIDOS DE NORTEAMERICA (</w:t>
      </w:r>
      <w:r w:rsidRPr="00DA3F42">
        <w:rPr>
          <w:rFonts w:ascii="Times New Roman" w:eastAsia="Times New Roman" w:hAnsi="Times New Roman" w:cs="Times New Roman"/>
          <w:b/>
          <w:bCs/>
          <w:color w:val="000000"/>
          <w:sz w:val="28"/>
          <w:szCs w:val="28"/>
          <w:lang w:val="es-SV" w:eastAsia="es-ES"/>
        </w:rPr>
        <w:t>$3,184.50</w:t>
      </w:r>
      <w:r w:rsidRPr="00DA3F42">
        <w:rPr>
          <w:rFonts w:ascii="Times New Roman" w:eastAsia="Calibri" w:hAnsi="Times New Roman" w:cs="Times New Roman"/>
          <w:b/>
          <w:sz w:val="28"/>
          <w:szCs w:val="28"/>
          <w:shd w:val="clear" w:color="auto" w:fill="FFFFFF"/>
          <w:lang w:val="es-SV"/>
        </w:rPr>
        <w:t>)</w:t>
      </w:r>
      <w:r w:rsidRPr="00DA3F42">
        <w:rPr>
          <w:rFonts w:ascii="Times New Roman" w:eastAsia="Calibri" w:hAnsi="Times New Roman" w:cs="Times New Roman"/>
          <w:sz w:val="28"/>
          <w:szCs w:val="28"/>
          <w:lang w:val="es-SV" w:eastAsia="es-ES"/>
        </w:rPr>
        <w:t xml:space="preserve"> de la Cuenta Corriente Numero </w:t>
      </w:r>
      <w:r w:rsidRPr="00DA3F42">
        <w:rPr>
          <w:rFonts w:ascii="Times New Roman" w:eastAsia="Calibri" w:hAnsi="Times New Roman" w:cs="Times New Roman"/>
          <w:b/>
          <w:sz w:val="28"/>
          <w:szCs w:val="28"/>
          <w:lang w:val="es-SV" w:eastAsia="es-ES"/>
        </w:rPr>
        <w:t>480005924 MUNICIPALIDAD DE APOPA, RECURSOS PROPIOS,</w:t>
      </w:r>
      <w:r w:rsidRPr="00DA3F42">
        <w:rPr>
          <w:rFonts w:ascii="Times New Roman" w:eastAsia="Calibri" w:hAnsi="Times New Roman" w:cs="Times New Roman"/>
          <w:sz w:val="28"/>
          <w:szCs w:val="28"/>
          <w:lang w:val="es-SV" w:eastAsia="es-ES"/>
        </w:rPr>
        <w:t xml:space="preserve"> Banco Hipotecario de El Salvador, S.A.</w:t>
      </w:r>
      <w:r w:rsidRPr="00DA3F42">
        <w:rPr>
          <w:rFonts w:ascii="Times New Roman" w:eastAsia="Times New Roman" w:hAnsi="Times New Roman" w:cs="Times New Roman"/>
          <w:b/>
          <w:bCs/>
          <w:color w:val="000000"/>
          <w:sz w:val="28"/>
          <w:szCs w:val="28"/>
          <w:lang w:val="es-SV" w:eastAsia="es-ES"/>
        </w:rPr>
        <w:t xml:space="preserve">, </w:t>
      </w:r>
      <w:r w:rsidRPr="00DA3F42">
        <w:rPr>
          <w:rFonts w:ascii="Times New Roman" w:eastAsia="Calibri" w:hAnsi="Times New Roman" w:cs="Times New Roman"/>
          <w:sz w:val="28"/>
          <w:szCs w:val="28"/>
          <w:lang w:val="es-SV"/>
        </w:rPr>
        <w:t>y emita cheque</w:t>
      </w:r>
      <w:r w:rsidRPr="00DA3F42">
        <w:rPr>
          <w:rFonts w:ascii="Times New Roman" w:eastAsia="Calibri" w:hAnsi="Times New Roman" w:cs="Times New Roman"/>
          <w:b/>
          <w:sz w:val="28"/>
          <w:szCs w:val="28"/>
          <w:lang w:val="es-SV"/>
        </w:rPr>
        <w:t xml:space="preserve"> </w:t>
      </w:r>
      <w:r w:rsidRPr="00DA3F42">
        <w:rPr>
          <w:rFonts w:ascii="Times New Roman" w:eastAsia="Calibri" w:hAnsi="Times New Roman" w:cs="Times New Roman"/>
          <w:sz w:val="28"/>
          <w:szCs w:val="28"/>
          <w:lang w:val="es-SV"/>
        </w:rPr>
        <w:t xml:space="preserve">a nombre del proveedor según el siguiente cuadro:  </w:t>
      </w:r>
    </w:p>
    <w:tbl>
      <w:tblPr>
        <w:tblW w:w="9261" w:type="dxa"/>
        <w:tblInd w:w="70" w:type="dxa"/>
        <w:tblCellMar>
          <w:left w:w="70" w:type="dxa"/>
          <w:right w:w="70" w:type="dxa"/>
        </w:tblCellMar>
        <w:tblLook w:val="04A0" w:firstRow="1" w:lastRow="0" w:firstColumn="1" w:lastColumn="0" w:noHBand="0" w:noVBand="1"/>
      </w:tblPr>
      <w:tblGrid>
        <w:gridCol w:w="9261"/>
      </w:tblGrid>
      <w:tr w:rsidR="00DA3F42" w:rsidRPr="00DA3F42" w:rsidTr="007E58FA">
        <w:trPr>
          <w:trHeight w:val="57"/>
        </w:trPr>
        <w:tc>
          <w:tcPr>
            <w:tcW w:w="9261"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REQUERIMIENTO 03</w:t>
            </w:r>
          </w:p>
        </w:tc>
      </w:tr>
      <w:tr w:rsidR="00DA3F42" w:rsidRPr="00DA3F42" w:rsidTr="007E58FA">
        <w:trPr>
          <w:trHeight w:val="57"/>
        </w:trPr>
        <w:tc>
          <w:tcPr>
            <w:tcW w:w="92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GERENCIA ADMINISTRATIVA</w:t>
            </w:r>
          </w:p>
        </w:tc>
      </w:tr>
      <w:tr w:rsidR="00DA3F42" w:rsidRPr="00DA3F42" w:rsidTr="007E58FA">
        <w:trPr>
          <w:trHeight w:val="57"/>
        </w:trPr>
        <w:tc>
          <w:tcPr>
            <w:tcW w:w="92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FUENTE DE FINANCIAMIENTO: FONDOS PROPIOS</w:t>
            </w:r>
          </w:p>
        </w:tc>
      </w:tr>
      <w:tr w:rsidR="00DA3F42" w:rsidRPr="00DA3F42" w:rsidTr="007E58FA">
        <w:trPr>
          <w:trHeight w:val="57"/>
        </w:trPr>
        <w:tc>
          <w:tcPr>
            <w:tcW w:w="9261"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SUMINISTRO ALIMENTOS (CAFÉ Y AZUCAR) PARA SUMINISTRAR EN EDIFICIO MUNICIPAL Y DEPENDENCIAS DESCENTRALIZADAS</w:t>
            </w:r>
          </w:p>
        </w:tc>
      </w:tr>
    </w:tbl>
    <w:p w:rsidR="00DA3F42" w:rsidRPr="00DA3F42" w:rsidRDefault="00DA3F42" w:rsidP="00DA3F42">
      <w:pPr>
        <w:rPr>
          <w:rFonts w:ascii="Calibri" w:eastAsia="Calibri" w:hAnsi="Calibri" w:cs="Calibri"/>
          <w:sz w:val="12"/>
          <w:szCs w:val="12"/>
          <w:lang w:val="es-SV"/>
        </w:rPr>
      </w:pPr>
    </w:p>
    <w:tbl>
      <w:tblPr>
        <w:tblW w:w="9219" w:type="dxa"/>
        <w:tblInd w:w="70" w:type="dxa"/>
        <w:tblCellMar>
          <w:left w:w="70" w:type="dxa"/>
          <w:right w:w="70" w:type="dxa"/>
        </w:tblCellMar>
        <w:tblLook w:val="04A0" w:firstRow="1" w:lastRow="0" w:firstColumn="1" w:lastColumn="0" w:noHBand="0" w:noVBand="1"/>
      </w:tblPr>
      <w:tblGrid>
        <w:gridCol w:w="2161"/>
        <w:gridCol w:w="800"/>
        <w:gridCol w:w="1212"/>
        <w:gridCol w:w="1261"/>
        <w:gridCol w:w="3785"/>
      </w:tblGrid>
      <w:tr w:rsidR="00DA3F42" w:rsidRPr="00DA3F42" w:rsidTr="007E58FA">
        <w:trPr>
          <w:trHeight w:val="146"/>
        </w:trPr>
        <w:tc>
          <w:tcPr>
            <w:tcW w:w="2161"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ADMINISTRADOR DE ORDEN DE COMPRA O CONTRATO</w:t>
            </w:r>
          </w:p>
        </w:tc>
        <w:tc>
          <w:tcPr>
            <w:tcW w:w="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ITEM</w:t>
            </w:r>
          </w:p>
        </w:tc>
        <w:tc>
          <w:tcPr>
            <w:tcW w:w="12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CANTIDAD</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UNIDAD DE MEDIDA</w:t>
            </w:r>
          </w:p>
        </w:tc>
        <w:tc>
          <w:tcPr>
            <w:tcW w:w="37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DESCRIPCIÓN </w:t>
            </w:r>
          </w:p>
        </w:tc>
      </w:tr>
      <w:tr w:rsidR="00DA3F42" w:rsidRPr="00DA3F42" w:rsidTr="007E58FA">
        <w:trPr>
          <w:trHeight w:val="146"/>
        </w:trPr>
        <w:tc>
          <w:tcPr>
            <w:tcW w:w="2161" w:type="dxa"/>
            <w:vMerge/>
            <w:tcBorders>
              <w:top w:val="single" w:sz="4" w:space="0" w:color="auto"/>
              <w:left w:val="single" w:sz="8"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1212" w:type="dxa"/>
            <w:vMerge/>
            <w:tcBorders>
              <w:top w:val="single" w:sz="4" w:space="0" w:color="auto"/>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3785" w:type="dxa"/>
            <w:vMerge/>
            <w:tcBorders>
              <w:top w:val="single" w:sz="4" w:space="0" w:color="auto"/>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r>
      <w:tr w:rsidR="00DA3F42" w:rsidRPr="00DA3F42" w:rsidTr="007E58FA">
        <w:trPr>
          <w:trHeight w:val="146"/>
        </w:trPr>
        <w:tc>
          <w:tcPr>
            <w:tcW w:w="2161" w:type="dxa"/>
            <w:vMerge/>
            <w:tcBorders>
              <w:top w:val="single" w:sz="4" w:space="0" w:color="auto"/>
              <w:left w:val="single" w:sz="8"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1212" w:type="dxa"/>
            <w:vMerge/>
            <w:tcBorders>
              <w:top w:val="single" w:sz="4" w:space="0" w:color="auto"/>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3785" w:type="dxa"/>
            <w:vMerge/>
            <w:tcBorders>
              <w:top w:val="single" w:sz="4" w:space="0" w:color="auto"/>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r>
      <w:tr w:rsidR="00DA3F42" w:rsidRPr="00DA3F42" w:rsidTr="007E58FA">
        <w:trPr>
          <w:trHeight w:val="20"/>
        </w:trPr>
        <w:tc>
          <w:tcPr>
            <w:tcW w:w="2161" w:type="dxa"/>
            <w:vMerge w:val="restart"/>
            <w:tcBorders>
              <w:top w:val="nil"/>
              <w:left w:val="single" w:sz="8" w:space="0" w:color="auto"/>
              <w:bottom w:val="nil"/>
              <w:right w:val="single" w:sz="4" w:space="0" w:color="auto"/>
            </w:tcBorders>
            <w:shd w:val="clear" w:color="auto" w:fill="auto"/>
            <w:vAlign w:val="center"/>
            <w:hideMark/>
          </w:tcPr>
          <w:p w:rsidR="00DA3F42" w:rsidRPr="00DA3F42" w:rsidRDefault="00C64EAF" w:rsidP="00DA3F42">
            <w:pPr>
              <w:spacing w:after="0" w:line="240" w:lineRule="auto"/>
              <w:jc w:val="center"/>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XXXXXX</w:t>
            </w:r>
          </w:p>
        </w:tc>
        <w:tc>
          <w:tcPr>
            <w:tcW w:w="800" w:type="dxa"/>
            <w:tcBorders>
              <w:top w:val="nil"/>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w:t>
            </w:r>
          </w:p>
        </w:tc>
        <w:tc>
          <w:tcPr>
            <w:tcW w:w="1212" w:type="dxa"/>
            <w:tcBorders>
              <w:top w:val="nil"/>
              <w:left w:val="nil"/>
              <w:bottom w:val="single" w:sz="4" w:space="0" w:color="auto"/>
              <w:right w:val="nil"/>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750</w:t>
            </w:r>
          </w:p>
        </w:tc>
        <w:tc>
          <w:tcPr>
            <w:tcW w:w="1261" w:type="dxa"/>
            <w:tcBorders>
              <w:top w:val="nil"/>
              <w:left w:val="single" w:sz="4" w:space="0" w:color="auto"/>
              <w:bottom w:val="single" w:sz="4" w:space="0" w:color="auto"/>
              <w:right w:val="nil"/>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LIBRAS</w:t>
            </w:r>
          </w:p>
        </w:tc>
        <w:tc>
          <w:tcPr>
            <w:tcW w:w="3785" w:type="dxa"/>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CAFÉ TOSTADO MOLIDO EN PRESENTACION DE 454 GRS</w:t>
            </w:r>
          </w:p>
        </w:tc>
      </w:tr>
      <w:tr w:rsidR="00DA3F42" w:rsidRPr="00DA3F42" w:rsidTr="007E58FA">
        <w:trPr>
          <w:trHeight w:val="20"/>
        </w:trPr>
        <w:tc>
          <w:tcPr>
            <w:tcW w:w="2161" w:type="dxa"/>
            <w:vMerge/>
            <w:tcBorders>
              <w:top w:val="nil"/>
              <w:left w:val="single" w:sz="8" w:space="0" w:color="auto"/>
              <w:bottom w:val="nil"/>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2</w:t>
            </w:r>
          </w:p>
        </w:tc>
        <w:tc>
          <w:tcPr>
            <w:tcW w:w="1212" w:type="dxa"/>
            <w:tcBorders>
              <w:top w:val="nil"/>
              <w:left w:val="nil"/>
              <w:bottom w:val="single" w:sz="4" w:space="0" w:color="auto"/>
              <w:right w:val="nil"/>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18</w:t>
            </w:r>
          </w:p>
        </w:tc>
        <w:tc>
          <w:tcPr>
            <w:tcW w:w="1261" w:type="dxa"/>
            <w:tcBorders>
              <w:top w:val="nil"/>
              <w:left w:val="single" w:sz="4" w:space="0" w:color="auto"/>
              <w:bottom w:val="single" w:sz="4" w:space="0" w:color="auto"/>
              <w:right w:val="nil"/>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QUINTALES</w:t>
            </w:r>
          </w:p>
        </w:tc>
        <w:tc>
          <w:tcPr>
            <w:tcW w:w="3785" w:type="dxa"/>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AZUCAR EN PRESENTACION DE 1 LIBRA</w:t>
            </w:r>
          </w:p>
        </w:tc>
      </w:tr>
      <w:tr w:rsidR="00DA3F42" w:rsidRPr="00DA3F42" w:rsidTr="007E58FA">
        <w:trPr>
          <w:trHeight w:val="20"/>
        </w:trPr>
        <w:tc>
          <w:tcPr>
            <w:tcW w:w="9219"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TOTAL DE LA OFERTA</w:t>
            </w:r>
          </w:p>
        </w:tc>
      </w:tr>
    </w:tbl>
    <w:p w:rsidR="00DA3F42" w:rsidRPr="00DA3F42" w:rsidRDefault="00DA3F42" w:rsidP="00DA3F42">
      <w:pPr>
        <w:rPr>
          <w:rFonts w:ascii="Calibri" w:eastAsia="Calibri" w:hAnsi="Calibri" w:cs="Calibri"/>
          <w:sz w:val="12"/>
          <w:szCs w:val="12"/>
          <w:lang w:val="es-SV"/>
        </w:rPr>
      </w:pPr>
    </w:p>
    <w:tbl>
      <w:tblPr>
        <w:tblStyle w:val="Tablaconcuadrcula6"/>
        <w:tblW w:w="9183" w:type="dxa"/>
        <w:tblInd w:w="108" w:type="dxa"/>
        <w:tblLook w:val="04A0" w:firstRow="1" w:lastRow="0" w:firstColumn="1" w:lastColumn="0" w:noHBand="0" w:noVBand="1"/>
      </w:tblPr>
      <w:tblGrid>
        <w:gridCol w:w="9183"/>
      </w:tblGrid>
      <w:tr w:rsidR="00DA3F42" w:rsidRPr="00DA3F42" w:rsidTr="007E58FA">
        <w:trPr>
          <w:trHeight w:val="447"/>
        </w:trPr>
        <w:tc>
          <w:tcPr>
            <w:tcW w:w="9183" w:type="dxa"/>
          </w:tcPr>
          <w:p w:rsidR="00DA3F42" w:rsidRPr="00DA3F42" w:rsidRDefault="00DA3F42" w:rsidP="00DA3F42">
            <w:pPr>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OFERTAS RECIBIDAS</w:t>
            </w:r>
          </w:p>
          <w:p w:rsidR="00DA3F42" w:rsidRPr="00DA3F42" w:rsidRDefault="00DA3F42" w:rsidP="00DA3F42">
            <w:pPr>
              <w:rPr>
                <w:rFonts w:ascii="Calibri" w:eastAsia="Calibri" w:hAnsi="Calibri" w:cs="Calibri"/>
                <w:sz w:val="12"/>
                <w:szCs w:val="12"/>
                <w:lang w:val="es-SV"/>
              </w:rPr>
            </w:pPr>
          </w:p>
        </w:tc>
      </w:tr>
    </w:tbl>
    <w:p w:rsidR="00DA3F42" w:rsidRPr="00DA3F42" w:rsidRDefault="00DA3F42" w:rsidP="00DA3F42">
      <w:pPr>
        <w:rPr>
          <w:rFonts w:ascii="Calibri" w:eastAsia="Calibri" w:hAnsi="Calibri" w:cs="Calibri"/>
          <w:sz w:val="12"/>
          <w:szCs w:val="12"/>
          <w:lang w:val="es-SV"/>
        </w:rPr>
      </w:pPr>
    </w:p>
    <w:tbl>
      <w:tblPr>
        <w:tblW w:w="9246" w:type="dxa"/>
        <w:tblInd w:w="70" w:type="dxa"/>
        <w:tblCellMar>
          <w:left w:w="70" w:type="dxa"/>
          <w:right w:w="70" w:type="dxa"/>
        </w:tblCellMar>
        <w:tblLook w:val="04A0" w:firstRow="1" w:lastRow="0" w:firstColumn="1" w:lastColumn="0" w:noHBand="0" w:noVBand="1"/>
      </w:tblPr>
      <w:tblGrid>
        <w:gridCol w:w="2662"/>
        <w:gridCol w:w="945"/>
        <w:gridCol w:w="946"/>
        <w:gridCol w:w="2802"/>
        <w:gridCol w:w="945"/>
        <w:gridCol w:w="946"/>
      </w:tblGrid>
      <w:tr w:rsidR="00DA3F42" w:rsidRPr="00DA3F42" w:rsidTr="007E58FA">
        <w:trPr>
          <w:trHeight w:val="20"/>
        </w:trPr>
        <w:tc>
          <w:tcPr>
            <w:tcW w:w="455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NORMA BEATRIZ SOSA DE QUITEÑO</w:t>
            </w:r>
          </w:p>
        </w:tc>
        <w:tc>
          <w:tcPr>
            <w:tcW w:w="4693" w:type="dxa"/>
            <w:gridSpan w:val="3"/>
            <w:tcBorders>
              <w:top w:val="single" w:sz="4" w:space="0" w:color="auto"/>
              <w:left w:val="nil"/>
              <w:bottom w:val="single" w:sz="4" w:space="0" w:color="auto"/>
              <w:right w:val="single" w:sz="4" w:space="0" w:color="000000"/>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BLANCA ELIZABETH MOLINA FLORES</w:t>
            </w:r>
          </w:p>
        </w:tc>
      </w:tr>
      <w:tr w:rsidR="00DA3F42" w:rsidRPr="00DA3F42" w:rsidTr="007E58FA">
        <w:trPr>
          <w:trHeight w:val="20"/>
        </w:trPr>
        <w:tc>
          <w:tcPr>
            <w:tcW w:w="2662" w:type="dxa"/>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DESCRIPCION</w:t>
            </w:r>
          </w:p>
        </w:tc>
        <w:tc>
          <w:tcPr>
            <w:tcW w:w="945"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PRECIO UNITARIO</w:t>
            </w:r>
          </w:p>
        </w:tc>
        <w:tc>
          <w:tcPr>
            <w:tcW w:w="946"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TOTAL</w:t>
            </w:r>
          </w:p>
        </w:tc>
        <w:tc>
          <w:tcPr>
            <w:tcW w:w="2802"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DESCRIPCION</w:t>
            </w:r>
          </w:p>
        </w:tc>
        <w:tc>
          <w:tcPr>
            <w:tcW w:w="945"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PRECIO UNITARIO</w:t>
            </w:r>
          </w:p>
        </w:tc>
        <w:tc>
          <w:tcPr>
            <w:tcW w:w="946"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TOTAL</w:t>
            </w:r>
          </w:p>
        </w:tc>
      </w:tr>
      <w:tr w:rsidR="00DA3F42" w:rsidRPr="00DA3F42" w:rsidTr="007E58FA">
        <w:trPr>
          <w:trHeight w:val="20"/>
        </w:trPr>
        <w:tc>
          <w:tcPr>
            <w:tcW w:w="2662" w:type="dxa"/>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BOLSAS DE CAFÉ TOSTADO Y MOLIDO DE 400 GR MARCA MAJADA ORO</w:t>
            </w:r>
          </w:p>
        </w:tc>
        <w:tc>
          <w:tcPr>
            <w:tcW w:w="945"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$3.90</w:t>
            </w:r>
          </w:p>
        </w:tc>
        <w:tc>
          <w:tcPr>
            <w:tcW w:w="946"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$2,925.00</w:t>
            </w:r>
          </w:p>
        </w:tc>
        <w:tc>
          <w:tcPr>
            <w:tcW w:w="2802"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CAFÉ DE ALTURA MARCA  TACUBA</w:t>
            </w:r>
          </w:p>
        </w:tc>
        <w:tc>
          <w:tcPr>
            <w:tcW w:w="945" w:type="dxa"/>
            <w:tcBorders>
              <w:top w:val="nil"/>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$2.85</w:t>
            </w:r>
          </w:p>
        </w:tc>
        <w:tc>
          <w:tcPr>
            <w:tcW w:w="946" w:type="dxa"/>
            <w:tcBorders>
              <w:top w:val="nil"/>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$2,137.50</w:t>
            </w:r>
          </w:p>
        </w:tc>
      </w:tr>
      <w:tr w:rsidR="00DA3F42" w:rsidRPr="00DA3F42" w:rsidTr="007E58FA">
        <w:trPr>
          <w:trHeight w:val="20"/>
        </w:trPr>
        <w:tc>
          <w:tcPr>
            <w:tcW w:w="2662" w:type="dxa"/>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AZUCAR BLANCA PRESENTACION 1/2 KILO</w:t>
            </w:r>
          </w:p>
        </w:tc>
        <w:tc>
          <w:tcPr>
            <w:tcW w:w="945" w:type="dxa"/>
            <w:tcBorders>
              <w:top w:val="nil"/>
              <w:left w:val="nil"/>
              <w:bottom w:val="single" w:sz="4" w:space="0" w:color="auto"/>
              <w:right w:val="single" w:sz="4" w:space="0" w:color="auto"/>
            </w:tcBorders>
            <w:shd w:val="clear" w:color="000000" w:fill="E7E6E6"/>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$59.00</w:t>
            </w:r>
          </w:p>
        </w:tc>
        <w:tc>
          <w:tcPr>
            <w:tcW w:w="946" w:type="dxa"/>
            <w:tcBorders>
              <w:top w:val="nil"/>
              <w:left w:val="nil"/>
              <w:bottom w:val="single" w:sz="4" w:space="0" w:color="auto"/>
              <w:right w:val="single" w:sz="4" w:space="0" w:color="auto"/>
            </w:tcBorders>
            <w:shd w:val="clear" w:color="000000" w:fill="F4B084"/>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$1,062.00</w:t>
            </w:r>
          </w:p>
        </w:tc>
        <w:tc>
          <w:tcPr>
            <w:tcW w:w="2802"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AZUCAR EN PRESENTACION 1 LIBRA</w:t>
            </w:r>
          </w:p>
        </w:tc>
        <w:tc>
          <w:tcPr>
            <w:tcW w:w="945"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$61.00</w:t>
            </w:r>
          </w:p>
        </w:tc>
        <w:tc>
          <w:tcPr>
            <w:tcW w:w="946"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$1,098.00</w:t>
            </w:r>
          </w:p>
        </w:tc>
      </w:tr>
      <w:tr w:rsidR="00DA3F42" w:rsidRPr="00DA3F42" w:rsidTr="007E58FA">
        <w:trPr>
          <w:trHeight w:val="20"/>
        </w:trPr>
        <w:tc>
          <w:tcPr>
            <w:tcW w:w="4553"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$3,987.00</w:t>
            </w:r>
          </w:p>
        </w:tc>
        <w:tc>
          <w:tcPr>
            <w:tcW w:w="4693" w:type="dxa"/>
            <w:gridSpan w:val="3"/>
            <w:tcBorders>
              <w:top w:val="single" w:sz="4" w:space="0" w:color="auto"/>
              <w:left w:val="nil"/>
              <w:bottom w:val="single" w:sz="4" w:space="0" w:color="auto"/>
              <w:right w:val="single" w:sz="4" w:space="0" w:color="000000"/>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$3,235.50</w:t>
            </w:r>
          </w:p>
        </w:tc>
      </w:tr>
    </w:tbl>
    <w:p w:rsidR="00DA3F42" w:rsidRPr="00DA3F42" w:rsidRDefault="00DA3F42" w:rsidP="00DA3F42">
      <w:pPr>
        <w:rPr>
          <w:rFonts w:ascii="Calibri" w:eastAsia="Calibri" w:hAnsi="Calibri" w:cs="Calibri"/>
          <w:sz w:val="12"/>
          <w:szCs w:val="12"/>
          <w:lang w:val="es-SV"/>
        </w:rPr>
      </w:pPr>
    </w:p>
    <w:tbl>
      <w:tblPr>
        <w:tblW w:w="9214" w:type="dxa"/>
        <w:tblInd w:w="70" w:type="dxa"/>
        <w:tblCellMar>
          <w:left w:w="70" w:type="dxa"/>
          <w:right w:w="70" w:type="dxa"/>
        </w:tblCellMar>
        <w:tblLook w:val="04A0" w:firstRow="1" w:lastRow="0" w:firstColumn="1" w:lastColumn="0" w:noHBand="0" w:noVBand="1"/>
      </w:tblPr>
      <w:tblGrid>
        <w:gridCol w:w="2310"/>
        <w:gridCol w:w="938"/>
        <w:gridCol w:w="939"/>
        <w:gridCol w:w="3006"/>
        <w:gridCol w:w="1076"/>
        <w:gridCol w:w="945"/>
      </w:tblGrid>
      <w:tr w:rsidR="00DA3F42" w:rsidRPr="00DA3F42" w:rsidTr="007E58FA">
        <w:trPr>
          <w:trHeight w:val="20"/>
        </w:trPr>
        <w:tc>
          <w:tcPr>
            <w:tcW w:w="9214"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JESUS ALBERTO GARCIA LEMUS</w:t>
            </w:r>
          </w:p>
        </w:tc>
      </w:tr>
      <w:tr w:rsidR="00DA3F42" w:rsidRPr="00DA3F42" w:rsidTr="007E58FA">
        <w:trPr>
          <w:trHeight w:val="20"/>
        </w:trPr>
        <w:tc>
          <w:tcPr>
            <w:tcW w:w="2310" w:type="dxa"/>
            <w:tcBorders>
              <w:top w:val="nil"/>
              <w:left w:val="single" w:sz="4" w:space="0" w:color="auto"/>
              <w:bottom w:val="single" w:sz="4" w:space="0" w:color="auto"/>
              <w:right w:val="single" w:sz="4" w:space="0" w:color="auto"/>
            </w:tcBorders>
            <w:shd w:val="clear" w:color="000000" w:fill="FFFFFF"/>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OPCION #1                      DESCRIPCION</w:t>
            </w:r>
          </w:p>
        </w:tc>
        <w:tc>
          <w:tcPr>
            <w:tcW w:w="938" w:type="dxa"/>
            <w:tcBorders>
              <w:top w:val="nil"/>
              <w:left w:val="nil"/>
              <w:bottom w:val="single" w:sz="4" w:space="0" w:color="auto"/>
              <w:right w:val="single" w:sz="4" w:space="0" w:color="auto"/>
            </w:tcBorders>
            <w:shd w:val="clear" w:color="000000" w:fill="FFFFFF"/>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PRECIO UNITARIO</w:t>
            </w:r>
          </w:p>
        </w:tc>
        <w:tc>
          <w:tcPr>
            <w:tcW w:w="939" w:type="dxa"/>
            <w:tcBorders>
              <w:top w:val="nil"/>
              <w:left w:val="nil"/>
              <w:bottom w:val="single" w:sz="4" w:space="0" w:color="auto"/>
              <w:right w:val="single" w:sz="4" w:space="0" w:color="auto"/>
            </w:tcBorders>
            <w:shd w:val="clear" w:color="000000" w:fill="FFFFFF"/>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TOTAL</w:t>
            </w:r>
          </w:p>
        </w:tc>
        <w:tc>
          <w:tcPr>
            <w:tcW w:w="3006" w:type="dxa"/>
            <w:tcBorders>
              <w:top w:val="nil"/>
              <w:left w:val="nil"/>
              <w:bottom w:val="single" w:sz="4" w:space="0" w:color="auto"/>
              <w:right w:val="single" w:sz="4" w:space="0" w:color="auto"/>
            </w:tcBorders>
            <w:shd w:val="clear" w:color="000000" w:fill="FFFFFF"/>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OPCION #2                           DESCRIPCION</w:t>
            </w:r>
          </w:p>
        </w:tc>
        <w:tc>
          <w:tcPr>
            <w:tcW w:w="1076" w:type="dxa"/>
            <w:tcBorders>
              <w:top w:val="nil"/>
              <w:left w:val="nil"/>
              <w:bottom w:val="single" w:sz="4" w:space="0" w:color="auto"/>
              <w:right w:val="single" w:sz="4" w:space="0" w:color="auto"/>
            </w:tcBorders>
            <w:shd w:val="clear" w:color="000000" w:fill="FFFFFF"/>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 PRECIO UNITARIO </w:t>
            </w:r>
          </w:p>
        </w:tc>
        <w:tc>
          <w:tcPr>
            <w:tcW w:w="945" w:type="dxa"/>
            <w:tcBorders>
              <w:top w:val="nil"/>
              <w:left w:val="nil"/>
              <w:bottom w:val="single" w:sz="4" w:space="0" w:color="auto"/>
              <w:right w:val="single" w:sz="4" w:space="0" w:color="auto"/>
            </w:tcBorders>
            <w:shd w:val="clear" w:color="000000" w:fill="FFFFFF"/>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 TOTAL </w:t>
            </w:r>
          </w:p>
        </w:tc>
      </w:tr>
      <w:tr w:rsidR="00DA3F42" w:rsidRPr="00DA3F42" w:rsidTr="007E58FA">
        <w:trPr>
          <w:trHeight w:val="20"/>
        </w:trPr>
        <w:tc>
          <w:tcPr>
            <w:tcW w:w="2310" w:type="dxa"/>
            <w:tcBorders>
              <w:top w:val="nil"/>
              <w:left w:val="single" w:sz="4" w:space="0" w:color="auto"/>
              <w:bottom w:val="nil"/>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 CAFÉ TOSTADO MOLIDO EN BOLSA 454 GRS MARCA TACUBA </w:t>
            </w:r>
          </w:p>
        </w:tc>
        <w:tc>
          <w:tcPr>
            <w:tcW w:w="938" w:type="dxa"/>
            <w:tcBorders>
              <w:top w:val="nil"/>
              <w:left w:val="nil"/>
              <w:bottom w:val="nil"/>
              <w:right w:val="single" w:sz="4" w:space="0" w:color="auto"/>
            </w:tcBorders>
            <w:shd w:val="clear" w:color="000000" w:fill="E7E6E6"/>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$2.83</w:t>
            </w:r>
          </w:p>
        </w:tc>
        <w:tc>
          <w:tcPr>
            <w:tcW w:w="939" w:type="dxa"/>
            <w:tcBorders>
              <w:top w:val="nil"/>
              <w:left w:val="nil"/>
              <w:bottom w:val="nil"/>
              <w:right w:val="single" w:sz="4" w:space="0" w:color="auto"/>
            </w:tcBorders>
            <w:shd w:val="clear" w:color="000000" w:fill="F4B084"/>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$2,122.50</w:t>
            </w:r>
          </w:p>
        </w:tc>
        <w:tc>
          <w:tcPr>
            <w:tcW w:w="3006" w:type="dxa"/>
            <w:tcBorders>
              <w:top w:val="nil"/>
              <w:left w:val="nil"/>
              <w:bottom w:val="nil"/>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 CAFÉ TOSTADO MOLIDO EN BOLSA 454 GRS MARCA COEX </w:t>
            </w:r>
          </w:p>
        </w:tc>
        <w:tc>
          <w:tcPr>
            <w:tcW w:w="1076" w:type="dxa"/>
            <w:tcBorders>
              <w:top w:val="nil"/>
              <w:left w:val="nil"/>
              <w:bottom w:val="single" w:sz="4" w:space="0" w:color="auto"/>
              <w:right w:val="single" w:sz="4" w:space="0" w:color="auto"/>
            </w:tcBorders>
            <w:shd w:val="clear" w:color="000000" w:fill="FFFFFF"/>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 $              4.75 </w:t>
            </w:r>
          </w:p>
        </w:tc>
        <w:tc>
          <w:tcPr>
            <w:tcW w:w="945" w:type="dxa"/>
            <w:tcBorders>
              <w:top w:val="nil"/>
              <w:left w:val="nil"/>
              <w:bottom w:val="single" w:sz="4" w:space="0" w:color="auto"/>
              <w:right w:val="single" w:sz="4" w:space="0" w:color="auto"/>
            </w:tcBorders>
            <w:shd w:val="clear" w:color="000000" w:fill="FFFFFF"/>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 $        3,562.50 </w:t>
            </w:r>
          </w:p>
        </w:tc>
      </w:tr>
      <w:tr w:rsidR="00DA3F42" w:rsidRPr="00DA3F42" w:rsidTr="007E58FA">
        <w:trPr>
          <w:trHeight w:val="20"/>
        </w:trPr>
        <w:tc>
          <w:tcPr>
            <w:tcW w:w="2310" w:type="dxa"/>
            <w:tcBorders>
              <w:top w:val="single" w:sz="4" w:space="0" w:color="auto"/>
              <w:left w:val="single" w:sz="4" w:space="0" w:color="auto"/>
              <w:bottom w:val="nil"/>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 AZUCAR EN BOLSA DE 1 LIBRA DEL CAÑAL </w:t>
            </w:r>
          </w:p>
        </w:tc>
        <w:tc>
          <w:tcPr>
            <w:tcW w:w="938"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$62.00</w:t>
            </w:r>
          </w:p>
        </w:tc>
        <w:tc>
          <w:tcPr>
            <w:tcW w:w="939"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$1,116.00</w:t>
            </w:r>
          </w:p>
        </w:tc>
        <w:tc>
          <w:tcPr>
            <w:tcW w:w="3006"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 AZUCAR EN BOLSA DE 1 LIBRA DEL CAÑAL </w:t>
            </w:r>
          </w:p>
        </w:tc>
        <w:tc>
          <w:tcPr>
            <w:tcW w:w="1076" w:type="dxa"/>
            <w:tcBorders>
              <w:top w:val="nil"/>
              <w:left w:val="nil"/>
              <w:bottom w:val="single" w:sz="4" w:space="0" w:color="auto"/>
              <w:right w:val="single" w:sz="4" w:space="0" w:color="auto"/>
            </w:tcBorders>
            <w:shd w:val="clear" w:color="000000" w:fill="FFFFFF"/>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 $            62.00 </w:t>
            </w:r>
          </w:p>
        </w:tc>
        <w:tc>
          <w:tcPr>
            <w:tcW w:w="945" w:type="dxa"/>
            <w:tcBorders>
              <w:top w:val="nil"/>
              <w:left w:val="nil"/>
              <w:bottom w:val="single" w:sz="4" w:space="0" w:color="auto"/>
              <w:right w:val="single" w:sz="4" w:space="0" w:color="auto"/>
            </w:tcBorders>
            <w:shd w:val="clear" w:color="000000" w:fill="FFFFFF"/>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 $        1,116.00 </w:t>
            </w:r>
          </w:p>
        </w:tc>
      </w:tr>
      <w:tr w:rsidR="00DA3F42" w:rsidRPr="00DA3F42" w:rsidTr="007E58FA">
        <w:trPr>
          <w:trHeight w:val="20"/>
        </w:trPr>
        <w:tc>
          <w:tcPr>
            <w:tcW w:w="4187"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lastRenderedPageBreak/>
              <w:t>$3,238.50</w:t>
            </w:r>
          </w:p>
        </w:tc>
        <w:tc>
          <w:tcPr>
            <w:tcW w:w="5027" w:type="dxa"/>
            <w:gridSpan w:val="3"/>
            <w:tcBorders>
              <w:top w:val="single" w:sz="4" w:space="0" w:color="auto"/>
              <w:left w:val="nil"/>
              <w:bottom w:val="single" w:sz="4" w:space="0" w:color="auto"/>
              <w:right w:val="single" w:sz="4" w:space="0" w:color="000000"/>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 xml:space="preserve"> $                                                                                                                4,678.50 </w:t>
            </w:r>
          </w:p>
        </w:tc>
      </w:tr>
    </w:tbl>
    <w:p w:rsidR="00DA3F42" w:rsidRPr="00DA3F42" w:rsidRDefault="00DA3F42" w:rsidP="00DA3F42">
      <w:pPr>
        <w:rPr>
          <w:rFonts w:ascii="Calibri" w:eastAsia="Calibri" w:hAnsi="Calibri" w:cs="Calibri"/>
          <w:sz w:val="12"/>
          <w:szCs w:val="12"/>
          <w:lang w:val="es-SV"/>
        </w:rPr>
      </w:pPr>
    </w:p>
    <w:p w:rsidR="00DA3F42" w:rsidRPr="00DA3F42" w:rsidRDefault="00DA3F42" w:rsidP="00DA3F42">
      <w:pPr>
        <w:rPr>
          <w:rFonts w:ascii="Calibri" w:eastAsia="Calibri" w:hAnsi="Calibri" w:cs="Calibri"/>
          <w:sz w:val="12"/>
          <w:szCs w:val="12"/>
          <w:lang w:val="es-SV"/>
        </w:rPr>
      </w:pPr>
    </w:p>
    <w:tbl>
      <w:tblPr>
        <w:tblW w:w="9214" w:type="dxa"/>
        <w:tblInd w:w="70" w:type="dxa"/>
        <w:tblCellMar>
          <w:left w:w="70" w:type="dxa"/>
          <w:right w:w="70" w:type="dxa"/>
        </w:tblCellMar>
        <w:tblLook w:val="04A0" w:firstRow="1" w:lastRow="0" w:firstColumn="1" w:lastColumn="0" w:noHBand="0" w:noVBand="1"/>
      </w:tblPr>
      <w:tblGrid>
        <w:gridCol w:w="2725"/>
        <w:gridCol w:w="2975"/>
        <w:gridCol w:w="1821"/>
        <w:gridCol w:w="1693"/>
      </w:tblGrid>
      <w:tr w:rsidR="00DA3F42" w:rsidRPr="00DA3F42" w:rsidTr="007E58FA">
        <w:trPr>
          <w:trHeight w:val="146"/>
        </w:trPr>
        <w:tc>
          <w:tcPr>
            <w:tcW w:w="27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OFERTA ECONOMICA RECOMENDADA POR LA UNIDAD SOLICITANTE</w:t>
            </w:r>
          </w:p>
        </w:tc>
        <w:tc>
          <w:tcPr>
            <w:tcW w:w="29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JUSTIFICACION DE LA RECOMENDACIÓN </w:t>
            </w:r>
          </w:p>
        </w:tc>
        <w:tc>
          <w:tcPr>
            <w:tcW w:w="18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PRESUPUESTADO</w:t>
            </w:r>
          </w:p>
        </w:tc>
        <w:tc>
          <w:tcPr>
            <w:tcW w:w="1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FORMA DE PAGO</w:t>
            </w:r>
          </w:p>
        </w:tc>
      </w:tr>
      <w:tr w:rsidR="00DA3F42" w:rsidRPr="00DA3F42" w:rsidTr="007E58FA">
        <w:trPr>
          <w:trHeight w:val="146"/>
        </w:trPr>
        <w:tc>
          <w:tcPr>
            <w:tcW w:w="2725" w:type="dxa"/>
            <w:vMerge/>
            <w:tcBorders>
              <w:top w:val="single" w:sz="4" w:space="0" w:color="auto"/>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2975" w:type="dxa"/>
            <w:vMerge/>
            <w:tcBorders>
              <w:top w:val="single" w:sz="4" w:space="0" w:color="auto"/>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1821" w:type="dxa"/>
            <w:vMerge/>
            <w:tcBorders>
              <w:top w:val="single" w:sz="4" w:space="0" w:color="auto"/>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1693" w:type="dxa"/>
            <w:vMerge/>
            <w:tcBorders>
              <w:top w:val="single" w:sz="4" w:space="0" w:color="auto"/>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r>
      <w:tr w:rsidR="00DA3F42" w:rsidRPr="00DA3F42" w:rsidTr="007E58FA">
        <w:trPr>
          <w:trHeight w:val="146"/>
        </w:trPr>
        <w:tc>
          <w:tcPr>
            <w:tcW w:w="2725" w:type="dxa"/>
            <w:vMerge w:val="restart"/>
            <w:tcBorders>
              <w:top w:val="nil"/>
              <w:left w:val="single" w:sz="4" w:space="0" w:color="auto"/>
              <w:bottom w:val="single" w:sz="4" w:space="0" w:color="000000"/>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NORMA BEATRIZ SOSA DE QUITEÑO</w:t>
            </w:r>
          </w:p>
        </w:tc>
        <w:tc>
          <w:tcPr>
            <w:tcW w:w="2975" w:type="dxa"/>
            <w:vMerge w:val="restart"/>
            <w:tcBorders>
              <w:top w:val="nil"/>
              <w:left w:val="single" w:sz="4" w:space="0" w:color="auto"/>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SE RECOMIENDA ITEM 2 POR OFRECER MENOR PRECIO, POR UN MONTO DE $1,062.00</w:t>
            </w:r>
          </w:p>
        </w:tc>
        <w:tc>
          <w:tcPr>
            <w:tcW w:w="1821" w:type="dxa"/>
            <w:vMerge w:val="restart"/>
            <w:tcBorders>
              <w:top w:val="nil"/>
              <w:left w:val="single" w:sz="4" w:space="0" w:color="auto"/>
              <w:bottom w:val="single" w:sz="4" w:space="0" w:color="000000"/>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$3,999.00</w:t>
            </w:r>
          </w:p>
        </w:tc>
        <w:tc>
          <w:tcPr>
            <w:tcW w:w="1693" w:type="dxa"/>
            <w:vMerge w:val="restart"/>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CONTADO</w:t>
            </w:r>
          </w:p>
        </w:tc>
      </w:tr>
      <w:tr w:rsidR="00DA3F42" w:rsidRPr="00DA3F42" w:rsidTr="007E58FA">
        <w:trPr>
          <w:trHeight w:val="146"/>
        </w:trPr>
        <w:tc>
          <w:tcPr>
            <w:tcW w:w="2725" w:type="dxa"/>
            <w:vMerge/>
            <w:tcBorders>
              <w:top w:val="nil"/>
              <w:left w:val="single" w:sz="4" w:space="0" w:color="auto"/>
              <w:bottom w:val="single" w:sz="4" w:space="0" w:color="000000"/>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b/>
                <w:bCs/>
                <w:color w:val="000000"/>
                <w:sz w:val="12"/>
                <w:szCs w:val="12"/>
                <w:lang w:val="es-SV" w:eastAsia="es-SV"/>
              </w:rPr>
            </w:pPr>
          </w:p>
        </w:tc>
        <w:tc>
          <w:tcPr>
            <w:tcW w:w="2975" w:type="dxa"/>
            <w:vMerge/>
            <w:tcBorders>
              <w:top w:val="nil"/>
              <w:left w:val="single" w:sz="4" w:space="0" w:color="auto"/>
              <w:bottom w:val="nil"/>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1821" w:type="dxa"/>
            <w:vMerge/>
            <w:tcBorders>
              <w:top w:val="nil"/>
              <w:left w:val="single" w:sz="4" w:space="0" w:color="auto"/>
              <w:bottom w:val="single" w:sz="4" w:space="0" w:color="000000"/>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b/>
                <w:bCs/>
                <w:color w:val="000000"/>
                <w:sz w:val="12"/>
                <w:szCs w:val="12"/>
                <w:lang w:val="es-SV" w:eastAsia="es-SV"/>
              </w:rPr>
            </w:pPr>
          </w:p>
        </w:tc>
        <w:tc>
          <w:tcPr>
            <w:tcW w:w="1693" w:type="dxa"/>
            <w:vMerge/>
            <w:tcBorders>
              <w:top w:val="nil"/>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b/>
                <w:bCs/>
                <w:color w:val="000000"/>
                <w:sz w:val="12"/>
                <w:szCs w:val="12"/>
                <w:lang w:val="es-SV" w:eastAsia="es-SV"/>
              </w:rPr>
            </w:pPr>
          </w:p>
        </w:tc>
      </w:tr>
      <w:tr w:rsidR="00DA3F42" w:rsidRPr="00DA3F42" w:rsidTr="007E58FA">
        <w:trPr>
          <w:trHeight w:val="146"/>
        </w:trPr>
        <w:tc>
          <w:tcPr>
            <w:tcW w:w="2725" w:type="dxa"/>
            <w:vMerge w:val="restart"/>
            <w:tcBorders>
              <w:top w:val="nil"/>
              <w:left w:val="single" w:sz="4" w:space="0" w:color="auto"/>
              <w:bottom w:val="single" w:sz="4" w:space="0" w:color="000000"/>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JESUS ALBERTO GARCIA LEMUS</w:t>
            </w:r>
          </w:p>
        </w:tc>
        <w:tc>
          <w:tcPr>
            <w:tcW w:w="2975" w:type="dxa"/>
            <w:vMerge w:val="restart"/>
            <w:tcBorders>
              <w:top w:val="single" w:sz="4" w:space="0" w:color="auto"/>
              <w:left w:val="single" w:sz="4" w:space="0" w:color="auto"/>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SE RECOMIENDA ITEM 1 DE OPCION 1 POR OFRECER MENOR PRECIO, Y CUMP´LIR CON EL PESO REQUERIDO POR UN MONTO DE $2,122.50</w:t>
            </w:r>
          </w:p>
        </w:tc>
        <w:tc>
          <w:tcPr>
            <w:tcW w:w="1821" w:type="dxa"/>
            <w:vMerge/>
            <w:tcBorders>
              <w:top w:val="nil"/>
              <w:left w:val="single" w:sz="4" w:space="0" w:color="auto"/>
              <w:bottom w:val="single" w:sz="4" w:space="0" w:color="000000"/>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b/>
                <w:bCs/>
                <w:color w:val="000000"/>
                <w:sz w:val="12"/>
                <w:szCs w:val="12"/>
                <w:lang w:val="es-SV" w:eastAsia="es-SV"/>
              </w:rPr>
            </w:pPr>
          </w:p>
        </w:tc>
        <w:tc>
          <w:tcPr>
            <w:tcW w:w="1693" w:type="dxa"/>
            <w:vMerge/>
            <w:tcBorders>
              <w:top w:val="nil"/>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b/>
                <w:bCs/>
                <w:color w:val="000000"/>
                <w:sz w:val="12"/>
                <w:szCs w:val="12"/>
                <w:lang w:val="es-SV" w:eastAsia="es-SV"/>
              </w:rPr>
            </w:pPr>
          </w:p>
        </w:tc>
      </w:tr>
      <w:tr w:rsidR="00DA3F42" w:rsidRPr="00DA3F42" w:rsidTr="007E58FA">
        <w:trPr>
          <w:trHeight w:val="146"/>
        </w:trPr>
        <w:tc>
          <w:tcPr>
            <w:tcW w:w="2725" w:type="dxa"/>
            <w:vMerge/>
            <w:tcBorders>
              <w:top w:val="nil"/>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b/>
                <w:bCs/>
                <w:color w:val="000000"/>
                <w:sz w:val="12"/>
                <w:szCs w:val="12"/>
                <w:lang w:val="es-SV" w:eastAsia="es-SV"/>
              </w:rPr>
            </w:pPr>
          </w:p>
        </w:tc>
        <w:tc>
          <w:tcPr>
            <w:tcW w:w="2975" w:type="dxa"/>
            <w:vMerge/>
            <w:tcBorders>
              <w:top w:val="single" w:sz="4" w:space="0" w:color="auto"/>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1821" w:type="dxa"/>
            <w:vMerge/>
            <w:tcBorders>
              <w:top w:val="nil"/>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b/>
                <w:bCs/>
                <w:color w:val="000000"/>
                <w:sz w:val="12"/>
                <w:szCs w:val="12"/>
                <w:lang w:val="es-SV" w:eastAsia="es-SV"/>
              </w:rPr>
            </w:pPr>
          </w:p>
        </w:tc>
        <w:tc>
          <w:tcPr>
            <w:tcW w:w="1693" w:type="dxa"/>
            <w:vMerge/>
            <w:tcBorders>
              <w:top w:val="nil"/>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b/>
                <w:bCs/>
                <w:color w:val="000000"/>
                <w:sz w:val="12"/>
                <w:szCs w:val="12"/>
                <w:lang w:val="es-SV" w:eastAsia="es-SV"/>
              </w:rPr>
            </w:pPr>
          </w:p>
        </w:tc>
      </w:tr>
    </w:tbl>
    <w:p w:rsidR="00DA3F42" w:rsidRPr="00DA3F42" w:rsidRDefault="00DA3F42" w:rsidP="00DA3F42">
      <w:pPr>
        <w:rPr>
          <w:rFonts w:ascii="Calibri" w:eastAsia="Calibri" w:hAnsi="Calibri" w:cs="Calibri"/>
          <w:sz w:val="12"/>
          <w:szCs w:val="12"/>
          <w:lang w:val="es-SV"/>
        </w:rPr>
      </w:pPr>
    </w:p>
    <w:tbl>
      <w:tblPr>
        <w:tblW w:w="0" w:type="auto"/>
        <w:tblInd w:w="80" w:type="dxa"/>
        <w:tblCellMar>
          <w:left w:w="70" w:type="dxa"/>
          <w:right w:w="70" w:type="dxa"/>
        </w:tblCellMar>
        <w:tblLook w:val="04A0" w:firstRow="1" w:lastRow="0" w:firstColumn="1" w:lastColumn="0" w:noHBand="0" w:noVBand="1"/>
      </w:tblPr>
      <w:tblGrid>
        <w:gridCol w:w="7524"/>
        <w:gridCol w:w="160"/>
        <w:gridCol w:w="160"/>
        <w:gridCol w:w="160"/>
        <w:gridCol w:w="160"/>
        <w:gridCol w:w="160"/>
        <w:gridCol w:w="160"/>
        <w:gridCol w:w="160"/>
        <w:gridCol w:w="160"/>
        <w:gridCol w:w="160"/>
        <w:gridCol w:w="160"/>
      </w:tblGrid>
      <w:tr w:rsidR="00DA3F42" w:rsidRPr="00DA3F42" w:rsidTr="007E58FA">
        <w:trPr>
          <w:trHeight w:val="353"/>
        </w:trPr>
        <w:tc>
          <w:tcPr>
            <w:tcW w:w="0" w:type="auto"/>
            <w:tcBorders>
              <w:top w:val="single" w:sz="4" w:space="0" w:color="auto"/>
              <w:left w:val="single" w:sz="8" w:space="0" w:color="auto"/>
              <w:bottom w:val="single" w:sz="4" w:space="0" w:color="auto"/>
              <w:right w:val="nil"/>
            </w:tcBorders>
            <w:shd w:val="clear" w:color="auto" w:fill="auto"/>
            <w:noWrap/>
            <w:vAlign w:val="bottom"/>
            <w:hideMark/>
          </w:tcPr>
          <w:p w:rsidR="00DA3F42" w:rsidRPr="00DA3F42" w:rsidRDefault="00DA3F42" w:rsidP="00DA3F42">
            <w:pPr>
              <w:spacing w:after="0" w:line="240" w:lineRule="auto"/>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DELEGAR A LA UNIDAD JURIDICA PARA QUE ELABORE Y DISTRIBUYA EL CONTRATO RESPECTIVO CON LOS PROVEEDORES ADJUDICADOS, DEBIENDO VERIFICAR ANTES LO ESTABLECIDO EN EL ART.26 DE RELACAP</w:t>
            </w:r>
          </w:p>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 </w:t>
            </w:r>
          </w:p>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 </w:t>
            </w:r>
          </w:p>
        </w:tc>
        <w:tc>
          <w:tcPr>
            <w:tcW w:w="0" w:type="auto"/>
            <w:tcBorders>
              <w:top w:val="single" w:sz="4" w:space="0" w:color="auto"/>
              <w:left w:val="nil"/>
              <w:bottom w:val="single" w:sz="4" w:space="0" w:color="auto"/>
              <w:right w:val="nil"/>
            </w:tcBorders>
            <w:shd w:val="clear" w:color="auto" w:fill="auto"/>
            <w:noWrap/>
            <w:vAlign w:val="bottom"/>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 </w:t>
            </w:r>
          </w:p>
        </w:tc>
        <w:tc>
          <w:tcPr>
            <w:tcW w:w="0" w:type="auto"/>
            <w:tcBorders>
              <w:top w:val="single" w:sz="4" w:space="0" w:color="auto"/>
              <w:left w:val="nil"/>
              <w:bottom w:val="single" w:sz="4" w:space="0" w:color="auto"/>
              <w:right w:val="nil"/>
            </w:tcBorders>
            <w:shd w:val="clear" w:color="auto" w:fill="auto"/>
            <w:noWrap/>
            <w:vAlign w:val="bottom"/>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 </w:t>
            </w:r>
          </w:p>
        </w:tc>
        <w:tc>
          <w:tcPr>
            <w:tcW w:w="0" w:type="auto"/>
            <w:tcBorders>
              <w:top w:val="single" w:sz="4" w:space="0" w:color="auto"/>
              <w:left w:val="nil"/>
              <w:bottom w:val="single" w:sz="4" w:space="0" w:color="auto"/>
              <w:right w:val="nil"/>
            </w:tcBorders>
            <w:shd w:val="clear" w:color="auto" w:fill="auto"/>
            <w:noWrap/>
            <w:vAlign w:val="bottom"/>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 </w:t>
            </w:r>
          </w:p>
        </w:tc>
        <w:tc>
          <w:tcPr>
            <w:tcW w:w="0" w:type="auto"/>
            <w:tcBorders>
              <w:top w:val="single" w:sz="4" w:space="0" w:color="auto"/>
              <w:left w:val="nil"/>
              <w:bottom w:val="single" w:sz="4" w:space="0" w:color="auto"/>
              <w:right w:val="nil"/>
            </w:tcBorders>
            <w:shd w:val="clear" w:color="auto" w:fill="auto"/>
            <w:noWrap/>
            <w:vAlign w:val="bottom"/>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 </w:t>
            </w:r>
          </w:p>
        </w:tc>
        <w:tc>
          <w:tcPr>
            <w:tcW w:w="0" w:type="auto"/>
            <w:tcBorders>
              <w:top w:val="single" w:sz="4" w:space="0" w:color="auto"/>
              <w:left w:val="nil"/>
              <w:bottom w:val="single" w:sz="4" w:space="0" w:color="auto"/>
              <w:right w:val="nil"/>
            </w:tcBorders>
            <w:shd w:val="clear" w:color="auto" w:fill="auto"/>
            <w:noWrap/>
            <w:vAlign w:val="bottom"/>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 </w:t>
            </w:r>
          </w:p>
        </w:tc>
        <w:tc>
          <w:tcPr>
            <w:tcW w:w="0" w:type="auto"/>
            <w:tcBorders>
              <w:top w:val="single" w:sz="4" w:space="0" w:color="auto"/>
              <w:left w:val="nil"/>
              <w:bottom w:val="single" w:sz="4" w:space="0" w:color="auto"/>
              <w:right w:val="nil"/>
            </w:tcBorders>
            <w:shd w:val="clear" w:color="auto" w:fill="auto"/>
            <w:noWrap/>
            <w:vAlign w:val="bottom"/>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 </w:t>
            </w:r>
          </w:p>
        </w:tc>
        <w:tc>
          <w:tcPr>
            <w:tcW w:w="0" w:type="auto"/>
            <w:tcBorders>
              <w:top w:val="single" w:sz="4" w:space="0" w:color="auto"/>
              <w:left w:val="nil"/>
              <w:bottom w:val="single" w:sz="4" w:space="0" w:color="auto"/>
              <w:right w:val="nil"/>
            </w:tcBorders>
            <w:shd w:val="clear" w:color="auto" w:fill="auto"/>
            <w:noWrap/>
            <w:vAlign w:val="bottom"/>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 </w:t>
            </w:r>
          </w:p>
        </w:tc>
        <w:tc>
          <w:tcPr>
            <w:tcW w:w="0" w:type="auto"/>
            <w:tcBorders>
              <w:top w:val="single" w:sz="4" w:space="0" w:color="auto"/>
              <w:left w:val="nil"/>
              <w:bottom w:val="single" w:sz="4" w:space="0" w:color="auto"/>
              <w:right w:val="nil"/>
            </w:tcBorders>
            <w:shd w:val="clear" w:color="auto" w:fill="auto"/>
            <w:noWrap/>
            <w:vAlign w:val="bottom"/>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 </w:t>
            </w:r>
          </w:p>
        </w:tc>
        <w:tc>
          <w:tcPr>
            <w:tcW w:w="0" w:type="auto"/>
            <w:tcBorders>
              <w:top w:val="single" w:sz="4" w:space="0" w:color="auto"/>
              <w:left w:val="nil"/>
              <w:bottom w:val="single" w:sz="4" w:space="0" w:color="auto"/>
              <w:right w:val="nil"/>
            </w:tcBorders>
            <w:shd w:val="clear" w:color="auto" w:fill="auto"/>
            <w:noWrap/>
            <w:vAlign w:val="bottom"/>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 </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 </w:t>
            </w:r>
          </w:p>
        </w:tc>
      </w:tr>
    </w:tbl>
    <w:tbl>
      <w:tblPr>
        <w:tblStyle w:val="Tablaconcuadrcula6"/>
        <w:tblpPr w:leftFromText="141" w:rightFromText="141" w:vertAnchor="text" w:horzAnchor="margin" w:tblpX="108" w:tblpY="395"/>
        <w:tblW w:w="9180" w:type="dxa"/>
        <w:tblLook w:val="04A0" w:firstRow="1" w:lastRow="0" w:firstColumn="1" w:lastColumn="0" w:noHBand="0" w:noVBand="1"/>
      </w:tblPr>
      <w:tblGrid>
        <w:gridCol w:w="9180"/>
      </w:tblGrid>
      <w:tr w:rsidR="00DA3F42" w:rsidRPr="00DA3F42" w:rsidTr="007E58FA">
        <w:trPr>
          <w:trHeight w:val="432"/>
        </w:trPr>
        <w:tc>
          <w:tcPr>
            <w:tcW w:w="9180" w:type="dxa"/>
          </w:tcPr>
          <w:p w:rsidR="00DA3F42" w:rsidRPr="00DA3F42" w:rsidRDefault="00DA3F42" w:rsidP="00DA3F42">
            <w:pP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OBSERVACIONES: EL PROVEEDOR NORMA BEATRIZ SOSA DE QUITEÑO, NO PRESENTÓ MUESTRA DE CAFÉ.</w:t>
            </w:r>
          </w:p>
          <w:p w:rsidR="00DA3F42" w:rsidRPr="00DA3F42" w:rsidRDefault="00DA3F42" w:rsidP="00DA3F42">
            <w:pPr>
              <w:rPr>
                <w:rFonts w:ascii="Calibri" w:eastAsia="Calibri" w:hAnsi="Calibri" w:cs="Calibri"/>
                <w:sz w:val="12"/>
                <w:szCs w:val="12"/>
                <w:lang w:val="es-SV"/>
              </w:rPr>
            </w:pPr>
          </w:p>
        </w:tc>
      </w:tr>
    </w:tbl>
    <w:p w:rsidR="00DA3F42" w:rsidRPr="00DA3F42" w:rsidRDefault="00DA3F42" w:rsidP="00DA3F42">
      <w:pPr>
        <w:rPr>
          <w:rFonts w:ascii="Calibri" w:eastAsia="Calibri" w:hAnsi="Calibri" w:cs="Calibri"/>
          <w:sz w:val="12"/>
          <w:szCs w:val="12"/>
          <w:lang w:val="es-SV"/>
        </w:rPr>
      </w:pPr>
    </w:p>
    <w:p w:rsidR="00DA3F42" w:rsidRPr="00DA3F42" w:rsidRDefault="00DA3F42" w:rsidP="00DA3F42">
      <w:pPr>
        <w:spacing w:after="200" w:line="276" w:lineRule="auto"/>
        <w:jc w:val="both"/>
        <w:rPr>
          <w:rFonts w:ascii="Times New Roman" w:eastAsia="Times New Roman" w:hAnsi="Times New Roman" w:cs="Times New Roman"/>
          <w:b/>
          <w:sz w:val="24"/>
          <w:szCs w:val="24"/>
          <w:u w:val="single"/>
          <w:lang w:val="es-SV"/>
        </w:rPr>
      </w:pPr>
    </w:p>
    <w:p w:rsidR="00DA3F42" w:rsidRPr="00DA3F42" w:rsidRDefault="00DA3F42" w:rsidP="00DA3F42">
      <w:pPr>
        <w:spacing w:after="200" w:line="276" w:lineRule="auto"/>
        <w:jc w:val="both"/>
        <w:rPr>
          <w:rFonts w:ascii="Times New Roman" w:eastAsia="Calibri" w:hAnsi="Times New Roman" w:cs="Times New Roman"/>
          <w:sz w:val="28"/>
          <w:szCs w:val="28"/>
          <w:lang w:val="es-SV"/>
        </w:rPr>
      </w:pPr>
      <w:r w:rsidRPr="00DA3F42">
        <w:rPr>
          <w:rFonts w:ascii="Times New Roman" w:eastAsia="Times New Roman" w:hAnsi="Times New Roman" w:cs="Times New Roman"/>
          <w:b/>
          <w:sz w:val="28"/>
          <w:szCs w:val="28"/>
          <w:u w:val="single"/>
          <w:lang w:val="es-SV"/>
        </w:rPr>
        <w:t>Tercero:</w:t>
      </w:r>
      <w:r w:rsidRPr="00DA3F42">
        <w:rPr>
          <w:rFonts w:ascii="Times New Roman" w:eastAsia="Times New Roman" w:hAnsi="Times New Roman" w:cs="Times New Roman"/>
          <w:b/>
          <w:sz w:val="28"/>
          <w:szCs w:val="28"/>
          <w:lang w:val="es-SV"/>
        </w:rPr>
        <w:t xml:space="preserve"> DELÉGUESE</w:t>
      </w:r>
      <w:r w:rsidRPr="00DA3F42">
        <w:rPr>
          <w:rFonts w:ascii="Times New Roman" w:eastAsia="Times New Roman" w:hAnsi="Times New Roman" w:cs="Times New Roman"/>
          <w:sz w:val="28"/>
          <w:szCs w:val="28"/>
          <w:lang w:val="en-US"/>
        </w:rPr>
        <w:t xml:space="preserve"> a la </w:t>
      </w:r>
      <w:r w:rsidRPr="00DA3F42">
        <w:rPr>
          <w:rFonts w:ascii="Times New Roman" w:eastAsia="Times New Roman" w:hAnsi="Times New Roman" w:cs="Times New Roman"/>
          <w:b/>
          <w:sz w:val="28"/>
          <w:szCs w:val="28"/>
          <w:lang w:val="es-SV"/>
        </w:rPr>
        <w:t>Apoderada General y Judicial de la Municipalidad,</w:t>
      </w:r>
      <w:r w:rsidRPr="00DA3F42">
        <w:rPr>
          <w:rFonts w:ascii="Times New Roman" w:eastAsia="Times New Roman" w:hAnsi="Times New Roman" w:cs="Times New Roman"/>
          <w:sz w:val="28"/>
          <w:szCs w:val="28"/>
          <w:lang w:val="en-US"/>
        </w:rPr>
        <w:t xml:space="preserve"> para </w:t>
      </w:r>
      <w:proofErr w:type="spellStart"/>
      <w:r w:rsidRPr="00DA3F42">
        <w:rPr>
          <w:rFonts w:ascii="Times New Roman" w:eastAsia="Times New Roman" w:hAnsi="Times New Roman" w:cs="Times New Roman"/>
          <w:sz w:val="28"/>
          <w:szCs w:val="28"/>
          <w:lang w:val="en-US"/>
        </w:rPr>
        <w:t>que</w:t>
      </w:r>
      <w:proofErr w:type="spellEnd"/>
      <w:r w:rsidRPr="00DA3F42">
        <w:rPr>
          <w:rFonts w:ascii="Times New Roman" w:eastAsia="Times New Roman" w:hAnsi="Times New Roman" w:cs="Times New Roman"/>
          <w:sz w:val="28"/>
          <w:szCs w:val="28"/>
          <w:lang w:val="en-US"/>
        </w:rPr>
        <w:t xml:space="preserve"> </w:t>
      </w:r>
      <w:proofErr w:type="spellStart"/>
      <w:r w:rsidRPr="00DA3F42">
        <w:rPr>
          <w:rFonts w:ascii="Times New Roman" w:eastAsia="Times New Roman" w:hAnsi="Times New Roman" w:cs="Times New Roman"/>
          <w:sz w:val="28"/>
          <w:szCs w:val="28"/>
          <w:lang w:val="en-US"/>
        </w:rPr>
        <w:t>elabore</w:t>
      </w:r>
      <w:proofErr w:type="spellEnd"/>
      <w:r w:rsidRPr="00DA3F42">
        <w:rPr>
          <w:rFonts w:ascii="Times New Roman" w:eastAsia="Times New Roman" w:hAnsi="Times New Roman" w:cs="Times New Roman"/>
          <w:sz w:val="28"/>
          <w:szCs w:val="28"/>
          <w:lang w:val="en-US"/>
        </w:rPr>
        <w:t xml:space="preserve"> y </w:t>
      </w:r>
      <w:proofErr w:type="spellStart"/>
      <w:r w:rsidRPr="00DA3F42">
        <w:rPr>
          <w:rFonts w:ascii="Times New Roman" w:eastAsia="Times New Roman" w:hAnsi="Times New Roman" w:cs="Times New Roman"/>
          <w:sz w:val="28"/>
          <w:szCs w:val="28"/>
          <w:lang w:val="en-US"/>
        </w:rPr>
        <w:t>notifique</w:t>
      </w:r>
      <w:proofErr w:type="spellEnd"/>
      <w:r w:rsidRPr="00DA3F42">
        <w:rPr>
          <w:rFonts w:ascii="Times New Roman" w:eastAsia="Times New Roman" w:hAnsi="Times New Roman" w:cs="Times New Roman"/>
          <w:sz w:val="28"/>
          <w:szCs w:val="28"/>
          <w:lang w:val="en-US"/>
        </w:rPr>
        <w:t xml:space="preserve"> el </w:t>
      </w:r>
      <w:proofErr w:type="spellStart"/>
      <w:r w:rsidRPr="00DA3F42">
        <w:rPr>
          <w:rFonts w:ascii="Times New Roman" w:eastAsia="Times New Roman" w:hAnsi="Times New Roman" w:cs="Times New Roman"/>
          <w:sz w:val="28"/>
          <w:szCs w:val="28"/>
          <w:lang w:val="en-US"/>
        </w:rPr>
        <w:t>Contrato</w:t>
      </w:r>
      <w:proofErr w:type="spellEnd"/>
      <w:r w:rsidRPr="00DA3F42">
        <w:rPr>
          <w:rFonts w:ascii="Times New Roman" w:eastAsia="Times New Roman" w:hAnsi="Times New Roman" w:cs="Times New Roman"/>
          <w:sz w:val="28"/>
          <w:szCs w:val="28"/>
          <w:lang w:val="en-US"/>
        </w:rPr>
        <w:t xml:space="preserve"> </w:t>
      </w:r>
      <w:r w:rsidRPr="00DA3F42">
        <w:rPr>
          <w:rFonts w:ascii="Times New Roman" w:eastAsia="Times New Roman" w:hAnsi="Times New Roman" w:cs="Times New Roman"/>
          <w:sz w:val="28"/>
          <w:szCs w:val="28"/>
          <w:lang w:val="es-SV"/>
        </w:rPr>
        <w:t>respectivo</w:t>
      </w:r>
      <w:r w:rsidRPr="00DA3F42">
        <w:rPr>
          <w:rFonts w:ascii="Times New Roman" w:eastAsia="Times New Roman" w:hAnsi="Times New Roman" w:cs="Times New Roman"/>
          <w:sz w:val="28"/>
          <w:szCs w:val="28"/>
          <w:lang w:val="en-US"/>
        </w:rPr>
        <w:t xml:space="preserve">, con la </w:t>
      </w:r>
      <w:proofErr w:type="spellStart"/>
      <w:r w:rsidRPr="00DA3F42">
        <w:rPr>
          <w:rFonts w:ascii="Times New Roman" w:eastAsia="Times New Roman" w:hAnsi="Times New Roman" w:cs="Times New Roman"/>
          <w:sz w:val="28"/>
          <w:szCs w:val="28"/>
          <w:lang w:val="en-US"/>
        </w:rPr>
        <w:t>empresa</w:t>
      </w:r>
      <w:proofErr w:type="spellEnd"/>
      <w:r w:rsidRPr="00DA3F42">
        <w:rPr>
          <w:rFonts w:ascii="Times New Roman" w:eastAsia="Times New Roman" w:hAnsi="Times New Roman" w:cs="Times New Roman"/>
          <w:sz w:val="28"/>
          <w:szCs w:val="28"/>
          <w:lang w:val="en-US"/>
        </w:rPr>
        <w:t xml:space="preserve"> </w:t>
      </w:r>
      <w:proofErr w:type="spellStart"/>
      <w:r w:rsidRPr="00DA3F42">
        <w:rPr>
          <w:rFonts w:ascii="Times New Roman" w:eastAsia="Times New Roman" w:hAnsi="Times New Roman" w:cs="Times New Roman"/>
          <w:sz w:val="28"/>
          <w:szCs w:val="28"/>
          <w:lang w:val="en-US"/>
        </w:rPr>
        <w:t>adjudicada</w:t>
      </w:r>
      <w:proofErr w:type="spellEnd"/>
      <w:r w:rsidRPr="00DA3F42">
        <w:rPr>
          <w:rFonts w:ascii="Times New Roman" w:eastAsia="Times New Roman" w:hAnsi="Times New Roman" w:cs="Times New Roman"/>
          <w:sz w:val="28"/>
          <w:szCs w:val="28"/>
          <w:lang w:val="en-US"/>
        </w:rPr>
        <w:t xml:space="preserve">, </w:t>
      </w:r>
      <w:proofErr w:type="spellStart"/>
      <w:r w:rsidRPr="00DA3F42">
        <w:rPr>
          <w:rFonts w:ascii="Times New Roman" w:eastAsia="Times New Roman" w:hAnsi="Times New Roman" w:cs="Times New Roman"/>
          <w:sz w:val="28"/>
          <w:szCs w:val="28"/>
          <w:lang w:val="en-US"/>
        </w:rPr>
        <w:t>indicada</w:t>
      </w:r>
      <w:proofErr w:type="spellEnd"/>
      <w:r w:rsidRPr="00DA3F42">
        <w:rPr>
          <w:rFonts w:ascii="Times New Roman" w:eastAsia="Times New Roman" w:hAnsi="Times New Roman" w:cs="Times New Roman"/>
          <w:sz w:val="28"/>
          <w:szCs w:val="28"/>
          <w:lang w:val="en-US"/>
        </w:rPr>
        <w:t xml:space="preserve"> en el </w:t>
      </w:r>
      <w:proofErr w:type="spellStart"/>
      <w:r w:rsidRPr="00DA3F42">
        <w:rPr>
          <w:rFonts w:ascii="Times New Roman" w:eastAsia="Times New Roman" w:hAnsi="Times New Roman" w:cs="Times New Roman"/>
          <w:sz w:val="28"/>
          <w:szCs w:val="28"/>
          <w:lang w:val="en-US"/>
        </w:rPr>
        <w:t>cuadro</w:t>
      </w:r>
      <w:proofErr w:type="spellEnd"/>
      <w:r w:rsidRPr="00DA3F42">
        <w:rPr>
          <w:rFonts w:ascii="Times New Roman" w:eastAsia="Times New Roman" w:hAnsi="Times New Roman" w:cs="Times New Roman"/>
          <w:sz w:val="28"/>
          <w:szCs w:val="28"/>
          <w:lang w:val="en-US"/>
        </w:rPr>
        <w:t xml:space="preserve"> </w:t>
      </w:r>
      <w:proofErr w:type="spellStart"/>
      <w:r w:rsidRPr="00DA3F42">
        <w:rPr>
          <w:rFonts w:ascii="Times New Roman" w:eastAsia="Times New Roman" w:hAnsi="Times New Roman" w:cs="Times New Roman"/>
          <w:sz w:val="28"/>
          <w:szCs w:val="28"/>
          <w:lang w:val="en-US"/>
        </w:rPr>
        <w:t>detallado</w:t>
      </w:r>
      <w:proofErr w:type="spellEnd"/>
      <w:r w:rsidRPr="00DA3F42">
        <w:rPr>
          <w:rFonts w:ascii="Times New Roman" w:eastAsia="Times New Roman" w:hAnsi="Times New Roman" w:cs="Times New Roman"/>
          <w:sz w:val="28"/>
          <w:szCs w:val="28"/>
          <w:lang w:val="en-US"/>
        </w:rPr>
        <w:t xml:space="preserve"> en el numeral Segundo de </w:t>
      </w:r>
      <w:proofErr w:type="spellStart"/>
      <w:r w:rsidRPr="00DA3F42">
        <w:rPr>
          <w:rFonts w:ascii="Times New Roman" w:eastAsia="Times New Roman" w:hAnsi="Times New Roman" w:cs="Times New Roman"/>
          <w:sz w:val="28"/>
          <w:szCs w:val="28"/>
          <w:lang w:val="en-US"/>
        </w:rPr>
        <w:t>este</w:t>
      </w:r>
      <w:proofErr w:type="spellEnd"/>
      <w:r w:rsidRPr="00DA3F42">
        <w:rPr>
          <w:rFonts w:ascii="Times New Roman" w:eastAsia="Times New Roman" w:hAnsi="Times New Roman" w:cs="Times New Roman"/>
          <w:sz w:val="28"/>
          <w:szCs w:val="28"/>
          <w:lang w:val="en-US"/>
        </w:rPr>
        <w:t xml:space="preserve"> </w:t>
      </w:r>
      <w:proofErr w:type="spellStart"/>
      <w:r w:rsidRPr="00DA3F42">
        <w:rPr>
          <w:rFonts w:ascii="Times New Roman" w:eastAsia="Times New Roman" w:hAnsi="Times New Roman" w:cs="Times New Roman"/>
          <w:sz w:val="28"/>
          <w:szCs w:val="28"/>
          <w:lang w:val="en-US"/>
        </w:rPr>
        <w:t>Acuerdo</w:t>
      </w:r>
      <w:proofErr w:type="spellEnd"/>
      <w:r w:rsidRPr="00DA3F42">
        <w:rPr>
          <w:rFonts w:ascii="Times New Roman" w:eastAsia="Times New Roman" w:hAnsi="Times New Roman" w:cs="Times New Roman"/>
          <w:sz w:val="28"/>
          <w:szCs w:val="28"/>
          <w:lang w:val="en-US"/>
        </w:rPr>
        <w:t xml:space="preserve"> Municipal; </w:t>
      </w:r>
      <w:proofErr w:type="spellStart"/>
      <w:r w:rsidRPr="00DA3F42">
        <w:rPr>
          <w:rFonts w:ascii="Times New Roman" w:eastAsia="Times New Roman" w:hAnsi="Times New Roman" w:cs="Times New Roman"/>
          <w:sz w:val="28"/>
          <w:szCs w:val="28"/>
          <w:lang w:val="en-US"/>
        </w:rPr>
        <w:t>debiendo</w:t>
      </w:r>
      <w:proofErr w:type="spellEnd"/>
      <w:r w:rsidRPr="00DA3F42">
        <w:rPr>
          <w:rFonts w:ascii="Times New Roman" w:eastAsia="Times New Roman" w:hAnsi="Times New Roman" w:cs="Times New Roman"/>
          <w:sz w:val="28"/>
          <w:szCs w:val="28"/>
          <w:lang w:val="en-US"/>
        </w:rPr>
        <w:t xml:space="preserve"> </w:t>
      </w:r>
      <w:proofErr w:type="spellStart"/>
      <w:r w:rsidRPr="00DA3F42">
        <w:rPr>
          <w:rFonts w:ascii="Times New Roman" w:eastAsia="Times New Roman" w:hAnsi="Times New Roman" w:cs="Times New Roman"/>
          <w:sz w:val="28"/>
          <w:szCs w:val="28"/>
          <w:lang w:val="en-US"/>
        </w:rPr>
        <w:t>verificar</w:t>
      </w:r>
      <w:proofErr w:type="spellEnd"/>
      <w:r w:rsidRPr="00DA3F42">
        <w:rPr>
          <w:rFonts w:ascii="Times New Roman" w:eastAsia="Times New Roman" w:hAnsi="Times New Roman" w:cs="Times New Roman"/>
          <w:sz w:val="28"/>
          <w:szCs w:val="28"/>
          <w:lang w:val="en-US"/>
        </w:rPr>
        <w:t xml:space="preserve"> antes lo </w:t>
      </w:r>
      <w:proofErr w:type="spellStart"/>
      <w:r w:rsidRPr="00DA3F42">
        <w:rPr>
          <w:rFonts w:ascii="Times New Roman" w:eastAsia="Times New Roman" w:hAnsi="Times New Roman" w:cs="Times New Roman"/>
          <w:sz w:val="28"/>
          <w:szCs w:val="28"/>
          <w:lang w:val="en-US"/>
        </w:rPr>
        <w:t>establecido</w:t>
      </w:r>
      <w:proofErr w:type="spellEnd"/>
      <w:r w:rsidRPr="00DA3F42">
        <w:rPr>
          <w:rFonts w:ascii="Times New Roman" w:eastAsia="Times New Roman" w:hAnsi="Times New Roman" w:cs="Times New Roman"/>
          <w:sz w:val="28"/>
          <w:szCs w:val="28"/>
          <w:lang w:val="en-US"/>
        </w:rPr>
        <w:t xml:space="preserve"> en el Art. 26 del RELACAP. </w:t>
      </w:r>
      <w:proofErr w:type="spellStart"/>
      <w:r w:rsidRPr="00DA3F42">
        <w:rPr>
          <w:rFonts w:ascii="Times New Roman" w:eastAsia="Times New Roman" w:hAnsi="Times New Roman" w:cs="Times New Roman"/>
          <w:sz w:val="28"/>
          <w:szCs w:val="28"/>
          <w:lang w:val="en-US"/>
        </w:rPr>
        <w:t>Quedando</w:t>
      </w:r>
      <w:proofErr w:type="spellEnd"/>
      <w:r w:rsidRPr="00DA3F42">
        <w:rPr>
          <w:rFonts w:ascii="Times New Roman" w:eastAsia="Times New Roman" w:hAnsi="Times New Roman" w:cs="Times New Roman"/>
          <w:sz w:val="28"/>
          <w:szCs w:val="28"/>
          <w:lang w:val="en-US"/>
        </w:rPr>
        <w:t xml:space="preserve"> </w:t>
      </w:r>
      <w:proofErr w:type="spellStart"/>
      <w:r w:rsidRPr="00DA3F42">
        <w:rPr>
          <w:rFonts w:ascii="Times New Roman" w:eastAsia="Times New Roman" w:hAnsi="Times New Roman" w:cs="Times New Roman"/>
          <w:sz w:val="28"/>
          <w:szCs w:val="28"/>
          <w:lang w:val="en-US"/>
        </w:rPr>
        <w:t>autorizada</w:t>
      </w:r>
      <w:proofErr w:type="spellEnd"/>
      <w:r w:rsidRPr="00DA3F42">
        <w:rPr>
          <w:rFonts w:ascii="Times New Roman" w:eastAsia="Times New Roman" w:hAnsi="Times New Roman" w:cs="Times New Roman"/>
          <w:sz w:val="28"/>
          <w:szCs w:val="28"/>
          <w:lang w:val="en-US"/>
        </w:rPr>
        <w:t xml:space="preserve"> la </w:t>
      </w:r>
      <w:r w:rsidRPr="00DA3F42">
        <w:rPr>
          <w:rFonts w:ascii="Times New Roman" w:eastAsia="Times New Roman" w:hAnsi="Times New Roman" w:cs="Times New Roman"/>
          <w:b/>
          <w:sz w:val="28"/>
          <w:szCs w:val="28"/>
          <w:lang w:val="en-US"/>
        </w:rPr>
        <w:t xml:space="preserve">Sra. </w:t>
      </w:r>
      <w:proofErr w:type="spellStart"/>
      <w:r w:rsidRPr="00DA3F42">
        <w:rPr>
          <w:rFonts w:ascii="Times New Roman" w:eastAsia="Times New Roman" w:hAnsi="Times New Roman" w:cs="Times New Roman"/>
          <w:b/>
          <w:sz w:val="28"/>
          <w:szCs w:val="28"/>
          <w:lang w:val="en-US"/>
        </w:rPr>
        <w:t>Alcaldesa</w:t>
      </w:r>
      <w:proofErr w:type="spellEnd"/>
      <w:r w:rsidRPr="00DA3F42">
        <w:rPr>
          <w:rFonts w:ascii="Times New Roman" w:eastAsia="Times New Roman" w:hAnsi="Times New Roman" w:cs="Times New Roman"/>
          <w:b/>
          <w:sz w:val="28"/>
          <w:szCs w:val="28"/>
          <w:lang w:val="en-US"/>
        </w:rPr>
        <w:t xml:space="preserve"> Municipal, </w:t>
      </w:r>
      <w:proofErr w:type="spellStart"/>
      <w:r w:rsidRPr="00DA3F42">
        <w:rPr>
          <w:rFonts w:ascii="Times New Roman" w:eastAsia="Times New Roman" w:hAnsi="Times New Roman" w:cs="Times New Roman"/>
          <w:b/>
          <w:sz w:val="28"/>
          <w:szCs w:val="28"/>
          <w:lang w:val="en-US"/>
        </w:rPr>
        <w:t>Dra</w:t>
      </w:r>
      <w:proofErr w:type="spellEnd"/>
      <w:r w:rsidRPr="00DA3F42">
        <w:rPr>
          <w:rFonts w:ascii="Times New Roman" w:eastAsia="Times New Roman" w:hAnsi="Times New Roman" w:cs="Times New Roman"/>
          <w:b/>
          <w:sz w:val="28"/>
          <w:szCs w:val="28"/>
          <w:lang w:val="en-US"/>
        </w:rPr>
        <w:t>. Jennifer Esmeralda Juarez Garcia,</w:t>
      </w:r>
      <w:r w:rsidRPr="00DA3F42">
        <w:rPr>
          <w:rFonts w:ascii="Times New Roman" w:eastAsia="Times New Roman" w:hAnsi="Times New Roman" w:cs="Times New Roman"/>
          <w:sz w:val="28"/>
          <w:szCs w:val="28"/>
          <w:lang w:val="en-US"/>
        </w:rPr>
        <w:t xml:space="preserve"> para </w:t>
      </w:r>
      <w:proofErr w:type="spellStart"/>
      <w:r w:rsidRPr="00DA3F42">
        <w:rPr>
          <w:rFonts w:ascii="Times New Roman" w:eastAsia="Times New Roman" w:hAnsi="Times New Roman" w:cs="Times New Roman"/>
          <w:sz w:val="28"/>
          <w:szCs w:val="28"/>
          <w:lang w:val="en-US"/>
        </w:rPr>
        <w:t>que</w:t>
      </w:r>
      <w:proofErr w:type="spellEnd"/>
      <w:r w:rsidRPr="00DA3F42">
        <w:rPr>
          <w:rFonts w:ascii="Times New Roman" w:eastAsia="Times New Roman" w:hAnsi="Times New Roman" w:cs="Times New Roman"/>
          <w:sz w:val="28"/>
          <w:szCs w:val="28"/>
          <w:lang w:val="en-US"/>
        </w:rPr>
        <w:t xml:space="preserve"> </w:t>
      </w:r>
      <w:proofErr w:type="spellStart"/>
      <w:r w:rsidRPr="00DA3F42">
        <w:rPr>
          <w:rFonts w:ascii="Times New Roman" w:eastAsia="Times New Roman" w:hAnsi="Times New Roman" w:cs="Times New Roman"/>
          <w:sz w:val="28"/>
          <w:szCs w:val="28"/>
          <w:lang w:val="en-US"/>
        </w:rPr>
        <w:t>firme</w:t>
      </w:r>
      <w:proofErr w:type="spellEnd"/>
      <w:r w:rsidRPr="00DA3F42">
        <w:rPr>
          <w:rFonts w:ascii="Times New Roman" w:eastAsia="Times New Roman" w:hAnsi="Times New Roman" w:cs="Times New Roman"/>
          <w:sz w:val="28"/>
          <w:szCs w:val="28"/>
          <w:lang w:val="en-US"/>
        </w:rPr>
        <w:t xml:space="preserve"> el </w:t>
      </w:r>
      <w:proofErr w:type="spellStart"/>
      <w:r w:rsidRPr="00DA3F42">
        <w:rPr>
          <w:rFonts w:ascii="Times New Roman" w:eastAsia="Times New Roman" w:hAnsi="Times New Roman" w:cs="Times New Roman"/>
          <w:sz w:val="28"/>
          <w:szCs w:val="28"/>
          <w:lang w:val="en-US"/>
        </w:rPr>
        <w:t>respectivo</w:t>
      </w:r>
      <w:proofErr w:type="spellEnd"/>
      <w:r w:rsidRPr="00DA3F42">
        <w:rPr>
          <w:rFonts w:ascii="Times New Roman" w:eastAsia="Times New Roman" w:hAnsi="Times New Roman" w:cs="Times New Roman"/>
          <w:sz w:val="28"/>
          <w:szCs w:val="28"/>
          <w:lang w:val="en-US"/>
        </w:rPr>
        <w:t xml:space="preserve"> </w:t>
      </w:r>
      <w:proofErr w:type="spellStart"/>
      <w:r w:rsidRPr="00DA3F42">
        <w:rPr>
          <w:rFonts w:ascii="Times New Roman" w:eastAsia="Times New Roman" w:hAnsi="Times New Roman" w:cs="Times New Roman"/>
          <w:sz w:val="28"/>
          <w:szCs w:val="28"/>
          <w:lang w:val="en-US"/>
        </w:rPr>
        <w:t>contrato</w:t>
      </w:r>
      <w:proofErr w:type="spellEnd"/>
      <w:r w:rsidRPr="00DA3F42">
        <w:rPr>
          <w:rFonts w:ascii="Times New Roman" w:eastAsia="Times New Roman" w:hAnsi="Times New Roman" w:cs="Times New Roman"/>
          <w:sz w:val="28"/>
          <w:szCs w:val="28"/>
          <w:lang w:val="en-US"/>
        </w:rPr>
        <w:t xml:space="preserve"> de </w:t>
      </w:r>
      <w:proofErr w:type="spellStart"/>
      <w:r w:rsidRPr="00DA3F42">
        <w:rPr>
          <w:rFonts w:ascii="Times New Roman" w:eastAsia="Times New Roman" w:hAnsi="Times New Roman" w:cs="Times New Roman"/>
          <w:sz w:val="28"/>
          <w:szCs w:val="28"/>
          <w:lang w:val="en-US"/>
        </w:rPr>
        <w:t>conformidad</w:t>
      </w:r>
      <w:proofErr w:type="spellEnd"/>
      <w:r w:rsidRPr="00DA3F42">
        <w:rPr>
          <w:rFonts w:ascii="Times New Roman" w:eastAsia="Times New Roman" w:hAnsi="Times New Roman" w:cs="Times New Roman"/>
          <w:sz w:val="28"/>
          <w:szCs w:val="28"/>
          <w:lang w:val="en-US"/>
        </w:rPr>
        <w:t xml:space="preserve"> al Art. 47 </w:t>
      </w:r>
      <w:proofErr w:type="gramStart"/>
      <w:r w:rsidRPr="00DA3F42">
        <w:rPr>
          <w:rFonts w:ascii="Times New Roman" w:eastAsia="Times New Roman" w:hAnsi="Times New Roman" w:cs="Times New Roman"/>
          <w:sz w:val="28"/>
          <w:szCs w:val="28"/>
          <w:lang w:val="en-US"/>
        </w:rPr>
        <w:t>del</w:t>
      </w:r>
      <w:proofErr w:type="gramEnd"/>
      <w:r w:rsidRPr="00DA3F42">
        <w:rPr>
          <w:rFonts w:ascii="Times New Roman" w:eastAsia="Times New Roman" w:hAnsi="Times New Roman" w:cs="Times New Roman"/>
          <w:sz w:val="28"/>
          <w:szCs w:val="28"/>
          <w:lang w:val="en-US"/>
        </w:rPr>
        <w:t xml:space="preserve"> </w:t>
      </w:r>
      <w:proofErr w:type="spellStart"/>
      <w:r w:rsidRPr="00DA3F42">
        <w:rPr>
          <w:rFonts w:ascii="Times New Roman" w:eastAsia="Times New Roman" w:hAnsi="Times New Roman" w:cs="Times New Roman"/>
          <w:sz w:val="28"/>
          <w:szCs w:val="28"/>
          <w:lang w:val="en-US"/>
        </w:rPr>
        <w:t>Código</w:t>
      </w:r>
      <w:proofErr w:type="spellEnd"/>
      <w:r w:rsidRPr="00DA3F42">
        <w:rPr>
          <w:rFonts w:ascii="Times New Roman" w:eastAsia="Times New Roman" w:hAnsi="Times New Roman" w:cs="Times New Roman"/>
          <w:sz w:val="28"/>
          <w:szCs w:val="28"/>
          <w:lang w:val="en-US"/>
        </w:rPr>
        <w:t xml:space="preserve"> Municipal. </w:t>
      </w:r>
      <w:r w:rsidRPr="00DA3F42">
        <w:rPr>
          <w:rFonts w:ascii="Times New Roman" w:eastAsia="Times New Roman" w:hAnsi="Times New Roman" w:cs="Times New Roman"/>
          <w:b/>
          <w:sz w:val="28"/>
          <w:szCs w:val="28"/>
          <w:u w:val="single"/>
          <w:lang w:val="es-SV"/>
        </w:rPr>
        <w:t>Cuarto:</w:t>
      </w:r>
      <w:r w:rsidRPr="00DA3F42">
        <w:rPr>
          <w:rFonts w:ascii="Times New Roman" w:eastAsia="Times New Roman" w:hAnsi="Times New Roman" w:cs="Times New Roman"/>
          <w:b/>
          <w:sz w:val="28"/>
          <w:szCs w:val="28"/>
          <w:lang w:val="es-SV"/>
        </w:rPr>
        <w:t xml:space="preserve"> </w:t>
      </w:r>
      <w:r w:rsidRPr="00DA3F42">
        <w:rPr>
          <w:rFonts w:ascii="Times New Roman" w:eastAsia="Calibri" w:hAnsi="Times New Roman" w:cs="Times New Roman"/>
          <w:b/>
          <w:color w:val="000000"/>
          <w:sz w:val="28"/>
          <w:szCs w:val="28"/>
        </w:rPr>
        <w:t>NOMBRAR</w:t>
      </w:r>
      <w:r w:rsidRPr="00DA3F42">
        <w:rPr>
          <w:rFonts w:ascii="Times New Roman" w:eastAsia="Calibri" w:hAnsi="Times New Roman" w:cs="Times New Roman"/>
          <w:color w:val="000000"/>
          <w:sz w:val="28"/>
          <w:szCs w:val="28"/>
        </w:rPr>
        <w:t xml:space="preserve"> como </w:t>
      </w:r>
      <w:r w:rsidRPr="00DA3F42">
        <w:rPr>
          <w:rFonts w:ascii="Times New Roman" w:eastAsia="Calibri" w:hAnsi="Times New Roman" w:cs="Times New Roman"/>
          <w:sz w:val="28"/>
          <w:szCs w:val="28"/>
        </w:rPr>
        <w:t xml:space="preserve">administradora de contrato a </w:t>
      </w:r>
      <w:r w:rsidRPr="00DA3F42">
        <w:rPr>
          <w:rFonts w:ascii="Times New Roman" w:eastAsia="Calibri" w:hAnsi="Times New Roman" w:cs="Times New Roman"/>
          <w:b/>
          <w:sz w:val="28"/>
          <w:szCs w:val="28"/>
          <w:lang w:val="es-SV"/>
        </w:rPr>
        <w:t>JENNIFER ABIGAIL OSTORGA DE MARTINEZ</w:t>
      </w:r>
      <w:r w:rsidRPr="00DA3F42">
        <w:rPr>
          <w:rFonts w:ascii="Times New Roman" w:eastAsia="Calibri" w:hAnsi="Times New Roman" w:cs="Times New Roman"/>
          <w:b/>
          <w:sz w:val="28"/>
          <w:szCs w:val="28"/>
        </w:rPr>
        <w:t>.</w:t>
      </w:r>
      <w:r w:rsidRPr="00DA3F42">
        <w:rPr>
          <w:rFonts w:ascii="Times New Roman" w:eastAsia="Calibri" w:hAnsi="Times New Roman" w:cs="Times New Roman"/>
          <w:sz w:val="28"/>
          <w:szCs w:val="28"/>
        </w:rPr>
        <w:t xml:space="preserve"> Fondos con aplicación al espe</w:t>
      </w:r>
      <w:r w:rsidRPr="00DA3F42">
        <w:rPr>
          <w:rFonts w:ascii="Times New Roman" w:eastAsia="Calibri" w:hAnsi="Times New Roman" w:cs="Times New Roman"/>
          <w:sz w:val="28"/>
          <w:szCs w:val="28"/>
          <w:shd w:val="clear" w:color="auto" w:fill="FFFFFF"/>
        </w:rPr>
        <w:t>cífico y expresión Presupuestaria Municipal vigente, que</w:t>
      </w:r>
      <w:r w:rsidRPr="00DA3F42">
        <w:rPr>
          <w:rFonts w:ascii="Times New Roman" w:eastAsia="Calibri" w:hAnsi="Times New Roman" w:cs="Times New Roman"/>
          <w:sz w:val="28"/>
          <w:szCs w:val="28"/>
        </w:rPr>
        <w:t xml:space="preserve"> se comprobara como lo establece el artículo 78 del Código Municipal. </w:t>
      </w:r>
      <w:r w:rsidRPr="00DA3F42">
        <w:rPr>
          <w:rFonts w:ascii="Times New Roman" w:eastAsia="Calibri" w:hAnsi="Times New Roman" w:cs="Times New Roman"/>
          <w:b/>
          <w:sz w:val="28"/>
          <w:szCs w:val="28"/>
        </w:rPr>
        <w:t>CERTIFÍQUESE Y COMUNÍQUESE.-</w:t>
      </w:r>
      <w:r w:rsidRPr="00DA3F42">
        <w:rPr>
          <w:rFonts w:ascii="Times New Roman" w:eastAsia="Calibri" w:hAnsi="Times New Roman" w:cs="Times New Roman"/>
          <w:sz w:val="28"/>
          <w:szCs w:val="28"/>
          <w:lang w:val="es-SV" w:eastAsia="es-SV"/>
        </w:rPr>
        <w:t xml:space="preserve"> </w:t>
      </w:r>
      <w:r w:rsidRPr="00DA3F42">
        <w:rPr>
          <w:rFonts w:ascii="Times New Roman" w:eastAsia="Calibri" w:hAnsi="Times New Roman" w:cs="Times New Roman"/>
          <w:b/>
          <w:bCs/>
          <w:sz w:val="28"/>
          <w:szCs w:val="28"/>
        </w:rPr>
        <w:t>“</w:t>
      </w:r>
      <w:r w:rsidRPr="00DA3F42">
        <w:rPr>
          <w:rFonts w:ascii="Times New Roman" w:eastAsia="Calibri" w:hAnsi="Times New Roman" w:cs="Times New Roman"/>
          <w:b/>
          <w:sz w:val="28"/>
          <w:szCs w:val="28"/>
        </w:rPr>
        <w:t>ACUERDO</w:t>
      </w:r>
      <w:r w:rsidRPr="00DA3F42">
        <w:rPr>
          <w:rFonts w:ascii="Times New Roman" w:eastAsia="Calibri" w:hAnsi="Times New Roman" w:cs="Times New Roman"/>
          <w:b/>
          <w:bCs/>
          <w:sz w:val="28"/>
          <w:szCs w:val="28"/>
        </w:rPr>
        <w:t xml:space="preserve"> MUNICIPAL NÚMERO DIECISIETE”. </w:t>
      </w:r>
      <w:r w:rsidRPr="00DA3F42">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y 91 del Código Municipal. </w:t>
      </w:r>
      <w:r w:rsidRPr="00DA3F42">
        <w:rPr>
          <w:rFonts w:ascii="Times New Roman" w:eastAsia="Calibri" w:hAnsi="Times New Roman" w:cs="Times New Roman"/>
          <w:sz w:val="28"/>
          <w:szCs w:val="28"/>
          <w:lang w:val="es-SV"/>
        </w:rPr>
        <w:t xml:space="preserve">Expuesto en el punto número </w:t>
      </w:r>
      <w:r w:rsidRPr="00DA3F42">
        <w:rPr>
          <w:rFonts w:ascii="Times New Roman" w:eastAsia="Calibri" w:hAnsi="Times New Roman" w:cs="Times New Roman"/>
          <w:b/>
          <w:sz w:val="28"/>
          <w:szCs w:val="28"/>
          <w:lang w:val="es-SV"/>
        </w:rPr>
        <w:t xml:space="preserve">trece, </w:t>
      </w:r>
      <w:r w:rsidRPr="00DA3F42">
        <w:rPr>
          <w:rFonts w:ascii="Times New Roman" w:eastAsia="Calibri" w:hAnsi="Times New Roman" w:cs="Times New Roman"/>
          <w:sz w:val="28"/>
          <w:szCs w:val="28"/>
          <w:lang w:val="es-SV"/>
        </w:rPr>
        <w:t xml:space="preserve">en cual corresponde a </w:t>
      </w:r>
      <w:r w:rsidRPr="00DA3F42">
        <w:rPr>
          <w:rFonts w:ascii="Times New Roman" w:eastAsia="Calibri" w:hAnsi="Times New Roman" w:cs="Times New Roman"/>
          <w:b/>
          <w:sz w:val="28"/>
          <w:szCs w:val="28"/>
          <w:lang w:val="es-SV"/>
        </w:rPr>
        <w:t>Participación del</w:t>
      </w:r>
      <w:r w:rsidRPr="00DA3F42">
        <w:rPr>
          <w:rFonts w:ascii="Times New Roman" w:eastAsia="Calibri" w:hAnsi="Times New Roman" w:cs="Times New Roman"/>
          <w:sz w:val="28"/>
          <w:szCs w:val="28"/>
          <w:lang w:val="es-SV"/>
        </w:rPr>
        <w:t xml:space="preserve"> </w:t>
      </w:r>
      <w:r w:rsidR="00B533AF">
        <w:rPr>
          <w:rFonts w:ascii="Times New Roman" w:eastAsia="Calibri" w:hAnsi="Times New Roman" w:cs="Times New Roman"/>
          <w:b/>
          <w:sz w:val="28"/>
          <w:szCs w:val="28"/>
          <w:lang w:val="es-SV"/>
        </w:rPr>
        <w:t>XXXXX</w:t>
      </w:r>
      <w:r w:rsidRPr="00DA3F42">
        <w:rPr>
          <w:rFonts w:ascii="Times New Roman" w:eastAsia="Calibri" w:hAnsi="Times New Roman" w:cs="Times New Roman"/>
          <w:b/>
          <w:sz w:val="28"/>
          <w:szCs w:val="28"/>
          <w:lang w:val="es-SV"/>
        </w:rPr>
        <w:t>/Jefe de UACI</w:t>
      </w:r>
      <w:r w:rsidRPr="00DA3F42">
        <w:rPr>
          <w:rFonts w:ascii="Times New Roman" w:eastAsia="Calibri" w:hAnsi="Times New Roman" w:cs="Times New Roman"/>
          <w:sz w:val="28"/>
          <w:szCs w:val="28"/>
          <w:lang w:val="es-SV"/>
        </w:rPr>
        <w:t xml:space="preserve">, en donde solicita al Honorable Concejo Municipal Plural, aprobación de adjudicación de requerimiento correspondiente a la </w:t>
      </w:r>
      <w:r w:rsidRPr="00DA3F42">
        <w:rPr>
          <w:rFonts w:ascii="Times New Roman" w:eastAsia="Calibri" w:hAnsi="Times New Roman" w:cs="Times New Roman"/>
          <w:b/>
          <w:sz w:val="28"/>
          <w:szCs w:val="28"/>
          <w:lang w:val="es-SV"/>
        </w:rPr>
        <w:t xml:space="preserve">GERENCIA DE DESARROLLO SOCIAL / CARGADO A CONCEJO MUNICIPAL, </w:t>
      </w:r>
      <w:r w:rsidRPr="00DA3F42">
        <w:rPr>
          <w:rFonts w:ascii="Times New Roman" w:eastAsia="Calibri" w:hAnsi="Times New Roman" w:cs="Times New Roman"/>
          <w:sz w:val="28"/>
          <w:szCs w:val="28"/>
          <w:lang w:val="es-SV"/>
        </w:rPr>
        <w:t xml:space="preserve">por un monto total de </w:t>
      </w:r>
      <w:r w:rsidRPr="00DA3F42">
        <w:rPr>
          <w:rFonts w:ascii="Times New Roman" w:eastAsia="Times New Roman" w:hAnsi="Times New Roman" w:cs="Times New Roman"/>
          <w:b/>
          <w:bCs/>
          <w:color w:val="000000"/>
          <w:sz w:val="28"/>
          <w:szCs w:val="28"/>
          <w:lang w:val="es-SV" w:eastAsia="es-ES"/>
        </w:rPr>
        <w:t>$3,077.00</w:t>
      </w:r>
      <w:r w:rsidRPr="00DA3F42">
        <w:rPr>
          <w:rFonts w:ascii="Times New Roman" w:eastAsia="Calibri" w:hAnsi="Times New Roman" w:cs="Times New Roman"/>
          <w:b/>
          <w:sz w:val="28"/>
          <w:szCs w:val="28"/>
          <w:lang w:val="es-SV"/>
        </w:rPr>
        <w:t xml:space="preserve">, </w:t>
      </w:r>
      <w:r w:rsidRPr="00DA3F42">
        <w:rPr>
          <w:rFonts w:ascii="Times New Roman" w:eastAsia="Calibri" w:hAnsi="Times New Roman" w:cs="Times New Roman"/>
          <w:sz w:val="28"/>
          <w:szCs w:val="28"/>
          <w:lang w:val="es-SV"/>
        </w:rPr>
        <w:t xml:space="preserve">y proponiendo al administrador de la orden de compra o contrato a </w:t>
      </w:r>
      <w:r w:rsidR="00B533AF">
        <w:rPr>
          <w:rFonts w:ascii="Times New Roman" w:eastAsia="Calibri" w:hAnsi="Times New Roman" w:cs="Times New Roman"/>
          <w:b/>
          <w:sz w:val="28"/>
          <w:szCs w:val="28"/>
          <w:lang w:val="es-SV"/>
        </w:rPr>
        <w:t>XXXXXXX</w:t>
      </w:r>
      <w:r w:rsidRPr="00DA3F42">
        <w:rPr>
          <w:rFonts w:ascii="Times New Roman" w:eastAsia="Calibri" w:hAnsi="Times New Roman" w:cs="Times New Roman"/>
          <w:b/>
          <w:sz w:val="28"/>
          <w:szCs w:val="28"/>
          <w:lang w:val="es-SV"/>
        </w:rPr>
        <w:t xml:space="preserve">. </w:t>
      </w:r>
      <w:r w:rsidRPr="00DA3F42">
        <w:rPr>
          <w:rFonts w:ascii="Times New Roman" w:eastAsia="Calibri" w:hAnsi="Times New Roman" w:cs="Times New Roman"/>
          <w:sz w:val="28"/>
          <w:szCs w:val="28"/>
          <w:lang w:val="es-SV"/>
        </w:rPr>
        <w:t xml:space="preserve">Por </w:t>
      </w:r>
      <w:r w:rsidRPr="00DA3F42">
        <w:rPr>
          <w:rFonts w:ascii="Times New Roman" w:eastAsia="Calibri" w:hAnsi="Times New Roman" w:cs="Times New Roman"/>
          <w:b/>
          <w:sz w:val="28"/>
          <w:szCs w:val="28"/>
          <w:lang w:val="es-SV"/>
        </w:rPr>
        <w:t xml:space="preserve">UNANIMIDAD </w:t>
      </w:r>
      <w:r w:rsidRPr="00DA3F42">
        <w:rPr>
          <w:rFonts w:ascii="Times New Roman" w:eastAsia="Calibri" w:hAnsi="Times New Roman" w:cs="Times New Roman"/>
          <w:sz w:val="28"/>
          <w:szCs w:val="28"/>
          <w:lang w:val="es-SV"/>
        </w:rPr>
        <w:t xml:space="preserve">de </w:t>
      </w:r>
      <w:r w:rsidRPr="00DA3F42">
        <w:rPr>
          <w:rFonts w:ascii="Times New Roman" w:eastAsia="Calibri" w:hAnsi="Times New Roman" w:cs="Times New Roman"/>
          <w:b/>
          <w:sz w:val="28"/>
          <w:szCs w:val="28"/>
          <w:lang w:val="es-SV"/>
        </w:rPr>
        <w:t xml:space="preserve">votos ACUERDA: </w:t>
      </w:r>
      <w:r w:rsidRPr="00DA3F42">
        <w:rPr>
          <w:rFonts w:ascii="Times New Roman" w:eastAsia="Calibri" w:hAnsi="Times New Roman" w:cs="Times New Roman"/>
          <w:b/>
          <w:sz w:val="28"/>
          <w:szCs w:val="28"/>
          <w:u w:val="single"/>
          <w:lang w:val="es-SV"/>
        </w:rPr>
        <w:t>Primero:</w:t>
      </w:r>
      <w:r w:rsidRPr="00DA3F42">
        <w:rPr>
          <w:rFonts w:ascii="Times New Roman" w:eastAsia="Calibri" w:hAnsi="Times New Roman" w:cs="Times New Roman"/>
          <w:sz w:val="28"/>
          <w:szCs w:val="28"/>
          <w:lang w:val="es-SV"/>
        </w:rPr>
        <w:t xml:space="preserve"> </w:t>
      </w:r>
      <w:r w:rsidRPr="00DA3F42">
        <w:rPr>
          <w:rFonts w:ascii="Times New Roman" w:eastAsia="Calibri" w:hAnsi="Times New Roman" w:cs="Times New Roman"/>
          <w:b/>
          <w:sz w:val="28"/>
          <w:szCs w:val="28"/>
          <w:lang w:val="es-SV"/>
        </w:rPr>
        <w:t>APROBAR</w:t>
      </w:r>
      <w:r w:rsidRPr="00DA3F42">
        <w:rPr>
          <w:rFonts w:ascii="Times New Roman" w:eastAsia="Calibri" w:hAnsi="Times New Roman" w:cs="Times New Roman"/>
          <w:sz w:val="28"/>
          <w:szCs w:val="28"/>
          <w:lang w:val="es-SV"/>
        </w:rPr>
        <w:t xml:space="preserve"> adjudicación de requerimiento correspondiente a la </w:t>
      </w:r>
      <w:r w:rsidRPr="00DA3F42">
        <w:rPr>
          <w:rFonts w:ascii="Times New Roman" w:eastAsia="Calibri" w:hAnsi="Times New Roman" w:cs="Times New Roman"/>
          <w:b/>
          <w:sz w:val="28"/>
          <w:szCs w:val="28"/>
          <w:lang w:val="es-SV"/>
        </w:rPr>
        <w:t xml:space="preserve">GERENCIA DE DESARROLLO SOCIAL / CARGADO A CONCEJO MUNICIPAL, </w:t>
      </w:r>
      <w:r w:rsidRPr="00DA3F42">
        <w:rPr>
          <w:rFonts w:ascii="Times New Roman" w:eastAsia="Calibri" w:hAnsi="Times New Roman" w:cs="Times New Roman"/>
          <w:sz w:val="28"/>
          <w:szCs w:val="28"/>
          <w:lang w:val="es-SV"/>
        </w:rPr>
        <w:t xml:space="preserve">por un monto total de </w:t>
      </w:r>
      <w:r w:rsidRPr="00DA3F42">
        <w:rPr>
          <w:rFonts w:ascii="Times New Roman" w:eastAsia="Times New Roman" w:hAnsi="Times New Roman" w:cs="Times New Roman"/>
          <w:b/>
          <w:bCs/>
          <w:color w:val="000000"/>
          <w:sz w:val="28"/>
          <w:szCs w:val="28"/>
          <w:lang w:val="es-SV" w:eastAsia="es-ES"/>
        </w:rPr>
        <w:lastRenderedPageBreak/>
        <w:t>$3,077.00</w:t>
      </w:r>
      <w:r w:rsidRPr="00DA3F42">
        <w:rPr>
          <w:rFonts w:ascii="Times New Roman" w:eastAsia="Calibri" w:hAnsi="Times New Roman" w:cs="Times New Roman"/>
          <w:b/>
          <w:sz w:val="28"/>
          <w:szCs w:val="28"/>
          <w:lang w:val="es-SV"/>
        </w:rPr>
        <w:t xml:space="preserve">, </w:t>
      </w:r>
      <w:r w:rsidRPr="00DA3F42">
        <w:rPr>
          <w:rFonts w:ascii="Times New Roman" w:eastAsia="Calibri" w:hAnsi="Times New Roman" w:cs="Times New Roman"/>
          <w:sz w:val="28"/>
          <w:szCs w:val="28"/>
          <w:lang w:val="es-SV"/>
        </w:rPr>
        <w:t xml:space="preserve">con Fuente de Financiamiento: </w:t>
      </w:r>
      <w:r w:rsidRPr="00DA3F42">
        <w:rPr>
          <w:rFonts w:ascii="Times New Roman" w:eastAsia="Calibri" w:hAnsi="Times New Roman" w:cs="Times New Roman"/>
          <w:b/>
          <w:sz w:val="28"/>
          <w:szCs w:val="28"/>
          <w:lang w:val="es-SV"/>
        </w:rPr>
        <w:t xml:space="preserve">FONDOS PROPIOS. </w:t>
      </w:r>
      <w:r w:rsidRPr="00DA3F42">
        <w:rPr>
          <w:rFonts w:ascii="Times New Roman" w:eastAsia="Calibri" w:hAnsi="Times New Roman" w:cs="Times New Roman"/>
          <w:b/>
          <w:sz w:val="28"/>
          <w:szCs w:val="28"/>
          <w:u w:val="single"/>
          <w:lang w:val="es-SV"/>
        </w:rPr>
        <w:t>Segundo:</w:t>
      </w:r>
      <w:r w:rsidRPr="00DA3F42">
        <w:rPr>
          <w:rFonts w:ascii="Times New Roman" w:eastAsia="Calibri" w:hAnsi="Times New Roman" w:cs="Times New Roman"/>
          <w:sz w:val="28"/>
          <w:szCs w:val="28"/>
          <w:lang w:val="es-SV"/>
        </w:rPr>
        <w:t xml:space="preserve"> </w:t>
      </w:r>
      <w:r w:rsidRPr="00DA3F42">
        <w:rPr>
          <w:rFonts w:ascii="Times New Roman" w:eastAsia="Calibri" w:hAnsi="Times New Roman" w:cs="Times New Roman"/>
          <w:b/>
          <w:sz w:val="28"/>
          <w:szCs w:val="28"/>
          <w:lang w:val="es-SV"/>
        </w:rPr>
        <w:t>AUTORIZAR</w:t>
      </w:r>
      <w:r w:rsidRPr="00DA3F42">
        <w:rPr>
          <w:rFonts w:ascii="Times New Roman" w:eastAsia="Calibri" w:hAnsi="Times New Roman" w:cs="Times New Roman"/>
          <w:sz w:val="28"/>
          <w:szCs w:val="28"/>
          <w:lang w:val="es-SV"/>
        </w:rPr>
        <w:t xml:space="preserve"> al </w:t>
      </w:r>
      <w:r w:rsidRPr="00DA3F42">
        <w:rPr>
          <w:rFonts w:ascii="Times New Roman" w:eastAsia="Calibri" w:hAnsi="Times New Roman" w:cs="Times New Roman"/>
          <w:b/>
          <w:sz w:val="28"/>
          <w:szCs w:val="28"/>
          <w:lang w:val="es-SV"/>
        </w:rPr>
        <w:t>TESORERO MUNICIPAL</w:t>
      </w:r>
      <w:r w:rsidRPr="00DA3F42">
        <w:rPr>
          <w:rFonts w:ascii="Times New Roman" w:eastAsia="Calibri" w:hAnsi="Times New Roman" w:cs="Times New Roman"/>
          <w:sz w:val="28"/>
          <w:szCs w:val="28"/>
          <w:lang w:val="es-SV"/>
        </w:rPr>
        <w:t xml:space="preserve"> para que erogue la cantidad de: </w:t>
      </w:r>
      <w:r w:rsidRPr="00DA3F42">
        <w:rPr>
          <w:rFonts w:ascii="Times New Roman" w:eastAsia="Calibri" w:hAnsi="Times New Roman" w:cs="Times New Roman"/>
          <w:b/>
          <w:sz w:val="28"/>
          <w:szCs w:val="28"/>
          <w:lang w:val="es-SV"/>
        </w:rPr>
        <w:t>TRES MIL SETENTA Y SIETE DÓLARES EXACTOS DE LOS ESTADOS UNIDOS DE NORTEAMERICA (</w:t>
      </w:r>
      <w:r w:rsidRPr="00DA3F42">
        <w:rPr>
          <w:rFonts w:ascii="Times New Roman" w:eastAsia="Times New Roman" w:hAnsi="Times New Roman" w:cs="Times New Roman"/>
          <w:b/>
          <w:bCs/>
          <w:color w:val="000000"/>
          <w:sz w:val="28"/>
          <w:szCs w:val="28"/>
          <w:lang w:val="es-SV" w:eastAsia="es-ES"/>
        </w:rPr>
        <w:t>$3,077.00</w:t>
      </w:r>
      <w:r w:rsidRPr="00DA3F42">
        <w:rPr>
          <w:rFonts w:ascii="Times New Roman" w:eastAsia="Calibri" w:hAnsi="Times New Roman" w:cs="Times New Roman"/>
          <w:b/>
          <w:sz w:val="28"/>
          <w:szCs w:val="28"/>
          <w:shd w:val="clear" w:color="auto" w:fill="FFFFFF"/>
          <w:lang w:val="es-SV"/>
        </w:rPr>
        <w:t>)</w:t>
      </w:r>
      <w:r w:rsidRPr="00DA3F42">
        <w:rPr>
          <w:rFonts w:ascii="Times New Roman" w:eastAsia="Calibri" w:hAnsi="Times New Roman" w:cs="Times New Roman"/>
          <w:sz w:val="28"/>
          <w:szCs w:val="28"/>
          <w:lang w:val="es-SV" w:eastAsia="es-ES"/>
        </w:rPr>
        <w:t xml:space="preserve"> de la Cuenta Corriente Numero </w:t>
      </w:r>
      <w:r w:rsidRPr="00DA3F42">
        <w:rPr>
          <w:rFonts w:ascii="Times New Roman" w:eastAsia="Calibri" w:hAnsi="Times New Roman" w:cs="Times New Roman"/>
          <w:b/>
          <w:sz w:val="28"/>
          <w:szCs w:val="28"/>
          <w:lang w:val="es-SV" w:eastAsia="es-ES"/>
        </w:rPr>
        <w:t>480005924 MUNICIPALIDAD DE APOPA, RECURSOS PROPIOS,</w:t>
      </w:r>
      <w:r w:rsidRPr="00DA3F42">
        <w:rPr>
          <w:rFonts w:ascii="Times New Roman" w:eastAsia="Calibri" w:hAnsi="Times New Roman" w:cs="Times New Roman"/>
          <w:sz w:val="28"/>
          <w:szCs w:val="28"/>
          <w:lang w:val="es-SV" w:eastAsia="es-ES"/>
        </w:rPr>
        <w:t xml:space="preserve"> Banco Hipotecario de El Salvador, S.A.</w:t>
      </w:r>
      <w:r w:rsidRPr="00DA3F42">
        <w:rPr>
          <w:rFonts w:ascii="Times New Roman" w:eastAsia="Times New Roman" w:hAnsi="Times New Roman" w:cs="Times New Roman"/>
          <w:b/>
          <w:bCs/>
          <w:color w:val="000000"/>
          <w:sz w:val="28"/>
          <w:szCs w:val="28"/>
          <w:lang w:val="es-SV" w:eastAsia="es-ES"/>
        </w:rPr>
        <w:t xml:space="preserve">, </w:t>
      </w:r>
      <w:r w:rsidRPr="00DA3F42">
        <w:rPr>
          <w:rFonts w:ascii="Times New Roman" w:eastAsia="Calibri" w:hAnsi="Times New Roman" w:cs="Times New Roman"/>
          <w:sz w:val="28"/>
          <w:szCs w:val="28"/>
          <w:lang w:val="es-SV"/>
        </w:rPr>
        <w:t>y emita cheque</w:t>
      </w:r>
      <w:r w:rsidRPr="00DA3F42">
        <w:rPr>
          <w:rFonts w:ascii="Times New Roman" w:eastAsia="Calibri" w:hAnsi="Times New Roman" w:cs="Times New Roman"/>
          <w:b/>
          <w:sz w:val="28"/>
          <w:szCs w:val="28"/>
          <w:lang w:val="es-SV"/>
        </w:rPr>
        <w:t xml:space="preserve"> </w:t>
      </w:r>
      <w:r w:rsidRPr="00DA3F42">
        <w:rPr>
          <w:rFonts w:ascii="Times New Roman" w:eastAsia="Calibri" w:hAnsi="Times New Roman" w:cs="Times New Roman"/>
          <w:sz w:val="28"/>
          <w:szCs w:val="28"/>
          <w:lang w:val="es-SV"/>
        </w:rPr>
        <w:t xml:space="preserve">a nombre del proveedor según el siguiente cuadro:  </w:t>
      </w:r>
    </w:p>
    <w:p w:rsidR="00DA3F42" w:rsidRPr="00DA3F42" w:rsidRDefault="00DA3F42" w:rsidP="00DA3F42">
      <w:pPr>
        <w:spacing w:after="200" w:line="276" w:lineRule="auto"/>
        <w:jc w:val="both"/>
        <w:rPr>
          <w:rFonts w:ascii="Times New Roman" w:eastAsia="Calibri" w:hAnsi="Times New Roman" w:cs="Times New Roman"/>
          <w:sz w:val="23"/>
          <w:szCs w:val="23"/>
          <w:lang w:val="es-SV"/>
        </w:rPr>
      </w:pPr>
    </w:p>
    <w:tbl>
      <w:tblPr>
        <w:tblW w:w="8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11"/>
        <w:gridCol w:w="337"/>
        <w:gridCol w:w="548"/>
        <w:gridCol w:w="463"/>
        <w:gridCol w:w="661"/>
        <w:gridCol w:w="795"/>
        <w:gridCol w:w="525"/>
        <w:gridCol w:w="452"/>
        <w:gridCol w:w="661"/>
        <w:gridCol w:w="525"/>
        <w:gridCol w:w="452"/>
        <w:gridCol w:w="766"/>
        <w:gridCol w:w="851"/>
        <w:gridCol w:w="812"/>
        <w:gridCol w:w="545"/>
      </w:tblGrid>
      <w:tr w:rsidR="00DA3F42" w:rsidRPr="00DA3F42" w:rsidTr="007E58FA">
        <w:trPr>
          <w:trHeight w:val="20"/>
        </w:trPr>
        <w:tc>
          <w:tcPr>
            <w:tcW w:w="8293" w:type="dxa"/>
            <w:gridSpan w:val="15"/>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REQUERIMIENTO: 02</w:t>
            </w:r>
          </w:p>
        </w:tc>
      </w:tr>
      <w:tr w:rsidR="00DA3F42" w:rsidRPr="00DA3F42" w:rsidTr="007E58FA">
        <w:trPr>
          <w:trHeight w:val="20"/>
        </w:trPr>
        <w:tc>
          <w:tcPr>
            <w:tcW w:w="8293" w:type="dxa"/>
            <w:gridSpan w:val="15"/>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GERENCIA DE DESARROLLO SOCIAL / CARGADO A CONCEJO MUNICIPAL</w:t>
            </w:r>
          </w:p>
        </w:tc>
      </w:tr>
      <w:tr w:rsidR="00DA3F42" w:rsidRPr="00DA3F42" w:rsidTr="007E58FA">
        <w:trPr>
          <w:trHeight w:val="20"/>
        </w:trPr>
        <w:tc>
          <w:tcPr>
            <w:tcW w:w="8293" w:type="dxa"/>
            <w:gridSpan w:val="15"/>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FUENTE DE FINANCIAMIENTO: FONDOS PROPIOS</w:t>
            </w:r>
          </w:p>
        </w:tc>
      </w:tr>
      <w:tr w:rsidR="00DA3F42" w:rsidRPr="00DA3F42" w:rsidTr="007E58FA">
        <w:trPr>
          <w:trHeight w:val="20"/>
        </w:trPr>
        <w:tc>
          <w:tcPr>
            <w:tcW w:w="8293" w:type="dxa"/>
            <w:gridSpan w:val="15"/>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REFRIGERIOS QUE SERÁ ENTREGADO  A LOS ASISTENTES AL SEMINARIO PARA EL MEJORAMIENTO DE LOS SERVICIOS MUNICIPALES EL DÍA 18 DE MARZO DEL PRESENTE AÑO</w:t>
            </w:r>
          </w:p>
        </w:tc>
      </w:tr>
      <w:tr w:rsidR="00DA3F42" w:rsidRPr="00DA3F42" w:rsidTr="007E58FA">
        <w:trPr>
          <w:trHeight w:val="20"/>
        </w:trPr>
        <w:tc>
          <w:tcPr>
            <w:tcW w:w="557" w:type="dxa"/>
            <w:vMerge w:val="restart"/>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ADMINISTRADOR DE ORDEN DE COMPRA O CONTRATO</w:t>
            </w:r>
          </w:p>
        </w:tc>
        <w:tc>
          <w:tcPr>
            <w:tcW w:w="226" w:type="dxa"/>
            <w:vMerge w:val="restart"/>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ITEM</w:t>
            </w:r>
          </w:p>
        </w:tc>
        <w:tc>
          <w:tcPr>
            <w:tcW w:w="369" w:type="dxa"/>
            <w:vMerge w:val="restart"/>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CANTIDAD</w:t>
            </w:r>
          </w:p>
        </w:tc>
        <w:tc>
          <w:tcPr>
            <w:tcW w:w="452" w:type="dxa"/>
            <w:vMerge w:val="restart"/>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UNIDAD DE MEDIDA</w:t>
            </w:r>
          </w:p>
        </w:tc>
        <w:tc>
          <w:tcPr>
            <w:tcW w:w="671" w:type="dxa"/>
            <w:vMerge w:val="restart"/>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DESCRIPCIÓN </w:t>
            </w:r>
          </w:p>
        </w:tc>
        <w:tc>
          <w:tcPr>
            <w:tcW w:w="3181" w:type="dxa"/>
            <w:gridSpan w:val="6"/>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OFERTAS RECIBIDAS</w:t>
            </w:r>
          </w:p>
        </w:tc>
        <w:tc>
          <w:tcPr>
            <w:tcW w:w="934" w:type="dxa"/>
            <w:vMerge w:val="restart"/>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OFERTA ECONOMICA RECOMENDADA POR LA UNIDAD SOLICITANTE</w:t>
            </w:r>
          </w:p>
        </w:tc>
        <w:tc>
          <w:tcPr>
            <w:tcW w:w="633" w:type="dxa"/>
            <w:vMerge w:val="restart"/>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JUSTIFICACION DE LA RECOMENDACIÓN </w:t>
            </w:r>
          </w:p>
        </w:tc>
        <w:tc>
          <w:tcPr>
            <w:tcW w:w="557" w:type="dxa"/>
            <w:vMerge w:val="restart"/>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PRESUPUESTADO</w:t>
            </w:r>
          </w:p>
        </w:tc>
        <w:tc>
          <w:tcPr>
            <w:tcW w:w="708" w:type="dxa"/>
            <w:vMerge w:val="restart"/>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FORMA DE PAGO</w:t>
            </w:r>
          </w:p>
        </w:tc>
      </w:tr>
      <w:tr w:rsidR="00DA3F42" w:rsidRPr="00DA3F42" w:rsidTr="007E58FA">
        <w:trPr>
          <w:trHeight w:val="20"/>
        </w:trPr>
        <w:tc>
          <w:tcPr>
            <w:tcW w:w="557" w:type="dxa"/>
            <w:vMerge/>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226" w:type="dxa"/>
            <w:vMerge/>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369" w:type="dxa"/>
            <w:vMerge/>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452" w:type="dxa"/>
            <w:vMerge/>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671" w:type="dxa"/>
            <w:vMerge/>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1688" w:type="dxa"/>
            <w:gridSpan w:val="3"/>
            <w:shd w:val="clear" w:color="000000" w:fill="FFFFFF"/>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SEMAC S.A DE C.V.</w:t>
            </w:r>
          </w:p>
        </w:tc>
        <w:tc>
          <w:tcPr>
            <w:tcW w:w="1492" w:type="dxa"/>
            <w:gridSpan w:val="3"/>
            <w:shd w:val="clear" w:color="000000" w:fill="FFFFFF"/>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MARIA GLORIA HERNANDEZ SORTO</w:t>
            </w:r>
          </w:p>
        </w:tc>
        <w:tc>
          <w:tcPr>
            <w:tcW w:w="934" w:type="dxa"/>
            <w:vMerge/>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633" w:type="dxa"/>
            <w:vMerge/>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557" w:type="dxa"/>
            <w:vMerge/>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708" w:type="dxa"/>
            <w:vMerge/>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r>
      <w:tr w:rsidR="00DA3F42" w:rsidRPr="00DA3F42" w:rsidTr="007E58FA">
        <w:trPr>
          <w:trHeight w:val="20"/>
        </w:trPr>
        <w:tc>
          <w:tcPr>
            <w:tcW w:w="557" w:type="dxa"/>
            <w:vMerge/>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226" w:type="dxa"/>
            <w:vMerge/>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369" w:type="dxa"/>
            <w:vMerge/>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452" w:type="dxa"/>
            <w:vMerge/>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671" w:type="dxa"/>
            <w:vMerge/>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919" w:type="dxa"/>
            <w:shd w:val="clear" w:color="000000" w:fill="FFFFFF"/>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DESCRIPCION</w:t>
            </w:r>
          </w:p>
        </w:tc>
        <w:tc>
          <w:tcPr>
            <w:tcW w:w="376" w:type="dxa"/>
            <w:shd w:val="clear" w:color="000000" w:fill="FFFFFF"/>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PRECIO UNITARIO</w:t>
            </w:r>
          </w:p>
        </w:tc>
        <w:tc>
          <w:tcPr>
            <w:tcW w:w="392" w:type="dxa"/>
            <w:shd w:val="clear" w:color="000000" w:fill="FFFFFF"/>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TOTAL</w:t>
            </w:r>
          </w:p>
        </w:tc>
        <w:tc>
          <w:tcPr>
            <w:tcW w:w="738" w:type="dxa"/>
            <w:shd w:val="clear" w:color="000000" w:fill="FFFFFF"/>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DESCRIPCION</w:t>
            </w:r>
          </w:p>
        </w:tc>
        <w:tc>
          <w:tcPr>
            <w:tcW w:w="376" w:type="dxa"/>
            <w:shd w:val="clear" w:color="000000" w:fill="FFFFFF"/>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PRECIO UNITARIO</w:t>
            </w:r>
          </w:p>
        </w:tc>
        <w:tc>
          <w:tcPr>
            <w:tcW w:w="376" w:type="dxa"/>
            <w:shd w:val="clear" w:color="000000" w:fill="FFFFFF"/>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TOTAL</w:t>
            </w:r>
          </w:p>
        </w:tc>
        <w:tc>
          <w:tcPr>
            <w:tcW w:w="934" w:type="dxa"/>
            <w:vMerge w:val="restart"/>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MARIA GLORIA HERNANDEZ SORTO</w:t>
            </w:r>
          </w:p>
        </w:tc>
        <w:tc>
          <w:tcPr>
            <w:tcW w:w="633" w:type="dxa"/>
            <w:vMerge w:val="restart"/>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SE RECOMIENDA, POR MEJOR CALIDAD Y MEJOR SERVICIO.POR UN TOTAL DE $ 452.00</w:t>
            </w:r>
          </w:p>
        </w:tc>
        <w:tc>
          <w:tcPr>
            <w:tcW w:w="557" w:type="dxa"/>
            <w:vMerge w:val="restart"/>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$450.00</w:t>
            </w:r>
          </w:p>
        </w:tc>
        <w:tc>
          <w:tcPr>
            <w:tcW w:w="708" w:type="dxa"/>
            <w:vMerge w:val="restart"/>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CONTADO</w:t>
            </w:r>
          </w:p>
        </w:tc>
      </w:tr>
      <w:tr w:rsidR="00DA3F42" w:rsidRPr="00DA3F42" w:rsidTr="007E58FA">
        <w:trPr>
          <w:trHeight w:val="20"/>
        </w:trPr>
        <w:tc>
          <w:tcPr>
            <w:tcW w:w="557" w:type="dxa"/>
            <w:shd w:val="clear" w:color="auto" w:fill="auto"/>
            <w:vAlign w:val="center"/>
            <w:hideMark/>
          </w:tcPr>
          <w:p w:rsidR="00DA3F42" w:rsidRPr="00DA3F42" w:rsidRDefault="00B533AF" w:rsidP="00DA3F42">
            <w:pPr>
              <w:spacing w:after="0" w:line="240" w:lineRule="auto"/>
              <w:jc w:val="center"/>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XXXXX</w:t>
            </w:r>
          </w:p>
        </w:tc>
        <w:tc>
          <w:tcPr>
            <w:tcW w:w="226"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w:t>
            </w:r>
          </w:p>
        </w:tc>
        <w:tc>
          <w:tcPr>
            <w:tcW w:w="369" w:type="dxa"/>
            <w:shd w:val="clear" w:color="000000" w:fill="FFFFFF"/>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100</w:t>
            </w:r>
          </w:p>
        </w:tc>
        <w:tc>
          <w:tcPr>
            <w:tcW w:w="452" w:type="dxa"/>
            <w:shd w:val="clear" w:color="000000" w:fill="FFFFFF"/>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UNIDAD</w:t>
            </w:r>
          </w:p>
        </w:tc>
        <w:tc>
          <w:tcPr>
            <w:tcW w:w="671" w:type="dxa"/>
            <w:shd w:val="clear" w:color="000000" w:fill="FFFFFF"/>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CROISSANT, SODA BOTELLA 12 OZ, AGUA DE BOTELLA 12 OZ. Y PLATO DE FRUTAS</w:t>
            </w:r>
          </w:p>
        </w:tc>
        <w:tc>
          <w:tcPr>
            <w:tcW w:w="919" w:type="dxa"/>
            <w:shd w:val="clear" w:color="000000" w:fill="FFFFFF"/>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CROASANDWICH DE POLLO, SODA BOTELLA DE 12 ONZAS, AGUA BOTELLA 12 ONZAS, PLATO DE FRUTA</w:t>
            </w:r>
          </w:p>
        </w:tc>
        <w:tc>
          <w:tcPr>
            <w:tcW w:w="376" w:type="dxa"/>
            <w:shd w:val="clear" w:color="000000" w:fill="FFFFFF"/>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$4.50</w:t>
            </w:r>
          </w:p>
        </w:tc>
        <w:tc>
          <w:tcPr>
            <w:tcW w:w="392" w:type="dxa"/>
            <w:shd w:val="clear" w:color="000000" w:fill="FFFFFF"/>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$450.00</w:t>
            </w:r>
          </w:p>
        </w:tc>
        <w:tc>
          <w:tcPr>
            <w:tcW w:w="738" w:type="dxa"/>
            <w:shd w:val="clear" w:color="000000" w:fill="FFFFFF"/>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CROISSANT DE POLLO , SODA LATA AGUA EN BOTELLA Y PLATO DE FRUTAS</w:t>
            </w:r>
          </w:p>
        </w:tc>
        <w:tc>
          <w:tcPr>
            <w:tcW w:w="376" w:type="dxa"/>
            <w:shd w:val="clear" w:color="000000" w:fill="FFFFFF"/>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$4.52</w:t>
            </w:r>
          </w:p>
        </w:tc>
        <w:tc>
          <w:tcPr>
            <w:tcW w:w="376" w:type="dxa"/>
            <w:shd w:val="clear" w:color="000000" w:fill="FFFFFF"/>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$452.00</w:t>
            </w:r>
          </w:p>
        </w:tc>
        <w:tc>
          <w:tcPr>
            <w:tcW w:w="934" w:type="dxa"/>
            <w:vMerge/>
            <w:vAlign w:val="center"/>
            <w:hideMark/>
          </w:tcPr>
          <w:p w:rsidR="00DA3F42" w:rsidRPr="00DA3F42" w:rsidRDefault="00DA3F42" w:rsidP="00DA3F42">
            <w:pPr>
              <w:spacing w:after="0" w:line="240" w:lineRule="auto"/>
              <w:rPr>
                <w:rFonts w:ascii="Calibri" w:eastAsia="Times New Roman" w:hAnsi="Calibri" w:cs="Calibri"/>
                <w:b/>
                <w:bCs/>
                <w:color w:val="000000"/>
                <w:sz w:val="12"/>
                <w:szCs w:val="12"/>
                <w:lang w:val="es-SV" w:eastAsia="es-SV"/>
              </w:rPr>
            </w:pPr>
          </w:p>
        </w:tc>
        <w:tc>
          <w:tcPr>
            <w:tcW w:w="633" w:type="dxa"/>
            <w:vMerge/>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557" w:type="dxa"/>
            <w:vMerge/>
            <w:vAlign w:val="center"/>
            <w:hideMark/>
          </w:tcPr>
          <w:p w:rsidR="00DA3F42" w:rsidRPr="00DA3F42" w:rsidRDefault="00DA3F42" w:rsidP="00DA3F42">
            <w:pPr>
              <w:spacing w:after="0" w:line="240" w:lineRule="auto"/>
              <w:rPr>
                <w:rFonts w:ascii="Calibri" w:eastAsia="Times New Roman" w:hAnsi="Calibri" w:cs="Calibri"/>
                <w:b/>
                <w:bCs/>
                <w:color w:val="000000"/>
                <w:sz w:val="12"/>
                <w:szCs w:val="12"/>
                <w:lang w:val="es-SV" w:eastAsia="es-SV"/>
              </w:rPr>
            </w:pPr>
          </w:p>
        </w:tc>
        <w:tc>
          <w:tcPr>
            <w:tcW w:w="708" w:type="dxa"/>
            <w:vMerge/>
            <w:vAlign w:val="center"/>
            <w:hideMark/>
          </w:tcPr>
          <w:p w:rsidR="00DA3F42" w:rsidRPr="00DA3F42" w:rsidRDefault="00DA3F42" w:rsidP="00DA3F42">
            <w:pPr>
              <w:spacing w:after="0" w:line="240" w:lineRule="auto"/>
              <w:rPr>
                <w:rFonts w:ascii="Calibri" w:eastAsia="Times New Roman" w:hAnsi="Calibri" w:cs="Calibri"/>
                <w:b/>
                <w:bCs/>
                <w:color w:val="000000"/>
                <w:sz w:val="12"/>
                <w:szCs w:val="12"/>
                <w:lang w:val="es-SV" w:eastAsia="es-SV"/>
              </w:rPr>
            </w:pPr>
          </w:p>
        </w:tc>
      </w:tr>
      <w:tr w:rsidR="00DA3F42" w:rsidRPr="00DA3F42" w:rsidTr="007E58FA">
        <w:trPr>
          <w:trHeight w:val="20"/>
        </w:trPr>
        <w:tc>
          <w:tcPr>
            <w:tcW w:w="2277" w:type="dxa"/>
            <w:gridSpan w:val="5"/>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TOTAL DE LA OFERTA</w:t>
            </w:r>
          </w:p>
        </w:tc>
        <w:tc>
          <w:tcPr>
            <w:tcW w:w="1688" w:type="dxa"/>
            <w:gridSpan w:val="3"/>
            <w:shd w:val="clear" w:color="000000" w:fill="FFFFFF"/>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$450.00</w:t>
            </w:r>
          </w:p>
        </w:tc>
        <w:tc>
          <w:tcPr>
            <w:tcW w:w="1492" w:type="dxa"/>
            <w:gridSpan w:val="3"/>
            <w:shd w:val="clear" w:color="000000" w:fill="F4B084"/>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$452.00</w:t>
            </w:r>
          </w:p>
        </w:tc>
        <w:tc>
          <w:tcPr>
            <w:tcW w:w="934" w:type="dxa"/>
            <w:vMerge/>
            <w:vAlign w:val="center"/>
            <w:hideMark/>
          </w:tcPr>
          <w:p w:rsidR="00DA3F42" w:rsidRPr="00DA3F42" w:rsidRDefault="00DA3F42" w:rsidP="00DA3F42">
            <w:pPr>
              <w:spacing w:after="0" w:line="240" w:lineRule="auto"/>
              <w:rPr>
                <w:rFonts w:ascii="Calibri" w:eastAsia="Times New Roman" w:hAnsi="Calibri" w:cs="Calibri"/>
                <w:b/>
                <w:bCs/>
                <w:color w:val="000000"/>
                <w:sz w:val="12"/>
                <w:szCs w:val="12"/>
                <w:lang w:val="es-SV" w:eastAsia="es-SV"/>
              </w:rPr>
            </w:pPr>
          </w:p>
        </w:tc>
        <w:tc>
          <w:tcPr>
            <w:tcW w:w="633" w:type="dxa"/>
            <w:vMerge/>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557" w:type="dxa"/>
            <w:vMerge/>
            <w:vAlign w:val="center"/>
            <w:hideMark/>
          </w:tcPr>
          <w:p w:rsidR="00DA3F42" w:rsidRPr="00DA3F42" w:rsidRDefault="00DA3F42" w:rsidP="00DA3F42">
            <w:pPr>
              <w:spacing w:after="0" w:line="240" w:lineRule="auto"/>
              <w:rPr>
                <w:rFonts w:ascii="Calibri" w:eastAsia="Times New Roman" w:hAnsi="Calibri" w:cs="Calibri"/>
                <w:b/>
                <w:bCs/>
                <w:color w:val="000000"/>
                <w:sz w:val="12"/>
                <w:szCs w:val="12"/>
                <w:lang w:val="es-SV" w:eastAsia="es-SV"/>
              </w:rPr>
            </w:pPr>
          </w:p>
        </w:tc>
        <w:tc>
          <w:tcPr>
            <w:tcW w:w="708" w:type="dxa"/>
            <w:vMerge/>
            <w:vAlign w:val="center"/>
            <w:hideMark/>
          </w:tcPr>
          <w:p w:rsidR="00DA3F42" w:rsidRPr="00DA3F42" w:rsidRDefault="00DA3F42" w:rsidP="00DA3F42">
            <w:pPr>
              <w:spacing w:after="0" w:line="240" w:lineRule="auto"/>
              <w:rPr>
                <w:rFonts w:ascii="Calibri" w:eastAsia="Times New Roman" w:hAnsi="Calibri" w:cs="Calibri"/>
                <w:b/>
                <w:bCs/>
                <w:color w:val="000000"/>
                <w:sz w:val="12"/>
                <w:szCs w:val="12"/>
                <w:lang w:val="es-SV" w:eastAsia="es-SV"/>
              </w:rPr>
            </w:pPr>
          </w:p>
        </w:tc>
      </w:tr>
      <w:tr w:rsidR="00DA3F42" w:rsidRPr="00DA3F42" w:rsidTr="007E58FA">
        <w:trPr>
          <w:trHeight w:val="20"/>
        </w:trPr>
        <w:tc>
          <w:tcPr>
            <w:tcW w:w="8293" w:type="dxa"/>
            <w:gridSpan w:val="15"/>
            <w:shd w:val="clear" w:color="auto" w:fill="auto"/>
            <w:vAlign w:val="center"/>
            <w:hideMark/>
          </w:tcPr>
          <w:p w:rsidR="00DA3F42" w:rsidRPr="00DA3F42" w:rsidRDefault="00DA3F42" w:rsidP="00DA3F42">
            <w:pPr>
              <w:spacing w:after="0" w:line="240" w:lineRule="auto"/>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OBSERVACIONES: SE SOLICITA REFORMA  PRESUPUESTARIA SI FUESE NECESARIA</w:t>
            </w:r>
          </w:p>
        </w:tc>
      </w:tr>
    </w:tbl>
    <w:p w:rsidR="00DA3F42" w:rsidRPr="00DA3F42" w:rsidRDefault="00DA3F42" w:rsidP="00DA3F42">
      <w:pPr>
        <w:spacing w:after="200" w:line="276" w:lineRule="auto"/>
        <w:jc w:val="both"/>
        <w:rPr>
          <w:rFonts w:ascii="Calibri" w:eastAsia="Calibri" w:hAnsi="Calibri" w:cs="Calibri"/>
          <w:sz w:val="12"/>
          <w:szCs w:val="12"/>
          <w:lang w:val="es-SV"/>
        </w:rPr>
      </w:pPr>
    </w:p>
    <w:tbl>
      <w:tblPr>
        <w:tblW w:w="8369" w:type="dxa"/>
        <w:tblCellMar>
          <w:left w:w="70" w:type="dxa"/>
          <w:right w:w="70" w:type="dxa"/>
        </w:tblCellMar>
        <w:tblLook w:val="04A0" w:firstRow="1" w:lastRow="0" w:firstColumn="1" w:lastColumn="0" w:noHBand="0" w:noVBand="1"/>
      </w:tblPr>
      <w:tblGrid>
        <w:gridCol w:w="811"/>
        <w:gridCol w:w="337"/>
        <w:gridCol w:w="547"/>
        <w:gridCol w:w="462"/>
        <w:gridCol w:w="661"/>
        <w:gridCol w:w="661"/>
        <w:gridCol w:w="524"/>
        <w:gridCol w:w="523"/>
        <w:gridCol w:w="661"/>
        <w:gridCol w:w="524"/>
        <w:gridCol w:w="523"/>
        <w:gridCol w:w="765"/>
        <w:gridCol w:w="850"/>
        <w:gridCol w:w="811"/>
        <w:gridCol w:w="544"/>
      </w:tblGrid>
      <w:tr w:rsidR="00DA3F42" w:rsidRPr="00DA3F42" w:rsidTr="007E58FA">
        <w:trPr>
          <w:trHeight w:val="29"/>
        </w:trPr>
        <w:tc>
          <w:tcPr>
            <w:tcW w:w="8369" w:type="dxa"/>
            <w:gridSpan w:val="1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REQUERIMIENTO: 05</w:t>
            </w:r>
          </w:p>
        </w:tc>
      </w:tr>
      <w:tr w:rsidR="00DA3F42" w:rsidRPr="00DA3F42" w:rsidTr="007E58FA">
        <w:trPr>
          <w:trHeight w:val="29"/>
        </w:trPr>
        <w:tc>
          <w:tcPr>
            <w:tcW w:w="8369"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GERENCIA DE DESARROLLO SOCIAL / CARGADO A CONCEJO MUNICIPAL</w:t>
            </w:r>
          </w:p>
        </w:tc>
      </w:tr>
      <w:tr w:rsidR="00DA3F42" w:rsidRPr="00DA3F42" w:rsidTr="007E58FA">
        <w:trPr>
          <w:trHeight w:val="29"/>
        </w:trPr>
        <w:tc>
          <w:tcPr>
            <w:tcW w:w="8369"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FUENTE DE FINANCIAMIENTO: FONDOS PROPIOS</w:t>
            </w:r>
          </w:p>
        </w:tc>
      </w:tr>
      <w:tr w:rsidR="00DA3F42" w:rsidRPr="00DA3F42" w:rsidTr="007E58FA">
        <w:trPr>
          <w:trHeight w:val="29"/>
        </w:trPr>
        <w:tc>
          <w:tcPr>
            <w:tcW w:w="8369" w:type="dxa"/>
            <w:gridSpan w:val="15"/>
            <w:tcBorders>
              <w:top w:val="single" w:sz="4" w:space="0" w:color="auto"/>
              <w:left w:val="single" w:sz="8" w:space="0" w:color="auto"/>
              <w:bottom w:val="single" w:sz="4" w:space="0" w:color="auto"/>
              <w:right w:val="single" w:sz="8" w:space="0" w:color="000000"/>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REFRIGERIOS QUE SERÁN ENTREGADOS  A LOS ASISTENTES EN EL EVENTO DE ENTREGAS DE ESCRITURAS POR EL ILP EN LA COMUNIDAD LAS VICTORIAS Y CASTILLA DE LA MANCHA EL DÍA 17 DE MARZO DEL PRESENTE AÑO</w:t>
            </w:r>
          </w:p>
        </w:tc>
      </w:tr>
      <w:tr w:rsidR="00DA3F42" w:rsidRPr="00DA3F42" w:rsidTr="007E58FA">
        <w:trPr>
          <w:trHeight w:val="29"/>
        </w:trPr>
        <w:tc>
          <w:tcPr>
            <w:tcW w:w="563" w:type="dxa"/>
            <w:vMerge w:val="restart"/>
            <w:tcBorders>
              <w:top w:val="nil"/>
              <w:left w:val="single" w:sz="8"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ADMINISTRADOR DE ORDEN DE COMPRA O CONTRATO</w:t>
            </w:r>
          </w:p>
        </w:tc>
        <w:tc>
          <w:tcPr>
            <w:tcW w:w="228" w:type="dxa"/>
            <w:vMerge w:val="restart"/>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ITEM</w:t>
            </w:r>
          </w:p>
        </w:tc>
        <w:tc>
          <w:tcPr>
            <w:tcW w:w="372" w:type="dxa"/>
            <w:vMerge w:val="restart"/>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CANTIDAD</w:t>
            </w:r>
          </w:p>
        </w:tc>
        <w:tc>
          <w:tcPr>
            <w:tcW w:w="456" w:type="dxa"/>
            <w:vMerge w:val="restart"/>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UNIDAD DE MEDIDA</w:t>
            </w:r>
          </w:p>
        </w:tc>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DESCRIPCIÓN </w:t>
            </w:r>
          </w:p>
        </w:tc>
        <w:tc>
          <w:tcPr>
            <w:tcW w:w="3210" w:type="dxa"/>
            <w:gridSpan w:val="6"/>
            <w:tcBorders>
              <w:top w:val="single" w:sz="4" w:space="0" w:color="auto"/>
              <w:left w:val="nil"/>
              <w:bottom w:val="single" w:sz="4" w:space="0" w:color="auto"/>
              <w:right w:val="single" w:sz="4" w:space="0" w:color="000000"/>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OFERTAS RECIBIDAS</w:t>
            </w:r>
          </w:p>
        </w:tc>
        <w:tc>
          <w:tcPr>
            <w:tcW w:w="943" w:type="dxa"/>
            <w:vMerge w:val="restart"/>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OFERTA ECONOMICA RECOMENDADA POR LA UNIDAD SOLICITANTE</w:t>
            </w:r>
          </w:p>
        </w:tc>
        <w:tc>
          <w:tcPr>
            <w:tcW w:w="639" w:type="dxa"/>
            <w:vMerge w:val="restart"/>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JUSTIFICACION DE LA RECOMENDACIÓN </w:t>
            </w:r>
          </w:p>
        </w:tc>
        <w:tc>
          <w:tcPr>
            <w:tcW w:w="56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PRESUPUESTADO</w:t>
            </w:r>
          </w:p>
        </w:tc>
        <w:tc>
          <w:tcPr>
            <w:tcW w:w="715" w:type="dxa"/>
            <w:vMerge w:val="restart"/>
            <w:tcBorders>
              <w:top w:val="nil"/>
              <w:left w:val="single" w:sz="4" w:space="0" w:color="auto"/>
              <w:bottom w:val="single" w:sz="4" w:space="0" w:color="auto"/>
              <w:right w:val="single" w:sz="8"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FORMA DE PAGO</w:t>
            </w:r>
          </w:p>
        </w:tc>
      </w:tr>
      <w:tr w:rsidR="00DA3F42" w:rsidRPr="00DA3F42" w:rsidTr="007E58FA">
        <w:trPr>
          <w:trHeight w:val="29"/>
        </w:trPr>
        <w:tc>
          <w:tcPr>
            <w:tcW w:w="563" w:type="dxa"/>
            <w:vMerge/>
            <w:tcBorders>
              <w:top w:val="nil"/>
              <w:left w:val="single" w:sz="8"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228" w:type="dxa"/>
            <w:vMerge/>
            <w:tcBorders>
              <w:top w:val="nil"/>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372" w:type="dxa"/>
            <w:vMerge/>
            <w:tcBorders>
              <w:top w:val="nil"/>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456" w:type="dxa"/>
            <w:vMerge/>
            <w:tcBorders>
              <w:top w:val="nil"/>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677" w:type="dxa"/>
            <w:vMerge/>
            <w:tcBorders>
              <w:top w:val="nil"/>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1704"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SEMAC S.A DE C.V.</w:t>
            </w:r>
          </w:p>
        </w:tc>
        <w:tc>
          <w:tcPr>
            <w:tcW w:w="1506"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CRISTIAN OMAR SILVA TULES</w:t>
            </w:r>
          </w:p>
        </w:tc>
        <w:tc>
          <w:tcPr>
            <w:tcW w:w="943" w:type="dxa"/>
            <w:vMerge/>
            <w:tcBorders>
              <w:top w:val="nil"/>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639" w:type="dxa"/>
            <w:vMerge/>
            <w:tcBorders>
              <w:top w:val="nil"/>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563" w:type="dxa"/>
            <w:vMerge/>
            <w:tcBorders>
              <w:top w:val="nil"/>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715" w:type="dxa"/>
            <w:vMerge/>
            <w:tcBorders>
              <w:top w:val="nil"/>
              <w:left w:val="single" w:sz="4" w:space="0" w:color="auto"/>
              <w:bottom w:val="single" w:sz="4" w:space="0" w:color="auto"/>
              <w:right w:val="single" w:sz="8"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r>
      <w:tr w:rsidR="00DA3F42" w:rsidRPr="00DA3F42" w:rsidTr="007E58FA">
        <w:trPr>
          <w:trHeight w:val="29"/>
        </w:trPr>
        <w:tc>
          <w:tcPr>
            <w:tcW w:w="563" w:type="dxa"/>
            <w:vMerge/>
            <w:tcBorders>
              <w:top w:val="nil"/>
              <w:left w:val="single" w:sz="8"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228" w:type="dxa"/>
            <w:vMerge/>
            <w:tcBorders>
              <w:top w:val="nil"/>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372" w:type="dxa"/>
            <w:vMerge/>
            <w:tcBorders>
              <w:top w:val="nil"/>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456" w:type="dxa"/>
            <w:vMerge/>
            <w:tcBorders>
              <w:top w:val="nil"/>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677" w:type="dxa"/>
            <w:vMerge/>
            <w:tcBorders>
              <w:top w:val="nil"/>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928" w:type="dxa"/>
            <w:tcBorders>
              <w:top w:val="nil"/>
              <w:left w:val="nil"/>
              <w:bottom w:val="single" w:sz="4" w:space="0" w:color="auto"/>
              <w:right w:val="single" w:sz="4" w:space="0" w:color="auto"/>
            </w:tcBorders>
            <w:shd w:val="clear" w:color="000000" w:fill="FFFFFF"/>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DESCRIPCION</w:t>
            </w:r>
          </w:p>
        </w:tc>
        <w:tc>
          <w:tcPr>
            <w:tcW w:w="380" w:type="dxa"/>
            <w:tcBorders>
              <w:top w:val="nil"/>
              <w:left w:val="nil"/>
              <w:bottom w:val="single" w:sz="4" w:space="0" w:color="auto"/>
              <w:right w:val="single" w:sz="4" w:space="0" w:color="auto"/>
            </w:tcBorders>
            <w:shd w:val="clear" w:color="000000" w:fill="FFFFFF"/>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PRECIO UNITARIO</w:t>
            </w:r>
          </w:p>
        </w:tc>
        <w:tc>
          <w:tcPr>
            <w:tcW w:w="395" w:type="dxa"/>
            <w:tcBorders>
              <w:top w:val="nil"/>
              <w:left w:val="nil"/>
              <w:bottom w:val="single" w:sz="4" w:space="0" w:color="auto"/>
              <w:right w:val="single" w:sz="4" w:space="0" w:color="auto"/>
            </w:tcBorders>
            <w:shd w:val="clear" w:color="000000" w:fill="FFFFFF"/>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TOTAL</w:t>
            </w:r>
          </w:p>
        </w:tc>
        <w:tc>
          <w:tcPr>
            <w:tcW w:w="745" w:type="dxa"/>
            <w:tcBorders>
              <w:top w:val="nil"/>
              <w:left w:val="nil"/>
              <w:bottom w:val="single" w:sz="4" w:space="0" w:color="auto"/>
              <w:right w:val="single" w:sz="4" w:space="0" w:color="auto"/>
            </w:tcBorders>
            <w:shd w:val="clear" w:color="000000" w:fill="FFFFFF"/>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DESCRIPCION</w:t>
            </w:r>
          </w:p>
        </w:tc>
        <w:tc>
          <w:tcPr>
            <w:tcW w:w="380" w:type="dxa"/>
            <w:tcBorders>
              <w:top w:val="nil"/>
              <w:left w:val="nil"/>
              <w:bottom w:val="single" w:sz="4" w:space="0" w:color="auto"/>
              <w:right w:val="single" w:sz="4" w:space="0" w:color="auto"/>
            </w:tcBorders>
            <w:shd w:val="clear" w:color="000000" w:fill="FFFFFF"/>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PRECIO UNITARIO</w:t>
            </w:r>
          </w:p>
        </w:tc>
        <w:tc>
          <w:tcPr>
            <w:tcW w:w="380" w:type="dxa"/>
            <w:tcBorders>
              <w:top w:val="nil"/>
              <w:left w:val="nil"/>
              <w:bottom w:val="single" w:sz="4" w:space="0" w:color="auto"/>
              <w:right w:val="single" w:sz="4" w:space="0" w:color="auto"/>
            </w:tcBorders>
            <w:shd w:val="clear" w:color="000000" w:fill="FFFFFF"/>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TOTAL</w:t>
            </w:r>
          </w:p>
        </w:tc>
        <w:tc>
          <w:tcPr>
            <w:tcW w:w="943" w:type="dxa"/>
            <w:vMerge w:val="restart"/>
            <w:tcBorders>
              <w:top w:val="nil"/>
              <w:left w:val="single" w:sz="4" w:space="0" w:color="auto"/>
              <w:bottom w:val="single" w:sz="8" w:space="0" w:color="000000"/>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CRISTIAN OMAR SILVA TULES</w:t>
            </w:r>
          </w:p>
        </w:tc>
        <w:tc>
          <w:tcPr>
            <w:tcW w:w="639" w:type="dxa"/>
            <w:vMerge w:val="restart"/>
            <w:tcBorders>
              <w:top w:val="nil"/>
              <w:left w:val="single" w:sz="4" w:space="0" w:color="auto"/>
              <w:bottom w:val="single" w:sz="8" w:space="0" w:color="000000"/>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SE RECOMIENDA, POR CALIDAD Y PRECIO. POR UN TOTAL DE $ 1,400.00</w:t>
            </w:r>
          </w:p>
        </w:tc>
        <w:tc>
          <w:tcPr>
            <w:tcW w:w="563" w:type="dxa"/>
            <w:vMerge w:val="restart"/>
            <w:tcBorders>
              <w:top w:val="nil"/>
              <w:left w:val="single" w:sz="4" w:space="0" w:color="auto"/>
              <w:bottom w:val="single" w:sz="8" w:space="0" w:color="000000"/>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$2,000.00</w:t>
            </w:r>
          </w:p>
        </w:tc>
        <w:tc>
          <w:tcPr>
            <w:tcW w:w="715" w:type="dxa"/>
            <w:vMerge w:val="restart"/>
            <w:tcBorders>
              <w:top w:val="nil"/>
              <w:left w:val="single" w:sz="4" w:space="0" w:color="auto"/>
              <w:bottom w:val="single" w:sz="8" w:space="0" w:color="000000"/>
              <w:right w:val="single" w:sz="8"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CONTADO</w:t>
            </w:r>
          </w:p>
        </w:tc>
      </w:tr>
      <w:tr w:rsidR="00DA3F42" w:rsidRPr="00DA3F42" w:rsidTr="007E58FA">
        <w:trPr>
          <w:trHeight w:val="29"/>
        </w:trPr>
        <w:tc>
          <w:tcPr>
            <w:tcW w:w="563" w:type="dxa"/>
            <w:tcBorders>
              <w:top w:val="nil"/>
              <w:left w:val="single" w:sz="8" w:space="0" w:color="auto"/>
              <w:bottom w:val="nil"/>
              <w:right w:val="single" w:sz="4" w:space="0" w:color="auto"/>
            </w:tcBorders>
            <w:shd w:val="clear" w:color="auto" w:fill="auto"/>
            <w:vAlign w:val="center"/>
            <w:hideMark/>
          </w:tcPr>
          <w:p w:rsidR="00DA3F42" w:rsidRPr="00DA3F42" w:rsidRDefault="00165541" w:rsidP="00DA3F42">
            <w:pPr>
              <w:spacing w:after="0" w:line="240" w:lineRule="auto"/>
              <w:jc w:val="center"/>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w:t>
            </w:r>
          </w:p>
        </w:tc>
        <w:tc>
          <w:tcPr>
            <w:tcW w:w="228"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w:t>
            </w:r>
          </w:p>
        </w:tc>
        <w:tc>
          <w:tcPr>
            <w:tcW w:w="372" w:type="dxa"/>
            <w:tcBorders>
              <w:top w:val="nil"/>
              <w:left w:val="nil"/>
              <w:bottom w:val="nil"/>
              <w:right w:val="single" w:sz="4" w:space="0" w:color="auto"/>
            </w:tcBorders>
            <w:shd w:val="clear" w:color="000000" w:fill="FFFFFF"/>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800</w:t>
            </w:r>
          </w:p>
        </w:tc>
        <w:tc>
          <w:tcPr>
            <w:tcW w:w="456" w:type="dxa"/>
            <w:tcBorders>
              <w:top w:val="nil"/>
              <w:left w:val="nil"/>
              <w:bottom w:val="nil"/>
              <w:right w:val="single" w:sz="4" w:space="0" w:color="auto"/>
            </w:tcBorders>
            <w:shd w:val="clear" w:color="000000" w:fill="FFFFFF"/>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UNIDAD</w:t>
            </w:r>
          </w:p>
        </w:tc>
        <w:tc>
          <w:tcPr>
            <w:tcW w:w="677" w:type="dxa"/>
            <w:tcBorders>
              <w:top w:val="nil"/>
              <w:left w:val="nil"/>
              <w:bottom w:val="nil"/>
              <w:right w:val="single" w:sz="4" w:space="0" w:color="auto"/>
            </w:tcBorders>
            <w:shd w:val="clear" w:color="000000" w:fill="FFFFFF"/>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SANDWICH DE </w:t>
            </w:r>
            <w:proofErr w:type="gramStart"/>
            <w:r w:rsidRPr="00DA3F42">
              <w:rPr>
                <w:rFonts w:ascii="Calibri" w:eastAsia="Times New Roman" w:hAnsi="Calibri" w:cs="Calibri"/>
                <w:color w:val="000000"/>
                <w:sz w:val="12"/>
                <w:szCs w:val="12"/>
                <w:lang w:val="es-SV" w:eastAsia="es-SV"/>
              </w:rPr>
              <w:t>POLLO ,</w:t>
            </w:r>
            <w:proofErr w:type="gramEnd"/>
            <w:r w:rsidRPr="00DA3F42">
              <w:rPr>
                <w:rFonts w:ascii="Calibri" w:eastAsia="Times New Roman" w:hAnsi="Calibri" w:cs="Calibri"/>
                <w:color w:val="000000"/>
                <w:sz w:val="12"/>
                <w:szCs w:val="12"/>
                <w:lang w:val="es-SV" w:eastAsia="es-SV"/>
              </w:rPr>
              <w:t xml:space="preserve"> JUGO BOTELLA 12 OZ. AGUA DE BOTELLA 12 OZ.</w:t>
            </w:r>
          </w:p>
        </w:tc>
        <w:tc>
          <w:tcPr>
            <w:tcW w:w="928" w:type="dxa"/>
            <w:tcBorders>
              <w:top w:val="nil"/>
              <w:left w:val="nil"/>
              <w:bottom w:val="nil"/>
              <w:right w:val="single" w:sz="4" w:space="0" w:color="auto"/>
            </w:tcBorders>
            <w:shd w:val="clear" w:color="000000" w:fill="FFFFFF"/>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SANDWICH DE </w:t>
            </w:r>
            <w:proofErr w:type="gramStart"/>
            <w:r w:rsidRPr="00DA3F42">
              <w:rPr>
                <w:rFonts w:ascii="Calibri" w:eastAsia="Times New Roman" w:hAnsi="Calibri" w:cs="Calibri"/>
                <w:color w:val="000000"/>
                <w:sz w:val="12"/>
                <w:szCs w:val="12"/>
                <w:lang w:val="es-SV" w:eastAsia="es-SV"/>
              </w:rPr>
              <w:t>POLLO ,</w:t>
            </w:r>
            <w:proofErr w:type="gramEnd"/>
            <w:r w:rsidRPr="00DA3F42">
              <w:rPr>
                <w:rFonts w:ascii="Calibri" w:eastAsia="Times New Roman" w:hAnsi="Calibri" w:cs="Calibri"/>
                <w:color w:val="000000"/>
                <w:sz w:val="12"/>
                <w:szCs w:val="12"/>
                <w:lang w:val="es-SV" w:eastAsia="es-SV"/>
              </w:rPr>
              <w:t xml:space="preserve"> JUGO DE BOTELLA Y AGUA DE BOTELLA 12 OZ.</w:t>
            </w:r>
          </w:p>
        </w:tc>
        <w:tc>
          <w:tcPr>
            <w:tcW w:w="380" w:type="dxa"/>
            <w:tcBorders>
              <w:top w:val="nil"/>
              <w:left w:val="nil"/>
              <w:bottom w:val="nil"/>
              <w:right w:val="single" w:sz="4" w:space="0" w:color="auto"/>
            </w:tcBorders>
            <w:shd w:val="clear" w:color="000000" w:fill="FFFFFF"/>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$2.00</w:t>
            </w:r>
          </w:p>
        </w:tc>
        <w:tc>
          <w:tcPr>
            <w:tcW w:w="395" w:type="dxa"/>
            <w:tcBorders>
              <w:top w:val="nil"/>
              <w:left w:val="nil"/>
              <w:bottom w:val="nil"/>
              <w:right w:val="single" w:sz="4" w:space="0" w:color="auto"/>
            </w:tcBorders>
            <w:shd w:val="clear" w:color="000000" w:fill="FFFFFF"/>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$1,600.00</w:t>
            </w:r>
          </w:p>
        </w:tc>
        <w:tc>
          <w:tcPr>
            <w:tcW w:w="745" w:type="dxa"/>
            <w:tcBorders>
              <w:top w:val="nil"/>
              <w:left w:val="nil"/>
              <w:bottom w:val="nil"/>
              <w:right w:val="single" w:sz="4" w:space="0" w:color="auto"/>
            </w:tcBorders>
            <w:shd w:val="clear" w:color="000000" w:fill="FFFFFF"/>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SÁNDWICH DE POLLO, JUGO BOTELLA 12 OZ, AGUA DE BOTELLA 12 OZ.</w:t>
            </w:r>
          </w:p>
        </w:tc>
        <w:tc>
          <w:tcPr>
            <w:tcW w:w="380" w:type="dxa"/>
            <w:tcBorders>
              <w:top w:val="nil"/>
              <w:left w:val="nil"/>
              <w:bottom w:val="nil"/>
              <w:right w:val="single" w:sz="4" w:space="0" w:color="auto"/>
            </w:tcBorders>
            <w:shd w:val="clear" w:color="000000" w:fill="FFFFFF"/>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$1.75</w:t>
            </w:r>
          </w:p>
        </w:tc>
        <w:tc>
          <w:tcPr>
            <w:tcW w:w="380" w:type="dxa"/>
            <w:tcBorders>
              <w:top w:val="nil"/>
              <w:left w:val="nil"/>
              <w:bottom w:val="nil"/>
              <w:right w:val="single" w:sz="4" w:space="0" w:color="auto"/>
            </w:tcBorders>
            <w:shd w:val="clear" w:color="000000" w:fill="FFFFFF"/>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$1,400.00</w:t>
            </w:r>
          </w:p>
        </w:tc>
        <w:tc>
          <w:tcPr>
            <w:tcW w:w="943" w:type="dxa"/>
            <w:vMerge/>
            <w:tcBorders>
              <w:top w:val="nil"/>
              <w:left w:val="single" w:sz="4" w:space="0" w:color="auto"/>
              <w:bottom w:val="single" w:sz="8" w:space="0" w:color="000000"/>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b/>
                <w:bCs/>
                <w:color w:val="000000"/>
                <w:sz w:val="12"/>
                <w:szCs w:val="12"/>
                <w:lang w:val="es-SV" w:eastAsia="es-SV"/>
              </w:rPr>
            </w:pPr>
          </w:p>
        </w:tc>
        <w:tc>
          <w:tcPr>
            <w:tcW w:w="639" w:type="dxa"/>
            <w:vMerge/>
            <w:tcBorders>
              <w:top w:val="nil"/>
              <w:left w:val="single" w:sz="4" w:space="0" w:color="auto"/>
              <w:bottom w:val="single" w:sz="8" w:space="0" w:color="000000"/>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563" w:type="dxa"/>
            <w:vMerge/>
            <w:tcBorders>
              <w:top w:val="nil"/>
              <w:left w:val="single" w:sz="4" w:space="0" w:color="auto"/>
              <w:bottom w:val="single" w:sz="8" w:space="0" w:color="000000"/>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b/>
                <w:bCs/>
                <w:color w:val="000000"/>
                <w:sz w:val="12"/>
                <w:szCs w:val="12"/>
                <w:lang w:val="es-SV" w:eastAsia="es-SV"/>
              </w:rPr>
            </w:pPr>
          </w:p>
        </w:tc>
        <w:tc>
          <w:tcPr>
            <w:tcW w:w="715" w:type="dxa"/>
            <w:vMerge/>
            <w:tcBorders>
              <w:top w:val="nil"/>
              <w:left w:val="single" w:sz="4" w:space="0" w:color="auto"/>
              <w:bottom w:val="single" w:sz="8" w:space="0" w:color="000000"/>
              <w:right w:val="single" w:sz="8" w:space="0" w:color="auto"/>
            </w:tcBorders>
            <w:vAlign w:val="center"/>
            <w:hideMark/>
          </w:tcPr>
          <w:p w:rsidR="00DA3F42" w:rsidRPr="00DA3F42" w:rsidRDefault="00DA3F42" w:rsidP="00DA3F42">
            <w:pPr>
              <w:spacing w:after="0" w:line="240" w:lineRule="auto"/>
              <w:rPr>
                <w:rFonts w:ascii="Calibri" w:eastAsia="Times New Roman" w:hAnsi="Calibri" w:cs="Calibri"/>
                <w:b/>
                <w:bCs/>
                <w:color w:val="000000"/>
                <w:sz w:val="12"/>
                <w:szCs w:val="12"/>
                <w:lang w:val="es-SV" w:eastAsia="es-SV"/>
              </w:rPr>
            </w:pPr>
          </w:p>
        </w:tc>
      </w:tr>
      <w:tr w:rsidR="00DA3F42" w:rsidRPr="00DA3F42" w:rsidTr="007E58FA">
        <w:trPr>
          <w:trHeight w:val="29"/>
        </w:trPr>
        <w:tc>
          <w:tcPr>
            <w:tcW w:w="2297"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TOTAL DE LA OFERTA</w:t>
            </w:r>
          </w:p>
        </w:tc>
        <w:tc>
          <w:tcPr>
            <w:tcW w:w="1704" w:type="dxa"/>
            <w:gridSpan w:val="3"/>
            <w:tcBorders>
              <w:top w:val="single" w:sz="4" w:space="0" w:color="auto"/>
              <w:left w:val="nil"/>
              <w:bottom w:val="single" w:sz="8" w:space="0" w:color="auto"/>
              <w:right w:val="single" w:sz="4" w:space="0" w:color="auto"/>
            </w:tcBorders>
            <w:shd w:val="clear" w:color="000000" w:fill="FFFFFF"/>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$1,600.00</w:t>
            </w:r>
          </w:p>
        </w:tc>
        <w:tc>
          <w:tcPr>
            <w:tcW w:w="1506" w:type="dxa"/>
            <w:gridSpan w:val="3"/>
            <w:tcBorders>
              <w:top w:val="single" w:sz="4" w:space="0" w:color="auto"/>
              <w:left w:val="nil"/>
              <w:bottom w:val="single" w:sz="8" w:space="0" w:color="auto"/>
              <w:right w:val="single" w:sz="4" w:space="0" w:color="auto"/>
            </w:tcBorders>
            <w:shd w:val="clear" w:color="000000" w:fill="F4B084"/>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$1,400.00</w:t>
            </w:r>
          </w:p>
        </w:tc>
        <w:tc>
          <w:tcPr>
            <w:tcW w:w="943" w:type="dxa"/>
            <w:vMerge/>
            <w:tcBorders>
              <w:top w:val="nil"/>
              <w:left w:val="single" w:sz="4" w:space="0" w:color="auto"/>
              <w:bottom w:val="single" w:sz="8" w:space="0" w:color="000000"/>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b/>
                <w:bCs/>
                <w:color w:val="000000"/>
                <w:sz w:val="12"/>
                <w:szCs w:val="12"/>
                <w:lang w:val="es-SV" w:eastAsia="es-SV"/>
              </w:rPr>
            </w:pPr>
          </w:p>
        </w:tc>
        <w:tc>
          <w:tcPr>
            <w:tcW w:w="639" w:type="dxa"/>
            <w:vMerge/>
            <w:tcBorders>
              <w:top w:val="nil"/>
              <w:left w:val="single" w:sz="4" w:space="0" w:color="auto"/>
              <w:bottom w:val="single" w:sz="8" w:space="0" w:color="000000"/>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563" w:type="dxa"/>
            <w:vMerge/>
            <w:tcBorders>
              <w:top w:val="nil"/>
              <w:left w:val="single" w:sz="4" w:space="0" w:color="auto"/>
              <w:bottom w:val="single" w:sz="8" w:space="0" w:color="000000"/>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b/>
                <w:bCs/>
                <w:color w:val="000000"/>
                <w:sz w:val="12"/>
                <w:szCs w:val="12"/>
                <w:lang w:val="es-SV" w:eastAsia="es-SV"/>
              </w:rPr>
            </w:pPr>
          </w:p>
        </w:tc>
        <w:tc>
          <w:tcPr>
            <w:tcW w:w="715" w:type="dxa"/>
            <w:vMerge/>
            <w:tcBorders>
              <w:top w:val="nil"/>
              <w:left w:val="single" w:sz="4" w:space="0" w:color="auto"/>
              <w:bottom w:val="single" w:sz="8" w:space="0" w:color="000000"/>
              <w:right w:val="single" w:sz="8" w:space="0" w:color="auto"/>
            </w:tcBorders>
            <w:vAlign w:val="center"/>
            <w:hideMark/>
          </w:tcPr>
          <w:p w:rsidR="00DA3F42" w:rsidRPr="00DA3F42" w:rsidRDefault="00DA3F42" w:rsidP="00DA3F42">
            <w:pPr>
              <w:spacing w:after="0" w:line="240" w:lineRule="auto"/>
              <w:rPr>
                <w:rFonts w:ascii="Calibri" w:eastAsia="Times New Roman" w:hAnsi="Calibri" w:cs="Calibri"/>
                <w:b/>
                <w:bCs/>
                <w:color w:val="000000"/>
                <w:sz w:val="12"/>
                <w:szCs w:val="12"/>
                <w:lang w:val="es-SV" w:eastAsia="es-SV"/>
              </w:rPr>
            </w:pPr>
          </w:p>
        </w:tc>
      </w:tr>
    </w:tbl>
    <w:p w:rsidR="00DA3F42" w:rsidRPr="00DA3F42" w:rsidRDefault="00DA3F42" w:rsidP="00DA3F42">
      <w:pPr>
        <w:spacing w:after="200" w:line="276" w:lineRule="auto"/>
        <w:jc w:val="both"/>
        <w:rPr>
          <w:rFonts w:ascii="Calibri" w:eastAsia="Calibri" w:hAnsi="Calibri" w:cs="Calibri"/>
          <w:sz w:val="12"/>
          <w:szCs w:val="12"/>
          <w:lang w:val="es-SV"/>
        </w:rPr>
      </w:pPr>
    </w:p>
    <w:p w:rsidR="00DA3F42" w:rsidRPr="00DA3F42" w:rsidRDefault="00DA3F42" w:rsidP="00DA3F42">
      <w:pPr>
        <w:spacing w:after="200" w:line="276" w:lineRule="auto"/>
        <w:jc w:val="both"/>
        <w:rPr>
          <w:rFonts w:ascii="Times New Roman" w:eastAsia="Calibri" w:hAnsi="Times New Roman" w:cs="Times New Roman"/>
          <w:sz w:val="28"/>
          <w:szCs w:val="28"/>
          <w:lang w:val="es-SV"/>
        </w:rPr>
      </w:pPr>
      <w:r w:rsidRPr="00DA3F42">
        <w:rPr>
          <w:rFonts w:ascii="Times New Roman" w:eastAsia="Times New Roman" w:hAnsi="Times New Roman" w:cs="Times New Roman"/>
          <w:b/>
          <w:sz w:val="28"/>
          <w:szCs w:val="28"/>
          <w:u w:val="single"/>
          <w:lang w:val="es-SV"/>
        </w:rPr>
        <w:t>Tercero:</w:t>
      </w:r>
      <w:r w:rsidRPr="00DA3F42">
        <w:rPr>
          <w:rFonts w:ascii="Times New Roman" w:eastAsia="Times New Roman" w:hAnsi="Times New Roman" w:cs="Times New Roman"/>
          <w:b/>
          <w:sz w:val="28"/>
          <w:szCs w:val="28"/>
          <w:lang w:val="es-SV"/>
        </w:rPr>
        <w:t xml:space="preserve"> </w:t>
      </w:r>
      <w:r w:rsidRPr="00DA3F42">
        <w:rPr>
          <w:rFonts w:ascii="Times New Roman" w:eastAsia="Calibri" w:hAnsi="Times New Roman" w:cs="Times New Roman"/>
          <w:b/>
          <w:color w:val="000000"/>
          <w:sz w:val="28"/>
          <w:szCs w:val="28"/>
        </w:rPr>
        <w:t>NOMBRAR</w:t>
      </w:r>
      <w:r w:rsidRPr="00DA3F42">
        <w:rPr>
          <w:rFonts w:ascii="Times New Roman" w:eastAsia="Calibri" w:hAnsi="Times New Roman" w:cs="Times New Roman"/>
          <w:color w:val="000000"/>
          <w:sz w:val="28"/>
          <w:szCs w:val="28"/>
        </w:rPr>
        <w:t xml:space="preserve"> como </w:t>
      </w:r>
      <w:r w:rsidRPr="00DA3F42">
        <w:rPr>
          <w:rFonts w:ascii="Times New Roman" w:eastAsia="Calibri" w:hAnsi="Times New Roman" w:cs="Times New Roman"/>
          <w:sz w:val="28"/>
          <w:szCs w:val="28"/>
        </w:rPr>
        <w:t xml:space="preserve">administradora de contrato a </w:t>
      </w:r>
      <w:r w:rsidR="00165541">
        <w:rPr>
          <w:rFonts w:ascii="Times New Roman" w:eastAsia="Calibri" w:hAnsi="Times New Roman" w:cs="Times New Roman"/>
          <w:b/>
          <w:sz w:val="28"/>
          <w:szCs w:val="28"/>
          <w:lang w:val="es-SV"/>
        </w:rPr>
        <w:t>XXXXXXXX</w:t>
      </w:r>
      <w:r w:rsidRPr="00DA3F42">
        <w:rPr>
          <w:rFonts w:ascii="Times New Roman" w:eastAsia="Calibri" w:hAnsi="Times New Roman" w:cs="Times New Roman"/>
          <w:sz w:val="28"/>
          <w:szCs w:val="28"/>
        </w:rPr>
        <w:t xml:space="preserve"> Fondos con aplicación al espe</w:t>
      </w:r>
      <w:r w:rsidRPr="00DA3F42">
        <w:rPr>
          <w:rFonts w:ascii="Times New Roman" w:eastAsia="Calibri" w:hAnsi="Times New Roman" w:cs="Times New Roman"/>
          <w:sz w:val="28"/>
          <w:szCs w:val="28"/>
          <w:shd w:val="clear" w:color="auto" w:fill="FFFFFF"/>
        </w:rPr>
        <w:t xml:space="preserve">cífico y expresión Presupuestaria Municipal </w:t>
      </w:r>
      <w:r w:rsidRPr="00DA3F42">
        <w:rPr>
          <w:rFonts w:ascii="Times New Roman" w:eastAsia="Calibri" w:hAnsi="Times New Roman" w:cs="Times New Roman"/>
          <w:sz w:val="28"/>
          <w:szCs w:val="28"/>
          <w:shd w:val="clear" w:color="auto" w:fill="FFFFFF"/>
        </w:rPr>
        <w:lastRenderedPageBreak/>
        <w:t>vigente, que</w:t>
      </w:r>
      <w:r w:rsidRPr="00DA3F42">
        <w:rPr>
          <w:rFonts w:ascii="Times New Roman" w:eastAsia="Calibri" w:hAnsi="Times New Roman" w:cs="Times New Roman"/>
          <w:sz w:val="28"/>
          <w:szCs w:val="28"/>
        </w:rPr>
        <w:t xml:space="preserve"> se comprobara como lo establece el artículo 78 del Código Municipal. </w:t>
      </w:r>
      <w:r w:rsidRPr="00DA3F42">
        <w:rPr>
          <w:rFonts w:ascii="Times New Roman" w:eastAsia="Calibri" w:hAnsi="Times New Roman" w:cs="Times New Roman"/>
          <w:b/>
          <w:sz w:val="28"/>
          <w:szCs w:val="28"/>
        </w:rPr>
        <w:t>CERTIFÍQUESE Y COMUNÍQUESE.-</w:t>
      </w:r>
      <w:r w:rsidRPr="00DA3F42">
        <w:rPr>
          <w:rFonts w:ascii="Times New Roman" w:eastAsia="Calibri" w:hAnsi="Times New Roman" w:cs="Times New Roman"/>
          <w:sz w:val="28"/>
          <w:szCs w:val="28"/>
          <w:lang w:val="es-SV" w:eastAsia="es-SV"/>
        </w:rPr>
        <w:t xml:space="preserve"> </w:t>
      </w:r>
      <w:r w:rsidRPr="00DA3F42">
        <w:rPr>
          <w:rFonts w:ascii="Times New Roman" w:eastAsia="Calibri" w:hAnsi="Times New Roman" w:cs="Times New Roman"/>
          <w:b/>
          <w:bCs/>
          <w:sz w:val="28"/>
          <w:szCs w:val="28"/>
        </w:rPr>
        <w:t>“</w:t>
      </w:r>
      <w:r w:rsidRPr="00DA3F42">
        <w:rPr>
          <w:rFonts w:ascii="Times New Roman" w:eastAsia="Calibri" w:hAnsi="Times New Roman" w:cs="Times New Roman"/>
          <w:b/>
          <w:sz w:val="28"/>
          <w:szCs w:val="28"/>
        </w:rPr>
        <w:t>ACUERDO</w:t>
      </w:r>
      <w:r w:rsidRPr="00DA3F42">
        <w:rPr>
          <w:rFonts w:ascii="Times New Roman" w:eastAsia="Calibri" w:hAnsi="Times New Roman" w:cs="Times New Roman"/>
          <w:b/>
          <w:bCs/>
          <w:sz w:val="28"/>
          <w:szCs w:val="28"/>
        </w:rPr>
        <w:t xml:space="preserve"> MUNICIPAL NÚMERO DIECIOCHO”. </w:t>
      </w:r>
      <w:r w:rsidRPr="00DA3F42">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y 91 del Código Municipal. </w:t>
      </w:r>
      <w:r w:rsidRPr="00DA3F42">
        <w:rPr>
          <w:rFonts w:ascii="Times New Roman" w:eastAsia="Calibri" w:hAnsi="Times New Roman" w:cs="Times New Roman"/>
          <w:sz w:val="28"/>
          <w:szCs w:val="28"/>
          <w:lang w:val="es-SV"/>
        </w:rPr>
        <w:t xml:space="preserve">Expuesto en el punto número </w:t>
      </w:r>
      <w:r w:rsidRPr="00DA3F42">
        <w:rPr>
          <w:rFonts w:ascii="Times New Roman" w:eastAsia="Calibri" w:hAnsi="Times New Roman" w:cs="Times New Roman"/>
          <w:b/>
          <w:sz w:val="28"/>
          <w:szCs w:val="28"/>
          <w:lang w:val="es-SV"/>
        </w:rPr>
        <w:t xml:space="preserve">trece, </w:t>
      </w:r>
      <w:r w:rsidRPr="00DA3F42">
        <w:rPr>
          <w:rFonts w:ascii="Times New Roman" w:eastAsia="Calibri" w:hAnsi="Times New Roman" w:cs="Times New Roman"/>
          <w:sz w:val="28"/>
          <w:szCs w:val="28"/>
          <w:lang w:val="es-SV"/>
        </w:rPr>
        <w:t xml:space="preserve">en cual corresponde a </w:t>
      </w:r>
      <w:r w:rsidRPr="00DA3F42">
        <w:rPr>
          <w:rFonts w:ascii="Times New Roman" w:eastAsia="Calibri" w:hAnsi="Times New Roman" w:cs="Times New Roman"/>
          <w:b/>
          <w:sz w:val="28"/>
          <w:szCs w:val="28"/>
          <w:lang w:val="es-SV"/>
        </w:rPr>
        <w:t>Participación del</w:t>
      </w:r>
      <w:r w:rsidRPr="00DA3F42">
        <w:rPr>
          <w:rFonts w:ascii="Times New Roman" w:eastAsia="Calibri" w:hAnsi="Times New Roman" w:cs="Times New Roman"/>
          <w:sz w:val="28"/>
          <w:szCs w:val="28"/>
          <w:lang w:val="es-SV"/>
        </w:rPr>
        <w:t xml:space="preserve"> </w:t>
      </w:r>
      <w:r w:rsidR="00E27A1B">
        <w:rPr>
          <w:rFonts w:ascii="Times New Roman" w:eastAsia="Calibri" w:hAnsi="Times New Roman" w:cs="Times New Roman"/>
          <w:b/>
          <w:sz w:val="28"/>
          <w:szCs w:val="28"/>
          <w:lang w:val="es-SV"/>
        </w:rPr>
        <w:t>XXXXX</w:t>
      </w:r>
      <w:r w:rsidRPr="00DA3F42">
        <w:rPr>
          <w:rFonts w:ascii="Times New Roman" w:eastAsia="Calibri" w:hAnsi="Times New Roman" w:cs="Times New Roman"/>
          <w:b/>
          <w:sz w:val="28"/>
          <w:szCs w:val="28"/>
          <w:lang w:val="es-SV"/>
        </w:rPr>
        <w:t>/Jefe de UACI</w:t>
      </w:r>
      <w:r w:rsidRPr="00DA3F42">
        <w:rPr>
          <w:rFonts w:ascii="Times New Roman" w:eastAsia="Calibri" w:hAnsi="Times New Roman" w:cs="Times New Roman"/>
          <w:sz w:val="28"/>
          <w:szCs w:val="28"/>
          <w:lang w:val="es-SV"/>
        </w:rPr>
        <w:t xml:space="preserve">, en donde solicita al Honorable Concejo Municipal Plural, aprobación de adjudicación de requerimiento correspondiente al </w:t>
      </w:r>
      <w:r w:rsidRPr="00DA3F42">
        <w:rPr>
          <w:rFonts w:ascii="Times New Roman" w:eastAsia="Calibri" w:hAnsi="Times New Roman" w:cs="Times New Roman"/>
          <w:b/>
          <w:sz w:val="28"/>
          <w:szCs w:val="28"/>
          <w:lang w:val="es-SV"/>
        </w:rPr>
        <w:t xml:space="preserve">DEPARTAMENTO DE CATASTRO Y REGISTRO TRIBUTARIO, </w:t>
      </w:r>
      <w:r w:rsidRPr="00DA3F42">
        <w:rPr>
          <w:rFonts w:ascii="Times New Roman" w:eastAsia="Calibri" w:hAnsi="Times New Roman" w:cs="Times New Roman"/>
          <w:sz w:val="28"/>
          <w:szCs w:val="28"/>
          <w:lang w:val="es-SV"/>
        </w:rPr>
        <w:t xml:space="preserve">por un monto total de </w:t>
      </w:r>
      <w:r w:rsidRPr="00DA3F42">
        <w:rPr>
          <w:rFonts w:ascii="Times New Roman" w:eastAsia="Times New Roman" w:hAnsi="Times New Roman" w:cs="Times New Roman"/>
          <w:b/>
          <w:bCs/>
          <w:color w:val="000000"/>
          <w:sz w:val="28"/>
          <w:szCs w:val="28"/>
          <w:lang w:val="es-SV" w:eastAsia="es-ES"/>
        </w:rPr>
        <w:t>$1,119.60</w:t>
      </w:r>
      <w:r w:rsidRPr="00DA3F42">
        <w:rPr>
          <w:rFonts w:ascii="Times New Roman" w:eastAsia="Calibri" w:hAnsi="Times New Roman" w:cs="Times New Roman"/>
          <w:b/>
          <w:sz w:val="28"/>
          <w:szCs w:val="28"/>
          <w:lang w:val="es-SV"/>
        </w:rPr>
        <w:t xml:space="preserve">, </w:t>
      </w:r>
      <w:r w:rsidRPr="00DA3F42">
        <w:rPr>
          <w:rFonts w:ascii="Times New Roman" w:eastAsia="Calibri" w:hAnsi="Times New Roman" w:cs="Times New Roman"/>
          <w:sz w:val="28"/>
          <w:szCs w:val="28"/>
          <w:lang w:val="es-SV"/>
        </w:rPr>
        <w:t xml:space="preserve">y proponiendo al administrador de </w:t>
      </w:r>
      <w:r w:rsidR="00E27A1B">
        <w:rPr>
          <w:rFonts w:ascii="Times New Roman" w:eastAsia="Calibri" w:hAnsi="Times New Roman" w:cs="Times New Roman"/>
          <w:sz w:val="28"/>
          <w:szCs w:val="28"/>
          <w:lang w:val="es-SV"/>
        </w:rPr>
        <w:t>la orden de compra o contrato a XXXXX</w:t>
      </w:r>
      <w:r w:rsidRPr="00DA3F42">
        <w:rPr>
          <w:rFonts w:ascii="Times New Roman" w:eastAsia="Calibri" w:hAnsi="Times New Roman" w:cs="Times New Roman"/>
          <w:b/>
          <w:sz w:val="28"/>
          <w:szCs w:val="28"/>
          <w:lang w:val="es-SV"/>
        </w:rPr>
        <w:t xml:space="preserve">. </w:t>
      </w:r>
      <w:r w:rsidRPr="00DA3F42">
        <w:rPr>
          <w:rFonts w:ascii="Times New Roman" w:eastAsia="Calibri" w:hAnsi="Times New Roman" w:cs="Times New Roman"/>
          <w:sz w:val="28"/>
          <w:szCs w:val="28"/>
          <w:lang w:val="es-SV"/>
        </w:rPr>
        <w:t xml:space="preserve">Por </w:t>
      </w:r>
      <w:r w:rsidRPr="00DA3F42">
        <w:rPr>
          <w:rFonts w:ascii="Times New Roman" w:eastAsia="Calibri" w:hAnsi="Times New Roman" w:cs="Times New Roman"/>
          <w:b/>
          <w:sz w:val="28"/>
          <w:szCs w:val="28"/>
          <w:lang w:val="es-SV"/>
        </w:rPr>
        <w:t xml:space="preserve">UNANIMIDAD </w:t>
      </w:r>
      <w:r w:rsidRPr="00DA3F42">
        <w:rPr>
          <w:rFonts w:ascii="Times New Roman" w:eastAsia="Calibri" w:hAnsi="Times New Roman" w:cs="Times New Roman"/>
          <w:sz w:val="28"/>
          <w:szCs w:val="28"/>
          <w:lang w:val="es-SV"/>
        </w:rPr>
        <w:t xml:space="preserve">de </w:t>
      </w:r>
      <w:r w:rsidRPr="00DA3F42">
        <w:rPr>
          <w:rFonts w:ascii="Times New Roman" w:eastAsia="Calibri" w:hAnsi="Times New Roman" w:cs="Times New Roman"/>
          <w:b/>
          <w:sz w:val="28"/>
          <w:szCs w:val="28"/>
          <w:lang w:val="es-SV"/>
        </w:rPr>
        <w:t xml:space="preserve">votos ACUERDA: </w:t>
      </w:r>
      <w:r w:rsidRPr="00DA3F42">
        <w:rPr>
          <w:rFonts w:ascii="Times New Roman" w:eastAsia="Calibri" w:hAnsi="Times New Roman" w:cs="Times New Roman"/>
          <w:b/>
          <w:sz w:val="28"/>
          <w:szCs w:val="28"/>
          <w:u w:val="single"/>
          <w:lang w:val="es-SV"/>
        </w:rPr>
        <w:t>Primero:</w:t>
      </w:r>
      <w:r w:rsidRPr="00DA3F42">
        <w:rPr>
          <w:rFonts w:ascii="Times New Roman" w:eastAsia="Calibri" w:hAnsi="Times New Roman" w:cs="Times New Roman"/>
          <w:sz w:val="28"/>
          <w:szCs w:val="28"/>
          <w:lang w:val="es-SV"/>
        </w:rPr>
        <w:t xml:space="preserve"> </w:t>
      </w:r>
      <w:r w:rsidRPr="00DA3F42">
        <w:rPr>
          <w:rFonts w:ascii="Times New Roman" w:eastAsia="Calibri" w:hAnsi="Times New Roman" w:cs="Times New Roman"/>
          <w:b/>
          <w:sz w:val="28"/>
          <w:szCs w:val="28"/>
          <w:lang w:val="es-SV"/>
        </w:rPr>
        <w:t>APROBAR</w:t>
      </w:r>
      <w:r w:rsidRPr="00DA3F42">
        <w:rPr>
          <w:rFonts w:ascii="Times New Roman" w:eastAsia="Calibri" w:hAnsi="Times New Roman" w:cs="Times New Roman"/>
          <w:sz w:val="28"/>
          <w:szCs w:val="28"/>
          <w:lang w:val="es-SV"/>
        </w:rPr>
        <w:t xml:space="preserve"> adjudicación de requerimiento correspondiente al </w:t>
      </w:r>
      <w:r w:rsidRPr="00DA3F42">
        <w:rPr>
          <w:rFonts w:ascii="Times New Roman" w:eastAsia="Calibri" w:hAnsi="Times New Roman" w:cs="Times New Roman"/>
          <w:b/>
          <w:sz w:val="28"/>
          <w:szCs w:val="28"/>
          <w:lang w:val="es-SV"/>
        </w:rPr>
        <w:t xml:space="preserve">DEPARTAMENTO DE CATASTRO Y REGISTRO TRIBUTARIO, </w:t>
      </w:r>
      <w:r w:rsidRPr="00DA3F42">
        <w:rPr>
          <w:rFonts w:ascii="Times New Roman" w:eastAsia="Calibri" w:hAnsi="Times New Roman" w:cs="Times New Roman"/>
          <w:sz w:val="28"/>
          <w:szCs w:val="28"/>
          <w:lang w:val="es-SV"/>
        </w:rPr>
        <w:t xml:space="preserve">por un monto total de </w:t>
      </w:r>
      <w:r w:rsidRPr="00DA3F42">
        <w:rPr>
          <w:rFonts w:ascii="Times New Roman" w:eastAsia="Times New Roman" w:hAnsi="Times New Roman" w:cs="Times New Roman"/>
          <w:b/>
          <w:bCs/>
          <w:color w:val="000000"/>
          <w:sz w:val="28"/>
          <w:szCs w:val="28"/>
          <w:lang w:val="es-SV" w:eastAsia="es-ES"/>
        </w:rPr>
        <w:t>$1,119.60</w:t>
      </w:r>
      <w:r w:rsidRPr="00DA3F42">
        <w:rPr>
          <w:rFonts w:ascii="Times New Roman" w:eastAsia="Calibri" w:hAnsi="Times New Roman" w:cs="Times New Roman"/>
          <w:b/>
          <w:sz w:val="28"/>
          <w:szCs w:val="28"/>
          <w:lang w:val="es-SV"/>
        </w:rPr>
        <w:t xml:space="preserve">, </w:t>
      </w:r>
      <w:r w:rsidRPr="00DA3F42">
        <w:rPr>
          <w:rFonts w:ascii="Times New Roman" w:eastAsia="Calibri" w:hAnsi="Times New Roman" w:cs="Times New Roman"/>
          <w:sz w:val="28"/>
          <w:szCs w:val="28"/>
          <w:lang w:val="es-SV"/>
        </w:rPr>
        <w:t xml:space="preserve">con Fuente de Financiamiento: </w:t>
      </w:r>
      <w:r w:rsidRPr="00DA3F42">
        <w:rPr>
          <w:rFonts w:ascii="Times New Roman" w:eastAsia="Calibri" w:hAnsi="Times New Roman" w:cs="Times New Roman"/>
          <w:b/>
          <w:sz w:val="28"/>
          <w:szCs w:val="28"/>
          <w:lang w:val="es-SV"/>
        </w:rPr>
        <w:t xml:space="preserve">FONDOS PROPIOS. </w:t>
      </w:r>
      <w:r w:rsidRPr="00DA3F42">
        <w:rPr>
          <w:rFonts w:ascii="Times New Roman" w:eastAsia="Calibri" w:hAnsi="Times New Roman" w:cs="Times New Roman"/>
          <w:b/>
          <w:sz w:val="28"/>
          <w:szCs w:val="28"/>
          <w:u w:val="single"/>
          <w:lang w:val="es-SV"/>
        </w:rPr>
        <w:t>Segundo:</w:t>
      </w:r>
      <w:r w:rsidRPr="00DA3F42">
        <w:rPr>
          <w:rFonts w:ascii="Times New Roman" w:eastAsia="Calibri" w:hAnsi="Times New Roman" w:cs="Times New Roman"/>
          <w:sz w:val="28"/>
          <w:szCs w:val="28"/>
          <w:lang w:val="es-SV"/>
        </w:rPr>
        <w:t xml:space="preserve"> </w:t>
      </w:r>
      <w:r w:rsidRPr="00DA3F42">
        <w:rPr>
          <w:rFonts w:ascii="Times New Roman" w:eastAsia="Calibri" w:hAnsi="Times New Roman" w:cs="Times New Roman"/>
          <w:b/>
          <w:sz w:val="28"/>
          <w:szCs w:val="28"/>
          <w:lang w:val="es-SV"/>
        </w:rPr>
        <w:t>AUTORIZAR</w:t>
      </w:r>
      <w:r w:rsidRPr="00DA3F42">
        <w:rPr>
          <w:rFonts w:ascii="Times New Roman" w:eastAsia="Calibri" w:hAnsi="Times New Roman" w:cs="Times New Roman"/>
          <w:sz w:val="28"/>
          <w:szCs w:val="28"/>
          <w:lang w:val="es-SV"/>
        </w:rPr>
        <w:t xml:space="preserve"> al </w:t>
      </w:r>
      <w:r w:rsidRPr="00DA3F42">
        <w:rPr>
          <w:rFonts w:ascii="Times New Roman" w:eastAsia="Calibri" w:hAnsi="Times New Roman" w:cs="Times New Roman"/>
          <w:b/>
          <w:sz w:val="28"/>
          <w:szCs w:val="28"/>
          <w:lang w:val="es-SV"/>
        </w:rPr>
        <w:t>TESORERO MUNICIPAL</w:t>
      </w:r>
      <w:r w:rsidRPr="00DA3F42">
        <w:rPr>
          <w:rFonts w:ascii="Times New Roman" w:eastAsia="Calibri" w:hAnsi="Times New Roman" w:cs="Times New Roman"/>
          <w:sz w:val="28"/>
          <w:szCs w:val="28"/>
          <w:lang w:val="es-SV"/>
        </w:rPr>
        <w:t xml:space="preserve"> para que erogue la cantidad de: </w:t>
      </w:r>
      <w:r w:rsidRPr="00DA3F42">
        <w:rPr>
          <w:rFonts w:ascii="Times New Roman" w:eastAsia="Calibri" w:hAnsi="Times New Roman" w:cs="Times New Roman"/>
          <w:b/>
          <w:sz w:val="28"/>
          <w:szCs w:val="28"/>
          <w:lang w:val="es-SV"/>
        </w:rPr>
        <w:t>UN MIL CIENTO DIECINUEVE DÓLARES CON SESENTA CENTAVOS DE LOS ESTADOS UNIDOS DE NORTEAMERICA (</w:t>
      </w:r>
      <w:r w:rsidRPr="00DA3F42">
        <w:rPr>
          <w:rFonts w:ascii="Times New Roman" w:eastAsia="Times New Roman" w:hAnsi="Times New Roman" w:cs="Times New Roman"/>
          <w:b/>
          <w:bCs/>
          <w:color w:val="000000"/>
          <w:sz w:val="28"/>
          <w:szCs w:val="28"/>
          <w:lang w:val="es-SV" w:eastAsia="es-ES"/>
        </w:rPr>
        <w:t>$1,119.60</w:t>
      </w:r>
      <w:r w:rsidRPr="00DA3F42">
        <w:rPr>
          <w:rFonts w:ascii="Times New Roman" w:eastAsia="Calibri" w:hAnsi="Times New Roman" w:cs="Times New Roman"/>
          <w:b/>
          <w:sz w:val="28"/>
          <w:szCs w:val="28"/>
          <w:shd w:val="clear" w:color="auto" w:fill="FFFFFF"/>
          <w:lang w:val="es-SV"/>
        </w:rPr>
        <w:t>)</w:t>
      </w:r>
      <w:r w:rsidRPr="00DA3F42">
        <w:rPr>
          <w:rFonts w:ascii="Times New Roman" w:eastAsia="Calibri" w:hAnsi="Times New Roman" w:cs="Times New Roman"/>
          <w:sz w:val="28"/>
          <w:szCs w:val="28"/>
          <w:lang w:val="es-SV" w:eastAsia="es-ES"/>
        </w:rPr>
        <w:t xml:space="preserve"> de la Cuenta Corriente Numero </w:t>
      </w:r>
      <w:r w:rsidRPr="00DA3F42">
        <w:rPr>
          <w:rFonts w:ascii="Times New Roman" w:eastAsia="Calibri" w:hAnsi="Times New Roman" w:cs="Times New Roman"/>
          <w:b/>
          <w:sz w:val="28"/>
          <w:szCs w:val="28"/>
          <w:lang w:val="es-SV" w:eastAsia="es-ES"/>
        </w:rPr>
        <w:t>480005924 MUNICIPALIDAD DE APOPA, RECURSOS PROPIOS,</w:t>
      </w:r>
      <w:r w:rsidRPr="00DA3F42">
        <w:rPr>
          <w:rFonts w:ascii="Times New Roman" w:eastAsia="Calibri" w:hAnsi="Times New Roman" w:cs="Times New Roman"/>
          <w:sz w:val="28"/>
          <w:szCs w:val="28"/>
          <w:lang w:val="es-SV" w:eastAsia="es-ES"/>
        </w:rPr>
        <w:t xml:space="preserve"> Banco Hipotecario de El Salvador, S.A.</w:t>
      </w:r>
      <w:r w:rsidRPr="00DA3F42">
        <w:rPr>
          <w:rFonts w:ascii="Times New Roman" w:eastAsia="Times New Roman" w:hAnsi="Times New Roman" w:cs="Times New Roman"/>
          <w:b/>
          <w:bCs/>
          <w:color w:val="000000"/>
          <w:sz w:val="28"/>
          <w:szCs w:val="28"/>
          <w:lang w:val="es-SV" w:eastAsia="es-ES"/>
        </w:rPr>
        <w:t xml:space="preserve">, </w:t>
      </w:r>
      <w:r w:rsidRPr="00DA3F42">
        <w:rPr>
          <w:rFonts w:ascii="Times New Roman" w:eastAsia="Calibri" w:hAnsi="Times New Roman" w:cs="Times New Roman"/>
          <w:sz w:val="28"/>
          <w:szCs w:val="28"/>
          <w:lang w:val="es-SV"/>
        </w:rPr>
        <w:t>y emita cheque</w:t>
      </w:r>
      <w:r w:rsidRPr="00DA3F42">
        <w:rPr>
          <w:rFonts w:ascii="Times New Roman" w:eastAsia="Calibri" w:hAnsi="Times New Roman" w:cs="Times New Roman"/>
          <w:b/>
          <w:sz w:val="28"/>
          <w:szCs w:val="28"/>
          <w:lang w:val="es-SV"/>
        </w:rPr>
        <w:t xml:space="preserve"> </w:t>
      </w:r>
      <w:r w:rsidRPr="00DA3F42">
        <w:rPr>
          <w:rFonts w:ascii="Times New Roman" w:eastAsia="Calibri" w:hAnsi="Times New Roman" w:cs="Times New Roman"/>
          <w:sz w:val="28"/>
          <w:szCs w:val="28"/>
          <w:lang w:val="es-SV"/>
        </w:rPr>
        <w:t xml:space="preserve">a nombre del proveedor según el siguiente cuadro:  </w:t>
      </w:r>
    </w:p>
    <w:tbl>
      <w:tblPr>
        <w:tblW w:w="11149" w:type="dxa"/>
        <w:jc w:val="center"/>
        <w:tblCellMar>
          <w:left w:w="70" w:type="dxa"/>
          <w:right w:w="70" w:type="dxa"/>
        </w:tblCellMar>
        <w:tblLook w:val="04A0" w:firstRow="1" w:lastRow="0" w:firstColumn="1" w:lastColumn="0" w:noHBand="0" w:noVBand="1"/>
      </w:tblPr>
      <w:tblGrid>
        <w:gridCol w:w="799"/>
        <w:gridCol w:w="328"/>
        <w:gridCol w:w="537"/>
        <w:gridCol w:w="453"/>
        <w:gridCol w:w="930"/>
        <w:gridCol w:w="824"/>
        <w:gridCol w:w="515"/>
        <w:gridCol w:w="443"/>
        <w:gridCol w:w="650"/>
        <w:gridCol w:w="515"/>
        <w:gridCol w:w="443"/>
        <w:gridCol w:w="824"/>
        <w:gridCol w:w="515"/>
        <w:gridCol w:w="444"/>
        <w:gridCol w:w="754"/>
        <w:gridCol w:w="839"/>
        <w:gridCol w:w="800"/>
        <w:gridCol w:w="536"/>
      </w:tblGrid>
      <w:tr w:rsidR="00DA3F42" w:rsidRPr="00DA3F42" w:rsidTr="007E58FA">
        <w:trPr>
          <w:trHeight w:val="25"/>
          <w:jc w:val="center"/>
        </w:trPr>
        <w:tc>
          <w:tcPr>
            <w:tcW w:w="11149" w:type="dxa"/>
            <w:gridSpan w:val="18"/>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REQUERIMIENTO 01</w:t>
            </w:r>
          </w:p>
        </w:tc>
      </w:tr>
      <w:tr w:rsidR="00DA3F42" w:rsidRPr="00DA3F42" w:rsidTr="007E58FA">
        <w:trPr>
          <w:trHeight w:val="25"/>
          <w:jc w:val="center"/>
        </w:trPr>
        <w:tc>
          <w:tcPr>
            <w:tcW w:w="11149" w:type="dxa"/>
            <w:gridSpan w:val="18"/>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DEPARTAMENTO DE CATASTRO Y REGISTRO TRIBUTARIO</w:t>
            </w:r>
          </w:p>
        </w:tc>
      </w:tr>
      <w:tr w:rsidR="00DA3F42" w:rsidRPr="00DA3F42" w:rsidTr="007E58FA">
        <w:trPr>
          <w:trHeight w:val="25"/>
          <w:jc w:val="center"/>
        </w:trPr>
        <w:tc>
          <w:tcPr>
            <w:tcW w:w="11149" w:type="dxa"/>
            <w:gridSpan w:val="18"/>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8"/>
                <w:szCs w:val="8"/>
                <w:lang w:val="es-SV" w:eastAsia="es-SV"/>
              </w:rPr>
            </w:pPr>
            <w:r w:rsidRPr="00DA3F42">
              <w:rPr>
                <w:rFonts w:ascii="Calibri" w:eastAsia="Times New Roman" w:hAnsi="Calibri" w:cs="Calibri"/>
                <w:b/>
                <w:bCs/>
                <w:color w:val="000000"/>
                <w:sz w:val="8"/>
                <w:szCs w:val="8"/>
                <w:lang w:val="es-SV" w:eastAsia="es-SV"/>
              </w:rPr>
              <w:t>FUENTE DE FINANCIAMIENTO: FONDOS PROPIOS</w:t>
            </w:r>
          </w:p>
        </w:tc>
      </w:tr>
      <w:tr w:rsidR="00DA3F42" w:rsidRPr="00DA3F42" w:rsidTr="007E58FA">
        <w:trPr>
          <w:trHeight w:val="25"/>
          <w:jc w:val="center"/>
        </w:trPr>
        <w:tc>
          <w:tcPr>
            <w:tcW w:w="11149" w:type="dxa"/>
            <w:gridSpan w:val="18"/>
            <w:tcBorders>
              <w:top w:val="single" w:sz="4" w:space="0" w:color="auto"/>
              <w:left w:val="single" w:sz="8" w:space="0" w:color="auto"/>
              <w:bottom w:val="single" w:sz="4" w:space="0" w:color="auto"/>
              <w:right w:val="single" w:sz="8" w:space="0" w:color="000000"/>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8"/>
                <w:szCs w:val="8"/>
                <w:lang w:val="es-SV" w:eastAsia="es-SV"/>
              </w:rPr>
            </w:pPr>
            <w:r w:rsidRPr="00DA3F42">
              <w:rPr>
                <w:rFonts w:ascii="Calibri" w:eastAsia="Times New Roman" w:hAnsi="Calibri" w:cs="Calibri"/>
                <w:b/>
                <w:bCs/>
                <w:color w:val="000000"/>
                <w:sz w:val="8"/>
                <w:szCs w:val="8"/>
                <w:lang w:val="es-SV" w:eastAsia="es-SV"/>
              </w:rPr>
              <w:t>ADQUISICIÓN DE INSUMOS SOLICITADOS PARA FUNCIONAMIENTO DE IMPRESORA DE LA SECCIÓN DE CATASTRO.</w:t>
            </w:r>
          </w:p>
        </w:tc>
      </w:tr>
      <w:tr w:rsidR="00DA3F42" w:rsidRPr="00DA3F42" w:rsidTr="007E58FA">
        <w:trPr>
          <w:trHeight w:val="25"/>
          <w:jc w:val="center"/>
        </w:trPr>
        <w:tc>
          <w:tcPr>
            <w:tcW w:w="799" w:type="dxa"/>
            <w:vMerge w:val="restart"/>
            <w:tcBorders>
              <w:top w:val="nil"/>
              <w:left w:val="single" w:sz="8"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ADMINISTRADOR DE ORDEN DE COMPRA O CONTRATO</w:t>
            </w:r>
          </w:p>
        </w:tc>
        <w:tc>
          <w:tcPr>
            <w:tcW w:w="328" w:type="dxa"/>
            <w:vMerge w:val="restart"/>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ITEM</w:t>
            </w:r>
          </w:p>
        </w:tc>
        <w:tc>
          <w:tcPr>
            <w:tcW w:w="537" w:type="dxa"/>
            <w:vMerge w:val="restart"/>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CANTIDAD</w:t>
            </w:r>
          </w:p>
        </w:tc>
        <w:tc>
          <w:tcPr>
            <w:tcW w:w="453" w:type="dxa"/>
            <w:vMerge w:val="restart"/>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UNIDAD DE MEDIDA</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 xml:space="preserve">DESCRIPCIÓN </w:t>
            </w:r>
          </w:p>
        </w:tc>
        <w:tc>
          <w:tcPr>
            <w:tcW w:w="5173" w:type="dxa"/>
            <w:gridSpan w:val="9"/>
            <w:tcBorders>
              <w:top w:val="single" w:sz="4" w:space="0" w:color="auto"/>
              <w:left w:val="nil"/>
              <w:bottom w:val="single" w:sz="4" w:space="0" w:color="auto"/>
              <w:right w:val="single" w:sz="4" w:space="0" w:color="000000"/>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8"/>
                <w:szCs w:val="8"/>
                <w:lang w:val="es-SV" w:eastAsia="es-SV"/>
              </w:rPr>
            </w:pPr>
            <w:r w:rsidRPr="00DA3F42">
              <w:rPr>
                <w:rFonts w:ascii="Calibri" w:eastAsia="Times New Roman" w:hAnsi="Calibri" w:cs="Calibri"/>
                <w:b/>
                <w:bCs/>
                <w:color w:val="000000"/>
                <w:sz w:val="8"/>
                <w:szCs w:val="8"/>
                <w:lang w:val="es-SV" w:eastAsia="es-SV"/>
              </w:rPr>
              <w:t>OFERTAS RECIBIDAS</w:t>
            </w:r>
          </w:p>
        </w:tc>
        <w:tc>
          <w:tcPr>
            <w:tcW w:w="754" w:type="dxa"/>
            <w:vMerge w:val="restart"/>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OFERTA ECONOMICA RECOMENDADA POR LA UNIDAD SOLICITANTE</w:t>
            </w:r>
          </w:p>
        </w:tc>
        <w:tc>
          <w:tcPr>
            <w:tcW w:w="839" w:type="dxa"/>
            <w:vMerge w:val="restart"/>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 xml:space="preserve">JUSTIFICACION DE LA RECOMENDACIÓN </w:t>
            </w:r>
          </w:p>
        </w:tc>
        <w:tc>
          <w:tcPr>
            <w:tcW w:w="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PRESUPUESTADO</w:t>
            </w:r>
          </w:p>
        </w:tc>
        <w:tc>
          <w:tcPr>
            <w:tcW w:w="535" w:type="dxa"/>
            <w:vMerge w:val="restart"/>
            <w:tcBorders>
              <w:top w:val="nil"/>
              <w:left w:val="single" w:sz="4" w:space="0" w:color="auto"/>
              <w:bottom w:val="single" w:sz="4" w:space="0" w:color="auto"/>
              <w:right w:val="single" w:sz="8"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FORMA DE PAGO</w:t>
            </w:r>
          </w:p>
        </w:tc>
      </w:tr>
      <w:tr w:rsidR="00DA3F42" w:rsidRPr="00DA3F42" w:rsidTr="007E58FA">
        <w:trPr>
          <w:trHeight w:val="25"/>
          <w:jc w:val="center"/>
        </w:trPr>
        <w:tc>
          <w:tcPr>
            <w:tcW w:w="799" w:type="dxa"/>
            <w:vMerge/>
            <w:tcBorders>
              <w:top w:val="nil"/>
              <w:left w:val="single" w:sz="8"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p>
        </w:tc>
        <w:tc>
          <w:tcPr>
            <w:tcW w:w="328" w:type="dxa"/>
            <w:vMerge/>
            <w:tcBorders>
              <w:top w:val="nil"/>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p>
        </w:tc>
        <w:tc>
          <w:tcPr>
            <w:tcW w:w="537" w:type="dxa"/>
            <w:vMerge/>
            <w:tcBorders>
              <w:top w:val="nil"/>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p>
        </w:tc>
        <w:tc>
          <w:tcPr>
            <w:tcW w:w="453" w:type="dxa"/>
            <w:vMerge/>
            <w:tcBorders>
              <w:top w:val="nil"/>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p>
        </w:tc>
        <w:tc>
          <w:tcPr>
            <w:tcW w:w="927" w:type="dxa"/>
            <w:vMerge/>
            <w:tcBorders>
              <w:top w:val="nil"/>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p>
        </w:tc>
        <w:tc>
          <w:tcPr>
            <w:tcW w:w="1782" w:type="dxa"/>
            <w:gridSpan w:val="3"/>
            <w:tcBorders>
              <w:top w:val="single" w:sz="4" w:space="0" w:color="auto"/>
              <w:left w:val="nil"/>
              <w:bottom w:val="single" w:sz="4" w:space="0" w:color="auto"/>
              <w:right w:val="single" w:sz="4" w:space="0" w:color="000000"/>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8"/>
                <w:szCs w:val="8"/>
                <w:lang w:val="es-SV" w:eastAsia="es-SV"/>
              </w:rPr>
            </w:pPr>
            <w:r w:rsidRPr="00DA3F42">
              <w:rPr>
                <w:rFonts w:ascii="Calibri" w:eastAsia="Times New Roman" w:hAnsi="Calibri" w:cs="Calibri"/>
                <w:b/>
                <w:bCs/>
                <w:color w:val="000000"/>
                <w:sz w:val="8"/>
                <w:szCs w:val="8"/>
                <w:lang w:val="es-SV" w:eastAsia="es-SV"/>
              </w:rPr>
              <w:t>EQUIPOS ELECTRONICOS VALDÉS, S.A. DE C.V.</w:t>
            </w:r>
          </w:p>
        </w:tc>
        <w:tc>
          <w:tcPr>
            <w:tcW w:w="1608" w:type="dxa"/>
            <w:gridSpan w:val="3"/>
            <w:tcBorders>
              <w:top w:val="single" w:sz="4" w:space="0" w:color="auto"/>
              <w:left w:val="nil"/>
              <w:bottom w:val="single" w:sz="4" w:space="0" w:color="auto"/>
              <w:right w:val="single" w:sz="4" w:space="0" w:color="000000"/>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8"/>
                <w:szCs w:val="8"/>
                <w:lang w:val="es-SV" w:eastAsia="es-SV"/>
              </w:rPr>
            </w:pPr>
            <w:r w:rsidRPr="00DA3F42">
              <w:rPr>
                <w:rFonts w:ascii="Calibri" w:eastAsia="Times New Roman" w:hAnsi="Calibri" w:cs="Calibri"/>
                <w:b/>
                <w:bCs/>
                <w:color w:val="000000"/>
                <w:sz w:val="8"/>
                <w:szCs w:val="8"/>
                <w:lang w:val="es-SV" w:eastAsia="es-SV"/>
              </w:rPr>
              <w:t>INNOVATION 2020 S.A. DE C.V.</w:t>
            </w:r>
          </w:p>
        </w:tc>
        <w:tc>
          <w:tcPr>
            <w:tcW w:w="1782" w:type="dxa"/>
            <w:gridSpan w:val="3"/>
            <w:tcBorders>
              <w:top w:val="single" w:sz="4" w:space="0" w:color="auto"/>
              <w:left w:val="nil"/>
              <w:bottom w:val="single" w:sz="4" w:space="0" w:color="auto"/>
              <w:right w:val="nil"/>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8"/>
                <w:szCs w:val="8"/>
                <w:lang w:val="es-SV" w:eastAsia="es-SV"/>
              </w:rPr>
            </w:pPr>
            <w:r w:rsidRPr="00DA3F42">
              <w:rPr>
                <w:rFonts w:ascii="Calibri" w:eastAsia="Times New Roman" w:hAnsi="Calibri" w:cs="Calibri"/>
                <w:b/>
                <w:bCs/>
                <w:color w:val="000000"/>
                <w:sz w:val="8"/>
                <w:szCs w:val="8"/>
                <w:lang w:val="es-SV" w:eastAsia="es-SV"/>
              </w:rPr>
              <w:t>RAFAEL CRUZ AMAYA</w:t>
            </w:r>
            <w:r w:rsidRPr="00DA3F42">
              <w:rPr>
                <w:rFonts w:ascii="Calibri" w:eastAsia="Times New Roman" w:hAnsi="Calibri" w:cs="Calibri"/>
                <w:b/>
                <w:bCs/>
                <w:color w:val="000000"/>
                <w:sz w:val="8"/>
                <w:szCs w:val="8"/>
                <w:lang w:val="es-SV" w:eastAsia="es-SV"/>
              </w:rPr>
              <w:br/>
              <w:t>(3E PRINT TECHNOLOGY)</w:t>
            </w:r>
          </w:p>
        </w:tc>
        <w:tc>
          <w:tcPr>
            <w:tcW w:w="754" w:type="dxa"/>
            <w:vMerge/>
            <w:tcBorders>
              <w:top w:val="nil"/>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p>
        </w:tc>
        <w:tc>
          <w:tcPr>
            <w:tcW w:w="839" w:type="dxa"/>
            <w:vMerge/>
            <w:tcBorders>
              <w:top w:val="nil"/>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p>
        </w:tc>
        <w:tc>
          <w:tcPr>
            <w:tcW w:w="800" w:type="dxa"/>
            <w:vMerge/>
            <w:tcBorders>
              <w:top w:val="nil"/>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p>
        </w:tc>
        <w:tc>
          <w:tcPr>
            <w:tcW w:w="535" w:type="dxa"/>
            <w:vMerge/>
            <w:tcBorders>
              <w:top w:val="nil"/>
              <w:left w:val="single" w:sz="4" w:space="0" w:color="auto"/>
              <w:bottom w:val="single" w:sz="4" w:space="0" w:color="auto"/>
              <w:right w:val="single" w:sz="8"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p>
        </w:tc>
      </w:tr>
      <w:tr w:rsidR="00DA3F42" w:rsidRPr="00DA3F42" w:rsidTr="007E58FA">
        <w:trPr>
          <w:trHeight w:val="25"/>
          <w:jc w:val="center"/>
        </w:trPr>
        <w:tc>
          <w:tcPr>
            <w:tcW w:w="799" w:type="dxa"/>
            <w:vMerge/>
            <w:tcBorders>
              <w:top w:val="nil"/>
              <w:left w:val="single" w:sz="8"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p>
        </w:tc>
        <w:tc>
          <w:tcPr>
            <w:tcW w:w="328" w:type="dxa"/>
            <w:vMerge/>
            <w:tcBorders>
              <w:top w:val="nil"/>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p>
        </w:tc>
        <w:tc>
          <w:tcPr>
            <w:tcW w:w="537" w:type="dxa"/>
            <w:vMerge/>
            <w:tcBorders>
              <w:top w:val="nil"/>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p>
        </w:tc>
        <w:tc>
          <w:tcPr>
            <w:tcW w:w="453" w:type="dxa"/>
            <w:vMerge/>
            <w:tcBorders>
              <w:top w:val="nil"/>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p>
        </w:tc>
        <w:tc>
          <w:tcPr>
            <w:tcW w:w="927" w:type="dxa"/>
            <w:vMerge/>
            <w:tcBorders>
              <w:top w:val="nil"/>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p>
        </w:tc>
        <w:tc>
          <w:tcPr>
            <w:tcW w:w="824"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DESCRIPCION</w:t>
            </w:r>
          </w:p>
        </w:tc>
        <w:tc>
          <w:tcPr>
            <w:tcW w:w="515"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PRECIO UNITARIO</w:t>
            </w:r>
          </w:p>
        </w:tc>
        <w:tc>
          <w:tcPr>
            <w:tcW w:w="442"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TOTAL</w:t>
            </w:r>
          </w:p>
        </w:tc>
        <w:tc>
          <w:tcPr>
            <w:tcW w:w="650"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DESCRIPCION</w:t>
            </w:r>
          </w:p>
        </w:tc>
        <w:tc>
          <w:tcPr>
            <w:tcW w:w="515"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PRECIO UNITARIO</w:t>
            </w:r>
          </w:p>
        </w:tc>
        <w:tc>
          <w:tcPr>
            <w:tcW w:w="442"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TOTAL</w:t>
            </w:r>
          </w:p>
        </w:tc>
        <w:tc>
          <w:tcPr>
            <w:tcW w:w="824"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DESCRIPCION</w:t>
            </w:r>
          </w:p>
        </w:tc>
        <w:tc>
          <w:tcPr>
            <w:tcW w:w="515"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PRECIO UNITARIO</w:t>
            </w:r>
          </w:p>
        </w:tc>
        <w:tc>
          <w:tcPr>
            <w:tcW w:w="442"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TOTAL</w:t>
            </w:r>
          </w:p>
        </w:tc>
        <w:tc>
          <w:tcPr>
            <w:tcW w:w="754" w:type="dxa"/>
            <w:vMerge w:val="restart"/>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8"/>
                <w:szCs w:val="8"/>
                <w:lang w:val="es-SV" w:eastAsia="es-SV"/>
              </w:rPr>
            </w:pPr>
            <w:r w:rsidRPr="00DA3F42">
              <w:rPr>
                <w:rFonts w:ascii="Calibri" w:eastAsia="Times New Roman" w:hAnsi="Calibri" w:cs="Calibri"/>
                <w:b/>
                <w:bCs/>
                <w:color w:val="000000"/>
                <w:sz w:val="8"/>
                <w:szCs w:val="8"/>
                <w:lang w:val="es-SV" w:eastAsia="es-SV"/>
              </w:rPr>
              <w:t>RAFAEL CRUZ AMAYA</w:t>
            </w:r>
            <w:r w:rsidRPr="00DA3F42">
              <w:rPr>
                <w:rFonts w:ascii="Calibri" w:eastAsia="Times New Roman" w:hAnsi="Calibri" w:cs="Calibri"/>
                <w:b/>
                <w:bCs/>
                <w:color w:val="000000"/>
                <w:sz w:val="8"/>
                <w:szCs w:val="8"/>
                <w:lang w:val="es-SV" w:eastAsia="es-SV"/>
              </w:rPr>
              <w:br/>
              <w:t>(3E PRINT TECHNOLOGY)</w:t>
            </w:r>
          </w:p>
        </w:tc>
        <w:tc>
          <w:tcPr>
            <w:tcW w:w="839" w:type="dxa"/>
            <w:vMerge w:val="restart"/>
            <w:tcBorders>
              <w:top w:val="nil"/>
              <w:left w:val="single" w:sz="4" w:space="0" w:color="auto"/>
              <w:bottom w:val="single" w:sz="4" w:space="0" w:color="000000"/>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 xml:space="preserve">SE RECOMIENDA A RAFAEL CRUZ AMAYA LOS ITEM 1, 2, 3, 4 Y 6 POR MENOR PRECIO, HACIENDO UN TOTAL DE </w:t>
            </w:r>
            <w:r w:rsidRPr="00DA3F42">
              <w:rPr>
                <w:rFonts w:ascii="Calibri" w:eastAsia="Times New Roman" w:hAnsi="Calibri" w:cs="Calibri"/>
                <w:b/>
                <w:bCs/>
                <w:color w:val="000000"/>
                <w:sz w:val="8"/>
                <w:szCs w:val="8"/>
                <w:lang w:val="es-SV" w:eastAsia="es-SV"/>
              </w:rPr>
              <w:t xml:space="preserve">$984.00 </w:t>
            </w:r>
            <w:r w:rsidRPr="00DA3F42">
              <w:rPr>
                <w:rFonts w:ascii="Calibri" w:eastAsia="Times New Roman" w:hAnsi="Calibri" w:cs="Calibri"/>
                <w:color w:val="000000"/>
                <w:sz w:val="8"/>
                <w:szCs w:val="8"/>
                <w:lang w:val="es-SV" w:eastAsia="es-SV"/>
              </w:rPr>
              <w:t>POR CUMPLIR CON LO REQUERIDO</w:t>
            </w:r>
          </w:p>
        </w:tc>
        <w:tc>
          <w:tcPr>
            <w:tcW w:w="800" w:type="dxa"/>
            <w:vMerge w:val="restart"/>
            <w:tcBorders>
              <w:top w:val="nil"/>
              <w:left w:val="single" w:sz="4" w:space="0" w:color="auto"/>
              <w:bottom w:val="single" w:sz="4" w:space="0" w:color="000000"/>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8"/>
                <w:szCs w:val="8"/>
                <w:lang w:val="es-SV" w:eastAsia="es-SV"/>
              </w:rPr>
            </w:pPr>
            <w:r w:rsidRPr="00DA3F42">
              <w:rPr>
                <w:rFonts w:ascii="Calibri" w:eastAsia="Times New Roman" w:hAnsi="Calibri" w:cs="Calibri"/>
                <w:b/>
                <w:bCs/>
                <w:color w:val="000000"/>
                <w:sz w:val="8"/>
                <w:szCs w:val="8"/>
                <w:lang w:val="es-SV" w:eastAsia="es-SV"/>
              </w:rPr>
              <w:t>$1,082.00</w:t>
            </w:r>
          </w:p>
        </w:tc>
        <w:tc>
          <w:tcPr>
            <w:tcW w:w="535" w:type="dxa"/>
            <w:vMerge w:val="restart"/>
            <w:tcBorders>
              <w:top w:val="nil"/>
              <w:left w:val="single" w:sz="4" w:space="0" w:color="auto"/>
              <w:bottom w:val="single" w:sz="4" w:space="0" w:color="auto"/>
              <w:right w:val="single" w:sz="8"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8"/>
                <w:szCs w:val="8"/>
                <w:lang w:val="es-SV" w:eastAsia="es-SV"/>
              </w:rPr>
            </w:pPr>
            <w:r w:rsidRPr="00DA3F42">
              <w:rPr>
                <w:rFonts w:ascii="Calibri" w:eastAsia="Times New Roman" w:hAnsi="Calibri" w:cs="Calibri"/>
                <w:b/>
                <w:bCs/>
                <w:color w:val="000000"/>
                <w:sz w:val="8"/>
                <w:szCs w:val="8"/>
                <w:lang w:val="es-SV" w:eastAsia="es-SV"/>
              </w:rPr>
              <w:t>CONTADO</w:t>
            </w:r>
          </w:p>
        </w:tc>
      </w:tr>
      <w:tr w:rsidR="00DA3F42" w:rsidRPr="00DA3F42" w:rsidTr="007E58FA">
        <w:trPr>
          <w:trHeight w:val="25"/>
          <w:jc w:val="center"/>
        </w:trPr>
        <w:tc>
          <w:tcPr>
            <w:tcW w:w="799" w:type="dxa"/>
            <w:vMerge w:val="restart"/>
            <w:tcBorders>
              <w:top w:val="nil"/>
              <w:left w:val="single" w:sz="8" w:space="0" w:color="auto"/>
              <w:bottom w:val="nil"/>
              <w:right w:val="single" w:sz="4" w:space="0" w:color="auto"/>
            </w:tcBorders>
            <w:shd w:val="clear" w:color="auto" w:fill="auto"/>
            <w:vAlign w:val="center"/>
            <w:hideMark/>
          </w:tcPr>
          <w:p w:rsidR="00DA3F42" w:rsidRPr="00DA3F42" w:rsidRDefault="00E27A1B" w:rsidP="00DA3F42">
            <w:pPr>
              <w:spacing w:after="0" w:line="240" w:lineRule="auto"/>
              <w:jc w:val="center"/>
              <w:rPr>
                <w:rFonts w:ascii="Calibri" w:eastAsia="Times New Roman" w:hAnsi="Calibri" w:cs="Calibri"/>
                <w:color w:val="000000"/>
                <w:sz w:val="8"/>
                <w:szCs w:val="8"/>
                <w:lang w:val="es-SV" w:eastAsia="es-SV"/>
              </w:rPr>
            </w:pPr>
            <w:r>
              <w:rPr>
                <w:rFonts w:ascii="Calibri" w:eastAsia="Times New Roman" w:hAnsi="Calibri" w:cs="Calibri"/>
                <w:color w:val="000000"/>
                <w:sz w:val="8"/>
                <w:szCs w:val="8"/>
                <w:lang w:val="es-SV" w:eastAsia="es-SV"/>
              </w:rPr>
              <w:t>XXXXXXX</w:t>
            </w:r>
          </w:p>
        </w:tc>
        <w:tc>
          <w:tcPr>
            <w:tcW w:w="328"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1</w:t>
            </w:r>
          </w:p>
        </w:tc>
        <w:tc>
          <w:tcPr>
            <w:tcW w:w="537" w:type="dxa"/>
            <w:tcBorders>
              <w:top w:val="nil"/>
              <w:left w:val="nil"/>
              <w:bottom w:val="single" w:sz="4" w:space="0" w:color="auto"/>
              <w:right w:val="single" w:sz="4" w:space="0" w:color="auto"/>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4</w:t>
            </w:r>
          </w:p>
        </w:tc>
        <w:tc>
          <w:tcPr>
            <w:tcW w:w="453"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UNIDAD</w:t>
            </w:r>
          </w:p>
        </w:tc>
        <w:tc>
          <w:tcPr>
            <w:tcW w:w="927"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BOTELLA DE TINTA IMPRESORA CANNON MODELO GX6010 NEGRO GI-16˃BK˃170.0 ML</w:t>
            </w:r>
          </w:p>
        </w:tc>
        <w:tc>
          <w:tcPr>
            <w:tcW w:w="824"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BOTELLA DE TINTA DE PIGMENTO NEGRO GI-16BK PARA GX6010 / GX7010</w:t>
            </w:r>
          </w:p>
        </w:tc>
        <w:tc>
          <w:tcPr>
            <w:tcW w:w="515" w:type="dxa"/>
            <w:tcBorders>
              <w:top w:val="nil"/>
              <w:left w:val="nil"/>
              <w:bottom w:val="single" w:sz="4" w:space="0" w:color="auto"/>
              <w:right w:val="single" w:sz="4" w:space="0" w:color="auto"/>
            </w:tcBorders>
            <w:shd w:val="clear" w:color="auto" w:fill="auto"/>
            <w:noWrap/>
            <w:vAlign w:val="center"/>
            <w:hideMark/>
          </w:tcPr>
          <w:p w:rsidR="00DA3F42" w:rsidRPr="00DA3F42" w:rsidRDefault="00DA3F42" w:rsidP="00DA3F42">
            <w:pPr>
              <w:spacing w:after="0" w:line="240" w:lineRule="auto"/>
              <w:jc w:val="right"/>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$39.55</w:t>
            </w:r>
          </w:p>
        </w:tc>
        <w:tc>
          <w:tcPr>
            <w:tcW w:w="442" w:type="dxa"/>
            <w:tcBorders>
              <w:top w:val="nil"/>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$158.20</w:t>
            </w:r>
          </w:p>
        </w:tc>
        <w:tc>
          <w:tcPr>
            <w:tcW w:w="650"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BOT. TINTA IMPRESORA CANNON MGX6010 NEGRO</w:t>
            </w:r>
          </w:p>
        </w:tc>
        <w:tc>
          <w:tcPr>
            <w:tcW w:w="515" w:type="dxa"/>
            <w:tcBorders>
              <w:top w:val="nil"/>
              <w:left w:val="nil"/>
              <w:bottom w:val="single" w:sz="4" w:space="0" w:color="auto"/>
              <w:right w:val="single" w:sz="4" w:space="0" w:color="auto"/>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$27.00</w:t>
            </w:r>
          </w:p>
        </w:tc>
        <w:tc>
          <w:tcPr>
            <w:tcW w:w="442" w:type="dxa"/>
            <w:tcBorders>
              <w:top w:val="nil"/>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$108.00</w:t>
            </w:r>
          </w:p>
        </w:tc>
        <w:tc>
          <w:tcPr>
            <w:tcW w:w="824"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BOT. TINTA IMPRESORA CANNON MGX6010 NEGRO GI-16˃BK˃170.0 ML       OFRECEMOS. CANON GII6 BK</w:t>
            </w:r>
          </w:p>
        </w:tc>
        <w:tc>
          <w:tcPr>
            <w:tcW w:w="515"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$39.00</w:t>
            </w:r>
          </w:p>
        </w:tc>
        <w:tc>
          <w:tcPr>
            <w:tcW w:w="442" w:type="dxa"/>
            <w:tcBorders>
              <w:top w:val="nil"/>
              <w:left w:val="nil"/>
              <w:bottom w:val="single" w:sz="4" w:space="0" w:color="auto"/>
              <w:right w:val="single" w:sz="4" w:space="0" w:color="auto"/>
            </w:tcBorders>
            <w:shd w:val="clear" w:color="000000" w:fill="F4B084"/>
            <w:noWrap/>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$156.00</w:t>
            </w:r>
          </w:p>
        </w:tc>
        <w:tc>
          <w:tcPr>
            <w:tcW w:w="754" w:type="dxa"/>
            <w:vMerge/>
            <w:tcBorders>
              <w:top w:val="nil"/>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b/>
                <w:bCs/>
                <w:color w:val="000000"/>
                <w:sz w:val="8"/>
                <w:szCs w:val="8"/>
                <w:lang w:val="es-SV" w:eastAsia="es-SV"/>
              </w:rPr>
            </w:pPr>
          </w:p>
        </w:tc>
        <w:tc>
          <w:tcPr>
            <w:tcW w:w="839" w:type="dxa"/>
            <w:vMerge/>
            <w:tcBorders>
              <w:top w:val="nil"/>
              <w:left w:val="single" w:sz="4" w:space="0" w:color="auto"/>
              <w:bottom w:val="single" w:sz="4" w:space="0" w:color="000000"/>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p>
        </w:tc>
        <w:tc>
          <w:tcPr>
            <w:tcW w:w="800" w:type="dxa"/>
            <w:vMerge/>
            <w:tcBorders>
              <w:top w:val="nil"/>
              <w:left w:val="single" w:sz="4" w:space="0" w:color="auto"/>
              <w:bottom w:val="single" w:sz="4" w:space="0" w:color="000000"/>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b/>
                <w:bCs/>
                <w:color w:val="000000"/>
                <w:sz w:val="8"/>
                <w:szCs w:val="8"/>
                <w:lang w:val="es-SV" w:eastAsia="es-SV"/>
              </w:rPr>
            </w:pPr>
          </w:p>
        </w:tc>
        <w:tc>
          <w:tcPr>
            <w:tcW w:w="535" w:type="dxa"/>
            <w:vMerge/>
            <w:tcBorders>
              <w:top w:val="nil"/>
              <w:left w:val="single" w:sz="4" w:space="0" w:color="auto"/>
              <w:bottom w:val="single" w:sz="4" w:space="0" w:color="auto"/>
              <w:right w:val="single" w:sz="8" w:space="0" w:color="auto"/>
            </w:tcBorders>
            <w:vAlign w:val="center"/>
            <w:hideMark/>
          </w:tcPr>
          <w:p w:rsidR="00DA3F42" w:rsidRPr="00DA3F42" w:rsidRDefault="00DA3F42" w:rsidP="00DA3F42">
            <w:pPr>
              <w:spacing w:after="0" w:line="240" w:lineRule="auto"/>
              <w:rPr>
                <w:rFonts w:ascii="Calibri" w:eastAsia="Times New Roman" w:hAnsi="Calibri" w:cs="Calibri"/>
                <w:b/>
                <w:bCs/>
                <w:color w:val="000000"/>
                <w:sz w:val="8"/>
                <w:szCs w:val="8"/>
                <w:lang w:val="es-SV" w:eastAsia="es-SV"/>
              </w:rPr>
            </w:pPr>
          </w:p>
        </w:tc>
      </w:tr>
      <w:tr w:rsidR="00DA3F42" w:rsidRPr="00DA3F42" w:rsidTr="007E58FA">
        <w:trPr>
          <w:trHeight w:val="25"/>
          <w:jc w:val="center"/>
        </w:trPr>
        <w:tc>
          <w:tcPr>
            <w:tcW w:w="799" w:type="dxa"/>
            <w:vMerge/>
            <w:tcBorders>
              <w:top w:val="nil"/>
              <w:left w:val="single" w:sz="8" w:space="0" w:color="auto"/>
              <w:bottom w:val="nil"/>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p>
        </w:tc>
        <w:tc>
          <w:tcPr>
            <w:tcW w:w="328"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2</w:t>
            </w:r>
          </w:p>
        </w:tc>
        <w:tc>
          <w:tcPr>
            <w:tcW w:w="537" w:type="dxa"/>
            <w:tcBorders>
              <w:top w:val="nil"/>
              <w:left w:val="nil"/>
              <w:bottom w:val="single" w:sz="4" w:space="0" w:color="auto"/>
              <w:right w:val="single" w:sz="4" w:space="0" w:color="auto"/>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4</w:t>
            </w:r>
          </w:p>
        </w:tc>
        <w:tc>
          <w:tcPr>
            <w:tcW w:w="453"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UNIDAD</w:t>
            </w:r>
          </w:p>
        </w:tc>
        <w:tc>
          <w:tcPr>
            <w:tcW w:w="927"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BOTELLA DE TINTA IMPRESORA CANNON MODELO GX6010 MAGENTA GI-16˃BK˃135.0 ML</w:t>
            </w:r>
          </w:p>
        </w:tc>
        <w:tc>
          <w:tcPr>
            <w:tcW w:w="824"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BOTELLA DE TINTA DE PIGMENTO CIAN GI-16C PARA GX6010 / GX7010</w:t>
            </w:r>
          </w:p>
        </w:tc>
        <w:tc>
          <w:tcPr>
            <w:tcW w:w="515"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$31.07</w:t>
            </w:r>
          </w:p>
        </w:tc>
        <w:tc>
          <w:tcPr>
            <w:tcW w:w="442"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$124.28</w:t>
            </w:r>
          </w:p>
        </w:tc>
        <w:tc>
          <w:tcPr>
            <w:tcW w:w="650"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BOT. TINTA IMPRESORA CANNON MGX6010 MAGENTA</w:t>
            </w:r>
          </w:p>
        </w:tc>
        <w:tc>
          <w:tcPr>
            <w:tcW w:w="515" w:type="dxa"/>
            <w:tcBorders>
              <w:top w:val="nil"/>
              <w:left w:val="nil"/>
              <w:bottom w:val="single" w:sz="4" w:space="0" w:color="auto"/>
              <w:right w:val="single" w:sz="4" w:space="0" w:color="auto"/>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$32.00</w:t>
            </w:r>
          </w:p>
        </w:tc>
        <w:tc>
          <w:tcPr>
            <w:tcW w:w="442"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$128.00</w:t>
            </w:r>
          </w:p>
        </w:tc>
        <w:tc>
          <w:tcPr>
            <w:tcW w:w="824"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BOT. TINTA IMPRESORA CANNON MGX6010 MAGENTA GI-16˃BK˃135.0 ML     OFRECEMOS: CANON GI16 M-132-MAGENTA-ORIGINAL</w:t>
            </w:r>
          </w:p>
        </w:tc>
        <w:tc>
          <w:tcPr>
            <w:tcW w:w="515"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$29.00</w:t>
            </w:r>
          </w:p>
        </w:tc>
        <w:tc>
          <w:tcPr>
            <w:tcW w:w="442" w:type="dxa"/>
            <w:tcBorders>
              <w:top w:val="nil"/>
              <w:left w:val="nil"/>
              <w:bottom w:val="single" w:sz="4" w:space="0" w:color="auto"/>
              <w:right w:val="single" w:sz="4" w:space="0" w:color="auto"/>
            </w:tcBorders>
            <w:shd w:val="clear" w:color="000000" w:fill="F4B084"/>
            <w:noWrap/>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$116.00</w:t>
            </w:r>
          </w:p>
        </w:tc>
        <w:tc>
          <w:tcPr>
            <w:tcW w:w="754" w:type="dxa"/>
            <w:vMerge/>
            <w:tcBorders>
              <w:top w:val="nil"/>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b/>
                <w:bCs/>
                <w:color w:val="000000"/>
                <w:sz w:val="8"/>
                <w:szCs w:val="8"/>
                <w:lang w:val="es-SV" w:eastAsia="es-SV"/>
              </w:rPr>
            </w:pPr>
          </w:p>
        </w:tc>
        <w:tc>
          <w:tcPr>
            <w:tcW w:w="839" w:type="dxa"/>
            <w:vMerge/>
            <w:tcBorders>
              <w:top w:val="nil"/>
              <w:left w:val="single" w:sz="4" w:space="0" w:color="auto"/>
              <w:bottom w:val="single" w:sz="4" w:space="0" w:color="000000"/>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p>
        </w:tc>
        <w:tc>
          <w:tcPr>
            <w:tcW w:w="800" w:type="dxa"/>
            <w:vMerge/>
            <w:tcBorders>
              <w:top w:val="nil"/>
              <w:left w:val="single" w:sz="4" w:space="0" w:color="auto"/>
              <w:bottom w:val="single" w:sz="4" w:space="0" w:color="000000"/>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b/>
                <w:bCs/>
                <w:color w:val="000000"/>
                <w:sz w:val="8"/>
                <w:szCs w:val="8"/>
                <w:lang w:val="es-SV" w:eastAsia="es-SV"/>
              </w:rPr>
            </w:pPr>
          </w:p>
        </w:tc>
        <w:tc>
          <w:tcPr>
            <w:tcW w:w="535" w:type="dxa"/>
            <w:vMerge/>
            <w:tcBorders>
              <w:top w:val="nil"/>
              <w:left w:val="single" w:sz="4" w:space="0" w:color="auto"/>
              <w:bottom w:val="single" w:sz="4" w:space="0" w:color="auto"/>
              <w:right w:val="single" w:sz="8" w:space="0" w:color="auto"/>
            </w:tcBorders>
            <w:vAlign w:val="center"/>
            <w:hideMark/>
          </w:tcPr>
          <w:p w:rsidR="00DA3F42" w:rsidRPr="00DA3F42" w:rsidRDefault="00DA3F42" w:rsidP="00DA3F42">
            <w:pPr>
              <w:spacing w:after="0" w:line="240" w:lineRule="auto"/>
              <w:rPr>
                <w:rFonts w:ascii="Calibri" w:eastAsia="Times New Roman" w:hAnsi="Calibri" w:cs="Calibri"/>
                <w:b/>
                <w:bCs/>
                <w:color w:val="000000"/>
                <w:sz w:val="8"/>
                <w:szCs w:val="8"/>
                <w:lang w:val="es-SV" w:eastAsia="es-SV"/>
              </w:rPr>
            </w:pPr>
          </w:p>
        </w:tc>
      </w:tr>
      <w:tr w:rsidR="00DA3F42" w:rsidRPr="00DA3F42" w:rsidTr="007E58FA">
        <w:trPr>
          <w:trHeight w:val="25"/>
          <w:jc w:val="center"/>
        </w:trPr>
        <w:tc>
          <w:tcPr>
            <w:tcW w:w="799" w:type="dxa"/>
            <w:vMerge/>
            <w:tcBorders>
              <w:top w:val="nil"/>
              <w:left w:val="single" w:sz="8" w:space="0" w:color="auto"/>
              <w:bottom w:val="nil"/>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p>
        </w:tc>
        <w:tc>
          <w:tcPr>
            <w:tcW w:w="328"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3</w:t>
            </w:r>
          </w:p>
        </w:tc>
        <w:tc>
          <w:tcPr>
            <w:tcW w:w="537" w:type="dxa"/>
            <w:tcBorders>
              <w:top w:val="nil"/>
              <w:left w:val="nil"/>
              <w:bottom w:val="single" w:sz="4" w:space="0" w:color="auto"/>
              <w:right w:val="single" w:sz="4" w:space="0" w:color="auto"/>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4</w:t>
            </w:r>
          </w:p>
        </w:tc>
        <w:tc>
          <w:tcPr>
            <w:tcW w:w="453"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UNIDAD</w:t>
            </w:r>
          </w:p>
        </w:tc>
        <w:tc>
          <w:tcPr>
            <w:tcW w:w="927"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BOTELLA DE TINTA IMPRESORA CANNON MODELO GX6010 YELLOW GI-16˃BK˃135.0 ML</w:t>
            </w:r>
          </w:p>
        </w:tc>
        <w:tc>
          <w:tcPr>
            <w:tcW w:w="824"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BOTELLA DE TINTA DE PIGMENTO MAGENTA GI-16 M PARA GX6010 / GX7010</w:t>
            </w:r>
          </w:p>
        </w:tc>
        <w:tc>
          <w:tcPr>
            <w:tcW w:w="515"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$31.07</w:t>
            </w:r>
          </w:p>
        </w:tc>
        <w:tc>
          <w:tcPr>
            <w:tcW w:w="442"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$124.28</w:t>
            </w:r>
          </w:p>
        </w:tc>
        <w:tc>
          <w:tcPr>
            <w:tcW w:w="650"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BOT. TINTA IMPRESORA CANNON MGX6010 YELLOW</w:t>
            </w:r>
          </w:p>
        </w:tc>
        <w:tc>
          <w:tcPr>
            <w:tcW w:w="515" w:type="dxa"/>
            <w:tcBorders>
              <w:top w:val="nil"/>
              <w:left w:val="nil"/>
              <w:bottom w:val="single" w:sz="4" w:space="0" w:color="auto"/>
              <w:right w:val="single" w:sz="4" w:space="0" w:color="auto"/>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$32.00</w:t>
            </w:r>
          </w:p>
        </w:tc>
        <w:tc>
          <w:tcPr>
            <w:tcW w:w="442"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$128.00</w:t>
            </w:r>
          </w:p>
        </w:tc>
        <w:tc>
          <w:tcPr>
            <w:tcW w:w="824"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BOT. TINTA IMPRESORA CANNON MGX6010 YELLOW GI-16˃BK˃135.0 ML     OFRECEMOS: CANON GI16 Y-132-AMARILLO-ORIGINAL</w:t>
            </w:r>
          </w:p>
        </w:tc>
        <w:tc>
          <w:tcPr>
            <w:tcW w:w="515"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$29.00</w:t>
            </w:r>
          </w:p>
        </w:tc>
        <w:tc>
          <w:tcPr>
            <w:tcW w:w="442" w:type="dxa"/>
            <w:tcBorders>
              <w:top w:val="nil"/>
              <w:left w:val="nil"/>
              <w:bottom w:val="single" w:sz="4" w:space="0" w:color="auto"/>
              <w:right w:val="single" w:sz="4" w:space="0" w:color="auto"/>
            </w:tcBorders>
            <w:shd w:val="clear" w:color="000000" w:fill="F4B084"/>
            <w:noWrap/>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$116.00</w:t>
            </w:r>
          </w:p>
        </w:tc>
        <w:tc>
          <w:tcPr>
            <w:tcW w:w="754" w:type="dxa"/>
            <w:vMerge/>
            <w:tcBorders>
              <w:top w:val="nil"/>
              <w:left w:val="single" w:sz="4" w:space="0" w:color="auto"/>
              <w:bottom w:val="single" w:sz="4" w:space="0" w:color="auto"/>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b/>
                <w:bCs/>
                <w:color w:val="000000"/>
                <w:sz w:val="8"/>
                <w:szCs w:val="8"/>
                <w:lang w:val="es-SV" w:eastAsia="es-SV"/>
              </w:rPr>
            </w:pPr>
          </w:p>
        </w:tc>
        <w:tc>
          <w:tcPr>
            <w:tcW w:w="839" w:type="dxa"/>
            <w:vMerge/>
            <w:tcBorders>
              <w:top w:val="nil"/>
              <w:left w:val="single" w:sz="4" w:space="0" w:color="auto"/>
              <w:bottom w:val="single" w:sz="4" w:space="0" w:color="000000"/>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p>
        </w:tc>
        <w:tc>
          <w:tcPr>
            <w:tcW w:w="800" w:type="dxa"/>
            <w:vMerge/>
            <w:tcBorders>
              <w:top w:val="nil"/>
              <w:left w:val="single" w:sz="4" w:space="0" w:color="auto"/>
              <w:bottom w:val="single" w:sz="4" w:space="0" w:color="000000"/>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b/>
                <w:bCs/>
                <w:color w:val="000000"/>
                <w:sz w:val="8"/>
                <w:szCs w:val="8"/>
                <w:lang w:val="es-SV" w:eastAsia="es-SV"/>
              </w:rPr>
            </w:pPr>
          </w:p>
        </w:tc>
        <w:tc>
          <w:tcPr>
            <w:tcW w:w="535" w:type="dxa"/>
            <w:vMerge/>
            <w:tcBorders>
              <w:top w:val="nil"/>
              <w:left w:val="single" w:sz="4" w:space="0" w:color="auto"/>
              <w:bottom w:val="single" w:sz="4" w:space="0" w:color="auto"/>
              <w:right w:val="single" w:sz="8" w:space="0" w:color="auto"/>
            </w:tcBorders>
            <w:vAlign w:val="center"/>
            <w:hideMark/>
          </w:tcPr>
          <w:p w:rsidR="00DA3F42" w:rsidRPr="00DA3F42" w:rsidRDefault="00DA3F42" w:rsidP="00DA3F42">
            <w:pPr>
              <w:spacing w:after="0" w:line="240" w:lineRule="auto"/>
              <w:rPr>
                <w:rFonts w:ascii="Calibri" w:eastAsia="Times New Roman" w:hAnsi="Calibri" w:cs="Calibri"/>
                <w:b/>
                <w:bCs/>
                <w:color w:val="000000"/>
                <w:sz w:val="8"/>
                <w:szCs w:val="8"/>
                <w:lang w:val="es-SV" w:eastAsia="es-SV"/>
              </w:rPr>
            </w:pPr>
          </w:p>
        </w:tc>
      </w:tr>
      <w:tr w:rsidR="00DA3F42" w:rsidRPr="00DA3F42" w:rsidTr="007E58FA">
        <w:trPr>
          <w:trHeight w:val="25"/>
          <w:jc w:val="center"/>
        </w:trPr>
        <w:tc>
          <w:tcPr>
            <w:tcW w:w="799" w:type="dxa"/>
            <w:vMerge/>
            <w:tcBorders>
              <w:top w:val="nil"/>
              <w:left w:val="single" w:sz="8" w:space="0" w:color="auto"/>
              <w:bottom w:val="nil"/>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p>
        </w:tc>
        <w:tc>
          <w:tcPr>
            <w:tcW w:w="328"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4</w:t>
            </w:r>
          </w:p>
        </w:tc>
        <w:tc>
          <w:tcPr>
            <w:tcW w:w="537" w:type="dxa"/>
            <w:tcBorders>
              <w:top w:val="nil"/>
              <w:left w:val="nil"/>
              <w:bottom w:val="single" w:sz="4" w:space="0" w:color="auto"/>
              <w:right w:val="single" w:sz="4" w:space="0" w:color="auto"/>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4</w:t>
            </w:r>
          </w:p>
        </w:tc>
        <w:tc>
          <w:tcPr>
            <w:tcW w:w="453"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UNIDAD</w:t>
            </w:r>
          </w:p>
        </w:tc>
        <w:tc>
          <w:tcPr>
            <w:tcW w:w="927"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BOTELLA DE TINTA IMPRESORA CANNON MODELO GX6010 CIAN GI-16˃BK˃135.0 ML</w:t>
            </w:r>
          </w:p>
        </w:tc>
        <w:tc>
          <w:tcPr>
            <w:tcW w:w="824"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BOTELLA DE TINTA DE PIGMENTO AMARILLO GI-16 Y PARA GX6010 / GX7010</w:t>
            </w:r>
          </w:p>
        </w:tc>
        <w:tc>
          <w:tcPr>
            <w:tcW w:w="515"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$31.07</w:t>
            </w:r>
          </w:p>
        </w:tc>
        <w:tc>
          <w:tcPr>
            <w:tcW w:w="442"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$124.28</w:t>
            </w:r>
          </w:p>
        </w:tc>
        <w:tc>
          <w:tcPr>
            <w:tcW w:w="650"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BOT. TINTA IMPRESORA CANNON MGX6010 CIAN</w:t>
            </w:r>
          </w:p>
        </w:tc>
        <w:tc>
          <w:tcPr>
            <w:tcW w:w="515" w:type="dxa"/>
            <w:tcBorders>
              <w:top w:val="nil"/>
              <w:left w:val="nil"/>
              <w:bottom w:val="single" w:sz="4" w:space="0" w:color="auto"/>
              <w:right w:val="single" w:sz="4" w:space="0" w:color="auto"/>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$32.00</w:t>
            </w:r>
          </w:p>
        </w:tc>
        <w:tc>
          <w:tcPr>
            <w:tcW w:w="442"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$128.00</w:t>
            </w:r>
          </w:p>
        </w:tc>
        <w:tc>
          <w:tcPr>
            <w:tcW w:w="824"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BOT. TINTA IMPRESORA CANNON MGX6010 CIAN GI-16˃BK˃170.0 ML     OFRECEMOS: CANON GI16 C-132-CIAN-ORIGINAL</w:t>
            </w:r>
          </w:p>
        </w:tc>
        <w:tc>
          <w:tcPr>
            <w:tcW w:w="515"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$29.00</w:t>
            </w:r>
          </w:p>
        </w:tc>
        <w:tc>
          <w:tcPr>
            <w:tcW w:w="442" w:type="dxa"/>
            <w:tcBorders>
              <w:top w:val="nil"/>
              <w:left w:val="nil"/>
              <w:bottom w:val="single" w:sz="4" w:space="0" w:color="auto"/>
              <w:right w:val="single" w:sz="4" w:space="0" w:color="auto"/>
            </w:tcBorders>
            <w:shd w:val="clear" w:color="000000" w:fill="F4B084"/>
            <w:noWrap/>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$116.00</w:t>
            </w:r>
          </w:p>
        </w:tc>
        <w:tc>
          <w:tcPr>
            <w:tcW w:w="754" w:type="dxa"/>
            <w:vMerge w:val="restart"/>
            <w:tcBorders>
              <w:top w:val="nil"/>
              <w:left w:val="single" w:sz="4" w:space="0" w:color="auto"/>
              <w:bottom w:val="single" w:sz="4" w:space="0" w:color="000000"/>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8"/>
                <w:szCs w:val="8"/>
                <w:lang w:val="es-SV" w:eastAsia="es-SV"/>
              </w:rPr>
            </w:pPr>
            <w:r w:rsidRPr="00DA3F42">
              <w:rPr>
                <w:rFonts w:ascii="Calibri" w:eastAsia="Times New Roman" w:hAnsi="Calibri" w:cs="Calibri"/>
                <w:b/>
                <w:bCs/>
                <w:color w:val="000000"/>
                <w:sz w:val="8"/>
                <w:szCs w:val="8"/>
                <w:lang w:val="es-SV" w:eastAsia="es-SV"/>
              </w:rPr>
              <w:t>EQUIPOS ELECTRONICOS VALDÉS, S.A. DE C.V.</w:t>
            </w:r>
          </w:p>
        </w:tc>
        <w:tc>
          <w:tcPr>
            <w:tcW w:w="839" w:type="dxa"/>
            <w:vMerge w:val="restart"/>
            <w:tcBorders>
              <w:top w:val="nil"/>
              <w:left w:val="single" w:sz="4" w:space="0" w:color="auto"/>
              <w:bottom w:val="single" w:sz="4" w:space="0" w:color="000000"/>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 xml:space="preserve">SE RECOMIENDA A EQUIPOS ELECTRONICOS VALDÉS, S.A. DE C.V. EL ITEM 5 POR MENOR PRECIO, HACIENDO UN TOTAL DE </w:t>
            </w:r>
            <w:r w:rsidRPr="00DA3F42">
              <w:rPr>
                <w:rFonts w:ascii="Calibri" w:eastAsia="Times New Roman" w:hAnsi="Calibri" w:cs="Calibri"/>
                <w:b/>
                <w:bCs/>
                <w:color w:val="000000"/>
                <w:sz w:val="8"/>
                <w:szCs w:val="8"/>
                <w:lang w:val="es-SV" w:eastAsia="es-SV"/>
              </w:rPr>
              <w:t>$135.6</w:t>
            </w:r>
            <w:r w:rsidRPr="00DA3F42">
              <w:rPr>
                <w:rFonts w:ascii="Calibri" w:eastAsia="Times New Roman" w:hAnsi="Calibri" w:cs="Calibri"/>
                <w:color w:val="000000"/>
                <w:sz w:val="8"/>
                <w:szCs w:val="8"/>
                <w:lang w:val="es-SV" w:eastAsia="es-SV"/>
              </w:rPr>
              <w:t>0 POR CUMPLIR CON LO REQUERIDO</w:t>
            </w:r>
          </w:p>
        </w:tc>
        <w:tc>
          <w:tcPr>
            <w:tcW w:w="800" w:type="dxa"/>
            <w:vMerge/>
            <w:tcBorders>
              <w:top w:val="nil"/>
              <w:left w:val="single" w:sz="4" w:space="0" w:color="auto"/>
              <w:bottom w:val="single" w:sz="4" w:space="0" w:color="000000"/>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b/>
                <w:bCs/>
                <w:color w:val="000000"/>
                <w:sz w:val="8"/>
                <w:szCs w:val="8"/>
                <w:lang w:val="es-SV" w:eastAsia="es-SV"/>
              </w:rPr>
            </w:pPr>
          </w:p>
        </w:tc>
        <w:tc>
          <w:tcPr>
            <w:tcW w:w="535" w:type="dxa"/>
            <w:vMerge/>
            <w:tcBorders>
              <w:top w:val="nil"/>
              <w:left w:val="single" w:sz="4" w:space="0" w:color="auto"/>
              <w:bottom w:val="single" w:sz="4" w:space="0" w:color="auto"/>
              <w:right w:val="single" w:sz="8" w:space="0" w:color="auto"/>
            </w:tcBorders>
            <w:vAlign w:val="center"/>
            <w:hideMark/>
          </w:tcPr>
          <w:p w:rsidR="00DA3F42" w:rsidRPr="00DA3F42" w:rsidRDefault="00DA3F42" w:rsidP="00DA3F42">
            <w:pPr>
              <w:spacing w:after="0" w:line="240" w:lineRule="auto"/>
              <w:rPr>
                <w:rFonts w:ascii="Calibri" w:eastAsia="Times New Roman" w:hAnsi="Calibri" w:cs="Calibri"/>
                <w:b/>
                <w:bCs/>
                <w:color w:val="000000"/>
                <w:sz w:val="8"/>
                <w:szCs w:val="8"/>
                <w:lang w:val="es-SV" w:eastAsia="es-SV"/>
              </w:rPr>
            </w:pPr>
          </w:p>
        </w:tc>
      </w:tr>
      <w:tr w:rsidR="00DA3F42" w:rsidRPr="00DA3F42" w:rsidTr="007E58FA">
        <w:trPr>
          <w:trHeight w:val="25"/>
          <w:jc w:val="center"/>
        </w:trPr>
        <w:tc>
          <w:tcPr>
            <w:tcW w:w="799" w:type="dxa"/>
            <w:vMerge/>
            <w:tcBorders>
              <w:top w:val="nil"/>
              <w:left w:val="single" w:sz="8" w:space="0" w:color="auto"/>
              <w:bottom w:val="nil"/>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p>
        </w:tc>
        <w:tc>
          <w:tcPr>
            <w:tcW w:w="328"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5</w:t>
            </w:r>
          </w:p>
        </w:tc>
        <w:tc>
          <w:tcPr>
            <w:tcW w:w="537" w:type="dxa"/>
            <w:tcBorders>
              <w:top w:val="nil"/>
              <w:left w:val="nil"/>
              <w:bottom w:val="single" w:sz="4" w:space="0" w:color="auto"/>
              <w:right w:val="single" w:sz="4" w:space="0" w:color="auto"/>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4</w:t>
            </w:r>
          </w:p>
        </w:tc>
        <w:tc>
          <w:tcPr>
            <w:tcW w:w="453"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UNIDAD</w:t>
            </w:r>
          </w:p>
        </w:tc>
        <w:tc>
          <w:tcPr>
            <w:tcW w:w="927"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CARTUCHO DEMANTENIMIENTO CANNON MAXIFY GX6010 (QC 6-9121-DB01-01)</w:t>
            </w:r>
          </w:p>
        </w:tc>
        <w:tc>
          <w:tcPr>
            <w:tcW w:w="824"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CARTUCHO DE MANTENIMIENTO PARA GX6010 / GX7010</w:t>
            </w:r>
          </w:p>
        </w:tc>
        <w:tc>
          <w:tcPr>
            <w:tcW w:w="515"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$33.90</w:t>
            </w:r>
          </w:p>
        </w:tc>
        <w:tc>
          <w:tcPr>
            <w:tcW w:w="442" w:type="dxa"/>
            <w:tcBorders>
              <w:top w:val="single" w:sz="4" w:space="0" w:color="auto"/>
              <w:left w:val="nil"/>
              <w:bottom w:val="nil"/>
              <w:right w:val="single" w:sz="4" w:space="0" w:color="auto"/>
            </w:tcBorders>
            <w:shd w:val="clear" w:color="000000" w:fill="F4B084"/>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$135.60</w:t>
            </w:r>
          </w:p>
        </w:tc>
        <w:tc>
          <w:tcPr>
            <w:tcW w:w="650"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UNIDAD DE CARTUCHO CANNON MAXIFY GX6010</w:t>
            </w:r>
          </w:p>
        </w:tc>
        <w:tc>
          <w:tcPr>
            <w:tcW w:w="515" w:type="dxa"/>
            <w:tcBorders>
              <w:top w:val="nil"/>
              <w:left w:val="nil"/>
              <w:bottom w:val="single" w:sz="4" w:space="0" w:color="auto"/>
              <w:right w:val="single" w:sz="4" w:space="0" w:color="auto"/>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$45.00</w:t>
            </w:r>
          </w:p>
        </w:tc>
        <w:tc>
          <w:tcPr>
            <w:tcW w:w="442"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$180.00</w:t>
            </w:r>
          </w:p>
        </w:tc>
        <w:tc>
          <w:tcPr>
            <w:tcW w:w="824"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 xml:space="preserve">UNIDAD DE CARTUCHO CANNON MAXIFY GX6010 (QC 6-9121-DB01-01) OFRECEMOS. CARTUCHO DE </w:t>
            </w:r>
            <w:r w:rsidRPr="00DA3F42">
              <w:rPr>
                <w:rFonts w:ascii="Calibri" w:eastAsia="Times New Roman" w:hAnsi="Calibri" w:cs="Calibri"/>
                <w:color w:val="000000"/>
                <w:sz w:val="8"/>
                <w:szCs w:val="8"/>
                <w:lang w:val="es-SV" w:eastAsia="es-SV"/>
              </w:rPr>
              <w:lastRenderedPageBreak/>
              <w:t>MANTENIMIENTO CANNON MAXIFY GX6010 (QC 6-9121-DB01-01)</w:t>
            </w:r>
          </w:p>
        </w:tc>
        <w:tc>
          <w:tcPr>
            <w:tcW w:w="515"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lastRenderedPageBreak/>
              <w:t>$150.00</w:t>
            </w:r>
          </w:p>
        </w:tc>
        <w:tc>
          <w:tcPr>
            <w:tcW w:w="442" w:type="dxa"/>
            <w:tcBorders>
              <w:top w:val="nil"/>
              <w:left w:val="nil"/>
              <w:bottom w:val="single" w:sz="4" w:space="0" w:color="auto"/>
              <w:right w:val="single" w:sz="4" w:space="0" w:color="auto"/>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$600.00</w:t>
            </w:r>
          </w:p>
        </w:tc>
        <w:tc>
          <w:tcPr>
            <w:tcW w:w="754" w:type="dxa"/>
            <w:vMerge/>
            <w:tcBorders>
              <w:top w:val="nil"/>
              <w:left w:val="single" w:sz="4" w:space="0" w:color="auto"/>
              <w:bottom w:val="single" w:sz="4" w:space="0" w:color="000000"/>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b/>
                <w:bCs/>
                <w:color w:val="000000"/>
                <w:sz w:val="8"/>
                <w:szCs w:val="8"/>
                <w:lang w:val="es-SV" w:eastAsia="es-SV"/>
              </w:rPr>
            </w:pPr>
          </w:p>
        </w:tc>
        <w:tc>
          <w:tcPr>
            <w:tcW w:w="839" w:type="dxa"/>
            <w:vMerge/>
            <w:tcBorders>
              <w:top w:val="nil"/>
              <w:left w:val="single" w:sz="4" w:space="0" w:color="auto"/>
              <w:bottom w:val="single" w:sz="4" w:space="0" w:color="000000"/>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p>
        </w:tc>
        <w:tc>
          <w:tcPr>
            <w:tcW w:w="800" w:type="dxa"/>
            <w:vMerge/>
            <w:tcBorders>
              <w:top w:val="nil"/>
              <w:left w:val="single" w:sz="4" w:space="0" w:color="auto"/>
              <w:bottom w:val="single" w:sz="4" w:space="0" w:color="000000"/>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b/>
                <w:bCs/>
                <w:color w:val="000000"/>
                <w:sz w:val="8"/>
                <w:szCs w:val="8"/>
                <w:lang w:val="es-SV" w:eastAsia="es-SV"/>
              </w:rPr>
            </w:pPr>
          </w:p>
        </w:tc>
        <w:tc>
          <w:tcPr>
            <w:tcW w:w="535" w:type="dxa"/>
            <w:vMerge/>
            <w:tcBorders>
              <w:top w:val="nil"/>
              <w:left w:val="single" w:sz="4" w:space="0" w:color="auto"/>
              <w:bottom w:val="single" w:sz="4" w:space="0" w:color="auto"/>
              <w:right w:val="single" w:sz="8" w:space="0" w:color="auto"/>
            </w:tcBorders>
            <w:vAlign w:val="center"/>
            <w:hideMark/>
          </w:tcPr>
          <w:p w:rsidR="00DA3F42" w:rsidRPr="00DA3F42" w:rsidRDefault="00DA3F42" w:rsidP="00DA3F42">
            <w:pPr>
              <w:spacing w:after="0" w:line="240" w:lineRule="auto"/>
              <w:rPr>
                <w:rFonts w:ascii="Calibri" w:eastAsia="Times New Roman" w:hAnsi="Calibri" w:cs="Calibri"/>
                <w:b/>
                <w:bCs/>
                <w:color w:val="000000"/>
                <w:sz w:val="8"/>
                <w:szCs w:val="8"/>
                <w:lang w:val="es-SV" w:eastAsia="es-SV"/>
              </w:rPr>
            </w:pPr>
          </w:p>
        </w:tc>
      </w:tr>
      <w:tr w:rsidR="00DA3F42" w:rsidRPr="00DA3F42" w:rsidTr="007E58FA">
        <w:trPr>
          <w:trHeight w:val="25"/>
          <w:jc w:val="center"/>
        </w:trPr>
        <w:tc>
          <w:tcPr>
            <w:tcW w:w="799" w:type="dxa"/>
            <w:vMerge/>
            <w:tcBorders>
              <w:top w:val="nil"/>
              <w:left w:val="single" w:sz="8" w:space="0" w:color="auto"/>
              <w:bottom w:val="nil"/>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p>
        </w:tc>
        <w:tc>
          <w:tcPr>
            <w:tcW w:w="328"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6</w:t>
            </w:r>
          </w:p>
        </w:tc>
        <w:tc>
          <w:tcPr>
            <w:tcW w:w="537" w:type="dxa"/>
            <w:tcBorders>
              <w:top w:val="nil"/>
              <w:left w:val="nil"/>
              <w:bottom w:val="single" w:sz="4" w:space="0" w:color="auto"/>
              <w:right w:val="single" w:sz="4" w:space="0" w:color="auto"/>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4</w:t>
            </w:r>
          </w:p>
        </w:tc>
        <w:tc>
          <w:tcPr>
            <w:tcW w:w="453"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UNIDAD</w:t>
            </w:r>
          </w:p>
        </w:tc>
        <w:tc>
          <w:tcPr>
            <w:tcW w:w="927"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TONER KYOSERA ECOSYSTEM M2040 DN</w:t>
            </w:r>
          </w:p>
        </w:tc>
        <w:tc>
          <w:tcPr>
            <w:tcW w:w="824"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TONER KYOCERA TK-1175 (M2040DN / M2640IDW)</w:t>
            </w:r>
          </w:p>
        </w:tc>
        <w:tc>
          <w:tcPr>
            <w:tcW w:w="515"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$159.89</w:t>
            </w:r>
          </w:p>
        </w:tc>
        <w:tc>
          <w:tcPr>
            <w:tcW w:w="442"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$639.56</w:t>
            </w:r>
          </w:p>
        </w:tc>
        <w:tc>
          <w:tcPr>
            <w:tcW w:w="650"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UNIDAD TONER KYOSERA ECOSYSTEM M2040</w:t>
            </w:r>
          </w:p>
        </w:tc>
        <w:tc>
          <w:tcPr>
            <w:tcW w:w="515" w:type="dxa"/>
            <w:tcBorders>
              <w:top w:val="nil"/>
              <w:left w:val="nil"/>
              <w:bottom w:val="single" w:sz="4" w:space="0" w:color="auto"/>
              <w:right w:val="single" w:sz="4" w:space="0" w:color="auto"/>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$125.00</w:t>
            </w:r>
          </w:p>
        </w:tc>
        <w:tc>
          <w:tcPr>
            <w:tcW w:w="442"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$500.00</w:t>
            </w:r>
          </w:p>
        </w:tc>
        <w:tc>
          <w:tcPr>
            <w:tcW w:w="824"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UNIDAD TONER KYOSERA ECOSYSTEM M2040 DN OFRECEMOS: TONER ORIGINAL KYOCERA TK-1175 PARA M040dn</w:t>
            </w:r>
          </w:p>
        </w:tc>
        <w:tc>
          <w:tcPr>
            <w:tcW w:w="515"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$120.00</w:t>
            </w:r>
          </w:p>
        </w:tc>
        <w:tc>
          <w:tcPr>
            <w:tcW w:w="442" w:type="dxa"/>
            <w:tcBorders>
              <w:top w:val="nil"/>
              <w:left w:val="nil"/>
              <w:bottom w:val="single" w:sz="4" w:space="0" w:color="auto"/>
              <w:right w:val="single" w:sz="4" w:space="0" w:color="auto"/>
            </w:tcBorders>
            <w:shd w:val="clear" w:color="000000" w:fill="F4B084"/>
            <w:noWrap/>
            <w:vAlign w:val="center"/>
            <w:hideMark/>
          </w:tcPr>
          <w:p w:rsidR="00DA3F42" w:rsidRPr="00DA3F42" w:rsidRDefault="00DA3F42" w:rsidP="00DA3F42">
            <w:pPr>
              <w:spacing w:after="0" w:line="240" w:lineRule="auto"/>
              <w:jc w:val="center"/>
              <w:rPr>
                <w:rFonts w:ascii="Calibri" w:eastAsia="Times New Roman" w:hAnsi="Calibri" w:cs="Calibri"/>
                <w:color w:val="000000"/>
                <w:sz w:val="8"/>
                <w:szCs w:val="8"/>
                <w:lang w:val="es-SV" w:eastAsia="es-SV"/>
              </w:rPr>
            </w:pPr>
            <w:r w:rsidRPr="00DA3F42">
              <w:rPr>
                <w:rFonts w:ascii="Calibri" w:eastAsia="Times New Roman" w:hAnsi="Calibri" w:cs="Calibri"/>
                <w:color w:val="000000"/>
                <w:sz w:val="8"/>
                <w:szCs w:val="8"/>
                <w:lang w:val="es-SV" w:eastAsia="es-SV"/>
              </w:rPr>
              <w:t>$480.00</w:t>
            </w:r>
          </w:p>
        </w:tc>
        <w:tc>
          <w:tcPr>
            <w:tcW w:w="754" w:type="dxa"/>
            <w:vMerge/>
            <w:tcBorders>
              <w:top w:val="nil"/>
              <w:left w:val="single" w:sz="4" w:space="0" w:color="auto"/>
              <w:bottom w:val="single" w:sz="4" w:space="0" w:color="000000"/>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b/>
                <w:bCs/>
                <w:color w:val="000000"/>
                <w:sz w:val="8"/>
                <w:szCs w:val="8"/>
                <w:lang w:val="es-SV" w:eastAsia="es-SV"/>
              </w:rPr>
            </w:pPr>
          </w:p>
        </w:tc>
        <w:tc>
          <w:tcPr>
            <w:tcW w:w="839" w:type="dxa"/>
            <w:vMerge/>
            <w:tcBorders>
              <w:top w:val="nil"/>
              <w:left w:val="single" w:sz="4" w:space="0" w:color="auto"/>
              <w:bottom w:val="single" w:sz="4" w:space="0" w:color="000000"/>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p>
        </w:tc>
        <w:tc>
          <w:tcPr>
            <w:tcW w:w="800" w:type="dxa"/>
            <w:vMerge/>
            <w:tcBorders>
              <w:top w:val="nil"/>
              <w:left w:val="single" w:sz="4" w:space="0" w:color="auto"/>
              <w:bottom w:val="single" w:sz="4" w:space="0" w:color="000000"/>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b/>
                <w:bCs/>
                <w:color w:val="000000"/>
                <w:sz w:val="8"/>
                <w:szCs w:val="8"/>
                <w:lang w:val="es-SV" w:eastAsia="es-SV"/>
              </w:rPr>
            </w:pPr>
          </w:p>
        </w:tc>
        <w:tc>
          <w:tcPr>
            <w:tcW w:w="535" w:type="dxa"/>
            <w:vMerge/>
            <w:tcBorders>
              <w:top w:val="nil"/>
              <w:left w:val="single" w:sz="4" w:space="0" w:color="auto"/>
              <w:bottom w:val="single" w:sz="4" w:space="0" w:color="auto"/>
              <w:right w:val="single" w:sz="8" w:space="0" w:color="auto"/>
            </w:tcBorders>
            <w:vAlign w:val="center"/>
            <w:hideMark/>
          </w:tcPr>
          <w:p w:rsidR="00DA3F42" w:rsidRPr="00DA3F42" w:rsidRDefault="00DA3F42" w:rsidP="00DA3F42">
            <w:pPr>
              <w:spacing w:after="0" w:line="240" w:lineRule="auto"/>
              <w:rPr>
                <w:rFonts w:ascii="Calibri" w:eastAsia="Times New Roman" w:hAnsi="Calibri" w:cs="Calibri"/>
                <w:b/>
                <w:bCs/>
                <w:color w:val="000000"/>
                <w:sz w:val="8"/>
                <w:szCs w:val="8"/>
                <w:lang w:val="es-SV" w:eastAsia="es-SV"/>
              </w:rPr>
            </w:pPr>
          </w:p>
        </w:tc>
      </w:tr>
      <w:tr w:rsidR="00DA3F42" w:rsidRPr="00DA3F42" w:rsidTr="007E58FA">
        <w:trPr>
          <w:trHeight w:val="25"/>
          <w:jc w:val="center"/>
        </w:trPr>
        <w:tc>
          <w:tcPr>
            <w:tcW w:w="3047"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8"/>
                <w:szCs w:val="8"/>
                <w:lang w:val="es-SV" w:eastAsia="es-SV"/>
              </w:rPr>
            </w:pPr>
            <w:r w:rsidRPr="00DA3F42">
              <w:rPr>
                <w:rFonts w:ascii="Calibri" w:eastAsia="Times New Roman" w:hAnsi="Calibri" w:cs="Calibri"/>
                <w:b/>
                <w:bCs/>
                <w:color w:val="000000"/>
                <w:sz w:val="8"/>
                <w:szCs w:val="8"/>
                <w:lang w:val="es-SV" w:eastAsia="es-SV"/>
              </w:rPr>
              <w:t>TOTAL DE LA OFERTA</w:t>
            </w:r>
          </w:p>
        </w:tc>
        <w:tc>
          <w:tcPr>
            <w:tcW w:w="178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8"/>
                <w:szCs w:val="8"/>
                <w:lang w:val="es-SV" w:eastAsia="es-SV"/>
              </w:rPr>
            </w:pPr>
            <w:r w:rsidRPr="00DA3F42">
              <w:rPr>
                <w:rFonts w:ascii="Calibri" w:eastAsia="Times New Roman" w:hAnsi="Calibri" w:cs="Calibri"/>
                <w:b/>
                <w:bCs/>
                <w:color w:val="000000"/>
                <w:sz w:val="8"/>
                <w:szCs w:val="8"/>
                <w:lang w:val="es-SV" w:eastAsia="es-SV"/>
              </w:rPr>
              <w:t>$1,306.20</w:t>
            </w:r>
          </w:p>
        </w:tc>
        <w:tc>
          <w:tcPr>
            <w:tcW w:w="160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8"/>
                <w:szCs w:val="8"/>
                <w:lang w:val="es-SV" w:eastAsia="es-SV"/>
              </w:rPr>
            </w:pPr>
            <w:r w:rsidRPr="00DA3F42">
              <w:rPr>
                <w:rFonts w:ascii="Calibri" w:eastAsia="Times New Roman" w:hAnsi="Calibri" w:cs="Calibri"/>
                <w:b/>
                <w:bCs/>
                <w:color w:val="000000"/>
                <w:sz w:val="8"/>
                <w:szCs w:val="8"/>
                <w:lang w:val="es-SV" w:eastAsia="es-SV"/>
              </w:rPr>
              <w:t>$1,172.00</w:t>
            </w:r>
          </w:p>
        </w:tc>
        <w:tc>
          <w:tcPr>
            <w:tcW w:w="178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8"/>
                <w:szCs w:val="8"/>
                <w:lang w:val="es-SV" w:eastAsia="es-SV"/>
              </w:rPr>
            </w:pPr>
            <w:r w:rsidRPr="00DA3F42">
              <w:rPr>
                <w:rFonts w:ascii="Calibri" w:eastAsia="Times New Roman" w:hAnsi="Calibri" w:cs="Calibri"/>
                <w:b/>
                <w:bCs/>
                <w:color w:val="000000"/>
                <w:sz w:val="8"/>
                <w:szCs w:val="8"/>
                <w:lang w:val="es-SV" w:eastAsia="es-SV"/>
              </w:rPr>
              <w:t>$1,584.00</w:t>
            </w:r>
          </w:p>
        </w:tc>
        <w:tc>
          <w:tcPr>
            <w:tcW w:w="754" w:type="dxa"/>
            <w:vMerge/>
            <w:tcBorders>
              <w:top w:val="nil"/>
              <w:left w:val="single" w:sz="4" w:space="0" w:color="auto"/>
              <w:bottom w:val="single" w:sz="4" w:space="0" w:color="000000"/>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b/>
                <w:bCs/>
                <w:color w:val="000000"/>
                <w:sz w:val="8"/>
                <w:szCs w:val="8"/>
                <w:lang w:val="es-SV" w:eastAsia="es-SV"/>
              </w:rPr>
            </w:pPr>
          </w:p>
        </w:tc>
        <w:tc>
          <w:tcPr>
            <w:tcW w:w="839" w:type="dxa"/>
            <w:vMerge/>
            <w:tcBorders>
              <w:top w:val="nil"/>
              <w:left w:val="single" w:sz="4" w:space="0" w:color="auto"/>
              <w:bottom w:val="single" w:sz="4" w:space="0" w:color="000000"/>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color w:val="000000"/>
                <w:sz w:val="8"/>
                <w:szCs w:val="8"/>
                <w:lang w:val="es-SV" w:eastAsia="es-SV"/>
              </w:rPr>
            </w:pPr>
          </w:p>
        </w:tc>
        <w:tc>
          <w:tcPr>
            <w:tcW w:w="800" w:type="dxa"/>
            <w:vMerge/>
            <w:tcBorders>
              <w:top w:val="nil"/>
              <w:left w:val="single" w:sz="4" w:space="0" w:color="auto"/>
              <w:bottom w:val="single" w:sz="4" w:space="0" w:color="000000"/>
              <w:right w:val="single" w:sz="4" w:space="0" w:color="auto"/>
            </w:tcBorders>
            <w:vAlign w:val="center"/>
            <w:hideMark/>
          </w:tcPr>
          <w:p w:rsidR="00DA3F42" w:rsidRPr="00DA3F42" w:rsidRDefault="00DA3F42" w:rsidP="00DA3F42">
            <w:pPr>
              <w:spacing w:after="0" w:line="240" w:lineRule="auto"/>
              <w:rPr>
                <w:rFonts w:ascii="Calibri" w:eastAsia="Times New Roman" w:hAnsi="Calibri" w:cs="Calibri"/>
                <w:b/>
                <w:bCs/>
                <w:color w:val="000000"/>
                <w:sz w:val="8"/>
                <w:szCs w:val="8"/>
                <w:lang w:val="es-SV" w:eastAsia="es-SV"/>
              </w:rPr>
            </w:pPr>
          </w:p>
        </w:tc>
        <w:tc>
          <w:tcPr>
            <w:tcW w:w="535" w:type="dxa"/>
            <w:vMerge/>
            <w:tcBorders>
              <w:top w:val="nil"/>
              <w:left w:val="single" w:sz="4" w:space="0" w:color="auto"/>
              <w:bottom w:val="single" w:sz="4" w:space="0" w:color="auto"/>
              <w:right w:val="single" w:sz="8" w:space="0" w:color="auto"/>
            </w:tcBorders>
            <w:vAlign w:val="center"/>
            <w:hideMark/>
          </w:tcPr>
          <w:p w:rsidR="00DA3F42" w:rsidRPr="00DA3F42" w:rsidRDefault="00DA3F42" w:rsidP="00DA3F42">
            <w:pPr>
              <w:spacing w:after="0" w:line="240" w:lineRule="auto"/>
              <w:rPr>
                <w:rFonts w:ascii="Calibri" w:eastAsia="Times New Roman" w:hAnsi="Calibri" w:cs="Calibri"/>
                <w:b/>
                <w:bCs/>
                <w:color w:val="000000"/>
                <w:sz w:val="8"/>
                <w:szCs w:val="8"/>
                <w:lang w:val="es-SV" w:eastAsia="es-SV"/>
              </w:rPr>
            </w:pPr>
          </w:p>
        </w:tc>
      </w:tr>
      <w:tr w:rsidR="00DA3F42" w:rsidRPr="00DA3F42" w:rsidTr="007E58FA">
        <w:trPr>
          <w:trHeight w:val="25"/>
          <w:jc w:val="center"/>
        </w:trPr>
        <w:tc>
          <w:tcPr>
            <w:tcW w:w="11149" w:type="dxa"/>
            <w:gridSpan w:val="18"/>
            <w:tcBorders>
              <w:top w:val="single" w:sz="4" w:space="0" w:color="auto"/>
              <w:left w:val="single" w:sz="8" w:space="0" w:color="auto"/>
              <w:bottom w:val="single" w:sz="4" w:space="0" w:color="auto"/>
              <w:right w:val="single" w:sz="8" w:space="0" w:color="000000"/>
            </w:tcBorders>
            <w:shd w:val="clear" w:color="000000" w:fill="F4B084"/>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8"/>
                <w:szCs w:val="8"/>
                <w:lang w:val="es-SV" w:eastAsia="es-SV"/>
              </w:rPr>
            </w:pPr>
            <w:r w:rsidRPr="00DA3F42">
              <w:rPr>
                <w:rFonts w:ascii="Calibri" w:eastAsia="Times New Roman" w:hAnsi="Calibri" w:cs="Calibri"/>
                <w:b/>
                <w:bCs/>
                <w:color w:val="000000"/>
                <w:sz w:val="8"/>
                <w:szCs w:val="8"/>
                <w:lang w:val="es-SV" w:eastAsia="es-SV"/>
              </w:rPr>
              <w:t>TOTAL DE LA OFERTA $1,119.60</w:t>
            </w:r>
          </w:p>
        </w:tc>
      </w:tr>
      <w:tr w:rsidR="00DA3F42" w:rsidRPr="00DA3F42" w:rsidTr="007E58FA">
        <w:trPr>
          <w:trHeight w:val="25"/>
          <w:jc w:val="center"/>
        </w:trPr>
        <w:tc>
          <w:tcPr>
            <w:tcW w:w="11149" w:type="dxa"/>
            <w:gridSpan w:val="18"/>
            <w:tcBorders>
              <w:top w:val="single" w:sz="4" w:space="0" w:color="auto"/>
              <w:left w:val="single" w:sz="8" w:space="0" w:color="auto"/>
              <w:bottom w:val="nil"/>
              <w:right w:val="single" w:sz="8" w:space="0" w:color="000000"/>
            </w:tcBorders>
            <w:shd w:val="clear" w:color="auto" w:fill="auto"/>
            <w:noWrap/>
            <w:vAlign w:val="bottom"/>
            <w:hideMark/>
          </w:tcPr>
          <w:p w:rsidR="00DA3F42" w:rsidRPr="00DA3F42" w:rsidRDefault="00DA3F42" w:rsidP="00DA3F42">
            <w:pPr>
              <w:spacing w:after="0" w:line="240" w:lineRule="auto"/>
              <w:rPr>
                <w:rFonts w:ascii="Calibri" w:eastAsia="Times New Roman" w:hAnsi="Calibri" w:cs="Calibri"/>
                <w:b/>
                <w:bCs/>
                <w:color w:val="000000"/>
                <w:sz w:val="8"/>
                <w:szCs w:val="8"/>
                <w:lang w:val="es-SV" w:eastAsia="es-SV"/>
              </w:rPr>
            </w:pPr>
            <w:r w:rsidRPr="00DA3F42">
              <w:rPr>
                <w:rFonts w:ascii="Calibri" w:eastAsia="Times New Roman" w:hAnsi="Calibri" w:cs="Calibri"/>
                <w:b/>
                <w:bCs/>
                <w:color w:val="000000"/>
                <w:sz w:val="8"/>
                <w:szCs w:val="8"/>
                <w:lang w:val="es-SV" w:eastAsia="es-SV"/>
              </w:rPr>
              <w:t>OBSERVACIÓN 1: EL PROVEEDOR INNOVATION 2020 S.A. DE C.V. NO CUMPLE CON LAS CONDICIONES ESTABLECIDAS EN CUANTO A: TIEMPO DE ENTREGA (NO SE DETALLO), NO PRESENTO LA DECLARACIÓN JURADA, COPIA DE NRC Y NIT. ASIMISMO LA OFERTA NO SE PRESENTÓ DEBIDMENTE FIRMADA Y SELLADA, CARECIENDO DE FORMALIDAD Y LEGALIDAD.</w:t>
            </w:r>
          </w:p>
        </w:tc>
      </w:tr>
      <w:tr w:rsidR="00DA3F42" w:rsidRPr="00DA3F42" w:rsidTr="007E58FA">
        <w:trPr>
          <w:trHeight w:val="25"/>
          <w:jc w:val="center"/>
        </w:trPr>
        <w:tc>
          <w:tcPr>
            <w:tcW w:w="11149"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3F42" w:rsidRPr="00DA3F42" w:rsidRDefault="00DA3F42" w:rsidP="00DA3F42">
            <w:pPr>
              <w:spacing w:after="0" w:line="240" w:lineRule="auto"/>
              <w:rPr>
                <w:rFonts w:ascii="Calibri" w:eastAsia="Times New Roman" w:hAnsi="Calibri" w:cs="Calibri"/>
                <w:b/>
                <w:bCs/>
                <w:color w:val="000000"/>
                <w:sz w:val="8"/>
                <w:szCs w:val="8"/>
                <w:lang w:val="es-SV" w:eastAsia="es-SV"/>
              </w:rPr>
            </w:pPr>
            <w:r w:rsidRPr="00DA3F42">
              <w:rPr>
                <w:rFonts w:ascii="Calibri" w:eastAsia="Times New Roman" w:hAnsi="Calibri" w:cs="Calibri"/>
                <w:b/>
                <w:bCs/>
                <w:color w:val="000000"/>
                <w:sz w:val="8"/>
                <w:szCs w:val="8"/>
                <w:lang w:val="es-SV" w:eastAsia="es-SV"/>
              </w:rPr>
              <w:t>OBSERVACIÓN 2: EL PROVEEDOR RAFAEL CRUZ AMAYA (3E PRINT TECHNOLOGY) NO CUMPLE CON LAS CONDICIONES ESTABLECIDAS EN CUANTO A: TIEMPO DE ENTREGA (PARA EL ITEM 5) EN LA COTIZACIÓN EXPONE LOSIGUIENTE: EL CARTUCHO INGRESA 5 SEMANAS DESPUES DE SER APROBADO YA QUE SE HARIA POR PEDIDO ESPECIAL.</w:t>
            </w:r>
          </w:p>
        </w:tc>
      </w:tr>
      <w:tr w:rsidR="00DA3F42" w:rsidRPr="00DA3F42" w:rsidTr="007E58FA">
        <w:trPr>
          <w:trHeight w:val="25"/>
          <w:jc w:val="center"/>
        </w:trPr>
        <w:tc>
          <w:tcPr>
            <w:tcW w:w="11149"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3F42" w:rsidRPr="00DA3F42" w:rsidRDefault="00DA3F42" w:rsidP="00DA3F42">
            <w:pPr>
              <w:spacing w:after="0" w:line="240" w:lineRule="auto"/>
              <w:rPr>
                <w:rFonts w:ascii="Calibri" w:eastAsia="Times New Roman" w:hAnsi="Calibri" w:cs="Calibri"/>
                <w:b/>
                <w:bCs/>
                <w:color w:val="000000"/>
                <w:sz w:val="8"/>
                <w:szCs w:val="8"/>
                <w:lang w:val="es-SV" w:eastAsia="es-SV"/>
              </w:rPr>
            </w:pPr>
            <w:r w:rsidRPr="00DA3F42">
              <w:rPr>
                <w:rFonts w:ascii="Calibri" w:eastAsia="Times New Roman" w:hAnsi="Calibri" w:cs="Calibri"/>
                <w:b/>
                <w:bCs/>
                <w:color w:val="000000"/>
                <w:sz w:val="8"/>
                <w:szCs w:val="8"/>
                <w:lang w:val="es-SV" w:eastAsia="es-SV"/>
              </w:rPr>
              <w:t>OBSERVACIÓN 3: SE SOLICITA AUTORIAZAR REFORMA PRESUPUESTARIA.</w:t>
            </w:r>
          </w:p>
        </w:tc>
      </w:tr>
    </w:tbl>
    <w:p w:rsidR="00DA3F42" w:rsidRPr="00DA3F42" w:rsidRDefault="00DA3F42" w:rsidP="00DA3F42">
      <w:pPr>
        <w:spacing w:after="200" w:line="276" w:lineRule="auto"/>
        <w:jc w:val="both"/>
        <w:rPr>
          <w:rFonts w:ascii="Times New Roman" w:eastAsia="Calibri" w:hAnsi="Times New Roman" w:cs="Times New Roman"/>
          <w:sz w:val="23"/>
          <w:szCs w:val="23"/>
          <w:lang w:val="es-SV"/>
        </w:rPr>
      </w:pPr>
    </w:p>
    <w:p w:rsidR="00C21368" w:rsidRPr="00C21368" w:rsidRDefault="00DA3F42" w:rsidP="00CA41DE">
      <w:pPr>
        <w:spacing w:after="200" w:line="276" w:lineRule="auto"/>
        <w:jc w:val="both"/>
        <w:rPr>
          <w:rFonts w:ascii="Times New Roman" w:eastAsia="Times New Roman" w:hAnsi="Times New Roman" w:cs="Times New Roman"/>
          <w:sz w:val="28"/>
          <w:szCs w:val="28"/>
          <w:lang w:eastAsia="es-ES"/>
        </w:rPr>
      </w:pPr>
      <w:r w:rsidRPr="00DA3F42">
        <w:rPr>
          <w:rFonts w:ascii="Times New Roman" w:eastAsia="Times New Roman" w:hAnsi="Times New Roman" w:cs="Times New Roman"/>
          <w:b/>
          <w:sz w:val="28"/>
          <w:szCs w:val="28"/>
          <w:u w:val="single"/>
          <w:lang w:val="es-SV"/>
        </w:rPr>
        <w:t>Tercero:</w:t>
      </w:r>
      <w:r w:rsidRPr="00DA3F42">
        <w:rPr>
          <w:rFonts w:ascii="Times New Roman" w:eastAsia="Times New Roman" w:hAnsi="Times New Roman" w:cs="Times New Roman"/>
          <w:b/>
          <w:sz w:val="28"/>
          <w:szCs w:val="28"/>
          <w:lang w:val="es-SV"/>
        </w:rPr>
        <w:t xml:space="preserve"> </w:t>
      </w:r>
      <w:r w:rsidRPr="00DA3F42">
        <w:rPr>
          <w:rFonts w:ascii="Times New Roman" w:eastAsia="Calibri" w:hAnsi="Times New Roman" w:cs="Times New Roman"/>
          <w:b/>
          <w:color w:val="000000"/>
          <w:sz w:val="28"/>
          <w:szCs w:val="28"/>
        </w:rPr>
        <w:t>NOMBRAR</w:t>
      </w:r>
      <w:r w:rsidRPr="00DA3F42">
        <w:rPr>
          <w:rFonts w:ascii="Times New Roman" w:eastAsia="Calibri" w:hAnsi="Times New Roman" w:cs="Times New Roman"/>
          <w:color w:val="000000"/>
          <w:sz w:val="28"/>
          <w:szCs w:val="28"/>
        </w:rPr>
        <w:t xml:space="preserve"> como </w:t>
      </w:r>
      <w:r w:rsidRPr="00DA3F42">
        <w:rPr>
          <w:rFonts w:ascii="Times New Roman" w:eastAsia="Calibri" w:hAnsi="Times New Roman" w:cs="Times New Roman"/>
          <w:sz w:val="28"/>
          <w:szCs w:val="28"/>
        </w:rPr>
        <w:t xml:space="preserve">administradora de contrato </w:t>
      </w:r>
      <w:r w:rsidR="00E27A1B">
        <w:rPr>
          <w:rFonts w:ascii="Times New Roman" w:eastAsia="Calibri" w:hAnsi="Times New Roman" w:cs="Times New Roman"/>
          <w:sz w:val="28"/>
          <w:szCs w:val="28"/>
        </w:rPr>
        <w:t>XXXXXXX</w:t>
      </w:r>
      <w:r w:rsidRPr="00DA3F42">
        <w:rPr>
          <w:rFonts w:ascii="Times New Roman" w:eastAsia="Calibri" w:hAnsi="Times New Roman" w:cs="Times New Roman"/>
          <w:b/>
          <w:sz w:val="28"/>
          <w:szCs w:val="28"/>
        </w:rPr>
        <w:t>.</w:t>
      </w:r>
      <w:r w:rsidRPr="00DA3F42">
        <w:rPr>
          <w:rFonts w:ascii="Times New Roman" w:eastAsia="Calibri" w:hAnsi="Times New Roman" w:cs="Times New Roman"/>
          <w:sz w:val="28"/>
          <w:szCs w:val="28"/>
        </w:rPr>
        <w:t xml:space="preserve"> Quedando autorizada la Jefa de Presupuesto realizar la Reprogramación Presupuestaria correspondiente. Fondos con aplicación al espe</w:t>
      </w:r>
      <w:r w:rsidRPr="00DA3F42">
        <w:rPr>
          <w:rFonts w:ascii="Times New Roman" w:eastAsia="Calibri" w:hAnsi="Times New Roman" w:cs="Times New Roman"/>
          <w:sz w:val="28"/>
          <w:szCs w:val="28"/>
          <w:shd w:val="clear" w:color="auto" w:fill="FFFFFF"/>
        </w:rPr>
        <w:t>cífico y expresión Presupuestaria Municipal vigente, que</w:t>
      </w:r>
      <w:r w:rsidRPr="00DA3F42">
        <w:rPr>
          <w:rFonts w:ascii="Times New Roman" w:eastAsia="Calibri" w:hAnsi="Times New Roman" w:cs="Times New Roman"/>
          <w:sz w:val="28"/>
          <w:szCs w:val="28"/>
        </w:rPr>
        <w:t xml:space="preserve"> se comprobara como lo establece el artículo 78 del Código Municipal. </w:t>
      </w:r>
      <w:r w:rsidR="00CA41DE">
        <w:rPr>
          <w:rFonts w:ascii="Times New Roman" w:eastAsia="Calibri" w:hAnsi="Times New Roman" w:cs="Times New Roman"/>
          <w:b/>
          <w:sz w:val="28"/>
          <w:szCs w:val="28"/>
        </w:rPr>
        <w:t xml:space="preserve">CERTIFÍQUESE Y COMUNÍQUESE.- </w:t>
      </w:r>
      <w:r w:rsidR="00CA41DE" w:rsidRPr="00CA41DE">
        <w:rPr>
          <w:rFonts w:ascii="Times New Roman" w:eastAsia="Calibri" w:hAnsi="Times New Roman" w:cs="Times New Roman"/>
          <w:b/>
          <w:bCs/>
          <w:sz w:val="28"/>
          <w:szCs w:val="24"/>
        </w:rPr>
        <w:t xml:space="preserve">“ACUERDO MUNICIPAL NUMERO DIECINUEVE”. </w:t>
      </w:r>
      <w:r w:rsidR="00CA41DE" w:rsidRPr="00CA41DE">
        <w:rPr>
          <w:rFonts w:ascii="Times New Roman" w:eastAsia="Calibri" w:hAnsi="Times New Roman" w:cs="Times New Roman"/>
          <w:sz w:val="28"/>
          <w:szCs w:val="24"/>
        </w:rPr>
        <w:t xml:space="preserve">El Concejo Municipal en uso de sus facultades legales, de conformidad al art. 86 inciso final, 203, 204 y 235 de la Constitución de la República, art. 30 numeral 4) 14) art. 31 numeral 4) y art. 91 del Código Municipal. Expuesto en el punto número catorce de la agenda de esta sesión, el cual corresponde a la Participación de la </w:t>
      </w:r>
      <w:r w:rsidR="00E27A1B">
        <w:rPr>
          <w:rFonts w:ascii="Times New Roman" w:eastAsia="Calibri" w:hAnsi="Times New Roman" w:cs="Times New Roman"/>
          <w:b/>
          <w:sz w:val="28"/>
          <w:szCs w:val="24"/>
        </w:rPr>
        <w:t>XXXXX</w:t>
      </w:r>
      <w:r w:rsidR="00CA41DE" w:rsidRPr="00CA41DE">
        <w:rPr>
          <w:rFonts w:ascii="Times New Roman" w:eastAsia="Calibri" w:hAnsi="Times New Roman" w:cs="Times New Roman"/>
          <w:b/>
          <w:sz w:val="28"/>
          <w:szCs w:val="24"/>
        </w:rPr>
        <w:t xml:space="preserve">, </w:t>
      </w:r>
      <w:r w:rsidR="00CA41DE" w:rsidRPr="00CA41DE">
        <w:rPr>
          <w:rFonts w:ascii="Times New Roman" w:eastAsia="Calibri" w:hAnsi="Times New Roman" w:cs="Times New Roman"/>
          <w:sz w:val="28"/>
          <w:szCs w:val="24"/>
        </w:rPr>
        <w:t>Jefa del Departamento de Capacitaciones y Biblioteca Municipal y nombrada como coordinadora  de administradores de compras o contratos de los eventos de las fiestas patronales del año 2022</w:t>
      </w:r>
      <w:r w:rsidR="00CA41DE" w:rsidRPr="00CA41DE">
        <w:rPr>
          <w:rFonts w:ascii="Times New Roman" w:eastAsia="Calibri" w:hAnsi="Times New Roman" w:cs="Times New Roman"/>
          <w:b/>
          <w:sz w:val="28"/>
          <w:szCs w:val="24"/>
        </w:rPr>
        <w:t xml:space="preserve">, </w:t>
      </w:r>
      <w:r w:rsidR="00CA41DE" w:rsidRPr="00CA41DE">
        <w:rPr>
          <w:rFonts w:ascii="Times New Roman" w:eastAsia="Calibri" w:hAnsi="Times New Roman" w:cs="Times New Roman"/>
          <w:sz w:val="28"/>
          <w:szCs w:val="24"/>
        </w:rPr>
        <w:t xml:space="preserve">presentando informe de gastos efectuados en la celebración de las fiestas patronales 2022, en honor a Santa Catarina de Alejandría, Virgen y Mártir, el cual hace la presentación del informe y explica los eventos realizado durante las fiesta patronales siendo las siguientes: </w:t>
      </w:r>
      <w:r w:rsidR="00CA41DE" w:rsidRPr="00CA41DE">
        <w:rPr>
          <w:rFonts w:ascii="Times New Roman" w:eastAsia="Calibri" w:hAnsi="Times New Roman" w:cs="Times New Roman"/>
          <w:b/>
          <w:sz w:val="28"/>
          <w:szCs w:val="24"/>
        </w:rPr>
        <w:t>I</w:t>
      </w:r>
      <w:r w:rsidR="00CA41DE" w:rsidRPr="00CA41DE">
        <w:rPr>
          <w:rFonts w:ascii="Times New Roman" w:eastAsia="Calibri" w:hAnsi="Times New Roman" w:cs="Times New Roman"/>
          <w:sz w:val="28"/>
          <w:szCs w:val="24"/>
        </w:rPr>
        <w:t xml:space="preserve">)  Reina del Adulto Mayor Apopa 2022; </w:t>
      </w:r>
      <w:r w:rsidR="00CA41DE" w:rsidRPr="00CA41DE">
        <w:rPr>
          <w:rFonts w:ascii="Times New Roman" w:eastAsia="Calibri" w:hAnsi="Times New Roman" w:cs="Times New Roman"/>
          <w:b/>
          <w:sz w:val="28"/>
          <w:szCs w:val="24"/>
        </w:rPr>
        <w:t>II</w:t>
      </w:r>
      <w:r w:rsidR="00CA41DE" w:rsidRPr="00CA41DE">
        <w:rPr>
          <w:rFonts w:ascii="Times New Roman" w:eastAsia="Calibri" w:hAnsi="Times New Roman" w:cs="Times New Roman"/>
          <w:sz w:val="28"/>
          <w:szCs w:val="24"/>
        </w:rPr>
        <w:t xml:space="preserve">) Evento Miss Pequeñita 2022; </w:t>
      </w:r>
      <w:r w:rsidR="00CA41DE" w:rsidRPr="00CA41DE">
        <w:rPr>
          <w:rFonts w:ascii="Times New Roman" w:eastAsia="Calibri" w:hAnsi="Times New Roman" w:cs="Times New Roman"/>
          <w:b/>
          <w:sz w:val="28"/>
          <w:szCs w:val="24"/>
        </w:rPr>
        <w:t>III</w:t>
      </w:r>
      <w:r w:rsidR="00CA41DE" w:rsidRPr="00CA41DE">
        <w:rPr>
          <w:rFonts w:ascii="Times New Roman" w:eastAsia="Calibri" w:hAnsi="Times New Roman" w:cs="Times New Roman"/>
          <w:sz w:val="28"/>
          <w:szCs w:val="24"/>
        </w:rPr>
        <w:t xml:space="preserve">) Evento de Casa de la Cultura; </w:t>
      </w:r>
      <w:r w:rsidR="00CA41DE" w:rsidRPr="00CA41DE">
        <w:rPr>
          <w:rFonts w:ascii="Times New Roman" w:eastAsia="Calibri" w:hAnsi="Times New Roman" w:cs="Times New Roman"/>
          <w:b/>
          <w:sz w:val="28"/>
          <w:szCs w:val="24"/>
        </w:rPr>
        <w:t>IV</w:t>
      </w:r>
      <w:r w:rsidR="00CA41DE" w:rsidRPr="00CA41DE">
        <w:rPr>
          <w:rFonts w:ascii="Times New Roman" w:eastAsia="Calibri" w:hAnsi="Times New Roman" w:cs="Times New Roman"/>
          <w:sz w:val="28"/>
          <w:szCs w:val="24"/>
        </w:rPr>
        <w:t xml:space="preserve">) Día del Adulto Mayor;  </w:t>
      </w:r>
      <w:r w:rsidR="00CA41DE" w:rsidRPr="00CA41DE">
        <w:rPr>
          <w:rFonts w:ascii="Times New Roman" w:eastAsia="Calibri" w:hAnsi="Times New Roman" w:cs="Times New Roman"/>
          <w:b/>
          <w:sz w:val="28"/>
          <w:szCs w:val="24"/>
        </w:rPr>
        <w:t>V</w:t>
      </w:r>
      <w:r w:rsidR="00CA41DE" w:rsidRPr="00CA41DE">
        <w:rPr>
          <w:rFonts w:ascii="Times New Roman" w:eastAsia="Calibri" w:hAnsi="Times New Roman" w:cs="Times New Roman"/>
          <w:sz w:val="28"/>
          <w:szCs w:val="24"/>
        </w:rPr>
        <w:t xml:space="preserve">) Día del Comercio; </w:t>
      </w:r>
      <w:r w:rsidR="00CA41DE" w:rsidRPr="00CA41DE">
        <w:rPr>
          <w:rFonts w:ascii="Times New Roman" w:eastAsia="Calibri" w:hAnsi="Times New Roman" w:cs="Times New Roman"/>
          <w:b/>
          <w:sz w:val="28"/>
          <w:szCs w:val="24"/>
        </w:rPr>
        <w:t>VI</w:t>
      </w:r>
      <w:r w:rsidR="00CA41DE" w:rsidRPr="00CA41DE">
        <w:rPr>
          <w:rFonts w:ascii="Times New Roman" w:eastAsia="Calibri" w:hAnsi="Times New Roman" w:cs="Times New Roman"/>
          <w:sz w:val="28"/>
          <w:szCs w:val="24"/>
        </w:rPr>
        <w:t xml:space="preserve">) Día del correo; </w:t>
      </w:r>
      <w:r w:rsidR="00CA41DE" w:rsidRPr="00CA41DE">
        <w:rPr>
          <w:rFonts w:ascii="Times New Roman" w:eastAsia="Calibri" w:hAnsi="Times New Roman" w:cs="Times New Roman"/>
          <w:b/>
          <w:sz w:val="28"/>
          <w:szCs w:val="24"/>
        </w:rPr>
        <w:t>VII</w:t>
      </w:r>
      <w:r w:rsidR="00CA41DE" w:rsidRPr="00CA41DE">
        <w:rPr>
          <w:rFonts w:ascii="Times New Roman" w:eastAsia="Calibri" w:hAnsi="Times New Roman" w:cs="Times New Roman"/>
          <w:sz w:val="28"/>
          <w:szCs w:val="24"/>
        </w:rPr>
        <w:t xml:space="preserve">) Día del Jaripeo; </w:t>
      </w:r>
      <w:r w:rsidR="00CA41DE" w:rsidRPr="00CA41DE">
        <w:rPr>
          <w:rFonts w:ascii="Times New Roman" w:eastAsia="Calibri" w:hAnsi="Times New Roman" w:cs="Times New Roman"/>
          <w:b/>
          <w:sz w:val="28"/>
          <w:szCs w:val="24"/>
        </w:rPr>
        <w:t>VIII</w:t>
      </w:r>
      <w:r w:rsidR="00CA41DE" w:rsidRPr="00CA41DE">
        <w:rPr>
          <w:rFonts w:ascii="Times New Roman" w:eastAsia="Calibri" w:hAnsi="Times New Roman" w:cs="Times New Roman"/>
          <w:sz w:val="28"/>
          <w:szCs w:val="24"/>
        </w:rPr>
        <w:t xml:space="preserve">) Día de la Mujer; </w:t>
      </w:r>
      <w:r w:rsidR="00CA41DE" w:rsidRPr="00CA41DE">
        <w:rPr>
          <w:rFonts w:ascii="Times New Roman" w:eastAsia="Calibri" w:hAnsi="Times New Roman" w:cs="Times New Roman"/>
          <w:b/>
          <w:sz w:val="28"/>
          <w:szCs w:val="24"/>
        </w:rPr>
        <w:t>IX</w:t>
      </w:r>
      <w:r w:rsidR="00CA41DE" w:rsidRPr="00CA41DE">
        <w:rPr>
          <w:rFonts w:ascii="Times New Roman" w:eastAsia="Calibri" w:hAnsi="Times New Roman" w:cs="Times New Roman"/>
          <w:sz w:val="28"/>
          <w:szCs w:val="24"/>
        </w:rPr>
        <w:t>) Día de la niñez;</w:t>
      </w:r>
      <w:r w:rsidR="00CA41DE" w:rsidRPr="00CA41DE">
        <w:rPr>
          <w:rFonts w:ascii="Times New Roman" w:eastAsia="Calibri" w:hAnsi="Times New Roman" w:cs="Times New Roman"/>
          <w:b/>
          <w:sz w:val="28"/>
          <w:szCs w:val="24"/>
        </w:rPr>
        <w:t xml:space="preserve"> X</w:t>
      </w:r>
      <w:r w:rsidR="00CA41DE" w:rsidRPr="00CA41DE">
        <w:rPr>
          <w:rFonts w:ascii="Times New Roman" w:eastAsia="Calibri" w:hAnsi="Times New Roman" w:cs="Times New Roman"/>
          <w:sz w:val="28"/>
          <w:szCs w:val="24"/>
        </w:rPr>
        <w:t xml:space="preserve">) Día de la Juventud; </w:t>
      </w:r>
      <w:r w:rsidR="00CA41DE" w:rsidRPr="00CA41DE">
        <w:rPr>
          <w:rFonts w:ascii="Times New Roman" w:eastAsia="Calibri" w:hAnsi="Times New Roman" w:cs="Times New Roman"/>
          <w:b/>
          <w:sz w:val="28"/>
          <w:szCs w:val="24"/>
        </w:rPr>
        <w:t>XI</w:t>
      </w:r>
      <w:r w:rsidR="00CA41DE" w:rsidRPr="00CA41DE">
        <w:rPr>
          <w:rFonts w:ascii="Times New Roman" w:eastAsia="Calibri" w:hAnsi="Times New Roman" w:cs="Times New Roman"/>
          <w:sz w:val="28"/>
          <w:szCs w:val="24"/>
        </w:rPr>
        <w:t xml:space="preserve">) Día del Deporte; y </w:t>
      </w:r>
      <w:r w:rsidR="00CA41DE" w:rsidRPr="00CA41DE">
        <w:rPr>
          <w:rFonts w:ascii="Times New Roman" w:eastAsia="Calibri" w:hAnsi="Times New Roman" w:cs="Times New Roman"/>
          <w:b/>
          <w:sz w:val="28"/>
          <w:szCs w:val="24"/>
        </w:rPr>
        <w:t>XII</w:t>
      </w:r>
      <w:r w:rsidR="00CA41DE" w:rsidRPr="00CA41DE">
        <w:rPr>
          <w:rFonts w:ascii="Times New Roman" w:eastAsia="Calibri" w:hAnsi="Times New Roman" w:cs="Times New Roman"/>
          <w:sz w:val="28"/>
          <w:szCs w:val="24"/>
        </w:rPr>
        <w:t xml:space="preserve">) Cierre de las Fiestas Patronales; y que la suma total para los GASTOS DE LAS FIESTAS PATRONALES DEL AÑO 2022 SEGÚN RESPALDOS, fueron de </w:t>
      </w:r>
      <w:r w:rsidR="00CA41DE" w:rsidRPr="00CA41DE">
        <w:rPr>
          <w:rFonts w:ascii="Times New Roman" w:eastAsia="Calibri" w:hAnsi="Times New Roman" w:cs="Times New Roman"/>
          <w:b/>
          <w:sz w:val="28"/>
          <w:szCs w:val="24"/>
        </w:rPr>
        <w:t>$ 265, 689.17</w:t>
      </w:r>
      <w:r w:rsidR="00CA41DE" w:rsidRPr="00CA41DE">
        <w:rPr>
          <w:rFonts w:ascii="Times New Roman" w:eastAsia="Calibri" w:hAnsi="Times New Roman" w:cs="Times New Roman"/>
          <w:sz w:val="28"/>
          <w:szCs w:val="24"/>
        </w:rPr>
        <w:t>,</w:t>
      </w:r>
      <w:r w:rsidR="00CA41DE" w:rsidRPr="00CA41DE">
        <w:rPr>
          <w:rFonts w:ascii="Times New Roman" w:eastAsia="Calibri" w:hAnsi="Times New Roman" w:cs="Times New Roman"/>
          <w:b/>
          <w:sz w:val="28"/>
          <w:szCs w:val="24"/>
        </w:rPr>
        <w:t xml:space="preserve"> </w:t>
      </w:r>
      <w:r w:rsidR="00CA41DE" w:rsidRPr="00CA41DE">
        <w:rPr>
          <w:rFonts w:ascii="Times New Roman" w:eastAsia="Calibri" w:hAnsi="Times New Roman" w:cs="Times New Roman"/>
          <w:sz w:val="28"/>
          <w:szCs w:val="24"/>
        </w:rPr>
        <w:t>asimismo</w:t>
      </w:r>
      <w:r w:rsidR="00CA41DE" w:rsidRPr="00CA41DE">
        <w:rPr>
          <w:rFonts w:ascii="Times New Roman" w:eastAsia="Calibri" w:hAnsi="Times New Roman" w:cs="Times New Roman"/>
          <w:b/>
          <w:sz w:val="28"/>
          <w:szCs w:val="24"/>
        </w:rPr>
        <w:t xml:space="preserve"> </w:t>
      </w:r>
      <w:r w:rsidR="00CA41DE" w:rsidRPr="00CA41DE">
        <w:rPr>
          <w:rFonts w:ascii="Times New Roman" w:eastAsia="Calibri" w:hAnsi="Times New Roman" w:cs="Times New Roman"/>
          <w:sz w:val="28"/>
          <w:szCs w:val="24"/>
        </w:rPr>
        <w:t xml:space="preserve">informa que no se hizo el suministro de lo siguiente: Contratación de servicio de Show Car; Suministro de pintura blanca y Suministro de 6 brochas; lo cual ascendía al monto total de </w:t>
      </w:r>
      <w:r w:rsidR="00CA41DE" w:rsidRPr="00CA41DE">
        <w:rPr>
          <w:rFonts w:ascii="Times New Roman" w:eastAsia="Calibri" w:hAnsi="Times New Roman" w:cs="Times New Roman"/>
          <w:b/>
          <w:sz w:val="28"/>
          <w:szCs w:val="24"/>
        </w:rPr>
        <w:t>$ 25, 502.50,</w:t>
      </w:r>
      <w:r w:rsidR="00CA41DE" w:rsidRPr="00CA41DE">
        <w:rPr>
          <w:rFonts w:ascii="Times New Roman" w:eastAsia="Calibri" w:hAnsi="Times New Roman" w:cs="Times New Roman"/>
          <w:sz w:val="28"/>
          <w:szCs w:val="24"/>
        </w:rPr>
        <w:t xml:space="preserve">  y que se procedió a realizar la anulación de dichos suministros por medio de Acuerdo Municipal;</w:t>
      </w:r>
      <w:r w:rsidR="00CA41DE" w:rsidRPr="00CA41DE">
        <w:rPr>
          <w:rFonts w:ascii="Times New Roman" w:eastAsia="Calibri" w:hAnsi="Times New Roman" w:cs="Times New Roman"/>
          <w:sz w:val="28"/>
          <w:szCs w:val="24"/>
          <w:lang w:val="es-SV"/>
        </w:rPr>
        <w:t xml:space="preserve"> </w:t>
      </w:r>
      <w:r w:rsidR="00CA41DE" w:rsidRPr="00CA41DE">
        <w:rPr>
          <w:rFonts w:ascii="Times New Roman" w:eastAsia="Calibri" w:hAnsi="Times New Roman" w:cs="Times New Roman"/>
          <w:sz w:val="28"/>
          <w:szCs w:val="24"/>
        </w:rPr>
        <w:t xml:space="preserve">Por lo tanto, este Concejo Municipal Plural, en uso de sus facultades legales y habiendo deliberado el punto por </w:t>
      </w:r>
      <w:r w:rsidR="00CA41DE" w:rsidRPr="00CA41DE">
        <w:rPr>
          <w:rFonts w:ascii="Times New Roman" w:eastAsia="Calibri" w:hAnsi="Times New Roman" w:cs="Times New Roman"/>
          <w:b/>
          <w:sz w:val="28"/>
          <w:szCs w:val="24"/>
        </w:rPr>
        <w:t xml:space="preserve">MAYORÍA </w:t>
      </w:r>
      <w:r w:rsidR="00CA41DE" w:rsidRPr="00CA41DE">
        <w:rPr>
          <w:rFonts w:ascii="Times New Roman" w:eastAsia="Calibri" w:hAnsi="Times New Roman" w:cs="Times New Roman"/>
          <w:sz w:val="28"/>
          <w:szCs w:val="24"/>
        </w:rPr>
        <w:t>de</w:t>
      </w:r>
      <w:r w:rsidR="00CA41DE" w:rsidRPr="00CA41DE">
        <w:rPr>
          <w:rFonts w:ascii="Times New Roman" w:eastAsia="Calibri" w:hAnsi="Times New Roman" w:cs="Times New Roman"/>
          <w:b/>
          <w:sz w:val="28"/>
          <w:szCs w:val="24"/>
        </w:rPr>
        <w:t xml:space="preserve"> DIEZ</w:t>
      </w:r>
      <w:r w:rsidR="00CA41DE" w:rsidRPr="00CA41DE">
        <w:rPr>
          <w:rFonts w:ascii="Times New Roman" w:eastAsia="Calibri" w:hAnsi="Times New Roman" w:cs="Times New Roman"/>
          <w:sz w:val="28"/>
          <w:szCs w:val="24"/>
        </w:rPr>
        <w:t xml:space="preserve"> votos a favor y </w:t>
      </w:r>
      <w:r w:rsidR="00CA41DE" w:rsidRPr="00CA41DE">
        <w:rPr>
          <w:rFonts w:ascii="Times New Roman" w:eastAsia="Calibri" w:hAnsi="Times New Roman" w:cs="Times New Roman"/>
          <w:sz w:val="28"/>
          <w:szCs w:val="24"/>
        </w:rPr>
        <w:lastRenderedPageBreak/>
        <w:t xml:space="preserve">cuatro ausencias al momento de esta votación por parte de los siguientes miembros del Concejo Municipal Plural: </w:t>
      </w:r>
      <w:r w:rsidR="00CA41DE" w:rsidRPr="00CA41DE">
        <w:rPr>
          <w:rFonts w:ascii="Times New Roman" w:eastAsia="Calibri" w:hAnsi="Times New Roman" w:cs="Times New Roman"/>
          <w:b/>
          <w:sz w:val="28"/>
          <w:szCs w:val="24"/>
        </w:rPr>
        <w:t xml:space="preserve">Licdo. Sergio Noel Monroy Martínez; </w:t>
      </w:r>
      <w:r w:rsidR="00CA41DE" w:rsidRPr="00CA41DE">
        <w:rPr>
          <w:rFonts w:ascii="Times New Roman" w:eastAsia="Calibri" w:hAnsi="Times New Roman" w:cs="Times New Roman"/>
          <w:sz w:val="28"/>
          <w:szCs w:val="24"/>
        </w:rPr>
        <w:t>Síndico Municipal</w:t>
      </w:r>
      <w:r w:rsidR="00CA41DE" w:rsidRPr="00CA41DE">
        <w:rPr>
          <w:rFonts w:ascii="Times New Roman" w:eastAsia="Calibri" w:hAnsi="Times New Roman" w:cs="Times New Roman"/>
          <w:b/>
          <w:sz w:val="28"/>
          <w:szCs w:val="24"/>
        </w:rPr>
        <w:t xml:space="preserve">; Ing. Gilberto Antonio Amador Medrano; </w:t>
      </w:r>
      <w:r w:rsidR="00CA41DE" w:rsidRPr="00CA41DE">
        <w:rPr>
          <w:rFonts w:ascii="Times New Roman" w:eastAsia="Calibri" w:hAnsi="Times New Roman" w:cs="Times New Roman"/>
          <w:sz w:val="28"/>
          <w:szCs w:val="24"/>
        </w:rPr>
        <w:t xml:space="preserve">Decimo Regidor Propietario; </w:t>
      </w:r>
      <w:r w:rsidR="00CA41DE" w:rsidRPr="00CA41DE">
        <w:rPr>
          <w:rFonts w:ascii="Times New Roman" w:eastAsia="Calibri" w:hAnsi="Times New Roman" w:cs="Times New Roman"/>
          <w:b/>
          <w:sz w:val="28"/>
          <w:szCs w:val="24"/>
        </w:rPr>
        <w:t>Sr.</w:t>
      </w:r>
      <w:r w:rsidR="00CA41DE" w:rsidRPr="00CA41DE">
        <w:rPr>
          <w:rFonts w:ascii="Times New Roman" w:eastAsia="Calibri" w:hAnsi="Times New Roman" w:cs="Times New Roman"/>
          <w:sz w:val="28"/>
          <w:szCs w:val="24"/>
        </w:rPr>
        <w:t xml:space="preserve"> </w:t>
      </w:r>
      <w:proofErr w:type="spellStart"/>
      <w:r w:rsidR="00CA41DE" w:rsidRPr="00CA41DE">
        <w:rPr>
          <w:rFonts w:ascii="Times New Roman" w:eastAsia="Calibri" w:hAnsi="Times New Roman" w:cs="Times New Roman"/>
          <w:b/>
          <w:sz w:val="28"/>
          <w:szCs w:val="24"/>
        </w:rPr>
        <w:t>Bayron</w:t>
      </w:r>
      <w:proofErr w:type="spellEnd"/>
      <w:r w:rsidR="00CA41DE" w:rsidRPr="00CA41DE">
        <w:rPr>
          <w:rFonts w:ascii="Times New Roman" w:eastAsia="Calibri" w:hAnsi="Times New Roman" w:cs="Times New Roman"/>
          <w:b/>
          <w:sz w:val="28"/>
          <w:szCs w:val="24"/>
        </w:rPr>
        <w:t xml:space="preserve"> </w:t>
      </w:r>
      <w:proofErr w:type="spellStart"/>
      <w:r w:rsidR="00CA41DE" w:rsidRPr="00CA41DE">
        <w:rPr>
          <w:rFonts w:ascii="Times New Roman" w:eastAsia="Calibri" w:hAnsi="Times New Roman" w:cs="Times New Roman"/>
          <w:b/>
          <w:sz w:val="28"/>
          <w:szCs w:val="24"/>
        </w:rPr>
        <w:t>Eraldo</w:t>
      </w:r>
      <w:proofErr w:type="spellEnd"/>
      <w:r w:rsidR="00CA41DE" w:rsidRPr="00CA41DE">
        <w:rPr>
          <w:rFonts w:ascii="Times New Roman" w:eastAsia="Calibri" w:hAnsi="Times New Roman" w:cs="Times New Roman"/>
          <w:b/>
          <w:sz w:val="28"/>
          <w:szCs w:val="24"/>
        </w:rPr>
        <w:t xml:space="preserve"> Baltazar Martínez Barahona</w:t>
      </w:r>
      <w:r w:rsidR="00CA41DE" w:rsidRPr="00CA41DE">
        <w:rPr>
          <w:rFonts w:ascii="Times New Roman" w:eastAsia="Calibri" w:hAnsi="Times New Roman" w:cs="Times New Roman"/>
          <w:sz w:val="28"/>
          <w:szCs w:val="24"/>
        </w:rPr>
        <w:t xml:space="preserve">; Décimo Primer Regidor Propietario y Sr. </w:t>
      </w:r>
      <w:proofErr w:type="spellStart"/>
      <w:r w:rsidR="00CA41DE" w:rsidRPr="00CA41DE">
        <w:rPr>
          <w:rFonts w:ascii="Times New Roman" w:eastAsia="Calibri" w:hAnsi="Times New Roman" w:cs="Times New Roman"/>
          <w:b/>
          <w:sz w:val="28"/>
          <w:szCs w:val="24"/>
        </w:rPr>
        <w:t>Osmín</w:t>
      </w:r>
      <w:proofErr w:type="spellEnd"/>
      <w:r w:rsidR="00CA41DE" w:rsidRPr="00CA41DE">
        <w:rPr>
          <w:rFonts w:ascii="Times New Roman" w:eastAsia="Calibri" w:hAnsi="Times New Roman" w:cs="Times New Roman"/>
          <w:b/>
          <w:sz w:val="28"/>
          <w:szCs w:val="24"/>
        </w:rPr>
        <w:t xml:space="preserve"> de Jesús </w:t>
      </w:r>
      <w:proofErr w:type="spellStart"/>
      <w:r w:rsidR="00CA41DE" w:rsidRPr="00CA41DE">
        <w:rPr>
          <w:rFonts w:ascii="Times New Roman" w:eastAsia="Calibri" w:hAnsi="Times New Roman" w:cs="Times New Roman"/>
          <w:b/>
          <w:sz w:val="28"/>
          <w:szCs w:val="24"/>
        </w:rPr>
        <w:t>Menjívar</w:t>
      </w:r>
      <w:proofErr w:type="spellEnd"/>
      <w:r w:rsidR="00CA41DE" w:rsidRPr="00CA41DE">
        <w:rPr>
          <w:rFonts w:ascii="Times New Roman" w:eastAsia="Calibri" w:hAnsi="Times New Roman" w:cs="Times New Roman"/>
          <w:b/>
          <w:sz w:val="28"/>
          <w:szCs w:val="24"/>
        </w:rPr>
        <w:t xml:space="preserve"> González</w:t>
      </w:r>
      <w:r w:rsidR="00CA41DE" w:rsidRPr="00CA41DE">
        <w:rPr>
          <w:rFonts w:ascii="Times New Roman" w:eastAsia="Calibri" w:hAnsi="Times New Roman" w:cs="Times New Roman"/>
          <w:sz w:val="28"/>
          <w:szCs w:val="24"/>
        </w:rPr>
        <w:t>; Décimo Segundo Regidor Propietario.</w:t>
      </w:r>
      <w:r w:rsidR="00CA41DE" w:rsidRPr="00CA41DE">
        <w:rPr>
          <w:rFonts w:ascii="Times New Roman" w:eastAsia="Calibri" w:hAnsi="Times New Roman" w:cs="Times New Roman"/>
          <w:b/>
          <w:sz w:val="28"/>
          <w:szCs w:val="24"/>
        </w:rPr>
        <w:t xml:space="preserve"> ACUERDA: </w:t>
      </w:r>
      <w:r w:rsidR="00CA41DE" w:rsidRPr="00CA41DE">
        <w:rPr>
          <w:rFonts w:ascii="Times New Roman" w:eastAsia="Calibri" w:hAnsi="Times New Roman" w:cs="Times New Roman"/>
          <w:sz w:val="28"/>
          <w:szCs w:val="24"/>
        </w:rPr>
        <w:t xml:space="preserve">Acéptese el informe de gastos efectuados en la celebración de las fiestas patronales 2022, en honor a Santa Catarina de Alejandría, Virgen y Mártir, presentado por la </w:t>
      </w:r>
      <w:r w:rsidR="00BB646F">
        <w:rPr>
          <w:rFonts w:ascii="Times New Roman" w:eastAsia="Calibri" w:hAnsi="Times New Roman" w:cs="Times New Roman"/>
          <w:b/>
          <w:sz w:val="28"/>
          <w:szCs w:val="24"/>
        </w:rPr>
        <w:t>XXXXXXX</w:t>
      </w:r>
      <w:r w:rsidR="00CA41DE" w:rsidRPr="00CA41DE">
        <w:rPr>
          <w:rFonts w:ascii="Times New Roman" w:eastAsia="Calibri" w:hAnsi="Times New Roman" w:cs="Times New Roman"/>
          <w:b/>
          <w:sz w:val="28"/>
          <w:szCs w:val="24"/>
        </w:rPr>
        <w:t xml:space="preserve">, </w:t>
      </w:r>
      <w:r w:rsidR="00CA41DE" w:rsidRPr="00CA41DE">
        <w:rPr>
          <w:rFonts w:ascii="Times New Roman" w:eastAsia="Calibri" w:hAnsi="Times New Roman" w:cs="Times New Roman"/>
          <w:sz w:val="28"/>
          <w:szCs w:val="24"/>
        </w:rPr>
        <w:t>Jefa del Departamento de Capacitaciones y Biblioteca Municipal y nombrada como coordinadora de administradores de compras o contratos de los eventos de las fiestas patronales del año 2022</w:t>
      </w:r>
      <w:r w:rsidR="00CA41DE" w:rsidRPr="00CA41DE">
        <w:rPr>
          <w:rFonts w:ascii="Times New Roman" w:eastAsia="Calibri" w:hAnsi="Times New Roman" w:cs="Times New Roman"/>
          <w:b/>
          <w:sz w:val="28"/>
          <w:szCs w:val="24"/>
        </w:rPr>
        <w:t>.-CERTIFÍQUESE Y COMUNÍQUESE.-</w:t>
      </w:r>
      <w:r w:rsidR="00C21368" w:rsidRPr="00C21368">
        <w:rPr>
          <w:rFonts w:ascii="Times New Roman" w:eastAsia="Times New Roman" w:hAnsi="Times New Roman" w:cs="Times New Roman"/>
          <w:b/>
          <w:bCs/>
          <w:sz w:val="28"/>
          <w:szCs w:val="28"/>
          <w:lang w:eastAsia="es-ES"/>
        </w:rPr>
        <w:t xml:space="preserve">“ACUERDO MUNICIPAL NÚMERO VEINTE”. </w:t>
      </w:r>
      <w:r w:rsidR="00C21368" w:rsidRPr="00C21368">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dieciséis literal b), que corresponde a </w:t>
      </w:r>
      <w:r w:rsidR="00C21368" w:rsidRPr="00C21368">
        <w:rPr>
          <w:rFonts w:ascii="Times New Roman" w:hAnsi="Times New Roman" w:cs="Times New Roman"/>
          <w:sz w:val="28"/>
          <w:szCs w:val="28"/>
        </w:rPr>
        <w:t xml:space="preserve">Participación de la </w:t>
      </w:r>
      <w:r w:rsidR="00BB646F">
        <w:rPr>
          <w:rFonts w:ascii="Times New Roman" w:hAnsi="Times New Roman" w:cs="Times New Roman"/>
          <w:b/>
          <w:sz w:val="28"/>
          <w:szCs w:val="28"/>
        </w:rPr>
        <w:t>XXXXXXX</w:t>
      </w:r>
      <w:r w:rsidR="00C21368" w:rsidRPr="00C21368">
        <w:rPr>
          <w:rFonts w:ascii="Times New Roman" w:hAnsi="Times New Roman" w:cs="Times New Roman"/>
          <w:b/>
          <w:sz w:val="28"/>
          <w:szCs w:val="28"/>
        </w:rPr>
        <w:t>, Jefa del Departamento de Gestión de Riesgo y Adaptación al Cambio Climático</w:t>
      </w:r>
      <w:r w:rsidR="00C21368" w:rsidRPr="00C21368">
        <w:rPr>
          <w:rFonts w:ascii="Times New Roman" w:hAnsi="Times New Roman" w:cs="Times New Roman"/>
          <w:sz w:val="28"/>
          <w:szCs w:val="28"/>
        </w:rPr>
        <w:t>, por medio del cual solicita al Pleno, la aprobación por medio de Acuerdo Municipal, para el Plan denominando: “</w:t>
      </w:r>
      <w:r w:rsidR="00C21368" w:rsidRPr="00C21368">
        <w:rPr>
          <w:rFonts w:ascii="Times New Roman" w:hAnsi="Times New Roman" w:cs="Times New Roman"/>
          <w:b/>
          <w:sz w:val="28"/>
          <w:szCs w:val="28"/>
        </w:rPr>
        <w:t xml:space="preserve">PLAN CASTOR 2023”. SITUACION: a) General. </w:t>
      </w:r>
      <w:r w:rsidR="00C21368" w:rsidRPr="00C21368">
        <w:rPr>
          <w:rFonts w:ascii="Times New Roman" w:hAnsi="Times New Roman" w:cs="Times New Roman"/>
          <w:sz w:val="28"/>
          <w:szCs w:val="28"/>
        </w:rPr>
        <w:t xml:space="preserve">El Municipio de Apopa y en todo el Departamento, ha experimentado cambios marcados y significativos, en el comportamiento de las estaciones lluviosas, las cuales cada vez son más intensas y precipitadas, y si a esto le agregamos el crecimiento de la población y el mal uso del suelo, obligándola a cambiar su vocación de áreas forestales por áreas agrícolas, industriales o de expansión urbana, han cambiado significativamente el ciclo normal del comportamiento de las aguas fluviales y de las </w:t>
      </w:r>
      <w:proofErr w:type="spellStart"/>
      <w:r w:rsidR="00C21368" w:rsidRPr="00C21368">
        <w:rPr>
          <w:rFonts w:ascii="Times New Roman" w:hAnsi="Times New Roman" w:cs="Times New Roman"/>
          <w:sz w:val="28"/>
          <w:szCs w:val="28"/>
        </w:rPr>
        <w:t>correntíllas</w:t>
      </w:r>
      <w:proofErr w:type="spellEnd"/>
      <w:r w:rsidR="00C21368" w:rsidRPr="00C21368">
        <w:rPr>
          <w:rFonts w:ascii="Times New Roman" w:hAnsi="Times New Roman" w:cs="Times New Roman"/>
          <w:sz w:val="28"/>
          <w:szCs w:val="28"/>
        </w:rPr>
        <w:t xml:space="preserve"> sobrepasando el nivel de capacidad de control de las aguas lluvias del municipio, es así como se observa que en el tiempo de lluvias los ríos, quebradas, cunetas son insuficientes para dirigir el agua que corre sobre ellos; causando desbordes en los ríos y quebradas, ya que no tienen la capacidad de soportar el incremento de tanta agua. </w:t>
      </w:r>
      <w:r w:rsidR="00C21368" w:rsidRPr="00C21368">
        <w:rPr>
          <w:rFonts w:ascii="Times New Roman" w:hAnsi="Times New Roman" w:cs="Times New Roman"/>
          <w:b/>
          <w:sz w:val="28"/>
          <w:szCs w:val="28"/>
        </w:rPr>
        <w:t xml:space="preserve">b) Particular: </w:t>
      </w:r>
      <w:r w:rsidR="00C21368" w:rsidRPr="00C21368">
        <w:rPr>
          <w:rFonts w:ascii="Times New Roman" w:hAnsi="Times New Roman" w:cs="Times New Roman"/>
          <w:sz w:val="28"/>
          <w:szCs w:val="28"/>
        </w:rPr>
        <w:t xml:space="preserve">En Apopa las lluvias no son un factor nocivo para la vida del ser humano, pero si causan efectos negativos debido a la intervención irresponsable del ser humano, los efectos negativos que se presentan son: Inundaciones por rebalse de ríos o quebradas y deslizamientos de tierra. Las áreas de riesgo ya están identificadas, pero se efectuarán visitas de campo a fin </w:t>
      </w:r>
      <w:r w:rsidR="00C21368" w:rsidRPr="00C21368">
        <w:rPr>
          <w:rFonts w:ascii="Times New Roman" w:hAnsi="Times New Roman" w:cs="Times New Roman"/>
          <w:sz w:val="28"/>
          <w:szCs w:val="28"/>
        </w:rPr>
        <w:lastRenderedPageBreak/>
        <w:t xml:space="preserve">de determinar su estado actual, los diferentes equipos de trabajo de la Comisión Municipal de Protección Civil, coordinarán con las comisiones comunales afectos de estar preparados ante cualquier evento, </w:t>
      </w:r>
      <w:proofErr w:type="spellStart"/>
      <w:r w:rsidR="00C21368" w:rsidRPr="00C21368">
        <w:rPr>
          <w:rFonts w:ascii="Times New Roman" w:hAnsi="Times New Roman" w:cs="Times New Roman"/>
          <w:sz w:val="28"/>
          <w:szCs w:val="28"/>
        </w:rPr>
        <w:t>Hidrometeorológico</w:t>
      </w:r>
      <w:proofErr w:type="spellEnd"/>
      <w:r w:rsidR="00C21368" w:rsidRPr="00C21368">
        <w:rPr>
          <w:rFonts w:ascii="Times New Roman" w:hAnsi="Times New Roman" w:cs="Times New Roman"/>
          <w:sz w:val="28"/>
          <w:szCs w:val="28"/>
        </w:rPr>
        <w:t xml:space="preserve">. </w:t>
      </w:r>
      <w:r w:rsidR="00C21368" w:rsidRPr="00C21368">
        <w:rPr>
          <w:rFonts w:ascii="Times New Roman" w:hAnsi="Times New Roman" w:cs="Times New Roman"/>
          <w:b/>
          <w:sz w:val="28"/>
          <w:szCs w:val="28"/>
        </w:rPr>
        <w:t xml:space="preserve">2. MISION: </w:t>
      </w:r>
      <w:r w:rsidR="00C21368" w:rsidRPr="00C21368">
        <w:rPr>
          <w:rFonts w:ascii="Times New Roman" w:hAnsi="Times New Roman" w:cs="Times New Roman"/>
          <w:sz w:val="28"/>
          <w:szCs w:val="28"/>
        </w:rPr>
        <w:t xml:space="preserve">La Comisión Municipal de Protección Civil, a partir de las 09:00h 31 de marzo hasta las 16:00h 31 de mayo del 2023, desarrollará el Plan Castor, en el Municipio, para la limpieza de quebradas con problemas de desborde y tragantes en el área urbana y carreta principal, de esta forma prevenir inundaciones, que afecta en gran medida la infraestructura vial y los bienes materiales de la familia </w:t>
      </w:r>
      <w:proofErr w:type="spellStart"/>
      <w:r w:rsidR="00C21368" w:rsidRPr="00C21368">
        <w:rPr>
          <w:rFonts w:ascii="Times New Roman" w:hAnsi="Times New Roman" w:cs="Times New Roman"/>
          <w:sz w:val="28"/>
          <w:szCs w:val="28"/>
        </w:rPr>
        <w:t>Apopense</w:t>
      </w:r>
      <w:proofErr w:type="spellEnd"/>
      <w:r w:rsidR="00C21368" w:rsidRPr="00C21368">
        <w:rPr>
          <w:rFonts w:ascii="Times New Roman" w:hAnsi="Times New Roman" w:cs="Times New Roman"/>
          <w:sz w:val="28"/>
          <w:szCs w:val="28"/>
        </w:rPr>
        <w:t xml:space="preserve">. </w:t>
      </w:r>
      <w:r w:rsidR="00C21368" w:rsidRPr="00C21368">
        <w:rPr>
          <w:rFonts w:ascii="Times New Roman" w:hAnsi="Times New Roman" w:cs="Times New Roman"/>
          <w:b/>
          <w:sz w:val="28"/>
          <w:szCs w:val="28"/>
        </w:rPr>
        <w:t>3. EJECUCION. a) Concepto de Ejecución:</w:t>
      </w:r>
      <w:r w:rsidR="00C21368" w:rsidRPr="00C21368">
        <w:rPr>
          <w:rFonts w:ascii="Times New Roman" w:hAnsi="Times New Roman" w:cs="Times New Roman"/>
          <w:sz w:val="28"/>
          <w:szCs w:val="28"/>
        </w:rPr>
        <w:t xml:space="preserve"> El equipo operativo de Protección Civil con instrucciones de la CMPC, a partir de las 09:00h 31 de marzo hasta las 16:00h 31 de mayo del 2023, desarrollará el Plan Castor, en el municipio de Apopa, para la limpieza de quebradas con problemas de desborde y tragantes en el área urbana y carreta principal, de esta forma prevenir, inundaciones en la época lluviosa y daños materiales en la infraestructura vial y bienes de la población. </w:t>
      </w:r>
      <w:r w:rsidR="00C21368" w:rsidRPr="00C21368">
        <w:rPr>
          <w:rFonts w:ascii="Times New Roman" w:eastAsia="Times New Roman" w:hAnsi="Times New Roman" w:cs="Times New Roman"/>
          <w:sz w:val="28"/>
          <w:szCs w:val="28"/>
          <w:lang w:eastAsia="es-ES"/>
        </w:rPr>
        <w:t xml:space="preserve">Por lo que presenta presupuesto con fuente de </w:t>
      </w:r>
      <w:r w:rsidR="00C21368" w:rsidRPr="00C21368">
        <w:rPr>
          <w:rFonts w:ascii="Times New Roman" w:eastAsia="Times New Roman" w:hAnsi="Times New Roman" w:cs="Times New Roman"/>
          <w:b/>
          <w:sz w:val="28"/>
          <w:szCs w:val="28"/>
          <w:lang w:eastAsia="es-ES"/>
        </w:rPr>
        <w:t xml:space="preserve">Recursos Propios, </w:t>
      </w:r>
      <w:r w:rsidR="00C21368" w:rsidRPr="00C21368">
        <w:rPr>
          <w:rFonts w:ascii="Times New Roman" w:eastAsia="Times New Roman" w:hAnsi="Times New Roman" w:cs="Times New Roman"/>
          <w:sz w:val="28"/>
          <w:szCs w:val="28"/>
          <w:lang w:eastAsia="es-ES"/>
        </w:rPr>
        <w:t>con el objeto de realizar dicha actividad, el cual se inserta al cuerpo de este Acuerdo Municipal de la Siguiente manera:</w:t>
      </w:r>
    </w:p>
    <w:p w:rsidR="00C21368" w:rsidRPr="00C21368" w:rsidRDefault="00C21368" w:rsidP="00C21368">
      <w:pPr>
        <w:spacing w:line="276" w:lineRule="auto"/>
        <w:jc w:val="both"/>
        <w:rPr>
          <w:rFonts w:ascii="Times New Roman" w:eastAsia="Times New Roman" w:hAnsi="Times New Roman" w:cs="Times New Roman"/>
          <w:lang w:eastAsia="es-ES"/>
        </w:rPr>
      </w:pPr>
    </w:p>
    <w:tbl>
      <w:tblPr>
        <w:tblStyle w:val="Tablaconcuadrcula29"/>
        <w:tblpPr w:leftFromText="141" w:rightFromText="141" w:vertAnchor="text" w:horzAnchor="page" w:tblpX="3375" w:tblpY="-50"/>
        <w:tblW w:w="0" w:type="auto"/>
        <w:tblLook w:val="04A0" w:firstRow="1" w:lastRow="0" w:firstColumn="1" w:lastColumn="0" w:noHBand="0" w:noVBand="1"/>
      </w:tblPr>
      <w:tblGrid>
        <w:gridCol w:w="2434"/>
        <w:gridCol w:w="1917"/>
      </w:tblGrid>
      <w:tr w:rsidR="00C21368" w:rsidRPr="00C21368" w:rsidTr="00FC0DB2">
        <w:trPr>
          <w:trHeight w:val="370"/>
        </w:trPr>
        <w:tc>
          <w:tcPr>
            <w:tcW w:w="2434" w:type="dxa"/>
          </w:tcPr>
          <w:p w:rsidR="00C21368" w:rsidRPr="00C21368" w:rsidRDefault="00C21368" w:rsidP="00C21368">
            <w:pPr>
              <w:spacing w:line="360" w:lineRule="auto"/>
              <w:jc w:val="both"/>
              <w:rPr>
                <w:rFonts w:ascii="Times New Roman" w:hAnsi="Times New Roman" w:cs="Times New Roman"/>
                <w:b/>
                <w:sz w:val="12"/>
                <w:szCs w:val="12"/>
              </w:rPr>
            </w:pPr>
            <w:r w:rsidRPr="00C21368">
              <w:rPr>
                <w:rFonts w:ascii="Times New Roman" w:hAnsi="Times New Roman" w:cs="Times New Roman"/>
                <w:b/>
                <w:sz w:val="12"/>
                <w:szCs w:val="12"/>
              </w:rPr>
              <w:t>LOGÍSTICA</w:t>
            </w:r>
          </w:p>
        </w:tc>
        <w:tc>
          <w:tcPr>
            <w:tcW w:w="1917" w:type="dxa"/>
          </w:tcPr>
          <w:p w:rsidR="00C21368" w:rsidRPr="00C21368" w:rsidRDefault="00C21368" w:rsidP="00C21368">
            <w:pPr>
              <w:spacing w:line="360" w:lineRule="auto"/>
              <w:jc w:val="center"/>
              <w:rPr>
                <w:rFonts w:ascii="Times New Roman" w:hAnsi="Times New Roman" w:cs="Times New Roman"/>
                <w:b/>
                <w:sz w:val="12"/>
                <w:szCs w:val="12"/>
              </w:rPr>
            </w:pPr>
            <w:r w:rsidRPr="00C21368">
              <w:rPr>
                <w:rFonts w:ascii="Times New Roman" w:hAnsi="Times New Roman" w:cs="Times New Roman"/>
                <w:b/>
                <w:sz w:val="12"/>
                <w:szCs w:val="12"/>
              </w:rPr>
              <w:t>TOTALES</w:t>
            </w:r>
          </w:p>
        </w:tc>
      </w:tr>
      <w:tr w:rsidR="00C21368" w:rsidRPr="00C21368" w:rsidTr="00FC0DB2">
        <w:trPr>
          <w:trHeight w:val="370"/>
        </w:trPr>
        <w:tc>
          <w:tcPr>
            <w:tcW w:w="2434" w:type="dxa"/>
          </w:tcPr>
          <w:p w:rsidR="00C21368" w:rsidRPr="00C21368" w:rsidRDefault="00C21368" w:rsidP="00C21368">
            <w:pPr>
              <w:spacing w:line="360" w:lineRule="auto"/>
              <w:jc w:val="both"/>
              <w:rPr>
                <w:rFonts w:ascii="Times New Roman" w:hAnsi="Times New Roman" w:cs="Times New Roman"/>
                <w:sz w:val="12"/>
                <w:szCs w:val="12"/>
              </w:rPr>
            </w:pPr>
            <w:r w:rsidRPr="00C21368">
              <w:rPr>
                <w:rFonts w:ascii="Times New Roman" w:hAnsi="Times New Roman" w:cs="Times New Roman"/>
                <w:sz w:val="12"/>
                <w:szCs w:val="12"/>
              </w:rPr>
              <w:t>HERRAMIENTAS DE LIMPIEZA</w:t>
            </w:r>
          </w:p>
        </w:tc>
        <w:tc>
          <w:tcPr>
            <w:tcW w:w="1917" w:type="dxa"/>
          </w:tcPr>
          <w:p w:rsidR="00C21368" w:rsidRPr="00C21368" w:rsidRDefault="00C21368" w:rsidP="00C21368">
            <w:pPr>
              <w:spacing w:line="360" w:lineRule="auto"/>
              <w:rPr>
                <w:rFonts w:ascii="Times New Roman" w:hAnsi="Times New Roman" w:cs="Times New Roman"/>
                <w:sz w:val="12"/>
                <w:szCs w:val="12"/>
              </w:rPr>
            </w:pPr>
            <w:r w:rsidRPr="00C21368">
              <w:rPr>
                <w:rFonts w:ascii="Times New Roman" w:hAnsi="Times New Roman" w:cs="Times New Roman"/>
                <w:sz w:val="12"/>
                <w:szCs w:val="12"/>
              </w:rPr>
              <w:t xml:space="preserve">      $      748.00</w:t>
            </w:r>
          </w:p>
        </w:tc>
      </w:tr>
      <w:tr w:rsidR="00C21368" w:rsidRPr="00C21368" w:rsidTr="00FC0DB2">
        <w:trPr>
          <w:trHeight w:val="370"/>
        </w:trPr>
        <w:tc>
          <w:tcPr>
            <w:tcW w:w="2434" w:type="dxa"/>
          </w:tcPr>
          <w:p w:rsidR="00C21368" w:rsidRPr="00C21368" w:rsidRDefault="00C21368" w:rsidP="00C21368">
            <w:pPr>
              <w:spacing w:line="360" w:lineRule="auto"/>
              <w:jc w:val="both"/>
              <w:rPr>
                <w:rFonts w:ascii="Times New Roman" w:hAnsi="Times New Roman" w:cs="Times New Roman"/>
                <w:sz w:val="12"/>
                <w:szCs w:val="12"/>
              </w:rPr>
            </w:pPr>
            <w:r w:rsidRPr="00C21368">
              <w:rPr>
                <w:rFonts w:ascii="Times New Roman" w:hAnsi="Times New Roman" w:cs="Times New Roman"/>
                <w:sz w:val="12"/>
                <w:szCs w:val="12"/>
              </w:rPr>
              <w:t xml:space="preserve">50 FARDOS AGUA BOLSONES </w:t>
            </w:r>
          </w:p>
        </w:tc>
        <w:tc>
          <w:tcPr>
            <w:tcW w:w="1917" w:type="dxa"/>
          </w:tcPr>
          <w:p w:rsidR="00C21368" w:rsidRPr="00C21368" w:rsidRDefault="00C21368" w:rsidP="00C21368">
            <w:pPr>
              <w:spacing w:line="360" w:lineRule="auto"/>
              <w:rPr>
                <w:rFonts w:ascii="Times New Roman" w:hAnsi="Times New Roman" w:cs="Times New Roman"/>
                <w:sz w:val="12"/>
                <w:szCs w:val="12"/>
              </w:rPr>
            </w:pPr>
            <w:r w:rsidRPr="00C21368">
              <w:rPr>
                <w:rFonts w:ascii="Times New Roman" w:hAnsi="Times New Roman" w:cs="Times New Roman"/>
                <w:sz w:val="12"/>
                <w:szCs w:val="12"/>
              </w:rPr>
              <w:t xml:space="preserve">      $        50 .00</w:t>
            </w:r>
          </w:p>
        </w:tc>
      </w:tr>
      <w:tr w:rsidR="00C21368" w:rsidRPr="00C21368" w:rsidTr="00FC0DB2">
        <w:trPr>
          <w:trHeight w:val="370"/>
        </w:trPr>
        <w:tc>
          <w:tcPr>
            <w:tcW w:w="2434" w:type="dxa"/>
          </w:tcPr>
          <w:p w:rsidR="00C21368" w:rsidRPr="00C21368" w:rsidRDefault="00C21368" w:rsidP="00C21368">
            <w:pPr>
              <w:spacing w:line="360" w:lineRule="auto"/>
              <w:jc w:val="both"/>
              <w:rPr>
                <w:rFonts w:ascii="Times New Roman" w:hAnsi="Times New Roman" w:cs="Times New Roman"/>
                <w:sz w:val="12"/>
                <w:szCs w:val="12"/>
              </w:rPr>
            </w:pPr>
            <w:r w:rsidRPr="00C21368">
              <w:rPr>
                <w:rFonts w:ascii="Times New Roman" w:hAnsi="Times New Roman" w:cs="Times New Roman"/>
                <w:sz w:val="12"/>
                <w:szCs w:val="12"/>
              </w:rPr>
              <w:t xml:space="preserve">COMBUSTIBLE </w:t>
            </w:r>
          </w:p>
        </w:tc>
        <w:tc>
          <w:tcPr>
            <w:tcW w:w="1917" w:type="dxa"/>
          </w:tcPr>
          <w:p w:rsidR="00C21368" w:rsidRPr="00C21368" w:rsidRDefault="00C21368" w:rsidP="00C21368">
            <w:pPr>
              <w:spacing w:line="360" w:lineRule="auto"/>
              <w:rPr>
                <w:rFonts w:ascii="Times New Roman" w:hAnsi="Times New Roman" w:cs="Times New Roman"/>
                <w:sz w:val="12"/>
                <w:szCs w:val="12"/>
              </w:rPr>
            </w:pPr>
            <w:r w:rsidRPr="00C21368">
              <w:rPr>
                <w:rFonts w:ascii="Times New Roman" w:hAnsi="Times New Roman" w:cs="Times New Roman"/>
                <w:sz w:val="12"/>
                <w:szCs w:val="12"/>
              </w:rPr>
              <w:t xml:space="preserve">      $       385.00</w:t>
            </w:r>
          </w:p>
        </w:tc>
      </w:tr>
      <w:tr w:rsidR="00C21368" w:rsidRPr="00C21368" w:rsidTr="00FC0DB2">
        <w:trPr>
          <w:trHeight w:val="370"/>
        </w:trPr>
        <w:tc>
          <w:tcPr>
            <w:tcW w:w="2434" w:type="dxa"/>
          </w:tcPr>
          <w:p w:rsidR="00C21368" w:rsidRPr="00C21368" w:rsidRDefault="00C21368" w:rsidP="00C21368">
            <w:pPr>
              <w:spacing w:line="360" w:lineRule="auto"/>
              <w:jc w:val="both"/>
              <w:rPr>
                <w:rFonts w:ascii="Times New Roman" w:hAnsi="Times New Roman" w:cs="Times New Roman"/>
                <w:b/>
                <w:sz w:val="12"/>
                <w:szCs w:val="12"/>
              </w:rPr>
            </w:pPr>
            <w:r w:rsidRPr="00C21368">
              <w:rPr>
                <w:rFonts w:ascii="Times New Roman" w:hAnsi="Times New Roman" w:cs="Times New Roman"/>
                <w:b/>
                <w:sz w:val="12"/>
                <w:szCs w:val="12"/>
              </w:rPr>
              <w:t>TOTAL GENERAL</w:t>
            </w:r>
          </w:p>
        </w:tc>
        <w:tc>
          <w:tcPr>
            <w:tcW w:w="1917" w:type="dxa"/>
          </w:tcPr>
          <w:p w:rsidR="00C21368" w:rsidRPr="00C21368" w:rsidRDefault="00C21368" w:rsidP="00C21368">
            <w:pPr>
              <w:spacing w:line="360" w:lineRule="auto"/>
              <w:rPr>
                <w:rFonts w:ascii="Times New Roman" w:hAnsi="Times New Roman" w:cs="Times New Roman"/>
                <w:b/>
                <w:sz w:val="12"/>
                <w:szCs w:val="12"/>
              </w:rPr>
            </w:pPr>
            <w:r w:rsidRPr="00C21368">
              <w:rPr>
                <w:rFonts w:ascii="Times New Roman" w:hAnsi="Times New Roman" w:cs="Times New Roman"/>
                <w:b/>
                <w:sz w:val="12"/>
                <w:szCs w:val="12"/>
              </w:rPr>
              <w:t xml:space="preserve">      </w:t>
            </w:r>
            <w:r w:rsidRPr="00C21368">
              <w:rPr>
                <w:rFonts w:ascii="Times New Roman" w:hAnsi="Times New Roman" w:cs="Times New Roman"/>
                <w:b/>
                <w:sz w:val="12"/>
                <w:szCs w:val="12"/>
                <w:shd w:val="clear" w:color="auto" w:fill="FFFF00"/>
              </w:rPr>
              <w:t>$   1183.00</w:t>
            </w:r>
          </w:p>
        </w:tc>
      </w:tr>
    </w:tbl>
    <w:p w:rsidR="00C21368" w:rsidRPr="00C21368" w:rsidRDefault="00C21368" w:rsidP="00C21368">
      <w:pPr>
        <w:spacing w:line="276" w:lineRule="auto"/>
        <w:jc w:val="both"/>
        <w:rPr>
          <w:rFonts w:ascii="Times New Roman" w:eastAsia="Times New Roman" w:hAnsi="Times New Roman" w:cs="Times New Roman"/>
          <w:lang w:eastAsia="es-ES"/>
        </w:rPr>
      </w:pPr>
    </w:p>
    <w:p w:rsidR="00C21368" w:rsidRPr="00C21368" w:rsidRDefault="00C21368" w:rsidP="00C21368">
      <w:pPr>
        <w:spacing w:line="276" w:lineRule="auto"/>
        <w:jc w:val="both"/>
        <w:rPr>
          <w:rFonts w:ascii="Times New Roman" w:eastAsia="Times New Roman" w:hAnsi="Times New Roman" w:cs="Times New Roman"/>
          <w:sz w:val="28"/>
          <w:szCs w:val="28"/>
          <w:lang w:eastAsia="es-ES"/>
        </w:rPr>
      </w:pPr>
    </w:p>
    <w:p w:rsidR="00C21368" w:rsidRPr="00C21368" w:rsidRDefault="00C21368" w:rsidP="00C21368">
      <w:pPr>
        <w:spacing w:line="276" w:lineRule="auto"/>
        <w:jc w:val="both"/>
        <w:rPr>
          <w:rFonts w:ascii="Times New Roman" w:eastAsia="Times New Roman" w:hAnsi="Times New Roman" w:cs="Times New Roman"/>
          <w:sz w:val="28"/>
          <w:szCs w:val="28"/>
          <w:lang w:eastAsia="es-ES"/>
        </w:rPr>
      </w:pPr>
    </w:p>
    <w:p w:rsidR="00C21368" w:rsidRPr="00C21368" w:rsidRDefault="00C21368" w:rsidP="00C21368">
      <w:pPr>
        <w:spacing w:line="276" w:lineRule="auto"/>
        <w:jc w:val="both"/>
        <w:rPr>
          <w:rFonts w:ascii="Times New Roman" w:eastAsia="Times New Roman" w:hAnsi="Times New Roman" w:cs="Times New Roman"/>
          <w:sz w:val="28"/>
          <w:szCs w:val="28"/>
          <w:lang w:eastAsia="es-ES"/>
        </w:rPr>
      </w:pPr>
    </w:p>
    <w:p w:rsidR="00C21368" w:rsidRPr="00C21368" w:rsidRDefault="00C21368" w:rsidP="00C21368">
      <w:pPr>
        <w:spacing w:line="276" w:lineRule="auto"/>
        <w:jc w:val="both"/>
        <w:rPr>
          <w:rFonts w:ascii="Times New Roman" w:eastAsia="Times New Roman" w:hAnsi="Times New Roman" w:cs="Times New Roman"/>
          <w:sz w:val="28"/>
          <w:szCs w:val="28"/>
          <w:lang w:eastAsia="es-ES"/>
        </w:rPr>
      </w:pPr>
    </w:p>
    <w:p w:rsidR="003A1788" w:rsidRPr="00E37AD9" w:rsidRDefault="00C21368" w:rsidP="003A1788">
      <w:pPr>
        <w:spacing w:line="276" w:lineRule="auto"/>
        <w:jc w:val="both"/>
        <w:rPr>
          <w:rFonts w:ascii="Times New Roman" w:eastAsia="Times New Roman" w:hAnsi="Times New Roman" w:cs="Times New Roman"/>
          <w:sz w:val="28"/>
          <w:szCs w:val="28"/>
          <w:lang w:eastAsia="es-ES"/>
        </w:rPr>
      </w:pPr>
      <w:r w:rsidRPr="00C21368">
        <w:rPr>
          <w:rFonts w:ascii="Times New Roman" w:eastAsia="Calibri" w:hAnsi="Times New Roman" w:cs="Times New Roman"/>
          <w:sz w:val="28"/>
          <w:szCs w:val="28"/>
        </w:rPr>
        <w:t xml:space="preserve">Por lo tanto, habiendo deliberado el punto. </w:t>
      </w:r>
      <w:r w:rsidRPr="00C21368">
        <w:rPr>
          <w:rFonts w:ascii="Times New Roman" w:eastAsia="Times New Roman" w:hAnsi="Times New Roman" w:cs="Times New Roman"/>
          <w:sz w:val="28"/>
          <w:szCs w:val="28"/>
          <w:lang w:eastAsia="es-ES"/>
        </w:rPr>
        <w:t xml:space="preserve">Por </w:t>
      </w:r>
      <w:r w:rsidRPr="00C21368">
        <w:rPr>
          <w:rFonts w:ascii="Times New Roman" w:eastAsia="Times New Roman" w:hAnsi="Times New Roman" w:cs="Times New Roman"/>
          <w:b/>
          <w:sz w:val="28"/>
          <w:szCs w:val="28"/>
          <w:lang w:eastAsia="es-ES"/>
        </w:rPr>
        <w:t xml:space="preserve">MAYORÍA DE TRECE VOTOS A FAVOR  </w:t>
      </w:r>
      <w:r w:rsidRPr="00C21368">
        <w:rPr>
          <w:rFonts w:ascii="Times New Roman" w:eastAsia="Calibri" w:hAnsi="Times New Roman" w:cs="Times New Roman"/>
          <w:color w:val="000000"/>
          <w:sz w:val="28"/>
          <w:szCs w:val="28"/>
        </w:rPr>
        <w:t xml:space="preserve">y </w:t>
      </w:r>
      <w:r w:rsidRPr="00C21368">
        <w:rPr>
          <w:rFonts w:ascii="Times New Roman" w:eastAsia="Calibri" w:hAnsi="Times New Roman" w:cs="Times New Roman"/>
          <w:b/>
          <w:color w:val="000000"/>
          <w:sz w:val="28"/>
          <w:szCs w:val="28"/>
        </w:rPr>
        <w:t>UNA AUSENCIA</w:t>
      </w:r>
      <w:r w:rsidRPr="00C21368">
        <w:rPr>
          <w:rFonts w:ascii="Times New Roman" w:eastAsia="Calibri" w:hAnsi="Times New Roman" w:cs="Times New Roman"/>
          <w:color w:val="000000"/>
          <w:sz w:val="28"/>
          <w:szCs w:val="28"/>
        </w:rPr>
        <w:t>, al momento de esta votación por parte del Licenciado José Francisco Luna Vásquez, Primer Regidor Suplente</w:t>
      </w:r>
      <w:r w:rsidRPr="00C21368">
        <w:rPr>
          <w:rFonts w:ascii="Times New Roman" w:eastAsia="Calibri" w:hAnsi="Times New Roman" w:cs="Times New Roman"/>
          <w:b/>
          <w:sz w:val="28"/>
          <w:szCs w:val="28"/>
          <w:lang w:val="es-SV"/>
        </w:rPr>
        <w:t xml:space="preserve">, </w:t>
      </w:r>
      <w:r w:rsidRPr="00C21368">
        <w:rPr>
          <w:rFonts w:ascii="Times New Roman" w:eastAsia="Calibri" w:hAnsi="Times New Roman" w:cs="Times New Roman"/>
          <w:b/>
          <w:sz w:val="28"/>
          <w:szCs w:val="28"/>
        </w:rPr>
        <w:t>ACUERDA:</w:t>
      </w:r>
      <w:r w:rsidRPr="00C21368">
        <w:rPr>
          <w:rFonts w:ascii="Times New Roman" w:eastAsia="Times New Roman" w:hAnsi="Times New Roman" w:cs="Times New Roman"/>
          <w:sz w:val="28"/>
          <w:szCs w:val="28"/>
          <w:lang w:eastAsia="es-ES"/>
        </w:rPr>
        <w:t xml:space="preserve"> </w:t>
      </w:r>
      <w:r w:rsidRPr="00C21368">
        <w:rPr>
          <w:rFonts w:ascii="Times New Roman" w:eastAsia="Times New Roman" w:hAnsi="Times New Roman" w:cs="Times New Roman"/>
          <w:b/>
          <w:color w:val="000000"/>
          <w:sz w:val="28"/>
          <w:szCs w:val="28"/>
          <w:u w:val="single"/>
          <w:lang w:eastAsia="es-ES"/>
        </w:rPr>
        <w:t>Primero</w:t>
      </w:r>
      <w:r w:rsidRPr="00C21368">
        <w:rPr>
          <w:rFonts w:ascii="Times New Roman" w:eastAsia="Times New Roman" w:hAnsi="Times New Roman" w:cs="Times New Roman"/>
          <w:color w:val="000000"/>
          <w:sz w:val="28"/>
          <w:szCs w:val="28"/>
          <w:lang w:eastAsia="es-ES"/>
        </w:rPr>
        <w:t xml:space="preserve">: </w:t>
      </w:r>
      <w:r w:rsidRPr="00C21368">
        <w:rPr>
          <w:rFonts w:ascii="Times New Roman" w:eastAsia="Times New Roman" w:hAnsi="Times New Roman" w:cs="Times New Roman"/>
          <w:color w:val="000000"/>
          <w:spacing w:val="5"/>
          <w:kern w:val="28"/>
          <w:sz w:val="28"/>
          <w:szCs w:val="28"/>
          <w:lang w:eastAsia="es-ES"/>
        </w:rPr>
        <w:t>Aprobar</w:t>
      </w:r>
      <w:r w:rsidRPr="00C21368">
        <w:rPr>
          <w:rFonts w:ascii="Times New Roman" w:eastAsia="Times New Roman" w:hAnsi="Times New Roman" w:cs="Times New Roman"/>
          <w:color w:val="000000"/>
          <w:sz w:val="28"/>
          <w:szCs w:val="28"/>
          <w:lang w:eastAsia="es-ES"/>
        </w:rPr>
        <w:t xml:space="preserve"> el Plan </w:t>
      </w:r>
      <w:r w:rsidRPr="00C21368">
        <w:rPr>
          <w:rFonts w:ascii="Times New Roman" w:eastAsia="Times New Roman" w:hAnsi="Times New Roman" w:cs="Times New Roman"/>
          <w:sz w:val="28"/>
          <w:szCs w:val="28"/>
          <w:lang w:eastAsia="es-ES"/>
        </w:rPr>
        <w:t>denominado:</w:t>
      </w:r>
      <w:r w:rsidRPr="00C21368">
        <w:rPr>
          <w:rFonts w:ascii="Times New Roman" w:eastAsia="Calibri" w:hAnsi="Times New Roman" w:cs="Times New Roman"/>
          <w:sz w:val="28"/>
          <w:szCs w:val="28"/>
        </w:rPr>
        <w:t xml:space="preserve"> </w:t>
      </w:r>
      <w:r w:rsidRPr="00C21368">
        <w:rPr>
          <w:rFonts w:ascii="Times New Roman" w:hAnsi="Times New Roman" w:cs="Times New Roman"/>
          <w:sz w:val="28"/>
          <w:szCs w:val="28"/>
        </w:rPr>
        <w:t>“</w:t>
      </w:r>
      <w:r w:rsidRPr="00C21368">
        <w:rPr>
          <w:rFonts w:ascii="Times New Roman" w:hAnsi="Times New Roman" w:cs="Times New Roman"/>
          <w:b/>
          <w:sz w:val="28"/>
          <w:szCs w:val="28"/>
        </w:rPr>
        <w:t xml:space="preserve">PLAN CASTOR 2023”. </w:t>
      </w:r>
      <w:r w:rsidRPr="00C21368">
        <w:rPr>
          <w:rFonts w:ascii="Times New Roman" w:eastAsia="Times New Roman" w:hAnsi="Times New Roman" w:cs="Times New Roman"/>
          <w:sz w:val="28"/>
          <w:szCs w:val="28"/>
          <w:lang w:eastAsia="es-ES"/>
        </w:rPr>
        <w:t>Con un p</w:t>
      </w:r>
      <w:r w:rsidRPr="00C21368">
        <w:rPr>
          <w:rFonts w:ascii="Times New Roman" w:eastAsia="Times New Roman" w:hAnsi="Times New Roman" w:cs="Times New Roman"/>
          <w:color w:val="000000"/>
          <w:sz w:val="28"/>
          <w:szCs w:val="28"/>
          <w:lang w:eastAsia="es-ES"/>
        </w:rPr>
        <w:t xml:space="preserve">resupuesto </w:t>
      </w:r>
      <w:r w:rsidRPr="00C21368">
        <w:rPr>
          <w:rFonts w:ascii="Times New Roman" w:eastAsia="Times New Roman" w:hAnsi="Times New Roman" w:cs="Times New Roman"/>
          <w:sz w:val="28"/>
          <w:szCs w:val="28"/>
          <w:lang w:eastAsia="es-ES"/>
        </w:rPr>
        <w:t xml:space="preserve">por la cantidad de: </w:t>
      </w:r>
      <w:r w:rsidRPr="00C21368">
        <w:rPr>
          <w:rFonts w:ascii="Times New Roman" w:eastAsia="Times New Roman" w:hAnsi="Times New Roman" w:cs="Times New Roman"/>
          <w:b/>
          <w:sz w:val="28"/>
          <w:szCs w:val="28"/>
          <w:lang w:eastAsia="es-ES"/>
        </w:rPr>
        <w:t>Un mil ciento ochenta y tres dólares exactos de los Estados Unidos de Norteamérica ($1,183.00)</w:t>
      </w:r>
      <w:r w:rsidRPr="00C21368">
        <w:rPr>
          <w:rFonts w:ascii="Times New Roman" w:eastAsia="Times New Roman" w:hAnsi="Times New Roman" w:cs="Times New Roman"/>
          <w:sz w:val="28"/>
          <w:szCs w:val="28"/>
          <w:lang w:eastAsia="es-ES"/>
        </w:rPr>
        <w:t>.</w:t>
      </w:r>
      <w:r w:rsidRPr="00C21368">
        <w:rPr>
          <w:rFonts w:ascii="Times New Roman" w:eastAsia="Times New Roman" w:hAnsi="Times New Roman" w:cs="Times New Roman"/>
          <w:b/>
          <w:sz w:val="28"/>
          <w:szCs w:val="28"/>
          <w:lang w:eastAsia="es-ES"/>
        </w:rPr>
        <w:t xml:space="preserve"> </w:t>
      </w:r>
      <w:r w:rsidRPr="00C21368">
        <w:rPr>
          <w:rFonts w:ascii="Times New Roman" w:eastAsia="Times New Roman" w:hAnsi="Times New Roman" w:cs="Times New Roman"/>
          <w:b/>
          <w:sz w:val="28"/>
          <w:szCs w:val="28"/>
          <w:u w:val="single"/>
          <w:lang w:eastAsia="es-ES"/>
        </w:rPr>
        <w:t>Segundo</w:t>
      </w:r>
      <w:r w:rsidRPr="00C21368">
        <w:rPr>
          <w:rFonts w:ascii="Times New Roman" w:eastAsia="Times New Roman" w:hAnsi="Times New Roman" w:cs="Times New Roman"/>
          <w:sz w:val="28"/>
          <w:szCs w:val="28"/>
          <w:lang w:eastAsia="es-ES"/>
        </w:rPr>
        <w:t xml:space="preserve">: Autorizar a la Jefa del Dpto. de Gestión de Riesgo y Adaptación al Cambio Climático, elaborar los requerimientos correspondientes, para la </w:t>
      </w:r>
      <w:r w:rsidRPr="00C21368">
        <w:rPr>
          <w:rFonts w:ascii="Times New Roman" w:eastAsia="Times New Roman" w:hAnsi="Times New Roman" w:cs="Times New Roman"/>
          <w:sz w:val="28"/>
          <w:szCs w:val="28"/>
          <w:lang w:eastAsia="es-ES"/>
        </w:rPr>
        <w:lastRenderedPageBreak/>
        <w:t xml:space="preserve">ejecución del Plan antes descrito; </w:t>
      </w:r>
      <w:r w:rsidRPr="00C21368">
        <w:rPr>
          <w:rFonts w:ascii="Times New Roman" w:eastAsia="Times New Roman" w:hAnsi="Times New Roman" w:cs="Times New Roman"/>
          <w:b/>
          <w:sz w:val="28"/>
          <w:szCs w:val="28"/>
          <w:u w:val="single"/>
          <w:lang w:eastAsia="es-ES"/>
        </w:rPr>
        <w:t>Tercero:</w:t>
      </w:r>
      <w:r w:rsidRPr="00C21368">
        <w:rPr>
          <w:rFonts w:ascii="Times New Roman" w:eastAsia="Times New Roman" w:hAnsi="Times New Roman" w:cs="Times New Roman"/>
          <w:sz w:val="28"/>
          <w:szCs w:val="28"/>
          <w:lang w:eastAsia="es-ES"/>
        </w:rPr>
        <w:t xml:space="preserve"> Autorizar a la Unidad de Adquisiciones y Contrataciones Institucionales UACI, para que inicie los procedimientos de compras para la Ejecución del Plan antes mencionado,</w:t>
      </w:r>
      <w:r w:rsidRPr="00C21368">
        <w:rPr>
          <w:rFonts w:ascii="Times New Roman" w:eastAsia="Times New Roman" w:hAnsi="Times New Roman" w:cs="Times New Roman"/>
          <w:b/>
          <w:sz w:val="28"/>
          <w:szCs w:val="28"/>
          <w:lang w:eastAsia="es-ES"/>
        </w:rPr>
        <w:t xml:space="preserve"> </w:t>
      </w:r>
      <w:r w:rsidRPr="00C21368">
        <w:rPr>
          <w:rFonts w:ascii="Times New Roman" w:eastAsia="Times New Roman" w:hAnsi="Times New Roman" w:cs="Times New Roman"/>
          <w:sz w:val="28"/>
          <w:szCs w:val="28"/>
          <w:lang w:eastAsia="es-ES"/>
        </w:rPr>
        <w:t xml:space="preserve">de conformidad a la Ley de Adquisiciones y Contrataciones de la Administración Pública (LACAP). </w:t>
      </w:r>
      <w:r w:rsidRPr="00C21368">
        <w:rPr>
          <w:rFonts w:ascii="Times New Roman" w:eastAsia="Times New Roman" w:hAnsi="Times New Roman" w:cs="Times New Roman"/>
          <w:b/>
          <w:sz w:val="28"/>
          <w:szCs w:val="28"/>
          <w:u w:val="single"/>
          <w:lang w:eastAsia="es-ES"/>
        </w:rPr>
        <w:t>Cuarto:</w:t>
      </w:r>
      <w:r w:rsidRPr="00C21368">
        <w:rPr>
          <w:rFonts w:ascii="Times New Roman" w:eastAsia="Times New Roman" w:hAnsi="Times New Roman" w:cs="Times New Roman"/>
          <w:sz w:val="28"/>
          <w:szCs w:val="28"/>
          <w:lang w:eastAsia="es-ES"/>
        </w:rPr>
        <w:t xml:space="preserve"> </w:t>
      </w:r>
      <w:r w:rsidRPr="00C21368">
        <w:rPr>
          <w:rFonts w:ascii="Times New Roman" w:eastAsia="Calibri" w:hAnsi="Times New Roman" w:cs="Times New Roman"/>
          <w:sz w:val="28"/>
          <w:szCs w:val="28"/>
        </w:rPr>
        <w:t>Autorizar al Tesorero Municipal,</w:t>
      </w:r>
      <w:r w:rsidRPr="00C21368">
        <w:rPr>
          <w:rFonts w:ascii="Times New Roman" w:eastAsia="Calibri" w:hAnsi="Times New Roman" w:cs="Times New Roman"/>
          <w:bCs/>
          <w:sz w:val="28"/>
          <w:szCs w:val="28"/>
          <w:lang w:val="es-SV"/>
        </w:rPr>
        <w:t xml:space="preserve"> </w:t>
      </w:r>
      <w:r w:rsidRPr="00C21368">
        <w:rPr>
          <w:rFonts w:ascii="Times New Roman" w:eastAsia="Calibri" w:hAnsi="Times New Roman" w:cs="Times New Roman"/>
          <w:sz w:val="28"/>
          <w:szCs w:val="28"/>
        </w:rPr>
        <w:t>erogue la cantidad de</w:t>
      </w:r>
      <w:r w:rsidRPr="00C21368">
        <w:rPr>
          <w:rFonts w:ascii="Times New Roman" w:eastAsia="Calibri" w:hAnsi="Times New Roman" w:cs="Times New Roman"/>
          <w:sz w:val="28"/>
          <w:szCs w:val="28"/>
          <w:lang w:val="es-SV"/>
        </w:rPr>
        <w:t xml:space="preserve">: </w:t>
      </w:r>
      <w:r w:rsidRPr="00C21368">
        <w:rPr>
          <w:rFonts w:ascii="Times New Roman" w:eastAsia="Times New Roman" w:hAnsi="Times New Roman" w:cs="Times New Roman"/>
          <w:b/>
          <w:sz w:val="28"/>
          <w:szCs w:val="28"/>
          <w:lang w:eastAsia="es-ES"/>
        </w:rPr>
        <w:t xml:space="preserve">UN MIL CIENTO OCHENTA Y TRES DÓLARES EXACTOS DE LOS ESTADOS UNIDOS DE NORTEAMÉRICA ($1,183.00), </w:t>
      </w:r>
      <w:r w:rsidRPr="00C21368">
        <w:rPr>
          <w:rFonts w:ascii="Times New Roman" w:eastAsia="Calibri" w:hAnsi="Times New Roman" w:cs="Times New Roman"/>
          <w:sz w:val="28"/>
          <w:szCs w:val="28"/>
        </w:rPr>
        <w:t xml:space="preserve">de la cuenta </w:t>
      </w:r>
      <w:r w:rsidRPr="00C21368">
        <w:rPr>
          <w:rFonts w:ascii="Times New Roman" w:eastAsia="Calibri" w:hAnsi="Times New Roman" w:cs="Times New Roman"/>
          <w:sz w:val="28"/>
          <w:szCs w:val="28"/>
          <w:lang w:val="es-SV"/>
        </w:rPr>
        <w:t>cuenta corriente número 480005924 MUNICIPALIDAD DE APOPA, RECURSOS PROPIOS, Banco Hipotecario de El Salvador S.A.</w:t>
      </w:r>
      <w:r w:rsidRPr="00C21368">
        <w:rPr>
          <w:rFonts w:ascii="Times New Roman" w:eastAsia="Times New Roman" w:hAnsi="Times New Roman" w:cs="Times New Roman"/>
          <w:sz w:val="28"/>
          <w:szCs w:val="28"/>
          <w:lang w:eastAsia="es-ES"/>
        </w:rPr>
        <w:t xml:space="preserve">, para la ejecución del </w:t>
      </w:r>
      <w:r w:rsidRPr="00C21368">
        <w:rPr>
          <w:rFonts w:ascii="Times New Roman" w:eastAsia="Calibri" w:hAnsi="Times New Roman" w:cs="Times New Roman"/>
          <w:b/>
          <w:sz w:val="28"/>
          <w:szCs w:val="28"/>
        </w:rPr>
        <w:t>“</w:t>
      </w:r>
      <w:r w:rsidRPr="00C21368">
        <w:rPr>
          <w:rFonts w:ascii="Times New Roman" w:hAnsi="Times New Roman" w:cs="Times New Roman"/>
          <w:b/>
          <w:sz w:val="28"/>
          <w:szCs w:val="28"/>
        </w:rPr>
        <w:t xml:space="preserve">PLAN CASTOR 2023”, </w:t>
      </w:r>
      <w:r w:rsidRPr="00C21368">
        <w:rPr>
          <w:rFonts w:ascii="Times New Roman" w:eastAsia="Times New Roman" w:hAnsi="Times New Roman" w:cs="Times New Roman"/>
          <w:sz w:val="28"/>
          <w:szCs w:val="28"/>
          <w:lang w:eastAsia="es-ES"/>
        </w:rPr>
        <w:t xml:space="preserve">de conformidad a las órdenes de compras emitidas por UACI. </w:t>
      </w:r>
      <w:r w:rsidRPr="00C21368">
        <w:rPr>
          <w:rFonts w:ascii="Times New Roman" w:eastAsia="Calibri" w:hAnsi="Times New Roman" w:cs="Times New Roman"/>
          <w:sz w:val="28"/>
          <w:szCs w:val="28"/>
        </w:rPr>
        <w:t xml:space="preserve">Quedado autorizada la Jefa de Presupuesto para que realice la </w:t>
      </w:r>
      <w:r w:rsidRPr="00E37AD9">
        <w:rPr>
          <w:rFonts w:ascii="Times New Roman" w:eastAsia="Calibri" w:hAnsi="Times New Roman" w:cs="Times New Roman"/>
          <w:sz w:val="28"/>
          <w:szCs w:val="28"/>
        </w:rPr>
        <w:t xml:space="preserve">reprogramación presupuestaria para llevar a feliz término lo aprobado en el numeral primero de este Acuerdo. Fondos con aplicación al específico y expresión  presupuestaria  vigente  que  se comprobara como lo establece el Art.78 del Código Municipal. </w:t>
      </w:r>
      <w:r w:rsidRPr="00E37AD9">
        <w:rPr>
          <w:rFonts w:ascii="Times New Roman" w:eastAsia="Calibri" w:hAnsi="Times New Roman" w:cs="Times New Roman"/>
          <w:b/>
          <w:sz w:val="28"/>
          <w:szCs w:val="28"/>
        </w:rPr>
        <w:t>CERTIFÍQUESE Y COMUNÍQUESE.-</w:t>
      </w:r>
      <w:r w:rsidR="003A1788" w:rsidRPr="00E37AD9">
        <w:rPr>
          <w:rFonts w:ascii="Times New Roman" w:eastAsia="Times New Roman" w:hAnsi="Times New Roman" w:cs="Times New Roman"/>
          <w:b/>
          <w:bCs/>
          <w:sz w:val="28"/>
          <w:szCs w:val="28"/>
          <w:lang w:eastAsia="es-ES"/>
        </w:rPr>
        <w:t xml:space="preserve"> “ACUERDO MUNICIPAL NÚMERO VEINTIUNO”. </w:t>
      </w:r>
      <w:r w:rsidR="003A1788" w:rsidRPr="00E37AD9">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dieciséis literal c), que corresponde a </w:t>
      </w:r>
      <w:r w:rsidR="003A1788" w:rsidRPr="00E37AD9">
        <w:rPr>
          <w:rFonts w:ascii="Times New Roman" w:hAnsi="Times New Roman" w:cs="Times New Roman"/>
          <w:sz w:val="28"/>
          <w:szCs w:val="28"/>
        </w:rPr>
        <w:t xml:space="preserve">Participación de la </w:t>
      </w:r>
      <w:r w:rsidR="00826CB4">
        <w:rPr>
          <w:rFonts w:ascii="Times New Roman" w:hAnsi="Times New Roman" w:cs="Times New Roman"/>
          <w:b/>
          <w:sz w:val="28"/>
          <w:szCs w:val="28"/>
        </w:rPr>
        <w:t>XXXXXX</w:t>
      </w:r>
      <w:r w:rsidR="003A1788" w:rsidRPr="00E37AD9">
        <w:rPr>
          <w:rFonts w:ascii="Times New Roman" w:hAnsi="Times New Roman" w:cs="Times New Roman"/>
          <w:b/>
          <w:sz w:val="28"/>
          <w:szCs w:val="28"/>
        </w:rPr>
        <w:t>, Jefa del Departamento de Gestión de Riesgo y Adaptación al Cambio Climático</w:t>
      </w:r>
      <w:r w:rsidR="003A1788" w:rsidRPr="00E37AD9">
        <w:rPr>
          <w:rFonts w:ascii="Times New Roman" w:hAnsi="Times New Roman" w:cs="Times New Roman"/>
          <w:sz w:val="28"/>
          <w:szCs w:val="28"/>
        </w:rPr>
        <w:t xml:space="preserve">, por medio del cual solicita al Pleno, la aprobación por medio de Acuerdo Municipal, para el </w:t>
      </w:r>
      <w:r w:rsidR="003A1788" w:rsidRPr="00E37AD9">
        <w:rPr>
          <w:rFonts w:ascii="Times New Roman" w:eastAsia="Calibri" w:hAnsi="Times New Roman" w:cs="Times New Roman"/>
          <w:sz w:val="28"/>
          <w:szCs w:val="28"/>
        </w:rPr>
        <w:t xml:space="preserve">PLAN CONTINGENCIAL, “VERANO APOPA 2023”. </w:t>
      </w:r>
      <w:r w:rsidR="003A1788" w:rsidRPr="00E37AD9">
        <w:rPr>
          <w:rFonts w:ascii="Times New Roman" w:eastAsia="Calibri" w:hAnsi="Times New Roman" w:cs="Times New Roman"/>
          <w:b/>
          <w:sz w:val="28"/>
          <w:szCs w:val="28"/>
        </w:rPr>
        <w:t>SITUACION</w:t>
      </w:r>
      <w:r w:rsidR="003A1788" w:rsidRPr="00E37AD9">
        <w:rPr>
          <w:rFonts w:ascii="Times New Roman" w:eastAsia="Calibri" w:hAnsi="Times New Roman" w:cs="Times New Roman"/>
          <w:sz w:val="28"/>
          <w:szCs w:val="28"/>
        </w:rPr>
        <w:t xml:space="preserve">. a. GENERAL: Durante los días comprendidos entre el día Domingo 2 al Domingo 9 de Abril, del año en curso, se desarrollará el periodo vacacional de “Semana Santa” evento que por su trascendencia, incrementa vulnerabilidad de la población debido a la afluencia de personas que se movilizan a vacacionar en los diferentes lugares de recreo a nivel nacional playas, montañas, balnearios entre otros, como también asisten a actividades religiosas y de esparcimiento en el Municipio de Apopa, exponiéndose a distintos tipos de accidentes tales como insolaciones, deshidrataciones, accidentes, etc. Dichas actividades originan mayor circulación de vehículos en las principales calles y avenidas, la cual aumenta las hipótesis de riesgo, y el COE debe estar en condiciones de dar respuesta de inmediato a los eventos.  b. PARTICULAR: La Comisión Municipal de Protección Civil a través del COE y las instituciones que integran, </w:t>
      </w:r>
      <w:r w:rsidR="003A1788" w:rsidRPr="00E37AD9">
        <w:rPr>
          <w:rFonts w:ascii="Times New Roman" w:eastAsia="Calibri" w:hAnsi="Times New Roman" w:cs="Times New Roman"/>
          <w:sz w:val="28"/>
          <w:szCs w:val="28"/>
        </w:rPr>
        <w:lastRenderedPageBreak/>
        <w:t>coordinará el PLAN CONTINGENCIAL “VERANO APOPA 2023”, implementando un dispositivo en el municipio de prevención, protección, asistencia Pre-Hospitalaria; búsqueda, salvamento y rescate a la población; que por motivo de la temporada, visite o permanezca en el Municipio a partir de las 06:00 horas del día Domingo 2 de abril, hasta las 24:00 horas del día domingo 9 de Abril 2023, que comprende la de Semana Santa. Ver anexo “B” Recomendaciones a la población. 2. MISIONES: La comisión Municipal de Protección Civil, Prevención  y Mitigación de desastres a través del centro de operaciones  de emergencia ejecutará el PLAN VERANO APOPA  2023, a partir de las 06:00 horas del día Domingo 2 de abril hasta las 24:00 horas del día domingo 9 de Abril 2023, para implementar un dispositivo de prevención, protección, asistencia pre- hospitalaria; Búsqueda, Salvamento y Rescate a la población que visite centros recreativos o asista a las diferentes actividades religiosas con el objetivo de responder oportunamente y eficiente ante cualquier  evento  que  se  presente  y  ponga  en  peligro  la  integridad  física  de  las  personas, coordinando esfuerzos y optimizando recursos. Ver anexo “B” Recomendaciones a la población. 3. EJECUCION. a) Concepto de Ejecución:  La Comisión Municipal de Protección Civil a través de las instituciones que la integran, coordinará la ejecución del presente plan desde A partir de las 06:00 horas del día Domingo 2 de abril, hasta las 24:00 horas del día domingo 9 de Abril 2023, Implementando un dispositivo  de  prevención,  protección,  asistencia  pre-  hospitalaria,  búsqueda,  salvamento  y rescate a la población que asista a distintos lugares de recreación, playas, montañas etc. Utilizando procedimientos Tácticos-Operativos establecido en planes particulares de cada institución, cada plan particular, deberán hacerlo llegar con 5 días de anticipación al COE. Ver anexo “C” Despliegue de Cuerpos de Socorro.</w:t>
      </w:r>
      <w:r w:rsidR="003A1788" w:rsidRPr="00E37AD9">
        <w:rPr>
          <w:rFonts w:ascii="Times New Roman" w:eastAsia="Times New Roman" w:hAnsi="Times New Roman" w:cs="Times New Roman"/>
          <w:sz w:val="28"/>
          <w:szCs w:val="28"/>
          <w:lang w:eastAsia="es-ES"/>
        </w:rPr>
        <w:t xml:space="preserve"> Por lo que presenta presupuesto con fuente de </w:t>
      </w:r>
      <w:r w:rsidR="003A1788" w:rsidRPr="00E37AD9">
        <w:rPr>
          <w:rFonts w:ascii="Times New Roman" w:eastAsia="Times New Roman" w:hAnsi="Times New Roman" w:cs="Times New Roman"/>
          <w:b/>
          <w:sz w:val="28"/>
          <w:szCs w:val="28"/>
          <w:lang w:eastAsia="es-ES"/>
        </w:rPr>
        <w:t xml:space="preserve">Recursos Propios, </w:t>
      </w:r>
      <w:r w:rsidR="003A1788" w:rsidRPr="00E37AD9">
        <w:rPr>
          <w:rFonts w:ascii="Times New Roman" w:eastAsia="Times New Roman" w:hAnsi="Times New Roman" w:cs="Times New Roman"/>
          <w:sz w:val="28"/>
          <w:szCs w:val="28"/>
          <w:lang w:eastAsia="es-ES"/>
        </w:rPr>
        <w:t>con el objeto de realizar dicha actividad, el cual se inserta al cuerpo de este Acuerdo Municipal de la Siguiente manera:</w:t>
      </w:r>
    </w:p>
    <w:tbl>
      <w:tblPr>
        <w:tblStyle w:val="TableNormal"/>
        <w:tblpPr w:leftFromText="141" w:rightFromText="141" w:vertAnchor="text" w:horzAnchor="margin" w:tblpXSpec="center" w:tblpY="150"/>
        <w:tblW w:w="0" w:type="auto"/>
        <w:tblLayout w:type="fixed"/>
        <w:tblLook w:val="01E0" w:firstRow="1" w:lastRow="1" w:firstColumn="1" w:lastColumn="1" w:noHBand="0" w:noVBand="0"/>
      </w:tblPr>
      <w:tblGrid>
        <w:gridCol w:w="2820"/>
        <w:gridCol w:w="2895"/>
      </w:tblGrid>
      <w:tr w:rsidR="003A1788" w:rsidRPr="00724129" w:rsidTr="00FC0DB2">
        <w:trPr>
          <w:trHeight w:hRule="exact" w:val="275"/>
        </w:trPr>
        <w:tc>
          <w:tcPr>
            <w:tcW w:w="5715" w:type="dxa"/>
            <w:gridSpan w:val="2"/>
            <w:tcBorders>
              <w:top w:val="single" w:sz="14" w:space="0" w:color="4471C4"/>
              <w:left w:val="single" w:sz="12" w:space="0" w:color="4471C4"/>
              <w:bottom w:val="single" w:sz="14" w:space="0" w:color="4471C4"/>
              <w:right w:val="single" w:sz="12" w:space="0" w:color="4471C4"/>
            </w:tcBorders>
          </w:tcPr>
          <w:p w:rsidR="003A1788" w:rsidRPr="00724129" w:rsidRDefault="003A1788" w:rsidP="00FC0DB2">
            <w:pPr>
              <w:spacing w:line="276" w:lineRule="auto"/>
              <w:ind w:left="835" w:right="-20"/>
              <w:rPr>
                <w:rFonts w:ascii="Times New Roman" w:eastAsia="Arial Narrow" w:hAnsi="Times New Roman" w:cs="Times New Roman"/>
                <w:sz w:val="16"/>
                <w:szCs w:val="16"/>
                <w:lang w:val="es-SV"/>
              </w:rPr>
            </w:pPr>
            <w:r w:rsidRPr="00724129">
              <w:rPr>
                <w:rFonts w:ascii="Times New Roman" w:eastAsia="Arial Narrow" w:hAnsi="Times New Roman" w:cs="Times New Roman"/>
                <w:b/>
                <w:bCs/>
                <w:spacing w:val="-1"/>
                <w:sz w:val="16"/>
                <w:szCs w:val="16"/>
                <w:lang w:val="es-SV"/>
              </w:rPr>
              <w:t>G</w:t>
            </w:r>
            <w:r w:rsidRPr="00724129">
              <w:rPr>
                <w:rFonts w:ascii="Times New Roman" w:eastAsia="Arial Narrow" w:hAnsi="Times New Roman" w:cs="Times New Roman"/>
                <w:b/>
                <w:bCs/>
                <w:spacing w:val="2"/>
                <w:sz w:val="16"/>
                <w:szCs w:val="16"/>
                <w:lang w:val="es-SV"/>
              </w:rPr>
              <w:t>A</w:t>
            </w:r>
            <w:r w:rsidRPr="00724129">
              <w:rPr>
                <w:rFonts w:ascii="Times New Roman" w:eastAsia="Arial Narrow" w:hAnsi="Times New Roman" w:cs="Times New Roman"/>
                <w:b/>
                <w:bCs/>
                <w:spacing w:val="1"/>
                <w:sz w:val="16"/>
                <w:szCs w:val="16"/>
                <w:lang w:val="es-SV"/>
              </w:rPr>
              <w:t>S</w:t>
            </w:r>
            <w:r w:rsidRPr="00724129">
              <w:rPr>
                <w:rFonts w:ascii="Times New Roman" w:eastAsia="Arial Narrow" w:hAnsi="Times New Roman" w:cs="Times New Roman"/>
                <w:b/>
                <w:bCs/>
                <w:sz w:val="16"/>
                <w:szCs w:val="16"/>
                <w:lang w:val="es-SV"/>
              </w:rPr>
              <w:t>T</w:t>
            </w:r>
            <w:r w:rsidRPr="00724129">
              <w:rPr>
                <w:rFonts w:ascii="Times New Roman" w:eastAsia="Arial Narrow" w:hAnsi="Times New Roman" w:cs="Times New Roman"/>
                <w:b/>
                <w:bCs/>
                <w:spacing w:val="-1"/>
                <w:sz w:val="16"/>
                <w:szCs w:val="16"/>
                <w:lang w:val="es-SV"/>
              </w:rPr>
              <w:t>O</w:t>
            </w:r>
            <w:r w:rsidRPr="00724129">
              <w:rPr>
                <w:rFonts w:ascii="Times New Roman" w:eastAsia="Arial Narrow" w:hAnsi="Times New Roman" w:cs="Times New Roman"/>
                <w:b/>
                <w:bCs/>
                <w:sz w:val="16"/>
                <w:szCs w:val="16"/>
                <w:lang w:val="es-SV"/>
              </w:rPr>
              <w:t>S</w:t>
            </w:r>
            <w:r w:rsidRPr="00724129">
              <w:rPr>
                <w:rFonts w:ascii="Times New Roman" w:eastAsia="Arial Narrow" w:hAnsi="Times New Roman" w:cs="Times New Roman"/>
                <w:b/>
                <w:bCs/>
                <w:spacing w:val="-3"/>
                <w:sz w:val="16"/>
                <w:szCs w:val="16"/>
                <w:lang w:val="es-SV"/>
              </w:rPr>
              <w:t xml:space="preserve"> </w:t>
            </w:r>
            <w:r w:rsidRPr="00724129">
              <w:rPr>
                <w:rFonts w:ascii="Times New Roman" w:eastAsia="Arial Narrow" w:hAnsi="Times New Roman" w:cs="Times New Roman"/>
                <w:b/>
                <w:bCs/>
                <w:spacing w:val="-1"/>
                <w:sz w:val="16"/>
                <w:szCs w:val="16"/>
                <w:lang w:val="es-SV"/>
              </w:rPr>
              <w:t>G</w:t>
            </w:r>
            <w:r w:rsidRPr="00724129">
              <w:rPr>
                <w:rFonts w:ascii="Times New Roman" w:eastAsia="Arial Narrow" w:hAnsi="Times New Roman" w:cs="Times New Roman"/>
                <w:b/>
                <w:bCs/>
                <w:spacing w:val="1"/>
                <w:sz w:val="16"/>
                <w:szCs w:val="16"/>
                <w:lang w:val="es-SV"/>
              </w:rPr>
              <w:t>E</w:t>
            </w:r>
            <w:r w:rsidRPr="00724129">
              <w:rPr>
                <w:rFonts w:ascii="Times New Roman" w:eastAsia="Arial Narrow" w:hAnsi="Times New Roman" w:cs="Times New Roman"/>
                <w:b/>
                <w:bCs/>
                <w:spacing w:val="2"/>
                <w:sz w:val="16"/>
                <w:szCs w:val="16"/>
                <w:lang w:val="es-SV"/>
              </w:rPr>
              <w:t>N</w:t>
            </w:r>
            <w:r w:rsidRPr="00724129">
              <w:rPr>
                <w:rFonts w:ascii="Times New Roman" w:eastAsia="Arial Narrow" w:hAnsi="Times New Roman" w:cs="Times New Roman"/>
                <w:b/>
                <w:bCs/>
                <w:spacing w:val="-3"/>
                <w:sz w:val="16"/>
                <w:szCs w:val="16"/>
                <w:lang w:val="es-SV"/>
              </w:rPr>
              <w:t>E</w:t>
            </w:r>
            <w:r w:rsidRPr="00724129">
              <w:rPr>
                <w:rFonts w:ascii="Times New Roman" w:eastAsia="Arial Narrow" w:hAnsi="Times New Roman" w:cs="Times New Roman"/>
                <w:b/>
                <w:bCs/>
                <w:spacing w:val="2"/>
                <w:sz w:val="16"/>
                <w:szCs w:val="16"/>
                <w:lang w:val="es-SV"/>
              </w:rPr>
              <w:t>RA</w:t>
            </w:r>
            <w:r w:rsidRPr="00724129">
              <w:rPr>
                <w:rFonts w:ascii="Times New Roman" w:eastAsia="Arial Narrow" w:hAnsi="Times New Roman" w:cs="Times New Roman"/>
                <w:b/>
                <w:bCs/>
                <w:sz w:val="16"/>
                <w:szCs w:val="16"/>
                <w:lang w:val="es-SV"/>
              </w:rPr>
              <w:t>LES</w:t>
            </w:r>
          </w:p>
        </w:tc>
      </w:tr>
      <w:tr w:rsidR="003A1788" w:rsidRPr="00724129" w:rsidTr="00FC0DB2">
        <w:trPr>
          <w:trHeight w:hRule="exact" w:val="275"/>
        </w:trPr>
        <w:tc>
          <w:tcPr>
            <w:tcW w:w="2820" w:type="dxa"/>
            <w:tcBorders>
              <w:top w:val="single" w:sz="14" w:space="0" w:color="4471C4"/>
              <w:left w:val="single" w:sz="12" w:space="0" w:color="4471C4"/>
              <w:bottom w:val="single" w:sz="14" w:space="0" w:color="4471C4"/>
              <w:right w:val="single" w:sz="12" w:space="0" w:color="4471C4"/>
            </w:tcBorders>
          </w:tcPr>
          <w:p w:rsidR="003A1788" w:rsidRPr="00724129" w:rsidRDefault="003A1788" w:rsidP="00FC0DB2">
            <w:pPr>
              <w:spacing w:line="276" w:lineRule="auto"/>
              <w:ind w:left="95" w:right="-20"/>
              <w:rPr>
                <w:rFonts w:ascii="Times New Roman" w:eastAsia="Arial Narrow" w:hAnsi="Times New Roman" w:cs="Times New Roman"/>
                <w:sz w:val="16"/>
                <w:szCs w:val="16"/>
                <w:lang w:val="es-SV"/>
              </w:rPr>
            </w:pPr>
            <w:r w:rsidRPr="00724129">
              <w:rPr>
                <w:rFonts w:ascii="Times New Roman" w:eastAsia="Arial Narrow" w:hAnsi="Times New Roman" w:cs="Times New Roman"/>
                <w:b/>
                <w:bCs/>
                <w:spacing w:val="2"/>
                <w:sz w:val="16"/>
                <w:szCs w:val="16"/>
                <w:lang w:val="es-SV"/>
              </w:rPr>
              <w:t>A</w:t>
            </w:r>
            <w:r w:rsidRPr="00724129">
              <w:rPr>
                <w:rFonts w:ascii="Times New Roman" w:eastAsia="Arial Narrow" w:hAnsi="Times New Roman" w:cs="Times New Roman"/>
                <w:b/>
                <w:bCs/>
                <w:sz w:val="16"/>
                <w:szCs w:val="16"/>
                <w:lang w:val="es-SV"/>
              </w:rPr>
              <w:t>L</w:t>
            </w:r>
            <w:r w:rsidRPr="00724129">
              <w:rPr>
                <w:rFonts w:ascii="Times New Roman" w:eastAsia="Arial Narrow" w:hAnsi="Times New Roman" w:cs="Times New Roman"/>
                <w:b/>
                <w:bCs/>
                <w:spacing w:val="1"/>
                <w:sz w:val="16"/>
                <w:szCs w:val="16"/>
                <w:lang w:val="es-SV"/>
              </w:rPr>
              <w:t>I</w:t>
            </w:r>
            <w:r w:rsidRPr="00724129">
              <w:rPr>
                <w:rFonts w:ascii="Times New Roman" w:eastAsia="Arial Narrow" w:hAnsi="Times New Roman" w:cs="Times New Roman"/>
                <w:b/>
                <w:bCs/>
                <w:sz w:val="16"/>
                <w:szCs w:val="16"/>
                <w:lang w:val="es-SV"/>
              </w:rPr>
              <w:t>ME</w:t>
            </w:r>
            <w:r w:rsidRPr="00724129">
              <w:rPr>
                <w:rFonts w:ascii="Times New Roman" w:eastAsia="Arial Narrow" w:hAnsi="Times New Roman" w:cs="Times New Roman"/>
                <w:b/>
                <w:bCs/>
                <w:spacing w:val="2"/>
                <w:sz w:val="16"/>
                <w:szCs w:val="16"/>
                <w:lang w:val="es-SV"/>
              </w:rPr>
              <w:t>N</w:t>
            </w:r>
            <w:r w:rsidRPr="00724129">
              <w:rPr>
                <w:rFonts w:ascii="Times New Roman" w:eastAsia="Arial Narrow" w:hAnsi="Times New Roman" w:cs="Times New Roman"/>
                <w:b/>
                <w:bCs/>
                <w:spacing w:val="-4"/>
                <w:sz w:val="16"/>
                <w:szCs w:val="16"/>
                <w:lang w:val="es-SV"/>
              </w:rPr>
              <w:t>T</w:t>
            </w:r>
            <w:r w:rsidRPr="00724129">
              <w:rPr>
                <w:rFonts w:ascii="Times New Roman" w:eastAsia="Arial Narrow" w:hAnsi="Times New Roman" w:cs="Times New Roman"/>
                <w:b/>
                <w:bCs/>
                <w:spacing w:val="2"/>
                <w:sz w:val="16"/>
                <w:szCs w:val="16"/>
                <w:lang w:val="es-SV"/>
              </w:rPr>
              <w:t>A</w:t>
            </w:r>
            <w:r w:rsidRPr="00724129">
              <w:rPr>
                <w:rFonts w:ascii="Times New Roman" w:eastAsia="Arial Narrow" w:hAnsi="Times New Roman" w:cs="Times New Roman"/>
                <w:b/>
                <w:bCs/>
                <w:spacing w:val="-2"/>
                <w:sz w:val="16"/>
                <w:szCs w:val="16"/>
                <w:lang w:val="es-SV"/>
              </w:rPr>
              <w:t>C</w:t>
            </w:r>
            <w:r w:rsidRPr="00724129">
              <w:rPr>
                <w:rFonts w:ascii="Times New Roman" w:eastAsia="Arial Narrow" w:hAnsi="Times New Roman" w:cs="Times New Roman"/>
                <w:b/>
                <w:bCs/>
                <w:spacing w:val="1"/>
                <w:sz w:val="16"/>
                <w:szCs w:val="16"/>
                <w:lang w:val="es-SV"/>
              </w:rPr>
              <w:t>I</w:t>
            </w:r>
            <w:r w:rsidRPr="00724129">
              <w:rPr>
                <w:rFonts w:ascii="Times New Roman" w:eastAsia="Arial Narrow" w:hAnsi="Times New Roman" w:cs="Times New Roman"/>
                <w:b/>
                <w:bCs/>
                <w:spacing w:val="-1"/>
                <w:sz w:val="16"/>
                <w:szCs w:val="16"/>
                <w:lang w:val="es-SV"/>
              </w:rPr>
              <w:t>O</w:t>
            </w:r>
            <w:r w:rsidRPr="00724129">
              <w:rPr>
                <w:rFonts w:ascii="Times New Roman" w:eastAsia="Arial Narrow" w:hAnsi="Times New Roman" w:cs="Times New Roman"/>
                <w:b/>
                <w:bCs/>
                <w:sz w:val="16"/>
                <w:szCs w:val="16"/>
                <w:lang w:val="es-SV"/>
              </w:rPr>
              <w:t>N</w:t>
            </w:r>
          </w:p>
        </w:tc>
        <w:tc>
          <w:tcPr>
            <w:tcW w:w="2895" w:type="dxa"/>
            <w:tcBorders>
              <w:top w:val="single" w:sz="14" w:space="0" w:color="4471C4"/>
              <w:left w:val="single" w:sz="12" w:space="0" w:color="4471C4"/>
              <w:bottom w:val="single" w:sz="14" w:space="0" w:color="4471C4"/>
              <w:right w:val="single" w:sz="12" w:space="0" w:color="4471C4"/>
            </w:tcBorders>
          </w:tcPr>
          <w:p w:rsidR="003A1788" w:rsidRPr="00724129" w:rsidRDefault="003A1788" w:rsidP="00FC0DB2">
            <w:pPr>
              <w:spacing w:line="276" w:lineRule="auto"/>
              <w:ind w:left="91" w:right="-20"/>
              <w:jc w:val="right"/>
              <w:rPr>
                <w:rFonts w:ascii="Times New Roman" w:eastAsia="Arial Narrow" w:hAnsi="Times New Roman" w:cs="Times New Roman"/>
                <w:sz w:val="16"/>
                <w:szCs w:val="16"/>
                <w:lang w:val="es-SV"/>
              </w:rPr>
            </w:pPr>
            <w:r w:rsidRPr="00724129">
              <w:rPr>
                <w:rFonts w:ascii="Times New Roman" w:eastAsia="Arial Narrow" w:hAnsi="Times New Roman" w:cs="Times New Roman"/>
                <w:sz w:val="16"/>
                <w:szCs w:val="16"/>
                <w:lang w:val="es-SV"/>
              </w:rPr>
              <w:t>$880.00</w:t>
            </w:r>
          </w:p>
        </w:tc>
      </w:tr>
      <w:tr w:rsidR="003A1788" w:rsidRPr="00724129" w:rsidTr="00FC0DB2">
        <w:trPr>
          <w:trHeight w:hRule="exact" w:val="275"/>
        </w:trPr>
        <w:tc>
          <w:tcPr>
            <w:tcW w:w="2820" w:type="dxa"/>
            <w:tcBorders>
              <w:top w:val="single" w:sz="14" w:space="0" w:color="4471C4"/>
              <w:left w:val="single" w:sz="12" w:space="0" w:color="4471C4"/>
              <w:bottom w:val="single" w:sz="14" w:space="0" w:color="4471C4"/>
              <w:right w:val="single" w:sz="12" w:space="0" w:color="4471C4"/>
            </w:tcBorders>
          </w:tcPr>
          <w:p w:rsidR="003A1788" w:rsidRPr="00724129" w:rsidRDefault="003A1788" w:rsidP="00FC0DB2">
            <w:pPr>
              <w:spacing w:line="276" w:lineRule="auto"/>
              <w:ind w:left="95" w:right="-20"/>
              <w:rPr>
                <w:rFonts w:ascii="Times New Roman" w:eastAsia="Arial Narrow" w:hAnsi="Times New Roman" w:cs="Times New Roman"/>
                <w:sz w:val="16"/>
                <w:szCs w:val="16"/>
                <w:lang w:val="es-SV"/>
              </w:rPr>
            </w:pPr>
            <w:r w:rsidRPr="00724129">
              <w:rPr>
                <w:rFonts w:ascii="Times New Roman" w:eastAsia="Arial Narrow" w:hAnsi="Times New Roman" w:cs="Times New Roman"/>
                <w:b/>
                <w:bCs/>
                <w:spacing w:val="2"/>
                <w:sz w:val="16"/>
                <w:szCs w:val="16"/>
                <w:lang w:val="es-SV"/>
              </w:rPr>
              <w:t>A</w:t>
            </w:r>
            <w:r w:rsidRPr="00724129">
              <w:rPr>
                <w:rFonts w:ascii="Times New Roman" w:eastAsia="Arial Narrow" w:hAnsi="Times New Roman" w:cs="Times New Roman"/>
                <w:b/>
                <w:bCs/>
                <w:spacing w:val="-1"/>
                <w:sz w:val="16"/>
                <w:szCs w:val="16"/>
                <w:lang w:val="es-SV"/>
              </w:rPr>
              <w:t>G</w:t>
            </w:r>
            <w:r w:rsidRPr="00724129">
              <w:rPr>
                <w:rFonts w:ascii="Times New Roman" w:eastAsia="Arial Narrow" w:hAnsi="Times New Roman" w:cs="Times New Roman"/>
                <w:b/>
                <w:bCs/>
                <w:spacing w:val="2"/>
                <w:sz w:val="16"/>
                <w:szCs w:val="16"/>
                <w:lang w:val="es-SV"/>
              </w:rPr>
              <w:t>U</w:t>
            </w:r>
            <w:r w:rsidRPr="00724129">
              <w:rPr>
                <w:rFonts w:ascii="Times New Roman" w:eastAsia="Arial Narrow" w:hAnsi="Times New Roman" w:cs="Times New Roman"/>
                <w:b/>
                <w:bCs/>
                <w:sz w:val="16"/>
                <w:szCs w:val="16"/>
                <w:lang w:val="es-SV"/>
              </w:rPr>
              <w:t>A</w:t>
            </w:r>
          </w:p>
        </w:tc>
        <w:tc>
          <w:tcPr>
            <w:tcW w:w="2895" w:type="dxa"/>
            <w:tcBorders>
              <w:top w:val="single" w:sz="14" w:space="0" w:color="4471C4"/>
              <w:left w:val="single" w:sz="12" w:space="0" w:color="4471C4"/>
              <w:bottom w:val="single" w:sz="14" w:space="0" w:color="4471C4"/>
              <w:right w:val="single" w:sz="12" w:space="0" w:color="4471C4"/>
            </w:tcBorders>
          </w:tcPr>
          <w:p w:rsidR="003A1788" w:rsidRPr="00724129" w:rsidRDefault="003A1788" w:rsidP="00FC0DB2">
            <w:pPr>
              <w:spacing w:line="276" w:lineRule="auto"/>
              <w:ind w:left="91" w:right="-20"/>
              <w:jc w:val="right"/>
              <w:rPr>
                <w:rFonts w:ascii="Times New Roman" w:eastAsia="Arial Narrow" w:hAnsi="Times New Roman" w:cs="Times New Roman"/>
                <w:sz w:val="16"/>
                <w:szCs w:val="16"/>
                <w:lang w:val="es-SV"/>
              </w:rPr>
            </w:pPr>
            <w:r w:rsidRPr="00724129">
              <w:rPr>
                <w:rFonts w:ascii="Times New Roman" w:eastAsia="Arial Narrow" w:hAnsi="Times New Roman" w:cs="Times New Roman"/>
                <w:sz w:val="16"/>
                <w:szCs w:val="16"/>
                <w:lang w:val="es-SV"/>
              </w:rPr>
              <w:t>$190.00</w:t>
            </w:r>
          </w:p>
        </w:tc>
      </w:tr>
      <w:tr w:rsidR="003A1788" w:rsidRPr="00724129" w:rsidTr="00FC0DB2">
        <w:trPr>
          <w:trHeight w:hRule="exact" w:val="272"/>
        </w:trPr>
        <w:tc>
          <w:tcPr>
            <w:tcW w:w="2820" w:type="dxa"/>
            <w:tcBorders>
              <w:top w:val="single" w:sz="14" w:space="0" w:color="4471C4"/>
              <w:left w:val="single" w:sz="12" w:space="0" w:color="4471C4"/>
              <w:bottom w:val="single" w:sz="14" w:space="0" w:color="4471C4"/>
              <w:right w:val="single" w:sz="12" w:space="0" w:color="4471C4"/>
            </w:tcBorders>
          </w:tcPr>
          <w:p w:rsidR="003A1788" w:rsidRPr="00724129" w:rsidRDefault="003A1788" w:rsidP="00FC0DB2">
            <w:pPr>
              <w:spacing w:line="276" w:lineRule="auto"/>
              <w:ind w:left="95" w:right="-20"/>
              <w:rPr>
                <w:rFonts w:ascii="Times New Roman" w:eastAsia="Arial Narrow" w:hAnsi="Times New Roman" w:cs="Times New Roman"/>
                <w:sz w:val="16"/>
                <w:szCs w:val="16"/>
                <w:lang w:val="es-SV"/>
              </w:rPr>
            </w:pPr>
            <w:r w:rsidRPr="00724129">
              <w:rPr>
                <w:rFonts w:ascii="Times New Roman" w:eastAsia="Arial Narrow" w:hAnsi="Times New Roman" w:cs="Times New Roman"/>
                <w:b/>
                <w:bCs/>
                <w:spacing w:val="2"/>
                <w:sz w:val="16"/>
                <w:szCs w:val="16"/>
                <w:lang w:val="es-SV"/>
              </w:rPr>
              <w:t>C</w:t>
            </w:r>
            <w:r w:rsidRPr="00724129">
              <w:rPr>
                <w:rFonts w:ascii="Times New Roman" w:eastAsia="Arial Narrow" w:hAnsi="Times New Roman" w:cs="Times New Roman"/>
                <w:b/>
                <w:bCs/>
                <w:spacing w:val="-1"/>
                <w:sz w:val="16"/>
                <w:szCs w:val="16"/>
                <w:lang w:val="es-SV"/>
              </w:rPr>
              <w:t>O</w:t>
            </w:r>
            <w:r w:rsidRPr="00724129">
              <w:rPr>
                <w:rFonts w:ascii="Times New Roman" w:eastAsia="Arial Narrow" w:hAnsi="Times New Roman" w:cs="Times New Roman"/>
                <w:b/>
                <w:bCs/>
                <w:sz w:val="16"/>
                <w:szCs w:val="16"/>
                <w:lang w:val="es-SV"/>
              </w:rPr>
              <w:t>M</w:t>
            </w:r>
            <w:r w:rsidRPr="00724129">
              <w:rPr>
                <w:rFonts w:ascii="Times New Roman" w:eastAsia="Arial Narrow" w:hAnsi="Times New Roman" w:cs="Times New Roman"/>
                <w:b/>
                <w:bCs/>
                <w:spacing w:val="2"/>
                <w:sz w:val="16"/>
                <w:szCs w:val="16"/>
                <w:lang w:val="es-SV"/>
              </w:rPr>
              <w:t>BU</w:t>
            </w:r>
            <w:r w:rsidRPr="00724129">
              <w:rPr>
                <w:rFonts w:ascii="Times New Roman" w:eastAsia="Arial Narrow" w:hAnsi="Times New Roman" w:cs="Times New Roman"/>
                <w:b/>
                <w:bCs/>
                <w:spacing w:val="1"/>
                <w:sz w:val="16"/>
                <w:szCs w:val="16"/>
                <w:lang w:val="es-SV"/>
              </w:rPr>
              <w:t>S</w:t>
            </w:r>
            <w:r w:rsidRPr="00724129">
              <w:rPr>
                <w:rFonts w:ascii="Times New Roman" w:eastAsia="Arial Narrow" w:hAnsi="Times New Roman" w:cs="Times New Roman"/>
                <w:b/>
                <w:bCs/>
                <w:spacing w:val="-4"/>
                <w:sz w:val="16"/>
                <w:szCs w:val="16"/>
                <w:lang w:val="es-SV"/>
              </w:rPr>
              <w:t>T</w:t>
            </w:r>
            <w:r w:rsidRPr="00724129">
              <w:rPr>
                <w:rFonts w:ascii="Times New Roman" w:eastAsia="Arial Narrow" w:hAnsi="Times New Roman" w:cs="Times New Roman"/>
                <w:b/>
                <w:bCs/>
                <w:spacing w:val="1"/>
                <w:sz w:val="16"/>
                <w:szCs w:val="16"/>
                <w:lang w:val="es-SV"/>
              </w:rPr>
              <w:t>I</w:t>
            </w:r>
            <w:r w:rsidRPr="00724129">
              <w:rPr>
                <w:rFonts w:ascii="Times New Roman" w:eastAsia="Arial Narrow" w:hAnsi="Times New Roman" w:cs="Times New Roman"/>
                <w:b/>
                <w:bCs/>
                <w:spacing w:val="2"/>
                <w:sz w:val="16"/>
                <w:szCs w:val="16"/>
                <w:lang w:val="es-SV"/>
              </w:rPr>
              <w:t>B</w:t>
            </w:r>
            <w:r w:rsidRPr="00724129">
              <w:rPr>
                <w:rFonts w:ascii="Times New Roman" w:eastAsia="Arial Narrow" w:hAnsi="Times New Roman" w:cs="Times New Roman"/>
                <w:b/>
                <w:bCs/>
                <w:sz w:val="16"/>
                <w:szCs w:val="16"/>
                <w:lang w:val="es-SV"/>
              </w:rPr>
              <w:t>LE</w:t>
            </w:r>
          </w:p>
        </w:tc>
        <w:tc>
          <w:tcPr>
            <w:tcW w:w="2895" w:type="dxa"/>
            <w:tcBorders>
              <w:top w:val="single" w:sz="14" w:space="0" w:color="4471C4"/>
              <w:left w:val="single" w:sz="12" w:space="0" w:color="4471C4"/>
              <w:bottom w:val="single" w:sz="14" w:space="0" w:color="4471C4"/>
              <w:right w:val="single" w:sz="12" w:space="0" w:color="4471C4"/>
            </w:tcBorders>
          </w:tcPr>
          <w:p w:rsidR="003A1788" w:rsidRPr="00724129" w:rsidRDefault="003A1788" w:rsidP="00FC0DB2">
            <w:pPr>
              <w:spacing w:line="276" w:lineRule="auto"/>
              <w:ind w:left="91" w:right="-20"/>
              <w:jc w:val="right"/>
              <w:rPr>
                <w:rFonts w:ascii="Times New Roman" w:eastAsia="Arial Narrow" w:hAnsi="Times New Roman" w:cs="Times New Roman"/>
                <w:sz w:val="16"/>
                <w:szCs w:val="16"/>
                <w:lang w:val="es-SV"/>
              </w:rPr>
            </w:pPr>
            <w:r w:rsidRPr="00724129">
              <w:rPr>
                <w:rFonts w:ascii="Times New Roman" w:eastAsia="Arial Narrow" w:hAnsi="Times New Roman" w:cs="Times New Roman"/>
                <w:sz w:val="16"/>
                <w:szCs w:val="16"/>
                <w:lang w:val="es-SV"/>
              </w:rPr>
              <w:t>$300.00</w:t>
            </w:r>
          </w:p>
        </w:tc>
      </w:tr>
      <w:tr w:rsidR="003A1788" w:rsidRPr="00724129" w:rsidTr="00FC0DB2">
        <w:trPr>
          <w:trHeight w:hRule="exact" w:val="273"/>
        </w:trPr>
        <w:tc>
          <w:tcPr>
            <w:tcW w:w="2820" w:type="dxa"/>
            <w:tcBorders>
              <w:top w:val="single" w:sz="14" w:space="0" w:color="4471C4"/>
              <w:left w:val="single" w:sz="12" w:space="0" w:color="4471C4"/>
              <w:bottom w:val="single" w:sz="12" w:space="0" w:color="4471C4"/>
              <w:right w:val="single" w:sz="12" w:space="0" w:color="4471C4"/>
            </w:tcBorders>
          </w:tcPr>
          <w:p w:rsidR="003A1788" w:rsidRPr="00724129" w:rsidRDefault="003A1788" w:rsidP="00FC0DB2">
            <w:pPr>
              <w:spacing w:line="276" w:lineRule="auto"/>
              <w:ind w:right="71"/>
              <w:jc w:val="right"/>
              <w:rPr>
                <w:rFonts w:ascii="Times New Roman" w:eastAsia="Arial Narrow" w:hAnsi="Times New Roman" w:cs="Times New Roman"/>
                <w:sz w:val="16"/>
                <w:szCs w:val="16"/>
                <w:lang w:val="es-SV"/>
              </w:rPr>
            </w:pPr>
            <w:r w:rsidRPr="00724129">
              <w:rPr>
                <w:rFonts w:ascii="Times New Roman" w:eastAsia="Arial Narrow" w:hAnsi="Times New Roman" w:cs="Times New Roman"/>
                <w:b/>
                <w:bCs/>
                <w:sz w:val="16"/>
                <w:szCs w:val="16"/>
                <w:lang w:val="es-SV"/>
              </w:rPr>
              <w:t>T</w:t>
            </w:r>
            <w:r w:rsidRPr="00724129">
              <w:rPr>
                <w:rFonts w:ascii="Times New Roman" w:eastAsia="Arial Narrow" w:hAnsi="Times New Roman" w:cs="Times New Roman"/>
                <w:b/>
                <w:bCs/>
                <w:spacing w:val="-1"/>
                <w:sz w:val="16"/>
                <w:szCs w:val="16"/>
                <w:lang w:val="es-SV"/>
              </w:rPr>
              <w:t>O</w:t>
            </w:r>
            <w:r w:rsidRPr="00724129">
              <w:rPr>
                <w:rFonts w:ascii="Times New Roman" w:eastAsia="Arial Narrow" w:hAnsi="Times New Roman" w:cs="Times New Roman"/>
                <w:b/>
                <w:bCs/>
                <w:w w:val="99"/>
                <w:sz w:val="16"/>
                <w:szCs w:val="16"/>
                <w:lang w:val="es-SV"/>
              </w:rPr>
              <w:t>T</w:t>
            </w:r>
            <w:r w:rsidRPr="00724129">
              <w:rPr>
                <w:rFonts w:ascii="Times New Roman" w:eastAsia="Arial Narrow" w:hAnsi="Times New Roman" w:cs="Times New Roman"/>
                <w:b/>
                <w:bCs/>
                <w:spacing w:val="1"/>
                <w:w w:val="99"/>
                <w:sz w:val="16"/>
                <w:szCs w:val="16"/>
                <w:lang w:val="es-SV"/>
              </w:rPr>
              <w:t>A</w:t>
            </w:r>
            <w:r w:rsidRPr="00724129">
              <w:rPr>
                <w:rFonts w:ascii="Times New Roman" w:eastAsia="Arial Narrow" w:hAnsi="Times New Roman" w:cs="Times New Roman"/>
                <w:b/>
                <w:bCs/>
                <w:w w:val="99"/>
                <w:sz w:val="16"/>
                <w:szCs w:val="16"/>
                <w:lang w:val="es-SV"/>
              </w:rPr>
              <w:t>L</w:t>
            </w:r>
          </w:p>
        </w:tc>
        <w:tc>
          <w:tcPr>
            <w:tcW w:w="2895" w:type="dxa"/>
            <w:tcBorders>
              <w:top w:val="single" w:sz="14" w:space="0" w:color="4471C4"/>
              <w:left w:val="single" w:sz="12" w:space="0" w:color="4471C4"/>
              <w:bottom w:val="single" w:sz="12" w:space="0" w:color="4471C4"/>
              <w:right w:val="single" w:sz="12" w:space="0" w:color="4471C4"/>
            </w:tcBorders>
          </w:tcPr>
          <w:p w:rsidR="003A1788" w:rsidRPr="00724129" w:rsidRDefault="003A1788" w:rsidP="00FC0DB2">
            <w:pPr>
              <w:spacing w:line="276" w:lineRule="auto"/>
              <w:ind w:left="91" w:right="-20"/>
              <w:jc w:val="right"/>
              <w:rPr>
                <w:rFonts w:ascii="Times New Roman" w:eastAsia="Arial Narrow" w:hAnsi="Times New Roman" w:cs="Times New Roman"/>
                <w:b/>
                <w:sz w:val="16"/>
                <w:szCs w:val="16"/>
                <w:lang w:val="es-SV"/>
              </w:rPr>
            </w:pPr>
            <w:r w:rsidRPr="00724129">
              <w:rPr>
                <w:rFonts w:ascii="Times New Roman" w:eastAsia="Arial Narrow" w:hAnsi="Times New Roman" w:cs="Times New Roman"/>
                <w:b/>
                <w:sz w:val="16"/>
                <w:szCs w:val="16"/>
                <w:lang w:val="es-SV"/>
              </w:rPr>
              <w:t>$1370.00</w:t>
            </w:r>
          </w:p>
        </w:tc>
      </w:tr>
    </w:tbl>
    <w:p w:rsidR="003A1788" w:rsidRPr="00724129" w:rsidRDefault="003A1788" w:rsidP="003A1788">
      <w:pPr>
        <w:spacing w:line="276" w:lineRule="auto"/>
        <w:jc w:val="both"/>
        <w:rPr>
          <w:rFonts w:ascii="Times New Roman" w:eastAsia="Times New Roman" w:hAnsi="Times New Roman" w:cs="Times New Roman"/>
          <w:lang w:eastAsia="es-ES"/>
        </w:rPr>
      </w:pPr>
    </w:p>
    <w:p w:rsidR="003A1788" w:rsidRPr="00724129" w:rsidRDefault="003A1788" w:rsidP="003A1788">
      <w:pPr>
        <w:spacing w:line="276" w:lineRule="auto"/>
        <w:jc w:val="both"/>
        <w:rPr>
          <w:rFonts w:ascii="Times New Roman" w:eastAsia="Calibri" w:hAnsi="Times New Roman" w:cs="Times New Roman"/>
        </w:rPr>
      </w:pPr>
    </w:p>
    <w:p w:rsidR="003A1788" w:rsidRPr="00724129" w:rsidRDefault="003A1788" w:rsidP="003A1788">
      <w:pPr>
        <w:spacing w:line="276" w:lineRule="auto"/>
        <w:rPr>
          <w:rFonts w:ascii="Times New Roman" w:eastAsia="Calibri" w:hAnsi="Times New Roman" w:cs="Times New Roman"/>
        </w:rPr>
      </w:pPr>
    </w:p>
    <w:p w:rsidR="003A1788" w:rsidRPr="00724129" w:rsidRDefault="003A1788" w:rsidP="003A1788">
      <w:pPr>
        <w:spacing w:line="276" w:lineRule="auto"/>
        <w:rPr>
          <w:rFonts w:ascii="Times New Roman" w:eastAsia="Calibri" w:hAnsi="Times New Roman" w:cs="Times New Roman"/>
        </w:rPr>
      </w:pPr>
    </w:p>
    <w:p w:rsidR="00DA3F42" w:rsidRPr="00DA3F42" w:rsidRDefault="003A1788" w:rsidP="003A1788">
      <w:pPr>
        <w:spacing w:after="200" w:line="276" w:lineRule="auto"/>
        <w:jc w:val="both"/>
        <w:rPr>
          <w:rFonts w:ascii="Times New Roman" w:eastAsia="Calibri" w:hAnsi="Times New Roman" w:cs="Times New Roman"/>
          <w:sz w:val="28"/>
          <w:szCs w:val="28"/>
        </w:rPr>
      </w:pPr>
      <w:r w:rsidRPr="00E37AD9">
        <w:rPr>
          <w:rFonts w:ascii="Times New Roman" w:eastAsia="Calibri" w:hAnsi="Times New Roman" w:cs="Times New Roman"/>
          <w:sz w:val="28"/>
          <w:szCs w:val="28"/>
        </w:rPr>
        <w:lastRenderedPageBreak/>
        <w:t xml:space="preserve">Por lo tanto, habiendo deliberado el punto. </w:t>
      </w:r>
      <w:r w:rsidRPr="00E37AD9">
        <w:rPr>
          <w:rFonts w:ascii="Times New Roman" w:eastAsia="Times New Roman" w:hAnsi="Times New Roman" w:cs="Times New Roman"/>
          <w:sz w:val="28"/>
          <w:szCs w:val="28"/>
          <w:lang w:eastAsia="es-ES"/>
        </w:rPr>
        <w:t xml:space="preserve">Por </w:t>
      </w:r>
      <w:r w:rsidRPr="00E37AD9">
        <w:rPr>
          <w:rFonts w:ascii="Times New Roman" w:eastAsia="Times New Roman" w:hAnsi="Times New Roman" w:cs="Times New Roman"/>
          <w:b/>
          <w:sz w:val="28"/>
          <w:szCs w:val="28"/>
          <w:lang w:eastAsia="es-ES"/>
        </w:rPr>
        <w:t xml:space="preserve">MAYORIA  </w:t>
      </w:r>
      <w:r w:rsidRPr="00E37AD9">
        <w:rPr>
          <w:rFonts w:ascii="Times New Roman" w:eastAsia="Times New Roman" w:hAnsi="Times New Roman" w:cs="Times New Roman"/>
          <w:sz w:val="28"/>
          <w:szCs w:val="28"/>
          <w:lang w:eastAsia="es-ES"/>
        </w:rPr>
        <w:t xml:space="preserve">de </w:t>
      </w:r>
      <w:r w:rsidRPr="00E37AD9">
        <w:rPr>
          <w:rFonts w:ascii="Times New Roman" w:eastAsia="Times New Roman" w:hAnsi="Times New Roman" w:cs="Times New Roman"/>
          <w:b/>
          <w:sz w:val="28"/>
          <w:szCs w:val="28"/>
          <w:lang w:eastAsia="es-ES"/>
        </w:rPr>
        <w:t>ONCE VOTOS A FAVOR</w:t>
      </w:r>
      <w:r w:rsidRPr="00E37AD9">
        <w:rPr>
          <w:rFonts w:ascii="Times New Roman" w:eastAsia="Times New Roman" w:hAnsi="Times New Roman" w:cs="Times New Roman"/>
          <w:sz w:val="28"/>
          <w:szCs w:val="28"/>
          <w:lang w:eastAsia="es-ES"/>
        </w:rPr>
        <w:t xml:space="preserve"> </w:t>
      </w:r>
      <w:r w:rsidRPr="00E37AD9">
        <w:rPr>
          <w:rFonts w:ascii="Times New Roman" w:eastAsia="Calibri" w:hAnsi="Times New Roman" w:cs="Times New Roman"/>
          <w:color w:val="000000"/>
          <w:sz w:val="28"/>
          <w:szCs w:val="28"/>
        </w:rPr>
        <w:t xml:space="preserve">y </w:t>
      </w:r>
      <w:r w:rsidRPr="00E37AD9">
        <w:rPr>
          <w:rFonts w:ascii="Times New Roman" w:eastAsia="Calibri" w:hAnsi="Times New Roman" w:cs="Times New Roman"/>
          <w:b/>
          <w:color w:val="000000"/>
          <w:sz w:val="28"/>
          <w:szCs w:val="28"/>
        </w:rPr>
        <w:t>TRES AUSENCIA</w:t>
      </w:r>
      <w:r w:rsidRPr="00E37AD9">
        <w:rPr>
          <w:rFonts w:ascii="Times New Roman" w:eastAsia="Calibri" w:hAnsi="Times New Roman" w:cs="Times New Roman"/>
          <w:color w:val="000000"/>
          <w:sz w:val="28"/>
          <w:szCs w:val="28"/>
        </w:rPr>
        <w:t xml:space="preserve">, al momento de esta votación por parte del Licenciado Sergio Noel Monroy Martínez, Síndico Municipal; Dra. </w:t>
      </w:r>
      <w:proofErr w:type="spellStart"/>
      <w:r w:rsidRPr="00E37AD9">
        <w:rPr>
          <w:rFonts w:ascii="Times New Roman" w:eastAsia="Calibri" w:hAnsi="Times New Roman" w:cs="Times New Roman"/>
          <w:color w:val="000000"/>
          <w:sz w:val="28"/>
          <w:szCs w:val="28"/>
        </w:rPr>
        <w:t>Yany</w:t>
      </w:r>
      <w:proofErr w:type="spellEnd"/>
      <w:r w:rsidRPr="00E37AD9">
        <w:rPr>
          <w:rFonts w:ascii="Times New Roman" w:eastAsia="Calibri" w:hAnsi="Times New Roman" w:cs="Times New Roman"/>
          <w:color w:val="000000"/>
          <w:sz w:val="28"/>
          <w:szCs w:val="28"/>
        </w:rPr>
        <w:t xml:space="preserve"> Xiomara Fuentes Rivas, Cuarta Regidora Propietaria; y Licenciado José Francisco Luna Vásquez, Primer Regidor Suplente.</w:t>
      </w:r>
      <w:r w:rsidRPr="00E37AD9">
        <w:rPr>
          <w:rFonts w:ascii="Times New Roman" w:eastAsia="Calibri" w:hAnsi="Times New Roman" w:cs="Times New Roman"/>
          <w:b/>
          <w:sz w:val="28"/>
          <w:szCs w:val="28"/>
          <w:lang w:val="es-SV"/>
        </w:rPr>
        <w:t xml:space="preserve"> </w:t>
      </w:r>
      <w:r w:rsidRPr="00E37AD9">
        <w:rPr>
          <w:rFonts w:ascii="Times New Roman" w:eastAsia="Calibri" w:hAnsi="Times New Roman" w:cs="Times New Roman"/>
          <w:b/>
          <w:sz w:val="28"/>
          <w:szCs w:val="28"/>
        </w:rPr>
        <w:t>ACUERDA:</w:t>
      </w:r>
      <w:r w:rsidRPr="00E37AD9">
        <w:rPr>
          <w:rFonts w:ascii="Times New Roman" w:eastAsia="Times New Roman" w:hAnsi="Times New Roman" w:cs="Times New Roman"/>
          <w:sz w:val="28"/>
          <w:szCs w:val="28"/>
          <w:lang w:eastAsia="es-ES"/>
        </w:rPr>
        <w:t xml:space="preserve"> </w:t>
      </w:r>
      <w:r w:rsidRPr="00E37AD9">
        <w:rPr>
          <w:rFonts w:ascii="Times New Roman" w:eastAsia="Times New Roman" w:hAnsi="Times New Roman" w:cs="Times New Roman"/>
          <w:b/>
          <w:color w:val="000000"/>
          <w:sz w:val="28"/>
          <w:szCs w:val="28"/>
          <w:u w:val="single"/>
          <w:lang w:eastAsia="es-ES"/>
        </w:rPr>
        <w:t>Primero</w:t>
      </w:r>
      <w:r w:rsidRPr="00E37AD9">
        <w:rPr>
          <w:rFonts w:ascii="Times New Roman" w:eastAsia="Times New Roman" w:hAnsi="Times New Roman" w:cs="Times New Roman"/>
          <w:color w:val="000000"/>
          <w:sz w:val="28"/>
          <w:szCs w:val="28"/>
          <w:lang w:eastAsia="es-ES"/>
        </w:rPr>
        <w:t xml:space="preserve">: </w:t>
      </w:r>
      <w:r w:rsidRPr="00E37AD9">
        <w:rPr>
          <w:rFonts w:ascii="Times New Roman" w:eastAsia="Times New Roman" w:hAnsi="Times New Roman" w:cs="Times New Roman"/>
          <w:color w:val="000000"/>
          <w:spacing w:val="5"/>
          <w:kern w:val="28"/>
          <w:sz w:val="28"/>
          <w:szCs w:val="28"/>
          <w:lang w:eastAsia="es-ES"/>
        </w:rPr>
        <w:t>Aprobar</w:t>
      </w:r>
      <w:r w:rsidRPr="00E37AD9">
        <w:rPr>
          <w:rFonts w:ascii="Times New Roman" w:eastAsia="Times New Roman" w:hAnsi="Times New Roman" w:cs="Times New Roman"/>
          <w:color w:val="000000"/>
          <w:sz w:val="28"/>
          <w:szCs w:val="28"/>
          <w:lang w:eastAsia="es-ES"/>
        </w:rPr>
        <w:t xml:space="preserve"> </w:t>
      </w:r>
      <w:r w:rsidRPr="00E37AD9">
        <w:rPr>
          <w:rFonts w:ascii="Times New Roman" w:eastAsia="Calibri" w:hAnsi="Times New Roman" w:cs="Times New Roman"/>
          <w:sz w:val="28"/>
          <w:szCs w:val="28"/>
        </w:rPr>
        <w:t xml:space="preserve">plan </w:t>
      </w:r>
      <w:proofErr w:type="spellStart"/>
      <w:r w:rsidRPr="00E37AD9">
        <w:rPr>
          <w:rFonts w:ascii="Times New Roman" w:eastAsia="Calibri" w:hAnsi="Times New Roman" w:cs="Times New Roman"/>
          <w:sz w:val="28"/>
          <w:szCs w:val="28"/>
        </w:rPr>
        <w:t>contingencial</w:t>
      </w:r>
      <w:proofErr w:type="spellEnd"/>
      <w:r w:rsidRPr="00E37AD9">
        <w:rPr>
          <w:rFonts w:ascii="Times New Roman" w:eastAsia="Calibri" w:hAnsi="Times New Roman" w:cs="Times New Roman"/>
          <w:sz w:val="28"/>
          <w:szCs w:val="28"/>
        </w:rPr>
        <w:t xml:space="preserve"> denominado: “VERANO APOPA 2023”, </w:t>
      </w:r>
      <w:r w:rsidRPr="00E37AD9">
        <w:rPr>
          <w:rFonts w:ascii="Times New Roman" w:eastAsia="Times New Roman" w:hAnsi="Times New Roman" w:cs="Times New Roman"/>
          <w:sz w:val="28"/>
          <w:szCs w:val="28"/>
          <w:lang w:eastAsia="es-ES"/>
        </w:rPr>
        <w:t>Con un p</w:t>
      </w:r>
      <w:r w:rsidRPr="00E37AD9">
        <w:rPr>
          <w:rFonts w:ascii="Times New Roman" w:eastAsia="Times New Roman" w:hAnsi="Times New Roman" w:cs="Times New Roman"/>
          <w:color w:val="000000"/>
          <w:sz w:val="28"/>
          <w:szCs w:val="28"/>
          <w:lang w:eastAsia="es-ES"/>
        </w:rPr>
        <w:t xml:space="preserve">resupuesto </w:t>
      </w:r>
      <w:r w:rsidRPr="00E37AD9">
        <w:rPr>
          <w:rFonts w:ascii="Times New Roman" w:eastAsia="Times New Roman" w:hAnsi="Times New Roman" w:cs="Times New Roman"/>
          <w:sz w:val="28"/>
          <w:szCs w:val="28"/>
          <w:lang w:eastAsia="es-ES"/>
        </w:rPr>
        <w:t xml:space="preserve">por la cantidad de: </w:t>
      </w:r>
      <w:r w:rsidRPr="00E37AD9">
        <w:rPr>
          <w:rFonts w:ascii="Times New Roman" w:eastAsia="Times New Roman" w:hAnsi="Times New Roman" w:cs="Times New Roman"/>
          <w:b/>
          <w:sz w:val="28"/>
          <w:szCs w:val="28"/>
          <w:lang w:eastAsia="es-ES"/>
        </w:rPr>
        <w:t>UN MIL TRESCIENTOS SETENTA DÓLARES EXACTOS DE LOS ESTADOS UNIDOS DE NORTEAMÉRICA ($1,370.00)</w:t>
      </w:r>
      <w:r w:rsidRPr="00E37AD9">
        <w:rPr>
          <w:rFonts w:ascii="Times New Roman" w:eastAsia="Times New Roman" w:hAnsi="Times New Roman" w:cs="Times New Roman"/>
          <w:sz w:val="28"/>
          <w:szCs w:val="28"/>
          <w:lang w:eastAsia="es-ES"/>
        </w:rPr>
        <w:t>.</w:t>
      </w:r>
      <w:r w:rsidRPr="00E37AD9">
        <w:rPr>
          <w:rFonts w:ascii="Times New Roman" w:eastAsia="Times New Roman" w:hAnsi="Times New Roman" w:cs="Times New Roman"/>
          <w:b/>
          <w:sz w:val="28"/>
          <w:szCs w:val="28"/>
          <w:lang w:eastAsia="es-ES"/>
        </w:rPr>
        <w:t xml:space="preserve"> </w:t>
      </w:r>
      <w:r w:rsidRPr="00E37AD9">
        <w:rPr>
          <w:rFonts w:ascii="Times New Roman" w:eastAsia="Times New Roman" w:hAnsi="Times New Roman" w:cs="Times New Roman"/>
          <w:b/>
          <w:sz w:val="28"/>
          <w:szCs w:val="28"/>
          <w:u w:val="single"/>
          <w:lang w:eastAsia="es-ES"/>
        </w:rPr>
        <w:t>Segundo</w:t>
      </w:r>
      <w:r w:rsidRPr="00E37AD9">
        <w:rPr>
          <w:rFonts w:ascii="Times New Roman" w:eastAsia="Times New Roman" w:hAnsi="Times New Roman" w:cs="Times New Roman"/>
          <w:sz w:val="28"/>
          <w:szCs w:val="28"/>
          <w:lang w:eastAsia="es-ES"/>
        </w:rPr>
        <w:t xml:space="preserve">: Autorizar a la Jefa del Dpto. de Gestión de Riesgo y Adaptación al Cambio Climático, elaborar los requerimientos correspondientes, para la ejecución del Plan antes descrito; </w:t>
      </w:r>
      <w:r w:rsidRPr="00E37AD9">
        <w:rPr>
          <w:rFonts w:ascii="Times New Roman" w:eastAsia="Times New Roman" w:hAnsi="Times New Roman" w:cs="Times New Roman"/>
          <w:b/>
          <w:sz w:val="28"/>
          <w:szCs w:val="28"/>
          <w:u w:val="single"/>
          <w:lang w:eastAsia="es-ES"/>
        </w:rPr>
        <w:t>Tercero:</w:t>
      </w:r>
      <w:r w:rsidRPr="00E37AD9">
        <w:rPr>
          <w:rFonts w:ascii="Times New Roman" w:eastAsia="Times New Roman" w:hAnsi="Times New Roman" w:cs="Times New Roman"/>
          <w:sz w:val="28"/>
          <w:szCs w:val="28"/>
          <w:lang w:eastAsia="es-ES"/>
        </w:rPr>
        <w:t xml:space="preserve"> Autorizar a la Unidad de Adquisiciones y Contrataciones Institucionales UACI, para que inicie los procedimientos de compras para la Ejecución del Plan antes mencionado,</w:t>
      </w:r>
      <w:r w:rsidRPr="00E37AD9">
        <w:rPr>
          <w:rFonts w:ascii="Times New Roman" w:eastAsia="Times New Roman" w:hAnsi="Times New Roman" w:cs="Times New Roman"/>
          <w:b/>
          <w:sz w:val="28"/>
          <w:szCs w:val="28"/>
          <w:lang w:eastAsia="es-ES"/>
        </w:rPr>
        <w:t xml:space="preserve"> </w:t>
      </w:r>
      <w:r w:rsidRPr="00E37AD9">
        <w:rPr>
          <w:rFonts w:ascii="Times New Roman" w:eastAsia="Times New Roman" w:hAnsi="Times New Roman" w:cs="Times New Roman"/>
          <w:sz w:val="28"/>
          <w:szCs w:val="28"/>
          <w:lang w:eastAsia="es-ES"/>
        </w:rPr>
        <w:t xml:space="preserve">de conformidad a la Ley de Adquisiciones y Contrataciones de la Administración Pública (LACAP). </w:t>
      </w:r>
      <w:r w:rsidRPr="00E37AD9">
        <w:rPr>
          <w:rFonts w:ascii="Times New Roman" w:eastAsia="Times New Roman" w:hAnsi="Times New Roman" w:cs="Times New Roman"/>
          <w:b/>
          <w:sz w:val="28"/>
          <w:szCs w:val="28"/>
          <w:u w:val="single"/>
          <w:lang w:eastAsia="es-ES"/>
        </w:rPr>
        <w:t>Cuarto:</w:t>
      </w:r>
      <w:r w:rsidRPr="00E37AD9">
        <w:rPr>
          <w:rFonts w:ascii="Times New Roman" w:eastAsia="Times New Roman" w:hAnsi="Times New Roman" w:cs="Times New Roman"/>
          <w:sz w:val="28"/>
          <w:szCs w:val="28"/>
          <w:lang w:eastAsia="es-ES"/>
        </w:rPr>
        <w:t xml:space="preserve"> </w:t>
      </w:r>
      <w:r w:rsidRPr="00E37AD9">
        <w:rPr>
          <w:rFonts w:ascii="Times New Roman" w:eastAsia="Calibri" w:hAnsi="Times New Roman" w:cs="Times New Roman"/>
          <w:sz w:val="28"/>
          <w:szCs w:val="28"/>
        </w:rPr>
        <w:t>Autorizar al Tesorero Municipal,</w:t>
      </w:r>
      <w:r w:rsidRPr="00E37AD9">
        <w:rPr>
          <w:rFonts w:ascii="Times New Roman" w:eastAsia="Calibri" w:hAnsi="Times New Roman" w:cs="Times New Roman"/>
          <w:bCs/>
          <w:sz w:val="28"/>
          <w:szCs w:val="28"/>
          <w:lang w:val="es-SV"/>
        </w:rPr>
        <w:t xml:space="preserve"> </w:t>
      </w:r>
      <w:r w:rsidRPr="00E37AD9">
        <w:rPr>
          <w:rFonts w:ascii="Times New Roman" w:eastAsia="Calibri" w:hAnsi="Times New Roman" w:cs="Times New Roman"/>
          <w:sz w:val="28"/>
          <w:szCs w:val="28"/>
        </w:rPr>
        <w:t>erogue la cantidad de</w:t>
      </w:r>
      <w:r w:rsidRPr="00E37AD9">
        <w:rPr>
          <w:rFonts w:ascii="Times New Roman" w:eastAsia="Calibri" w:hAnsi="Times New Roman" w:cs="Times New Roman"/>
          <w:sz w:val="28"/>
          <w:szCs w:val="28"/>
          <w:lang w:val="es-SV"/>
        </w:rPr>
        <w:t xml:space="preserve">: </w:t>
      </w:r>
      <w:r w:rsidRPr="00E37AD9">
        <w:rPr>
          <w:rFonts w:ascii="Times New Roman" w:eastAsia="Times New Roman" w:hAnsi="Times New Roman" w:cs="Times New Roman"/>
          <w:b/>
          <w:sz w:val="28"/>
          <w:szCs w:val="28"/>
          <w:lang w:eastAsia="es-ES"/>
        </w:rPr>
        <w:t xml:space="preserve">UN MIL TRESCIENTOS SETENTA DÓLARES EXACTOS DE LOS ESTADOS UNIDOS DE NORTEAMÉRICA ($1,370.00), </w:t>
      </w:r>
      <w:r w:rsidRPr="00E37AD9">
        <w:rPr>
          <w:rFonts w:ascii="Times New Roman" w:eastAsia="Calibri" w:hAnsi="Times New Roman" w:cs="Times New Roman"/>
          <w:sz w:val="28"/>
          <w:szCs w:val="28"/>
        </w:rPr>
        <w:t xml:space="preserve">de la cuenta </w:t>
      </w:r>
      <w:r w:rsidRPr="00E37AD9">
        <w:rPr>
          <w:rFonts w:ascii="Times New Roman" w:eastAsia="Calibri" w:hAnsi="Times New Roman" w:cs="Times New Roman"/>
          <w:sz w:val="28"/>
          <w:szCs w:val="28"/>
          <w:lang w:val="es-SV"/>
        </w:rPr>
        <w:t>cuenta corriente número 480005924 MUNICIPALIDAD DE APOPA, RECURSOS PROPIOS, Banco Hipotecario de El Salvador S.A.</w:t>
      </w:r>
      <w:r w:rsidRPr="00E37AD9">
        <w:rPr>
          <w:rFonts w:ascii="Times New Roman" w:eastAsia="Times New Roman" w:hAnsi="Times New Roman" w:cs="Times New Roman"/>
          <w:sz w:val="28"/>
          <w:szCs w:val="28"/>
          <w:lang w:eastAsia="es-ES"/>
        </w:rPr>
        <w:t xml:space="preserve">, para la ejecución del </w:t>
      </w:r>
      <w:r w:rsidRPr="00E37AD9">
        <w:rPr>
          <w:rFonts w:ascii="Times New Roman" w:eastAsia="Calibri" w:hAnsi="Times New Roman" w:cs="Times New Roman"/>
          <w:sz w:val="28"/>
          <w:szCs w:val="28"/>
        </w:rPr>
        <w:t xml:space="preserve">plan </w:t>
      </w:r>
      <w:proofErr w:type="spellStart"/>
      <w:r w:rsidRPr="00E37AD9">
        <w:rPr>
          <w:rFonts w:ascii="Times New Roman" w:eastAsia="Calibri" w:hAnsi="Times New Roman" w:cs="Times New Roman"/>
          <w:sz w:val="28"/>
          <w:szCs w:val="28"/>
        </w:rPr>
        <w:t>contingencial</w:t>
      </w:r>
      <w:proofErr w:type="spellEnd"/>
      <w:r w:rsidRPr="00E37AD9">
        <w:rPr>
          <w:rFonts w:ascii="Times New Roman" w:eastAsia="Calibri" w:hAnsi="Times New Roman" w:cs="Times New Roman"/>
          <w:sz w:val="28"/>
          <w:szCs w:val="28"/>
        </w:rPr>
        <w:t xml:space="preserve"> denominado: “VERANO APOPA 2023”, </w:t>
      </w:r>
      <w:r w:rsidRPr="00E37AD9">
        <w:rPr>
          <w:rFonts w:ascii="Times New Roman" w:eastAsia="Times New Roman" w:hAnsi="Times New Roman" w:cs="Times New Roman"/>
          <w:sz w:val="28"/>
          <w:szCs w:val="28"/>
          <w:lang w:eastAsia="es-ES"/>
        </w:rPr>
        <w:t>de conformidad a las órdenes de compras emitidas por UACI</w:t>
      </w:r>
      <w:r w:rsidRPr="00E37AD9">
        <w:rPr>
          <w:rFonts w:ascii="Times New Roman" w:eastAsia="Calibri" w:hAnsi="Times New Roman" w:cs="Times New Roman"/>
          <w:b/>
          <w:sz w:val="28"/>
          <w:szCs w:val="28"/>
        </w:rPr>
        <w:t xml:space="preserve">. </w:t>
      </w:r>
      <w:r w:rsidRPr="00E37AD9">
        <w:rPr>
          <w:rFonts w:ascii="Times New Roman" w:eastAsia="Calibri" w:hAnsi="Times New Roman" w:cs="Times New Roman"/>
          <w:sz w:val="28"/>
          <w:szCs w:val="28"/>
        </w:rPr>
        <w:t xml:space="preserve">Quedado autorizada la Jefa de Presupuesto para que realice la reprogramación presupuestaria para llevar a feliz término lo aprobado en el numeral primero de este Acuerdo. Fondos con aplicación al específico y expresión  presupuestaria  vigente  que  se comprobara como lo establece el Art.78 del Código Municipal. </w:t>
      </w:r>
      <w:r w:rsidRPr="00E37AD9">
        <w:rPr>
          <w:rFonts w:ascii="Times New Roman" w:eastAsia="Calibri" w:hAnsi="Times New Roman" w:cs="Times New Roman"/>
          <w:b/>
          <w:sz w:val="28"/>
          <w:szCs w:val="28"/>
        </w:rPr>
        <w:t xml:space="preserve">CERTIFÍQUESE Y COMUNÍQUESE.- </w:t>
      </w:r>
      <w:r w:rsidR="00DA3F42" w:rsidRPr="00E37AD9">
        <w:rPr>
          <w:rFonts w:ascii="Times New Roman" w:eastAsia="Calibri" w:hAnsi="Times New Roman" w:cs="Times New Roman"/>
          <w:b/>
          <w:bCs/>
          <w:sz w:val="28"/>
          <w:szCs w:val="28"/>
        </w:rPr>
        <w:t>“</w:t>
      </w:r>
      <w:r w:rsidR="00DA3F42" w:rsidRPr="00E37AD9">
        <w:rPr>
          <w:rFonts w:ascii="Times New Roman" w:eastAsia="Calibri" w:hAnsi="Times New Roman" w:cs="Times New Roman"/>
          <w:b/>
          <w:sz w:val="28"/>
          <w:szCs w:val="28"/>
        </w:rPr>
        <w:t>ACUERDO</w:t>
      </w:r>
      <w:r w:rsidR="00DA3F42" w:rsidRPr="00E37AD9">
        <w:rPr>
          <w:rFonts w:ascii="Times New Roman" w:eastAsia="Calibri" w:hAnsi="Times New Roman" w:cs="Times New Roman"/>
          <w:b/>
          <w:bCs/>
          <w:sz w:val="28"/>
          <w:szCs w:val="28"/>
        </w:rPr>
        <w:t xml:space="preserve"> MUNICIPAL NÚMERO VEINTIDÓS”. </w:t>
      </w:r>
      <w:r w:rsidR="00DA3F42" w:rsidRPr="00E37AD9">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w:t>
      </w:r>
      <w:r w:rsidR="00DA3F42" w:rsidRPr="00E37AD9">
        <w:rPr>
          <w:rFonts w:ascii="Times New Roman" w:eastAsia="Calibri" w:hAnsi="Times New Roman" w:cs="Times New Roman"/>
          <w:sz w:val="28"/>
          <w:szCs w:val="28"/>
          <w:lang w:val="es-SV"/>
        </w:rPr>
        <w:t xml:space="preserve">Expuesto en el punto número </w:t>
      </w:r>
      <w:r w:rsidR="00DA3F42" w:rsidRPr="00E37AD9">
        <w:rPr>
          <w:rFonts w:ascii="Times New Roman" w:eastAsia="Calibri" w:hAnsi="Times New Roman" w:cs="Times New Roman"/>
          <w:b/>
          <w:sz w:val="28"/>
          <w:szCs w:val="28"/>
          <w:lang w:val="es-SV"/>
        </w:rPr>
        <w:t xml:space="preserve">diecisiete, </w:t>
      </w:r>
      <w:r w:rsidR="00DA3F42" w:rsidRPr="00E37AD9">
        <w:rPr>
          <w:rFonts w:ascii="Times New Roman" w:eastAsia="Calibri" w:hAnsi="Times New Roman" w:cs="Times New Roman"/>
          <w:sz w:val="28"/>
          <w:szCs w:val="28"/>
          <w:lang w:val="es-SV"/>
        </w:rPr>
        <w:t xml:space="preserve">el cual corresponde a </w:t>
      </w:r>
      <w:r w:rsidR="00DA3F42" w:rsidRPr="00E37AD9">
        <w:rPr>
          <w:rFonts w:ascii="Times New Roman" w:eastAsia="Calibri" w:hAnsi="Times New Roman" w:cs="Times New Roman"/>
          <w:sz w:val="28"/>
          <w:szCs w:val="28"/>
        </w:rPr>
        <w:t>Escrito de fecha 01/03/2023, recibido en Secretaria</w:t>
      </w:r>
      <w:r w:rsidR="00DA3F42" w:rsidRPr="00DA3F42">
        <w:rPr>
          <w:rFonts w:ascii="Times New Roman" w:eastAsia="Calibri" w:hAnsi="Times New Roman" w:cs="Times New Roman"/>
          <w:sz w:val="28"/>
          <w:szCs w:val="28"/>
        </w:rPr>
        <w:t xml:space="preserve"> Municipal 02/03/2023, suscrito por el </w:t>
      </w:r>
      <w:r w:rsidR="00DA3F42" w:rsidRPr="00DA3F42">
        <w:rPr>
          <w:rFonts w:ascii="Times New Roman" w:eastAsia="Calibri" w:hAnsi="Times New Roman" w:cs="Times New Roman"/>
          <w:b/>
          <w:sz w:val="28"/>
          <w:szCs w:val="28"/>
        </w:rPr>
        <w:t xml:space="preserve">Lic. Sergio Noel Monroy Martínez, Síndico Municipal, </w:t>
      </w:r>
      <w:r w:rsidR="00DA3F42" w:rsidRPr="00DA3F42">
        <w:rPr>
          <w:rFonts w:ascii="Times New Roman" w:eastAsia="Calibri" w:hAnsi="Times New Roman" w:cs="Times New Roman"/>
          <w:sz w:val="28"/>
          <w:szCs w:val="28"/>
        </w:rPr>
        <w:t>el cual se inserta literalmente al cuerpo de ese Acuerdo Municipal:</w:t>
      </w:r>
    </w:p>
    <w:p w:rsidR="00DA3F42" w:rsidRPr="00DA3F42" w:rsidRDefault="00DA3F42" w:rsidP="00DA3F42">
      <w:pPr>
        <w:spacing w:after="200" w:line="276" w:lineRule="auto"/>
        <w:jc w:val="right"/>
        <w:rPr>
          <w:rFonts w:ascii="Times New Roman" w:eastAsia="Calibri" w:hAnsi="Times New Roman" w:cs="Times New Roman"/>
          <w:sz w:val="28"/>
          <w:szCs w:val="28"/>
        </w:rPr>
      </w:pPr>
      <w:r w:rsidRPr="00DA3F42">
        <w:rPr>
          <w:rFonts w:ascii="Times New Roman" w:eastAsia="Calibri" w:hAnsi="Times New Roman" w:cs="Times New Roman"/>
          <w:sz w:val="28"/>
          <w:szCs w:val="28"/>
        </w:rPr>
        <w:lastRenderedPageBreak/>
        <w:t>“Apopa, 01 de marzo del año 2023.</w:t>
      </w:r>
    </w:p>
    <w:p w:rsidR="00DA3F42" w:rsidRPr="00DA3F42" w:rsidRDefault="00DA3F42" w:rsidP="00DA3F42">
      <w:pPr>
        <w:spacing w:after="0" w:line="276" w:lineRule="auto"/>
        <w:jc w:val="both"/>
        <w:rPr>
          <w:rFonts w:ascii="Times New Roman" w:eastAsia="Calibri" w:hAnsi="Times New Roman" w:cs="Times New Roman"/>
          <w:b/>
          <w:sz w:val="28"/>
          <w:szCs w:val="28"/>
        </w:rPr>
      </w:pPr>
      <w:r w:rsidRPr="00DA3F42">
        <w:rPr>
          <w:rFonts w:ascii="Times New Roman" w:eastAsia="Calibri" w:hAnsi="Times New Roman" w:cs="Times New Roman"/>
          <w:b/>
          <w:sz w:val="28"/>
          <w:szCs w:val="28"/>
        </w:rPr>
        <w:t>Excelentísimo Señores del Concejo Municipal Plural</w:t>
      </w:r>
    </w:p>
    <w:p w:rsidR="00DA3F42" w:rsidRPr="00DA3F42" w:rsidRDefault="00DA3F42" w:rsidP="00DA3F42">
      <w:pPr>
        <w:spacing w:after="0" w:line="276" w:lineRule="auto"/>
        <w:jc w:val="both"/>
        <w:rPr>
          <w:rFonts w:ascii="Times New Roman" w:eastAsia="Calibri" w:hAnsi="Times New Roman" w:cs="Times New Roman"/>
          <w:b/>
          <w:sz w:val="28"/>
          <w:szCs w:val="28"/>
        </w:rPr>
      </w:pPr>
      <w:r w:rsidRPr="00DA3F42">
        <w:rPr>
          <w:rFonts w:ascii="Times New Roman" w:eastAsia="Calibri" w:hAnsi="Times New Roman" w:cs="Times New Roman"/>
          <w:b/>
          <w:sz w:val="28"/>
          <w:szCs w:val="28"/>
        </w:rPr>
        <w:t xml:space="preserve">Precedido por la Honorable Alcaldesa Municipal </w:t>
      </w:r>
    </w:p>
    <w:p w:rsidR="00DA3F42" w:rsidRPr="00DA3F42" w:rsidRDefault="00DA3F42" w:rsidP="00DA3F42">
      <w:pPr>
        <w:spacing w:after="0" w:line="276" w:lineRule="auto"/>
        <w:jc w:val="both"/>
        <w:rPr>
          <w:rFonts w:ascii="Times New Roman" w:eastAsia="Calibri" w:hAnsi="Times New Roman" w:cs="Times New Roman"/>
          <w:b/>
          <w:sz w:val="28"/>
          <w:szCs w:val="28"/>
        </w:rPr>
      </w:pPr>
      <w:r w:rsidRPr="00DA3F42">
        <w:rPr>
          <w:rFonts w:ascii="Times New Roman" w:eastAsia="Calibri" w:hAnsi="Times New Roman" w:cs="Times New Roman"/>
          <w:b/>
          <w:sz w:val="28"/>
          <w:szCs w:val="28"/>
        </w:rPr>
        <w:t xml:space="preserve">Doctora Jennifer Esmeralda Juárez García </w:t>
      </w:r>
    </w:p>
    <w:p w:rsidR="00DA3F42" w:rsidRPr="00DA3F42" w:rsidRDefault="00DA3F42" w:rsidP="00DA3F42">
      <w:pPr>
        <w:spacing w:after="0" w:line="276" w:lineRule="auto"/>
        <w:jc w:val="both"/>
        <w:rPr>
          <w:rFonts w:ascii="Times New Roman" w:eastAsia="Calibri" w:hAnsi="Times New Roman" w:cs="Times New Roman"/>
          <w:b/>
          <w:sz w:val="28"/>
          <w:szCs w:val="28"/>
        </w:rPr>
      </w:pPr>
      <w:r w:rsidRPr="00DA3F42">
        <w:rPr>
          <w:rFonts w:ascii="Times New Roman" w:eastAsia="Calibri" w:hAnsi="Times New Roman" w:cs="Times New Roman"/>
          <w:b/>
          <w:sz w:val="28"/>
          <w:szCs w:val="28"/>
        </w:rPr>
        <w:t xml:space="preserve">De la Alcaldía Municipal de Apopa </w:t>
      </w:r>
    </w:p>
    <w:p w:rsidR="00DA3F42" w:rsidRPr="00DA3F42" w:rsidRDefault="00DA3F42" w:rsidP="00DA3F42">
      <w:pPr>
        <w:spacing w:after="0" w:line="276" w:lineRule="auto"/>
        <w:jc w:val="both"/>
        <w:rPr>
          <w:rFonts w:ascii="Times New Roman" w:eastAsia="Calibri" w:hAnsi="Times New Roman" w:cs="Times New Roman"/>
          <w:b/>
          <w:sz w:val="28"/>
          <w:szCs w:val="28"/>
        </w:rPr>
      </w:pPr>
      <w:r w:rsidRPr="00DA3F42">
        <w:rPr>
          <w:rFonts w:ascii="Times New Roman" w:eastAsia="Calibri" w:hAnsi="Times New Roman" w:cs="Times New Roman"/>
          <w:b/>
          <w:sz w:val="28"/>
          <w:szCs w:val="28"/>
        </w:rPr>
        <w:t>Presente.-</w:t>
      </w:r>
    </w:p>
    <w:p w:rsidR="00DA3F42" w:rsidRPr="00DA3F42" w:rsidRDefault="00DA3F42" w:rsidP="00DA3F42">
      <w:pPr>
        <w:spacing w:after="200" w:line="276" w:lineRule="auto"/>
        <w:jc w:val="both"/>
        <w:rPr>
          <w:rFonts w:ascii="Times New Roman" w:eastAsia="Calibri" w:hAnsi="Times New Roman" w:cs="Times New Roman"/>
          <w:sz w:val="28"/>
          <w:szCs w:val="28"/>
        </w:rPr>
      </w:pPr>
    </w:p>
    <w:p w:rsidR="00DA3F42" w:rsidRPr="00DA3F42" w:rsidRDefault="00DA3F42" w:rsidP="00DA3F42">
      <w:pPr>
        <w:spacing w:after="200" w:line="276" w:lineRule="auto"/>
        <w:jc w:val="both"/>
        <w:rPr>
          <w:rFonts w:ascii="Times New Roman" w:eastAsia="Calibri" w:hAnsi="Times New Roman" w:cs="Times New Roman"/>
          <w:sz w:val="28"/>
          <w:szCs w:val="28"/>
        </w:rPr>
      </w:pPr>
      <w:r w:rsidRPr="00DA3F42">
        <w:rPr>
          <w:rFonts w:ascii="Times New Roman" w:eastAsia="Calibri" w:hAnsi="Times New Roman" w:cs="Times New Roman"/>
          <w:sz w:val="28"/>
          <w:szCs w:val="28"/>
        </w:rPr>
        <w:t>Yo, Sergio Noel Monroy Martínez, mayor de edad, del domicilio de Apopa, portador de mi Documento Único de Identidad número cero tres dos siete cero dos cuatro nueve guion dos, actuando en mi calidad de Síndico Municipal de la Alcaldía Municipal de Apopa, y sin ningún impedimento contrario a la ley, vengo ante ustedes a exponer lo siguiente:</w:t>
      </w:r>
    </w:p>
    <w:p w:rsidR="00DA3F42" w:rsidRPr="00DA3F42" w:rsidRDefault="00DA3F42" w:rsidP="00DA3F42">
      <w:pPr>
        <w:numPr>
          <w:ilvl w:val="0"/>
          <w:numId w:val="34"/>
        </w:numPr>
        <w:spacing w:after="200" w:line="276" w:lineRule="auto"/>
        <w:contextualSpacing/>
        <w:jc w:val="both"/>
        <w:rPr>
          <w:rFonts w:ascii="Times New Roman" w:eastAsia="Calibri" w:hAnsi="Times New Roman" w:cs="Times New Roman"/>
          <w:sz w:val="28"/>
          <w:szCs w:val="28"/>
        </w:rPr>
      </w:pPr>
      <w:r w:rsidRPr="00DA3F42">
        <w:rPr>
          <w:rFonts w:ascii="Times New Roman" w:eastAsia="Calibri" w:hAnsi="Times New Roman" w:cs="Times New Roman"/>
          <w:sz w:val="28"/>
          <w:szCs w:val="28"/>
        </w:rPr>
        <w:t xml:space="preserve">Que en fecha veintiséis de enero del año dos mil veintitrés, emiten Acuerdo Municipal número veintiuno del Acta número cuatro, el Concejo Municipal, </w:t>
      </w:r>
      <w:r w:rsidRPr="00DA3F42">
        <w:rPr>
          <w:rFonts w:ascii="Times New Roman" w:eastAsia="Calibri" w:hAnsi="Times New Roman" w:cs="Times New Roman"/>
          <w:b/>
          <w:sz w:val="28"/>
          <w:szCs w:val="28"/>
        </w:rPr>
        <w:t xml:space="preserve">ACUERDAN: </w:t>
      </w:r>
      <w:r w:rsidRPr="00DA3F42">
        <w:rPr>
          <w:rFonts w:ascii="Times New Roman" w:eastAsia="Calibri" w:hAnsi="Times New Roman" w:cs="Times New Roman"/>
          <w:sz w:val="28"/>
          <w:szCs w:val="28"/>
        </w:rPr>
        <w:t xml:space="preserve">Primero: Contratar de forma directa por servicios profesionales, como asesor </w:t>
      </w:r>
      <w:r w:rsidRPr="00DA3F42">
        <w:rPr>
          <w:rFonts w:ascii="Times New Roman" w:eastAsia="Calibri" w:hAnsi="Times New Roman" w:cs="Times New Roman"/>
          <w:b/>
          <w:sz w:val="28"/>
          <w:szCs w:val="28"/>
        </w:rPr>
        <w:t>ADMISNISTRATIVA Y LEGAL</w:t>
      </w:r>
      <w:r w:rsidRPr="00DA3F42">
        <w:rPr>
          <w:rFonts w:ascii="Times New Roman" w:eastAsia="Calibri" w:hAnsi="Times New Roman" w:cs="Times New Roman"/>
          <w:sz w:val="28"/>
          <w:szCs w:val="28"/>
        </w:rPr>
        <w:t xml:space="preserve"> de </w:t>
      </w:r>
      <w:r w:rsidRPr="00DA3F42">
        <w:rPr>
          <w:rFonts w:ascii="Times New Roman" w:eastAsia="Calibri" w:hAnsi="Times New Roman" w:cs="Times New Roman"/>
          <w:b/>
          <w:sz w:val="28"/>
          <w:szCs w:val="28"/>
        </w:rPr>
        <w:t>DESPACHO MUNICIPAL;</w:t>
      </w:r>
      <w:r w:rsidRPr="00DA3F42">
        <w:rPr>
          <w:rFonts w:ascii="Times New Roman" w:eastAsia="Calibri" w:hAnsi="Times New Roman" w:cs="Times New Roman"/>
          <w:sz w:val="28"/>
          <w:szCs w:val="28"/>
        </w:rPr>
        <w:t xml:space="preserve"> por un periodo de un año a partir del veintisiete de enero del año dos mil veintitrés, a la </w:t>
      </w:r>
      <w:r w:rsidRPr="00DA3F42">
        <w:rPr>
          <w:rFonts w:ascii="Times New Roman" w:eastAsia="Calibri" w:hAnsi="Times New Roman" w:cs="Times New Roman"/>
          <w:b/>
          <w:sz w:val="28"/>
          <w:szCs w:val="28"/>
        </w:rPr>
        <w:t xml:space="preserve">Licenciada </w:t>
      </w:r>
      <w:r w:rsidR="00AE3350">
        <w:rPr>
          <w:rFonts w:ascii="Times New Roman" w:eastAsia="Calibri" w:hAnsi="Times New Roman" w:cs="Times New Roman"/>
          <w:b/>
          <w:sz w:val="28"/>
          <w:szCs w:val="28"/>
        </w:rPr>
        <w:t>XXXXXX</w:t>
      </w:r>
      <w:r w:rsidRPr="00DA3F42">
        <w:rPr>
          <w:rFonts w:ascii="Times New Roman" w:eastAsia="Calibri" w:hAnsi="Times New Roman" w:cs="Times New Roman"/>
          <w:b/>
          <w:sz w:val="28"/>
          <w:szCs w:val="28"/>
        </w:rPr>
        <w:t>,</w:t>
      </w:r>
      <w:r w:rsidRPr="00DA3F42">
        <w:rPr>
          <w:rFonts w:ascii="Times New Roman" w:eastAsia="Calibri" w:hAnsi="Times New Roman" w:cs="Times New Roman"/>
          <w:sz w:val="28"/>
          <w:szCs w:val="28"/>
        </w:rPr>
        <w:t xml:space="preserve"> con un sueldo de $</w:t>
      </w:r>
      <w:r w:rsidRPr="00DA3F42">
        <w:rPr>
          <w:rFonts w:ascii="Times New Roman" w:eastAsia="Calibri" w:hAnsi="Times New Roman" w:cs="Times New Roman"/>
          <w:b/>
          <w:sz w:val="28"/>
          <w:szCs w:val="28"/>
        </w:rPr>
        <w:t>2,000.00,</w:t>
      </w:r>
      <w:r w:rsidRPr="00DA3F42">
        <w:rPr>
          <w:rFonts w:ascii="Times New Roman" w:eastAsia="Calibri" w:hAnsi="Times New Roman" w:cs="Times New Roman"/>
          <w:sz w:val="28"/>
          <w:szCs w:val="28"/>
        </w:rPr>
        <w:t xml:space="preserve"> mensuales, fijas y sucesivas.</w:t>
      </w:r>
    </w:p>
    <w:p w:rsidR="00DA3F42" w:rsidRPr="00DA3F42" w:rsidRDefault="00DA3F42" w:rsidP="00DA3F42">
      <w:pPr>
        <w:numPr>
          <w:ilvl w:val="0"/>
          <w:numId w:val="34"/>
        </w:numPr>
        <w:spacing w:after="200" w:line="276" w:lineRule="auto"/>
        <w:contextualSpacing/>
        <w:jc w:val="both"/>
        <w:rPr>
          <w:rFonts w:ascii="Times New Roman" w:eastAsia="Calibri" w:hAnsi="Times New Roman" w:cs="Times New Roman"/>
          <w:sz w:val="28"/>
          <w:szCs w:val="28"/>
        </w:rPr>
      </w:pPr>
      <w:r w:rsidRPr="00DA3F42">
        <w:rPr>
          <w:rFonts w:ascii="Times New Roman" w:eastAsia="Calibri" w:hAnsi="Times New Roman" w:cs="Times New Roman"/>
          <w:sz w:val="28"/>
          <w:szCs w:val="28"/>
        </w:rPr>
        <w:t>Que la Ley de Adquisiciones y Contrataciones Públicas establece en su artículo 71 literalmente lo siguiente: "La Contratación Directa es al forma por la que una institución contrata directamente con una persona natural o jurídica sin seguir el procedimiento establecido en esta Ley, pero manteniendo los criterios de competencia y tomando en cuenta las condiciones y especificaciones técnicas previamente definidas. Esta decisión debe consignarse mediante resolución razonada emitida por el titular de la institución, Junta directiva, concejo directivo o concejo municipal según sea el caso debiendo además publicarla en el sistema electrónica de compras públicas invocando la causal correspondiente que la sustente".</w:t>
      </w:r>
    </w:p>
    <w:p w:rsidR="00DA3F42" w:rsidRPr="00DA3F42" w:rsidRDefault="00DA3F42" w:rsidP="00DA3F42">
      <w:pPr>
        <w:numPr>
          <w:ilvl w:val="0"/>
          <w:numId w:val="34"/>
        </w:numPr>
        <w:spacing w:after="200" w:line="276" w:lineRule="auto"/>
        <w:contextualSpacing/>
        <w:jc w:val="both"/>
        <w:rPr>
          <w:rFonts w:ascii="Times New Roman" w:eastAsia="Calibri" w:hAnsi="Times New Roman" w:cs="Times New Roman"/>
          <w:sz w:val="28"/>
          <w:szCs w:val="28"/>
        </w:rPr>
      </w:pPr>
      <w:r w:rsidRPr="00DA3F42">
        <w:rPr>
          <w:rFonts w:ascii="Times New Roman" w:eastAsia="Calibri" w:hAnsi="Times New Roman" w:cs="Times New Roman"/>
          <w:sz w:val="28"/>
          <w:szCs w:val="28"/>
        </w:rPr>
        <w:t xml:space="preserve">Que el artículo 72 de la Ley de Adquisiciones y Contrataciones Públicas, manifiesta las condiciones para la contratación directa, lo </w:t>
      </w:r>
      <w:r w:rsidRPr="00DA3F42">
        <w:rPr>
          <w:rFonts w:ascii="Times New Roman" w:eastAsia="Calibri" w:hAnsi="Times New Roman" w:cs="Times New Roman"/>
          <w:sz w:val="28"/>
          <w:szCs w:val="28"/>
        </w:rPr>
        <w:lastRenderedPageBreak/>
        <w:t xml:space="preserve">cual se puede verificar que la contratación directa por servicios profesionales como asesor administrativa y legal de despacho municipal de la Licenciada </w:t>
      </w:r>
      <w:r w:rsidR="00DB0AE5">
        <w:rPr>
          <w:rFonts w:ascii="Times New Roman" w:eastAsia="Calibri" w:hAnsi="Times New Roman" w:cs="Times New Roman"/>
          <w:b/>
          <w:sz w:val="28"/>
          <w:szCs w:val="28"/>
        </w:rPr>
        <w:t>X</w:t>
      </w:r>
      <w:r w:rsidR="001363B2">
        <w:rPr>
          <w:rFonts w:ascii="Times New Roman" w:eastAsia="Calibri" w:hAnsi="Times New Roman" w:cs="Times New Roman"/>
          <w:b/>
          <w:sz w:val="28"/>
          <w:szCs w:val="28"/>
        </w:rPr>
        <w:t>XXXXX</w:t>
      </w:r>
      <w:r w:rsidRPr="00DA3F42">
        <w:rPr>
          <w:rFonts w:ascii="Times New Roman" w:eastAsia="Calibri" w:hAnsi="Times New Roman" w:cs="Times New Roman"/>
          <w:b/>
          <w:sz w:val="28"/>
          <w:szCs w:val="28"/>
        </w:rPr>
        <w:t>,</w:t>
      </w:r>
      <w:r w:rsidRPr="00DA3F42">
        <w:rPr>
          <w:rFonts w:ascii="Times New Roman" w:eastAsia="Calibri" w:hAnsi="Times New Roman" w:cs="Times New Roman"/>
          <w:sz w:val="28"/>
          <w:szCs w:val="28"/>
        </w:rPr>
        <w:t xml:space="preserve"> no cumple con las condiciones mínimas establecidas por la ley antes mencionada, en razón que para realizar una contratación directa se debió haberse realizado primeramente licitación pública según lo que establece el art. 59 de Ley de Adquisiciones y Contrataciones Públicas, ya que es claro en establecer que el procedimiento por cuyo medio se promueve competencia, invitando públicamente a todas las personas naturales y jurídicas interesadas en proporcionar obras y servicios que no fueren los de consultoría; así mismo el literal f) del artículo 72 del mismo cuerpo normativo establece lo siguiente: "Si se declara desierta por segunda vez una licitación o concurso se puede realizar la contratación directa.</w:t>
      </w:r>
    </w:p>
    <w:p w:rsidR="00DA3F42" w:rsidRPr="00DA3F42" w:rsidRDefault="00DA3F42" w:rsidP="00DA3F42">
      <w:pPr>
        <w:numPr>
          <w:ilvl w:val="0"/>
          <w:numId w:val="34"/>
        </w:numPr>
        <w:spacing w:after="200" w:line="276" w:lineRule="auto"/>
        <w:contextualSpacing/>
        <w:jc w:val="both"/>
        <w:rPr>
          <w:rFonts w:ascii="Times New Roman" w:eastAsia="Calibri" w:hAnsi="Times New Roman" w:cs="Times New Roman"/>
          <w:sz w:val="28"/>
          <w:szCs w:val="28"/>
        </w:rPr>
      </w:pPr>
      <w:r w:rsidRPr="00DA3F42">
        <w:rPr>
          <w:rFonts w:ascii="Times New Roman" w:eastAsia="Calibri" w:hAnsi="Times New Roman" w:cs="Times New Roman"/>
          <w:sz w:val="28"/>
          <w:szCs w:val="28"/>
        </w:rPr>
        <w:t xml:space="preserve">En fecha veintisiete de febrero del año dos mil veintitrés, remiten a este Unidad, por primera vez a once horas y trece minutos y la segunda a las quince horas y cincuenta y tres minutos, el </w:t>
      </w:r>
      <w:r w:rsidRPr="00DA3F42">
        <w:rPr>
          <w:rFonts w:ascii="Times New Roman" w:eastAsia="Calibri" w:hAnsi="Times New Roman" w:cs="Times New Roman"/>
          <w:b/>
          <w:sz w:val="28"/>
          <w:szCs w:val="28"/>
        </w:rPr>
        <w:t>RECIBO ID: 1</w:t>
      </w:r>
      <w:r w:rsidRPr="00DA3F42">
        <w:rPr>
          <w:rFonts w:ascii="Times New Roman" w:eastAsia="Calibri" w:hAnsi="Times New Roman" w:cs="Times New Roman"/>
          <w:sz w:val="28"/>
          <w:szCs w:val="28"/>
        </w:rPr>
        <w:t xml:space="preserve"> a nombre de </w:t>
      </w:r>
      <w:r w:rsidR="00DB0AE5">
        <w:rPr>
          <w:rFonts w:ascii="Times New Roman" w:eastAsia="Calibri" w:hAnsi="Times New Roman" w:cs="Times New Roman"/>
          <w:b/>
          <w:sz w:val="28"/>
          <w:szCs w:val="28"/>
        </w:rPr>
        <w:t>XXXXXX</w:t>
      </w:r>
      <w:r w:rsidRPr="00DA3F42">
        <w:rPr>
          <w:rFonts w:ascii="Times New Roman" w:eastAsia="Calibri" w:hAnsi="Times New Roman" w:cs="Times New Roman"/>
          <w:b/>
          <w:sz w:val="28"/>
          <w:szCs w:val="28"/>
        </w:rPr>
        <w:t>,</w:t>
      </w:r>
      <w:r w:rsidRPr="00DA3F42">
        <w:rPr>
          <w:rFonts w:ascii="Times New Roman" w:eastAsia="Calibri" w:hAnsi="Times New Roman" w:cs="Times New Roman"/>
          <w:sz w:val="28"/>
          <w:szCs w:val="28"/>
        </w:rPr>
        <w:t xml:space="preserve"> concepto de prestación de servicios en profesionales de asesoría legal y administrativo del Despacho Municipal de la Alcaldía Municipal de Apopa del 27 de enero al 27 de febrero del año 2023, con el fin que mi persona de </w:t>
      </w:r>
      <w:r w:rsidRPr="00DA3F42">
        <w:rPr>
          <w:rFonts w:ascii="Times New Roman" w:eastAsia="Calibri" w:hAnsi="Times New Roman" w:cs="Times New Roman"/>
          <w:b/>
          <w:sz w:val="28"/>
          <w:szCs w:val="28"/>
        </w:rPr>
        <w:t>"EL VISTO BUENO"</w:t>
      </w:r>
      <w:r w:rsidRPr="00DA3F42">
        <w:rPr>
          <w:rFonts w:ascii="Times New Roman" w:eastAsia="Calibri" w:hAnsi="Times New Roman" w:cs="Times New Roman"/>
          <w:sz w:val="28"/>
          <w:szCs w:val="28"/>
        </w:rPr>
        <w:t xml:space="preserve"> y posteriormente continué el proceso en las unidades pertinentes.</w:t>
      </w:r>
    </w:p>
    <w:p w:rsidR="00DA3F42" w:rsidRPr="00DA3F42" w:rsidRDefault="00DA3F42" w:rsidP="00DA3F42">
      <w:pPr>
        <w:spacing w:after="200" w:line="276" w:lineRule="auto"/>
        <w:jc w:val="both"/>
        <w:rPr>
          <w:rFonts w:ascii="Times New Roman" w:eastAsia="Calibri" w:hAnsi="Times New Roman" w:cs="Times New Roman"/>
          <w:sz w:val="28"/>
          <w:szCs w:val="28"/>
        </w:rPr>
      </w:pPr>
      <w:r w:rsidRPr="00DA3F42">
        <w:rPr>
          <w:rFonts w:ascii="Times New Roman" w:eastAsia="Calibri" w:hAnsi="Times New Roman" w:cs="Times New Roman"/>
          <w:sz w:val="28"/>
          <w:szCs w:val="28"/>
        </w:rPr>
        <w:t>Por lo antes expuesto manifiesto lo siguiente:</w:t>
      </w:r>
    </w:p>
    <w:p w:rsidR="00DA3F42" w:rsidRPr="00DA3F42" w:rsidRDefault="00DA3F42" w:rsidP="00DA3F42">
      <w:pPr>
        <w:spacing w:after="200" w:line="276" w:lineRule="auto"/>
        <w:jc w:val="both"/>
        <w:rPr>
          <w:rFonts w:ascii="Times New Roman" w:eastAsia="Calibri" w:hAnsi="Times New Roman" w:cs="Times New Roman"/>
          <w:sz w:val="28"/>
          <w:szCs w:val="28"/>
        </w:rPr>
      </w:pPr>
      <w:r w:rsidRPr="00DA3F42">
        <w:rPr>
          <w:rFonts w:ascii="Times New Roman" w:eastAsia="Calibri" w:hAnsi="Times New Roman" w:cs="Times New Roman"/>
          <w:sz w:val="28"/>
          <w:szCs w:val="28"/>
        </w:rPr>
        <w:t xml:space="preserve">Que en mi calidad de Síndico Municipal, hago de conocimiento a este Concejo Municipal, que no daré el </w:t>
      </w:r>
      <w:r w:rsidRPr="00DA3F42">
        <w:rPr>
          <w:rFonts w:ascii="Times New Roman" w:eastAsia="Calibri" w:hAnsi="Times New Roman" w:cs="Times New Roman"/>
          <w:b/>
          <w:sz w:val="28"/>
          <w:szCs w:val="28"/>
        </w:rPr>
        <w:t>"VISTO BUENO",</w:t>
      </w:r>
      <w:r w:rsidRPr="00DA3F42">
        <w:rPr>
          <w:rFonts w:ascii="Times New Roman" w:eastAsia="Calibri" w:hAnsi="Times New Roman" w:cs="Times New Roman"/>
          <w:sz w:val="28"/>
          <w:szCs w:val="28"/>
        </w:rPr>
        <w:t xml:space="preserve"> establecido en el artículo 86 del Código Municipal, debido a que el procedimiento que se elaboró en relación a la contratación directa de la Licenciada </w:t>
      </w:r>
      <w:r w:rsidR="00DB0AE5">
        <w:rPr>
          <w:rFonts w:ascii="Times New Roman" w:eastAsia="Calibri" w:hAnsi="Times New Roman" w:cs="Times New Roman"/>
          <w:b/>
          <w:sz w:val="28"/>
          <w:szCs w:val="28"/>
        </w:rPr>
        <w:t>XXXXXX</w:t>
      </w:r>
      <w:r w:rsidRPr="00DA3F42">
        <w:rPr>
          <w:rFonts w:ascii="Times New Roman" w:eastAsia="Calibri" w:hAnsi="Times New Roman" w:cs="Times New Roman"/>
          <w:b/>
          <w:sz w:val="28"/>
          <w:szCs w:val="28"/>
        </w:rPr>
        <w:t xml:space="preserve">, </w:t>
      </w:r>
      <w:r w:rsidRPr="00DA3F42">
        <w:rPr>
          <w:rFonts w:ascii="Times New Roman" w:eastAsia="Calibri" w:hAnsi="Times New Roman" w:cs="Times New Roman"/>
          <w:sz w:val="28"/>
          <w:szCs w:val="28"/>
        </w:rPr>
        <w:t xml:space="preserve">carece de respaldo técnico, legal y administrativo, en razón que no cumple con la Ley de Adquisiciones y Contrataciones de la Administración Pública, ya que la ley es clara en manifestar que primero se debía de haber realizado una licitación pública y si se declaraba desierta por segunda vez se procedía a una contratación directa y en vista de no haber cumplido el proceso establecido en la ley, me opongo a dar el visto bueno, en razón que de hacerlo estaría avalando la ilegalidad manifestado </w:t>
      </w:r>
      <w:r w:rsidRPr="00DA3F42">
        <w:rPr>
          <w:rFonts w:ascii="Times New Roman" w:eastAsia="Calibri" w:hAnsi="Times New Roman" w:cs="Times New Roman"/>
          <w:sz w:val="28"/>
          <w:szCs w:val="28"/>
        </w:rPr>
        <w:lastRenderedPageBreak/>
        <w:t xml:space="preserve">en el proceso, y que en el futuro puede ser observada y sancionada por la Corte de Cuentas de la Republica. De igual manera como es de conocimiento de ustedes que el Concejo Municipal saliente que fue precedido por el </w:t>
      </w:r>
      <w:r w:rsidR="001512A7">
        <w:rPr>
          <w:rFonts w:ascii="Times New Roman" w:eastAsia="Calibri" w:hAnsi="Times New Roman" w:cs="Times New Roman"/>
          <w:sz w:val="28"/>
          <w:szCs w:val="28"/>
        </w:rPr>
        <w:t>XXXX</w:t>
      </w:r>
      <w:r w:rsidRPr="00DA3F42">
        <w:rPr>
          <w:rFonts w:ascii="Times New Roman" w:eastAsia="Calibri" w:hAnsi="Times New Roman" w:cs="Times New Roman"/>
          <w:sz w:val="28"/>
          <w:szCs w:val="28"/>
        </w:rPr>
        <w:t xml:space="preserve">, está siendo reparado por la Corte de Cuentas de la República, por lo mismo de la contratación directa que realizó en su momento por los servicios profesionales del asesor del Despacho Municipal del Licenciado </w:t>
      </w:r>
      <w:r w:rsidR="001512A7">
        <w:rPr>
          <w:rFonts w:ascii="Times New Roman" w:eastAsia="Calibri" w:hAnsi="Times New Roman" w:cs="Times New Roman"/>
          <w:sz w:val="28"/>
          <w:szCs w:val="28"/>
        </w:rPr>
        <w:t>XXXX</w:t>
      </w:r>
      <w:r w:rsidRPr="00DA3F42">
        <w:rPr>
          <w:rFonts w:ascii="Times New Roman" w:eastAsia="Calibri" w:hAnsi="Times New Roman" w:cs="Times New Roman"/>
          <w:sz w:val="28"/>
          <w:szCs w:val="28"/>
        </w:rPr>
        <w:t>, motivo por el cual sugiero que valoren mi razonamiento con el fin de evitar reparos por las instituciones pertinentes.</w:t>
      </w:r>
    </w:p>
    <w:p w:rsidR="00DA3F42" w:rsidRPr="00DA3F42" w:rsidRDefault="00DA3F42" w:rsidP="00DA3F42">
      <w:pPr>
        <w:spacing w:after="200" w:line="276" w:lineRule="auto"/>
        <w:jc w:val="both"/>
        <w:rPr>
          <w:rFonts w:ascii="Times New Roman" w:eastAsia="Calibri" w:hAnsi="Times New Roman" w:cs="Times New Roman"/>
          <w:sz w:val="28"/>
          <w:szCs w:val="28"/>
        </w:rPr>
      </w:pPr>
      <w:r w:rsidRPr="00DA3F42">
        <w:rPr>
          <w:rFonts w:ascii="Times New Roman" w:eastAsia="Calibri" w:hAnsi="Times New Roman" w:cs="Times New Roman"/>
          <w:sz w:val="28"/>
          <w:szCs w:val="28"/>
        </w:rPr>
        <w:t xml:space="preserve">Por lo cual, y al tenor de lo establecido en el art. 86 del Código Municipal interpongo ante ustedes el presente escrito, en el cual expongo las observaciones realizadas por mi persona, así como el razonamiento y fundamento de la negativa a la autorización de </w:t>
      </w:r>
      <w:r w:rsidRPr="00DA3F42">
        <w:rPr>
          <w:rFonts w:ascii="Times New Roman" w:eastAsia="Calibri" w:hAnsi="Times New Roman" w:cs="Times New Roman"/>
          <w:b/>
          <w:sz w:val="28"/>
          <w:szCs w:val="28"/>
        </w:rPr>
        <w:t>"EL VISTO BUENO",</w:t>
      </w:r>
      <w:r w:rsidRPr="00DA3F42">
        <w:rPr>
          <w:rFonts w:ascii="Times New Roman" w:eastAsia="Calibri" w:hAnsi="Times New Roman" w:cs="Times New Roman"/>
          <w:sz w:val="28"/>
          <w:szCs w:val="28"/>
        </w:rPr>
        <w:t xml:space="preserve"> con la finalidad que el Honorable Concejo subsane, corrija o ratifique la observación realizada antes descrita.</w:t>
      </w:r>
    </w:p>
    <w:p w:rsidR="00DA3F42" w:rsidRPr="00DA3F42" w:rsidRDefault="00DA3F42" w:rsidP="00DA3F42">
      <w:pPr>
        <w:spacing w:after="200" w:line="276" w:lineRule="auto"/>
        <w:jc w:val="both"/>
        <w:rPr>
          <w:rFonts w:ascii="Times New Roman" w:eastAsia="Calibri" w:hAnsi="Times New Roman" w:cs="Times New Roman"/>
          <w:sz w:val="28"/>
          <w:szCs w:val="28"/>
        </w:rPr>
      </w:pPr>
      <w:r w:rsidRPr="00DA3F42">
        <w:rPr>
          <w:rFonts w:ascii="Times New Roman" w:eastAsia="Calibri" w:hAnsi="Times New Roman" w:cs="Times New Roman"/>
          <w:sz w:val="28"/>
          <w:szCs w:val="28"/>
        </w:rPr>
        <w:t>Atentamente,</w:t>
      </w:r>
    </w:p>
    <w:p w:rsidR="00DA3F42" w:rsidRPr="00DA3F42" w:rsidRDefault="00DA3F42" w:rsidP="00DA3F42">
      <w:pPr>
        <w:spacing w:after="0" w:line="276" w:lineRule="auto"/>
        <w:jc w:val="center"/>
        <w:rPr>
          <w:rFonts w:ascii="Times New Roman" w:eastAsia="Calibri" w:hAnsi="Times New Roman" w:cs="Times New Roman"/>
          <w:b/>
          <w:sz w:val="28"/>
          <w:szCs w:val="28"/>
        </w:rPr>
      </w:pPr>
      <w:r w:rsidRPr="00DA3F42">
        <w:rPr>
          <w:rFonts w:ascii="Times New Roman" w:eastAsia="Calibri" w:hAnsi="Times New Roman" w:cs="Times New Roman"/>
          <w:b/>
          <w:sz w:val="28"/>
          <w:szCs w:val="28"/>
        </w:rPr>
        <w:t>Lic. Sergio Noel Monroy Martínez</w:t>
      </w:r>
    </w:p>
    <w:p w:rsidR="00DA3F42" w:rsidRPr="00DA3F42" w:rsidRDefault="00DA3F42" w:rsidP="00DA3F42">
      <w:pPr>
        <w:spacing w:after="0" w:line="276" w:lineRule="auto"/>
        <w:jc w:val="center"/>
        <w:rPr>
          <w:rFonts w:ascii="Times New Roman" w:eastAsia="Calibri" w:hAnsi="Times New Roman" w:cs="Times New Roman"/>
          <w:sz w:val="28"/>
          <w:szCs w:val="28"/>
        </w:rPr>
      </w:pPr>
      <w:r w:rsidRPr="00DA3F42">
        <w:rPr>
          <w:rFonts w:ascii="Times New Roman" w:eastAsia="Calibri" w:hAnsi="Times New Roman" w:cs="Times New Roman"/>
          <w:sz w:val="28"/>
          <w:szCs w:val="28"/>
        </w:rPr>
        <w:t>Síndico Municipal</w:t>
      </w:r>
    </w:p>
    <w:p w:rsidR="00DA3F42" w:rsidRPr="00DA3F42" w:rsidRDefault="00DA3F42" w:rsidP="00DA3F42">
      <w:pPr>
        <w:spacing w:after="0" w:line="276" w:lineRule="auto"/>
        <w:jc w:val="center"/>
        <w:rPr>
          <w:rFonts w:ascii="Times New Roman" w:eastAsia="Calibri" w:hAnsi="Times New Roman" w:cs="Times New Roman"/>
          <w:sz w:val="28"/>
          <w:szCs w:val="28"/>
        </w:rPr>
      </w:pPr>
    </w:p>
    <w:p w:rsidR="00A860BF" w:rsidRPr="00A860BF" w:rsidRDefault="00DA3F42" w:rsidP="00A860BF">
      <w:pPr>
        <w:tabs>
          <w:tab w:val="left" w:pos="945"/>
        </w:tabs>
        <w:spacing w:after="200" w:line="276" w:lineRule="auto"/>
        <w:jc w:val="both"/>
        <w:rPr>
          <w:rFonts w:ascii="Times New Roman" w:hAnsi="Times New Roman" w:cs="Times New Roman"/>
          <w:sz w:val="28"/>
          <w:szCs w:val="28"/>
        </w:rPr>
      </w:pPr>
      <w:r w:rsidRPr="00DA3F42">
        <w:rPr>
          <w:rFonts w:ascii="Times New Roman" w:eastAsia="Calibri" w:hAnsi="Times New Roman" w:cs="Times New Roman"/>
          <w:b/>
          <w:sz w:val="28"/>
          <w:szCs w:val="28"/>
        </w:rPr>
        <w:t xml:space="preserve">CONSIDERANDO: </w:t>
      </w:r>
      <w:r w:rsidRPr="00DA3F42">
        <w:rPr>
          <w:rFonts w:ascii="Times New Roman" w:eastAsia="Calibri" w:hAnsi="Times New Roman" w:cs="Times New Roman"/>
          <w:sz w:val="28"/>
          <w:szCs w:val="28"/>
        </w:rPr>
        <w:t xml:space="preserve">Que por medio del tercer inciso del Art. 86 del Código Municipal expresa: “Cuando en Sindico, tuviere observaciones o se negare autorizar con su firma </w:t>
      </w:r>
      <w:r w:rsidRPr="00DA3F42">
        <w:rPr>
          <w:rFonts w:ascii="Times New Roman" w:eastAsia="Calibri" w:hAnsi="Times New Roman" w:cs="Times New Roman"/>
          <w:b/>
          <w:sz w:val="28"/>
          <w:szCs w:val="28"/>
        </w:rPr>
        <w:t>“EL VISTO BUENO”,</w:t>
      </w:r>
      <w:r w:rsidRPr="00DA3F42">
        <w:rPr>
          <w:rFonts w:ascii="Times New Roman" w:eastAsia="Calibri" w:hAnsi="Times New Roman" w:cs="Times New Roman"/>
          <w:sz w:val="28"/>
          <w:szCs w:val="28"/>
        </w:rPr>
        <w:t xml:space="preserve"> deberá razonarlo y fundamentarlo por escrito dentro de un plazo de tres días hábiles, a fin que el concejo subsane, corrija o lo ratifique; en caso de ser ratificado deberá firmarlo el síndico, caso contrario se estará sujeto a lo dispuesto en el artículo 28 de este código, quedando en consecuencia de legitimo abono los pagos hechos por los tesoreros, según acuerdo de ratificación del concejo y como anexo las observaciones del síndico y el acuerdo de ratificación del concejo”, por lo cual el Pleno considera ratificar al Síndico Municipal para dar la autorización con el visto bueno en el </w:t>
      </w:r>
      <w:r w:rsidRPr="00DA3F42">
        <w:rPr>
          <w:rFonts w:ascii="Times New Roman" w:eastAsia="Calibri" w:hAnsi="Times New Roman" w:cs="Times New Roman"/>
          <w:b/>
          <w:sz w:val="28"/>
          <w:szCs w:val="28"/>
        </w:rPr>
        <w:t>RECIBO ID: 1</w:t>
      </w:r>
      <w:r w:rsidRPr="00DA3F42">
        <w:rPr>
          <w:rFonts w:ascii="Times New Roman" w:eastAsia="Calibri" w:hAnsi="Times New Roman" w:cs="Times New Roman"/>
          <w:sz w:val="28"/>
          <w:szCs w:val="28"/>
        </w:rPr>
        <w:t xml:space="preserve"> a nombre de </w:t>
      </w:r>
      <w:r w:rsidR="001512A7">
        <w:rPr>
          <w:rFonts w:ascii="Times New Roman" w:eastAsia="Calibri" w:hAnsi="Times New Roman" w:cs="Times New Roman"/>
          <w:b/>
          <w:sz w:val="28"/>
          <w:szCs w:val="28"/>
        </w:rPr>
        <w:t>XXXXX</w:t>
      </w:r>
      <w:r w:rsidRPr="00DA3F42">
        <w:rPr>
          <w:rFonts w:ascii="Times New Roman" w:eastAsia="Calibri" w:hAnsi="Times New Roman" w:cs="Times New Roman"/>
          <w:b/>
          <w:sz w:val="28"/>
          <w:szCs w:val="28"/>
        </w:rPr>
        <w:t>,</w:t>
      </w:r>
      <w:r w:rsidRPr="00DA3F42">
        <w:rPr>
          <w:rFonts w:ascii="Times New Roman" w:eastAsia="Calibri" w:hAnsi="Times New Roman" w:cs="Times New Roman"/>
          <w:sz w:val="28"/>
          <w:szCs w:val="28"/>
        </w:rPr>
        <w:t xml:space="preserve"> concepto de prestación de servicios en profesionales de asesoría legal y administrativo del Despacho Municipal de la Alcaldía Municipal de Apopa del 27 de enero al 27 de febrero del año 2023, y posteriormente se continué el proceso en las unidades pertinentes. </w:t>
      </w:r>
      <w:r w:rsidRPr="00DA3F42">
        <w:rPr>
          <w:rFonts w:ascii="Times New Roman" w:eastAsia="Calibri" w:hAnsi="Times New Roman" w:cs="Times New Roman"/>
          <w:sz w:val="28"/>
          <w:szCs w:val="28"/>
          <w:lang w:val="es-SV"/>
        </w:rPr>
        <w:t xml:space="preserve">Por tanto el Honorable Concejo Municipal Plural, en uso de sus </w:t>
      </w:r>
      <w:r w:rsidRPr="00DA3F42">
        <w:rPr>
          <w:rFonts w:ascii="Times New Roman" w:eastAsia="Calibri" w:hAnsi="Times New Roman" w:cs="Times New Roman"/>
          <w:sz w:val="28"/>
          <w:szCs w:val="28"/>
          <w:lang w:val="es-SV"/>
        </w:rPr>
        <w:lastRenderedPageBreak/>
        <w:t xml:space="preserve">facultades legales y habiendo deliberado el punto, Por </w:t>
      </w:r>
      <w:r w:rsidRPr="00DA3F42">
        <w:rPr>
          <w:rFonts w:ascii="Times New Roman" w:eastAsia="Calibri" w:hAnsi="Times New Roman" w:cs="Times New Roman"/>
          <w:b/>
          <w:sz w:val="28"/>
          <w:szCs w:val="28"/>
          <w:lang w:val="es-SV"/>
        </w:rPr>
        <w:t>MAYORÍA</w:t>
      </w:r>
      <w:r w:rsidRPr="00DA3F42">
        <w:rPr>
          <w:rFonts w:ascii="Times New Roman" w:eastAsia="Calibri" w:hAnsi="Times New Roman" w:cs="Times New Roman"/>
          <w:sz w:val="28"/>
          <w:szCs w:val="28"/>
          <w:lang w:val="es-SV"/>
        </w:rPr>
        <w:t xml:space="preserve"> de </w:t>
      </w:r>
      <w:r w:rsidRPr="00DA3F42">
        <w:rPr>
          <w:rFonts w:ascii="Times New Roman" w:eastAsia="Calibri" w:hAnsi="Times New Roman" w:cs="Times New Roman"/>
          <w:b/>
          <w:sz w:val="28"/>
          <w:szCs w:val="28"/>
          <w:lang w:val="es-SV"/>
        </w:rPr>
        <w:t xml:space="preserve">nueve votos a favor, </w:t>
      </w:r>
      <w:r w:rsidRPr="00DA3F42">
        <w:rPr>
          <w:rFonts w:ascii="Times New Roman" w:eastAsia="Calibri" w:hAnsi="Times New Roman" w:cs="Times New Roman"/>
          <w:sz w:val="28"/>
          <w:szCs w:val="28"/>
          <w:lang w:val="es-SV"/>
        </w:rPr>
        <w:t xml:space="preserve">obteniendo un voto a favor razonado por parte del </w:t>
      </w:r>
      <w:r w:rsidRPr="00DA3F42">
        <w:rPr>
          <w:rFonts w:ascii="Times New Roman" w:eastAsia="Calibri" w:hAnsi="Times New Roman" w:cs="Times New Roman"/>
          <w:b/>
          <w:sz w:val="28"/>
          <w:szCs w:val="28"/>
          <w:lang w:val="es-SV"/>
        </w:rPr>
        <w:t>Lic. José Francisco Luna Vásquez, Primer Regidor Suplente</w:t>
      </w:r>
      <w:r w:rsidRPr="00DA3F42">
        <w:rPr>
          <w:rFonts w:ascii="Times New Roman" w:eastAsia="Calibri" w:hAnsi="Times New Roman" w:cs="Times New Roman"/>
          <w:sz w:val="28"/>
          <w:szCs w:val="28"/>
          <w:lang w:val="es-SV"/>
        </w:rPr>
        <w:t xml:space="preserve"> </w:t>
      </w:r>
      <w:r w:rsidRPr="00DA3F42">
        <w:rPr>
          <w:rFonts w:ascii="Times New Roman" w:eastAsia="Calibri" w:hAnsi="Times New Roman" w:cs="Times New Roman"/>
          <w:b/>
          <w:sz w:val="28"/>
          <w:szCs w:val="28"/>
          <w:lang w:val="es-SV"/>
        </w:rPr>
        <w:t>quien suple voto en esta Sesión</w:t>
      </w:r>
      <w:r w:rsidRPr="00DA3F42">
        <w:rPr>
          <w:rFonts w:ascii="Times New Roman" w:eastAsia="Calibri" w:hAnsi="Times New Roman" w:cs="Times New Roman"/>
          <w:sz w:val="28"/>
          <w:szCs w:val="28"/>
          <w:lang w:val="es-SV"/>
        </w:rPr>
        <w:t xml:space="preserve"> por la Sra. Susana Yamileth Hernández Cardoza, Séptima Regidora Propietaria, manifestando literalmente lo siguiente: “Voto a favor sobre la solicitud del Señor Sindico para dar el Visto Bueno, para el pago de </w:t>
      </w:r>
      <w:r w:rsidR="006A7FB6">
        <w:rPr>
          <w:rFonts w:ascii="Times New Roman" w:eastAsia="Calibri" w:hAnsi="Times New Roman" w:cs="Times New Roman"/>
          <w:sz w:val="28"/>
          <w:szCs w:val="28"/>
          <w:lang w:val="es-SV"/>
        </w:rPr>
        <w:t>XXXXXXXXX</w:t>
      </w:r>
      <w:r w:rsidRPr="00DA3F42">
        <w:rPr>
          <w:rFonts w:ascii="Times New Roman" w:eastAsia="Calibri" w:hAnsi="Times New Roman" w:cs="Times New Roman"/>
          <w:sz w:val="28"/>
          <w:szCs w:val="28"/>
          <w:lang w:val="es-SV"/>
        </w:rPr>
        <w:t xml:space="preserve"> ya que es obligatorio y parte de las funciones de el en realizar las firmas correspondientes” y </w:t>
      </w:r>
      <w:r w:rsidRPr="00DA3F42">
        <w:rPr>
          <w:rFonts w:ascii="Times New Roman" w:eastAsia="Calibri" w:hAnsi="Times New Roman" w:cs="Times New Roman"/>
          <w:b/>
          <w:sz w:val="28"/>
          <w:szCs w:val="28"/>
          <w:lang w:val="es-SV"/>
        </w:rPr>
        <w:t>cinco votos salvados</w:t>
      </w:r>
      <w:r w:rsidRPr="00DA3F42">
        <w:rPr>
          <w:rFonts w:ascii="Times New Roman" w:eastAsia="Calibri" w:hAnsi="Times New Roman" w:cs="Times New Roman"/>
          <w:sz w:val="28"/>
          <w:szCs w:val="28"/>
          <w:lang w:val="es-SV"/>
        </w:rPr>
        <w:t xml:space="preserve"> por parte de los siguientes Concejales:</w:t>
      </w:r>
      <w:r w:rsidRPr="00DA3F42">
        <w:rPr>
          <w:rFonts w:ascii="Times New Roman" w:eastAsia="Calibri" w:hAnsi="Times New Roman" w:cs="Times New Roman"/>
          <w:b/>
          <w:sz w:val="28"/>
          <w:szCs w:val="28"/>
          <w:lang w:val="es-SV"/>
        </w:rPr>
        <w:t xml:space="preserve"> Ing. Gilberto Antonio Amador Medrano, Décimo Regidor Propietario, </w:t>
      </w:r>
      <w:r w:rsidRPr="00DA3F42">
        <w:rPr>
          <w:rFonts w:ascii="Times New Roman" w:eastAsia="Calibri" w:hAnsi="Times New Roman" w:cs="Times New Roman"/>
          <w:sz w:val="28"/>
          <w:szCs w:val="28"/>
          <w:lang w:val="es-SV"/>
        </w:rPr>
        <w:t xml:space="preserve">manifestando literalmente lo siguiente: “Punto N° 17. Voto en contra de la solicitud de emitir un acuerdo municipal que le habilite para dar el “Visto Bueno” para el pago del sueldo por $2,000.00 para la asesora administrativa y legal del despacho: 1) por considerar que este tema es administrativo y no requiere de la aprobación del Código municipal;  y 2) por haber votado en contra de la creación de esa plaza y la contratación mencionada por considerarla innecesaria y un gasto no productivo”, </w:t>
      </w:r>
      <w:r w:rsidRPr="00DA3F42">
        <w:rPr>
          <w:rFonts w:ascii="Times New Roman" w:eastAsia="Calibri" w:hAnsi="Times New Roman" w:cs="Times New Roman"/>
          <w:b/>
          <w:sz w:val="28"/>
          <w:szCs w:val="28"/>
          <w:lang w:val="es-SV"/>
        </w:rPr>
        <w:t xml:space="preserve">Dra. </w:t>
      </w:r>
      <w:proofErr w:type="spellStart"/>
      <w:r w:rsidRPr="00DA3F42">
        <w:rPr>
          <w:rFonts w:ascii="Times New Roman" w:eastAsia="Calibri" w:hAnsi="Times New Roman" w:cs="Times New Roman"/>
          <w:b/>
          <w:sz w:val="28"/>
          <w:szCs w:val="28"/>
          <w:lang w:val="es-SV"/>
        </w:rPr>
        <w:t>Yany</w:t>
      </w:r>
      <w:proofErr w:type="spellEnd"/>
      <w:r w:rsidRPr="00DA3F42">
        <w:rPr>
          <w:rFonts w:ascii="Times New Roman" w:eastAsia="Calibri" w:hAnsi="Times New Roman" w:cs="Times New Roman"/>
          <w:b/>
          <w:sz w:val="28"/>
          <w:szCs w:val="28"/>
          <w:lang w:val="es-SV"/>
        </w:rPr>
        <w:t xml:space="preserve"> Xiomara Fuentes Rivas, Cuarta Regidora Propietaria,</w:t>
      </w:r>
      <w:r w:rsidRPr="00DA3F42">
        <w:rPr>
          <w:rFonts w:ascii="Times New Roman" w:eastAsia="Calibri" w:hAnsi="Times New Roman" w:cs="Times New Roman"/>
          <w:sz w:val="28"/>
          <w:szCs w:val="28"/>
          <w:lang w:val="es-SV"/>
        </w:rPr>
        <w:t xml:space="preserve"> manifestando literalmente lo siguiente: “Voto en contra porque yo no estuve en el momento de votación de la Lic. Claudia”, </w:t>
      </w:r>
      <w:r w:rsidRPr="00DA3F42">
        <w:rPr>
          <w:rFonts w:ascii="Times New Roman" w:eastAsia="Calibri" w:hAnsi="Times New Roman" w:cs="Times New Roman"/>
          <w:b/>
          <w:sz w:val="28"/>
          <w:szCs w:val="28"/>
          <w:lang w:val="es-SV"/>
        </w:rPr>
        <w:t xml:space="preserve">Sr. Carlos Alberto Palma Fuentes, Sexto Regidor Propietario, </w:t>
      </w:r>
      <w:r w:rsidRPr="00DA3F42">
        <w:rPr>
          <w:rFonts w:ascii="Times New Roman" w:eastAsia="Calibri" w:hAnsi="Times New Roman" w:cs="Times New Roman"/>
          <w:sz w:val="28"/>
          <w:szCs w:val="28"/>
          <w:lang w:val="es-SV"/>
        </w:rPr>
        <w:t xml:space="preserve">manifestando literalmente lo siguiente: “Voto en contra porque no estuve en esa votación donde se contrató a la Lic. Claudia como asesora de la Alcaldesa”, </w:t>
      </w:r>
      <w:r w:rsidRPr="00DA3F42">
        <w:rPr>
          <w:rFonts w:ascii="Times New Roman" w:eastAsia="Calibri" w:hAnsi="Times New Roman" w:cs="Times New Roman"/>
          <w:b/>
          <w:sz w:val="28"/>
          <w:szCs w:val="28"/>
          <w:lang w:val="es-SV"/>
        </w:rPr>
        <w:t xml:space="preserve">Sr. </w:t>
      </w:r>
      <w:proofErr w:type="spellStart"/>
      <w:r w:rsidRPr="00DA3F42">
        <w:rPr>
          <w:rFonts w:ascii="Times New Roman" w:eastAsia="Calibri" w:hAnsi="Times New Roman" w:cs="Times New Roman"/>
          <w:b/>
          <w:sz w:val="28"/>
          <w:szCs w:val="28"/>
          <w:lang w:val="es-SV"/>
        </w:rPr>
        <w:t>Bayron</w:t>
      </w:r>
      <w:proofErr w:type="spellEnd"/>
      <w:r w:rsidRPr="00DA3F42">
        <w:rPr>
          <w:rFonts w:ascii="Times New Roman" w:eastAsia="Calibri" w:hAnsi="Times New Roman" w:cs="Times New Roman"/>
          <w:b/>
          <w:sz w:val="28"/>
          <w:szCs w:val="28"/>
          <w:lang w:val="es-SV"/>
        </w:rPr>
        <w:t xml:space="preserve"> </w:t>
      </w:r>
      <w:proofErr w:type="spellStart"/>
      <w:r w:rsidRPr="00DA3F42">
        <w:rPr>
          <w:rFonts w:ascii="Times New Roman" w:eastAsia="Calibri" w:hAnsi="Times New Roman" w:cs="Times New Roman"/>
          <w:b/>
          <w:sz w:val="28"/>
          <w:szCs w:val="28"/>
          <w:lang w:val="es-SV"/>
        </w:rPr>
        <w:t>Eraldo</w:t>
      </w:r>
      <w:proofErr w:type="spellEnd"/>
      <w:r w:rsidRPr="00DA3F42">
        <w:rPr>
          <w:rFonts w:ascii="Times New Roman" w:eastAsia="Calibri" w:hAnsi="Times New Roman" w:cs="Times New Roman"/>
          <w:b/>
          <w:sz w:val="28"/>
          <w:szCs w:val="28"/>
          <w:lang w:val="es-SV"/>
        </w:rPr>
        <w:t xml:space="preserve"> Baltazar Martínez Barahona, Decimo Primer Regidor Propietario,</w:t>
      </w:r>
      <w:r w:rsidRPr="00DA3F42">
        <w:rPr>
          <w:rFonts w:ascii="Times New Roman" w:eastAsia="Calibri" w:hAnsi="Times New Roman" w:cs="Times New Roman"/>
          <w:sz w:val="28"/>
          <w:szCs w:val="28"/>
          <w:lang w:val="es-SV"/>
        </w:rPr>
        <w:t xml:space="preserve"> manifestando literalmente lo siguiente: “Salvo el voto por no estar presente el día de su contratación y no tener claro sus funciones” y el </w:t>
      </w:r>
      <w:r w:rsidRPr="00DA3F42">
        <w:rPr>
          <w:rFonts w:ascii="Times New Roman" w:eastAsia="Calibri" w:hAnsi="Times New Roman" w:cs="Times New Roman"/>
          <w:b/>
          <w:sz w:val="28"/>
          <w:szCs w:val="28"/>
          <w:lang w:val="es-SV"/>
        </w:rPr>
        <w:t xml:space="preserve">Sr. </w:t>
      </w:r>
      <w:proofErr w:type="spellStart"/>
      <w:r w:rsidRPr="00DA3F42">
        <w:rPr>
          <w:rFonts w:ascii="Times New Roman" w:eastAsia="Calibri" w:hAnsi="Times New Roman" w:cs="Times New Roman"/>
          <w:b/>
          <w:sz w:val="28"/>
          <w:szCs w:val="28"/>
          <w:lang w:val="es-SV"/>
        </w:rPr>
        <w:t>Osmin</w:t>
      </w:r>
      <w:proofErr w:type="spellEnd"/>
      <w:r w:rsidRPr="00DA3F42">
        <w:rPr>
          <w:rFonts w:ascii="Times New Roman" w:eastAsia="Calibri" w:hAnsi="Times New Roman" w:cs="Times New Roman"/>
          <w:b/>
          <w:sz w:val="28"/>
          <w:szCs w:val="28"/>
          <w:lang w:val="es-SV"/>
        </w:rPr>
        <w:t xml:space="preserve"> de Jesús </w:t>
      </w:r>
      <w:proofErr w:type="spellStart"/>
      <w:r w:rsidRPr="00DA3F42">
        <w:rPr>
          <w:rFonts w:ascii="Times New Roman" w:eastAsia="Calibri" w:hAnsi="Times New Roman" w:cs="Times New Roman"/>
          <w:b/>
          <w:sz w:val="28"/>
          <w:szCs w:val="28"/>
          <w:lang w:val="es-SV"/>
        </w:rPr>
        <w:t>Menjívar</w:t>
      </w:r>
      <w:proofErr w:type="spellEnd"/>
      <w:r w:rsidRPr="00DA3F42">
        <w:rPr>
          <w:rFonts w:ascii="Times New Roman" w:eastAsia="Calibri" w:hAnsi="Times New Roman" w:cs="Times New Roman"/>
          <w:b/>
          <w:sz w:val="28"/>
          <w:szCs w:val="28"/>
          <w:lang w:val="es-SV"/>
        </w:rPr>
        <w:t xml:space="preserve"> González, Décimo Segundo Regidor Propietario,</w:t>
      </w:r>
      <w:r w:rsidRPr="00DA3F42">
        <w:rPr>
          <w:rFonts w:ascii="Times New Roman" w:eastAsia="Calibri" w:hAnsi="Times New Roman" w:cs="Times New Roman"/>
          <w:sz w:val="28"/>
          <w:szCs w:val="28"/>
          <w:lang w:val="es-SV"/>
        </w:rPr>
        <w:t xml:space="preserve"> manifestando literalmente lo siguiente: “Voto en contra por ser una contratación por servicios profesionales y no se hicieron los procedimientos de ley LACAP”. </w:t>
      </w:r>
      <w:r w:rsidRPr="00DA3F42">
        <w:rPr>
          <w:rFonts w:ascii="Times New Roman" w:eastAsia="Calibri" w:hAnsi="Times New Roman" w:cs="Times New Roman"/>
          <w:b/>
          <w:sz w:val="28"/>
          <w:szCs w:val="28"/>
          <w:lang w:val="es-SV"/>
        </w:rPr>
        <w:t xml:space="preserve">ACUERDA: RATIFICAR </w:t>
      </w:r>
      <w:r w:rsidRPr="00DA3F42">
        <w:rPr>
          <w:rFonts w:ascii="Times New Roman" w:eastAsia="Calibri" w:hAnsi="Times New Roman" w:cs="Times New Roman"/>
          <w:sz w:val="28"/>
          <w:szCs w:val="28"/>
          <w:lang w:val="es-SV"/>
        </w:rPr>
        <w:t xml:space="preserve">al </w:t>
      </w:r>
      <w:r w:rsidRPr="00DA3F42">
        <w:rPr>
          <w:rFonts w:ascii="Times New Roman" w:eastAsia="Calibri" w:hAnsi="Times New Roman" w:cs="Times New Roman"/>
          <w:b/>
          <w:sz w:val="28"/>
          <w:szCs w:val="28"/>
          <w:lang w:val="es-SV"/>
        </w:rPr>
        <w:t>SINDICO MUNICIPAL,</w:t>
      </w:r>
      <w:r w:rsidRPr="00DA3F42">
        <w:rPr>
          <w:rFonts w:ascii="Times New Roman" w:eastAsia="Calibri" w:hAnsi="Times New Roman" w:cs="Times New Roman"/>
          <w:sz w:val="28"/>
          <w:szCs w:val="28"/>
          <w:lang w:val="es-SV"/>
        </w:rPr>
        <w:t xml:space="preserve"> </w:t>
      </w:r>
      <w:r w:rsidRPr="00DA3F42">
        <w:rPr>
          <w:rFonts w:ascii="Times New Roman" w:eastAsia="Calibri" w:hAnsi="Times New Roman" w:cs="Times New Roman"/>
          <w:b/>
          <w:sz w:val="28"/>
          <w:szCs w:val="28"/>
          <w:lang w:val="es-SV"/>
        </w:rPr>
        <w:t>Lic. Sergio Noel Monroy Martínez,</w:t>
      </w:r>
      <w:r w:rsidRPr="00DA3F42">
        <w:rPr>
          <w:rFonts w:ascii="Times New Roman" w:eastAsia="Calibri" w:hAnsi="Times New Roman" w:cs="Times New Roman"/>
          <w:sz w:val="28"/>
          <w:szCs w:val="28"/>
          <w:lang w:val="es-SV"/>
        </w:rPr>
        <w:t xml:space="preserve"> para que </w:t>
      </w:r>
      <w:r w:rsidRPr="00DA3F42">
        <w:rPr>
          <w:rFonts w:ascii="Times New Roman" w:eastAsia="Calibri" w:hAnsi="Times New Roman" w:cs="Times New Roman"/>
          <w:b/>
          <w:sz w:val="28"/>
          <w:szCs w:val="28"/>
          <w:lang w:val="es-SV"/>
        </w:rPr>
        <w:t>FIRME</w:t>
      </w:r>
      <w:r w:rsidRPr="00DA3F42">
        <w:rPr>
          <w:rFonts w:ascii="Times New Roman" w:eastAsia="Calibri" w:hAnsi="Times New Roman" w:cs="Times New Roman"/>
          <w:sz w:val="28"/>
          <w:szCs w:val="28"/>
          <w:lang w:val="es-SV"/>
        </w:rPr>
        <w:t xml:space="preserve"> </w:t>
      </w:r>
      <w:r w:rsidRPr="00DA3F42">
        <w:rPr>
          <w:rFonts w:ascii="Times New Roman" w:eastAsia="Calibri" w:hAnsi="Times New Roman" w:cs="Times New Roman"/>
          <w:sz w:val="28"/>
          <w:szCs w:val="28"/>
        </w:rPr>
        <w:t xml:space="preserve">el </w:t>
      </w:r>
      <w:r w:rsidRPr="00DA3F42">
        <w:rPr>
          <w:rFonts w:ascii="Times New Roman" w:eastAsia="Calibri" w:hAnsi="Times New Roman" w:cs="Times New Roman"/>
          <w:b/>
          <w:sz w:val="28"/>
          <w:szCs w:val="28"/>
        </w:rPr>
        <w:t>"EL VISTO BUENO",</w:t>
      </w:r>
      <w:r w:rsidRPr="00DA3F42">
        <w:rPr>
          <w:rFonts w:ascii="Times New Roman" w:eastAsia="Calibri" w:hAnsi="Times New Roman" w:cs="Times New Roman"/>
          <w:sz w:val="28"/>
          <w:szCs w:val="28"/>
        </w:rPr>
        <w:t xml:space="preserve"> en el </w:t>
      </w:r>
      <w:r w:rsidRPr="00DA3F42">
        <w:rPr>
          <w:rFonts w:ascii="Times New Roman" w:eastAsia="Calibri" w:hAnsi="Times New Roman" w:cs="Times New Roman"/>
          <w:b/>
          <w:sz w:val="28"/>
          <w:szCs w:val="28"/>
        </w:rPr>
        <w:t>RECIBO ID: 1</w:t>
      </w:r>
      <w:r w:rsidRPr="00DA3F42">
        <w:rPr>
          <w:rFonts w:ascii="Times New Roman" w:eastAsia="Calibri" w:hAnsi="Times New Roman" w:cs="Times New Roman"/>
          <w:sz w:val="28"/>
          <w:szCs w:val="28"/>
        </w:rPr>
        <w:t xml:space="preserve"> a nombre de </w:t>
      </w:r>
      <w:r w:rsidR="006A7FB6">
        <w:rPr>
          <w:rFonts w:ascii="Times New Roman" w:eastAsia="Calibri" w:hAnsi="Times New Roman" w:cs="Times New Roman"/>
          <w:b/>
          <w:sz w:val="28"/>
          <w:szCs w:val="28"/>
        </w:rPr>
        <w:t>XXXXX</w:t>
      </w:r>
      <w:r w:rsidRPr="00DA3F42">
        <w:rPr>
          <w:rFonts w:ascii="Times New Roman" w:eastAsia="Calibri" w:hAnsi="Times New Roman" w:cs="Times New Roman"/>
          <w:b/>
          <w:sz w:val="28"/>
          <w:szCs w:val="28"/>
        </w:rPr>
        <w:t>,</w:t>
      </w:r>
      <w:r w:rsidRPr="00DA3F42">
        <w:rPr>
          <w:rFonts w:ascii="Times New Roman" w:eastAsia="Calibri" w:hAnsi="Times New Roman" w:cs="Times New Roman"/>
          <w:sz w:val="28"/>
          <w:szCs w:val="28"/>
        </w:rPr>
        <w:t xml:space="preserve"> concepto de prestación de servicios en profesionales de asesoría legal y administrativo del Despacho Municipal de la Alcaldía Municipal de Apopa del 27 de enero al 27 de febrero del año 2023, relacionado con el </w:t>
      </w:r>
      <w:r w:rsidRPr="00DA3F42">
        <w:rPr>
          <w:rFonts w:ascii="Times New Roman" w:eastAsia="Calibri" w:hAnsi="Times New Roman" w:cs="Times New Roman"/>
          <w:b/>
          <w:sz w:val="28"/>
          <w:szCs w:val="28"/>
        </w:rPr>
        <w:t xml:space="preserve">Acuerdo Municipal número veintiuno del Acta número cuatro de fecha 26/01/2023; </w:t>
      </w:r>
      <w:r w:rsidRPr="00DA3F42">
        <w:rPr>
          <w:rFonts w:ascii="Times New Roman" w:eastAsia="Calibri" w:hAnsi="Times New Roman" w:cs="Times New Roman"/>
          <w:sz w:val="28"/>
          <w:szCs w:val="28"/>
        </w:rPr>
        <w:t xml:space="preserve">esto de conformidad al </w:t>
      </w:r>
      <w:r w:rsidRPr="00DA3F42">
        <w:rPr>
          <w:rFonts w:ascii="Times New Roman" w:eastAsia="Calibri" w:hAnsi="Times New Roman" w:cs="Times New Roman"/>
          <w:sz w:val="28"/>
          <w:szCs w:val="28"/>
          <w:lang w:val="es-SV"/>
        </w:rPr>
        <w:t xml:space="preserve">Art. 86 </w:t>
      </w:r>
      <w:proofErr w:type="spellStart"/>
      <w:r w:rsidRPr="00DA3F42">
        <w:rPr>
          <w:rFonts w:ascii="Times New Roman" w:eastAsia="Calibri" w:hAnsi="Times New Roman" w:cs="Times New Roman"/>
          <w:sz w:val="28"/>
          <w:szCs w:val="28"/>
          <w:lang w:val="es-SV"/>
        </w:rPr>
        <w:t>Ins</w:t>
      </w:r>
      <w:proofErr w:type="spellEnd"/>
      <w:r w:rsidRPr="00DA3F42">
        <w:rPr>
          <w:rFonts w:ascii="Times New Roman" w:eastAsia="Calibri" w:hAnsi="Times New Roman" w:cs="Times New Roman"/>
          <w:sz w:val="28"/>
          <w:szCs w:val="28"/>
          <w:lang w:val="es-SV"/>
        </w:rPr>
        <w:t xml:space="preserve">. Tercero del Código Municipal que literalmente establece: </w:t>
      </w:r>
      <w:r w:rsidRPr="00DA3F42">
        <w:rPr>
          <w:rFonts w:ascii="Times New Roman" w:eastAsia="Calibri" w:hAnsi="Times New Roman" w:cs="Times New Roman"/>
          <w:i/>
          <w:sz w:val="28"/>
          <w:szCs w:val="28"/>
          <w:lang w:val="es-SV"/>
        </w:rPr>
        <w:t xml:space="preserve">“CUANDO EL SÍNDICO, </w:t>
      </w:r>
      <w:r w:rsidRPr="00DA3F42">
        <w:rPr>
          <w:rFonts w:ascii="Times New Roman" w:eastAsia="Calibri" w:hAnsi="Times New Roman" w:cs="Times New Roman"/>
          <w:i/>
          <w:sz w:val="28"/>
          <w:szCs w:val="28"/>
          <w:lang w:val="es-SV"/>
        </w:rPr>
        <w:lastRenderedPageBreak/>
        <w:t xml:space="preserve">TUVIERE OBSERVACIONES O SE NEGARE AUTORIZAR CON SU FIRMA “EL VISTO BUENO”, DEBERÁ RAZONARLO Y FUNDAMENTARLO POR ESCRITO DENTRO DE UN PLAZO DE TRES DÍAS HÁBILES, A FIN DE QUE EL CONCEJO SUBSANE, CORRIJA O LO RATIFIQUE; EN CASO DE SER RATIFICADO DEBERÁ FIRMARLO EL SÍNDICO, CASO CONTRARIO SE ESTARÁ SUJETO A LO DISPUESTO EN EL ARTÍCULO 28 DE ESTE CÓDIGO, QUEDANDO EN CONSECUENCIA DE LEGÍTIMO ABONO LOS PAGOS HECHOS POR LOS TESOREROS, SEGÚN ACUERDO DE RATIFICACIÓN DEL CONCEJO Y COMO ANEXO LAS OBSERVACIONES DEL SÍNDICO Y EL ACUERDO DE RATIFICACIÓN DEL CONCEJO” </w:t>
      </w:r>
      <w:r w:rsidRPr="00DA3F42">
        <w:rPr>
          <w:rFonts w:ascii="Times New Roman" w:eastAsia="Calibri" w:hAnsi="Times New Roman" w:cs="Times New Roman"/>
          <w:sz w:val="28"/>
          <w:szCs w:val="28"/>
          <w:lang w:val="es-SV"/>
        </w:rPr>
        <w:t xml:space="preserve"> y el Art. 28 del Código Municipal que literalmente establece: </w:t>
      </w:r>
      <w:r w:rsidRPr="00DA3F42">
        <w:rPr>
          <w:rFonts w:ascii="Times New Roman" w:eastAsia="Calibri" w:hAnsi="Times New Roman" w:cs="Times New Roman"/>
          <w:i/>
          <w:sz w:val="28"/>
          <w:szCs w:val="28"/>
          <w:lang w:val="es-SV"/>
        </w:rPr>
        <w:t xml:space="preserve">“EL CARGO DE ALCALDE, SÍNDICO Y CONCEJAL ES OBLIGATORIO Y ÚNICAMENTE PODRÁ EXONERARSE DEL DESEMPEÑO DE SUS FUNCIONES, POR JUSTA CAUSA CALIFICADA POR EL TRIBUNAL SUPREMO ELECTORAL.”. </w:t>
      </w:r>
      <w:r w:rsidRPr="00DA3F42">
        <w:rPr>
          <w:rFonts w:ascii="Times New Roman" w:eastAsia="Calibri" w:hAnsi="Times New Roman" w:cs="Times New Roman"/>
          <w:b/>
          <w:sz w:val="28"/>
          <w:szCs w:val="28"/>
        </w:rPr>
        <w:t xml:space="preserve">CERTIFÍQUESE Y </w:t>
      </w:r>
      <w:r w:rsidRPr="00C151C1">
        <w:rPr>
          <w:rFonts w:ascii="Times New Roman" w:eastAsia="Calibri" w:hAnsi="Times New Roman" w:cs="Times New Roman"/>
          <w:b/>
          <w:sz w:val="28"/>
          <w:szCs w:val="28"/>
        </w:rPr>
        <w:t>COMUNIQUESE.</w:t>
      </w:r>
      <w:r w:rsidR="00C151C1" w:rsidRPr="00C151C1">
        <w:rPr>
          <w:rFonts w:ascii="Times New Roman" w:hAnsi="Times New Roman"/>
          <w:b/>
          <w:bCs/>
          <w:sz w:val="28"/>
          <w:szCs w:val="28"/>
          <w:lang w:val="es-SV"/>
        </w:rPr>
        <w:t xml:space="preserve"> “ACUERDO MUNICIPAL </w:t>
      </w:r>
      <w:r w:rsidR="00C151C1" w:rsidRPr="00C151C1">
        <w:rPr>
          <w:rFonts w:ascii="Times New Roman" w:hAnsi="Times New Roman"/>
          <w:b/>
          <w:bCs/>
          <w:sz w:val="28"/>
          <w:szCs w:val="28"/>
          <w:shd w:val="clear" w:color="auto" w:fill="FFFFFF"/>
          <w:lang w:val="es-SV"/>
        </w:rPr>
        <w:t xml:space="preserve">NÚMERO VEINTITRES”. </w:t>
      </w:r>
      <w:r w:rsidR="00C151C1" w:rsidRPr="00C151C1">
        <w:rPr>
          <w:rFonts w:ascii="Times New Roman" w:hAnsi="Times New Roman"/>
          <w:sz w:val="28"/>
          <w:szCs w:val="28"/>
        </w:rPr>
        <w:t>El Concejo Municipal en uso de sus facultades legales, de conformidad al art. 86 inciso final, 203, 204 y 235 de la Constitución de la República, art. 30 numeral 4) 14) art. 31 numeral 4) y art. 91 del Código Municipal.</w:t>
      </w:r>
      <w:r w:rsidR="00C151C1" w:rsidRPr="00C151C1">
        <w:rPr>
          <w:rFonts w:ascii="Times New Roman" w:hAnsi="Times New Roman"/>
          <w:sz w:val="28"/>
          <w:szCs w:val="28"/>
          <w:shd w:val="clear" w:color="auto" w:fill="FFFFFF"/>
          <w:lang w:val="es-SV"/>
        </w:rPr>
        <w:t xml:space="preserve"> </w:t>
      </w:r>
      <w:r w:rsidR="00C151C1" w:rsidRPr="00C151C1">
        <w:rPr>
          <w:rFonts w:ascii="Times New Roman" w:hAnsi="Times New Roman"/>
          <w:sz w:val="28"/>
          <w:szCs w:val="28"/>
        </w:rPr>
        <w:t xml:space="preserve">Expuesto en el punto número </w:t>
      </w:r>
      <w:r w:rsidR="00C151C1" w:rsidRPr="00C151C1">
        <w:rPr>
          <w:rFonts w:ascii="Times New Roman" w:hAnsi="Times New Roman"/>
          <w:b/>
          <w:sz w:val="28"/>
          <w:szCs w:val="28"/>
        </w:rPr>
        <w:t xml:space="preserve">dieciocho literal c Varios, </w:t>
      </w:r>
      <w:r w:rsidR="00C151C1" w:rsidRPr="00C151C1">
        <w:rPr>
          <w:rFonts w:ascii="Times New Roman" w:hAnsi="Times New Roman"/>
          <w:sz w:val="28"/>
          <w:szCs w:val="28"/>
        </w:rPr>
        <w:t xml:space="preserve"> de la agenda de esta sesión, que consiste en participación del Gerente de Desarrollo Social y el  Jefe de la Unidad de Identidad Cultural de esta Municipalidad, en el cual presentan al Pleno,  el presupuesto y actividades a desarrollar en el evento denominado: “Apoyo a las tradiciones culturales de semana santa el municipio de Apopa 2023”, por una inversión de $23, 949.48. Este Concejo Municipal Plural, en uso de sus facultades legales y habiendo deliberado el punto;</w:t>
      </w:r>
      <w:r w:rsidR="00C151C1" w:rsidRPr="00C151C1">
        <w:rPr>
          <w:rFonts w:ascii="Times New Roman" w:hAnsi="Times New Roman"/>
          <w:bCs/>
          <w:sz w:val="28"/>
          <w:szCs w:val="28"/>
        </w:rPr>
        <w:t xml:space="preserve"> por </w:t>
      </w:r>
      <w:r w:rsidR="00C151C1" w:rsidRPr="00C151C1">
        <w:rPr>
          <w:rFonts w:ascii="Times New Roman" w:hAnsi="Times New Roman"/>
          <w:b/>
          <w:bCs/>
          <w:sz w:val="28"/>
          <w:szCs w:val="28"/>
        </w:rPr>
        <w:t xml:space="preserve">MAYORÍA </w:t>
      </w:r>
      <w:r w:rsidR="00C151C1" w:rsidRPr="00C151C1">
        <w:rPr>
          <w:rFonts w:ascii="Times New Roman" w:hAnsi="Times New Roman"/>
          <w:bCs/>
          <w:sz w:val="28"/>
          <w:szCs w:val="28"/>
        </w:rPr>
        <w:t>de</w:t>
      </w:r>
      <w:r w:rsidR="00C151C1" w:rsidRPr="00C151C1">
        <w:rPr>
          <w:rFonts w:ascii="Times New Roman" w:hAnsi="Times New Roman"/>
          <w:b/>
          <w:bCs/>
          <w:sz w:val="28"/>
          <w:szCs w:val="28"/>
        </w:rPr>
        <w:t xml:space="preserve"> NUEVE </w:t>
      </w:r>
      <w:r w:rsidR="00C151C1" w:rsidRPr="00C151C1">
        <w:rPr>
          <w:rFonts w:ascii="Times New Roman" w:hAnsi="Times New Roman"/>
          <w:bCs/>
          <w:sz w:val="28"/>
          <w:szCs w:val="28"/>
        </w:rPr>
        <w:t xml:space="preserve">votos a favor, </w:t>
      </w:r>
      <w:r w:rsidR="00C151C1" w:rsidRPr="00C151C1">
        <w:rPr>
          <w:rFonts w:ascii="Times New Roman" w:hAnsi="Times New Roman"/>
          <w:b/>
          <w:bCs/>
          <w:sz w:val="28"/>
          <w:szCs w:val="28"/>
        </w:rPr>
        <w:t xml:space="preserve">TRES </w:t>
      </w:r>
      <w:r w:rsidR="00C151C1" w:rsidRPr="00C151C1">
        <w:rPr>
          <w:rFonts w:ascii="Times New Roman" w:hAnsi="Times New Roman"/>
          <w:bCs/>
          <w:sz w:val="28"/>
          <w:szCs w:val="28"/>
        </w:rPr>
        <w:t>votos</w:t>
      </w:r>
      <w:r w:rsidR="00C151C1" w:rsidRPr="00C151C1">
        <w:rPr>
          <w:rFonts w:ascii="Times New Roman" w:hAnsi="Times New Roman"/>
          <w:b/>
          <w:bCs/>
          <w:sz w:val="28"/>
          <w:szCs w:val="28"/>
        </w:rPr>
        <w:t xml:space="preserve"> SALVADOS</w:t>
      </w:r>
      <w:r w:rsidR="00C151C1" w:rsidRPr="00C151C1">
        <w:rPr>
          <w:rFonts w:ascii="Times New Roman" w:hAnsi="Times New Roman"/>
          <w:bCs/>
          <w:sz w:val="28"/>
          <w:szCs w:val="28"/>
        </w:rPr>
        <w:t xml:space="preserve"> por parte de los siguientes miembros del Concejo Municipal: del </w:t>
      </w:r>
      <w:r w:rsidR="00C151C1" w:rsidRPr="00C151C1">
        <w:rPr>
          <w:rFonts w:ascii="Times New Roman" w:hAnsi="Times New Roman"/>
          <w:b/>
          <w:bCs/>
          <w:sz w:val="28"/>
          <w:szCs w:val="28"/>
        </w:rPr>
        <w:t>Ing. Gilberto Antonio Amador Medrano</w:t>
      </w:r>
      <w:r w:rsidR="00C151C1" w:rsidRPr="00C151C1">
        <w:rPr>
          <w:rFonts w:ascii="Times New Roman" w:hAnsi="Times New Roman"/>
          <w:bCs/>
          <w:sz w:val="28"/>
          <w:szCs w:val="28"/>
        </w:rPr>
        <w:t xml:space="preserve">, Decimo Regidor Propietario; manifestando literalmente lo siguiente: “Punto No. 11. Varios. Participación de la Unidad Identidad Cultural/Gerencia de Desarrollo Social, referente al presupuesto para las actividades de Semana Santa 2023, que es excesivo y por valor de $21,449.48, voto en contra por considerar un monto excesivo y con detalles repetitivos y con criterios poco claros”; </w:t>
      </w:r>
      <w:proofErr w:type="spellStart"/>
      <w:r w:rsidR="00C151C1" w:rsidRPr="00C151C1">
        <w:rPr>
          <w:rFonts w:ascii="Times New Roman" w:hAnsi="Times New Roman"/>
          <w:b/>
          <w:bCs/>
          <w:sz w:val="28"/>
          <w:szCs w:val="28"/>
        </w:rPr>
        <w:t>Bayron</w:t>
      </w:r>
      <w:proofErr w:type="spellEnd"/>
      <w:r w:rsidR="00C151C1" w:rsidRPr="00C151C1">
        <w:rPr>
          <w:rFonts w:ascii="Times New Roman" w:hAnsi="Times New Roman"/>
          <w:b/>
          <w:bCs/>
          <w:sz w:val="28"/>
          <w:szCs w:val="28"/>
        </w:rPr>
        <w:t xml:space="preserve"> </w:t>
      </w:r>
      <w:proofErr w:type="spellStart"/>
      <w:r w:rsidR="00C151C1" w:rsidRPr="00C151C1">
        <w:rPr>
          <w:rFonts w:ascii="Times New Roman" w:hAnsi="Times New Roman"/>
          <w:b/>
          <w:bCs/>
          <w:sz w:val="28"/>
          <w:szCs w:val="28"/>
        </w:rPr>
        <w:t>Eraldo</w:t>
      </w:r>
      <w:proofErr w:type="spellEnd"/>
      <w:r w:rsidR="00C151C1" w:rsidRPr="00C151C1">
        <w:rPr>
          <w:rFonts w:ascii="Times New Roman" w:hAnsi="Times New Roman"/>
          <w:b/>
          <w:bCs/>
          <w:sz w:val="28"/>
          <w:szCs w:val="28"/>
        </w:rPr>
        <w:t xml:space="preserve"> Baltazar Martínez Barahona</w:t>
      </w:r>
      <w:r w:rsidR="00C151C1" w:rsidRPr="00C151C1">
        <w:rPr>
          <w:rFonts w:ascii="Times New Roman" w:hAnsi="Times New Roman"/>
          <w:bCs/>
          <w:sz w:val="28"/>
          <w:szCs w:val="28"/>
        </w:rPr>
        <w:t xml:space="preserve">, Decimo Primer Regidor Propietario; manifestando literalmente lo siguiente: “Salvo el voto por no estar de acuerdo con los respaldos y liquidación de carpeta </w:t>
      </w:r>
      <w:r w:rsidR="00C151C1" w:rsidRPr="00C151C1">
        <w:rPr>
          <w:rFonts w:ascii="Times New Roman" w:hAnsi="Times New Roman"/>
          <w:bCs/>
          <w:sz w:val="28"/>
          <w:szCs w:val="28"/>
        </w:rPr>
        <w:lastRenderedPageBreak/>
        <w:t xml:space="preserve">anterior”; </w:t>
      </w:r>
      <w:r w:rsidR="00C151C1" w:rsidRPr="00C151C1">
        <w:rPr>
          <w:rFonts w:ascii="Times New Roman" w:hAnsi="Times New Roman"/>
          <w:b/>
          <w:bCs/>
          <w:sz w:val="28"/>
          <w:szCs w:val="28"/>
        </w:rPr>
        <w:t xml:space="preserve">Sr. </w:t>
      </w:r>
      <w:proofErr w:type="spellStart"/>
      <w:r w:rsidR="00C151C1" w:rsidRPr="00C151C1">
        <w:rPr>
          <w:rFonts w:ascii="Times New Roman" w:hAnsi="Times New Roman"/>
          <w:b/>
          <w:bCs/>
          <w:sz w:val="28"/>
          <w:szCs w:val="28"/>
        </w:rPr>
        <w:t>Osmín</w:t>
      </w:r>
      <w:proofErr w:type="spellEnd"/>
      <w:r w:rsidR="00C151C1" w:rsidRPr="00C151C1">
        <w:rPr>
          <w:rFonts w:ascii="Times New Roman" w:hAnsi="Times New Roman"/>
          <w:b/>
          <w:bCs/>
          <w:sz w:val="28"/>
          <w:szCs w:val="28"/>
        </w:rPr>
        <w:t xml:space="preserve"> de Jesús Menjivar González</w:t>
      </w:r>
      <w:r w:rsidR="00C151C1" w:rsidRPr="00C151C1">
        <w:rPr>
          <w:rFonts w:ascii="Times New Roman" w:hAnsi="Times New Roman"/>
          <w:bCs/>
          <w:sz w:val="28"/>
          <w:szCs w:val="28"/>
        </w:rPr>
        <w:t xml:space="preserve">, Décimo Segundo Regidor Propietario; manifestando literalmente lo siguiente; “Voto en contra por ser un presupuesto demasiado elevado ($23, 949.48), y </w:t>
      </w:r>
      <w:r w:rsidR="00C151C1" w:rsidRPr="00C151C1">
        <w:rPr>
          <w:rFonts w:ascii="Times New Roman" w:hAnsi="Times New Roman"/>
          <w:b/>
          <w:bCs/>
          <w:sz w:val="28"/>
          <w:szCs w:val="28"/>
        </w:rPr>
        <w:t xml:space="preserve">DOS AUSENCIAS </w:t>
      </w:r>
      <w:r w:rsidR="00C151C1" w:rsidRPr="00C151C1">
        <w:rPr>
          <w:rFonts w:ascii="Times New Roman" w:hAnsi="Times New Roman"/>
          <w:bCs/>
          <w:sz w:val="28"/>
          <w:szCs w:val="28"/>
        </w:rPr>
        <w:t xml:space="preserve">al momento de esta votación por parte de los siguientes miembros del Concejo Municipal Plural: </w:t>
      </w:r>
      <w:r w:rsidR="00C151C1" w:rsidRPr="00C151C1">
        <w:rPr>
          <w:rFonts w:ascii="Times New Roman" w:hAnsi="Times New Roman"/>
          <w:b/>
          <w:bCs/>
          <w:sz w:val="28"/>
          <w:szCs w:val="28"/>
        </w:rPr>
        <w:t>Sr. Carlos Alberto Palma Fuentes</w:t>
      </w:r>
      <w:r w:rsidR="00C151C1" w:rsidRPr="00C151C1">
        <w:rPr>
          <w:rFonts w:ascii="Times New Roman" w:hAnsi="Times New Roman"/>
          <w:bCs/>
          <w:sz w:val="28"/>
          <w:szCs w:val="28"/>
        </w:rPr>
        <w:t xml:space="preserve">, Sexto Regidor Propietario y del señor </w:t>
      </w:r>
      <w:r w:rsidR="00C151C1" w:rsidRPr="00C151C1">
        <w:rPr>
          <w:rFonts w:ascii="Times New Roman" w:hAnsi="Times New Roman"/>
          <w:b/>
          <w:bCs/>
          <w:sz w:val="28"/>
          <w:szCs w:val="28"/>
        </w:rPr>
        <w:t xml:space="preserve">Rafael Antonio </w:t>
      </w:r>
      <w:proofErr w:type="spellStart"/>
      <w:r w:rsidR="00C151C1" w:rsidRPr="00C151C1">
        <w:rPr>
          <w:rFonts w:ascii="Times New Roman" w:hAnsi="Times New Roman"/>
          <w:b/>
          <w:bCs/>
          <w:sz w:val="28"/>
          <w:szCs w:val="28"/>
        </w:rPr>
        <w:t>Ardon</w:t>
      </w:r>
      <w:proofErr w:type="spellEnd"/>
      <w:r w:rsidR="00C151C1" w:rsidRPr="00C151C1">
        <w:rPr>
          <w:rFonts w:ascii="Times New Roman" w:hAnsi="Times New Roman"/>
          <w:b/>
          <w:bCs/>
          <w:sz w:val="28"/>
          <w:szCs w:val="28"/>
        </w:rPr>
        <w:t xml:space="preserve"> </w:t>
      </w:r>
      <w:proofErr w:type="spellStart"/>
      <w:r w:rsidR="00C151C1" w:rsidRPr="00C151C1">
        <w:rPr>
          <w:rFonts w:ascii="Times New Roman" w:hAnsi="Times New Roman"/>
          <w:b/>
          <w:bCs/>
          <w:sz w:val="28"/>
          <w:szCs w:val="28"/>
        </w:rPr>
        <w:t>Jule</w:t>
      </w:r>
      <w:proofErr w:type="spellEnd"/>
      <w:r w:rsidR="00C151C1" w:rsidRPr="00C151C1">
        <w:rPr>
          <w:rFonts w:ascii="Times New Roman" w:hAnsi="Times New Roman"/>
          <w:bCs/>
          <w:sz w:val="28"/>
          <w:szCs w:val="28"/>
        </w:rPr>
        <w:t xml:space="preserve">, Noveno Regidor Propietario. </w:t>
      </w:r>
      <w:r w:rsidR="00C151C1" w:rsidRPr="00C151C1">
        <w:rPr>
          <w:rFonts w:ascii="Times New Roman" w:hAnsi="Times New Roman"/>
          <w:b/>
          <w:sz w:val="28"/>
          <w:szCs w:val="28"/>
          <w:shd w:val="clear" w:color="auto" w:fill="FFFFFF"/>
          <w:lang w:val="es-SV"/>
        </w:rPr>
        <w:t>ACUERDA</w:t>
      </w:r>
      <w:r w:rsidR="00C151C1" w:rsidRPr="00C151C1">
        <w:rPr>
          <w:rFonts w:ascii="Times New Roman" w:hAnsi="Times New Roman"/>
          <w:sz w:val="28"/>
          <w:szCs w:val="28"/>
          <w:shd w:val="clear" w:color="auto" w:fill="FFFFFF"/>
          <w:lang w:val="es-SV"/>
        </w:rPr>
        <w:t xml:space="preserve">: </w:t>
      </w:r>
      <w:r w:rsidR="00C151C1" w:rsidRPr="00C151C1">
        <w:rPr>
          <w:rFonts w:ascii="Times New Roman" w:hAnsi="Times New Roman"/>
          <w:b/>
          <w:sz w:val="28"/>
          <w:szCs w:val="28"/>
          <w:u w:val="single"/>
          <w:shd w:val="clear" w:color="auto" w:fill="FFFFFF"/>
          <w:lang w:val="es-SV"/>
        </w:rPr>
        <w:t>Primero</w:t>
      </w:r>
      <w:r w:rsidR="00C151C1" w:rsidRPr="00C151C1">
        <w:rPr>
          <w:rFonts w:ascii="Times New Roman" w:hAnsi="Times New Roman"/>
          <w:sz w:val="28"/>
          <w:szCs w:val="28"/>
          <w:shd w:val="clear" w:color="auto" w:fill="FFFFFF"/>
          <w:lang w:val="es-SV"/>
        </w:rPr>
        <w:t xml:space="preserve">: </w:t>
      </w:r>
      <w:r w:rsidR="00C151C1" w:rsidRPr="00C151C1">
        <w:rPr>
          <w:rFonts w:ascii="Times New Roman" w:hAnsi="Times New Roman"/>
          <w:b/>
          <w:sz w:val="28"/>
          <w:szCs w:val="28"/>
          <w:shd w:val="clear" w:color="auto" w:fill="FFFFFF"/>
          <w:lang w:val="es-SV"/>
        </w:rPr>
        <w:t>APROBAR</w:t>
      </w:r>
      <w:r w:rsidR="00C151C1" w:rsidRPr="00C151C1">
        <w:rPr>
          <w:rFonts w:ascii="Times New Roman" w:hAnsi="Times New Roman"/>
          <w:sz w:val="28"/>
          <w:szCs w:val="28"/>
          <w:shd w:val="clear" w:color="auto" w:fill="FFFFFF"/>
          <w:lang w:val="es-SV"/>
        </w:rPr>
        <w:t>, el presupuesto denominado</w:t>
      </w:r>
      <w:r w:rsidR="00C151C1" w:rsidRPr="00C151C1">
        <w:rPr>
          <w:rFonts w:ascii="Times New Roman" w:hAnsi="Times New Roman"/>
          <w:sz w:val="28"/>
          <w:szCs w:val="28"/>
        </w:rPr>
        <w:t xml:space="preserve"> </w:t>
      </w:r>
      <w:r w:rsidR="00C151C1" w:rsidRPr="00C151C1">
        <w:rPr>
          <w:rFonts w:ascii="Times New Roman" w:hAnsi="Times New Roman"/>
          <w:b/>
          <w:sz w:val="28"/>
          <w:szCs w:val="28"/>
        </w:rPr>
        <w:t xml:space="preserve">“APOYO A LAS TRADICIONES </w:t>
      </w:r>
      <w:r w:rsidR="00C151C1" w:rsidRPr="00A860BF">
        <w:rPr>
          <w:rFonts w:ascii="Times New Roman" w:hAnsi="Times New Roman"/>
          <w:b/>
          <w:sz w:val="28"/>
          <w:szCs w:val="28"/>
        </w:rPr>
        <w:t>CULTURALES DE SEMANA SANTA EL MUNICIPIO DE APOPA 2023”</w:t>
      </w:r>
      <w:r w:rsidR="00C151C1" w:rsidRPr="00A860BF">
        <w:rPr>
          <w:rFonts w:ascii="Times New Roman" w:hAnsi="Times New Roman"/>
          <w:sz w:val="28"/>
          <w:szCs w:val="28"/>
        </w:rPr>
        <w:t xml:space="preserve">, por un monto de </w:t>
      </w:r>
      <w:r w:rsidR="00C151C1" w:rsidRPr="00A860BF">
        <w:rPr>
          <w:rFonts w:ascii="Times New Roman" w:hAnsi="Times New Roman"/>
          <w:b/>
          <w:sz w:val="28"/>
          <w:szCs w:val="28"/>
        </w:rPr>
        <w:t xml:space="preserve">$23,949.48, </w:t>
      </w:r>
      <w:r w:rsidR="00C151C1" w:rsidRPr="00A860BF">
        <w:rPr>
          <w:rFonts w:ascii="Times New Roman" w:hAnsi="Times New Roman"/>
          <w:sz w:val="28"/>
          <w:szCs w:val="28"/>
        </w:rPr>
        <w:t xml:space="preserve">presentado por el Gerente de Desarrollo Social y por el Jefe de Identidad Cultural de esta Municipalidad, </w:t>
      </w:r>
      <w:r w:rsidR="00C151C1" w:rsidRPr="00A860BF">
        <w:rPr>
          <w:rFonts w:ascii="Times New Roman" w:eastAsia="Calibri" w:hAnsi="Times New Roman" w:cs="Times New Roman"/>
          <w:sz w:val="28"/>
          <w:szCs w:val="28"/>
        </w:rPr>
        <w:t xml:space="preserve">con fuente de financiamiento Recursos Propios y sea </w:t>
      </w:r>
      <w:r w:rsidR="00C151C1" w:rsidRPr="00A860BF">
        <w:rPr>
          <w:rFonts w:ascii="Times New Roman" w:eastAsia="Times New Roman" w:hAnsi="Times New Roman" w:cs="Times New Roman"/>
          <w:sz w:val="28"/>
          <w:szCs w:val="28"/>
          <w:lang w:eastAsia="es-ES"/>
        </w:rPr>
        <w:t>cargado a la partida presupuestaria del Concejo Municipal.</w:t>
      </w:r>
      <w:r w:rsidR="00C151C1" w:rsidRPr="00A860BF">
        <w:rPr>
          <w:rFonts w:ascii="Times New Roman" w:eastAsia="Times New Roman" w:hAnsi="Times New Roman" w:cs="Times New Roman"/>
          <w:b/>
          <w:sz w:val="28"/>
          <w:szCs w:val="28"/>
          <w:lang w:eastAsia="es-ES"/>
        </w:rPr>
        <w:t xml:space="preserve"> </w:t>
      </w:r>
      <w:r w:rsidR="00C151C1" w:rsidRPr="00A860BF">
        <w:rPr>
          <w:rFonts w:ascii="Times New Roman" w:eastAsia="Times New Roman" w:hAnsi="Times New Roman" w:cs="Times New Roman"/>
          <w:b/>
          <w:sz w:val="28"/>
          <w:szCs w:val="28"/>
          <w:u w:val="single"/>
          <w:lang w:eastAsia="es-ES"/>
        </w:rPr>
        <w:t>Segundo</w:t>
      </w:r>
      <w:r w:rsidR="00C151C1" w:rsidRPr="00A860BF">
        <w:rPr>
          <w:rFonts w:ascii="Times New Roman" w:eastAsia="Times New Roman" w:hAnsi="Times New Roman" w:cs="Times New Roman"/>
          <w:sz w:val="28"/>
          <w:szCs w:val="28"/>
          <w:lang w:eastAsia="es-ES"/>
        </w:rPr>
        <w:t xml:space="preserve">: </w:t>
      </w:r>
      <w:r w:rsidR="00C151C1" w:rsidRPr="00A860BF">
        <w:rPr>
          <w:rFonts w:ascii="Times New Roman" w:eastAsia="Times New Roman" w:hAnsi="Times New Roman" w:cs="Times New Roman"/>
          <w:b/>
          <w:sz w:val="28"/>
          <w:szCs w:val="28"/>
          <w:lang w:eastAsia="es-ES"/>
        </w:rPr>
        <w:t>NOMBRAR</w:t>
      </w:r>
      <w:r w:rsidR="00C151C1" w:rsidRPr="00A860BF">
        <w:rPr>
          <w:rFonts w:ascii="Times New Roman" w:eastAsia="Times New Roman" w:hAnsi="Times New Roman" w:cs="Times New Roman"/>
          <w:sz w:val="28"/>
          <w:szCs w:val="28"/>
          <w:lang w:eastAsia="es-ES"/>
        </w:rPr>
        <w:t xml:space="preserve"> al Lic. José Mauricio Marín Mejía, Jefe de Identidad Cultural, para que realice los requerimientos correspondientes para la ejecución del presupuesto  </w:t>
      </w:r>
      <w:r w:rsidR="00C151C1" w:rsidRPr="00A860BF">
        <w:rPr>
          <w:rFonts w:ascii="Times New Roman" w:hAnsi="Times New Roman"/>
          <w:sz w:val="28"/>
          <w:szCs w:val="28"/>
          <w:shd w:val="clear" w:color="auto" w:fill="FFFFFF"/>
          <w:lang w:val="es-SV"/>
        </w:rPr>
        <w:t>denominado:</w:t>
      </w:r>
      <w:r w:rsidR="00C151C1" w:rsidRPr="00A860BF">
        <w:rPr>
          <w:rFonts w:ascii="Times New Roman" w:hAnsi="Times New Roman"/>
          <w:sz w:val="28"/>
          <w:szCs w:val="28"/>
        </w:rPr>
        <w:t xml:space="preserve"> </w:t>
      </w:r>
      <w:r w:rsidR="00C151C1" w:rsidRPr="00A860BF">
        <w:rPr>
          <w:rFonts w:ascii="Times New Roman" w:hAnsi="Times New Roman"/>
          <w:b/>
          <w:sz w:val="28"/>
          <w:szCs w:val="28"/>
        </w:rPr>
        <w:t>“APOYO A LAS TRADICIONES CULTURALES DE SEMANA SANTA EL MUNICIPIO DE APOPA 2023”</w:t>
      </w:r>
      <w:r w:rsidR="00C151C1" w:rsidRPr="00A860BF">
        <w:rPr>
          <w:rFonts w:ascii="Times New Roman" w:hAnsi="Times New Roman"/>
          <w:sz w:val="28"/>
          <w:szCs w:val="28"/>
        </w:rPr>
        <w:t xml:space="preserve">. </w:t>
      </w:r>
      <w:r w:rsidR="00C151C1" w:rsidRPr="00A860BF">
        <w:rPr>
          <w:rFonts w:ascii="Times New Roman" w:hAnsi="Times New Roman"/>
          <w:b/>
          <w:sz w:val="28"/>
          <w:szCs w:val="28"/>
          <w:u w:val="single"/>
        </w:rPr>
        <w:t>Tercero</w:t>
      </w:r>
      <w:r w:rsidR="00C151C1" w:rsidRPr="00A860BF">
        <w:rPr>
          <w:rFonts w:ascii="Times New Roman" w:hAnsi="Times New Roman"/>
          <w:sz w:val="28"/>
          <w:szCs w:val="28"/>
        </w:rPr>
        <w:t xml:space="preserve">: </w:t>
      </w:r>
      <w:r w:rsidR="00C151C1" w:rsidRPr="00A860BF">
        <w:rPr>
          <w:rFonts w:ascii="Times New Roman" w:hAnsi="Times New Roman"/>
          <w:b/>
          <w:sz w:val="28"/>
          <w:szCs w:val="28"/>
        </w:rPr>
        <w:t>QUEDANDO</w:t>
      </w:r>
      <w:r w:rsidR="00C151C1" w:rsidRPr="00A860BF">
        <w:rPr>
          <w:rFonts w:ascii="Times New Roman" w:hAnsi="Times New Roman"/>
          <w:sz w:val="28"/>
          <w:szCs w:val="28"/>
        </w:rPr>
        <w:t xml:space="preserve"> autorizado el señor Kevin Armando Gómez Urrutia, </w:t>
      </w:r>
      <w:r w:rsidR="00C151C1" w:rsidRPr="00A860BF">
        <w:rPr>
          <w:rFonts w:ascii="Times New Roman" w:eastAsia="Times New Roman" w:hAnsi="Times New Roman" w:cs="Times New Roman"/>
          <w:sz w:val="28"/>
          <w:szCs w:val="28"/>
          <w:lang w:eastAsia="es-ES"/>
        </w:rPr>
        <w:t>como administrador de orden de compra o contrato</w:t>
      </w:r>
      <w:r w:rsidR="00C151C1" w:rsidRPr="00A860BF">
        <w:rPr>
          <w:rFonts w:ascii="Times New Roman" w:hAnsi="Times New Roman"/>
          <w:sz w:val="28"/>
          <w:szCs w:val="28"/>
        </w:rPr>
        <w:t xml:space="preserve"> para llevar a feliz término lo aprobado en el numeral primero de este Acuerdo Municipal. </w:t>
      </w:r>
      <w:r w:rsidR="00C151C1" w:rsidRPr="00A860BF">
        <w:rPr>
          <w:rFonts w:ascii="Times New Roman" w:hAnsi="Times New Roman"/>
          <w:b/>
          <w:sz w:val="28"/>
          <w:szCs w:val="28"/>
          <w:u w:val="single"/>
        </w:rPr>
        <w:t>Cuarto</w:t>
      </w:r>
      <w:r w:rsidR="00C151C1" w:rsidRPr="00A860BF">
        <w:rPr>
          <w:rFonts w:ascii="Times New Roman" w:hAnsi="Times New Roman"/>
          <w:sz w:val="28"/>
          <w:szCs w:val="28"/>
        </w:rPr>
        <w:t xml:space="preserve">: </w:t>
      </w:r>
      <w:r w:rsidR="00C151C1" w:rsidRPr="00A860BF">
        <w:rPr>
          <w:rFonts w:ascii="Times New Roman" w:hAnsi="Times New Roman"/>
          <w:b/>
          <w:sz w:val="28"/>
          <w:szCs w:val="28"/>
        </w:rPr>
        <w:t>QUEDANDO</w:t>
      </w:r>
      <w:r w:rsidR="00C151C1" w:rsidRPr="00A860BF">
        <w:rPr>
          <w:rFonts w:ascii="Times New Roman" w:hAnsi="Times New Roman"/>
          <w:sz w:val="28"/>
          <w:szCs w:val="28"/>
        </w:rPr>
        <w:t xml:space="preserve"> delegado el Coordinador de la Comisión  de Cohesión Social, para que monitoree y de seguimiento al desarrollo del </w:t>
      </w:r>
      <w:r w:rsidR="00C151C1" w:rsidRPr="00A860BF">
        <w:rPr>
          <w:rFonts w:ascii="Times New Roman" w:hAnsi="Times New Roman"/>
          <w:sz w:val="28"/>
          <w:szCs w:val="28"/>
          <w:shd w:val="clear" w:color="auto" w:fill="FFFFFF"/>
          <w:lang w:val="es-SV"/>
        </w:rPr>
        <w:t>presupuesto denominado</w:t>
      </w:r>
      <w:r w:rsidR="00C151C1" w:rsidRPr="00A860BF">
        <w:rPr>
          <w:rFonts w:ascii="Times New Roman" w:hAnsi="Times New Roman"/>
          <w:sz w:val="28"/>
          <w:szCs w:val="28"/>
        </w:rPr>
        <w:t xml:space="preserve"> </w:t>
      </w:r>
      <w:r w:rsidR="00C151C1" w:rsidRPr="00A860BF">
        <w:rPr>
          <w:rFonts w:ascii="Times New Roman" w:hAnsi="Times New Roman"/>
          <w:b/>
          <w:sz w:val="28"/>
          <w:szCs w:val="28"/>
        </w:rPr>
        <w:t xml:space="preserve">“APOYO A LAS TRADICIONES CULTURALES DE SEMANA SANTA EL MUNICIPIO DE APOPA 2023”. </w:t>
      </w:r>
      <w:r w:rsidR="00C151C1" w:rsidRPr="00A860BF">
        <w:rPr>
          <w:rFonts w:ascii="Times New Roman" w:hAnsi="Times New Roman"/>
          <w:b/>
          <w:sz w:val="28"/>
          <w:szCs w:val="28"/>
          <w:u w:val="single"/>
        </w:rPr>
        <w:t>Quinto</w:t>
      </w:r>
      <w:r w:rsidR="00C151C1" w:rsidRPr="00A860BF">
        <w:rPr>
          <w:rFonts w:ascii="Times New Roman" w:hAnsi="Times New Roman"/>
          <w:sz w:val="28"/>
          <w:szCs w:val="28"/>
        </w:rPr>
        <w:t xml:space="preserve">: </w:t>
      </w:r>
      <w:r w:rsidR="00C151C1" w:rsidRPr="00A860BF">
        <w:rPr>
          <w:rFonts w:ascii="Times New Roman" w:eastAsia="Times New Roman" w:hAnsi="Times New Roman" w:cs="Times New Roman"/>
          <w:b/>
          <w:sz w:val="28"/>
          <w:szCs w:val="28"/>
          <w:lang w:eastAsia="es-ES"/>
        </w:rPr>
        <w:t>AUTORIZAR</w:t>
      </w:r>
      <w:r w:rsidR="00C151C1" w:rsidRPr="00A860BF">
        <w:rPr>
          <w:rFonts w:ascii="Times New Roman" w:eastAsia="Times New Roman" w:hAnsi="Times New Roman" w:cs="Times New Roman"/>
          <w:sz w:val="28"/>
          <w:szCs w:val="28"/>
          <w:lang w:eastAsia="es-ES"/>
        </w:rPr>
        <w:t xml:space="preserve"> a la Unidad de Adquisiciones y Contrataciones Institucionales UACI, para que inicie los procedimientos de compras para la Ejecución del presupuesto denominado: “</w:t>
      </w:r>
      <w:r w:rsidR="00C151C1" w:rsidRPr="00A860BF">
        <w:rPr>
          <w:rFonts w:ascii="Times New Roman" w:hAnsi="Times New Roman"/>
          <w:b/>
          <w:sz w:val="28"/>
          <w:szCs w:val="28"/>
        </w:rPr>
        <w:t>APOYO A LAS TRADICIONES CULTURALES DE SEMANA SANTA EL MUNICIPIO DE APOPA 2023”,</w:t>
      </w:r>
      <w:r w:rsidR="00C151C1" w:rsidRPr="00A860BF">
        <w:rPr>
          <w:rFonts w:ascii="Times New Roman" w:hAnsi="Times New Roman"/>
          <w:sz w:val="28"/>
          <w:szCs w:val="28"/>
        </w:rPr>
        <w:t xml:space="preserve"> </w:t>
      </w:r>
      <w:r w:rsidR="00C151C1" w:rsidRPr="00A860BF">
        <w:rPr>
          <w:rFonts w:ascii="Times New Roman" w:eastAsia="Times New Roman" w:hAnsi="Times New Roman" w:cs="Times New Roman"/>
          <w:sz w:val="28"/>
          <w:szCs w:val="28"/>
          <w:lang w:eastAsia="es-ES"/>
        </w:rPr>
        <w:t xml:space="preserve">de conformidad a la Ley de Adquisiciones y Contrataciones de la Administración Publica LACAP. </w:t>
      </w:r>
      <w:r w:rsidR="00C151C1" w:rsidRPr="00A860BF">
        <w:rPr>
          <w:rFonts w:ascii="Times New Roman" w:eastAsia="Times New Roman" w:hAnsi="Times New Roman" w:cs="Times New Roman"/>
          <w:b/>
          <w:sz w:val="28"/>
          <w:szCs w:val="28"/>
          <w:u w:val="single"/>
          <w:lang w:eastAsia="es-ES"/>
        </w:rPr>
        <w:t>Sexto:</w:t>
      </w:r>
      <w:r w:rsidR="00C151C1" w:rsidRPr="00A860BF">
        <w:rPr>
          <w:rFonts w:ascii="Times New Roman" w:eastAsia="Times New Roman" w:hAnsi="Times New Roman" w:cs="Times New Roman"/>
          <w:sz w:val="28"/>
          <w:szCs w:val="28"/>
          <w:lang w:eastAsia="es-ES"/>
        </w:rPr>
        <w:t xml:space="preserve"> Quedando autorizada la Jefa de Presupuesto para que elabore la reprogramación presupuestaria si fuera necesaria,  para llevar a feliz término dicho proceso. </w:t>
      </w:r>
      <w:r w:rsidR="00C151C1" w:rsidRPr="00A860BF">
        <w:rPr>
          <w:rFonts w:ascii="Times New Roman" w:eastAsia="Calibri" w:hAnsi="Times New Roman" w:cs="Times New Roman"/>
          <w:sz w:val="28"/>
          <w:szCs w:val="28"/>
          <w:shd w:val="clear" w:color="auto" w:fill="FFFFFF"/>
        </w:rPr>
        <w:t xml:space="preserve">Fondos con aplicación al específico y expresión Presupuestaria Municipal vigente, que se comprobara como lo establece el artículo 78 del Código Municipal. </w:t>
      </w:r>
      <w:r w:rsidR="00C151C1" w:rsidRPr="00A860BF">
        <w:rPr>
          <w:rFonts w:ascii="Times New Roman" w:eastAsia="Calibri" w:hAnsi="Times New Roman" w:cs="Times New Roman"/>
          <w:b/>
          <w:sz w:val="28"/>
          <w:szCs w:val="28"/>
        </w:rPr>
        <w:t>CERTIFÍQUESE Y COMUNIQUESE</w:t>
      </w:r>
      <w:r w:rsidR="00C151C1" w:rsidRPr="00A860BF">
        <w:rPr>
          <w:rFonts w:ascii="Times New Roman" w:eastAsia="Calibri" w:hAnsi="Times New Roman" w:cs="Times New Roman"/>
          <w:b/>
          <w:sz w:val="28"/>
          <w:szCs w:val="28"/>
          <w:shd w:val="clear" w:color="auto" w:fill="FFFFFF"/>
        </w:rPr>
        <w:t>.</w:t>
      </w:r>
      <w:r w:rsidR="00C151C1" w:rsidRPr="00A860BF">
        <w:rPr>
          <w:rFonts w:ascii="Times New Roman" w:eastAsia="Calibri" w:hAnsi="Times New Roman" w:cs="Times New Roman"/>
          <w:sz w:val="28"/>
          <w:szCs w:val="28"/>
        </w:rPr>
        <w:t xml:space="preserve"> </w:t>
      </w:r>
      <w:r w:rsidR="00A860BF" w:rsidRPr="00A860BF">
        <w:rPr>
          <w:rFonts w:ascii="Times New Roman" w:hAnsi="Times New Roman" w:cs="Times New Roman"/>
          <w:b/>
          <w:bCs/>
          <w:sz w:val="28"/>
          <w:szCs w:val="28"/>
          <w:lang w:val="es-SV"/>
        </w:rPr>
        <w:t xml:space="preserve">“ACUERDO MUNICIPAL </w:t>
      </w:r>
      <w:r w:rsidR="00A860BF" w:rsidRPr="00A860BF">
        <w:rPr>
          <w:rFonts w:ascii="Times New Roman" w:hAnsi="Times New Roman" w:cs="Times New Roman"/>
          <w:b/>
          <w:bCs/>
          <w:sz w:val="28"/>
          <w:szCs w:val="28"/>
          <w:shd w:val="clear" w:color="auto" w:fill="FFFFFF"/>
          <w:lang w:val="es-SV"/>
        </w:rPr>
        <w:t xml:space="preserve">NÚMERO VEINTICUATRO”. </w:t>
      </w:r>
      <w:r w:rsidR="00A860BF" w:rsidRPr="00A860BF">
        <w:rPr>
          <w:rFonts w:ascii="Times New Roman" w:hAnsi="Times New Roman" w:cs="Times New Roman"/>
          <w:sz w:val="28"/>
          <w:szCs w:val="28"/>
        </w:rPr>
        <w:t xml:space="preserve">El Concejo Municipal en uso de sus facultades legales, de conformidad al art. 86 inciso final, 203, 204 y 235 de la Constitución de la </w:t>
      </w:r>
      <w:r w:rsidR="00A860BF" w:rsidRPr="00A860BF">
        <w:rPr>
          <w:rFonts w:ascii="Times New Roman" w:hAnsi="Times New Roman" w:cs="Times New Roman"/>
          <w:sz w:val="28"/>
          <w:szCs w:val="28"/>
        </w:rPr>
        <w:lastRenderedPageBreak/>
        <w:t>República, art. 30 numeral 4) 14) art. 31 numeral 4) y art. 91 del Código Municipal.</w:t>
      </w:r>
      <w:r w:rsidR="00A860BF" w:rsidRPr="00A860BF">
        <w:rPr>
          <w:rFonts w:ascii="Times New Roman" w:hAnsi="Times New Roman" w:cs="Times New Roman"/>
          <w:sz w:val="28"/>
          <w:szCs w:val="28"/>
          <w:shd w:val="clear" w:color="auto" w:fill="FFFFFF"/>
          <w:lang w:val="es-SV"/>
        </w:rPr>
        <w:t xml:space="preserve"> </w:t>
      </w:r>
      <w:r w:rsidR="00A860BF" w:rsidRPr="00A860BF">
        <w:rPr>
          <w:rFonts w:ascii="Times New Roman" w:hAnsi="Times New Roman" w:cs="Times New Roman"/>
          <w:sz w:val="28"/>
          <w:szCs w:val="28"/>
        </w:rPr>
        <w:t xml:space="preserve">Expuesto en el punto número </w:t>
      </w:r>
      <w:r w:rsidR="00A860BF" w:rsidRPr="00A860BF">
        <w:rPr>
          <w:rFonts w:ascii="Times New Roman" w:hAnsi="Times New Roman" w:cs="Times New Roman"/>
          <w:b/>
          <w:sz w:val="28"/>
          <w:szCs w:val="28"/>
        </w:rPr>
        <w:t xml:space="preserve">tres, </w:t>
      </w:r>
      <w:r w:rsidR="00A860BF" w:rsidRPr="00A860BF">
        <w:rPr>
          <w:rFonts w:ascii="Times New Roman" w:hAnsi="Times New Roman" w:cs="Times New Roman"/>
          <w:sz w:val="28"/>
          <w:szCs w:val="28"/>
        </w:rPr>
        <w:t xml:space="preserve"> de la agenda de esta sesión, que consiste en Lectura de notas a conocimiento del Concejo Municipal; Teniendo participación la Lic. Ana Guadalupe Menéndez de Muñoz/Apoderada General y Judicial de la Municipalidad, en la cual presenta al Pleno, Opinión Jurídica en relación a solicitud de ayuda económica para asistir a un congreso de pie de diabético, en Colombia la cual se inserta al cuerpo de este Acuerdo Municipal de la siguiente manera: </w:t>
      </w:r>
    </w:p>
    <w:p w:rsidR="00A860BF" w:rsidRPr="00A860BF" w:rsidRDefault="00A860BF" w:rsidP="00A860BF">
      <w:pPr>
        <w:tabs>
          <w:tab w:val="left" w:pos="945"/>
        </w:tabs>
        <w:spacing w:after="200" w:line="276" w:lineRule="auto"/>
        <w:jc w:val="both"/>
        <w:rPr>
          <w:rFonts w:ascii="Times New Roman" w:eastAsia="Calibri" w:hAnsi="Times New Roman" w:cs="Times New Roman"/>
          <w:b/>
          <w:sz w:val="28"/>
          <w:szCs w:val="28"/>
          <w:u w:val="single"/>
        </w:rPr>
      </w:pPr>
      <w:r w:rsidRPr="00A860BF">
        <w:rPr>
          <w:rFonts w:ascii="Times New Roman" w:eastAsia="Calibri" w:hAnsi="Times New Roman" w:cs="Times New Roman"/>
          <w:b/>
          <w:sz w:val="28"/>
          <w:szCs w:val="28"/>
          <w:u w:val="single"/>
        </w:rPr>
        <w:t>ANTECEDENTES:</w:t>
      </w:r>
    </w:p>
    <w:p w:rsidR="00A860BF" w:rsidRPr="00A860BF" w:rsidRDefault="00A860BF" w:rsidP="00A860BF">
      <w:pPr>
        <w:numPr>
          <w:ilvl w:val="0"/>
          <w:numId w:val="38"/>
        </w:numPr>
        <w:tabs>
          <w:tab w:val="left" w:pos="945"/>
        </w:tabs>
        <w:spacing w:after="200" w:line="276" w:lineRule="auto"/>
        <w:contextualSpacing/>
        <w:jc w:val="both"/>
        <w:rPr>
          <w:rFonts w:ascii="Times New Roman" w:eastAsia="Calibri" w:hAnsi="Times New Roman" w:cs="Times New Roman"/>
          <w:b/>
          <w:sz w:val="28"/>
          <w:szCs w:val="28"/>
          <w:u w:val="single"/>
        </w:rPr>
      </w:pPr>
      <w:r w:rsidRPr="00A860BF">
        <w:rPr>
          <w:rFonts w:ascii="Times New Roman" w:eastAsia="Calibri" w:hAnsi="Times New Roman" w:cs="Times New Roman"/>
          <w:sz w:val="28"/>
          <w:szCs w:val="28"/>
        </w:rPr>
        <w:t xml:space="preserve">En fecha veinte de febrero se recibe recomendable  por parte del Lic. Nelson Estrada Hernández, Secretario Municipal por medio del cual expresa que en Sesión  Extraordinaria del Honorable Concejo Municipal número ocho de fecha catorce de febrero de dos mil veintitrés, se desarrolló por medio del punto número cuatro de la agenda de esa sesión,  la participación de la Señora Alcaldesa Municipal quien </w:t>
      </w:r>
      <w:r w:rsidRPr="00A860BF">
        <w:rPr>
          <w:rFonts w:ascii="Times New Roman" w:eastAsia="Calibri" w:hAnsi="Times New Roman" w:cs="Times New Roman"/>
          <w:sz w:val="28"/>
          <w:szCs w:val="28"/>
          <w:lang w:val="es-SV"/>
        </w:rPr>
        <w:t>presentó la solicitud suscrita por el Dr. Francisco Manuel Aquino Reyes, Medico consultante de la Clínica Municipal de Apopa, a través de la cual solicita apoyo económico por la cantidad de SETECIENTOS CINCUENTA 00/100 DOLARES de los Estados Unidos de América para poder asistir a un Congreso podológico podiatra y de pie diabético, que se llevará a cabo en la Ciudad de Medellín Colombia del 19 al 22 de marzo de 2023, así mismo solicita el permiso respectivo con goce de sueldo; a partir de lo cual el Pleno del Concejo Municipal analizó y aprobó darle QUINIENTOS  00/100 DOLARES DE LOS ESTADOS UNIDOS DE AMERICA, y a su vez solicita análisis jurídico del caso del empleado en mención, por ser de los empleados municipales que se encuentran en proceso de reinstalo, para tener certeza jurídica de no cometer una acción ilegal que los comprometa posteriormente.</w:t>
      </w:r>
    </w:p>
    <w:p w:rsidR="00A860BF" w:rsidRPr="00A860BF" w:rsidRDefault="00A860BF" w:rsidP="00A860BF">
      <w:pPr>
        <w:tabs>
          <w:tab w:val="left" w:pos="945"/>
        </w:tabs>
        <w:spacing w:after="200" w:line="276" w:lineRule="auto"/>
        <w:jc w:val="both"/>
        <w:rPr>
          <w:rFonts w:ascii="Times New Roman" w:eastAsia="Calibri" w:hAnsi="Times New Roman" w:cs="Times New Roman"/>
          <w:b/>
          <w:sz w:val="28"/>
          <w:szCs w:val="28"/>
          <w:u w:val="single"/>
        </w:rPr>
      </w:pPr>
    </w:p>
    <w:p w:rsidR="00A860BF" w:rsidRPr="00A860BF" w:rsidRDefault="00A860BF" w:rsidP="00A860BF">
      <w:pPr>
        <w:tabs>
          <w:tab w:val="left" w:pos="945"/>
        </w:tabs>
        <w:spacing w:after="200" w:line="276" w:lineRule="auto"/>
        <w:jc w:val="both"/>
        <w:rPr>
          <w:rFonts w:ascii="Times New Roman" w:eastAsia="Calibri" w:hAnsi="Times New Roman" w:cs="Times New Roman"/>
          <w:b/>
          <w:sz w:val="28"/>
          <w:szCs w:val="28"/>
          <w:u w:val="single"/>
        </w:rPr>
      </w:pPr>
      <w:r w:rsidRPr="00A860BF">
        <w:rPr>
          <w:rFonts w:ascii="Times New Roman" w:eastAsia="Calibri" w:hAnsi="Times New Roman" w:cs="Times New Roman"/>
          <w:b/>
          <w:sz w:val="28"/>
          <w:szCs w:val="28"/>
          <w:u w:val="single"/>
        </w:rPr>
        <w:t xml:space="preserve">CONSIDERANDO:   </w:t>
      </w:r>
    </w:p>
    <w:p w:rsidR="00A860BF" w:rsidRPr="00A860BF" w:rsidRDefault="00A860BF" w:rsidP="00A860BF">
      <w:pPr>
        <w:numPr>
          <w:ilvl w:val="0"/>
          <w:numId w:val="36"/>
        </w:numPr>
        <w:autoSpaceDE w:val="0"/>
        <w:autoSpaceDN w:val="0"/>
        <w:adjustRightInd w:val="0"/>
        <w:spacing w:after="0" w:line="276" w:lineRule="auto"/>
        <w:ind w:left="284" w:hanging="284"/>
        <w:contextualSpacing/>
        <w:jc w:val="both"/>
        <w:rPr>
          <w:rFonts w:ascii="Times New Roman" w:eastAsia="Calibri" w:hAnsi="Times New Roman" w:cs="Times New Roman"/>
          <w:sz w:val="28"/>
          <w:szCs w:val="28"/>
          <w:lang w:val="es-SV"/>
        </w:rPr>
      </w:pPr>
      <w:r w:rsidRPr="00A860BF">
        <w:rPr>
          <w:rFonts w:ascii="Times New Roman" w:eastAsia="Calibri" w:hAnsi="Times New Roman" w:cs="Times New Roman"/>
          <w:sz w:val="28"/>
          <w:szCs w:val="28"/>
          <w:lang w:val="es-SV"/>
        </w:rPr>
        <w:t xml:space="preserve">El Art. 203 de la Constitución de la República establece que los municipios serán autónomos en lo económico, en lo técnico y en lo administrativo, y se </w:t>
      </w:r>
      <w:r w:rsidRPr="00A860BF">
        <w:rPr>
          <w:rFonts w:ascii="Times New Roman" w:eastAsia="Calibri" w:hAnsi="Times New Roman" w:cs="Times New Roman"/>
          <w:sz w:val="28"/>
          <w:szCs w:val="28"/>
          <w:lang w:val="es-SV"/>
        </w:rPr>
        <w:lastRenderedPageBreak/>
        <w:t>regirán por un código municipal, que sentara los principios generales para su organización, funcionamiento y ejercicio de sus facultades autónomas.</w:t>
      </w:r>
    </w:p>
    <w:p w:rsidR="00A860BF" w:rsidRPr="00A860BF" w:rsidRDefault="00A860BF" w:rsidP="00A860BF">
      <w:pPr>
        <w:numPr>
          <w:ilvl w:val="0"/>
          <w:numId w:val="36"/>
        </w:numPr>
        <w:autoSpaceDE w:val="0"/>
        <w:autoSpaceDN w:val="0"/>
        <w:adjustRightInd w:val="0"/>
        <w:spacing w:after="0" w:line="276" w:lineRule="auto"/>
        <w:ind w:left="284" w:hanging="284"/>
        <w:contextualSpacing/>
        <w:jc w:val="both"/>
        <w:rPr>
          <w:rFonts w:ascii="Times New Roman" w:eastAsia="Calibri" w:hAnsi="Times New Roman" w:cs="Times New Roman"/>
          <w:sz w:val="28"/>
          <w:szCs w:val="28"/>
          <w:lang w:val="es-SV"/>
        </w:rPr>
      </w:pPr>
      <w:r w:rsidRPr="00A860BF">
        <w:rPr>
          <w:rFonts w:ascii="Times New Roman" w:eastAsia="Calibri" w:hAnsi="Times New Roman" w:cs="Times New Roman"/>
          <w:sz w:val="28"/>
          <w:szCs w:val="28"/>
          <w:lang w:val="es-SV"/>
        </w:rPr>
        <w:t xml:space="preserve">Las disposiciones generales del presupuesto vigente para el año 2023 establece en su art. 57 que tendrán derecho al reconocimiento y pago de viáticos todos los funcionarios, empleados o trabajadores municipales y personas particulares que viajen  en misión oficial, dentro o fuera del territorio nacional, debiendo fijárseles la cuota necesaria para sufragar  los gastos de alojamiento y alimentación. También tendrán derecho a que se les paguen los gastos de transporte. </w:t>
      </w:r>
    </w:p>
    <w:p w:rsidR="00A860BF" w:rsidRPr="00A860BF" w:rsidRDefault="00A860BF" w:rsidP="00A860BF">
      <w:pPr>
        <w:numPr>
          <w:ilvl w:val="0"/>
          <w:numId w:val="36"/>
        </w:numPr>
        <w:autoSpaceDE w:val="0"/>
        <w:autoSpaceDN w:val="0"/>
        <w:adjustRightInd w:val="0"/>
        <w:spacing w:after="0" w:line="276" w:lineRule="auto"/>
        <w:ind w:left="284" w:hanging="284"/>
        <w:contextualSpacing/>
        <w:jc w:val="both"/>
        <w:rPr>
          <w:rFonts w:ascii="Times New Roman" w:eastAsia="Calibri" w:hAnsi="Times New Roman" w:cs="Times New Roman"/>
          <w:sz w:val="28"/>
          <w:szCs w:val="28"/>
          <w:lang w:val="es-SV"/>
        </w:rPr>
      </w:pPr>
      <w:r w:rsidRPr="00A860BF">
        <w:rPr>
          <w:rFonts w:ascii="Times New Roman" w:eastAsia="Calibri" w:hAnsi="Times New Roman" w:cs="Times New Roman"/>
          <w:sz w:val="28"/>
          <w:szCs w:val="28"/>
          <w:lang w:val="es-SV"/>
        </w:rPr>
        <w:t xml:space="preserve">El art. 1 de la Ley de la Carrera Administrativa establece el objeto de la ley es desarrollar los principios constitucionales relativos a la carrera administrativa municipal y garantizar la eficiencia del régimen administrativo municipal mediante el ofrecimiento de </w:t>
      </w:r>
      <w:r w:rsidRPr="00A860BF">
        <w:rPr>
          <w:rFonts w:ascii="Times New Roman" w:eastAsia="Calibri" w:hAnsi="Times New Roman" w:cs="Times New Roman"/>
          <w:b/>
          <w:sz w:val="28"/>
          <w:szCs w:val="28"/>
          <w:lang w:val="es-SV"/>
        </w:rPr>
        <w:t>igualdad</w:t>
      </w:r>
      <w:r w:rsidRPr="00A860BF">
        <w:rPr>
          <w:rFonts w:ascii="Times New Roman" w:eastAsia="Calibri" w:hAnsi="Times New Roman" w:cs="Times New Roman"/>
          <w:sz w:val="28"/>
          <w:szCs w:val="28"/>
          <w:lang w:val="es-SV"/>
        </w:rPr>
        <w:t xml:space="preserve"> de oportunidades para el ingreso al servicio público municipal, la capacitación permanente, la estabilidad en el cargo y la posibilidad de ascensos y traslados. para lograr estos objetivos, el ingreso, la permanencia y el ascenso en los empleos de la carrera administrativa municipal se hará exclusivamente con base en el mérito y aptitud; con exclusión de toda discriminación que se base en motivos de carácter político, racial, social, sexual, religioso o de cualquiera otra índole.</w:t>
      </w:r>
    </w:p>
    <w:p w:rsidR="00A860BF" w:rsidRPr="00A860BF" w:rsidRDefault="00A860BF" w:rsidP="00A860BF">
      <w:pPr>
        <w:autoSpaceDE w:val="0"/>
        <w:autoSpaceDN w:val="0"/>
        <w:adjustRightInd w:val="0"/>
        <w:spacing w:after="0" w:line="276" w:lineRule="auto"/>
        <w:jc w:val="both"/>
        <w:rPr>
          <w:rFonts w:ascii="Times New Roman" w:eastAsia="Calibri" w:hAnsi="Times New Roman" w:cs="Times New Roman"/>
          <w:b/>
          <w:sz w:val="28"/>
          <w:szCs w:val="28"/>
        </w:rPr>
      </w:pPr>
    </w:p>
    <w:p w:rsidR="00A860BF" w:rsidRPr="00A860BF" w:rsidRDefault="00A860BF" w:rsidP="00A860BF">
      <w:pPr>
        <w:autoSpaceDE w:val="0"/>
        <w:autoSpaceDN w:val="0"/>
        <w:adjustRightInd w:val="0"/>
        <w:spacing w:after="0" w:line="276" w:lineRule="auto"/>
        <w:jc w:val="both"/>
        <w:rPr>
          <w:rFonts w:ascii="Times New Roman" w:eastAsia="Calibri" w:hAnsi="Times New Roman" w:cs="Times New Roman"/>
          <w:b/>
          <w:sz w:val="28"/>
          <w:szCs w:val="28"/>
          <w:u w:val="single"/>
        </w:rPr>
      </w:pPr>
      <w:r w:rsidRPr="00A860BF">
        <w:rPr>
          <w:rFonts w:ascii="Times New Roman" w:eastAsia="Calibri" w:hAnsi="Times New Roman" w:cs="Times New Roman"/>
          <w:b/>
          <w:sz w:val="28"/>
          <w:szCs w:val="28"/>
          <w:u w:val="single"/>
        </w:rPr>
        <w:t>CONCLUSIONES:</w:t>
      </w:r>
    </w:p>
    <w:p w:rsidR="00A860BF" w:rsidRPr="00A860BF" w:rsidRDefault="00A860BF" w:rsidP="00A860BF">
      <w:pPr>
        <w:autoSpaceDE w:val="0"/>
        <w:autoSpaceDN w:val="0"/>
        <w:adjustRightInd w:val="0"/>
        <w:spacing w:after="0" w:line="276" w:lineRule="auto"/>
        <w:jc w:val="both"/>
        <w:rPr>
          <w:rFonts w:ascii="Times New Roman" w:eastAsia="Calibri" w:hAnsi="Times New Roman" w:cs="Times New Roman"/>
          <w:b/>
          <w:sz w:val="28"/>
          <w:szCs w:val="28"/>
          <w:u w:val="single"/>
        </w:rPr>
      </w:pPr>
    </w:p>
    <w:p w:rsidR="00A860BF" w:rsidRPr="00A860BF" w:rsidRDefault="00A860BF" w:rsidP="00A860BF">
      <w:pPr>
        <w:numPr>
          <w:ilvl w:val="0"/>
          <w:numId w:val="37"/>
        </w:numPr>
        <w:autoSpaceDE w:val="0"/>
        <w:autoSpaceDN w:val="0"/>
        <w:adjustRightInd w:val="0"/>
        <w:spacing w:after="0" w:line="276" w:lineRule="auto"/>
        <w:ind w:left="426" w:hanging="426"/>
        <w:contextualSpacing/>
        <w:jc w:val="both"/>
        <w:rPr>
          <w:rFonts w:ascii="Times New Roman" w:eastAsia="Calibri" w:hAnsi="Times New Roman" w:cs="Times New Roman"/>
          <w:sz w:val="28"/>
          <w:szCs w:val="28"/>
          <w:lang w:val="es-SV"/>
        </w:rPr>
      </w:pPr>
      <w:r w:rsidRPr="00A860BF">
        <w:rPr>
          <w:rFonts w:ascii="Times New Roman" w:eastAsia="Calibri" w:hAnsi="Times New Roman" w:cs="Times New Roman"/>
          <w:sz w:val="28"/>
          <w:szCs w:val="28"/>
          <w:lang w:val="es-SV"/>
        </w:rPr>
        <w:t>Se verificó que la plaza del Dr. Francisco Manuel Aquino Reyes, Medico consultante de la Clínica Municipal de Apopa, fue suprimida por medio del acuerdo municipal veintitrés del acta número nueve de la sesión extraordinaria del día veinticinco de junio del año dos mil veintiuno.</w:t>
      </w:r>
    </w:p>
    <w:p w:rsidR="00A860BF" w:rsidRPr="00A860BF" w:rsidRDefault="00A860BF" w:rsidP="00A860BF">
      <w:pPr>
        <w:numPr>
          <w:ilvl w:val="0"/>
          <w:numId w:val="37"/>
        </w:numPr>
        <w:autoSpaceDE w:val="0"/>
        <w:autoSpaceDN w:val="0"/>
        <w:adjustRightInd w:val="0"/>
        <w:spacing w:after="0" w:line="276" w:lineRule="auto"/>
        <w:ind w:left="426" w:hanging="426"/>
        <w:contextualSpacing/>
        <w:jc w:val="both"/>
        <w:rPr>
          <w:rFonts w:ascii="Times New Roman" w:eastAsia="Calibri" w:hAnsi="Times New Roman" w:cs="Times New Roman"/>
          <w:i/>
          <w:sz w:val="28"/>
          <w:szCs w:val="28"/>
          <w:lang w:val="es-SV"/>
        </w:rPr>
      </w:pPr>
      <w:r w:rsidRPr="00A860BF">
        <w:rPr>
          <w:rFonts w:ascii="Times New Roman" w:eastAsia="Calibri" w:hAnsi="Times New Roman" w:cs="Times New Roman"/>
          <w:sz w:val="28"/>
          <w:szCs w:val="28"/>
          <w:lang w:val="es-SV"/>
        </w:rPr>
        <w:t>Se</w:t>
      </w:r>
      <w:r w:rsidRPr="00A860BF">
        <w:rPr>
          <w:rFonts w:ascii="Times New Roman" w:eastAsia="Times New Roman" w:hAnsi="Times New Roman" w:cs="Times New Roman"/>
          <w:sz w:val="28"/>
          <w:szCs w:val="28"/>
          <w:lang w:val="es-SV" w:eastAsia="es-SV"/>
        </w:rPr>
        <w:t xml:space="preserve"> constató que en la Unidad de Sindicatura de la Alcaldía del Municipio de Apopa, Departamento de San Salvador, a las dieciséis horas y cincuenta y cinco minutos del día veintiocho de febrero de dos mil veintidós, ante los oficios notariales de la Licenciada </w:t>
      </w:r>
      <w:r w:rsidR="004F4BC5">
        <w:rPr>
          <w:rFonts w:ascii="Times New Roman" w:eastAsia="Times New Roman" w:hAnsi="Times New Roman" w:cs="Times New Roman"/>
          <w:sz w:val="28"/>
          <w:szCs w:val="28"/>
          <w:lang w:val="es-SV" w:eastAsia="es-SV"/>
        </w:rPr>
        <w:t>XXXXXXXX</w:t>
      </w:r>
      <w:r w:rsidRPr="00A860BF">
        <w:rPr>
          <w:rFonts w:ascii="Times New Roman" w:eastAsia="Times New Roman" w:hAnsi="Times New Roman" w:cs="Times New Roman"/>
          <w:sz w:val="28"/>
          <w:szCs w:val="28"/>
          <w:lang w:val="es-SV" w:eastAsia="es-SV"/>
        </w:rPr>
        <w:t xml:space="preserve">, comparecieron para suscribir acta notarial </w:t>
      </w:r>
      <w:r w:rsidRPr="00A860BF">
        <w:rPr>
          <w:rFonts w:ascii="Times New Roman" w:eastAsia="Calibri" w:hAnsi="Times New Roman" w:cs="Times New Roman"/>
          <w:sz w:val="28"/>
          <w:szCs w:val="28"/>
          <w:lang w:val="es-SV"/>
        </w:rPr>
        <w:t xml:space="preserve">el señor SERGIO NOEL MONROY MARTINEZ, Síndico Municipal de la Alcaldía de Apopa y </w:t>
      </w:r>
      <w:r w:rsidRPr="00A860BF">
        <w:rPr>
          <w:rFonts w:ascii="Times New Roman" w:eastAsia="Times New Roman" w:hAnsi="Times New Roman" w:cs="Times New Roman"/>
          <w:sz w:val="28"/>
          <w:szCs w:val="28"/>
          <w:lang w:val="es-SV" w:eastAsia="es-SV"/>
        </w:rPr>
        <w:t xml:space="preserve"> </w:t>
      </w:r>
      <w:r w:rsidRPr="00A860BF">
        <w:rPr>
          <w:rFonts w:ascii="Times New Roman" w:eastAsia="Calibri" w:hAnsi="Times New Roman" w:cs="Times New Roman"/>
          <w:sz w:val="28"/>
          <w:szCs w:val="28"/>
          <w:lang w:val="es-SV"/>
        </w:rPr>
        <w:t xml:space="preserve">el </w:t>
      </w:r>
      <w:r w:rsidR="004F4BC5">
        <w:rPr>
          <w:rFonts w:ascii="Times New Roman" w:eastAsia="Calibri" w:hAnsi="Times New Roman" w:cs="Times New Roman"/>
          <w:sz w:val="28"/>
          <w:szCs w:val="28"/>
          <w:lang w:val="es-SV"/>
        </w:rPr>
        <w:t>XXXXXXX</w:t>
      </w:r>
      <w:r w:rsidRPr="00A860BF">
        <w:rPr>
          <w:rFonts w:ascii="Times New Roman" w:eastAsia="Calibri" w:hAnsi="Times New Roman" w:cs="Times New Roman"/>
          <w:sz w:val="28"/>
          <w:szCs w:val="28"/>
          <w:lang w:val="es-SV"/>
        </w:rPr>
        <w:t xml:space="preserve">, mediante dicha acta notarial expresaron: </w:t>
      </w:r>
      <w:r w:rsidRPr="00A860BF">
        <w:rPr>
          <w:rFonts w:ascii="Times New Roman" w:eastAsia="Calibri" w:hAnsi="Times New Roman" w:cs="Times New Roman"/>
          <w:i/>
          <w:sz w:val="28"/>
          <w:szCs w:val="28"/>
          <w:lang w:val="es-SV"/>
        </w:rPr>
        <w:t>““</w:t>
      </w:r>
      <w:r w:rsidRPr="00A860BF">
        <w:rPr>
          <w:rFonts w:ascii="Times New Roman" w:eastAsia="Times New Roman" w:hAnsi="Times New Roman" w:cs="Times New Roman"/>
          <w:i/>
          <w:sz w:val="28"/>
          <w:szCs w:val="28"/>
          <w:lang w:val="es-SV" w:eastAsia="es-SV"/>
        </w:rPr>
        <w:t xml:space="preserve">EL PRIMERO: I) Que comparece ante el suscrito en su calidad de Síndico Municipal de la Ciudad de Apopa, Departamento de San Salvador, personería que doy fe de ser legitima y </w:t>
      </w:r>
      <w:r w:rsidRPr="00A860BF">
        <w:rPr>
          <w:rFonts w:ascii="Times New Roman" w:eastAsia="Times New Roman" w:hAnsi="Times New Roman" w:cs="Times New Roman"/>
          <w:i/>
          <w:sz w:val="28"/>
          <w:szCs w:val="28"/>
          <w:lang w:val="es-SV" w:eastAsia="es-SV"/>
        </w:rPr>
        <w:lastRenderedPageBreak/>
        <w:t xml:space="preserve">suficiente por haber tenido a la vista la credencial emitida por el Tribunal Supremo Electoral, el día quince de abril del año dos mil veintiuno firmada por los señores Licenciada </w:t>
      </w:r>
      <w:r w:rsidR="004F4BC5">
        <w:rPr>
          <w:rFonts w:ascii="Times New Roman" w:eastAsia="Times New Roman" w:hAnsi="Times New Roman" w:cs="Times New Roman"/>
          <w:i/>
          <w:sz w:val="28"/>
          <w:szCs w:val="28"/>
          <w:lang w:val="es-SV" w:eastAsia="es-SV"/>
        </w:rPr>
        <w:t>XXXXXX</w:t>
      </w:r>
      <w:r w:rsidRPr="00A860BF">
        <w:rPr>
          <w:rFonts w:ascii="Times New Roman" w:eastAsia="Times New Roman" w:hAnsi="Times New Roman" w:cs="Times New Roman"/>
          <w:i/>
          <w:sz w:val="28"/>
          <w:szCs w:val="28"/>
          <w:lang w:val="es-SV" w:eastAsia="es-SV"/>
        </w:rPr>
        <w:t xml:space="preserve">, Magistrada Presidenta, Licenciado </w:t>
      </w:r>
      <w:r w:rsidR="004F4BC5">
        <w:rPr>
          <w:rFonts w:ascii="Times New Roman" w:eastAsia="Times New Roman" w:hAnsi="Times New Roman" w:cs="Times New Roman"/>
          <w:i/>
          <w:sz w:val="28"/>
          <w:szCs w:val="28"/>
          <w:lang w:val="es-SV" w:eastAsia="es-SV"/>
        </w:rPr>
        <w:t>XXXXX</w:t>
      </w:r>
      <w:r w:rsidRPr="00A860BF">
        <w:rPr>
          <w:rFonts w:ascii="Times New Roman" w:eastAsia="Times New Roman" w:hAnsi="Times New Roman" w:cs="Times New Roman"/>
          <w:i/>
          <w:sz w:val="28"/>
          <w:szCs w:val="28"/>
          <w:lang w:val="es-SV" w:eastAsia="es-SV"/>
        </w:rPr>
        <w:t xml:space="preserve">, Magistrado Propietario, Doctor. </w:t>
      </w:r>
      <w:r w:rsidR="004F4BC5">
        <w:rPr>
          <w:rFonts w:ascii="Times New Roman" w:eastAsia="Times New Roman" w:hAnsi="Times New Roman" w:cs="Times New Roman"/>
          <w:i/>
          <w:sz w:val="28"/>
          <w:szCs w:val="28"/>
          <w:lang w:val="es-SV" w:eastAsia="es-SV"/>
        </w:rPr>
        <w:t>XXXXX</w:t>
      </w:r>
      <w:r w:rsidRPr="00A860BF">
        <w:rPr>
          <w:rFonts w:ascii="Times New Roman" w:eastAsia="Times New Roman" w:hAnsi="Times New Roman" w:cs="Times New Roman"/>
          <w:i/>
          <w:sz w:val="28"/>
          <w:szCs w:val="28"/>
          <w:lang w:val="es-SV" w:eastAsia="es-SV"/>
        </w:rPr>
        <w:t xml:space="preserve">, Magistrado Propietario, Licenciado </w:t>
      </w:r>
      <w:r w:rsidR="004F4BC5">
        <w:rPr>
          <w:rFonts w:ascii="Times New Roman" w:eastAsia="Times New Roman" w:hAnsi="Times New Roman" w:cs="Times New Roman"/>
          <w:i/>
          <w:sz w:val="28"/>
          <w:szCs w:val="28"/>
          <w:lang w:val="es-SV" w:eastAsia="es-SV"/>
        </w:rPr>
        <w:t>XXXX</w:t>
      </w:r>
      <w:r w:rsidRPr="00A860BF">
        <w:rPr>
          <w:rFonts w:ascii="Times New Roman" w:eastAsia="Times New Roman" w:hAnsi="Times New Roman" w:cs="Times New Roman"/>
          <w:i/>
          <w:sz w:val="28"/>
          <w:szCs w:val="28"/>
          <w:lang w:val="es-SV" w:eastAsia="es-SV"/>
        </w:rPr>
        <w:t xml:space="preserve">, Magistrado Propietario, </w:t>
      </w:r>
      <w:r w:rsidR="004F4BC5">
        <w:rPr>
          <w:rFonts w:ascii="Times New Roman" w:eastAsia="Times New Roman" w:hAnsi="Times New Roman" w:cs="Times New Roman"/>
          <w:i/>
          <w:sz w:val="28"/>
          <w:szCs w:val="28"/>
          <w:lang w:val="es-SV" w:eastAsia="es-SV"/>
        </w:rPr>
        <w:t>XXXXXXX</w:t>
      </w:r>
      <w:r w:rsidRPr="00A860BF">
        <w:rPr>
          <w:rFonts w:ascii="Times New Roman" w:eastAsia="Times New Roman" w:hAnsi="Times New Roman" w:cs="Times New Roman"/>
          <w:i/>
          <w:sz w:val="28"/>
          <w:szCs w:val="28"/>
          <w:lang w:val="es-SV" w:eastAsia="es-SV"/>
        </w:rPr>
        <w:t xml:space="preserve">, Magistrado Propietario y </w:t>
      </w:r>
      <w:r w:rsidR="004F4BC5">
        <w:rPr>
          <w:rFonts w:ascii="Times New Roman" w:eastAsia="Times New Roman" w:hAnsi="Times New Roman" w:cs="Times New Roman"/>
          <w:i/>
          <w:sz w:val="28"/>
          <w:szCs w:val="28"/>
          <w:lang w:val="es-SV" w:eastAsia="es-SV"/>
        </w:rPr>
        <w:t>XXXXXX</w:t>
      </w:r>
      <w:r w:rsidRPr="00A860BF">
        <w:rPr>
          <w:rFonts w:ascii="Times New Roman" w:eastAsia="Times New Roman" w:hAnsi="Times New Roman" w:cs="Times New Roman"/>
          <w:i/>
          <w:sz w:val="28"/>
          <w:szCs w:val="28"/>
          <w:lang w:val="es-SV" w:eastAsia="es-SV"/>
        </w:rPr>
        <w:t xml:space="preserve">, Secretario General, en la que consta que el señor SERGIO NOEL MONROY MARTINEZ, fue electo como Sindico del Concejo Municipal de Apopa, para el periodo constitucional que inicia el </w:t>
      </w:r>
      <w:proofErr w:type="spellStart"/>
      <w:r w:rsidRPr="00A860BF">
        <w:rPr>
          <w:rFonts w:ascii="Times New Roman" w:eastAsia="Times New Roman" w:hAnsi="Times New Roman" w:cs="Times New Roman"/>
          <w:i/>
          <w:sz w:val="28"/>
          <w:szCs w:val="28"/>
          <w:lang w:val="es-SV" w:eastAsia="es-SV"/>
        </w:rPr>
        <w:t>dia</w:t>
      </w:r>
      <w:proofErr w:type="spellEnd"/>
      <w:r w:rsidRPr="00A860BF">
        <w:rPr>
          <w:rFonts w:ascii="Times New Roman" w:eastAsia="Times New Roman" w:hAnsi="Times New Roman" w:cs="Times New Roman"/>
          <w:i/>
          <w:sz w:val="28"/>
          <w:szCs w:val="28"/>
          <w:lang w:val="es-SV" w:eastAsia="es-SV"/>
        </w:rPr>
        <w:t xml:space="preserve"> primero de mayo del año dos mil veintiuno y finaliza el treinta de abril del año dos mil veinticuatro; II) Que mediante acuerdo Municipal NUMERO VEINTITRES, del ACTA NUMERO NUEVE, de sesión Extraordinaria del día Veinticinco de junio del año dos mil veintiuno, se ordenó SUPRIMIR LA PLAZA del señor </w:t>
      </w:r>
      <w:r w:rsidR="00F510C7">
        <w:rPr>
          <w:rFonts w:ascii="Times New Roman" w:eastAsia="Times New Roman" w:hAnsi="Times New Roman" w:cs="Times New Roman"/>
          <w:i/>
          <w:sz w:val="28"/>
          <w:szCs w:val="28"/>
          <w:lang w:val="es-SV" w:eastAsia="es-SV"/>
        </w:rPr>
        <w:t>XXXXXX</w:t>
      </w:r>
      <w:r w:rsidRPr="00A860BF">
        <w:rPr>
          <w:rFonts w:ascii="Times New Roman" w:eastAsia="Times New Roman" w:hAnsi="Times New Roman" w:cs="Times New Roman"/>
          <w:i/>
          <w:sz w:val="28"/>
          <w:szCs w:val="28"/>
          <w:lang w:val="es-SV" w:eastAsia="es-SV"/>
        </w:rPr>
        <w:t xml:space="preserve"> conocido por FRANCISCO MANUEL AQUINO RIVAS; III) Que el señor </w:t>
      </w:r>
      <w:r w:rsidR="00F510C7">
        <w:rPr>
          <w:rFonts w:ascii="Times New Roman" w:eastAsia="Times New Roman" w:hAnsi="Times New Roman" w:cs="Times New Roman"/>
          <w:i/>
          <w:sz w:val="28"/>
          <w:szCs w:val="28"/>
          <w:lang w:val="es-SV" w:eastAsia="es-SV"/>
        </w:rPr>
        <w:t>XXXXX</w:t>
      </w:r>
      <w:r w:rsidRPr="00A860BF">
        <w:rPr>
          <w:rFonts w:ascii="Times New Roman" w:eastAsia="Times New Roman" w:hAnsi="Times New Roman" w:cs="Times New Roman"/>
          <w:i/>
          <w:sz w:val="28"/>
          <w:szCs w:val="28"/>
          <w:lang w:val="es-SV" w:eastAsia="es-SV"/>
        </w:rPr>
        <w:t xml:space="preserve"> conocido </w:t>
      </w:r>
      <w:r w:rsidR="00F510C7">
        <w:rPr>
          <w:rFonts w:ascii="Times New Roman" w:eastAsia="Times New Roman" w:hAnsi="Times New Roman" w:cs="Times New Roman"/>
          <w:i/>
          <w:sz w:val="28"/>
          <w:szCs w:val="28"/>
          <w:lang w:val="es-SV" w:eastAsia="es-SV"/>
        </w:rPr>
        <w:t>XXXXXX</w:t>
      </w:r>
      <w:r w:rsidRPr="00A860BF">
        <w:rPr>
          <w:rFonts w:ascii="Times New Roman" w:eastAsia="Times New Roman" w:hAnsi="Times New Roman" w:cs="Times New Roman"/>
          <w:i/>
          <w:sz w:val="28"/>
          <w:szCs w:val="28"/>
          <w:lang w:val="es-SV" w:eastAsia="es-SV"/>
        </w:rPr>
        <w:t xml:space="preserve">, interpuso por medio de su Apoderado Judicial Licenciado </w:t>
      </w:r>
      <w:r w:rsidR="00F510C7">
        <w:rPr>
          <w:rFonts w:ascii="Times New Roman" w:eastAsia="Times New Roman" w:hAnsi="Times New Roman" w:cs="Times New Roman"/>
          <w:i/>
          <w:sz w:val="28"/>
          <w:szCs w:val="28"/>
          <w:lang w:val="es-SV" w:eastAsia="es-SV"/>
        </w:rPr>
        <w:t>XXXXX</w:t>
      </w:r>
      <w:r w:rsidRPr="00A860BF">
        <w:rPr>
          <w:rFonts w:ascii="Times New Roman" w:eastAsia="Times New Roman" w:hAnsi="Times New Roman" w:cs="Times New Roman"/>
          <w:i/>
          <w:sz w:val="28"/>
          <w:szCs w:val="28"/>
          <w:lang w:val="es-SV" w:eastAsia="es-SV"/>
        </w:rPr>
        <w:t xml:space="preserve">, la demanda de Nulidad de Despido ante el Juzgado Segundo de lo Contencioso Administrativo, la cual se encuentra registrada bajo el Numero Único de Expediente cero </w:t>
      </w:r>
      <w:proofErr w:type="spellStart"/>
      <w:r w:rsidRPr="00A860BF">
        <w:rPr>
          <w:rFonts w:ascii="Times New Roman" w:eastAsia="Times New Roman" w:hAnsi="Times New Roman" w:cs="Times New Roman"/>
          <w:i/>
          <w:sz w:val="28"/>
          <w:szCs w:val="28"/>
          <w:lang w:val="es-SV" w:eastAsia="es-SV"/>
        </w:rPr>
        <w:t>cero</w:t>
      </w:r>
      <w:proofErr w:type="spellEnd"/>
      <w:r w:rsidRPr="00A860BF">
        <w:rPr>
          <w:rFonts w:ascii="Times New Roman" w:eastAsia="Times New Roman" w:hAnsi="Times New Roman" w:cs="Times New Roman"/>
          <w:i/>
          <w:sz w:val="28"/>
          <w:szCs w:val="28"/>
          <w:lang w:val="es-SV" w:eastAsia="es-SV"/>
        </w:rPr>
        <w:t xml:space="preserve"> tres cinco dos-dos uno-ST-COPA-2CO, (00352-21-ST-COPA-2CO); IV) Que mediante el ACUERDO MUNICIPAL NUMERO DOCE, del acta NUMERO SEIS, de sesión Ordinaria celebrada el día veinticuatro de febrero del año dos mil veintidós se me DELEGO Y AUTORIZO en calidad de Síndico Municipal, para que realice las diligencias correspondientes a fin de conciliar con los empleados, que fueron suprimidas las plazas, según lo establece el artículo 51 literal g) del Código Municipal. EL SEGUNDO MANIFIESTA: I) Que es de las generales antes mencionadas; II) Que efectivamente el señor SERGIO NOEL MONROY MARTINEZ, es el Síndico Municipal de Apopa; III) Que es cierto que interpuso por medio de su Apoderado Judicial Licenciado </w:t>
      </w:r>
      <w:r w:rsidR="00F510C7">
        <w:rPr>
          <w:rFonts w:ascii="Times New Roman" w:eastAsia="Times New Roman" w:hAnsi="Times New Roman" w:cs="Times New Roman"/>
          <w:i/>
          <w:sz w:val="28"/>
          <w:szCs w:val="28"/>
          <w:lang w:val="es-SV" w:eastAsia="es-SV"/>
        </w:rPr>
        <w:t>XXXXXXX</w:t>
      </w:r>
      <w:r w:rsidRPr="00A860BF">
        <w:rPr>
          <w:rFonts w:ascii="Times New Roman" w:eastAsia="Times New Roman" w:hAnsi="Times New Roman" w:cs="Times New Roman"/>
          <w:i/>
          <w:sz w:val="28"/>
          <w:szCs w:val="28"/>
          <w:lang w:val="es-SV" w:eastAsia="es-SV"/>
        </w:rPr>
        <w:t xml:space="preserve">, la demanda de Nulidad de Despido ante el Juzgado Segundo de lo Contencioso Administrativo, la cual se encuentra registrada bajo el Numero Único de Expediente </w:t>
      </w:r>
      <w:r w:rsidR="00EC1479">
        <w:rPr>
          <w:rFonts w:ascii="Times New Roman" w:eastAsia="Times New Roman" w:hAnsi="Times New Roman" w:cs="Times New Roman"/>
          <w:i/>
          <w:sz w:val="28"/>
          <w:szCs w:val="28"/>
          <w:lang w:val="es-SV" w:eastAsia="es-SV"/>
        </w:rPr>
        <w:t>XXXXXX</w:t>
      </w:r>
      <w:r w:rsidRPr="00A860BF">
        <w:rPr>
          <w:rFonts w:ascii="Times New Roman" w:eastAsia="Times New Roman" w:hAnsi="Times New Roman" w:cs="Times New Roman"/>
          <w:i/>
          <w:sz w:val="28"/>
          <w:szCs w:val="28"/>
          <w:lang w:val="es-SV" w:eastAsia="es-SV"/>
        </w:rPr>
        <w:t>-ST- COPA-2CO</w:t>
      </w:r>
      <w:proofErr w:type="gramStart"/>
      <w:r w:rsidRPr="00A860BF">
        <w:rPr>
          <w:rFonts w:ascii="Times New Roman" w:eastAsia="Times New Roman" w:hAnsi="Times New Roman" w:cs="Times New Roman"/>
          <w:i/>
          <w:sz w:val="28"/>
          <w:szCs w:val="28"/>
          <w:lang w:val="es-SV" w:eastAsia="es-SV"/>
        </w:rPr>
        <w:t>,(</w:t>
      </w:r>
      <w:proofErr w:type="gramEnd"/>
      <w:r w:rsidRPr="00A860BF">
        <w:rPr>
          <w:rFonts w:ascii="Times New Roman" w:eastAsia="Times New Roman" w:hAnsi="Times New Roman" w:cs="Times New Roman"/>
          <w:i/>
          <w:sz w:val="28"/>
          <w:szCs w:val="28"/>
          <w:lang w:val="es-SV" w:eastAsia="es-SV"/>
        </w:rPr>
        <w:t xml:space="preserve">00352-21-ST-COPA-2CO). Por lo que en razón y en la calidad antes mencionada COMPARECEN ante el suscrito a fin de resolver el conflicto entre la municipalidad y el señor </w:t>
      </w:r>
      <w:r w:rsidR="00EC1479">
        <w:rPr>
          <w:rFonts w:ascii="Times New Roman" w:eastAsia="Times New Roman" w:hAnsi="Times New Roman" w:cs="Times New Roman"/>
          <w:i/>
          <w:sz w:val="28"/>
          <w:szCs w:val="28"/>
          <w:lang w:val="es-SV" w:eastAsia="es-SV"/>
        </w:rPr>
        <w:t>XXXXXXX</w:t>
      </w:r>
      <w:r w:rsidRPr="00A860BF">
        <w:rPr>
          <w:rFonts w:ascii="Times New Roman" w:eastAsia="Times New Roman" w:hAnsi="Times New Roman" w:cs="Times New Roman"/>
          <w:i/>
          <w:sz w:val="28"/>
          <w:szCs w:val="28"/>
          <w:lang w:val="es-SV" w:eastAsia="es-SV"/>
        </w:rPr>
        <w:t xml:space="preserve"> conocido por </w:t>
      </w:r>
      <w:r w:rsidR="00EC1479">
        <w:rPr>
          <w:rFonts w:ascii="Times New Roman" w:eastAsia="Times New Roman" w:hAnsi="Times New Roman" w:cs="Times New Roman"/>
          <w:i/>
          <w:sz w:val="28"/>
          <w:szCs w:val="28"/>
          <w:lang w:val="es-SV" w:eastAsia="es-SV"/>
        </w:rPr>
        <w:t>XXXXXXX</w:t>
      </w:r>
      <w:r w:rsidRPr="00A860BF">
        <w:rPr>
          <w:rFonts w:ascii="Times New Roman" w:eastAsia="Times New Roman" w:hAnsi="Times New Roman" w:cs="Times New Roman"/>
          <w:i/>
          <w:sz w:val="28"/>
          <w:szCs w:val="28"/>
          <w:lang w:val="es-SV" w:eastAsia="es-SV"/>
        </w:rPr>
        <w:t xml:space="preserve">, bajo los términos siguientes: la Municipalidad por medio del señor </w:t>
      </w:r>
      <w:r w:rsidR="00EC1479">
        <w:rPr>
          <w:rFonts w:ascii="Times New Roman" w:eastAsia="Times New Roman" w:hAnsi="Times New Roman" w:cs="Times New Roman"/>
          <w:i/>
          <w:sz w:val="28"/>
          <w:szCs w:val="28"/>
          <w:lang w:val="es-SV" w:eastAsia="es-SV"/>
        </w:rPr>
        <w:t>XXXXX</w:t>
      </w:r>
      <w:r w:rsidRPr="00A860BF">
        <w:rPr>
          <w:rFonts w:ascii="Times New Roman" w:eastAsia="Times New Roman" w:hAnsi="Times New Roman" w:cs="Times New Roman"/>
          <w:i/>
          <w:sz w:val="28"/>
          <w:szCs w:val="28"/>
          <w:lang w:val="es-SV" w:eastAsia="es-SV"/>
        </w:rPr>
        <w:t xml:space="preserve">, quien actúa en la calidad antes mencionada se obliga a: I) </w:t>
      </w:r>
      <w:r w:rsidRPr="00A860BF">
        <w:rPr>
          <w:rFonts w:ascii="Times New Roman" w:eastAsia="Times New Roman" w:hAnsi="Times New Roman" w:cs="Times New Roman"/>
          <w:i/>
          <w:sz w:val="28"/>
          <w:szCs w:val="28"/>
          <w:lang w:val="es-SV" w:eastAsia="es-SV"/>
        </w:rPr>
        <w:lastRenderedPageBreak/>
        <w:t xml:space="preserve">Girar las instrucciones correspondiente a fin de cambiar concepto de Indemnización por el de Salarios que se les ha trasferido a sus cuentas por parte de la tesorería de esta municipalidad, del mes de junio, julio, agosto, septiembre, octubre y noviembre del año dos mil veintiuno, II) Girar instrucciones correspondiente a tesorería a fin de que le cancelen el salario del mes de diciembre del año dos mil veintiuno y enero y febrero del presente año en un plazo máximo de quince días contados a partir de la fecha de la firma de la presente acta notarial III) Girar las instrucciones para el reinstalo a partir del día uno de marzo del año dos mil veintidós garantizándole la categoría y no implique disminución de salario o cualquier otro derecho, gozando de estabilidad laboral tal como lo establece la Ley de la Carrera Administrativa Municipal, evitándose el seguimiento y acoso laboral. IV) Girar las instrucciones pertinentes para que sea incluido en la planilla de pagos de la municipalidad a partir del mes de marzo del año dos mil veintidós. V) Realizar las diligencias necesarias a fin de realizar los respectivos ajustes presupuestarios. Obligándose al señor </w:t>
      </w:r>
      <w:r w:rsidR="00EC1479">
        <w:rPr>
          <w:rFonts w:ascii="Times New Roman" w:eastAsia="Times New Roman" w:hAnsi="Times New Roman" w:cs="Times New Roman"/>
          <w:i/>
          <w:sz w:val="28"/>
          <w:szCs w:val="28"/>
          <w:lang w:val="es-SV" w:eastAsia="es-SV"/>
        </w:rPr>
        <w:t>XXXXXXX</w:t>
      </w:r>
      <w:r w:rsidRPr="00A860BF">
        <w:rPr>
          <w:rFonts w:ascii="Times New Roman" w:eastAsia="Times New Roman" w:hAnsi="Times New Roman" w:cs="Times New Roman"/>
          <w:i/>
          <w:sz w:val="28"/>
          <w:szCs w:val="28"/>
          <w:lang w:val="es-SV" w:eastAsia="es-SV"/>
        </w:rPr>
        <w:t xml:space="preserve"> conocido por </w:t>
      </w:r>
      <w:r w:rsidR="00EC1479">
        <w:rPr>
          <w:rFonts w:ascii="Times New Roman" w:eastAsia="Times New Roman" w:hAnsi="Times New Roman" w:cs="Times New Roman"/>
          <w:i/>
          <w:sz w:val="28"/>
          <w:szCs w:val="28"/>
          <w:lang w:val="es-SV" w:eastAsia="es-SV"/>
        </w:rPr>
        <w:t>XXXXXXXXXXX</w:t>
      </w:r>
      <w:r w:rsidRPr="00A860BF">
        <w:rPr>
          <w:rFonts w:ascii="Times New Roman" w:eastAsia="Times New Roman" w:hAnsi="Times New Roman" w:cs="Times New Roman"/>
          <w:i/>
          <w:sz w:val="28"/>
          <w:szCs w:val="28"/>
          <w:lang w:val="es-SV" w:eastAsia="es-SV"/>
        </w:rPr>
        <w:t xml:space="preserve">. a) Respetar a las autoridades municipales, cumplir el manual de funciones y cumplir todas las disposiciones legales aplicables a la materia; a firmar todos los recibos de las transferencias que les realizo la tesorería municipal en concepto de Salario; b) Notificarle a su representante legal el acuerdo alcanzado a fin de desestimar la demanda interpuesta en los Juzgados cuando se haya cumplido totalmente los acuerdos consignados en la presente acta. Manifiestan de manera unánime que para resolución de conflictos judiciales se someten a la jurisdicción del Juzgado de lo Civil y Mercantil de esta ciudad, comprometiéndose el primero al pago de las costas procesales que arroje el proceso Judicial. Así se expresaron los comparecientes a quienes explique los efectos legales de la presente acta notarial que consta de un folio útil y leído que fue por mi manifiestan estar conforme a su voluntad y ratifican el contenido de la misma y firmamos en triplicado de las cuales se le entregara una al señor Síndico Municipal y las otras dos al señor </w:t>
      </w:r>
      <w:r w:rsidR="00205D93">
        <w:rPr>
          <w:rFonts w:ascii="Times New Roman" w:eastAsia="Times New Roman" w:hAnsi="Times New Roman" w:cs="Times New Roman"/>
          <w:i/>
          <w:sz w:val="28"/>
          <w:szCs w:val="28"/>
          <w:lang w:val="es-SV" w:eastAsia="es-SV"/>
        </w:rPr>
        <w:t>XXXXX</w:t>
      </w:r>
      <w:r w:rsidRPr="00A860BF">
        <w:rPr>
          <w:rFonts w:ascii="Times New Roman" w:eastAsia="Times New Roman" w:hAnsi="Times New Roman" w:cs="Times New Roman"/>
          <w:i/>
          <w:sz w:val="28"/>
          <w:szCs w:val="28"/>
          <w:lang w:val="es-SV" w:eastAsia="es-SV"/>
        </w:rPr>
        <w:t xml:space="preserve"> conocido por </w:t>
      </w:r>
      <w:r w:rsidR="00205D93">
        <w:rPr>
          <w:rFonts w:ascii="Times New Roman" w:eastAsia="Times New Roman" w:hAnsi="Times New Roman" w:cs="Times New Roman"/>
          <w:i/>
          <w:sz w:val="28"/>
          <w:szCs w:val="28"/>
          <w:lang w:val="es-SV" w:eastAsia="es-SV"/>
        </w:rPr>
        <w:t>XXXXXX</w:t>
      </w:r>
      <w:r w:rsidRPr="00A860BF">
        <w:rPr>
          <w:rFonts w:ascii="Times New Roman" w:eastAsia="Times New Roman" w:hAnsi="Times New Roman" w:cs="Times New Roman"/>
          <w:i/>
          <w:sz w:val="28"/>
          <w:szCs w:val="28"/>
          <w:lang w:val="es-SV" w:eastAsia="es-SV"/>
        </w:rPr>
        <w:t>, una para su archivo y la otra para que sea remitida al juzgado pertinente junto con el escrito de desistimiento, al cumplirse totalmente los acuerdos alcanzados en la presente acta. DOY FE.”””</w:t>
      </w:r>
    </w:p>
    <w:p w:rsidR="00A860BF" w:rsidRPr="00A860BF" w:rsidRDefault="00A860BF" w:rsidP="00A860BF">
      <w:pPr>
        <w:numPr>
          <w:ilvl w:val="0"/>
          <w:numId w:val="37"/>
        </w:numPr>
        <w:autoSpaceDE w:val="0"/>
        <w:autoSpaceDN w:val="0"/>
        <w:adjustRightInd w:val="0"/>
        <w:spacing w:after="0" w:line="276" w:lineRule="auto"/>
        <w:ind w:left="426" w:hanging="426"/>
        <w:contextualSpacing/>
        <w:jc w:val="both"/>
        <w:rPr>
          <w:rFonts w:ascii="Times New Roman" w:eastAsia="Calibri" w:hAnsi="Times New Roman" w:cs="Times New Roman"/>
          <w:i/>
          <w:sz w:val="28"/>
          <w:szCs w:val="28"/>
          <w:lang w:val="es-SV"/>
        </w:rPr>
      </w:pPr>
      <w:r w:rsidRPr="00A860BF">
        <w:rPr>
          <w:rFonts w:ascii="Times New Roman" w:eastAsia="Calibri" w:hAnsi="Times New Roman" w:cs="Times New Roman"/>
          <w:sz w:val="28"/>
          <w:szCs w:val="28"/>
          <w:lang w:val="es-SV"/>
        </w:rPr>
        <w:lastRenderedPageBreak/>
        <w:t xml:space="preserve">En fecha veintinueve de septiembre del año dos mil veintidós, a partir del reinstalo realizado según los términos que anteceden el romano II,  el </w:t>
      </w:r>
      <w:r w:rsidR="007A7710">
        <w:rPr>
          <w:rFonts w:ascii="Times New Roman" w:eastAsia="Calibri" w:hAnsi="Times New Roman" w:cs="Times New Roman"/>
          <w:sz w:val="28"/>
          <w:szCs w:val="28"/>
          <w:lang w:val="es-SV"/>
        </w:rPr>
        <w:t>XXXXXXXXX</w:t>
      </w:r>
      <w:r w:rsidRPr="00A860BF">
        <w:rPr>
          <w:rFonts w:ascii="Times New Roman" w:eastAsia="Calibri" w:hAnsi="Times New Roman" w:cs="Times New Roman"/>
          <w:sz w:val="28"/>
          <w:szCs w:val="28"/>
          <w:lang w:val="es-SV"/>
        </w:rPr>
        <w:t xml:space="preserve">, firmo finiquito laboral en los siguientes términos: </w:t>
      </w:r>
      <w:r w:rsidRPr="00A860BF">
        <w:rPr>
          <w:rFonts w:ascii="Times New Roman" w:eastAsia="Calibri" w:hAnsi="Times New Roman" w:cs="Times New Roman"/>
          <w:i/>
          <w:sz w:val="28"/>
          <w:szCs w:val="28"/>
          <w:lang w:val="es-SV"/>
        </w:rPr>
        <w:t>“</w:t>
      </w:r>
      <w:r w:rsidRPr="00A860BF">
        <w:rPr>
          <w:rFonts w:ascii="Times New Roman" w:eastAsia="Times New Roman" w:hAnsi="Times New Roman" w:cs="Times New Roman"/>
          <w:i/>
          <w:sz w:val="28"/>
          <w:szCs w:val="28"/>
          <w:lang w:val="es-SV" w:eastAsia="es-SV"/>
        </w:rPr>
        <w:t xml:space="preserve">En la ciudad de Apopa, Departamento de San Salvador, a las dieciséis horas con treinta y cinco minutos del día veintinueve de septiembre del año dos mil veintidós, ante mi </w:t>
      </w:r>
      <w:r w:rsidR="007A7710">
        <w:rPr>
          <w:rFonts w:ascii="Times New Roman" w:eastAsia="Times New Roman" w:hAnsi="Times New Roman" w:cs="Times New Roman"/>
          <w:i/>
          <w:sz w:val="28"/>
          <w:szCs w:val="28"/>
          <w:lang w:val="es-SV" w:eastAsia="es-SV"/>
        </w:rPr>
        <w:t>XXXXXX</w:t>
      </w:r>
      <w:r w:rsidRPr="00A860BF">
        <w:rPr>
          <w:rFonts w:ascii="Times New Roman" w:eastAsia="Times New Roman" w:hAnsi="Times New Roman" w:cs="Times New Roman"/>
          <w:i/>
          <w:sz w:val="28"/>
          <w:szCs w:val="28"/>
          <w:lang w:val="es-SV" w:eastAsia="es-SV"/>
        </w:rPr>
        <w:t xml:space="preserve">, Notario del domicilio de Santiago </w:t>
      </w:r>
      <w:proofErr w:type="spellStart"/>
      <w:r w:rsidRPr="00A860BF">
        <w:rPr>
          <w:rFonts w:ascii="Times New Roman" w:eastAsia="Times New Roman" w:hAnsi="Times New Roman" w:cs="Times New Roman"/>
          <w:i/>
          <w:sz w:val="28"/>
          <w:szCs w:val="28"/>
          <w:lang w:val="es-SV" w:eastAsia="es-SV"/>
        </w:rPr>
        <w:t>Texacuangos</w:t>
      </w:r>
      <w:proofErr w:type="spellEnd"/>
      <w:r w:rsidRPr="00A860BF">
        <w:rPr>
          <w:rFonts w:ascii="Times New Roman" w:eastAsia="Times New Roman" w:hAnsi="Times New Roman" w:cs="Times New Roman"/>
          <w:i/>
          <w:sz w:val="28"/>
          <w:szCs w:val="28"/>
          <w:lang w:val="es-SV" w:eastAsia="es-SV"/>
        </w:rPr>
        <w:t xml:space="preserve">, comparece el señor </w:t>
      </w:r>
      <w:r w:rsidR="007A7710">
        <w:rPr>
          <w:rFonts w:ascii="Times New Roman" w:eastAsia="Times New Roman" w:hAnsi="Times New Roman" w:cs="Times New Roman"/>
          <w:i/>
          <w:sz w:val="28"/>
          <w:szCs w:val="28"/>
          <w:lang w:val="es-SV" w:eastAsia="es-SV"/>
        </w:rPr>
        <w:t xml:space="preserve">XXXXX </w:t>
      </w:r>
      <w:r w:rsidRPr="00A860BF">
        <w:rPr>
          <w:rFonts w:ascii="Times New Roman" w:eastAsia="Times New Roman" w:hAnsi="Times New Roman" w:cs="Times New Roman"/>
          <w:i/>
          <w:sz w:val="28"/>
          <w:szCs w:val="28"/>
          <w:lang w:val="es-SV" w:eastAsia="es-SV"/>
        </w:rPr>
        <w:t xml:space="preserve">conocido por </w:t>
      </w:r>
      <w:r w:rsidR="007A7710">
        <w:rPr>
          <w:rFonts w:ascii="Times New Roman" w:eastAsia="Times New Roman" w:hAnsi="Times New Roman" w:cs="Times New Roman"/>
          <w:i/>
          <w:sz w:val="28"/>
          <w:szCs w:val="28"/>
          <w:lang w:val="es-SV" w:eastAsia="es-SV"/>
        </w:rPr>
        <w:t>XXXXXX</w:t>
      </w:r>
      <w:r w:rsidRPr="00A860BF">
        <w:rPr>
          <w:rFonts w:ascii="Times New Roman" w:eastAsia="Times New Roman" w:hAnsi="Times New Roman" w:cs="Times New Roman"/>
          <w:i/>
          <w:sz w:val="28"/>
          <w:szCs w:val="28"/>
          <w:lang w:val="es-SV" w:eastAsia="es-SV"/>
        </w:rPr>
        <w:t xml:space="preserve">, de cincuenta y tres años de edad, Doctor en Medicina, del Domicilio de Apopa, Departamento de San Salvador, a quien conozco e identifico por medio de su Documento Único de Identidad y Registro Tributario número </w:t>
      </w:r>
      <w:r w:rsidR="00AC0C2F">
        <w:rPr>
          <w:rFonts w:ascii="Times New Roman" w:eastAsia="Times New Roman" w:hAnsi="Times New Roman" w:cs="Times New Roman"/>
          <w:i/>
          <w:sz w:val="28"/>
          <w:szCs w:val="28"/>
          <w:lang w:val="es-SV" w:eastAsia="es-SV"/>
        </w:rPr>
        <w:t>XXXXXX</w:t>
      </w:r>
      <w:r w:rsidRPr="00A860BF">
        <w:rPr>
          <w:rFonts w:ascii="Times New Roman" w:eastAsia="Times New Roman" w:hAnsi="Times New Roman" w:cs="Times New Roman"/>
          <w:i/>
          <w:sz w:val="28"/>
          <w:szCs w:val="28"/>
          <w:lang w:val="es-SV" w:eastAsia="es-SV"/>
        </w:rPr>
        <w:t xml:space="preserve">; quien por este documento y BAJO JURAMENTO ME DECLARA: I)Que es trabajador de la </w:t>
      </w:r>
      <w:proofErr w:type="spellStart"/>
      <w:r w:rsidRPr="00A860BF">
        <w:rPr>
          <w:rFonts w:ascii="Times New Roman" w:eastAsia="Times New Roman" w:hAnsi="Times New Roman" w:cs="Times New Roman"/>
          <w:i/>
          <w:sz w:val="28"/>
          <w:szCs w:val="28"/>
          <w:lang w:val="es-SV" w:eastAsia="es-SV"/>
        </w:rPr>
        <w:t>Alcaldia</w:t>
      </w:r>
      <w:proofErr w:type="spellEnd"/>
      <w:r w:rsidRPr="00A860BF">
        <w:rPr>
          <w:rFonts w:ascii="Times New Roman" w:eastAsia="Times New Roman" w:hAnsi="Times New Roman" w:cs="Times New Roman"/>
          <w:i/>
          <w:sz w:val="28"/>
          <w:szCs w:val="28"/>
          <w:lang w:val="es-SV" w:eastAsia="es-SV"/>
        </w:rPr>
        <w:t xml:space="preserve"> Municipal de Apopa desde el uno de mayo de dos mil quince, en el cargo de Medico, en el DEPARTAMENTO DE PROMOCION PARA LA SALUD.II)Que mediante ACUERDO MUNICIPAL NUMERO VEINTITRES, del ACTA NUMERO NUEVE, de sesión Extraordinaria del día Veinticinco de junio del año dos mil veintiuno, se ordenó SUPRIMIR LA PLAZA del señor </w:t>
      </w:r>
      <w:r w:rsidR="00AC0C2F">
        <w:rPr>
          <w:rFonts w:ascii="Times New Roman" w:eastAsia="Times New Roman" w:hAnsi="Times New Roman" w:cs="Times New Roman"/>
          <w:i/>
          <w:sz w:val="28"/>
          <w:szCs w:val="28"/>
          <w:lang w:val="es-SV" w:eastAsia="es-SV"/>
        </w:rPr>
        <w:t>XXXXXX</w:t>
      </w:r>
      <w:r w:rsidRPr="00A860BF">
        <w:rPr>
          <w:rFonts w:ascii="Times New Roman" w:eastAsia="Times New Roman" w:hAnsi="Times New Roman" w:cs="Times New Roman"/>
          <w:i/>
          <w:sz w:val="28"/>
          <w:szCs w:val="28"/>
          <w:lang w:val="es-SV" w:eastAsia="es-SV"/>
        </w:rPr>
        <w:t xml:space="preserve"> conocido por </w:t>
      </w:r>
      <w:r w:rsidR="00AC0C2F">
        <w:rPr>
          <w:rFonts w:ascii="Times New Roman" w:eastAsia="Times New Roman" w:hAnsi="Times New Roman" w:cs="Times New Roman"/>
          <w:i/>
          <w:sz w:val="28"/>
          <w:szCs w:val="28"/>
          <w:lang w:val="es-SV" w:eastAsia="es-SV"/>
        </w:rPr>
        <w:t>XXXXX</w:t>
      </w:r>
      <w:r w:rsidRPr="00A860BF">
        <w:rPr>
          <w:rFonts w:ascii="Times New Roman" w:eastAsia="Times New Roman" w:hAnsi="Times New Roman" w:cs="Times New Roman"/>
          <w:i/>
          <w:sz w:val="28"/>
          <w:szCs w:val="28"/>
          <w:lang w:val="es-SV" w:eastAsia="es-SV"/>
        </w:rPr>
        <w:t xml:space="preserve">; III) Que el señor </w:t>
      </w:r>
      <w:r w:rsidR="00AC0C2F">
        <w:rPr>
          <w:rFonts w:ascii="Times New Roman" w:eastAsia="Times New Roman" w:hAnsi="Times New Roman" w:cs="Times New Roman"/>
          <w:i/>
          <w:sz w:val="28"/>
          <w:szCs w:val="28"/>
          <w:lang w:val="es-SV" w:eastAsia="es-SV"/>
        </w:rPr>
        <w:t>XXXX</w:t>
      </w:r>
      <w:r w:rsidRPr="00A860BF">
        <w:rPr>
          <w:rFonts w:ascii="Times New Roman" w:eastAsia="Times New Roman" w:hAnsi="Times New Roman" w:cs="Times New Roman"/>
          <w:i/>
          <w:sz w:val="28"/>
          <w:szCs w:val="28"/>
          <w:lang w:val="es-SV" w:eastAsia="es-SV"/>
        </w:rPr>
        <w:t xml:space="preserve"> conocido por </w:t>
      </w:r>
      <w:r w:rsidR="00AC0C2F">
        <w:rPr>
          <w:rFonts w:ascii="Times New Roman" w:eastAsia="Times New Roman" w:hAnsi="Times New Roman" w:cs="Times New Roman"/>
          <w:i/>
          <w:sz w:val="28"/>
          <w:szCs w:val="28"/>
          <w:lang w:val="es-SV" w:eastAsia="es-SV"/>
        </w:rPr>
        <w:t>XXXXX</w:t>
      </w:r>
      <w:r w:rsidRPr="00A860BF">
        <w:rPr>
          <w:rFonts w:ascii="Times New Roman" w:eastAsia="Times New Roman" w:hAnsi="Times New Roman" w:cs="Times New Roman"/>
          <w:i/>
          <w:sz w:val="28"/>
          <w:szCs w:val="28"/>
          <w:lang w:val="es-SV" w:eastAsia="es-SV"/>
        </w:rPr>
        <w:t xml:space="preserve">, interpuso por medio de su Apoderado Judicial Licenciado </w:t>
      </w:r>
      <w:r w:rsidR="00AC0C2F">
        <w:rPr>
          <w:rFonts w:ascii="Times New Roman" w:eastAsia="Times New Roman" w:hAnsi="Times New Roman" w:cs="Times New Roman"/>
          <w:i/>
          <w:sz w:val="28"/>
          <w:szCs w:val="28"/>
          <w:lang w:val="es-SV" w:eastAsia="es-SV"/>
        </w:rPr>
        <w:t>XXXX</w:t>
      </w:r>
      <w:r w:rsidRPr="00A860BF">
        <w:rPr>
          <w:rFonts w:ascii="Times New Roman" w:eastAsia="Times New Roman" w:hAnsi="Times New Roman" w:cs="Times New Roman"/>
          <w:i/>
          <w:sz w:val="28"/>
          <w:szCs w:val="28"/>
          <w:lang w:val="es-SV" w:eastAsia="es-SV"/>
        </w:rPr>
        <w:t xml:space="preserve">, la demanda de Nulidad de Despido ante el Juzgado Segundo de lo Contencioso Administrativo, la cual se encuentra registrada bajo el Numero Único de Expediente cero </w:t>
      </w:r>
      <w:proofErr w:type="spellStart"/>
      <w:r w:rsidRPr="00A860BF">
        <w:rPr>
          <w:rFonts w:ascii="Times New Roman" w:eastAsia="Times New Roman" w:hAnsi="Times New Roman" w:cs="Times New Roman"/>
          <w:i/>
          <w:sz w:val="28"/>
          <w:szCs w:val="28"/>
          <w:lang w:val="es-SV" w:eastAsia="es-SV"/>
        </w:rPr>
        <w:t>cero</w:t>
      </w:r>
      <w:proofErr w:type="spellEnd"/>
      <w:r w:rsidRPr="00A860BF">
        <w:rPr>
          <w:rFonts w:ascii="Times New Roman" w:eastAsia="Times New Roman" w:hAnsi="Times New Roman" w:cs="Times New Roman"/>
          <w:i/>
          <w:sz w:val="28"/>
          <w:szCs w:val="28"/>
          <w:lang w:val="es-SV" w:eastAsia="es-SV"/>
        </w:rPr>
        <w:t xml:space="preserve"> tres cinco dos </w:t>
      </w:r>
      <w:proofErr w:type="spellStart"/>
      <w:r w:rsidRPr="00A860BF">
        <w:rPr>
          <w:rFonts w:ascii="Times New Roman" w:eastAsia="Times New Roman" w:hAnsi="Times New Roman" w:cs="Times New Roman"/>
          <w:i/>
          <w:sz w:val="28"/>
          <w:szCs w:val="28"/>
          <w:lang w:val="es-SV" w:eastAsia="es-SV"/>
        </w:rPr>
        <w:t>dos</w:t>
      </w:r>
      <w:proofErr w:type="spellEnd"/>
      <w:r w:rsidRPr="00A860BF">
        <w:rPr>
          <w:rFonts w:ascii="Times New Roman" w:eastAsia="Times New Roman" w:hAnsi="Times New Roman" w:cs="Times New Roman"/>
          <w:i/>
          <w:sz w:val="28"/>
          <w:szCs w:val="28"/>
          <w:lang w:val="es-SV" w:eastAsia="es-SV"/>
        </w:rPr>
        <w:t xml:space="preserve"> uno- ST-COPA-2CO, (00352-21-ST-COPA-2CO); IV) Que mediante el ACUERDO MUNICIPAL NUMERO DOCE, del ACTA NUMERO SEIS, de sesión Ordinaria celebrada el día veinticuatro de febrero del año dos mil veintidós se DELEGO Y AUTORIZO en calidad de Síndico Municipal, para que realice las dirigencias correspondientes a fin de conciliar con los empleados, que fueron suprimidas las plazas, según lo establece el artículo 51 literal g) del Código Municipal; V) En fecha veintiocho de febrero del año dos mil veintidós ante los oficios de la Notario </w:t>
      </w:r>
      <w:r w:rsidR="00EF52B2">
        <w:rPr>
          <w:rFonts w:ascii="Times New Roman" w:eastAsia="Times New Roman" w:hAnsi="Times New Roman" w:cs="Times New Roman"/>
          <w:i/>
          <w:sz w:val="28"/>
          <w:szCs w:val="28"/>
          <w:lang w:val="es-SV" w:eastAsia="es-SV"/>
        </w:rPr>
        <w:t>XXXXXXXX</w:t>
      </w:r>
      <w:r w:rsidRPr="00A860BF">
        <w:rPr>
          <w:rFonts w:ascii="Times New Roman" w:eastAsia="Times New Roman" w:hAnsi="Times New Roman" w:cs="Times New Roman"/>
          <w:i/>
          <w:sz w:val="28"/>
          <w:szCs w:val="28"/>
          <w:lang w:val="es-SV" w:eastAsia="es-SV"/>
        </w:rPr>
        <w:t xml:space="preserve">, realice conciliación, comprometiendo a firmar los recibos correspondientes por dicho pago, Comparezco ante el suscrito notario a otorgar el correspondiente FINIQUITO a favor del Concejo Municipal de Apopa y del municipio del mismo lugar, dándome por recibido a mi entera satisfacción la cantidad de once mil doscientos dólares de los Estados Unidos de Norte América ($11,200) que incluye el total de los pagos de </w:t>
      </w:r>
      <w:r w:rsidRPr="00A860BF">
        <w:rPr>
          <w:rFonts w:ascii="Times New Roman" w:eastAsia="Times New Roman" w:hAnsi="Times New Roman" w:cs="Times New Roman"/>
          <w:i/>
          <w:sz w:val="28"/>
          <w:szCs w:val="28"/>
          <w:lang w:val="es-SV" w:eastAsia="es-SV"/>
        </w:rPr>
        <w:lastRenderedPageBreak/>
        <w:t>salarios dejados de percibir, motivo por los cuales libero de toda obligación y responsabilidad Administrativa, Moral Patrimonial, Judicial y toda la que pudiera conllevar el acto administrativo al Concejo Municipal Plural, Alcaldesa, así como a los Gerentes, Jefes ya toda la Administración de la Alcaldía de Apopa, por lo tanto les otorgo FINIQUITO LABORAL. Hago constar: que advertí al compareciente, que al firmar este documento renuncia a su derecho de iniciar, proseguir y finalizar cualquier proceso judicial y extra judicial; así mismo me manifiesta que lo ha entendido y se siente satisfecha del arreglo logrado con la Municipalidad.”</w:t>
      </w:r>
    </w:p>
    <w:p w:rsidR="00A860BF" w:rsidRPr="00A860BF" w:rsidRDefault="00A860BF" w:rsidP="00A860BF">
      <w:pPr>
        <w:numPr>
          <w:ilvl w:val="0"/>
          <w:numId w:val="37"/>
        </w:numPr>
        <w:autoSpaceDE w:val="0"/>
        <w:autoSpaceDN w:val="0"/>
        <w:adjustRightInd w:val="0"/>
        <w:spacing w:after="0" w:line="276" w:lineRule="auto"/>
        <w:ind w:left="426" w:hanging="426"/>
        <w:contextualSpacing/>
        <w:jc w:val="both"/>
        <w:rPr>
          <w:rFonts w:ascii="Times New Roman" w:eastAsia="Calibri" w:hAnsi="Times New Roman" w:cs="Times New Roman"/>
          <w:sz w:val="28"/>
          <w:szCs w:val="28"/>
          <w:lang w:val="es-SV"/>
        </w:rPr>
      </w:pPr>
      <w:r w:rsidRPr="00A860BF">
        <w:rPr>
          <w:rFonts w:ascii="Times New Roman" w:eastAsia="Times New Roman" w:hAnsi="Times New Roman" w:cs="Times New Roman"/>
          <w:sz w:val="28"/>
          <w:szCs w:val="28"/>
          <w:lang w:val="es-SV" w:eastAsia="es-SV"/>
        </w:rPr>
        <w:t xml:space="preserve">Que respecto de la resolución de desistimiento a la cual se obligó el </w:t>
      </w:r>
      <w:r w:rsidRPr="00A860BF">
        <w:rPr>
          <w:rFonts w:ascii="Times New Roman" w:eastAsia="Calibri" w:hAnsi="Times New Roman" w:cs="Times New Roman"/>
          <w:sz w:val="28"/>
          <w:szCs w:val="28"/>
          <w:lang w:val="es-SV"/>
        </w:rPr>
        <w:t>Dr. Aquino Reyes</w:t>
      </w:r>
      <w:r w:rsidRPr="00A860BF">
        <w:rPr>
          <w:rFonts w:ascii="Times New Roman" w:eastAsia="Times New Roman" w:hAnsi="Times New Roman" w:cs="Times New Roman"/>
          <w:sz w:val="28"/>
          <w:szCs w:val="28"/>
          <w:lang w:val="es-SV" w:eastAsia="es-SV"/>
        </w:rPr>
        <w:t xml:space="preserve"> a partir de haber suscrito acta notarial descrita en el romano II que antecede, referente a </w:t>
      </w:r>
      <w:r w:rsidRPr="00A860BF">
        <w:rPr>
          <w:rFonts w:ascii="Times New Roman" w:eastAsia="Times New Roman" w:hAnsi="Times New Roman" w:cs="Times New Roman"/>
          <w:i/>
          <w:sz w:val="28"/>
          <w:szCs w:val="28"/>
          <w:lang w:val="es-SV" w:eastAsia="es-SV"/>
        </w:rPr>
        <w:t xml:space="preserve">la demanda de Nulidad de Despido ante el Juzgado Segundo de lo Contencioso Administrativo, la cual se encuentra registrada bajo el Numero Único de Expediente cero </w:t>
      </w:r>
      <w:proofErr w:type="spellStart"/>
      <w:r w:rsidRPr="00A860BF">
        <w:rPr>
          <w:rFonts w:ascii="Times New Roman" w:eastAsia="Times New Roman" w:hAnsi="Times New Roman" w:cs="Times New Roman"/>
          <w:i/>
          <w:sz w:val="28"/>
          <w:szCs w:val="28"/>
          <w:lang w:val="es-SV" w:eastAsia="es-SV"/>
        </w:rPr>
        <w:t>cero</w:t>
      </w:r>
      <w:proofErr w:type="spellEnd"/>
      <w:r w:rsidRPr="00A860BF">
        <w:rPr>
          <w:rFonts w:ascii="Times New Roman" w:eastAsia="Times New Roman" w:hAnsi="Times New Roman" w:cs="Times New Roman"/>
          <w:i/>
          <w:sz w:val="28"/>
          <w:szCs w:val="28"/>
          <w:lang w:val="es-SV" w:eastAsia="es-SV"/>
        </w:rPr>
        <w:t xml:space="preserve"> tres cinco dos-dos uno-ST-COPA-2CO, (00352-21-ST-COPA-2CO) interpuesta por </w:t>
      </w:r>
      <w:r w:rsidRPr="00A860BF">
        <w:rPr>
          <w:rFonts w:ascii="Times New Roman" w:eastAsia="Calibri" w:hAnsi="Times New Roman" w:cs="Times New Roman"/>
          <w:sz w:val="28"/>
          <w:szCs w:val="28"/>
          <w:lang w:val="es-SV"/>
        </w:rPr>
        <w:t xml:space="preserve">Dr. </w:t>
      </w:r>
      <w:r w:rsidR="004B0C8C">
        <w:rPr>
          <w:rFonts w:ascii="Times New Roman" w:eastAsia="Calibri" w:hAnsi="Times New Roman" w:cs="Times New Roman"/>
          <w:sz w:val="28"/>
          <w:szCs w:val="28"/>
          <w:lang w:val="es-SV"/>
        </w:rPr>
        <w:t>XXXXXXX</w:t>
      </w:r>
      <w:r w:rsidRPr="00A860BF">
        <w:rPr>
          <w:rFonts w:ascii="Times New Roman" w:eastAsia="Calibri" w:hAnsi="Times New Roman" w:cs="Times New Roman"/>
          <w:sz w:val="28"/>
          <w:szCs w:val="28"/>
          <w:lang w:val="es-SV"/>
        </w:rPr>
        <w:t xml:space="preserve"> en contra del Concejo Municipal de Apopa, dicho desistimiento no fue presentado en el Juzgado respectivo y por lo tanto no consta en ningún registro que lleva esta municipalidad, motivo por el cual se procedí a consultar personal y directamente el expediente el día 02 de marzo de 2023 en el Juzgado segundo de lo Contencioso Administrativo y al avocarme a dicho juzgado manifiestan que la demanda con referencia </w:t>
      </w:r>
      <w:r w:rsidRPr="00A860BF">
        <w:rPr>
          <w:rFonts w:ascii="Times New Roman" w:eastAsia="Times New Roman" w:hAnsi="Times New Roman" w:cs="Times New Roman"/>
          <w:i/>
          <w:sz w:val="28"/>
          <w:szCs w:val="28"/>
          <w:lang w:val="es-SV" w:eastAsia="es-SV"/>
        </w:rPr>
        <w:t xml:space="preserve">00352-21-ST-COPA-2CO </w:t>
      </w:r>
      <w:r w:rsidRPr="00A860BF">
        <w:rPr>
          <w:rFonts w:ascii="Times New Roman" w:eastAsia="Times New Roman" w:hAnsi="Times New Roman" w:cs="Times New Roman"/>
          <w:sz w:val="28"/>
          <w:szCs w:val="28"/>
          <w:lang w:val="es-SV" w:eastAsia="es-SV"/>
        </w:rPr>
        <w:t>fue declarada INADMISIBLE a las quince horas y cuarenta y cinco minutos del día veintinueve de abril de dos mil veintidós, concluyendo por lo tanto que no existía riesgo ni obligación por parte de la municipalidad por la interposición de dicha demanda.</w:t>
      </w:r>
    </w:p>
    <w:p w:rsidR="00A860BF" w:rsidRPr="00A860BF" w:rsidRDefault="00A860BF" w:rsidP="00A860BF">
      <w:pPr>
        <w:numPr>
          <w:ilvl w:val="0"/>
          <w:numId w:val="37"/>
        </w:numPr>
        <w:autoSpaceDE w:val="0"/>
        <w:autoSpaceDN w:val="0"/>
        <w:adjustRightInd w:val="0"/>
        <w:spacing w:after="0" w:line="276" w:lineRule="auto"/>
        <w:ind w:left="426" w:hanging="426"/>
        <w:contextualSpacing/>
        <w:jc w:val="both"/>
        <w:rPr>
          <w:rFonts w:ascii="Times New Roman" w:eastAsia="Calibri" w:hAnsi="Times New Roman" w:cs="Times New Roman"/>
          <w:sz w:val="28"/>
          <w:szCs w:val="28"/>
          <w:lang w:val="es-SV"/>
        </w:rPr>
      </w:pPr>
      <w:r w:rsidRPr="00A860BF">
        <w:rPr>
          <w:rFonts w:ascii="Times New Roman" w:eastAsia="Times New Roman" w:hAnsi="Times New Roman" w:cs="Times New Roman"/>
          <w:sz w:val="28"/>
          <w:szCs w:val="28"/>
          <w:lang w:val="es-SV" w:eastAsia="es-SV"/>
        </w:rPr>
        <w:t xml:space="preserve">Se hizo la solicitud a la Unidad de Sindicatura Municipal en caso que en esa unidad se encontraran registros del desistimiento del Dr. Francisco Manuel Aquino Reyes, referente a </w:t>
      </w:r>
      <w:r w:rsidRPr="00A860BF">
        <w:rPr>
          <w:rFonts w:ascii="Times New Roman" w:eastAsia="Times New Roman" w:hAnsi="Times New Roman" w:cs="Times New Roman"/>
          <w:i/>
          <w:sz w:val="28"/>
          <w:szCs w:val="28"/>
          <w:lang w:val="es-SV" w:eastAsia="es-SV"/>
        </w:rPr>
        <w:t xml:space="preserve">la demanda de </w:t>
      </w:r>
      <w:r w:rsidRPr="00A860BF">
        <w:rPr>
          <w:rFonts w:ascii="Times New Roman" w:eastAsia="Times New Roman" w:hAnsi="Times New Roman" w:cs="Times New Roman"/>
          <w:sz w:val="28"/>
          <w:szCs w:val="28"/>
          <w:lang w:val="es-SV" w:eastAsia="es-SV"/>
        </w:rPr>
        <w:t>Nulidad de Despido ante el Juzgado Segundo de lo Contencioso Administrativo, la cual se encuentra registrada bajo el Nu</w:t>
      </w:r>
      <w:r w:rsidR="008607AE">
        <w:rPr>
          <w:rFonts w:ascii="Times New Roman" w:eastAsia="Times New Roman" w:hAnsi="Times New Roman" w:cs="Times New Roman"/>
          <w:sz w:val="28"/>
          <w:szCs w:val="28"/>
          <w:lang w:val="es-SV" w:eastAsia="es-SV"/>
        </w:rPr>
        <w:t>mero Único de Expediente XXXXXXX</w:t>
      </w:r>
      <w:r w:rsidRPr="00A860BF">
        <w:rPr>
          <w:rFonts w:ascii="Times New Roman" w:eastAsia="Times New Roman" w:hAnsi="Times New Roman" w:cs="Times New Roman"/>
          <w:sz w:val="28"/>
          <w:szCs w:val="28"/>
          <w:lang w:val="es-SV" w:eastAsia="es-SV"/>
        </w:rPr>
        <w:t>-ST-COPA-2CO, (00352-21-ST-COPA-2CO) se remitiera copia simple a la Unidad Jurídica; manifestando por llamada telefónica el día 01 de marzo de 2023 que no se encontraban dentro de sus registros la información solicitada.</w:t>
      </w:r>
    </w:p>
    <w:p w:rsidR="00A860BF" w:rsidRPr="00A860BF" w:rsidRDefault="00A860BF" w:rsidP="00A860BF">
      <w:pPr>
        <w:numPr>
          <w:ilvl w:val="0"/>
          <w:numId w:val="37"/>
        </w:numPr>
        <w:autoSpaceDE w:val="0"/>
        <w:autoSpaceDN w:val="0"/>
        <w:adjustRightInd w:val="0"/>
        <w:spacing w:after="0" w:line="276" w:lineRule="auto"/>
        <w:ind w:left="426" w:hanging="426"/>
        <w:contextualSpacing/>
        <w:jc w:val="both"/>
        <w:rPr>
          <w:rFonts w:ascii="Times New Roman" w:eastAsia="Calibri" w:hAnsi="Times New Roman" w:cs="Times New Roman"/>
          <w:sz w:val="28"/>
          <w:szCs w:val="28"/>
          <w:lang w:val="es-SV"/>
        </w:rPr>
      </w:pPr>
      <w:r w:rsidRPr="00A860BF">
        <w:rPr>
          <w:rFonts w:ascii="Times New Roman" w:eastAsia="Times New Roman" w:hAnsi="Times New Roman" w:cs="Times New Roman"/>
          <w:sz w:val="28"/>
          <w:szCs w:val="28"/>
          <w:lang w:val="es-SV" w:eastAsia="es-SV"/>
        </w:rPr>
        <w:t xml:space="preserve">Se solicitó a la Unidad de Secretaria Municipal el listado de los viajes en los últimos diez años, autorizados por parte del Concejo Municipal de Apopa a </w:t>
      </w:r>
      <w:r w:rsidRPr="00A860BF">
        <w:rPr>
          <w:rFonts w:ascii="Times New Roman" w:eastAsia="Times New Roman" w:hAnsi="Times New Roman" w:cs="Times New Roman"/>
          <w:sz w:val="28"/>
          <w:szCs w:val="28"/>
          <w:lang w:val="es-SV" w:eastAsia="es-SV"/>
        </w:rPr>
        <w:lastRenderedPageBreak/>
        <w:t>favor del Dr. Francisco Manuel Aquino Reyes, de dicha solicitud se obtuvo el siguiente resultado:</w:t>
      </w:r>
    </w:p>
    <w:p w:rsidR="00A860BF" w:rsidRPr="00A36DCD" w:rsidRDefault="00A860BF" w:rsidP="00A860BF">
      <w:pPr>
        <w:autoSpaceDE w:val="0"/>
        <w:autoSpaceDN w:val="0"/>
        <w:adjustRightInd w:val="0"/>
        <w:spacing w:after="0" w:line="276" w:lineRule="auto"/>
        <w:ind w:left="426"/>
        <w:contextualSpacing/>
        <w:jc w:val="both"/>
        <w:rPr>
          <w:rFonts w:ascii="Times New Roman" w:eastAsia="Calibri" w:hAnsi="Times New Roman" w:cs="Times New Roman"/>
          <w:sz w:val="24"/>
          <w:szCs w:val="24"/>
          <w:lang w:val="es-SV"/>
        </w:rPr>
      </w:pPr>
    </w:p>
    <w:tbl>
      <w:tblPr>
        <w:tblStyle w:val="Tablaconcuadrcula"/>
        <w:tblW w:w="9038" w:type="dxa"/>
        <w:tblInd w:w="426" w:type="dxa"/>
        <w:tblLook w:val="04A0" w:firstRow="1" w:lastRow="0" w:firstColumn="1" w:lastColumn="0" w:noHBand="0" w:noVBand="1"/>
      </w:tblPr>
      <w:tblGrid>
        <w:gridCol w:w="2855"/>
        <w:gridCol w:w="3348"/>
        <w:gridCol w:w="2835"/>
      </w:tblGrid>
      <w:tr w:rsidR="00A860BF" w:rsidRPr="00A36DCD" w:rsidTr="00FC0DB2">
        <w:tc>
          <w:tcPr>
            <w:tcW w:w="2855" w:type="dxa"/>
            <w:shd w:val="clear" w:color="auto" w:fill="002060"/>
            <w:vAlign w:val="center"/>
          </w:tcPr>
          <w:p w:rsidR="00A860BF" w:rsidRPr="00A36DCD" w:rsidRDefault="00A860BF" w:rsidP="00FC0DB2">
            <w:pPr>
              <w:autoSpaceDE w:val="0"/>
              <w:autoSpaceDN w:val="0"/>
              <w:adjustRightInd w:val="0"/>
              <w:spacing w:line="360" w:lineRule="auto"/>
              <w:contextualSpacing/>
              <w:jc w:val="center"/>
              <w:rPr>
                <w:rFonts w:ascii="Calibri" w:eastAsia="Calibri" w:hAnsi="Calibri"/>
                <w:b/>
                <w:sz w:val="12"/>
                <w:szCs w:val="12"/>
              </w:rPr>
            </w:pPr>
            <w:r w:rsidRPr="00A36DCD">
              <w:rPr>
                <w:rFonts w:ascii="Calibri" w:eastAsia="Calibri" w:hAnsi="Calibri"/>
                <w:b/>
                <w:sz w:val="12"/>
                <w:szCs w:val="12"/>
              </w:rPr>
              <w:t>REFERENCIA DE ACUERDO MUNICIPAL</w:t>
            </w:r>
          </w:p>
        </w:tc>
        <w:tc>
          <w:tcPr>
            <w:tcW w:w="3348" w:type="dxa"/>
            <w:shd w:val="clear" w:color="auto" w:fill="002060"/>
            <w:vAlign w:val="center"/>
          </w:tcPr>
          <w:p w:rsidR="00A860BF" w:rsidRPr="00A36DCD" w:rsidRDefault="00A860BF" w:rsidP="00FC0DB2">
            <w:pPr>
              <w:autoSpaceDE w:val="0"/>
              <w:autoSpaceDN w:val="0"/>
              <w:adjustRightInd w:val="0"/>
              <w:spacing w:line="360" w:lineRule="auto"/>
              <w:contextualSpacing/>
              <w:jc w:val="center"/>
              <w:rPr>
                <w:rFonts w:ascii="Calibri" w:eastAsia="Calibri" w:hAnsi="Calibri"/>
                <w:b/>
                <w:sz w:val="12"/>
                <w:szCs w:val="12"/>
              </w:rPr>
            </w:pPr>
            <w:r w:rsidRPr="00A36DCD">
              <w:rPr>
                <w:rFonts w:ascii="Calibri" w:eastAsia="Calibri" w:hAnsi="Calibri"/>
                <w:b/>
                <w:sz w:val="12"/>
                <w:szCs w:val="12"/>
              </w:rPr>
              <w:t>JUSTIFICACION</w:t>
            </w:r>
          </w:p>
        </w:tc>
        <w:tc>
          <w:tcPr>
            <w:tcW w:w="2835" w:type="dxa"/>
            <w:shd w:val="clear" w:color="auto" w:fill="002060"/>
            <w:vAlign w:val="center"/>
          </w:tcPr>
          <w:p w:rsidR="00A860BF" w:rsidRPr="00A36DCD" w:rsidRDefault="00A860BF" w:rsidP="00FC0DB2">
            <w:pPr>
              <w:autoSpaceDE w:val="0"/>
              <w:autoSpaceDN w:val="0"/>
              <w:adjustRightInd w:val="0"/>
              <w:spacing w:line="360" w:lineRule="auto"/>
              <w:contextualSpacing/>
              <w:jc w:val="center"/>
              <w:rPr>
                <w:rFonts w:ascii="Calibri" w:eastAsia="Calibri" w:hAnsi="Calibri"/>
                <w:b/>
                <w:sz w:val="12"/>
                <w:szCs w:val="12"/>
              </w:rPr>
            </w:pPr>
            <w:r w:rsidRPr="00A36DCD">
              <w:rPr>
                <w:rFonts w:ascii="Calibri" w:eastAsia="Calibri" w:hAnsi="Calibri"/>
                <w:b/>
                <w:sz w:val="12"/>
                <w:szCs w:val="12"/>
              </w:rPr>
              <w:t>MONTO EROGADO POR LA MUNICIPALIDAD DE APOPA</w:t>
            </w:r>
          </w:p>
        </w:tc>
      </w:tr>
      <w:tr w:rsidR="00A860BF" w:rsidRPr="00A36DCD" w:rsidTr="00FC0DB2">
        <w:tc>
          <w:tcPr>
            <w:tcW w:w="2855" w:type="dxa"/>
            <w:vAlign w:val="center"/>
          </w:tcPr>
          <w:p w:rsidR="00A860BF" w:rsidRPr="00A36DCD" w:rsidRDefault="00A860BF" w:rsidP="00FC0DB2">
            <w:pPr>
              <w:autoSpaceDE w:val="0"/>
              <w:autoSpaceDN w:val="0"/>
              <w:adjustRightInd w:val="0"/>
              <w:spacing w:line="360" w:lineRule="auto"/>
              <w:contextualSpacing/>
              <w:jc w:val="center"/>
              <w:rPr>
                <w:rFonts w:ascii="Calibri" w:eastAsia="Calibri" w:hAnsi="Calibri"/>
                <w:sz w:val="12"/>
                <w:szCs w:val="12"/>
              </w:rPr>
            </w:pPr>
            <w:r w:rsidRPr="00A36DCD">
              <w:rPr>
                <w:rFonts w:ascii="Calibri" w:eastAsia="Calibri" w:hAnsi="Calibri"/>
                <w:sz w:val="12"/>
                <w:szCs w:val="12"/>
              </w:rPr>
              <w:t>Acuerdo Municipal DOCE, Acta CUARENTA Y UNO, de fecha 20-10-2016</w:t>
            </w:r>
          </w:p>
        </w:tc>
        <w:tc>
          <w:tcPr>
            <w:tcW w:w="3348" w:type="dxa"/>
            <w:vAlign w:val="center"/>
          </w:tcPr>
          <w:p w:rsidR="00A860BF" w:rsidRPr="00A36DCD" w:rsidRDefault="00A860BF" w:rsidP="00FC0DB2">
            <w:pPr>
              <w:autoSpaceDE w:val="0"/>
              <w:autoSpaceDN w:val="0"/>
              <w:adjustRightInd w:val="0"/>
              <w:spacing w:line="360" w:lineRule="auto"/>
              <w:contextualSpacing/>
              <w:jc w:val="center"/>
              <w:rPr>
                <w:rFonts w:ascii="Calibri" w:eastAsia="Calibri" w:hAnsi="Calibri"/>
                <w:sz w:val="12"/>
                <w:szCs w:val="12"/>
              </w:rPr>
            </w:pPr>
            <w:r w:rsidRPr="00A36DCD">
              <w:rPr>
                <w:rFonts w:ascii="Calibri" w:eastAsia="Calibri" w:hAnsi="Calibri"/>
                <w:sz w:val="12"/>
                <w:szCs w:val="12"/>
              </w:rPr>
              <w:t>CAPACITACION DE PIE DIABETICO, del 02 al 05 de noviembre de 2016</w:t>
            </w:r>
          </w:p>
        </w:tc>
        <w:tc>
          <w:tcPr>
            <w:tcW w:w="2835" w:type="dxa"/>
            <w:vAlign w:val="center"/>
          </w:tcPr>
          <w:p w:rsidR="00A860BF" w:rsidRPr="00A36DCD" w:rsidRDefault="00A860BF" w:rsidP="00FC0DB2">
            <w:pPr>
              <w:autoSpaceDE w:val="0"/>
              <w:autoSpaceDN w:val="0"/>
              <w:adjustRightInd w:val="0"/>
              <w:spacing w:line="360" w:lineRule="auto"/>
              <w:contextualSpacing/>
              <w:jc w:val="center"/>
              <w:rPr>
                <w:rFonts w:ascii="Calibri" w:eastAsia="Calibri" w:hAnsi="Calibri"/>
                <w:sz w:val="12"/>
                <w:szCs w:val="12"/>
              </w:rPr>
            </w:pPr>
            <w:r w:rsidRPr="00A36DCD">
              <w:rPr>
                <w:rFonts w:ascii="Calibri" w:eastAsia="Calibri" w:hAnsi="Calibri"/>
                <w:sz w:val="12"/>
                <w:szCs w:val="12"/>
              </w:rPr>
              <w:t>$1,000.00</w:t>
            </w:r>
          </w:p>
        </w:tc>
      </w:tr>
      <w:tr w:rsidR="00A860BF" w:rsidRPr="00A36DCD" w:rsidTr="00FC0DB2">
        <w:tc>
          <w:tcPr>
            <w:tcW w:w="2855" w:type="dxa"/>
            <w:vAlign w:val="center"/>
          </w:tcPr>
          <w:p w:rsidR="00A860BF" w:rsidRPr="00A36DCD" w:rsidRDefault="00A860BF" w:rsidP="00FC0DB2">
            <w:pPr>
              <w:autoSpaceDE w:val="0"/>
              <w:autoSpaceDN w:val="0"/>
              <w:adjustRightInd w:val="0"/>
              <w:spacing w:line="360" w:lineRule="auto"/>
              <w:contextualSpacing/>
              <w:jc w:val="center"/>
              <w:rPr>
                <w:rFonts w:ascii="Calibri" w:eastAsia="Calibri" w:hAnsi="Calibri"/>
                <w:sz w:val="12"/>
                <w:szCs w:val="12"/>
              </w:rPr>
            </w:pPr>
            <w:r w:rsidRPr="00A36DCD">
              <w:rPr>
                <w:rFonts w:ascii="Calibri" w:eastAsia="Calibri" w:hAnsi="Calibri"/>
                <w:sz w:val="12"/>
                <w:szCs w:val="12"/>
              </w:rPr>
              <w:t>Acuerdo Municipal OCHO, Acta CINCUENTA Y DOS, de fecha 22-12-2016</w:t>
            </w:r>
          </w:p>
        </w:tc>
        <w:tc>
          <w:tcPr>
            <w:tcW w:w="3348" w:type="dxa"/>
            <w:vAlign w:val="center"/>
          </w:tcPr>
          <w:p w:rsidR="00A860BF" w:rsidRPr="00A36DCD" w:rsidRDefault="00A860BF" w:rsidP="00FC0DB2">
            <w:pPr>
              <w:autoSpaceDE w:val="0"/>
              <w:autoSpaceDN w:val="0"/>
              <w:adjustRightInd w:val="0"/>
              <w:spacing w:line="360" w:lineRule="auto"/>
              <w:contextualSpacing/>
              <w:jc w:val="center"/>
              <w:rPr>
                <w:rFonts w:ascii="Calibri" w:eastAsia="Calibri" w:hAnsi="Calibri"/>
                <w:sz w:val="12"/>
                <w:szCs w:val="12"/>
              </w:rPr>
            </w:pPr>
            <w:r w:rsidRPr="00A36DCD">
              <w:rPr>
                <w:rFonts w:ascii="Calibri" w:eastAsia="Calibri" w:hAnsi="Calibri"/>
                <w:sz w:val="12"/>
                <w:szCs w:val="12"/>
              </w:rPr>
              <w:t>Capacitación de PIE DIABETICO, en el mes de febrero de 2017, en la Ciudad de Veracruz, México.</w:t>
            </w:r>
          </w:p>
        </w:tc>
        <w:tc>
          <w:tcPr>
            <w:tcW w:w="2835" w:type="dxa"/>
            <w:vAlign w:val="center"/>
          </w:tcPr>
          <w:p w:rsidR="00A860BF" w:rsidRPr="00A36DCD" w:rsidRDefault="00A860BF" w:rsidP="00FC0DB2">
            <w:pPr>
              <w:autoSpaceDE w:val="0"/>
              <w:autoSpaceDN w:val="0"/>
              <w:adjustRightInd w:val="0"/>
              <w:spacing w:line="360" w:lineRule="auto"/>
              <w:contextualSpacing/>
              <w:jc w:val="center"/>
              <w:rPr>
                <w:rFonts w:ascii="Calibri" w:eastAsia="Calibri" w:hAnsi="Calibri"/>
                <w:sz w:val="12"/>
                <w:szCs w:val="12"/>
              </w:rPr>
            </w:pPr>
            <w:r w:rsidRPr="00A36DCD">
              <w:rPr>
                <w:rFonts w:ascii="Calibri" w:eastAsia="Calibri" w:hAnsi="Calibri"/>
                <w:sz w:val="12"/>
                <w:szCs w:val="12"/>
              </w:rPr>
              <w:t>$500.00</w:t>
            </w:r>
          </w:p>
        </w:tc>
      </w:tr>
      <w:tr w:rsidR="00A860BF" w:rsidRPr="00A36DCD" w:rsidTr="00FC0DB2">
        <w:tc>
          <w:tcPr>
            <w:tcW w:w="2855" w:type="dxa"/>
            <w:vAlign w:val="center"/>
          </w:tcPr>
          <w:p w:rsidR="00A860BF" w:rsidRPr="00A36DCD" w:rsidRDefault="00A860BF" w:rsidP="00FC0DB2">
            <w:pPr>
              <w:autoSpaceDE w:val="0"/>
              <w:autoSpaceDN w:val="0"/>
              <w:adjustRightInd w:val="0"/>
              <w:spacing w:line="360" w:lineRule="auto"/>
              <w:contextualSpacing/>
              <w:jc w:val="center"/>
              <w:rPr>
                <w:rFonts w:ascii="Calibri" w:eastAsia="Calibri" w:hAnsi="Calibri"/>
                <w:sz w:val="12"/>
                <w:szCs w:val="12"/>
              </w:rPr>
            </w:pPr>
            <w:r w:rsidRPr="00A36DCD">
              <w:rPr>
                <w:rFonts w:ascii="Calibri" w:eastAsia="Calibri" w:hAnsi="Calibri"/>
                <w:sz w:val="12"/>
                <w:szCs w:val="12"/>
              </w:rPr>
              <w:t>Acuerdo Municipal VEINTE, Acta ONCE, de fecha diecisiete de marzo de 2017</w:t>
            </w:r>
          </w:p>
        </w:tc>
        <w:tc>
          <w:tcPr>
            <w:tcW w:w="3348" w:type="dxa"/>
            <w:vAlign w:val="center"/>
          </w:tcPr>
          <w:p w:rsidR="00A860BF" w:rsidRPr="00A36DCD" w:rsidRDefault="00A860BF" w:rsidP="00FC0DB2">
            <w:pPr>
              <w:autoSpaceDE w:val="0"/>
              <w:autoSpaceDN w:val="0"/>
              <w:adjustRightInd w:val="0"/>
              <w:spacing w:line="360" w:lineRule="auto"/>
              <w:contextualSpacing/>
              <w:jc w:val="center"/>
              <w:rPr>
                <w:rFonts w:ascii="Calibri" w:eastAsia="Calibri" w:hAnsi="Calibri"/>
                <w:sz w:val="12"/>
                <w:szCs w:val="12"/>
              </w:rPr>
            </w:pPr>
            <w:r w:rsidRPr="00A36DCD">
              <w:rPr>
                <w:rFonts w:ascii="Calibri" w:eastAsia="Calibri" w:hAnsi="Calibri"/>
                <w:sz w:val="12"/>
                <w:szCs w:val="12"/>
              </w:rPr>
              <w:t>Curso de Pie Diabético, del 30 de marzo al 04 de abril de 2017, Madrid, España.</w:t>
            </w:r>
          </w:p>
        </w:tc>
        <w:tc>
          <w:tcPr>
            <w:tcW w:w="2835" w:type="dxa"/>
            <w:vAlign w:val="center"/>
          </w:tcPr>
          <w:p w:rsidR="00A860BF" w:rsidRPr="00A36DCD" w:rsidRDefault="00A860BF" w:rsidP="00FC0DB2">
            <w:pPr>
              <w:autoSpaceDE w:val="0"/>
              <w:autoSpaceDN w:val="0"/>
              <w:adjustRightInd w:val="0"/>
              <w:spacing w:line="360" w:lineRule="auto"/>
              <w:contextualSpacing/>
              <w:jc w:val="center"/>
              <w:rPr>
                <w:rFonts w:ascii="Calibri" w:eastAsia="Calibri" w:hAnsi="Calibri"/>
                <w:sz w:val="12"/>
                <w:szCs w:val="12"/>
              </w:rPr>
            </w:pPr>
            <w:r w:rsidRPr="00A36DCD">
              <w:rPr>
                <w:rFonts w:ascii="Calibri" w:eastAsia="Calibri" w:hAnsi="Calibri"/>
                <w:sz w:val="12"/>
                <w:szCs w:val="12"/>
              </w:rPr>
              <w:t>$907.00</w:t>
            </w:r>
          </w:p>
        </w:tc>
      </w:tr>
      <w:tr w:rsidR="00A860BF" w:rsidRPr="00A36DCD" w:rsidTr="00FC0DB2">
        <w:tc>
          <w:tcPr>
            <w:tcW w:w="2855" w:type="dxa"/>
            <w:vAlign w:val="center"/>
          </w:tcPr>
          <w:p w:rsidR="00A860BF" w:rsidRPr="00A36DCD" w:rsidRDefault="00A860BF" w:rsidP="00FC0DB2">
            <w:pPr>
              <w:autoSpaceDE w:val="0"/>
              <w:autoSpaceDN w:val="0"/>
              <w:adjustRightInd w:val="0"/>
              <w:spacing w:line="360" w:lineRule="auto"/>
              <w:contextualSpacing/>
              <w:jc w:val="center"/>
              <w:rPr>
                <w:rFonts w:ascii="Calibri" w:eastAsia="Calibri" w:hAnsi="Calibri"/>
                <w:sz w:val="12"/>
                <w:szCs w:val="12"/>
              </w:rPr>
            </w:pPr>
            <w:r w:rsidRPr="00A36DCD">
              <w:rPr>
                <w:rFonts w:ascii="Calibri" w:eastAsia="Calibri" w:hAnsi="Calibri"/>
                <w:sz w:val="12"/>
                <w:szCs w:val="12"/>
              </w:rPr>
              <w:t>Acuerdo Municipal VEINTICUATRO, Acta DOCE, de fecha dieciocho de marzo de dos mil diecinueve</w:t>
            </w:r>
          </w:p>
        </w:tc>
        <w:tc>
          <w:tcPr>
            <w:tcW w:w="3348" w:type="dxa"/>
            <w:vAlign w:val="center"/>
          </w:tcPr>
          <w:p w:rsidR="00A860BF" w:rsidRPr="00A36DCD" w:rsidRDefault="00A860BF" w:rsidP="00FC0DB2">
            <w:pPr>
              <w:autoSpaceDE w:val="0"/>
              <w:autoSpaceDN w:val="0"/>
              <w:adjustRightInd w:val="0"/>
              <w:spacing w:line="360" w:lineRule="auto"/>
              <w:contextualSpacing/>
              <w:jc w:val="center"/>
              <w:rPr>
                <w:rFonts w:ascii="Calibri" w:eastAsia="Calibri" w:hAnsi="Calibri"/>
                <w:sz w:val="12"/>
                <w:szCs w:val="12"/>
              </w:rPr>
            </w:pPr>
            <w:r w:rsidRPr="00A36DCD">
              <w:rPr>
                <w:rFonts w:ascii="Calibri" w:eastAsia="Calibri" w:hAnsi="Calibri"/>
                <w:sz w:val="12"/>
                <w:szCs w:val="12"/>
              </w:rPr>
              <w:t>Congreso Latinoamericano de Pie Diabético, en la Ciudad Guatemala, Guatemala , del 28 al 30 de marzo de 2019</w:t>
            </w:r>
          </w:p>
        </w:tc>
        <w:tc>
          <w:tcPr>
            <w:tcW w:w="2835" w:type="dxa"/>
            <w:vAlign w:val="center"/>
          </w:tcPr>
          <w:p w:rsidR="00A860BF" w:rsidRPr="00A36DCD" w:rsidRDefault="00A860BF" w:rsidP="00FC0DB2">
            <w:pPr>
              <w:autoSpaceDE w:val="0"/>
              <w:autoSpaceDN w:val="0"/>
              <w:adjustRightInd w:val="0"/>
              <w:spacing w:line="360" w:lineRule="auto"/>
              <w:contextualSpacing/>
              <w:jc w:val="center"/>
              <w:rPr>
                <w:rFonts w:ascii="Calibri" w:eastAsia="Calibri" w:hAnsi="Calibri"/>
                <w:sz w:val="12"/>
                <w:szCs w:val="12"/>
              </w:rPr>
            </w:pPr>
            <w:r w:rsidRPr="00A36DCD">
              <w:rPr>
                <w:rFonts w:ascii="Calibri" w:eastAsia="Calibri" w:hAnsi="Calibri"/>
                <w:sz w:val="12"/>
                <w:szCs w:val="12"/>
              </w:rPr>
              <w:t>$950.00</w:t>
            </w:r>
          </w:p>
        </w:tc>
      </w:tr>
      <w:tr w:rsidR="00A860BF" w:rsidRPr="00A36DCD" w:rsidTr="00FC0DB2">
        <w:tc>
          <w:tcPr>
            <w:tcW w:w="6203" w:type="dxa"/>
            <w:gridSpan w:val="2"/>
            <w:shd w:val="clear" w:color="auto" w:fill="002060"/>
            <w:vAlign w:val="center"/>
          </w:tcPr>
          <w:p w:rsidR="00A860BF" w:rsidRPr="00A36DCD" w:rsidRDefault="00A860BF" w:rsidP="00FC0DB2">
            <w:pPr>
              <w:autoSpaceDE w:val="0"/>
              <w:autoSpaceDN w:val="0"/>
              <w:adjustRightInd w:val="0"/>
              <w:spacing w:line="360" w:lineRule="auto"/>
              <w:contextualSpacing/>
              <w:jc w:val="center"/>
              <w:rPr>
                <w:rFonts w:ascii="Calibri" w:eastAsia="Calibri" w:hAnsi="Calibri"/>
                <w:b/>
                <w:sz w:val="12"/>
                <w:szCs w:val="12"/>
              </w:rPr>
            </w:pPr>
            <w:r w:rsidRPr="00A36DCD">
              <w:rPr>
                <w:rFonts w:ascii="Calibri" w:eastAsia="Calibri" w:hAnsi="Calibri"/>
                <w:b/>
                <w:sz w:val="12"/>
                <w:szCs w:val="12"/>
              </w:rPr>
              <w:t>TOTAL EROGADO POR LA MUNICIPALIDAD DE APOPA</w:t>
            </w:r>
          </w:p>
        </w:tc>
        <w:tc>
          <w:tcPr>
            <w:tcW w:w="2835" w:type="dxa"/>
            <w:shd w:val="clear" w:color="auto" w:fill="002060"/>
            <w:vAlign w:val="center"/>
          </w:tcPr>
          <w:p w:rsidR="00A860BF" w:rsidRPr="00A36DCD" w:rsidRDefault="00A860BF" w:rsidP="00FC0DB2">
            <w:pPr>
              <w:autoSpaceDE w:val="0"/>
              <w:autoSpaceDN w:val="0"/>
              <w:adjustRightInd w:val="0"/>
              <w:spacing w:line="360" w:lineRule="auto"/>
              <w:contextualSpacing/>
              <w:jc w:val="center"/>
              <w:rPr>
                <w:rFonts w:ascii="Calibri" w:eastAsia="Calibri" w:hAnsi="Calibri"/>
                <w:b/>
                <w:sz w:val="12"/>
                <w:szCs w:val="12"/>
              </w:rPr>
            </w:pPr>
            <w:r w:rsidRPr="00A36DCD">
              <w:rPr>
                <w:rFonts w:ascii="Calibri" w:eastAsia="Calibri" w:hAnsi="Calibri"/>
                <w:b/>
                <w:sz w:val="12"/>
                <w:szCs w:val="12"/>
              </w:rPr>
              <w:t>$3,357.00</w:t>
            </w:r>
          </w:p>
        </w:tc>
      </w:tr>
    </w:tbl>
    <w:p w:rsidR="00A860BF" w:rsidRPr="00A36DCD" w:rsidRDefault="00A860BF" w:rsidP="00A860BF">
      <w:pPr>
        <w:autoSpaceDE w:val="0"/>
        <w:autoSpaceDN w:val="0"/>
        <w:adjustRightInd w:val="0"/>
        <w:spacing w:after="0" w:line="360" w:lineRule="auto"/>
        <w:ind w:left="426"/>
        <w:contextualSpacing/>
        <w:jc w:val="both"/>
        <w:rPr>
          <w:rFonts w:ascii="Calibri" w:eastAsia="Calibri" w:hAnsi="Calibri" w:cs="Times New Roman"/>
          <w:lang w:val="es-SV"/>
        </w:rPr>
      </w:pPr>
    </w:p>
    <w:p w:rsidR="00A860BF" w:rsidRPr="00A860BF" w:rsidRDefault="00A860BF" w:rsidP="00A860BF">
      <w:pPr>
        <w:autoSpaceDE w:val="0"/>
        <w:autoSpaceDN w:val="0"/>
        <w:adjustRightInd w:val="0"/>
        <w:spacing w:after="0" w:line="240" w:lineRule="auto"/>
        <w:jc w:val="both"/>
        <w:rPr>
          <w:rFonts w:ascii="Times New Roman" w:eastAsia="Calibri" w:hAnsi="Times New Roman" w:cs="Times New Roman"/>
          <w:b/>
          <w:sz w:val="28"/>
          <w:szCs w:val="28"/>
          <w:u w:val="single"/>
        </w:rPr>
      </w:pPr>
      <w:r w:rsidRPr="00A860BF">
        <w:rPr>
          <w:rFonts w:ascii="Times New Roman" w:eastAsia="Calibri" w:hAnsi="Times New Roman" w:cs="Times New Roman"/>
          <w:b/>
          <w:sz w:val="28"/>
          <w:szCs w:val="28"/>
          <w:u w:val="single"/>
        </w:rPr>
        <w:t xml:space="preserve">RECOMENDACIONES: </w:t>
      </w:r>
    </w:p>
    <w:p w:rsidR="00A860BF" w:rsidRPr="00A860BF" w:rsidRDefault="00A860BF" w:rsidP="00A860BF">
      <w:pPr>
        <w:autoSpaceDE w:val="0"/>
        <w:autoSpaceDN w:val="0"/>
        <w:adjustRightInd w:val="0"/>
        <w:spacing w:after="0" w:line="240" w:lineRule="auto"/>
        <w:jc w:val="both"/>
        <w:rPr>
          <w:rFonts w:ascii="Times New Roman" w:eastAsia="Calibri" w:hAnsi="Times New Roman" w:cs="Times New Roman"/>
          <w:b/>
          <w:sz w:val="28"/>
          <w:szCs w:val="28"/>
          <w:u w:val="single"/>
        </w:rPr>
      </w:pPr>
    </w:p>
    <w:p w:rsidR="00A860BF" w:rsidRPr="00A860BF" w:rsidRDefault="00A860BF" w:rsidP="00A860BF">
      <w:pPr>
        <w:numPr>
          <w:ilvl w:val="0"/>
          <w:numId w:val="35"/>
        </w:numPr>
        <w:spacing w:after="200" w:line="276" w:lineRule="auto"/>
        <w:ind w:left="426"/>
        <w:contextualSpacing/>
        <w:jc w:val="both"/>
        <w:rPr>
          <w:rFonts w:ascii="Times New Roman" w:eastAsia="Calibri" w:hAnsi="Times New Roman" w:cs="Times New Roman"/>
          <w:sz w:val="28"/>
          <w:szCs w:val="28"/>
          <w:lang w:val="es-SV"/>
        </w:rPr>
      </w:pPr>
      <w:r w:rsidRPr="00A860BF">
        <w:rPr>
          <w:rFonts w:ascii="Times New Roman" w:eastAsia="Calibri" w:hAnsi="Times New Roman" w:cs="Times New Roman"/>
          <w:sz w:val="28"/>
          <w:szCs w:val="28"/>
          <w:lang w:val="es-SV"/>
        </w:rPr>
        <w:t xml:space="preserve">Ratificar la decisión del Pleno del Concejo Municipal por medio de la cual analizó y aprobó otorgarle QUINIENTOS  00/100 DOLARES DE LOS ESTADOS UNIDOS DE AMERICA, al  Dr. </w:t>
      </w:r>
      <w:r w:rsidR="00BB6BE2">
        <w:rPr>
          <w:rFonts w:ascii="Times New Roman" w:eastAsia="Times New Roman" w:hAnsi="Times New Roman" w:cs="Times New Roman"/>
          <w:b/>
          <w:sz w:val="28"/>
          <w:szCs w:val="28"/>
          <w:lang w:val="es-SV" w:eastAsia="es-SV"/>
        </w:rPr>
        <w:t>XXXXXXX</w:t>
      </w:r>
      <w:r w:rsidRPr="00A860BF">
        <w:rPr>
          <w:rFonts w:ascii="Times New Roman" w:eastAsia="Calibri" w:hAnsi="Times New Roman" w:cs="Times New Roman"/>
          <w:sz w:val="28"/>
          <w:szCs w:val="28"/>
          <w:lang w:val="es-SV"/>
        </w:rPr>
        <w:t>, para poder asistir a  Congreso podológico podiatra y de pie diabético, que se llevará a cabo en la Ciudad de Medellín Colombia del 19 al 22 de marzo de 2023, de conformidad a lo establecido en las disposiciones generales del presupuesto vigentes para el año 2023; para lo cual se deberá autorizar a la unidad de tesorería para hacer la erogación respectiva y a la unidad de Presupuesto para reprogramación presupuestaria, si fuere necesario y comprobar el gasto de conformidad al art. 86 del Código Municipal.</w:t>
      </w:r>
    </w:p>
    <w:p w:rsidR="00A860BF" w:rsidRPr="00A860BF" w:rsidRDefault="00A860BF" w:rsidP="00A860BF">
      <w:pPr>
        <w:numPr>
          <w:ilvl w:val="0"/>
          <w:numId w:val="35"/>
        </w:numPr>
        <w:spacing w:after="200" w:line="276" w:lineRule="auto"/>
        <w:ind w:left="426"/>
        <w:contextualSpacing/>
        <w:jc w:val="both"/>
        <w:rPr>
          <w:rFonts w:ascii="Times New Roman" w:eastAsia="Calibri" w:hAnsi="Times New Roman" w:cs="Times New Roman"/>
          <w:sz w:val="28"/>
          <w:szCs w:val="28"/>
          <w:lang w:val="es-SV"/>
        </w:rPr>
      </w:pPr>
      <w:r w:rsidRPr="00A860BF">
        <w:rPr>
          <w:rFonts w:ascii="Times New Roman" w:eastAsia="Calibri" w:hAnsi="Times New Roman" w:cs="Times New Roman"/>
          <w:sz w:val="28"/>
          <w:szCs w:val="28"/>
          <w:lang w:val="es-SV"/>
        </w:rPr>
        <w:t xml:space="preserve">Se recomienda al Concejo solicite informe y respaldo por parte del </w:t>
      </w:r>
      <w:r w:rsidR="00BB6BE2">
        <w:rPr>
          <w:rFonts w:ascii="Times New Roman" w:eastAsia="Calibri" w:hAnsi="Times New Roman" w:cs="Times New Roman"/>
          <w:sz w:val="28"/>
          <w:szCs w:val="28"/>
          <w:lang w:val="es-SV"/>
        </w:rPr>
        <w:t>XXXXXX</w:t>
      </w:r>
      <w:r w:rsidRPr="00A860BF">
        <w:rPr>
          <w:rFonts w:ascii="Times New Roman" w:eastAsia="Calibri" w:hAnsi="Times New Roman" w:cs="Times New Roman"/>
          <w:sz w:val="28"/>
          <w:szCs w:val="28"/>
          <w:lang w:val="es-SV"/>
        </w:rPr>
        <w:t>, de su participación en el  Congreso podológico podiatra y de pie diabético, que se llevará a cabo en la Ciudad de Medellín Colombia del 19 al 22 de marzo de 2023, los cuales deberá ser agregados a su expediente de empleado municipal.</w:t>
      </w:r>
    </w:p>
    <w:p w:rsidR="00A860BF" w:rsidRPr="00A860BF" w:rsidRDefault="00A860BF" w:rsidP="00A860BF">
      <w:pPr>
        <w:numPr>
          <w:ilvl w:val="0"/>
          <w:numId w:val="35"/>
        </w:numPr>
        <w:spacing w:after="200" w:line="276" w:lineRule="auto"/>
        <w:ind w:left="426"/>
        <w:contextualSpacing/>
        <w:jc w:val="both"/>
        <w:rPr>
          <w:rFonts w:ascii="Times New Roman" w:eastAsia="Calibri" w:hAnsi="Times New Roman" w:cs="Times New Roman"/>
          <w:sz w:val="28"/>
          <w:szCs w:val="28"/>
          <w:lang w:val="es-SV"/>
        </w:rPr>
      </w:pPr>
      <w:r w:rsidRPr="00A860BF">
        <w:rPr>
          <w:rFonts w:ascii="Times New Roman" w:eastAsia="Calibri" w:hAnsi="Times New Roman" w:cs="Times New Roman"/>
          <w:sz w:val="28"/>
          <w:szCs w:val="28"/>
          <w:lang w:val="es-SV"/>
        </w:rPr>
        <w:t>Se recomienda al Concejo Municipal que para futuros cursos se pueda tomar en cuenta a otros médicos de la Clínica Municipal esto para dar cumplimiento a los principios de igualdad de conformidad al art. 1 de la Ley de la Carrera Administrativa Municipal.</w:t>
      </w:r>
    </w:p>
    <w:p w:rsidR="00355B3C" w:rsidRPr="00355B3C" w:rsidRDefault="00A860BF" w:rsidP="00A23B19">
      <w:pPr>
        <w:spacing w:after="200" w:line="276" w:lineRule="auto"/>
        <w:jc w:val="both"/>
        <w:rPr>
          <w:rFonts w:ascii="Times New Roman" w:eastAsia="Calibri" w:hAnsi="Times New Roman" w:cs="Times New Roman"/>
          <w:sz w:val="28"/>
          <w:szCs w:val="24"/>
        </w:rPr>
      </w:pPr>
      <w:r w:rsidRPr="00A860BF">
        <w:rPr>
          <w:rFonts w:ascii="Times New Roman" w:eastAsia="Calibri" w:hAnsi="Times New Roman" w:cs="Times New Roman"/>
          <w:sz w:val="28"/>
          <w:szCs w:val="28"/>
          <w:lang w:val="es-SV"/>
        </w:rPr>
        <w:t>Por tanto la Dra. Jennifer Esmeralda Juárez García, Alcaldesa Municipal;</w:t>
      </w:r>
      <w:r w:rsidRPr="00A860BF">
        <w:rPr>
          <w:rFonts w:ascii="Times New Roman" w:hAnsi="Times New Roman" w:cs="Times New Roman"/>
          <w:sz w:val="28"/>
          <w:szCs w:val="28"/>
        </w:rPr>
        <w:t xml:space="preserve"> somete al pleno aprobar la ayuda económica de $ 500.00 dólares de los estados unidos de américa. Con el recomendable de que la Comisión de Salud le dé </w:t>
      </w:r>
      <w:r w:rsidRPr="00A860BF">
        <w:rPr>
          <w:rFonts w:ascii="Times New Roman" w:hAnsi="Times New Roman" w:cs="Times New Roman"/>
          <w:sz w:val="28"/>
          <w:szCs w:val="28"/>
        </w:rPr>
        <w:lastRenderedPageBreak/>
        <w:t>seguimiento, que la directora de la clínica municipal le programe las actividades enfocadas a la especialización y sean de beneficio a la población de Apopa, además rendir un informe al Concejo Municipal. Este Concejo Municipal Plural, en uso de sus facultades legales y habiendo deliberado el punto;</w:t>
      </w:r>
      <w:r w:rsidRPr="00A860BF">
        <w:rPr>
          <w:rFonts w:ascii="Times New Roman" w:hAnsi="Times New Roman" w:cs="Times New Roman"/>
          <w:bCs/>
          <w:sz w:val="28"/>
          <w:szCs w:val="28"/>
        </w:rPr>
        <w:t xml:space="preserve"> por </w:t>
      </w:r>
      <w:r w:rsidRPr="00A860BF">
        <w:rPr>
          <w:rFonts w:ascii="Times New Roman" w:hAnsi="Times New Roman" w:cs="Times New Roman"/>
          <w:b/>
          <w:bCs/>
          <w:sz w:val="28"/>
          <w:szCs w:val="28"/>
        </w:rPr>
        <w:t>mayoría de doce votos a favor</w:t>
      </w:r>
      <w:r w:rsidRPr="00A860BF">
        <w:rPr>
          <w:rFonts w:ascii="Times New Roman" w:hAnsi="Times New Roman" w:cs="Times New Roman"/>
          <w:bCs/>
          <w:sz w:val="28"/>
          <w:szCs w:val="28"/>
        </w:rPr>
        <w:t xml:space="preserve">, </w:t>
      </w:r>
      <w:r w:rsidRPr="00A860BF">
        <w:rPr>
          <w:rFonts w:ascii="Times New Roman" w:hAnsi="Times New Roman" w:cs="Times New Roman"/>
          <w:b/>
          <w:bCs/>
          <w:sz w:val="28"/>
          <w:szCs w:val="28"/>
        </w:rPr>
        <w:t>Una ausencia</w:t>
      </w:r>
      <w:r w:rsidRPr="00A860BF">
        <w:rPr>
          <w:rFonts w:ascii="Times New Roman" w:hAnsi="Times New Roman" w:cs="Times New Roman"/>
          <w:bCs/>
          <w:sz w:val="28"/>
          <w:szCs w:val="28"/>
        </w:rPr>
        <w:t xml:space="preserve"> al momento de esta votación por parte del Licenciado José Francisco Luna Vásquez, Primer Regidor Propietario; y </w:t>
      </w:r>
      <w:r w:rsidRPr="00A860BF">
        <w:rPr>
          <w:rFonts w:ascii="Times New Roman" w:hAnsi="Times New Roman" w:cs="Times New Roman"/>
          <w:b/>
          <w:bCs/>
          <w:sz w:val="28"/>
          <w:szCs w:val="28"/>
        </w:rPr>
        <w:t xml:space="preserve">una abstención </w:t>
      </w:r>
      <w:r w:rsidRPr="00A860BF">
        <w:rPr>
          <w:rFonts w:ascii="Times New Roman" w:hAnsi="Times New Roman" w:cs="Times New Roman"/>
          <w:bCs/>
          <w:sz w:val="28"/>
          <w:szCs w:val="28"/>
        </w:rPr>
        <w:t xml:space="preserve">por parte del señor </w:t>
      </w:r>
      <w:proofErr w:type="spellStart"/>
      <w:r w:rsidRPr="00A860BF">
        <w:rPr>
          <w:rFonts w:ascii="Times New Roman" w:hAnsi="Times New Roman" w:cs="Times New Roman"/>
          <w:bCs/>
          <w:sz w:val="28"/>
          <w:szCs w:val="28"/>
        </w:rPr>
        <w:t>Bayron</w:t>
      </w:r>
      <w:proofErr w:type="spellEnd"/>
      <w:r w:rsidRPr="00A860BF">
        <w:rPr>
          <w:rFonts w:ascii="Times New Roman" w:hAnsi="Times New Roman" w:cs="Times New Roman"/>
          <w:bCs/>
          <w:sz w:val="28"/>
          <w:szCs w:val="28"/>
        </w:rPr>
        <w:t xml:space="preserve"> </w:t>
      </w:r>
      <w:proofErr w:type="spellStart"/>
      <w:r w:rsidRPr="00A860BF">
        <w:rPr>
          <w:rFonts w:ascii="Times New Roman" w:hAnsi="Times New Roman" w:cs="Times New Roman"/>
          <w:bCs/>
          <w:sz w:val="28"/>
          <w:szCs w:val="28"/>
        </w:rPr>
        <w:t>Eraldo</w:t>
      </w:r>
      <w:proofErr w:type="spellEnd"/>
      <w:r w:rsidRPr="00A860BF">
        <w:rPr>
          <w:rFonts w:ascii="Times New Roman" w:hAnsi="Times New Roman" w:cs="Times New Roman"/>
          <w:bCs/>
          <w:sz w:val="28"/>
          <w:szCs w:val="28"/>
        </w:rPr>
        <w:t xml:space="preserve"> Baltazar Martínez Barahona, Decimo Primer Regidor Propietario.</w:t>
      </w:r>
      <w:r w:rsidRPr="00A860BF">
        <w:rPr>
          <w:rFonts w:ascii="Times New Roman" w:hAnsi="Times New Roman" w:cs="Times New Roman"/>
          <w:b/>
          <w:bCs/>
          <w:sz w:val="28"/>
          <w:szCs w:val="28"/>
        </w:rPr>
        <w:t xml:space="preserve"> </w:t>
      </w:r>
      <w:r w:rsidRPr="00A860BF">
        <w:rPr>
          <w:rFonts w:ascii="Times New Roman" w:hAnsi="Times New Roman" w:cs="Times New Roman"/>
          <w:b/>
          <w:sz w:val="28"/>
          <w:szCs w:val="28"/>
          <w:shd w:val="clear" w:color="auto" w:fill="FFFFFF"/>
          <w:lang w:val="es-SV"/>
        </w:rPr>
        <w:t>ACUERDA</w:t>
      </w:r>
      <w:r w:rsidRPr="00A860BF">
        <w:rPr>
          <w:rFonts w:ascii="Times New Roman" w:hAnsi="Times New Roman" w:cs="Times New Roman"/>
          <w:sz w:val="28"/>
          <w:szCs w:val="28"/>
          <w:shd w:val="clear" w:color="auto" w:fill="FFFFFF"/>
          <w:lang w:val="es-SV"/>
        </w:rPr>
        <w:t xml:space="preserve">: </w:t>
      </w:r>
      <w:r w:rsidRPr="00A860BF">
        <w:rPr>
          <w:rFonts w:ascii="Times New Roman" w:hAnsi="Times New Roman" w:cs="Times New Roman"/>
          <w:b/>
          <w:sz w:val="28"/>
          <w:szCs w:val="28"/>
          <w:u w:val="single"/>
          <w:shd w:val="clear" w:color="auto" w:fill="FFFFFF"/>
          <w:lang w:val="es-SV"/>
        </w:rPr>
        <w:t>Primero</w:t>
      </w:r>
      <w:r w:rsidRPr="00A860BF">
        <w:rPr>
          <w:rFonts w:ascii="Times New Roman" w:hAnsi="Times New Roman" w:cs="Times New Roman"/>
          <w:sz w:val="28"/>
          <w:szCs w:val="28"/>
          <w:shd w:val="clear" w:color="auto" w:fill="FFFFFF"/>
          <w:lang w:val="es-SV"/>
        </w:rPr>
        <w:t xml:space="preserve">: </w:t>
      </w:r>
      <w:r w:rsidRPr="00A860BF">
        <w:rPr>
          <w:rFonts w:ascii="Times New Roman" w:hAnsi="Times New Roman" w:cs="Times New Roman"/>
          <w:b/>
          <w:sz w:val="28"/>
          <w:szCs w:val="28"/>
          <w:shd w:val="clear" w:color="auto" w:fill="FFFFFF"/>
          <w:lang w:val="es-SV"/>
        </w:rPr>
        <w:t>Según Opinión Jurídica</w:t>
      </w:r>
      <w:r w:rsidRPr="00A860BF">
        <w:rPr>
          <w:rFonts w:ascii="Times New Roman" w:hAnsi="Times New Roman" w:cs="Times New Roman"/>
          <w:sz w:val="28"/>
          <w:szCs w:val="28"/>
          <w:shd w:val="clear" w:color="auto" w:fill="FFFFFF"/>
          <w:lang w:val="es-SV"/>
        </w:rPr>
        <w:t xml:space="preserve">, presentada por la Licda. </w:t>
      </w:r>
      <w:r w:rsidR="00D3371B">
        <w:rPr>
          <w:rFonts w:ascii="Times New Roman" w:hAnsi="Times New Roman" w:cs="Times New Roman"/>
          <w:sz w:val="28"/>
          <w:szCs w:val="28"/>
          <w:shd w:val="clear" w:color="auto" w:fill="FFFFFF"/>
          <w:lang w:val="es-SV"/>
        </w:rPr>
        <w:t>XXXXXX</w:t>
      </w:r>
      <w:r w:rsidRPr="00A860BF">
        <w:rPr>
          <w:rFonts w:ascii="Times New Roman" w:hAnsi="Times New Roman" w:cs="Times New Roman"/>
          <w:sz w:val="28"/>
          <w:szCs w:val="28"/>
          <w:shd w:val="clear" w:color="auto" w:fill="FFFFFF"/>
          <w:lang w:val="es-SV"/>
        </w:rPr>
        <w:t xml:space="preserve">, Apoderada General y Judicial de esta Municipalidad, en relación a la ayuda económica al </w:t>
      </w:r>
      <w:r w:rsidR="00D3371B">
        <w:rPr>
          <w:rFonts w:ascii="Times New Roman" w:hAnsi="Times New Roman" w:cs="Times New Roman"/>
          <w:sz w:val="28"/>
          <w:szCs w:val="28"/>
          <w:shd w:val="clear" w:color="auto" w:fill="FFFFFF"/>
          <w:lang w:val="es-SV"/>
        </w:rPr>
        <w:t>XXXXXX</w:t>
      </w:r>
      <w:r w:rsidRPr="00A860BF">
        <w:rPr>
          <w:rFonts w:ascii="Times New Roman" w:hAnsi="Times New Roman" w:cs="Times New Roman"/>
          <w:sz w:val="28"/>
          <w:szCs w:val="28"/>
          <w:shd w:val="clear" w:color="auto" w:fill="FFFFFF"/>
          <w:lang w:val="es-SV"/>
        </w:rPr>
        <w:t xml:space="preserve">; en la que hace las </w:t>
      </w:r>
      <w:r w:rsidRPr="00A860BF">
        <w:rPr>
          <w:rFonts w:ascii="Times New Roman" w:hAnsi="Times New Roman" w:cs="Times New Roman"/>
          <w:sz w:val="28"/>
          <w:szCs w:val="28"/>
          <w:u w:val="single"/>
          <w:shd w:val="clear" w:color="auto" w:fill="FFFFFF"/>
          <w:lang w:val="es-SV"/>
        </w:rPr>
        <w:t>RECOMENDACIONES</w:t>
      </w:r>
      <w:r w:rsidRPr="00A860BF">
        <w:rPr>
          <w:rFonts w:ascii="Times New Roman" w:hAnsi="Times New Roman" w:cs="Times New Roman"/>
          <w:sz w:val="28"/>
          <w:szCs w:val="28"/>
          <w:shd w:val="clear" w:color="auto" w:fill="FFFFFF"/>
          <w:lang w:val="es-SV"/>
        </w:rPr>
        <w:t xml:space="preserve">: </w:t>
      </w:r>
      <w:r w:rsidRPr="00A860BF">
        <w:rPr>
          <w:rFonts w:ascii="Times New Roman" w:hAnsi="Times New Roman" w:cs="Times New Roman"/>
          <w:b/>
          <w:sz w:val="28"/>
          <w:szCs w:val="28"/>
          <w:shd w:val="clear" w:color="auto" w:fill="FFFFFF"/>
          <w:lang w:val="es-SV"/>
        </w:rPr>
        <w:t>a)</w:t>
      </w:r>
      <w:r w:rsidRPr="00A860BF">
        <w:rPr>
          <w:rFonts w:ascii="Times New Roman" w:hAnsi="Times New Roman" w:cs="Times New Roman"/>
          <w:sz w:val="28"/>
          <w:szCs w:val="28"/>
          <w:shd w:val="clear" w:color="auto" w:fill="FFFFFF"/>
          <w:lang w:val="es-SV"/>
        </w:rPr>
        <w:t xml:space="preserve"> Ratificar la decisión del Pleno del Concejo Municipal por medio de la cual analizó y aprobó otorgarle QUINIENTOS  00/100 DOLARES DE LOS ESTADOS UNIDOS DE AMERICA, al  Dr. FRANCISCO MANUEL AQUINO REYES, para poder asistir a  Congreso podológico podiatra y de pie diabético, que se llevará a cabo en la Ciudad de Medellín Colombia del 19 al 22 de marzo de 2023, de conformidad a lo establecido en las disposiciones generales del presupuesto vigentes para el año 2023; para lo cual se deberá autorizar a la unidad de tesorería para hacer la erogación respectiva y a la unidad de Presupuesto para reprogramación presupuestaria, si fuere necesario y comprobar el gasto de conformidad al art. 86 del Código Municipal. </w:t>
      </w:r>
      <w:r w:rsidRPr="00A860BF">
        <w:rPr>
          <w:rFonts w:ascii="Times New Roman" w:hAnsi="Times New Roman" w:cs="Times New Roman"/>
          <w:b/>
          <w:sz w:val="28"/>
          <w:szCs w:val="28"/>
          <w:shd w:val="clear" w:color="auto" w:fill="FFFFFF"/>
          <w:lang w:val="es-SV"/>
        </w:rPr>
        <w:t>b)</w:t>
      </w:r>
      <w:r w:rsidRPr="00A860BF">
        <w:rPr>
          <w:rFonts w:ascii="Times New Roman" w:hAnsi="Times New Roman" w:cs="Times New Roman"/>
          <w:sz w:val="28"/>
          <w:szCs w:val="28"/>
          <w:shd w:val="clear" w:color="auto" w:fill="FFFFFF"/>
          <w:lang w:val="es-SV"/>
        </w:rPr>
        <w:t xml:space="preserve"> Se recomienda al Concejo solicite informe y respaldo por parte del </w:t>
      </w:r>
      <w:r w:rsidR="00697620">
        <w:rPr>
          <w:rFonts w:ascii="Times New Roman" w:hAnsi="Times New Roman" w:cs="Times New Roman"/>
          <w:sz w:val="28"/>
          <w:szCs w:val="28"/>
          <w:shd w:val="clear" w:color="auto" w:fill="FFFFFF"/>
          <w:lang w:val="es-SV"/>
        </w:rPr>
        <w:t>XXXXXXXXX</w:t>
      </w:r>
      <w:r w:rsidRPr="00A860BF">
        <w:rPr>
          <w:rFonts w:ascii="Times New Roman" w:hAnsi="Times New Roman" w:cs="Times New Roman"/>
          <w:sz w:val="28"/>
          <w:szCs w:val="28"/>
          <w:shd w:val="clear" w:color="auto" w:fill="FFFFFF"/>
          <w:lang w:val="es-SV"/>
        </w:rPr>
        <w:t xml:space="preserve">, de su participación en el  Congreso podológico podiatra y de pie diabético, que se llevará a cabo en la Ciudad de Medellín Colombia del 19 al 22 de marzo de 2023, ambas fechas inclusive, los cuales deberá ser agregados a su expediente de empleado municipal. </w:t>
      </w:r>
      <w:r w:rsidRPr="00A860BF">
        <w:rPr>
          <w:rFonts w:ascii="Times New Roman" w:hAnsi="Times New Roman" w:cs="Times New Roman"/>
          <w:b/>
          <w:sz w:val="28"/>
          <w:szCs w:val="28"/>
          <w:shd w:val="clear" w:color="auto" w:fill="FFFFFF"/>
          <w:lang w:val="es-SV"/>
        </w:rPr>
        <w:t>c)</w:t>
      </w:r>
      <w:r w:rsidRPr="00A860BF">
        <w:rPr>
          <w:rFonts w:ascii="Times New Roman" w:hAnsi="Times New Roman" w:cs="Times New Roman"/>
          <w:sz w:val="28"/>
          <w:szCs w:val="28"/>
          <w:shd w:val="clear" w:color="auto" w:fill="FFFFFF"/>
          <w:lang w:val="es-SV"/>
        </w:rPr>
        <w:t xml:space="preserve"> Se recomienda al Concejo Municipal, que para futuros cursos se pueda tomar en cuenta a otros médicos de la Clínica Municipal esto para dar cumplimiento a los principios de igualdad de conformidad al art. 1 de la Ley de la Carrera Administrativa Municipal. </w:t>
      </w:r>
      <w:r w:rsidRPr="00A860BF">
        <w:rPr>
          <w:rFonts w:ascii="Times New Roman" w:hAnsi="Times New Roman" w:cs="Times New Roman"/>
          <w:b/>
          <w:sz w:val="28"/>
          <w:szCs w:val="28"/>
          <w:u w:val="single"/>
          <w:shd w:val="clear" w:color="auto" w:fill="FFFFFF"/>
          <w:lang w:val="es-SV"/>
        </w:rPr>
        <w:t>Segundo:</w:t>
      </w:r>
      <w:r w:rsidRPr="00A860BF">
        <w:rPr>
          <w:rFonts w:ascii="Times New Roman" w:hAnsi="Times New Roman" w:cs="Times New Roman"/>
          <w:sz w:val="28"/>
          <w:szCs w:val="28"/>
          <w:shd w:val="clear" w:color="auto" w:fill="FFFFFF"/>
          <w:lang w:val="es-SV"/>
        </w:rPr>
        <w:t xml:space="preserve"> </w:t>
      </w:r>
      <w:r w:rsidRPr="00A860BF">
        <w:rPr>
          <w:rFonts w:ascii="Times New Roman" w:hAnsi="Times New Roman"/>
          <w:b/>
          <w:sz w:val="28"/>
          <w:szCs w:val="28"/>
          <w:shd w:val="clear" w:color="auto" w:fill="FFFFFF"/>
          <w:lang w:val="es-SV"/>
        </w:rPr>
        <w:t>CONCEDER PERMISO</w:t>
      </w:r>
      <w:r w:rsidRPr="00A860BF">
        <w:rPr>
          <w:rFonts w:ascii="Times New Roman" w:hAnsi="Times New Roman"/>
          <w:sz w:val="28"/>
          <w:szCs w:val="28"/>
          <w:shd w:val="clear" w:color="auto" w:fill="FFFFFF"/>
          <w:lang w:val="es-SV"/>
        </w:rPr>
        <w:t xml:space="preserve"> </w:t>
      </w:r>
      <w:r w:rsidRPr="00A860BF">
        <w:rPr>
          <w:rFonts w:ascii="Times New Roman" w:hAnsi="Times New Roman"/>
          <w:b/>
          <w:sz w:val="28"/>
          <w:szCs w:val="28"/>
          <w:shd w:val="clear" w:color="auto" w:fill="FFFFFF"/>
          <w:lang w:val="es-SV"/>
        </w:rPr>
        <w:t>con goce de sueldo</w:t>
      </w:r>
      <w:r w:rsidRPr="00A860BF">
        <w:rPr>
          <w:rFonts w:ascii="Times New Roman" w:hAnsi="Times New Roman"/>
          <w:sz w:val="28"/>
          <w:szCs w:val="28"/>
          <w:shd w:val="clear" w:color="auto" w:fill="FFFFFF"/>
          <w:lang w:val="es-SV"/>
        </w:rPr>
        <w:t xml:space="preserve"> al </w:t>
      </w:r>
      <w:r w:rsidR="001E192F">
        <w:rPr>
          <w:rFonts w:ascii="Times New Roman" w:hAnsi="Times New Roman"/>
          <w:sz w:val="28"/>
          <w:szCs w:val="28"/>
          <w:shd w:val="clear" w:color="auto" w:fill="FFFFFF"/>
          <w:lang w:val="es-SV"/>
        </w:rPr>
        <w:t>XXXXXX</w:t>
      </w:r>
      <w:r w:rsidRPr="00A860BF">
        <w:rPr>
          <w:rFonts w:ascii="Times New Roman" w:hAnsi="Times New Roman"/>
          <w:sz w:val="28"/>
          <w:szCs w:val="28"/>
          <w:shd w:val="clear" w:color="auto" w:fill="FFFFFF"/>
          <w:lang w:val="es-SV"/>
        </w:rPr>
        <w:t xml:space="preserve">,  del 20 al 23 de marzo del año 2023, para asistir al  Congreso podológico podiatra y de pie diabético, que se llevará a cabo en la Ciudad de Medellín Colombia del 19 al 22 de marzo de 2023, </w:t>
      </w:r>
      <w:r w:rsidRPr="00A860BF">
        <w:rPr>
          <w:rFonts w:ascii="Times New Roman" w:hAnsi="Times New Roman" w:cs="Times New Roman"/>
          <w:sz w:val="28"/>
          <w:szCs w:val="28"/>
          <w:shd w:val="clear" w:color="auto" w:fill="FFFFFF"/>
          <w:lang w:val="es-SV"/>
        </w:rPr>
        <w:t>ambas fechas inclusive</w:t>
      </w:r>
      <w:r w:rsidRPr="00A860BF">
        <w:rPr>
          <w:rFonts w:ascii="Times New Roman" w:hAnsi="Times New Roman"/>
          <w:b/>
          <w:sz w:val="28"/>
          <w:szCs w:val="28"/>
        </w:rPr>
        <w:t>.</w:t>
      </w:r>
      <w:r w:rsidRPr="00A860BF">
        <w:rPr>
          <w:rFonts w:ascii="Times New Roman" w:hAnsi="Times New Roman"/>
          <w:sz w:val="28"/>
          <w:szCs w:val="28"/>
        </w:rPr>
        <w:t xml:space="preserve"> </w:t>
      </w:r>
      <w:r w:rsidRPr="00A860BF">
        <w:rPr>
          <w:rFonts w:ascii="Times New Roman" w:hAnsi="Times New Roman"/>
          <w:b/>
          <w:sz w:val="28"/>
          <w:szCs w:val="28"/>
          <w:u w:val="single"/>
        </w:rPr>
        <w:t>Tercero</w:t>
      </w:r>
      <w:r w:rsidRPr="00A860BF">
        <w:rPr>
          <w:rFonts w:ascii="Times New Roman" w:hAnsi="Times New Roman"/>
          <w:sz w:val="28"/>
          <w:szCs w:val="28"/>
        </w:rPr>
        <w:t xml:space="preserve">: Deléguese a la Jefa de  Recursos Humanos, realice los procedimientos correspondientes, para llevar feliz término el presente permiso aprobado en el numeral segundo de este Acuerdo. </w:t>
      </w:r>
      <w:r w:rsidRPr="00A860BF">
        <w:rPr>
          <w:rFonts w:ascii="Times New Roman" w:hAnsi="Times New Roman"/>
          <w:b/>
          <w:sz w:val="28"/>
          <w:szCs w:val="28"/>
          <w:u w:val="single"/>
        </w:rPr>
        <w:t>Cuarto</w:t>
      </w:r>
      <w:r w:rsidRPr="00A860BF">
        <w:rPr>
          <w:rFonts w:ascii="Times New Roman" w:hAnsi="Times New Roman"/>
          <w:sz w:val="28"/>
          <w:szCs w:val="28"/>
        </w:rPr>
        <w:t xml:space="preserve">: </w:t>
      </w:r>
      <w:r w:rsidRPr="00A860BF">
        <w:rPr>
          <w:rFonts w:ascii="Times New Roman" w:hAnsi="Times New Roman" w:cs="Times New Roman"/>
          <w:b/>
          <w:sz w:val="28"/>
          <w:szCs w:val="28"/>
          <w:shd w:val="clear" w:color="auto" w:fill="FFFFFF"/>
          <w:lang w:val="es-SV"/>
        </w:rPr>
        <w:t>Quedando</w:t>
      </w:r>
      <w:r w:rsidRPr="00A860BF">
        <w:rPr>
          <w:rFonts w:ascii="Times New Roman" w:hAnsi="Times New Roman" w:cs="Times New Roman"/>
          <w:sz w:val="28"/>
          <w:szCs w:val="28"/>
          <w:shd w:val="clear" w:color="auto" w:fill="FFFFFF"/>
          <w:lang w:val="es-SV"/>
        </w:rPr>
        <w:t xml:space="preserve"> autorizado el Dr. </w:t>
      </w:r>
      <w:r w:rsidR="001E192F">
        <w:rPr>
          <w:rFonts w:ascii="Times New Roman" w:hAnsi="Times New Roman" w:cs="Times New Roman"/>
          <w:sz w:val="28"/>
          <w:szCs w:val="28"/>
          <w:shd w:val="clear" w:color="auto" w:fill="FFFFFF"/>
          <w:lang w:val="es-SV"/>
        </w:rPr>
        <w:lastRenderedPageBreak/>
        <w:t>XXXXXX</w:t>
      </w:r>
      <w:r w:rsidRPr="00A860BF">
        <w:rPr>
          <w:rFonts w:ascii="Times New Roman" w:hAnsi="Times New Roman" w:cs="Times New Roman"/>
          <w:sz w:val="28"/>
          <w:szCs w:val="28"/>
          <w:shd w:val="clear" w:color="auto" w:fill="FFFFFF"/>
          <w:lang w:val="es-SV"/>
        </w:rPr>
        <w:t xml:space="preserve">, brinde un informe y respaldo al Concejo Municipal,  de su participación en el  Congreso podológico podiatra y de pie diabético, que se llevará a cabo en la Ciudad de Medellín Colombia del 19 al 22 de marzo de 2023, ambas fechas inclusive; los cuales deberá ser agregados a su expediente. </w:t>
      </w:r>
      <w:r w:rsidRPr="00A860BF">
        <w:rPr>
          <w:rFonts w:ascii="Times New Roman" w:hAnsi="Times New Roman" w:cs="Times New Roman"/>
          <w:b/>
          <w:sz w:val="28"/>
          <w:szCs w:val="28"/>
          <w:u w:val="single"/>
          <w:shd w:val="clear" w:color="auto" w:fill="FFFFFF"/>
          <w:lang w:val="es-SV"/>
        </w:rPr>
        <w:t>Quinto</w:t>
      </w:r>
      <w:r w:rsidRPr="00A860BF">
        <w:rPr>
          <w:rFonts w:ascii="Times New Roman" w:hAnsi="Times New Roman" w:cs="Times New Roman"/>
          <w:sz w:val="28"/>
          <w:szCs w:val="28"/>
          <w:shd w:val="clear" w:color="auto" w:fill="FFFFFF"/>
          <w:lang w:val="es-SV"/>
        </w:rPr>
        <w:t xml:space="preserve">: </w:t>
      </w:r>
      <w:r w:rsidRPr="00A860BF">
        <w:rPr>
          <w:rFonts w:ascii="Times New Roman" w:hAnsi="Times New Roman" w:cs="Times New Roman"/>
          <w:b/>
          <w:sz w:val="28"/>
          <w:szCs w:val="28"/>
          <w:shd w:val="clear" w:color="auto" w:fill="FFFFFF"/>
          <w:lang w:val="es-SV"/>
        </w:rPr>
        <w:t>Autorícese</w:t>
      </w:r>
      <w:r w:rsidRPr="00A860BF">
        <w:rPr>
          <w:rFonts w:ascii="Times New Roman" w:hAnsi="Times New Roman" w:cs="Times New Roman"/>
          <w:sz w:val="28"/>
          <w:szCs w:val="28"/>
          <w:shd w:val="clear" w:color="auto" w:fill="FFFFFF"/>
          <w:lang w:val="es-SV"/>
        </w:rPr>
        <w:t xml:space="preserve"> a la Comisión de Salud y Medio Ambiente; coordine con la Directora de la Clínica Municipal; para que den seguimiento a la especialización  realizada por el  </w:t>
      </w:r>
      <w:r w:rsidR="001E192F">
        <w:rPr>
          <w:rFonts w:ascii="Times New Roman" w:hAnsi="Times New Roman" w:cs="Times New Roman"/>
          <w:sz w:val="28"/>
          <w:szCs w:val="28"/>
          <w:shd w:val="clear" w:color="auto" w:fill="FFFFFF"/>
          <w:lang w:val="es-SV"/>
        </w:rPr>
        <w:t>XXXXX</w:t>
      </w:r>
      <w:r w:rsidRPr="00A860BF">
        <w:rPr>
          <w:rFonts w:ascii="Times New Roman" w:hAnsi="Times New Roman" w:cs="Times New Roman"/>
          <w:sz w:val="28"/>
          <w:szCs w:val="28"/>
        </w:rPr>
        <w:t xml:space="preserve">; y programen actividades que sean de beneficio a la población de Apopa. </w:t>
      </w:r>
      <w:r w:rsidRPr="00A860BF">
        <w:rPr>
          <w:rFonts w:ascii="Times New Roman" w:hAnsi="Times New Roman" w:cs="Times New Roman"/>
          <w:b/>
          <w:sz w:val="28"/>
          <w:szCs w:val="28"/>
          <w:u w:val="single"/>
        </w:rPr>
        <w:t>Sexto</w:t>
      </w:r>
      <w:r w:rsidRPr="00A860BF">
        <w:rPr>
          <w:rFonts w:ascii="Times New Roman" w:hAnsi="Times New Roman" w:cs="Times New Roman"/>
          <w:sz w:val="28"/>
          <w:szCs w:val="28"/>
        </w:rPr>
        <w:t xml:space="preserve">: </w:t>
      </w:r>
      <w:r w:rsidRPr="00A860BF">
        <w:rPr>
          <w:rFonts w:ascii="Times New Roman" w:eastAsia="Calibri" w:hAnsi="Times New Roman" w:cs="Times New Roman"/>
          <w:sz w:val="28"/>
          <w:szCs w:val="28"/>
        </w:rPr>
        <w:t xml:space="preserve">Autorizar al Tesorero Municipal para que erogue la cantidad de: </w:t>
      </w:r>
      <w:r w:rsidRPr="00A860BF">
        <w:rPr>
          <w:rFonts w:ascii="Times New Roman" w:eastAsia="Calibri" w:hAnsi="Times New Roman" w:cs="Times New Roman"/>
          <w:b/>
          <w:sz w:val="28"/>
          <w:szCs w:val="28"/>
        </w:rPr>
        <w:t>QUINIENTOS DÓLARES EXACTOS DE LOS ESTADOS UNIDOS DE NORTEAMÉRICA (</w:t>
      </w:r>
      <w:r w:rsidRPr="00A860BF">
        <w:rPr>
          <w:rFonts w:ascii="Times New Roman" w:eastAsia="Times New Roman" w:hAnsi="Times New Roman" w:cs="Times New Roman"/>
          <w:b/>
          <w:bCs/>
          <w:color w:val="000000"/>
          <w:sz w:val="28"/>
          <w:szCs w:val="28"/>
          <w:lang w:eastAsia="es-ES"/>
        </w:rPr>
        <w:t>$500.00</w:t>
      </w:r>
      <w:r w:rsidRPr="00A860BF">
        <w:rPr>
          <w:rFonts w:ascii="Times New Roman" w:eastAsia="Calibri" w:hAnsi="Times New Roman" w:cs="Times New Roman"/>
          <w:b/>
          <w:sz w:val="28"/>
          <w:szCs w:val="28"/>
          <w:shd w:val="clear" w:color="auto" w:fill="FFFFFF"/>
        </w:rPr>
        <w:t>),</w:t>
      </w:r>
      <w:r w:rsidRPr="00A860BF">
        <w:rPr>
          <w:rFonts w:ascii="Times New Roman" w:eastAsia="Calibri" w:hAnsi="Times New Roman" w:cs="Times New Roman"/>
          <w:sz w:val="28"/>
          <w:szCs w:val="28"/>
          <w:lang w:val="es-SV" w:eastAsia="es-ES"/>
        </w:rPr>
        <w:t xml:space="preserve"> de la Cuenta Corriente Numero </w:t>
      </w:r>
      <w:r w:rsidRPr="00A860BF">
        <w:rPr>
          <w:rFonts w:ascii="Times New Roman" w:eastAsia="Calibri" w:hAnsi="Times New Roman" w:cs="Times New Roman"/>
          <w:b/>
          <w:sz w:val="28"/>
          <w:szCs w:val="28"/>
          <w:lang w:val="es-SV" w:eastAsia="es-ES"/>
        </w:rPr>
        <w:t>480005924 MUNICIPALIDAD DE APOPA, RECURSOS PROPIOS,</w:t>
      </w:r>
      <w:r w:rsidRPr="00A860BF">
        <w:rPr>
          <w:rFonts w:ascii="Times New Roman" w:eastAsia="Calibri" w:hAnsi="Times New Roman" w:cs="Times New Roman"/>
          <w:sz w:val="28"/>
          <w:szCs w:val="28"/>
          <w:lang w:val="es-SV" w:eastAsia="es-ES"/>
        </w:rPr>
        <w:t xml:space="preserve"> Banco Hipotecario de El Salvador, S.A.</w:t>
      </w:r>
      <w:r w:rsidRPr="00A860BF">
        <w:rPr>
          <w:rFonts w:ascii="Times New Roman" w:eastAsia="Times New Roman" w:hAnsi="Times New Roman" w:cs="Times New Roman"/>
          <w:b/>
          <w:bCs/>
          <w:color w:val="000000"/>
          <w:sz w:val="28"/>
          <w:szCs w:val="28"/>
          <w:lang w:eastAsia="es-ES"/>
        </w:rPr>
        <w:t xml:space="preserve">, (cargado a la partida presupuestaria del Concejo), </w:t>
      </w:r>
      <w:r w:rsidRPr="00A860BF">
        <w:rPr>
          <w:rFonts w:ascii="Times New Roman" w:eastAsia="Times New Roman" w:hAnsi="Times New Roman" w:cs="Times New Roman"/>
          <w:bCs/>
          <w:color w:val="000000"/>
          <w:sz w:val="28"/>
          <w:szCs w:val="28"/>
          <w:lang w:eastAsia="es-ES"/>
        </w:rPr>
        <w:t xml:space="preserve">y emita cheque a nombre de: </w:t>
      </w:r>
      <w:r w:rsidR="001E192F">
        <w:rPr>
          <w:rFonts w:ascii="Times New Roman" w:hAnsi="Times New Roman" w:cs="Times New Roman"/>
          <w:b/>
          <w:sz w:val="28"/>
          <w:szCs w:val="28"/>
          <w:u w:val="single"/>
          <w:shd w:val="clear" w:color="auto" w:fill="FFFFFF"/>
          <w:lang w:val="es-SV"/>
        </w:rPr>
        <w:t>XXXXX</w:t>
      </w:r>
      <w:r w:rsidRPr="00A860BF">
        <w:rPr>
          <w:rFonts w:ascii="Times New Roman" w:eastAsia="Times New Roman" w:hAnsi="Times New Roman" w:cs="Times New Roman"/>
          <w:b/>
          <w:bCs/>
          <w:color w:val="000000"/>
          <w:sz w:val="28"/>
          <w:szCs w:val="28"/>
          <w:u w:val="single"/>
          <w:lang w:eastAsia="es-ES"/>
        </w:rPr>
        <w:t>,</w:t>
      </w:r>
      <w:r w:rsidRPr="00A860BF">
        <w:rPr>
          <w:rFonts w:ascii="Times New Roman" w:eastAsia="Times New Roman" w:hAnsi="Times New Roman" w:cs="Times New Roman"/>
          <w:bCs/>
          <w:color w:val="000000"/>
          <w:sz w:val="28"/>
          <w:szCs w:val="28"/>
          <w:lang w:eastAsia="es-ES"/>
        </w:rPr>
        <w:t xml:space="preserve"> en concepto de ayuda económica para </w:t>
      </w:r>
      <w:r w:rsidRPr="00A860BF">
        <w:rPr>
          <w:rFonts w:ascii="Times New Roman" w:hAnsi="Times New Roman" w:cs="Times New Roman"/>
          <w:sz w:val="28"/>
          <w:szCs w:val="28"/>
          <w:shd w:val="clear" w:color="auto" w:fill="FFFFFF"/>
          <w:lang w:val="es-SV"/>
        </w:rPr>
        <w:t>asistir a  Congreso podológico podiatra y de pie diabético, que se llevará a cabo en la Ciudad de Medellín Colombia del 19 al 22 de marzo de 2023, ambas fechas inclusive</w:t>
      </w:r>
      <w:r w:rsidRPr="00A860BF">
        <w:rPr>
          <w:rFonts w:ascii="Times New Roman" w:eastAsia="Times New Roman" w:hAnsi="Times New Roman" w:cs="Times New Roman"/>
          <w:bCs/>
          <w:color w:val="000000"/>
          <w:sz w:val="28"/>
          <w:szCs w:val="28"/>
          <w:lang w:eastAsia="es-ES"/>
        </w:rPr>
        <w:t xml:space="preserve">. Con Documento Único de Identidad número </w:t>
      </w:r>
      <w:r w:rsidRPr="00A860BF">
        <w:rPr>
          <w:rFonts w:ascii="Times New Roman" w:eastAsia="Times New Roman" w:hAnsi="Times New Roman" w:cs="Times New Roman"/>
          <w:b/>
          <w:bCs/>
          <w:color w:val="000000"/>
          <w:sz w:val="28"/>
          <w:szCs w:val="28"/>
          <w:lang w:eastAsia="es-ES"/>
        </w:rPr>
        <w:t>01241116-0.</w:t>
      </w:r>
      <w:r w:rsidRPr="00A860BF">
        <w:rPr>
          <w:rFonts w:ascii="Times New Roman" w:hAnsi="Times New Roman" w:cs="Times New Roman"/>
          <w:b/>
          <w:sz w:val="28"/>
          <w:szCs w:val="28"/>
        </w:rPr>
        <w:t xml:space="preserve"> </w:t>
      </w:r>
      <w:r w:rsidRPr="00A860BF">
        <w:rPr>
          <w:rFonts w:ascii="Times New Roman" w:hAnsi="Times New Roman" w:cs="Times New Roman"/>
          <w:b/>
          <w:sz w:val="28"/>
          <w:szCs w:val="28"/>
          <w:u w:val="single"/>
        </w:rPr>
        <w:t>Séptimo</w:t>
      </w:r>
      <w:r w:rsidRPr="00A860BF">
        <w:rPr>
          <w:rFonts w:ascii="Times New Roman" w:hAnsi="Times New Roman" w:cs="Times New Roman"/>
          <w:sz w:val="28"/>
          <w:szCs w:val="28"/>
        </w:rPr>
        <w:t xml:space="preserve">: </w:t>
      </w:r>
      <w:r w:rsidRPr="00A860BF">
        <w:rPr>
          <w:rFonts w:ascii="Times New Roman" w:eastAsia="Times New Roman" w:hAnsi="Times New Roman" w:cs="Times New Roman"/>
          <w:sz w:val="28"/>
          <w:szCs w:val="28"/>
          <w:lang w:eastAsia="es-ES"/>
        </w:rPr>
        <w:t xml:space="preserve">Quedando autorizada la Jefa de Presupuesto para que elabore la reprogramación presupuestaria si fuera necesaria,  para llevar a feliz término dicho proceso. </w:t>
      </w:r>
      <w:r w:rsidRPr="00A860BF">
        <w:rPr>
          <w:rFonts w:ascii="Times New Roman" w:eastAsia="Calibri" w:hAnsi="Times New Roman" w:cs="Times New Roman"/>
          <w:sz w:val="28"/>
          <w:szCs w:val="28"/>
          <w:shd w:val="clear" w:color="auto" w:fill="FFFFFF"/>
        </w:rPr>
        <w:t xml:space="preserve">Fondos con aplicación al específico y expresión Presupuestaria Municipal vigente, que se comprobara como lo establece el artículo 78 del Código Municipal. </w:t>
      </w:r>
      <w:r w:rsidRPr="00A860BF">
        <w:rPr>
          <w:rFonts w:ascii="Times New Roman" w:eastAsia="Calibri" w:hAnsi="Times New Roman" w:cs="Times New Roman"/>
          <w:b/>
          <w:sz w:val="28"/>
          <w:szCs w:val="28"/>
        </w:rPr>
        <w:t>CERTIFÍQUESE Y COMUNIQUESE</w:t>
      </w:r>
      <w:r w:rsidRPr="00A860BF">
        <w:rPr>
          <w:rFonts w:ascii="Times New Roman" w:eastAsia="Calibri" w:hAnsi="Times New Roman" w:cs="Times New Roman"/>
          <w:b/>
          <w:sz w:val="28"/>
          <w:szCs w:val="28"/>
          <w:shd w:val="clear" w:color="auto" w:fill="FFFFFF"/>
        </w:rPr>
        <w:t>.</w:t>
      </w:r>
      <w:r w:rsidR="00A23B19">
        <w:rPr>
          <w:rFonts w:ascii="Times New Roman" w:eastAsia="Calibri" w:hAnsi="Times New Roman" w:cs="Times New Roman"/>
          <w:sz w:val="28"/>
          <w:szCs w:val="28"/>
        </w:rPr>
        <w:t xml:space="preserve"> </w:t>
      </w:r>
      <w:r w:rsidR="00355B3C" w:rsidRPr="00355B3C">
        <w:rPr>
          <w:rFonts w:ascii="Times New Roman" w:eastAsia="Calibri" w:hAnsi="Times New Roman" w:cs="Times New Roman"/>
          <w:b/>
          <w:bCs/>
          <w:sz w:val="28"/>
          <w:szCs w:val="24"/>
        </w:rPr>
        <w:t xml:space="preserve">“ACUERDO MUNICIPAL NUMERO VEINTICINCO”. </w:t>
      </w:r>
      <w:r w:rsidR="00355B3C" w:rsidRPr="00355B3C">
        <w:rPr>
          <w:rFonts w:ascii="Times New Roman" w:eastAsia="Calibri" w:hAnsi="Times New Roman" w:cs="Times New Roman"/>
          <w:sz w:val="28"/>
          <w:szCs w:val="24"/>
        </w:rPr>
        <w:t xml:space="preserve">El Concejo Municipal en uso de sus facultades legales, de conformidad al art. 86 inciso final, 203, 204 y 235 de la Constitución de la República, art. 30 numeral 4) 14) art. 31 numeral 4) y art. 91 del Código Municipal. Expuesto en el punto número dieciocho de la agenda de esta sesión, el cual corresponde a Varios, por medio obtiene participación el </w:t>
      </w:r>
      <w:r w:rsidR="003B42FF">
        <w:rPr>
          <w:rFonts w:ascii="Times New Roman" w:eastAsia="Calibri" w:hAnsi="Times New Roman" w:cs="Times New Roman"/>
          <w:b/>
          <w:sz w:val="28"/>
          <w:szCs w:val="24"/>
        </w:rPr>
        <w:t>XXXXXXX</w:t>
      </w:r>
      <w:r w:rsidR="00355B3C" w:rsidRPr="00355B3C">
        <w:rPr>
          <w:rFonts w:ascii="Times New Roman" w:eastAsia="Calibri" w:hAnsi="Times New Roman" w:cs="Times New Roman"/>
          <w:sz w:val="28"/>
          <w:szCs w:val="24"/>
        </w:rPr>
        <w:t xml:space="preserve">, Gerente Financiero y Tributario, por medio del cual explica que los acuerdos municipales números </w:t>
      </w:r>
      <w:r w:rsidR="00355B3C" w:rsidRPr="00355B3C">
        <w:rPr>
          <w:rFonts w:ascii="Times New Roman" w:eastAsia="Calibri" w:hAnsi="Times New Roman" w:cs="Times New Roman"/>
          <w:b/>
          <w:sz w:val="28"/>
          <w:szCs w:val="24"/>
        </w:rPr>
        <w:t xml:space="preserve">DIEZ y ONCE de ACTA  </w:t>
      </w:r>
      <w:r w:rsidR="00355B3C" w:rsidRPr="00355B3C">
        <w:rPr>
          <w:rFonts w:ascii="Times New Roman" w:eastAsia="Calibri" w:hAnsi="Times New Roman" w:cs="Times New Roman"/>
          <w:sz w:val="28"/>
          <w:szCs w:val="24"/>
        </w:rPr>
        <w:t xml:space="preserve">número </w:t>
      </w:r>
      <w:r w:rsidR="00355B3C" w:rsidRPr="00355B3C">
        <w:rPr>
          <w:rFonts w:ascii="Times New Roman" w:eastAsia="Calibri" w:hAnsi="Times New Roman" w:cs="Times New Roman"/>
          <w:b/>
          <w:sz w:val="28"/>
          <w:szCs w:val="24"/>
        </w:rPr>
        <w:t xml:space="preserve">NUEVE </w:t>
      </w:r>
      <w:r w:rsidR="00355B3C" w:rsidRPr="00355B3C">
        <w:rPr>
          <w:rFonts w:ascii="Times New Roman" w:eastAsia="Calibri" w:hAnsi="Times New Roman" w:cs="Times New Roman"/>
          <w:sz w:val="28"/>
          <w:szCs w:val="24"/>
        </w:rPr>
        <w:t>de fecha 20/02/2023, por medio del cual se aprobó  que los funcionarios municipales puedan asistir a los eventos de</w:t>
      </w:r>
      <w:r w:rsidR="00355B3C" w:rsidRPr="00355B3C">
        <w:rPr>
          <w:rFonts w:ascii="Times New Roman" w:eastAsia="Calibri" w:hAnsi="Times New Roman" w:cs="Times New Roman"/>
          <w:b/>
          <w:sz w:val="28"/>
          <w:szCs w:val="24"/>
        </w:rPr>
        <w:t xml:space="preserve"> MISIONES OFICIALES </w:t>
      </w:r>
      <w:r w:rsidR="00355B3C" w:rsidRPr="00355B3C">
        <w:rPr>
          <w:rFonts w:ascii="Times New Roman" w:eastAsia="Calibri" w:hAnsi="Times New Roman" w:cs="Times New Roman"/>
          <w:sz w:val="28"/>
          <w:szCs w:val="24"/>
        </w:rPr>
        <w:t>con destino a Roma Italia, y Cancún México</w:t>
      </w:r>
      <w:r w:rsidR="00355B3C" w:rsidRPr="00355B3C">
        <w:rPr>
          <w:rFonts w:ascii="Times New Roman" w:eastAsia="Calibri" w:hAnsi="Times New Roman" w:cs="Times New Roman"/>
          <w:b/>
          <w:sz w:val="28"/>
          <w:szCs w:val="24"/>
        </w:rPr>
        <w:t xml:space="preserve">, RESPECTIVAMENTE, </w:t>
      </w:r>
      <w:r w:rsidR="00355B3C" w:rsidRPr="00355B3C">
        <w:rPr>
          <w:rFonts w:ascii="Times New Roman" w:eastAsia="Calibri" w:hAnsi="Times New Roman" w:cs="Times New Roman"/>
          <w:sz w:val="28"/>
          <w:szCs w:val="24"/>
        </w:rPr>
        <w:t>por lo que solicita al pleno, se tome en</w:t>
      </w:r>
      <w:r w:rsidR="00355B3C" w:rsidRPr="00355B3C">
        <w:rPr>
          <w:rFonts w:ascii="Times New Roman" w:eastAsia="Calibri" w:hAnsi="Times New Roman" w:cs="Times New Roman"/>
          <w:b/>
          <w:sz w:val="28"/>
          <w:szCs w:val="24"/>
        </w:rPr>
        <w:t xml:space="preserve"> CONSIDERACIÓN </w:t>
      </w:r>
      <w:r w:rsidR="00355B3C" w:rsidRPr="00355B3C">
        <w:rPr>
          <w:rFonts w:ascii="Times New Roman" w:eastAsia="Calibri" w:hAnsi="Times New Roman" w:cs="Times New Roman"/>
          <w:sz w:val="28"/>
          <w:szCs w:val="24"/>
        </w:rPr>
        <w:t xml:space="preserve">la cuota de viáticos de acuerdo al Instructivo del Ministerio de Hacienda, asimismo solicita se le autorice al Tesorero Municipal, emita cheques a nombre de los funcionarios que asistirán a los eventos antes </w:t>
      </w:r>
      <w:r w:rsidR="00355B3C" w:rsidRPr="00355B3C">
        <w:rPr>
          <w:rFonts w:ascii="Times New Roman" w:eastAsia="Calibri" w:hAnsi="Times New Roman" w:cs="Times New Roman"/>
          <w:sz w:val="28"/>
          <w:szCs w:val="24"/>
        </w:rPr>
        <w:lastRenderedPageBreak/>
        <w:t>descrito, en concepto de viáticos, pasajes de vuelos y matrículas y que se debe tomar en cuenta que de los viajes a realizar debe considerar la liquidación de dichos fondos. Asimismo anexa memorando en el cual hace referencia a los viáticos se  deben proporcionar de conformidad a la Ley  de Viáticos según el Instructivo por parte del Ministerio de Hacienda, el cual se inserta de la siguiente manera:</w:t>
      </w:r>
    </w:p>
    <w:p w:rsidR="00355B3C" w:rsidRPr="00355B3C" w:rsidRDefault="00355B3C" w:rsidP="00355B3C">
      <w:pPr>
        <w:spacing w:after="200" w:line="276" w:lineRule="auto"/>
        <w:jc w:val="both"/>
        <w:rPr>
          <w:rFonts w:ascii="Times New Roman" w:eastAsia="Calibri" w:hAnsi="Times New Roman" w:cs="Times New Roman"/>
          <w:sz w:val="24"/>
          <w:szCs w:val="24"/>
        </w:rPr>
      </w:pPr>
      <w:r w:rsidRPr="00355B3C">
        <w:rPr>
          <w:rFonts w:ascii="Times New Roman" w:eastAsia="Calibri" w:hAnsi="Times New Roman" w:cs="Times New Roman"/>
          <w:sz w:val="24"/>
          <w:szCs w:val="24"/>
        </w:rPr>
        <w:t>Por lo antes descrito; y con base en el REGLAMENTO DE VIATICOS DE LA CORTE DE CUENTAS DE LA REPUBLICA E INSTRUCTIVO DE VIATICOS DEL MINISTERIO DE HACIENDA:</w:t>
      </w:r>
    </w:p>
    <w:p w:rsidR="00355B3C" w:rsidRPr="00355B3C" w:rsidRDefault="00355B3C" w:rsidP="00355B3C">
      <w:pPr>
        <w:spacing w:after="200" w:line="276" w:lineRule="auto"/>
        <w:jc w:val="both"/>
        <w:rPr>
          <w:rFonts w:ascii="Times New Roman" w:eastAsia="Calibri" w:hAnsi="Times New Roman" w:cs="Times New Roman"/>
          <w:sz w:val="24"/>
          <w:szCs w:val="24"/>
        </w:rPr>
      </w:pPr>
      <w:r w:rsidRPr="00355B3C">
        <w:rPr>
          <w:rFonts w:ascii="Times New Roman" w:eastAsia="Calibri" w:hAnsi="Times New Roman" w:cs="Times New Roman"/>
          <w:sz w:val="24"/>
          <w:szCs w:val="24"/>
        </w:rPr>
        <w:t xml:space="preserve">REGLAMENTO DE VIATICOS </w:t>
      </w:r>
      <w:r w:rsidRPr="00355B3C">
        <w:rPr>
          <w:rFonts w:ascii="Times New Roman" w:eastAsia="Calibri" w:hAnsi="Times New Roman" w:cs="Times New Roman"/>
          <w:b/>
          <w:sz w:val="24"/>
          <w:szCs w:val="24"/>
        </w:rPr>
        <w:t>CORTE DE CUENTA DE LA REPUBLICA</w:t>
      </w:r>
      <w:r w:rsidRPr="00355B3C">
        <w:rPr>
          <w:rFonts w:ascii="Times New Roman" w:eastAsia="Calibri" w:hAnsi="Times New Roman" w:cs="Times New Roman"/>
          <w:sz w:val="24"/>
          <w:szCs w:val="24"/>
        </w:rPr>
        <w:t xml:space="preserve"> </w:t>
      </w:r>
    </w:p>
    <w:p w:rsidR="00355B3C" w:rsidRPr="00355B3C" w:rsidRDefault="00355B3C" w:rsidP="00355B3C">
      <w:pPr>
        <w:spacing w:after="200" w:line="276" w:lineRule="auto"/>
        <w:jc w:val="both"/>
        <w:rPr>
          <w:rFonts w:ascii="Times New Roman" w:eastAsia="Calibri" w:hAnsi="Times New Roman" w:cs="Times New Roman"/>
          <w:b/>
          <w:sz w:val="24"/>
          <w:szCs w:val="24"/>
        </w:rPr>
      </w:pPr>
      <w:r w:rsidRPr="00355B3C">
        <w:rPr>
          <w:rFonts w:ascii="Times New Roman" w:eastAsia="Calibri" w:hAnsi="Times New Roman" w:cs="Times New Roman"/>
          <w:b/>
          <w:sz w:val="24"/>
          <w:szCs w:val="24"/>
        </w:rPr>
        <w:t>CAPITULO III, MISIONES AL EXTERIOR DEL PAIS</w:t>
      </w:r>
    </w:p>
    <w:p w:rsidR="00355B3C" w:rsidRPr="00355B3C" w:rsidRDefault="00355B3C" w:rsidP="00355B3C">
      <w:pPr>
        <w:spacing w:after="200" w:line="276" w:lineRule="auto"/>
        <w:jc w:val="both"/>
        <w:rPr>
          <w:rFonts w:ascii="Times New Roman" w:eastAsia="Calibri" w:hAnsi="Times New Roman" w:cs="Times New Roman"/>
          <w:b/>
          <w:sz w:val="24"/>
          <w:szCs w:val="24"/>
        </w:rPr>
      </w:pPr>
      <w:r w:rsidRPr="00355B3C">
        <w:rPr>
          <w:rFonts w:ascii="Times New Roman" w:eastAsia="Calibri" w:hAnsi="Times New Roman" w:cs="Times New Roman"/>
          <w:b/>
          <w:sz w:val="24"/>
          <w:szCs w:val="24"/>
        </w:rPr>
        <w:t>Cuota de viáticos</w:t>
      </w:r>
    </w:p>
    <w:p w:rsidR="00355B3C" w:rsidRPr="00355B3C" w:rsidRDefault="00355B3C" w:rsidP="00355B3C">
      <w:pPr>
        <w:spacing w:after="200" w:line="276" w:lineRule="auto"/>
        <w:jc w:val="both"/>
        <w:rPr>
          <w:rFonts w:ascii="Times New Roman" w:eastAsia="Calibri" w:hAnsi="Times New Roman" w:cs="Times New Roman"/>
          <w:sz w:val="24"/>
          <w:szCs w:val="24"/>
        </w:rPr>
      </w:pPr>
      <w:r w:rsidRPr="00355B3C">
        <w:rPr>
          <w:rFonts w:ascii="Times New Roman" w:eastAsia="Calibri" w:hAnsi="Times New Roman" w:cs="Times New Roman"/>
          <w:sz w:val="24"/>
          <w:szCs w:val="24"/>
        </w:rPr>
        <w:t>Art. 12.- La cuota diaria de viáticos por el desempeño de misiones oficiales en el exterior, será de conformidad con la siguiente tabla:</w:t>
      </w:r>
    </w:p>
    <w:p w:rsidR="00355B3C" w:rsidRPr="00355B3C" w:rsidRDefault="00355B3C" w:rsidP="00355B3C">
      <w:pPr>
        <w:spacing w:after="200" w:line="276" w:lineRule="auto"/>
        <w:jc w:val="both"/>
        <w:rPr>
          <w:rFonts w:ascii="Times New Roman" w:eastAsia="Calibri" w:hAnsi="Times New Roman" w:cs="Times New Roman"/>
          <w:sz w:val="24"/>
          <w:szCs w:val="24"/>
        </w:rPr>
      </w:pPr>
      <w:r w:rsidRPr="00355B3C">
        <w:rPr>
          <w:rFonts w:ascii="Times New Roman" w:eastAsia="Calibri" w:hAnsi="Times New Roman" w:cs="Times New Roman"/>
          <w:sz w:val="24"/>
          <w:szCs w:val="24"/>
        </w:rPr>
        <w:t>12.1 Presidente y Magistrados de la Corte de Cuentas de la República:</w:t>
      </w:r>
    </w:p>
    <w:tbl>
      <w:tblPr>
        <w:tblStyle w:val="Tablaconcuadrcula"/>
        <w:tblW w:w="0" w:type="auto"/>
        <w:tblLook w:val="04A0" w:firstRow="1" w:lastRow="0" w:firstColumn="1" w:lastColumn="0" w:noHBand="0" w:noVBand="1"/>
      </w:tblPr>
      <w:tblGrid>
        <w:gridCol w:w="6941"/>
        <w:gridCol w:w="1889"/>
      </w:tblGrid>
      <w:tr w:rsidR="00355B3C" w:rsidRPr="00355B3C" w:rsidTr="00C32F03">
        <w:tc>
          <w:tcPr>
            <w:tcW w:w="6941" w:type="dxa"/>
          </w:tcPr>
          <w:p w:rsidR="00355B3C" w:rsidRPr="00355B3C" w:rsidRDefault="00355B3C" w:rsidP="00355B3C">
            <w:pPr>
              <w:jc w:val="both"/>
              <w:rPr>
                <w:rFonts w:ascii="Times New Roman" w:eastAsia="Calibri" w:hAnsi="Times New Roman" w:cs="Times New Roman"/>
                <w:b/>
                <w:sz w:val="24"/>
                <w:szCs w:val="24"/>
              </w:rPr>
            </w:pPr>
            <w:r w:rsidRPr="00355B3C">
              <w:rPr>
                <w:rFonts w:ascii="Times New Roman" w:eastAsia="Calibri" w:hAnsi="Times New Roman" w:cs="Times New Roman"/>
                <w:b/>
                <w:sz w:val="24"/>
                <w:szCs w:val="24"/>
              </w:rPr>
              <w:t xml:space="preserve">País, Región o Continente </w:t>
            </w:r>
          </w:p>
        </w:tc>
        <w:tc>
          <w:tcPr>
            <w:tcW w:w="1889" w:type="dxa"/>
          </w:tcPr>
          <w:p w:rsidR="00355B3C" w:rsidRPr="00355B3C" w:rsidRDefault="00355B3C" w:rsidP="00355B3C">
            <w:pPr>
              <w:jc w:val="both"/>
              <w:rPr>
                <w:rFonts w:ascii="Times New Roman" w:eastAsia="Calibri" w:hAnsi="Times New Roman" w:cs="Times New Roman"/>
                <w:b/>
                <w:sz w:val="24"/>
                <w:szCs w:val="24"/>
              </w:rPr>
            </w:pPr>
            <w:r w:rsidRPr="00355B3C">
              <w:rPr>
                <w:rFonts w:ascii="Times New Roman" w:eastAsia="Calibri" w:hAnsi="Times New Roman" w:cs="Times New Roman"/>
                <w:b/>
                <w:sz w:val="24"/>
                <w:szCs w:val="24"/>
              </w:rPr>
              <w:t>Cuota diaria</w:t>
            </w:r>
          </w:p>
        </w:tc>
      </w:tr>
      <w:tr w:rsidR="00355B3C" w:rsidRPr="00355B3C" w:rsidTr="00C32F03">
        <w:tc>
          <w:tcPr>
            <w:tcW w:w="6941" w:type="dxa"/>
          </w:tcPr>
          <w:p w:rsidR="00355B3C" w:rsidRPr="00355B3C" w:rsidRDefault="00355B3C" w:rsidP="00355B3C">
            <w:pPr>
              <w:jc w:val="both"/>
              <w:rPr>
                <w:rFonts w:ascii="Times New Roman" w:eastAsia="Calibri" w:hAnsi="Times New Roman" w:cs="Times New Roman"/>
                <w:sz w:val="24"/>
                <w:szCs w:val="24"/>
              </w:rPr>
            </w:pPr>
            <w:r w:rsidRPr="00355B3C">
              <w:rPr>
                <w:rFonts w:ascii="Times New Roman" w:eastAsia="Calibri" w:hAnsi="Times New Roman" w:cs="Times New Roman"/>
                <w:sz w:val="24"/>
                <w:szCs w:val="24"/>
              </w:rPr>
              <w:t>Centroamérica, Belice y Panamá</w:t>
            </w:r>
          </w:p>
        </w:tc>
        <w:tc>
          <w:tcPr>
            <w:tcW w:w="1889" w:type="dxa"/>
          </w:tcPr>
          <w:p w:rsidR="00355B3C" w:rsidRPr="00355B3C" w:rsidRDefault="00355B3C" w:rsidP="00355B3C">
            <w:pPr>
              <w:jc w:val="both"/>
              <w:rPr>
                <w:rFonts w:ascii="Times New Roman" w:eastAsia="Calibri" w:hAnsi="Times New Roman" w:cs="Times New Roman"/>
                <w:sz w:val="24"/>
                <w:szCs w:val="24"/>
              </w:rPr>
            </w:pPr>
            <w:r w:rsidRPr="00355B3C">
              <w:rPr>
                <w:rFonts w:ascii="Times New Roman" w:eastAsia="Calibri" w:hAnsi="Times New Roman" w:cs="Times New Roman"/>
                <w:sz w:val="24"/>
                <w:szCs w:val="24"/>
              </w:rPr>
              <w:t>$300.00</w:t>
            </w:r>
          </w:p>
        </w:tc>
      </w:tr>
      <w:tr w:rsidR="00355B3C" w:rsidRPr="00355B3C" w:rsidTr="00C32F03">
        <w:tc>
          <w:tcPr>
            <w:tcW w:w="6941" w:type="dxa"/>
          </w:tcPr>
          <w:p w:rsidR="00355B3C" w:rsidRPr="00355B3C" w:rsidRDefault="00355B3C" w:rsidP="00355B3C">
            <w:pPr>
              <w:jc w:val="both"/>
              <w:rPr>
                <w:rFonts w:ascii="Times New Roman" w:eastAsia="Calibri" w:hAnsi="Times New Roman" w:cs="Times New Roman"/>
                <w:sz w:val="24"/>
                <w:szCs w:val="24"/>
              </w:rPr>
            </w:pPr>
            <w:r w:rsidRPr="00355B3C">
              <w:rPr>
                <w:rFonts w:ascii="Times New Roman" w:eastAsia="Calibri" w:hAnsi="Times New Roman" w:cs="Times New Roman"/>
                <w:sz w:val="24"/>
                <w:szCs w:val="24"/>
              </w:rPr>
              <w:t>México, Canadá, Estados Unidos de América, Sur América y El Caribe</w:t>
            </w:r>
          </w:p>
        </w:tc>
        <w:tc>
          <w:tcPr>
            <w:tcW w:w="1889" w:type="dxa"/>
          </w:tcPr>
          <w:p w:rsidR="00355B3C" w:rsidRPr="00355B3C" w:rsidRDefault="00355B3C" w:rsidP="00355B3C">
            <w:pPr>
              <w:jc w:val="both"/>
              <w:rPr>
                <w:rFonts w:ascii="Times New Roman" w:eastAsia="Calibri" w:hAnsi="Times New Roman" w:cs="Times New Roman"/>
                <w:sz w:val="24"/>
                <w:szCs w:val="24"/>
              </w:rPr>
            </w:pPr>
            <w:r w:rsidRPr="00355B3C">
              <w:rPr>
                <w:rFonts w:ascii="Times New Roman" w:eastAsia="Calibri" w:hAnsi="Times New Roman" w:cs="Times New Roman"/>
                <w:sz w:val="24"/>
                <w:szCs w:val="24"/>
              </w:rPr>
              <w:t>$400.00</w:t>
            </w:r>
          </w:p>
        </w:tc>
      </w:tr>
      <w:tr w:rsidR="00355B3C" w:rsidRPr="00355B3C" w:rsidTr="00C32F03">
        <w:tc>
          <w:tcPr>
            <w:tcW w:w="6941" w:type="dxa"/>
          </w:tcPr>
          <w:p w:rsidR="00355B3C" w:rsidRPr="00355B3C" w:rsidRDefault="00355B3C" w:rsidP="00355B3C">
            <w:pPr>
              <w:jc w:val="both"/>
              <w:rPr>
                <w:rFonts w:ascii="Times New Roman" w:eastAsia="Calibri" w:hAnsi="Times New Roman" w:cs="Times New Roman"/>
                <w:sz w:val="24"/>
                <w:szCs w:val="24"/>
              </w:rPr>
            </w:pPr>
            <w:r w:rsidRPr="00355B3C">
              <w:rPr>
                <w:rFonts w:ascii="Times New Roman" w:eastAsia="Calibri" w:hAnsi="Times New Roman" w:cs="Times New Roman"/>
                <w:sz w:val="24"/>
                <w:szCs w:val="24"/>
              </w:rPr>
              <w:t>Europa, Asia, África y Oceanía</w:t>
            </w:r>
          </w:p>
        </w:tc>
        <w:tc>
          <w:tcPr>
            <w:tcW w:w="1889" w:type="dxa"/>
          </w:tcPr>
          <w:p w:rsidR="00355B3C" w:rsidRPr="00355B3C" w:rsidRDefault="00355B3C" w:rsidP="00355B3C">
            <w:pPr>
              <w:jc w:val="both"/>
              <w:rPr>
                <w:rFonts w:ascii="Times New Roman" w:eastAsia="Calibri" w:hAnsi="Times New Roman" w:cs="Times New Roman"/>
                <w:sz w:val="24"/>
                <w:szCs w:val="24"/>
              </w:rPr>
            </w:pPr>
            <w:r w:rsidRPr="00355B3C">
              <w:rPr>
                <w:rFonts w:ascii="Times New Roman" w:eastAsia="Calibri" w:hAnsi="Times New Roman" w:cs="Times New Roman"/>
                <w:sz w:val="24"/>
                <w:szCs w:val="24"/>
              </w:rPr>
              <w:t>$500.00</w:t>
            </w:r>
          </w:p>
        </w:tc>
      </w:tr>
    </w:tbl>
    <w:p w:rsidR="00355B3C" w:rsidRPr="00355B3C" w:rsidRDefault="00355B3C" w:rsidP="00355B3C">
      <w:pPr>
        <w:spacing w:after="200" w:line="276" w:lineRule="auto"/>
        <w:jc w:val="both"/>
        <w:rPr>
          <w:rFonts w:ascii="Times New Roman" w:eastAsia="Calibri" w:hAnsi="Times New Roman" w:cs="Times New Roman"/>
          <w:sz w:val="24"/>
          <w:szCs w:val="24"/>
        </w:rPr>
      </w:pPr>
      <w:r w:rsidRPr="00355B3C">
        <w:rPr>
          <w:rFonts w:ascii="Times New Roman" w:eastAsia="Calibri" w:hAnsi="Times New Roman" w:cs="Times New Roman"/>
          <w:sz w:val="24"/>
          <w:szCs w:val="24"/>
        </w:rPr>
        <w:t xml:space="preserve"> </w:t>
      </w:r>
    </w:p>
    <w:p w:rsidR="00355B3C" w:rsidRPr="00355B3C" w:rsidRDefault="00355B3C" w:rsidP="00355B3C">
      <w:pPr>
        <w:spacing w:after="200" w:line="276" w:lineRule="auto"/>
        <w:jc w:val="both"/>
        <w:rPr>
          <w:rFonts w:ascii="Times New Roman" w:eastAsia="Calibri" w:hAnsi="Times New Roman" w:cs="Times New Roman"/>
          <w:sz w:val="24"/>
          <w:szCs w:val="24"/>
        </w:rPr>
      </w:pPr>
      <w:r w:rsidRPr="00355B3C">
        <w:rPr>
          <w:rFonts w:ascii="Times New Roman" w:eastAsia="Calibri" w:hAnsi="Times New Roman" w:cs="Times New Roman"/>
          <w:sz w:val="24"/>
          <w:szCs w:val="24"/>
        </w:rPr>
        <w:t>12.2 Coordinadores Generales, Asesores, Directores, Subdirectores, Jefes de Oficinas Regionales, Jueces, y Jefes de Departamento:</w:t>
      </w:r>
    </w:p>
    <w:tbl>
      <w:tblPr>
        <w:tblStyle w:val="Tablaconcuadrcula"/>
        <w:tblW w:w="0" w:type="auto"/>
        <w:tblLook w:val="04A0" w:firstRow="1" w:lastRow="0" w:firstColumn="1" w:lastColumn="0" w:noHBand="0" w:noVBand="1"/>
      </w:tblPr>
      <w:tblGrid>
        <w:gridCol w:w="6941"/>
        <w:gridCol w:w="1889"/>
      </w:tblGrid>
      <w:tr w:rsidR="00355B3C" w:rsidRPr="00355B3C" w:rsidTr="00C32F03">
        <w:tc>
          <w:tcPr>
            <w:tcW w:w="6941" w:type="dxa"/>
          </w:tcPr>
          <w:p w:rsidR="00355B3C" w:rsidRPr="00355B3C" w:rsidRDefault="00355B3C" w:rsidP="00355B3C">
            <w:pPr>
              <w:jc w:val="both"/>
              <w:rPr>
                <w:rFonts w:ascii="Times New Roman" w:eastAsia="Calibri" w:hAnsi="Times New Roman" w:cs="Times New Roman"/>
                <w:b/>
                <w:sz w:val="24"/>
                <w:szCs w:val="24"/>
              </w:rPr>
            </w:pPr>
            <w:r w:rsidRPr="00355B3C">
              <w:rPr>
                <w:rFonts w:ascii="Times New Roman" w:eastAsia="Calibri" w:hAnsi="Times New Roman" w:cs="Times New Roman"/>
                <w:b/>
                <w:sz w:val="24"/>
                <w:szCs w:val="24"/>
              </w:rPr>
              <w:t xml:space="preserve">País, Región o Continente </w:t>
            </w:r>
          </w:p>
        </w:tc>
        <w:tc>
          <w:tcPr>
            <w:tcW w:w="1889" w:type="dxa"/>
          </w:tcPr>
          <w:p w:rsidR="00355B3C" w:rsidRPr="00355B3C" w:rsidRDefault="00355B3C" w:rsidP="00355B3C">
            <w:pPr>
              <w:jc w:val="both"/>
              <w:rPr>
                <w:rFonts w:ascii="Times New Roman" w:eastAsia="Calibri" w:hAnsi="Times New Roman" w:cs="Times New Roman"/>
                <w:b/>
                <w:sz w:val="24"/>
                <w:szCs w:val="24"/>
              </w:rPr>
            </w:pPr>
            <w:r w:rsidRPr="00355B3C">
              <w:rPr>
                <w:rFonts w:ascii="Times New Roman" w:eastAsia="Calibri" w:hAnsi="Times New Roman" w:cs="Times New Roman"/>
                <w:b/>
                <w:sz w:val="24"/>
                <w:szCs w:val="24"/>
              </w:rPr>
              <w:t>Cuota diaria</w:t>
            </w:r>
          </w:p>
        </w:tc>
      </w:tr>
      <w:tr w:rsidR="00355B3C" w:rsidRPr="00355B3C" w:rsidTr="00C32F03">
        <w:tc>
          <w:tcPr>
            <w:tcW w:w="6941" w:type="dxa"/>
          </w:tcPr>
          <w:p w:rsidR="00355B3C" w:rsidRPr="00355B3C" w:rsidRDefault="00355B3C" w:rsidP="00355B3C">
            <w:pPr>
              <w:jc w:val="both"/>
              <w:rPr>
                <w:rFonts w:ascii="Times New Roman" w:eastAsia="Calibri" w:hAnsi="Times New Roman" w:cs="Times New Roman"/>
                <w:sz w:val="24"/>
                <w:szCs w:val="24"/>
              </w:rPr>
            </w:pPr>
            <w:r w:rsidRPr="00355B3C">
              <w:rPr>
                <w:rFonts w:ascii="Times New Roman" w:eastAsia="Calibri" w:hAnsi="Times New Roman" w:cs="Times New Roman"/>
                <w:sz w:val="24"/>
                <w:szCs w:val="24"/>
              </w:rPr>
              <w:t>Centroamérica, Belice y Panamá</w:t>
            </w:r>
          </w:p>
        </w:tc>
        <w:tc>
          <w:tcPr>
            <w:tcW w:w="1889" w:type="dxa"/>
          </w:tcPr>
          <w:p w:rsidR="00355B3C" w:rsidRPr="00355B3C" w:rsidRDefault="00355B3C" w:rsidP="00355B3C">
            <w:pPr>
              <w:jc w:val="both"/>
              <w:rPr>
                <w:rFonts w:ascii="Times New Roman" w:eastAsia="Calibri" w:hAnsi="Times New Roman" w:cs="Times New Roman"/>
                <w:sz w:val="24"/>
                <w:szCs w:val="24"/>
              </w:rPr>
            </w:pPr>
            <w:r w:rsidRPr="00355B3C">
              <w:rPr>
                <w:rFonts w:ascii="Times New Roman" w:eastAsia="Calibri" w:hAnsi="Times New Roman" w:cs="Times New Roman"/>
                <w:sz w:val="24"/>
                <w:szCs w:val="24"/>
              </w:rPr>
              <w:t>$270.00</w:t>
            </w:r>
          </w:p>
        </w:tc>
      </w:tr>
      <w:tr w:rsidR="00355B3C" w:rsidRPr="00355B3C" w:rsidTr="00C32F03">
        <w:tc>
          <w:tcPr>
            <w:tcW w:w="6941" w:type="dxa"/>
          </w:tcPr>
          <w:p w:rsidR="00355B3C" w:rsidRPr="00355B3C" w:rsidRDefault="00355B3C" w:rsidP="00355B3C">
            <w:pPr>
              <w:jc w:val="both"/>
              <w:rPr>
                <w:rFonts w:ascii="Times New Roman" w:eastAsia="Calibri" w:hAnsi="Times New Roman" w:cs="Times New Roman"/>
                <w:sz w:val="24"/>
                <w:szCs w:val="24"/>
              </w:rPr>
            </w:pPr>
            <w:r w:rsidRPr="00355B3C">
              <w:rPr>
                <w:rFonts w:ascii="Times New Roman" w:eastAsia="Calibri" w:hAnsi="Times New Roman" w:cs="Times New Roman"/>
                <w:sz w:val="24"/>
                <w:szCs w:val="24"/>
              </w:rPr>
              <w:t>México, Canadá, Estados Unidos de América, Sur América y El Caribe</w:t>
            </w:r>
          </w:p>
        </w:tc>
        <w:tc>
          <w:tcPr>
            <w:tcW w:w="1889" w:type="dxa"/>
          </w:tcPr>
          <w:p w:rsidR="00355B3C" w:rsidRPr="00355B3C" w:rsidRDefault="00355B3C" w:rsidP="00355B3C">
            <w:pPr>
              <w:jc w:val="both"/>
              <w:rPr>
                <w:rFonts w:ascii="Times New Roman" w:eastAsia="Calibri" w:hAnsi="Times New Roman" w:cs="Times New Roman"/>
                <w:sz w:val="24"/>
                <w:szCs w:val="24"/>
              </w:rPr>
            </w:pPr>
            <w:r w:rsidRPr="00355B3C">
              <w:rPr>
                <w:rFonts w:ascii="Times New Roman" w:eastAsia="Calibri" w:hAnsi="Times New Roman" w:cs="Times New Roman"/>
                <w:sz w:val="24"/>
                <w:szCs w:val="24"/>
              </w:rPr>
              <w:t>$350.00</w:t>
            </w:r>
          </w:p>
        </w:tc>
      </w:tr>
      <w:tr w:rsidR="00355B3C" w:rsidRPr="00355B3C" w:rsidTr="00C32F03">
        <w:tc>
          <w:tcPr>
            <w:tcW w:w="6941" w:type="dxa"/>
          </w:tcPr>
          <w:p w:rsidR="00355B3C" w:rsidRPr="00355B3C" w:rsidRDefault="00355B3C" w:rsidP="00355B3C">
            <w:pPr>
              <w:jc w:val="both"/>
              <w:rPr>
                <w:rFonts w:ascii="Times New Roman" w:eastAsia="Calibri" w:hAnsi="Times New Roman" w:cs="Times New Roman"/>
                <w:sz w:val="24"/>
                <w:szCs w:val="24"/>
              </w:rPr>
            </w:pPr>
            <w:r w:rsidRPr="00355B3C">
              <w:rPr>
                <w:rFonts w:ascii="Times New Roman" w:eastAsia="Calibri" w:hAnsi="Times New Roman" w:cs="Times New Roman"/>
                <w:sz w:val="24"/>
                <w:szCs w:val="24"/>
              </w:rPr>
              <w:t>Europa, Asia, África y Oceanía</w:t>
            </w:r>
          </w:p>
        </w:tc>
        <w:tc>
          <w:tcPr>
            <w:tcW w:w="1889" w:type="dxa"/>
          </w:tcPr>
          <w:p w:rsidR="00355B3C" w:rsidRPr="00355B3C" w:rsidRDefault="00355B3C" w:rsidP="00355B3C">
            <w:pPr>
              <w:jc w:val="both"/>
              <w:rPr>
                <w:rFonts w:ascii="Times New Roman" w:eastAsia="Calibri" w:hAnsi="Times New Roman" w:cs="Times New Roman"/>
                <w:sz w:val="24"/>
                <w:szCs w:val="24"/>
              </w:rPr>
            </w:pPr>
            <w:r w:rsidRPr="00355B3C">
              <w:rPr>
                <w:rFonts w:ascii="Times New Roman" w:eastAsia="Calibri" w:hAnsi="Times New Roman" w:cs="Times New Roman"/>
                <w:sz w:val="24"/>
                <w:szCs w:val="24"/>
              </w:rPr>
              <w:t>$400.00</w:t>
            </w:r>
          </w:p>
        </w:tc>
      </w:tr>
    </w:tbl>
    <w:p w:rsidR="00355B3C" w:rsidRPr="00355B3C" w:rsidRDefault="00355B3C" w:rsidP="00355B3C">
      <w:pPr>
        <w:spacing w:after="200" w:line="276" w:lineRule="auto"/>
        <w:jc w:val="both"/>
        <w:rPr>
          <w:rFonts w:ascii="Times New Roman" w:eastAsia="Calibri" w:hAnsi="Times New Roman" w:cs="Times New Roman"/>
          <w:sz w:val="24"/>
          <w:szCs w:val="24"/>
        </w:rPr>
      </w:pPr>
    </w:p>
    <w:p w:rsidR="00355B3C" w:rsidRPr="00355B3C" w:rsidRDefault="00355B3C" w:rsidP="00355B3C">
      <w:pPr>
        <w:spacing w:after="200" w:line="276" w:lineRule="auto"/>
        <w:jc w:val="both"/>
        <w:rPr>
          <w:rFonts w:ascii="Times New Roman" w:eastAsia="Calibri" w:hAnsi="Times New Roman" w:cs="Times New Roman"/>
          <w:sz w:val="24"/>
          <w:szCs w:val="24"/>
        </w:rPr>
      </w:pPr>
      <w:r w:rsidRPr="00355B3C">
        <w:rPr>
          <w:rFonts w:ascii="Times New Roman" w:eastAsia="Calibri" w:hAnsi="Times New Roman" w:cs="Times New Roman"/>
          <w:sz w:val="24"/>
          <w:szCs w:val="24"/>
        </w:rPr>
        <w:t>12.3 Empleados en general:</w:t>
      </w:r>
    </w:p>
    <w:tbl>
      <w:tblPr>
        <w:tblStyle w:val="Tablaconcuadrcula"/>
        <w:tblW w:w="0" w:type="auto"/>
        <w:tblLook w:val="04A0" w:firstRow="1" w:lastRow="0" w:firstColumn="1" w:lastColumn="0" w:noHBand="0" w:noVBand="1"/>
      </w:tblPr>
      <w:tblGrid>
        <w:gridCol w:w="6941"/>
        <w:gridCol w:w="1889"/>
      </w:tblGrid>
      <w:tr w:rsidR="00355B3C" w:rsidRPr="00355B3C" w:rsidTr="00C32F03">
        <w:tc>
          <w:tcPr>
            <w:tcW w:w="6941" w:type="dxa"/>
          </w:tcPr>
          <w:p w:rsidR="00355B3C" w:rsidRPr="00355B3C" w:rsidRDefault="00355B3C" w:rsidP="00355B3C">
            <w:pPr>
              <w:jc w:val="both"/>
              <w:rPr>
                <w:rFonts w:ascii="Times New Roman" w:eastAsia="Calibri" w:hAnsi="Times New Roman" w:cs="Times New Roman"/>
                <w:b/>
                <w:sz w:val="24"/>
                <w:szCs w:val="24"/>
              </w:rPr>
            </w:pPr>
            <w:r w:rsidRPr="00355B3C">
              <w:rPr>
                <w:rFonts w:ascii="Times New Roman" w:eastAsia="Calibri" w:hAnsi="Times New Roman" w:cs="Times New Roman"/>
                <w:b/>
                <w:sz w:val="24"/>
                <w:szCs w:val="24"/>
              </w:rPr>
              <w:t xml:space="preserve">País, Región o Continente </w:t>
            </w:r>
          </w:p>
        </w:tc>
        <w:tc>
          <w:tcPr>
            <w:tcW w:w="1889" w:type="dxa"/>
          </w:tcPr>
          <w:p w:rsidR="00355B3C" w:rsidRPr="00355B3C" w:rsidRDefault="00355B3C" w:rsidP="00355B3C">
            <w:pPr>
              <w:jc w:val="both"/>
              <w:rPr>
                <w:rFonts w:ascii="Times New Roman" w:eastAsia="Calibri" w:hAnsi="Times New Roman" w:cs="Times New Roman"/>
                <w:b/>
                <w:sz w:val="24"/>
                <w:szCs w:val="24"/>
              </w:rPr>
            </w:pPr>
            <w:r w:rsidRPr="00355B3C">
              <w:rPr>
                <w:rFonts w:ascii="Times New Roman" w:eastAsia="Calibri" w:hAnsi="Times New Roman" w:cs="Times New Roman"/>
                <w:b/>
                <w:sz w:val="24"/>
                <w:szCs w:val="24"/>
              </w:rPr>
              <w:t>Cuota diaria</w:t>
            </w:r>
          </w:p>
        </w:tc>
      </w:tr>
      <w:tr w:rsidR="00355B3C" w:rsidRPr="00355B3C" w:rsidTr="00C32F03">
        <w:tc>
          <w:tcPr>
            <w:tcW w:w="6941" w:type="dxa"/>
          </w:tcPr>
          <w:p w:rsidR="00355B3C" w:rsidRPr="00355B3C" w:rsidRDefault="00355B3C" w:rsidP="00355B3C">
            <w:pPr>
              <w:jc w:val="both"/>
              <w:rPr>
                <w:rFonts w:ascii="Times New Roman" w:eastAsia="Calibri" w:hAnsi="Times New Roman" w:cs="Times New Roman"/>
                <w:sz w:val="24"/>
                <w:szCs w:val="24"/>
              </w:rPr>
            </w:pPr>
            <w:r w:rsidRPr="00355B3C">
              <w:rPr>
                <w:rFonts w:ascii="Times New Roman" w:eastAsia="Calibri" w:hAnsi="Times New Roman" w:cs="Times New Roman"/>
                <w:sz w:val="24"/>
                <w:szCs w:val="24"/>
              </w:rPr>
              <w:t>Centroamérica, Belice y Panamá</w:t>
            </w:r>
          </w:p>
        </w:tc>
        <w:tc>
          <w:tcPr>
            <w:tcW w:w="1889" w:type="dxa"/>
          </w:tcPr>
          <w:p w:rsidR="00355B3C" w:rsidRPr="00355B3C" w:rsidRDefault="00355B3C" w:rsidP="00355B3C">
            <w:pPr>
              <w:jc w:val="both"/>
              <w:rPr>
                <w:rFonts w:ascii="Times New Roman" w:eastAsia="Calibri" w:hAnsi="Times New Roman" w:cs="Times New Roman"/>
                <w:sz w:val="24"/>
                <w:szCs w:val="24"/>
              </w:rPr>
            </w:pPr>
            <w:r w:rsidRPr="00355B3C">
              <w:rPr>
                <w:rFonts w:ascii="Times New Roman" w:eastAsia="Calibri" w:hAnsi="Times New Roman" w:cs="Times New Roman"/>
                <w:sz w:val="24"/>
                <w:szCs w:val="24"/>
              </w:rPr>
              <w:t>$270.00</w:t>
            </w:r>
          </w:p>
        </w:tc>
      </w:tr>
      <w:tr w:rsidR="00355B3C" w:rsidRPr="00355B3C" w:rsidTr="00C32F03">
        <w:tc>
          <w:tcPr>
            <w:tcW w:w="6941" w:type="dxa"/>
          </w:tcPr>
          <w:p w:rsidR="00355B3C" w:rsidRPr="00355B3C" w:rsidRDefault="00355B3C" w:rsidP="00355B3C">
            <w:pPr>
              <w:jc w:val="both"/>
              <w:rPr>
                <w:rFonts w:ascii="Times New Roman" w:eastAsia="Calibri" w:hAnsi="Times New Roman" w:cs="Times New Roman"/>
                <w:sz w:val="24"/>
                <w:szCs w:val="24"/>
              </w:rPr>
            </w:pPr>
            <w:r w:rsidRPr="00355B3C">
              <w:rPr>
                <w:rFonts w:ascii="Times New Roman" w:eastAsia="Calibri" w:hAnsi="Times New Roman" w:cs="Times New Roman"/>
                <w:sz w:val="24"/>
                <w:szCs w:val="24"/>
              </w:rPr>
              <w:t>México, Canadá, Estados Unidos de América, Sur América y El Caribe</w:t>
            </w:r>
          </w:p>
        </w:tc>
        <w:tc>
          <w:tcPr>
            <w:tcW w:w="1889" w:type="dxa"/>
          </w:tcPr>
          <w:p w:rsidR="00355B3C" w:rsidRPr="00355B3C" w:rsidRDefault="00355B3C" w:rsidP="00355B3C">
            <w:pPr>
              <w:jc w:val="both"/>
              <w:rPr>
                <w:rFonts w:ascii="Times New Roman" w:eastAsia="Calibri" w:hAnsi="Times New Roman" w:cs="Times New Roman"/>
                <w:sz w:val="24"/>
                <w:szCs w:val="24"/>
              </w:rPr>
            </w:pPr>
            <w:r w:rsidRPr="00355B3C">
              <w:rPr>
                <w:rFonts w:ascii="Times New Roman" w:eastAsia="Calibri" w:hAnsi="Times New Roman" w:cs="Times New Roman"/>
                <w:sz w:val="24"/>
                <w:szCs w:val="24"/>
              </w:rPr>
              <w:t>$300.00</w:t>
            </w:r>
          </w:p>
        </w:tc>
      </w:tr>
      <w:tr w:rsidR="00355B3C" w:rsidRPr="00355B3C" w:rsidTr="00C32F03">
        <w:tc>
          <w:tcPr>
            <w:tcW w:w="6941" w:type="dxa"/>
          </w:tcPr>
          <w:p w:rsidR="00355B3C" w:rsidRPr="00355B3C" w:rsidRDefault="00355B3C" w:rsidP="00355B3C">
            <w:pPr>
              <w:jc w:val="both"/>
              <w:rPr>
                <w:rFonts w:ascii="Times New Roman" w:eastAsia="Calibri" w:hAnsi="Times New Roman" w:cs="Times New Roman"/>
                <w:sz w:val="24"/>
                <w:szCs w:val="24"/>
              </w:rPr>
            </w:pPr>
            <w:r w:rsidRPr="00355B3C">
              <w:rPr>
                <w:rFonts w:ascii="Times New Roman" w:eastAsia="Calibri" w:hAnsi="Times New Roman" w:cs="Times New Roman"/>
                <w:sz w:val="24"/>
                <w:szCs w:val="24"/>
              </w:rPr>
              <w:lastRenderedPageBreak/>
              <w:t>Europa, Asia, África y Oceanía</w:t>
            </w:r>
          </w:p>
        </w:tc>
        <w:tc>
          <w:tcPr>
            <w:tcW w:w="1889" w:type="dxa"/>
          </w:tcPr>
          <w:p w:rsidR="00355B3C" w:rsidRPr="00355B3C" w:rsidRDefault="00355B3C" w:rsidP="00355B3C">
            <w:pPr>
              <w:jc w:val="both"/>
              <w:rPr>
                <w:rFonts w:ascii="Times New Roman" w:eastAsia="Calibri" w:hAnsi="Times New Roman" w:cs="Times New Roman"/>
                <w:sz w:val="24"/>
                <w:szCs w:val="24"/>
              </w:rPr>
            </w:pPr>
            <w:r w:rsidRPr="00355B3C">
              <w:rPr>
                <w:rFonts w:ascii="Times New Roman" w:eastAsia="Calibri" w:hAnsi="Times New Roman" w:cs="Times New Roman"/>
                <w:sz w:val="24"/>
                <w:szCs w:val="24"/>
              </w:rPr>
              <w:t>$375.00</w:t>
            </w:r>
          </w:p>
        </w:tc>
      </w:tr>
    </w:tbl>
    <w:p w:rsidR="00355B3C" w:rsidRPr="00355B3C" w:rsidRDefault="00355B3C" w:rsidP="00355B3C">
      <w:pPr>
        <w:spacing w:after="200" w:line="276" w:lineRule="auto"/>
        <w:jc w:val="both"/>
        <w:rPr>
          <w:rFonts w:ascii="Times New Roman" w:eastAsia="Calibri" w:hAnsi="Times New Roman" w:cs="Times New Roman"/>
          <w:sz w:val="24"/>
          <w:szCs w:val="24"/>
        </w:rPr>
      </w:pPr>
    </w:p>
    <w:p w:rsidR="00355B3C" w:rsidRPr="00355B3C" w:rsidRDefault="00355B3C" w:rsidP="00355B3C">
      <w:pPr>
        <w:spacing w:after="200" w:line="276" w:lineRule="auto"/>
        <w:jc w:val="both"/>
        <w:rPr>
          <w:rFonts w:ascii="Times New Roman" w:eastAsia="Calibri" w:hAnsi="Times New Roman" w:cs="Times New Roman"/>
          <w:sz w:val="24"/>
          <w:szCs w:val="24"/>
        </w:rPr>
      </w:pPr>
      <w:r w:rsidRPr="00355B3C">
        <w:rPr>
          <w:rFonts w:ascii="Times New Roman" w:eastAsia="Calibri" w:hAnsi="Times New Roman" w:cs="Times New Roman"/>
          <w:sz w:val="24"/>
          <w:szCs w:val="24"/>
        </w:rPr>
        <w:t>INSTRUCTIVO DEL MINISTERIO DE HACIENDA</w:t>
      </w:r>
    </w:p>
    <w:p w:rsidR="00355B3C" w:rsidRPr="00355B3C" w:rsidRDefault="00355B3C" w:rsidP="00355B3C">
      <w:pPr>
        <w:spacing w:after="200" w:line="276" w:lineRule="auto"/>
        <w:jc w:val="both"/>
        <w:rPr>
          <w:rFonts w:ascii="Times New Roman" w:eastAsia="Calibri" w:hAnsi="Times New Roman" w:cs="Times New Roman"/>
          <w:sz w:val="24"/>
          <w:szCs w:val="24"/>
        </w:rPr>
      </w:pPr>
      <w:r w:rsidRPr="00355B3C">
        <w:rPr>
          <w:rFonts w:ascii="Times New Roman" w:eastAsia="Calibri" w:hAnsi="Times New Roman" w:cs="Times New Roman"/>
          <w:sz w:val="24"/>
          <w:szCs w:val="24"/>
        </w:rPr>
        <w:t>TABLA DE VIATICOS POR MISIONES QUE DEBAN DESEMPEÑARSE FUERA DEL TERRITORIO NACIONAL</w:t>
      </w:r>
    </w:p>
    <w:p w:rsidR="00355B3C" w:rsidRPr="00355B3C" w:rsidRDefault="00355B3C" w:rsidP="00355B3C">
      <w:pPr>
        <w:numPr>
          <w:ilvl w:val="0"/>
          <w:numId w:val="46"/>
        </w:numPr>
        <w:spacing w:after="200" w:line="276" w:lineRule="auto"/>
        <w:contextualSpacing/>
        <w:jc w:val="both"/>
        <w:rPr>
          <w:rFonts w:ascii="Times New Roman" w:eastAsia="Calibri" w:hAnsi="Times New Roman" w:cs="Times New Roman"/>
          <w:sz w:val="24"/>
          <w:szCs w:val="24"/>
        </w:rPr>
      </w:pPr>
      <w:r w:rsidRPr="00355B3C">
        <w:rPr>
          <w:rFonts w:ascii="Times New Roman" w:eastAsia="Calibri" w:hAnsi="Times New Roman" w:cs="Times New Roman"/>
          <w:sz w:val="24"/>
          <w:szCs w:val="24"/>
        </w:rPr>
        <w:t>Diputados a la Asamblea, Magistrados de la Corte de Suprema de Justicia, Presidente y Magistrados de la Corte de Cuentas de la Republica, Ministros y Viceministros de Estado, Secretarios de la Presidencia de la Republica, Embajadores y Ministros Plenipotenciarios en Misión Especial, Presidentes de Instituciones Autónomas y otros titulares de unidades primarias de organización, cuando viajen a los siguientes países:</w:t>
      </w:r>
    </w:p>
    <w:p w:rsidR="00355B3C" w:rsidRPr="00355B3C" w:rsidRDefault="00355B3C" w:rsidP="00355B3C">
      <w:pPr>
        <w:spacing w:after="200" w:line="276" w:lineRule="auto"/>
        <w:ind w:left="360"/>
        <w:jc w:val="both"/>
        <w:rPr>
          <w:rFonts w:ascii="Calibri" w:eastAsia="Calibri" w:hAnsi="Calibri" w:cs="Times New Roman"/>
          <w:noProof/>
          <w:lang w:val="es-SV" w:eastAsia="es-SV"/>
        </w:rPr>
      </w:pPr>
    </w:p>
    <w:p w:rsidR="00355B3C" w:rsidRPr="00355B3C" w:rsidRDefault="00355B3C" w:rsidP="00355B3C">
      <w:pPr>
        <w:spacing w:after="200" w:line="276" w:lineRule="auto"/>
        <w:ind w:left="360"/>
        <w:jc w:val="both"/>
        <w:rPr>
          <w:rFonts w:ascii="Times New Roman" w:eastAsia="Calibri" w:hAnsi="Times New Roman" w:cs="Times New Roman"/>
          <w:sz w:val="24"/>
          <w:szCs w:val="24"/>
        </w:rPr>
      </w:pPr>
      <w:r w:rsidRPr="00355B3C">
        <w:rPr>
          <w:rFonts w:ascii="Calibri" w:eastAsia="Calibri" w:hAnsi="Calibri" w:cs="Times New Roman"/>
          <w:noProof/>
          <w:lang w:eastAsia="es-ES"/>
        </w:rPr>
        <w:drawing>
          <wp:anchor distT="0" distB="0" distL="114300" distR="114300" simplePos="0" relativeHeight="251659264" behindDoc="0" locked="0" layoutInCell="1" allowOverlap="1" wp14:anchorId="62352262" wp14:editId="2B74E790">
            <wp:simplePos x="0" y="0"/>
            <wp:positionH relativeFrom="column">
              <wp:posOffset>558165</wp:posOffset>
            </wp:positionH>
            <wp:positionV relativeFrom="paragraph">
              <wp:posOffset>0</wp:posOffset>
            </wp:positionV>
            <wp:extent cx="4410075" cy="256222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22059" t="31230" r="45023" b="14889"/>
                    <a:stretch/>
                  </pic:blipFill>
                  <pic:spPr bwMode="auto">
                    <a:xfrm>
                      <a:off x="0" y="0"/>
                      <a:ext cx="4410075" cy="2562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55B3C" w:rsidRPr="00355B3C" w:rsidRDefault="00355B3C" w:rsidP="00355B3C">
      <w:pPr>
        <w:spacing w:after="200" w:line="276" w:lineRule="auto"/>
        <w:jc w:val="both"/>
        <w:rPr>
          <w:rFonts w:ascii="Times New Roman" w:eastAsia="Calibri" w:hAnsi="Times New Roman" w:cs="Times New Roman"/>
          <w:sz w:val="24"/>
          <w:szCs w:val="24"/>
        </w:rPr>
      </w:pPr>
    </w:p>
    <w:p w:rsidR="00355B3C" w:rsidRPr="00355B3C" w:rsidRDefault="00355B3C" w:rsidP="00355B3C">
      <w:pPr>
        <w:spacing w:after="200" w:line="276" w:lineRule="auto"/>
        <w:jc w:val="both"/>
        <w:rPr>
          <w:rFonts w:ascii="Times New Roman" w:eastAsia="Calibri" w:hAnsi="Times New Roman" w:cs="Times New Roman"/>
          <w:sz w:val="24"/>
          <w:szCs w:val="24"/>
        </w:rPr>
      </w:pPr>
    </w:p>
    <w:p w:rsidR="00355B3C" w:rsidRPr="00355B3C" w:rsidRDefault="00355B3C" w:rsidP="00355B3C">
      <w:pPr>
        <w:spacing w:after="200" w:line="276" w:lineRule="auto"/>
        <w:jc w:val="both"/>
        <w:rPr>
          <w:rFonts w:ascii="Times New Roman" w:eastAsia="Calibri" w:hAnsi="Times New Roman" w:cs="Times New Roman"/>
          <w:sz w:val="24"/>
          <w:szCs w:val="24"/>
        </w:rPr>
      </w:pPr>
    </w:p>
    <w:p w:rsidR="00355B3C" w:rsidRPr="00355B3C" w:rsidRDefault="00355B3C" w:rsidP="00355B3C">
      <w:pPr>
        <w:spacing w:after="200" w:line="276" w:lineRule="auto"/>
        <w:jc w:val="both"/>
        <w:rPr>
          <w:rFonts w:ascii="Times New Roman" w:eastAsia="Calibri" w:hAnsi="Times New Roman" w:cs="Times New Roman"/>
          <w:sz w:val="24"/>
          <w:szCs w:val="24"/>
        </w:rPr>
      </w:pPr>
    </w:p>
    <w:p w:rsidR="00355B3C" w:rsidRPr="00355B3C" w:rsidRDefault="00355B3C" w:rsidP="00355B3C">
      <w:pPr>
        <w:spacing w:after="200" w:line="276" w:lineRule="auto"/>
        <w:jc w:val="both"/>
        <w:rPr>
          <w:rFonts w:ascii="Times New Roman" w:eastAsia="Calibri" w:hAnsi="Times New Roman" w:cs="Times New Roman"/>
          <w:sz w:val="24"/>
          <w:szCs w:val="24"/>
        </w:rPr>
      </w:pPr>
    </w:p>
    <w:p w:rsidR="00355B3C" w:rsidRPr="00355B3C" w:rsidRDefault="00355B3C" w:rsidP="00355B3C">
      <w:pPr>
        <w:spacing w:after="200" w:line="276" w:lineRule="auto"/>
        <w:jc w:val="both"/>
        <w:rPr>
          <w:rFonts w:ascii="Times New Roman" w:eastAsia="Calibri" w:hAnsi="Times New Roman" w:cs="Times New Roman"/>
          <w:sz w:val="24"/>
          <w:szCs w:val="24"/>
        </w:rPr>
      </w:pPr>
    </w:p>
    <w:p w:rsidR="00355B3C" w:rsidRPr="00355B3C" w:rsidRDefault="00355B3C" w:rsidP="00355B3C">
      <w:pPr>
        <w:spacing w:after="200" w:line="276" w:lineRule="auto"/>
        <w:jc w:val="both"/>
        <w:rPr>
          <w:rFonts w:ascii="Times New Roman" w:eastAsia="Calibri" w:hAnsi="Times New Roman" w:cs="Times New Roman"/>
          <w:sz w:val="24"/>
          <w:szCs w:val="24"/>
        </w:rPr>
      </w:pPr>
    </w:p>
    <w:p w:rsidR="00355B3C" w:rsidRPr="00355B3C" w:rsidRDefault="00355B3C" w:rsidP="00355B3C">
      <w:pPr>
        <w:spacing w:after="200" w:line="276" w:lineRule="auto"/>
        <w:jc w:val="both"/>
        <w:rPr>
          <w:rFonts w:ascii="Times New Roman" w:eastAsia="Calibri" w:hAnsi="Times New Roman" w:cs="Times New Roman"/>
          <w:sz w:val="24"/>
          <w:szCs w:val="24"/>
        </w:rPr>
      </w:pPr>
    </w:p>
    <w:p w:rsidR="00355B3C" w:rsidRPr="00355B3C" w:rsidRDefault="00355B3C" w:rsidP="00355B3C">
      <w:pPr>
        <w:spacing w:after="200" w:line="276" w:lineRule="auto"/>
        <w:jc w:val="both"/>
        <w:rPr>
          <w:rFonts w:ascii="Times New Roman" w:eastAsia="Calibri" w:hAnsi="Times New Roman" w:cs="Times New Roman"/>
          <w:sz w:val="28"/>
          <w:szCs w:val="28"/>
        </w:rPr>
      </w:pPr>
      <w:r w:rsidRPr="00355B3C">
        <w:rPr>
          <w:rFonts w:ascii="Times New Roman" w:eastAsia="Calibri" w:hAnsi="Times New Roman" w:cs="Times New Roman"/>
          <w:sz w:val="28"/>
          <w:szCs w:val="28"/>
        </w:rPr>
        <w:t xml:space="preserve">Este Concejo Municipal, </w:t>
      </w:r>
      <w:r w:rsidRPr="00355B3C">
        <w:rPr>
          <w:rFonts w:ascii="Times New Roman" w:eastAsia="Calibri" w:hAnsi="Times New Roman" w:cs="Times New Roman"/>
          <w:b/>
          <w:sz w:val="28"/>
          <w:szCs w:val="28"/>
        </w:rPr>
        <w:t>CONSIDERANDO: I</w:t>
      </w:r>
      <w:r w:rsidRPr="00355B3C">
        <w:rPr>
          <w:rFonts w:ascii="Times New Roman" w:eastAsia="Calibri" w:hAnsi="Times New Roman" w:cs="Times New Roman"/>
          <w:sz w:val="28"/>
          <w:szCs w:val="28"/>
        </w:rPr>
        <w:t xml:space="preserve">) Lo aprobado en Acuerdo Municipal </w:t>
      </w:r>
      <w:r w:rsidRPr="00355B3C">
        <w:rPr>
          <w:rFonts w:ascii="Times New Roman" w:eastAsia="Calibri" w:hAnsi="Times New Roman" w:cs="Times New Roman"/>
          <w:b/>
          <w:bCs/>
          <w:sz w:val="28"/>
          <w:szCs w:val="28"/>
        </w:rPr>
        <w:t xml:space="preserve">ACUERDO MUNICIPAL NUMERO DIEZ </w:t>
      </w:r>
      <w:r w:rsidRPr="00355B3C">
        <w:rPr>
          <w:rFonts w:ascii="Times New Roman" w:eastAsia="Calibri" w:hAnsi="Times New Roman" w:cs="Times New Roman"/>
          <w:bCs/>
          <w:sz w:val="28"/>
          <w:szCs w:val="28"/>
        </w:rPr>
        <w:t>de</w:t>
      </w:r>
      <w:r w:rsidRPr="00355B3C">
        <w:rPr>
          <w:rFonts w:ascii="Times New Roman" w:eastAsia="Calibri" w:hAnsi="Times New Roman" w:cs="Times New Roman"/>
          <w:b/>
          <w:bCs/>
          <w:sz w:val="28"/>
          <w:szCs w:val="28"/>
        </w:rPr>
        <w:t xml:space="preserve"> </w:t>
      </w:r>
      <w:r w:rsidRPr="00355B3C">
        <w:rPr>
          <w:rFonts w:ascii="Times New Roman" w:eastAsia="Calibri" w:hAnsi="Times New Roman" w:cs="Times New Roman"/>
          <w:sz w:val="28"/>
          <w:szCs w:val="28"/>
        </w:rPr>
        <w:t>Acta número</w:t>
      </w:r>
      <w:r w:rsidRPr="00355B3C">
        <w:rPr>
          <w:rFonts w:ascii="Times New Roman" w:eastAsia="Calibri" w:hAnsi="Times New Roman" w:cs="Times New Roman"/>
          <w:b/>
          <w:sz w:val="28"/>
          <w:szCs w:val="28"/>
        </w:rPr>
        <w:t xml:space="preserve"> NUEVE </w:t>
      </w:r>
      <w:r w:rsidRPr="00355B3C">
        <w:rPr>
          <w:rFonts w:ascii="Times New Roman" w:eastAsia="Calibri" w:hAnsi="Times New Roman" w:cs="Times New Roman"/>
          <w:sz w:val="28"/>
          <w:szCs w:val="28"/>
        </w:rPr>
        <w:t xml:space="preserve">de fecha 20/02/2023. Por medio del cual se aprobó lo siguiente: </w:t>
      </w:r>
      <w:r w:rsidRPr="00355B3C">
        <w:rPr>
          <w:rFonts w:ascii="Times New Roman" w:eastAsia="Calibri" w:hAnsi="Times New Roman" w:cs="Times New Roman"/>
          <w:b/>
          <w:i/>
          <w:sz w:val="28"/>
          <w:szCs w:val="28"/>
          <w:u w:val="single"/>
          <w:lang w:val="es-SV"/>
        </w:rPr>
        <w:t>Primero</w:t>
      </w:r>
      <w:r w:rsidRPr="00355B3C">
        <w:rPr>
          <w:rFonts w:ascii="Times New Roman" w:eastAsia="Calibri" w:hAnsi="Times New Roman" w:cs="Times New Roman"/>
          <w:i/>
          <w:sz w:val="28"/>
          <w:szCs w:val="28"/>
          <w:lang w:val="es-SV"/>
        </w:rPr>
        <w:t xml:space="preserve">: CONCEDER PERMISO OFICIAL a los señores: </w:t>
      </w:r>
      <w:r w:rsidRPr="00355B3C">
        <w:rPr>
          <w:rFonts w:ascii="Times New Roman" w:eastAsia="Calibri" w:hAnsi="Times New Roman" w:cs="Times New Roman"/>
          <w:b/>
          <w:i/>
          <w:sz w:val="28"/>
          <w:szCs w:val="28"/>
          <w:u w:val="single"/>
          <w:lang w:val="es-SV"/>
        </w:rPr>
        <w:t>Dra. Jennifer Esmeralda Juárez García</w:t>
      </w:r>
      <w:r w:rsidRPr="00355B3C">
        <w:rPr>
          <w:rFonts w:ascii="Times New Roman" w:eastAsia="Calibri" w:hAnsi="Times New Roman" w:cs="Times New Roman"/>
          <w:i/>
          <w:sz w:val="28"/>
          <w:szCs w:val="28"/>
          <w:lang w:val="es-SV"/>
        </w:rPr>
        <w:t xml:space="preserve">, Alcaldesa Municipal, y </w:t>
      </w:r>
      <w:r w:rsidR="003B42FF">
        <w:rPr>
          <w:rFonts w:ascii="Times New Roman" w:eastAsia="Calibri" w:hAnsi="Times New Roman" w:cs="Times New Roman"/>
          <w:b/>
          <w:i/>
          <w:sz w:val="28"/>
          <w:szCs w:val="28"/>
          <w:u w:val="single"/>
          <w:lang w:val="es-SV"/>
        </w:rPr>
        <w:t>XXXXXX</w:t>
      </w:r>
      <w:r w:rsidRPr="00355B3C">
        <w:rPr>
          <w:rFonts w:ascii="Times New Roman" w:eastAsia="Times New Roman" w:hAnsi="Times New Roman" w:cs="Times New Roman"/>
          <w:i/>
          <w:sz w:val="28"/>
          <w:szCs w:val="28"/>
          <w:lang w:eastAsia="es-ES"/>
        </w:rPr>
        <w:t xml:space="preserve">; Directora de Gestión y Cooperación, </w:t>
      </w:r>
      <w:r w:rsidRPr="00355B3C">
        <w:rPr>
          <w:rFonts w:ascii="Times New Roman" w:eastAsia="Calibri" w:hAnsi="Times New Roman" w:cs="Times New Roman"/>
          <w:i/>
          <w:sz w:val="28"/>
          <w:szCs w:val="28"/>
          <w:lang w:val="es-SV"/>
        </w:rPr>
        <w:t xml:space="preserve">para que asistan </w:t>
      </w:r>
      <w:r w:rsidRPr="00355B3C">
        <w:rPr>
          <w:rFonts w:ascii="Times New Roman" w:eastAsia="Calibri" w:hAnsi="Times New Roman" w:cs="Times New Roman"/>
          <w:bCs/>
          <w:i/>
          <w:sz w:val="28"/>
          <w:szCs w:val="28"/>
        </w:rPr>
        <w:t xml:space="preserve">al ENCUENTRO INTERNACIONAL DE GOBIERNOS LOCALES Y ESTATALES, a desarrollarse en </w:t>
      </w:r>
      <w:r w:rsidRPr="00355B3C">
        <w:rPr>
          <w:rFonts w:ascii="Times New Roman" w:eastAsia="Calibri" w:hAnsi="Times New Roman" w:cs="Times New Roman"/>
          <w:b/>
          <w:bCs/>
          <w:i/>
          <w:sz w:val="28"/>
          <w:szCs w:val="28"/>
        </w:rPr>
        <w:t>ROMA, ITALIA</w:t>
      </w:r>
      <w:r w:rsidRPr="00355B3C">
        <w:rPr>
          <w:rFonts w:ascii="Times New Roman" w:eastAsia="Calibri" w:hAnsi="Times New Roman" w:cs="Times New Roman"/>
          <w:bCs/>
          <w:i/>
          <w:sz w:val="28"/>
          <w:szCs w:val="28"/>
        </w:rPr>
        <w:t xml:space="preserve">;  a partir del diecisiete de marzo del dos mil veintitrés al veintiséis  de marzo del dos mil veintitrés, </w:t>
      </w:r>
      <w:r w:rsidRPr="00355B3C">
        <w:rPr>
          <w:rFonts w:ascii="Times New Roman" w:eastAsia="Calibri" w:hAnsi="Times New Roman" w:cs="Times New Roman"/>
          <w:b/>
          <w:i/>
          <w:sz w:val="28"/>
          <w:szCs w:val="28"/>
          <w:u w:val="single"/>
          <w:lang w:val="es-SV"/>
        </w:rPr>
        <w:t>Segundo</w:t>
      </w:r>
      <w:r w:rsidRPr="00355B3C">
        <w:rPr>
          <w:rFonts w:ascii="Times New Roman" w:eastAsia="Calibri" w:hAnsi="Times New Roman" w:cs="Times New Roman"/>
          <w:b/>
          <w:i/>
          <w:sz w:val="28"/>
          <w:szCs w:val="28"/>
          <w:lang w:val="es-SV"/>
        </w:rPr>
        <w:t xml:space="preserve">: Aprobar hasta un monto total de </w:t>
      </w:r>
      <w:r w:rsidRPr="00355B3C">
        <w:rPr>
          <w:rFonts w:ascii="Times New Roman" w:eastAsia="Calibri" w:hAnsi="Times New Roman" w:cs="Times New Roman"/>
          <w:i/>
          <w:sz w:val="28"/>
          <w:szCs w:val="28"/>
          <w:lang w:val="es-SV"/>
        </w:rPr>
        <w:t xml:space="preserve">NUEVE MIL CUATROCIENTOS NOVENTA DÓLARES DE LOS ESTADOS UNIDOS DE NORTE AMÉRICA, según el siguiente detalle: </w:t>
      </w:r>
      <w:r w:rsidRPr="00355B3C">
        <w:rPr>
          <w:rFonts w:ascii="Times New Roman" w:eastAsia="Calibri" w:hAnsi="Times New Roman" w:cs="Times New Roman"/>
          <w:b/>
          <w:i/>
          <w:sz w:val="28"/>
          <w:szCs w:val="28"/>
          <w:lang w:val="es-SV"/>
        </w:rPr>
        <w:t xml:space="preserve">A) Para Alcaldesa </w:t>
      </w:r>
      <w:r w:rsidRPr="00355B3C">
        <w:rPr>
          <w:rFonts w:ascii="Times New Roman" w:eastAsia="Calibri" w:hAnsi="Times New Roman" w:cs="Times New Roman"/>
          <w:b/>
          <w:i/>
          <w:sz w:val="28"/>
          <w:szCs w:val="28"/>
          <w:lang w:val="es-SV"/>
        </w:rPr>
        <w:lastRenderedPageBreak/>
        <w:t>Municipal</w:t>
      </w:r>
      <w:r w:rsidRPr="00355B3C">
        <w:rPr>
          <w:rFonts w:ascii="Times New Roman" w:eastAsia="Calibri" w:hAnsi="Times New Roman" w:cs="Times New Roman"/>
          <w:i/>
          <w:sz w:val="28"/>
          <w:szCs w:val="28"/>
          <w:lang w:val="es-SV"/>
        </w:rPr>
        <w:t xml:space="preserve"> $4,745.00, </w:t>
      </w:r>
      <w:r w:rsidRPr="00355B3C">
        <w:rPr>
          <w:rFonts w:ascii="Times New Roman" w:eastAsia="Calibri" w:hAnsi="Times New Roman" w:cs="Times New Roman"/>
          <w:i/>
          <w:sz w:val="28"/>
          <w:szCs w:val="28"/>
        </w:rPr>
        <w:t xml:space="preserve">cargada a la partida del DESPACHO MUNICIPAL, que se desglosa de la siguiente manera: </w:t>
      </w:r>
      <w:r w:rsidRPr="00355B3C">
        <w:rPr>
          <w:rFonts w:ascii="Times New Roman" w:eastAsia="Calibri" w:hAnsi="Times New Roman" w:cs="Times New Roman"/>
          <w:b/>
          <w:i/>
          <w:sz w:val="28"/>
          <w:szCs w:val="28"/>
        </w:rPr>
        <w:t>Matricula</w:t>
      </w:r>
      <w:r w:rsidRPr="00355B3C">
        <w:rPr>
          <w:rFonts w:ascii="Times New Roman" w:eastAsia="Calibri" w:hAnsi="Times New Roman" w:cs="Times New Roman"/>
          <w:i/>
          <w:sz w:val="28"/>
          <w:szCs w:val="28"/>
        </w:rPr>
        <w:t xml:space="preserve"> $2,400.00 (</w:t>
      </w:r>
      <w:r w:rsidRPr="00355B3C">
        <w:rPr>
          <w:rFonts w:ascii="Times New Roman" w:eastAsia="Calibri" w:hAnsi="Times New Roman" w:cs="Times New Roman"/>
          <w:b/>
          <w:i/>
          <w:sz w:val="28"/>
          <w:szCs w:val="28"/>
        </w:rPr>
        <w:t>DELEGADO</w:t>
      </w:r>
      <w:r w:rsidRPr="00355B3C">
        <w:rPr>
          <w:rFonts w:ascii="Times New Roman" w:eastAsia="Calibri" w:hAnsi="Times New Roman" w:cs="Times New Roman"/>
          <w:i/>
          <w:sz w:val="28"/>
          <w:szCs w:val="28"/>
        </w:rPr>
        <w:t xml:space="preserve">), </w:t>
      </w:r>
      <w:r w:rsidRPr="00355B3C">
        <w:rPr>
          <w:rFonts w:ascii="Times New Roman" w:eastAsia="Calibri" w:hAnsi="Times New Roman" w:cs="Times New Roman"/>
          <w:b/>
          <w:i/>
          <w:sz w:val="28"/>
          <w:szCs w:val="28"/>
        </w:rPr>
        <w:t>boleto aéreo</w:t>
      </w:r>
      <w:r w:rsidRPr="00355B3C">
        <w:rPr>
          <w:rFonts w:ascii="Times New Roman" w:eastAsia="Calibri" w:hAnsi="Times New Roman" w:cs="Times New Roman"/>
          <w:i/>
          <w:sz w:val="28"/>
          <w:szCs w:val="28"/>
        </w:rPr>
        <w:t xml:space="preserve"> </w:t>
      </w:r>
      <w:r w:rsidRPr="00355B3C">
        <w:rPr>
          <w:rFonts w:ascii="Times New Roman" w:eastAsia="Calibri" w:hAnsi="Times New Roman" w:cs="Times New Roman"/>
          <w:b/>
          <w:i/>
          <w:sz w:val="28"/>
          <w:szCs w:val="28"/>
        </w:rPr>
        <w:t>$1,345.00</w:t>
      </w:r>
      <w:r w:rsidRPr="00355B3C">
        <w:rPr>
          <w:rFonts w:ascii="Times New Roman" w:eastAsia="Calibri" w:hAnsi="Times New Roman" w:cs="Times New Roman"/>
          <w:i/>
          <w:sz w:val="28"/>
          <w:szCs w:val="28"/>
        </w:rPr>
        <w:t xml:space="preserve"> (Monto sujeto a cambio a mayor o menor cantidad), y </w:t>
      </w:r>
      <w:r w:rsidRPr="00355B3C">
        <w:rPr>
          <w:rFonts w:ascii="Times New Roman" w:eastAsia="Calibri" w:hAnsi="Times New Roman" w:cs="Times New Roman"/>
          <w:b/>
          <w:i/>
          <w:sz w:val="28"/>
          <w:szCs w:val="28"/>
        </w:rPr>
        <w:t>viáticos $1,000.00</w:t>
      </w:r>
      <w:r w:rsidRPr="00355B3C">
        <w:rPr>
          <w:rFonts w:ascii="Times New Roman" w:eastAsia="Calibri" w:hAnsi="Times New Roman" w:cs="Times New Roman"/>
          <w:i/>
          <w:sz w:val="28"/>
          <w:szCs w:val="28"/>
        </w:rPr>
        <w:t xml:space="preserve">  (Monto sujeto a cambio a mayor o menor cantidad según la Reglamento de viáticos), y </w:t>
      </w:r>
      <w:r w:rsidRPr="00355B3C">
        <w:rPr>
          <w:rFonts w:ascii="Times New Roman" w:eastAsia="Calibri" w:hAnsi="Times New Roman" w:cs="Times New Roman"/>
          <w:b/>
          <w:i/>
          <w:sz w:val="28"/>
          <w:szCs w:val="28"/>
        </w:rPr>
        <w:t xml:space="preserve">B) </w:t>
      </w:r>
      <w:r w:rsidRPr="00355B3C">
        <w:rPr>
          <w:rFonts w:ascii="Times New Roman" w:eastAsia="Calibri" w:hAnsi="Times New Roman" w:cs="Times New Roman"/>
          <w:i/>
          <w:sz w:val="28"/>
          <w:szCs w:val="28"/>
        </w:rPr>
        <w:t>para la</w:t>
      </w:r>
      <w:r w:rsidRPr="00355B3C">
        <w:rPr>
          <w:rFonts w:ascii="Times New Roman" w:eastAsia="Calibri" w:hAnsi="Times New Roman" w:cs="Times New Roman"/>
          <w:b/>
          <w:i/>
          <w:sz w:val="28"/>
          <w:szCs w:val="28"/>
        </w:rPr>
        <w:t xml:space="preserve"> Directora de Gestión y Cooperación , </w:t>
      </w:r>
      <w:r w:rsidRPr="00355B3C">
        <w:rPr>
          <w:rFonts w:ascii="Times New Roman" w:eastAsia="Calibri" w:hAnsi="Times New Roman" w:cs="Times New Roman"/>
          <w:i/>
          <w:sz w:val="28"/>
          <w:szCs w:val="28"/>
          <w:lang w:val="es-SV"/>
        </w:rPr>
        <w:t xml:space="preserve">$4,745.00, </w:t>
      </w:r>
      <w:r w:rsidRPr="00355B3C">
        <w:rPr>
          <w:rFonts w:ascii="Times New Roman" w:eastAsia="Calibri" w:hAnsi="Times New Roman" w:cs="Times New Roman"/>
          <w:i/>
          <w:sz w:val="28"/>
          <w:szCs w:val="28"/>
        </w:rPr>
        <w:t xml:space="preserve">cargada a la partida de Dirección de Gestión y Cooperación, que se desglosa de la siguiente manera: </w:t>
      </w:r>
      <w:r w:rsidRPr="00355B3C">
        <w:rPr>
          <w:rFonts w:ascii="Times New Roman" w:eastAsia="Calibri" w:hAnsi="Times New Roman" w:cs="Times New Roman"/>
          <w:b/>
          <w:i/>
          <w:sz w:val="28"/>
          <w:szCs w:val="28"/>
        </w:rPr>
        <w:t>Matricula</w:t>
      </w:r>
      <w:r w:rsidRPr="00355B3C">
        <w:rPr>
          <w:rFonts w:ascii="Times New Roman" w:eastAsia="Calibri" w:hAnsi="Times New Roman" w:cs="Times New Roman"/>
          <w:i/>
          <w:sz w:val="28"/>
          <w:szCs w:val="28"/>
        </w:rPr>
        <w:t xml:space="preserve"> $2,400.00 (</w:t>
      </w:r>
      <w:r w:rsidRPr="00355B3C">
        <w:rPr>
          <w:rFonts w:ascii="Times New Roman" w:eastAsia="Calibri" w:hAnsi="Times New Roman" w:cs="Times New Roman"/>
          <w:b/>
          <w:i/>
          <w:sz w:val="28"/>
          <w:szCs w:val="28"/>
        </w:rPr>
        <w:t>DELEGADO)</w:t>
      </w:r>
      <w:r w:rsidRPr="00355B3C">
        <w:rPr>
          <w:rFonts w:ascii="Times New Roman" w:eastAsia="Calibri" w:hAnsi="Times New Roman" w:cs="Times New Roman"/>
          <w:i/>
          <w:sz w:val="28"/>
          <w:szCs w:val="28"/>
        </w:rPr>
        <w:t xml:space="preserve">, </w:t>
      </w:r>
      <w:r w:rsidRPr="00355B3C">
        <w:rPr>
          <w:rFonts w:ascii="Times New Roman" w:eastAsia="Calibri" w:hAnsi="Times New Roman" w:cs="Times New Roman"/>
          <w:b/>
          <w:i/>
          <w:sz w:val="28"/>
          <w:szCs w:val="28"/>
        </w:rPr>
        <w:t>boleto aéreo</w:t>
      </w:r>
      <w:r w:rsidRPr="00355B3C">
        <w:rPr>
          <w:rFonts w:ascii="Times New Roman" w:eastAsia="Calibri" w:hAnsi="Times New Roman" w:cs="Times New Roman"/>
          <w:i/>
          <w:sz w:val="28"/>
          <w:szCs w:val="28"/>
        </w:rPr>
        <w:t xml:space="preserve"> </w:t>
      </w:r>
      <w:r w:rsidRPr="00355B3C">
        <w:rPr>
          <w:rFonts w:ascii="Times New Roman" w:eastAsia="Calibri" w:hAnsi="Times New Roman" w:cs="Times New Roman"/>
          <w:b/>
          <w:i/>
          <w:sz w:val="28"/>
          <w:szCs w:val="28"/>
        </w:rPr>
        <w:t>$1,345.00</w:t>
      </w:r>
      <w:r w:rsidRPr="00355B3C">
        <w:rPr>
          <w:rFonts w:ascii="Times New Roman" w:eastAsia="Calibri" w:hAnsi="Times New Roman" w:cs="Times New Roman"/>
          <w:i/>
          <w:sz w:val="28"/>
          <w:szCs w:val="28"/>
        </w:rPr>
        <w:t xml:space="preserve"> (Monto sujeto a cambio a mayor o menor cantidad), y </w:t>
      </w:r>
      <w:r w:rsidRPr="00355B3C">
        <w:rPr>
          <w:rFonts w:ascii="Times New Roman" w:eastAsia="Calibri" w:hAnsi="Times New Roman" w:cs="Times New Roman"/>
          <w:b/>
          <w:i/>
          <w:sz w:val="28"/>
          <w:szCs w:val="28"/>
        </w:rPr>
        <w:t>viáticos $1,000.00</w:t>
      </w:r>
      <w:r w:rsidRPr="00355B3C">
        <w:rPr>
          <w:rFonts w:ascii="Times New Roman" w:eastAsia="Calibri" w:hAnsi="Times New Roman" w:cs="Times New Roman"/>
          <w:i/>
          <w:sz w:val="28"/>
          <w:szCs w:val="28"/>
        </w:rPr>
        <w:t xml:space="preserve">  (Monto sujeto a cambio a mayor o menor cantidad según la Reglamento de viáticos). </w:t>
      </w:r>
      <w:r w:rsidRPr="00355B3C">
        <w:rPr>
          <w:rFonts w:ascii="Times New Roman" w:eastAsia="Calibri" w:hAnsi="Times New Roman" w:cs="Times New Roman"/>
          <w:b/>
          <w:i/>
          <w:sz w:val="28"/>
          <w:szCs w:val="28"/>
        </w:rPr>
        <w:t>Tercero</w:t>
      </w:r>
      <w:r w:rsidRPr="00355B3C">
        <w:rPr>
          <w:rFonts w:ascii="Times New Roman" w:eastAsia="Calibri" w:hAnsi="Times New Roman" w:cs="Times New Roman"/>
          <w:i/>
          <w:sz w:val="28"/>
          <w:szCs w:val="28"/>
        </w:rPr>
        <w:t xml:space="preserve">: Autorícese al </w:t>
      </w:r>
      <w:r w:rsidRPr="00355B3C">
        <w:rPr>
          <w:rFonts w:ascii="Times New Roman" w:eastAsia="Calibri" w:hAnsi="Times New Roman" w:cs="Times New Roman"/>
          <w:b/>
          <w:i/>
          <w:sz w:val="28"/>
          <w:szCs w:val="28"/>
          <w:lang w:val="es-SV"/>
        </w:rPr>
        <w:t>Tesorero Municipal erogue de la cuenta</w:t>
      </w:r>
      <w:r w:rsidRPr="00355B3C">
        <w:rPr>
          <w:rFonts w:ascii="Times New Roman" w:eastAsia="Calibri" w:hAnsi="Times New Roman" w:cs="Times New Roman"/>
          <w:i/>
          <w:sz w:val="28"/>
          <w:szCs w:val="28"/>
          <w:lang w:val="es-SV"/>
        </w:rPr>
        <w:t xml:space="preserve"> Corriente 480005924 MUNICIPALIDAD DE APOPA, RECURSOS PROPIOS, Banco Hipotecario de El Salvador, S.A.,</w:t>
      </w:r>
      <w:r w:rsidRPr="00355B3C">
        <w:rPr>
          <w:rFonts w:ascii="Times New Roman" w:eastAsia="Calibri" w:hAnsi="Times New Roman" w:cs="Times New Roman"/>
          <w:i/>
          <w:sz w:val="28"/>
          <w:szCs w:val="28"/>
        </w:rPr>
        <w:t xml:space="preserve"> la cantidad de  </w:t>
      </w:r>
      <w:r w:rsidRPr="00355B3C">
        <w:rPr>
          <w:rFonts w:ascii="Times New Roman" w:eastAsia="Calibri" w:hAnsi="Times New Roman" w:cs="Times New Roman"/>
          <w:i/>
          <w:sz w:val="28"/>
          <w:szCs w:val="28"/>
          <w:lang w:val="es-SV"/>
        </w:rPr>
        <w:t xml:space="preserve">NUEVE MIL CUATROCIENTOS NOVENTA DÓLARES DE LOS ESTADOS UNIDOS DE NORTE AMÉRICA </w:t>
      </w:r>
      <w:r w:rsidRPr="00355B3C">
        <w:rPr>
          <w:rFonts w:ascii="Times New Roman" w:eastAsia="Calibri" w:hAnsi="Times New Roman" w:cs="Times New Roman"/>
          <w:b/>
          <w:i/>
          <w:sz w:val="28"/>
          <w:szCs w:val="28"/>
          <w:lang w:val="es-SV"/>
        </w:rPr>
        <w:t>($9,490.00</w:t>
      </w:r>
      <w:r w:rsidRPr="00355B3C">
        <w:rPr>
          <w:rFonts w:ascii="Times New Roman" w:eastAsia="Calibri" w:hAnsi="Times New Roman" w:cs="Times New Roman"/>
          <w:i/>
          <w:sz w:val="28"/>
          <w:szCs w:val="28"/>
          <w:lang w:val="es-SV"/>
        </w:rPr>
        <w:t>)…,</w:t>
      </w:r>
      <w:r w:rsidRPr="00355B3C">
        <w:rPr>
          <w:rFonts w:ascii="Times New Roman" w:eastAsia="Calibri" w:hAnsi="Times New Roman" w:cs="Times New Roman"/>
          <w:b/>
          <w:sz w:val="28"/>
          <w:szCs w:val="28"/>
          <w:lang w:val="es-SV"/>
        </w:rPr>
        <w:t>II</w:t>
      </w:r>
      <w:r w:rsidRPr="00355B3C">
        <w:rPr>
          <w:rFonts w:ascii="Times New Roman" w:eastAsia="Calibri" w:hAnsi="Times New Roman" w:cs="Times New Roman"/>
          <w:sz w:val="28"/>
          <w:szCs w:val="28"/>
          <w:lang w:val="es-SV"/>
        </w:rPr>
        <w:t>)</w:t>
      </w:r>
      <w:r w:rsidRPr="00355B3C">
        <w:rPr>
          <w:rFonts w:ascii="Times New Roman" w:eastAsia="Calibri" w:hAnsi="Times New Roman" w:cs="Times New Roman"/>
          <w:sz w:val="28"/>
          <w:szCs w:val="28"/>
        </w:rPr>
        <w:t xml:space="preserve"> Lo presentado por medio del Gerente Financiero y Tributario, en relación a que se CONSIDERE la asignación de viáticos de conformidad a los reglamentos ya sea del REGLAMENTO DE VIATICOS DE LA CORTE DE CUENTAS DE LA REPUBLICA </w:t>
      </w:r>
      <w:proofErr w:type="spellStart"/>
      <w:r w:rsidRPr="00355B3C">
        <w:rPr>
          <w:rFonts w:ascii="Times New Roman" w:eastAsia="Calibri" w:hAnsi="Times New Roman" w:cs="Times New Roman"/>
          <w:sz w:val="28"/>
          <w:szCs w:val="28"/>
        </w:rPr>
        <w:t>ó</w:t>
      </w:r>
      <w:proofErr w:type="spellEnd"/>
      <w:r w:rsidRPr="00355B3C">
        <w:rPr>
          <w:rFonts w:ascii="Times New Roman" w:eastAsia="Calibri" w:hAnsi="Times New Roman" w:cs="Times New Roman"/>
          <w:sz w:val="28"/>
          <w:szCs w:val="28"/>
        </w:rPr>
        <w:t xml:space="preserve"> por el  INSTRUCTIVO DE VIATICOS DEL MINISTERIO DE HACIENDA, asimismo que se considere la autorización al Tesorero Municipal, para que se emitan los cheche a nombre de los funcionarios que asistirán a los eventos en concepto de viáticos, pasajes de vuelos y las matrículas, y que de los pasajes  de Vuelos y de matrículas, deberán presentar la liquidación correspondiente. Por lo tanto, este Concejo Municipal, en uso de sus facultades legales y habiendo deliberado el Punto, por  </w:t>
      </w:r>
      <w:r w:rsidRPr="00355B3C">
        <w:rPr>
          <w:rFonts w:ascii="Times New Roman" w:eastAsia="Calibri" w:hAnsi="Times New Roman" w:cs="Times New Roman"/>
          <w:b/>
          <w:sz w:val="28"/>
          <w:szCs w:val="28"/>
        </w:rPr>
        <w:t xml:space="preserve">MAYORÍA </w:t>
      </w:r>
      <w:r w:rsidRPr="00355B3C">
        <w:rPr>
          <w:rFonts w:ascii="Times New Roman" w:eastAsia="Calibri" w:hAnsi="Times New Roman" w:cs="Times New Roman"/>
          <w:sz w:val="28"/>
          <w:szCs w:val="28"/>
        </w:rPr>
        <w:t xml:space="preserve">de </w:t>
      </w:r>
      <w:r w:rsidRPr="00355B3C">
        <w:rPr>
          <w:rFonts w:ascii="Times New Roman" w:eastAsia="Calibri" w:hAnsi="Times New Roman" w:cs="Times New Roman"/>
          <w:b/>
          <w:sz w:val="28"/>
          <w:szCs w:val="28"/>
        </w:rPr>
        <w:t xml:space="preserve">DIEZ </w:t>
      </w:r>
      <w:r w:rsidRPr="00355B3C">
        <w:rPr>
          <w:rFonts w:ascii="Times New Roman" w:eastAsia="Calibri" w:hAnsi="Times New Roman" w:cs="Times New Roman"/>
          <w:sz w:val="28"/>
          <w:szCs w:val="28"/>
        </w:rPr>
        <w:t>votos a favor</w:t>
      </w:r>
      <w:r w:rsidRPr="00355B3C">
        <w:rPr>
          <w:rFonts w:ascii="Times New Roman" w:eastAsia="Calibri" w:hAnsi="Times New Roman" w:cs="Times New Roman"/>
          <w:b/>
          <w:sz w:val="28"/>
          <w:szCs w:val="28"/>
        </w:rPr>
        <w:t xml:space="preserve"> UNA</w:t>
      </w:r>
      <w:r w:rsidRPr="00355B3C">
        <w:rPr>
          <w:rFonts w:ascii="Times New Roman" w:eastAsia="Calibri" w:hAnsi="Times New Roman" w:cs="Times New Roman"/>
          <w:sz w:val="28"/>
          <w:szCs w:val="28"/>
        </w:rPr>
        <w:t xml:space="preserve"> Abstención por parte de la Dra. Jennifer Esmeralda Juárez García, Alcaldesa Municipal, </w:t>
      </w:r>
      <w:r w:rsidRPr="00355B3C">
        <w:rPr>
          <w:rFonts w:ascii="Times New Roman" w:eastAsia="Calibri" w:hAnsi="Times New Roman" w:cs="Times New Roman"/>
          <w:b/>
          <w:sz w:val="28"/>
          <w:szCs w:val="28"/>
        </w:rPr>
        <w:t>UN</w:t>
      </w:r>
      <w:r w:rsidRPr="00355B3C">
        <w:rPr>
          <w:rFonts w:ascii="Times New Roman" w:eastAsia="Calibri" w:hAnsi="Times New Roman" w:cs="Times New Roman"/>
          <w:sz w:val="28"/>
          <w:szCs w:val="28"/>
        </w:rPr>
        <w:t xml:space="preserve"> voto Salvado por parte del </w:t>
      </w:r>
      <w:r w:rsidRPr="00355B3C">
        <w:rPr>
          <w:rFonts w:ascii="Times New Roman" w:eastAsia="Calibri" w:hAnsi="Times New Roman" w:cs="Times New Roman"/>
          <w:b/>
          <w:sz w:val="28"/>
          <w:szCs w:val="28"/>
        </w:rPr>
        <w:t xml:space="preserve">Sr. </w:t>
      </w:r>
      <w:proofErr w:type="spellStart"/>
      <w:r w:rsidRPr="00355B3C">
        <w:rPr>
          <w:rFonts w:ascii="Times New Roman" w:eastAsia="Calibri" w:hAnsi="Times New Roman" w:cs="Times New Roman"/>
          <w:b/>
          <w:sz w:val="28"/>
          <w:szCs w:val="28"/>
        </w:rPr>
        <w:t>Osmín</w:t>
      </w:r>
      <w:proofErr w:type="spellEnd"/>
      <w:r w:rsidRPr="00355B3C">
        <w:rPr>
          <w:rFonts w:ascii="Times New Roman" w:eastAsia="Calibri" w:hAnsi="Times New Roman" w:cs="Times New Roman"/>
          <w:b/>
          <w:sz w:val="28"/>
          <w:szCs w:val="28"/>
        </w:rPr>
        <w:t xml:space="preserve"> de Jesús </w:t>
      </w:r>
      <w:proofErr w:type="spellStart"/>
      <w:r w:rsidRPr="00355B3C">
        <w:rPr>
          <w:rFonts w:ascii="Times New Roman" w:eastAsia="Calibri" w:hAnsi="Times New Roman" w:cs="Times New Roman"/>
          <w:b/>
          <w:sz w:val="28"/>
          <w:szCs w:val="28"/>
        </w:rPr>
        <w:t>Menjívar</w:t>
      </w:r>
      <w:proofErr w:type="spellEnd"/>
      <w:r w:rsidRPr="00355B3C">
        <w:rPr>
          <w:rFonts w:ascii="Times New Roman" w:eastAsia="Calibri" w:hAnsi="Times New Roman" w:cs="Times New Roman"/>
          <w:b/>
          <w:sz w:val="28"/>
          <w:szCs w:val="28"/>
        </w:rPr>
        <w:t xml:space="preserve"> González</w:t>
      </w:r>
      <w:r w:rsidRPr="00355B3C">
        <w:rPr>
          <w:rFonts w:ascii="Times New Roman" w:eastAsia="Calibri" w:hAnsi="Times New Roman" w:cs="Times New Roman"/>
          <w:sz w:val="28"/>
          <w:szCs w:val="28"/>
        </w:rPr>
        <w:t xml:space="preserve">, Décimo Segundo Regidor Propietario, no habiendo razonado su voto, y </w:t>
      </w:r>
      <w:r w:rsidRPr="00355B3C">
        <w:rPr>
          <w:rFonts w:ascii="Times New Roman" w:eastAsia="Calibri" w:hAnsi="Times New Roman" w:cs="Times New Roman"/>
          <w:b/>
          <w:sz w:val="28"/>
          <w:szCs w:val="28"/>
        </w:rPr>
        <w:t>DOS</w:t>
      </w:r>
      <w:r w:rsidRPr="00355B3C">
        <w:rPr>
          <w:rFonts w:ascii="Times New Roman" w:eastAsia="Calibri" w:hAnsi="Times New Roman" w:cs="Times New Roman"/>
          <w:sz w:val="28"/>
          <w:szCs w:val="28"/>
        </w:rPr>
        <w:t xml:space="preserve"> ausencia por parte de los siguientes miembros del Concejo Municipal Plural: </w:t>
      </w:r>
      <w:r w:rsidRPr="00355B3C">
        <w:rPr>
          <w:rFonts w:ascii="Times New Roman" w:eastAsia="Calibri" w:hAnsi="Times New Roman" w:cs="Times New Roman"/>
          <w:b/>
          <w:sz w:val="28"/>
          <w:szCs w:val="28"/>
        </w:rPr>
        <w:t>Licdo. Sergio Noel Monroy Martínez</w:t>
      </w:r>
      <w:r w:rsidRPr="00355B3C">
        <w:rPr>
          <w:rFonts w:ascii="Times New Roman" w:eastAsia="Calibri" w:hAnsi="Times New Roman" w:cs="Times New Roman"/>
          <w:sz w:val="28"/>
          <w:szCs w:val="28"/>
        </w:rPr>
        <w:t xml:space="preserve">, Síndico Municipal y al momento de esta votación el </w:t>
      </w:r>
      <w:r w:rsidRPr="00355B3C">
        <w:rPr>
          <w:rFonts w:ascii="Times New Roman" w:eastAsia="Calibri" w:hAnsi="Times New Roman" w:cs="Times New Roman"/>
          <w:b/>
          <w:sz w:val="28"/>
          <w:szCs w:val="28"/>
        </w:rPr>
        <w:t>Licdo. José Francisco Luna Vásquez</w:t>
      </w:r>
      <w:r w:rsidRPr="00355B3C">
        <w:rPr>
          <w:rFonts w:ascii="Times New Roman" w:eastAsia="Calibri" w:hAnsi="Times New Roman" w:cs="Times New Roman"/>
          <w:sz w:val="28"/>
          <w:szCs w:val="28"/>
        </w:rPr>
        <w:t>, Primer Regidor Propietario.</w:t>
      </w:r>
      <w:r w:rsidRPr="00355B3C">
        <w:rPr>
          <w:rFonts w:ascii="Times New Roman" w:eastAsia="Calibri" w:hAnsi="Times New Roman" w:cs="Times New Roman"/>
          <w:b/>
          <w:sz w:val="28"/>
          <w:szCs w:val="28"/>
        </w:rPr>
        <w:t xml:space="preserve"> ACUERDA: Primero: </w:t>
      </w:r>
      <w:r w:rsidRPr="00355B3C">
        <w:rPr>
          <w:rFonts w:ascii="Times New Roman" w:eastAsia="Calibri" w:hAnsi="Times New Roman" w:cs="Times New Roman"/>
          <w:sz w:val="28"/>
          <w:szCs w:val="28"/>
        </w:rPr>
        <w:t>AMPLIAR Y MODIFICAR el Acuerdo Municipal número DIEZ del acta número</w:t>
      </w:r>
      <w:r w:rsidRPr="00355B3C">
        <w:rPr>
          <w:rFonts w:ascii="Times New Roman" w:eastAsia="Calibri" w:hAnsi="Times New Roman" w:cs="Times New Roman"/>
          <w:b/>
          <w:sz w:val="28"/>
          <w:szCs w:val="28"/>
        </w:rPr>
        <w:t xml:space="preserve"> </w:t>
      </w:r>
      <w:r w:rsidRPr="00355B3C">
        <w:rPr>
          <w:rFonts w:ascii="Times New Roman" w:eastAsia="Calibri" w:hAnsi="Times New Roman" w:cs="Times New Roman"/>
          <w:sz w:val="28"/>
          <w:szCs w:val="28"/>
        </w:rPr>
        <w:t>NUEVE</w:t>
      </w:r>
      <w:r w:rsidRPr="00355B3C">
        <w:rPr>
          <w:rFonts w:ascii="Times New Roman" w:eastAsia="Calibri" w:hAnsi="Times New Roman" w:cs="Times New Roman"/>
          <w:b/>
          <w:sz w:val="28"/>
          <w:szCs w:val="28"/>
        </w:rPr>
        <w:t xml:space="preserve"> </w:t>
      </w:r>
      <w:r w:rsidRPr="00355B3C">
        <w:rPr>
          <w:rFonts w:ascii="Times New Roman" w:eastAsia="Calibri" w:hAnsi="Times New Roman" w:cs="Times New Roman"/>
          <w:sz w:val="28"/>
          <w:szCs w:val="28"/>
        </w:rPr>
        <w:t xml:space="preserve">de fecha 20/02/2023, en el SIGUIENTE SENTIDO: </w:t>
      </w:r>
      <w:r w:rsidRPr="00355B3C">
        <w:rPr>
          <w:rFonts w:ascii="Times New Roman" w:eastAsia="Calibri" w:hAnsi="Times New Roman" w:cs="Times New Roman"/>
          <w:b/>
          <w:sz w:val="28"/>
          <w:szCs w:val="28"/>
        </w:rPr>
        <w:t xml:space="preserve">I) </w:t>
      </w:r>
      <w:r w:rsidRPr="00355B3C">
        <w:rPr>
          <w:rFonts w:ascii="Times New Roman" w:eastAsia="Calibri" w:hAnsi="Times New Roman" w:cs="Times New Roman"/>
          <w:sz w:val="28"/>
          <w:szCs w:val="28"/>
        </w:rPr>
        <w:t>Que</w:t>
      </w:r>
      <w:r w:rsidRPr="00355B3C">
        <w:rPr>
          <w:rFonts w:ascii="Times New Roman" w:eastAsia="Calibri" w:hAnsi="Times New Roman" w:cs="Times New Roman"/>
          <w:b/>
          <w:sz w:val="28"/>
          <w:szCs w:val="28"/>
        </w:rPr>
        <w:t xml:space="preserve"> </w:t>
      </w:r>
      <w:r w:rsidRPr="00355B3C">
        <w:rPr>
          <w:rFonts w:ascii="Times New Roman" w:eastAsia="Calibri" w:hAnsi="Times New Roman" w:cs="Times New Roman"/>
          <w:sz w:val="28"/>
          <w:szCs w:val="28"/>
        </w:rPr>
        <w:t xml:space="preserve">Los VIÁTICOS que se les proporcionará para asistir al </w:t>
      </w:r>
      <w:r w:rsidRPr="00355B3C">
        <w:rPr>
          <w:rFonts w:ascii="Times New Roman" w:eastAsia="Calibri" w:hAnsi="Times New Roman" w:cs="Times New Roman"/>
          <w:bCs/>
          <w:sz w:val="28"/>
          <w:szCs w:val="28"/>
        </w:rPr>
        <w:t xml:space="preserve">ENCUENTRO INTERNACIONAL DE GOBIERNOS LOCALES Y ESTATALES, a desarrollarse en </w:t>
      </w:r>
      <w:r w:rsidRPr="00355B3C">
        <w:rPr>
          <w:rFonts w:ascii="Times New Roman" w:eastAsia="Calibri" w:hAnsi="Times New Roman" w:cs="Times New Roman"/>
          <w:b/>
          <w:bCs/>
          <w:sz w:val="28"/>
          <w:szCs w:val="28"/>
        </w:rPr>
        <w:t>ROMA, ITALIA</w:t>
      </w:r>
      <w:r w:rsidRPr="00355B3C">
        <w:rPr>
          <w:rFonts w:ascii="Times New Roman" w:eastAsia="Calibri" w:hAnsi="Times New Roman" w:cs="Times New Roman"/>
          <w:bCs/>
          <w:sz w:val="28"/>
          <w:szCs w:val="28"/>
        </w:rPr>
        <w:t xml:space="preserve">;  a partir del diecisiete de </w:t>
      </w:r>
      <w:r w:rsidRPr="00355B3C">
        <w:rPr>
          <w:rFonts w:ascii="Times New Roman" w:eastAsia="Calibri" w:hAnsi="Times New Roman" w:cs="Times New Roman"/>
          <w:bCs/>
          <w:sz w:val="28"/>
          <w:szCs w:val="28"/>
        </w:rPr>
        <w:lastRenderedPageBreak/>
        <w:t>marzo del dos mil veintitrés al veintiséis  de marzo del dos mil veintitrés, sean de conformidad a</w:t>
      </w:r>
      <w:r w:rsidRPr="00355B3C">
        <w:rPr>
          <w:rFonts w:ascii="Times New Roman" w:eastAsia="Calibri" w:hAnsi="Times New Roman" w:cs="Times New Roman"/>
          <w:sz w:val="28"/>
          <w:szCs w:val="28"/>
        </w:rPr>
        <w:t xml:space="preserve">l REGLAMENTO DE VIÁTICOS DE LA CORTE DE CUENTAS DE LA REPUBLICA, lo cual aumenta el moto que se había estipulado en el acuerdo en referencia; </w:t>
      </w:r>
      <w:r w:rsidRPr="00355B3C">
        <w:rPr>
          <w:rFonts w:ascii="Times New Roman" w:eastAsia="Calibri" w:hAnsi="Times New Roman" w:cs="Times New Roman"/>
          <w:b/>
          <w:sz w:val="28"/>
          <w:szCs w:val="28"/>
        </w:rPr>
        <w:t>II</w:t>
      </w:r>
      <w:r w:rsidRPr="00355B3C">
        <w:rPr>
          <w:rFonts w:ascii="Times New Roman" w:eastAsia="Calibri" w:hAnsi="Times New Roman" w:cs="Times New Roman"/>
          <w:sz w:val="28"/>
          <w:szCs w:val="28"/>
        </w:rPr>
        <w:t xml:space="preserve">) Autorizar al Tesorero Municipal, emita cheques a nombre </w:t>
      </w:r>
      <w:r w:rsidRPr="00355B3C">
        <w:rPr>
          <w:rFonts w:ascii="Times New Roman" w:eastAsia="Calibri" w:hAnsi="Times New Roman" w:cs="Times New Roman"/>
          <w:b/>
          <w:sz w:val="28"/>
          <w:szCs w:val="28"/>
          <w:u w:val="single"/>
          <w:lang w:val="es-SV"/>
        </w:rPr>
        <w:t>Dra. Jennifer Esmeralda Juárez García</w:t>
      </w:r>
      <w:r w:rsidRPr="00355B3C">
        <w:rPr>
          <w:rFonts w:ascii="Times New Roman" w:eastAsia="Calibri" w:hAnsi="Times New Roman" w:cs="Times New Roman"/>
          <w:sz w:val="28"/>
          <w:szCs w:val="28"/>
          <w:lang w:val="es-SV"/>
        </w:rPr>
        <w:t xml:space="preserve">, Alcaldesa Municipal y </w:t>
      </w:r>
      <w:r w:rsidR="00B06725">
        <w:rPr>
          <w:rFonts w:ascii="Times New Roman" w:eastAsia="Calibri" w:hAnsi="Times New Roman" w:cs="Times New Roman"/>
          <w:b/>
          <w:sz w:val="28"/>
          <w:szCs w:val="28"/>
          <w:u w:val="single"/>
          <w:lang w:val="es-SV"/>
        </w:rPr>
        <w:t>XXXXXXXX</w:t>
      </w:r>
      <w:r w:rsidRPr="00355B3C">
        <w:rPr>
          <w:rFonts w:ascii="Times New Roman" w:eastAsia="Times New Roman" w:hAnsi="Times New Roman" w:cs="Times New Roman"/>
          <w:sz w:val="28"/>
          <w:szCs w:val="28"/>
          <w:lang w:eastAsia="es-ES"/>
        </w:rPr>
        <w:t xml:space="preserve">; Directora de Gestión y Cooperación, </w:t>
      </w:r>
      <w:r w:rsidRPr="00355B3C">
        <w:rPr>
          <w:rFonts w:ascii="Times New Roman" w:eastAsia="Calibri" w:hAnsi="Times New Roman" w:cs="Times New Roman"/>
          <w:sz w:val="28"/>
          <w:szCs w:val="28"/>
          <w:lang w:val="es-SV"/>
        </w:rPr>
        <w:t xml:space="preserve">para que asistan </w:t>
      </w:r>
      <w:r w:rsidRPr="00355B3C">
        <w:rPr>
          <w:rFonts w:ascii="Times New Roman" w:eastAsia="Calibri" w:hAnsi="Times New Roman" w:cs="Times New Roman"/>
          <w:bCs/>
          <w:sz w:val="28"/>
          <w:szCs w:val="28"/>
        </w:rPr>
        <w:t xml:space="preserve">al ENCUENTRO INTERNACIONAL DE GOBIERNOS LOCALES Y ESTATALES, a desarrollarse en </w:t>
      </w:r>
      <w:r w:rsidRPr="00355B3C">
        <w:rPr>
          <w:rFonts w:ascii="Times New Roman" w:eastAsia="Calibri" w:hAnsi="Times New Roman" w:cs="Times New Roman"/>
          <w:b/>
          <w:bCs/>
          <w:sz w:val="28"/>
          <w:szCs w:val="28"/>
        </w:rPr>
        <w:t>ROMA, ITALIA</w:t>
      </w:r>
      <w:r w:rsidRPr="00355B3C">
        <w:rPr>
          <w:rFonts w:ascii="Times New Roman" w:eastAsia="Calibri" w:hAnsi="Times New Roman" w:cs="Times New Roman"/>
          <w:bCs/>
          <w:sz w:val="28"/>
          <w:szCs w:val="28"/>
        </w:rPr>
        <w:t>;</w:t>
      </w:r>
      <w:r w:rsidRPr="00355B3C">
        <w:rPr>
          <w:rFonts w:ascii="Times New Roman" w:eastAsia="Calibri" w:hAnsi="Times New Roman" w:cs="Times New Roman"/>
          <w:sz w:val="28"/>
          <w:szCs w:val="28"/>
        </w:rPr>
        <w:t xml:space="preserve"> asimismo deléguese a realizar el pago de los </w:t>
      </w:r>
      <w:r w:rsidRPr="00355B3C">
        <w:rPr>
          <w:rFonts w:ascii="Times New Roman" w:eastAsia="Calibri" w:hAnsi="Times New Roman" w:cs="Times New Roman"/>
          <w:b/>
          <w:sz w:val="28"/>
          <w:szCs w:val="28"/>
        </w:rPr>
        <w:t>VIÁTICOS</w:t>
      </w:r>
      <w:r w:rsidRPr="00355B3C">
        <w:rPr>
          <w:rFonts w:ascii="Times New Roman" w:eastAsia="Calibri" w:hAnsi="Times New Roman" w:cs="Times New Roman"/>
          <w:sz w:val="28"/>
          <w:szCs w:val="28"/>
        </w:rPr>
        <w:t xml:space="preserve"> de conformidad al REGLAMENTO DE VIÁTICOS DE LA CORTE DE CUENTAS DE LA REPUBLICA, según lo siguiente:</w:t>
      </w:r>
    </w:p>
    <w:p w:rsidR="00355B3C" w:rsidRPr="00355B3C" w:rsidRDefault="00355B3C" w:rsidP="00355B3C">
      <w:pPr>
        <w:spacing w:after="200" w:line="276" w:lineRule="auto"/>
        <w:jc w:val="both"/>
        <w:rPr>
          <w:rFonts w:ascii="Times New Roman" w:eastAsia="Calibri" w:hAnsi="Times New Roman" w:cs="Times New Roman"/>
          <w:szCs w:val="24"/>
          <w:lang w:val="es-SV"/>
        </w:rPr>
      </w:pPr>
      <w:r w:rsidRPr="00355B3C">
        <w:rPr>
          <w:rFonts w:ascii="Times New Roman" w:eastAsia="Calibri" w:hAnsi="Times New Roman" w:cs="Times New Roman"/>
          <w:sz w:val="24"/>
          <w:szCs w:val="24"/>
        </w:rPr>
        <w:t xml:space="preserve">Para la </w:t>
      </w:r>
      <w:r w:rsidRPr="00355B3C">
        <w:rPr>
          <w:rFonts w:ascii="Times New Roman" w:eastAsia="Calibri" w:hAnsi="Times New Roman" w:cs="Times New Roman"/>
          <w:b/>
          <w:szCs w:val="24"/>
          <w:u w:val="single"/>
          <w:lang w:val="es-SV"/>
        </w:rPr>
        <w:t>Dra. Jennifer Esmeralda Juárez García</w:t>
      </w:r>
      <w:r w:rsidRPr="00355B3C">
        <w:rPr>
          <w:rFonts w:ascii="Times New Roman" w:eastAsia="Calibri" w:hAnsi="Times New Roman" w:cs="Times New Roman"/>
          <w:szCs w:val="24"/>
          <w:lang w:val="es-SV"/>
        </w:rPr>
        <w:t>, Alcaldesa Municipal de conformidad a la siguiente tabla:</w:t>
      </w:r>
    </w:p>
    <w:p w:rsidR="00355B3C" w:rsidRPr="00355B3C" w:rsidRDefault="00355B3C" w:rsidP="00355B3C">
      <w:pPr>
        <w:spacing w:after="200" w:line="276" w:lineRule="auto"/>
        <w:jc w:val="both"/>
        <w:rPr>
          <w:rFonts w:ascii="Times New Roman" w:eastAsia="Calibri" w:hAnsi="Times New Roman" w:cs="Times New Roman"/>
          <w:sz w:val="24"/>
          <w:szCs w:val="24"/>
        </w:rPr>
      </w:pPr>
      <w:r w:rsidRPr="00355B3C">
        <w:rPr>
          <w:rFonts w:ascii="Times New Roman" w:eastAsia="Calibri" w:hAnsi="Times New Roman" w:cs="Times New Roman"/>
          <w:sz w:val="24"/>
          <w:szCs w:val="24"/>
        </w:rPr>
        <w:t>12.1 Presidente y Magistrados de la Corte de Cuentas de la República:</w:t>
      </w:r>
    </w:p>
    <w:tbl>
      <w:tblPr>
        <w:tblStyle w:val="Tablaconcuadrcula"/>
        <w:tblW w:w="0" w:type="auto"/>
        <w:tblLook w:val="04A0" w:firstRow="1" w:lastRow="0" w:firstColumn="1" w:lastColumn="0" w:noHBand="0" w:noVBand="1"/>
      </w:tblPr>
      <w:tblGrid>
        <w:gridCol w:w="6941"/>
        <w:gridCol w:w="1889"/>
      </w:tblGrid>
      <w:tr w:rsidR="00355B3C" w:rsidRPr="00355B3C" w:rsidTr="00C32F03">
        <w:tc>
          <w:tcPr>
            <w:tcW w:w="6941" w:type="dxa"/>
          </w:tcPr>
          <w:p w:rsidR="00355B3C" w:rsidRPr="00355B3C" w:rsidRDefault="00355B3C" w:rsidP="00355B3C">
            <w:pPr>
              <w:jc w:val="both"/>
              <w:rPr>
                <w:rFonts w:ascii="Times New Roman" w:eastAsia="Calibri" w:hAnsi="Times New Roman" w:cs="Times New Roman"/>
                <w:b/>
                <w:sz w:val="24"/>
                <w:szCs w:val="24"/>
              </w:rPr>
            </w:pPr>
            <w:r w:rsidRPr="00355B3C">
              <w:rPr>
                <w:rFonts w:ascii="Times New Roman" w:eastAsia="Calibri" w:hAnsi="Times New Roman" w:cs="Times New Roman"/>
                <w:b/>
                <w:sz w:val="24"/>
                <w:szCs w:val="24"/>
              </w:rPr>
              <w:t xml:space="preserve">País, Región o Continente </w:t>
            </w:r>
          </w:p>
        </w:tc>
        <w:tc>
          <w:tcPr>
            <w:tcW w:w="1889" w:type="dxa"/>
          </w:tcPr>
          <w:p w:rsidR="00355B3C" w:rsidRPr="00355B3C" w:rsidRDefault="00355B3C" w:rsidP="00355B3C">
            <w:pPr>
              <w:jc w:val="both"/>
              <w:rPr>
                <w:rFonts w:ascii="Times New Roman" w:eastAsia="Calibri" w:hAnsi="Times New Roman" w:cs="Times New Roman"/>
                <w:b/>
                <w:sz w:val="24"/>
                <w:szCs w:val="24"/>
              </w:rPr>
            </w:pPr>
            <w:r w:rsidRPr="00355B3C">
              <w:rPr>
                <w:rFonts w:ascii="Times New Roman" w:eastAsia="Calibri" w:hAnsi="Times New Roman" w:cs="Times New Roman"/>
                <w:b/>
                <w:sz w:val="24"/>
                <w:szCs w:val="24"/>
              </w:rPr>
              <w:t>Cuota diaria</w:t>
            </w:r>
          </w:p>
        </w:tc>
      </w:tr>
      <w:tr w:rsidR="00355B3C" w:rsidRPr="00355B3C" w:rsidTr="00C32F03">
        <w:tc>
          <w:tcPr>
            <w:tcW w:w="6941" w:type="dxa"/>
          </w:tcPr>
          <w:p w:rsidR="00355B3C" w:rsidRPr="00355B3C" w:rsidRDefault="00355B3C" w:rsidP="00355B3C">
            <w:pPr>
              <w:jc w:val="both"/>
              <w:rPr>
                <w:rFonts w:ascii="Times New Roman" w:eastAsia="Calibri" w:hAnsi="Times New Roman" w:cs="Times New Roman"/>
                <w:sz w:val="24"/>
                <w:szCs w:val="24"/>
              </w:rPr>
            </w:pPr>
            <w:r w:rsidRPr="00355B3C">
              <w:rPr>
                <w:rFonts w:ascii="Times New Roman" w:eastAsia="Calibri" w:hAnsi="Times New Roman" w:cs="Times New Roman"/>
                <w:sz w:val="24"/>
                <w:szCs w:val="24"/>
              </w:rPr>
              <w:t>Centroamérica, Belice y Panamá</w:t>
            </w:r>
          </w:p>
        </w:tc>
        <w:tc>
          <w:tcPr>
            <w:tcW w:w="1889" w:type="dxa"/>
          </w:tcPr>
          <w:p w:rsidR="00355B3C" w:rsidRPr="00355B3C" w:rsidRDefault="00355B3C" w:rsidP="00355B3C">
            <w:pPr>
              <w:jc w:val="both"/>
              <w:rPr>
                <w:rFonts w:ascii="Times New Roman" w:eastAsia="Calibri" w:hAnsi="Times New Roman" w:cs="Times New Roman"/>
                <w:sz w:val="24"/>
                <w:szCs w:val="24"/>
              </w:rPr>
            </w:pPr>
            <w:r w:rsidRPr="00355B3C">
              <w:rPr>
                <w:rFonts w:ascii="Times New Roman" w:eastAsia="Calibri" w:hAnsi="Times New Roman" w:cs="Times New Roman"/>
                <w:sz w:val="24"/>
                <w:szCs w:val="24"/>
              </w:rPr>
              <w:t>$300.00</w:t>
            </w:r>
          </w:p>
        </w:tc>
      </w:tr>
      <w:tr w:rsidR="00355B3C" w:rsidRPr="00355B3C" w:rsidTr="00C32F03">
        <w:tc>
          <w:tcPr>
            <w:tcW w:w="6941" w:type="dxa"/>
          </w:tcPr>
          <w:p w:rsidR="00355B3C" w:rsidRPr="00355B3C" w:rsidRDefault="00355B3C" w:rsidP="00355B3C">
            <w:pPr>
              <w:jc w:val="both"/>
              <w:rPr>
                <w:rFonts w:ascii="Times New Roman" w:eastAsia="Calibri" w:hAnsi="Times New Roman" w:cs="Times New Roman"/>
                <w:sz w:val="24"/>
                <w:szCs w:val="24"/>
              </w:rPr>
            </w:pPr>
            <w:r w:rsidRPr="00355B3C">
              <w:rPr>
                <w:rFonts w:ascii="Times New Roman" w:eastAsia="Calibri" w:hAnsi="Times New Roman" w:cs="Times New Roman"/>
                <w:sz w:val="24"/>
                <w:szCs w:val="24"/>
              </w:rPr>
              <w:t>México, Canadá, Estados Unidos de América, Sur América y El Caribe</w:t>
            </w:r>
          </w:p>
        </w:tc>
        <w:tc>
          <w:tcPr>
            <w:tcW w:w="1889" w:type="dxa"/>
          </w:tcPr>
          <w:p w:rsidR="00355B3C" w:rsidRPr="00355B3C" w:rsidRDefault="00355B3C" w:rsidP="00355B3C">
            <w:pPr>
              <w:jc w:val="both"/>
              <w:rPr>
                <w:rFonts w:ascii="Times New Roman" w:eastAsia="Calibri" w:hAnsi="Times New Roman" w:cs="Times New Roman"/>
                <w:sz w:val="24"/>
                <w:szCs w:val="24"/>
              </w:rPr>
            </w:pPr>
            <w:r w:rsidRPr="00355B3C">
              <w:rPr>
                <w:rFonts w:ascii="Times New Roman" w:eastAsia="Calibri" w:hAnsi="Times New Roman" w:cs="Times New Roman"/>
                <w:sz w:val="24"/>
                <w:szCs w:val="24"/>
              </w:rPr>
              <w:t>$400.00</w:t>
            </w:r>
          </w:p>
        </w:tc>
      </w:tr>
      <w:tr w:rsidR="00355B3C" w:rsidRPr="00355B3C" w:rsidTr="00C32F03">
        <w:tc>
          <w:tcPr>
            <w:tcW w:w="6941" w:type="dxa"/>
          </w:tcPr>
          <w:p w:rsidR="00355B3C" w:rsidRPr="00355B3C" w:rsidRDefault="00355B3C" w:rsidP="00355B3C">
            <w:pPr>
              <w:jc w:val="both"/>
              <w:rPr>
                <w:rFonts w:ascii="Times New Roman" w:eastAsia="Calibri" w:hAnsi="Times New Roman" w:cs="Times New Roman"/>
                <w:sz w:val="24"/>
                <w:szCs w:val="24"/>
              </w:rPr>
            </w:pPr>
            <w:r w:rsidRPr="00355B3C">
              <w:rPr>
                <w:rFonts w:ascii="Times New Roman" w:eastAsia="Calibri" w:hAnsi="Times New Roman" w:cs="Times New Roman"/>
                <w:sz w:val="24"/>
                <w:szCs w:val="24"/>
              </w:rPr>
              <w:t>Europa, Asia, África y Oceanía</w:t>
            </w:r>
          </w:p>
        </w:tc>
        <w:tc>
          <w:tcPr>
            <w:tcW w:w="1889" w:type="dxa"/>
          </w:tcPr>
          <w:p w:rsidR="00355B3C" w:rsidRPr="00355B3C" w:rsidRDefault="00355B3C" w:rsidP="00355B3C">
            <w:pPr>
              <w:jc w:val="both"/>
              <w:rPr>
                <w:rFonts w:ascii="Times New Roman" w:eastAsia="Calibri" w:hAnsi="Times New Roman" w:cs="Times New Roman"/>
                <w:sz w:val="24"/>
                <w:szCs w:val="24"/>
              </w:rPr>
            </w:pPr>
            <w:r w:rsidRPr="00355B3C">
              <w:rPr>
                <w:rFonts w:ascii="Times New Roman" w:eastAsia="Calibri" w:hAnsi="Times New Roman" w:cs="Times New Roman"/>
                <w:sz w:val="24"/>
                <w:szCs w:val="24"/>
              </w:rPr>
              <w:t>$500.00</w:t>
            </w:r>
          </w:p>
        </w:tc>
      </w:tr>
    </w:tbl>
    <w:p w:rsidR="00355B3C" w:rsidRPr="00355B3C" w:rsidRDefault="00355B3C" w:rsidP="00355B3C">
      <w:pPr>
        <w:spacing w:after="200" w:line="276" w:lineRule="auto"/>
        <w:jc w:val="both"/>
        <w:rPr>
          <w:rFonts w:ascii="Times New Roman" w:eastAsia="Calibri" w:hAnsi="Times New Roman" w:cs="Times New Roman"/>
          <w:sz w:val="24"/>
          <w:szCs w:val="24"/>
        </w:rPr>
      </w:pPr>
    </w:p>
    <w:p w:rsidR="00355B3C" w:rsidRPr="00355B3C" w:rsidRDefault="00355B3C" w:rsidP="00355B3C">
      <w:pPr>
        <w:spacing w:after="200" w:line="276" w:lineRule="auto"/>
        <w:jc w:val="both"/>
        <w:rPr>
          <w:rFonts w:ascii="Times New Roman" w:eastAsia="Calibri" w:hAnsi="Times New Roman" w:cs="Times New Roman"/>
          <w:sz w:val="24"/>
          <w:szCs w:val="24"/>
        </w:rPr>
      </w:pPr>
      <w:r w:rsidRPr="00355B3C">
        <w:rPr>
          <w:rFonts w:ascii="Times New Roman" w:eastAsia="Calibri" w:hAnsi="Times New Roman" w:cs="Times New Roman"/>
          <w:sz w:val="24"/>
          <w:szCs w:val="24"/>
        </w:rPr>
        <w:t>Para la</w:t>
      </w:r>
      <w:r w:rsidRPr="00355B3C">
        <w:rPr>
          <w:rFonts w:ascii="Times New Roman" w:eastAsia="Calibri" w:hAnsi="Times New Roman" w:cs="Times New Roman"/>
          <w:b/>
          <w:szCs w:val="24"/>
          <w:u w:val="single"/>
          <w:lang w:val="es-SV"/>
        </w:rPr>
        <w:t xml:space="preserve"> Licenciada</w:t>
      </w:r>
      <w:r w:rsidRPr="00355B3C">
        <w:rPr>
          <w:rFonts w:ascii="Calibri" w:eastAsia="Calibri" w:hAnsi="Calibri" w:cs="Times New Roman"/>
          <w:b/>
          <w:szCs w:val="24"/>
          <w:u w:val="single"/>
        </w:rPr>
        <w:t xml:space="preserve"> </w:t>
      </w:r>
      <w:r w:rsidRPr="00355B3C">
        <w:rPr>
          <w:rFonts w:ascii="Times New Roman" w:eastAsia="Calibri" w:hAnsi="Times New Roman" w:cs="Times New Roman"/>
          <w:b/>
          <w:szCs w:val="24"/>
          <w:u w:val="single"/>
          <w:lang w:val="es-SV"/>
        </w:rPr>
        <w:t xml:space="preserve">Edith Maribel Barahona de </w:t>
      </w:r>
      <w:proofErr w:type="spellStart"/>
      <w:r w:rsidRPr="00355B3C">
        <w:rPr>
          <w:rFonts w:ascii="Times New Roman" w:eastAsia="Calibri" w:hAnsi="Times New Roman" w:cs="Times New Roman"/>
          <w:b/>
          <w:szCs w:val="24"/>
          <w:u w:val="single"/>
          <w:lang w:val="es-SV"/>
        </w:rPr>
        <w:t>Argumedo</w:t>
      </w:r>
      <w:proofErr w:type="spellEnd"/>
      <w:r w:rsidRPr="00355B3C">
        <w:rPr>
          <w:rFonts w:ascii="Times New Roman" w:eastAsia="Times New Roman" w:hAnsi="Times New Roman" w:cs="Times New Roman"/>
          <w:szCs w:val="24"/>
          <w:lang w:eastAsia="es-ES"/>
        </w:rPr>
        <w:t>; Directora de Gestión y Cooperación</w:t>
      </w:r>
      <w:r w:rsidRPr="00355B3C">
        <w:rPr>
          <w:rFonts w:ascii="Times New Roman" w:eastAsia="Calibri" w:hAnsi="Times New Roman" w:cs="Times New Roman"/>
          <w:sz w:val="24"/>
          <w:szCs w:val="24"/>
        </w:rPr>
        <w:t>:</w:t>
      </w:r>
    </w:p>
    <w:p w:rsidR="00355B3C" w:rsidRPr="00355B3C" w:rsidRDefault="00355B3C" w:rsidP="00355B3C">
      <w:pPr>
        <w:spacing w:after="200" w:line="276" w:lineRule="auto"/>
        <w:jc w:val="both"/>
        <w:rPr>
          <w:rFonts w:ascii="Times New Roman" w:eastAsia="Calibri" w:hAnsi="Times New Roman" w:cs="Times New Roman"/>
          <w:sz w:val="24"/>
          <w:szCs w:val="24"/>
        </w:rPr>
      </w:pPr>
      <w:r w:rsidRPr="00355B3C">
        <w:rPr>
          <w:rFonts w:ascii="Times New Roman" w:eastAsia="Calibri" w:hAnsi="Times New Roman" w:cs="Times New Roman"/>
          <w:sz w:val="24"/>
          <w:szCs w:val="24"/>
        </w:rPr>
        <w:t>12.3 Empleados en general:</w:t>
      </w:r>
    </w:p>
    <w:tbl>
      <w:tblPr>
        <w:tblStyle w:val="Tablaconcuadrcula"/>
        <w:tblW w:w="0" w:type="auto"/>
        <w:tblLook w:val="04A0" w:firstRow="1" w:lastRow="0" w:firstColumn="1" w:lastColumn="0" w:noHBand="0" w:noVBand="1"/>
      </w:tblPr>
      <w:tblGrid>
        <w:gridCol w:w="6941"/>
        <w:gridCol w:w="1889"/>
      </w:tblGrid>
      <w:tr w:rsidR="00355B3C" w:rsidRPr="00355B3C" w:rsidTr="00C32F03">
        <w:tc>
          <w:tcPr>
            <w:tcW w:w="6941" w:type="dxa"/>
          </w:tcPr>
          <w:p w:rsidR="00355B3C" w:rsidRPr="00355B3C" w:rsidRDefault="00355B3C" w:rsidP="00355B3C">
            <w:pPr>
              <w:jc w:val="both"/>
              <w:rPr>
                <w:rFonts w:ascii="Times New Roman" w:eastAsia="Calibri" w:hAnsi="Times New Roman" w:cs="Times New Roman"/>
                <w:b/>
                <w:sz w:val="24"/>
                <w:szCs w:val="24"/>
              </w:rPr>
            </w:pPr>
            <w:r w:rsidRPr="00355B3C">
              <w:rPr>
                <w:rFonts w:ascii="Times New Roman" w:eastAsia="Calibri" w:hAnsi="Times New Roman" w:cs="Times New Roman"/>
                <w:b/>
                <w:sz w:val="24"/>
                <w:szCs w:val="24"/>
              </w:rPr>
              <w:t xml:space="preserve">País, Región o Continente </w:t>
            </w:r>
          </w:p>
        </w:tc>
        <w:tc>
          <w:tcPr>
            <w:tcW w:w="1889" w:type="dxa"/>
          </w:tcPr>
          <w:p w:rsidR="00355B3C" w:rsidRPr="00355B3C" w:rsidRDefault="00355B3C" w:rsidP="00355B3C">
            <w:pPr>
              <w:jc w:val="both"/>
              <w:rPr>
                <w:rFonts w:ascii="Times New Roman" w:eastAsia="Calibri" w:hAnsi="Times New Roman" w:cs="Times New Roman"/>
                <w:b/>
                <w:sz w:val="24"/>
                <w:szCs w:val="24"/>
              </w:rPr>
            </w:pPr>
            <w:r w:rsidRPr="00355B3C">
              <w:rPr>
                <w:rFonts w:ascii="Times New Roman" w:eastAsia="Calibri" w:hAnsi="Times New Roman" w:cs="Times New Roman"/>
                <w:b/>
                <w:sz w:val="24"/>
                <w:szCs w:val="24"/>
              </w:rPr>
              <w:t>Cuota diaria</w:t>
            </w:r>
          </w:p>
        </w:tc>
      </w:tr>
      <w:tr w:rsidR="00355B3C" w:rsidRPr="00355B3C" w:rsidTr="00C32F03">
        <w:tc>
          <w:tcPr>
            <w:tcW w:w="6941" w:type="dxa"/>
          </w:tcPr>
          <w:p w:rsidR="00355B3C" w:rsidRPr="00355B3C" w:rsidRDefault="00355B3C" w:rsidP="00355B3C">
            <w:pPr>
              <w:jc w:val="both"/>
              <w:rPr>
                <w:rFonts w:ascii="Times New Roman" w:eastAsia="Calibri" w:hAnsi="Times New Roman" w:cs="Times New Roman"/>
                <w:sz w:val="24"/>
                <w:szCs w:val="24"/>
              </w:rPr>
            </w:pPr>
            <w:r w:rsidRPr="00355B3C">
              <w:rPr>
                <w:rFonts w:ascii="Times New Roman" w:eastAsia="Calibri" w:hAnsi="Times New Roman" w:cs="Times New Roman"/>
                <w:sz w:val="24"/>
                <w:szCs w:val="24"/>
              </w:rPr>
              <w:t>Centroamérica, Belice y Panamá</w:t>
            </w:r>
          </w:p>
        </w:tc>
        <w:tc>
          <w:tcPr>
            <w:tcW w:w="1889" w:type="dxa"/>
          </w:tcPr>
          <w:p w:rsidR="00355B3C" w:rsidRPr="00355B3C" w:rsidRDefault="00355B3C" w:rsidP="00355B3C">
            <w:pPr>
              <w:jc w:val="both"/>
              <w:rPr>
                <w:rFonts w:ascii="Times New Roman" w:eastAsia="Calibri" w:hAnsi="Times New Roman" w:cs="Times New Roman"/>
                <w:sz w:val="24"/>
                <w:szCs w:val="24"/>
              </w:rPr>
            </w:pPr>
            <w:r w:rsidRPr="00355B3C">
              <w:rPr>
                <w:rFonts w:ascii="Times New Roman" w:eastAsia="Calibri" w:hAnsi="Times New Roman" w:cs="Times New Roman"/>
                <w:sz w:val="24"/>
                <w:szCs w:val="24"/>
              </w:rPr>
              <w:t>$270.00</w:t>
            </w:r>
          </w:p>
        </w:tc>
      </w:tr>
      <w:tr w:rsidR="00355B3C" w:rsidRPr="00355B3C" w:rsidTr="00C32F03">
        <w:tc>
          <w:tcPr>
            <w:tcW w:w="6941" w:type="dxa"/>
          </w:tcPr>
          <w:p w:rsidR="00355B3C" w:rsidRPr="00355B3C" w:rsidRDefault="00355B3C" w:rsidP="00355B3C">
            <w:pPr>
              <w:jc w:val="both"/>
              <w:rPr>
                <w:rFonts w:ascii="Times New Roman" w:eastAsia="Calibri" w:hAnsi="Times New Roman" w:cs="Times New Roman"/>
                <w:sz w:val="24"/>
                <w:szCs w:val="24"/>
              </w:rPr>
            </w:pPr>
            <w:r w:rsidRPr="00355B3C">
              <w:rPr>
                <w:rFonts w:ascii="Times New Roman" w:eastAsia="Calibri" w:hAnsi="Times New Roman" w:cs="Times New Roman"/>
                <w:sz w:val="24"/>
                <w:szCs w:val="24"/>
              </w:rPr>
              <w:t>México, Canadá, Estados Unidos de América, Sur América y El Caribe</w:t>
            </w:r>
          </w:p>
        </w:tc>
        <w:tc>
          <w:tcPr>
            <w:tcW w:w="1889" w:type="dxa"/>
          </w:tcPr>
          <w:p w:rsidR="00355B3C" w:rsidRPr="00355B3C" w:rsidRDefault="00355B3C" w:rsidP="00355B3C">
            <w:pPr>
              <w:jc w:val="both"/>
              <w:rPr>
                <w:rFonts w:ascii="Times New Roman" w:eastAsia="Calibri" w:hAnsi="Times New Roman" w:cs="Times New Roman"/>
                <w:sz w:val="24"/>
                <w:szCs w:val="24"/>
              </w:rPr>
            </w:pPr>
            <w:r w:rsidRPr="00355B3C">
              <w:rPr>
                <w:rFonts w:ascii="Times New Roman" w:eastAsia="Calibri" w:hAnsi="Times New Roman" w:cs="Times New Roman"/>
                <w:sz w:val="24"/>
                <w:szCs w:val="24"/>
              </w:rPr>
              <w:t>$300.00</w:t>
            </w:r>
          </w:p>
        </w:tc>
      </w:tr>
      <w:tr w:rsidR="00355B3C" w:rsidRPr="00355B3C" w:rsidTr="00C32F03">
        <w:tc>
          <w:tcPr>
            <w:tcW w:w="6941" w:type="dxa"/>
          </w:tcPr>
          <w:p w:rsidR="00355B3C" w:rsidRPr="00355B3C" w:rsidRDefault="00355B3C" w:rsidP="00355B3C">
            <w:pPr>
              <w:jc w:val="both"/>
              <w:rPr>
                <w:rFonts w:ascii="Times New Roman" w:eastAsia="Calibri" w:hAnsi="Times New Roman" w:cs="Times New Roman"/>
                <w:sz w:val="24"/>
                <w:szCs w:val="24"/>
              </w:rPr>
            </w:pPr>
            <w:r w:rsidRPr="00355B3C">
              <w:rPr>
                <w:rFonts w:ascii="Times New Roman" w:eastAsia="Calibri" w:hAnsi="Times New Roman" w:cs="Times New Roman"/>
                <w:sz w:val="24"/>
                <w:szCs w:val="24"/>
              </w:rPr>
              <w:t>Europa, Asia, África y Oceanía</w:t>
            </w:r>
          </w:p>
        </w:tc>
        <w:tc>
          <w:tcPr>
            <w:tcW w:w="1889" w:type="dxa"/>
          </w:tcPr>
          <w:p w:rsidR="00355B3C" w:rsidRPr="00355B3C" w:rsidRDefault="00355B3C" w:rsidP="00355B3C">
            <w:pPr>
              <w:jc w:val="both"/>
              <w:rPr>
                <w:rFonts w:ascii="Times New Roman" w:eastAsia="Calibri" w:hAnsi="Times New Roman" w:cs="Times New Roman"/>
                <w:sz w:val="24"/>
                <w:szCs w:val="24"/>
              </w:rPr>
            </w:pPr>
            <w:r w:rsidRPr="00355B3C">
              <w:rPr>
                <w:rFonts w:ascii="Times New Roman" w:eastAsia="Calibri" w:hAnsi="Times New Roman" w:cs="Times New Roman"/>
                <w:sz w:val="24"/>
                <w:szCs w:val="24"/>
              </w:rPr>
              <w:t>$375.00</w:t>
            </w:r>
          </w:p>
        </w:tc>
      </w:tr>
    </w:tbl>
    <w:p w:rsidR="00355B3C" w:rsidRPr="00355B3C" w:rsidRDefault="00355B3C" w:rsidP="00355B3C">
      <w:pPr>
        <w:spacing w:after="200" w:line="276" w:lineRule="auto"/>
        <w:jc w:val="both"/>
        <w:rPr>
          <w:rFonts w:ascii="Times New Roman" w:eastAsia="Calibri" w:hAnsi="Times New Roman" w:cs="Times New Roman"/>
          <w:sz w:val="24"/>
          <w:szCs w:val="24"/>
        </w:rPr>
      </w:pPr>
    </w:p>
    <w:p w:rsidR="00AD4D72" w:rsidRPr="00AD4D72" w:rsidRDefault="00355B3C" w:rsidP="00A23B19">
      <w:pPr>
        <w:spacing w:after="200" w:line="276" w:lineRule="auto"/>
        <w:jc w:val="both"/>
        <w:rPr>
          <w:rFonts w:ascii="Times New Roman" w:eastAsia="Calibri" w:hAnsi="Times New Roman" w:cs="Times New Roman"/>
          <w:sz w:val="28"/>
          <w:szCs w:val="28"/>
        </w:rPr>
      </w:pPr>
      <w:r w:rsidRPr="00355B3C">
        <w:rPr>
          <w:rFonts w:ascii="Times New Roman" w:eastAsia="Calibri" w:hAnsi="Times New Roman" w:cs="Times New Roman"/>
          <w:sz w:val="28"/>
          <w:szCs w:val="28"/>
        </w:rPr>
        <w:t xml:space="preserve">Debiendo cada miembro asignados a asistir al encuentro antes descrito, presenten la liquidación de los pasajes del vuelo y matricula ante el Concejo Municipal y Tesorería Municipal y </w:t>
      </w:r>
      <w:r w:rsidRPr="00355B3C">
        <w:rPr>
          <w:rFonts w:ascii="Times New Roman" w:eastAsia="Calibri" w:hAnsi="Times New Roman" w:cs="Times New Roman"/>
          <w:b/>
          <w:sz w:val="28"/>
          <w:szCs w:val="28"/>
        </w:rPr>
        <w:t>III</w:t>
      </w:r>
      <w:r w:rsidRPr="00355B3C">
        <w:rPr>
          <w:rFonts w:ascii="Times New Roman" w:eastAsia="Calibri" w:hAnsi="Times New Roman" w:cs="Times New Roman"/>
          <w:sz w:val="28"/>
          <w:szCs w:val="28"/>
        </w:rPr>
        <w:t xml:space="preserve">) Autorizar a la Jefa de Presupuesto, realice  Reprogramación Presupuestaria sí fuese necesaria. </w:t>
      </w:r>
      <w:r w:rsidRPr="00355B3C">
        <w:rPr>
          <w:rFonts w:ascii="Times New Roman" w:eastAsia="Calibri" w:hAnsi="Times New Roman" w:cs="Times New Roman"/>
          <w:b/>
          <w:sz w:val="28"/>
          <w:szCs w:val="28"/>
        </w:rPr>
        <w:t xml:space="preserve">Segundo: </w:t>
      </w:r>
      <w:r w:rsidRPr="00355B3C">
        <w:rPr>
          <w:rFonts w:ascii="Times New Roman" w:eastAsia="Calibri" w:hAnsi="Times New Roman" w:cs="Times New Roman"/>
          <w:sz w:val="28"/>
          <w:szCs w:val="28"/>
        </w:rPr>
        <w:t>Ratificar el acuerdo Municipal</w:t>
      </w:r>
      <w:r w:rsidRPr="00355B3C">
        <w:rPr>
          <w:rFonts w:ascii="Times New Roman" w:eastAsia="Calibri" w:hAnsi="Times New Roman" w:cs="Times New Roman"/>
          <w:b/>
          <w:sz w:val="28"/>
          <w:szCs w:val="28"/>
        </w:rPr>
        <w:t xml:space="preserve"> </w:t>
      </w:r>
      <w:r w:rsidRPr="00355B3C">
        <w:rPr>
          <w:rFonts w:ascii="Times New Roman" w:eastAsia="Calibri" w:hAnsi="Times New Roman" w:cs="Times New Roman"/>
          <w:sz w:val="28"/>
          <w:szCs w:val="28"/>
        </w:rPr>
        <w:t>número DIEZ del acta número</w:t>
      </w:r>
      <w:r w:rsidRPr="00355B3C">
        <w:rPr>
          <w:rFonts w:ascii="Times New Roman" w:eastAsia="Calibri" w:hAnsi="Times New Roman" w:cs="Times New Roman"/>
          <w:b/>
          <w:sz w:val="28"/>
          <w:szCs w:val="28"/>
        </w:rPr>
        <w:t xml:space="preserve"> </w:t>
      </w:r>
      <w:r w:rsidRPr="00355B3C">
        <w:rPr>
          <w:rFonts w:ascii="Times New Roman" w:eastAsia="Calibri" w:hAnsi="Times New Roman" w:cs="Times New Roman"/>
          <w:sz w:val="28"/>
          <w:szCs w:val="28"/>
        </w:rPr>
        <w:t>NUEVE</w:t>
      </w:r>
      <w:r w:rsidRPr="00355B3C">
        <w:rPr>
          <w:rFonts w:ascii="Times New Roman" w:eastAsia="Calibri" w:hAnsi="Times New Roman" w:cs="Times New Roman"/>
          <w:b/>
          <w:sz w:val="28"/>
          <w:szCs w:val="28"/>
        </w:rPr>
        <w:t xml:space="preserve"> </w:t>
      </w:r>
      <w:r w:rsidRPr="00355B3C">
        <w:rPr>
          <w:rFonts w:ascii="Times New Roman" w:eastAsia="Calibri" w:hAnsi="Times New Roman" w:cs="Times New Roman"/>
          <w:sz w:val="28"/>
          <w:szCs w:val="28"/>
        </w:rPr>
        <w:t>de fecha 20/02/2023, en sus demás partes.</w:t>
      </w:r>
      <w:r w:rsidRPr="00355B3C">
        <w:rPr>
          <w:rFonts w:ascii="Times New Roman" w:eastAsia="Calibri" w:hAnsi="Times New Roman" w:cs="Times New Roman"/>
          <w:sz w:val="28"/>
          <w:szCs w:val="28"/>
          <w:lang w:val="es-SV"/>
        </w:rPr>
        <w:t xml:space="preserve"> Fondos con aplicación al específico y </w:t>
      </w:r>
      <w:r w:rsidRPr="00355B3C">
        <w:rPr>
          <w:rFonts w:ascii="Times New Roman" w:eastAsia="Calibri" w:hAnsi="Times New Roman" w:cs="Times New Roman"/>
          <w:sz w:val="28"/>
          <w:szCs w:val="28"/>
          <w:lang w:val="es-SV"/>
        </w:rPr>
        <w:lastRenderedPageBreak/>
        <w:t>expresión Presupuestaria Municipal vigente, que se comprobara como lo establece el artículo 78 del Código Municipal</w:t>
      </w:r>
      <w:r w:rsidRPr="00355B3C">
        <w:rPr>
          <w:rFonts w:ascii="Times New Roman" w:eastAsia="Calibri" w:hAnsi="Times New Roman" w:cs="Times New Roman"/>
          <w:sz w:val="28"/>
          <w:szCs w:val="28"/>
        </w:rPr>
        <w:t>.-</w:t>
      </w:r>
      <w:r w:rsidRPr="00355B3C">
        <w:rPr>
          <w:rFonts w:ascii="Times New Roman" w:eastAsia="Calibri" w:hAnsi="Times New Roman" w:cs="Times New Roman"/>
          <w:b/>
          <w:sz w:val="28"/>
          <w:szCs w:val="28"/>
        </w:rPr>
        <w:t>CERTIFÍQUESE Y COMUNÍQUESE.-</w:t>
      </w:r>
      <w:r w:rsidR="00A23B19">
        <w:rPr>
          <w:rFonts w:ascii="Times New Roman" w:eastAsia="Calibri" w:hAnsi="Times New Roman" w:cs="Times New Roman"/>
          <w:b/>
          <w:sz w:val="28"/>
          <w:szCs w:val="28"/>
        </w:rPr>
        <w:t xml:space="preserve"> </w:t>
      </w:r>
      <w:r w:rsidR="00AD4D72" w:rsidRPr="00AD4D72">
        <w:rPr>
          <w:rFonts w:ascii="Times New Roman" w:eastAsia="Calibri" w:hAnsi="Times New Roman" w:cs="Times New Roman"/>
          <w:b/>
          <w:bCs/>
          <w:sz w:val="28"/>
          <w:szCs w:val="28"/>
        </w:rPr>
        <w:t xml:space="preserve">“ACUERDO MUNICIPAL NUMERO VEINTISÉIS”. </w:t>
      </w:r>
      <w:r w:rsidR="00AD4D72" w:rsidRPr="00AD4D72">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dieciocho de la agenda de esta sesión, el cual corresponde a Varios, por medio obtiene participación el </w:t>
      </w:r>
      <w:r w:rsidR="00B06725">
        <w:rPr>
          <w:rFonts w:ascii="Times New Roman" w:eastAsia="Calibri" w:hAnsi="Times New Roman" w:cs="Times New Roman"/>
          <w:b/>
          <w:sz w:val="28"/>
          <w:szCs w:val="28"/>
        </w:rPr>
        <w:t>XXXXXXX</w:t>
      </w:r>
      <w:r w:rsidR="00AD4D72" w:rsidRPr="00AD4D72">
        <w:rPr>
          <w:rFonts w:ascii="Times New Roman" w:eastAsia="Calibri" w:hAnsi="Times New Roman" w:cs="Times New Roman"/>
          <w:sz w:val="28"/>
          <w:szCs w:val="28"/>
        </w:rPr>
        <w:t xml:space="preserve">, Gerente Financiero y Tributario, por medio del cual explica que los acuerdos municipales números </w:t>
      </w:r>
      <w:r w:rsidR="00AD4D72" w:rsidRPr="00AD4D72">
        <w:rPr>
          <w:rFonts w:ascii="Times New Roman" w:eastAsia="Calibri" w:hAnsi="Times New Roman" w:cs="Times New Roman"/>
          <w:b/>
          <w:sz w:val="28"/>
          <w:szCs w:val="28"/>
        </w:rPr>
        <w:t xml:space="preserve">DIEZ y ONCE de ACTA  </w:t>
      </w:r>
      <w:r w:rsidR="00AD4D72" w:rsidRPr="00AD4D72">
        <w:rPr>
          <w:rFonts w:ascii="Times New Roman" w:eastAsia="Calibri" w:hAnsi="Times New Roman" w:cs="Times New Roman"/>
          <w:sz w:val="28"/>
          <w:szCs w:val="28"/>
        </w:rPr>
        <w:t xml:space="preserve">número </w:t>
      </w:r>
      <w:r w:rsidR="00AD4D72" w:rsidRPr="00AD4D72">
        <w:rPr>
          <w:rFonts w:ascii="Times New Roman" w:eastAsia="Calibri" w:hAnsi="Times New Roman" w:cs="Times New Roman"/>
          <w:b/>
          <w:sz w:val="28"/>
          <w:szCs w:val="28"/>
        </w:rPr>
        <w:t xml:space="preserve">NUEVE </w:t>
      </w:r>
      <w:r w:rsidR="00AD4D72" w:rsidRPr="00AD4D72">
        <w:rPr>
          <w:rFonts w:ascii="Times New Roman" w:eastAsia="Calibri" w:hAnsi="Times New Roman" w:cs="Times New Roman"/>
          <w:sz w:val="28"/>
          <w:szCs w:val="28"/>
        </w:rPr>
        <w:t>de fecha 20/02/2023, por medio del cual se aprobó  que los funcionarios municipales puedan asistir a los eventos de</w:t>
      </w:r>
      <w:r w:rsidR="00AD4D72" w:rsidRPr="00AD4D72">
        <w:rPr>
          <w:rFonts w:ascii="Times New Roman" w:eastAsia="Calibri" w:hAnsi="Times New Roman" w:cs="Times New Roman"/>
          <w:b/>
          <w:sz w:val="28"/>
          <w:szCs w:val="28"/>
        </w:rPr>
        <w:t xml:space="preserve"> MISIONES OFICIALES </w:t>
      </w:r>
      <w:r w:rsidR="00AD4D72" w:rsidRPr="00AD4D72">
        <w:rPr>
          <w:rFonts w:ascii="Times New Roman" w:eastAsia="Calibri" w:hAnsi="Times New Roman" w:cs="Times New Roman"/>
          <w:sz w:val="28"/>
          <w:szCs w:val="28"/>
        </w:rPr>
        <w:t>con destino a Roma Italia, y Cancún México</w:t>
      </w:r>
      <w:r w:rsidR="00AD4D72" w:rsidRPr="00AD4D72">
        <w:rPr>
          <w:rFonts w:ascii="Times New Roman" w:eastAsia="Calibri" w:hAnsi="Times New Roman" w:cs="Times New Roman"/>
          <w:b/>
          <w:sz w:val="28"/>
          <w:szCs w:val="28"/>
        </w:rPr>
        <w:t xml:space="preserve">, RESPECTIVAMENTE, </w:t>
      </w:r>
      <w:r w:rsidR="00AD4D72" w:rsidRPr="00AD4D72">
        <w:rPr>
          <w:rFonts w:ascii="Times New Roman" w:eastAsia="Calibri" w:hAnsi="Times New Roman" w:cs="Times New Roman"/>
          <w:sz w:val="28"/>
          <w:szCs w:val="28"/>
        </w:rPr>
        <w:t>por lo que somete al pleno, se tome en</w:t>
      </w:r>
      <w:r w:rsidR="00AD4D72" w:rsidRPr="00AD4D72">
        <w:rPr>
          <w:rFonts w:ascii="Times New Roman" w:eastAsia="Calibri" w:hAnsi="Times New Roman" w:cs="Times New Roman"/>
          <w:b/>
          <w:sz w:val="28"/>
          <w:szCs w:val="28"/>
        </w:rPr>
        <w:t xml:space="preserve"> CONSIDERACIÓN </w:t>
      </w:r>
      <w:r w:rsidR="00AD4D72" w:rsidRPr="00AD4D72">
        <w:rPr>
          <w:rFonts w:ascii="Times New Roman" w:eastAsia="Calibri" w:hAnsi="Times New Roman" w:cs="Times New Roman"/>
          <w:sz w:val="28"/>
          <w:szCs w:val="28"/>
        </w:rPr>
        <w:t>la cuota de viáticos de acuerdo al Instructivo del Ministerio de Hacienda, asimismo solicita se le autorice al Tesorero Municipal, emita cheques a nombre de los funcionarios que asistirán a los eventos antes descrito, en concepto de viáticos, pasajes de vuelos y matrículas y que se debe tomar en cuenta que de los viajes a realizar debe considerar la liquidación de dichos fondos. Asimismo anexa memorando en el cual hace referencia a los viáticos se  deben proporcionar de conformidad a la Ley  de Viáticos según el Instructivo por parte del Ministerio de Hacienda, el cual se inserta de la siguiente manera:</w:t>
      </w:r>
    </w:p>
    <w:p w:rsidR="00AD4D72" w:rsidRPr="00AD4D72" w:rsidRDefault="00AD4D72" w:rsidP="00AD4D72">
      <w:pPr>
        <w:spacing w:after="200" w:line="276" w:lineRule="auto"/>
        <w:jc w:val="both"/>
        <w:rPr>
          <w:rFonts w:ascii="Times New Roman" w:eastAsia="Calibri" w:hAnsi="Times New Roman" w:cs="Times New Roman"/>
          <w:sz w:val="24"/>
          <w:szCs w:val="24"/>
        </w:rPr>
      </w:pPr>
      <w:r w:rsidRPr="00AD4D72">
        <w:rPr>
          <w:rFonts w:ascii="Times New Roman" w:eastAsia="Calibri" w:hAnsi="Times New Roman" w:cs="Times New Roman"/>
          <w:sz w:val="24"/>
          <w:szCs w:val="24"/>
        </w:rPr>
        <w:t>Por lo antes descrito; y con base en el REGLAMENTO DE VIATICOS DE LA CORTE DE CUENTAS DE LA REPUBLICA E INSTRUCTIVO DE VIATICOS DEL MINISTERIO DE HACIENDA:</w:t>
      </w:r>
    </w:p>
    <w:p w:rsidR="00AD4D72" w:rsidRPr="00AD4D72" w:rsidRDefault="00AD4D72" w:rsidP="00AD4D72">
      <w:pPr>
        <w:spacing w:after="200" w:line="276" w:lineRule="auto"/>
        <w:jc w:val="both"/>
        <w:rPr>
          <w:rFonts w:ascii="Times New Roman" w:eastAsia="Calibri" w:hAnsi="Times New Roman" w:cs="Times New Roman"/>
          <w:sz w:val="24"/>
          <w:szCs w:val="24"/>
        </w:rPr>
      </w:pPr>
      <w:r w:rsidRPr="00AD4D72">
        <w:rPr>
          <w:rFonts w:ascii="Times New Roman" w:eastAsia="Calibri" w:hAnsi="Times New Roman" w:cs="Times New Roman"/>
          <w:sz w:val="24"/>
          <w:szCs w:val="24"/>
        </w:rPr>
        <w:t xml:space="preserve">REGLAMENTO DE VIATICOS </w:t>
      </w:r>
      <w:r w:rsidRPr="00AD4D72">
        <w:rPr>
          <w:rFonts w:ascii="Times New Roman" w:eastAsia="Calibri" w:hAnsi="Times New Roman" w:cs="Times New Roman"/>
          <w:b/>
          <w:sz w:val="24"/>
          <w:szCs w:val="24"/>
        </w:rPr>
        <w:t>CORTE DE CUENTA DE LA REPUBLICA</w:t>
      </w:r>
      <w:r w:rsidRPr="00AD4D72">
        <w:rPr>
          <w:rFonts w:ascii="Times New Roman" w:eastAsia="Calibri" w:hAnsi="Times New Roman" w:cs="Times New Roman"/>
          <w:sz w:val="24"/>
          <w:szCs w:val="24"/>
        </w:rPr>
        <w:t xml:space="preserve"> </w:t>
      </w:r>
    </w:p>
    <w:p w:rsidR="00AD4D72" w:rsidRPr="00AD4D72" w:rsidRDefault="00AD4D72" w:rsidP="00AD4D72">
      <w:pPr>
        <w:spacing w:after="200" w:line="276" w:lineRule="auto"/>
        <w:jc w:val="both"/>
        <w:rPr>
          <w:rFonts w:ascii="Times New Roman" w:eastAsia="Calibri" w:hAnsi="Times New Roman" w:cs="Times New Roman"/>
          <w:b/>
          <w:sz w:val="24"/>
          <w:szCs w:val="24"/>
        </w:rPr>
      </w:pPr>
      <w:r w:rsidRPr="00AD4D72">
        <w:rPr>
          <w:rFonts w:ascii="Times New Roman" w:eastAsia="Calibri" w:hAnsi="Times New Roman" w:cs="Times New Roman"/>
          <w:b/>
          <w:sz w:val="24"/>
          <w:szCs w:val="24"/>
        </w:rPr>
        <w:t>CAPITULO III, MISIONES AL EXTERIOR DEL PAIS</w:t>
      </w:r>
    </w:p>
    <w:p w:rsidR="00AD4D72" w:rsidRPr="00AD4D72" w:rsidRDefault="00AD4D72" w:rsidP="00AD4D72">
      <w:pPr>
        <w:spacing w:after="200" w:line="276" w:lineRule="auto"/>
        <w:jc w:val="both"/>
        <w:rPr>
          <w:rFonts w:ascii="Times New Roman" w:eastAsia="Calibri" w:hAnsi="Times New Roman" w:cs="Times New Roman"/>
          <w:b/>
          <w:sz w:val="24"/>
          <w:szCs w:val="24"/>
        </w:rPr>
      </w:pPr>
      <w:r w:rsidRPr="00AD4D72">
        <w:rPr>
          <w:rFonts w:ascii="Times New Roman" w:eastAsia="Calibri" w:hAnsi="Times New Roman" w:cs="Times New Roman"/>
          <w:b/>
          <w:sz w:val="24"/>
          <w:szCs w:val="24"/>
        </w:rPr>
        <w:t>Cuota de viáticos</w:t>
      </w:r>
    </w:p>
    <w:p w:rsidR="00AD4D72" w:rsidRPr="00AD4D72" w:rsidRDefault="00AD4D72" w:rsidP="00AD4D72">
      <w:pPr>
        <w:spacing w:after="200" w:line="276" w:lineRule="auto"/>
        <w:jc w:val="both"/>
        <w:rPr>
          <w:rFonts w:ascii="Times New Roman" w:eastAsia="Calibri" w:hAnsi="Times New Roman" w:cs="Times New Roman"/>
          <w:sz w:val="24"/>
          <w:szCs w:val="24"/>
        </w:rPr>
      </w:pPr>
      <w:r w:rsidRPr="00AD4D72">
        <w:rPr>
          <w:rFonts w:ascii="Times New Roman" w:eastAsia="Calibri" w:hAnsi="Times New Roman" w:cs="Times New Roman"/>
          <w:sz w:val="24"/>
          <w:szCs w:val="24"/>
        </w:rPr>
        <w:t>Art. 12.- La cuota diaria de viáticos por el desempeño de misiones oficiales en el exterior, será de conformidad con la siguiente tabla:</w:t>
      </w:r>
    </w:p>
    <w:p w:rsidR="00AD4D72" w:rsidRPr="00AD4D72" w:rsidRDefault="00AD4D72" w:rsidP="00AD4D72">
      <w:pPr>
        <w:spacing w:after="200" w:line="276" w:lineRule="auto"/>
        <w:jc w:val="both"/>
        <w:rPr>
          <w:rFonts w:ascii="Times New Roman" w:eastAsia="Calibri" w:hAnsi="Times New Roman" w:cs="Times New Roman"/>
          <w:sz w:val="24"/>
          <w:szCs w:val="24"/>
        </w:rPr>
      </w:pPr>
      <w:r w:rsidRPr="00AD4D72">
        <w:rPr>
          <w:rFonts w:ascii="Times New Roman" w:eastAsia="Calibri" w:hAnsi="Times New Roman" w:cs="Times New Roman"/>
          <w:sz w:val="24"/>
          <w:szCs w:val="24"/>
        </w:rPr>
        <w:t>12.1 Presidente y Magistrados de la Corte de Cuentas de la República:</w:t>
      </w:r>
    </w:p>
    <w:tbl>
      <w:tblPr>
        <w:tblStyle w:val="Tablaconcuadrcula"/>
        <w:tblW w:w="0" w:type="auto"/>
        <w:tblLook w:val="04A0" w:firstRow="1" w:lastRow="0" w:firstColumn="1" w:lastColumn="0" w:noHBand="0" w:noVBand="1"/>
      </w:tblPr>
      <w:tblGrid>
        <w:gridCol w:w="6941"/>
        <w:gridCol w:w="1889"/>
      </w:tblGrid>
      <w:tr w:rsidR="00AD4D72" w:rsidRPr="00AD4D72" w:rsidTr="00C32F03">
        <w:tc>
          <w:tcPr>
            <w:tcW w:w="6941" w:type="dxa"/>
          </w:tcPr>
          <w:p w:rsidR="00AD4D72" w:rsidRPr="00AD4D72" w:rsidRDefault="00AD4D72" w:rsidP="00AD4D72">
            <w:pPr>
              <w:jc w:val="both"/>
              <w:rPr>
                <w:rFonts w:ascii="Times New Roman" w:eastAsia="Calibri" w:hAnsi="Times New Roman" w:cs="Times New Roman"/>
                <w:b/>
                <w:sz w:val="24"/>
                <w:szCs w:val="24"/>
              </w:rPr>
            </w:pPr>
            <w:r w:rsidRPr="00AD4D72">
              <w:rPr>
                <w:rFonts w:ascii="Times New Roman" w:eastAsia="Calibri" w:hAnsi="Times New Roman" w:cs="Times New Roman"/>
                <w:b/>
                <w:sz w:val="24"/>
                <w:szCs w:val="24"/>
              </w:rPr>
              <w:t xml:space="preserve">País, Región o Continente </w:t>
            </w:r>
          </w:p>
        </w:tc>
        <w:tc>
          <w:tcPr>
            <w:tcW w:w="1889" w:type="dxa"/>
          </w:tcPr>
          <w:p w:rsidR="00AD4D72" w:rsidRPr="00AD4D72" w:rsidRDefault="00AD4D72" w:rsidP="00AD4D72">
            <w:pPr>
              <w:jc w:val="both"/>
              <w:rPr>
                <w:rFonts w:ascii="Times New Roman" w:eastAsia="Calibri" w:hAnsi="Times New Roman" w:cs="Times New Roman"/>
                <w:b/>
                <w:sz w:val="24"/>
                <w:szCs w:val="24"/>
              </w:rPr>
            </w:pPr>
            <w:r w:rsidRPr="00AD4D72">
              <w:rPr>
                <w:rFonts w:ascii="Times New Roman" w:eastAsia="Calibri" w:hAnsi="Times New Roman" w:cs="Times New Roman"/>
                <w:b/>
                <w:sz w:val="24"/>
                <w:szCs w:val="24"/>
              </w:rPr>
              <w:t>Cuota diaria</w:t>
            </w:r>
          </w:p>
        </w:tc>
      </w:tr>
      <w:tr w:rsidR="00AD4D72" w:rsidRPr="00AD4D72" w:rsidTr="00C32F03">
        <w:tc>
          <w:tcPr>
            <w:tcW w:w="6941" w:type="dxa"/>
          </w:tcPr>
          <w:p w:rsidR="00AD4D72" w:rsidRPr="00AD4D72" w:rsidRDefault="00AD4D72" w:rsidP="00AD4D72">
            <w:pPr>
              <w:jc w:val="both"/>
              <w:rPr>
                <w:rFonts w:ascii="Times New Roman" w:eastAsia="Calibri" w:hAnsi="Times New Roman" w:cs="Times New Roman"/>
                <w:sz w:val="24"/>
                <w:szCs w:val="24"/>
              </w:rPr>
            </w:pPr>
            <w:r w:rsidRPr="00AD4D72">
              <w:rPr>
                <w:rFonts w:ascii="Times New Roman" w:eastAsia="Calibri" w:hAnsi="Times New Roman" w:cs="Times New Roman"/>
                <w:sz w:val="24"/>
                <w:szCs w:val="24"/>
              </w:rPr>
              <w:t>Centroamérica, Belice y Panamá</w:t>
            </w:r>
          </w:p>
        </w:tc>
        <w:tc>
          <w:tcPr>
            <w:tcW w:w="1889" w:type="dxa"/>
          </w:tcPr>
          <w:p w:rsidR="00AD4D72" w:rsidRPr="00AD4D72" w:rsidRDefault="00AD4D72" w:rsidP="00AD4D72">
            <w:pPr>
              <w:jc w:val="both"/>
              <w:rPr>
                <w:rFonts w:ascii="Times New Roman" w:eastAsia="Calibri" w:hAnsi="Times New Roman" w:cs="Times New Roman"/>
                <w:sz w:val="24"/>
                <w:szCs w:val="24"/>
              </w:rPr>
            </w:pPr>
            <w:r w:rsidRPr="00AD4D72">
              <w:rPr>
                <w:rFonts w:ascii="Times New Roman" w:eastAsia="Calibri" w:hAnsi="Times New Roman" w:cs="Times New Roman"/>
                <w:sz w:val="24"/>
                <w:szCs w:val="24"/>
              </w:rPr>
              <w:t>$300.00</w:t>
            </w:r>
          </w:p>
        </w:tc>
      </w:tr>
      <w:tr w:rsidR="00AD4D72" w:rsidRPr="00AD4D72" w:rsidTr="00C32F03">
        <w:tc>
          <w:tcPr>
            <w:tcW w:w="6941" w:type="dxa"/>
          </w:tcPr>
          <w:p w:rsidR="00AD4D72" w:rsidRPr="00AD4D72" w:rsidRDefault="00AD4D72" w:rsidP="00AD4D72">
            <w:pPr>
              <w:jc w:val="both"/>
              <w:rPr>
                <w:rFonts w:ascii="Times New Roman" w:eastAsia="Calibri" w:hAnsi="Times New Roman" w:cs="Times New Roman"/>
                <w:sz w:val="24"/>
                <w:szCs w:val="24"/>
              </w:rPr>
            </w:pPr>
            <w:r w:rsidRPr="00AD4D72">
              <w:rPr>
                <w:rFonts w:ascii="Times New Roman" w:eastAsia="Calibri" w:hAnsi="Times New Roman" w:cs="Times New Roman"/>
                <w:sz w:val="24"/>
                <w:szCs w:val="24"/>
              </w:rPr>
              <w:lastRenderedPageBreak/>
              <w:t>México, Canadá, Estados Unidos de América, Sur América y El Caribe</w:t>
            </w:r>
          </w:p>
        </w:tc>
        <w:tc>
          <w:tcPr>
            <w:tcW w:w="1889" w:type="dxa"/>
          </w:tcPr>
          <w:p w:rsidR="00AD4D72" w:rsidRPr="00AD4D72" w:rsidRDefault="00AD4D72" w:rsidP="00AD4D72">
            <w:pPr>
              <w:jc w:val="both"/>
              <w:rPr>
                <w:rFonts w:ascii="Times New Roman" w:eastAsia="Calibri" w:hAnsi="Times New Roman" w:cs="Times New Roman"/>
                <w:sz w:val="24"/>
                <w:szCs w:val="24"/>
              </w:rPr>
            </w:pPr>
            <w:r w:rsidRPr="00AD4D72">
              <w:rPr>
                <w:rFonts w:ascii="Times New Roman" w:eastAsia="Calibri" w:hAnsi="Times New Roman" w:cs="Times New Roman"/>
                <w:sz w:val="24"/>
                <w:szCs w:val="24"/>
              </w:rPr>
              <w:t>$400.00</w:t>
            </w:r>
          </w:p>
        </w:tc>
      </w:tr>
      <w:tr w:rsidR="00AD4D72" w:rsidRPr="00AD4D72" w:rsidTr="00C32F03">
        <w:tc>
          <w:tcPr>
            <w:tcW w:w="6941" w:type="dxa"/>
          </w:tcPr>
          <w:p w:rsidR="00AD4D72" w:rsidRPr="00AD4D72" w:rsidRDefault="00AD4D72" w:rsidP="00AD4D72">
            <w:pPr>
              <w:jc w:val="both"/>
              <w:rPr>
                <w:rFonts w:ascii="Times New Roman" w:eastAsia="Calibri" w:hAnsi="Times New Roman" w:cs="Times New Roman"/>
                <w:sz w:val="24"/>
                <w:szCs w:val="24"/>
              </w:rPr>
            </w:pPr>
            <w:r w:rsidRPr="00AD4D72">
              <w:rPr>
                <w:rFonts w:ascii="Times New Roman" w:eastAsia="Calibri" w:hAnsi="Times New Roman" w:cs="Times New Roman"/>
                <w:sz w:val="24"/>
                <w:szCs w:val="24"/>
              </w:rPr>
              <w:t>Europa, Asia, África y Oceanía</w:t>
            </w:r>
          </w:p>
        </w:tc>
        <w:tc>
          <w:tcPr>
            <w:tcW w:w="1889" w:type="dxa"/>
          </w:tcPr>
          <w:p w:rsidR="00AD4D72" w:rsidRPr="00AD4D72" w:rsidRDefault="00AD4D72" w:rsidP="00AD4D72">
            <w:pPr>
              <w:jc w:val="both"/>
              <w:rPr>
                <w:rFonts w:ascii="Times New Roman" w:eastAsia="Calibri" w:hAnsi="Times New Roman" w:cs="Times New Roman"/>
                <w:sz w:val="24"/>
                <w:szCs w:val="24"/>
              </w:rPr>
            </w:pPr>
            <w:r w:rsidRPr="00AD4D72">
              <w:rPr>
                <w:rFonts w:ascii="Times New Roman" w:eastAsia="Calibri" w:hAnsi="Times New Roman" w:cs="Times New Roman"/>
                <w:sz w:val="24"/>
                <w:szCs w:val="24"/>
              </w:rPr>
              <w:t>$500.00</w:t>
            </w:r>
          </w:p>
        </w:tc>
      </w:tr>
    </w:tbl>
    <w:p w:rsidR="00AD4D72" w:rsidRPr="00AD4D72" w:rsidRDefault="00AD4D72" w:rsidP="00AD4D72">
      <w:pPr>
        <w:spacing w:after="200" w:line="276" w:lineRule="auto"/>
        <w:jc w:val="both"/>
        <w:rPr>
          <w:rFonts w:ascii="Times New Roman" w:eastAsia="Calibri" w:hAnsi="Times New Roman" w:cs="Times New Roman"/>
          <w:sz w:val="24"/>
          <w:szCs w:val="24"/>
        </w:rPr>
      </w:pPr>
      <w:r w:rsidRPr="00AD4D72">
        <w:rPr>
          <w:rFonts w:ascii="Times New Roman" w:eastAsia="Calibri" w:hAnsi="Times New Roman" w:cs="Times New Roman"/>
          <w:sz w:val="24"/>
          <w:szCs w:val="24"/>
        </w:rPr>
        <w:t xml:space="preserve"> </w:t>
      </w:r>
    </w:p>
    <w:p w:rsidR="00AD4D72" w:rsidRPr="00AD4D72" w:rsidRDefault="00AD4D72" w:rsidP="00AD4D72">
      <w:pPr>
        <w:spacing w:after="200" w:line="276" w:lineRule="auto"/>
        <w:jc w:val="both"/>
        <w:rPr>
          <w:rFonts w:ascii="Times New Roman" w:eastAsia="Calibri" w:hAnsi="Times New Roman" w:cs="Times New Roman"/>
          <w:sz w:val="24"/>
          <w:szCs w:val="24"/>
        </w:rPr>
      </w:pPr>
      <w:r w:rsidRPr="00AD4D72">
        <w:rPr>
          <w:rFonts w:ascii="Times New Roman" w:eastAsia="Calibri" w:hAnsi="Times New Roman" w:cs="Times New Roman"/>
          <w:sz w:val="24"/>
          <w:szCs w:val="24"/>
        </w:rPr>
        <w:t>12.2 Coordinadores Generales, Asesores, Directores, Subdirectores, Jefes de Oficinas Regionales, Jueces, y Jefes de Departamento:</w:t>
      </w:r>
    </w:p>
    <w:tbl>
      <w:tblPr>
        <w:tblStyle w:val="Tablaconcuadrcula"/>
        <w:tblW w:w="0" w:type="auto"/>
        <w:tblLook w:val="04A0" w:firstRow="1" w:lastRow="0" w:firstColumn="1" w:lastColumn="0" w:noHBand="0" w:noVBand="1"/>
      </w:tblPr>
      <w:tblGrid>
        <w:gridCol w:w="6941"/>
        <w:gridCol w:w="1889"/>
      </w:tblGrid>
      <w:tr w:rsidR="00AD4D72" w:rsidRPr="00AD4D72" w:rsidTr="00C32F03">
        <w:tc>
          <w:tcPr>
            <w:tcW w:w="6941" w:type="dxa"/>
          </w:tcPr>
          <w:p w:rsidR="00AD4D72" w:rsidRPr="00AD4D72" w:rsidRDefault="00AD4D72" w:rsidP="00AD4D72">
            <w:pPr>
              <w:jc w:val="both"/>
              <w:rPr>
                <w:rFonts w:ascii="Times New Roman" w:eastAsia="Calibri" w:hAnsi="Times New Roman" w:cs="Times New Roman"/>
                <w:b/>
                <w:sz w:val="24"/>
                <w:szCs w:val="24"/>
              </w:rPr>
            </w:pPr>
            <w:r w:rsidRPr="00AD4D72">
              <w:rPr>
                <w:rFonts w:ascii="Times New Roman" w:eastAsia="Calibri" w:hAnsi="Times New Roman" w:cs="Times New Roman"/>
                <w:b/>
                <w:sz w:val="24"/>
                <w:szCs w:val="24"/>
              </w:rPr>
              <w:t xml:space="preserve">País, Región o Continente </w:t>
            </w:r>
          </w:p>
        </w:tc>
        <w:tc>
          <w:tcPr>
            <w:tcW w:w="1889" w:type="dxa"/>
          </w:tcPr>
          <w:p w:rsidR="00AD4D72" w:rsidRPr="00AD4D72" w:rsidRDefault="00AD4D72" w:rsidP="00AD4D72">
            <w:pPr>
              <w:jc w:val="both"/>
              <w:rPr>
                <w:rFonts w:ascii="Times New Roman" w:eastAsia="Calibri" w:hAnsi="Times New Roman" w:cs="Times New Roman"/>
                <w:b/>
                <w:sz w:val="24"/>
                <w:szCs w:val="24"/>
              </w:rPr>
            </w:pPr>
            <w:r w:rsidRPr="00AD4D72">
              <w:rPr>
                <w:rFonts w:ascii="Times New Roman" w:eastAsia="Calibri" w:hAnsi="Times New Roman" w:cs="Times New Roman"/>
                <w:b/>
                <w:sz w:val="24"/>
                <w:szCs w:val="24"/>
              </w:rPr>
              <w:t>Cuota diaria</w:t>
            </w:r>
          </w:p>
        </w:tc>
      </w:tr>
      <w:tr w:rsidR="00AD4D72" w:rsidRPr="00AD4D72" w:rsidTr="00C32F03">
        <w:tc>
          <w:tcPr>
            <w:tcW w:w="6941" w:type="dxa"/>
          </w:tcPr>
          <w:p w:rsidR="00AD4D72" w:rsidRPr="00AD4D72" w:rsidRDefault="00AD4D72" w:rsidP="00AD4D72">
            <w:pPr>
              <w:jc w:val="both"/>
              <w:rPr>
                <w:rFonts w:ascii="Times New Roman" w:eastAsia="Calibri" w:hAnsi="Times New Roman" w:cs="Times New Roman"/>
                <w:sz w:val="24"/>
                <w:szCs w:val="24"/>
              </w:rPr>
            </w:pPr>
            <w:r w:rsidRPr="00AD4D72">
              <w:rPr>
                <w:rFonts w:ascii="Times New Roman" w:eastAsia="Calibri" w:hAnsi="Times New Roman" w:cs="Times New Roman"/>
                <w:sz w:val="24"/>
                <w:szCs w:val="24"/>
              </w:rPr>
              <w:t>Centroamérica, Belice y Panamá</w:t>
            </w:r>
          </w:p>
        </w:tc>
        <w:tc>
          <w:tcPr>
            <w:tcW w:w="1889" w:type="dxa"/>
          </w:tcPr>
          <w:p w:rsidR="00AD4D72" w:rsidRPr="00AD4D72" w:rsidRDefault="00AD4D72" w:rsidP="00AD4D72">
            <w:pPr>
              <w:jc w:val="both"/>
              <w:rPr>
                <w:rFonts w:ascii="Times New Roman" w:eastAsia="Calibri" w:hAnsi="Times New Roman" w:cs="Times New Roman"/>
                <w:sz w:val="24"/>
                <w:szCs w:val="24"/>
              </w:rPr>
            </w:pPr>
            <w:r w:rsidRPr="00AD4D72">
              <w:rPr>
                <w:rFonts w:ascii="Times New Roman" w:eastAsia="Calibri" w:hAnsi="Times New Roman" w:cs="Times New Roman"/>
                <w:sz w:val="24"/>
                <w:szCs w:val="24"/>
              </w:rPr>
              <w:t>$270.00</w:t>
            </w:r>
          </w:p>
        </w:tc>
      </w:tr>
      <w:tr w:rsidR="00AD4D72" w:rsidRPr="00AD4D72" w:rsidTr="00C32F03">
        <w:tc>
          <w:tcPr>
            <w:tcW w:w="6941" w:type="dxa"/>
          </w:tcPr>
          <w:p w:rsidR="00AD4D72" w:rsidRPr="00AD4D72" w:rsidRDefault="00AD4D72" w:rsidP="00AD4D72">
            <w:pPr>
              <w:jc w:val="both"/>
              <w:rPr>
                <w:rFonts w:ascii="Times New Roman" w:eastAsia="Calibri" w:hAnsi="Times New Roman" w:cs="Times New Roman"/>
                <w:sz w:val="24"/>
                <w:szCs w:val="24"/>
              </w:rPr>
            </w:pPr>
            <w:r w:rsidRPr="00AD4D72">
              <w:rPr>
                <w:rFonts w:ascii="Times New Roman" w:eastAsia="Calibri" w:hAnsi="Times New Roman" w:cs="Times New Roman"/>
                <w:sz w:val="24"/>
                <w:szCs w:val="24"/>
              </w:rPr>
              <w:t>México, Canadá, Estados Unidos de América, Sur América y El Caribe</w:t>
            </w:r>
          </w:p>
        </w:tc>
        <w:tc>
          <w:tcPr>
            <w:tcW w:w="1889" w:type="dxa"/>
          </w:tcPr>
          <w:p w:rsidR="00AD4D72" w:rsidRPr="00AD4D72" w:rsidRDefault="00AD4D72" w:rsidP="00AD4D72">
            <w:pPr>
              <w:jc w:val="both"/>
              <w:rPr>
                <w:rFonts w:ascii="Times New Roman" w:eastAsia="Calibri" w:hAnsi="Times New Roman" w:cs="Times New Roman"/>
                <w:sz w:val="24"/>
                <w:szCs w:val="24"/>
              </w:rPr>
            </w:pPr>
            <w:r w:rsidRPr="00AD4D72">
              <w:rPr>
                <w:rFonts w:ascii="Times New Roman" w:eastAsia="Calibri" w:hAnsi="Times New Roman" w:cs="Times New Roman"/>
                <w:sz w:val="24"/>
                <w:szCs w:val="24"/>
              </w:rPr>
              <w:t>$350.00</w:t>
            </w:r>
          </w:p>
        </w:tc>
      </w:tr>
      <w:tr w:rsidR="00AD4D72" w:rsidRPr="00AD4D72" w:rsidTr="00C32F03">
        <w:tc>
          <w:tcPr>
            <w:tcW w:w="6941" w:type="dxa"/>
          </w:tcPr>
          <w:p w:rsidR="00AD4D72" w:rsidRPr="00AD4D72" w:rsidRDefault="00AD4D72" w:rsidP="00AD4D72">
            <w:pPr>
              <w:jc w:val="both"/>
              <w:rPr>
                <w:rFonts w:ascii="Times New Roman" w:eastAsia="Calibri" w:hAnsi="Times New Roman" w:cs="Times New Roman"/>
                <w:sz w:val="24"/>
                <w:szCs w:val="24"/>
              </w:rPr>
            </w:pPr>
            <w:r w:rsidRPr="00AD4D72">
              <w:rPr>
                <w:rFonts w:ascii="Times New Roman" w:eastAsia="Calibri" w:hAnsi="Times New Roman" w:cs="Times New Roman"/>
                <w:sz w:val="24"/>
                <w:szCs w:val="24"/>
              </w:rPr>
              <w:t>Europa, Asia, África y Oceanía</w:t>
            </w:r>
          </w:p>
        </w:tc>
        <w:tc>
          <w:tcPr>
            <w:tcW w:w="1889" w:type="dxa"/>
          </w:tcPr>
          <w:p w:rsidR="00AD4D72" w:rsidRPr="00AD4D72" w:rsidRDefault="00AD4D72" w:rsidP="00AD4D72">
            <w:pPr>
              <w:jc w:val="both"/>
              <w:rPr>
                <w:rFonts w:ascii="Times New Roman" w:eastAsia="Calibri" w:hAnsi="Times New Roman" w:cs="Times New Roman"/>
                <w:sz w:val="24"/>
                <w:szCs w:val="24"/>
              </w:rPr>
            </w:pPr>
            <w:r w:rsidRPr="00AD4D72">
              <w:rPr>
                <w:rFonts w:ascii="Times New Roman" w:eastAsia="Calibri" w:hAnsi="Times New Roman" w:cs="Times New Roman"/>
                <w:sz w:val="24"/>
                <w:szCs w:val="24"/>
              </w:rPr>
              <w:t>$400.00</w:t>
            </w:r>
          </w:p>
        </w:tc>
      </w:tr>
    </w:tbl>
    <w:p w:rsidR="00AD4D72" w:rsidRPr="00AD4D72" w:rsidRDefault="00AD4D72" w:rsidP="00AD4D72">
      <w:pPr>
        <w:spacing w:after="200" w:line="276" w:lineRule="auto"/>
        <w:jc w:val="both"/>
        <w:rPr>
          <w:rFonts w:ascii="Times New Roman" w:eastAsia="Calibri" w:hAnsi="Times New Roman" w:cs="Times New Roman"/>
          <w:sz w:val="24"/>
          <w:szCs w:val="24"/>
        </w:rPr>
      </w:pPr>
    </w:p>
    <w:p w:rsidR="00AD4D72" w:rsidRPr="00AD4D72" w:rsidRDefault="00AD4D72" w:rsidP="00AD4D72">
      <w:pPr>
        <w:spacing w:after="200" w:line="276" w:lineRule="auto"/>
        <w:jc w:val="both"/>
        <w:rPr>
          <w:rFonts w:ascii="Times New Roman" w:eastAsia="Calibri" w:hAnsi="Times New Roman" w:cs="Times New Roman"/>
          <w:sz w:val="24"/>
          <w:szCs w:val="24"/>
        </w:rPr>
      </w:pPr>
      <w:r w:rsidRPr="00AD4D72">
        <w:rPr>
          <w:rFonts w:ascii="Times New Roman" w:eastAsia="Calibri" w:hAnsi="Times New Roman" w:cs="Times New Roman"/>
          <w:sz w:val="24"/>
          <w:szCs w:val="24"/>
        </w:rPr>
        <w:t>12.3 Empleados en general:</w:t>
      </w:r>
    </w:p>
    <w:tbl>
      <w:tblPr>
        <w:tblStyle w:val="Tablaconcuadrcula"/>
        <w:tblW w:w="0" w:type="auto"/>
        <w:tblLook w:val="04A0" w:firstRow="1" w:lastRow="0" w:firstColumn="1" w:lastColumn="0" w:noHBand="0" w:noVBand="1"/>
      </w:tblPr>
      <w:tblGrid>
        <w:gridCol w:w="6941"/>
        <w:gridCol w:w="1889"/>
      </w:tblGrid>
      <w:tr w:rsidR="00AD4D72" w:rsidRPr="00AD4D72" w:rsidTr="00C32F03">
        <w:tc>
          <w:tcPr>
            <w:tcW w:w="6941" w:type="dxa"/>
          </w:tcPr>
          <w:p w:rsidR="00AD4D72" w:rsidRPr="00AD4D72" w:rsidRDefault="00AD4D72" w:rsidP="00AD4D72">
            <w:pPr>
              <w:jc w:val="both"/>
              <w:rPr>
                <w:rFonts w:ascii="Times New Roman" w:eastAsia="Calibri" w:hAnsi="Times New Roman" w:cs="Times New Roman"/>
                <w:b/>
                <w:sz w:val="24"/>
                <w:szCs w:val="24"/>
              </w:rPr>
            </w:pPr>
            <w:r w:rsidRPr="00AD4D72">
              <w:rPr>
                <w:rFonts w:ascii="Times New Roman" w:eastAsia="Calibri" w:hAnsi="Times New Roman" w:cs="Times New Roman"/>
                <w:b/>
                <w:sz w:val="24"/>
                <w:szCs w:val="24"/>
              </w:rPr>
              <w:t xml:space="preserve">País, Región o Continente </w:t>
            </w:r>
          </w:p>
        </w:tc>
        <w:tc>
          <w:tcPr>
            <w:tcW w:w="1889" w:type="dxa"/>
          </w:tcPr>
          <w:p w:rsidR="00AD4D72" w:rsidRPr="00AD4D72" w:rsidRDefault="00AD4D72" w:rsidP="00AD4D72">
            <w:pPr>
              <w:jc w:val="both"/>
              <w:rPr>
                <w:rFonts w:ascii="Times New Roman" w:eastAsia="Calibri" w:hAnsi="Times New Roman" w:cs="Times New Roman"/>
                <w:b/>
                <w:sz w:val="24"/>
                <w:szCs w:val="24"/>
              </w:rPr>
            </w:pPr>
            <w:r w:rsidRPr="00AD4D72">
              <w:rPr>
                <w:rFonts w:ascii="Times New Roman" w:eastAsia="Calibri" w:hAnsi="Times New Roman" w:cs="Times New Roman"/>
                <w:b/>
                <w:sz w:val="24"/>
                <w:szCs w:val="24"/>
              </w:rPr>
              <w:t>Cuota diaria</w:t>
            </w:r>
          </w:p>
        </w:tc>
      </w:tr>
      <w:tr w:rsidR="00AD4D72" w:rsidRPr="00AD4D72" w:rsidTr="00C32F03">
        <w:tc>
          <w:tcPr>
            <w:tcW w:w="6941" w:type="dxa"/>
          </w:tcPr>
          <w:p w:rsidR="00AD4D72" w:rsidRPr="00AD4D72" w:rsidRDefault="00AD4D72" w:rsidP="00AD4D72">
            <w:pPr>
              <w:jc w:val="both"/>
              <w:rPr>
                <w:rFonts w:ascii="Times New Roman" w:eastAsia="Calibri" w:hAnsi="Times New Roman" w:cs="Times New Roman"/>
                <w:sz w:val="24"/>
                <w:szCs w:val="24"/>
              </w:rPr>
            </w:pPr>
            <w:r w:rsidRPr="00AD4D72">
              <w:rPr>
                <w:rFonts w:ascii="Times New Roman" w:eastAsia="Calibri" w:hAnsi="Times New Roman" w:cs="Times New Roman"/>
                <w:sz w:val="24"/>
                <w:szCs w:val="24"/>
              </w:rPr>
              <w:t>Centroamérica, Belice y Panamá</w:t>
            </w:r>
          </w:p>
        </w:tc>
        <w:tc>
          <w:tcPr>
            <w:tcW w:w="1889" w:type="dxa"/>
          </w:tcPr>
          <w:p w:rsidR="00AD4D72" w:rsidRPr="00AD4D72" w:rsidRDefault="00AD4D72" w:rsidP="00AD4D72">
            <w:pPr>
              <w:jc w:val="both"/>
              <w:rPr>
                <w:rFonts w:ascii="Times New Roman" w:eastAsia="Calibri" w:hAnsi="Times New Roman" w:cs="Times New Roman"/>
                <w:sz w:val="24"/>
                <w:szCs w:val="24"/>
              </w:rPr>
            </w:pPr>
            <w:r w:rsidRPr="00AD4D72">
              <w:rPr>
                <w:rFonts w:ascii="Times New Roman" w:eastAsia="Calibri" w:hAnsi="Times New Roman" w:cs="Times New Roman"/>
                <w:sz w:val="24"/>
                <w:szCs w:val="24"/>
              </w:rPr>
              <w:t>$270.00</w:t>
            </w:r>
          </w:p>
        </w:tc>
      </w:tr>
      <w:tr w:rsidR="00AD4D72" w:rsidRPr="00AD4D72" w:rsidTr="00C32F03">
        <w:tc>
          <w:tcPr>
            <w:tcW w:w="6941" w:type="dxa"/>
          </w:tcPr>
          <w:p w:rsidR="00AD4D72" w:rsidRPr="00AD4D72" w:rsidRDefault="00AD4D72" w:rsidP="00AD4D72">
            <w:pPr>
              <w:jc w:val="both"/>
              <w:rPr>
                <w:rFonts w:ascii="Times New Roman" w:eastAsia="Calibri" w:hAnsi="Times New Roman" w:cs="Times New Roman"/>
                <w:sz w:val="24"/>
                <w:szCs w:val="24"/>
              </w:rPr>
            </w:pPr>
            <w:r w:rsidRPr="00AD4D72">
              <w:rPr>
                <w:rFonts w:ascii="Times New Roman" w:eastAsia="Calibri" w:hAnsi="Times New Roman" w:cs="Times New Roman"/>
                <w:sz w:val="24"/>
                <w:szCs w:val="24"/>
              </w:rPr>
              <w:t>México, Canadá, Estados Unidos de América, Sur América y El Caribe</w:t>
            </w:r>
          </w:p>
        </w:tc>
        <w:tc>
          <w:tcPr>
            <w:tcW w:w="1889" w:type="dxa"/>
          </w:tcPr>
          <w:p w:rsidR="00AD4D72" w:rsidRPr="00AD4D72" w:rsidRDefault="00AD4D72" w:rsidP="00AD4D72">
            <w:pPr>
              <w:jc w:val="both"/>
              <w:rPr>
                <w:rFonts w:ascii="Times New Roman" w:eastAsia="Calibri" w:hAnsi="Times New Roman" w:cs="Times New Roman"/>
                <w:sz w:val="24"/>
                <w:szCs w:val="24"/>
              </w:rPr>
            </w:pPr>
            <w:r w:rsidRPr="00AD4D72">
              <w:rPr>
                <w:rFonts w:ascii="Times New Roman" w:eastAsia="Calibri" w:hAnsi="Times New Roman" w:cs="Times New Roman"/>
                <w:sz w:val="24"/>
                <w:szCs w:val="24"/>
              </w:rPr>
              <w:t>$300.00</w:t>
            </w:r>
          </w:p>
        </w:tc>
      </w:tr>
      <w:tr w:rsidR="00AD4D72" w:rsidRPr="00AD4D72" w:rsidTr="00C32F03">
        <w:tc>
          <w:tcPr>
            <w:tcW w:w="6941" w:type="dxa"/>
          </w:tcPr>
          <w:p w:rsidR="00AD4D72" w:rsidRPr="00AD4D72" w:rsidRDefault="00AD4D72" w:rsidP="00AD4D72">
            <w:pPr>
              <w:jc w:val="both"/>
              <w:rPr>
                <w:rFonts w:ascii="Times New Roman" w:eastAsia="Calibri" w:hAnsi="Times New Roman" w:cs="Times New Roman"/>
                <w:sz w:val="24"/>
                <w:szCs w:val="24"/>
              </w:rPr>
            </w:pPr>
            <w:r w:rsidRPr="00AD4D72">
              <w:rPr>
                <w:rFonts w:ascii="Times New Roman" w:eastAsia="Calibri" w:hAnsi="Times New Roman" w:cs="Times New Roman"/>
                <w:sz w:val="24"/>
                <w:szCs w:val="24"/>
              </w:rPr>
              <w:t>Europa, Asia, África y Oceanía</w:t>
            </w:r>
          </w:p>
        </w:tc>
        <w:tc>
          <w:tcPr>
            <w:tcW w:w="1889" w:type="dxa"/>
          </w:tcPr>
          <w:p w:rsidR="00AD4D72" w:rsidRPr="00AD4D72" w:rsidRDefault="00AD4D72" w:rsidP="00AD4D72">
            <w:pPr>
              <w:jc w:val="both"/>
              <w:rPr>
                <w:rFonts w:ascii="Times New Roman" w:eastAsia="Calibri" w:hAnsi="Times New Roman" w:cs="Times New Roman"/>
                <w:sz w:val="24"/>
                <w:szCs w:val="24"/>
              </w:rPr>
            </w:pPr>
            <w:r w:rsidRPr="00AD4D72">
              <w:rPr>
                <w:rFonts w:ascii="Times New Roman" w:eastAsia="Calibri" w:hAnsi="Times New Roman" w:cs="Times New Roman"/>
                <w:sz w:val="24"/>
                <w:szCs w:val="24"/>
              </w:rPr>
              <w:t>$375.00</w:t>
            </w:r>
          </w:p>
        </w:tc>
      </w:tr>
    </w:tbl>
    <w:p w:rsidR="00AD4D72" w:rsidRPr="00AD4D72" w:rsidRDefault="00AD4D72" w:rsidP="00AD4D72">
      <w:pPr>
        <w:spacing w:after="200" w:line="276" w:lineRule="auto"/>
        <w:jc w:val="both"/>
        <w:rPr>
          <w:rFonts w:ascii="Times New Roman" w:eastAsia="Calibri" w:hAnsi="Times New Roman" w:cs="Times New Roman"/>
          <w:sz w:val="24"/>
          <w:szCs w:val="24"/>
        </w:rPr>
      </w:pPr>
    </w:p>
    <w:p w:rsidR="00AD4D72" w:rsidRPr="00AD4D72" w:rsidRDefault="00AD4D72" w:rsidP="00AD4D72">
      <w:pPr>
        <w:spacing w:after="200" w:line="276" w:lineRule="auto"/>
        <w:jc w:val="both"/>
        <w:rPr>
          <w:rFonts w:ascii="Times New Roman" w:eastAsia="Calibri" w:hAnsi="Times New Roman" w:cs="Times New Roman"/>
          <w:sz w:val="24"/>
          <w:szCs w:val="24"/>
        </w:rPr>
      </w:pPr>
      <w:r w:rsidRPr="00AD4D72">
        <w:rPr>
          <w:rFonts w:ascii="Times New Roman" w:eastAsia="Calibri" w:hAnsi="Times New Roman" w:cs="Times New Roman"/>
          <w:sz w:val="24"/>
          <w:szCs w:val="24"/>
        </w:rPr>
        <w:t>INSTRUCTIVO DEL MINISTERIO DE HACIENDA</w:t>
      </w:r>
    </w:p>
    <w:p w:rsidR="00AD4D72" w:rsidRPr="00AD4D72" w:rsidRDefault="00AD4D72" w:rsidP="00AD4D72">
      <w:pPr>
        <w:spacing w:after="200" w:line="276" w:lineRule="auto"/>
        <w:jc w:val="both"/>
        <w:rPr>
          <w:rFonts w:ascii="Times New Roman" w:eastAsia="Calibri" w:hAnsi="Times New Roman" w:cs="Times New Roman"/>
          <w:sz w:val="24"/>
          <w:szCs w:val="24"/>
        </w:rPr>
      </w:pPr>
      <w:r w:rsidRPr="00AD4D72">
        <w:rPr>
          <w:rFonts w:ascii="Times New Roman" w:eastAsia="Calibri" w:hAnsi="Times New Roman" w:cs="Times New Roman"/>
          <w:sz w:val="24"/>
          <w:szCs w:val="24"/>
        </w:rPr>
        <w:t>TABLA DE VIATICOS POR MISIONES QUE DEBAN DESEMPEÑARSE FUERA DEL TERRITORIO NACIONAL</w:t>
      </w:r>
    </w:p>
    <w:p w:rsidR="00AD4D72" w:rsidRPr="00AD4D72" w:rsidRDefault="00AD4D72" w:rsidP="00AD4D72">
      <w:pPr>
        <w:numPr>
          <w:ilvl w:val="0"/>
          <w:numId w:val="46"/>
        </w:numPr>
        <w:spacing w:after="200" w:line="276" w:lineRule="auto"/>
        <w:contextualSpacing/>
        <w:jc w:val="both"/>
        <w:rPr>
          <w:rFonts w:ascii="Times New Roman" w:eastAsia="Calibri" w:hAnsi="Times New Roman" w:cs="Times New Roman"/>
          <w:sz w:val="24"/>
          <w:szCs w:val="24"/>
        </w:rPr>
      </w:pPr>
      <w:r w:rsidRPr="00AD4D72">
        <w:rPr>
          <w:rFonts w:ascii="Times New Roman" w:eastAsia="Calibri" w:hAnsi="Times New Roman" w:cs="Times New Roman"/>
          <w:sz w:val="24"/>
          <w:szCs w:val="24"/>
        </w:rPr>
        <w:t>Diputados a la Asamblea, Magistrados de la Corte de Suprema de Justicia, Presidente y Magistrados de la Corte de Cuentas de la Republica, Ministros y Viceministros de Estado, Secretarios de la Presidencia de la Republica, Embajadores y Ministros Plenipotenciarios en Misión Especial, Presidentes de Instituciones Autónomas y otros titulares de unidades primarias de organización, cuando viajen a los siguientes países:</w:t>
      </w:r>
    </w:p>
    <w:p w:rsidR="00AD4D72" w:rsidRPr="00AD4D72" w:rsidRDefault="00AD4D72" w:rsidP="00AD4D72">
      <w:pPr>
        <w:spacing w:after="200" w:line="276" w:lineRule="auto"/>
        <w:ind w:left="360"/>
        <w:jc w:val="both"/>
        <w:rPr>
          <w:rFonts w:ascii="Calibri" w:eastAsia="Calibri" w:hAnsi="Calibri" w:cs="Times New Roman"/>
          <w:noProof/>
          <w:lang w:val="es-SV" w:eastAsia="es-SV"/>
        </w:rPr>
      </w:pPr>
    </w:p>
    <w:p w:rsidR="00AD4D72" w:rsidRPr="00AD4D72" w:rsidRDefault="00AD4D72" w:rsidP="00AD4D72">
      <w:pPr>
        <w:spacing w:after="200" w:line="276" w:lineRule="auto"/>
        <w:ind w:left="360"/>
        <w:jc w:val="both"/>
        <w:rPr>
          <w:rFonts w:ascii="Times New Roman" w:eastAsia="Calibri" w:hAnsi="Times New Roman" w:cs="Times New Roman"/>
          <w:sz w:val="24"/>
          <w:szCs w:val="24"/>
        </w:rPr>
      </w:pPr>
      <w:r w:rsidRPr="00AD4D72">
        <w:rPr>
          <w:rFonts w:ascii="Calibri" w:eastAsia="Calibri" w:hAnsi="Calibri" w:cs="Times New Roman"/>
          <w:noProof/>
          <w:lang w:eastAsia="es-ES"/>
        </w:rPr>
        <w:drawing>
          <wp:anchor distT="0" distB="0" distL="114300" distR="114300" simplePos="0" relativeHeight="251661312" behindDoc="0" locked="0" layoutInCell="1" allowOverlap="1" wp14:anchorId="005968AD" wp14:editId="01116CAC">
            <wp:simplePos x="0" y="0"/>
            <wp:positionH relativeFrom="column">
              <wp:posOffset>558165</wp:posOffset>
            </wp:positionH>
            <wp:positionV relativeFrom="paragraph">
              <wp:posOffset>0</wp:posOffset>
            </wp:positionV>
            <wp:extent cx="4410075" cy="2562225"/>
            <wp:effectExtent l="0" t="0" r="9525"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22059" t="31230" r="45023" b="14889"/>
                    <a:stretch/>
                  </pic:blipFill>
                  <pic:spPr bwMode="auto">
                    <a:xfrm>
                      <a:off x="0" y="0"/>
                      <a:ext cx="4410075" cy="2562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D4D72" w:rsidRPr="00AD4D72" w:rsidRDefault="00AD4D72" w:rsidP="00AD4D72">
      <w:pPr>
        <w:spacing w:after="200" w:line="276" w:lineRule="auto"/>
        <w:jc w:val="both"/>
        <w:rPr>
          <w:rFonts w:ascii="Times New Roman" w:eastAsia="Calibri" w:hAnsi="Times New Roman" w:cs="Times New Roman"/>
          <w:sz w:val="24"/>
          <w:szCs w:val="24"/>
        </w:rPr>
      </w:pPr>
    </w:p>
    <w:p w:rsidR="00AD4D72" w:rsidRPr="00AD4D72" w:rsidRDefault="00AD4D72" w:rsidP="00AD4D72">
      <w:pPr>
        <w:spacing w:after="200" w:line="276" w:lineRule="auto"/>
        <w:jc w:val="both"/>
        <w:rPr>
          <w:rFonts w:ascii="Times New Roman" w:eastAsia="Calibri" w:hAnsi="Times New Roman" w:cs="Times New Roman"/>
          <w:sz w:val="24"/>
          <w:szCs w:val="24"/>
        </w:rPr>
      </w:pPr>
    </w:p>
    <w:p w:rsidR="00AD4D72" w:rsidRPr="00AD4D72" w:rsidRDefault="00AD4D72" w:rsidP="00AD4D72">
      <w:pPr>
        <w:spacing w:after="200" w:line="276" w:lineRule="auto"/>
        <w:jc w:val="both"/>
        <w:rPr>
          <w:rFonts w:ascii="Times New Roman" w:eastAsia="Calibri" w:hAnsi="Times New Roman" w:cs="Times New Roman"/>
          <w:sz w:val="24"/>
          <w:szCs w:val="24"/>
        </w:rPr>
      </w:pPr>
    </w:p>
    <w:p w:rsidR="00AD4D72" w:rsidRPr="00AD4D72" w:rsidRDefault="00AD4D72" w:rsidP="00AD4D72">
      <w:pPr>
        <w:spacing w:after="200" w:line="276" w:lineRule="auto"/>
        <w:jc w:val="both"/>
        <w:rPr>
          <w:rFonts w:ascii="Times New Roman" w:eastAsia="Calibri" w:hAnsi="Times New Roman" w:cs="Times New Roman"/>
          <w:sz w:val="24"/>
          <w:szCs w:val="24"/>
        </w:rPr>
      </w:pPr>
    </w:p>
    <w:p w:rsidR="00AD4D72" w:rsidRPr="00AD4D72" w:rsidRDefault="00AD4D72" w:rsidP="00AD4D72">
      <w:pPr>
        <w:spacing w:after="200" w:line="276" w:lineRule="auto"/>
        <w:jc w:val="both"/>
        <w:rPr>
          <w:rFonts w:ascii="Times New Roman" w:eastAsia="Calibri" w:hAnsi="Times New Roman" w:cs="Times New Roman"/>
          <w:sz w:val="24"/>
          <w:szCs w:val="24"/>
        </w:rPr>
      </w:pPr>
    </w:p>
    <w:p w:rsidR="00AD4D72" w:rsidRPr="00AD4D72" w:rsidRDefault="00AD4D72" w:rsidP="00AD4D72">
      <w:pPr>
        <w:spacing w:after="200" w:line="276" w:lineRule="auto"/>
        <w:jc w:val="both"/>
        <w:rPr>
          <w:rFonts w:ascii="Times New Roman" w:eastAsia="Calibri" w:hAnsi="Times New Roman" w:cs="Times New Roman"/>
          <w:sz w:val="24"/>
          <w:szCs w:val="24"/>
        </w:rPr>
      </w:pPr>
    </w:p>
    <w:p w:rsidR="00AD4D72" w:rsidRPr="00AD4D72" w:rsidRDefault="00AD4D72" w:rsidP="00AD4D72">
      <w:pPr>
        <w:spacing w:after="200" w:line="276" w:lineRule="auto"/>
        <w:jc w:val="both"/>
        <w:rPr>
          <w:rFonts w:ascii="Times New Roman" w:eastAsia="Calibri" w:hAnsi="Times New Roman" w:cs="Times New Roman"/>
          <w:sz w:val="24"/>
          <w:szCs w:val="24"/>
        </w:rPr>
      </w:pPr>
    </w:p>
    <w:p w:rsidR="00AD4D72" w:rsidRPr="00AD4D72" w:rsidRDefault="00AD4D72" w:rsidP="00AD4D72">
      <w:pPr>
        <w:spacing w:after="200" w:line="276" w:lineRule="auto"/>
        <w:jc w:val="both"/>
        <w:rPr>
          <w:rFonts w:ascii="Times New Roman" w:eastAsia="Calibri" w:hAnsi="Times New Roman" w:cs="Times New Roman"/>
          <w:sz w:val="24"/>
          <w:szCs w:val="24"/>
        </w:rPr>
      </w:pPr>
    </w:p>
    <w:p w:rsidR="00AD4D72" w:rsidRPr="00AD4D72" w:rsidRDefault="00AD4D72" w:rsidP="00AD4D72">
      <w:pPr>
        <w:spacing w:after="200" w:line="276" w:lineRule="auto"/>
        <w:jc w:val="both"/>
        <w:rPr>
          <w:rFonts w:ascii="Times New Roman" w:eastAsia="Calibri" w:hAnsi="Times New Roman" w:cs="Times New Roman"/>
          <w:sz w:val="28"/>
          <w:szCs w:val="28"/>
        </w:rPr>
      </w:pPr>
      <w:r w:rsidRPr="00AD4D72">
        <w:rPr>
          <w:rFonts w:ascii="Times New Roman" w:eastAsia="Calibri" w:hAnsi="Times New Roman" w:cs="Times New Roman"/>
          <w:sz w:val="28"/>
          <w:szCs w:val="28"/>
        </w:rPr>
        <w:t xml:space="preserve">Este Concejo Municipal, </w:t>
      </w:r>
      <w:r w:rsidRPr="00AD4D72">
        <w:rPr>
          <w:rFonts w:ascii="Times New Roman" w:eastAsia="Calibri" w:hAnsi="Times New Roman" w:cs="Times New Roman"/>
          <w:b/>
          <w:sz w:val="28"/>
          <w:szCs w:val="28"/>
        </w:rPr>
        <w:t>CONSIDERANDO: I</w:t>
      </w:r>
      <w:r w:rsidRPr="00AD4D72">
        <w:rPr>
          <w:rFonts w:ascii="Times New Roman" w:eastAsia="Calibri" w:hAnsi="Times New Roman" w:cs="Times New Roman"/>
          <w:sz w:val="28"/>
          <w:szCs w:val="28"/>
        </w:rPr>
        <w:t>) Lo aprobado en Acuerdo Municipal número ONCE del acta número</w:t>
      </w:r>
      <w:r w:rsidRPr="00AD4D72">
        <w:rPr>
          <w:rFonts w:ascii="Times New Roman" w:eastAsia="Calibri" w:hAnsi="Times New Roman" w:cs="Times New Roman"/>
          <w:b/>
          <w:sz w:val="28"/>
          <w:szCs w:val="28"/>
        </w:rPr>
        <w:t xml:space="preserve"> </w:t>
      </w:r>
      <w:r w:rsidRPr="00AD4D72">
        <w:rPr>
          <w:rFonts w:ascii="Times New Roman" w:eastAsia="Calibri" w:hAnsi="Times New Roman" w:cs="Times New Roman"/>
          <w:sz w:val="28"/>
          <w:szCs w:val="28"/>
        </w:rPr>
        <w:t>NUEVE</w:t>
      </w:r>
      <w:r w:rsidRPr="00AD4D72">
        <w:rPr>
          <w:rFonts w:ascii="Times New Roman" w:eastAsia="Calibri" w:hAnsi="Times New Roman" w:cs="Times New Roman"/>
          <w:b/>
          <w:sz w:val="28"/>
          <w:szCs w:val="28"/>
        </w:rPr>
        <w:t xml:space="preserve"> </w:t>
      </w:r>
      <w:r w:rsidRPr="00AD4D72">
        <w:rPr>
          <w:rFonts w:ascii="Times New Roman" w:eastAsia="Calibri" w:hAnsi="Times New Roman" w:cs="Times New Roman"/>
          <w:sz w:val="28"/>
          <w:szCs w:val="28"/>
        </w:rPr>
        <w:t xml:space="preserve">de fecha 20/02/2023. Por medio del cual se aprobó lo siguiente: </w:t>
      </w:r>
      <w:r w:rsidRPr="00AD4D72">
        <w:rPr>
          <w:rFonts w:ascii="Times New Roman" w:eastAsia="Calibri" w:hAnsi="Times New Roman" w:cs="Times New Roman"/>
          <w:b/>
          <w:i/>
          <w:sz w:val="28"/>
          <w:szCs w:val="28"/>
          <w:u w:val="single"/>
          <w:lang w:val="es-SV"/>
        </w:rPr>
        <w:t>Primero</w:t>
      </w:r>
      <w:r w:rsidRPr="00AD4D72">
        <w:rPr>
          <w:rFonts w:ascii="Times New Roman" w:eastAsia="Calibri" w:hAnsi="Times New Roman" w:cs="Times New Roman"/>
          <w:i/>
          <w:sz w:val="28"/>
          <w:szCs w:val="28"/>
          <w:lang w:val="es-SV"/>
        </w:rPr>
        <w:t xml:space="preserve">: </w:t>
      </w:r>
      <w:r w:rsidRPr="00AD4D72">
        <w:rPr>
          <w:rFonts w:ascii="Times New Roman" w:eastAsia="Calibri" w:hAnsi="Times New Roman" w:cs="Times New Roman"/>
          <w:b/>
          <w:i/>
          <w:sz w:val="28"/>
          <w:szCs w:val="28"/>
          <w:lang w:val="es-SV"/>
        </w:rPr>
        <w:t>CONCEDER PERMISO OFICIAL</w:t>
      </w:r>
      <w:r w:rsidRPr="00AD4D72">
        <w:rPr>
          <w:rFonts w:ascii="Times New Roman" w:eastAsia="Calibri" w:hAnsi="Times New Roman" w:cs="Times New Roman"/>
          <w:i/>
          <w:sz w:val="28"/>
          <w:szCs w:val="28"/>
          <w:lang w:val="es-SV"/>
        </w:rPr>
        <w:t xml:space="preserve"> a los siguientes miembros del Concejo Municipal Plural: </w:t>
      </w:r>
      <w:r w:rsidRPr="00AD4D72">
        <w:rPr>
          <w:rFonts w:ascii="Times New Roman" w:eastAsia="Calibri" w:hAnsi="Times New Roman" w:cs="Times New Roman"/>
          <w:b/>
          <w:i/>
          <w:sz w:val="28"/>
          <w:szCs w:val="28"/>
        </w:rPr>
        <w:t>Sr. Carlos Alberto Palma Fuentes</w:t>
      </w:r>
      <w:r w:rsidRPr="00AD4D72">
        <w:rPr>
          <w:rFonts w:ascii="Times New Roman" w:eastAsia="Calibri" w:hAnsi="Times New Roman" w:cs="Times New Roman"/>
          <w:i/>
          <w:sz w:val="28"/>
          <w:szCs w:val="28"/>
        </w:rPr>
        <w:t xml:space="preserve">, Sexto Regidor  Propietario, </w:t>
      </w:r>
      <w:r w:rsidRPr="00AD4D72">
        <w:rPr>
          <w:rFonts w:ascii="Times New Roman" w:eastAsia="Calibri" w:hAnsi="Times New Roman" w:cs="Times New Roman"/>
          <w:b/>
          <w:i/>
          <w:sz w:val="28"/>
          <w:szCs w:val="28"/>
        </w:rPr>
        <w:t>Sra.</w:t>
      </w:r>
      <w:r w:rsidRPr="00AD4D72">
        <w:rPr>
          <w:rFonts w:ascii="Times New Roman" w:eastAsia="Calibri" w:hAnsi="Times New Roman" w:cs="Times New Roman"/>
          <w:i/>
          <w:sz w:val="28"/>
          <w:szCs w:val="28"/>
        </w:rPr>
        <w:t xml:space="preserve"> </w:t>
      </w:r>
      <w:r w:rsidRPr="00AD4D72">
        <w:rPr>
          <w:rFonts w:ascii="Times New Roman" w:eastAsia="Calibri" w:hAnsi="Times New Roman" w:cs="Times New Roman"/>
          <w:b/>
          <w:i/>
          <w:sz w:val="28"/>
          <w:szCs w:val="28"/>
        </w:rPr>
        <w:t>Susana Yamileth Hernández Cardoza</w:t>
      </w:r>
      <w:r w:rsidRPr="00AD4D72">
        <w:rPr>
          <w:rFonts w:ascii="Times New Roman" w:eastAsia="Calibri" w:hAnsi="Times New Roman" w:cs="Times New Roman"/>
          <w:i/>
          <w:sz w:val="28"/>
          <w:szCs w:val="28"/>
        </w:rPr>
        <w:t xml:space="preserve">, Séptima Regidora Propietaria,  Licenciado </w:t>
      </w:r>
      <w:r w:rsidRPr="00AD4D72">
        <w:rPr>
          <w:rFonts w:ascii="Times New Roman" w:eastAsia="Calibri" w:hAnsi="Times New Roman" w:cs="Times New Roman"/>
          <w:b/>
          <w:i/>
          <w:sz w:val="28"/>
          <w:szCs w:val="28"/>
        </w:rPr>
        <w:t>José Francisco Luna Vásquez</w:t>
      </w:r>
      <w:r w:rsidRPr="00AD4D72">
        <w:rPr>
          <w:rFonts w:ascii="Times New Roman" w:eastAsia="Calibri" w:hAnsi="Times New Roman" w:cs="Times New Roman"/>
          <w:i/>
          <w:sz w:val="28"/>
          <w:szCs w:val="28"/>
        </w:rPr>
        <w:t xml:space="preserve">, Primer Regidor Suplente y </w:t>
      </w:r>
      <w:r w:rsidRPr="00AD4D72">
        <w:rPr>
          <w:rFonts w:ascii="Times New Roman" w:eastAsia="Calibri" w:hAnsi="Times New Roman" w:cs="Times New Roman"/>
          <w:b/>
          <w:i/>
          <w:sz w:val="28"/>
          <w:szCs w:val="28"/>
        </w:rPr>
        <w:t xml:space="preserve">Sra. </w:t>
      </w:r>
      <w:proofErr w:type="spellStart"/>
      <w:r w:rsidRPr="00AD4D72">
        <w:rPr>
          <w:rFonts w:ascii="Times New Roman" w:eastAsia="Calibri" w:hAnsi="Times New Roman" w:cs="Times New Roman"/>
          <w:b/>
          <w:i/>
          <w:sz w:val="28"/>
          <w:szCs w:val="28"/>
        </w:rPr>
        <w:t>Stephanny</w:t>
      </w:r>
      <w:proofErr w:type="spellEnd"/>
      <w:r w:rsidRPr="00AD4D72">
        <w:rPr>
          <w:rFonts w:ascii="Times New Roman" w:eastAsia="Calibri" w:hAnsi="Times New Roman" w:cs="Times New Roman"/>
          <w:b/>
          <w:i/>
          <w:sz w:val="28"/>
          <w:szCs w:val="28"/>
        </w:rPr>
        <w:t xml:space="preserve"> Elizabeth Márquez Borjas</w:t>
      </w:r>
      <w:r w:rsidRPr="00AD4D72">
        <w:rPr>
          <w:rFonts w:ascii="Times New Roman" w:eastAsia="Calibri" w:hAnsi="Times New Roman" w:cs="Times New Roman"/>
          <w:i/>
          <w:sz w:val="28"/>
          <w:szCs w:val="28"/>
        </w:rPr>
        <w:t>, Tercera Regidora Suplente,</w:t>
      </w:r>
      <w:r w:rsidRPr="00AD4D72">
        <w:rPr>
          <w:rFonts w:ascii="Times New Roman" w:eastAsia="Times New Roman" w:hAnsi="Times New Roman" w:cs="Times New Roman"/>
          <w:i/>
          <w:sz w:val="28"/>
          <w:szCs w:val="28"/>
          <w:lang w:eastAsia="es-ES"/>
        </w:rPr>
        <w:t xml:space="preserve"> </w:t>
      </w:r>
      <w:r w:rsidRPr="00AD4D72">
        <w:rPr>
          <w:rFonts w:ascii="Times New Roman" w:eastAsia="Calibri" w:hAnsi="Times New Roman" w:cs="Times New Roman"/>
          <w:i/>
          <w:sz w:val="28"/>
          <w:szCs w:val="28"/>
          <w:lang w:val="es-SV"/>
        </w:rPr>
        <w:t xml:space="preserve">para que asistan </w:t>
      </w:r>
      <w:r w:rsidRPr="00AD4D72">
        <w:rPr>
          <w:rFonts w:ascii="Times New Roman" w:eastAsia="Calibri" w:hAnsi="Times New Roman" w:cs="Times New Roman"/>
          <w:bCs/>
          <w:i/>
          <w:sz w:val="28"/>
          <w:szCs w:val="28"/>
        </w:rPr>
        <w:t>al CONGRESO INTERNACIONAL DE REGIDORES Y CONCEJALAS,  a partir del  veintiocho  al treinta y uno de marzo del dos mil veintitrés.</w:t>
      </w:r>
      <w:r w:rsidRPr="00AD4D72">
        <w:rPr>
          <w:rFonts w:ascii="Times New Roman" w:eastAsia="Calibri" w:hAnsi="Times New Roman" w:cs="Times New Roman"/>
          <w:b/>
          <w:i/>
          <w:sz w:val="28"/>
          <w:szCs w:val="28"/>
          <w:u w:val="single"/>
          <w:lang w:val="es-SV"/>
        </w:rPr>
        <w:t>Segundo</w:t>
      </w:r>
      <w:r w:rsidRPr="00AD4D72">
        <w:rPr>
          <w:rFonts w:ascii="Times New Roman" w:eastAsia="Calibri" w:hAnsi="Times New Roman" w:cs="Times New Roman"/>
          <w:b/>
          <w:i/>
          <w:sz w:val="28"/>
          <w:szCs w:val="28"/>
          <w:lang w:val="es-SV"/>
        </w:rPr>
        <w:t>:</w:t>
      </w:r>
      <w:r w:rsidRPr="00AD4D72">
        <w:rPr>
          <w:rFonts w:ascii="Times New Roman" w:eastAsia="Calibri" w:hAnsi="Times New Roman" w:cs="Times New Roman"/>
          <w:i/>
          <w:sz w:val="28"/>
          <w:szCs w:val="28"/>
          <w:lang w:val="es-SV"/>
        </w:rPr>
        <w:t xml:space="preserve"> APROBAR HASTA UN MONTO TOTAL DE DIEZ MIL TRESCIENTOS</w:t>
      </w:r>
      <w:r w:rsidRPr="00AD4D72">
        <w:rPr>
          <w:rFonts w:ascii="Times New Roman" w:eastAsia="Calibri" w:hAnsi="Times New Roman" w:cs="Times New Roman"/>
          <w:b/>
          <w:i/>
          <w:sz w:val="28"/>
          <w:szCs w:val="28"/>
          <w:lang w:val="es-SV"/>
        </w:rPr>
        <w:t xml:space="preserve"> </w:t>
      </w:r>
      <w:r w:rsidRPr="00AD4D72">
        <w:rPr>
          <w:rFonts w:ascii="Times New Roman" w:eastAsia="Calibri" w:hAnsi="Times New Roman" w:cs="Times New Roman"/>
          <w:i/>
          <w:sz w:val="28"/>
          <w:szCs w:val="28"/>
          <w:lang w:val="es-SV"/>
        </w:rPr>
        <w:t>DIECISÉIS</w:t>
      </w:r>
      <w:r w:rsidRPr="00AD4D72">
        <w:rPr>
          <w:rFonts w:ascii="Times New Roman" w:eastAsia="Calibri" w:hAnsi="Times New Roman" w:cs="Times New Roman"/>
          <w:b/>
          <w:i/>
          <w:sz w:val="28"/>
          <w:szCs w:val="28"/>
          <w:lang w:val="es-SV"/>
        </w:rPr>
        <w:t xml:space="preserve"> </w:t>
      </w:r>
      <w:r w:rsidRPr="00AD4D72">
        <w:rPr>
          <w:rFonts w:ascii="Times New Roman" w:eastAsia="Calibri" w:hAnsi="Times New Roman" w:cs="Times New Roman"/>
          <w:i/>
          <w:sz w:val="28"/>
          <w:szCs w:val="28"/>
          <w:lang w:val="es-SV"/>
        </w:rPr>
        <w:t xml:space="preserve">DÓLARES DE LOS ESTADOS UNIDOS DE NORTE AMÉRICA </w:t>
      </w:r>
      <w:r w:rsidRPr="00AD4D72">
        <w:rPr>
          <w:rFonts w:ascii="Times New Roman" w:eastAsia="Calibri" w:hAnsi="Times New Roman" w:cs="Times New Roman"/>
          <w:b/>
          <w:i/>
          <w:sz w:val="28"/>
          <w:szCs w:val="28"/>
          <w:lang w:val="es-SV"/>
        </w:rPr>
        <w:t>($10,316.00),</w:t>
      </w:r>
      <w:r w:rsidRPr="00AD4D72">
        <w:rPr>
          <w:rFonts w:ascii="Times New Roman" w:eastAsia="Calibri" w:hAnsi="Times New Roman" w:cs="Times New Roman"/>
          <w:i/>
          <w:sz w:val="28"/>
          <w:szCs w:val="28"/>
          <w:lang w:val="es-SV"/>
        </w:rPr>
        <w:t xml:space="preserve"> según el siguiente detalle: </w:t>
      </w:r>
      <w:r w:rsidRPr="00AD4D72">
        <w:rPr>
          <w:rFonts w:ascii="Times New Roman" w:eastAsia="Calibri" w:hAnsi="Times New Roman" w:cs="Times New Roman"/>
          <w:b/>
          <w:i/>
          <w:sz w:val="28"/>
          <w:szCs w:val="28"/>
          <w:lang w:val="es-SV"/>
        </w:rPr>
        <w:t xml:space="preserve">A) </w:t>
      </w:r>
      <w:r w:rsidRPr="00AD4D72">
        <w:rPr>
          <w:rFonts w:ascii="Times New Roman" w:eastAsia="Calibri" w:hAnsi="Times New Roman" w:cs="Times New Roman"/>
          <w:i/>
          <w:sz w:val="28"/>
          <w:szCs w:val="28"/>
          <w:lang w:val="es-SV"/>
        </w:rPr>
        <w:t>Para</w:t>
      </w:r>
      <w:r w:rsidRPr="00AD4D72">
        <w:rPr>
          <w:rFonts w:ascii="Calibri" w:eastAsia="Calibri" w:hAnsi="Calibri" w:cs="Times New Roman"/>
          <w:i/>
          <w:sz w:val="28"/>
          <w:szCs w:val="28"/>
        </w:rPr>
        <w:t xml:space="preserve"> </w:t>
      </w:r>
      <w:r w:rsidRPr="00AD4D72">
        <w:rPr>
          <w:rFonts w:ascii="Times New Roman" w:eastAsia="Calibri" w:hAnsi="Times New Roman" w:cs="Times New Roman"/>
          <w:b/>
          <w:i/>
          <w:sz w:val="28"/>
          <w:szCs w:val="28"/>
          <w:lang w:val="es-SV"/>
        </w:rPr>
        <w:t>Sr. Carlos Alberto Palma Fuentes, Sexto Regidor  Propietario $2, 579. 00</w:t>
      </w:r>
      <w:r w:rsidRPr="00AD4D72">
        <w:rPr>
          <w:rFonts w:ascii="Times New Roman" w:eastAsia="Calibri" w:hAnsi="Times New Roman" w:cs="Times New Roman"/>
          <w:i/>
          <w:sz w:val="28"/>
          <w:szCs w:val="28"/>
          <w:lang w:val="es-SV"/>
        </w:rPr>
        <w:t xml:space="preserve">, </w:t>
      </w:r>
      <w:r w:rsidRPr="00AD4D72">
        <w:rPr>
          <w:rFonts w:ascii="Times New Roman" w:eastAsia="Calibri" w:hAnsi="Times New Roman" w:cs="Times New Roman"/>
          <w:i/>
          <w:sz w:val="28"/>
          <w:szCs w:val="28"/>
        </w:rPr>
        <w:t xml:space="preserve">cargada a la partida del CONCEJO MUNICIPAL, que se desglosa de la siguiente manera: </w:t>
      </w:r>
      <w:r w:rsidRPr="00AD4D72">
        <w:rPr>
          <w:rFonts w:ascii="Times New Roman" w:eastAsia="Calibri" w:hAnsi="Times New Roman" w:cs="Times New Roman"/>
          <w:b/>
          <w:i/>
          <w:sz w:val="28"/>
          <w:szCs w:val="28"/>
        </w:rPr>
        <w:t>Matricula</w:t>
      </w:r>
      <w:r w:rsidRPr="00AD4D72">
        <w:rPr>
          <w:rFonts w:ascii="Times New Roman" w:eastAsia="Calibri" w:hAnsi="Times New Roman" w:cs="Times New Roman"/>
          <w:i/>
          <w:sz w:val="28"/>
          <w:szCs w:val="28"/>
        </w:rPr>
        <w:t xml:space="preserve"> $1,600.00, </w:t>
      </w:r>
      <w:r w:rsidRPr="00AD4D72">
        <w:rPr>
          <w:rFonts w:ascii="Times New Roman" w:eastAsia="Calibri" w:hAnsi="Times New Roman" w:cs="Times New Roman"/>
          <w:b/>
          <w:i/>
          <w:sz w:val="28"/>
          <w:szCs w:val="28"/>
        </w:rPr>
        <w:t>boleto aéreo</w:t>
      </w:r>
      <w:r w:rsidRPr="00AD4D72">
        <w:rPr>
          <w:rFonts w:ascii="Times New Roman" w:eastAsia="Calibri" w:hAnsi="Times New Roman" w:cs="Times New Roman"/>
          <w:i/>
          <w:sz w:val="28"/>
          <w:szCs w:val="28"/>
        </w:rPr>
        <w:t xml:space="preserve"> </w:t>
      </w:r>
      <w:r w:rsidRPr="00AD4D72">
        <w:rPr>
          <w:rFonts w:ascii="Times New Roman" w:eastAsia="Calibri" w:hAnsi="Times New Roman" w:cs="Times New Roman"/>
          <w:b/>
          <w:i/>
          <w:sz w:val="28"/>
          <w:szCs w:val="28"/>
        </w:rPr>
        <w:t>$604.00</w:t>
      </w:r>
      <w:r w:rsidRPr="00AD4D72">
        <w:rPr>
          <w:rFonts w:ascii="Times New Roman" w:eastAsia="Calibri" w:hAnsi="Times New Roman" w:cs="Times New Roman"/>
          <w:i/>
          <w:sz w:val="28"/>
          <w:szCs w:val="28"/>
        </w:rPr>
        <w:t xml:space="preserve"> (Monto sujeto a cambio a mayor o menor cantidad), y </w:t>
      </w:r>
      <w:r w:rsidRPr="00AD4D72">
        <w:rPr>
          <w:rFonts w:ascii="Times New Roman" w:eastAsia="Calibri" w:hAnsi="Times New Roman" w:cs="Times New Roman"/>
          <w:b/>
          <w:i/>
          <w:sz w:val="28"/>
          <w:szCs w:val="28"/>
        </w:rPr>
        <w:t>viáticos $375.00</w:t>
      </w:r>
      <w:r w:rsidRPr="00AD4D72">
        <w:rPr>
          <w:rFonts w:ascii="Times New Roman" w:eastAsia="Calibri" w:hAnsi="Times New Roman" w:cs="Times New Roman"/>
          <w:i/>
          <w:sz w:val="28"/>
          <w:szCs w:val="28"/>
        </w:rPr>
        <w:t xml:space="preserve">  (Monto sujeto a cambio a mayor o menor cantidad, según la Reglamento General de Viáticos), y </w:t>
      </w:r>
      <w:r w:rsidRPr="00AD4D72">
        <w:rPr>
          <w:rFonts w:ascii="Times New Roman" w:eastAsia="Calibri" w:hAnsi="Times New Roman" w:cs="Times New Roman"/>
          <w:b/>
          <w:i/>
          <w:sz w:val="28"/>
          <w:szCs w:val="28"/>
        </w:rPr>
        <w:t xml:space="preserve">B) </w:t>
      </w:r>
      <w:r w:rsidRPr="00AD4D72">
        <w:rPr>
          <w:rFonts w:ascii="Times New Roman" w:eastAsia="Calibri" w:hAnsi="Times New Roman" w:cs="Times New Roman"/>
          <w:i/>
          <w:sz w:val="28"/>
          <w:szCs w:val="28"/>
        </w:rPr>
        <w:t>Para la</w:t>
      </w:r>
      <w:r w:rsidRPr="00AD4D72">
        <w:rPr>
          <w:rFonts w:ascii="Times New Roman" w:eastAsia="Calibri" w:hAnsi="Times New Roman" w:cs="Times New Roman"/>
          <w:b/>
          <w:i/>
          <w:sz w:val="28"/>
          <w:szCs w:val="28"/>
        </w:rPr>
        <w:t xml:space="preserve"> Sra.</w:t>
      </w:r>
      <w:r w:rsidRPr="00AD4D72">
        <w:rPr>
          <w:rFonts w:ascii="Times New Roman" w:eastAsia="Calibri" w:hAnsi="Times New Roman" w:cs="Times New Roman"/>
          <w:i/>
          <w:sz w:val="28"/>
          <w:szCs w:val="28"/>
        </w:rPr>
        <w:t xml:space="preserve"> </w:t>
      </w:r>
      <w:r w:rsidRPr="00AD4D72">
        <w:rPr>
          <w:rFonts w:ascii="Times New Roman" w:eastAsia="Calibri" w:hAnsi="Times New Roman" w:cs="Times New Roman"/>
          <w:b/>
          <w:i/>
          <w:sz w:val="28"/>
          <w:szCs w:val="28"/>
        </w:rPr>
        <w:t>Susana Yamileth Hernández Cardoza</w:t>
      </w:r>
      <w:r w:rsidRPr="00AD4D72">
        <w:rPr>
          <w:rFonts w:ascii="Times New Roman" w:eastAsia="Calibri" w:hAnsi="Times New Roman" w:cs="Times New Roman"/>
          <w:i/>
          <w:sz w:val="28"/>
          <w:szCs w:val="28"/>
        </w:rPr>
        <w:t xml:space="preserve">, Séptima Regidora Propietaria </w:t>
      </w:r>
      <w:r w:rsidRPr="00AD4D72">
        <w:rPr>
          <w:rFonts w:ascii="Times New Roman" w:eastAsia="Calibri" w:hAnsi="Times New Roman" w:cs="Times New Roman"/>
          <w:b/>
          <w:i/>
          <w:sz w:val="28"/>
          <w:szCs w:val="28"/>
          <w:lang w:val="es-SV"/>
        </w:rPr>
        <w:t>$2, 579. 00</w:t>
      </w:r>
      <w:r w:rsidRPr="00AD4D72">
        <w:rPr>
          <w:rFonts w:ascii="Times New Roman" w:eastAsia="Calibri" w:hAnsi="Times New Roman" w:cs="Times New Roman"/>
          <w:i/>
          <w:sz w:val="28"/>
          <w:szCs w:val="28"/>
          <w:lang w:val="es-SV"/>
        </w:rPr>
        <w:t xml:space="preserve">, </w:t>
      </w:r>
      <w:r w:rsidRPr="00AD4D72">
        <w:rPr>
          <w:rFonts w:ascii="Times New Roman" w:eastAsia="Calibri" w:hAnsi="Times New Roman" w:cs="Times New Roman"/>
          <w:i/>
          <w:sz w:val="28"/>
          <w:szCs w:val="28"/>
        </w:rPr>
        <w:t xml:space="preserve">cargada a la partida del CONCEJO MUNICIPAL, que se desglosa de la siguiente manera: </w:t>
      </w:r>
      <w:r w:rsidRPr="00AD4D72">
        <w:rPr>
          <w:rFonts w:ascii="Times New Roman" w:eastAsia="Calibri" w:hAnsi="Times New Roman" w:cs="Times New Roman"/>
          <w:b/>
          <w:i/>
          <w:sz w:val="28"/>
          <w:szCs w:val="28"/>
        </w:rPr>
        <w:t>Matricula</w:t>
      </w:r>
      <w:r w:rsidRPr="00AD4D72">
        <w:rPr>
          <w:rFonts w:ascii="Times New Roman" w:eastAsia="Calibri" w:hAnsi="Times New Roman" w:cs="Times New Roman"/>
          <w:i/>
          <w:sz w:val="28"/>
          <w:szCs w:val="28"/>
        </w:rPr>
        <w:t xml:space="preserve"> $1,600.00, </w:t>
      </w:r>
      <w:r w:rsidRPr="00AD4D72">
        <w:rPr>
          <w:rFonts w:ascii="Times New Roman" w:eastAsia="Calibri" w:hAnsi="Times New Roman" w:cs="Times New Roman"/>
          <w:b/>
          <w:i/>
          <w:sz w:val="28"/>
          <w:szCs w:val="28"/>
        </w:rPr>
        <w:t>boleto aéreo</w:t>
      </w:r>
      <w:r w:rsidRPr="00AD4D72">
        <w:rPr>
          <w:rFonts w:ascii="Times New Roman" w:eastAsia="Calibri" w:hAnsi="Times New Roman" w:cs="Times New Roman"/>
          <w:i/>
          <w:sz w:val="28"/>
          <w:szCs w:val="28"/>
        </w:rPr>
        <w:t xml:space="preserve"> </w:t>
      </w:r>
      <w:r w:rsidRPr="00AD4D72">
        <w:rPr>
          <w:rFonts w:ascii="Times New Roman" w:eastAsia="Calibri" w:hAnsi="Times New Roman" w:cs="Times New Roman"/>
          <w:b/>
          <w:i/>
          <w:sz w:val="28"/>
          <w:szCs w:val="28"/>
        </w:rPr>
        <w:t>$604.00</w:t>
      </w:r>
      <w:r w:rsidRPr="00AD4D72">
        <w:rPr>
          <w:rFonts w:ascii="Times New Roman" w:eastAsia="Calibri" w:hAnsi="Times New Roman" w:cs="Times New Roman"/>
          <w:i/>
          <w:sz w:val="28"/>
          <w:szCs w:val="28"/>
        </w:rPr>
        <w:t xml:space="preserve"> (Monto sujeto a cambio a mayor o menor cantidad), y </w:t>
      </w:r>
      <w:r w:rsidRPr="00AD4D72">
        <w:rPr>
          <w:rFonts w:ascii="Times New Roman" w:eastAsia="Calibri" w:hAnsi="Times New Roman" w:cs="Times New Roman"/>
          <w:b/>
          <w:i/>
          <w:sz w:val="28"/>
          <w:szCs w:val="28"/>
        </w:rPr>
        <w:t>viáticos $375.00</w:t>
      </w:r>
      <w:r w:rsidRPr="00AD4D72">
        <w:rPr>
          <w:rFonts w:ascii="Times New Roman" w:eastAsia="Calibri" w:hAnsi="Times New Roman" w:cs="Times New Roman"/>
          <w:i/>
          <w:sz w:val="28"/>
          <w:szCs w:val="28"/>
        </w:rPr>
        <w:t xml:space="preserve">  (Monto sujeto a cambio a mayor o menor cantidad, según la Reglamento General de Viáticos), y </w:t>
      </w:r>
      <w:r w:rsidRPr="00AD4D72">
        <w:rPr>
          <w:rFonts w:ascii="Times New Roman" w:eastAsia="Calibri" w:hAnsi="Times New Roman" w:cs="Times New Roman"/>
          <w:b/>
          <w:i/>
          <w:sz w:val="28"/>
          <w:szCs w:val="28"/>
        </w:rPr>
        <w:t>C)</w:t>
      </w:r>
      <w:r w:rsidRPr="00AD4D72">
        <w:rPr>
          <w:rFonts w:ascii="Times New Roman" w:eastAsia="Calibri" w:hAnsi="Times New Roman" w:cs="Times New Roman"/>
          <w:i/>
          <w:sz w:val="28"/>
          <w:szCs w:val="28"/>
        </w:rPr>
        <w:t xml:space="preserve"> Licenciado </w:t>
      </w:r>
      <w:r w:rsidRPr="00AD4D72">
        <w:rPr>
          <w:rFonts w:ascii="Times New Roman" w:eastAsia="Calibri" w:hAnsi="Times New Roman" w:cs="Times New Roman"/>
          <w:b/>
          <w:i/>
          <w:sz w:val="28"/>
          <w:szCs w:val="28"/>
        </w:rPr>
        <w:t>José Francisco Luna Vásquez</w:t>
      </w:r>
      <w:r w:rsidRPr="00AD4D72">
        <w:rPr>
          <w:rFonts w:ascii="Times New Roman" w:eastAsia="Calibri" w:hAnsi="Times New Roman" w:cs="Times New Roman"/>
          <w:i/>
          <w:sz w:val="28"/>
          <w:szCs w:val="28"/>
        </w:rPr>
        <w:t xml:space="preserve">, Primer Regidor Suplente, </w:t>
      </w:r>
      <w:r w:rsidRPr="00AD4D72">
        <w:rPr>
          <w:rFonts w:ascii="Times New Roman" w:eastAsia="Calibri" w:hAnsi="Times New Roman" w:cs="Times New Roman"/>
          <w:b/>
          <w:i/>
          <w:sz w:val="28"/>
          <w:szCs w:val="28"/>
          <w:lang w:val="es-SV"/>
        </w:rPr>
        <w:t>$2, 579. 00</w:t>
      </w:r>
      <w:r w:rsidRPr="00AD4D72">
        <w:rPr>
          <w:rFonts w:ascii="Times New Roman" w:eastAsia="Calibri" w:hAnsi="Times New Roman" w:cs="Times New Roman"/>
          <w:i/>
          <w:sz w:val="28"/>
          <w:szCs w:val="28"/>
          <w:lang w:val="es-SV"/>
        </w:rPr>
        <w:t xml:space="preserve">, </w:t>
      </w:r>
      <w:proofErr w:type="gramStart"/>
      <w:r w:rsidRPr="00AD4D72">
        <w:rPr>
          <w:rFonts w:ascii="Times New Roman" w:eastAsia="Calibri" w:hAnsi="Times New Roman" w:cs="Times New Roman"/>
          <w:i/>
          <w:sz w:val="28"/>
          <w:szCs w:val="28"/>
        </w:rPr>
        <w:t>cargada</w:t>
      </w:r>
      <w:proofErr w:type="gramEnd"/>
      <w:r w:rsidRPr="00AD4D72">
        <w:rPr>
          <w:rFonts w:ascii="Times New Roman" w:eastAsia="Calibri" w:hAnsi="Times New Roman" w:cs="Times New Roman"/>
          <w:i/>
          <w:sz w:val="28"/>
          <w:szCs w:val="28"/>
        </w:rPr>
        <w:t xml:space="preserve"> a la partida del CONCEJO MUNICIPAL, que se desglosa de la siguiente manera: </w:t>
      </w:r>
      <w:r w:rsidRPr="00AD4D72">
        <w:rPr>
          <w:rFonts w:ascii="Times New Roman" w:eastAsia="Calibri" w:hAnsi="Times New Roman" w:cs="Times New Roman"/>
          <w:b/>
          <w:i/>
          <w:sz w:val="28"/>
          <w:szCs w:val="28"/>
        </w:rPr>
        <w:t>Matricula</w:t>
      </w:r>
      <w:r w:rsidRPr="00AD4D72">
        <w:rPr>
          <w:rFonts w:ascii="Times New Roman" w:eastAsia="Calibri" w:hAnsi="Times New Roman" w:cs="Times New Roman"/>
          <w:i/>
          <w:sz w:val="28"/>
          <w:szCs w:val="28"/>
        </w:rPr>
        <w:t xml:space="preserve"> $1,600.00, </w:t>
      </w:r>
      <w:r w:rsidRPr="00AD4D72">
        <w:rPr>
          <w:rFonts w:ascii="Times New Roman" w:eastAsia="Calibri" w:hAnsi="Times New Roman" w:cs="Times New Roman"/>
          <w:b/>
          <w:i/>
          <w:sz w:val="28"/>
          <w:szCs w:val="28"/>
        </w:rPr>
        <w:t>boleto aéreo</w:t>
      </w:r>
      <w:r w:rsidRPr="00AD4D72">
        <w:rPr>
          <w:rFonts w:ascii="Times New Roman" w:eastAsia="Calibri" w:hAnsi="Times New Roman" w:cs="Times New Roman"/>
          <w:i/>
          <w:sz w:val="28"/>
          <w:szCs w:val="28"/>
        </w:rPr>
        <w:t xml:space="preserve"> </w:t>
      </w:r>
      <w:r w:rsidRPr="00AD4D72">
        <w:rPr>
          <w:rFonts w:ascii="Times New Roman" w:eastAsia="Calibri" w:hAnsi="Times New Roman" w:cs="Times New Roman"/>
          <w:b/>
          <w:i/>
          <w:sz w:val="28"/>
          <w:szCs w:val="28"/>
        </w:rPr>
        <w:t>$604.00</w:t>
      </w:r>
      <w:r w:rsidRPr="00AD4D72">
        <w:rPr>
          <w:rFonts w:ascii="Times New Roman" w:eastAsia="Calibri" w:hAnsi="Times New Roman" w:cs="Times New Roman"/>
          <w:i/>
          <w:sz w:val="28"/>
          <w:szCs w:val="28"/>
        </w:rPr>
        <w:t xml:space="preserve"> (Monto sujeto a cambio a mayor o menor cantidad), y </w:t>
      </w:r>
      <w:r w:rsidRPr="00AD4D72">
        <w:rPr>
          <w:rFonts w:ascii="Times New Roman" w:eastAsia="Calibri" w:hAnsi="Times New Roman" w:cs="Times New Roman"/>
          <w:b/>
          <w:i/>
          <w:sz w:val="28"/>
          <w:szCs w:val="28"/>
        </w:rPr>
        <w:t>viáticos $375.00</w:t>
      </w:r>
      <w:r w:rsidRPr="00AD4D72">
        <w:rPr>
          <w:rFonts w:ascii="Times New Roman" w:eastAsia="Calibri" w:hAnsi="Times New Roman" w:cs="Times New Roman"/>
          <w:i/>
          <w:sz w:val="28"/>
          <w:szCs w:val="28"/>
        </w:rPr>
        <w:t xml:space="preserve">  (Monto sujeto a cambio a mayor o menor cantidad, según la Reglamento General de Viáticos) y </w:t>
      </w:r>
      <w:r w:rsidRPr="00AD4D72">
        <w:rPr>
          <w:rFonts w:ascii="Times New Roman" w:eastAsia="Calibri" w:hAnsi="Times New Roman" w:cs="Times New Roman"/>
          <w:b/>
          <w:i/>
          <w:sz w:val="28"/>
          <w:szCs w:val="28"/>
        </w:rPr>
        <w:t xml:space="preserve">D) </w:t>
      </w:r>
      <w:r w:rsidRPr="00AD4D72">
        <w:rPr>
          <w:rFonts w:ascii="Times New Roman" w:eastAsia="Calibri" w:hAnsi="Times New Roman" w:cs="Times New Roman"/>
          <w:i/>
          <w:sz w:val="28"/>
          <w:szCs w:val="28"/>
        </w:rPr>
        <w:t xml:space="preserve"> </w:t>
      </w:r>
      <w:r w:rsidRPr="00AD4D72">
        <w:rPr>
          <w:rFonts w:ascii="Times New Roman" w:eastAsia="Calibri" w:hAnsi="Times New Roman" w:cs="Times New Roman"/>
          <w:b/>
          <w:i/>
          <w:sz w:val="28"/>
          <w:szCs w:val="28"/>
        </w:rPr>
        <w:t xml:space="preserve">Sra. </w:t>
      </w:r>
      <w:proofErr w:type="spellStart"/>
      <w:r w:rsidRPr="00AD4D72">
        <w:rPr>
          <w:rFonts w:ascii="Times New Roman" w:eastAsia="Calibri" w:hAnsi="Times New Roman" w:cs="Times New Roman"/>
          <w:b/>
          <w:i/>
          <w:sz w:val="28"/>
          <w:szCs w:val="28"/>
        </w:rPr>
        <w:t>Stephanny</w:t>
      </w:r>
      <w:proofErr w:type="spellEnd"/>
      <w:r w:rsidRPr="00AD4D72">
        <w:rPr>
          <w:rFonts w:ascii="Times New Roman" w:eastAsia="Calibri" w:hAnsi="Times New Roman" w:cs="Times New Roman"/>
          <w:b/>
          <w:i/>
          <w:sz w:val="28"/>
          <w:szCs w:val="28"/>
        </w:rPr>
        <w:t xml:space="preserve"> Elizabeth Márquez Borjas</w:t>
      </w:r>
      <w:r w:rsidRPr="00AD4D72">
        <w:rPr>
          <w:rFonts w:ascii="Times New Roman" w:eastAsia="Calibri" w:hAnsi="Times New Roman" w:cs="Times New Roman"/>
          <w:i/>
          <w:sz w:val="28"/>
          <w:szCs w:val="28"/>
        </w:rPr>
        <w:t>, Tercera Regidora Suplente,</w:t>
      </w:r>
      <w:r w:rsidRPr="00AD4D72">
        <w:rPr>
          <w:rFonts w:ascii="Times New Roman" w:eastAsia="Calibri" w:hAnsi="Times New Roman" w:cs="Times New Roman"/>
          <w:b/>
          <w:i/>
          <w:sz w:val="28"/>
          <w:szCs w:val="28"/>
          <w:lang w:val="es-SV"/>
        </w:rPr>
        <w:t xml:space="preserve"> $2, 579. 00</w:t>
      </w:r>
      <w:r w:rsidRPr="00AD4D72">
        <w:rPr>
          <w:rFonts w:ascii="Times New Roman" w:eastAsia="Calibri" w:hAnsi="Times New Roman" w:cs="Times New Roman"/>
          <w:i/>
          <w:sz w:val="28"/>
          <w:szCs w:val="28"/>
          <w:lang w:val="es-SV"/>
        </w:rPr>
        <w:t xml:space="preserve">, </w:t>
      </w:r>
      <w:r w:rsidRPr="00AD4D72">
        <w:rPr>
          <w:rFonts w:ascii="Times New Roman" w:eastAsia="Calibri" w:hAnsi="Times New Roman" w:cs="Times New Roman"/>
          <w:i/>
          <w:sz w:val="28"/>
          <w:szCs w:val="28"/>
        </w:rPr>
        <w:t xml:space="preserve">cargada a </w:t>
      </w:r>
      <w:r w:rsidRPr="00AD4D72">
        <w:rPr>
          <w:rFonts w:ascii="Times New Roman" w:eastAsia="Calibri" w:hAnsi="Times New Roman" w:cs="Times New Roman"/>
          <w:i/>
          <w:sz w:val="28"/>
          <w:szCs w:val="28"/>
        </w:rPr>
        <w:lastRenderedPageBreak/>
        <w:t xml:space="preserve">la partida del CONCEJO MUNICIPAL, que se desglosa de la siguiente manera: </w:t>
      </w:r>
      <w:r w:rsidRPr="00AD4D72">
        <w:rPr>
          <w:rFonts w:ascii="Times New Roman" w:eastAsia="Calibri" w:hAnsi="Times New Roman" w:cs="Times New Roman"/>
          <w:b/>
          <w:i/>
          <w:sz w:val="28"/>
          <w:szCs w:val="28"/>
        </w:rPr>
        <w:t>Matricula</w:t>
      </w:r>
      <w:r w:rsidRPr="00AD4D72">
        <w:rPr>
          <w:rFonts w:ascii="Times New Roman" w:eastAsia="Calibri" w:hAnsi="Times New Roman" w:cs="Times New Roman"/>
          <w:i/>
          <w:sz w:val="28"/>
          <w:szCs w:val="28"/>
        </w:rPr>
        <w:t xml:space="preserve"> $1,600.00, </w:t>
      </w:r>
      <w:r w:rsidRPr="00AD4D72">
        <w:rPr>
          <w:rFonts w:ascii="Times New Roman" w:eastAsia="Calibri" w:hAnsi="Times New Roman" w:cs="Times New Roman"/>
          <w:b/>
          <w:i/>
          <w:sz w:val="28"/>
          <w:szCs w:val="28"/>
        </w:rPr>
        <w:t>boleto aéreo</w:t>
      </w:r>
      <w:r w:rsidRPr="00AD4D72">
        <w:rPr>
          <w:rFonts w:ascii="Times New Roman" w:eastAsia="Calibri" w:hAnsi="Times New Roman" w:cs="Times New Roman"/>
          <w:i/>
          <w:sz w:val="28"/>
          <w:szCs w:val="28"/>
        </w:rPr>
        <w:t xml:space="preserve"> </w:t>
      </w:r>
      <w:r w:rsidRPr="00AD4D72">
        <w:rPr>
          <w:rFonts w:ascii="Times New Roman" w:eastAsia="Calibri" w:hAnsi="Times New Roman" w:cs="Times New Roman"/>
          <w:b/>
          <w:i/>
          <w:sz w:val="28"/>
          <w:szCs w:val="28"/>
        </w:rPr>
        <w:t>$604.00</w:t>
      </w:r>
      <w:r w:rsidRPr="00AD4D72">
        <w:rPr>
          <w:rFonts w:ascii="Times New Roman" w:eastAsia="Calibri" w:hAnsi="Times New Roman" w:cs="Times New Roman"/>
          <w:i/>
          <w:sz w:val="28"/>
          <w:szCs w:val="28"/>
        </w:rPr>
        <w:t xml:space="preserve"> (Monto sujeto a cambio a mayor o menor cantidad), y </w:t>
      </w:r>
      <w:r w:rsidRPr="00AD4D72">
        <w:rPr>
          <w:rFonts w:ascii="Times New Roman" w:eastAsia="Calibri" w:hAnsi="Times New Roman" w:cs="Times New Roman"/>
          <w:b/>
          <w:i/>
          <w:sz w:val="28"/>
          <w:szCs w:val="28"/>
        </w:rPr>
        <w:t>viáticos $375.00</w:t>
      </w:r>
      <w:r w:rsidRPr="00AD4D72">
        <w:rPr>
          <w:rFonts w:ascii="Times New Roman" w:eastAsia="Calibri" w:hAnsi="Times New Roman" w:cs="Times New Roman"/>
          <w:i/>
          <w:sz w:val="28"/>
          <w:szCs w:val="28"/>
        </w:rPr>
        <w:t xml:space="preserve"> (Monto sujeto a cambio a mayor o menor cantidad, según la Reglamento General de Viáticos); </w:t>
      </w:r>
      <w:r w:rsidRPr="00AD4D72">
        <w:rPr>
          <w:rFonts w:ascii="Times New Roman" w:eastAsia="Calibri" w:hAnsi="Times New Roman" w:cs="Times New Roman"/>
          <w:b/>
          <w:i/>
          <w:sz w:val="28"/>
          <w:szCs w:val="28"/>
        </w:rPr>
        <w:t>Tercero</w:t>
      </w:r>
      <w:r w:rsidRPr="00AD4D72">
        <w:rPr>
          <w:rFonts w:ascii="Times New Roman" w:eastAsia="Calibri" w:hAnsi="Times New Roman" w:cs="Times New Roman"/>
          <w:i/>
          <w:sz w:val="28"/>
          <w:szCs w:val="28"/>
        </w:rPr>
        <w:t xml:space="preserve">: Autorícese al </w:t>
      </w:r>
      <w:r w:rsidRPr="00AD4D72">
        <w:rPr>
          <w:rFonts w:ascii="Times New Roman" w:eastAsia="Calibri" w:hAnsi="Times New Roman" w:cs="Times New Roman"/>
          <w:b/>
          <w:i/>
          <w:sz w:val="28"/>
          <w:szCs w:val="28"/>
          <w:lang w:val="es-SV"/>
        </w:rPr>
        <w:t>Tesorero Municipal, erogue de la cuenta</w:t>
      </w:r>
      <w:r w:rsidRPr="00AD4D72">
        <w:rPr>
          <w:rFonts w:ascii="Times New Roman" w:eastAsia="Calibri" w:hAnsi="Times New Roman" w:cs="Times New Roman"/>
          <w:i/>
          <w:sz w:val="28"/>
          <w:szCs w:val="28"/>
          <w:lang w:val="es-SV"/>
        </w:rPr>
        <w:t xml:space="preserve"> Corriente 480005924 MUNICIPALIDAD DE APOPA, RECURSOS PROPIOS, Banco Hipotecario de El Salvador, S.A.,</w:t>
      </w:r>
      <w:r w:rsidRPr="00AD4D72">
        <w:rPr>
          <w:rFonts w:ascii="Times New Roman" w:eastAsia="Calibri" w:hAnsi="Times New Roman" w:cs="Times New Roman"/>
          <w:i/>
          <w:sz w:val="28"/>
          <w:szCs w:val="28"/>
        </w:rPr>
        <w:t xml:space="preserve"> la cantidad de </w:t>
      </w:r>
      <w:r w:rsidRPr="00AD4D72">
        <w:rPr>
          <w:rFonts w:ascii="Times New Roman" w:eastAsia="Calibri" w:hAnsi="Times New Roman" w:cs="Times New Roman"/>
          <w:i/>
          <w:sz w:val="28"/>
          <w:szCs w:val="28"/>
          <w:lang w:val="es-SV"/>
        </w:rPr>
        <w:t>DIEZ MIL TRESCIENTOS</w:t>
      </w:r>
      <w:r w:rsidRPr="00AD4D72">
        <w:rPr>
          <w:rFonts w:ascii="Times New Roman" w:eastAsia="Calibri" w:hAnsi="Times New Roman" w:cs="Times New Roman"/>
          <w:b/>
          <w:i/>
          <w:sz w:val="28"/>
          <w:szCs w:val="28"/>
          <w:lang w:val="es-SV"/>
        </w:rPr>
        <w:t xml:space="preserve"> </w:t>
      </w:r>
      <w:r w:rsidRPr="00AD4D72">
        <w:rPr>
          <w:rFonts w:ascii="Times New Roman" w:eastAsia="Calibri" w:hAnsi="Times New Roman" w:cs="Times New Roman"/>
          <w:i/>
          <w:sz w:val="28"/>
          <w:szCs w:val="28"/>
          <w:lang w:val="es-SV"/>
        </w:rPr>
        <w:t>DIECISÉIS</w:t>
      </w:r>
      <w:r w:rsidRPr="00AD4D72">
        <w:rPr>
          <w:rFonts w:ascii="Times New Roman" w:eastAsia="Calibri" w:hAnsi="Times New Roman" w:cs="Times New Roman"/>
          <w:b/>
          <w:i/>
          <w:sz w:val="28"/>
          <w:szCs w:val="28"/>
          <w:lang w:val="es-SV"/>
        </w:rPr>
        <w:t xml:space="preserve"> </w:t>
      </w:r>
      <w:r w:rsidRPr="00AD4D72">
        <w:rPr>
          <w:rFonts w:ascii="Times New Roman" w:eastAsia="Calibri" w:hAnsi="Times New Roman" w:cs="Times New Roman"/>
          <w:i/>
          <w:sz w:val="28"/>
          <w:szCs w:val="28"/>
          <w:lang w:val="es-SV"/>
        </w:rPr>
        <w:t xml:space="preserve">DÓLARES DE LOS ESTADOS UNIDOS DE NORTE AMÉRICA </w:t>
      </w:r>
      <w:r w:rsidRPr="00AD4D72">
        <w:rPr>
          <w:rFonts w:ascii="Times New Roman" w:eastAsia="Calibri" w:hAnsi="Times New Roman" w:cs="Times New Roman"/>
          <w:b/>
          <w:i/>
          <w:sz w:val="28"/>
          <w:szCs w:val="28"/>
          <w:lang w:val="es-SV"/>
        </w:rPr>
        <w:t>($10,316.00)</w:t>
      </w:r>
      <w:r w:rsidRPr="00AD4D72">
        <w:rPr>
          <w:rFonts w:ascii="Times New Roman" w:eastAsia="Calibri" w:hAnsi="Times New Roman" w:cs="Times New Roman"/>
          <w:i/>
          <w:sz w:val="28"/>
          <w:szCs w:val="28"/>
          <w:lang w:val="es-SV"/>
        </w:rPr>
        <w:t xml:space="preserve">…, </w:t>
      </w:r>
      <w:r w:rsidRPr="00AD4D72">
        <w:rPr>
          <w:rFonts w:ascii="Times New Roman" w:eastAsia="Calibri" w:hAnsi="Times New Roman" w:cs="Times New Roman"/>
          <w:b/>
          <w:sz w:val="28"/>
          <w:szCs w:val="28"/>
          <w:lang w:val="es-SV"/>
        </w:rPr>
        <w:t>II</w:t>
      </w:r>
      <w:r w:rsidRPr="00AD4D72">
        <w:rPr>
          <w:rFonts w:ascii="Times New Roman" w:eastAsia="Calibri" w:hAnsi="Times New Roman" w:cs="Times New Roman"/>
          <w:sz w:val="28"/>
          <w:szCs w:val="28"/>
          <w:lang w:val="es-SV"/>
        </w:rPr>
        <w:t>)</w:t>
      </w:r>
      <w:r w:rsidRPr="00AD4D72">
        <w:rPr>
          <w:rFonts w:ascii="Times New Roman" w:eastAsia="Calibri" w:hAnsi="Times New Roman" w:cs="Times New Roman"/>
          <w:sz w:val="28"/>
          <w:szCs w:val="28"/>
        </w:rPr>
        <w:t xml:space="preserve"> Lo presentado por medio del Gerente Financiero y Tributario, en relación a que se CONSIDERE la asignación de viáticos de conformidad a los reglamentos ya sea del REGLAMENTO DE VIATICOS DE LA CORTE DE CUENTAS DE LA REPUBLICA </w:t>
      </w:r>
      <w:proofErr w:type="spellStart"/>
      <w:r w:rsidRPr="00AD4D72">
        <w:rPr>
          <w:rFonts w:ascii="Times New Roman" w:eastAsia="Calibri" w:hAnsi="Times New Roman" w:cs="Times New Roman"/>
          <w:sz w:val="28"/>
          <w:szCs w:val="28"/>
        </w:rPr>
        <w:t>ó</w:t>
      </w:r>
      <w:proofErr w:type="spellEnd"/>
      <w:r w:rsidRPr="00AD4D72">
        <w:rPr>
          <w:rFonts w:ascii="Times New Roman" w:eastAsia="Calibri" w:hAnsi="Times New Roman" w:cs="Times New Roman"/>
          <w:sz w:val="28"/>
          <w:szCs w:val="28"/>
        </w:rPr>
        <w:t xml:space="preserve"> por el  INSTRUCTIVO DE VIATICOS DEL MINISTERIO DE HACIENDA, asimismo que se considere la autorización al Tesorero Municipal, para que se emitan los cheche a nombre de los funcionarios que asistirán a los eventos en concepto de viáticos, pasajes de vuelos y las matrículas, y que de los pasajes  de Vuelos y de matrículas, deberán presentar la liquidación correspondiente. </w:t>
      </w:r>
      <w:r w:rsidRPr="00AD4D72">
        <w:rPr>
          <w:rFonts w:ascii="Times New Roman" w:eastAsia="Calibri" w:hAnsi="Times New Roman" w:cs="Times New Roman"/>
          <w:b/>
          <w:sz w:val="28"/>
          <w:szCs w:val="28"/>
        </w:rPr>
        <w:t>III</w:t>
      </w:r>
      <w:r w:rsidRPr="00AD4D72">
        <w:rPr>
          <w:rFonts w:ascii="Times New Roman" w:eastAsia="Calibri" w:hAnsi="Times New Roman" w:cs="Times New Roman"/>
          <w:sz w:val="28"/>
          <w:szCs w:val="28"/>
        </w:rPr>
        <w:t xml:space="preserve">) Que la señora </w:t>
      </w:r>
      <w:r w:rsidRPr="00AD4D72">
        <w:rPr>
          <w:rFonts w:ascii="Times New Roman" w:eastAsia="Calibri" w:hAnsi="Times New Roman" w:cs="Times New Roman"/>
          <w:b/>
          <w:sz w:val="28"/>
          <w:szCs w:val="28"/>
        </w:rPr>
        <w:t>Susana Yamileth Hernández Cardoza</w:t>
      </w:r>
      <w:r w:rsidRPr="00AD4D72">
        <w:rPr>
          <w:rFonts w:ascii="Times New Roman" w:eastAsia="Calibri" w:hAnsi="Times New Roman" w:cs="Times New Roman"/>
          <w:sz w:val="28"/>
          <w:szCs w:val="28"/>
        </w:rPr>
        <w:t xml:space="preserve">, Séptima Regidora Propietaria, ha sido refrendaría de cheques desde el año dos mil veintiuno, y para este año ha sido ratificada para continuar como </w:t>
      </w:r>
      <w:proofErr w:type="spellStart"/>
      <w:r w:rsidRPr="00AD4D72">
        <w:rPr>
          <w:rFonts w:ascii="Times New Roman" w:eastAsia="Calibri" w:hAnsi="Times New Roman" w:cs="Times New Roman"/>
          <w:sz w:val="28"/>
          <w:szCs w:val="28"/>
        </w:rPr>
        <w:t>refrendaria</w:t>
      </w:r>
      <w:proofErr w:type="spellEnd"/>
      <w:r w:rsidRPr="00AD4D72">
        <w:rPr>
          <w:rFonts w:ascii="Times New Roman" w:eastAsia="Calibri" w:hAnsi="Times New Roman" w:cs="Times New Roman"/>
          <w:sz w:val="28"/>
          <w:szCs w:val="28"/>
        </w:rPr>
        <w:t xml:space="preserve">, lo cual su firma está debidamente registrada en los Bancos, donde la municipalidad tiene cuentas, y la segunda </w:t>
      </w:r>
      <w:proofErr w:type="spellStart"/>
      <w:r w:rsidRPr="00AD4D72">
        <w:rPr>
          <w:rFonts w:ascii="Times New Roman" w:eastAsia="Calibri" w:hAnsi="Times New Roman" w:cs="Times New Roman"/>
          <w:sz w:val="28"/>
          <w:szCs w:val="28"/>
        </w:rPr>
        <w:t>refrendaria</w:t>
      </w:r>
      <w:proofErr w:type="spellEnd"/>
      <w:r w:rsidRPr="00AD4D72">
        <w:rPr>
          <w:rFonts w:ascii="Times New Roman" w:eastAsia="Calibri" w:hAnsi="Times New Roman" w:cs="Times New Roman"/>
          <w:sz w:val="28"/>
          <w:szCs w:val="28"/>
        </w:rPr>
        <w:t xml:space="preserve"> nombrada para este año es la </w:t>
      </w:r>
      <w:r w:rsidRPr="00AD4D72">
        <w:rPr>
          <w:rFonts w:ascii="Times New Roman" w:eastAsia="Calibri" w:hAnsi="Times New Roman" w:cs="Times New Roman"/>
          <w:b/>
          <w:sz w:val="28"/>
          <w:szCs w:val="28"/>
        </w:rPr>
        <w:t xml:space="preserve">Sra. </w:t>
      </w:r>
      <w:proofErr w:type="spellStart"/>
      <w:r w:rsidRPr="00AD4D72">
        <w:rPr>
          <w:rFonts w:ascii="Times New Roman" w:eastAsia="Calibri" w:hAnsi="Times New Roman" w:cs="Times New Roman"/>
          <w:b/>
          <w:sz w:val="28"/>
          <w:szCs w:val="28"/>
        </w:rPr>
        <w:t>Stephanny</w:t>
      </w:r>
      <w:proofErr w:type="spellEnd"/>
      <w:r w:rsidRPr="00AD4D72">
        <w:rPr>
          <w:rFonts w:ascii="Times New Roman" w:eastAsia="Calibri" w:hAnsi="Times New Roman" w:cs="Times New Roman"/>
          <w:b/>
          <w:sz w:val="28"/>
          <w:szCs w:val="28"/>
        </w:rPr>
        <w:t xml:space="preserve"> Elizabeth Márquez Borjas</w:t>
      </w:r>
      <w:r w:rsidRPr="00AD4D72">
        <w:rPr>
          <w:rFonts w:ascii="Times New Roman" w:eastAsia="Calibri" w:hAnsi="Times New Roman" w:cs="Times New Roman"/>
          <w:sz w:val="28"/>
          <w:szCs w:val="28"/>
        </w:rPr>
        <w:t xml:space="preserve">, Tercera Regidora Propietaria, no obstante </w:t>
      </w:r>
      <w:r w:rsidRPr="00AD4D72">
        <w:rPr>
          <w:rFonts w:ascii="Times New Roman" w:eastAsia="Calibri" w:hAnsi="Times New Roman" w:cs="Times New Roman"/>
          <w:sz w:val="28"/>
          <w:szCs w:val="28"/>
          <w:u w:val="single"/>
        </w:rPr>
        <w:t>aún no se encuentra registrada por los bancos</w:t>
      </w:r>
      <w:r w:rsidRPr="00AD4D72">
        <w:rPr>
          <w:rFonts w:ascii="Times New Roman" w:eastAsia="Calibri" w:hAnsi="Times New Roman" w:cs="Times New Roman"/>
          <w:sz w:val="28"/>
          <w:szCs w:val="28"/>
        </w:rPr>
        <w:t xml:space="preserve">, siendo   la Sra. Cardoza, una de las personas que asistirá al CONGRESO INTERNACIONAL DE REGIDORES Y CONCEJALAS, esto la hace juez y parte en la firma de los cheques, por lo que es necesario AUTORIZARLA a firma el cheque correspondiente al viaje, a nombre de Susana Yamileth Hernández Cardoza. Por lo tanto, este Concejo Municipal, en uso de sus facultades legales y habiendo deliberado el Punto, por  </w:t>
      </w:r>
      <w:r w:rsidRPr="00AD4D72">
        <w:rPr>
          <w:rFonts w:ascii="Times New Roman" w:eastAsia="Calibri" w:hAnsi="Times New Roman" w:cs="Times New Roman"/>
          <w:b/>
          <w:sz w:val="28"/>
          <w:szCs w:val="28"/>
        </w:rPr>
        <w:t xml:space="preserve">MAYORÍA </w:t>
      </w:r>
      <w:r w:rsidRPr="00AD4D72">
        <w:rPr>
          <w:rFonts w:ascii="Times New Roman" w:eastAsia="Calibri" w:hAnsi="Times New Roman" w:cs="Times New Roman"/>
          <w:sz w:val="28"/>
          <w:szCs w:val="28"/>
        </w:rPr>
        <w:t xml:space="preserve">de </w:t>
      </w:r>
      <w:r w:rsidRPr="00AD4D72">
        <w:rPr>
          <w:rFonts w:ascii="Times New Roman" w:eastAsia="Calibri" w:hAnsi="Times New Roman" w:cs="Times New Roman"/>
          <w:b/>
          <w:sz w:val="28"/>
          <w:szCs w:val="28"/>
        </w:rPr>
        <w:t xml:space="preserve">DIEZ </w:t>
      </w:r>
      <w:r w:rsidRPr="00AD4D72">
        <w:rPr>
          <w:rFonts w:ascii="Times New Roman" w:eastAsia="Calibri" w:hAnsi="Times New Roman" w:cs="Times New Roman"/>
          <w:sz w:val="28"/>
          <w:szCs w:val="28"/>
        </w:rPr>
        <w:t xml:space="preserve">votos a favor </w:t>
      </w:r>
      <w:r w:rsidRPr="00AD4D72">
        <w:rPr>
          <w:rFonts w:ascii="Times New Roman" w:eastAsia="Calibri" w:hAnsi="Times New Roman" w:cs="Times New Roman"/>
          <w:b/>
          <w:sz w:val="28"/>
          <w:szCs w:val="28"/>
        </w:rPr>
        <w:t>UN</w:t>
      </w:r>
      <w:r w:rsidRPr="00AD4D72">
        <w:rPr>
          <w:rFonts w:ascii="Times New Roman" w:eastAsia="Calibri" w:hAnsi="Times New Roman" w:cs="Times New Roman"/>
          <w:sz w:val="28"/>
          <w:szCs w:val="28"/>
        </w:rPr>
        <w:t xml:space="preserve"> voto Salvado por parte del </w:t>
      </w:r>
      <w:r w:rsidRPr="00AD4D72">
        <w:rPr>
          <w:rFonts w:ascii="Times New Roman" w:eastAsia="Calibri" w:hAnsi="Times New Roman" w:cs="Times New Roman"/>
          <w:b/>
          <w:sz w:val="28"/>
          <w:szCs w:val="28"/>
        </w:rPr>
        <w:t xml:space="preserve">Sr. </w:t>
      </w:r>
      <w:proofErr w:type="spellStart"/>
      <w:r w:rsidRPr="00AD4D72">
        <w:rPr>
          <w:rFonts w:ascii="Times New Roman" w:eastAsia="Calibri" w:hAnsi="Times New Roman" w:cs="Times New Roman"/>
          <w:b/>
          <w:sz w:val="28"/>
          <w:szCs w:val="28"/>
        </w:rPr>
        <w:t>Osmín</w:t>
      </w:r>
      <w:proofErr w:type="spellEnd"/>
      <w:r w:rsidRPr="00AD4D72">
        <w:rPr>
          <w:rFonts w:ascii="Times New Roman" w:eastAsia="Calibri" w:hAnsi="Times New Roman" w:cs="Times New Roman"/>
          <w:b/>
          <w:sz w:val="28"/>
          <w:szCs w:val="28"/>
        </w:rPr>
        <w:t xml:space="preserve"> de Jesús </w:t>
      </w:r>
      <w:proofErr w:type="spellStart"/>
      <w:r w:rsidRPr="00AD4D72">
        <w:rPr>
          <w:rFonts w:ascii="Times New Roman" w:eastAsia="Calibri" w:hAnsi="Times New Roman" w:cs="Times New Roman"/>
          <w:b/>
          <w:sz w:val="28"/>
          <w:szCs w:val="28"/>
        </w:rPr>
        <w:t>Menjívar</w:t>
      </w:r>
      <w:proofErr w:type="spellEnd"/>
      <w:r w:rsidRPr="00AD4D72">
        <w:rPr>
          <w:rFonts w:ascii="Times New Roman" w:eastAsia="Calibri" w:hAnsi="Times New Roman" w:cs="Times New Roman"/>
          <w:b/>
          <w:sz w:val="28"/>
          <w:szCs w:val="28"/>
        </w:rPr>
        <w:t xml:space="preserve"> González</w:t>
      </w:r>
      <w:r w:rsidRPr="00AD4D72">
        <w:rPr>
          <w:rFonts w:ascii="Times New Roman" w:eastAsia="Calibri" w:hAnsi="Times New Roman" w:cs="Times New Roman"/>
          <w:sz w:val="28"/>
          <w:szCs w:val="28"/>
        </w:rPr>
        <w:t xml:space="preserve">, Décimo Segundo Regidor Propietario, no habiendo razonado su voto, </w:t>
      </w:r>
      <w:r w:rsidRPr="00AD4D72">
        <w:rPr>
          <w:rFonts w:ascii="Times New Roman" w:eastAsia="Calibri" w:hAnsi="Times New Roman" w:cs="Times New Roman"/>
          <w:b/>
          <w:sz w:val="28"/>
          <w:szCs w:val="28"/>
        </w:rPr>
        <w:t>UNA</w:t>
      </w:r>
      <w:r w:rsidRPr="00AD4D72">
        <w:rPr>
          <w:rFonts w:ascii="Times New Roman" w:eastAsia="Calibri" w:hAnsi="Times New Roman" w:cs="Times New Roman"/>
          <w:sz w:val="28"/>
          <w:szCs w:val="28"/>
        </w:rPr>
        <w:t xml:space="preserve"> ausencia  por parte del </w:t>
      </w:r>
      <w:r w:rsidRPr="00AD4D72">
        <w:rPr>
          <w:rFonts w:ascii="Times New Roman" w:eastAsia="Calibri" w:hAnsi="Times New Roman" w:cs="Times New Roman"/>
          <w:b/>
          <w:sz w:val="28"/>
          <w:szCs w:val="28"/>
        </w:rPr>
        <w:t>Licdo. Sergio Noel Monroy Martínez</w:t>
      </w:r>
      <w:r w:rsidRPr="00AD4D72">
        <w:rPr>
          <w:rFonts w:ascii="Times New Roman" w:eastAsia="Calibri" w:hAnsi="Times New Roman" w:cs="Times New Roman"/>
          <w:sz w:val="28"/>
          <w:szCs w:val="28"/>
        </w:rPr>
        <w:t xml:space="preserve">, Síndico Municipal y </w:t>
      </w:r>
      <w:r w:rsidRPr="00AD4D72">
        <w:rPr>
          <w:rFonts w:ascii="Times New Roman" w:eastAsia="Calibri" w:hAnsi="Times New Roman" w:cs="Times New Roman"/>
          <w:b/>
          <w:sz w:val="28"/>
          <w:szCs w:val="28"/>
        </w:rPr>
        <w:t xml:space="preserve">DOS </w:t>
      </w:r>
      <w:r w:rsidRPr="00AD4D72">
        <w:rPr>
          <w:rFonts w:ascii="Times New Roman" w:eastAsia="Calibri" w:hAnsi="Times New Roman" w:cs="Times New Roman"/>
          <w:sz w:val="28"/>
          <w:szCs w:val="28"/>
        </w:rPr>
        <w:t xml:space="preserve">abstenciones por parte de los siguientes miembros del Concejo Municipal Plural: </w:t>
      </w:r>
      <w:r w:rsidRPr="00AD4D72">
        <w:rPr>
          <w:rFonts w:ascii="Times New Roman" w:eastAsia="Calibri" w:hAnsi="Times New Roman" w:cs="Times New Roman"/>
          <w:b/>
          <w:sz w:val="28"/>
          <w:szCs w:val="28"/>
        </w:rPr>
        <w:t>Sr. Carlos Alberto Palma Fuentes</w:t>
      </w:r>
      <w:r w:rsidRPr="00AD4D72">
        <w:rPr>
          <w:rFonts w:ascii="Times New Roman" w:eastAsia="Calibri" w:hAnsi="Times New Roman" w:cs="Times New Roman"/>
          <w:sz w:val="28"/>
          <w:szCs w:val="28"/>
        </w:rPr>
        <w:t xml:space="preserve">, Sexto Regidor Propietario y </w:t>
      </w:r>
      <w:r w:rsidRPr="00AD4D72">
        <w:rPr>
          <w:rFonts w:ascii="Times New Roman" w:eastAsia="Calibri" w:hAnsi="Times New Roman" w:cs="Times New Roman"/>
          <w:b/>
          <w:sz w:val="28"/>
          <w:szCs w:val="28"/>
        </w:rPr>
        <w:t>Licdo. José Francisco Luna Vásquez</w:t>
      </w:r>
      <w:r w:rsidRPr="00AD4D72">
        <w:rPr>
          <w:rFonts w:ascii="Times New Roman" w:eastAsia="Calibri" w:hAnsi="Times New Roman" w:cs="Times New Roman"/>
          <w:sz w:val="28"/>
          <w:szCs w:val="28"/>
        </w:rPr>
        <w:t xml:space="preserve">, Primer </w:t>
      </w:r>
      <w:r w:rsidRPr="00AD4D72">
        <w:rPr>
          <w:rFonts w:ascii="Times New Roman" w:eastAsia="Calibri" w:hAnsi="Times New Roman" w:cs="Times New Roman"/>
          <w:sz w:val="28"/>
          <w:szCs w:val="28"/>
        </w:rPr>
        <w:lastRenderedPageBreak/>
        <w:t xml:space="preserve">Regidor Propietario; </w:t>
      </w:r>
      <w:r w:rsidRPr="00AD4D72">
        <w:rPr>
          <w:rFonts w:ascii="Times New Roman" w:eastAsia="Calibri" w:hAnsi="Times New Roman" w:cs="Times New Roman"/>
          <w:b/>
          <w:sz w:val="28"/>
          <w:szCs w:val="28"/>
        </w:rPr>
        <w:t xml:space="preserve">  ACUERDA: Primero: </w:t>
      </w:r>
      <w:r w:rsidRPr="00AD4D72">
        <w:rPr>
          <w:rFonts w:ascii="Times New Roman" w:eastAsia="Calibri" w:hAnsi="Times New Roman" w:cs="Times New Roman"/>
          <w:sz w:val="28"/>
          <w:szCs w:val="28"/>
        </w:rPr>
        <w:t>AMPLIAR Y MODIFICAR el Acuerdo Municipal número DIEZ del acta número</w:t>
      </w:r>
      <w:r w:rsidRPr="00AD4D72">
        <w:rPr>
          <w:rFonts w:ascii="Times New Roman" w:eastAsia="Calibri" w:hAnsi="Times New Roman" w:cs="Times New Roman"/>
          <w:b/>
          <w:sz w:val="28"/>
          <w:szCs w:val="28"/>
        </w:rPr>
        <w:t xml:space="preserve"> </w:t>
      </w:r>
      <w:r w:rsidRPr="00AD4D72">
        <w:rPr>
          <w:rFonts w:ascii="Times New Roman" w:eastAsia="Calibri" w:hAnsi="Times New Roman" w:cs="Times New Roman"/>
          <w:sz w:val="28"/>
          <w:szCs w:val="28"/>
        </w:rPr>
        <w:t>NUEVE</w:t>
      </w:r>
      <w:r w:rsidRPr="00AD4D72">
        <w:rPr>
          <w:rFonts w:ascii="Times New Roman" w:eastAsia="Calibri" w:hAnsi="Times New Roman" w:cs="Times New Roman"/>
          <w:b/>
          <w:sz w:val="28"/>
          <w:szCs w:val="28"/>
        </w:rPr>
        <w:t xml:space="preserve"> </w:t>
      </w:r>
      <w:r w:rsidRPr="00AD4D72">
        <w:rPr>
          <w:rFonts w:ascii="Times New Roman" w:eastAsia="Calibri" w:hAnsi="Times New Roman" w:cs="Times New Roman"/>
          <w:sz w:val="28"/>
          <w:szCs w:val="28"/>
        </w:rPr>
        <w:t xml:space="preserve">de fecha 20/02/2023, en el SIGUIENTE SENTIDO: </w:t>
      </w:r>
      <w:r w:rsidRPr="00AD4D72">
        <w:rPr>
          <w:rFonts w:ascii="Times New Roman" w:eastAsia="Calibri" w:hAnsi="Times New Roman" w:cs="Times New Roman"/>
          <w:b/>
          <w:sz w:val="28"/>
          <w:szCs w:val="28"/>
        </w:rPr>
        <w:t xml:space="preserve">I) </w:t>
      </w:r>
      <w:r w:rsidRPr="00AD4D72">
        <w:rPr>
          <w:rFonts w:ascii="Times New Roman" w:eastAsia="Calibri" w:hAnsi="Times New Roman" w:cs="Times New Roman"/>
          <w:sz w:val="28"/>
          <w:szCs w:val="28"/>
        </w:rPr>
        <w:t xml:space="preserve">Los VIÁTICOS que se les proporcionará para asistir al CONGRESO INTERNACIONAL DE REGIDORES Y CONCEJALAS a </w:t>
      </w:r>
      <w:r w:rsidRPr="00AD4D72">
        <w:rPr>
          <w:rFonts w:ascii="Times New Roman" w:eastAsia="Calibri" w:hAnsi="Times New Roman" w:cs="Times New Roman"/>
          <w:bCs/>
          <w:sz w:val="28"/>
          <w:szCs w:val="28"/>
        </w:rPr>
        <w:t>desarrollarse en CANCÚN, MÉXICO, a partir del veintiocho al treinta y uno de marzo del dos mil veintitrés, sean de conformidad a</w:t>
      </w:r>
      <w:r w:rsidRPr="00AD4D72">
        <w:rPr>
          <w:rFonts w:ascii="Times New Roman" w:eastAsia="Calibri" w:hAnsi="Times New Roman" w:cs="Times New Roman"/>
          <w:sz w:val="28"/>
          <w:szCs w:val="28"/>
        </w:rPr>
        <w:t xml:space="preserve">l REGLAMENTO DE VIÁTICOS DE LA CORTE DE CUENTAS DE LA REPUBLICA, lo cual aumenta el moto que se había estipulado el acuerdo en referencia; </w:t>
      </w:r>
      <w:r w:rsidRPr="00AD4D72">
        <w:rPr>
          <w:rFonts w:ascii="Times New Roman" w:eastAsia="Calibri" w:hAnsi="Times New Roman" w:cs="Times New Roman"/>
          <w:b/>
          <w:sz w:val="28"/>
          <w:szCs w:val="28"/>
        </w:rPr>
        <w:t>II</w:t>
      </w:r>
      <w:r w:rsidRPr="00AD4D72">
        <w:rPr>
          <w:rFonts w:ascii="Times New Roman" w:eastAsia="Calibri" w:hAnsi="Times New Roman" w:cs="Times New Roman"/>
          <w:sz w:val="28"/>
          <w:szCs w:val="28"/>
        </w:rPr>
        <w:t xml:space="preserve">) Autorizar al Tesorero Municipal, emita cheques a nombre de los concejales </w:t>
      </w:r>
      <w:r w:rsidRPr="00AD4D72">
        <w:rPr>
          <w:rFonts w:ascii="Times New Roman" w:eastAsia="Calibri" w:hAnsi="Times New Roman" w:cs="Times New Roman"/>
          <w:b/>
          <w:sz w:val="28"/>
          <w:szCs w:val="28"/>
          <w:lang w:val="es-SV"/>
        </w:rPr>
        <w:t xml:space="preserve">Sr. Carlos Alberto Palma Fuentes, </w:t>
      </w:r>
      <w:r w:rsidRPr="00AD4D72">
        <w:rPr>
          <w:rFonts w:ascii="Times New Roman" w:eastAsia="Calibri" w:hAnsi="Times New Roman" w:cs="Times New Roman"/>
          <w:sz w:val="28"/>
          <w:szCs w:val="28"/>
          <w:lang w:val="es-SV"/>
        </w:rPr>
        <w:t>Sexto Regidor  Propietario</w:t>
      </w:r>
      <w:r w:rsidRPr="00AD4D72">
        <w:rPr>
          <w:rFonts w:ascii="Times New Roman" w:eastAsia="Calibri" w:hAnsi="Times New Roman" w:cs="Times New Roman"/>
          <w:b/>
          <w:sz w:val="28"/>
          <w:szCs w:val="28"/>
          <w:lang w:val="es-SV"/>
        </w:rPr>
        <w:t>;</w:t>
      </w:r>
      <w:r w:rsidRPr="00AD4D72">
        <w:rPr>
          <w:rFonts w:ascii="Times New Roman" w:eastAsia="Calibri" w:hAnsi="Times New Roman" w:cs="Times New Roman"/>
          <w:b/>
          <w:i/>
          <w:sz w:val="28"/>
          <w:szCs w:val="28"/>
        </w:rPr>
        <w:t xml:space="preserve"> </w:t>
      </w:r>
      <w:r w:rsidRPr="00AD4D72">
        <w:rPr>
          <w:rFonts w:ascii="Times New Roman" w:eastAsia="Calibri" w:hAnsi="Times New Roman" w:cs="Times New Roman"/>
          <w:b/>
          <w:sz w:val="28"/>
          <w:szCs w:val="28"/>
        </w:rPr>
        <w:t>Sra.</w:t>
      </w:r>
      <w:r w:rsidRPr="00AD4D72">
        <w:rPr>
          <w:rFonts w:ascii="Times New Roman" w:eastAsia="Calibri" w:hAnsi="Times New Roman" w:cs="Times New Roman"/>
          <w:sz w:val="28"/>
          <w:szCs w:val="28"/>
        </w:rPr>
        <w:t xml:space="preserve"> </w:t>
      </w:r>
      <w:r w:rsidRPr="00AD4D72">
        <w:rPr>
          <w:rFonts w:ascii="Times New Roman" w:eastAsia="Calibri" w:hAnsi="Times New Roman" w:cs="Times New Roman"/>
          <w:b/>
          <w:sz w:val="28"/>
          <w:szCs w:val="28"/>
        </w:rPr>
        <w:t>Susana Yamileth Hernández Cardoza</w:t>
      </w:r>
      <w:r w:rsidRPr="00AD4D72">
        <w:rPr>
          <w:rFonts w:ascii="Times New Roman" w:eastAsia="Calibri" w:hAnsi="Times New Roman" w:cs="Times New Roman"/>
          <w:sz w:val="28"/>
          <w:szCs w:val="28"/>
        </w:rPr>
        <w:t xml:space="preserve">, Séptima Regidora Propietaria; Licenciado </w:t>
      </w:r>
      <w:r w:rsidRPr="00AD4D72">
        <w:rPr>
          <w:rFonts w:ascii="Times New Roman" w:eastAsia="Calibri" w:hAnsi="Times New Roman" w:cs="Times New Roman"/>
          <w:b/>
          <w:sz w:val="28"/>
          <w:szCs w:val="28"/>
        </w:rPr>
        <w:t>José Francisco Luna Vásquez</w:t>
      </w:r>
      <w:r w:rsidRPr="00AD4D72">
        <w:rPr>
          <w:rFonts w:ascii="Times New Roman" w:eastAsia="Calibri" w:hAnsi="Times New Roman" w:cs="Times New Roman"/>
          <w:sz w:val="28"/>
          <w:szCs w:val="28"/>
        </w:rPr>
        <w:t xml:space="preserve">, Primer Regidor Suplente y </w:t>
      </w:r>
      <w:r w:rsidRPr="00AD4D72">
        <w:rPr>
          <w:rFonts w:ascii="Times New Roman" w:eastAsia="Calibri" w:hAnsi="Times New Roman" w:cs="Times New Roman"/>
          <w:b/>
          <w:sz w:val="28"/>
          <w:szCs w:val="28"/>
        </w:rPr>
        <w:t xml:space="preserve">Sra. </w:t>
      </w:r>
      <w:proofErr w:type="spellStart"/>
      <w:r w:rsidRPr="00AD4D72">
        <w:rPr>
          <w:rFonts w:ascii="Times New Roman" w:eastAsia="Calibri" w:hAnsi="Times New Roman" w:cs="Times New Roman"/>
          <w:b/>
          <w:sz w:val="28"/>
          <w:szCs w:val="28"/>
        </w:rPr>
        <w:t>Stephanny</w:t>
      </w:r>
      <w:proofErr w:type="spellEnd"/>
      <w:r w:rsidRPr="00AD4D72">
        <w:rPr>
          <w:rFonts w:ascii="Times New Roman" w:eastAsia="Calibri" w:hAnsi="Times New Roman" w:cs="Times New Roman"/>
          <w:b/>
          <w:sz w:val="28"/>
          <w:szCs w:val="28"/>
        </w:rPr>
        <w:t xml:space="preserve"> Elizabeth Márquez Borjas, </w:t>
      </w:r>
      <w:r w:rsidRPr="00AD4D72">
        <w:rPr>
          <w:rFonts w:ascii="Times New Roman" w:eastAsia="Calibri" w:hAnsi="Times New Roman" w:cs="Times New Roman"/>
          <w:sz w:val="28"/>
          <w:szCs w:val="28"/>
        </w:rPr>
        <w:t xml:space="preserve">Tercera Regidora Suplente, para que asistan al CONGRESO INTERNACIONAL DE REGIDORES Y CONCEJALAS a </w:t>
      </w:r>
      <w:r w:rsidRPr="00AD4D72">
        <w:rPr>
          <w:rFonts w:ascii="Times New Roman" w:eastAsia="Calibri" w:hAnsi="Times New Roman" w:cs="Times New Roman"/>
          <w:bCs/>
          <w:sz w:val="28"/>
          <w:szCs w:val="28"/>
        </w:rPr>
        <w:t>desarrollarse en CANCÚN, MÉXICO,</w:t>
      </w:r>
      <w:r w:rsidRPr="00AD4D72">
        <w:rPr>
          <w:rFonts w:ascii="Times New Roman" w:eastAsia="Calibri" w:hAnsi="Times New Roman" w:cs="Times New Roman"/>
          <w:sz w:val="28"/>
          <w:szCs w:val="28"/>
        </w:rPr>
        <w:t xml:space="preserve"> asimismo deléguese a realizar el pago de los </w:t>
      </w:r>
      <w:r w:rsidRPr="00AD4D72">
        <w:rPr>
          <w:rFonts w:ascii="Times New Roman" w:eastAsia="Calibri" w:hAnsi="Times New Roman" w:cs="Times New Roman"/>
          <w:b/>
          <w:sz w:val="28"/>
          <w:szCs w:val="28"/>
        </w:rPr>
        <w:t>VIÁTICOS</w:t>
      </w:r>
      <w:r w:rsidRPr="00AD4D72">
        <w:rPr>
          <w:rFonts w:ascii="Times New Roman" w:eastAsia="Calibri" w:hAnsi="Times New Roman" w:cs="Times New Roman"/>
          <w:sz w:val="28"/>
          <w:szCs w:val="28"/>
        </w:rPr>
        <w:t xml:space="preserve"> de conformidad al REGLAMENTO DE VIÁTICOS DE LA CORTE DE CUENTAS DE LA REPUBLICA, según la siguiente tabla:</w:t>
      </w:r>
    </w:p>
    <w:p w:rsidR="00AD4D72" w:rsidRPr="00AD4D72" w:rsidRDefault="00AD4D72" w:rsidP="00AD4D72">
      <w:pPr>
        <w:spacing w:after="200" w:line="276" w:lineRule="auto"/>
        <w:jc w:val="both"/>
        <w:rPr>
          <w:rFonts w:ascii="Times New Roman" w:eastAsia="Calibri" w:hAnsi="Times New Roman" w:cs="Times New Roman"/>
          <w:sz w:val="24"/>
          <w:szCs w:val="24"/>
        </w:rPr>
      </w:pPr>
      <w:r w:rsidRPr="00AD4D72">
        <w:rPr>
          <w:rFonts w:ascii="Times New Roman" w:eastAsia="Calibri" w:hAnsi="Times New Roman" w:cs="Times New Roman"/>
          <w:sz w:val="24"/>
          <w:szCs w:val="24"/>
        </w:rPr>
        <w:t>12.2 Coordinadores Generales, Asesores, Directores, Subdirectores, Jefes de Oficinas Regionales, Jueces, y Jefes de Departamento:</w:t>
      </w:r>
    </w:p>
    <w:tbl>
      <w:tblPr>
        <w:tblStyle w:val="Tablaconcuadrcula"/>
        <w:tblW w:w="0" w:type="auto"/>
        <w:tblLook w:val="04A0" w:firstRow="1" w:lastRow="0" w:firstColumn="1" w:lastColumn="0" w:noHBand="0" w:noVBand="1"/>
      </w:tblPr>
      <w:tblGrid>
        <w:gridCol w:w="6941"/>
        <w:gridCol w:w="1889"/>
      </w:tblGrid>
      <w:tr w:rsidR="00AD4D72" w:rsidRPr="00AD4D72" w:rsidTr="00C32F03">
        <w:tc>
          <w:tcPr>
            <w:tcW w:w="6941" w:type="dxa"/>
          </w:tcPr>
          <w:p w:rsidR="00AD4D72" w:rsidRPr="00AD4D72" w:rsidRDefault="00AD4D72" w:rsidP="00AD4D72">
            <w:pPr>
              <w:jc w:val="both"/>
              <w:rPr>
                <w:rFonts w:ascii="Times New Roman" w:eastAsia="Calibri" w:hAnsi="Times New Roman" w:cs="Times New Roman"/>
                <w:b/>
                <w:sz w:val="24"/>
                <w:szCs w:val="24"/>
              </w:rPr>
            </w:pPr>
            <w:r w:rsidRPr="00AD4D72">
              <w:rPr>
                <w:rFonts w:ascii="Times New Roman" w:eastAsia="Calibri" w:hAnsi="Times New Roman" w:cs="Times New Roman"/>
                <w:b/>
                <w:sz w:val="24"/>
                <w:szCs w:val="24"/>
              </w:rPr>
              <w:t xml:space="preserve">País, Región o Continente </w:t>
            </w:r>
          </w:p>
        </w:tc>
        <w:tc>
          <w:tcPr>
            <w:tcW w:w="1889" w:type="dxa"/>
          </w:tcPr>
          <w:p w:rsidR="00AD4D72" w:rsidRPr="00AD4D72" w:rsidRDefault="00AD4D72" w:rsidP="00AD4D72">
            <w:pPr>
              <w:jc w:val="both"/>
              <w:rPr>
                <w:rFonts w:ascii="Times New Roman" w:eastAsia="Calibri" w:hAnsi="Times New Roman" w:cs="Times New Roman"/>
                <w:b/>
                <w:sz w:val="24"/>
                <w:szCs w:val="24"/>
              </w:rPr>
            </w:pPr>
            <w:r w:rsidRPr="00AD4D72">
              <w:rPr>
                <w:rFonts w:ascii="Times New Roman" w:eastAsia="Calibri" w:hAnsi="Times New Roman" w:cs="Times New Roman"/>
                <w:b/>
                <w:sz w:val="24"/>
                <w:szCs w:val="24"/>
              </w:rPr>
              <w:t>Cuota diaria</w:t>
            </w:r>
          </w:p>
        </w:tc>
      </w:tr>
      <w:tr w:rsidR="00AD4D72" w:rsidRPr="00AD4D72" w:rsidTr="00C32F03">
        <w:tc>
          <w:tcPr>
            <w:tcW w:w="6941" w:type="dxa"/>
          </w:tcPr>
          <w:p w:rsidR="00AD4D72" w:rsidRPr="00AD4D72" w:rsidRDefault="00AD4D72" w:rsidP="00AD4D72">
            <w:pPr>
              <w:jc w:val="both"/>
              <w:rPr>
                <w:rFonts w:ascii="Times New Roman" w:eastAsia="Calibri" w:hAnsi="Times New Roman" w:cs="Times New Roman"/>
                <w:sz w:val="24"/>
                <w:szCs w:val="24"/>
              </w:rPr>
            </w:pPr>
            <w:r w:rsidRPr="00AD4D72">
              <w:rPr>
                <w:rFonts w:ascii="Times New Roman" w:eastAsia="Calibri" w:hAnsi="Times New Roman" w:cs="Times New Roman"/>
                <w:sz w:val="24"/>
                <w:szCs w:val="24"/>
              </w:rPr>
              <w:t>Centroamérica, Belice y Panamá</w:t>
            </w:r>
          </w:p>
        </w:tc>
        <w:tc>
          <w:tcPr>
            <w:tcW w:w="1889" w:type="dxa"/>
          </w:tcPr>
          <w:p w:rsidR="00AD4D72" w:rsidRPr="00AD4D72" w:rsidRDefault="00AD4D72" w:rsidP="00AD4D72">
            <w:pPr>
              <w:jc w:val="both"/>
              <w:rPr>
                <w:rFonts w:ascii="Times New Roman" w:eastAsia="Calibri" w:hAnsi="Times New Roman" w:cs="Times New Roman"/>
                <w:sz w:val="24"/>
                <w:szCs w:val="24"/>
              </w:rPr>
            </w:pPr>
            <w:r w:rsidRPr="00AD4D72">
              <w:rPr>
                <w:rFonts w:ascii="Times New Roman" w:eastAsia="Calibri" w:hAnsi="Times New Roman" w:cs="Times New Roman"/>
                <w:sz w:val="24"/>
                <w:szCs w:val="24"/>
              </w:rPr>
              <w:t>$270.00</w:t>
            </w:r>
          </w:p>
        </w:tc>
      </w:tr>
      <w:tr w:rsidR="00AD4D72" w:rsidRPr="00AD4D72" w:rsidTr="00C32F03">
        <w:tc>
          <w:tcPr>
            <w:tcW w:w="6941" w:type="dxa"/>
          </w:tcPr>
          <w:p w:rsidR="00AD4D72" w:rsidRPr="00AD4D72" w:rsidRDefault="00AD4D72" w:rsidP="00AD4D72">
            <w:pPr>
              <w:jc w:val="both"/>
              <w:rPr>
                <w:rFonts w:ascii="Times New Roman" w:eastAsia="Calibri" w:hAnsi="Times New Roman" w:cs="Times New Roman"/>
                <w:sz w:val="24"/>
                <w:szCs w:val="24"/>
              </w:rPr>
            </w:pPr>
            <w:r w:rsidRPr="00AD4D72">
              <w:rPr>
                <w:rFonts w:ascii="Times New Roman" w:eastAsia="Calibri" w:hAnsi="Times New Roman" w:cs="Times New Roman"/>
                <w:sz w:val="24"/>
                <w:szCs w:val="24"/>
              </w:rPr>
              <w:t>México, Canadá, Estados Unidos de América, Sur América y El Caribe</w:t>
            </w:r>
          </w:p>
        </w:tc>
        <w:tc>
          <w:tcPr>
            <w:tcW w:w="1889" w:type="dxa"/>
          </w:tcPr>
          <w:p w:rsidR="00AD4D72" w:rsidRPr="00AD4D72" w:rsidRDefault="00AD4D72" w:rsidP="00AD4D72">
            <w:pPr>
              <w:jc w:val="both"/>
              <w:rPr>
                <w:rFonts w:ascii="Times New Roman" w:eastAsia="Calibri" w:hAnsi="Times New Roman" w:cs="Times New Roman"/>
                <w:sz w:val="24"/>
                <w:szCs w:val="24"/>
              </w:rPr>
            </w:pPr>
            <w:r w:rsidRPr="00AD4D72">
              <w:rPr>
                <w:rFonts w:ascii="Times New Roman" w:eastAsia="Calibri" w:hAnsi="Times New Roman" w:cs="Times New Roman"/>
                <w:sz w:val="24"/>
                <w:szCs w:val="24"/>
              </w:rPr>
              <w:t>$350.00</w:t>
            </w:r>
          </w:p>
        </w:tc>
      </w:tr>
      <w:tr w:rsidR="00AD4D72" w:rsidRPr="00AD4D72" w:rsidTr="00C32F03">
        <w:tc>
          <w:tcPr>
            <w:tcW w:w="6941" w:type="dxa"/>
          </w:tcPr>
          <w:p w:rsidR="00AD4D72" w:rsidRPr="00AD4D72" w:rsidRDefault="00AD4D72" w:rsidP="00AD4D72">
            <w:pPr>
              <w:jc w:val="both"/>
              <w:rPr>
                <w:rFonts w:ascii="Times New Roman" w:eastAsia="Calibri" w:hAnsi="Times New Roman" w:cs="Times New Roman"/>
                <w:sz w:val="24"/>
                <w:szCs w:val="24"/>
              </w:rPr>
            </w:pPr>
            <w:r w:rsidRPr="00AD4D72">
              <w:rPr>
                <w:rFonts w:ascii="Times New Roman" w:eastAsia="Calibri" w:hAnsi="Times New Roman" w:cs="Times New Roman"/>
                <w:sz w:val="24"/>
                <w:szCs w:val="24"/>
              </w:rPr>
              <w:t>Europa, Asia, África y Oceanía</w:t>
            </w:r>
          </w:p>
        </w:tc>
        <w:tc>
          <w:tcPr>
            <w:tcW w:w="1889" w:type="dxa"/>
          </w:tcPr>
          <w:p w:rsidR="00AD4D72" w:rsidRPr="00AD4D72" w:rsidRDefault="00AD4D72" w:rsidP="00AD4D72">
            <w:pPr>
              <w:jc w:val="both"/>
              <w:rPr>
                <w:rFonts w:ascii="Times New Roman" w:eastAsia="Calibri" w:hAnsi="Times New Roman" w:cs="Times New Roman"/>
                <w:sz w:val="24"/>
                <w:szCs w:val="24"/>
              </w:rPr>
            </w:pPr>
            <w:r w:rsidRPr="00AD4D72">
              <w:rPr>
                <w:rFonts w:ascii="Times New Roman" w:eastAsia="Calibri" w:hAnsi="Times New Roman" w:cs="Times New Roman"/>
                <w:sz w:val="24"/>
                <w:szCs w:val="24"/>
              </w:rPr>
              <w:t>$400.00</w:t>
            </w:r>
          </w:p>
        </w:tc>
      </w:tr>
    </w:tbl>
    <w:p w:rsidR="00AD4D72" w:rsidRPr="00AD4D72" w:rsidRDefault="00AD4D72" w:rsidP="00AD4D72">
      <w:pPr>
        <w:spacing w:after="200" w:line="276" w:lineRule="auto"/>
        <w:jc w:val="both"/>
        <w:rPr>
          <w:rFonts w:ascii="Times New Roman" w:eastAsia="Calibri" w:hAnsi="Times New Roman" w:cs="Times New Roman"/>
          <w:sz w:val="24"/>
          <w:szCs w:val="24"/>
        </w:rPr>
      </w:pPr>
    </w:p>
    <w:p w:rsidR="00DA3F42" w:rsidRPr="00DA3F42" w:rsidRDefault="00AD4D72" w:rsidP="00DA3F42">
      <w:pPr>
        <w:spacing w:after="200" w:line="276" w:lineRule="auto"/>
        <w:jc w:val="both"/>
        <w:rPr>
          <w:rFonts w:ascii="Calibri" w:eastAsia="Calibri" w:hAnsi="Calibri" w:cs="Calibri"/>
          <w:sz w:val="28"/>
          <w:szCs w:val="28"/>
          <w:lang w:val="es-SV"/>
        </w:rPr>
      </w:pPr>
      <w:r w:rsidRPr="00AD4D72">
        <w:rPr>
          <w:rFonts w:ascii="Times New Roman" w:eastAsia="Calibri" w:hAnsi="Times New Roman" w:cs="Times New Roman"/>
          <w:sz w:val="28"/>
          <w:szCs w:val="28"/>
        </w:rPr>
        <w:t xml:space="preserve">Debiendo cada Miembro de los concejales asignados a asistir al congreso antes descrito, que presenten la liquidación de los pasajes del vuelo y matricula ante el Concejo Municipal y Tesorería Municipal. </w:t>
      </w:r>
      <w:r w:rsidRPr="00AD4D72">
        <w:rPr>
          <w:rFonts w:ascii="Times New Roman" w:eastAsia="Calibri" w:hAnsi="Times New Roman" w:cs="Times New Roman"/>
          <w:b/>
          <w:sz w:val="28"/>
          <w:szCs w:val="28"/>
        </w:rPr>
        <w:t>III</w:t>
      </w:r>
      <w:r w:rsidRPr="00AD4D72">
        <w:rPr>
          <w:rFonts w:ascii="Times New Roman" w:eastAsia="Calibri" w:hAnsi="Times New Roman" w:cs="Times New Roman"/>
          <w:sz w:val="28"/>
          <w:szCs w:val="28"/>
        </w:rPr>
        <w:t xml:space="preserve">) Autorizar a la señora </w:t>
      </w:r>
      <w:r w:rsidRPr="00AD4D72">
        <w:rPr>
          <w:rFonts w:ascii="Times New Roman" w:eastAsia="Calibri" w:hAnsi="Times New Roman" w:cs="Times New Roman"/>
          <w:b/>
          <w:sz w:val="28"/>
          <w:szCs w:val="28"/>
        </w:rPr>
        <w:t>Susana Yamileth Hernández Cardoza</w:t>
      </w:r>
      <w:r w:rsidRPr="00AD4D72">
        <w:rPr>
          <w:rFonts w:ascii="Times New Roman" w:eastAsia="Calibri" w:hAnsi="Times New Roman" w:cs="Times New Roman"/>
          <w:sz w:val="28"/>
          <w:szCs w:val="28"/>
        </w:rPr>
        <w:t xml:space="preserve">, Séptima Regidora Propietaria, firme el cheque correspondiente al viaje, a nombre de </w:t>
      </w:r>
      <w:r w:rsidRPr="00AD4D72">
        <w:rPr>
          <w:rFonts w:ascii="Times New Roman" w:eastAsia="Calibri" w:hAnsi="Times New Roman" w:cs="Times New Roman"/>
          <w:b/>
          <w:sz w:val="28"/>
          <w:szCs w:val="28"/>
        </w:rPr>
        <w:t>Susana Yamileth Hernández Cardoza</w:t>
      </w:r>
      <w:r w:rsidRPr="00AD4D72">
        <w:rPr>
          <w:rFonts w:ascii="Times New Roman" w:eastAsia="Calibri" w:hAnsi="Times New Roman" w:cs="Times New Roman"/>
          <w:sz w:val="28"/>
          <w:szCs w:val="28"/>
        </w:rPr>
        <w:t xml:space="preserve">, Séptima Regidora Propietaria, por los motivos descritos que anteceden en la parte superior de este Acuerdo Municipal y </w:t>
      </w:r>
      <w:r w:rsidRPr="00AD4D72">
        <w:rPr>
          <w:rFonts w:ascii="Times New Roman" w:eastAsia="Calibri" w:hAnsi="Times New Roman" w:cs="Times New Roman"/>
          <w:b/>
          <w:sz w:val="28"/>
          <w:szCs w:val="28"/>
        </w:rPr>
        <w:t>IV</w:t>
      </w:r>
      <w:r w:rsidRPr="00AD4D72">
        <w:rPr>
          <w:rFonts w:ascii="Times New Roman" w:eastAsia="Calibri" w:hAnsi="Times New Roman" w:cs="Times New Roman"/>
          <w:sz w:val="28"/>
          <w:szCs w:val="28"/>
        </w:rPr>
        <w:t xml:space="preserve">) Autorizar a la Jefa de Presupuesto, realice  Reprogramación Presupuestaria sí fuese necesaria. </w:t>
      </w:r>
      <w:r w:rsidRPr="00AD4D72">
        <w:rPr>
          <w:rFonts w:ascii="Times New Roman" w:eastAsia="Calibri" w:hAnsi="Times New Roman" w:cs="Times New Roman"/>
          <w:b/>
          <w:sz w:val="28"/>
          <w:szCs w:val="28"/>
        </w:rPr>
        <w:t xml:space="preserve">Segundo: </w:t>
      </w:r>
      <w:r w:rsidRPr="00AD4D72">
        <w:rPr>
          <w:rFonts w:ascii="Times New Roman" w:eastAsia="Calibri" w:hAnsi="Times New Roman" w:cs="Times New Roman"/>
          <w:sz w:val="28"/>
          <w:szCs w:val="28"/>
        </w:rPr>
        <w:t>Ratificar el acuerdo Municipal</w:t>
      </w:r>
      <w:r w:rsidRPr="00AD4D72">
        <w:rPr>
          <w:rFonts w:ascii="Times New Roman" w:eastAsia="Calibri" w:hAnsi="Times New Roman" w:cs="Times New Roman"/>
          <w:b/>
          <w:sz w:val="28"/>
          <w:szCs w:val="28"/>
        </w:rPr>
        <w:t xml:space="preserve"> </w:t>
      </w:r>
      <w:r w:rsidRPr="00AD4D72">
        <w:rPr>
          <w:rFonts w:ascii="Times New Roman" w:eastAsia="Calibri" w:hAnsi="Times New Roman" w:cs="Times New Roman"/>
          <w:sz w:val="28"/>
          <w:szCs w:val="28"/>
        </w:rPr>
        <w:t>número DIEZ del acta número</w:t>
      </w:r>
      <w:r w:rsidRPr="00AD4D72">
        <w:rPr>
          <w:rFonts w:ascii="Times New Roman" w:eastAsia="Calibri" w:hAnsi="Times New Roman" w:cs="Times New Roman"/>
          <w:b/>
          <w:sz w:val="28"/>
          <w:szCs w:val="28"/>
        </w:rPr>
        <w:t xml:space="preserve"> </w:t>
      </w:r>
      <w:r w:rsidRPr="00AD4D72">
        <w:rPr>
          <w:rFonts w:ascii="Times New Roman" w:eastAsia="Calibri" w:hAnsi="Times New Roman" w:cs="Times New Roman"/>
          <w:sz w:val="28"/>
          <w:szCs w:val="28"/>
        </w:rPr>
        <w:lastRenderedPageBreak/>
        <w:t>NUEVE</w:t>
      </w:r>
      <w:r w:rsidRPr="00AD4D72">
        <w:rPr>
          <w:rFonts w:ascii="Times New Roman" w:eastAsia="Calibri" w:hAnsi="Times New Roman" w:cs="Times New Roman"/>
          <w:b/>
          <w:sz w:val="28"/>
          <w:szCs w:val="28"/>
        </w:rPr>
        <w:t xml:space="preserve"> </w:t>
      </w:r>
      <w:r w:rsidRPr="00AD4D72">
        <w:rPr>
          <w:rFonts w:ascii="Times New Roman" w:eastAsia="Calibri" w:hAnsi="Times New Roman" w:cs="Times New Roman"/>
          <w:sz w:val="28"/>
          <w:szCs w:val="28"/>
        </w:rPr>
        <w:t>de fecha 20/02/2023, en sus demás partes.</w:t>
      </w:r>
      <w:r w:rsidRPr="00AD4D72">
        <w:rPr>
          <w:rFonts w:ascii="Times New Roman" w:eastAsia="Calibri" w:hAnsi="Times New Roman" w:cs="Times New Roman"/>
          <w:sz w:val="28"/>
          <w:szCs w:val="28"/>
          <w:lang w:val="es-SV"/>
        </w:rPr>
        <w:t xml:space="preserve"> Fondos con aplicación al específico y expresión Presupuestaria Municipal vigente, que se comprobara como lo establece el artículo 78 del Código Municipal</w:t>
      </w:r>
      <w:r w:rsidRPr="00AD4D72">
        <w:rPr>
          <w:rFonts w:ascii="Times New Roman" w:eastAsia="Calibri" w:hAnsi="Times New Roman" w:cs="Times New Roman"/>
          <w:sz w:val="28"/>
          <w:szCs w:val="28"/>
        </w:rPr>
        <w:t>.-</w:t>
      </w:r>
      <w:r w:rsidRPr="00AD4D72">
        <w:rPr>
          <w:rFonts w:ascii="Times New Roman" w:eastAsia="Calibri" w:hAnsi="Times New Roman" w:cs="Times New Roman"/>
          <w:b/>
          <w:sz w:val="28"/>
          <w:szCs w:val="28"/>
        </w:rPr>
        <w:t>CERTIFÍQUESE Y COMUNÍQUESE.-</w:t>
      </w:r>
      <w:r w:rsidR="00DA3F42" w:rsidRPr="00DA3F42">
        <w:rPr>
          <w:rFonts w:ascii="Times New Roman" w:eastAsia="Calibri" w:hAnsi="Times New Roman" w:cs="Times New Roman"/>
          <w:b/>
          <w:bCs/>
          <w:sz w:val="28"/>
          <w:szCs w:val="28"/>
        </w:rPr>
        <w:t>“</w:t>
      </w:r>
      <w:r w:rsidR="00DA3F42" w:rsidRPr="00DA3F42">
        <w:rPr>
          <w:rFonts w:ascii="Times New Roman" w:eastAsia="Calibri" w:hAnsi="Times New Roman" w:cs="Times New Roman"/>
          <w:b/>
          <w:sz w:val="28"/>
          <w:szCs w:val="28"/>
        </w:rPr>
        <w:t>ACUERDO</w:t>
      </w:r>
      <w:r w:rsidR="00DA3F42" w:rsidRPr="00DA3F42">
        <w:rPr>
          <w:rFonts w:ascii="Times New Roman" w:eastAsia="Calibri" w:hAnsi="Times New Roman" w:cs="Times New Roman"/>
          <w:b/>
          <w:bCs/>
          <w:sz w:val="28"/>
          <w:szCs w:val="28"/>
        </w:rPr>
        <w:t xml:space="preserve"> MUNICIPAL NÚMERO VEINTISIETE”. </w:t>
      </w:r>
      <w:r w:rsidR="00DA3F42" w:rsidRPr="00DA3F42">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y 91 del Código Municipal. </w:t>
      </w:r>
      <w:r w:rsidR="00DA3F42" w:rsidRPr="00DA3F42">
        <w:rPr>
          <w:rFonts w:ascii="Times New Roman" w:eastAsia="Calibri" w:hAnsi="Times New Roman" w:cs="Times New Roman"/>
          <w:sz w:val="28"/>
          <w:szCs w:val="28"/>
          <w:lang w:val="es-SV"/>
        </w:rPr>
        <w:t xml:space="preserve">Expuesto en el punto número </w:t>
      </w:r>
      <w:r w:rsidR="00DA3F42" w:rsidRPr="00DA3F42">
        <w:rPr>
          <w:rFonts w:ascii="Times New Roman" w:eastAsia="Calibri" w:hAnsi="Times New Roman" w:cs="Times New Roman"/>
          <w:b/>
          <w:sz w:val="28"/>
          <w:szCs w:val="28"/>
          <w:lang w:val="es-SV"/>
        </w:rPr>
        <w:t xml:space="preserve">trece, </w:t>
      </w:r>
      <w:r w:rsidR="00DA3F42" w:rsidRPr="00DA3F42">
        <w:rPr>
          <w:rFonts w:ascii="Times New Roman" w:eastAsia="Calibri" w:hAnsi="Times New Roman" w:cs="Times New Roman"/>
          <w:sz w:val="28"/>
          <w:szCs w:val="28"/>
          <w:lang w:val="es-SV"/>
        </w:rPr>
        <w:t xml:space="preserve">en cual corresponde a </w:t>
      </w:r>
      <w:r w:rsidR="00DA3F42" w:rsidRPr="00DA3F42">
        <w:rPr>
          <w:rFonts w:ascii="Times New Roman" w:eastAsia="Calibri" w:hAnsi="Times New Roman" w:cs="Times New Roman"/>
          <w:b/>
          <w:sz w:val="28"/>
          <w:szCs w:val="28"/>
          <w:lang w:val="es-SV"/>
        </w:rPr>
        <w:t>Participación del</w:t>
      </w:r>
      <w:r w:rsidR="00DA3F42" w:rsidRPr="00DA3F42">
        <w:rPr>
          <w:rFonts w:ascii="Times New Roman" w:eastAsia="Calibri" w:hAnsi="Times New Roman" w:cs="Times New Roman"/>
          <w:sz w:val="28"/>
          <w:szCs w:val="28"/>
          <w:lang w:val="es-SV"/>
        </w:rPr>
        <w:t xml:space="preserve"> </w:t>
      </w:r>
      <w:r w:rsidR="00DA3F42" w:rsidRPr="00DA3F42">
        <w:rPr>
          <w:rFonts w:ascii="Times New Roman" w:eastAsia="Calibri" w:hAnsi="Times New Roman" w:cs="Times New Roman"/>
          <w:b/>
          <w:sz w:val="28"/>
          <w:szCs w:val="28"/>
          <w:lang w:val="es-SV"/>
        </w:rPr>
        <w:t>Licenciado Cristian Omar Mira Acevedo/Jefe de UACI</w:t>
      </w:r>
      <w:r w:rsidR="00DA3F42" w:rsidRPr="00DA3F42">
        <w:rPr>
          <w:rFonts w:ascii="Times New Roman" w:eastAsia="Calibri" w:hAnsi="Times New Roman" w:cs="Times New Roman"/>
          <w:sz w:val="28"/>
          <w:szCs w:val="28"/>
          <w:lang w:val="es-SV"/>
        </w:rPr>
        <w:t xml:space="preserve">, en donde solicita al Honorable Concejo Municipal Plural, aprobación de adjudicación de requerimiento correspondiente al </w:t>
      </w:r>
      <w:r w:rsidR="00DA3F42" w:rsidRPr="00DA3F42">
        <w:rPr>
          <w:rFonts w:ascii="Times New Roman" w:eastAsia="Calibri" w:hAnsi="Times New Roman" w:cs="Times New Roman"/>
          <w:b/>
          <w:sz w:val="28"/>
          <w:szCs w:val="28"/>
          <w:lang w:val="es-SV"/>
        </w:rPr>
        <w:t xml:space="preserve">DESPACHO MUNICIPAL, </w:t>
      </w:r>
      <w:r w:rsidR="00DA3F42" w:rsidRPr="00DA3F42">
        <w:rPr>
          <w:rFonts w:ascii="Times New Roman" w:eastAsia="Calibri" w:hAnsi="Times New Roman" w:cs="Times New Roman"/>
          <w:sz w:val="28"/>
          <w:szCs w:val="28"/>
          <w:lang w:val="es-SV"/>
        </w:rPr>
        <w:t xml:space="preserve">por un monto total de </w:t>
      </w:r>
      <w:r w:rsidR="00DA3F42" w:rsidRPr="00DA3F42">
        <w:rPr>
          <w:rFonts w:ascii="Times New Roman" w:eastAsia="Times New Roman" w:hAnsi="Times New Roman" w:cs="Times New Roman"/>
          <w:b/>
          <w:bCs/>
          <w:color w:val="000000"/>
          <w:sz w:val="28"/>
          <w:szCs w:val="28"/>
          <w:lang w:val="es-SV" w:eastAsia="es-ES"/>
        </w:rPr>
        <w:t>$273.22</w:t>
      </w:r>
      <w:r w:rsidR="00DA3F42" w:rsidRPr="00DA3F42">
        <w:rPr>
          <w:rFonts w:ascii="Times New Roman" w:eastAsia="Calibri" w:hAnsi="Times New Roman" w:cs="Times New Roman"/>
          <w:b/>
          <w:sz w:val="28"/>
          <w:szCs w:val="28"/>
          <w:lang w:val="es-SV"/>
        </w:rPr>
        <w:t xml:space="preserve">, </w:t>
      </w:r>
      <w:r w:rsidR="00DA3F42" w:rsidRPr="00DA3F42">
        <w:rPr>
          <w:rFonts w:ascii="Times New Roman" w:eastAsia="Calibri" w:hAnsi="Times New Roman" w:cs="Times New Roman"/>
          <w:sz w:val="28"/>
          <w:szCs w:val="28"/>
          <w:lang w:val="es-SV"/>
        </w:rPr>
        <w:t xml:space="preserve">y proponiendo al administrador de la orden de compra o contrato a </w:t>
      </w:r>
      <w:r w:rsidR="008F6352">
        <w:rPr>
          <w:rFonts w:ascii="Times New Roman" w:eastAsia="Calibri" w:hAnsi="Times New Roman" w:cs="Times New Roman"/>
          <w:b/>
          <w:sz w:val="28"/>
          <w:szCs w:val="28"/>
          <w:lang w:val="es-SV"/>
        </w:rPr>
        <w:t>XXXXXXXXXXX</w:t>
      </w:r>
      <w:r w:rsidR="00DA3F42" w:rsidRPr="00DA3F42">
        <w:rPr>
          <w:rFonts w:ascii="Times New Roman" w:eastAsia="Calibri" w:hAnsi="Times New Roman" w:cs="Times New Roman"/>
          <w:b/>
          <w:sz w:val="28"/>
          <w:szCs w:val="28"/>
          <w:lang w:val="es-SV"/>
        </w:rPr>
        <w:t xml:space="preserve">. </w:t>
      </w:r>
      <w:r w:rsidR="00DA3F42" w:rsidRPr="00DA3F42">
        <w:rPr>
          <w:rFonts w:ascii="Times New Roman" w:eastAsia="Calibri" w:hAnsi="Times New Roman" w:cs="Times New Roman"/>
          <w:sz w:val="28"/>
          <w:szCs w:val="28"/>
          <w:lang w:val="es-SV"/>
        </w:rPr>
        <w:t xml:space="preserve">Por </w:t>
      </w:r>
      <w:r w:rsidR="00DA3F42" w:rsidRPr="00DA3F42">
        <w:rPr>
          <w:rFonts w:ascii="Times New Roman" w:eastAsia="Calibri" w:hAnsi="Times New Roman" w:cs="Times New Roman"/>
          <w:b/>
          <w:sz w:val="28"/>
          <w:szCs w:val="28"/>
          <w:lang w:val="es-SV"/>
        </w:rPr>
        <w:t xml:space="preserve">UNANIMIDAD </w:t>
      </w:r>
      <w:r w:rsidR="00DA3F42" w:rsidRPr="00DA3F42">
        <w:rPr>
          <w:rFonts w:ascii="Times New Roman" w:eastAsia="Calibri" w:hAnsi="Times New Roman" w:cs="Times New Roman"/>
          <w:sz w:val="28"/>
          <w:szCs w:val="28"/>
          <w:lang w:val="es-SV"/>
        </w:rPr>
        <w:t xml:space="preserve">de </w:t>
      </w:r>
      <w:r w:rsidR="00DA3F42" w:rsidRPr="00DA3F42">
        <w:rPr>
          <w:rFonts w:ascii="Times New Roman" w:eastAsia="Calibri" w:hAnsi="Times New Roman" w:cs="Times New Roman"/>
          <w:b/>
          <w:sz w:val="28"/>
          <w:szCs w:val="28"/>
          <w:lang w:val="es-SV"/>
        </w:rPr>
        <w:t xml:space="preserve">votos ACUERDA: </w:t>
      </w:r>
      <w:r w:rsidR="00DA3F42" w:rsidRPr="00DA3F42">
        <w:rPr>
          <w:rFonts w:ascii="Times New Roman" w:eastAsia="Calibri" w:hAnsi="Times New Roman" w:cs="Times New Roman"/>
          <w:b/>
          <w:sz w:val="28"/>
          <w:szCs w:val="28"/>
          <w:u w:val="single"/>
          <w:lang w:val="es-SV"/>
        </w:rPr>
        <w:t>Primero:</w:t>
      </w:r>
      <w:r w:rsidR="00DA3F42" w:rsidRPr="00DA3F42">
        <w:rPr>
          <w:rFonts w:ascii="Times New Roman" w:eastAsia="Calibri" w:hAnsi="Times New Roman" w:cs="Times New Roman"/>
          <w:sz w:val="28"/>
          <w:szCs w:val="28"/>
          <w:lang w:val="es-SV"/>
        </w:rPr>
        <w:t xml:space="preserve"> </w:t>
      </w:r>
      <w:r w:rsidR="00DA3F42" w:rsidRPr="00DA3F42">
        <w:rPr>
          <w:rFonts w:ascii="Times New Roman" w:eastAsia="Calibri" w:hAnsi="Times New Roman" w:cs="Times New Roman"/>
          <w:b/>
          <w:sz w:val="28"/>
          <w:szCs w:val="28"/>
          <w:lang w:val="es-SV"/>
        </w:rPr>
        <w:t>APROBAR</w:t>
      </w:r>
      <w:r w:rsidR="00DA3F42" w:rsidRPr="00DA3F42">
        <w:rPr>
          <w:rFonts w:ascii="Times New Roman" w:eastAsia="Calibri" w:hAnsi="Times New Roman" w:cs="Times New Roman"/>
          <w:sz w:val="28"/>
          <w:szCs w:val="28"/>
          <w:lang w:val="es-SV"/>
        </w:rPr>
        <w:t xml:space="preserve"> adjudicación de requerimiento correspondiente al </w:t>
      </w:r>
      <w:r w:rsidR="00DA3F42" w:rsidRPr="00DA3F42">
        <w:rPr>
          <w:rFonts w:ascii="Times New Roman" w:eastAsia="Calibri" w:hAnsi="Times New Roman" w:cs="Times New Roman"/>
          <w:b/>
          <w:sz w:val="28"/>
          <w:szCs w:val="28"/>
          <w:lang w:val="es-SV"/>
        </w:rPr>
        <w:t xml:space="preserve">DESPACHO MUNICIPAL, </w:t>
      </w:r>
      <w:r w:rsidR="00DA3F42" w:rsidRPr="00DA3F42">
        <w:rPr>
          <w:rFonts w:ascii="Times New Roman" w:eastAsia="Calibri" w:hAnsi="Times New Roman" w:cs="Times New Roman"/>
          <w:sz w:val="28"/>
          <w:szCs w:val="28"/>
          <w:lang w:val="es-SV"/>
        </w:rPr>
        <w:t xml:space="preserve">por un monto total de </w:t>
      </w:r>
      <w:r w:rsidR="00DA3F42" w:rsidRPr="00DA3F42">
        <w:rPr>
          <w:rFonts w:ascii="Times New Roman" w:eastAsia="Times New Roman" w:hAnsi="Times New Roman" w:cs="Times New Roman"/>
          <w:b/>
          <w:bCs/>
          <w:color w:val="000000"/>
          <w:sz w:val="28"/>
          <w:szCs w:val="28"/>
          <w:lang w:val="es-SV" w:eastAsia="es-ES"/>
        </w:rPr>
        <w:t>$273.22</w:t>
      </w:r>
      <w:r w:rsidR="00DA3F42" w:rsidRPr="00DA3F42">
        <w:rPr>
          <w:rFonts w:ascii="Times New Roman" w:eastAsia="Calibri" w:hAnsi="Times New Roman" w:cs="Times New Roman"/>
          <w:b/>
          <w:sz w:val="28"/>
          <w:szCs w:val="28"/>
          <w:lang w:val="es-SV"/>
        </w:rPr>
        <w:t xml:space="preserve">, </w:t>
      </w:r>
      <w:r w:rsidR="00DA3F42" w:rsidRPr="00DA3F42">
        <w:rPr>
          <w:rFonts w:ascii="Times New Roman" w:eastAsia="Calibri" w:hAnsi="Times New Roman" w:cs="Times New Roman"/>
          <w:sz w:val="28"/>
          <w:szCs w:val="28"/>
          <w:lang w:val="es-SV"/>
        </w:rPr>
        <w:t xml:space="preserve">con Fuente de Financiamiento: </w:t>
      </w:r>
      <w:r w:rsidR="00DA3F42" w:rsidRPr="00DA3F42">
        <w:rPr>
          <w:rFonts w:ascii="Times New Roman" w:eastAsia="Calibri" w:hAnsi="Times New Roman" w:cs="Times New Roman"/>
          <w:b/>
          <w:sz w:val="28"/>
          <w:szCs w:val="28"/>
          <w:lang w:val="es-SV"/>
        </w:rPr>
        <w:t xml:space="preserve">FONDOS PROPIOS. </w:t>
      </w:r>
      <w:r w:rsidR="00DA3F42" w:rsidRPr="00DA3F42">
        <w:rPr>
          <w:rFonts w:ascii="Times New Roman" w:eastAsia="Calibri" w:hAnsi="Times New Roman" w:cs="Times New Roman"/>
          <w:b/>
          <w:sz w:val="28"/>
          <w:szCs w:val="28"/>
          <w:u w:val="single"/>
          <w:lang w:val="es-SV"/>
        </w:rPr>
        <w:t>Segundo:</w:t>
      </w:r>
      <w:r w:rsidR="00DA3F42" w:rsidRPr="00DA3F42">
        <w:rPr>
          <w:rFonts w:ascii="Times New Roman" w:eastAsia="Calibri" w:hAnsi="Times New Roman" w:cs="Times New Roman"/>
          <w:sz w:val="28"/>
          <w:szCs w:val="28"/>
          <w:lang w:val="es-SV"/>
        </w:rPr>
        <w:t xml:space="preserve"> </w:t>
      </w:r>
      <w:r w:rsidR="00DA3F42" w:rsidRPr="00DA3F42">
        <w:rPr>
          <w:rFonts w:ascii="Times New Roman" w:eastAsia="Calibri" w:hAnsi="Times New Roman" w:cs="Times New Roman"/>
          <w:b/>
          <w:sz w:val="28"/>
          <w:szCs w:val="28"/>
          <w:lang w:val="es-SV"/>
        </w:rPr>
        <w:t>AUTORIZAR</w:t>
      </w:r>
      <w:r w:rsidR="00DA3F42" w:rsidRPr="00DA3F42">
        <w:rPr>
          <w:rFonts w:ascii="Times New Roman" w:eastAsia="Calibri" w:hAnsi="Times New Roman" w:cs="Times New Roman"/>
          <w:sz w:val="28"/>
          <w:szCs w:val="28"/>
          <w:lang w:val="es-SV"/>
        </w:rPr>
        <w:t xml:space="preserve"> al </w:t>
      </w:r>
      <w:r w:rsidR="00DA3F42" w:rsidRPr="00DA3F42">
        <w:rPr>
          <w:rFonts w:ascii="Times New Roman" w:eastAsia="Calibri" w:hAnsi="Times New Roman" w:cs="Times New Roman"/>
          <w:b/>
          <w:sz w:val="28"/>
          <w:szCs w:val="28"/>
          <w:lang w:val="es-SV"/>
        </w:rPr>
        <w:t>TESORERO MUNICIPAL</w:t>
      </w:r>
      <w:r w:rsidR="00DA3F42" w:rsidRPr="00DA3F42">
        <w:rPr>
          <w:rFonts w:ascii="Times New Roman" w:eastAsia="Calibri" w:hAnsi="Times New Roman" w:cs="Times New Roman"/>
          <w:sz w:val="28"/>
          <w:szCs w:val="28"/>
          <w:lang w:val="es-SV"/>
        </w:rPr>
        <w:t xml:space="preserve"> para que erogue la cantidad de: </w:t>
      </w:r>
      <w:r w:rsidR="00DA3F42" w:rsidRPr="00DA3F42">
        <w:rPr>
          <w:rFonts w:ascii="Times New Roman" w:eastAsia="Calibri" w:hAnsi="Times New Roman" w:cs="Times New Roman"/>
          <w:b/>
          <w:sz w:val="28"/>
          <w:szCs w:val="28"/>
          <w:lang w:val="es-SV"/>
        </w:rPr>
        <w:t>DOSCIENTOS SETENTA Y TRES DÓLARES CON VEINTIDÓS CENTAVOS DE LOS ESTADOS UNIDOS DE NORTEAMERICA (</w:t>
      </w:r>
      <w:r w:rsidR="00DA3F42" w:rsidRPr="00DA3F42">
        <w:rPr>
          <w:rFonts w:ascii="Times New Roman" w:eastAsia="Times New Roman" w:hAnsi="Times New Roman" w:cs="Times New Roman"/>
          <w:b/>
          <w:bCs/>
          <w:color w:val="000000"/>
          <w:sz w:val="28"/>
          <w:szCs w:val="28"/>
          <w:lang w:val="es-SV" w:eastAsia="es-ES"/>
        </w:rPr>
        <w:t>$273.22</w:t>
      </w:r>
      <w:r w:rsidR="00DA3F42" w:rsidRPr="00DA3F42">
        <w:rPr>
          <w:rFonts w:ascii="Times New Roman" w:eastAsia="Calibri" w:hAnsi="Times New Roman" w:cs="Times New Roman"/>
          <w:b/>
          <w:sz w:val="28"/>
          <w:szCs w:val="28"/>
          <w:shd w:val="clear" w:color="auto" w:fill="FFFFFF"/>
          <w:lang w:val="es-SV"/>
        </w:rPr>
        <w:t>)</w:t>
      </w:r>
      <w:r w:rsidR="00DA3F42" w:rsidRPr="00DA3F42">
        <w:rPr>
          <w:rFonts w:ascii="Times New Roman" w:eastAsia="Calibri" w:hAnsi="Times New Roman" w:cs="Times New Roman"/>
          <w:sz w:val="28"/>
          <w:szCs w:val="28"/>
          <w:lang w:val="es-SV" w:eastAsia="es-ES"/>
        </w:rPr>
        <w:t xml:space="preserve"> de la Cuenta Corriente Numero </w:t>
      </w:r>
      <w:r w:rsidR="00DA3F42" w:rsidRPr="00DA3F42">
        <w:rPr>
          <w:rFonts w:ascii="Times New Roman" w:eastAsia="Calibri" w:hAnsi="Times New Roman" w:cs="Times New Roman"/>
          <w:b/>
          <w:sz w:val="28"/>
          <w:szCs w:val="28"/>
          <w:lang w:val="es-SV" w:eastAsia="es-ES"/>
        </w:rPr>
        <w:t>480005924 MUNICIPALIDAD DE APOPA, RECURSOS PROPIOS,</w:t>
      </w:r>
      <w:r w:rsidR="00DA3F42" w:rsidRPr="00DA3F42">
        <w:rPr>
          <w:rFonts w:ascii="Times New Roman" w:eastAsia="Calibri" w:hAnsi="Times New Roman" w:cs="Times New Roman"/>
          <w:sz w:val="28"/>
          <w:szCs w:val="28"/>
          <w:lang w:val="es-SV" w:eastAsia="es-ES"/>
        </w:rPr>
        <w:t xml:space="preserve"> Banco Hipotecario de El Salvador, S.A.</w:t>
      </w:r>
      <w:r w:rsidR="00DA3F42" w:rsidRPr="00DA3F42">
        <w:rPr>
          <w:rFonts w:ascii="Times New Roman" w:eastAsia="Times New Roman" w:hAnsi="Times New Roman" w:cs="Times New Roman"/>
          <w:b/>
          <w:bCs/>
          <w:color w:val="000000"/>
          <w:sz w:val="28"/>
          <w:szCs w:val="28"/>
          <w:lang w:val="es-SV" w:eastAsia="es-ES"/>
        </w:rPr>
        <w:t xml:space="preserve">, </w:t>
      </w:r>
      <w:r w:rsidR="00DA3F42" w:rsidRPr="00DA3F42">
        <w:rPr>
          <w:rFonts w:ascii="Times New Roman" w:eastAsia="Calibri" w:hAnsi="Times New Roman" w:cs="Times New Roman"/>
          <w:sz w:val="28"/>
          <w:szCs w:val="28"/>
          <w:lang w:val="es-SV"/>
        </w:rPr>
        <w:t>y emita cheque</w:t>
      </w:r>
      <w:r w:rsidR="00DA3F42" w:rsidRPr="00DA3F42">
        <w:rPr>
          <w:rFonts w:ascii="Times New Roman" w:eastAsia="Calibri" w:hAnsi="Times New Roman" w:cs="Times New Roman"/>
          <w:b/>
          <w:sz w:val="28"/>
          <w:szCs w:val="28"/>
          <w:lang w:val="es-SV"/>
        </w:rPr>
        <w:t xml:space="preserve"> </w:t>
      </w:r>
      <w:r w:rsidR="00DA3F42" w:rsidRPr="00DA3F42">
        <w:rPr>
          <w:rFonts w:ascii="Times New Roman" w:eastAsia="Calibri" w:hAnsi="Times New Roman" w:cs="Times New Roman"/>
          <w:sz w:val="28"/>
          <w:szCs w:val="28"/>
          <w:lang w:val="es-SV"/>
        </w:rPr>
        <w:t xml:space="preserve">a nombre del proveedor según el siguiente cuadro: </w:t>
      </w:r>
    </w:p>
    <w:tbl>
      <w:tblPr>
        <w:tblW w:w="9479" w:type="dxa"/>
        <w:tblCellMar>
          <w:left w:w="70" w:type="dxa"/>
          <w:right w:w="70" w:type="dxa"/>
        </w:tblCellMar>
        <w:tblLook w:val="04A0" w:firstRow="1" w:lastRow="0" w:firstColumn="1" w:lastColumn="0" w:noHBand="0" w:noVBand="1"/>
      </w:tblPr>
      <w:tblGrid>
        <w:gridCol w:w="9479"/>
      </w:tblGrid>
      <w:tr w:rsidR="00DA3F42" w:rsidRPr="00DA3F42" w:rsidTr="007E58FA">
        <w:trPr>
          <w:trHeight w:val="57"/>
        </w:trPr>
        <w:tc>
          <w:tcPr>
            <w:tcW w:w="9479"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REQUERIMIENTO 1</w:t>
            </w:r>
          </w:p>
        </w:tc>
      </w:tr>
      <w:tr w:rsidR="00DA3F42" w:rsidRPr="00DA3F42" w:rsidTr="007E58FA">
        <w:trPr>
          <w:trHeight w:val="57"/>
        </w:trPr>
        <w:tc>
          <w:tcPr>
            <w:tcW w:w="9479"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DESPACHO MUNICIPAL</w:t>
            </w:r>
          </w:p>
        </w:tc>
      </w:tr>
      <w:tr w:rsidR="00DA3F42" w:rsidRPr="00DA3F42" w:rsidTr="007E58FA">
        <w:trPr>
          <w:trHeight w:val="57"/>
        </w:trPr>
        <w:tc>
          <w:tcPr>
            <w:tcW w:w="9479"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FUENTE DE FINANCIAMIENTO: FONDOS PROPIOS</w:t>
            </w:r>
          </w:p>
        </w:tc>
      </w:tr>
      <w:tr w:rsidR="00DA3F42" w:rsidRPr="00DA3F42" w:rsidTr="007E58FA">
        <w:trPr>
          <w:trHeight w:val="57"/>
        </w:trPr>
        <w:tc>
          <w:tcPr>
            <w:tcW w:w="9479"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 xml:space="preserve">PAPELERIA Y MATERIALES DE OFICINA PARA SER UTILIZADOS EN DESPACHO </w:t>
            </w:r>
          </w:p>
        </w:tc>
      </w:tr>
    </w:tbl>
    <w:p w:rsidR="00DA3F42" w:rsidRPr="00DA3F42" w:rsidRDefault="00DA3F42" w:rsidP="00DA3F42">
      <w:pPr>
        <w:rPr>
          <w:rFonts w:ascii="Calibri" w:eastAsia="Calibri" w:hAnsi="Calibri" w:cs="Calibri"/>
          <w:sz w:val="12"/>
          <w:szCs w:val="12"/>
          <w:lang w:val="es-SV"/>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2"/>
        <w:gridCol w:w="849"/>
        <w:gridCol w:w="1287"/>
        <w:gridCol w:w="1338"/>
        <w:gridCol w:w="4019"/>
      </w:tblGrid>
      <w:tr w:rsidR="00DA3F42" w:rsidRPr="00DA3F42" w:rsidTr="007E58FA">
        <w:trPr>
          <w:trHeight w:val="247"/>
        </w:trPr>
        <w:tc>
          <w:tcPr>
            <w:tcW w:w="1982" w:type="dxa"/>
            <w:vMerge w:val="restart"/>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ADMINISTRADOR DE ORDEN DE COMPRA O CONTRATO</w:t>
            </w:r>
          </w:p>
        </w:tc>
        <w:tc>
          <w:tcPr>
            <w:tcW w:w="849" w:type="dxa"/>
            <w:vMerge w:val="restart"/>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ITEM</w:t>
            </w:r>
          </w:p>
        </w:tc>
        <w:tc>
          <w:tcPr>
            <w:tcW w:w="1287" w:type="dxa"/>
            <w:vMerge w:val="restart"/>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CANTIDAD</w:t>
            </w:r>
          </w:p>
        </w:tc>
        <w:tc>
          <w:tcPr>
            <w:tcW w:w="1338" w:type="dxa"/>
            <w:vMerge w:val="restart"/>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UNIDAD DE MEDIDA</w:t>
            </w:r>
          </w:p>
        </w:tc>
        <w:tc>
          <w:tcPr>
            <w:tcW w:w="4016" w:type="dxa"/>
            <w:vMerge w:val="restart"/>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DESCRIPCIÓN </w:t>
            </w:r>
          </w:p>
        </w:tc>
      </w:tr>
      <w:tr w:rsidR="00DA3F42" w:rsidRPr="00DA3F42" w:rsidTr="007E58FA">
        <w:trPr>
          <w:trHeight w:val="247"/>
        </w:trPr>
        <w:tc>
          <w:tcPr>
            <w:tcW w:w="1982" w:type="dxa"/>
            <w:vMerge/>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849" w:type="dxa"/>
            <w:vMerge/>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1287" w:type="dxa"/>
            <w:vMerge/>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1338" w:type="dxa"/>
            <w:vMerge/>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4016" w:type="dxa"/>
            <w:vMerge/>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r>
      <w:tr w:rsidR="00DA3F42" w:rsidRPr="00DA3F42" w:rsidTr="007E58FA">
        <w:trPr>
          <w:trHeight w:val="247"/>
        </w:trPr>
        <w:tc>
          <w:tcPr>
            <w:tcW w:w="1982" w:type="dxa"/>
            <w:vMerge/>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849" w:type="dxa"/>
            <w:vMerge/>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1287" w:type="dxa"/>
            <w:vMerge/>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1338" w:type="dxa"/>
            <w:vMerge/>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4016" w:type="dxa"/>
            <w:vMerge/>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r>
      <w:tr w:rsidR="00DA3F42" w:rsidRPr="00DA3F42" w:rsidTr="007E58FA">
        <w:trPr>
          <w:trHeight w:val="33"/>
        </w:trPr>
        <w:tc>
          <w:tcPr>
            <w:tcW w:w="1982" w:type="dxa"/>
            <w:vMerge w:val="restart"/>
            <w:shd w:val="clear" w:color="auto" w:fill="auto"/>
            <w:vAlign w:val="center"/>
            <w:hideMark/>
          </w:tcPr>
          <w:p w:rsidR="00DA3F42" w:rsidRPr="00DA3F42" w:rsidRDefault="00551378" w:rsidP="00DA3F42">
            <w:pPr>
              <w:spacing w:after="0" w:line="240" w:lineRule="auto"/>
              <w:jc w:val="center"/>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XXXXXXXX</w:t>
            </w:r>
          </w:p>
        </w:tc>
        <w:tc>
          <w:tcPr>
            <w:tcW w:w="849"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w:t>
            </w:r>
          </w:p>
        </w:tc>
        <w:tc>
          <w:tcPr>
            <w:tcW w:w="1287"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100</w:t>
            </w:r>
          </w:p>
        </w:tc>
        <w:tc>
          <w:tcPr>
            <w:tcW w:w="1338"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UNIDADES</w:t>
            </w:r>
          </w:p>
        </w:tc>
        <w:tc>
          <w:tcPr>
            <w:tcW w:w="4016" w:type="dxa"/>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BOLSA MANILA TAMAÑO CARTA(9X12)</w:t>
            </w:r>
          </w:p>
        </w:tc>
      </w:tr>
      <w:tr w:rsidR="00DA3F42" w:rsidRPr="00DA3F42" w:rsidTr="007E58FA">
        <w:trPr>
          <w:trHeight w:val="33"/>
        </w:trPr>
        <w:tc>
          <w:tcPr>
            <w:tcW w:w="1982" w:type="dxa"/>
            <w:vMerge/>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849"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2</w:t>
            </w:r>
          </w:p>
        </w:tc>
        <w:tc>
          <w:tcPr>
            <w:tcW w:w="1287"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100</w:t>
            </w:r>
          </w:p>
        </w:tc>
        <w:tc>
          <w:tcPr>
            <w:tcW w:w="1338"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UNIDADES</w:t>
            </w:r>
          </w:p>
        </w:tc>
        <w:tc>
          <w:tcPr>
            <w:tcW w:w="4016" w:type="dxa"/>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FOLDER MANILA TAMAÑO CARTA</w:t>
            </w:r>
          </w:p>
        </w:tc>
      </w:tr>
      <w:tr w:rsidR="00DA3F42" w:rsidRPr="00DA3F42" w:rsidTr="007E58FA">
        <w:trPr>
          <w:trHeight w:val="33"/>
        </w:trPr>
        <w:tc>
          <w:tcPr>
            <w:tcW w:w="1982" w:type="dxa"/>
            <w:vMerge/>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849"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3</w:t>
            </w:r>
          </w:p>
        </w:tc>
        <w:tc>
          <w:tcPr>
            <w:tcW w:w="1287"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5</w:t>
            </w:r>
          </w:p>
        </w:tc>
        <w:tc>
          <w:tcPr>
            <w:tcW w:w="1338"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UNIDADES</w:t>
            </w:r>
          </w:p>
        </w:tc>
        <w:tc>
          <w:tcPr>
            <w:tcW w:w="4016" w:type="dxa"/>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 LIBRO ORDER BOOK, SIN ÍNDICE </w:t>
            </w:r>
          </w:p>
        </w:tc>
      </w:tr>
      <w:tr w:rsidR="00DA3F42" w:rsidRPr="00DA3F42" w:rsidTr="007E58FA">
        <w:trPr>
          <w:trHeight w:val="33"/>
        </w:trPr>
        <w:tc>
          <w:tcPr>
            <w:tcW w:w="1982" w:type="dxa"/>
            <w:vMerge/>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849"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4</w:t>
            </w:r>
          </w:p>
        </w:tc>
        <w:tc>
          <w:tcPr>
            <w:tcW w:w="1287"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100</w:t>
            </w:r>
          </w:p>
        </w:tc>
        <w:tc>
          <w:tcPr>
            <w:tcW w:w="1338"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UNIDADES</w:t>
            </w:r>
          </w:p>
        </w:tc>
        <w:tc>
          <w:tcPr>
            <w:tcW w:w="4016" w:type="dxa"/>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SOBRES BLANCOS TAMAÑO OFICIO</w:t>
            </w:r>
          </w:p>
        </w:tc>
      </w:tr>
      <w:tr w:rsidR="00DA3F42" w:rsidRPr="00DA3F42" w:rsidTr="007E58FA">
        <w:trPr>
          <w:trHeight w:val="33"/>
        </w:trPr>
        <w:tc>
          <w:tcPr>
            <w:tcW w:w="1982" w:type="dxa"/>
            <w:vMerge/>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849"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5</w:t>
            </w:r>
          </w:p>
        </w:tc>
        <w:tc>
          <w:tcPr>
            <w:tcW w:w="1287"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3</w:t>
            </w:r>
          </w:p>
        </w:tc>
        <w:tc>
          <w:tcPr>
            <w:tcW w:w="1338"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UNIDADES</w:t>
            </w:r>
          </w:p>
        </w:tc>
        <w:tc>
          <w:tcPr>
            <w:tcW w:w="4016" w:type="dxa"/>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PEGAMENTO BLANCO 35GR</w:t>
            </w:r>
          </w:p>
        </w:tc>
      </w:tr>
      <w:tr w:rsidR="00DA3F42" w:rsidRPr="00DA3F42" w:rsidTr="007E58FA">
        <w:trPr>
          <w:trHeight w:val="33"/>
        </w:trPr>
        <w:tc>
          <w:tcPr>
            <w:tcW w:w="1982" w:type="dxa"/>
            <w:vMerge/>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849"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6</w:t>
            </w:r>
          </w:p>
        </w:tc>
        <w:tc>
          <w:tcPr>
            <w:tcW w:w="1287"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3</w:t>
            </w:r>
          </w:p>
        </w:tc>
        <w:tc>
          <w:tcPr>
            <w:tcW w:w="1338"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UNIDADES</w:t>
            </w:r>
          </w:p>
        </w:tc>
        <w:tc>
          <w:tcPr>
            <w:tcW w:w="4016" w:type="dxa"/>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TINTA AZUL PARA ALMOHADILLA 1 ONZ</w:t>
            </w:r>
          </w:p>
        </w:tc>
      </w:tr>
      <w:tr w:rsidR="00DA3F42" w:rsidRPr="00DA3F42" w:rsidTr="007E58FA">
        <w:trPr>
          <w:trHeight w:val="33"/>
        </w:trPr>
        <w:tc>
          <w:tcPr>
            <w:tcW w:w="1982" w:type="dxa"/>
            <w:vMerge/>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849"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7</w:t>
            </w:r>
          </w:p>
        </w:tc>
        <w:tc>
          <w:tcPr>
            <w:tcW w:w="1287"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3</w:t>
            </w:r>
          </w:p>
        </w:tc>
        <w:tc>
          <w:tcPr>
            <w:tcW w:w="1338"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UNIDADES</w:t>
            </w:r>
          </w:p>
        </w:tc>
        <w:tc>
          <w:tcPr>
            <w:tcW w:w="4016" w:type="dxa"/>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ALMOHADILLA MEDIANA COLOR AZUL #1</w:t>
            </w:r>
          </w:p>
        </w:tc>
      </w:tr>
      <w:tr w:rsidR="00DA3F42" w:rsidRPr="00DA3F42" w:rsidTr="007E58FA">
        <w:trPr>
          <w:trHeight w:val="33"/>
        </w:trPr>
        <w:tc>
          <w:tcPr>
            <w:tcW w:w="1982" w:type="dxa"/>
            <w:vMerge/>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849"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8</w:t>
            </w:r>
          </w:p>
        </w:tc>
        <w:tc>
          <w:tcPr>
            <w:tcW w:w="1287"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6</w:t>
            </w:r>
          </w:p>
        </w:tc>
        <w:tc>
          <w:tcPr>
            <w:tcW w:w="1338"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CAJAS</w:t>
            </w:r>
          </w:p>
        </w:tc>
        <w:tc>
          <w:tcPr>
            <w:tcW w:w="4016" w:type="dxa"/>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BOLÍGRAFOS CORRIENTE, VARIOS COLORES</w:t>
            </w:r>
          </w:p>
        </w:tc>
      </w:tr>
      <w:tr w:rsidR="00DA3F42" w:rsidRPr="00DA3F42" w:rsidTr="007E58FA">
        <w:trPr>
          <w:trHeight w:val="33"/>
        </w:trPr>
        <w:tc>
          <w:tcPr>
            <w:tcW w:w="1982" w:type="dxa"/>
            <w:vMerge/>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849"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9</w:t>
            </w:r>
          </w:p>
        </w:tc>
        <w:tc>
          <w:tcPr>
            <w:tcW w:w="1287"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6</w:t>
            </w:r>
          </w:p>
        </w:tc>
        <w:tc>
          <w:tcPr>
            <w:tcW w:w="1338"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CAJAS</w:t>
            </w:r>
          </w:p>
        </w:tc>
        <w:tc>
          <w:tcPr>
            <w:tcW w:w="4016" w:type="dxa"/>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BOLÍGRAFOS FINO, VARIOS COLORES</w:t>
            </w:r>
          </w:p>
        </w:tc>
      </w:tr>
      <w:tr w:rsidR="00DA3F42" w:rsidRPr="00DA3F42" w:rsidTr="007E58FA">
        <w:trPr>
          <w:trHeight w:val="33"/>
        </w:trPr>
        <w:tc>
          <w:tcPr>
            <w:tcW w:w="1982" w:type="dxa"/>
            <w:vMerge/>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849"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10</w:t>
            </w:r>
          </w:p>
        </w:tc>
        <w:tc>
          <w:tcPr>
            <w:tcW w:w="1287"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3</w:t>
            </w:r>
          </w:p>
        </w:tc>
        <w:tc>
          <w:tcPr>
            <w:tcW w:w="1338"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UNIDADES</w:t>
            </w:r>
          </w:p>
        </w:tc>
        <w:tc>
          <w:tcPr>
            <w:tcW w:w="4016" w:type="dxa"/>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CINTA ADHESIVA DOBLE CARA DE ESPUMA</w:t>
            </w:r>
          </w:p>
        </w:tc>
      </w:tr>
      <w:tr w:rsidR="00DA3F42" w:rsidRPr="00DA3F42" w:rsidTr="007E58FA">
        <w:trPr>
          <w:trHeight w:val="33"/>
        </w:trPr>
        <w:tc>
          <w:tcPr>
            <w:tcW w:w="1982" w:type="dxa"/>
            <w:vMerge/>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849"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11</w:t>
            </w:r>
          </w:p>
        </w:tc>
        <w:tc>
          <w:tcPr>
            <w:tcW w:w="1287"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5</w:t>
            </w:r>
          </w:p>
        </w:tc>
        <w:tc>
          <w:tcPr>
            <w:tcW w:w="1338"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CAJAS</w:t>
            </w:r>
          </w:p>
        </w:tc>
        <w:tc>
          <w:tcPr>
            <w:tcW w:w="4016" w:type="dxa"/>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CLIP PEQUEÑOS</w:t>
            </w:r>
          </w:p>
        </w:tc>
      </w:tr>
      <w:tr w:rsidR="00DA3F42" w:rsidRPr="00DA3F42" w:rsidTr="007E58FA">
        <w:trPr>
          <w:trHeight w:val="33"/>
        </w:trPr>
        <w:tc>
          <w:tcPr>
            <w:tcW w:w="1982" w:type="dxa"/>
            <w:vMerge/>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849"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12</w:t>
            </w:r>
          </w:p>
        </w:tc>
        <w:tc>
          <w:tcPr>
            <w:tcW w:w="1287"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5</w:t>
            </w:r>
          </w:p>
        </w:tc>
        <w:tc>
          <w:tcPr>
            <w:tcW w:w="1338"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CAJAS</w:t>
            </w:r>
          </w:p>
        </w:tc>
        <w:tc>
          <w:tcPr>
            <w:tcW w:w="4016" w:type="dxa"/>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CLIP JUMBO NIQUELADO</w:t>
            </w:r>
          </w:p>
        </w:tc>
      </w:tr>
      <w:tr w:rsidR="00DA3F42" w:rsidRPr="00DA3F42" w:rsidTr="007E58FA">
        <w:trPr>
          <w:trHeight w:val="33"/>
        </w:trPr>
        <w:tc>
          <w:tcPr>
            <w:tcW w:w="1982" w:type="dxa"/>
            <w:vMerge/>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849"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13</w:t>
            </w:r>
          </w:p>
        </w:tc>
        <w:tc>
          <w:tcPr>
            <w:tcW w:w="1287"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w:t>
            </w:r>
          </w:p>
        </w:tc>
        <w:tc>
          <w:tcPr>
            <w:tcW w:w="1338"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CAJA</w:t>
            </w:r>
          </w:p>
        </w:tc>
        <w:tc>
          <w:tcPr>
            <w:tcW w:w="4016" w:type="dxa"/>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CLIP MARIPOSA #2</w:t>
            </w:r>
          </w:p>
        </w:tc>
      </w:tr>
      <w:tr w:rsidR="00DA3F42" w:rsidRPr="00DA3F42" w:rsidTr="007E58FA">
        <w:trPr>
          <w:trHeight w:val="33"/>
        </w:trPr>
        <w:tc>
          <w:tcPr>
            <w:tcW w:w="1982" w:type="dxa"/>
            <w:vMerge/>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849"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14</w:t>
            </w:r>
          </w:p>
        </w:tc>
        <w:tc>
          <w:tcPr>
            <w:tcW w:w="1287"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3</w:t>
            </w:r>
          </w:p>
        </w:tc>
        <w:tc>
          <w:tcPr>
            <w:tcW w:w="1338"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UNIDADES</w:t>
            </w:r>
          </w:p>
        </w:tc>
        <w:tc>
          <w:tcPr>
            <w:tcW w:w="4016" w:type="dxa"/>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CORRECTOR LIQUIDO TIPO LÁPIZ</w:t>
            </w:r>
          </w:p>
        </w:tc>
      </w:tr>
      <w:tr w:rsidR="00DA3F42" w:rsidRPr="00DA3F42" w:rsidTr="007E58FA">
        <w:trPr>
          <w:trHeight w:val="33"/>
        </w:trPr>
        <w:tc>
          <w:tcPr>
            <w:tcW w:w="1982" w:type="dxa"/>
            <w:vMerge/>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849"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15</w:t>
            </w:r>
          </w:p>
        </w:tc>
        <w:tc>
          <w:tcPr>
            <w:tcW w:w="1287"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3</w:t>
            </w:r>
          </w:p>
        </w:tc>
        <w:tc>
          <w:tcPr>
            <w:tcW w:w="1338"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UNIDADES</w:t>
            </w:r>
          </w:p>
        </w:tc>
        <w:tc>
          <w:tcPr>
            <w:tcW w:w="4016" w:type="dxa"/>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ENGRAPADORA GRANDE , TIRA COMPLETA</w:t>
            </w:r>
          </w:p>
        </w:tc>
      </w:tr>
      <w:tr w:rsidR="00DA3F42" w:rsidRPr="00DA3F42" w:rsidTr="007E58FA">
        <w:trPr>
          <w:trHeight w:val="33"/>
        </w:trPr>
        <w:tc>
          <w:tcPr>
            <w:tcW w:w="1982" w:type="dxa"/>
            <w:vMerge/>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849"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16</w:t>
            </w:r>
          </w:p>
        </w:tc>
        <w:tc>
          <w:tcPr>
            <w:tcW w:w="1287"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4</w:t>
            </w:r>
          </w:p>
        </w:tc>
        <w:tc>
          <w:tcPr>
            <w:tcW w:w="1338"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CAJAS</w:t>
            </w:r>
          </w:p>
        </w:tc>
        <w:tc>
          <w:tcPr>
            <w:tcW w:w="4016" w:type="dxa"/>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FASTENERS</w:t>
            </w:r>
          </w:p>
        </w:tc>
      </w:tr>
      <w:tr w:rsidR="00DA3F42" w:rsidRPr="00DA3F42" w:rsidTr="007E58FA">
        <w:trPr>
          <w:trHeight w:val="33"/>
        </w:trPr>
        <w:tc>
          <w:tcPr>
            <w:tcW w:w="1982" w:type="dxa"/>
            <w:vMerge/>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849"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17</w:t>
            </w:r>
          </w:p>
        </w:tc>
        <w:tc>
          <w:tcPr>
            <w:tcW w:w="1287"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3</w:t>
            </w:r>
          </w:p>
        </w:tc>
        <w:tc>
          <w:tcPr>
            <w:tcW w:w="1338"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CAJAS</w:t>
            </w:r>
          </w:p>
        </w:tc>
        <w:tc>
          <w:tcPr>
            <w:tcW w:w="4016" w:type="dxa"/>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GRAPA ESTAR ESTÁNDAR</w:t>
            </w:r>
          </w:p>
        </w:tc>
      </w:tr>
      <w:tr w:rsidR="00DA3F42" w:rsidRPr="00DA3F42" w:rsidTr="007E58FA">
        <w:trPr>
          <w:trHeight w:val="33"/>
        </w:trPr>
        <w:tc>
          <w:tcPr>
            <w:tcW w:w="1982" w:type="dxa"/>
            <w:vMerge/>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849"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18</w:t>
            </w:r>
          </w:p>
        </w:tc>
        <w:tc>
          <w:tcPr>
            <w:tcW w:w="1287"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3</w:t>
            </w:r>
          </w:p>
        </w:tc>
        <w:tc>
          <w:tcPr>
            <w:tcW w:w="1338"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UNIDADES</w:t>
            </w:r>
          </w:p>
        </w:tc>
        <w:tc>
          <w:tcPr>
            <w:tcW w:w="4016" w:type="dxa"/>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PERFORADOR DE 2 AGUJEROS</w:t>
            </w:r>
          </w:p>
        </w:tc>
      </w:tr>
      <w:tr w:rsidR="00DA3F42" w:rsidRPr="00DA3F42" w:rsidTr="007E58FA">
        <w:trPr>
          <w:trHeight w:val="33"/>
        </w:trPr>
        <w:tc>
          <w:tcPr>
            <w:tcW w:w="1982" w:type="dxa"/>
            <w:vMerge/>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849"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19</w:t>
            </w:r>
          </w:p>
        </w:tc>
        <w:tc>
          <w:tcPr>
            <w:tcW w:w="1287"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6</w:t>
            </w:r>
          </w:p>
        </w:tc>
        <w:tc>
          <w:tcPr>
            <w:tcW w:w="1338"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UNIDADES</w:t>
            </w:r>
          </w:p>
        </w:tc>
        <w:tc>
          <w:tcPr>
            <w:tcW w:w="4016" w:type="dxa"/>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PLUMÓN FLUORESCENTE, VARIOS COLORES</w:t>
            </w:r>
          </w:p>
        </w:tc>
      </w:tr>
      <w:tr w:rsidR="00DA3F42" w:rsidRPr="00DA3F42" w:rsidTr="007E58FA">
        <w:trPr>
          <w:trHeight w:val="33"/>
        </w:trPr>
        <w:tc>
          <w:tcPr>
            <w:tcW w:w="1982" w:type="dxa"/>
            <w:vMerge/>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849"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20</w:t>
            </w:r>
          </w:p>
        </w:tc>
        <w:tc>
          <w:tcPr>
            <w:tcW w:w="1287"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6</w:t>
            </w:r>
          </w:p>
        </w:tc>
        <w:tc>
          <w:tcPr>
            <w:tcW w:w="1338"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CAJAS</w:t>
            </w:r>
          </w:p>
        </w:tc>
        <w:tc>
          <w:tcPr>
            <w:tcW w:w="4016" w:type="dxa"/>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PLUMÓN PERMANENTE PUNTA GRUESA, VARIOS COLORES</w:t>
            </w:r>
          </w:p>
        </w:tc>
      </w:tr>
      <w:tr w:rsidR="00DA3F42" w:rsidRPr="00DA3F42" w:rsidTr="007E58FA">
        <w:trPr>
          <w:trHeight w:val="33"/>
        </w:trPr>
        <w:tc>
          <w:tcPr>
            <w:tcW w:w="1982" w:type="dxa"/>
            <w:vMerge/>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849"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21</w:t>
            </w:r>
          </w:p>
        </w:tc>
        <w:tc>
          <w:tcPr>
            <w:tcW w:w="1287"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3</w:t>
            </w:r>
          </w:p>
        </w:tc>
        <w:tc>
          <w:tcPr>
            <w:tcW w:w="1338"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UNIDADES</w:t>
            </w:r>
          </w:p>
        </w:tc>
        <w:tc>
          <w:tcPr>
            <w:tcW w:w="4016" w:type="dxa"/>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SACAPUNTA DE METAL TIPO ESCOLAR</w:t>
            </w:r>
          </w:p>
        </w:tc>
      </w:tr>
      <w:tr w:rsidR="00DA3F42" w:rsidRPr="00DA3F42" w:rsidTr="007E58FA">
        <w:trPr>
          <w:trHeight w:val="33"/>
        </w:trPr>
        <w:tc>
          <w:tcPr>
            <w:tcW w:w="1982" w:type="dxa"/>
            <w:vMerge/>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849"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22</w:t>
            </w:r>
          </w:p>
        </w:tc>
        <w:tc>
          <w:tcPr>
            <w:tcW w:w="1287"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w:t>
            </w:r>
          </w:p>
        </w:tc>
        <w:tc>
          <w:tcPr>
            <w:tcW w:w="1338"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UNIDADES</w:t>
            </w:r>
          </w:p>
        </w:tc>
        <w:tc>
          <w:tcPr>
            <w:tcW w:w="4016" w:type="dxa"/>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SELLO 3X3 VER DISEÑO ANEXO</w:t>
            </w:r>
          </w:p>
        </w:tc>
      </w:tr>
      <w:tr w:rsidR="00DA3F42" w:rsidRPr="00DA3F42" w:rsidTr="007E58FA">
        <w:trPr>
          <w:trHeight w:val="33"/>
        </w:trPr>
        <w:tc>
          <w:tcPr>
            <w:tcW w:w="1982" w:type="dxa"/>
            <w:vMerge/>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849"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23</w:t>
            </w:r>
          </w:p>
        </w:tc>
        <w:tc>
          <w:tcPr>
            <w:tcW w:w="1287"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6</w:t>
            </w:r>
          </w:p>
        </w:tc>
        <w:tc>
          <w:tcPr>
            <w:tcW w:w="1338"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UNIDADES</w:t>
            </w:r>
          </w:p>
        </w:tc>
        <w:tc>
          <w:tcPr>
            <w:tcW w:w="4016" w:type="dxa"/>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TIRRO 2”</w:t>
            </w:r>
          </w:p>
        </w:tc>
      </w:tr>
      <w:tr w:rsidR="00DA3F42" w:rsidRPr="00DA3F42" w:rsidTr="007E58FA">
        <w:trPr>
          <w:trHeight w:val="33"/>
        </w:trPr>
        <w:tc>
          <w:tcPr>
            <w:tcW w:w="1982" w:type="dxa"/>
            <w:vMerge/>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849"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24</w:t>
            </w:r>
          </w:p>
        </w:tc>
        <w:tc>
          <w:tcPr>
            <w:tcW w:w="1287"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6</w:t>
            </w:r>
          </w:p>
        </w:tc>
        <w:tc>
          <w:tcPr>
            <w:tcW w:w="1338"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UNIDADES</w:t>
            </w:r>
          </w:p>
        </w:tc>
        <w:tc>
          <w:tcPr>
            <w:tcW w:w="4016" w:type="dxa"/>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TIRRO 3/4</w:t>
            </w:r>
          </w:p>
        </w:tc>
      </w:tr>
      <w:tr w:rsidR="00DA3F42" w:rsidRPr="00DA3F42" w:rsidTr="007E58FA">
        <w:trPr>
          <w:trHeight w:val="33"/>
        </w:trPr>
        <w:tc>
          <w:tcPr>
            <w:tcW w:w="1982" w:type="dxa"/>
            <w:vMerge/>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p>
        </w:tc>
        <w:tc>
          <w:tcPr>
            <w:tcW w:w="849"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25</w:t>
            </w:r>
          </w:p>
        </w:tc>
        <w:tc>
          <w:tcPr>
            <w:tcW w:w="1287"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w:t>
            </w:r>
          </w:p>
        </w:tc>
        <w:tc>
          <w:tcPr>
            <w:tcW w:w="1338" w:type="dxa"/>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UNIDAD</w:t>
            </w:r>
          </w:p>
        </w:tc>
        <w:tc>
          <w:tcPr>
            <w:tcW w:w="4016" w:type="dxa"/>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TONER HP LASER JET P2035N</w:t>
            </w:r>
          </w:p>
        </w:tc>
      </w:tr>
      <w:tr w:rsidR="00DA3F42" w:rsidRPr="00DA3F42" w:rsidTr="007E58FA">
        <w:trPr>
          <w:trHeight w:val="33"/>
        </w:trPr>
        <w:tc>
          <w:tcPr>
            <w:tcW w:w="9475" w:type="dxa"/>
            <w:gridSpan w:val="5"/>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TOTAL DE LA OFERTA</w:t>
            </w:r>
          </w:p>
        </w:tc>
      </w:tr>
    </w:tbl>
    <w:p w:rsidR="00DA3F42" w:rsidRPr="00DA3F42" w:rsidRDefault="00DA3F42" w:rsidP="00DA3F42">
      <w:pPr>
        <w:rPr>
          <w:rFonts w:ascii="Calibri" w:eastAsia="Calibri" w:hAnsi="Calibri" w:cs="Calibri"/>
          <w:sz w:val="12"/>
          <w:szCs w:val="12"/>
          <w:lang w:val="es-SV"/>
        </w:rPr>
      </w:pPr>
    </w:p>
    <w:tbl>
      <w:tblPr>
        <w:tblStyle w:val="Tablaconcuadrcula7"/>
        <w:tblW w:w="9493" w:type="dxa"/>
        <w:tblLook w:val="04A0" w:firstRow="1" w:lastRow="0" w:firstColumn="1" w:lastColumn="0" w:noHBand="0" w:noVBand="1"/>
      </w:tblPr>
      <w:tblGrid>
        <w:gridCol w:w="9493"/>
      </w:tblGrid>
      <w:tr w:rsidR="00DA3F42" w:rsidRPr="00DA3F42" w:rsidTr="007E58FA">
        <w:tc>
          <w:tcPr>
            <w:tcW w:w="9493" w:type="dxa"/>
            <w:vAlign w:val="center"/>
          </w:tcPr>
          <w:p w:rsidR="00DA3F42" w:rsidRPr="00DA3F42" w:rsidRDefault="00DA3F42" w:rsidP="00DA3F42">
            <w:pPr>
              <w:jc w:val="center"/>
              <w:rPr>
                <w:rFonts w:ascii="Calibri" w:hAnsi="Calibri" w:cs="Calibri"/>
                <w:b/>
                <w:bCs/>
                <w:color w:val="000000"/>
                <w:sz w:val="12"/>
                <w:szCs w:val="12"/>
                <w:lang w:val="es-SV" w:eastAsia="es-SV"/>
              </w:rPr>
            </w:pPr>
            <w:r w:rsidRPr="00DA3F42">
              <w:rPr>
                <w:rFonts w:ascii="Calibri" w:hAnsi="Calibri" w:cs="Calibri"/>
                <w:b/>
                <w:bCs/>
                <w:color w:val="000000"/>
                <w:sz w:val="12"/>
                <w:szCs w:val="12"/>
                <w:lang w:val="es-SV" w:eastAsia="es-SV"/>
              </w:rPr>
              <w:t>OFERTAS RECIBIDAS</w:t>
            </w:r>
          </w:p>
          <w:p w:rsidR="00DA3F42" w:rsidRPr="00DA3F42" w:rsidRDefault="00DA3F42" w:rsidP="00DA3F42">
            <w:pPr>
              <w:jc w:val="center"/>
              <w:rPr>
                <w:rFonts w:ascii="Calibri" w:hAnsi="Calibri" w:cs="Calibri"/>
                <w:sz w:val="12"/>
                <w:szCs w:val="12"/>
                <w:lang w:val="es-SV"/>
              </w:rPr>
            </w:pPr>
          </w:p>
        </w:tc>
      </w:tr>
    </w:tbl>
    <w:p w:rsidR="00DA3F42" w:rsidRPr="00DA3F42" w:rsidRDefault="00DA3F42" w:rsidP="00DA3F42">
      <w:pPr>
        <w:rPr>
          <w:rFonts w:ascii="Calibri" w:eastAsia="Calibri" w:hAnsi="Calibri" w:cs="Calibri"/>
          <w:sz w:val="12"/>
          <w:szCs w:val="12"/>
          <w:lang w:val="es-SV"/>
        </w:rPr>
      </w:pPr>
    </w:p>
    <w:tbl>
      <w:tblPr>
        <w:tblW w:w="9448" w:type="dxa"/>
        <w:tblCellMar>
          <w:left w:w="70" w:type="dxa"/>
          <w:right w:w="70" w:type="dxa"/>
        </w:tblCellMar>
        <w:tblLook w:val="04A0" w:firstRow="1" w:lastRow="0" w:firstColumn="1" w:lastColumn="0" w:noHBand="0" w:noVBand="1"/>
      </w:tblPr>
      <w:tblGrid>
        <w:gridCol w:w="1275"/>
        <w:gridCol w:w="858"/>
        <w:gridCol w:w="734"/>
        <w:gridCol w:w="1681"/>
        <w:gridCol w:w="732"/>
        <w:gridCol w:w="734"/>
        <w:gridCol w:w="1925"/>
        <w:gridCol w:w="858"/>
        <w:gridCol w:w="651"/>
      </w:tblGrid>
      <w:tr w:rsidR="00DA3F42" w:rsidRPr="00DA3F42" w:rsidTr="007E58FA">
        <w:trPr>
          <w:trHeight w:val="17"/>
        </w:trPr>
        <w:tc>
          <w:tcPr>
            <w:tcW w:w="2867"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BUSINESS CENTER, S.A. DE C.V.</w:t>
            </w:r>
          </w:p>
        </w:tc>
        <w:tc>
          <w:tcPr>
            <w:tcW w:w="3147" w:type="dxa"/>
            <w:gridSpan w:val="3"/>
            <w:tcBorders>
              <w:top w:val="single" w:sz="4" w:space="0" w:color="auto"/>
              <w:left w:val="nil"/>
              <w:bottom w:val="single" w:sz="4" w:space="0" w:color="auto"/>
              <w:right w:val="single" w:sz="4" w:space="0" w:color="000000"/>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MARITZA CECILIA HERNANDEZ</w:t>
            </w:r>
          </w:p>
        </w:tc>
        <w:tc>
          <w:tcPr>
            <w:tcW w:w="3434" w:type="dxa"/>
            <w:gridSpan w:val="3"/>
            <w:tcBorders>
              <w:top w:val="single" w:sz="4" w:space="0" w:color="auto"/>
              <w:left w:val="nil"/>
              <w:bottom w:val="single" w:sz="4" w:space="0" w:color="auto"/>
              <w:right w:val="single" w:sz="4" w:space="0" w:color="000000"/>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LIBRERÍA Y PAPELERIA EL NUEVO SIGLO S.A. DE C.V.</w:t>
            </w:r>
          </w:p>
        </w:tc>
      </w:tr>
      <w:tr w:rsidR="00DA3F42" w:rsidRPr="00DA3F42" w:rsidTr="007E58FA">
        <w:trPr>
          <w:trHeight w:val="17"/>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DESCRIPCION</w:t>
            </w:r>
          </w:p>
        </w:tc>
        <w:tc>
          <w:tcPr>
            <w:tcW w:w="858"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PRECIO UNITARIO</w:t>
            </w:r>
          </w:p>
        </w:tc>
        <w:tc>
          <w:tcPr>
            <w:tcW w:w="733"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TOTAL</w:t>
            </w:r>
          </w:p>
        </w:tc>
        <w:tc>
          <w:tcPr>
            <w:tcW w:w="1681"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w:t>
            </w:r>
          </w:p>
        </w:tc>
        <w:tc>
          <w:tcPr>
            <w:tcW w:w="732"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w:t>
            </w:r>
          </w:p>
        </w:tc>
        <w:tc>
          <w:tcPr>
            <w:tcW w:w="734"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w:t>
            </w:r>
          </w:p>
        </w:tc>
        <w:tc>
          <w:tcPr>
            <w:tcW w:w="1925"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DESCRIPCION</w:t>
            </w:r>
          </w:p>
        </w:tc>
        <w:tc>
          <w:tcPr>
            <w:tcW w:w="858"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PRECIO UNITARIO</w:t>
            </w:r>
          </w:p>
        </w:tc>
        <w:tc>
          <w:tcPr>
            <w:tcW w:w="650"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TOTAL</w:t>
            </w:r>
          </w:p>
        </w:tc>
      </w:tr>
      <w:tr w:rsidR="00DA3F42" w:rsidRPr="00DA3F42" w:rsidTr="007E58FA">
        <w:trPr>
          <w:trHeight w:val="17"/>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BOLSA MANILA TAMAÑO CARTA 9X12 BEXCELENT</w:t>
            </w:r>
          </w:p>
        </w:tc>
        <w:tc>
          <w:tcPr>
            <w:tcW w:w="858" w:type="dxa"/>
            <w:tcBorders>
              <w:top w:val="nil"/>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$0.06</w:t>
            </w:r>
          </w:p>
        </w:tc>
        <w:tc>
          <w:tcPr>
            <w:tcW w:w="733" w:type="dxa"/>
            <w:tcBorders>
              <w:top w:val="nil"/>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$6.00</w:t>
            </w:r>
          </w:p>
        </w:tc>
        <w:tc>
          <w:tcPr>
            <w:tcW w:w="1681" w:type="dxa"/>
            <w:tcBorders>
              <w:top w:val="nil"/>
              <w:left w:val="nil"/>
              <w:bottom w:val="nil"/>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 BOLSA MANILA T/CARTA (9X12), EN PAQUETE DE 100 UNIDADES </w:t>
            </w:r>
          </w:p>
        </w:tc>
        <w:tc>
          <w:tcPr>
            <w:tcW w:w="732" w:type="dxa"/>
            <w:tcBorders>
              <w:top w:val="nil"/>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$0.08</w:t>
            </w:r>
          </w:p>
        </w:tc>
        <w:tc>
          <w:tcPr>
            <w:tcW w:w="734" w:type="dxa"/>
            <w:tcBorders>
              <w:top w:val="nil"/>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$8.00</w:t>
            </w:r>
          </w:p>
        </w:tc>
        <w:tc>
          <w:tcPr>
            <w:tcW w:w="1925" w:type="dxa"/>
            <w:tcBorders>
              <w:top w:val="nil"/>
              <w:left w:val="nil"/>
              <w:bottom w:val="single" w:sz="4" w:space="0" w:color="auto"/>
              <w:right w:val="single" w:sz="4" w:space="0" w:color="auto"/>
            </w:tcBorders>
            <w:shd w:val="clear" w:color="auto" w:fill="auto"/>
            <w:noWrap/>
            <w:vAlign w:val="center"/>
            <w:hideMark/>
          </w:tcPr>
          <w:p w:rsidR="00DA3F42" w:rsidRPr="00DA3F42" w:rsidRDefault="00DA3F42" w:rsidP="00DA3F42">
            <w:pPr>
              <w:spacing w:after="0" w:line="240" w:lineRule="auto"/>
              <w:rPr>
                <w:rFonts w:ascii="Calibri" w:eastAsia="Times New Roman" w:hAnsi="Calibri" w:cs="Calibri"/>
                <w:sz w:val="12"/>
                <w:szCs w:val="12"/>
                <w:lang w:val="es-SV" w:eastAsia="es-SV"/>
              </w:rPr>
            </w:pPr>
            <w:r w:rsidRPr="00DA3F42">
              <w:rPr>
                <w:rFonts w:ascii="Calibri" w:eastAsia="Times New Roman" w:hAnsi="Calibri" w:cs="Calibri"/>
                <w:sz w:val="12"/>
                <w:szCs w:val="12"/>
                <w:lang w:val="es-SV" w:eastAsia="es-SV"/>
              </w:rPr>
              <w:t>BOLSA MANILA 9 X12 NASSA (PAQ.DE 100)</w:t>
            </w:r>
          </w:p>
        </w:tc>
        <w:tc>
          <w:tcPr>
            <w:tcW w:w="858" w:type="dxa"/>
            <w:tcBorders>
              <w:top w:val="nil"/>
              <w:left w:val="nil"/>
              <w:bottom w:val="single" w:sz="4" w:space="0" w:color="auto"/>
              <w:right w:val="single" w:sz="4" w:space="0" w:color="auto"/>
            </w:tcBorders>
            <w:shd w:val="clear" w:color="000000" w:fill="FFFFFF"/>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$6.29</w:t>
            </w:r>
          </w:p>
        </w:tc>
        <w:tc>
          <w:tcPr>
            <w:tcW w:w="650" w:type="dxa"/>
            <w:tcBorders>
              <w:top w:val="nil"/>
              <w:left w:val="nil"/>
              <w:bottom w:val="single" w:sz="4" w:space="0" w:color="auto"/>
              <w:right w:val="single" w:sz="4" w:space="0" w:color="auto"/>
            </w:tcBorders>
            <w:shd w:val="clear" w:color="000000" w:fill="FFFFFF"/>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$6.29</w:t>
            </w:r>
          </w:p>
        </w:tc>
      </w:tr>
      <w:tr w:rsidR="00DA3F42" w:rsidRPr="00DA3F42" w:rsidTr="007E58FA">
        <w:trPr>
          <w:trHeight w:val="17"/>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FOLDER MANILA TAMAÑO CARTA BEXCELENT</w:t>
            </w:r>
          </w:p>
        </w:tc>
        <w:tc>
          <w:tcPr>
            <w:tcW w:w="858"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$0.06</w:t>
            </w:r>
          </w:p>
        </w:tc>
        <w:tc>
          <w:tcPr>
            <w:tcW w:w="733"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$6.00</w:t>
            </w:r>
          </w:p>
        </w:tc>
        <w:tc>
          <w:tcPr>
            <w:tcW w:w="1681"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 FOLDER MANILA T/CARTA, PRESENTACION EN PAQUETE DE 100 UNIDADES </w:t>
            </w:r>
          </w:p>
        </w:tc>
        <w:tc>
          <w:tcPr>
            <w:tcW w:w="732"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$0.07</w:t>
            </w:r>
          </w:p>
        </w:tc>
        <w:tc>
          <w:tcPr>
            <w:tcW w:w="734"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$7.00</w:t>
            </w:r>
          </w:p>
        </w:tc>
        <w:tc>
          <w:tcPr>
            <w:tcW w:w="1925" w:type="dxa"/>
            <w:tcBorders>
              <w:top w:val="nil"/>
              <w:left w:val="nil"/>
              <w:bottom w:val="single" w:sz="4" w:space="0" w:color="auto"/>
              <w:right w:val="single" w:sz="4" w:space="0" w:color="auto"/>
            </w:tcBorders>
            <w:shd w:val="clear" w:color="auto" w:fill="auto"/>
            <w:noWrap/>
            <w:vAlign w:val="center"/>
            <w:hideMark/>
          </w:tcPr>
          <w:p w:rsidR="00DA3F42" w:rsidRPr="00DA3F42" w:rsidRDefault="00DA3F42" w:rsidP="00DA3F42">
            <w:pPr>
              <w:spacing w:after="0" w:line="240" w:lineRule="auto"/>
              <w:rPr>
                <w:rFonts w:ascii="Calibri" w:eastAsia="Times New Roman" w:hAnsi="Calibri" w:cs="Calibri"/>
                <w:sz w:val="12"/>
                <w:szCs w:val="12"/>
                <w:lang w:val="es-SV" w:eastAsia="es-SV"/>
              </w:rPr>
            </w:pPr>
            <w:r w:rsidRPr="00DA3F42">
              <w:rPr>
                <w:rFonts w:ascii="Calibri" w:eastAsia="Times New Roman" w:hAnsi="Calibri" w:cs="Calibri"/>
                <w:sz w:val="12"/>
                <w:szCs w:val="12"/>
                <w:lang w:val="es-SV" w:eastAsia="es-SV"/>
              </w:rPr>
              <w:t>FOLDER MANILA CARTA-PAQ DE 100</w:t>
            </w:r>
          </w:p>
        </w:tc>
        <w:tc>
          <w:tcPr>
            <w:tcW w:w="858" w:type="dxa"/>
            <w:tcBorders>
              <w:top w:val="nil"/>
              <w:left w:val="nil"/>
              <w:bottom w:val="single" w:sz="4" w:space="0" w:color="auto"/>
              <w:right w:val="single" w:sz="4" w:space="0" w:color="auto"/>
            </w:tcBorders>
            <w:shd w:val="clear" w:color="000000" w:fill="FFFFFF"/>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$5.09</w:t>
            </w:r>
          </w:p>
        </w:tc>
        <w:tc>
          <w:tcPr>
            <w:tcW w:w="650" w:type="dxa"/>
            <w:tcBorders>
              <w:top w:val="nil"/>
              <w:left w:val="nil"/>
              <w:bottom w:val="single" w:sz="4" w:space="0" w:color="auto"/>
              <w:right w:val="single" w:sz="4" w:space="0" w:color="auto"/>
            </w:tcBorders>
            <w:shd w:val="clear" w:color="000000" w:fill="FFFFFF"/>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$5.09</w:t>
            </w:r>
          </w:p>
        </w:tc>
      </w:tr>
      <w:tr w:rsidR="00DA3F42" w:rsidRPr="00DA3F42" w:rsidTr="007E58FA">
        <w:trPr>
          <w:trHeight w:val="17"/>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LIBRO ORDER BOOK, SIN ÍNDICE MARCA ORDER</w:t>
            </w:r>
          </w:p>
        </w:tc>
        <w:tc>
          <w:tcPr>
            <w:tcW w:w="858"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$1.15</w:t>
            </w:r>
          </w:p>
        </w:tc>
        <w:tc>
          <w:tcPr>
            <w:tcW w:w="733"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$5.75</w:t>
            </w:r>
          </w:p>
        </w:tc>
        <w:tc>
          <w:tcPr>
            <w:tcW w:w="1681"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 LIBRO ORDER BOOK, SIN INDICE </w:t>
            </w:r>
          </w:p>
        </w:tc>
        <w:tc>
          <w:tcPr>
            <w:tcW w:w="732"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$1.34</w:t>
            </w:r>
          </w:p>
        </w:tc>
        <w:tc>
          <w:tcPr>
            <w:tcW w:w="734"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$6.70</w:t>
            </w:r>
          </w:p>
        </w:tc>
        <w:tc>
          <w:tcPr>
            <w:tcW w:w="1925" w:type="dxa"/>
            <w:tcBorders>
              <w:top w:val="nil"/>
              <w:left w:val="nil"/>
              <w:bottom w:val="single" w:sz="4" w:space="0" w:color="auto"/>
              <w:right w:val="single" w:sz="4" w:space="0" w:color="auto"/>
            </w:tcBorders>
            <w:shd w:val="clear" w:color="auto" w:fill="auto"/>
            <w:noWrap/>
            <w:vAlign w:val="center"/>
            <w:hideMark/>
          </w:tcPr>
          <w:p w:rsidR="00DA3F42" w:rsidRPr="00DA3F42" w:rsidRDefault="00DA3F42" w:rsidP="00DA3F42">
            <w:pPr>
              <w:spacing w:after="0" w:line="240" w:lineRule="auto"/>
              <w:rPr>
                <w:rFonts w:ascii="Calibri" w:eastAsia="Times New Roman" w:hAnsi="Calibri" w:cs="Calibri"/>
                <w:sz w:val="12"/>
                <w:szCs w:val="12"/>
                <w:lang w:val="es-SV" w:eastAsia="es-SV"/>
              </w:rPr>
            </w:pPr>
            <w:r w:rsidRPr="00DA3F42">
              <w:rPr>
                <w:rFonts w:ascii="Calibri" w:eastAsia="Times New Roman" w:hAnsi="Calibri" w:cs="Calibri"/>
                <w:sz w:val="12"/>
                <w:szCs w:val="12"/>
                <w:lang w:val="es-SV" w:eastAsia="es-SV"/>
              </w:rPr>
              <w:t>LIBRO ORDER BOOK 144 PG GRAFIX</w:t>
            </w:r>
          </w:p>
        </w:tc>
        <w:tc>
          <w:tcPr>
            <w:tcW w:w="858" w:type="dxa"/>
            <w:tcBorders>
              <w:top w:val="nil"/>
              <w:left w:val="nil"/>
              <w:bottom w:val="single" w:sz="4" w:space="0" w:color="auto"/>
              <w:right w:val="single" w:sz="4" w:space="0" w:color="auto"/>
            </w:tcBorders>
            <w:shd w:val="clear" w:color="000000" w:fill="FFFFFF"/>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$1.08</w:t>
            </w:r>
          </w:p>
        </w:tc>
        <w:tc>
          <w:tcPr>
            <w:tcW w:w="650" w:type="dxa"/>
            <w:tcBorders>
              <w:top w:val="nil"/>
              <w:left w:val="nil"/>
              <w:bottom w:val="single" w:sz="4" w:space="0" w:color="auto"/>
              <w:right w:val="single" w:sz="4" w:space="0" w:color="auto"/>
            </w:tcBorders>
            <w:shd w:val="clear" w:color="000000" w:fill="FFFFFF"/>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$5.40</w:t>
            </w:r>
          </w:p>
        </w:tc>
      </w:tr>
      <w:tr w:rsidR="00DA3F42" w:rsidRPr="00DA3F42" w:rsidTr="007E58FA">
        <w:trPr>
          <w:trHeight w:val="17"/>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SOBRES BLANCOS TAMAÑO OFICIO PARROT</w:t>
            </w:r>
          </w:p>
        </w:tc>
        <w:tc>
          <w:tcPr>
            <w:tcW w:w="858"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$0.03</w:t>
            </w:r>
          </w:p>
        </w:tc>
        <w:tc>
          <w:tcPr>
            <w:tcW w:w="733"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$3.00</w:t>
            </w:r>
          </w:p>
        </w:tc>
        <w:tc>
          <w:tcPr>
            <w:tcW w:w="1681"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 SOBRE BLANCO, TAMAÑO OFICIO, SIN VENTANILLA </w:t>
            </w:r>
          </w:p>
        </w:tc>
        <w:tc>
          <w:tcPr>
            <w:tcW w:w="732"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$0.03</w:t>
            </w:r>
          </w:p>
        </w:tc>
        <w:tc>
          <w:tcPr>
            <w:tcW w:w="734"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$3.00</w:t>
            </w:r>
          </w:p>
        </w:tc>
        <w:tc>
          <w:tcPr>
            <w:tcW w:w="1925" w:type="dxa"/>
            <w:tcBorders>
              <w:top w:val="nil"/>
              <w:left w:val="nil"/>
              <w:bottom w:val="single" w:sz="4" w:space="0" w:color="auto"/>
              <w:right w:val="single" w:sz="4" w:space="0" w:color="auto"/>
            </w:tcBorders>
            <w:shd w:val="clear" w:color="auto" w:fill="auto"/>
            <w:noWrap/>
            <w:vAlign w:val="center"/>
            <w:hideMark/>
          </w:tcPr>
          <w:p w:rsidR="00DA3F42" w:rsidRPr="00DA3F42" w:rsidRDefault="00DA3F42" w:rsidP="00DA3F42">
            <w:pPr>
              <w:spacing w:after="0" w:line="240" w:lineRule="auto"/>
              <w:rPr>
                <w:rFonts w:ascii="Calibri" w:eastAsia="Times New Roman" w:hAnsi="Calibri" w:cs="Calibri"/>
                <w:sz w:val="12"/>
                <w:szCs w:val="12"/>
                <w:lang w:val="es-SV" w:eastAsia="es-SV"/>
              </w:rPr>
            </w:pPr>
            <w:r w:rsidRPr="00DA3F42">
              <w:rPr>
                <w:rFonts w:ascii="Calibri" w:eastAsia="Times New Roman" w:hAnsi="Calibri" w:cs="Calibri"/>
                <w:sz w:val="12"/>
                <w:szCs w:val="12"/>
                <w:lang w:val="es-SV" w:eastAsia="es-SV"/>
              </w:rPr>
              <w:t>SOBRE BLANCO OFICIO</w:t>
            </w:r>
          </w:p>
        </w:tc>
        <w:tc>
          <w:tcPr>
            <w:tcW w:w="858" w:type="dxa"/>
            <w:tcBorders>
              <w:top w:val="nil"/>
              <w:left w:val="nil"/>
              <w:bottom w:val="single" w:sz="4" w:space="0" w:color="auto"/>
              <w:right w:val="single" w:sz="4" w:space="0" w:color="auto"/>
            </w:tcBorders>
            <w:shd w:val="clear" w:color="000000" w:fill="FFFFFF"/>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$0.04</w:t>
            </w:r>
          </w:p>
        </w:tc>
        <w:tc>
          <w:tcPr>
            <w:tcW w:w="650" w:type="dxa"/>
            <w:tcBorders>
              <w:top w:val="nil"/>
              <w:left w:val="nil"/>
              <w:bottom w:val="single" w:sz="4" w:space="0" w:color="auto"/>
              <w:right w:val="single" w:sz="4" w:space="0" w:color="auto"/>
            </w:tcBorders>
            <w:shd w:val="clear" w:color="000000" w:fill="FFFFFF"/>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$4.00</w:t>
            </w:r>
          </w:p>
        </w:tc>
      </w:tr>
      <w:tr w:rsidR="00DA3F42" w:rsidRPr="00DA3F42" w:rsidTr="007E58FA">
        <w:trPr>
          <w:trHeight w:val="17"/>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PEGAMENTO BLANCO 35GR(PEQUEÑO 1 ONZ) PARROT</w:t>
            </w:r>
          </w:p>
        </w:tc>
        <w:tc>
          <w:tcPr>
            <w:tcW w:w="858"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$0.34</w:t>
            </w:r>
          </w:p>
        </w:tc>
        <w:tc>
          <w:tcPr>
            <w:tcW w:w="733"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$1.02</w:t>
            </w:r>
          </w:p>
        </w:tc>
        <w:tc>
          <w:tcPr>
            <w:tcW w:w="1681"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 PEGA BLANCA PRESENTACION EN BOTE DE 8 ONZAS, NOKY </w:t>
            </w:r>
          </w:p>
        </w:tc>
        <w:tc>
          <w:tcPr>
            <w:tcW w:w="732"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$1.64</w:t>
            </w:r>
          </w:p>
        </w:tc>
        <w:tc>
          <w:tcPr>
            <w:tcW w:w="734"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$4.92</w:t>
            </w:r>
          </w:p>
        </w:tc>
        <w:tc>
          <w:tcPr>
            <w:tcW w:w="1925" w:type="dxa"/>
            <w:tcBorders>
              <w:top w:val="nil"/>
              <w:left w:val="nil"/>
              <w:bottom w:val="single" w:sz="4" w:space="0" w:color="auto"/>
              <w:right w:val="single" w:sz="4" w:space="0" w:color="auto"/>
            </w:tcBorders>
            <w:shd w:val="clear" w:color="auto" w:fill="auto"/>
            <w:noWrap/>
            <w:vAlign w:val="center"/>
            <w:hideMark/>
          </w:tcPr>
          <w:p w:rsidR="00DA3F42" w:rsidRPr="00DA3F42" w:rsidRDefault="00DA3F42" w:rsidP="00DA3F42">
            <w:pPr>
              <w:spacing w:after="0" w:line="240" w:lineRule="auto"/>
              <w:rPr>
                <w:rFonts w:ascii="Calibri" w:eastAsia="Times New Roman" w:hAnsi="Calibri" w:cs="Calibri"/>
                <w:sz w:val="12"/>
                <w:szCs w:val="12"/>
                <w:lang w:val="es-SV" w:eastAsia="es-SV"/>
              </w:rPr>
            </w:pPr>
            <w:r w:rsidRPr="00DA3F42">
              <w:rPr>
                <w:rFonts w:ascii="Calibri" w:eastAsia="Times New Roman" w:hAnsi="Calibri" w:cs="Calibri"/>
                <w:sz w:val="12"/>
                <w:szCs w:val="12"/>
                <w:lang w:val="es-SV" w:eastAsia="es-SV"/>
              </w:rPr>
              <w:t>PEGAMENTO ST06402 DE 2 ONZ(60 ML)</w:t>
            </w:r>
          </w:p>
        </w:tc>
        <w:tc>
          <w:tcPr>
            <w:tcW w:w="858" w:type="dxa"/>
            <w:tcBorders>
              <w:top w:val="nil"/>
              <w:left w:val="nil"/>
              <w:bottom w:val="single" w:sz="4" w:space="0" w:color="auto"/>
              <w:right w:val="single" w:sz="4" w:space="0" w:color="auto"/>
            </w:tcBorders>
            <w:shd w:val="clear" w:color="000000" w:fill="FFFFFF"/>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$0.37</w:t>
            </w:r>
          </w:p>
        </w:tc>
        <w:tc>
          <w:tcPr>
            <w:tcW w:w="650" w:type="dxa"/>
            <w:tcBorders>
              <w:top w:val="nil"/>
              <w:left w:val="nil"/>
              <w:bottom w:val="single" w:sz="4" w:space="0" w:color="auto"/>
              <w:right w:val="single" w:sz="4" w:space="0" w:color="auto"/>
            </w:tcBorders>
            <w:shd w:val="clear" w:color="000000" w:fill="FFFFFF"/>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$1.11</w:t>
            </w:r>
          </w:p>
        </w:tc>
      </w:tr>
      <w:tr w:rsidR="00DA3F42" w:rsidRPr="00DA3F42" w:rsidTr="007E58FA">
        <w:trPr>
          <w:trHeight w:val="17"/>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TINTA AZUL PARA ALMOHADILLA  1 ONZ ARTLINE</w:t>
            </w:r>
          </w:p>
        </w:tc>
        <w:tc>
          <w:tcPr>
            <w:tcW w:w="858"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$2.00</w:t>
            </w:r>
          </w:p>
        </w:tc>
        <w:tc>
          <w:tcPr>
            <w:tcW w:w="733"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$6.00</w:t>
            </w:r>
          </w:p>
        </w:tc>
        <w:tc>
          <w:tcPr>
            <w:tcW w:w="1681"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 TINTA PARA ALMOHADILLA, COLOR AZUL, TIPO GOTERO , 2 ONZAS, ARTLINE </w:t>
            </w:r>
          </w:p>
        </w:tc>
        <w:tc>
          <w:tcPr>
            <w:tcW w:w="732"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$3.14</w:t>
            </w:r>
          </w:p>
        </w:tc>
        <w:tc>
          <w:tcPr>
            <w:tcW w:w="734"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$9.42</w:t>
            </w:r>
          </w:p>
        </w:tc>
        <w:tc>
          <w:tcPr>
            <w:tcW w:w="1925" w:type="dxa"/>
            <w:tcBorders>
              <w:top w:val="nil"/>
              <w:left w:val="nil"/>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sz w:val="12"/>
                <w:szCs w:val="12"/>
                <w:lang w:val="es-SV" w:eastAsia="es-SV"/>
              </w:rPr>
            </w:pPr>
            <w:r w:rsidRPr="00DA3F42">
              <w:rPr>
                <w:rFonts w:ascii="Calibri" w:eastAsia="Times New Roman" w:hAnsi="Calibri" w:cs="Calibri"/>
                <w:sz w:val="12"/>
                <w:szCs w:val="12"/>
                <w:lang w:val="es-SV" w:eastAsia="es-SV"/>
              </w:rPr>
              <w:t>TINTA P/ALMOHADILLA ST064337C 40ML AZUL</w:t>
            </w:r>
          </w:p>
        </w:tc>
        <w:tc>
          <w:tcPr>
            <w:tcW w:w="858" w:type="dxa"/>
            <w:tcBorders>
              <w:top w:val="nil"/>
              <w:left w:val="nil"/>
              <w:bottom w:val="single" w:sz="4" w:space="0" w:color="auto"/>
              <w:right w:val="single" w:sz="4" w:space="0" w:color="auto"/>
            </w:tcBorders>
            <w:shd w:val="clear" w:color="000000" w:fill="FFFFFF"/>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$0.46</w:t>
            </w:r>
          </w:p>
        </w:tc>
        <w:tc>
          <w:tcPr>
            <w:tcW w:w="650" w:type="dxa"/>
            <w:tcBorders>
              <w:top w:val="nil"/>
              <w:left w:val="nil"/>
              <w:bottom w:val="single" w:sz="4" w:space="0" w:color="auto"/>
              <w:right w:val="single" w:sz="4" w:space="0" w:color="auto"/>
            </w:tcBorders>
            <w:shd w:val="clear" w:color="000000" w:fill="FFFFFF"/>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$1.38</w:t>
            </w:r>
          </w:p>
        </w:tc>
      </w:tr>
      <w:tr w:rsidR="00DA3F42" w:rsidRPr="00DA3F42" w:rsidTr="007E58FA">
        <w:trPr>
          <w:trHeight w:val="17"/>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ALMOHADILLA MEDIANA COLOR AZUL #1 BEXCELENT</w:t>
            </w:r>
          </w:p>
        </w:tc>
        <w:tc>
          <w:tcPr>
            <w:tcW w:w="858"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$0.75</w:t>
            </w:r>
          </w:p>
        </w:tc>
        <w:tc>
          <w:tcPr>
            <w:tcW w:w="733"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$2.25</w:t>
            </w:r>
          </w:p>
        </w:tc>
        <w:tc>
          <w:tcPr>
            <w:tcW w:w="1681"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 ALMOHADILLA #1, COLOR AZUL, ARTLINE </w:t>
            </w:r>
          </w:p>
        </w:tc>
        <w:tc>
          <w:tcPr>
            <w:tcW w:w="732"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$4.27</w:t>
            </w:r>
          </w:p>
        </w:tc>
        <w:tc>
          <w:tcPr>
            <w:tcW w:w="734"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$12.81</w:t>
            </w:r>
          </w:p>
        </w:tc>
        <w:tc>
          <w:tcPr>
            <w:tcW w:w="1925" w:type="dxa"/>
            <w:tcBorders>
              <w:top w:val="nil"/>
              <w:left w:val="nil"/>
              <w:bottom w:val="single" w:sz="4" w:space="0" w:color="auto"/>
              <w:right w:val="single" w:sz="4" w:space="0" w:color="auto"/>
            </w:tcBorders>
            <w:shd w:val="clear" w:color="auto" w:fill="auto"/>
            <w:noWrap/>
            <w:vAlign w:val="center"/>
            <w:hideMark/>
          </w:tcPr>
          <w:p w:rsidR="00DA3F42" w:rsidRPr="00DA3F42" w:rsidRDefault="00DA3F42" w:rsidP="00DA3F42">
            <w:pPr>
              <w:spacing w:after="0" w:line="240" w:lineRule="auto"/>
              <w:rPr>
                <w:rFonts w:ascii="Calibri" w:eastAsia="Times New Roman" w:hAnsi="Calibri" w:cs="Calibri"/>
                <w:sz w:val="12"/>
                <w:szCs w:val="12"/>
                <w:lang w:val="es-SV" w:eastAsia="es-SV"/>
              </w:rPr>
            </w:pPr>
            <w:r w:rsidRPr="00DA3F42">
              <w:rPr>
                <w:rFonts w:ascii="Calibri" w:eastAsia="Times New Roman" w:hAnsi="Calibri" w:cs="Calibri"/>
                <w:sz w:val="12"/>
                <w:szCs w:val="12"/>
                <w:lang w:val="es-SV" w:eastAsia="es-SV"/>
              </w:rPr>
              <w:t>ALMOHADILLA STUDMARK #1 AZUL</w:t>
            </w:r>
          </w:p>
        </w:tc>
        <w:tc>
          <w:tcPr>
            <w:tcW w:w="858" w:type="dxa"/>
            <w:tcBorders>
              <w:top w:val="nil"/>
              <w:left w:val="nil"/>
              <w:bottom w:val="single" w:sz="4" w:space="0" w:color="auto"/>
              <w:right w:val="single" w:sz="4" w:space="0" w:color="auto"/>
            </w:tcBorders>
            <w:shd w:val="clear" w:color="000000" w:fill="FFFFFF"/>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$0.85</w:t>
            </w:r>
          </w:p>
        </w:tc>
        <w:tc>
          <w:tcPr>
            <w:tcW w:w="650" w:type="dxa"/>
            <w:tcBorders>
              <w:top w:val="nil"/>
              <w:left w:val="nil"/>
              <w:bottom w:val="single" w:sz="4" w:space="0" w:color="auto"/>
              <w:right w:val="single" w:sz="4" w:space="0" w:color="auto"/>
            </w:tcBorders>
            <w:shd w:val="clear" w:color="000000" w:fill="FFFFFF"/>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$2.55</w:t>
            </w:r>
          </w:p>
        </w:tc>
      </w:tr>
      <w:tr w:rsidR="00DA3F42" w:rsidRPr="00DA3F42" w:rsidTr="007E58FA">
        <w:trPr>
          <w:trHeight w:val="17"/>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BOLÍGRAFOS CORRIENTE, VARIOS COLORES ECOBOL</w:t>
            </w:r>
          </w:p>
        </w:tc>
        <w:tc>
          <w:tcPr>
            <w:tcW w:w="858"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$1.75</w:t>
            </w:r>
          </w:p>
        </w:tc>
        <w:tc>
          <w:tcPr>
            <w:tcW w:w="733"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$10.50</w:t>
            </w:r>
          </w:p>
        </w:tc>
        <w:tc>
          <w:tcPr>
            <w:tcW w:w="1681"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 BOLIGRAFO BIC, CAJA DE 12 UNIDADES, COLORES AZUL, ROJO Y NEGRO </w:t>
            </w:r>
          </w:p>
        </w:tc>
        <w:tc>
          <w:tcPr>
            <w:tcW w:w="732"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$2.86</w:t>
            </w:r>
          </w:p>
        </w:tc>
        <w:tc>
          <w:tcPr>
            <w:tcW w:w="734"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$17.16</w:t>
            </w:r>
          </w:p>
        </w:tc>
        <w:tc>
          <w:tcPr>
            <w:tcW w:w="1925" w:type="dxa"/>
            <w:tcBorders>
              <w:top w:val="nil"/>
              <w:left w:val="nil"/>
              <w:bottom w:val="single" w:sz="4" w:space="0" w:color="auto"/>
              <w:right w:val="single" w:sz="4" w:space="0" w:color="auto"/>
            </w:tcBorders>
            <w:shd w:val="clear" w:color="auto" w:fill="auto"/>
            <w:noWrap/>
            <w:vAlign w:val="center"/>
            <w:hideMark/>
          </w:tcPr>
          <w:p w:rsidR="00DA3F42" w:rsidRPr="00DA3F42" w:rsidRDefault="00DA3F42" w:rsidP="00DA3F42">
            <w:pPr>
              <w:spacing w:after="0" w:line="240" w:lineRule="auto"/>
              <w:rPr>
                <w:rFonts w:ascii="Calibri" w:eastAsia="Times New Roman" w:hAnsi="Calibri" w:cs="Calibri"/>
                <w:sz w:val="12"/>
                <w:szCs w:val="12"/>
                <w:lang w:val="es-SV" w:eastAsia="es-SV"/>
              </w:rPr>
            </w:pPr>
            <w:r w:rsidRPr="00DA3F42">
              <w:rPr>
                <w:rFonts w:ascii="Calibri" w:eastAsia="Times New Roman" w:hAnsi="Calibri" w:cs="Calibri"/>
                <w:sz w:val="12"/>
                <w:szCs w:val="12"/>
                <w:lang w:val="es-SV" w:eastAsia="es-SV"/>
              </w:rPr>
              <w:t xml:space="preserve">BOLIGRAFO BIC PM AZUL,NEGRO,ROJO </w:t>
            </w:r>
          </w:p>
        </w:tc>
        <w:tc>
          <w:tcPr>
            <w:tcW w:w="858" w:type="dxa"/>
            <w:tcBorders>
              <w:top w:val="nil"/>
              <w:left w:val="nil"/>
              <w:bottom w:val="single" w:sz="4" w:space="0" w:color="auto"/>
              <w:right w:val="single" w:sz="4" w:space="0" w:color="auto"/>
            </w:tcBorders>
            <w:shd w:val="clear" w:color="000000" w:fill="FFFFFF"/>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$0.19</w:t>
            </w:r>
          </w:p>
        </w:tc>
        <w:tc>
          <w:tcPr>
            <w:tcW w:w="650" w:type="dxa"/>
            <w:tcBorders>
              <w:top w:val="nil"/>
              <w:left w:val="nil"/>
              <w:bottom w:val="single" w:sz="4" w:space="0" w:color="auto"/>
              <w:right w:val="single" w:sz="4" w:space="0" w:color="auto"/>
            </w:tcBorders>
            <w:shd w:val="clear" w:color="000000" w:fill="FFFFFF"/>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$13.68</w:t>
            </w:r>
          </w:p>
        </w:tc>
      </w:tr>
      <w:tr w:rsidR="00DA3F42" w:rsidRPr="00DA3F42" w:rsidTr="007E58FA">
        <w:trPr>
          <w:trHeight w:val="17"/>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BOLÍGRAFOS FINO, VARIOS COLORES ECOBOL</w:t>
            </w:r>
          </w:p>
        </w:tc>
        <w:tc>
          <w:tcPr>
            <w:tcW w:w="858"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$2.25</w:t>
            </w:r>
          </w:p>
        </w:tc>
        <w:tc>
          <w:tcPr>
            <w:tcW w:w="733"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$13.50</w:t>
            </w:r>
          </w:p>
        </w:tc>
        <w:tc>
          <w:tcPr>
            <w:tcW w:w="1681"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 BOLÍGRAFOS FINO, VARIOS COLORES </w:t>
            </w:r>
          </w:p>
        </w:tc>
        <w:tc>
          <w:tcPr>
            <w:tcW w:w="732"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$7.45</w:t>
            </w:r>
          </w:p>
        </w:tc>
        <w:tc>
          <w:tcPr>
            <w:tcW w:w="734"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$22.35</w:t>
            </w:r>
          </w:p>
        </w:tc>
        <w:tc>
          <w:tcPr>
            <w:tcW w:w="1925" w:type="dxa"/>
            <w:tcBorders>
              <w:top w:val="nil"/>
              <w:left w:val="nil"/>
              <w:bottom w:val="single" w:sz="4" w:space="0" w:color="auto"/>
              <w:right w:val="single" w:sz="4" w:space="0" w:color="auto"/>
            </w:tcBorders>
            <w:shd w:val="clear" w:color="auto" w:fill="auto"/>
            <w:noWrap/>
            <w:vAlign w:val="center"/>
            <w:hideMark/>
          </w:tcPr>
          <w:p w:rsidR="00DA3F42" w:rsidRPr="00DA3F42" w:rsidRDefault="00DA3F42" w:rsidP="00DA3F42">
            <w:pPr>
              <w:spacing w:after="0" w:line="240" w:lineRule="auto"/>
              <w:rPr>
                <w:rFonts w:ascii="Calibri" w:eastAsia="Times New Roman" w:hAnsi="Calibri" w:cs="Calibri"/>
                <w:sz w:val="12"/>
                <w:szCs w:val="12"/>
                <w:lang w:val="es-SV" w:eastAsia="es-SV"/>
              </w:rPr>
            </w:pPr>
            <w:r w:rsidRPr="00DA3F42">
              <w:rPr>
                <w:rFonts w:ascii="Calibri" w:eastAsia="Times New Roman" w:hAnsi="Calibri" w:cs="Calibri"/>
                <w:sz w:val="12"/>
                <w:szCs w:val="12"/>
                <w:lang w:val="es-SV" w:eastAsia="es-SV"/>
              </w:rPr>
              <w:t>BOLIGRAFO ST03103 NEGRO,AZUL, ROJO PM</w:t>
            </w:r>
          </w:p>
        </w:tc>
        <w:tc>
          <w:tcPr>
            <w:tcW w:w="858" w:type="dxa"/>
            <w:tcBorders>
              <w:top w:val="nil"/>
              <w:left w:val="nil"/>
              <w:bottom w:val="single" w:sz="4" w:space="0" w:color="auto"/>
              <w:right w:val="single" w:sz="4" w:space="0" w:color="auto"/>
            </w:tcBorders>
            <w:shd w:val="clear" w:color="000000" w:fill="FFFFFF"/>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$0.12</w:t>
            </w:r>
          </w:p>
        </w:tc>
        <w:tc>
          <w:tcPr>
            <w:tcW w:w="650" w:type="dxa"/>
            <w:tcBorders>
              <w:top w:val="nil"/>
              <w:left w:val="nil"/>
              <w:bottom w:val="single" w:sz="4" w:space="0" w:color="auto"/>
              <w:right w:val="single" w:sz="4" w:space="0" w:color="auto"/>
            </w:tcBorders>
            <w:shd w:val="clear" w:color="000000" w:fill="FFFFFF"/>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$8.64</w:t>
            </w:r>
          </w:p>
        </w:tc>
      </w:tr>
      <w:tr w:rsidR="00DA3F42" w:rsidRPr="00DA3F42" w:rsidTr="007E58FA">
        <w:trPr>
          <w:trHeight w:val="17"/>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CINTA ADHESIVA DE ESPUMA DOBLE CARA  TESA</w:t>
            </w:r>
          </w:p>
        </w:tc>
        <w:tc>
          <w:tcPr>
            <w:tcW w:w="858"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$3.20</w:t>
            </w:r>
          </w:p>
        </w:tc>
        <w:tc>
          <w:tcPr>
            <w:tcW w:w="733"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$9.60</w:t>
            </w:r>
          </w:p>
        </w:tc>
        <w:tc>
          <w:tcPr>
            <w:tcW w:w="1681"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 CINTA DOBLE CARA DE 1/2 PULG 4 YDA 3M, CINTA DE ESPUMA DOBLE CARA </w:t>
            </w:r>
          </w:p>
        </w:tc>
        <w:tc>
          <w:tcPr>
            <w:tcW w:w="732"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$7.14</w:t>
            </w:r>
          </w:p>
        </w:tc>
        <w:tc>
          <w:tcPr>
            <w:tcW w:w="734"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$21.42</w:t>
            </w:r>
          </w:p>
        </w:tc>
        <w:tc>
          <w:tcPr>
            <w:tcW w:w="1925" w:type="dxa"/>
            <w:tcBorders>
              <w:top w:val="nil"/>
              <w:left w:val="nil"/>
              <w:bottom w:val="single" w:sz="4" w:space="0" w:color="auto"/>
              <w:right w:val="single" w:sz="4" w:space="0" w:color="auto"/>
            </w:tcBorders>
            <w:shd w:val="clear" w:color="auto" w:fill="auto"/>
            <w:noWrap/>
            <w:vAlign w:val="center"/>
            <w:hideMark/>
          </w:tcPr>
          <w:p w:rsidR="00DA3F42" w:rsidRPr="00DA3F42" w:rsidRDefault="00DA3F42" w:rsidP="00DA3F42">
            <w:pPr>
              <w:spacing w:after="0" w:line="240" w:lineRule="auto"/>
              <w:rPr>
                <w:rFonts w:ascii="Calibri" w:eastAsia="Times New Roman" w:hAnsi="Calibri" w:cs="Calibri"/>
                <w:sz w:val="12"/>
                <w:szCs w:val="12"/>
                <w:lang w:val="es-SV" w:eastAsia="es-SV"/>
              </w:rPr>
            </w:pPr>
            <w:r w:rsidRPr="00DA3F42">
              <w:rPr>
                <w:rFonts w:ascii="Calibri" w:eastAsia="Times New Roman" w:hAnsi="Calibri" w:cs="Calibri"/>
                <w:sz w:val="12"/>
                <w:szCs w:val="12"/>
                <w:lang w:val="es-SV" w:eastAsia="es-SV"/>
              </w:rPr>
              <w:t>CINTA DOBLE CARA 24MM X 5M STFT2451</w:t>
            </w:r>
          </w:p>
        </w:tc>
        <w:tc>
          <w:tcPr>
            <w:tcW w:w="858" w:type="dxa"/>
            <w:tcBorders>
              <w:top w:val="nil"/>
              <w:left w:val="nil"/>
              <w:bottom w:val="single" w:sz="4" w:space="0" w:color="auto"/>
              <w:right w:val="single" w:sz="4" w:space="0" w:color="auto"/>
            </w:tcBorders>
            <w:shd w:val="clear" w:color="000000" w:fill="FFFFFF"/>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$1.42</w:t>
            </w:r>
          </w:p>
        </w:tc>
        <w:tc>
          <w:tcPr>
            <w:tcW w:w="650" w:type="dxa"/>
            <w:tcBorders>
              <w:top w:val="nil"/>
              <w:left w:val="nil"/>
              <w:bottom w:val="single" w:sz="4" w:space="0" w:color="auto"/>
              <w:right w:val="single" w:sz="4" w:space="0" w:color="auto"/>
            </w:tcBorders>
            <w:shd w:val="clear" w:color="000000" w:fill="FFFFFF"/>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$4.26</w:t>
            </w:r>
          </w:p>
        </w:tc>
      </w:tr>
      <w:tr w:rsidR="00DA3F42" w:rsidRPr="00DA3F42" w:rsidTr="007E58FA">
        <w:trPr>
          <w:trHeight w:val="17"/>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CLIP NIQUELADOS PEQUEÑOS BEXCELENT</w:t>
            </w:r>
          </w:p>
        </w:tc>
        <w:tc>
          <w:tcPr>
            <w:tcW w:w="858"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$0.48</w:t>
            </w:r>
          </w:p>
        </w:tc>
        <w:tc>
          <w:tcPr>
            <w:tcW w:w="733"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$2.40</w:t>
            </w:r>
          </w:p>
        </w:tc>
        <w:tc>
          <w:tcPr>
            <w:tcW w:w="1681"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 CLIP DE COLORES, PEQUEÑO  </w:t>
            </w:r>
          </w:p>
        </w:tc>
        <w:tc>
          <w:tcPr>
            <w:tcW w:w="732"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$0.80</w:t>
            </w:r>
          </w:p>
        </w:tc>
        <w:tc>
          <w:tcPr>
            <w:tcW w:w="734"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$4.00</w:t>
            </w:r>
          </w:p>
        </w:tc>
        <w:tc>
          <w:tcPr>
            <w:tcW w:w="1925" w:type="dxa"/>
            <w:tcBorders>
              <w:top w:val="nil"/>
              <w:left w:val="nil"/>
              <w:bottom w:val="single" w:sz="4" w:space="0" w:color="auto"/>
              <w:right w:val="single" w:sz="4" w:space="0" w:color="auto"/>
            </w:tcBorders>
            <w:shd w:val="clear" w:color="auto" w:fill="auto"/>
            <w:noWrap/>
            <w:vAlign w:val="center"/>
            <w:hideMark/>
          </w:tcPr>
          <w:p w:rsidR="00DA3F42" w:rsidRPr="00DA3F42" w:rsidRDefault="00DA3F42" w:rsidP="00DA3F42">
            <w:pPr>
              <w:spacing w:after="0" w:line="240" w:lineRule="auto"/>
              <w:rPr>
                <w:rFonts w:ascii="Calibri" w:eastAsia="Times New Roman" w:hAnsi="Calibri" w:cs="Calibri"/>
                <w:sz w:val="12"/>
                <w:szCs w:val="12"/>
                <w:lang w:val="es-SV" w:eastAsia="es-SV"/>
              </w:rPr>
            </w:pPr>
            <w:r w:rsidRPr="00DA3F42">
              <w:rPr>
                <w:rFonts w:ascii="Calibri" w:eastAsia="Times New Roman" w:hAnsi="Calibri" w:cs="Calibri"/>
                <w:sz w:val="12"/>
                <w:szCs w:val="12"/>
                <w:lang w:val="es-SV" w:eastAsia="es-SV"/>
              </w:rPr>
              <w:t>CLIPS NIQUELADO #1 ST02003 (100 UND)</w:t>
            </w:r>
          </w:p>
        </w:tc>
        <w:tc>
          <w:tcPr>
            <w:tcW w:w="858" w:type="dxa"/>
            <w:tcBorders>
              <w:top w:val="nil"/>
              <w:left w:val="nil"/>
              <w:bottom w:val="single" w:sz="4" w:space="0" w:color="auto"/>
              <w:right w:val="single" w:sz="4" w:space="0" w:color="auto"/>
            </w:tcBorders>
            <w:shd w:val="clear" w:color="000000" w:fill="FFFFFF"/>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$0.30</w:t>
            </w:r>
          </w:p>
        </w:tc>
        <w:tc>
          <w:tcPr>
            <w:tcW w:w="650" w:type="dxa"/>
            <w:tcBorders>
              <w:top w:val="nil"/>
              <w:left w:val="nil"/>
              <w:bottom w:val="single" w:sz="4" w:space="0" w:color="auto"/>
              <w:right w:val="single" w:sz="4" w:space="0" w:color="auto"/>
            </w:tcBorders>
            <w:shd w:val="clear" w:color="000000" w:fill="FFFFFF"/>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$1.50</w:t>
            </w:r>
          </w:p>
        </w:tc>
      </w:tr>
      <w:tr w:rsidR="00DA3F42" w:rsidRPr="00DA3F42" w:rsidTr="007E58FA">
        <w:trPr>
          <w:trHeight w:val="17"/>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CLIP JUMBO NIQUELADO BEXCELENT</w:t>
            </w:r>
          </w:p>
        </w:tc>
        <w:tc>
          <w:tcPr>
            <w:tcW w:w="858"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$0.65</w:t>
            </w:r>
          </w:p>
        </w:tc>
        <w:tc>
          <w:tcPr>
            <w:tcW w:w="733"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$3.25</w:t>
            </w:r>
          </w:p>
        </w:tc>
        <w:tc>
          <w:tcPr>
            <w:tcW w:w="1681"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 CLIP NIQUELADO JUMBO </w:t>
            </w:r>
          </w:p>
        </w:tc>
        <w:tc>
          <w:tcPr>
            <w:tcW w:w="732"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$0.86</w:t>
            </w:r>
          </w:p>
        </w:tc>
        <w:tc>
          <w:tcPr>
            <w:tcW w:w="734"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$4.30</w:t>
            </w:r>
          </w:p>
        </w:tc>
        <w:tc>
          <w:tcPr>
            <w:tcW w:w="1925" w:type="dxa"/>
            <w:tcBorders>
              <w:top w:val="nil"/>
              <w:left w:val="nil"/>
              <w:bottom w:val="single" w:sz="4" w:space="0" w:color="auto"/>
              <w:right w:val="single" w:sz="4" w:space="0" w:color="auto"/>
            </w:tcBorders>
            <w:shd w:val="clear" w:color="auto" w:fill="auto"/>
            <w:noWrap/>
            <w:vAlign w:val="center"/>
            <w:hideMark/>
          </w:tcPr>
          <w:p w:rsidR="00DA3F42" w:rsidRPr="00DA3F42" w:rsidRDefault="00DA3F42" w:rsidP="00DA3F42">
            <w:pPr>
              <w:spacing w:after="0" w:line="240" w:lineRule="auto"/>
              <w:rPr>
                <w:rFonts w:ascii="Calibri" w:eastAsia="Times New Roman" w:hAnsi="Calibri" w:cs="Calibri"/>
                <w:sz w:val="12"/>
                <w:szCs w:val="12"/>
                <w:lang w:val="es-SV" w:eastAsia="es-SV"/>
              </w:rPr>
            </w:pPr>
            <w:r w:rsidRPr="00DA3F42">
              <w:rPr>
                <w:rFonts w:ascii="Calibri" w:eastAsia="Times New Roman" w:hAnsi="Calibri" w:cs="Calibri"/>
                <w:sz w:val="12"/>
                <w:szCs w:val="12"/>
                <w:lang w:val="es-SV" w:eastAsia="es-SV"/>
              </w:rPr>
              <w:t>CLIPS NIQUELADO #1 ST02005 (100 UND)</w:t>
            </w:r>
          </w:p>
        </w:tc>
        <w:tc>
          <w:tcPr>
            <w:tcW w:w="858" w:type="dxa"/>
            <w:tcBorders>
              <w:top w:val="nil"/>
              <w:left w:val="nil"/>
              <w:bottom w:val="single" w:sz="4" w:space="0" w:color="auto"/>
              <w:right w:val="single" w:sz="4" w:space="0" w:color="auto"/>
            </w:tcBorders>
            <w:shd w:val="clear" w:color="000000" w:fill="FFFFFF"/>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$0.80</w:t>
            </w:r>
          </w:p>
        </w:tc>
        <w:tc>
          <w:tcPr>
            <w:tcW w:w="650" w:type="dxa"/>
            <w:tcBorders>
              <w:top w:val="nil"/>
              <w:left w:val="nil"/>
              <w:bottom w:val="single" w:sz="4" w:space="0" w:color="auto"/>
              <w:right w:val="single" w:sz="4" w:space="0" w:color="auto"/>
            </w:tcBorders>
            <w:shd w:val="clear" w:color="000000" w:fill="FFFFFF"/>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$4.00</w:t>
            </w:r>
          </w:p>
        </w:tc>
      </w:tr>
      <w:tr w:rsidR="00DA3F42" w:rsidRPr="00DA3F42" w:rsidTr="007E58FA">
        <w:trPr>
          <w:trHeight w:val="17"/>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CLIP DE MARIPOSA #2 BACO</w:t>
            </w:r>
          </w:p>
        </w:tc>
        <w:tc>
          <w:tcPr>
            <w:tcW w:w="858"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$3.00</w:t>
            </w:r>
          </w:p>
        </w:tc>
        <w:tc>
          <w:tcPr>
            <w:tcW w:w="733"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$3.00</w:t>
            </w:r>
          </w:p>
        </w:tc>
        <w:tc>
          <w:tcPr>
            <w:tcW w:w="1681"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 CLIP MARIPOSA #2 </w:t>
            </w:r>
          </w:p>
        </w:tc>
        <w:tc>
          <w:tcPr>
            <w:tcW w:w="732"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$1.75</w:t>
            </w:r>
          </w:p>
        </w:tc>
        <w:tc>
          <w:tcPr>
            <w:tcW w:w="734"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$1.75</w:t>
            </w:r>
          </w:p>
        </w:tc>
        <w:tc>
          <w:tcPr>
            <w:tcW w:w="1925" w:type="dxa"/>
            <w:tcBorders>
              <w:top w:val="nil"/>
              <w:left w:val="nil"/>
              <w:bottom w:val="single" w:sz="4" w:space="0" w:color="auto"/>
              <w:right w:val="single" w:sz="4" w:space="0" w:color="auto"/>
            </w:tcBorders>
            <w:shd w:val="clear" w:color="auto" w:fill="auto"/>
            <w:noWrap/>
            <w:vAlign w:val="center"/>
            <w:hideMark/>
          </w:tcPr>
          <w:p w:rsidR="00DA3F42" w:rsidRPr="00DA3F42" w:rsidRDefault="00DA3F42" w:rsidP="00DA3F42">
            <w:pPr>
              <w:spacing w:after="0" w:line="240" w:lineRule="auto"/>
              <w:rPr>
                <w:rFonts w:ascii="Calibri" w:eastAsia="Times New Roman" w:hAnsi="Calibri" w:cs="Calibri"/>
                <w:sz w:val="12"/>
                <w:szCs w:val="12"/>
                <w:lang w:val="es-SV" w:eastAsia="es-SV"/>
              </w:rPr>
            </w:pPr>
            <w:r w:rsidRPr="00DA3F42">
              <w:rPr>
                <w:rFonts w:ascii="Calibri" w:eastAsia="Times New Roman" w:hAnsi="Calibri" w:cs="Calibri"/>
                <w:sz w:val="12"/>
                <w:szCs w:val="12"/>
                <w:lang w:val="es-SV" w:eastAsia="es-SV"/>
              </w:rPr>
              <w:t>CLIPS MARIPOSA #2 ST04002 (50 UND)</w:t>
            </w:r>
          </w:p>
        </w:tc>
        <w:tc>
          <w:tcPr>
            <w:tcW w:w="858" w:type="dxa"/>
            <w:tcBorders>
              <w:top w:val="nil"/>
              <w:left w:val="nil"/>
              <w:bottom w:val="single" w:sz="4" w:space="0" w:color="auto"/>
              <w:right w:val="single" w:sz="4" w:space="0" w:color="auto"/>
            </w:tcBorders>
            <w:shd w:val="clear" w:color="000000" w:fill="FFFFFF"/>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$0.97</w:t>
            </w:r>
          </w:p>
        </w:tc>
        <w:tc>
          <w:tcPr>
            <w:tcW w:w="650" w:type="dxa"/>
            <w:tcBorders>
              <w:top w:val="nil"/>
              <w:left w:val="nil"/>
              <w:bottom w:val="single" w:sz="4" w:space="0" w:color="auto"/>
              <w:right w:val="single" w:sz="4" w:space="0" w:color="auto"/>
            </w:tcBorders>
            <w:shd w:val="clear" w:color="000000" w:fill="FFFFFF"/>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$0.97</w:t>
            </w:r>
          </w:p>
        </w:tc>
      </w:tr>
      <w:tr w:rsidR="00DA3F42" w:rsidRPr="00DA3F42" w:rsidTr="007E58FA">
        <w:trPr>
          <w:trHeight w:val="17"/>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CORRECTOR  TIPO LÁPIZ PARROT</w:t>
            </w:r>
          </w:p>
        </w:tc>
        <w:tc>
          <w:tcPr>
            <w:tcW w:w="858"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$0.26</w:t>
            </w:r>
          </w:p>
        </w:tc>
        <w:tc>
          <w:tcPr>
            <w:tcW w:w="733"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$0.78</w:t>
            </w:r>
          </w:p>
        </w:tc>
        <w:tc>
          <w:tcPr>
            <w:tcW w:w="1681"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 CORRECTOR TIPO LAPIZ, 9ML, ARTESCO </w:t>
            </w:r>
          </w:p>
        </w:tc>
        <w:tc>
          <w:tcPr>
            <w:tcW w:w="732"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$0.71</w:t>
            </w:r>
          </w:p>
        </w:tc>
        <w:tc>
          <w:tcPr>
            <w:tcW w:w="734"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$2.13</w:t>
            </w:r>
          </w:p>
        </w:tc>
        <w:tc>
          <w:tcPr>
            <w:tcW w:w="1925" w:type="dxa"/>
            <w:tcBorders>
              <w:top w:val="nil"/>
              <w:left w:val="nil"/>
              <w:bottom w:val="single" w:sz="4" w:space="0" w:color="auto"/>
              <w:right w:val="single" w:sz="4" w:space="0" w:color="auto"/>
            </w:tcBorders>
            <w:shd w:val="clear" w:color="auto" w:fill="auto"/>
            <w:noWrap/>
            <w:vAlign w:val="center"/>
            <w:hideMark/>
          </w:tcPr>
          <w:p w:rsidR="00DA3F42" w:rsidRPr="00DA3F42" w:rsidRDefault="00DA3F42" w:rsidP="00DA3F42">
            <w:pPr>
              <w:spacing w:after="0" w:line="240" w:lineRule="auto"/>
              <w:rPr>
                <w:rFonts w:ascii="Calibri" w:eastAsia="Times New Roman" w:hAnsi="Calibri" w:cs="Calibri"/>
                <w:sz w:val="12"/>
                <w:szCs w:val="12"/>
                <w:lang w:val="es-SV" w:eastAsia="es-SV"/>
              </w:rPr>
            </w:pPr>
            <w:r w:rsidRPr="00DA3F42">
              <w:rPr>
                <w:rFonts w:ascii="Calibri" w:eastAsia="Times New Roman" w:hAnsi="Calibri" w:cs="Calibri"/>
                <w:sz w:val="12"/>
                <w:szCs w:val="12"/>
                <w:lang w:val="es-SV" w:eastAsia="es-SV"/>
              </w:rPr>
              <w:t>CORRECTOR TIPO LAPIZ PAPER MATE</w:t>
            </w:r>
          </w:p>
        </w:tc>
        <w:tc>
          <w:tcPr>
            <w:tcW w:w="858" w:type="dxa"/>
            <w:tcBorders>
              <w:top w:val="nil"/>
              <w:left w:val="nil"/>
              <w:bottom w:val="single" w:sz="4" w:space="0" w:color="auto"/>
              <w:right w:val="single" w:sz="4" w:space="0" w:color="auto"/>
            </w:tcBorders>
            <w:shd w:val="clear" w:color="000000" w:fill="FFFFFF"/>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$0.97</w:t>
            </w:r>
          </w:p>
        </w:tc>
        <w:tc>
          <w:tcPr>
            <w:tcW w:w="650" w:type="dxa"/>
            <w:tcBorders>
              <w:top w:val="nil"/>
              <w:left w:val="nil"/>
              <w:bottom w:val="single" w:sz="4" w:space="0" w:color="auto"/>
              <w:right w:val="single" w:sz="4" w:space="0" w:color="auto"/>
            </w:tcBorders>
            <w:shd w:val="clear" w:color="000000" w:fill="FFFFFF"/>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$2.91</w:t>
            </w:r>
          </w:p>
        </w:tc>
      </w:tr>
      <w:tr w:rsidR="00DA3F42" w:rsidRPr="00DA3F42" w:rsidTr="007E58FA">
        <w:trPr>
          <w:trHeight w:val="17"/>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ENGRAPADORA GRANDE , TIRA COMPLETA BEXCELENT</w:t>
            </w:r>
          </w:p>
        </w:tc>
        <w:tc>
          <w:tcPr>
            <w:tcW w:w="858"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$3.00</w:t>
            </w:r>
          </w:p>
        </w:tc>
        <w:tc>
          <w:tcPr>
            <w:tcW w:w="733"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$9.00</w:t>
            </w:r>
          </w:p>
        </w:tc>
        <w:tc>
          <w:tcPr>
            <w:tcW w:w="1681"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 ENGRAPADORA TIRA COMPLETA CE-10; CONQUISTADOR </w:t>
            </w:r>
          </w:p>
        </w:tc>
        <w:tc>
          <w:tcPr>
            <w:tcW w:w="732"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$3.14</w:t>
            </w:r>
          </w:p>
        </w:tc>
        <w:tc>
          <w:tcPr>
            <w:tcW w:w="734"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$9.42</w:t>
            </w:r>
          </w:p>
        </w:tc>
        <w:tc>
          <w:tcPr>
            <w:tcW w:w="1925" w:type="dxa"/>
            <w:tcBorders>
              <w:top w:val="nil"/>
              <w:left w:val="nil"/>
              <w:bottom w:val="single" w:sz="4" w:space="0" w:color="auto"/>
              <w:right w:val="single" w:sz="4" w:space="0" w:color="auto"/>
            </w:tcBorders>
            <w:shd w:val="clear" w:color="auto" w:fill="auto"/>
            <w:noWrap/>
            <w:vAlign w:val="center"/>
            <w:hideMark/>
          </w:tcPr>
          <w:p w:rsidR="00DA3F42" w:rsidRPr="00DA3F42" w:rsidRDefault="00DA3F42" w:rsidP="00DA3F42">
            <w:pPr>
              <w:spacing w:after="0" w:line="240" w:lineRule="auto"/>
              <w:rPr>
                <w:rFonts w:ascii="Calibri" w:eastAsia="Times New Roman" w:hAnsi="Calibri" w:cs="Calibri"/>
                <w:sz w:val="12"/>
                <w:szCs w:val="12"/>
                <w:lang w:val="es-SV" w:eastAsia="es-SV"/>
              </w:rPr>
            </w:pPr>
            <w:r w:rsidRPr="00DA3F42">
              <w:rPr>
                <w:rFonts w:ascii="Calibri" w:eastAsia="Times New Roman" w:hAnsi="Calibri" w:cs="Calibri"/>
                <w:sz w:val="12"/>
                <w:szCs w:val="12"/>
                <w:lang w:val="es-SV" w:eastAsia="es-SV"/>
              </w:rPr>
              <w:t>ENGRAPADORA ST04322 AX TC</w:t>
            </w:r>
          </w:p>
        </w:tc>
        <w:tc>
          <w:tcPr>
            <w:tcW w:w="858" w:type="dxa"/>
            <w:tcBorders>
              <w:top w:val="nil"/>
              <w:left w:val="nil"/>
              <w:bottom w:val="single" w:sz="4" w:space="0" w:color="auto"/>
              <w:right w:val="single" w:sz="4" w:space="0" w:color="auto"/>
            </w:tcBorders>
            <w:shd w:val="clear" w:color="000000" w:fill="FFFFFF"/>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$4.36</w:t>
            </w:r>
          </w:p>
        </w:tc>
        <w:tc>
          <w:tcPr>
            <w:tcW w:w="650" w:type="dxa"/>
            <w:tcBorders>
              <w:top w:val="nil"/>
              <w:left w:val="nil"/>
              <w:bottom w:val="single" w:sz="4" w:space="0" w:color="auto"/>
              <w:right w:val="single" w:sz="4" w:space="0" w:color="auto"/>
            </w:tcBorders>
            <w:shd w:val="clear" w:color="000000" w:fill="FFFFFF"/>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$13.08</w:t>
            </w:r>
          </w:p>
        </w:tc>
      </w:tr>
      <w:tr w:rsidR="00DA3F42" w:rsidRPr="00DA3F42" w:rsidTr="007E58FA">
        <w:trPr>
          <w:trHeight w:val="17"/>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FASTENERS BEXCELENT</w:t>
            </w:r>
          </w:p>
        </w:tc>
        <w:tc>
          <w:tcPr>
            <w:tcW w:w="858"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$1.18</w:t>
            </w:r>
          </w:p>
        </w:tc>
        <w:tc>
          <w:tcPr>
            <w:tcW w:w="733"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$4.72</w:t>
            </w:r>
          </w:p>
        </w:tc>
        <w:tc>
          <w:tcPr>
            <w:tcW w:w="1681"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 CAJA DE FASTENER PLASTICO 8CM (CAJA 50), NOKY </w:t>
            </w:r>
          </w:p>
        </w:tc>
        <w:tc>
          <w:tcPr>
            <w:tcW w:w="732"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$1.79</w:t>
            </w:r>
          </w:p>
        </w:tc>
        <w:tc>
          <w:tcPr>
            <w:tcW w:w="734"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$7.16</w:t>
            </w:r>
          </w:p>
        </w:tc>
        <w:tc>
          <w:tcPr>
            <w:tcW w:w="1925" w:type="dxa"/>
            <w:tcBorders>
              <w:top w:val="nil"/>
              <w:left w:val="nil"/>
              <w:bottom w:val="single" w:sz="4" w:space="0" w:color="auto"/>
              <w:right w:val="single" w:sz="4" w:space="0" w:color="auto"/>
            </w:tcBorders>
            <w:shd w:val="clear" w:color="auto" w:fill="auto"/>
            <w:noWrap/>
            <w:vAlign w:val="center"/>
            <w:hideMark/>
          </w:tcPr>
          <w:p w:rsidR="00DA3F42" w:rsidRPr="00DA3F42" w:rsidRDefault="00DA3F42" w:rsidP="00DA3F42">
            <w:pPr>
              <w:spacing w:after="0" w:line="240" w:lineRule="auto"/>
              <w:rPr>
                <w:rFonts w:ascii="Calibri" w:eastAsia="Times New Roman" w:hAnsi="Calibri" w:cs="Calibri"/>
                <w:sz w:val="12"/>
                <w:szCs w:val="12"/>
                <w:lang w:val="es-SV" w:eastAsia="es-SV"/>
              </w:rPr>
            </w:pPr>
            <w:r w:rsidRPr="00DA3F42">
              <w:rPr>
                <w:rFonts w:ascii="Calibri" w:eastAsia="Times New Roman" w:hAnsi="Calibri" w:cs="Calibri"/>
                <w:sz w:val="12"/>
                <w:szCs w:val="12"/>
                <w:lang w:val="es-SV" w:eastAsia="es-SV"/>
              </w:rPr>
              <w:t>FASTENER ST02108 (50 UND) 8 MM</w:t>
            </w:r>
          </w:p>
        </w:tc>
        <w:tc>
          <w:tcPr>
            <w:tcW w:w="858" w:type="dxa"/>
            <w:tcBorders>
              <w:top w:val="nil"/>
              <w:left w:val="nil"/>
              <w:bottom w:val="single" w:sz="4" w:space="0" w:color="auto"/>
              <w:right w:val="single" w:sz="4" w:space="0" w:color="auto"/>
            </w:tcBorders>
            <w:shd w:val="clear" w:color="000000" w:fill="FFFFFF"/>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$1.36</w:t>
            </w:r>
          </w:p>
        </w:tc>
        <w:tc>
          <w:tcPr>
            <w:tcW w:w="650" w:type="dxa"/>
            <w:tcBorders>
              <w:top w:val="nil"/>
              <w:left w:val="nil"/>
              <w:bottom w:val="single" w:sz="4" w:space="0" w:color="auto"/>
              <w:right w:val="single" w:sz="4" w:space="0" w:color="auto"/>
            </w:tcBorders>
            <w:shd w:val="clear" w:color="000000" w:fill="FFFFFF"/>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$5.44</w:t>
            </w:r>
          </w:p>
        </w:tc>
      </w:tr>
      <w:tr w:rsidR="00DA3F42" w:rsidRPr="00DA3F42" w:rsidTr="007E58FA">
        <w:trPr>
          <w:trHeight w:val="17"/>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GRAPA ESTÁNDAR BEXCELENT</w:t>
            </w:r>
          </w:p>
        </w:tc>
        <w:tc>
          <w:tcPr>
            <w:tcW w:w="858"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$0.70</w:t>
            </w:r>
          </w:p>
        </w:tc>
        <w:tc>
          <w:tcPr>
            <w:tcW w:w="733"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$2.10</w:t>
            </w:r>
          </w:p>
        </w:tc>
        <w:tc>
          <w:tcPr>
            <w:tcW w:w="1681"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 CAJA DE GRAPAS ESTÁNDAR PLUS, CONQUISTADOR </w:t>
            </w:r>
          </w:p>
        </w:tc>
        <w:tc>
          <w:tcPr>
            <w:tcW w:w="732"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$0.87</w:t>
            </w:r>
          </w:p>
        </w:tc>
        <w:tc>
          <w:tcPr>
            <w:tcW w:w="734"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$2.61</w:t>
            </w:r>
          </w:p>
        </w:tc>
        <w:tc>
          <w:tcPr>
            <w:tcW w:w="1925" w:type="dxa"/>
            <w:tcBorders>
              <w:top w:val="nil"/>
              <w:left w:val="nil"/>
              <w:bottom w:val="single" w:sz="4" w:space="0" w:color="auto"/>
              <w:right w:val="single" w:sz="4" w:space="0" w:color="auto"/>
            </w:tcBorders>
            <w:shd w:val="clear" w:color="auto" w:fill="auto"/>
            <w:noWrap/>
            <w:vAlign w:val="center"/>
            <w:hideMark/>
          </w:tcPr>
          <w:p w:rsidR="00DA3F42" w:rsidRPr="00DA3F42" w:rsidRDefault="00DA3F42" w:rsidP="00DA3F42">
            <w:pPr>
              <w:spacing w:after="0" w:line="240" w:lineRule="auto"/>
              <w:rPr>
                <w:rFonts w:ascii="Calibri" w:eastAsia="Times New Roman" w:hAnsi="Calibri" w:cs="Calibri"/>
                <w:sz w:val="12"/>
                <w:szCs w:val="12"/>
                <w:lang w:val="es-SV" w:eastAsia="es-SV"/>
              </w:rPr>
            </w:pPr>
            <w:r w:rsidRPr="00DA3F42">
              <w:rPr>
                <w:rFonts w:ascii="Calibri" w:eastAsia="Times New Roman" w:hAnsi="Calibri" w:cs="Calibri"/>
                <w:sz w:val="12"/>
                <w:szCs w:val="12"/>
                <w:lang w:val="es-SV" w:eastAsia="es-SV"/>
              </w:rPr>
              <w:t>GRAPA ESTÁNDAR ST16005 26/6</w:t>
            </w:r>
          </w:p>
        </w:tc>
        <w:tc>
          <w:tcPr>
            <w:tcW w:w="858" w:type="dxa"/>
            <w:tcBorders>
              <w:top w:val="nil"/>
              <w:left w:val="nil"/>
              <w:bottom w:val="single" w:sz="4" w:space="0" w:color="auto"/>
              <w:right w:val="single" w:sz="4" w:space="0" w:color="auto"/>
            </w:tcBorders>
            <w:shd w:val="clear" w:color="000000" w:fill="FFFFFF"/>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$0.80</w:t>
            </w:r>
          </w:p>
        </w:tc>
        <w:tc>
          <w:tcPr>
            <w:tcW w:w="650" w:type="dxa"/>
            <w:tcBorders>
              <w:top w:val="nil"/>
              <w:left w:val="nil"/>
              <w:bottom w:val="single" w:sz="4" w:space="0" w:color="auto"/>
              <w:right w:val="single" w:sz="4" w:space="0" w:color="auto"/>
            </w:tcBorders>
            <w:shd w:val="clear" w:color="000000" w:fill="FFFFFF"/>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$2.40</w:t>
            </w:r>
          </w:p>
        </w:tc>
      </w:tr>
      <w:tr w:rsidR="00DA3F42" w:rsidRPr="00DA3F42" w:rsidTr="007E58FA">
        <w:trPr>
          <w:trHeight w:val="17"/>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PERFORADOR METALICA 20H BEXCELENT</w:t>
            </w:r>
          </w:p>
        </w:tc>
        <w:tc>
          <w:tcPr>
            <w:tcW w:w="858"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$2.95</w:t>
            </w:r>
          </w:p>
        </w:tc>
        <w:tc>
          <w:tcPr>
            <w:tcW w:w="733"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$8.85</w:t>
            </w:r>
          </w:p>
        </w:tc>
        <w:tc>
          <w:tcPr>
            <w:tcW w:w="1681"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 PERFORADOR DE 2 AGUJEROS, PARA 20 HOJAS, SRY </w:t>
            </w:r>
          </w:p>
        </w:tc>
        <w:tc>
          <w:tcPr>
            <w:tcW w:w="732"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$3.36</w:t>
            </w:r>
          </w:p>
        </w:tc>
        <w:tc>
          <w:tcPr>
            <w:tcW w:w="734"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$10.08</w:t>
            </w:r>
          </w:p>
        </w:tc>
        <w:tc>
          <w:tcPr>
            <w:tcW w:w="1925" w:type="dxa"/>
            <w:tcBorders>
              <w:top w:val="nil"/>
              <w:left w:val="nil"/>
              <w:bottom w:val="single" w:sz="4" w:space="0" w:color="auto"/>
              <w:right w:val="single" w:sz="4" w:space="0" w:color="auto"/>
            </w:tcBorders>
            <w:shd w:val="clear" w:color="auto" w:fill="auto"/>
            <w:noWrap/>
            <w:vAlign w:val="center"/>
            <w:hideMark/>
          </w:tcPr>
          <w:p w:rsidR="00DA3F42" w:rsidRPr="00DA3F42" w:rsidRDefault="00DA3F42" w:rsidP="00DA3F42">
            <w:pPr>
              <w:spacing w:after="0" w:line="240" w:lineRule="auto"/>
              <w:rPr>
                <w:rFonts w:ascii="Calibri" w:eastAsia="Times New Roman" w:hAnsi="Calibri" w:cs="Calibri"/>
                <w:sz w:val="12"/>
                <w:szCs w:val="12"/>
                <w:lang w:val="es-SV" w:eastAsia="es-SV"/>
              </w:rPr>
            </w:pPr>
            <w:r w:rsidRPr="00DA3F42">
              <w:rPr>
                <w:rFonts w:ascii="Calibri" w:eastAsia="Times New Roman" w:hAnsi="Calibri" w:cs="Calibri"/>
                <w:sz w:val="12"/>
                <w:szCs w:val="12"/>
                <w:lang w:val="es-SV" w:eastAsia="es-SV"/>
              </w:rPr>
              <w:t>PERFORADOR DE 2 ST04524 (20 HOJAS)</w:t>
            </w:r>
          </w:p>
        </w:tc>
        <w:tc>
          <w:tcPr>
            <w:tcW w:w="858" w:type="dxa"/>
            <w:tcBorders>
              <w:top w:val="nil"/>
              <w:left w:val="nil"/>
              <w:bottom w:val="single" w:sz="4" w:space="0" w:color="auto"/>
              <w:right w:val="single" w:sz="4" w:space="0" w:color="auto"/>
            </w:tcBorders>
            <w:shd w:val="clear" w:color="000000" w:fill="FFFFFF"/>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$2.60</w:t>
            </w:r>
          </w:p>
        </w:tc>
        <w:tc>
          <w:tcPr>
            <w:tcW w:w="650" w:type="dxa"/>
            <w:tcBorders>
              <w:top w:val="nil"/>
              <w:left w:val="nil"/>
              <w:bottom w:val="single" w:sz="4" w:space="0" w:color="auto"/>
              <w:right w:val="single" w:sz="4" w:space="0" w:color="auto"/>
            </w:tcBorders>
            <w:shd w:val="clear" w:color="000000" w:fill="FFFFFF"/>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$7.80</w:t>
            </w:r>
          </w:p>
        </w:tc>
      </w:tr>
      <w:tr w:rsidR="00DA3F42" w:rsidRPr="00DA3F42" w:rsidTr="007E58FA">
        <w:trPr>
          <w:trHeight w:val="17"/>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PLUMÓN FLUORESCENTE, VARIOS COLORES PARROT</w:t>
            </w:r>
          </w:p>
        </w:tc>
        <w:tc>
          <w:tcPr>
            <w:tcW w:w="858"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$0.26</w:t>
            </w:r>
          </w:p>
        </w:tc>
        <w:tc>
          <w:tcPr>
            <w:tcW w:w="733"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$1.56</w:t>
            </w:r>
          </w:p>
        </w:tc>
        <w:tc>
          <w:tcPr>
            <w:tcW w:w="1681"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 RESALTADORES FLUORECENTES, VARIOS COLORES, MAPED </w:t>
            </w:r>
          </w:p>
        </w:tc>
        <w:tc>
          <w:tcPr>
            <w:tcW w:w="732"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$0.80</w:t>
            </w:r>
          </w:p>
        </w:tc>
        <w:tc>
          <w:tcPr>
            <w:tcW w:w="734"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$4.80</w:t>
            </w:r>
          </w:p>
        </w:tc>
        <w:tc>
          <w:tcPr>
            <w:tcW w:w="1925" w:type="dxa"/>
            <w:tcBorders>
              <w:top w:val="nil"/>
              <w:left w:val="nil"/>
              <w:bottom w:val="single" w:sz="4" w:space="0" w:color="auto"/>
              <w:right w:val="single" w:sz="4" w:space="0" w:color="auto"/>
            </w:tcBorders>
            <w:shd w:val="clear" w:color="auto" w:fill="auto"/>
            <w:noWrap/>
            <w:vAlign w:val="center"/>
            <w:hideMark/>
          </w:tcPr>
          <w:p w:rsidR="00DA3F42" w:rsidRPr="00DA3F42" w:rsidRDefault="00DA3F42" w:rsidP="00DA3F42">
            <w:pPr>
              <w:spacing w:after="0" w:line="240" w:lineRule="auto"/>
              <w:rPr>
                <w:rFonts w:ascii="Calibri" w:eastAsia="Times New Roman" w:hAnsi="Calibri" w:cs="Calibri"/>
                <w:sz w:val="12"/>
                <w:szCs w:val="12"/>
                <w:lang w:val="es-SV" w:eastAsia="es-SV"/>
              </w:rPr>
            </w:pPr>
            <w:r w:rsidRPr="00DA3F42">
              <w:rPr>
                <w:rFonts w:ascii="Calibri" w:eastAsia="Times New Roman" w:hAnsi="Calibri" w:cs="Calibri"/>
                <w:sz w:val="12"/>
                <w:szCs w:val="12"/>
                <w:lang w:val="es-SV" w:eastAsia="es-SV"/>
              </w:rPr>
              <w:t>MARCADOR ST03615</w:t>
            </w:r>
          </w:p>
        </w:tc>
        <w:tc>
          <w:tcPr>
            <w:tcW w:w="858" w:type="dxa"/>
            <w:tcBorders>
              <w:top w:val="nil"/>
              <w:left w:val="nil"/>
              <w:bottom w:val="single" w:sz="4" w:space="0" w:color="auto"/>
              <w:right w:val="single" w:sz="4" w:space="0" w:color="auto"/>
            </w:tcBorders>
            <w:shd w:val="clear" w:color="000000" w:fill="FFFFFF"/>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$0.40</w:t>
            </w:r>
          </w:p>
        </w:tc>
        <w:tc>
          <w:tcPr>
            <w:tcW w:w="650" w:type="dxa"/>
            <w:tcBorders>
              <w:top w:val="nil"/>
              <w:left w:val="nil"/>
              <w:bottom w:val="single" w:sz="4" w:space="0" w:color="auto"/>
              <w:right w:val="single" w:sz="4" w:space="0" w:color="auto"/>
            </w:tcBorders>
            <w:shd w:val="clear" w:color="000000" w:fill="FFFFFF"/>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$2.40</w:t>
            </w:r>
          </w:p>
        </w:tc>
      </w:tr>
      <w:tr w:rsidR="00DA3F42" w:rsidRPr="00DA3F42" w:rsidTr="007E58FA">
        <w:trPr>
          <w:trHeight w:val="17"/>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PLUMÓN PERMANENTE PUNTA GRUESA, V/COLORES BEXCELENT</w:t>
            </w:r>
          </w:p>
        </w:tc>
        <w:tc>
          <w:tcPr>
            <w:tcW w:w="858"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$3.25</w:t>
            </w:r>
          </w:p>
        </w:tc>
        <w:tc>
          <w:tcPr>
            <w:tcW w:w="733"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$19.50</w:t>
            </w:r>
          </w:p>
        </w:tc>
        <w:tc>
          <w:tcPr>
            <w:tcW w:w="1681"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 PLUMON ARTLINE 90 PERMANENTE, CAJA 12 UNDS, COLORES AZUL, NEGRO, NARANJA, ROSADO, AMARILLO, CELESTE Y CAFÉ </w:t>
            </w:r>
          </w:p>
        </w:tc>
        <w:tc>
          <w:tcPr>
            <w:tcW w:w="732"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$18.86</w:t>
            </w:r>
          </w:p>
        </w:tc>
        <w:tc>
          <w:tcPr>
            <w:tcW w:w="734"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$113.16</w:t>
            </w:r>
          </w:p>
        </w:tc>
        <w:tc>
          <w:tcPr>
            <w:tcW w:w="1925" w:type="dxa"/>
            <w:tcBorders>
              <w:top w:val="nil"/>
              <w:left w:val="nil"/>
              <w:bottom w:val="single" w:sz="4" w:space="0" w:color="auto"/>
              <w:right w:val="single" w:sz="4" w:space="0" w:color="auto"/>
            </w:tcBorders>
            <w:shd w:val="clear" w:color="auto" w:fill="auto"/>
            <w:noWrap/>
            <w:vAlign w:val="center"/>
            <w:hideMark/>
          </w:tcPr>
          <w:p w:rsidR="00DA3F42" w:rsidRPr="00DA3F42" w:rsidRDefault="00DA3F42" w:rsidP="00DA3F42">
            <w:pPr>
              <w:spacing w:after="0" w:line="240" w:lineRule="auto"/>
              <w:rPr>
                <w:rFonts w:ascii="Calibri" w:eastAsia="Times New Roman" w:hAnsi="Calibri" w:cs="Calibri"/>
                <w:sz w:val="12"/>
                <w:szCs w:val="12"/>
                <w:lang w:val="es-SV" w:eastAsia="es-SV"/>
              </w:rPr>
            </w:pPr>
            <w:r w:rsidRPr="00DA3F42">
              <w:rPr>
                <w:rFonts w:ascii="Calibri" w:eastAsia="Times New Roman" w:hAnsi="Calibri" w:cs="Calibri"/>
                <w:sz w:val="12"/>
                <w:szCs w:val="12"/>
                <w:lang w:val="es-SV" w:eastAsia="es-SV"/>
              </w:rPr>
              <w:t>PLUMON PERMANENTE BOLIK AZUL</w:t>
            </w:r>
          </w:p>
        </w:tc>
        <w:tc>
          <w:tcPr>
            <w:tcW w:w="858" w:type="dxa"/>
            <w:tcBorders>
              <w:top w:val="nil"/>
              <w:left w:val="nil"/>
              <w:bottom w:val="single" w:sz="4" w:space="0" w:color="auto"/>
              <w:right w:val="single" w:sz="4" w:space="0" w:color="auto"/>
            </w:tcBorders>
            <w:shd w:val="clear" w:color="000000" w:fill="FFFFFF"/>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$0.57</w:t>
            </w:r>
          </w:p>
        </w:tc>
        <w:tc>
          <w:tcPr>
            <w:tcW w:w="650" w:type="dxa"/>
            <w:tcBorders>
              <w:top w:val="nil"/>
              <w:left w:val="nil"/>
              <w:bottom w:val="single" w:sz="4" w:space="0" w:color="auto"/>
              <w:right w:val="single" w:sz="4" w:space="0" w:color="auto"/>
            </w:tcBorders>
            <w:shd w:val="clear" w:color="000000" w:fill="FFFFFF"/>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$3.42</w:t>
            </w:r>
          </w:p>
        </w:tc>
      </w:tr>
      <w:tr w:rsidR="00DA3F42" w:rsidRPr="00DA3F42" w:rsidTr="007E58FA">
        <w:trPr>
          <w:trHeight w:val="17"/>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SACAPUNTA METALICA ESCOLAR PARROT</w:t>
            </w:r>
          </w:p>
        </w:tc>
        <w:tc>
          <w:tcPr>
            <w:tcW w:w="858"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$0.08</w:t>
            </w:r>
          </w:p>
        </w:tc>
        <w:tc>
          <w:tcPr>
            <w:tcW w:w="733"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$0.24</w:t>
            </w:r>
          </w:p>
        </w:tc>
        <w:tc>
          <w:tcPr>
            <w:tcW w:w="1681"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 SACAPUNTA METALICA TIPO ESCOLAR (PEQUEÑA), NOKY </w:t>
            </w:r>
          </w:p>
        </w:tc>
        <w:tc>
          <w:tcPr>
            <w:tcW w:w="732"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$0.17</w:t>
            </w:r>
          </w:p>
        </w:tc>
        <w:tc>
          <w:tcPr>
            <w:tcW w:w="734"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$0.51</w:t>
            </w:r>
          </w:p>
        </w:tc>
        <w:tc>
          <w:tcPr>
            <w:tcW w:w="1925" w:type="dxa"/>
            <w:tcBorders>
              <w:top w:val="nil"/>
              <w:left w:val="nil"/>
              <w:bottom w:val="single" w:sz="4" w:space="0" w:color="auto"/>
              <w:right w:val="single" w:sz="4" w:space="0" w:color="auto"/>
            </w:tcBorders>
            <w:shd w:val="clear" w:color="auto" w:fill="auto"/>
            <w:noWrap/>
            <w:vAlign w:val="center"/>
            <w:hideMark/>
          </w:tcPr>
          <w:p w:rsidR="00DA3F42" w:rsidRPr="00DA3F42" w:rsidRDefault="00DA3F42" w:rsidP="00DA3F42">
            <w:pPr>
              <w:spacing w:after="0" w:line="240" w:lineRule="auto"/>
              <w:rPr>
                <w:rFonts w:ascii="Calibri" w:eastAsia="Times New Roman" w:hAnsi="Calibri" w:cs="Calibri"/>
                <w:sz w:val="12"/>
                <w:szCs w:val="12"/>
                <w:lang w:val="es-SV" w:eastAsia="es-SV"/>
              </w:rPr>
            </w:pPr>
            <w:r w:rsidRPr="00DA3F42">
              <w:rPr>
                <w:rFonts w:ascii="Calibri" w:eastAsia="Times New Roman" w:hAnsi="Calibri" w:cs="Calibri"/>
                <w:sz w:val="12"/>
                <w:szCs w:val="12"/>
                <w:lang w:val="es-SV" w:eastAsia="es-SV"/>
              </w:rPr>
              <w:t>SACAPUNTA ST06922 METAL</w:t>
            </w:r>
          </w:p>
        </w:tc>
        <w:tc>
          <w:tcPr>
            <w:tcW w:w="858" w:type="dxa"/>
            <w:tcBorders>
              <w:top w:val="nil"/>
              <w:left w:val="nil"/>
              <w:bottom w:val="single" w:sz="4" w:space="0" w:color="auto"/>
              <w:right w:val="single" w:sz="4" w:space="0" w:color="auto"/>
            </w:tcBorders>
            <w:shd w:val="clear" w:color="000000" w:fill="FFFFFF"/>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$0.14</w:t>
            </w:r>
          </w:p>
        </w:tc>
        <w:tc>
          <w:tcPr>
            <w:tcW w:w="650" w:type="dxa"/>
            <w:tcBorders>
              <w:top w:val="nil"/>
              <w:left w:val="nil"/>
              <w:bottom w:val="single" w:sz="4" w:space="0" w:color="auto"/>
              <w:right w:val="single" w:sz="4" w:space="0" w:color="auto"/>
            </w:tcBorders>
            <w:shd w:val="clear" w:color="000000" w:fill="FFFFFF"/>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$0.42</w:t>
            </w:r>
          </w:p>
        </w:tc>
      </w:tr>
      <w:tr w:rsidR="00DA3F42" w:rsidRPr="00DA3F42" w:rsidTr="007E58FA">
        <w:trPr>
          <w:trHeight w:val="17"/>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SELLO 3X3 VER TRAXX</w:t>
            </w:r>
          </w:p>
        </w:tc>
        <w:tc>
          <w:tcPr>
            <w:tcW w:w="858"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$18.00</w:t>
            </w:r>
          </w:p>
        </w:tc>
        <w:tc>
          <w:tcPr>
            <w:tcW w:w="733"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$18.00</w:t>
            </w:r>
          </w:p>
        </w:tc>
        <w:tc>
          <w:tcPr>
            <w:tcW w:w="1681"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 SELLO 3X3</w:t>
            </w:r>
            <w:proofErr w:type="gramStart"/>
            <w:r w:rsidRPr="00DA3F42">
              <w:rPr>
                <w:rFonts w:ascii="Calibri" w:eastAsia="Times New Roman" w:hAnsi="Calibri" w:cs="Calibri"/>
                <w:color w:val="000000"/>
                <w:sz w:val="12"/>
                <w:szCs w:val="12"/>
                <w:lang w:val="es-SV" w:eastAsia="es-SV"/>
              </w:rPr>
              <w:t>,AUTOMATICO</w:t>
            </w:r>
            <w:proofErr w:type="gramEnd"/>
            <w:r w:rsidRPr="00DA3F42">
              <w:rPr>
                <w:rFonts w:ascii="Calibri" w:eastAsia="Times New Roman" w:hAnsi="Calibri" w:cs="Calibri"/>
                <w:color w:val="000000"/>
                <w:sz w:val="12"/>
                <w:szCs w:val="12"/>
                <w:lang w:val="es-SV" w:eastAsia="es-SV"/>
              </w:rPr>
              <w:t xml:space="preserve"> SEGÚN DISEÑO SOLICITADO. </w:t>
            </w:r>
          </w:p>
        </w:tc>
        <w:tc>
          <w:tcPr>
            <w:tcW w:w="732"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$17.43</w:t>
            </w:r>
          </w:p>
        </w:tc>
        <w:tc>
          <w:tcPr>
            <w:tcW w:w="734"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$17.43</w:t>
            </w:r>
          </w:p>
        </w:tc>
        <w:tc>
          <w:tcPr>
            <w:tcW w:w="1925" w:type="dxa"/>
            <w:tcBorders>
              <w:top w:val="nil"/>
              <w:left w:val="nil"/>
              <w:bottom w:val="single" w:sz="4" w:space="0" w:color="auto"/>
              <w:right w:val="single" w:sz="4" w:space="0" w:color="auto"/>
            </w:tcBorders>
            <w:shd w:val="clear" w:color="auto" w:fill="auto"/>
            <w:noWrap/>
            <w:vAlign w:val="center"/>
            <w:hideMark/>
          </w:tcPr>
          <w:p w:rsidR="00DA3F42" w:rsidRPr="00DA3F42" w:rsidRDefault="00DA3F42" w:rsidP="00DA3F42">
            <w:pPr>
              <w:spacing w:after="0" w:line="240" w:lineRule="auto"/>
              <w:rPr>
                <w:rFonts w:ascii="Calibri" w:eastAsia="Times New Roman" w:hAnsi="Calibri" w:cs="Calibri"/>
                <w:sz w:val="12"/>
                <w:szCs w:val="12"/>
                <w:lang w:val="es-SV" w:eastAsia="es-SV"/>
              </w:rPr>
            </w:pPr>
            <w:r w:rsidRPr="00DA3F42">
              <w:rPr>
                <w:rFonts w:ascii="Calibri" w:eastAsia="Times New Roman" w:hAnsi="Calibri" w:cs="Calibri"/>
                <w:sz w:val="12"/>
                <w:szCs w:val="12"/>
                <w:lang w:val="es-SV" w:eastAsia="es-SV"/>
              </w:rPr>
              <w:t>SELLOS 3X3</w:t>
            </w:r>
          </w:p>
        </w:tc>
        <w:tc>
          <w:tcPr>
            <w:tcW w:w="1509"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NO EXISTENCIA</w:t>
            </w:r>
          </w:p>
        </w:tc>
      </w:tr>
      <w:tr w:rsidR="00DA3F42" w:rsidRPr="00DA3F42" w:rsidTr="007E58FA">
        <w:trPr>
          <w:trHeight w:val="17"/>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TIRRO 2” BEXCELENT</w:t>
            </w:r>
          </w:p>
        </w:tc>
        <w:tc>
          <w:tcPr>
            <w:tcW w:w="858"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$1.35</w:t>
            </w:r>
          </w:p>
        </w:tc>
        <w:tc>
          <w:tcPr>
            <w:tcW w:w="733"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$8.10</w:t>
            </w:r>
          </w:p>
        </w:tc>
        <w:tc>
          <w:tcPr>
            <w:tcW w:w="1681"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 TIRRO DE 2 PULG 45 YDA, BLUE BOLD </w:t>
            </w:r>
          </w:p>
        </w:tc>
        <w:tc>
          <w:tcPr>
            <w:tcW w:w="732"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$4.43</w:t>
            </w:r>
          </w:p>
        </w:tc>
        <w:tc>
          <w:tcPr>
            <w:tcW w:w="734"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$26.58</w:t>
            </w:r>
          </w:p>
        </w:tc>
        <w:tc>
          <w:tcPr>
            <w:tcW w:w="1925" w:type="dxa"/>
            <w:tcBorders>
              <w:top w:val="nil"/>
              <w:left w:val="nil"/>
              <w:bottom w:val="single" w:sz="4" w:space="0" w:color="auto"/>
              <w:right w:val="single" w:sz="4" w:space="0" w:color="auto"/>
            </w:tcBorders>
            <w:shd w:val="clear" w:color="auto" w:fill="auto"/>
            <w:noWrap/>
            <w:vAlign w:val="center"/>
            <w:hideMark/>
          </w:tcPr>
          <w:p w:rsidR="00DA3F42" w:rsidRPr="00DA3F42" w:rsidRDefault="00DA3F42" w:rsidP="00DA3F42">
            <w:pPr>
              <w:spacing w:after="0" w:line="240" w:lineRule="auto"/>
              <w:rPr>
                <w:rFonts w:ascii="Calibri" w:eastAsia="Times New Roman" w:hAnsi="Calibri" w:cs="Calibri"/>
                <w:sz w:val="12"/>
                <w:szCs w:val="12"/>
                <w:lang w:val="es-SV" w:eastAsia="es-SV"/>
              </w:rPr>
            </w:pPr>
            <w:r w:rsidRPr="00DA3F42">
              <w:rPr>
                <w:rFonts w:ascii="Calibri" w:eastAsia="Times New Roman" w:hAnsi="Calibri" w:cs="Calibri"/>
                <w:sz w:val="12"/>
                <w:szCs w:val="12"/>
                <w:lang w:val="es-SV" w:eastAsia="es-SV"/>
              </w:rPr>
              <w:t>TIRRO 2" X 30 YDS PRINT TAPE</w:t>
            </w:r>
          </w:p>
        </w:tc>
        <w:tc>
          <w:tcPr>
            <w:tcW w:w="858" w:type="dxa"/>
            <w:tcBorders>
              <w:top w:val="nil"/>
              <w:left w:val="nil"/>
              <w:bottom w:val="single" w:sz="4" w:space="0" w:color="auto"/>
              <w:right w:val="single" w:sz="4" w:space="0" w:color="auto"/>
            </w:tcBorders>
            <w:shd w:val="clear" w:color="000000" w:fill="FFFFFF"/>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$1.13</w:t>
            </w:r>
          </w:p>
        </w:tc>
        <w:tc>
          <w:tcPr>
            <w:tcW w:w="650" w:type="dxa"/>
            <w:tcBorders>
              <w:top w:val="nil"/>
              <w:left w:val="nil"/>
              <w:bottom w:val="single" w:sz="4" w:space="0" w:color="auto"/>
              <w:right w:val="single" w:sz="4" w:space="0" w:color="auto"/>
            </w:tcBorders>
            <w:shd w:val="clear" w:color="000000" w:fill="FFFFFF"/>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$6.78</w:t>
            </w:r>
          </w:p>
        </w:tc>
      </w:tr>
      <w:tr w:rsidR="00DA3F42" w:rsidRPr="00DA3F42" w:rsidTr="007E58FA">
        <w:trPr>
          <w:trHeight w:val="17"/>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TIRRO 3/4 BEXCELENT</w:t>
            </w:r>
          </w:p>
        </w:tc>
        <w:tc>
          <w:tcPr>
            <w:tcW w:w="858"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$0.35</w:t>
            </w:r>
          </w:p>
        </w:tc>
        <w:tc>
          <w:tcPr>
            <w:tcW w:w="733"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$2.10</w:t>
            </w:r>
          </w:p>
        </w:tc>
        <w:tc>
          <w:tcPr>
            <w:tcW w:w="1681"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 xml:space="preserve"> TIRRO DE 3/4 PULG 45 YDA, BLUE BOLD </w:t>
            </w:r>
          </w:p>
        </w:tc>
        <w:tc>
          <w:tcPr>
            <w:tcW w:w="732"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$1.93</w:t>
            </w:r>
          </w:p>
        </w:tc>
        <w:tc>
          <w:tcPr>
            <w:tcW w:w="734"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$11.58</w:t>
            </w:r>
          </w:p>
        </w:tc>
        <w:tc>
          <w:tcPr>
            <w:tcW w:w="1925" w:type="dxa"/>
            <w:tcBorders>
              <w:top w:val="nil"/>
              <w:left w:val="nil"/>
              <w:bottom w:val="single" w:sz="4" w:space="0" w:color="auto"/>
              <w:right w:val="single" w:sz="4" w:space="0" w:color="auto"/>
            </w:tcBorders>
            <w:shd w:val="clear" w:color="auto" w:fill="auto"/>
            <w:noWrap/>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TIRRO DE 3/4 PRINT TAPE</w:t>
            </w:r>
          </w:p>
        </w:tc>
        <w:tc>
          <w:tcPr>
            <w:tcW w:w="858" w:type="dxa"/>
            <w:tcBorders>
              <w:top w:val="nil"/>
              <w:left w:val="nil"/>
              <w:bottom w:val="single" w:sz="4" w:space="0" w:color="auto"/>
              <w:right w:val="single" w:sz="4" w:space="0" w:color="auto"/>
            </w:tcBorders>
            <w:shd w:val="clear" w:color="000000" w:fill="FFFFFF"/>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$0.40</w:t>
            </w:r>
          </w:p>
        </w:tc>
        <w:tc>
          <w:tcPr>
            <w:tcW w:w="650" w:type="dxa"/>
            <w:tcBorders>
              <w:top w:val="nil"/>
              <w:left w:val="nil"/>
              <w:bottom w:val="single" w:sz="4" w:space="0" w:color="auto"/>
              <w:right w:val="single" w:sz="4" w:space="0" w:color="auto"/>
            </w:tcBorders>
            <w:shd w:val="clear" w:color="000000" w:fill="FFFFFF"/>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$2.40</w:t>
            </w:r>
          </w:p>
        </w:tc>
      </w:tr>
      <w:tr w:rsidR="00DA3F42" w:rsidRPr="00DA3F42" w:rsidTr="007E58FA">
        <w:trPr>
          <w:trHeight w:val="17"/>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TONER HP LASER JET P2035N</w:t>
            </w:r>
          </w:p>
        </w:tc>
        <w:tc>
          <w:tcPr>
            <w:tcW w:w="858"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$126.00</w:t>
            </w:r>
          </w:p>
        </w:tc>
        <w:tc>
          <w:tcPr>
            <w:tcW w:w="733"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$126.00</w:t>
            </w:r>
          </w:p>
        </w:tc>
        <w:tc>
          <w:tcPr>
            <w:tcW w:w="1681" w:type="dxa"/>
            <w:tcBorders>
              <w:top w:val="single" w:sz="4" w:space="0" w:color="auto"/>
              <w:left w:val="nil"/>
              <w:bottom w:val="single" w:sz="4" w:space="0" w:color="auto"/>
              <w:right w:val="nil"/>
            </w:tcBorders>
            <w:shd w:val="clear" w:color="000000" w:fill="FFFFFF"/>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CTOHP-CE505A TONER HP 05A BLACK LJ P2035 P2055 CE505A</w:t>
            </w: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$142.54</w:t>
            </w:r>
          </w:p>
        </w:tc>
        <w:tc>
          <w:tcPr>
            <w:tcW w:w="734" w:type="dxa"/>
            <w:tcBorders>
              <w:top w:val="single" w:sz="4" w:space="0" w:color="auto"/>
              <w:left w:val="nil"/>
              <w:bottom w:val="nil"/>
              <w:right w:val="single" w:sz="4" w:space="0" w:color="auto"/>
            </w:tcBorders>
            <w:shd w:val="clear" w:color="auto" w:fill="auto"/>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$142.54</w:t>
            </w:r>
          </w:p>
        </w:tc>
        <w:tc>
          <w:tcPr>
            <w:tcW w:w="1925" w:type="dxa"/>
            <w:tcBorders>
              <w:top w:val="nil"/>
              <w:left w:val="nil"/>
              <w:bottom w:val="single" w:sz="4" w:space="0" w:color="auto"/>
              <w:right w:val="single" w:sz="4" w:space="0" w:color="auto"/>
            </w:tcBorders>
            <w:shd w:val="clear" w:color="auto" w:fill="auto"/>
            <w:noWrap/>
            <w:vAlign w:val="center"/>
            <w:hideMark/>
          </w:tcPr>
          <w:p w:rsidR="00DA3F42" w:rsidRPr="00DA3F42" w:rsidRDefault="00DA3F42" w:rsidP="00DA3F42">
            <w:pPr>
              <w:spacing w:after="0" w:line="240" w:lineRule="auto"/>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TONER HP LASE JET P2035N</w:t>
            </w:r>
          </w:p>
        </w:tc>
        <w:tc>
          <w:tcPr>
            <w:tcW w:w="1509"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DA3F42" w:rsidRPr="00DA3F42" w:rsidRDefault="00DA3F42" w:rsidP="00DA3F42">
            <w:pPr>
              <w:spacing w:after="0" w:line="240" w:lineRule="auto"/>
              <w:jc w:val="center"/>
              <w:rPr>
                <w:rFonts w:ascii="Calibri" w:eastAsia="Times New Roman" w:hAnsi="Calibri" w:cs="Calibri"/>
                <w:color w:val="000000"/>
                <w:sz w:val="12"/>
                <w:szCs w:val="12"/>
                <w:lang w:val="es-SV" w:eastAsia="es-SV"/>
              </w:rPr>
            </w:pPr>
            <w:r w:rsidRPr="00DA3F42">
              <w:rPr>
                <w:rFonts w:ascii="Calibri" w:eastAsia="Times New Roman" w:hAnsi="Calibri" w:cs="Calibri"/>
                <w:color w:val="000000"/>
                <w:sz w:val="12"/>
                <w:szCs w:val="12"/>
                <w:lang w:val="es-SV" w:eastAsia="es-SV"/>
              </w:rPr>
              <w:t>NO EXISTENCIA</w:t>
            </w:r>
          </w:p>
        </w:tc>
      </w:tr>
      <w:tr w:rsidR="00DA3F42" w:rsidRPr="00DA3F42" w:rsidTr="007E58FA">
        <w:trPr>
          <w:trHeight w:val="17"/>
        </w:trPr>
        <w:tc>
          <w:tcPr>
            <w:tcW w:w="2867" w:type="dxa"/>
            <w:gridSpan w:val="3"/>
            <w:tcBorders>
              <w:top w:val="single" w:sz="4" w:space="0" w:color="auto"/>
              <w:left w:val="single" w:sz="4" w:space="0" w:color="auto"/>
              <w:bottom w:val="single" w:sz="8" w:space="0" w:color="auto"/>
              <w:right w:val="single" w:sz="4" w:space="0" w:color="000000"/>
            </w:tcBorders>
            <w:shd w:val="clear" w:color="000000" w:fill="A9D08E"/>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lastRenderedPageBreak/>
              <w:t>$273.22</w:t>
            </w:r>
          </w:p>
        </w:tc>
        <w:tc>
          <w:tcPr>
            <w:tcW w:w="3147" w:type="dxa"/>
            <w:gridSpan w:val="3"/>
            <w:tcBorders>
              <w:top w:val="single" w:sz="4" w:space="0" w:color="auto"/>
              <w:left w:val="nil"/>
              <w:bottom w:val="single" w:sz="8" w:space="0" w:color="auto"/>
              <w:right w:val="single" w:sz="4" w:space="0" w:color="000000"/>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$470.83</w:t>
            </w:r>
          </w:p>
        </w:tc>
        <w:tc>
          <w:tcPr>
            <w:tcW w:w="3434" w:type="dxa"/>
            <w:gridSpan w:val="3"/>
            <w:tcBorders>
              <w:top w:val="single" w:sz="4" w:space="0" w:color="auto"/>
              <w:left w:val="nil"/>
              <w:bottom w:val="single" w:sz="8" w:space="0" w:color="auto"/>
              <w:right w:val="single" w:sz="4" w:space="0" w:color="000000"/>
            </w:tcBorders>
            <w:shd w:val="clear" w:color="auto" w:fill="auto"/>
            <w:noWrap/>
            <w:vAlign w:val="center"/>
            <w:hideMark/>
          </w:tcPr>
          <w:p w:rsidR="00DA3F42" w:rsidRPr="00DA3F42" w:rsidRDefault="00DA3F42" w:rsidP="00DA3F42">
            <w:pPr>
              <w:spacing w:after="0" w:line="240" w:lineRule="auto"/>
              <w:jc w:val="center"/>
              <w:rPr>
                <w:rFonts w:ascii="Calibri" w:eastAsia="Times New Roman" w:hAnsi="Calibri" w:cs="Calibri"/>
                <w:b/>
                <w:bCs/>
                <w:color w:val="000000"/>
                <w:sz w:val="12"/>
                <w:szCs w:val="12"/>
                <w:lang w:val="es-SV" w:eastAsia="es-SV"/>
              </w:rPr>
            </w:pPr>
            <w:r w:rsidRPr="00DA3F42">
              <w:rPr>
                <w:rFonts w:ascii="Calibri" w:eastAsia="Times New Roman" w:hAnsi="Calibri" w:cs="Calibri"/>
                <w:b/>
                <w:bCs/>
                <w:color w:val="000000"/>
                <w:sz w:val="12"/>
                <w:szCs w:val="12"/>
                <w:lang w:val="es-SV" w:eastAsia="es-SV"/>
              </w:rPr>
              <w:t>$105.92</w:t>
            </w:r>
          </w:p>
        </w:tc>
      </w:tr>
    </w:tbl>
    <w:p w:rsidR="00DA3F42" w:rsidRPr="00DA3F42" w:rsidRDefault="00DA3F42" w:rsidP="00DA3F42">
      <w:pPr>
        <w:rPr>
          <w:rFonts w:ascii="Calibri" w:eastAsia="Calibri" w:hAnsi="Calibri" w:cs="Calibri"/>
          <w:sz w:val="12"/>
          <w:szCs w:val="12"/>
          <w:lang w:val="es-SV"/>
        </w:rPr>
      </w:pPr>
    </w:p>
    <w:tbl>
      <w:tblPr>
        <w:tblStyle w:val="Tablaconcuadrcula7"/>
        <w:tblW w:w="9372" w:type="dxa"/>
        <w:tblLook w:val="04A0" w:firstRow="1" w:lastRow="0" w:firstColumn="1" w:lastColumn="0" w:noHBand="0" w:noVBand="1"/>
      </w:tblPr>
      <w:tblGrid>
        <w:gridCol w:w="2343"/>
        <w:gridCol w:w="2343"/>
        <w:gridCol w:w="2343"/>
        <w:gridCol w:w="2343"/>
      </w:tblGrid>
      <w:tr w:rsidR="00DA3F42" w:rsidRPr="00DA3F42" w:rsidTr="007E58FA">
        <w:trPr>
          <w:trHeight w:val="304"/>
        </w:trPr>
        <w:tc>
          <w:tcPr>
            <w:tcW w:w="2343" w:type="dxa"/>
            <w:vAlign w:val="center"/>
          </w:tcPr>
          <w:p w:rsidR="00DA3F42" w:rsidRPr="00DA3F42" w:rsidRDefault="00DA3F42" w:rsidP="00DA3F42">
            <w:pPr>
              <w:jc w:val="center"/>
              <w:rPr>
                <w:rFonts w:ascii="Calibri" w:hAnsi="Calibri" w:cs="Calibri"/>
                <w:sz w:val="12"/>
                <w:szCs w:val="12"/>
                <w:lang w:val="es-SV"/>
              </w:rPr>
            </w:pPr>
            <w:r w:rsidRPr="00DA3F42">
              <w:rPr>
                <w:rFonts w:ascii="Calibri" w:hAnsi="Calibri" w:cs="Calibri"/>
                <w:color w:val="000000"/>
                <w:sz w:val="12"/>
                <w:szCs w:val="12"/>
                <w:lang w:val="es-SV" w:eastAsia="es-SV"/>
              </w:rPr>
              <w:t>OFERTA ECONOMICA RECOMENDADA POR LA UNIDAD SOLICITANTE</w:t>
            </w:r>
          </w:p>
        </w:tc>
        <w:tc>
          <w:tcPr>
            <w:tcW w:w="2343" w:type="dxa"/>
            <w:vAlign w:val="center"/>
          </w:tcPr>
          <w:p w:rsidR="00DA3F42" w:rsidRPr="00DA3F42" w:rsidRDefault="00DA3F42" w:rsidP="00DA3F42">
            <w:pPr>
              <w:jc w:val="center"/>
              <w:rPr>
                <w:rFonts w:ascii="Calibri" w:hAnsi="Calibri" w:cs="Calibri"/>
                <w:color w:val="000000"/>
                <w:sz w:val="12"/>
                <w:szCs w:val="12"/>
                <w:lang w:val="es-SV" w:eastAsia="es-SV"/>
              </w:rPr>
            </w:pPr>
            <w:r w:rsidRPr="00DA3F42">
              <w:rPr>
                <w:rFonts w:ascii="Calibri" w:hAnsi="Calibri" w:cs="Calibri"/>
                <w:color w:val="000000"/>
                <w:sz w:val="12"/>
                <w:szCs w:val="12"/>
                <w:lang w:val="es-SV" w:eastAsia="es-SV"/>
              </w:rPr>
              <w:t>JUSTIFICACION DE LA RECOMENDACIÓN</w:t>
            </w:r>
          </w:p>
        </w:tc>
        <w:tc>
          <w:tcPr>
            <w:tcW w:w="2343" w:type="dxa"/>
            <w:vAlign w:val="center"/>
          </w:tcPr>
          <w:p w:rsidR="00DA3F42" w:rsidRPr="00DA3F42" w:rsidRDefault="00DA3F42" w:rsidP="00DA3F42">
            <w:pPr>
              <w:jc w:val="center"/>
              <w:rPr>
                <w:rFonts w:ascii="Calibri" w:hAnsi="Calibri" w:cs="Calibri"/>
                <w:color w:val="000000"/>
                <w:sz w:val="12"/>
                <w:szCs w:val="12"/>
                <w:lang w:val="es-SV" w:eastAsia="es-SV"/>
              </w:rPr>
            </w:pPr>
            <w:r w:rsidRPr="00DA3F42">
              <w:rPr>
                <w:rFonts w:ascii="Calibri" w:hAnsi="Calibri" w:cs="Calibri"/>
                <w:color w:val="000000"/>
                <w:sz w:val="12"/>
                <w:szCs w:val="12"/>
                <w:lang w:val="es-SV" w:eastAsia="es-SV"/>
              </w:rPr>
              <w:t>PRESUPUESTADO</w:t>
            </w:r>
          </w:p>
        </w:tc>
        <w:tc>
          <w:tcPr>
            <w:tcW w:w="2343" w:type="dxa"/>
            <w:vAlign w:val="center"/>
          </w:tcPr>
          <w:p w:rsidR="00DA3F42" w:rsidRPr="00DA3F42" w:rsidRDefault="00DA3F42" w:rsidP="00DA3F42">
            <w:pPr>
              <w:jc w:val="center"/>
              <w:rPr>
                <w:rFonts w:ascii="Calibri" w:hAnsi="Calibri" w:cs="Calibri"/>
                <w:color w:val="000000"/>
                <w:sz w:val="12"/>
                <w:szCs w:val="12"/>
                <w:lang w:val="es-SV" w:eastAsia="es-SV"/>
              </w:rPr>
            </w:pPr>
            <w:r w:rsidRPr="00DA3F42">
              <w:rPr>
                <w:rFonts w:ascii="Calibri" w:hAnsi="Calibri" w:cs="Calibri"/>
                <w:color w:val="000000"/>
                <w:sz w:val="12"/>
                <w:szCs w:val="12"/>
                <w:lang w:val="es-SV" w:eastAsia="es-SV"/>
              </w:rPr>
              <w:t>FORMA DE PAGO</w:t>
            </w:r>
          </w:p>
        </w:tc>
      </w:tr>
      <w:tr w:rsidR="00DA3F42" w:rsidRPr="00DA3F42" w:rsidTr="007E58FA">
        <w:trPr>
          <w:trHeight w:val="304"/>
        </w:trPr>
        <w:tc>
          <w:tcPr>
            <w:tcW w:w="2343" w:type="dxa"/>
            <w:vAlign w:val="center"/>
          </w:tcPr>
          <w:p w:rsidR="00DA3F42" w:rsidRPr="00DA3F42" w:rsidRDefault="00DA3F42" w:rsidP="00DA3F42">
            <w:pPr>
              <w:jc w:val="center"/>
              <w:rPr>
                <w:rFonts w:ascii="Calibri" w:hAnsi="Calibri" w:cs="Calibri"/>
                <w:sz w:val="12"/>
                <w:szCs w:val="12"/>
                <w:lang w:val="es-SV"/>
              </w:rPr>
            </w:pPr>
            <w:r w:rsidRPr="00DA3F42">
              <w:rPr>
                <w:rFonts w:ascii="Calibri" w:hAnsi="Calibri" w:cs="Calibri"/>
                <w:b/>
                <w:bCs/>
                <w:color w:val="000000"/>
                <w:sz w:val="12"/>
                <w:szCs w:val="12"/>
                <w:lang w:val="es-SV" w:eastAsia="es-SV"/>
              </w:rPr>
              <w:t>BUSINESS CENTER S.A. DE C.V.</w:t>
            </w:r>
          </w:p>
        </w:tc>
        <w:tc>
          <w:tcPr>
            <w:tcW w:w="2343" w:type="dxa"/>
            <w:vAlign w:val="center"/>
          </w:tcPr>
          <w:p w:rsidR="00DA3F42" w:rsidRPr="00DA3F42" w:rsidRDefault="00DA3F42" w:rsidP="00DA3F42">
            <w:pPr>
              <w:jc w:val="center"/>
              <w:rPr>
                <w:rFonts w:ascii="Calibri" w:hAnsi="Calibri" w:cs="Calibri"/>
                <w:color w:val="000000"/>
                <w:sz w:val="12"/>
                <w:szCs w:val="12"/>
                <w:lang w:val="es-SV" w:eastAsia="es-SV"/>
              </w:rPr>
            </w:pPr>
            <w:r w:rsidRPr="00DA3F42">
              <w:rPr>
                <w:rFonts w:ascii="Calibri" w:hAnsi="Calibri" w:cs="Calibri"/>
                <w:color w:val="000000"/>
                <w:sz w:val="12"/>
                <w:szCs w:val="12"/>
                <w:lang w:val="es-SV" w:eastAsia="es-SV"/>
              </w:rPr>
              <w:t>SE RECOMIENDA POR OFRECER MENOR PRECIO, POR UN MONTO DE $273.22</w:t>
            </w:r>
          </w:p>
        </w:tc>
        <w:tc>
          <w:tcPr>
            <w:tcW w:w="2343" w:type="dxa"/>
            <w:vAlign w:val="center"/>
          </w:tcPr>
          <w:p w:rsidR="00DA3F42" w:rsidRPr="00DA3F42" w:rsidRDefault="00DA3F42" w:rsidP="00DA3F42">
            <w:pPr>
              <w:jc w:val="center"/>
              <w:rPr>
                <w:rFonts w:ascii="Calibri" w:hAnsi="Calibri" w:cs="Calibri"/>
                <w:color w:val="000000"/>
                <w:sz w:val="12"/>
                <w:szCs w:val="12"/>
                <w:lang w:val="es-SV" w:eastAsia="es-SV"/>
              </w:rPr>
            </w:pPr>
            <w:r w:rsidRPr="00DA3F42">
              <w:rPr>
                <w:rFonts w:ascii="Calibri" w:hAnsi="Calibri" w:cs="Calibri"/>
                <w:color w:val="000000"/>
                <w:sz w:val="12"/>
                <w:szCs w:val="12"/>
                <w:lang w:val="es-SV" w:eastAsia="es-SV"/>
              </w:rPr>
              <w:t>$407.92</w:t>
            </w:r>
          </w:p>
        </w:tc>
        <w:tc>
          <w:tcPr>
            <w:tcW w:w="2343" w:type="dxa"/>
            <w:vAlign w:val="center"/>
          </w:tcPr>
          <w:p w:rsidR="00DA3F42" w:rsidRPr="00DA3F42" w:rsidRDefault="00DA3F42" w:rsidP="00DA3F42">
            <w:pPr>
              <w:jc w:val="center"/>
              <w:rPr>
                <w:rFonts w:ascii="Calibri" w:hAnsi="Calibri" w:cs="Calibri"/>
                <w:color w:val="000000"/>
                <w:sz w:val="12"/>
                <w:szCs w:val="12"/>
                <w:lang w:val="es-SV" w:eastAsia="es-SV"/>
              </w:rPr>
            </w:pPr>
            <w:r w:rsidRPr="00DA3F42">
              <w:rPr>
                <w:rFonts w:ascii="Calibri" w:hAnsi="Calibri" w:cs="Calibri"/>
                <w:b/>
                <w:bCs/>
                <w:color w:val="000000"/>
                <w:sz w:val="12"/>
                <w:szCs w:val="12"/>
                <w:lang w:val="es-SV" w:eastAsia="es-SV"/>
              </w:rPr>
              <w:t>CONTADO</w:t>
            </w:r>
          </w:p>
        </w:tc>
      </w:tr>
    </w:tbl>
    <w:p w:rsidR="00DA3F42" w:rsidRPr="00DA3F42" w:rsidRDefault="00DA3F42" w:rsidP="00DA3F42">
      <w:pPr>
        <w:rPr>
          <w:rFonts w:ascii="Calibri" w:eastAsia="Calibri" w:hAnsi="Calibri" w:cs="Calibri"/>
          <w:sz w:val="12"/>
          <w:szCs w:val="12"/>
          <w:lang w:val="es-SV"/>
        </w:rPr>
      </w:pPr>
    </w:p>
    <w:p w:rsidR="000976CF" w:rsidRPr="00103716" w:rsidRDefault="00DA3F42" w:rsidP="000976CF">
      <w:pPr>
        <w:spacing w:line="276" w:lineRule="auto"/>
        <w:jc w:val="both"/>
        <w:rPr>
          <w:rFonts w:ascii="Times New Roman" w:eastAsia="Calibri" w:hAnsi="Times New Roman" w:cs="Times New Roman"/>
          <w:sz w:val="28"/>
          <w:szCs w:val="28"/>
        </w:rPr>
      </w:pPr>
      <w:r w:rsidRPr="00DA3F42">
        <w:rPr>
          <w:rFonts w:ascii="Times New Roman" w:eastAsia="Times New Roman" w:hAnsi="Times New Roman" w:cs="Times New Roman"/>
          <w:b/>
          <w:sz w:val="28"/>
          <w:szCs w:val="28"/>
          <w:u w:val="single"/>
          <w:lang w:val="es-SV"/>
        </w:rPr>
        <w:t>Tercero:</w:t>
      </w:r>
      <w:r w:rsidRPr="00DA3F42">
        <w:rPr>
          <w:rFonts w:ascii="Times New Roman" w:eastAsia="Times New Roman" w:hAnsi="Times New Roman" w:cs="Times New Roman"/>
          <w:b/>
          <w:sz w:val="28"/>
          <w:szCs w:val="28"/>
          <w:lang w:val="es-SV"/>
        </w:rPr>
        <w:t xml:space="preserve"> </w:t>
      </w:r>
      <w:r w:rsidRPr="00DA3F42">
        <w:rPr>
          <w:rFonts w:ascii="Times New Roman" w:eastAsia="Calibri" w:hAnsi="Times New Roman" w:cs="Times New Roman"/>
          <w:b/>
          <w:color w:val="000000"/>
          <w:sz w:val="28"/>
          <w:szCs w:val="28"/>
        </w:rPr>
        <w:t>NOMBRAR</w:t>
      </w:r>
      <w:r w:rsidRPr="00DA3F42">
        <w:rPr>
          <w:rFonts w:ascii="Times New Roman" w:eastAsia="Calibri" w:hAnsi="Times New Roman" w:cs="Times New Roman"/>
          <w:color w:val="000000"/>
          <w:sz w:val="28"/>
          <w:szCs w:val="28"/>
        </w:rPr>
        <w:t xml:space="preserve"> como </w:t>
      </w:r>
      <w:r w:rsidRPr="00DA3F42">
        <w:rPr>
          <w:rFonts w:ascii="Times New Roman" w:eastAsia="Calibri" w:hAnsi="Times New Roman" w:cs="Times New Roman"/>
          <w:sz w:val="28"/>
          <w:szCs w:val="28"/>
        </w:rPr>
        <w:t xml:space="preserve">administradora de contrato a </w:t>
      </w:r>
      <w:r w:rsidR="00551378">
        <w:rPr>
          <w:rFonts w:ascii="Times New Roman" w:eastAsia="Calibri" w:hAnsi="Times New Roman" w:cs="Times New Roman"/>
          <w:b/>
          <w:sz w:val="28"/>
          <w:szCs w:val="28"/>
          <w:lang w:val="es-SV"/>
        </w:rPr>
        <w:t>XXXXXXX</w:t>
      </w:r>
      <w:r w:rsidRPr="00DA3F42">
        <w:rPr>
          <w:rFonts w:ascii="Times New Roman" w:eastAsia="Calibri" w:hAnsi="Times New Roman" w:cs="Times New Roman"/>
          <w:b/>
          <w:sz w:val="28"/>
          <w:szCs w:val="28"/>
        </w:rPr>
        <w:t>.</w:t>
      </w:r>
      <w:r w:rsidRPr="00DA3F42">
        <w:rPr>
          <w:rFonts w:ascii="Times New Roman" w:eastAsia="Calibri" w:hAnsi="Times New Roman" w:cs="Times New Roman"/>
          <w:sz w:val="28"/>
          <w:szCs w:val="28"/>
        </w:rPr>
        <w:t xml:space="preserve"> Fondos con aplicación al espe</w:t>
      </w:r>
      <w:r w:rsidRPr="00DA3F42">
        <w:rPr>
          <w:rFonts w:ascii="Times New Roman" w:eastAsia="Calibri" w:hAnsi="Times New Roman" w:cs="Times New Roman"/>
          <w:sz w:val="28"/>
          <w:szCs w:val="28"/>
          <w:shd w:val="clear" w:color="auto" w:fill="FFFFFF"/>
        </w:rPr>
        <w:t>cífico y expresión Presupuestaria Municipal vigente, que</w:t>
      </w:r>
      <w:r w:rsidRPr="00DA3F42">
        <w:rPr>
          <w:rFonts w:ascii="Times New Roman" w:eastAsia="Calibri" w:hAnsi="Times New Roman" w:cs="Times New Roman"/>
          <w:sz w:val="28"/>
          <w:szCs w:val="28"/>
        </w:rPr>
        <w:t xml:space="preserve"> se comprobara como lo establece el artículo 78 del Código Municipal. </w:t>
      </w:r>
      <w:r w:rsidRPr="00DA3F42">
        <w:rPr>
          <w:rFonts w:ascii="Times New Roman" w:eastAsia="Calibri" w:hAnsi="Times New Roman" w:cs="Times New Roman"/>
          <w:b/>
          <w:sz w:val="28"/>
          <w:szCs w:val="28"/>
        </w:rPr>
        <w:t>CERTIFÍQUESE Y COMUNÍQUESE.-</w:t>
      </w:r>
      <w:r w:rsidRPr="00DA3F42">
        <w:rPr>
          <w:rFonts w:ascii="Times New Roman" w:eastAsia="Calibri" w:hAnsi="Times New Roman" w:cs="Times New Roman"/>
          <w:sz w:val="28"/>
          <w:szCs w:val="28"/>
          <w:lang w:val="es-SV" w:eastAsia="es-SV"/>
        </w:rPr>
        <w:t xml:space="preserve"> </w:t>
      </w:r>
      <w:r w:rsidRPr="00DA3F42">
        <w:rPr>
          <w:rFonts w:ascii="Times New Roman" w:eastAsia="Calibri" w:hAnsi="Times New Roman" w:cs="Times New Roman"/>
          <w:b/>
          <w:bCs/>
          <w:sz w:val="28"/>
          <w:szCs w:val="28"/>
        </w:rPr>
        <w:t>“</w:t>
      </w:r>
      <w:r w:rsidRPr="00DA3F42">
        <w:rPr>
          <w:rFonts w:ascii="Times New Roman" w:eastAsia="Calibri" w:hAnsi="Times New Roman" w:cs="Times New Roman"/>
          <w:b/>
          <w:sz w:val="28"/>
          <w:szCs w:val="28"/>
        </w:rPr>
        <w:t>ACUERDO</w:t>
      </w:r>
      <w:r w:rsidRPr="00DA3F42">
        <w:rPr>
          <w:rFonts w:ascii="Times New Roman" w:eastAsia="Calibri" w:hAnsi="Times New Roman" w:cs="Times New Roman"/>
          <w:b/>
          <w:bCs/>
          <w:sz w:val="28"/>
          <w:szCs w:val="28"/>
        </w:rPr>
        <w:t xml:space="preserve"> MUNICIPAL NÚMERO VEINTIOCHO”. </w:t>
      </w:r>
      <w:r w:rsidRPr="00DA3F42">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y 91 del Código Municipal. </w:t>
      </w:r>
      <w:r w:rsidRPr="00DA3F42">
        <w:rPr>
          <w:rFonts w:ascii="Times New Roman" w:eastAsia="Calibri" w:hAnsi="Times New Roman" w:cs="Times New Roman"/>
          <w:sz w:val="28"/>
          <w:szCs w:val="28"/>
          <w:lang w:val="es-SV"/>
        </w:rPr>
        <w:t xml:space="preserve">Expuesto en el punto número </w:t>
      </w:r>
      <w:r w:rsidRPr="00DA3F42">
        <w:rPr>
          <w:rFonts w:ascii="Times New Roman" w:eastAsia="Calibri" w:hAnsi="Times New Roman" w:cs="Times New Roman"/>
          <w:b/>
          <w:sz w:val="28"/>
          <w:szCs w:val="28"/>
          <w:lang w:val="es-SV"/>
        </w:rPr>
        <w:t xml:space="preserve">trece, </w:t>
      </w:r>
      <w:r w:rsidRPr="00DA3F42">
        <w:rPr>
          <w:rFonts w:ascii="Times New Roman" w:eastAsia="Calibri" w:hAnsi="Times New Roman" w:cs="Times New Roman"/>
          <w:sz w:val="28"/>
          <w:szCs w:val="28"/>
          <w:lang w:val="es-SV"/>
        </w:rPr>
        <w:t xml:space="preserve">en cual corresponde a </w:t>
      </w:r>
      <w:r w:rsidRPr="00DA3F42">
        <w:rPr>
          <w:rFonts w:ascii="Times New Roman" w:eastAsia="Calibri" w:hAnsi="Times New Roman" w:cs="Times New Roman"/>
          <w:b/>
          <w:sz w:val="28"/>
          <w:szCs w:val="28"/>
          <w:lang w:val="es-SV"/>
        </w:rPr>
        <w:t>Participación del</w:t>
      </w:r>
      <w:r w:rsidRPr="00DA3F42">
        <w:rPr>
          <w:rFonts w:ascii="Times New Roman" w:eastAsia="Calibri" w:hAnsi="Times New Roman" w:cs="Times New Roman"/>
          <w:sz w:val="28"/>
          <w:szCs w:val="28"/>
          <w:lang w:val="es-SV"/>
        </w:rPr>
        <w:t xml:space="preserve"> </w:t>
      </w:r>
      <w:r w:rsidR="00551378">
        <w:rPr>
          <w:rFonts w:ascii="Times New Roman" w:eastAsia="Calibri" w:hAnsi="Times New Roman" w:cs="Times New Roman"/>
          <w:b/>
          <w:sz w:val="28"/>
          <w:szCs w:val="28"/>
          <w:lang w:val="es-SV"/>
        </w:rPr>
        <w:t>XXXXXXX</w:t>
      </w:r>
      <w:r w:rsidRPr="00DA3F42">
        <w:rPr>
          <w:rFonts w:ascii="Times New Roman" w:eastAsia="Calibri" w:hAnsi="Times New Roman" w:cs="Times New Roman"/>
          <w:b/>
          <w:sz w:val="28"/>
          <w:szCs w:val="28"/>
          <w:lang w:val="es-SV"/>
        </w:rPr>
        <w:t>/Jefe de UACI</w:t>
      </w:r>
      <w:r w:rsidRPr="00DA3F42">
        <w:rPr>
          <w:rFonts w:ascii="Times New Roman" w:eastAsia="Calibri" w:hAnsi="Times New Roman" w:cs="Times New Roman"/>
          <w:sz w:val="28"/>
          <w:szCs w:val="28"/>
          <w:lang w:val="es-SV"/>
        </w:rPr>
        <w:t xml:space="preserve">, en donde solicita al Honorable Concejo Municipal Plural, </w:t>
      </w:r>
      <w:r w:rsidRPr="00DA3F42">
        <w:rPr>
          <w:rFonts w:ascii="Times New Roman" w:eastAsia="Calibri" w:hAnsi="Times New Roman" w:cs="Times New Roman"/>
          <w:color w:val="000000"/>
          <w:kern w:val="24"/>
          <w:sz w:val="28"/>
          <w:szCs w:val="28"/>
        </w:rPr>
        <w:t xml:space="preserve">Autorizar la anulación de las orden de compra Nº 00414 de fecha 23/12/2022, a favor de </w:t>
      </w:r>
      <w:r w:rsidR="00551378">
        <w:rPr>
          <w:rFonts w:ascii="Times New Roman" w:eastAsia="Calibri" w:hAnsi="Times New Roman" w:cs="Times New Roman"/>
          <w:color w:val="000000"/>
          <w:kern w:val="24"/>
          <w:sz w:val="28"/>
          <w:szCs w:val="28"/>
        </w:rPr>
        <w:t>XXXXXX</w:t>
      </w:r>
      <w:r w:rsidRPr="00DA3F42">
        <w:rPr>
          <w:rFonts w:ascii="Times New Roman" w:eastAsia="Calibri" w:hAnsi="Times New Roman" w:cs="Times New Roman"/>
          <w:color w:val="000000"/>
          <w:kern w:val="24"/>
          <w:sz w:val="28"/>
          <w:szCs w:val="28"/>
        </w:rPr>
        <w:t xml:space="preserve">, en concepto de compra de insumos de limpieza para la Gerencia Administrativa, por un monto de $1,835,25, lo anterior a solicitud de la administradora de la orden de compra ya que los precios de los productos han fluctuado, debido a que </w:t>
      </w:r>
      <w:r w:rsidRPr="00103716">
        <w:rPr>
          <w:rFonts w:ascii="Times New Roman" w:eastAsia="Calibri" w:hAnsi="Times New Roman" w:cs="Times New Roman"/>
          <w:color w:val="000000"/>
          <w:kern w:val="24"/>
          <w:sz w:val="28"/>
          <w:szCs w:val="28"/>
        </w:rPr>
        <w:t xml:space="preserve">la validez de la oferta es únicamente es para 30 días, y no se emitió cheque para realizar el pago oportunamente. </w:t>
      </w:r>
      <w:r w:rsidRPr="00103716">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103716">
        <w:rPr>
          <w:rFonts w:ascii="Times New Roman" w:eastAsia="Calibri" w:hAnsi="Times New Roman" w:cs="Times New Roman"/>
          <w:b/>
          <w:sz w:val="28"/>
          <w:szCs w:val="28"/>
          <w:lang w:val="es-SV"/>
        </w:rPr>
        <w:t xml:space="preserve">UNANIMIDAD </w:t>
      </w:r>
      <w:r w:rsidRPr="00103716">
        <w:rPr>
          <w:rFonts w:ascii="Times New Roman" w:eastAsia="Calibri" w:hAnsi="Times New Roman" w:cs="Times New Roman"/>
          <w:sz w:val="28"/>
          <w:szCs w:val="28"/>
          <w:lang w:val="es-SV"/>
        </w:rPr>
        <w:t xml:space="preserve">de </w:t>
      </w:r>
      <w:r w:rsidRPr="00103716">
        <w:rPr>
          <w:rFonts w:ascii="Times New Roman" w:eastAsia="Calibri" w:hAnsi="Times New Roman" w:cs="Times New Roman"/>
          <w:b/>
          <w:sz w:val="28"/>
          <w:szCs w:val="28"/>
          <w:lang w:val="es-SV"/>
        </w:rPr>
        <w:t xml:space="preserve">votos ACUERDA: </w:t>
      </w:r>
      <w:r w:rsidRPr="00103716">
        <w:rPr>
          <w:rFonts w:ascii="Times New Roman" w:eastAsia="Calibri" w:hAnsi="Times New Roman" w:cs="Times New Roman"/>
          <w:b/>
          <w:color w:val="000000"/>
          <w:kern w:val="24"/>
          <w:sz w:val="28"/>
          <w:szCs w:val="28"/>
        </w:rPr>
        <w:t>ANULAR</w:t>
      </w:r>
      <w:r w:rsidRPr="00103716">
        <w:rPr>
          <w:rFonts w:ascii="Times New Roman" w:eastAsia="Calibri" w:hAnsi="Times New Roman" w:cs="Times New Roman"/>
          <w:color w:val="000000"/>
          <w:kern w:val="24"/>
          <w:sz w:val="28"/>
          <w:szCs w:val="28"/>
        </w:rPr>
        <w:t xml:space="preserve"> orden de compra </w:t>
      </w:r>
      <w:r w:rsidRPr="00103716">
        <w:rPr>
          <w:rFonts w:ascii="Times New Roman" w:eastAsia="Calibri" w:hAnsi="Times New Roman" w:cs="Times New Roman"/>
          <w:b/>
          <w:color w:val="000000"/>
          <w:kern w:val="24"/>
          <w:sz w:val="28"/>
          <w:szCs w:val="28"/>
        </w:rPr>
        <w:t>Nº 00414 de fecha 23/12/2022,</w:t>
      </w:r>
      <w:r w:rsidRPr="00103716">
        <w:rPr>
          <w:rFonts w:ascii="Times New Roman" w:eastAsia="Calibri" w:hAnsi="Times New Roman" w:cs="Times New Roman"/>
          <w:color w:val="000000"/>
          <w:kern w:val="24"/>
          <w:sz w:val="28"/>
          <w:szCs w:val="28"/>
        </w:rPr>
        <w:t xml:space="preserve"> a favor de </w:t>
      </w:r>
      <w:r w:rsidR="00551378">
        <w:rPr>
          <w:rFonts w:ascii="Times New Roman" w:eastAsia="Calibri" w:hAnsi="Times New Roman" w:cs="Times New Roman"/>
          <w:b/>
          <w:color w:val="000000"/>
          <w:kern w:val="24"/>
          <w:sz w:val="28"/>
          <w:szCs w:val="28"/>
        </w:rPr>
        <w:t>XXXXXXXX</w:t>
      </w:r>
      <w:r w:rsidRPr="00103716">
        <w:rPr>
          <w:rFonts w:ascii="Times New Roman" w:eastAsia="Calibri" w:hAnsi="Times New Roman" w:cs="Times New Roman"/>
          <w:b/>
          <w:color w:val="000000"/>
          <w:kern w:val="24"/>
          <w:sz w:val="28"/>
          <w:szCs w:val="28"/>
        </w:rPr>
        <w:t>,</w:t>
      </w:r>
      <w:r w:rsidRPr="00103716">
        <w:rPr>
          <w:rFonts w:ascii="Times New Roman" w:eastAsia="Calibri" w:hAnsi="Times New Roman" w:cs="Times New Roman"/>
          <w:color w:val="000000"/>
          <w:kern w:val="24"/>
          <w:sz w:val="28"/>
          <w:szCs w:val="28"/>
        </w:rPr>
        <w:t xml:space="preserve"> en concepto de compra de insumos de limpieza para la Gerencia Administrativa, por un monto de </w:t>
      </w:r>
      <w:r w:rsidRPr="00103716">
        <w:rPr>
          <w:rFonts w:ascii="Times New Roman" w:eastAsia="Calibri" w:hAnsi="Times New Roman" w:cs="Times New Roman"/>
          <w:b/>
          <w:color w:val="000000"/>
          <w:kern w:val="24"/>
          <w:sz w:val="28"/>
          <w:szCs w:val="28"/>
        </w:rPr>
        <w:t xml:space="preserve">$1,835,25, </w:t>
      </w:r>
      <w:r w:rsidRPr="00103716">
        <w:rPr>
          <w:rFonts w:ascii="Times New Roman" w:eastAsia="Calibri" w:hAnsi="Times New Roman" w:cs="Times New Roman"/>
          <w:color w:val="000000"/>
          <w:kern w:val="24"/>
          <w:sz w:val="28"/>
          <w:szCs w:val="28"/>
        </w:rPr>
        <w:t xml:space="preserve">lo anterior a solicitud de la administradora de la orden de compra ya que los precios de los productos han fluctuado, debido a que la validez de la oferta es únicamente para 30 días, y no se emitió cheque para realizar el pago oportunamente. </w:t>
      </w:r>
      <w:r w:rsidRPr="00103716">
        <w:rPr>
          <w:rFonts w:ascii="Times New Roman" w:eastAsia="Calibri" w:hAnsi="Times New Roman" w:cs="Times New Roman"/>
          <w:b/>
          <w:sz w:val="28"/>
          <w:szCs w:val="28"/>
        </w:rPr>
        <w:t>CERTIFÍQUESE Y COMUNÍQUESE.-</w:t>
      </w:r>
      <w:r w:rsidR="000976CF" w:rsidRPr="00103716">
        <w:rPr>
          <w:rFonts w:ascii="Times New Roman" w:hAnsi="Times New Roman" w:cs="Times New Roman"/>
          <w:b/>
          <w:bCs/>
          <w:sz w:val="28"/>
          <w:szCs w:val="28"/>
          <w:lang w:val="es-SV"/>
        </w:rPr>
        <w:t xml:space="preserve"> “ACUERDO MUNICIPAL </w:t>
      </w:r>
      <w:r w:rsidR="000976CF" w:rsidRPr="00103716">
        <w:rPr>
          <w:rFonts w:ascii="Times New Roman" w:hAnsi="Times New Roman" w:cs="Times New Roman"/>
          <w:b/>
          <w:bCs/>
          <w:sz w:val="28"/>
          <w:szCs w:val="28"/>
          <w:shd w:val="clear" w:color="auto" w:fill="FFFFFF"/>
          <w:lang w:val="es-SV"/>
        </w:rPr>
        <w:t xml:space="preserve">NÚMERO VEINTINUEVE”. </w:t>
      </w:r>
      <w:r w:rsidR="000976CF" w:rsidRPr="00103716">
        <w:rPr>
          <w:rFonts w:ascii="Times New Roman"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0976CF" w:rsidRPr="00103716">
        <w:rPr>
          <w:rFonts w:ascii="Times New Roman" w:hAnsi="Times New Roman" w:cs="Times New Roman"/>
          <w:sz w:val="28"/>
          <w:szCs w:val="28"/>
          <w:shd w:val="clear" w:color="auto" w:fill="FFFFFF"/>
          <w:lang w:val="es-SV"/>
        </w:rPr>
        <w:t xml:space="preserve"> </w:t>
      </w:r>
      <w:r w:rsidR="000976CF" w:rsidRPr="00103716">
        <w:rPr>
          <w:rFonts w:ascii="Times New Roman" w:hAnsi="Times New Roman" w:cs="Times New Roman"/>
          <w:sz w:val="28"/>
          <w:szCs w:val="28"/>
        </w:rPr>
        <w:t xml:space="preserve">Expuesto en el punto número </w:t>
      </w:r>
      <w:r w:rsidR="000976CF" w:rsidRPr="00103716">
        <w:rPr>
          <w:rFonts w:ascii="Times New Roman" w:hAnsi="Times New Roman" w:cs="Times New Roman"/>
          <w:b/>
          <w:sz w:val="28"/>
          <w:szCs w:val="28"/>
        </w:rPr>
        <w:t xml:space="preserve">nueve, </w:t>
      </w:r>
      <w:r w:rsidR="000976CF" w:rsidRPr="00103716">
        <w:rPr>
          <w:rFonts w:ascii="Times New Roman" w:hAnsi="Times New Roman" w:cs="Times New Roman"/>
          <w:sz w:val="28"/>
          <w:szCs w:val="28"/>
        </w:rPr>
        <w:t xml:space="preserve"> de la agenda de esta sesión, que consiste en </w:t>
      </w:r>
      <w:r w:rsidR="000976CF" w:rsidRPr="00103716">
        <w:rPr>
          <w:rFonts w:ascii="Times New Roman" w:eastAsia="Calibri" w:hAnsi="Times New Roman" w:cs="Times New Roman"/>
          <w:sz w:val="28"/>
          <w:szCs w:val="28"/>
        </w:rPr>
        <w:t xml:space="preserve">Memorándum recibido en Secretaría Municipal el día 03/03/2023, suscrito por la </w:t>
      </w:r>
      <w:r w:rsidR="00BF7126">
        <w:rPr>
          <w:rFonts w:ascii="Times New Roman" w:eastAsia="Calibri" w:hAnsi="Times New Roman" w:cs="Times New Roman"/>
          <w:b/>
          <w:sz w:val="28"/>
          <w:szCs w:val="28"/>
        </w:rPr>
        <w:t>XXXXXXXXX</w:t>
      </w:r>
      <w:r w:rsidR="000976CF" w:rsidRPr="00103716">
        <w:rPr>
          <w:rFonts w:ascii="Times New Roman" w:eastAsia="Calibri" w:hAnsi="Times New Roman" w:cs="Times New Roman"/>
          <w:b/>
          <w:sz w:val="28"/>
          <w:szCs w:val="28"/>
        </w:rPr>
        <w:t xml:space="preserve">, Apoderada General Judicial, </w:t>
      </w:r>
      <w:r w:rsidR="000976CF" w:rsidRPr="00103716">
        <w:rPr>
          <w:rFonts w:ascii="Times New Roman" w:eastAsia="Calibri" w:hAnsi="Times New Roman" w:cs="Times New Roman"/>
          <w:sz w:val="28"/>
          <w:szCs w:val="28"/>
        </w:rPr>
        <w:t xml:space="preserve">por medio del cual remite Opinión Jurídica, referte a cinco sentencias emitidas por </w:t>
      </w:r>
      <w:r w:rsidR="000976CF" w:rsidRPr="00103716">
        <w:rPr>
          <w:rFonts w:ascii="Times New Roman" w:eastAsia="Calibri" w:hAnsi="Times New Roman" w:cs="Times New Roman"/>
          <w:sz w:val="28"/>
          <w:szCs w:val="28"/>
        </w:rPr>
        <w:lastRenderedPageBreak/>
        <w:t xml:space="preserve">el Tribunal  Cuarto de lo laboral, la cual se inserta al cuerpo de este Acuerdo Municipal de la siguiente manera: </w:t>
      </w:r>
    </w:p>
    <w:p w:rsidR="000976CF" w:rsidRPr="00103716" w:rsidRDefault="000976CF" w:rsidP="000976CF">
      <w:pPr>
        <w:spacing w:line="276" w:lineRule="auto"/>
        <w:jc w:val="both"/>
        <w:rPr>
          <w:rFonts w:ascii="Times New Roman" w:eastAsia="Calibri" w:hAnsi="Times New Roman" w:cs="Times New Roman"/>
          <w:sz w:val="28"/>
          <w:szCs w:val="28"/>
          <w:lang w:val="es-SV"/>
        </w:rPr>
      </w:pPr>
      <w:r w:rsidRPr="00103716">
        <w:rPr>
          <w:rFonts w:ascii="Times New Roman" w:eastAsia="Calibri" w:hAnsi="Times New Roman" w:cs="Times New Roman"/>
          <w:sz w:val="28"/>
          <w:szCs w:val="28"/>
          <w:lang w:val="es-SV"/>
        </w:rPr>
        <w:t xml:space="preserve">En atención a solicitud planteada por parte del Concejo Municipal Plural del Municipio de Apopa, en Sesión Extraordinaria número diez de fecha viernes veinticuatro de febrero del año dos mil veintitrés, a partir del punto número cinco de la agenda de dicha sesión, el cual correspondió a participación de la Dra. Jennifer Esmeralda Juárez García, Alcaldesa Municipal, quien manifestó que afecto de la existencia de sentencias emitidas por el Tribunal Cuarto de lo Laboral, referente a los señores: </w:t>
      </w:r>
      <w:r w:rsidR="00BF7126">
        <w:rPr>
          <w:rFonts w:ascii="Times New Roman" w:eastAsia="Calibri" w:hAnsi="Times New Roman" w:cs="Times New Roman"/>
          <w:sz w:val="28"/>
          <w:szCs w:val="28"/>
          <w:lang w:val="es-SV"/>
        </w:rPr>
        <w:t>XXXXXXX</w:t>
      </w:r>
      <w:r w:rsidRPr="00103716">
        <w:rPr>
          <w:rFonts w:ascii="Times New Roman" w:eastAsia="Calibri" w:hAnsi="Times New Roman" w:cs="Times New Roman"/>
          <w:sz w:val="28"/>
          <w:szCs w:val="28"/>
          <w:lang w:val="es-SV"/>
        </w:rPr>
        <w:t xml:space="preserve">, </w:t>
      </w:r>
      <w:r w:rsidR="00BF7126">
        <w:rPr>
          <w:rFonts w:ascii="Times New Roman" w:eastAsia="Calibri" w:hAnsi="Times New Roman" w:cs="Times New Roman"/>
          <w:sz w:val="28"/>
          <w:szCs w:val="28"/>
          <w:lang w:val="es-SV"/>
        </w:rPr>
        <w:t>XXXXXXX</w:t>
      </w:r>
      <w:r w:rsidRPr="00103716">
        <w:rPr>
          <w:rFonts w:ascii="Times New Roman" w:eastAsia="Calibri" w:hAnsi="Times New Roman" w:cs="Times New Roman"/>
          <w:sz w:val="28"/>
          <w:szCs w:val="28"/>
          <w:lang w:val="es-SV"/>
        </w:rPr>
        <w:t xml:space="preserve">, se solicite a la Unidad Jurídica opinión jurídica respecto al cumplimiento de dichas Sentencias Condenatorias emitidas por el Juzgado Cuarto de lo Laboral de San Salvador, mediante el procedimiento legal que corresponde. </w:t>
      </w:r>
    </w:p>
    <w:p w:rsidR="000976CF" w:rsidRPr="00103716" w:rsidRDefault="000976CF" w:rsidP="000976CF">
      <w:pPr>
        <w:spacing w:line="276" w:lineRule="auto"/>
        <w:jc w:val="both"/>
        <w:rPr>
          <w:rFonts w:ascii="Times New Roman" w:eastAsia="Calibri" w:hAnsi="Times New Roman" w:cs="Times New Roman"/>
          <w:sz w:val="28"/>
          <w:szCs w:val="28"/>
          <w:lang w:val="es-SV"/>
        </w:rPr>
      </w:pPr>
      <w:r w:rsidRPr="00103716">
        <w:rPr>
          <w:rFonts w:ascii="Times New Roman" w:eastAsia="Calibri" w:hAnsi="Times New Roman" w:cs="Times New Roman"/>
          <w:sz w:val="28"/>
          <w:szCs w:val="28"/>
          <w:lang w:val="es-SV"/>
        </w:rPr>
        <w:t xml:space="preserve">De lo antes expuesto se logra determinar que la municipalidad ha sido notificada en legal forma de las siguientes Sentencias Condenatorias emitidas por el Juzgado Cuarto de lo Laboral en el siguiente orden: </w:t>
      </w:r>
    </w:p>
    <w:p w:rsidR="000976CF" w:rsidRPr="00103716" w:rsidRDefault="000976CF" w:rsidP="000976CF">
      <w:pPr>
        <w:numPr>
          <w:ilvl w:val="0"/>
          <w:numId w:val="40"/>
        </w:numPr>
        <w:spacing w:line="276" w:lineRule="auto"/>
        <w:contextualSpacing/>
        <w:jc w:val="both"/>
        <w:rPr>
          <w:rFonts w:ascii="Times New Roman" w:eastAsia="Calibri" w:hAnsi="Times New Roman" w:cs="Times New Roman"/>
          <w:b/>
          <w:sz w:val="28"/>
          <w:szCs w:val="28"/>
          <w:lang w:val="es-SV"/>
        </w:rPr>
      </w:pPr>
      <w:r w:rsidRPr="00103716">
        <w:rPr>
          <w:rFonts w:ascii="Times New Roman" w:eastAsia="Calibri" w:hAnsi="Times New Roman" w:cs="Times New Roman"/>
          <w:b/>
          <w:sz w:val="28"/>
          <w:szCs w:val="28"/>
          <w:lang w:val="es-SV"/>
        </w:rPr>
        <w:t xml:space="preserve">CONSIDERACIONES PRELIMINARES: </w:t>
      </w:r>
    </w:p>
    <w:p w:rsidR="000976CF" w:rsidRPr="00E63BF6" w:rsidRDefault="000976CF" w:rsidP="000976CF">
      <w:pPr>
        <w:spacing w:line="360" w:lineRule="auto"/>
        <w:ind w:left="720"/>
        <w:contextualSpacing/>
        <w:jc w:val="both"/>
        <w:rPr>
          <w:rFonts w:ascii="Calibri" w:eastAsia="Calibri" w:hAnsi="Calibri" w:cs="Times New Roman"/>
          <w:b/>
          <w:sz w:val="24"/>
          <w:szCs w:val="24"/>
          <w:u w:val="dash"/>
          <w:lang w:val="es-SV"/>
        </w:rPr>
      </w:pPr>
    </w:p>
    <w:tbl>
      <w:tblPr>
        <w:tblStyle w:val="Tablaconcuadrcula"/>
        <w:tblW w:w="0" w:type="auto"/>
        <w:jc w:val="center"/>
        <w:tblLayout w:type="fixed"/>
        <w:tblLook w:val="04A0" w:firstRow="1" w:lastRow="0" w:firstColumn="1" w:lastColumn="0" w:noHBand="0" w:noVBand="1"/>
      </w:tblPr>
      <w:tblGrid>
        <w:gridCol w:w="3029"/>
        <w:gridCol w:w="1559"/>
        <w:gridCol w:w="992"/>
        <w:gridCol w:w="3150"/>
      </w:tblGrid>
      <w:tr w:rsidR="000976CF" w:rsidRPr="00E63BF6" w:rsidTr="00FC0DB2">
        <w:trPr>
          <w:jc w:val="center"/>
        </w:trPr>
        <w:tc>
          <w:tcPr>
            <w:tcW w:w="3029" w:type="dxa"/>
          </w:tcPr>
          <w:p w:rsidR="000976CF" w:rsidRPr="00E63BF6" w:rsidRDefault="000976CF" w:rsidP="00FC0DB2">
            <w:pPr>
              <w:spacing w:after="160" w:line="360" w:lineRule="auto"/>
              <w:jc w:val="center"/>
              <w:rPr>
                <w:rFonts w:ascii="Calibri" w:eastAsia="Calibri" w:hAnsi="Calibri"/>
                <w:b/>
                <w:sz w:val="12"/>
                <w:szCs w:val="12"/>
              </w:rPr>
            </w:pPr>
            <w:r w:rsidRPr="00E63BF6">
              <w:rPr>
                <w:rFonts w:ascii="Calibri" w:eastAsia="Calibri" w:hAnsi="Calibri"/>
                <w:b/>
                <w:sz w:val="12"/>
                <w:szCs w:val="12"/>
              </w:rPr>
              <w:t>EMPLEADO</w:t>
            </w:r>
          </w:p>
        </w:tc>
        <w:tc>
          <w:tcPr>
            <w:tcW w:w="1559" w:type="dxa"/>
          </w:tcPr>
          <w:p w:rsidR="000976CF" w:rsidRPr="00E63BF6" w:rsidRDefault="000976CF" w:rsidP="00FC0DB2">
            <w:pPr>
              <w:spacing w:after="160" w:line="360" w:lineRule="auto"/>
              <w:jc w:val="center"/>
              <w:rPr>
                <w:rFonts w:ascii="Calibri" w:eastAsia="Calibri" w:hAnsi="Calibri"/>
                <w:b/>
                <w:sz w:val="12"/>
                <w:szCs w:val="12"/>
              </w:rPr>
            </w:pPr>
            <w:r w:rsidRPr="00E63BF6">
              <w:rPr>
                <w:rFonts w:ascii="Calibri" w:eastAsia="Calibri" w:hAnsi="Calibri"/>
                <w:b/>
                <w:sz w:val="12"/>
                <w:szCs w:val="12"/>
              </w:rPr>
              <w:t>REFERENCIA</w:t>
            </w:r>
          </w:p>
        </w:tc>
        <w:tc>
          <w:tcPr>
            <w:tcW w:w="992" w:type="dxa"/>
          </w:tcPr>
          <w:p w:rsidR="000976CF" w:rsidRPr="00E63BF6" w:rsidRDefault="000976CF" w:rsidP="00FC0DB2">
            <w:pPr>
              <w:spacing w:after="160" w:line="360" w:lineRule="auto"/>
              <w:jc w:val="center"/>
              <w:rPr>
                <w:rFonts w:ascii="Calibri" w:eastAsia="Calibri" w:hAnsi="Calibri"/>
                <w:b/>
                <w:sz w:val="12"/>
                <w:szCs w:val="12"/>
              </w:rPr>
            </w:pPr>
            <w:r w:rsidRPr="00E63BF6">
              <w:rPr>
                <w:rFonts w:ascii="Calibri" w:eastAsia="Calibri" w:hAnsi="Calibri"/>
                <w:b/>
                <w:sz w:val="12"/>
                <w:szCs w:val="12"/>
              </w:rPr>
              <w:t>FECHA</w:t>
            </w:r>
          </w:p>
        </w:tc>
        <w:tc>
          <w:tcPr>
            <w:tcW w:w="3150" w:type="dxa"/>
          </w:tcPr>
          <w:p w:rsidR="000976CF" w:rsidRPr="00E63BF6" w:rsidRDefault="000976CF" w:rsidP="00FC0DB2">
            <w:pPr>
              <w:spacing w:after="160" w:line="360" w:lineRule="auto"/>
              <w:jc w:val="center"/>
              <w:rPr>
                <w:rFonts w:ascii="Calibri" w:eastAsia="Calibri" w:hAnsi="Calibri"/>
                <w:b/>
                <w:sz w:val="12"/>
                <w:szCs w:val="12"/>
              </w:rPr>
            </w:pPr>
            <w:r w:rsidRPr="00E63BF6">
              <w:rPr>
                <w:rFonts w:ascii="Calibri" w:eastAsia="Calibri" w:hAnsi="Calibri"/>
                <w:b/>
                <w:sz w:val="12"/>
                <w:szCs w:val="12"/>
              </w:rPr>
              <w:t>RESOLUCION</w:t>
            </w:r>
          </w:p>
        </w:tc>
      </w:tr>
      <w:tr w:rsidR="000976CF" w:rsidRPr="00E63BF6" w:rsidTr="00FC0DB2">
        <w:trPr>
          <w:trHeight w:val="255"/>
          <w:jc w:val="center"/>
        </w:trPr>
        <w:tc>
          <w:tcPr>
            <w:tcW w:w="3029" w:type="dxa"/>
            <w:tcBorders>
              <w:bottom w:val="single" w:sz="4" w:space="0" w:color="auto"/>
            </w:tcBorders>
          </w:tcPr>
          <w:p w:rsidR="000976CF" w:rsidRPr="00E63BF6" w:rsidRDefault="00BF7126" w:rsidP="00FC0DB2">
            <w:pPr>
              <w:spacing w:after="160" w:line="360" w:lineRule="auto"/>
              <w:jc w:val="center"/>
              <w:rPr>
                <w:rFonts w:ascii="Calibri" w:eastAsia="Calibri" w:hAnsi="Calibri"/>
                <w:b/>
                <w:sz w:val="12"/>
                <w:szCs w:val="12"/>
              </w:rPr>
            </w:pPr>
            <w:r>
              <w:rPr>
                <w:rFonts w:ascii="Calibri" w:eastAsia="Calibri" w:hAnsi="Calibri"/>
                <w:b/>
                <w:sz w:val="12"/>
                <w:szCs w:val="12"/>
              </w:rPr>
              <w:t>XXXXXX</w:t>
            </w:r>
          </w:p>
        </w:tc>
        <w:tc>
          <w:tcPr>
            <w:tcW w:w="1559" w:type="dxa"/>
          </w:tcPr>
          <w:p w:rsidR="000976CF" w:rsidRPr="00E63BF6" w:rsidRDefault="000976CF" w:rsidP="00FC0DB2">
            <w:pPr>
              <w:spacing w:after="160" w:line="360" w:lineRule="auto"/>
              <w:rPr>
                <w:rFonts w:ascii="Calibri" w:eastAsia="Calibri" w:hAnsi="Calibri"/>
                <w:sz w:val="12"/>
                <w:szCs w:val="12"/>
              </w:rPr>
            </w:pPr>
            <w:r w:rsidRPr="00E63BF6">
              <w:rPr>
                <w:rFonts w:ascii="Calibri" w:eastAsia="Calibri" w:hAnsi="Calibri"/>
                <w:sz w:val="12"/>
                <w:szCs w:val="12"/>
              </w:rPr>
              <w:t>07378-21-LBPM-4LB1</w:t>
            </w:r>
          </w:p>
        </w:tc>
        <w:tc>
          <w:tcPr>
            <w:tcW w:w="992" w:type="dxa"/>
          </w:tcPr>
          <w:p w:rsidR="000976CF" w:rsidRPr="00E63BF6" w:rsidRDefault="000976CF" w:rsidP="00FC0DB2">
            <w:pPr>
              <w:spacing w:after="160" w:line="360" w:lineRule="auto"/>
              <w:rPr>
                <w:rFonts w:ascii="Calibri" w:eastAsia="Calibri" w:hAnsi="Calibri"/>
                <w:sz w:val="12"/>
                <w:szCs w:val="12"/>
              </w:rPr>
            </w:pPr>
            <w:r w:rsidRPr="00E63BF6">
              <w:rPr>
                <w:rFonts w:ascii="Calibri" w:eastAsia="Calibri" w:hAnsi="Calibri"/>
                <w:sz w:val="12"/>
                <w:szCs w:val="12"/>
              </w:rPr>
              <w:t>24-11-2021</w:t>
            </w:r>
          </w:p>
        </w:tc>
        <w:tc>
          <w:tcPr>
            <w:tcW w:w="3150" w:type="dxa"/>
          </w:tcPr>
          <w:p w:rsidR="000976CF" w:rsidRPr="00E63BF6" w:rsidRDefault="000976CF" w:rsidP="00FC0DB2">
            <w:pPr>
              <w:spacing w:after="160" w:line="360" w:lineRule="auto"/>
              <w:jc w:val="center"/>
              <w:rPr>
                <w:rFonts w:ascii="Calibri" w:eastAsia="Calibri" w:hAnsi="Calibri"/>
                <w:sz w:val="12"/>
                <w:szCs w:val="12"/>
              </w:rPr>
            </w:pPr>
            <w:r w:rsidRPr="00E63BF6">
              <w:rPr>
                <w:rFonts w:ascii="Calibri" w:eastAsia="Calibri" w:hAnsi="Calibri"/>
                <w:sz w:val="12"/>
                <w:szCs w:val="12"/>
              </w:rPr>
              <w:t>RESTITUCION DEL CARGO Y PAGO DE SALARIOS DEJADOS DE PERCIBIR</w:t>
            </w:r>
          </w:p>
        </w:tc>
      </w:tr>
      <w:tr w:rsidR="000976CF" w:rsidRPr="00E63BF6" w:rsidTr="00FC0DB2">
        <w:trPr>
          <w:trHeight w:val="276"/>
          <w:jc w:val="center"/>
        </w:trPr>
        <w:tc>
          <w:tcPr>
            <w:tcW w:w="3029" w:type="dxa"/>
            <w:tcBorders>
              <w:top w:val="single" w:sz="4" w:space="0" w:color="auto"/>
            </w:tcBorders>
          </w:tcPr>
          <w:p w:rsidR="000976CF" w:rsidRPr="00E63BF6" w:rsidRDefault="00BF7126" w:rsidP="00FC0DB2">
            <w:pPr>
              <w:spacing w:after="160" w:line="360" w:lineRule="auto"/>
              <w:rPr>
                <w:rFonts w:ascii="Calibri" w:eastAsia="Calibri" w:hAnsi="Calibri"/>
                <w:b/>
                <w:sz w:val="12"/>
                <w:szCs w:val="12"/>
              </w:rPr>
            </w:pPr>
            <w:r>
              <w:rPr>
                <w:rFonts w:ascii="Calibri" w:eastAsia="Calibri" w:hAnsi="Calibri"/>
                <w:b/>
                <w:sz w:val="12"/>
                <w:szCs w:val="12"/>
              </w:rPr>
              <w:t>XXXXXX</w:t>
            </w:r>
          </w:p>
        </w:tc>
        <w:tc>
          <w:tcPr>
            <w:tcW w:w="1559" w:type="dxa"/>
          </w:tcPr>
          <w:p w:rsidR="000976CF" w:rsidRPr="00E63BF6" w:rsidRDefault="000976CF" w:rsidP="00FC0DB2">
            <w:pPr>
              <w:spacing w:after="160" w:line="360" w:lineRule="auto"/>
              <w:rPr>
                <w:rFonts w:ascii="Calibri" w:eastAsia="Calibri" w:hAnsi="Calibri"/>
                <w:sz w:val="12"/>
                <w:szCs w:val="12"/>
              </w:rPr>
            </w:pPr>
            <w:r w:rsidRPr="00E63BF6">
              <w:rPr>
                <w:rFonts w:ascii="Calibri" w:eastAsia="Calibri" w:hAnsi="Calibri"/>
                <w:sz w:val="12"/>
                <w:szCs w:val="12"/>
              </w:rPr>
              <w:t>07487-21-LBPM-4LB1</w:t>
            </w:r>
          </w:p>
        </w:tc>
        <w:tc>
          <w:tcPr>
            <w:tcW w:w="992" w:type="dxa"/>
          </w:tcPr>
          <w:p w:rsidR="000976CF" w:rsidRPr="00E63BF6" w:rsidRDefault="000976CF" w:rsidP="00FC0DB2">
            <w:pPr>
              <w:spacing w:after="160" w:line="360" w:lineRule="auto"/>
              <w:jc w:val="center"/>
              <w:rPr>
                <w:rFonts w:ascii="Calibri" w:eastAsia="Calibri" w:hAnsi="Calibri"/>
                <w:sz w:val="12"/>
                <w:szCs w:val="12"/>
              </w:rPr>
            </w:pPr>
            <w:r w:rsidRPr="00E63BF6">
              <w:rPr>
                <w:rFonts w:ascii="Calibri" w:eastAsia="Calibri" w:hAnsi="Calibri"/>
                <w:sz w:val="12"/>
                <w:szCs w:val="12"/>
              </w:rPr>
              <w:t>24-11-2021</w:t>
            </w:r>
          </w:p>
        </w:tc>
        <w:tc>
          <w:tcPr>
            <w:tcW w:w="3150" w:type="dxa"/>
          </w:tcPr>
          <w:p w:rsidR="000976CF" w:rsidRPr="00E63BF6" w:rsidRDefault="000976CF" w:rsidP="00FC0DB2">
            <w:pPr>
              <w:spacing w:after="160" w:line="360" w:lineRule="auto"/>
              <w:jc w:val="center"/>
              <w:rPr>
                <w:rFonts w:ascii="Calibri" w:eastAsia="Calibri" w:hAnsi="Calibri"/>
                <w:sz w:val="12"/>
                <w:szCs w:val="12"/>
              </w:rPr>
            </w:pPr>
            <w:r w:rsidRPr="00E63BF6">
              <w:rPr>
                <w:rFonts w:ascii="Calibri" w:eastAsia="Calibri" w:hAnsi="Calibri"/>
                <w:sz w:val="12"/>
                <w:szCs w:val="12"/>
              </w:rPr>
              <w:t>RESTITUCION DEL CARGO Y PAGO DE SALARIOS DEJADOS DE PERCIBIR</w:t>
            </w:r>
          </w:p>
        </w:tc>
      </w:tr>
      <w:tr w:rsidR="000976CF" w:rsidRPr="00E63BF6" w:rsidTr="00FC0DB2">
        <w:trPr>
          <w:jc w:val="center"/>
        </w:trPr>
        <w:tc>
          <w:tcPr>
            <w:tcW w:w="3029" w:type="dxa"/>
          </w:tcPr>
          <w:p w:rsidR="000976CF" w:rsidRPr="00E63BF6" w:rsidRDefault="00BF7126" w:rsidP="00FC0DB2">
            <w:pPr>
              <w:spacing w:after="160" w:line="360" w:lineRule="auto"/>
              <w:jc w:val="center"/>
              <w:rPr>
                <w:rFonts w:ascii="Calibri" w:eastAsia="Calibri" w:hAnsi="Calibri"/>
                <w:b/>
                <w:sz w:val="12"/>
                <w:szCs w:val="12"/>
              </w:rPr>
            </w:pPr>
            <w:r>
              <w:rPr>
                <w:rFonts w:ascii="Calibri" w:eastAsia="Calibri" w:hAnsi="Calibri"/>
                <w:b/>
                <w:sz w:val="12"/>
                <w:szCs w:val="12"/>
              </w:rPr>
              <w:t>XXXX</w:t>
            </w:r>
          </w:p>
        </w:tc>
        <w:tc>
          <w:tcPr>
            <w:tcW w:w="1559" w:type="dxa"/>
          </w:tcPr>
          <w:p w:rsidR="000976CF" w:rsidRPr="00E63BF6" w:rsidRDefault="000976CF" w:rsidP="00FC0DB2">
            <w:pPr>
              <w:spacing w:after="160" w:line="360" w:lineRule="auto"/>
              <w:rPr>
                <w:rFonts w:ascii="Calibri" w:eastAsia="Calibri" w:hAnsi="Calibri"/>
                <w:sz w:val="12"/>
                <w:szCs w:val="12"/>
              </w:rPr>
            </w:pPr>
            <w:r w:rsidRPr="00E63BF6">
              <w:rPr>
                <w:rFonts w:ascii="Calibri" w:eastAsia="Calibri" w:hAnsi="Calibri"/>
                <w:sz w:val="12"/>
                <w:szCs w:val="12"/>
              </w:rPr>
              <w:t>07446-21-LBPM-4LB1</w:t>
            </w:r>
          </w:p>
        </w:tc>
        <w:tc>
          <w:tcPr>
            <w:tcW w:w="992" w:type="dxa"/>
          </w:tcPr>
          <w:p w:rsidR="000976CF" w:rsidRPr="00E63BF6" w:rsidRDefault="000976CF" w:rsidP="00FC0DB2">
            <w:pPr>
              <w:spacing w:after="160" w:line="360" w:lineRule="auto"/>
              <w:jc w:val="center"/>
              <w:rPr>
                <w:rFonts w:ascii="Calibri" w:eastAsia="Calibri" w:hAnsi="Calibri"/>
                <w:sz w:val="12"/>
                <w:szCs w:val="12"/>
              </w:rPr>
            </w:pPr>
            <w:r w:rsidRPr="00E63BF6">
              <w:rPr>
                <w:rFonts w:ascii="Calibri" w:eastAsia="Calibri" w:hAnsi="Calibri"/>
                <w:sz w:val="12"/>
                <w:szCs w:val="12"/>
              </w:rPr>
              <w:t>04-11-2021</w:t>
            </w:r>
          </w:p>
        </w:tc>
        <w:tc>
          <w:tcPr>
            <w:tcW w:w="3150" w:type="dxa"/>
          </w:tcPr>
          <w:p w:rsidR="000976CF" w:rsidRPr="00E63BF6" w:rsidRDefault="000976CF" w:rsidP="00FC0DB2">
            <w:pPr>
              <w:spacing w:after="160" w:line="360" w:lineRule="auto"/>
              <w:jc w:val="center"/>
              <w:rPr>
                <w:rFonts w:ascii="Calibri" w:eastAsia="Calibri" w:hAnsi="Calibri"/>
                <w:sz w:val="12"/>
                <w:szCs w:val="12"/>
              </w:rPr>
            </w:pPr>
            <w:r w:rsidRPr="00E63BF6">
              <w:rPr>
                <w:rFonts w:ascii="Calibri" w:eastAsia="Calibri" w:hAnsi="Calibri"/>
                <w:sz w:val="12"/>
                <w:szCs w:val="12"/>
              </w:rPr>
              <w:t>RESTITUCION DEL CARGO Y PAGO DE SALARIOS DEJADOS DE PERCIBIR</w:t>
            </w:r>
          </w:p>
        </w:tc>
      </w:tr>
      <w:tr w:rsidR="000976CF" w:rsidRPr="00E63BF6" w:rsidTr="00FC0DB2">
        <w:trPr>
          <w:jc w:val="center"/>
        </w:trPr>
        <w:tc>
          <w:tcPr>
            <w:tcW w:w="3029" w:type="dxa"/>
          </w:tcPr>
          <w:p w:rsidR="000976CF" w:rsidRPr="00E63BF6" w:rsidRDefault="00BF7126" w:rsidP="00FC0DB2">
            <w:pPr>
              <w:spacing w:after="160" w:line="360" w:lineRule="auto"/>
              <w:rPr>
                <w:rFonts w:ascii="Calibri" w:eastAsia="Calibri" w:hAnsi="Calibri"/>
                <w:b/>
                <w:sz w:val="12"/>
                <w:szCs w:val="12"/>
              </w:rPr>
            </w:pPr>
            <w:r>
              <w:rPr>
                <w:rFonts w:ascii="Calibri" w:eastAsia="Calibri" w:hAnsi="Calibri"/>
                <w:b/>
                <w:sz w:val="12"/>
                <w:szCs w:val="12"/>
              </w:rPr>
              <w:t>XXXXX</w:t>
            </w:r>
          </w:p>
        </w:tc>
        <w:tc>
          <w:tcPr>
            <w:tcW w:w="1559" w:type="dxa"/>
          </w:tcPr>
          <w:p w:rsidR="000976CF" w:rsidRPr="00E63BF6" w:rsidRDefault="000976CF" w:rsidP="00FC0DB2">
            <w:pPr>
              <w:spacing w:after="160" w:line="360" w:lineRule="auto"/>
              <w:rPr>
                <w:rFonts w:ascii="Calibri" w:eastAsia="Calibri" w:hAnsi="Calibri"/>
                <w:sz w:val="12"/>
                <w:szCs w:val="12"/>
              </w:rPr>
            </w:pPr>
            <w:r w:rsidRPr="00E63BF6">
              <w:rPr>
                <w:rFonts w:ascii="Calibri" w:eastAsia="Calibri" w:hAnsi="Calibri"/>
                <w:sz w:val="12"/>
                <w:szCs w:val="12"/>
              </w:rPr>
              <w:t>07358-21-LBPM-4LB1</w:t>
            </w:r>
          </w:p>
        </w:tc>
        <w:tc>
          <w:tcPr>
            <w:tcW w:w="992" w:type="dxa"/>
          </w:tcPr>
          <w:p w:rsidR="000976CF" w:rsidRPr="00E63BF6" w:rsidRDefault="000976CF" w:rsidP="00FC0DB2">
            <w:pPr>
              <w:spacing w:after="160" w:line="360" w:lineRule="auto"/>
              <w:jc w:val="center"/>
              <w:rPr>
                <w:rFonts w:ascii="Calibri" w:eastAsia="Calibri" w:hAnsi="Calibri"/>
                <w:sz w:val="12"/>
                <w:szCs w:val="12"/>
              </w:rPr>
            </w:pPr>
            <w:r w:rsidRPr="00E63BF6">
              <w:rPr>
                <w:rFonts w:ascii="Calibri" w:eastAsia="Calibri" w:hAnsi="Calibri"/>
                <w:sz w:val="12"/>
                <w:szCs w:val="12"/>
              </w:rPr>
              <w:t>24-11-2021</w:t>
            </w:r>
          </w:p>
        </w:tc>
        <w:tc>
          <w:tcPr>
            <w:tcW w:w="3150" w:type="dxa"/>
          </w:tcPr>
          <w:p w:rsidR="000976CF" w:rsidRPr="00E63BF6" w:rsidRDefault="000976CF" w:rsidP="00FC0DB2">
            <w:pPr>
              <w:spacing w:after="160" w:line="360" w:lineRule="auto"/>
              <w:jc w:val="center"/>
              <w:rPr>
                <w:rFonts w:ascii="Calibri" w:eastAsia="Calibri" w:hAnsi="Calibri"/>
                <w:sz w:val="12"/>
                <w:szCs w:val="12"/>
              </w:rPr>
            </w:pPr>
            <w:r w:rsidRPr="00E63BF6">
              <w:rPr>
                <w:rFonts w:ascii="Calibri" w:eastAsia="Calibri" w:hAnsi="Calibri"/>
                <w:sz w:val="12"/>
                <w:szCs w:val="12"/>
              </w:rPr>
              <w:t>RESTITUCION DEL CARGO Y PAGO DE SALARIOS DEJADOS DE PERCIBIR</w:t>
            </w:r>
          </w:p>
        </w:tc>
      </w:tr>
      <w:tr w:rsidR="000976CF" w:rsidRPr="00E63BF6" w:rsidTr="00FC0DB2">
        <w:trPr>
          <w:jc w:val="center"/>
        </w:trPr>
        <w:tc>
          <w:tcPr>
            <w:tcW w:w="3029" w:type="dxa"/>
          </w:tcPr>
          <w:p w:rsidR="000976CF" w:rsidRPr="00E63BF6" w:rsidRDefault="00BF7126" w:rsidP="00FC0DB2">
            <w:pPr>
              <w:spacing w:after="160" w:line="360" w:lineRule="auto"/>
              <w:rPr>
                <w:rFonts w:ascii="Calibri" w:eastAsia="Calibri" w:hAnsi="Calibri"/>
                <w:b/>
                <w:sz w:val="12"/>
                <w:szCs w:val="12"/>
              </w:rPr>
            </w:pPr>
            <w:r>
              <w:rPr>
                <w:rFonts w:ascii="Calibri" w:eastAsia="Calibri" w:hAnsi="Calibri"/>
                <w:b/>
                <w:sz w:val="12"/>
                <w:szCs w:val="12"/>
              </w:rPr>
              <w:t>XXXX</w:t>
            </w:r>
          </w:p>
        </w:tc>
        <w:tc>
          <w:tcPr>
            <w:tcW w:w="1559" w:type="dxa"/>
          </w:tcPr>
          <w:p w:rsidR="000976CF" w:rsidRPr="00E63BF6" w:rsidRDefault="000976CF" w:rsidP="00FC0DB2">
            <w:pPr>
              <w:spacing w:after="160" w:line="360" w:lineRule="auto"/>
              <w:rPr>
                <w:rFonts w:ascii="Calibri" w:eastAsia="Calibri" w:hAnsi="Calibri"/>
                <w:sz w:val="12"/>
                <w:szCs w:val="12"/>
              </w:rPr>
            </w:pPr>
            <w:r w:rsidRPr="00E63BF6">
              <w:rPr>
                <w:rFonts w:ascii="Calibri" w:eastAsia="Calibri" w:hAnsi="Calibri"/>
                <w:sz w:val="12"/>
                <w:szCs w:val="12"/>
              </w:rPr>
              <w:t>07346-21-LBPM-4LB1</w:t>
            </w:r>
          </w:p>
        </w:tc>
        <w:tc>
          <w:tcPr>
            <w:tcW w:w="992" w:type="dxa"/>
          </w:tcPr>
          <w:p w:rsidR="000976CF" w:rsidRPr="00E63BF6" w:rsidRDefault="000976CF" w:rsidP="00FC0DB2">
            <w:pPr>
              <w:spacing w:after="160" w:line="360" w:lineRule="auto"/>
              <w:jc w:val="center"/>
              <w:rPr>
                <w:rFonts w:ascii="Calibri" w:eastAsia="Calibri" w:hAnsi="Calibri"/>
                <w:sz w:val="12"/>
                <w:szCs w:val="12"/>
              </w:rPr>
            </w:pPr>
            <w:r w:rsidRPr="00E63BF6">
              <w:rPr>
                <w:rFonts w:ascii="Calibri" w:eastAsia="Calibri" w:hAnsi="Calibri"/>
                <w:sz w:val="12"/>
                <w:szCs w:val="12"/>
              </w:rPr>
              <w:t>04-11-2021</w:t>
            </w:r>
          </w:p>
        </w:tc>
        <w:tc>
          <w:tcPr>
            <w:tcW w:w="3150" w:type="dxa"/>
          </w:tcPr>
          <w:p w:rsidR="000976CF" w:rsidRPr="00E63BF6" w:rsidRDefault="000976CF" w:rsidP="00FC0DB2">
            <w:pPr>
              <w:spacing w:after="160" w:line="360" w:lineRule="auto"/>
              <w:jc w:val="center"/>
              <w:rPr>
                <w:rFonts w:ascii="Calibri" w:eastAsia="Calibri" w:hAnsi="Calibri"/>
                <w:sz w:val="12"/>
                <w:szCs w:val="12"/>
              </w:rPr>
            </w:pPr>
            <w:r w:rsidRPr="00E63BF6">
              <w:rPr>
                <w:rFonts w:ascii="Calibri" w:eastAsia="Calibri" w:hAnsi="Calibri"/>
                <w:sz w:val="12"/>
                <w:szCs w:val="12"/>
              </w:rPr>
              <w:t>RESTITUCION DEL CARGO Y PAGO DE SALARIOS DEJADOS DE PERCIBIR</w:t>
            </w:r>
          </w:p>
        </w:tc>
      </w:tr>
    </w:tbl>
    <w:p w:rsidR="000976CF" w:rsidRPr="00E63BF6" w:rsidRDefault="000976CF" w:rsidP="000976CF">
      <w:pPr>
        <w:spacing w:line="360" w:lineRule="auto"/>
        <w:jc w:val="both"/>
        <w:rPr>
          <w:rFonts w:ascii="Calibri" w:eastAsia="Calibri" w:hAnsi="Calibri" w:cs="Times New Roman"/>
          <w:sz w:val="20"/>
          <w:szCs w:val="20"/>
          <w:lang w:val="es-SV"/>
        </w:rPr>
      </w:pPr>
    </w:p>
    <w:p w:rsidR="000976CF" w:rsidRPr="00E63BF6" w:rsidRDefault="000976CF" w:rsidP="000976CF">
      <w:pPr>
        <w:spacing w:line="276" w:lineRule="auto"/>
        <w:jc w:val="both"/>
        <w:rPr>
          <w:rFonts w:ascii="Times New Roman" w:eastAsia="Calibri" w:hAnsi="Times New Roman" w:cs="Times New Roman"/>
          <w:sz w:val="24"/>
          <w:szCs w:val="24"/>
          <w:lang w:val="es-SV"/>
        </w:rPr>
      </w:pPr>
      <w:r w:rsidRPr="00E63BF6">
        <w:rPr>
          <w:rFonts w:ascii="Times New Roman" w:eastAsia="Calibri" w:hAnsi="Times New Roman" w:cs="Times New Roman"/>
          <w:sz w:val="24"/>
          <w:szCs w:val="24"/>
          <w:lang w:val="es-SV"/>
        </w:rPr>
        <w:t xml:space="preserve">Preliminarmente debe señalarse, que el Tribunal Cuarto de lo Laboral de San Salvador, efectivamente ha emitido –en el presente caso- (5) Sentencias Condenatorias contra miembros del Concejo Municipal, en el siguiente orden:  </w:t>
      </w:r>
    </w:p>
    <w:p w:rsidR="000976CF" w:rsidRPr="00E63BF6" w:rsidRDefault="000976CF" w:rsidP="000976CF">
      <w:pPr>
        <w:numPr>
          <w:ilvl w:val="0"/>
          <w:numId w:val="39"/>
        </w:numPr>
        <w:spacing w:line="240" w:lineRule="auto"/>
        <w:contextualSpacing/>
        <w:jc w:val="both"/>
        <w:rPr>
          <w:rFonts w:ascii="Calibri" w:eastAsia="Calibri" w:hAnsi="Calibri" w:cs="Times New Roman"/>
          <w:sz w:val="24"/>
          <w:szCs w:val="24"/>
          <w:lang w:val="es-SV"/>
        </w:rPr>
      </w:pPr>
      <w:r w:rsidRPr="00E63BF6">
        <w:rPr>
          <w:rFonts w:ascii="Calibri" w:eastAsia="Calibri" w:hAnsi="Calibri" w:cs="Times New Roman"/>
          <w:b/>
          <w:sz w:val="24"/>
          <w:szCs w:val="24"/>
          <w:lang w:val="es-SV"/>
        </w:rPr>
        <w:t>DRA. JENNIFER ESMERALDA JUAREZ GARCIA</w:t>
      </w:r>
      <w:r w:rsidRPr="00E63BF6">
        <w:rPr>
          <w:rFonts w:ascii="Calibri" w:eastAsia="Calibri" w:hAnsi="Calibri" w:cs="Times New Roman"/>
          <w:sz w:val="24"/>
          <w:szCs w:val="24"/>
          <w:lang w:val="es-SV"/>
        </w:rPr>
        <w:t>…………….…….ALCALDESA MUNICIPAL</w:t>
      </w:r>
    </w:p>
    <w:p w:rsidR="000976CF" w:rsidRPr="00E63BF6" w:rsidRDefault="000976CF" w:rsidP="000976CF">
      <w:pPr>
        <w:numPr>
          <w:ilvl w:val="0"/>
          <w:numId w:val="39"/>
        </w:numPr>
        <w:spacing w:line="240" w:lineRule="auto"/>
        <w:contextualSpacing/>
        <w:jc w:val="both"/>
        <w:rPr>
          <w:rFonts w:ascii="Calibri" w:eastAsia="Calibri" w:hAnsi="Calibri" w:cs="Times New Roman"/>
          <w:sz w:val="24"/>
          <w:szCs w:val="24"/>
          <w:lang w:val="es-SV"/>
        </w:rPr>
      </w:pPr>
      <w:r w:rsidRPr="00E63BF6">
        <w:rPr>
          <w:rFonts w:ascii="Calibri" w:eastAsia="Calibri" w:hAnsi="Calibri" w:cs="Times New Roman"/>
          <w:b/>
          <w:sz w:val="24"/>
          <w:szCs w:val="24"/>
          <w:lang w:val="es-SV"/>
        </w:rPr>
        <w:t>SERGIO NOEL MONROY MARTINEZ</w:t>
      </w:r>
      <w:r w:rsidRPr="00E63BF6">
        <w:rPr>
          <w:rFonts w:ascii="Calibri" w:eastAsia="Calibri" w:hAnsi="Calibri" w:cs="Times New Roman"/>
          <w:sz w:val="24"/>
          <w:szCs w:val="24"/>
          <w:lang w:val="es-SV"/>
        </w:rPr>
        <w:t xml:space="preserve">……………………….……………..SINDICO MUNICIPAL </w:t>
      </w:r>
    </w:p>
    <w:p w:rsidR="000976CF" w:rsidRPr="00E63BF6" w:rsidRDefault="000976CF" w:rsidP="000976CF">
      <w:pPr>
        <w:numPr>
          <w:ilvl w:val="0"/>
          <w:numId w:val="39"/>
        </w:numPr>
        <w:spacing w:line="240" w:lineRule="auto"/>
        <w:contextualSpacing/>
        <w:jc w:val="both"/>
        <w:rPr>
          <w:rFonts w:ascii="Calibri" w:eastAsia="Calibri" w:hAnsi="Calibri" w:cs="Times New Roman"/>
          <w:sz w:val="24"/>
          <w:szCs w:val="24"/>
          <w:lang w:val="es-SV"/>
        </w:rPr>
      </w:pPr>
      <w:r w:rsidRPr="00E63BF6">
        <w:rPr>
          <w:rFonts w:ascii="Calibri" w:eastAsia="Calibri" w:hAnsi="Calibri" w:cs="Times New Roman"/>
          <w:b/>
          <w:sz w:val="24"/>
          <w:szCs w:val="24"/>
          <w:lang w:val="es-SV"/>
        </w:rPr>
        <w:t>CARLA MARIA NAVARRO FRANCO</w:t>
      </w:r>
      <w:r w:rsidRPr="00E63BF6">
        <w:rPr>
          <w:rFonts w:ascii="Calibri" w:eastAsia="Calibri" w:hAnsi="Calibri" w:cs="Times New Roman"/>
          <w:sz w:val="24"/>
          <w:szCs w:val="24"/>
          <w:lang w:val="es-SV"/>
        </w:rPr>
        <w:t xml:space="preserve">………………………..PRIMER REGIDOR PROPIETARIO </w:t>
      </w:r>
    </w:p>
    <w:p w:rsidR="000976CF" w:rsidRPr="00E63BF6" w:rsidRDefault="000976CF" w:rsidP="000976CF">
      <w:pPr>
        <w:numPr>
          <w:ilvl w:val="0"/>
          <w:numId w:val="39"/>
        </w:numPr>
        <w:spacing w:line="240" w:lineRule="auto"/>
        <w:contextualSpacing/>
        <w:jc w:val="both"/>
        <w:rPr>
          <w:rFonts w:ascii="Calibri" w:eastAsia="Calibri" w:hAnsi="Calibri" w:cs="Times New Roman"/>
          <w:sz w:val="24"/>
          <w:szCs w:val="24"/>
          <w:lang w:val="es-SV"/>
        </w:rPr>
      </w:pPr>
      <w:r w:rsidRPr="00E63BF6">
        <w:rPr>
          <w:rFonts w:ascii="Calibri" w:eastAsia="Calibri" w:hAnsi="Calibri" w:cs="Times New Roman"/>
          <w:b/>
          <w:sz w:val="24"/>
          <w:szCs w:val="24"/>
          <w:lang w:val="es-SV"/>
        </w:rPr>
        <w:lastRenderedPageBreak/>
        <w:t>DAMIAN CRISTOBAL SERRANO ORTIZ</w:t>
      </w:r>
      <w:r w:rsidRPr="00E63BF6">
        <w:rPr>
          <w:rFonts w:ascii="Calibri" w:eastAsia="Calibri" w:hAnsi="Calibri" w:cs="Times New Roman"/>
          <w:sz w:val="24"/>
          <w:szCs w:val="24"/>
          <w:lang w:val="es-SV"/>
        </w:rPr>
        <w:t xml:space="preserve">………………SEGUNDO REGIDOR PROPIETARIO </w:t>
      </w:r>
    </w:p>
    <w:p w:rsidR="000976CF" w:rsidRPr="00E63BF6" w:rsidRDefault="000976CF" w:rsidP="000976CF">
      <w:pPr>
        <w:numPr>
          <w:ilvl w:val="0"/>
          <w:numId w:val="39"/>
        </w:numPr>
        <w:spacing w:line="240" w:lineRule="auto"/>
        <w:contextualSpacing/>
        <w:jc w:val="both"/>
        <w:rPr>
          <w:rFonts w:ascii="Calibri" w:eastAsia="Calibri" w:hAnsi="Calibri" w:cs="Times New Roman"/>
          <w:sz w:val="24"/>
          <w:szCs w:val="24"/>
          <w:lang w:val="es-SV"/>
        </w:rPr>
      </w:pPr>
      <w:r w:rsidRPr="00E63BF6">
        <w:rPr>
          <w:rFonts w:ascii="Calibri" w:eastAsia="Calibri" w:hAnsi="Calibri" w:cs="Times New Roman"/>
          <w:b/>
          <w:sz w:val="24"/>
          <w:szCs w:val="24"/>
          <w:lang w:val="es-SV"/>
        </w:rPr>
        <w:t>LESBY SUGEY MIRANDA PORTILLO</w:t>
      </w:r>
      <w:r w:rsidRPr="00E63BF6">
        <w:rPr>
          <w:rFonts w:ascii="Calibri" w:eastAsia="Calibri" w:hAnsi="Calibri" w:cs="Times New Roman"/>
          <w:sz w:val="24"/>
          <w:szCs w:val="24"/>
          <w:lang w:val="es-SV"/>
        </w:rPr>
        <w:t xml:space="preserve">………………………..TERCER REGIDOR PROPIETARIO </w:t>
      </w:r>
    </w:p>
    <w:p w:rsidR="000976CF" w:rsidRPr="00E63BF6" w:rsidRDefault="000976CF" w:rsidP="000976CF">
      <w:pPr>
        <w:numPr>
          <w:ilvl w:val="0"/>
          <w:numId w:val="39"/>
        </w:numPr>
        <w:spacing w:line="240" w:lineRule="auto"/>
        <w:contextualSpacing/>
        <w:jc w:val="both"/>
        <w:rPr>
          <w:rFonts w:ascii="Calibri" w:eastAsia="Calibri" w:hAnsi="Calibri" w:cs="Times New Roman"/>
          <w:sz w:val="24"/>
          <w:szCs w:val="24"/>
          <w:lang w:val="es-SV"/>
        </w:rPr>
      </w:pPr>
      <w:r w:rsidRPr="00E63BF6">
        <w:rPr>
          <w:rFonts w:ascii="Calibri" w:eastAsia="Calibri" w:hAnsi="Calibri" w:cs="Times New Roman"/>
          <w:b/>
          <w:sz w:val="24"/>
          <w:szCs w:val="24"/>
          <w:lang w:val="es-SV"/>
        </w:rPr>
        <w:t>YANY XIOMARA FUENTES RIVAS</w:t>
      </w:r>
      <w:r w:rsidRPr="00E63BF6">
        <w:rPr>
          <w:rFonts w:ascii="Calibri" w:eastAsia="Calibri" w:hAnsi="Calibri" w:cs="Times New Roman"/>
          <w:sz w:val="24"/>
          <w:szCs w:val="24"/>
          <w:lang w:val="es-SV"/>
        </w:rPr>
        <w:t xml:space="preserve">………………………….CUARTO REGIDOR PROPIETARIO </w:t>
      </w:r>
    </w:p>
    <w:p w:rsidR="000976CF" w:rsidRPr="00E63BF6" w:rsidRDefault="000976CF" w:rsidP="000976CF">
      <w:pPr>
        <w:numPr>
          <w:ilvl w:val="0"/>
          <w:numId w:val="39"/>
        </w:numPr>
        <w:spacing w:line="240" w:lineRule="auto"/>
        <w:contextualSpacing/>
        <w:jc w:val="both"/>
        <w:rPr>
          <w:rFonts w:ascii="Calibri" w:eastAsia="Calibri" w:hAnsi="Calibri" w:cs="Times New Roman"/>
          <w:sz w:val="24"/>
          <w:szCs w:val="24"/>
          <w:lang w:val="es-SV"/>
        </w:rPr>
      </w:pPr>
      <w:r w:rsidRPr="00E63BF6">
        <w:rPr>
          <w:rFonts w:ascii="Calibri" w:eastAsia="Calibri" w:hAnsi="Calibri" w:cs="Times New Roman"/>
          <w:b/>
          <w:sz w:val="24"/>
          <w:szCs w:val="24"/>
          <w:lang w:val="es-SV"/>
        </w:rPr>
        <w:t>JONATHAN BRYAN GOMEZ CRUZ</w:t>
      </w:r>
      <w:r w:rsidRPr="00E63BF6">
        <w:rPr>
          <w:rFonts w:ascii="Calibri" w:eastAsia="Calibri" w:hAnsi="Calibri" w:cs="Times New Roman"/>
          <w:sz w:val="24"/>
          <w:szCs w:val="24"/>
          <w:lang w:val="es-SV"/>
        </w:rPr>
        <w:t xml:space="preserve">…………………………QUINTO REGIDOR PROPIETARIO </w:t>
      </w:r>
    </w:p>
    <w:p w:rsidR="000976CF" w:rsidRPr="00E63BF6" w:rsidRDefault="000976CF" w:rsidP="000976CF">
      <w:pPr>
        <w:numPr>
          <w:ilvl w:val="0"/>
          <w:numId w:val="39"/>
        </w:numPr>
        <w:spacing w:line="240" w:lineRule="auto"/>
        <w:contextualSpacing/>
        <w:jc w:val="both"/>
        <w:rPr>
          <w:rFonts w:ascii="Calibri" w:eastAsia="Calibri" w:hAnsi="Calibri" w:cs="Times New Roman"/>
          <w:sz w:val="24"/>
          <w:szCs w:val="24"/>
          <w:lang w:val="es-SV"/>
        </w:rPr>
      </w:pPr>
      <w:r w:rsidRPr="00E63BF6">
        <w:rPr>
          <w:rFonts w:ascii="Calibri" w:eastAsia="Calibri" w:hAnsi="Calibri" w:cs="Times New Roman"/>
          <w:b/>
          <w:sz w:val="24"/>
          <w:szCs w:val="24"/>
          <w:lang w:val="es-SV"/>
        </w:rPr>
        <w:t>CARLOS ALBERTO PALMA FUENTES</w:t>
      </w:r>
      <w:r w:rsidRPr="00E63BF6">
        <w:rPr>
          <w:rFonts w:ascii="Calibri" w:eastAsia="Calibri" w:hAnsi="Calibri" w:cs="Times New Roman"/>
          <w:sz w:val="24"/>
          <w:szCs w:val="24"/>
          <w:lang w:val="es-SV"/>
        </w:rPr>
        <w:t>…………………….....SEXTO REGIDOR PROPIETARIO</w:t>
      </w:r>
    </w:p>
    <w:p w:rsidR="000976CF" w:rsidRPr="00E63BF6" w:rsidRDefault="000976CF" w:rsidP="000976CF">
      <w:pPr>
        <w:numPr>
          <w:ilvl w:val="0"/>
          <w:numId w:val="39"/>
        </w:numPr>
        <w:spacing w:line="240" w:lineRule="auto"/>
        <w:contextualSpacing/>
        <w:jc w:val="both"/>
        <w:rPr>
          <w:rFonts w:ascii="Calibri" w:eastAsia="Calibri" w:hAnsi="Calibri" w:cs="Times New Roman"/>
          <w:sz w:val="24"/>
          <w:szCs w:val="24"/>
          <w:lang w:val="es-SV"/>
        </w:rPr>
      </w:pPr>
      <w:r w:rsidRPr="00E63BF6">
        <w:rPr>
          <w:rFonts w:ascii="Calibri" w:eastAsia="Calibri" w:hAnsi="Calibri" w:cs="Times New Roman"/>
          <w:b/>
          <w:sz w:val="24"/>
          <w:szCs w:val="24"/>
          <w:lang w:val="es-SV"/>
        </w:rPr>
        <w:t>SUSANA YAMILETH HERNANDEZ CARDOZA</w:t>
      </w:r>
      <w:r w:rsidRPr="00E63BF6">
        <w:rPr>
          <w:rFonts w:ascii="Calibri" w:eastAsia="Calibri" w:hAnsi="Calibri" w:cs="Times New Roman"/>
          <w:sz w:val="24"/>
          <w:szCs w:val="24"/>
          <w:lang w:val="es-SV"/>
        </w:rPr>
        <w:t>………..SÉPTIMO REGIDOR PROPIETARIO</w:t>
      </w:r>
    </w:p>
    <w:p w:rsidR="000976CF" w:rsidRPr="00E63BF6" w:rsidRDefault="000976CF" w:rsidP="000976CF">
      <w:pPr>
        <w:numPr>
          <w:ilvl w:val="0"/>
          <w:numId w:val="39"/>
        </w:numPr>
        <w:spacing w:line="240" w:lineRule="auto"/>
        <w:contextualSpacing/>
        <w:jc w:val="both"/>
        <w:rPr>
          <w:rFonts w:ascii="Calibri" w:eastAsia="Calibri" w:hAnsi="Calibri" w:cs="Times New Roman"/>
          <w:sz w:val="24"/>
          <w:szCs w:val="24"/>
          <w:lang w:val="es-SV"/>
        </w:rPr>
      </w:pPr>
      <w:r w:rsidRPr="00E63BF6">
        <w:rPr>
          <w:rFonts w:ascii="Calibri" w:eastAsia="Calibri" w:hAnsi="Calibri" w:cs="Times New Roman"/>
          <w:b/>
          <w:sz w:val="24"/>
          <w:szCs w:val="24"/>
          <w:lang w:val="es-SV"/>
        </w:rPr>
        <w:t>WALTER ARNOLDO AYALA RODRIGUEZ</w:t>
      </w:r>
      <w:r w:rsidRPr="00E63BF6">
        <w:rPr>
          <w:rFonts w:ascii="Calibri" w:eastAsia="Calibri" w:hAnsi="Calibri" w:cs="Times New Roman"/>
          <w:sz w:val="24"/>
          <w:szCs w:val="24"/>
          <w:lang w:val="es-SV"/>
        </w:rPr>
        <w:t xml:space="preserve">……………….OCTAVO REGIDOR PROPIETARIO </w:t>
      </w:r>
    </w:p>
    <w:p w:rsidR="000976CF" w:rsidRPr="00E63BF6" w:rsidRDefault="000976CF" w:rsidP="000976CF">
      <w:pPr>
        <w:numPr>
          <w:ilvl w:val="0"/>
          <w:numId w:val="39"/>
        </w:numPr>
        <w:spacing w:line="240" w:lineRule="auto"/>
        <w:contextualSpacing/>
        <w:jc w:val="both"/>
        <w:rPr>
          <w:rFonts w:ascii="Calibri" w:eastAsia="Calibri" w:hAnsi="Calibri" w:cs="Times New Roman"/>
          <w:sz w:val="24"/>
          <w:szCs w:val="24"/>
          <w:lang w:val="es-SV"/>
        </w:rPr>
      </w:pPr>
      <w:r w:rsidRPr="00E63BF6">
        <w:rPr>
          <w:rFonts w:ascii="Calibri" w:eastAsia="Calibri" w:hAnsi="Calibri" w:cs="Times New Roman"/>
          <w:b/>
          <w:sz w:val="24"/>
          <w:szCs w:val="24"/>
          <w:lang w:val="es-SV"/>
        </w:rPr>
        <w:t>RAFAEL ANTONIO ARDON JULE</w:t>
      </w:r>
      <w:r w:rsidRPr="00E63BF6">
        <w:rPr>
          <w:rFonts w:ascii="Calibri" w:eastAsia="Calibri" w:hAnsi="Calibri" w:cs="Times New Roman"/>
          <w:sz w:val="24"/>
          <w:szCs w:val="24"/>
          <w:lang w:val="es-SV"/>
        </w:rPr>
        <w:t>…………………………NOVENO REGIDOR PROPIETARIO</w:t>
      </w:r>
    </w:p>
    <w:p w:rsidR="000976CF" w:rsidRPr="00E63BF6" w:rsidRDefault="000976CF" w:rsidP="000976CF">
      <w:pPr>
        <w:numPr>
          <w:ilvl w:val="0"/>
          <w:numId w:val="39"/>
        </w:numPr>
        <w:spacing w:line="240" w:lineRule="auto"/>
        <w:contextualSpacing/>
        <w:jc w:val="both"/>
        <w:rPr>
          <w:rFonts w:ascii="Calibri" w:eastAsia="Calibri" w:hAnsi="Calibri" w:cs="Times New Roman"/>
          <w:sz w:val="24"/>
          <w:szCs w:val="24"/>
          <w:lang w:val="es-SV"/>
        </w:rPr>
      </w:pPr>
      <w:r w:rsidRPr="00E63BF6">
        <w:rPr>
          <w:rFonts w:ascii="Calibri" w:eastAsia="Calibri" w:hAnsi="Calibri" w:cs="Times New Roman"/>
          <w:b/>
          <w:sz w:val="24"/>
          <w:szCs w:val="24"/>
          <w:lang w:val="es-SV"/>
        </w:rPr>
        <w:t>GILBERTO ANTONIO AMADOR MEDRANO</w:t>
      </w:r>
      <w:r w:rsidRPr="00E63BF6">
        <w:rPr>
          <w:rFonts w:ascii="Calibri" w:eastAsia="Calibri" w:hAnsi="Calibri" w:cs="Times New Roman"/>
          <w:sz w:val="24"/>
          <w:szCs w:val="24"/>
          <w:lang w:val="es-SV"/>
        </w:rPr>
        <w:t>………….DECIMO REGIDOR PROPIETARIO.</w:t>
      </w:r>
    </w:p>
    <w:p w:rsidR="000976CF" w:rsidRPr="00E63BF6" w:rsidRDefault="000976CF" w:rsidP="000976CF">
      <w:pPr>
        <w:spacing w:line="240" w:lineRule="auto"/>
        <w:ind w:left="720"/>
        <w:contextualSpacing/>
        <w:jc w:val="both"/>
        <w:rPr>
          <w:rFonts w:ascii="Calibri" w:eastAsia="Calibri" w:hAnsi="Calibri" w:cs="Times New Roman"/>
          <w:sz w:val="24"/>
          <w:szCs w:val="24"/>
          <w:lang w:val="es-SV"/>
        </w:rPr>
      </w:pPr>
      <w:r w:rsidRPr="00E63BF6">
        <w:rPr>
          <w:rFonts w:ascii="Calibri" w:eastAsia="Calibri" w:hAnsi="Calibri" w:cs="Times New Roman"/>
          <w:sz w:val="24"/>
          <w:szCs w:val="24"/>
          <w:lang w:val="es-SV"/>
        </w:rPr>
        <w:t xml:space="preserve"> </w:t>
      </w:r>
    </w:p>
    <w:p w:rsidR="000976CF" w:rsidRPr="00103716" w:rsidRDefault="000976CF" w:rsidP="000976CF">
      <w:pPr>
        <w:spacing w:line="276" w:lineRule="auto"/>
        <w:jc w:val="both"/>
        <w:rPr>
          <w:rFonts w:ascii="Times New Roman" w:eastAsia="Calibri" w:hAnsi="Times New Roman" w:cs="Times New Roman"/>
          <w:sz w:val="28"/>
          <w:szCs w:val="28"/>
          <w:lang w:val="es-SV"/>
        </w:rPr>
      </w:pPr>
      <w:r w:rsidRPr="00103716">
        <w:rPr>
          <w:rFonts w:ascii="Times New Roman" w:eastAsia="Calibri" w:hAnsi="Times New Roman" w:cs="Times New Roman"/>
          <w:sz w:val="28"/>
          <w:szCs w:val="28"/>
          <w:lang w:val="es-SV"/>
        </w:rPr>
        <w:t xml:space="preserve">En las sentencias antes relacionadas el Juzgado Cuarto de lo Laboral utiliza como fundamento legal –únicamente- los Arts. 74 y 75 de la Ley de la Carrera Administrativa Municipal y los Arts. 216 y 217 del Código Procesal Civil y Mercantil, con el objeto de </w:t>
      </w:r>
      <w:r w:rsidRPr="00103716">
        <w:rPr>
          <w:rFonts w:ascii="Times New Roman" w:eastAsia="Calibri" w:hAnsi="Times New Roman" w:cs="Times New Roman"/>
          <w:b/>
          <w:sz w:val="28"/>
          <w:szCs w:val="28"/>
          <w:lang w:val="es-SV"/>
        </w:rPr>
        <w:t>CONDENAR</w:t>
      </w:r>
      <w:r w:rsidRPr="00103716">
        <w:rPr>
          <w:rFonts w:ascii="Times New Roman" w:eastAsia="Calibri" w:hAnsi="Times New Roman" w:cs="Times New Roman"/>
          <w:sz w:val="28"/>
          <w:szCs w:val="28"/>
          <w:lang w:val="es-SV"/>
        </w:rPr>
        <w:t xml:space="preserve"> a los miembros del </w:t>
      </w:r>
      <w:r w:rsidRPr="00103716">
        <w:rPr>
          <w:rFonts w:ascii="Times New Roman" w:eastAsia="Calibri" w:hAnsi="Times New Roman" w:cs="Times New Roman"/>
          <w:b/>
          <w:sz w:val="28"/>
          <w:szCs w:val="28"/>
          <w:lang w:val="es-SV"/>
        </w:rPr>
        <w:t>CONCEJO MUNICIPAL</w:t>
      </w:r>
      <w:r w:rsidRPr="00103716">
        <w:rPr>
          <w:rFonts w:ascii="Times New Roman" w:eastAsia="Calibri" w:hAnsi="Times New Roman" w:cs="Times New Roman"/>
          <w:sz w:val="28"/>
          <w:szCs w:val="28"/>
          <w:lang w:val="es-SV"/>
        </w:rPr>
        <w:t xml:space="preserve"> antes relacionadas a </w:t>
      </w:r>
      <w:r w:rsidRPr="00103716">
        <w:rPr>
          <w:rFonts w:ascii="Times New Roman" w:eastAsia="Calibri" w:hAnsi="Times New Roman" w:cs="Times New Roman"/>
          <w:b/>
          <w:sz w:val="28"/>
          <w:szCs w:val="28"/>
          <w:lang w:val="es-SV"/>
        </w:rPr>
        <w:t>CANCELAR POR SU CUENTA</w:t>
      </w:r>
      <w:r w:rsidRPr="00103716">
        <w:rPr>
          <w:rFonts w:ascii="Times New Roman" w:eastAsia="Calibri" w:hAnsi="Times New Roman" w:cs="Times New Roman"/>
          <w:sz w:val="28"/>
          <w:szCs w:val="28"/>
          <w:lang w:val="es-SV"/>
        </w:rPr>
        <w:t xml:space="preserve">, los salarios dejados de percibir, desde la fecha de despido hasta el cumplimiento de la sentencia, inobservando dicho tribunal una serie de aspectos legales que contravienen el debido Proceso, tales como, Violación al Derecho de Defensa de los miembros del Concejo Municipal, ausencia de fundamento legal respecto al pago de indemnización efectuado y abonados a las cuentas de ahorro de cada empleado, entre otros aspectos que es viable, legal y pertinente impetrar mediante el correspondiente </w:t>
      </w:r>
      <w:r w:rsidRPr="00103716">
        <w:rPr>
          <w:rFonts w:ascii="Times New Roman" w:eastAsia="Calibri" w:hAnsi="Times New Roman" w:cs="Times New Roman"/>
          <w:b/>
          <w:sz w:val="28"/>
          <w:szCs w:val="28"/>
          <w:u w:val="dotted"/>
          <w:lang w:val="es-SV"/>
        </w:rPr>
        <w:t>RECURSO DE REVISION</w:t>
      </w:r>
      <w:r w:rsidRPr="00103716">
        <w:rPr>
          <w:rFonts w:ascii="Times New Roman" w:eastAsia="Calibri" w:hAnsi="Times New Roman" w:cs="Times New Roman"/>
          <w:sz w:val="28"/>
          <w:szCs w:val="28"/>
          <w:lang w:val="es-SV"/>
        </w:rPr>
        <w:t xml:space="preserve">. </w:t>
      </w:r>
    </w:p>
    <w:p w:rsidR="000976CF" w:rsidRPr="00103716" w:rsidRDefault="000976CF" w:rsidP="000976CF">
      <w:pPr>
        <w:shd w:val="clear" w:color="auto" w:fill="FFFFFF"/>
        <w:spacing w:after="0" w:line="276" w:lineRule="auto"/>
        <w:jc w:val="both"/>
        <w:rPr>
          <w:rFonts w:ascii="Times New Roman" w:eastAsia="Times New Roman" w:hAnsi="Times New Roman" w:cs="Times New Roman"/>
          <w:color w:val="000000"/>
          <w:sz w:val="28"/>
          <w:szCs w:val="28"/>
          <w:lang w:val="es-SV"/>
        </w:rPr>
      </w:pPr>
      <w:r w:rsidRPr="00103716">
        <w:rPr>
          <w:rFonts w:ascii="Times New Roman" w:eastAsia="Times New Roman" w:hAnsi="Times New Roman" w:cs="Times New Roman"/>
          <w:color w:val="000000"/>
          <w:sz w:val="28"/>
          <w:szCs w:val="28"/>
          <w:lang w:val="es-SV"/>
        </w:rPr>
        <w:t xml:space="preserve">En ese sentido, el recurso de revisión de ejecución de sentencia regulado el en el Art. 540 y siguientes del Código Procesal Civil y Mercantil, aparece como un correctivo para eliminar los vicios e irregularidades de los actos procesales que se  desarrollan  en  la  ejecución  de  sentencia,  representando  un  modo  de  buscar  el  perfeccionamiento  de dichos  actos  afectados  por  </w:t>
      </w:r>
      <w:r w:rsidRPr="00103716">
        <w:rPr>
          <w:rFonts w:ascii="Times New Roman" w:eastAsia="Times New Roman" w:hAnsi="Times New Roman" w:cs="Times New Roman"/>
          <w:b/>
          <w:i/>
          <w:color w:val="000000"/>
          <w:sz w:val="28"/>
          <w:szCs w:val="28"/>
          <w:lang w:val="es-SV"/>
        </w:rPr>
        <w:t>irregularidades</w:t>
      </w:r>
      <w:r w:rsidRPr="00103716">
        <w:rPr>
          <w:rFonts w:ascii="Times New Roman" w:eastAsia="Times New Roman" w:hAnsi="Times New Roman" w:cs="Times New Roman"/>
          <w:color w:val="000000"/>
          <w:sz w:val="28"/>
          <w:szCs w:val="28"/>
          <w:lang w:val="es-SV"/>
        </w:rPr>
        <w:t xml:space="preserve">  o  </w:t>
      </w:r>
      <w:r w:rsidRPr="00103716">
        <w:rPr>
          <w:rFonts w:ascii="Times New Roman" w:eastAsia="Times New Roman" w:hAnsi="Times New Roman" w:cs="Times New Roman"/>
          <w:b/>
          <w:i/>
          <w:color w:val="000000"/>
          <w:sz w:val="28"/>
          <w:szCs w:val="28"/>
          <w:lang w:val="es-SV"/>
        </w:rPr>
        <w:t>vicios</w:t>
      </w:r>
      <w:r w:rsidRPr="00103716">
        <w:rPr>
          <w:rFonts w:ascii="Times New Roman" w:eastAsia="Times New Roman" w:hAnsi="Times New Roman" w:cs="Times New Roman"/>
          <w:color w:val="000000"/>
          <w:sz w:val="28"/>
          <w:szCs w:val="28"/>
          <w:lang w:val="es-SV"/>
        </w:rPr>
        <w:t xml:space="preserve">, tomando en consideración además, lo establecido en el Art. 232 literales a) y c) del Código Procesal Civil y Mercantil, ante la </w:t>
      </w:r>
      <w:r w:rsidRPr="00103716">
        <w:rPr>
          <w:rFonts w:ascii="Times New Roman" w:eastAsia="Times New Roman" w:hAnsi="Times New Roman" w:cs="Times New Roman"/>
          <w:b/>
          <w:color w:val="000000"/>
          <w:sz w:val="28"/>
          <w:szCs w:val="28"/>
          <w:u w:val="single"/>
          <w:lang w:val="es-SV"/>
        </w:rPr>
        <w:t>nulidad de las actuaciones</w:t>
      </w:r>
      <w:r w:rsidRPr="00103716">
        <w:rPr>
          <w:rFonts w:ascii="Times New Roman" w:eastAsia="Times New Roman" w:hAnsi="Times New Roman" w:cs="Times New Roman"/>
          <w:color w:val="000000"/>
          <w:sz w:val="28"/>
          <w:szCs w:val="28"/>
          <w:lang w:val="es-SV"/>
        </w:rPr>
        <w:t xml:space="preserve"> realizadas por el Juzgado Cuarto de lo Laboral de San Salvador, no obstante haberse advertido dichas circunstancias durante el desarrollo del proceso.   </w:t>
      </w:r>
    </w:p>
    <w:p w:rsidR="000976CF" w:rsidRPr="00103716" w:rsidRDefault="000976CF" w:rsidP="000976CF">
      <w:pPr>
        <w:shd w:val="clear" w:color="auto" w:fill="FFFFFF"/>
        <w:spacing w:after="0" w:line="276" w:lineRule="auto"/>
        <w:jc w:val="both"/>
        <w:rPr>
          <w:rFonts w:ascii="Times New Roman" w:eastAsia="Times New Roman" w:hAnsi="Times New Roman" w:cs="Times New Roman"/>
          <w:color w:val="000000"/>
          <w:sz w:val="28"/>
          <w:szCs w:val="28"/>
          <w:u w:val="single"/>
          <w:lang w:val="es-SV"/>
        </w:rPr>
      </w:pPr>
    </w:p>
    <w:p w:rsidR="000976CF" w:rsidRPr="00103716" w:rsidRDefault="000976CF" w:rsidP="000976CF">
      <w:pPr>
        <w:numPr>
          <w:ilvl w:val="0"/>
          <w:numId w:val="40"/>
        </w:numPr>
        <w:spacing w:line="276" w:lineRule="auto"/>
        <w:contextualSpacing/>
        <w:jc w:val="both"/>
        <w:rPr>
          <w:rFonts w:ascii="Times New Roman" w:eastAsia="Calibri" w:hAnsi="Times New Roman" w:cs="Times New Roman"/>
          <w:b/>
          <w:sz w:val="28"/>
          <w:szCs w:val="28"/>
          <w:u w:val="single"/>
          <w:lang w:val="es-SV"/>
        </w:rPr>
      </w:pPr>
      <w:r w:rsidRPr="00103716">
        <w:rPr>
          <w:rFonts w:ascii="Times New Roman" w:eastAsia="Calibri" w:hAnsi="Times New Roman" w:cs="Times New Roman"/>
          <w:b/>
          <w:sz w:val="28"/>
          <w:szCs w:val="28"/>
          <w:u w:val="single"/>
          <w:lang w:val="es-SV"/>
        </w:rPr>
        <w:t xml:space="preserve">FUNDAMENTO LEGAL. </w:t>
      </w:r>
    </w:p>
    <w:p w:rsidR="000976CF" w:rsidRPr="00103716" w:rsidRDefault="000976CF" w:rsidP="000976CF">
      <w:pPr>
        <w:spacing w:line="276" w:lineRule="auto"/>
        <w:jc w:val="both"/>
        <w:rPr>
          <w:rFonts w:ascii="Times New Roman" w:eastAsia="Calibri" w:hAnsi="Times New Roman" w:cs="Times New Roman"/>
          <w:sz w:val="28"/>
          <w:szCs w:val="28"/>
          <w:lang w:val="es-SV"/>
        </w:rPr>
      </w:pPr>
      <w:r w:rsidRPr="00103716">
        <w:rPr>
          <w:rFonts w:ascii="Times New Roman" w:eastAsia="Calibri" w:hAnsi="Times New Roman" w:cs="Times New Roman"/>
          <w:sz w:val="28"/>
          <w:szCs w:val="28"/>
          <w:lang w:val="es-SV"/>
        </w:rPr>
        <w:t xml:space="preserve">De conformidad a lo establecido en el Art. 14 y 229 del Código Procesal Civil y Mercantil, encontrándose el Concejo Municipal dentro del plazo establecido en </w:t>
      </w:r>
      <w:r w:rsidRPr="00103716">
        <w:rPr>
          <w:rFonts w:ascii="Times New Roman" w:eastAsia="Calibri" w:hAnsi="Times New Roman" w:cs="Times New Roman"/>
          <w:sz w:val="28"/>
          <w:szCs w:val="28"/>
          <w:lang w:val="es-SV"/>
        </w:rPr>
        <w:lastRenderedPageBreak/>
        <w:t xml:space="preserve">el Art. 544 del mismo cuerpo legal para la interposición del </w:t>
      </w:r>
      <w:r w:rsidRPr="00103716">
        <w:rPr>
          <w:rFonts w:ascii="Times New Roman" w:eastAsia="Calibri" w:hAnsi="Times New Roman" w:cs="Times New Roman"/>
          <w:b/>
          <w:sz w:val="28"/>
          <w:szCs w:val="28"/>
          <w:lang w:val="es-SV"/>
        </w:rPr>
        <w:t>Recurso de Revisión</w:t>
      </w:r>
      <w:r w:rsidRPr="00103716">
        <w:rPr>
          <w:rFonts w:ascii="Times New Roman" w:eastAsia="Calibri" w:hAnsi="Times New Roman" w:cs="Times New Roman"/>
          <w:sz w:val="28"/>
          <w:szCs w:val="28"/>
          <w:lang w:val="es-SV"/>
        </w:rPr>
        <w:t xml:space="preserve"> y no existiendo notificación –a esta fecha- de </w:t>
      </w:r>
      <w:r w:rsidRPr="00103716">
        <w:rPr>
          <w:rFonts w:ascii="Times New Roman" w:eastAsia="Calibri" w:hAnsi="Times New Roman" w:cs="Times New Roman"/>
          <w:b/>
          <w:sz w:val="28"/>
          <w:szCs w:val="28"/>
          <w:u w:val="dotted"/>
          <w:lang w:val="es-SV"/>
        </w:rPr>
        <w:t>Declaratoria de Firmeza de las Sentencias</w:t>
      </w:r>
      <w:r w:rsidRPr="00103716">
        <w:rPr>
          <w:rFonts w:ascii="Times New Roman" w:eastAsia="Calibri" w:hAnsi="Times New Roman" w:cs="Times New Roman"/>
          <w:sz w:val="28"/>
          <w:szCs w:val="28"/>
          <w:lang w:val="es-SV"/>
        </w:rPr>
        <w:t xml:space="preserve"> antes referidas, para el cumplimiento de éstas, se deberá tomar en consideración los siguientes considerandos: </w:t>
      </w:r>
    </w:p>
    <w:p w:rsidR="000976CF" w:rsidRPr="00103716" w:rsidRDefault="000976CF" w:rsidP="000976CF">
      <w:pPr>
        <w:spacing w:line="276" w:lineRule="auto"/>
        <w:jc w:val="both"/>
        <w:rPr>
          <w:rFonts w:ascii="Times New Roman" w:eastAsia="Calibri" w:hAnsi="Times New Roman" w:cs="Times New Roman"/>
          <w:i/>
          <w:sz w:val="28"/>
          <w:szCs w:val="28"/>
          <w:lang w:val="es-SV"/>
        </w:rPr>
      </w:pPr>
      <w:r w:rsidRPr="00103716">
        <w:rPr>
          <w:rFonts w:ascii="Times New Roman" w:eastAsia="Calibri" w:hAnsi="Times New Roman" w:cs="Times New Roman"/>
          <w:sz w:val="28"/>
          <w:szCs w:val="28"/>
          <w:lang w:val="es-SV"/>
        </w:rPr>
        <w:t>El Juzgado Cuarto de lo Laboral de San Salvador, condena a miembros del Concejo Municipal a pagar por cuenta propia los salarios dejados de percibir por parte de los empleados que iniciaron proceso de Nulidad de Despido, utilizando como base legal lo establecido en el Art. 75 de la Ley de la Carrera Administrativa Municipal que señala “…</w:t>
      </w:r>
      <w:r w:rsidRPr="00103716">
        <w:rPr>
          <w:rFonts w:ascii="Times New Roman" w:eastAsia="Calibri" w:hAnsi="Times New Roman" w:cs="Times New Roman"/>
          <w:i/>
          <w:sz w:val="28"/>
          <w:szCs w:val="28"/>
          <w:lang w:val="es-SV"/>
        </w:rPr>
        <w:t>Si el Juez declara la nulidad del despido, ordenará en la misma sentencia que el funcionario o empleado sea restituido en su cargo o empleo, o se le coloque en otro de igual nivel y categoría y además se le cancelen por cuenta de los miembros del Concejo Municipal, del Alcalde o Máxima Autoridad Administrativa o del funcionario de nivel de dirección que notificó el despido de forma ilegal, en su caso, los sueldos dejados de percibir desde la fecha del despido hasta la fecha en que se cumpla la sentencia…”</w:t>
      </w:r>
    </w:p>
    <w:p w:rsidR="000976CF" w:rsidRPr="00103716" w:rsidRDefault="000976CF" w:rsidP="000976CF">
      <w:pPr>
        <w:spacing w:line="276" w:lineRule="auto"/>
        <w:jc w:val="both"/>
        <w:rPr>
          <w:rFonts w:ascii="Times New Roman" w:eastAsia="Calibri" w:hAnsi="Times New Roman" w:cs="Times New Roman"/>
          <w:sz w:val="28"/>
          <w:szCs w:val="28"/>
          <w:lang w:val="es-SV"/>
        </w:rPr>
      </w:pPr>
      <w:r w:rsidRPr="00103716">
        <w:rPr>
          <w:rFonts w:ascii="Times New Roman" w:eastAsia="Calibri" w:hAnsi="Times New Roman" w:cs="Times New Roman"/>
          <w:sz w:val="28"/>
          <w:szCs w:val="28"/>
          <w:lang w:val="es-SV"/>
        </w:rPr>
        <w:t xml:space="preserve">La ley de la Carrera Administrativa Municipal fue creada mediante Decreto Legislativo 1039 de fecha 29 de Abril de 2006, publicada en el Diario Oficial Numero Ciento Tres, Tomo Trescientos Setenta y Uno, encontrándose dentro de dicha normativa el Art.75 que hace referencia taxativamente que serán cancelados por cuenta de: </w:t>
      </w:r>
    </w:p>
    <w:p w:rsidR="000976CF" w:rsidRPr="00103716" w:rsidRDefault="000976CF" w:rsidP="000976CF">
      <w:pPr>
        <w:numPr>
          <w:ilvl w:val="0"/>
          <w:numId w:val="41"/>
        </w:numPr>
        <w:spacing w:line="276" w:lineRule="auto"/>
        <w:contextualSpacing/>
        <w:jc w:val="both"/>
        <w:rPr>
          <w:rFonts w:ascii="Times New Roman" w:eastAsia="Calibri" w:hAnsi="Times New Roman" w:cs="Times New Roman"/>
          <w:sz w:val="28"/>
          <w:szCs w:val="28"/>
          <w:lang w:val="es-SV"/>
        </w:rPr>
      </w:pPr>
      <w:r w:rsidRPr="00103716">
        <w:rPr>
          <w:rFonts w:ascii="Times New Roman" w:eastAsia="Calibri" w:hAnsi="Times New Roman" w:cs="Times New Roman"/>
          <w:i/>
          <w:sz w:val="28"/>
          <w:szCs w:val="28"/>
          <w:lang w:val="es-SV"/>
        </w:rPr>
        <w:t>Los miembros del Concejo Municipal</w:t>
      </w:r>
    </w:p>
    <w:p w:rsidR="000976CF" w:rsidRPr="00103716" w:rsidRDefault="000976CF" w:rsidP="000976CF">
      <w:pPr>
        <w:numPr>
          <w:ilvl w:val="0"/>
          <w:numId w:val="41"/>
        </w:numPr>
        <w:spacing w:line="276" w:lineRule="auto"/>
        <w:contextualSpacing/>
        <w:jc w:val="both"/>
        <w:rPr>
          <w:rFonts w:ascii="Times New Roman" w:eastAsia="Calibri" w:hAnsi="Times New Roman" w:cs="Times New Roman"/>
          <w:sz w:val="28"/>
          <w:szCs w:val="28"/>
          <w:lang w:val="es-SV"/>
        </w:rPr>
      </w:pPr>
      <w:r w:rsidRPr="00103716">
        <w:rPr>
          <w:rFonts w:ascii="Times New Roman" w:eastAsia="Calibri" w:hAnsi="Times New Roman" w:cs="Times New Roman"/>
          <w:i/>
          <w:sz w:val="28"/>
          <w:szCs w:val="28"/>
          <w:lang w:val="es-SV"/>
        </w:rPr>
        <w:t xml:space="preserve">Alcalde </w:t>
      </w:r>
    </w:p>
    <w:p w:rsidR="000976CF" w:rsidRPr="00103716" w:rsidRDefault="000976CF" w:rsidP="000976CF">
      <w:pPr>
        <w:numPr>
          <w:ilvl w:val="0"/>
          <w:numId w:val="41"/>
        </w:numPr>
        <w:spacing w:line="276" w:lineRule="auto"/>
        <w:contextualSpacing/>
        <w:jc w:val="both"/>
        <w:rPr>
          <w:rFonts w:ascii="Times New Roman" w:eastAsia="Calibri" w:hAnsi="Times New Roman" w:cs="Times New Roman"/>
          <w:sz w:val="28"/>
          <w:szCs w:val="28"/>
          <w:lang w:val="es-SV"/>
        </w:rPr>
      </w:pPr>
      <w:r w:rsidRPr="00103716">
        <w:rPr>
          <w:rFonts w:ascii="Times New Roman" w:eastAsia="Calibri" w:hAnsi="Times New Roman" w:cs="Times New Roman"/>
          <w:i/>
          <w:sz w:val="28"/>
          <w:szCs w:val="28"/>
          <w:lang w:val="es-SV"/>
        </w:rPr>
        <w:t xml:space="preserve">Máxima Autoridad Administrativa </w:t>
      </w:r>
    </w:p>
    <w:p w:rsidR="000976CF" w:rsidRPr="00103716" w:rsidRDefault="000976CF" w:rsidP="000976CF">
      <w:pPr>
        <w:numPr>
          <w:ilvl w:val="0"/>
          <w:numId w:val="41"/>
        </w:numPr>
        <w:spacing w:line="276" w:lineRule="auto"/>
        <w:contextualSpacing/>
        <w:jc w:val="both"/>
        <w:rPr>
          <w:rFonts w:ascii="Times New Roman" w:eastAsia="Calibri" w:hAnsi="Times New Roman" w:cs="Times New Roman"/>
          <w:sz w:val="28"/>
          <w:szCs w:val="28"/>
          <w:lang w:val="es-SV"/>
        </w:rPr>
      </w:pPr>
      <w:r w:rsidRPr="00103716">
        <w:rPr>
          <w:rFonts w:ascii="Times New Roman" w:eastAsia="Calibri" w:hAnsi="Times New Roman" w:cs="Times New Roman"/>
          <w:i/>
          <w:sz w:val="28"/>
          <w:szCs w:val="28"/>
          <w:lang w:val="es-SV"/>
        </w:rPr>
        <w:t xml:space="preserve">Funcionario de nivel de dirección que notificó el despido de forma ilegal, </w:t>
      </w:r>
    </w:p>
    <w:p w:rsidR="000976CF" w:rsidRPr="00103716" w:rsidRDefault="000976CF" w:rsidP="000976CF">
      <w:pPr>
        <w:spacing w:line="276" w:lineRule="auto"/>
        <w:jc w:val="both"/>
        <w:rPr>
          <w:rFonts w:ascii="Times New Roman" w:eastAsia="Calibri" w:hAnsi="Times New Roman" w:cs="Times New Roman"/>
          <w:sz w:val="28"/>
          <w:szCs w:val="28"/>
          <w:lang w:val="es-SV"/>
        </w:rPr>
      </w:pPr>
      <w:r w:rsidRPr="00103716">
        <w:rPr>
          <w:rFonts w:ascii="Times New Roman" w:eastAsia="Calibri" w:hAnsi="Times New Roman" w:cs="Times New Roman"/>
          <w:color w:val="000000"/>
          <w:sz w:val="28"/>
          <w:szCs w:val="28"/>
          <w:lang w:val="es-SV"/>
        </w:rPr>
        <w:t xml:space="preserve">En el mismo orden de ideas, es de traer a colación, que mediante Decreto Legislativo Número 856 emitido a los quince días del mes de diciembre de dos mil diecisiete, publicado en el Diario Oficial Numero Treinta, Tomo cuatrocientos dieciocho, del día trece de febrero de dos mil dieciocho, fue creada la </w:t>
      </w:r>
      <w:r w:rsidRPr="00103716">
        <w:rPr>
          <w:rFonts w:ascii="Times New Roman" w:eastAsia="Calibri" w:hAnsi="Times New Roman" w:cs="Times New Roman"/>
          <w:b/>
          <w:color w:val="000000"/>
          <w:sz w:val="28"/>
          <w:szCs w:val="28"/>
          <w:u w:val="dotted"/>
          <w:lang w:val="es-SV"/>
        </w:rPr>
        <w:t>LEY DE PROCEDIMIENTOS ADMINISTRATIVOS</w:t>
      </w:r>
      <w:r w:rsidRPr="00103716">
        <w:rPr>
          <w:rFonts w:ascii="Times New Roman" w:eastAsia="Calibri" w:hAnsi="Times New Roman" w:cs="Times New Roman"/>
          <w:color w:val="000000"/>
          <w:sz w:val="28"/>
          <w:szCs w:val="28"/>
          <w:u w:val="dotted"/>
          <w:lang w:val="es-SV"/>
        </w:rPr>
        <w:t>,</w:t>
      </w:r>
      <w:r w:rsidRPr="00103716">
        <w:rPr>
          <w:rFonts w:ascii="Times New Roman" w:eastAsia="Calibri" w:hAnsi="Times New Roman" w:cs="Times New Roman"/>
          <w:color w:val="000000"/>
          <w:sz w:val="28"/>
          <w:szCs w:val="28"/>
          <w:lang w:val="es-SV"/>
        </w:rPr>
        <w:t xml:space="preserve"> vigente a partir del día trece de febrero de dos mil diecinueve, encontrándose las municipalidades dentro de las instituciones obligadas al cumplimiento de la referida ley, a fin de regular los requisitos de validez y eficacia de las </w:t>
      </w:r>
      <w:r w:rsidRPr="00103716">
        <w:rPr>
          <w:rFonts w:ascii="Times New Roman" w:eastAsia="Calibri" w:hAnsi="Times New Roman" w:cs="Times New Roman"/>
          <w:color w:val="000000"/>
          <w:sz w:val="28"/>
          <w:szCs w:val="28"/>
          <w:lang w:val="es-SV"/>
        </w:rPr>
        <w:lastRenderedPageBreak/>
        <w:t xml:space="preserve">actuaciones administrativas de la Administración Municipal, en ese sentido, el Acuerdo Municipal Numero Veintitrés que corresponde al Acta Número Nueve de fecha </w:t>
      </w:r>
      <w:r w:rsidRPr="00103716">
        <w:rPr>
          <w:rFonts w:ascii="Times New Roman" w:eastAsia="Calibri" w:hAnsi="Times New Roman" w:cs="Times New Roman"/>
          <w:sz w:val="28"/>
          <w:szCs w:val="28"/>
          <w:lang w:val="es-SV"/>
        </w:rPr>
        <w:t xml:space="preserve">veinticinco de junio del año dos mil veintiuno, fue el acto administrativo bajo el cual –en apariencia- el juez fundamento la nulidad de despido, inobservando que al tratarse de un acto de esta naturaleza debió aplicar dicha normativa legal, más allá, de la Ley de la Carrera Administrativa Municipal. </w:t>
      </w:r>
    </w:p>
    <w:p w:rsidR="000976CF" w:rsidRPr="00103716" w:rsidRDefault="000976CF" w:rsidP="000976CF">
      <w:pPr>
        <w:spacing w:line="276" w:lineRule="auto"/>
        <w:jc w:val="both"/>
        <w:rPr>
          <w:rFonts w:ascii="Times New Roman" w:eastAsia="Calibri" w:hAnsi="Times New Roman" w:cs="Times New Roman"/>
          <w:sz w:val="28"/>
          <w:szCs w:val="28"/>
          <w:lang w:val="es-SV"/>
        </w:rPr>
      </w:pPr>
      <w:r w:rsidRPr="00103716">
        <w:rPr>
          <w:rFonts w:ascii="Times New Roman" w:eastAsia="Calibri" w:hAnsi="Times New Roman" w:cs="Times New Roman"/>
          <w:sz w:val="28"/>
          <w:szCs w:val="28"/>
          <w:lang w:val="es-SV"/>
        </w:rPr>
        <w:t xml:space="preserve">Delimitado el ordenamiento legal aplicable en el presente caso, debemos tener por establecido, que de acuerdo a esta normativa –LPA- </w:t>
      </w:r>
      <w:r w:rsidRPr="00103716">
        <w:rPr>
          <w:rFonts w:ascii="Times New Roman" w:eastAsia="Calibri" w:hAnsi="Times New Roman" w:cs="Times New Roman"/>
          <w:i/>
          <w:sz w:val="28"/>
          <w:szCs w:val="28"/>
          <w:lang w:val="es-SV"/>
        </w:rPr>
        <w:t xml:space="preserve">podrán ser demandados cualquier Órgano del Estado o entidad pública en cuento realice </w:t>
      </w:r>
      <w:r w:rsidRPr="00103716">
        <w:rPr>
          <w:rFonts w:ascii="Times New Roman" w:eastAsia="Calibri" w:hAnsi="Times New Roman" w:cs="Times New Roman"/>
          <w:i/>
          <w:sz w:val="28"/>
          <w:szCs w:val="28"/>
          <w:u w:val="dotted"/>
          <w:lang w:val="es-SV"/>
        </w:rPr>
        <w:t>actividad materialmente administrativa</w:t>
      </w:r>
      <w:r w:rsidRPr="00103716">
        <w:rPr>
          <w:rFonts w:ascii="Times New Roman" w:eastAsia="Calibri" w:hAnsi="Times New Roman" w:cs="Times New Roman"/>
          <w:i/>
          <w:sz w:val="28"/>
          <w:szCs w:val="28"/>
          <w:lang w:val="es-SV"/>
        </w:rPr>
        <w:t xml:space="preserve">, en este caso deberá demandarse al Órgano o entidad Pública que hubiere emitido la actuación o incurrido en alguna omisión administrativa, </w:t>
      </w:r>
      <w:r w:rsidRPr="00103716">
        <w:rPr>
          <w:rFonts w:ascii="Times New Roman" w:eastAsia="Calibri" w:hAnsi="Times New Roman" w:cs="Times New Roman"/>
          <w:sz w:val="28"/>
          <w:szCs w:val="28"/>
          <w:lang w:val="es-SV"/>
        </w:rPr>
        <w:t xml:space="preserve">deduciendo de ello, que en efecto en el caso de los Órganos Colegiados la imputación de los actos administrativos se hace al Órgano Institución como un todo, pues, aunque la voluntad del mismo haya sido conformada por algunos miembros, la decisión corresponde al Órgano Colegiado, </w:t>
      </w:r>
      <w:r w:rsidRPr="00103716">
        <w:rPr>
          <w:rFonts w:ascii="Times New Roman" w:eastAsia="Calibri" w:hAnsi="Times New Roman" w:cs="Times New Roman"/>
          <w:b/>
          <w:i/>
          <w:sz w:val="28"/>
          <w:szCs w:val="28"/>
          <w:u w:val="dotted"/>
          <w:lang w:val="es-SV"/>
        </w:rPr>
        <w:t>y no a sus miembros en particular.</w:t>
      </w:r>
      <w:r w:rsidRPr="00103716">
        <w:rPr>
          <w:rFonts w:ascii="Times New Roman" w:eastAsia="Calibri" w:hAnsi="Times New Roman" w:cs="Times New Roman"/>
          <w:sz w:val="28"/>
          <w:szCs w:val="28"/>
          <w:lang w:val="es-SV"/>
        </w:rPr>
        <w:t xml:space="preserve"> </w:t>
      </w:r>
    </w:p>
    <w:p w:rsidR="000976CF" w:rsidRPr="00103716" w:rsidRDefault="000976CF" w:rsidP="000976CF">
      <w:pPr>
        <w:spacing w:line="276" w:lineRule="auto"/>
        <w:jc w:val="both"/>
        <w:rPr>
          <w:rFonts w:ascii="Times New Roman" w:eastAsia="Calibri" w:hAnsi="Times New Roman" w:cs="Times New Roman"/>
          <w:sz w:val="28"/>
          <w:szCs w:val="28"/>
          <w:lang w:val="es-SV"/>
        </w:rPr>
      </w:pPr>
      <w:r w:rsidRPr="00103716">
        <w:rPr>
          <w:rFonts w:ascii="Times New Roman" w:eastAsia="Calibri" w:hAnsi="Times New Roman" w:cs="Times New Roman"/>
          <w:sz w:val="28"/>
          <w:szCs w:val="28"/>
          <w:lang w:val="es-SV"/>
        </w:rPr>
        <w:t xml:space="preserve">Con el objeto de dar fiel cumplimiento a lo establecido en las Sentencias Condenatorias emitidas por el Juzgado Cuarto de lo Laboral respecto de: </w:t>
      </w:r>
      <w:r w:rsidRPr="00103716">
        <w:rPr>
          <w:rFonts w:ascii="Times New Roman" w:eastAsia="Calibri" w:hAnsi="Times New Roman" w:cs="Times New Roman"/>
          <w:b/>
          <w:sz w:val="28"/>
          <w:szCs w:val="28"/>
          <w:lang w:val="es-SV"/>
        </w:rPr>
        <w:t>a-)</w:t>
      </w:r>
      <w:r w:rsidRPr="00103716">
        <w:rPr>
          <w:rFonts w:ascii="Times New Roman" w:eastAsia="Calibri" w:hAnsi="Times New Roman" w:cs="Times New Roman"/>
          <w:sz w:val="28"/>
          <w:szCs w:val="28"/>
          <w:lang w:val="es-SV"/>
        </w:rPr>
        <w:t xml:space="preserve"> Restituir en los cargos a los empleados; y </w:t>
      </w:r>
      <w:r w:rsidRPr="00103716">
        <w:rPr>
          <w:rFonts w:ascii="Times New Roman" w:eastAsia="Calibri" w:hAnsi="Times New Roman" w:cs="Times New Roman"/>
          <w:b/>
          <w:sz w:val="28"/>
          <w:szCs w:val="28"/>
          <w:lang w:val="es-SV"/>
        </w:rPr>
        <w:t>b-)</w:t>
      </w:r>
      <w:r w:rsidRPr="00103716">
        <w:rPr>
          <w:rFonts w:ascii="Times New Roman" w:eastAsia="Calibri" w:hAnsi="Times New Roman" w:cs="Times New Roman"/>
          <w:sz w:val="28"/>
          <w:szCs w:val="28"/>
          <w:lang w:val="es-SV"/>
        </w:rPr>
        <w:t xml:space="preserve"> Pagar a  los empleados demandantes los salarios dejados de percibir, debe señalarse, que los señores </w:t>
      </w:r>
      <w:r w:rsidR="00EF2870">
        <w:rPr>
          <w:rFonts w:ascii="Times New Roman" w:eastAsia="Calibri" w:hAnsi="Times New Roman" w:cs="Times New Roman"/>
          <w:b/>
          <w:sz w:val="28"/>
          <w:szCs w:val="28"/>
          <w:lang w:val="es-SV"/>
        </w:rPr>
        <w:t>XXXXXXXXXXXXXXXXXXXXXX</w:t>
      </w:r>
      <w:r w:rsidRPr="00103716">
        <w:rPr>
          <w:rFonts w:ascii="Times New Roman" w:eastAsia="Calibri" w:hAnsi="Times New Roman" w:cs="Times New Roman"/>
          <w:b/>
          <w:sz w:val="28"/>
          <w:szCs w:val="28"/>
          <w:lang w:val="es-SV"/>
        </w:rPr>
        <w:t xml:space="preserve">, </w:t>
      </w:r>
      <w:r w:rsidRPr="00103716">
        <w:rPr>
          <w:rFonts w:ascii="Times New Roman" w:eastAsia="Calibri" w:hAnsi="Times New Roman" w:cs="Times New Roman"/>
          <w:sz w:val="28"/>
          <w:szCs w:val="28"/>
          <w:lang w:val="es-SV"/>
        </w:rPr>
        <w:t xml:space="preserve">ya fueron restituidas en plazas similares o de igual categoría dentro de la municipalidad. </w:t>
      </w:r>
    </w:p>
    <w:p w:rsidR="000976CF" w:rsidRPr="00103716" w:rsidRDefault="000976CF" w:rsidP="000976CF">
      <w:pPr>
        <w:spacing w:line="276" w:lineRule="auto"/>
        <w:jc w:val="both"/>
        <w:rPr>
          <w:rFonts w:ascii="Times New Roman" w:eastAsia="Calibri" w:hAnsi="Times New Roman" w:cs="Times New Roman"/>
          <w:sz w:val="28"/>
          <w:szCs w:val="28"/>
          <w:lang w:val="es-SV"/>
        </w:rPr>
      </w:pPr>
      <w:r w:rsidRPr="00103716">
        <w:rPr>
          <w:rFonts w:ascii="Times New Roman" w:eastAsia="Calibri" w:hAnsi="Times New Roman" w:cs="Times New Roman"/>
          <w:sz w:val="28"/>
          <w:szCs w:val="28"/>
          <w:lang w:val="es-SV"/>
        </w:rPr>
        <w:t xml:space="preserve">Respecto del pago de salarios dejados de percibir,  habiéndose acreditado de conformidad a lo establecido en los Arts. 2 Inc. 1º, Art. 21, Art.55 Inc. 2º de la Ley de Procedimientos Administrativos, que la responsabilidad de pago recae sobre el la Entidad Publica –Alcaldía Municipal- representada por el Órgano Colegiado –Concejo Municipal- , en atención al siguiente fundamento legal: </w:t>
      </w:r>
    </w:p>
    <w:p w:rsidR="000976CF" w:rsidRPr="00103716" w:rsidRDefault="000976CF" w:rsidP="000976CF">
      <w:pPr>
        <w:shd w:val="clear" w:color="auto" w:fill="FFFFFF"/>
        <w:spacing w:after="0" w:line="276" w:lineRule="auto"/>
        <w:jc w:val="both"/>
        <w:rPr>
          <w:rFonts w:ascii="Times New Roman" w:eastAsia="Times New Roman" w:hAnsi="Times New Roman" w:cs="Times New Roman"/>
          <w:sz w:val="28"/>
          <w:szCs w:val="28"/>
          <w:lang w:val="es-SV"/>
        </w:rPr>
      </w:pPr>
      <w:r w:rsidRPr="00103716">
        <w:rPr>
          <w:rFonts w:ascii="Times New Roman" w:eastAsia="Times New Roman" w:hAnsi="Times New Roman" w:cs="Times New Roman"/>
          <w:sz w:val="28"/>
          <w:szCs w:val="28"/>
          <w:lang w:val="es-SV"/>
        </w:rPr>
        <w:t xml:space="preserve">El Estado, para el  cumplimiento de sus fines  y  funciones tiene que valerse de la  actividad de  una  persona  física  puesta  a  su  servicio,  para  lo  cual  el  ordenamiento  jurídico  ha  dado  a  la persona  jurídica  pública -Estado- una  estructura  por  medio  de  la  cual  está  en  condiciones  de querer y actuar directamente, lo cual se obtiene vinculando al individuo, encargado de querer </w:t>
      </w:r>
      <w:r w:rsidRPr="00103716">
        <w:rPr>
          <w:rFonts w:ascii="Times New Roman" w:eastAsia="Times New Roman" w:hAnsi="Times New Roman" w:cs="Times New Roman"/>
          <w:sz w:val="28"/>
          <w:szCs w:val="28"/>
          <w:lang w:val="es-SV"/>
        </w:rPr>
        <w:lastRenderedPageBreak/>
        <w:t xml:space="preserve">por el  ente  mediante  un  vínculo  interno,  que  hace  del  particular  un  elemento  de  la  organización  del Estado, parte de una estructura, que tiene por objeto formar una voluntad  o realizar un  acto que ha de imputarse a la persona jurídica Estado. Por tanto no se puede hablar ni de dos personas ni dos voluntades, sino solamente del Estado y los terceros. </w:t>
      </w:r>
    </w:p>
    <w:p w:rsidR="000976CF" w:rsidRPr="00103716" w:rsidRDefault="000976CF" w:rsidP="000976CF">
      <w:pPr>
        <w:shd w:val="clear" w:color="auto" w:fill="FFFFFF"/>
        <w:spacing w:after="0" w:line="276" w:lineRule="auto"/>
        <w:jc w:val="both"/>
        <w:rPr>
          <w:rFonts w:ascii="Times New Roman" w:eastAsia="Times New Roman" w:hAnsi="Times New Roman" w:cs="Times New Roman"/>
          <w:color w:val="000000"/>
          <w:sz w:val="28"/>
          <w:szCs w:val="28"/>
          <w:lang w:val="es-SV"/>
        </w:rPr>
      </w:pPr>
    </w:p>
    <w:p w:rsidR="000976CF" w:rsidRPr="00103716" w:rsidRDefault="000976CF" w:rsidP="000976CF">
      <w:pPr>
        <w:shd w:val="clear" w:color="auto" w:fill="FFFFFF"/>
        <w:spacing w:line="276" w:lineRule="auto"/>
        <w:jc w:val="both"/>
        <w:rPr>
          <w:rFonts w:ascii="Times New Roman" w:eastAsia="Times New Roman" w:hAnsi="Times New Roman" w:cs="Times New Roman"/>
          <w:sz w:val="28"/>
          <w:szCs w:val="28"/>
          <w:lang w:val="es-SV"/>
        </w:rPr>
      </w:pPr>
      <w:r w:rsidRPr="00103716">
        <w:rPr>
          <w:rFonts w:ascii="Times New Roman" w:eastAsia="Times New Roman" w:hAnsi="Times New Roman" w:cs="Times New Roman"/>
          <w:sz w:val="28"/>
          <w:szCs w:val="28"/>
          <w:lang w:val="es-SV"/>
        </w:rPr>
        <w:t xml:space="preserve">En el presente caso, sobre la </w:t>
      </w:r>
      <w:r w:rsidRPr="00103716">
        <w:rPr>
          <w:rFonts w:ascii="Times New Roman" w:eastAsia="Times New Roman" w:hAnsi="Times New Roman" w:cs="Times New Roman"/>
          <w:b/>
          <w:sz w:val="28"/>
          <w:szCs w:val="28"/>
          <w:lang w:val="es-SV"/>
        </w:rPr>
        <w:t>Responsabilidad de Pago</w:t>
      </w:r>
      <w:r w:rsidRPr="00103716">
        <w:rPr>
          <w:rFonts w:ascii="Times New Roman" w:eastAsia="Times New Roman" w:hAnsi="Times New Roman" w:cs="Times New Roman"/>
          <w:sz w:val="28"/>
          <w:szCs w:val="28"/>
          <w:lang w:val="es-SV"/>
        </w:rPr>
        <w:t xml:space="preserve">, tiene aplicación  la  denominada  </w:t>
      </w:r>
      <w:r w:rsidRPr="00103716">
        <w:rPr>
          <w:rFonts w:ascii="Times New Roman" w:eastAsia="Times New Roman" w:hAnsi="Times New Roman" w:cs="Times New Roman"/>
          <w:b/>
          <w:sz w:val="28"/>
          <w:szCs w:val="28"/>
          <w:lang w:val="es-SV"/>
        </w:rPr>
        <w:t>Teoría  del  Órgano</w:t>
      </w:r>
      <w:r w:rsidRPr="00103716">
        <w:rPr>
          <w:rFonts w:ascii="Times New Roman" w:eastAsia="Times New Roman" w:hAnsi="Times New Roman" w:cs="Times New Roman"/>
          <w:sz w:val="28"/>
          <w:szCs w:val="28"/>
          <w:lang w:val="es-SV"/>
        </w:rPr>
        <w:t xml:space="preserve">.  </w:t>
      </w:r>
      <w:r w:rsidRPr="00103716">
        <w:rPr>
          <w:rFonts w:ascii="Times New Roman" w:eastAsia="Times New Roman" w:hAnsi="Times New Roman" w:cs="Times New Roman"/>
          <w:color w:val="000000"/>
          <w:sz w:val="28"/>
          <w:szCs w:val="28"/>
          <w:lang w:val="es-SV"/>
        </w:rPr>
        <w:t xml:space="preserve">la  teoría  del  órgano  Persona  y  Órgano  Institución,  desarrollado jurisprudencialmente por la Sala de lo Contencioso Administrativo, existe una  consolidada  doctrina  que  entiende  que  el  Órgano Colegiado  es  un  conjunto  de  competencias  que  son ejercidas por personas físicas, que en consecuencia se configura como  funcionarios o servidores públicos, que al actuar dentro de las atribuciones que le han sido conferidas por una ley suprema (Constitución)  o secundaria (Código Municipal), produce dicha imputación respecto de sus actuaciones u omisiones, en ese contexto, no se demanda a las personas en su carácter personal o particular, sino, al Órgano Colegiado como tal, véase así, que en las diferentes sentencias que el Juzgado Cuarto de lo Laboral de forma textual refiere </w:t>
      </w:r>
      <w:r w:rsidRPr="00103716">
        <w:rPr>
          <w:rFonts w:ascii="Times New Roman" w:eastAsia="Times New Roman" w:hAnsi="Times New Roman" w:cs="Times New Roman"/>
          <w:b/>
          <w:i/>
          <w:color w:val="000000"/>
          <w:sz w:val="28"/>
          <w:szCs w:val="28"/>
          <w:lang w:val="es-SV"/>
        </w:rPr>
        <w:t xml:space="preserve">“…Las presentes diligencias de nulidad de despido, fueron promovidas …en contra del CONCEJO MUNICIPAL DE APOPA…”, </w:t>
      </w:r>
      <w:r w:rsidRPr="00103716">
        <w:rPr>
          <w:rFonts w:ascii="Times New Roman" w:eastAsia="Times New Roman" w:hAnsi="Times New Roman" w:cs="Times New Roman"/>
          <w:color w:val="000000"/>
          <w:sz w:val="28"/>
          <w:szCs w:val="28"/>
          <w:lang w:val="es-SV"/>
        </w:rPr>
        <w:t xml:space="preserve">en ese sentido las personas que integran o conforman dicho Órgano Colegiado no deben responder por el pago de salarios caídos, puesto que, </w:t>
      </w:r>
      <w:r w:rsidRPr="00103716">
        <w:rPr>
          <w:rFonts w:ascii="Times New Roman" w:eastAsia="Times New Roman" w:hAnsi="Times New Roman" w:cs="Times New Roman"/>
          <w:sz w:val="28"/>
          <w:szCs w:val="28"/>
          <w:lang w:val="es-SV"/>
        </w:rPr>
        <w:t xml:space="preserve">los funcionarios no han sido demandados en su carácter personal, sino precisamente como funcionarios de la institución y en ese contexto debe darse cumplimiento al pago. </w:t>
      </w:r>
    </w:p>
    <w:p w:rsidR="000976CF" w:rsidRPr="00103716" w:rsidRDefault="000976CF" w:rsidP="000976CF">
      <w:pPr>
        <w:shd w:val="clear" w:color="auto" w:fill="FFFFFF"/>
        <w:spacing w:line="276" w:lineRule="auto"/>
        <w:jc w:val="both"/>
        <w:rPr>
          <w:rFonts w:ascii="Times New Roman" w:eastAsia="Calibri" w:hAnsi="Times New Roman" w:cs="Times New Roman"/>
          <w:b/>
          <w:sz w:val="28"/>
          <w:szCs w:val="28"/>
          <w:lang w:val="es-SV"/>
        </w:rPr>
      </w:pPr>
      <w:r w:rsidRPr="00103716">
        <w:rPr>
          <w:rFonts w:ascii="Times New Roman" w:eastAsia="Times New Roman" w:hAnsi="Times New Roman" w:cs="Times New Roman"/>
          <w:sz w:val="28"/>
          <w:szCs w:val="28"/>
          <w:lang w:val="es-SV"/>
        </w:rPr>
        <w:t xml:space="preserve">En atención a los considerandos antes relacionados y con fundamento en los 202 y 203 de la Constitución de la Republica; Art. 30 No. 17 y Art.47 del Código Municipal; Art. 232 literal a) y c), y Art. 540 y siguientes del Código Procesal Civil y Mercantil;   </w:t>
      </w:r>
      <w:r w:rsidRPr="00103716">
        <w:rPr>
          <w:rFonts w:ascii="Times New Roman" w:eastAsia="Calibri" w:hAnsi="Times New Roman" w:cs="Times New Roman"/>
          <w:sz w:val="28"/>
          <w:szCs w:val="28"/>
          <w:lang w:val="es-SV"/>
        </w:rPr>
        <w:t xml:space="preserve">Arts. 2 Inc. 1º, Art. 21, Art.55 Inc. 2º,  de la Ley de Procedimientos Administrativos, </w:t>
      </w:r>
      <w:r w:rsidRPr="00103716">
        <w:rPr>
          <w:rFonts w:ascii="Times New Roman" w:eastAsia="Calibri" w:hAnsi="Times New Roman" w:cs="Times New Roman"/>
          <w:b/>
          <w:sz w:val="28"/>
          <w:szCs w:val="28"/>
          <w:lang w:val="es-SV"/>
        </w:rPr>
        <w:t xml:space="preserve">SE RECOMIENDA: </w:t>
      </w:r>
    </w:p>
    <w:p w:rsidR="000976CF" w:rsidRPr="00103716" w:rsidRDefault="000976CF" w:rsidP="000976CF">
      <w:pPr>
        <w:numPr>
          <w:ilvl w:val="0"/>
          <w:numId w:val="42"/>
        </w:numPr>
        <w:shd w:val="clear" w:color="auto" w:fill="FFFFFF"/>
        <w:spacing w:line="276" w:lineRule="auto"/>
        <w:contextualSpacing/>
        <w:jc w:val="both"/>
        <w:rPr>
          <w:rFonts w:ascii="Times New Roman" w:eastAsia="Times New Roman" w:hAnsi="Times New Roman" w:cs="Times New Roman"/>
          <w:b/>
          <w:sz w:val="28"/>
          <w:szCs w:val="28"/>
          <w:lang w:val="es-SV"/>
        </w:rPr>
      </w:pPr>
      <w:r w:rsidRPr="00103716">
        <w:rPr>
          <w:rFonts w:ascii="Times New Roman" w:eastAsia="Times New Roman" w:hAnsi="Times New Roman" w:cs="Times New Roman"/>
          <w:b/>
          <w:sz w:val="28"/>
          <w:szCs w:val="28"/>
          <w:lang w:val="es-SV"/>
        </w:rPr>
        <w:t xml:space="preserve">QUE EL CONCEJO MUNICIPAL AUTORICE A LA APODERADA GENERAL Y JUDICIAL DE LA MUNICIPALIDAD, INTERPONGA </w:t>
      </w:r>
      <w:r w:rsidRPr="00103716">
        <w:rPr>
          <w:rFonts w:ascii="Times New Roman" w:eastAsia="Times New Roman" w:hAnsi="Times New Roman" w:cs="Times New Roman"/>
          <w:b/>
          <w:sz w:val="28"/>
          <w:szCs w:val="28"/>
          <w:u w:val="dotted"/>
          <w:lang w:val="es-SV"/>
        </w:rPr>
        <w:t>RECURSO DE REVISION</w:t>
      </w:r>
      <w:r w:rsidRPr="00103716">
        <w:rPr>
          <w:rFonts w:ascii="Times New Roman" w:eastAsia="Times New Roman" w:hAnsi="Times New Roman" w:cs="Times New Roman"/>
          <w:b/>
          <w:sz w:val="28"/>
          <w:szCs w:val="28"/>
          <w:lang w:val="es-SV"/>
        </w:rPr>
        <w:t xml:space="preserve"> CONTRA LAS SENTENCIAS ANTES RELACIONADAS</w:t>
      </w:r>
      <w:r w:rsidRPr="00103716">
        <w:rPr>
          <w:rFonts w:ascii="Times New Roman" w:eastAsia="Times New Roman" w:hAnsi="Times New Roman" w:cs="Times New Roman"/>
          <w:color w:val="000000"/>
          <w:sz w:val="28"/>
          <w:szCs w:val="28"/>
          <w:lang w:val="es-SV"/>
        </w:rPr>
        <w:t xml:space="preserve"> por </w:t>
      </w:r>
      <w:r w:rsidRPr="00103716">
        <w:rPr>
          <w:rFonts w:ascii="Times New Roman" w:eastAsia="Times New Roman" w:hAnsi="Times New Roman" w:cs="Times New Roman"/>
          <w:b/>
          <w:color w:val="000000"/>
          <w:sz w:val="28"/>
          <w:szCs w:val="28"/>
          <w:lang w:val="es-SV"/>
        </w:rPr>
        <w:t>irregularidades</w:t>
      </w:r>
      <w:r w:rsidRPr="00103716">
        <w:rPr>
          <w:rFonts w:ascii="Times New Roman" w:eastAsia="Times New Roman" w:hAnsi="Times New Roman" w:cs="Times New Roman"/>
          <w:color w:val="000000"/>
          <w:sz w:val="28"/>
          <w:szCs w:val="28"/>
          <w:lang w:val="es-SV"/>
        </w:rPr>
        <w:t xml:space="preserve">  o  </w:t>
      </w:r>
      <w:r w:rsidRPr="00103716">
        <w:rPr>
          <w:rFonts w:ascii="Times New Roman" w:eastAsia="Times New Roman" w:hAnsi="Times New Roman" w:cs="Times New Roman"/>
          <w:b/>
          <w:color w:val="000000"/>
          <w:sz w:val="28"/>
          <w:szCs w:val="28"/>
          <w:lang w:val="es-SV"/>
        </w:rPr>
        <w:t>vicios</w:t>
      </w:r>
      <w:r w:rsidRPr="00103716">
        <w:rPr>
          <w:rFonts w:ascii="Times New Roman" w:eastAsia="Times New Roman" w:hAnsi="Times New Roman" w:cs="Times New Roman"/>
          <w:color w:val="000000"/>
          <w:sz w:val="28"/>
          <w:szCs w:val="28"/>
          <w:lang w:val="es-SV"/>
        </w:rPr>
        <w:t xml:space="preserve">, que contienen las mismas y se determine la </w:t>
      </w:r>
      <w:r w:rsidRPr="00103716">
        <w:rPr>
          <w:rFonts w:ascii="Times New Roman" w:eastAsia="Times New Roman" w:hAnsi="Times New Roman" w:cs="Times New Roman"/>
          <w:color w:val="000000"/>
          <w:sz w:val="28"/>
          <w:szCs w:val="28"/>
          <w:lang w:val="es-SV"/>
        </w:rPr>
        <w:lastRenderedPageBreak/>
        <w:t xml:space="preserve">nulidad de las actuaciones realizadas por el Juzgado Cuarto de lo Laboral de San Salvador. </w:t>
      </w:r>
    </w:p>
    <w:p w:rsidR="000976CF" w:rsidRPr="00103716" w:rsidRDefault="000976CF" w:rsidP="000976CF">
      <w:pPr>
        <w:shd w:val="clear" w:color="auto" w:fill="FFFFFF"/>
        <w:spacing w:line="276" w:lineRule="auto"/>
        <w:ind w:left="720"/>
        <w:contextualSpacing/>
        <w:jc w:val="both"/>
        <w:rPr>
          <w:rFonts w:ascii="Times New Roman" w:eastAsia="Times New Roman" w:hAnsi="Times New Roman" w:cs="Times New Roman"/>
          <w:b/>
          <w:sz w:val="28"/>
          <w:szCs w:val="28"/>
          <w:lang w:val="es-SV"/>
        </w:rPr>
      </w:pPr>
    </w:p>
    <w:p w:rsidR="000976CF" w:rsidRPr="00103716" w:rsidRDefault="000976CF" w:rsidP="000976CF">
      <w:pPr>
        <w:numPr>
          <w:ilvl w:val="0"/>
          <w:numId w:val="42"/>
        </w:numPr>
        <w:shd w:val="clear" w:color="auto" w:fill="FFFFFF"/>
        <w:spacing w:line="276" w:lineRule="auto"/>
        <w:contextualSpacing/>
        <w:jc w:val="both"/>
        <w:rPr>
          <w:rFonts w:ascii="Times New Roman" w:eastAsia="Times New Roman" w:hAnsi="Times New Roman" w:cs="Times New Roman"/>
          <w:b/>
          <w:sz w:val="28"/>
          <w:szCs w:val="28"/>
          <w:lang w:val="es-SV"/>
        </w:rPr>
      </w:pPr>
      <w:r w:rsidRPr="00103716">
        <w:rPr>
          <w:rFonts w:ascii="Times New Roman" w:eastAsia="Times New Roman" w:hAnsi="Times New Roman" w:cs="Times New Roman"/>
          <w:b/>
          <w:sz w:val="28"/>
          <w:szCs w:val="28"/>
          <w:lang w:val="es-SV"/>
        </w:rPr>
        <w:t xml:space="preserve">CON EL OBJETO DE DAR CUMPLIMIENTO AL PAGO DE SALARIOS DEJADOS DE PERCIBIR POR LOS EMPLEADOS DEMANDANTES, SE ORDENE AL TESORERO MUNICIPAL QUE LOS MISMOS SE EFECTUEN DIRECTAMENTE DEL FONDO COMUN O FONDOS PROPIOS DE LA MUNICIPALIDAD.  </w:t>
      </w:r>
    </w:p>
    <w:p w:rsidR="000976CF" w:rsidRPr="00103716" w:rsidRDefault="000976CF" w:rsidP="000976CF">
      <w:pPr>
        <w:shd w:val="clear" w:color="auto" w:fill="FFFFFF"/>
        <w:spacing w:line="276" w:lineRule="auto"/>
        <w:ind w:left="720"/>
        <w:contextualSpacing/>
        <w:jc w:val="both"/>
        <w:rPr>
          <w:rFonts w:ascii="Times New Roman" w:eastAsia="Times New Roman" w:hAnsi="Times New Roman" w:cs="Times New Roman"/>
          <w:b/>
          <w:sz w:val="28"/>
          <w:szCs w:val="28"/>
          <w:lang w:val="es-SV"/>
        </w:rPr>
      </w:pPr>
    </w:p>
    <w:p w:rsidR="000976CF" w:rsidRPr="00103716" w:rsidRDefault="000976CF" w:rsidP="000976CF">
      <w:pPr>
        <w:numPr>
          <w:ilvl w:val="0"/>
          <w:numId w:val="42"/>
        </w:numPr>
        <w:shd w:val="clear" w:color="auto" w:fill="FFFFFF"/>
        <w:spacing w:line="276" w:lineRule="auto"/>
        <w:contextualSpacing/>
        <w:jc w:val="both"/>
        <w:rPr>
          <w:rFonts w:ascii="Times New Roman" w:eastAsia="Times New Roman" w:hAnsi="Times New Roman" w:cs="Times New Roman"/>
          <w:b/>
          <w:sz w:val="28"/>
          <w:szCs w:val="28"/>
          <w:lang w:val="es-SV"/>
        </w:rPr>
      </w:pPr>
      <w:r w:rsidRPr="00103716">
        <w:rPr>
          <w:rFonts w:ascii="Times New Roman" w:eastAsia="Times New Roman" w:hAnsi="Times New Roman" w:cs="Times New Roman"/>
          <w:b/>
          <w:sz w:val="28"/>
          <w:szCs w:val="28"/>
          <w:lang w:val="es-SV"/>
        </w:rPr>
        <w:t xml:space="preserve">ENCOMIENDA A LA GERENCIA ADMINISTRATIVA SE HAGAN LOS PROCEDIMIENTOS LEGALES PARA EL PAGO DE PRESTACIONES SOCIALES DE LOS EMPLEADOS QUE SE RELACIONAN EN LAS SENTENCIAS ANTES DETALLADAS. </w:t>
      </w:r>
    </w:p>
    <w:p w:rsidR="000976CF" w:rsidRPr="00103716" w:rsidRDefault="000976CF" w:rsidP="000976CF">
      <w:pPr>
        <w:spacing w:line="276" w:lineRule="auto"/>
        <w:ind w:left="720"/>
        <w:contextualSpacing/>
        <w:rPr>
          <w:rFonts w:ascii="Times New Roman" w:eastAsia="Times New Roman" w:hAnsi="Times New Roman" w:cs="Times New Roman"/>
          <w:b/>
          <w:sz w:val="28"/>
          <w:szCs w:val="28"/>
          <w:lang w:val="es-SV"/>
        </w:rPr>
      </w:pPr>
    </w:p>
    <w:p w:rsidR="000976CF" w:rsidRPr="00103716" w:rsidRDefault="000976CF" w:rsidP="000976CF">
      <w:pPr>
        <w:numPr>
          <w:ilvl w:val="0"/>
          <w:numId w:val="42"/>
        </w:numPr>
        <w:shd w:val="clear" w:color="auto" w:fill="FFFFFF"/>
        <w:spacing w:line="276" w:lineRule="auto"/>
        <w:contextualSpacing/>
        <w:jc w:val="both"/>
        <w:rPr>
          <w:rFonts w:ascii="Times New Roman" w:eastAsia="Times New Roman" w:hAnsi="Times New Roman" w:cs="Times New Roman"/>
          <w:b/>
          <w:sz w:val="28"/>
          <w:szCs w:val="28"/>
          <w:lang w:val="es-SV"/>
        </w:rPr>
      </w:pPr>
      <w:r w:rsidRPr="00103716">
        <w:rPr>
          <w:rFonts w:ascii="Times New Roman" w:eastAsia="Times New Roman" w:hAnsi="Times New Roman" w:cs="Times New Roman"/>
          <w:b/>
          <w:sz w:val="28"/>
          <w:szCs w:val="28"/>
          <w:lang w:val="es-SV"/>
        </w:rPr>
        <w:t xml:space="preserve">ENCOMENDAR A LA UNIDAD DE PRESUPUESTO REALIZAR LOS PROCEDIMIENTOS LEGALES PARA LAS REFORMAS PRESUPUESTARIAS. </w:t>
      </w:r>
    </w:p>
    <w:p w:rsidR="000976CF" w:rsidRPr="00103716" w:rsidRDefault="000976CF" w:rsidP="000976CF">
      <w:pPr>
        <w:shd w:val="clear" w:color="auto" w:fill="FFFFFF"/>
        <w:spacing w:line="276" w:lineRule="auto"/>
        <w:contextualSpacing/>
        <w:jc w:val="both"/>
        <w:rPr>
          <w:rFonts w:ascii="Times New Roman" w:hAnsi="Times New Roman" w:cs="Times New Roman"/>
          <w:sz w:val="28"/>
          <w:szCs w:val="28"/>
        </w:rPr>
      </w:pPr>
    </w:p>
    <w:p w:rsidR="009627B8" w:rsidRPr="002E32E2" w:rsidRDefault="000976CF" w:rsidP="000976CF">
      <w:pPr>
        <w:spacing w:after="200" w:line="276" w:lineRule="auto"/>
        <w:jc w:val="both"/>
        <w:rPr>
          <w:rFonts w:ascii="Times New Roman" w:eastAsia="Calibri" w:hAnsi="Times New Roman" w:cs="Times New Roman"/>
          <w:b/>
          <w:bCs/>
          <w:sz w:val="28"/>
          <w:szCs w:val="28"/>
        </w:rPr>
      </w:pPr>
      <w:r w:rsidRPr="00103716">
        <w:rPr>
          <w:rFonts w:ascii="Times New Roman" w:hAnsi="Times New Roman" w:cs="Times New Roman"/>
          <w:sz w:val="28"/>
          <w:szCs w:val="28"/>
        </w:rPr>
        <w:t>Este Concejo Municipal Plural, en uso de sus facultades legales y habiendo deliberado el punto;</w:t>
      </w:r>
      <w:r w:rsidRPr="00103716">
        <w:rPr>
          <w:rFonts w:ascii="Times New Roman" w:hAnsi="Times New Roman" w:cs="Times New Roman"/>
          <w:bCs/>
          <w:sz w:val="28"/>
          <w:szCs w:val="28"/>
        </w:rPr>
        <w:t xml:space="preserve"> por </w:t>
      </w:r>
      <w:r w:rsidRPr="00103716">
        <w:rPr>
          <w:rFonts w:ascii="Times New Roman" w:hAnsi="Times New Roman" w:cs="Times New Roman"/>
          <w:b/>
          <w:bCs/>
          <w:sz w:val="28"/>
          <w:szCs w:val="28"/>
        </w:rPr>
        <w:t>mayoría de diez votos a favor</w:t>
      </w:r>
      <w:r w:rsidRPr="00103716">
        <w:rPr>
          <w:rFonts w:ascii="Times New Roman" w:hAnsi="Times New Roman" w:cs="Times New Roman"/>
          <w:bCs/>
          <w:sz w:val="28"/>
          <w:szCs w:val="28"/>
        </w:rPr>
        <w:t xml:space="preserve">, y </w:t>
      </w:r>
      <w:r w:rsidRPr="00103716">
        <w:rPr>
          <w:rFonts w:ascii="Times New Roman" w:hAnsi="Times New Roman" w:cs="Times New Roman"/>
          <w:b/>
          <w:bCs/>
          <w:sz w:val="28"/>
          <w:szCs w:val="28"/>
        </w:rPr>
        <w:t xml:space="preserve">cuatro votos salvados </w:t>
      </w:r>
      <w:r w:rsidRPr="00103716">
        <w:rPr>
          <w:rFonts w:ascii="Times New Roman" w:hAnsi="Times New Roman" w:cs="Times New Roman"/>
          <w:bCs/>
          <w:sz w:val="28"/>
          <w:szCs w:val="28"/>
        </w:rPr>
        <w:t xml:space="preserve">del </w:t>
      </w:r>
      <w:r w:rsidRPr="00103716">
        <w:rPr>
          <w:rFonts w:ascii="Times New Roman" w:hAnsi="Times New Roman" w:cs="Times New Roman"/>
          <w:b/>
          <w:bCs/>
          <w:sz w:val="28"/>
          <w:szCs w:val="28"/>
        </w:rPr>
        <w:t>Licenciado Sergio Noel Monroy Martínez, Síndico Municipal</w:t>
      </w:r>
      <w:r w:rsidRPr="00103716">
        <w:rPr>
          <w:rFonts w:ascii="Times New Roman" w:hAnsi="Times New Roman" w:cs="Times New Roman"/>
          <w:bCs/>
          <w:sz w:val="28"/>
          <w:szCs w:val="28"/>
        </w:rPr>
        <w:t xml:space="preserve">; manifestando literalmente lo siguiente: “Voto en contra de la apelación que pide la representante Legal Jurídico por motivos que yo tengo mi apoderado Legal Jurídico y a través de ella voy a defenderme, y por qué ya hay  un acuerdo para pagarle a  </w:t>
      </w:r>
      <w:proofErr w:type="spellStart"/>
      <w:r w:rsidRPr="00103716">
        <w:rPr>
          <w:rFonts w:ascii="Times New Roman" w:hAnsi="Times New Roman" w:cs="Times New Roman"/>
          <w:bCs/>
          <w:sz w:val="28"/>
          <w:szCs w:val="28"/>
        </w:rPr>
        <w:t>sra.</w:t>
      </w:r>
      <w:proofErr w:type="spellEnd"/>
      <w:r w:rsidRPr="00103716">
        <w:rPr>
          <w:rFonts w:ascii="Times New Roman" w:hAnsi="Times New Roman" w:cs="Times New Roman"/>
          <w:bCs/>
          <w:sz w:val="28"/>
          <w:szCs w:val="28"/>
        </w:rPr>
        <w:t xml:space="preserve"> Machado”; </w:t>
      </w:r>
      <w:r w:rsidRPr="00103716">
        <w:rPr>
          <w:rFonts w:ascii="Times New Roman" w:hAnsi="Times New Roman" w:cs="Times New Roman"/>
          <w:b/>
          <w:bCs/>
          <w:sz w:val="28"/>
          <w:szCs w:val="28"/>
        </w:rPr>
        <w:t>Carlos Alberto Palma Fuentes, Sexto Regidor Propietario</w:t>
      </w:r>
      <w:r w:rsidRPr="00103716">
        <w:rPr>
          <w:rFonts w:ascii="Times New Roman" w:hAnsi="Times New Roman" w:cs="Times New Roman"/>
          <w:bCs/>
          <w:sz w:val="28"/>
          <w:szCs w:val="28"/>
        </w:rPr>
        <w:t xml:space="preserve">; manifestando literalmente lo siguiente: “Salvo mi voto por que  por motivos de salud no asistí a la Sesión de fecha 25/06/2021, donde se realizaron las supresiones de plazas. Y tampoco estoy de acuerdo de que los fondos se tomen de la municipalidad”; </w:t>
      </w:r>
      <w:proofErr w:type="spellStart"/>
      <w:r w:rsidRPr="00103716">
        <w:rPr>
          <w:rFonts w:ascii="Times New Roman" w:hAnsi="Times New Roman" w:cs="Times New Roman"/>
          <w:b/>
          <w:bCs/>
          <w:sz w:val="28"/>
          <w:szCs w:val="28"/>
        </w:rPr>
        <w:t>Bayron</w:t>
      </w:r>
      <w:proofErr w:type="spellEnd"/>
      <w:r w:rsidRPr="00103716">
        <w:rPr>
          <w:rFonts w:ascii="Times New Roman" w:hAnsi="Times New Roman" w:cs="Times New Roman"/>
          <w:b/>
          <w:bCs/>
          <w:sz w:val="28"/>
          <w:szCs w:val="28"/>
        </w:rPr>
        <w:t xml:space="preserve"> </w:t>
      </w:r>
      <w:proofErr w:type="spellStart"/>
      <w:r w:rsidRPr="00103716">
        <w:rPr>
          <w:rFonts w:ascii="Times New Roman" w:hAnsi="Times New Roman" w:cs="Times New Roman"/>
          <w:b/>
          <w:bCs/>
          <w:sz w:val="28"/>
          <w:szCs w:val="28"/>
        </w:rPr>
        <w:t>Eraldo</w:t>
      </w:r>
      <w:proofErr w:type="spellEnd"/>
      <w:r w:rsidRPr="00103716">
        <w:rPr>
          <w:rFonts w:ascii="Times New Roman" w:hAnsi="Times New Roman" w:cs="Times New Roman"/>
          <w:b/>
          <w:bCs/>
          <w:sz w:val="28"/>
          <w:szCs w:val="28"/>
        </w:rPr>
        <w:t xml:space="preserve"> Baltazar Martínez Barahona, Decimo Primer Regidor Propietario;</w:t>
      </w:r>
      <w:r w:rsidRPr="00103716">
        <w:rPr>
          <w:rFonts w:ascii="Times New Roman" w:hAnsi="Times New Roman" w:cs="Times New Roman"/>
          <w:bCs/>
          <w:sz w:val="28"/>
          <w:szCs w:val="28"/>
        </w:rPr>
        <w:t xml:space="preserve"> manifestando literalmente lo siguiente: “Salvo el voto en el sentido que mi respuesta al Juzgado no sería la misma línea de la opinión Jurídica de la Apoderada Judicial General de la Alcaldía Municipal”, y del </w:t>
      </w:r>
      <w:r w:rsidRPr="00103716">
        <w:rPr>
          <w:rFonts w:ascii="Times New Roman" w:hAnsi="Times New Roman" w:cs="Times New Roman"/>
          <w:b/>
          <w:bCs/>
          <w:sz w:val="28"/>
          <w:szCs w:val="28"/>
        </w:rPr>
        <w:t xml:space="preserve">señor </w:t>
      </w:r>
      <w:proofErr w:type="spellStart"/>
      <w:r w:rsidRPr="00103716">
        <w:rPr>
          <w:rFonts w:ascii="Times New Roman" w:hAnsi="Times New Roman" w:cs="Times New Roman"/>
          <w:b/>
          <w:bCs/>
          <w:sz w:val="28"/>
          <w:szCs w:val="28"/>
        </w:rPr>
        <w:t>Osmin</w:t>
      </w:r>
      <w:proofErr w:type="spellEnd"/>
      <w:r w:rsidRPr="00103716">
        <w:rPr>
          <w:rFonts w:ascii="Times New Roman" w:hAnsi="Times New Roman" w:cs="Times New Roman"/>
          <w:b/>
          <w:bCs/>
          <w:sz w:val="28"/>
          <w:szCs w:val="28"/>
        </w:rPr>
        <w:t xml:space="preserve"> de Jesús Menjivar González, Décimo Segundo Regidor Propietario</w:t>
      </w:r>
      <w:r w:rsidRPr="00103716">
        <w:rPr>
          <w:rFonts w:ascii="Times New Roman" w:hAnsi="Times New Roman" w:cs="Times New Roman"/>
          <w:bCs/>
          <w:sz w:val="28"/>
          <w:szCs w:val="28"/>
        </w:rPr>
        <w:t xml:space="preserve">; manifestando literalmente lo siguiente; “Voto </w:t>
      </w:r>
      <w:r w:rsidRPr="00103716">
        <w:rPr>
          <w:rFonts w:ascii="Times New Roman" w:hAnsi="Times New Roman" w:cs="Times New Roman"/>
          <w:bCs/>
          <w:sz w:val="28"/>
          <w:szCs w:val="28"/>
        </w:rPr>
        <w:lastRenderedPageBreak/>
        <w:t>en contra porque la sentencia es clara donde manda a pagar a los Concejales con recursos propios”.</w:t>
      </w:r>
      <w:r w:rsidRPr="00103716">
        <w:rPr>
          <w:rFonts w:ascii="Times New Roman" w:hAnsi="Times New Roman" w:cs="Times New Roman"/>
          <w:b/>
          <w:bCs/>
          <w:sz w:val="28"/>
          <w:szCs w:val="28"/>
        </w:rPr>
        <w:t xml:space="preserve"> </w:t>
      </w:r>
      <w:r w:rsidRPr="00103716">
        <w:rPr>
          <w:rFonts w:ascii="Times New Roman" w:hAnsi="Times New Roman" w:cs="Times New Roman"/>
          <w:b/>
          <w:sz w:val="28"/>
          <w:szCs w:val="28"/>
          <w:shd w:val="clear" w:color="auto" w:fill="FFFFFF"/>
          <w:lang w:val="es-SV"/>
        </w:rPr>
        <w:t>ACUERDA</w:t>
      </w:r>
      <w:r w:rsidRPr="00103716">
        <w:rPr>
          <w:rFonts w:ascii="Times New Roman" w:hAnsi="Times New Roman" w:cs="Times New Roman"/>
          <w:sz w:val="28"/>
          <w:szCs w:val="28"/>
          <w:shd w:val="clear" w:color="auto" w:fill="FFFFFF"/>
          <w:lang w:val="es-SV"/>
        </w:rPr>
        <w:t xml:space="preserve">: </w:t>
      </w:r>
      <w:r w:rsidRPr="00103716">
        <w:rPr>
          <w:rFonts w:ascii="Times New Roman" w:hAnsi="Times New Roman" w:cs="Times New Roman"/>
          <w:b/>
          <w:sz w:val="28"/>
          <w:szCs w:val="28"/>
          <w:u w:val="single"/>
          <w:shd w:val="clear" w:color="auto" w:fill="FFFFFF"/>
          <w:lang w:val="es-SV"/>
        </w:rPr>
        <w:t>Primero</w:t>
      </w:r>
      <w:r w:rsidRPr="00103716">
        <w:rPr>
          <w:rFonts w:ascii="Times New Roman" w:hAnsi="Times New Roman" w:cs="Times New Roman"/>
          <w:sz w:val="28"/>
          <w:szCs w:val="28"/>
          <w:shd w:val="clear" w:color="auto" w:fill="FFFFFF"/>
          <w:lang w:val="es-SV"/>
        </w:rPr>
        <w:t xml:space="preserve">: </w:t>
      </w:r>
      <w:r w:rsidRPr="00103716">
        <w:rPr>
          <w:rFonts w:ascii="Times New Roman" w:hAnsi="Times New Roman" w:cs="Times New Roman"/>
          <w:b/>
          <w:sz w:val="28"/>
          <w:szCs w:val="28"/>
          <w:shd w:val="clear" w:color="auto" w:fill="FFFFFF"/>
          <w:lang w:val="es-SV"/>
        </w:rPr>
        <w:t>Según Opinión Jurídica</w:t>
      </w:r>
      <w:r w:rsidRPr="00103716">
        <w:rPr>
          <w:rFonts w:ascii="Times New Roman" w:hAnsi="Times New Roman" w:cs="Times New Roman"/>
          <w:sz w:val="28"/>
          <w:szCs w:val="28"/>
          <w:shd w:val="clear" w:color="auto" w:fill="FFFFFF"/>
          <w:lang w:val="es-SV"/>
        </w:rPr>
        <w:t xml:space="preserve">, presentada por la Licda. Ana Guadalupe Menéndez de Muñoz, Apoderada General y Judicial de esta Municipalidad, en relación a las cinco sentencias de condenatorias emitidas por el Juzgado Cuarto de lo Laboral de San Salvador referente a los señores: </w:t>
      </w:r>
      <w:r w:rsidR="00C631F4">
        <w:rPr>
          <w:rFonts w:ascii="Times New Roman" w:eastAsia="Calibri" w:hAnsi="Times New Roman" w:cs="Times New Roman"/>
          <w:sz w:val="28"/>
          <w:szCs w:val="28"/>
          <w:lang w:val="es-SV"/>
        </w:rPr>
        <w:t>XXXXXXXXX</w:t>
      </w:r>
      <w:r w:rsidRPr="00103716">
        <w:rPr>
          <w:rFonts w:ascii="Times New Roman" w:eastAsia="Calibri" w:hAnsi="Times New Roman" w:cs="Times New Roman"/>
          <w:sz w:val="28"/>
          <w:szCs w:val="28"/>
          <w:lang w:val="es-SV"/>
        </w:rPr>
        <w:t xml:space="preserve">: </w:t>
      </w:r>
      <w:r w:rsidRPr="00103716">
        <w:rPr>
          <w:rFonts w:ascii="Times New Roman" w:hAnsi="Times New Roman" w:cs="Times New Roman"/>
          <w:sz w:val="28"/>
          <w:szCs w:val="28"/>
          <w:shd w:val="clear" w:color="auto" w:fill="FFFFFF"/>
          <w:lang w:val="es-SV"/>
        </w:rPr>
        <w:t xml:space="preserve">en la que hace las </w:t>
      </w:r>
      <w:r w:rsidRPr="00103716">
        <w:rPr>
          <w:rFonts w:ascii="Times New Roman" w:hAnsi="Times New Roman" w:cs="Times New Roman"/>
          <w:sz w:val="28"/>
          <w:szCs w:val="28"/>
          <w:u w:val="single"/>
          <w:shd w:val="clear" w:color="auto" w:fill="FFFFFF"/>
          <w:lang w:val="es-SV"/>
        </w:rPr>
        <w:t>RECOMENDACIONES</w:t>
      </w:r>
      <w:r w:rsidRPr="00103716">
        <w:rPr>
          <w:rFonts w:ascii="Times New Roman" w:hAnsi="Times New Roman" w:cs="Times New Roman"/>
          <w:sz w:val="28"/>
          <w:szCs w:val="28"/>
          <w:shd w:val="clear" w:color="auto" w:fill="FFFFFF"/>
          <w:lang w:val="es-SV"/>
        </w:rPr>
        <w:t xml:space="preserve">: </w:t>
      </w:r>
      <w:r w:rsidRPr="00103716">
        <w:rPr>
          <w:rFonts w:ascii="Times New Roman" w:hAnsi="Times New Roman" w:cs="Times New Roman"/>
          <w:b/>
          <w:sz w:val="28"/>
          <w:szCs w:val="28"/>
          <w:shd w:val="clear" w:color="auto" w:fill="FFFFFF"/>
          <w:lang w:val="es-SV"/>
        </w:rPr>
        <w:t>a)</w:t>
      </w:r>
      <w:r w:rsidRPr="00103716">
        <w:rPr>
          <w:rFonts w:ascii="Times New Roman" w:hAnsi="Times New Roman" w:cs="Times New Roman"/>
          <w:sz w:val="28"/>
          <w:szCs w:val="28"/>
          <w:shd w:val="clear" w:color="auto" w:fill="FFFFFF"/>
          <w:lang w:val="es-SV"/>
        </w:rPr>
        <w:t xml:space="preserve"> Que el Concejo Municipal, autorice a la Apoderada General y Judicial de la Municipalidad, interponga Recurso de Revisión contra las sentencias antes  relacionadas por irregularidades o vicios, que contienen las mismas y se determine la nulidad de las actuaciones realizadas por el Juzgado Cuarto de lo Laboral de San Salvador. </w:t>
      </w:r>
      <w:r w:rsidRPr="00103716">
        <w:rPr>
          <w:rFonts w:ascii="Times New Roman" w:hAnsi="Times New Roman" w:cs="Times New Roman"/>
          <w:b/>
          <w:sz w:val="28"/>
          <w:szCs w:val="28"/>
          <w:shd w:val="clear" w:color="auto" w:fill="FFFFFF"/>
          <w:lang w:val="es-SV"/>
        </w:rPr>
        <w:t xml:space="preserve">b) </w:t>
      </w:r>
      <w:r w:rsidRPr="00103716">
        <w:rPr>
          <w:rFonts w:ascii="Times New Roman" w:hAnsi="Times New Roman" w:cs="Times New Roman"/>
          <w:sz w:val="28"/>
          <w:szCs w:val="28"/>
          <w:shd w:val="clear" w:color="auto" w:fill="FFFFFF"/>
          <w:lang w:val="es-SV"/>
        </w:rPr>
        <w:t xml:space="preserve">Con el objeto de dar cumplimiento al pago de salarios dejados de percibir por los empleados demandantes, se ordene al Tesorero Municipal, que los mismos se efectúen directamente del fondo común o fondos propios de la Municipalidad. </w:t>
      </w:r>
      <w:r w:rsidRPr="00103716">
        <w:rPr>
          <w:rFonts w:ascii="Times New Roman" w:hAnsi="Times New Roman" w:cs="Times New Roman"/>
          <w:b/>
          <w:sz w:val="28"/>
          <w:szCs w:val="28"/>
          <w:shd w:val="clear" w:color="auto" w:fill="FFFFFF"/>
          <w:lang w:val="es-SV"/>
        </w:rPr>
        <w:t xml:space="preserve">c) </w:t>
      </w:r>
      <w:r w:rsidRPr="00103716">
        <w:rPr>
          <w:rFonts w:ascii="Times New Roman" w:hAnsi="Times New Roman" w:cs="Times New Roman"/>
          <w:sz w:val="28"/>
          <w:szCs w:val="28"/>
          <w:shd w:val="clear" w:color="auto" w:fill="FFFFFF"/>
          <w:lang w:val="es-SV"/>
        </w:rPr>
        <w:t xml:space="preserve">Encomienda a la Gerencia Administrativa se hagan los procedimientos legales para el pago de prestaciones sociales de los empleados que se relacionan en las sentencias antes detalladas. </w:t>
      </w:r>
      <w:r w:rsidRPr="00103716">
        <w:rPr>
          <w:rFonts w:ascii="Times New Roman" w:hAnsi="Times New Roman" w:cs="Times New Roman"/>
          <w:b/>
          <w:sz w:val="28"/>
          <w:szCs w:val="28"/>
          <w:shd w:val="clear" w:color="auto" w:fill="FFFFFF"/>
          <w:lang w:val="es-SV"/>
        </w:rPr>
        <w:t xml:space="preserve">d) </w:t>
      </w:r>
      <w:r w:rsidRPr="00103716">
        <w:rPr>
          <w:rFonts w:ascii="Times New Roman" w:hAnsi="Times New Roman" w:cs="Times New Roman"/>
          <w:sz w:val="28"/>
          <w:szCs w:val="28"/>
          <w:shd w:val="clear" w:color="auto" w:fill="FFFFFF"/>
          <w:lang w:val="es-SV"/>
        </w:rPr>
        <w:t xml:space="preserve">Encomienda a la Unidad de Presupuesto realizar los procedimientos legales para las reformas presupuestarias. </w:t>
      </w:r>
      <w:r w:rsidRPr="00103716">
        <w:rPr>
          <w:rFonts w:ascii="Times New Roman" w:hAnsi="Times New Roman" w:cs="Times New Roman"/>
          <w:b/>
          <w:sz w:val="28"/>
          <w:szCs w:val="28"/>
          <w:u w:val="single"/>
          <w:shd w:val="clear" w:color="auto" w:fill="FFFFFF"/>
          <w:lang w:val="es-SV"/>
        </w:rPr>
        <w:t>Segundo:</w:t>
      </w:r>
      <w:r w:rsidRPr="00103716">
        <w:rPr>
          <w:rFonts w:ascii="Times New Roman" w:hAnsi="Times New Roman" w:cs="Times New Roman"/>
          <w:sz w:val="28"/>
          <w:szCs w:val="28"/>
          <w:shd w:val="clear" w:color="auto" w:fill="FFFFFF"/>
          <w:lang w:val="es-SV"/>
        </w:rPr>
        <w:t xml:space="preserve"> </w:t>
      </w:r>
      <w:r w:rsidRPr="00103716">
        <w:rPr>
          <w:rFonts w:ascii="Times New Roman" w:hAnsi="Times New Roman" w:cs="Times New Roman"/>
          <w:b/>
          <w:sz w:val="28"/>
          <w:szCs w:val="28"/>
          <w:shd w:val="clear" w:color="auto" w:fill="FFFFFF"/>
          <w:lang w:val="es-SV"/>
        </w:rPr>
        <w:t xml:space="preserve">SE AUTORIZA </w:t>
      </w:r>
      <w:r w:rsidRPr="00103716">
        <w:rPr>
          <w:rFonts w:ascii="Times New Roman" w:hAnsi="Times New Roman" w:cs="Times New Roman"/>
          <w:sz w:val="28"/>
          <w:szCs w:val="28"/>
          <w:shd w:val="clear" w:color="auto" w:fill="FFFFFF"/>
          <w:lang w:val="es-SV"/>
        </w:rPr>
        <w:t xml:space="preserve">a la Apoderada General y Judicial de esta Municipalidad interponga Recurso de Revisión contra las sentencias antes  relacionadas por irregularidades o vicios, que contienen las mismas y se determine la nulidad de las actuaciones realizadas por el Juzgado Cuarto de lo Laboral de San Salvador. </w:t>
      </w:r>
      <w:r w:rsidRPr="00103716">
        <w:rPr>
          <w:rFonts w:ascii="Times New Roman" w:hAnsi="Times New Roman" w:cs="Times New Roman"/>
          <w:b/>
          <w:sz w:val="28"/>
          <w:szCs w:val="28"/>
          <w:u w:val="single"/>
          <w:shd w:val="clear" w:color="auto" w:fill="FFFFFF"/>
          <w:lang w:val="es-SV"/>
        </w:rPr>
        <w:t>Tercero</w:t>
      </w:r>
      <w:r w:rsidRPr="00103716">
        <w:rPr>
          <w:rFonts w:ascii="Times New Roman" w:hAnsi="Times New Roman" w:cs="Times New Roman"/>
          <w:sz w:val="28"/>
          <w:szCs w:val="28"/>
          <w:shd w:val="clear" w:color="auto" w:fill="FFFFFF"/>
          <w:lang w:val="es-SV"/>
        </w:rPr>
        <w:t xml:space="preserve">: </w:t>
      </w:r>
      <w:r w:rsidRPr="00103716">
        <w:rPr>
          <w:rFonts w:ascii="Times New Roman" w:eastAsia="Calibri" w:hAnsi="Times New Roman" w:cs="Times New Roman"/>
          <w:b/>
          <w:sz w:val="28"/>
          <w:szCs w:val="28"/>
        </w:rPr>
        <w:t xml:space="preserve">AUTORIZAR </w:t>
      </w:r>
      <w:r w:rsidRPr="00103716">
        <w:rPr>
          <w:rFonts w:ascii="Times New Roman" w:eastAsia="Calibri" w:hAnsi="Times New Roman" w:cs="Times New Roman"/>
          <w:sz w:val="28"/>
          <w:szCs w:val="28"/>
        </w:rPr>
        <w:t xml:space="preserve">al Tesorero Municipal, pague de fondos propios de esta Municipalidad, cargado a la partida presupuestaria del Concejo Municipal; a  </w:t>
      </w:r>
      <w:r w:rsidRPr="00103716">
        <w:rPr>
          <w:rFonts w:ascii="Times New Roman" w:hAnsi="Times New Roman" w:cs="Times New Roman"/>
          <w:sz w:val="28"/>
          <w:szCs w:val="28"/>
          <w:shd w:val="clear" w:color="auto" w:fill="FFFFFF"/>
          <w:lang w:val="es-SV"/>
        </w:rPr>
        <w:t xml:space="preserve">los </w:t>
      </w:r>
      <w:proofErr w:type="spellStart"/>
      <w:r w:rsidRPr="00103716">
        <w:rPr>
          <w:rFonts w:ascii="Times New Roman" w:hAnsi="Times New Roman" w:cs="Times New Roman"/>
          <w:sz w:val="28"/>
          <w:szCs w:val="28"/>
          <w:shd w:val="clear" w:color="auto" w:fill="FFFFFF"/>
          <w:lang w:val="es-SV"/>
        </w:rPr>
        <w:t>señores</w:t>
      </w:r>
      <w:r w:rsidR="00C631F4">
        <w:rPr>
          <w:rFonts w:ascii="Times New Roman" w:hAnsi="Times New Roman" w:cs="Times New Roman"/>
          <w:sz w:val="28"/>
          <w:szCs w:val="28"/>
          <w:shd w:val="clear" w:color="auto" w:fill="FFFFFF"/>
          <w:lang w:val="es-SV"/>
        </w:rPr>
        <w:t>XXXXXXXXX</w:t>
      </w:r>
      <w:proofErr w:type="spellEnd"/>
      <w:r w:rsidRPr="00103716">
        <w:rPr>
          <w:rFonts w:ascii="Times New Roman" w:eastAsia="Calibri" w:hAnsi="Times New Roman" w:cs="Times New Roman"/>
          <w:b/>
          <w:sz w:val="28"/>
          <w:szCs w:val="28"/>
          <w:lang w:val="es-SV"/>
        </w:rPr>
        <w:t>;</w:t>
      </w:r>
      <w:r w:rsidRPr="00103716">
        <w:rPr>
          <w:rFonts w:ascii="Times New Roman" w:eastAsia="Calibri" w:hAnsi="Times New Roman" w:cs="Times New Roman"/>
          <w:sz w:val="28"/>
          <w:szCs w:val="28"/>
          <w:lang w:val="es-SV"/>
        </w:rPr>
        <w:t xml:space="preserve"> en concepto de</w:t>
      </w:r>
      <w:r w:rsidRPr="00103716">
        <w:rPr>
          <w:rFonts w:ascii="Times New Roman" w:hAnsi="Times New Roman" w:cs="Times New Roman"/>
          <w:sz w:val="28"/>
          <w:szCs w:val="28"/>
          <w:shd w:val="clear" w:color="auto" w:fill="FFFFFF"/>
          <w:lang w:val="es-SV"/>
        </w:rPr>
        <w:t xml:space="preserve"> pago de salarios dejados de percibir por los empleados demandantes; de acuerdo al monto establecido en las sentencias anteriormente relacionadas y de conformidad a la documentación correspondiente que emita la Unidad de Recursos Humanos y Gerencia Administrativa. </w:t>
      </w:r>
      <w:r w:rsidRPr="00103716">
        <w:rPr>
          <w:rFonts w:ascii="Times New Roman" w:hAnsi="Times New Roman" w:cs="Times New Roman"/>
          <w:b/>
          <w:sz w:val="28"/>
          <w:szCs w:val="28"/>
          <w:u w:val="single"/>
          <w:shd w:val="clear" w:color="auto" w:fill="FFFFFF"/>
          <w:lang w:val="es-SV"/>
        </w:rPr>
        <w:t>Cuarto</w:t>
      </w:r>
      <w:r w:rsidRPr="00103716">
        <w:rPr>
          <w:rFonts w:ascii="Times New Roman" w:hAnsi="Times New Roman" w:cs="Times New Roman"/>
          <w:b/>
          <w:sz w:val="28"/>
          <w:szCs w:val="28"/>
          <w:shd w:val="clear" w:color="auto" w:fill="FFFFFF"/>
          <w:lang w:val="es-SV"/>
        </w:rPr>
        <w:t>:</w:t>
      </w:r>
      <w:r w:rsidRPr="00103716">
        <w:rPr>
          <w:rFonts w:ascii="Times New Roman" w:hAnsi="Times New Roman" w:cs="Times New Roman"/>
          <w:sz w:val="28"/>
          <w:szCs w:val="28"/>
          <w:shd w:val="clear" w:color="auto" w:fill="FFFFFF"/>
          <w:lang w:val="es-SV"/>
        </w:rPr>
        <w:t xml:space="preserve"> </w:t>
      </w:r>
      <w:r w:rsidRPr="00103716">
        <w:rPr>
          <w:rFonts w:ascii="Times New Roman" w:hAnsi="Times New Roman" w:cs="Times New Roman"/>
          <w:b/>
          <w:sz w:val="28"/>
          <w:szCs w:val="28"/>
          <w:shd w:val="clear" w:color="auto" w:fill="FFFFFF"/>
          <w:lang w:val="es-SV"/>
        </w:rPr>
        <w:t>QUEDANDO</w:t>
      </w:r>
      <w:r w:rsidRPr="00103716">
        <w:rPr>
          <w:rFonts w:ascii="Times New Roman" w:hAnsi="Times New Roman" w:cs="Times New Roman"/>
          <w:sz w:val="28"/>
          <w:szCs w:val="28"/>
          <w:shd w:val="clear" w:color="auto" w:fill="FFFFFF"/>
          <w:lang w:val="es-SV"/>
        </w:rPr>
        <w:t xml:space="preserve"> autorizada la Gerente Administrativa de esta Municipalidad para que realice los procedimientos legales para el pago de prestaciones sociales de los empleados que se relacionan en las sentencias antes detalladas. </w:t>
      </w:r>
      <w:r w:rsidRPr="00103716">
        <w:rPr>
          <w:rFonts w:ascii="Times New Roman" w:hAnsi="Times New Roman" w:cs="Times New Roman"/>
          <w:b/>
          <w:sz w:val="28"/>
          <w:szCs w:val="28"/>
          <w:u w:val="single"/>
          <w:shd w:val="clear" w:color="auto" w:fill="FFFFFF"/>
          <w:lang w:val="es-SV"/>
        </w:rPr>
        <w:t>Quinto</w:t>
      </w:r>
      <w:r w:rsidRPr="00103716">
        <w:rPr>
          <w:rFonts w:ascii="Times New Roman" w:hAnsi="Times New Roman" w:cs="Times New Roman"/>
          <w:sz w:val="28"/>
          <w:szCs w:val="28"/>
          <w:shd w:val="clear" w:color="auto" w:fill="FFFFFF"/>
          <w:lang w:val="es-SV"/>
        </w:rPr>
        <w:t xml:space="preserve">: </w:t>
      </w:r>
      <w:r w:rsidRPr="00103716">
        <w:rPr>
          <w:rFonts w:ascii="Times New Roman" w:eastAsia="Times New Roman" w:hAnsi="Times New Roman" w:cs="Times New Roman"/>
          <w:sz w:val="28"/>
          <w:szCs w:val="28"/>
          <w:lang w:eastAsia="es-ES"/>
        </w:rPr>
        <w:t xml:space="preserve">Quedando autorizada la Jefa de Presupuesto para que elabore la reprogramación presupuestaria si fuera necesaria,  para dar cumplimiento a lo acordado en este Acuerdo. </w:t>
      </w:r>
      <w:r w:rsidRPr="00103716">
        <w:rPr>
          <w:rFonts w:ascii="Times New Roman" w:eastAsia="Calibri" w:hAnsi="Times New Roman" w:cs="Times New Roman"/>
          <w:sz w:val="28"/>
          <w:szCs w:val="28"/>
          <w:shd w:val="clear" w:color="auto" w:fill="FFFFFF"/>
        </w:rPr>
        <w:t xml:space="preserve">Fondos con aplicación al específico y expresión Presupuestaria Municipal vigente, que se comprobara como lo establece el artículo 78 del </w:t>
      </w:r>
      <w:r w:rsidRPr="00103716">
        <w:rPr>
          <w:rFonts w:ascii="Times New Roman" w:eastAsia="Calibri" w:hAnsi="Times New Roman" w:cs="Times New Roman"/>
          <w:sz w:val="28"/>
          <w:szCs w:val="28"/>
          <w:shd w:val="clear" w:color="auto" w:fill="FFFFFF"/>
        </w:rPr>
        <w:lastRenderedPageBreak/>
        <w:t>Código Municipal</w:t>
      </w:r>
      <w:r w:rsidRPr="00BE1E03">
        <w:rPr>
          <w:rFonts w:ascii="Times New Roman" w:eastAsia="Calibri" w:hAnsi="Times New Roman" w:cs="Times New Roman"/>
          <w:sz w:val="23"/>
          <w:szCs w:val="23"/>
          <w:shd w:val="clear" w:color="auto" w:fill="FFFFFF"/>
        </w:rPr>
        <w:t xml:space="preserve">. </w:t>
      </w:r>
      <w:r w:rsidRPr="00BE1E03">
        <w:rPr>
          <w:rFonts w:ascii="Times New Roman" w:eastAsia="Calibri" w:hAnsi="Times New Roman" w:cs="Times New Roman"/>
          <w:b/>
          <w:sz w:val="23"/>
          <w:szCs w:val="23"/>
        </w:rPr>
        <w:t>CERTIFÍQUESE Y COMUNIQUESE</w:t>
      </w:r>
      <w:r w:rsidRPr="00BE1E03">
        <w:rPr>
          <w:rFonts w:ascii="Times New Roman" w:eastAsia="Calibri" w:hAnsi="Times New Roman" w:cs="Times New Roman"/>
          <w:b/>
          <w:sz w:val="23"/>
          <w:szCs w:val="23"/>
          <w:shd w:val="clear" w:color="auto" w:fill="FFFFFF"/>
        </w:rPr>
        <w:t>.</w:t>
      </w:r>
      <w:r>
        <w:rPr>
          <w:rFonts w:ascii="Times New Roman" w:eastAsia="Calibri" w:hAnsi="Times New Roman" w:cs="Times New Roman"/>
          <w:b/>
          <w:sz w:val="23"/>
          <w:szCs w:val="23"/>
          <w:shd w:val="clear" w:color="auto" w:fill="FFFFFF"/>
        </w:rPr>
        <w:t xml:space="preserve"> </w:t>
      </w:r>
      <w:r w:rsidR="00BA3460" w:rsidRPr="002E32E2">
        <w:rPr>
          <w:rFonts w:ascii="Times New Roman" w:eastAsia="Times New Roman" w:hAnsi="Times New Roman" w:cs="Times New Roman"/>
          <w:b/>
          <w:color w:val="000000"/>
          <w:sz w:val="28"/>
          <w:szCs w:val="28"/>
          <w:lang w:eastAsia="es-ES"/>
        </w:rPr>
        <w:t xml:space="preserve">HAGO CONSTAR QUE: </w:t>
      </w:r>
      <w:r w:rsidR="001E2830" w:rsidRPr="002E32E2">
        <w:rPr>
          <w:rFonts w:ascii="Times New Roman" w:eastAsia="Times New Roman" w:hAnsi="Times New Roman" w:cs="Times New Roman"/>
          <w:b/>
          <w:color w:val="000000"/>
          <w:sz w:val="28"/>
          <w:szCs w:val="28"/>
          <w:lang w:eastAsia="es-ES"/>
        </w:rPr>
        <w:t xml:space="preserve">I) </w:t>
      </w:r>
      <w:r w:rsidR="00EF54E2" w:rsidRPr="002E32E2">
        <w:rPr>
          <w:rFonts w:ascii="Times New Roman" w:hAnsi="Times New Roman" w:cs="Times New Roman"/>
          <w:sz w:val="28"/>
          <w:szCs w:val="28"/>
        </w:rPr>
        <w:t xml:space="preserve">Que la </w:t>
      </w:r>
      <w:r w:rsidR="00EF54E2" w:rsidRPr="002E32E2">
        <w:rPr>
          <w:rFonts w:ascii="Times New Roman" w:hAnsi="Times New Roman" w:cs="Times New Roman"/>
          <w:b/>
          <w:sz w:val="28"/>
          <w:szCs w:val="28"/>
        </w:rPr>
        <w:t>Sra. Susana Yamileth Hernández Cardoza, Séptima Regidora Propietaria,</w:t>
      </w:r>
      <w:r w:rsidR="00EF54E2" w:rsidRPr="002E32E2">
        <w:rPr>
          <w:rFonts w:ascii="Times New Roman" w:hAnsi="Times New Roman" w:cs="Times New Roman"/>
          <w:sz w:val="28"/>
          <w:szCs w:val="28"/>
        </w:rPr>
        <w:t xml:space="preserve"> presenta escrito de fecha 03/03/2023, por medio del cual manifies</w:t>
      </w:r>
      <w:r w:rsidR="001E2830" w:rsidRPr="002E32E2">
        <w:rPr>
          <w:rFonts w:ascii="Times New Roman" w:hAnsi="Times New Roman" w:cs="Times New Roman"/>
          <w:sz w:val="28"/>
          <w:szCs w:val="28"/>
        </w:rPr>
        <w:t>ta literalmente lo siguiente: “P</w:t>
      </w:r>
      <w:r w:rsidR="00EF54E2" w:rsidRPr="002E32E2">
        <w:rPr>
          <w:rFonts w:ascii="Times New Roman" w:hAnsi="Times New Roman" w:cs="Times New Roman"/>
          <w:sz w:val="28"/>
          <w:szCs w:val="28"/>
        </w:rPr>
        <w:t>or medio de la presente y de la manera más atenta, hago constar que no obstante encontrarse convocada para Sesión Ordinaria de Concejo Municipal celebrada este día, también se encontraba señalada actividad con el Comité Local de Derechos de la Niñez y de la Niñez y de la Adolescencia, lo que impidió que me presentara a la hora programada, habiéndome incorporado treinta minutos después de haber iniciado dicha sesión, lo cual notifico para los efectos legales correspondientes”.</w:t>
      </w:r>
      <w:r w:rsidR="001E2830" w:rsidRPr="002E32E2">
        <w:rPr>
          <w:rFonts w:ascii="Times New Roman" w:hAnsi="Times New Roman" w:cs="Times New Roman"/>
          <w:sz w:val="28"/>
          <w:szCs w:val="28"/>
        </w:rPr>
        <w:t xml:space="preserve"> </w:t>
      </w:r>
      <w:r w:rsidR="001E2830" w:rsidRPr="002E32E2">
        <w:rPr>
          <w:rFonts w:ascii="Times New Roman" w:hAnsi="Times New Roman" w:cs="Times New Roman"/>
          <w:b/>
          <w:sz w:val="28"/>
          <w:szCs w:val="28"/>
        </w:rPr>
        <w:t>II)</w:t>
      </w:r>
      <w:r w:rsidR="001E2830" w:rsidRPr="002E32E2">
        <w:rPr>
          <w:rFonts w:ascii="Times New Roman" w:hAnsi="Times New Roman" w:cs="Times New Roman"/>
          <w:sz w:val="28"/>
          <w:szCs w:val="28"/>
        </w:rPr>
        <w:t xml:space="preserve"> </w:t>
      </w:r>
      <w:r w:rsidR="00EF54E2" w:rsidRPr="00EF54E2">
        <w:rPr>
          <w:rFonts w:ascii="Times New Roman" w:hAnsi="Times New Roman" w:cs="Times New Roman"/>
          <w:sz w:val="28"/>
          <w:szCs w:val="28"/>
        </w:rPr>
        <w:t xml:space="preserve">Que a las once horas con treinta minutos se incorpora en el desarrollo de la agenda de esta Sesión, la </w:t>
      </w:r>
      <w:r w:rsidR="00EF54E2" w:rsidRPr="00EF54E2">
        <w:rPr>
          <w:rFonts w:ascii="Times New Roman" w:hAnsi="Times New Roman" w:cs="Times New Roman"/>
          <w:b/>
          <w:sz w:val="28"/>
          <w:szCs w:val="28"/>
        </w:rPr>
        <w:t>Sra. Susana Yamileth Hernández Cardoza, Séptima Regidora Propietaria.</w:t>
      </w:r>
      <w:r w:rsidR="001E2830" w:rsidRPr="002E32E2">
        <w:rPr>
          <w:rFonts w:ascii="Times New Roman" w:hAnsi="Times New Roman" w:cs="Times New Roman"/>
          <w:b/>
          <w:sz w:val="28"/>
          <w:szCs w:val="28"/>
        </w:rPr>
        <w:t xml:space="preserve"> III) </w:t>
      </w:r>
      <w:r w:rsidR="00EF54E2" w:rsidRPr="00EF54E2">
        <w:rPr>
          <w:rFonts w:ascii="Times New Roman" w:hAnsi="Times New Roman" w:cs="Times New Roman"/>
          <w:sz w:val="28"/>
          <w:szCs w:val="28"/>
        </w:rPr>
        <w:t xml:space="preserve">Que a las once horas con cuarenta y cinco minutos se incorpora en el desarrollo de la agenda de esta Sesión, la </w:t>
      </w:r>
      <w:r w:rsidR="00EF54E2" w:rsidRPr="00EF54E2">
        <w:rPr>
          <w:rFonts w:ascii="Times New Roman" w:eastAsia="Calibri" w:hAnsi="Times New Roman" w:cs="Times New Roman"/>
          <w:b/>
          <w:sz w:val="28"/>
          <w:szCs w:val="28"/>
        </w:rPr>
        <w:t xml:space="preserve">Sra. </w:t>
      </w:r>
      <w:proofErr w:type="spellStart"/>
      <w:r w:rsidR="00EF54E2" w:rsidRPr="00EF54E2">
        <w:rPr>
          <w:rFonts w:ascii="Times New Roman" w:eastAsia="Calibri" w:hAnsi="Times New Roman" w:cs="Times New Roman"/>
          <w:b/>
          <w:sz w:val="28"/>
          <w:szCs w:val="28"/>
        </w:rPr>
        <w:t>Stephanny</w:t>
      </w:r>
      <w:proofErr w:type="spellEnd"/>
      <w:r w:rsidR="00EF54E2" w:rsidRPr="00EF54E2">
        <w:rPr>
          <w:rFonts w:ascii="Times New Roman" w:eastAsia="Calibri" w:hAnsi="Times New Roman" w:cs="Times New Roman"/>
          <w:b/>
          <w:sz w:val="28"/>
          <w:szCs w:val="28"/>
        </w:rPr>
        <w:t xml:space="preserve"> Elizabeth Márquez Borjas, Tercera Regidora Suplente.</w:t>
      </w:r>
      <w:r w:rsidR="001E2830" w:rsidRPr="002E32E2">
        <w:rPr>
          <w:rFonts w:ascii="Times New Roman" w:eastAsia="Calibri" w:hAnsi="Times New Roman" w:cs="Times New Roman"/>
          <w:b/>
          <w:sz w:val="28"/>
          <w:szCs w:val="28"/>
        </w:rPr>
        <w:t xml:space="preserve"> IV) </w:t>
      </w:r>
      <w:r w:rsidR="00EF54E2" w:rsidRPr="00EF54E2">
        <w:rPr>
          <w:rFonts w:ascii="Times New Roman" w:hAnsi="Times New Roman" w:cs="Times New Roman"/>
          <w:sz w:val="28"/>
          <w:szCs w:val="28"/>
        </w:rPr>
        <w:t xml:space="preserve">Que por medio </w:t>
      </w:r>
      <w:r w:rsidR="00EF54E2" w:rsidRPr="00EF54E2">
        <w:rPr>
          <w:rFonts w:ascii="Times New Roman" w:hAnsi="Times New Roman" w:cs="Times New Roman"/>
          <w:sz w:val="28"/>
          <w:szCs w:val="28"/>
          <w:lang w:val="es-SV"/>
        </w:rPr>
        <w:t xml:space="preserve">Punto número seis de la agenda de esta sesión, en cual corresponde a </w:t>
      </w:r>
      <w:r w:rsidR="00EF54E2" w:rsidRPr="00EF54E2">
        <w:rPr>
          <w:rFonts w:ascii="Times New Roman" w:eastAsia="Calibri" w:hAnsi="Times New Roman" w:cs="Times New Roman"/>
          <w:sz w:val="28"/>
          <w:szCs w:val="28"/>
        </w:rPr>
        <w:t xml:space="preserve">Participación del </w:t>
      </w:r>
      <w:r w:rsidR="00EF54E2" w:rsidRPr="00EF54E2">
        <w:rPr>
          <w:rFonts w:ascii="Times New Roman" w:hAnsi="Times New Roman" w:cs="Times New Roman"/>
          <w:b/>
          <w:sz w:val="28"/>
          <w:szCs w:val="28"/>
        </w:rPr>
        <w:t xml:space="preserve">Lic. </w:t>
      </w:r>
      <w:proofErr w:type="spellStart"/>
      <w:r w:rsidR="00EF54E2" w:rsidRPr="00EF54E2">
        <w:rPr>
          <w:rFonts w:ascii="Times New Roman" w:hAnsi="Times New Roman" w:cs="Times New Roman"/>
          <w:b/>
          <w:sz w:val="28"/>
          <w:szCs w:val="28"/>
        </w:rPr>
        <w:t>Erazmo</w:t>
      </w:r>
      <w:proofErr w:type="spellEnd"/>
      <w:r w:rsidR="00EF54E2" w:rsidRPr="00EF54E2">
        <w:rPr>
          <w:rFonts w:ascii="Times New Roman" w:hAnsi="Times New Roman" w:cs="Times New Roman"/>
          <w:b/>
          <w:sz w:val="28"/>
          <w:szCs w:val="28"/>
        </w:rPr>
        <w:t xml:space="preserve"> Pérez Bernal, Auditor Interno, </w:t>
      </w:r>
      <w:r w:rsidR="00EF54E2" w:rsidRPr="00EF54E2">
        <w:rPr>
          <w:rFonts w:ascii="Times New Roman" w:hAnsi="Times New Roman" w:cs="Times New Roman"/>
          <w:sz w:val="28"/>
          <w:szCs w:val="28"/>
        </w:rPr>
        <w:t xml:space="preserve">por medio de la cual </w:t>
      </w:r>
      <w:r w:rsidR="00EF54E2" w:rsidRPr="00EF54E2">
        <w:rPr>
          <w:rFonts w:ascii="Times New Roman" w:eastAsia="Calibri" w:hAnsi="Times New Roman" w:cs="Times New Roman"/>
          <w:sz w:val="28"/>
          <w:szCs w:val="28"/>
        </w:rPr>
        <w:t xml:space="preserve">explica referente a las causas detectadas en la pérdida de las especies municipales y expone el Plan de Trabajo de la Unidad de Auditoria Interna; por lo tanto explica sobre el informe sobre la perdida de las especies municipales y del resultado del informe, por lo tanto el Concejal </w:t>
      </w:r>
      <w:r w:rsidR="00EF54E2" w:rsidRPr="00EF54E2">
        <w:rPr>
          <w:rFonts w:ascii="Times New Roman" w:eastAsia="Calibri" w:hAnsi="Times New Roman" w:cs="Times New Roman"/>
          <w:b/>
          <w:sz w:val="28"/>
          <w:szCs w:val="28"/>
        </w:rPr>
        <w:t>Ing. Gilberto Antonio Amador Medrano, Decimo Regidor Propietario</w:t>
      </w:r>
      <w:r w:rsidR="00EF54E2" w:rsidRPr="00EF54E2">
        <w:rPr>
          <w:rFonts w:ascii="Times New Roman" w:eastAsia="Calibri" w:hAnsi="Times New Roman" w:cs="Times New Roman"/>
          <w:sz w:val="28"/>
          <w:szCs w:val="28"/>
        </w:rPr>
        <w:t xml:space="preserve">, manifiesta literalmente lo siguiente: “Punto Nº 6 con base en la participación del </w:t>
      </w:r>
      <w:r w:rsidR="00C631F4">
        <w:rPr>
          <w:rFonts w:ascii="Times New Roman" w:eastAsia="Calibri" w:hAnsi="Times New Roman" w:cs="Times New Roman"/>
          <w:sz w:val="28"/>
          <w:szCs w:val="28"/>
        </w:rPr>
        <w:t>XXXXXXX</w:t>
      </w:r>
      <w:r w:rsidR="00EF54E2" w:rsidRPr="00EF54E2">
        <w:rPr>
          <w:rFonts w:ascii="Times New Roman" w:eastAsia="Calibri" w:hAnsi="Times New Roman" w:cs="Times New Roman"/>
          <w:sz w:val="28"/>
          <w:szCs w:val="28"/>
        </w:rPr>
        <w:t xml:space="preserve">, en la que presenta el informe sobre la situación problemática de las especies fiscales faltantes, que concluye que es extravió o sustracción de las mismas y no un error de imprenta. Por lo anterior hago constar que hoy solicite que la persona encargada de las especies fiscales sea reubicada y no siga más a cargo de las especies por falta de confianza ya que la información que presento al Concejo Municipal no es la verdadera, hago contar también que pedí votación para separar y reubicación de la encargada de la custodia de las especies fiscales, a la vez del informe del Auditor Interno, </w:t>
      </w:r>
      <w:r w:rsidR="00C631F4">
        <w:rPr>
          <w:rFonts w:ascii="Times New Roman" w:eastAsia="Calibri" w:hAnsi="Times New Roman" w:cs="Times New Roman"/>
          <w:sz w:val="28"/>
          <w:szCs w:val="28"/>
        </w:rPr>
        <w:t>XXXXXXX</w:t>
      </w:r>
      <w:r w:rsidR="00EF54E2" w:rsidRPr="00EF54E2">
        <w:rPr>
          <w:rFonts w:ascii="Times New Roman" w:eastAsia="Calibri" w:hAnsi="Times New Roman" w:cs="Times New Roman"/>
          <w:sz w:val="28"/>
          <w:szCs w:val="28"/>
        </w:rPr>
        <w:t xml:space="preserve">, y no se fue concedida la solicitud”, así mismo el </w:t>
      </w:r>
      <w:r w:rsidR="00EF54E2" w:rsidRPr="00EF54E2">
        <w:rPr>
          <w:rFonts w:ascii="Times New Roman" w:eastAsia="Calibri" w:hAnsi="Times New Roman" w:cs="Times New Roman"/>
          <w:b/>
          <w:sz w:val="28"/>
          <w:szCs w:val="28"/>
        </w:rPr>
        <w:t>Sr. Síndico Municipal, Lic. Sergio Noel Monroy Martínez,</w:t>
      </w:r>
      <w:r w:rsidR="00EF54E2" w:rsidRPr="00EF54E2">
        <w:rPr>
          <w:rFonts w:ascii="Times New Roman" w:eastAsia="Calibri" w:hAnsi="Times New Roman" w:cs="Times New Roman"/>
          <w:sz w:val="28"/>
          <w:szCs w:val="28"/>
        </w:rPr>
        <w:t xml:space="preserve"> manifiesta literalmente lo siguiente: “Punto seis de la agenda, quiero que quede como recomendable que el Ingeniero Gilberto Amador pidió votación para mover a la jefa d especies, Señora </w:t>
      </w:r>
      <w:r w:rsidR="00C70B4F">
        <w:rPr>
          <w:rFonts w:ascii="Times New Roman" w:eastAsia="Calibri" w:hAnsi="Times New Roman" w:cs="Times New Roman"/>
          <w:sz w:val="28"/>
          <w:szCs w:val="28"/>
        </w:rPr>
        <w:t>XXXXX</w:t>
      </w:r>
      <w:r w:rsidR="00EF54E2" w:rsidRPr="00EF54E2">
        <w:rPr>
          <w:rFonts w:ascii="Times New Roman" w:eastAsia="Calibri" w:hAnsi="Times New Roman" w:cs="Times New Roman"/>
          <w:sz w:val="28"/>
          <w:szCs w:val="28"/>
        </w:rPr>
        <w:t xml:space="preserve"> y s ele denegó dicho derecho </w:t>
      </w:r>
      <w:r w:rsidR="00EF54E2" w:rsidRPr="00EF54E2">
        <w:rPr>
          <w:rFonts w:ascii="Times New Roman" w:eastAsia="Calibri" w:hAnsi="Times New Roman" w:cs="Times New Roman"/>
          <w:sz w:val="28"/>
          <w:szCs w:val="28"/>
        </w:rPr>
        <w:lastRenderedPageBreak/>
        <w:t xml:space="preserve">que le compete por mentir ante el Concejo Municipal ante un extravió de especies” y el </w:t>
      </w:r>
      <w:r w:rsidR="00EF54E2" w:rsidRPr="00EF54E2">
        <w:rPr>
          <w:rFonts w:ascii="Times New Roman" w:eastAsia="Calibri" w:hAnsi="Times New Roman" w:cs="Times New Roman"/>
          <w:b/>
          <w:sz w:val="28"/>
          <w:szCs w:val="28"/>
        </w:rPr>
        <w:t xml:space="preserve">Concejal </w:t>
      </w:r>
      <w:proofErr w:type="spellStart"/>
      <w:r w:rsidR="00EF54E2" w:rsidRPr="00EF54E2">
        <w:rPr>
          <w:rFonts w:ascii="Times New Roman" w:eastAsia="Calibri" w:hAnsi="Times New Roman" w:cs="Times New Roman"/>
          <w:b/>
          <w:sz w:val="28"/>
          <w:szCs w:val="28"/>
        </w:rPr>
        <w:t>Bayron</w:t>
      </w:r>
      <w:proofErr w:type="spellEnd"/>
      <w:r w:rsidR="00EF54E2" w:rsidRPr="00EF54E2">
        <w:rPr>
          <w:rFonts w:ascii="Times New Roman" w:eastAsia="Calibri" w:hAnsi="Times New Roman" w:cs="Times New Roman"/>
          <w:b/>
          <w:sz w:val="28"/>
          <w:szCs w:val="28"/>
        </w:rPr>
        <w:t xml:space="preserve"> </w:t>
      </w:r>
      <w:proofErr w:type="spellStart"/>
      <w:r w:rsidR="00EF54E2" w:rsidRPr="00EF54E2">
        <w:rPr>
          <w:rFonts w:ascii="Times New Roman" w:eastAsia="Calibri" w:hAnsi="Times New Roman" w:cs="Times New Roman"/>
          <w:b/>
          <w:sz w:val="28"/>
          <w:szCs w:val="28"/>
        </w:rPr>
        <w:t>Eraldo</w:t>
      </w:r>
      <w:proofErr w:type="spellEnd"/>
      <w:r w:rsidR="00EF54E2" w:rsidRPr="00EF54E2">
        <w:rPr>
          <w:rFonts w:ascii="Times New Roman" w:eastAsia="Calibri" w:hAnsi="Times New Roman" w:cs="Times New Roman"/>
          <w:b/>
          <w:sz w:val="28"/>
          <w:szCs w:val="28"/>
        </w:rPr>
        <w:t xml:space="preserve"> Baltazar Martínez Barahona, Decimo Primer Regidor Propietario,</w:t>
      </w:r>
      <w:r w:rsidR="00EF54E2" w:rsidRPr="00EF54E2">
        <w:rPr>
          <w:rFonts w:ascii="Times New Roman" w:eastAsia="Calibri" w:hAnsi="Times New Roman" w:cs="Times New Roman"/>
          <w:sz w:val="28"/>
          <w:szCs w:val="28"/>
        </w:rPr>
        <w:t xml:space="preserve"> manifiesta literalmente lo siguiente: “Que en el punto 6, de la agenda de esta sesión # 11, se expuso la auditoria interna de examen especial al extravió de especies municipales, se dictamino que se extraviaron 2 talonarios de especies y que se constató que si las recibieron de parte de la imprenta, el cual con anterioridad la encargada de las especies manifestó en notas a conocimiento de este pleno que no las había recibido por parte de la imprenta, por tanto dejo un manifestó en acta que el concejo es el garante de resguardar las especies y colocar una responsable de mantener en orden y fiscalizar las especies. Según art. 31 numerales 1 y 2 del Código Municipal. Por tanto se solicitó el cambio de responsable del resguardo de las especies municipales”. Por lo cual el Pleno solicita que el Tesorero Municipal y el Gerente Financiero Tributario, emitan su opinión de cuál es la información que se ha presentado institucionalmente.</w:t>
      </w:r>
      <w:r w:rsidR="001E2830" w:rsidRPr="002E32E2">
        <w:rPr>
          <w:rFonts w:ascii="Times New Roman" w:eastAsia="Calibri" w:hAnsi="Times New Roman" w:cs="Times New Roman"/>
          <w:sz w:val="28"/>
          <w:szCs w:val="28"/>
        </w:rPr>
        <w:t xml:space="preserve"> </w:t>
      </w:r>
      <w:r w:rsidR="001E2830" w:rsidRPr="002E32E2">
        <w:rPr>
          <w:rFonts w:ascii="Times New Roman" w:eastAsia="Calibri" w:hAnsi="Times New Roman" w:cs="Times New Roman"/>
          <w:b/>
          <w:sz w:val="28"/>
          <w:szCs w:val="28"/>
        </w:rPr>
        <w:t xml:space="preserve">V) </w:t>
      </w:r>
      <w:r w:rsidR="00EF54E2" w:rsidRPr="00EF54E2">
        <w:rPr>
          <w:rFonts w:ascii="Times New Roman" w:eastAsia="Calibri" w:hAnsi="Times New Roman" w:cs="Times New Roman"/>
          <w:sz w:val="28"/>
          <w:szCs w:val="28"/>
        </w:rPr>
        <w:t xml:space="preserve">Que la </w:t>
      </w:r>
      <w:r w:rsidR="00EF54E2" w:rsidRPr="00EF54E2">
        <w:rPr>
          <w:rFonts w:ascii="Times New Roman" w:eastAsia="Calibri" w:hAnsi="Times New Roman" w:cs="Times New Roman"/>
          <w:b/>
          <w:sz w:val="28"/>
          <w:szCs w:val="28"/>
        </w:rPr>
        <w:t xml:space="preserve">Sra. </w:t>
      </w:r>
      <w:proofErr w:type="spellStart"/>
      <w:r w:rsidR="00EF54E2" w:rsidRPr="00EF54E2">
        <w:rPr>
          <w:rFonts w:ascii="Times New Roman" w:eastAsia="Calibri" w:hAnsi="Times New Roman" w:cs="Times New Roman"/>
          <w:b/>
          <w:sz w:val="28"/>
          <w:szCs w:val="28"/>
        </w:rPr>
        <w:t>Stephanny</w:t>
      </w:r>
      <w:proofErr w:type="spellEnd"/>
      <w:r w:rsidR="00EF54E2" w:rsidRPr="00EF54E2">
        <w:rPr>
          <w:rFonts w:ascii="Times New Roman" w:eastAsia="Calibri" w:hAnsi="Times New Roman" w:cs="Times New Roman"/>
          <w:b/>
          <w:sz w:val="28"/>
          <w:szCs w:val="28"/>
        </w:rPr>
        <w:t xml:space="preserve"> Elizabeth Márquez Borjas, Tercera Regidora Suplente,</w:t>
      </w:r>
      <w:r w:rsidR="00EF54E2" w:rsidRPr="00EF54E2">
        <w:rPr>
          <w:rFonts w:ascii="Times New Roman" w:eastAsia="Calibri" w:hAnsi="Times New Roman" w:cs="Times New Roman"/>
          <w:sz w:val="28"/>
          <w:szCs w:val="28"/>
        </w:rPr>
        <w:t xml:space="preserve"> deja constancia que literalmente dice: “Hago constar que en el punto de Sr. Síndico no le ha quedado claro cuáles son las funciones que le corresponden retrasando pagos y procesos por no dar el visto bueno y a la mayoría de estos solicita o aplica el art. 86 del Código Municipal retrasando dichos procesos”</w:t>
      </w:r>
      <w:r w:rsidR="001E2830" w:rsidRPr="002E32E2">
        <w:rPr>
          <w:rFonts w:ascii="Times New Roman" w:eastAsia="Calibri" w:hAnsi="Times New Roman" w:cs="Times New Roman"/>
          <w:sz w:val="28"/>
          <w:szCs w:val="28"/>
        </w:rPr>
        <w:t xml:space="preserve"> </w:t>
      </w:r>
      <w:r w:rsidR="001E2830" w:rsidRPr="002E32E2">
        <w:rPr>
          <w:rFonts w:ascii="Times New Roman" w:eastAsia="Calibri" w:hAnsi="Times New Roman" w:cs="Times New Roman"/>
          <w:b/>
          <w:sz w:val="28"/>
          <w:szCs w:val="28"/>
        </w:rPr>
        <w:t xml:space="preserve">VI) </w:t>
      </w:r>
      <w:r w:rsidR="00EF54E2" w:rsidRPr="00EF54E2">
        <w:rPr>
          <w:rFonts w:ascii="Times New Roman" w:hAnsi="Times New Roman" w:cs="Times New Roman"/>
          <w:sz w:val="28"/>
          <w:szCs w:val="28"/>
        </w:rPr>
        <w:t xml:space="preserve">Que la </w:t>
      </w:r>
      <w:r w:rsidR="00EF54E2" w:rsidRPr="00EF54E2">
        <w:rPr>
          <w:rFonts w:ascii="Times New Roman" w:hAnsi="Times New Roman" w:cs="Times New Roman"/>
          <w:b/>
          <w:sz w:val="28"/>
          <w:szCs w:val="28"/>
        </w:rPr>
        <w:t>Dra. Jennifer Esmeralda Juárez García, Alcaldesa Municipal,</w:t>
      </w:r>
      <w:r w:rsidR="00EF54E2" w:rsidRPr="00EF54E2">
        <w:rPr>
          <w:rFonts w:ascii="Times New Roman" w:hAnsi="Times New Roman" w:cs="Times New Roman"/>
          <w:sz w:val="28"/>
          <w:szCs w:val="28"/>
        </w:rPr>
        <w:t xml:space="preserve"> deja constancia que literalmente dice: “Hago constar que el Sr. Síndico Municipal, en múltiples ocasiones se aboca al Art. 86 del Cód. Municipal injustificadamente y en ocasiones manifestando que desconoce el asunto motivo porque él no se hace presente a las sesiones”</w:t>
      </w:r>
      <w:r w:rsidR="001E2830" w:rsidRPr="002E32E2">
        <w:rPr>
          <w:rFonts w:ascii="Times New Roman" w:hAnsi="Times New Roman" w:cs="Times New Roman"/>
          <w:sz w:val="28"/>
          <w:szCs w:val="28"/>
        </w:rPr>
        <w:t xml:space="preserve"> </w:t>
      </w:r>
      <w:r w:rsidR="001E2830" w:rsidRPr="002E32E2">
        <w:rPr>
          <w:rFonts w:ascii="Times New Roman" w:hAnsi="Times New Roman" w:cs="Times New Roman"/>
          <w:b/>
          <w:sz w:val="28"/>
          <w:szCs w:val="28"/>
        </w:rPr>
        <w:t xml:space="preserve">VII) </w:t>
      </w:r>
      <w:r w:rsidR="00EF54E2" w:rsidRPr="00EF54E2">
        <w:rPr>
          <w:rFonts w:ascii="Times New Roman" w:hAnsi="Times New Roman" w:cs="Times New Roman"/>
          <w:sz w:val="28"/>
          <w:szCs w:val="28"/>
        </w:rPr>
        <w:t xml:space="preserve">Que por medio del </w:t>
      </w:r>
      <w:r w:rsidR="00EF54E2" w:rsidRPr="00EF54E2">
        <w:rPr>
          <w:rFonts w:ascii="Times New Roman" w:hAnsi="Times New Roman" w:cs="Times New Roman"/>
          <w:b/>
          <w:sz w:val="28"/>
          <w:szCs w:val="28"/>
        </w:rPr>
        <w:t>punto número tres de la agenda de esta Sesión,</w:t>
      </w:r>
      <w:r w:rsidR="00EF54E2" w:rsidRPr="00EF54E2">
        <w:rPr>
          <w:rFonts w:ascii="Times New Roman" w:hAnsi="Times New Roman" w:cs="Times New Roman"/>
          <w:sz w:val="28"/>
          <w:szCs w:val="28"/>
        </w:rPr>
        <w:t xml:space="preserve"> el cual corresponde a Lectura de Notas a Conocimiento del Concejo Municipal, se da lectura a las siguientes notas: </w:t>
      </w:r>
      <w:r w:rsidR="00EF54E2" w:rsidRPr="00EF54E2">
        <w:rPr>
          <w:rFonts w:ascii="Times New Roman" w:hAnsi="Times New Roman" w:cs="Times New Roman"/>
          <w:b/>
          <w:sz w:val="28"/>
          <w:szCs w:val="28"/>
        </w:rPr>
        <w:t>a)</w:t>
      </w:r>
      <w:r w:rsidR="00EF54E2" w:rsidRPr="00EF54E2">
        <w:rPr>
          <w:rFonts w:ascii="Times New Roman" w:hAnsi="Times New Roman" w:cs="Times New Roman"/>
          <w:sz w:val="28"/>
          <w:szCs w:val="28"/>
        </w:rPr>
        <w:t xml:space="preserve"> Memorándum de fecha 27/02/2023, suscrito por la </w:t>
      </w:r>
      <w:r w:rsidR="00E72A7A">
        <w:rPr>
          <w:rFonts w:ascii="Times New Roman" w:hAnsi="Times New Roman" w:cs="Times New Roman"/>
          <w:b/>
          <w:sz w:val="28"/>
          <w:szCs w:val="28"/>
        </w:rPr>
        <w:t>XXXXXXXX</w:t>
      </w:r>
      <w:r w:rsidR="00EF54E2" w:rsidRPr="00EF54E2">
        <w:rPr>
          <w:rFonts w:ascii="Times New Roman" w:hAnsi="Times New Roman" w:cs="Times New Roman"/>
          <w:b/>
          <w:sz w:val="28"/>
          <w:szCs w:val="28"/>
        </w:rPr>
        <w:t xml:space="preserve">, Apoderada General Judicial, </w:t>
      </w:r>
      <w:r w:rsidR="00EF54E2" w:rsidRPr="00EF54E2">
        <w:rPr>
          <w:rFonts w:ascii="Times New Roman" w:hAnsi="Times New Roman" w:cs="Times New Roman"/>
          <w:sz w:val="28"/>
          <w:szCs w:val="28"/>
        </w:rPr>
        <w:t xml:space="preserve">remitiendo Opinión Jurídica referente a solicitud del Fondo de Saneamiento y Fortalecimiento Financiero (FOSAFFI), en donde pretenden registrar su inmueble exento de toda clase de impuestos de conformidad al art. 16 de la ley de Saneamiento y Fortalecimiento de Bancos Comerciales y Asociaciones de Ahorro y Prestamos. </w:t>
      </w:r>
      <w:r w:rsidR="00EF54E2" w:rsidRPr="00EF54E2">
        <w:rPr>
          <w:rFonts w:ascii="Times New Roman" w:hAnsi="Times New Roman" w:cs="Times New Roman"/>
          <w:b/>
          <w:sz w:val="28"/>
          <w:szCs w:val="28"/>
        </w:rPr>
        <w:t xml:space="preserve">Por tanto el Secretario Municipal, hace del conocimiento al Pleno, que dicho caso ya se solventó por medio de recomendable emitido por el Concejo en la Sesión Ordinaria número seis de </w:t>
      </w:r>
      <w:r w:rsidR="00EF54E2" w:rsidRPr="00EF54E2">
        <w:rPr>
          <w:rFonts w:ascii="Times New Roman" w:hAnsi="Times New Roman" w:cs="Times New Roman"/>
          <w:b/>
          <w:sz w:val="28"/>
          <w:szCs w:val="28"/>
        </w:rPr>
        <w:lastRenderedPageBreak/>
        <w:t xml:space="preserve">fecha 02/02/2023, por Opinión Técnica emitida por el Jefe de Catastro y Registro Tributario, b) </w:t>
      </w:r>
      <w:r w:rsidR="00EF54E2" w:rsidRPr="00EF54E2">
        <w:rPr>
          <w:rFonts w:ascii="Times New Roman" w:hAnsi="Times New Roman" w:cs="Times New Roman"/>
          <w:sz w:val="28"/>
          <w:szCs w:val="28"/>
        </w:rPr>
        <w:t xml:space="preserve">Memorándum de fecha 28/02/2023, suscrito por Edith Barahona de </w:t>
      </w:r>
      <w:proofErr w:type="spellStart"/>
      <w:r w:rsidR="00EF54E2" w:rsidRPr="00EF54E2">
        <w:rPr>
          <w:rFonts w:ascii="Times New Roman" w:hAnsi="Times New Roman" w:cs="Times New Roman"/>
          <w:sz w:val="28"/>
          <w:szCs w:val="28"/>
        </w:rPr>
        <w:t>Argumedo</w:t>
      </w:r>
      <w:proofErr w:type="spellEnd"/>
      <w:r w:rsidR="00EF54E2" w:rsidRPr="00EF54E2">
        <w:rPr>
          <w:rFonts w:ascii="Times New Roman" w:hAnsi="Times New Roman" w:cs="Times New Roman"/>
          <w:sz w:val="28"/>
          <w:szCs w:val="28"/>
        </w:rPr>
        <w:t xml:space="preserve">, Directora de Gestión y Cooperación, por medio del cual informa que la Dirección que dirige, se encuentra en la etapa inicial de gestión de recursos financieros y técnicos a nivel internacional para el desarrollo de proyectos sociales que beneficien a la población de Apopa, siendo uno de los requisitos de las bases de las convocatorias la presentación del plan Estratégico Participativo, por lo cual manifiesta que ha revisado el PEP, por lo considera que es necesario actualizarlo y completarlo en los siguientes puntos: </w:t>
      </w:r>
      <w:r w:rsidR="00EF54E2" w:rsidRPr="00EF54E2">
        <w:rPr>
          <w:rFonts w:ascii="Times New Roman" w:hAnsi="Times New Roman" w:cs="Times New Roman"/>
          <w:b/>
          <w:sz w:val="28"/>
          <w:szCs w:val="28"/>
        </w:rPr>
        <w:t>a)</w:t>
      </w:r>
      <w:r w:rsidR="00EF54E2" w:rsidRPr="00EF54E2">
        <w:rPr>
          <w:rFonts w:ascii="Times New Roman" w:hAnsi="Times New Roman" w:cs="Times New Roman"/>
          <w:sz w:val="28"/>
          <w:szCs w:val="28"/>
        </w:rPr>
        <w:t xml:space="preserve"> Introducir la metodología para la formulación, procesamiento de insumos, definición de programas y/o proyectos estratégicos, definición de proyectos del PEP y su financiamiento, elaboración de estrategias de seguimiento, evaluación y estrategia de comunicación, </w:t>
      </w:r>
      <w:r w:rsidR="00EF54E2" w:rsidRPr="00EF54E2">
        <w:rPr>
          <w:rFonts w:ascii="Times New Roman" w:hAnsi="Times New Roman" w:cs="Times New Roman"/>
          <w:b/>
          <w:sz w:val="28"/>
          <w:szCs w:val="28"/>
        </w:rPr>
        <w:t>b)</w:t>
      </w:r>
      <w:r w:rsidR="00EF54E2" w:rsidRPr="00EF54E2">
        <w:rPr>
          <w:rFonts w:ascii="Times New Roman" w:hAnsi="Times New Roman" w:cs="Times New Roman"/>
          <w:sz w:val="28"/>
          <w:szCs w:val="28"/>
        </w:rPr>
        <w:t xml:space="preserve"> Con relación a la síntesis del diagnóstico del municipio es necesario ampliar la información sobre la caracterización del municipio, que contenga las cifras de la población del municipio distribuidas por sexo y desagregada por edades, mapas del municipio, distribución de habitantes de la zona rural y urbana, </w:t>
      </w:r>
      <w:r w:rsidR="00EF54E2" w:rsidRPr="00EF54E2">
        <w:rPr>
          <w:rFonts w:ascii="Times New Roman" w:hAnsi="Times New Roman" w:cs="Times New Roman"/>
          <w:b/>
          <w:sz w:val="28"/>
          <w:szCs w:val="28"/>
        </w:rPr>
        <w:t xml:space="preserve">c) </w:t>
      </w:r>
      <w:r w:rsidR="00EF54E2" w:rsidRPr="00EF54E2">
        <w:rPr>
          <w:rFonts w:ascii="Times New Roman" w:hAnsi="Times New Roman" w:cs="Times New Roman"/>
          <w:sz w:val="28"/>
          <w:szCs w:val="28"/>
        </w:rPr>
        <w:t xml:space="preserve">Con relación a los ámbitos: sociocultural, ambiental, económico es necesario ampliar la información y </w:t>
      </w:r>
      <w:r w:rsidR="00EF54E2" w:rsidRPr="00EF54E2">
        <w:rPr>
          <w:rFonts w:ascii="Times New Roman" w:hAnsi="Times New Roman" w:cs="Times New Roman"/>
          <w:b/>
          <w:sz w:val="28"/>
          <w:szCs w:val="28"/>
        </w:rPr>
        <w:t>d)</w:t>
      </w:r>
      <w:r w:rsidR="00EF54E2" w:rsidRPr="00EF54E2">
        <w:rPr>
          <w:rFonts w:ascii="Times New Roman" w:hAnsi="Times New Roman" w:cs="Times New Roman"/>
          <w:sz w:val="28"/>
          <w:szCs w:val="28"/>
        </w:rPr>
        <w:t xml:space="preserve"> Con relación al Plan de Inversión Participativo, es necesario incorporar el resumen de los proyectos por ámbito, los criterios y selección de los proyectos, si es posible las fichas de perfil y el cuadro de los proyectos y priorizados para cada año y su financiamiento, </w:t>
      </w:r>
      <w:r w:rsidR="00EF54E2" w:rsidRPr="00EF54E2">
        <w:rPr>
          <w:rFonts w:ascii="Times New Roman" w:hAnsi="Times New Roman" w:cs="Times New Roman"/>
          <w:b/>
          <w:sz w:val="28"/>
          <w:szCs w:val="28"/>
        </w:rPr>
        <w:t>c)</w:t>
      </w:r>
      <w:r w:rsidR="00EF54E2" w:rsidRPr="00EF54E2">
        <w:rPr>
          <w:rFonts w:ascii="Times New Roman" w:hAnsi="Times New Roman" w:cs="Times New Roman"/>
          <w:sz w:val="28"/>
          <w:szCs w:val="28"/>
        </w:rPr>
        <w:t xml:space="preserve"> Memorándum de fecha 24/02/2023, suscrito por la </w:t>
      </w:r>
      <w:r w:rsidR="00D014BE">
        <w:rPr>
          <w:rFonts w:ascii="Times New Roman" w:hAnsi="Times New Roman" w:cs="Times New Roman"/>
          <w:b/>
          <w:sz w:val="28"/>
          <w:szCs w:val="28"/>
        </w:rPr>
        <w:t>XXXXXXX</w:t>
      </w:r>
      <w:r w:rsidR="00EF54E2" w:rsidRPr="00EF54E2">
        <w:rPr>
          <w:rFonts w:ascii="Times New Roman" w:hAnsi="Times New Roman" w:cs="Times New Roman"/>
          <w:b/>
          <w:sz w:val="28"/>
          <w:szCs w:val="28"/>
        </w:rPr>
        <w:t xml:space="preserve">, Apoderada General Judicial, </w:t>
      </w:r>
      <w:r w:rsidR="00EF54E2" w:rsidRPr="00EF54E2">
        <w:rPr>
          <w:rFonts w:ascii="Times New Roman" w:hAnsi="Times New Roman" w:cs="Times New Roman"/>
          <w:sz w:val="28"/>
          <w:szCs w:val="28"/>
        </w:rPr>
        <w:t xml:space="preserve">remitiendo Opinión Jurídica, referente al contrato de servicios de transporte para trasladar a las escuelitas de futbol, realizado el 08/09/2022, por medio de la UACI en un proceso de Libre Gestión 253/22 denominado "Contratación de servicio de transporte tipo </w:t>
      </w:r>
      <w:proofErr w:type="spellStart"/>
      <w:r w:rsidR="00EF54E2" w:rsidRPr="00EF54E2">
        <w:rPr>
          <w:rFonts w:ascii="Times New Roman" w:hAnsi="Times New Roman" w:cs="Times New Roman"/>
          <w:sz w:val="28"/>
          <w:szCs w:val="28"/>
        </w:rPr>
        <w:t>coaster</w:t>
      </w:r>
      <w:proofErr w:type="spellEnd"/>
      <w:r w:rsidR="00EF54E2" w:rsidRPr="00EF54E2">
        <w:rPr>
          <w:rFonts w:ascii="Times New Roman" w:hAnsi="Times New Roman" w:cs="Times New Roman"/>
          <w:sz w:val="28"/>
          <w:szCs w:val="28"/>
        </w:rPr>
        <w:t xml:space="preserve"> con capacidad de veinte pasajeros, para trasladar a estudiantes de las escuelas de futbol” la cual se adjudicó el 13/09/2022, por un periodo de 4 meses a partir del 17/09/2022, por lo cual el plazo contractual finalizó el 16/01/2023, por lo tanto recomienda, que en caso que la Municipalidad necesite un nuevo servicio, se debe girar instrucciones a la UACI para que inicie un nuevo proceso siguiendo el proceso de ley de la LACAP, </w:t>
      </w:r>
      <w:r w:rsidR="00EF54E2" w:rsidRPr="00EF54E2">
        <w:rPr>
          <w:rFonts w:ascii="Times New Roman" w:hAnsi="Times New Roman" w:cs="Times New Roman"/>
          <w:b/>
          <w:sz w:val="28"/>
          <w:szCs w:val="28"/>
        </w:rPr>
        <w:t>d)</w:t>
      </w:r>
      <w:r w:rsidR="00EF54E2" w:rsidRPr="00EF54E2">
        <w:rPr>
          <w:rFonts w:ascii="Times New Roman" w:hAnsi="Times New Roman" w:cs="Times New Roman"/>
          <w:sz w:val="28"/>
          <w:szCs w:val="28"/>
        </w:rPr>
        <w:t xml:space="preserve"> Memorándum de fecha 23/02/2023, suscrito por el </w:t>
      </w:r>
      <w:r w:rsidR="00D014BE">
        <w:rPr>
          <w:rFonts w:ascii="Times New Roman" w:hAnsi="Times New Roman" w:cs="Times New Roman"/>
          <w:b/>
          <w:sz w:val="28"/>
          <w:szCs w:val="28"/>
        </w:rPr>
        <w:t>XXXXXXX</w:t>
      </w:r>
      <w:r w:rsidR="00EF54E2" w:rsidRPr="00EF54E2">
        <w:rPr>
          <w:rFonts w:ascii="Times New Roman" w:hAnsi="Times New Roman" w:cs="Times New Roman"/>
          <w:b/>
          <w:sz w:val="28"/>
          <w:szCs w:val="28"/>
        </w:rPr>
        <w:t>, Jefe de Informática,</w:t>
      </w:r>
      <w:r w:rsidR="00EF54E2" w:rsidRPr="00EF54E2">
        <w:rPr>
          <w:rFonts w:ascii="Times New Roman" w:hAnsi="Times New Roman" w:cs="Times New Roman"/>
          <w:sz w:val="28"/>
          <w:szCs w:val="28"/>
        </w:rPr>
        <w:t xml:space="preserve"> por medio del cual informa que en vista de las actualizaciones del sistema Operativo Windows, específicamente en la actualización automática que se dio del Navegador Explorer al Navegador </w:t>
      </w:r>
      <w:r w:rsidR="00EF54E2" w:rsidRPr="00EF54E2">
        <w:rPr>
          <w:rFonts w:ascii="Times New Roman" w:hAnsi="Times New Roman" w:cs="Times New Roman"/>
          <w:sz w:val="28"/>
          <w:szCs w:val="28"/>
        </w:rPr>
        <w:lastRenderedPageBreak/>
        <w:t xml:space="preserve">Microsoft </w:t>
      </w:r>
      <w:proofErr w:type="spellStart"/>
      <w:r w:rsidR="00EF54E2" w:rsidRPr="00EF54E2">
        <w:rPr>
          <w:rFonts w:ascii="Times New Roman" w:hAnsi="Times New Roman" w:cs="Times New Roman"/>
          <w:sz w:val="28"/>
          <w:szCs w:val="28"/>
        </w:rPr>
        <w:t>Edge</w:t>
      </w:r>
      <w:proofErr w:type="spellEnd"/>
      <w:r w:rsidR="00EF54E2" w:rsidRPr="00EF54E2">
        <w:rPr>
          <w:rFonts w:ascii="Times New Roman" w:hAnsi="Times New Roman" w:cs="Times New Roman"/>
          <w:sz w:val="28"/>
          <w:szCs w:val="28"/>
        </w:rPr>
        <w:t xml:space="preserve">, por lo cual hace del conocimiento que se importaron los siguientes datos: favoritos, contraseñas, motores de búsqueda, pestañas abiertas, historial, configuración, cookies y la página principal así mismo es posible que s e produzcan problemas de compatibilidad  entre algunas aplicaciones y algunas aplicaciones de Microsoft Windows se pierdan o no trabajen según lo esperado; por lo tanto manifiesta que como unidad se sale de su alcance poder solventar problemas a futuro que puedan darse debido a dichas actualizaciones sin previo aviso, por lo cual queda adaptarse a dichos cambios tecnológicos, </w:t>
      </w:r>
      <w:r w:rsidR="00EF54E2" w:rsidRPr="00EF54E2">
        <w:rPr>
          <w:rFonts w:ascii="Times New Roman" w:hAnsi="Times New Roman" w:cs="Times New Roman"/>
          <w:b/>
          <w:sz w:val="28"/>
          <w:szCs w:val="28"/>
        </w:rPr>
        <w:t xml:space="preserve">e) </w:t>
      </w:r>
      <w:r w:rsidR="00EF54E2" w:rsidRPr="00EF54E2">
        <w:rPr>
          <w:rFonts w:ascii="Times New Roman" w:hAnsi="Times New Roman" w:cs="Times New Roman"/>
          <w:sz w:val="28"/>
          <w:szCs w:val="28"/>
        </w:rPr>
        <w:t xml:space="preserve">Memorándum de fecha 21/02/2023, suscrito por el </w:t>
      </w:r>
      <w:r w:rsidR="00D014BE">
        <w:rPr>
          <w:rFonts w:ascii="Times New Roman" w:hAnsi="Times New Roman" w:cs="Times New Roman"/>
          <w:b/>
          <w:sz w:val="28"/>
          <w:szCs w:val="28"/>
        </w:rPr>
        <w:t>XXXXXXXXXXXXXX</w:t>
      </w:r>
      <w:r w:rsidR="00EF54E2" w:rsidRPr="00EF54E2">
        <w:rPr>
          <w:rFonts w:ascii="Times New Roman" w:hAnsi="Times New Roman" w:cs="Times New Roman"/>
          <w:b/>
          <w:sz w:val="28"/>
          <w:szCs w:val="28"/>
        </w:rPr>
        <w:t>, Gerente Financiero Tributario,</w:t>
      </w:r>
      <w:r w:rsidR="00EF54E2" w:rsidRPr="00EF54E2">
        <w:rPr>
          <w:rFonts w:ascii="Times New Roman" w:hAnsi="Times New Roman" w:cs="Times New Roman"/>
          <w:sz w:val="28"/>
          <w:szCs w:val="28"/>
        </w:rPr>
        <w:t xml:space="preserve"> dirigido a la Jefa de Recursos Humanos y al Delegado Municipal </w:t>
      </w:r>
      <w:proofErr w:type="spellStart"/>
      <w:r w:rsidR="00EF54E2" w:rsidRPr="00EF54E2">
        <w:rPr>
          <w:rFonts w:ascii="Times New Roman" w:hAnsi="Times New Roman" w:cs="Times New Roman"/>
          <w:sz w:val="28"/>
          <w:szCs w:val="28"/>
        </w:rPr>
        <w:t>Contravencional</w:t>
      </w:r>
      <w:proofErr w:type="spellEnd"/>
      <w:r w:rsidR="00EF54E2" w:rsidRPr="00EF54E2">
        <w:rPr>
          <w:rFonts w:ascii="Times New Roman" w:hAnsi="Times New Roman" w:cs="Times New Roman"/>
          <w:sz w:val="28"/>
          <w:szCs w:val="28"/>
        </w:rPr>
        <w:t xml:space="preserve">, por medio del cual hace referencia a recomendable que surgió del Concejo de la sesión extraordinaria número siete de fecha 09/02/, en donde solicitan que el Gerente Financiero Tributario emita nota dirigida al Titular del Ministerio de Hacienda solicitando recomendable de factibilidad de crear la unidad Municipal de Protección de Animales de Compañías y Silvestre y dotar del personal idóneo de acuerdo a los requerimientos de ley a efectos de no caer en multas e incumplimientos; por lo cual solicita que la Jefe de Recursos Humanos realice dicho proceso ya que es la persona con facultad competentes para desarrollar actividades de selección, contratación, capacitación y control de recurso humano, </w:t>
      </w:r>
      <w:r w:rsidR="00EF54E2" w:rsidRPr="00EF54E2">
        <w:rPr>
          <w:rFonts w:ascii="Times New Roman" w:hAnsi="Times New Roman" w:cs="Times New Roman"/>
          <w:b/>
          <w:sz w:val="28"/>
          <w:szCs w:val="28"/>
        </w:rPr>
        <w:t xml:space="preserve">f) </w:t>
      </w:r>
      <w:r w:rsidR="00EF54E2" w:rsidRPr="00EF54E2">
        <w:rPr>
          <w:rFonts w:ascii="Times New Roman" w:hAnsi="Times New Roman" w:cs="Times New Roman"/>
          <w:sz w:val="28"/>
          <w:szCs w:val="28"/>
        </w:rPr>
        <w:t xml:space="preserve">Escrito de fecha 27/02/2023, suscrito por el </w:t>
      </w:r>
      <w:r w:rsidR="00D014BE">
        <w:rPr>
          <w:rFonts w:ascii="Times New Roman" w:hAnsi="Times New Roman" w:cs="Times New Roman"/>
          <w:b/>
          <w:sz w:val="28"/>
          <w:szCs w:val="28"/>
        </w:rPr>
        <w:t>XXXXXXX</w:t>
      </w:r>
      <w:r w:rsidR="00EF54E2" w:rsidRPr="00EF54E2">
        <w:rPr>
          <w:rFonts w:ascii="Times New Roman" w:hAnsi="Times New Roman" w:cs="Times New Roman"/>
          <w:b/>
          <w:sz w:val="28"/>
          <w:szCs w:val="28"/>
        </w:rPr>
        <w:t xml:space="preserve">, </w:t>
      </w:r>
      <w:r w:rsidR="00EF54E2" w:rsidRPr="00EF54E2">
        <w:rPr>
          <w:rFonts w:ascii="Times New Roman" w:hAnsi="Times New Roman" w:cs="Times New Roman"/>
          <w:sz w:val="28"/>
          <w:szCs w:val="28"/>
        </w:rPr>
        <w:t xml:space="preserve">habitante del Municipio de Apopa, manifestando que es el titular de una cuenta de inmueble registrada bajo el número </w:t>
      </w:r>
      <w:r w:rsidR="00D44D99">
        <w:rPr>
          <w:rFonts w:ascii="Times New Roman" w:hAnsi="Times New Roman" w:cs="Times New Roman"/>
          <w:b/>
          <w:sz w:val="28"/>
          <w:szCs w:val="28"/>
        </w:rPr>
        <w:t>XXXXX</w:t>
      </w:r>
      <w:r w:rsidR="00EF54E2" w:rsidRPr="00EF54E2">
        <w:rPr>
          <w:rFonts w:ascii="Times New Roman" w:hAnsi="Times New Roman" w:cs="Times New Roman"/>
          <w:b/>
          <w:sz w:val="28"/>
          <w:szCs w:val="28"/>
        </w:rPr>
        <w:t>,</w:t>
      </w:r>
      <w:r w:rsidR="00EF54E2" w:rsidRPr="00EF54E2">
        <w:rPr>
          <w:rFonts w:ascii="Times New Roman" w:hAnsi="Times New Roman" w:cs="Times New Roman"/>
          <w:sz w:val="28"/>
          <w:szCs w:val="28"/>
        </w:rPr>
        <w:t xml:space="preserve"> de la cual recibió aviso de cobro por un monto de </w:t>
      </w:r>
      <w:r w:rsidR="00EF54E2" w:rsidRPr="00EF54E2">
        <w:rPr>
          <w:rFonts w:ascii="Times New Roman" w:hAnsi="Times New Roman" w:cs="Times New Roman"/>
          <w:b/>
          <w:sz w:val="28"/>
          <w:szCs w:val="28"/>
        </w:rPr>
        <w:t xml:space="preserve">$444.10, </w:t>
      </w:r>
      <w:r w:rsidR="00EF54E2" w:rsidRPr="00EF54E2">
        <w:rPr>
          <w:rFonts w:ascii="Times New Roman" w:hAnsi="Times New Roman" w:cs="Times New Roman"/>
          <w:sz w:val="28"/>
          <w:szCs w:val="28"/>
        </w:rPr>
        <w:t xml:space="preserve">para lo cual se apersono al Departamento de Recuperación de Mora, en donde le informaron que el mayor monto de Mora reflejada es debido al cobro por </w:t>
      </w:r>
      <w:r w:rsidR="00EF54E2" w:rsidRPr="00EF54E2">
        <w:rPr>
          <w:rFonts w:ascii="Times New Roman" w:hAnsi="Times New Roman" w:cs="Times New Roman"/>
          <w:b/>
          <w:sz w:val="28"/>
          <w:szCs w:val="28"/>
        </w:rPr>
        <w:t>segundo nivel,</w:t>
      </w:r>
      <w:r w:rsidR="00EF54E2" w:rsidRPr="00EF54E2">
        <w:rPr>
          <w:rFonts w:ascii="Times New Roman" w:hAnsi="Times New Roman" w:cs="Times New Roman"/>
          <w:sz w:val="28"/>
          <w:szCs w:val="28"/>
        </w:rPr>
        <w:t xml:space="preserve"> del cual informa que al Consultar la </w:t>
      </w:r>
      <w:r w:rsidR="00EF54E2" w:rsidRPr="00EF54E2">
        <w:rPr>
          <w:rFonts w:ascii="Times New Roman" w:hAnsi="Times New Roman" w:cs="Times New Roman"/>
          <w:b/>
          <w:sz w:val="28"/>
          <w:szCs w:val="28"/>
        </w:rPr>
        <w:t>ORDENANZA REGULADORA DE TASAS POR LA PRESTACIÓN DE SERVICIOS Y USOS DE BIENES PÚBLICOS DEL MUNICIPIO DE APOPA</w:t>
      </w:r>
      <w:r w:rsidR="00EF54E2" w:rsidRPr="00EF54E2">
        <w:rPr>
          <w:rFonts w:ascii="Times New Roman" w:hAnsi="Times New Roman" w:cs="Times New Roman"/>
          <w:sz w:val="28"/>
          <w:szCs w:val="28"/>
        </w:rPr>
        <w:t xml:space="preserve"> </w:t>
      </w:r>
      <w:r w:rsidR="00EF54E2" w:rsidRPr="00EF54E2">
        <w:rPr>
          <w:rFonts w:ascii="Times New Roman" w:hAnsi="Times New Roman" w:cs="Times New Roman"/>
          <w:b/>
          <w:sz w:val="28"/>
          <w:szCs w:val="28"/>
        </w:rPr>
        <w:t>y sus reformas,</w:t>
      </w:r>
      <w:r w:rsidR="00EF54E2" w:rsidRPr="00EF54E2">
        <w:rPr>
          <w:rFonts w:ascii="Times New Roman" w:hAnsi="Times New Roman" w:cs="Times New Roman"/>
          <w:sz w:val="28"/>
          <w:szCs w:val="28"/>
        </w:rPr>
        <w:t xml:space="preserve"> no se encuentran la dentro de esta el hecho generador cobro por segundo nivel, por la cual el cobro no es conforme a derecho; por lo expreso solicita lo siguiente: </w:t>
      </w:r>
      <w:r w:rsidR="00EF54E2" w:rsidRPr="00EF54E2">
        <w:rPr>
          <w:rFonts w:ascii="Times New Roman" w:hAnsi="Times New Roman" w:cs="Times New Roman"/>
          <w:b/>
          <w:sz w:val="28"/>
          <w:szCs w:val="28"/>
        </w:rPr>
        <w:t xml:space="preserve">a) </w:t>
      </w:r>
      <w:r w:rsidR="00EF54E2" w:rsidRPr="00EF54E2">
        <w:rPr>
          <w:rFonts w:ascii="Times New Roman" w:hAnsi="Times New Roman" w:cs="Times New Roman"/>
          <w:sz w:val="28"/>
          <w:szCs w:val="28"/>
        </w:rPr>
        <w:t xml:space="preserve">Admítase el presente escrito, </w:t>
      </w:r>
      <w:r w:rsidR="00EF54E2" w:rsidRPr="00EF54E2">
        <w:rPr>
          <w:rFonts w:ascii="Times New Roman" w:hAnsi="Times New Roman" w:cs="Times New Roman"/>
          <w:b/>
          <w:sz w:val="28"/>
          <w:szCs w:val="28"/>
        </w:rPr>
        <w:t>b)</w:t>
      </w:r>
      <w:r w:rsidR="00EF54E2" w:rsidRPr="00EF54E2">
        <w:rPr>
          <w:rFonts w:ascii="Times New Roman" w:hAnsi="Times New Roman" w:cs="Times New Roman"/>
          <w:sz w:val="28"/>
          <w:szCs w:val="28"/>
        </w:rPr>
        <w:t xml:space="preserve"> Analizar conforme a derecho su situación y atendiendo el principio de legalidad administrativa mediante acuerdo municipal se Ordene al jefe de la Unidad de Catastro Tributario o a quien corresponda, descargue de la cuenta número </w:t>
      </w:r>
      <w:r w:rsidR="00D44D99">
        <w:rPr>
          <w:rFonts w:ascii="Times New Roman" w:hAnsi="Times New Roman" w:cs="Times New Roman"/>
          <w:b/>
          <w:sz w:val="28"/>
          <w:szCs w:val="28"/>
        </w:rPr>
        <w:t>XXXXXXX</w:t>
      </w:r>
      <w:r w:rsidR="00EF54E2" w:rsidRPr="00EF54E2">
        <w:rPr>
          <w:rFonts w:ascii="Times New Roman" w:hAnsi="Times New Roman" w:cs="Times New Roman"/>
          <w:b/>
          <w:sz w:val="28"/>
          <w:szCs w:val="28"/>
        </w:rPr>
        <w:t>,</w:t>
      </w:r>
      <w:r w:rsidR="00EF54E2" w:rsidRPr="00EF54E2">
        <w:rPr>
          <w:rFonts w:ascii="Times New Roman" w:hAnsi="Times New Roman" w:cs="Times New Roman"/>
          <w:sz w:val="28"/>
          <w:szCs w:val="28"/>
        </w:rPr>
        <w:t xml:space="preserve"> todos los tributos correspondientes al segundo nivel y todo lo accesorio es decir </w:t>
      </w:r>
      <w:r w:rsidR="00EF54E2" w:rsidRPr="00EF54E2">
        <w:rPr>
          <w:rFonts w:ascii="Times New Roman" w:hAnsi="Times New Roman" w:cs="Times New Roman"/>
          <w:sz w:val="28"/>
          <w:szCs w:val="28"/>
        </w:rPr>
        <w:lastRenderedPageBreak/>
        <w:t xml:space="preserve">recargos moratorios y fiestas patronales y c) se le resuelva la presente petición en los términos señalados en la ley de procedimientos Administrativos. </w:t>
      </w:r>
      <w:r w:rsidR="00EF54E2" w:rsidRPr="00EF54E2">
        <w:rPr>
          <w:rFonts w:ascii="Times New Roman" w:hAnsi="Times New Roman" w:cs="Times New Roman"/>
          <w:b/>
          <w:sz w:val="28"/>
          <w:szCs w:val="28"/>
        </w:rPr>
        <w:t xml:space="preserve">Por tanto el Pleno solicita que la Apoderada General y Judicial de la Municipalidad emita opinión jurídica de lo solicitado por el señor </w:t>
      </w:r>
      <w:r w:rsidR="00D44D99">
        <w:rPr>
          <w:rFonts w:ascii="Times New Roman" w:hAnsi="Times New Roman" w:cs="Times New Roman"/>
          <w:b/>
          <w:sz w:val="28"/>
          <w:szCs w:val="28"/>
        </w:rPr>
        <w:t>XXXXXXX</w:t>
      </w:r>
      <w:r w:rsidR="00EF54E2" w:rsidRPr="00EF54E2">
        <w:rPr>
          <w:rFonts w:ascii="Times New Roman" w:hAnsi="Times New Roman" w:cs="Times New Roman"/>
          <w:b/>
          <w:sz w:val="28"/>
          <w:szCs w:val="28"/>
        </w:rPr>
        <w:t xml:space="preserve"> y que el Jefe de la Sección de catastro y Registro Tributario, presente su análisis de lo competente en la solicitud del contribuyente y g) </w:t>
      </w:r>
      <w:r w:rsidR="00EF54E2" w:rsidRPr="00EF54E2">
        <w:rPr>
          <w:rFonts w:ascii="Times New Roman" w:hAnsi="Times New Roman" w:cs="Times New Roman"/>
          <w:sz w:val="28"/>
          <w:szCs w:val="28"/>
        </w:rPr>
        <w:t xml:space="preserve">Memorándum de fecha 28/02/2023, suscrito por el Arq. Douglas Rodolfo Guardado, Gerente de Desarrollo Territorial, en donde hace referencia a Acuerdo Municipal número 9 del Acta número 5 de fecha 30/01/2023, por medio del cual se acuerda en el numeral segundo, nombrarlo a él como Administrador de Contrato de 20 carpetas técnicas para diferentes proyectos, del cual informa que él no puede ser juez y parte ya que trabajara en la elaboración de los TDR, por lo cual solicita se considere  nombrar a personal que sea de la misma área, recomendando a la </w:t>
      </w:r>
      <w:r w:rsidR="002C65E4">
        <w:rPr>
          <w:rFonts w:ascii="Times New Roman" w:hAnsi="Times New Roman" w:cs="Times New Roman"/>
          <w:sz w:val="28"/>
          <w:szCs w:val="28"/>
        </w:rPr>
        <w:t>XXXX</w:t>
      </w:r>
      <w:r w:rsidR="00EF54E2" w:rsidRPr="00EF54E2">
        <w:rPr>
          <w:rFonts w:ascii="Times New Roman" w:hAnsi="Times New Roman" w:cs="Times New Roman"/>
          <w:sz w:val="28"/>
          <w:szCs w:val="28"/>
        </w:rPr>
        <w:t xml:space="preserve">, </w:t>
      </w:r>
      <w:r w:rsidR="002C65E4">
        <w:rPr>
          <w:rFonts w:ascii="Times New Roman" w:hAnsi="Times New Roman" w:cs="Times New Roman"/>
          <w:sz w:val="28"/>
          <w:szCs w:val="28"/>
        </w:rPr>
        <w:t>XXXXX</w:t>
      </w:r>
      <w:r w:rsidR="00EF54E2" w:rsidRPr="00EF54E2">
        <w:rPr>
          <w:rFonts w:ascii="Times New Roman" w:hAnsi="Times New Roman" w:cs="Times New Roman"/>
          <w:sz w:val="28"/>
          <w:szCs w:val="28"/>
        </w:rPr>
        <w:t xml:space="preserve"> y como Supervisor Institucional al </w:t>
      </w:r>
      <w:r w:rsidR="002C65E4">
        <w:rPr>
          <w:rFonts w:ascii="Times New Roman" w:hAnsi="Times New Roman" w:cs="Times New Roman"/>
          <w:sz w:val="28"/>
          <w:szCs w:val="28"/>
        </w:rPr>
        <w:t>XXXXXXXXXX</w:t>
      </w:r>
      <w:r w:rsidR="00EF54E2" w:rsidRPr="00EF54E2">
        <w:rPr>
          <w:rFonts w:ascii="Times New Roman" w:hAnsi="Times New Roman" w:cs="Times New Roman"/>
          <w:sz w:val="28"/>
          <w:szCs w:val="28"/>
        </w:rPr>
        <w:t xml:space="preserve"> Así mismo recomienda crear cuatro grupos que contengan 5 carpetas cada uno, y considerar dentro de las carpetas la contratación de un supervisor residente por grupo que supervise 5 carpetas y sean supervisados por el supervisor institucional asignado por la Municipalidad  y como último punto definir quién será la unidad solicitante para que quede ene l acuerdo. </w:t>
      </w:r>
      <w:r w:rsidR="00EF54E2" w:rsidRPr="00EF54E2">
        <w:rPr>
          <w:rFonts w:ascii="Times New Roman" w:hAnsi="Times New Roman" w:cs="Times New Roman"/>
          <w:b/>
          <w:sz w:val="28"/>
          <w:szCs w:val="28"/>
        </w:rPr>
        <w:t xml:space="preserve">Para este punto el Secretario Municipal, expresara que es conveniente que si el Pleno considera tener en cuenta las recomendaciones por el </w:t>
      </w:r>
      <w:r w:rsidR="002C65E4">
        <w:rPr>
          <w:rFonts w:ascii="Times New Roman" w:hAnsi="Times New Roman" w:cs="Times New Roman"/>
          <w:b/>
          <w:sz w:val="28"/>
          <w:szCs w:val="28"/>
        </w:rPr>
        <w:t>XXXXXXXXX</w:t>
      </w:r>
      <w:r w:rsidR="00EF54E2" w:rsidRPr="00EF54E2">
        <w:rPr>
          <w:rFonts w:ascii="Times New Roman" w:hAnsi="Times New Roman" w:cs="Times New Roman"/>
          <w:b/>
          <w:sz w:val="28"/>
          <w:szCs w:val="28"/>
        </w:rPr>
        <w:t xml:space="preserve"> es necesario que queden plasmadas, en el Acuerdo Municipal 6 del Acta número 9 de fecha 20/02/2023, por medio del cual se modificó el Acuerdo inicial número 9 del Acta número 5 de fecha 30/01/2023, el cual aún no se ha notificado por espera de los nombres de los proyectos.</w:t>
      </w:r>
      <w:r w:rsidR="00EF54E2" w:rsidRPr="00EF54E2">
        <w:rPr>
          <w:rFonts w:ascii="Times New Roman" w:hAnsi="Times New Roman" w:cs="Times New Roman"/>
          <w:sz w:val="28"/>
          <w:szCs w:val="28"/>
        </w:rPr>
        <w:t xml:space="preserve"> </w:t>
      </w:r>
      <w:r w:rsidR="001E2830" w:rsidRPr="002E32E2">
        <w:rPr>
          <w:rFonts w:ascii="Times New Roman" w:hAnsi="Times New Roman" w:cs="Times New Roman"/>
          <w:b/>
          <w:sz w:val="28"/>
          <w:szCs w:val="28"/>
        </w:rPr>
        <w:t xml:space="preserve">VIII) </w:t>
      </w:r>
      <w:r w:rsidR="001E2830" w:rsidRPr="002E32E2">
        <w:rPr>
          <w:rFonts w:ascii="Times New Roman" w:hAnsi="Times New Roman" w:cs="Times New Roman"/>
          <w:sz w:val="28"/>
          <w:szCs w:val="28"/>
        </w:rPr>
        <w:t>Que l</w:t>
      </w:r>
      <w:r w:rsidR="00EF54E2" w:rsidRPr="00EF54E2">
        <w:rPr>
          <w:rFonts w:ascii="Times New Roman" w:hAnsi="Times New Roman" w:cs="Times New Roman"/>
          <w:sz w:val="28"/>
          <w:szCs w:val="28"/>
        </w:rPr>
        <w:t xml:space="preserve">a </w:t>
      </w:r>
      <w:r w:rsidR="00EF54E2" w:rsidRPr="00EF54E2">
        <w:rPr>
          <w:rFonts w:ascii="Times New Roman" w:hAnsi="Times New Roman" w:cs="Times New Roman"/>
          <w:b/>
          <w:sz w:val="28"/>
          <w:szCs w:val="28"/>
        </w:rPr>
        <w:t>Sra. Alcaldesa Municipal, Dra. Jennifer Esmeralda Juárez García,</w:t>
      </w:r>
      <w:r w:rsidR="00EF54E2" w:rsidRPr="00EF54E2">
        <w:rPr>
          <w:rFonts w:ascii="Times New Roman" w:hAnsi="Times New Roman" w:cs="Times New Roman"/>
          <w:sz w:val="28"/>
          <w:szCs w:val="28"/>
        </w:rPr>
        <w:t xml:space="preserve"> expresa sobre </w:t>
      </w:r>
      <w:r w:rsidR="00EF54E2" w:rsidRPr="00EF54E2">
        <w:rPr>
          <w:rFonts w:ascii="Times New Roman" w:eastAsia="Calibri" w:hAnsi="Times New Roman" w:cs="Times New Roman"/>
          <w:sz w:val="28"/>
          <w:szCs w:val="28"/>
        </w:rPr>
        <w:t>lo del control de los expedientes de 18 casos de desistimientos y menciono que les compartiría al Concejo el control del estado de los expedientes, solo que actualizará la información.</w:t>
      </w:r>
      <w:r w:rsidR="001E2830" w:rsidRPr="002E32E2">
        <w:rPr>
          <w:rFonts w:ascii="Times New Roman" w:eastAsia="Calibri" w:hAnsi="Times New Roman" w:cs="Times New Roman"/>
          <w:sz w:val="28"/>
          <w:szCs w:val="28"/>
        </w:rPr>
        <w:t xml:space="preserve"> </w:t>
      </w:r>
      <w:r w:rsidR="00716679" w:rsidRPr="002E32E2">
        <w:rPr>
          <w:rFonts w:ascii="Times New Roman" w:eastAsia="Calibri" w:hAnsi="Times New Roman" w:cs="Times New Roman"/>
          <w:b/>
          <w:sz w:val="28"/>
          <w:szCs w:val="28"/>
        </w:rPr>
        <w:t>IX)</w:t>
      </w:r>
      <w:r w:rsidR="00716679" w:rsidRPr="002E32E2">
        <w:rPr>
          <w:rFonts w:ascii="Times New Roman" w:eastAsia="Calibri" w:hAnsi="Times New Roman" w:cs="Times New Roman"/>
          <w:sz w:val="28"/>
          <w:szCs w:val="28"/>
        </w:rPr>
        <w:t xml:space="preserve"> </w:t>
      </w:r>
      <w:r w:rsidR="00EF54E2" w:rsidRPr="00EF54E2">
        <w:rPr>
          <w:rFonts w:ascii="Times New Roman" w:eastAsia="Calibri" w:hAnsi="Times New Roman" w:cs="Times New Roman"/>
          <w:sz w:val="28"/>
          <w:szCs w:val="28"/>
        </w:rPr>
        <w:t xml:space="preserve">Que por medio del punto número nueve de la agenda de esta Sesión, el cual corresponde a Participación de la </w:t>
      </w:r>
      <w:r w:rsidR="00467E59">
        <w:rPr>
          <w:rFonts w:ascii="Times New Roman" w:eastAsia="Calibri" w:hAnsi="Times New Roman" w:cs="Times New Roman"/>
          <w:sz w:val="28"/>
          <w:szCs w:val="28"/>
        </w:rPr>
        <w:t>XXXXXXXXXXXX</w:t>
      </w:r>
      <w:r w:rsidR="00EF54E2" w:rsidRPr="00EF54E2">
        <w:rPr>
          <w:rFonts w:ascii="Times New Roman" w:eastAsia="Calibri" w:hAnsi="Times New Roman" w:cs="Times New Roman"/>
          <w:sz w:val="28"/>
          <w:szCs w:val="28"/>
        </w:rPr>
        <w:t xml:space="preserve">, Apoderada General Judicial, para lo cual expone Opinión Jurídica haciendo referencia a Acuerdo Municipal número once del Acta de fecha veintiséis de enero del año dos mil veintitrés, en relaciona la Reforma de la Tasas de la Ordenanza por destazo de ganado bovino y porcino, para lo cual Recomienda lo siguiente: Que el Concejo Municipal de </w:t>
      </w:r>
      <w:r w:rsidR="00EF54E2" w:rsidRPr="00EF54E2">
        <w:rPr>
          <w:rFonts w:ascii="Times New Roman" w:eastAsia="Calibri" w:hAnsi="Times New Roman" w:cs="Times New Roman"/>
          <w:sz w:val="28"/>
          <w:szCs w:val="28"/>
        </w:rPr>
        <w:lastRenderedPageBreak/>
        <w:t xml:space="preserve">acuerdo al artículo 149 de la Ley General Tributaria, conforme una comisión para el estudio técnico de las reformas a la Ordenanza Reguladora de Tasas por la Prestación de Servicio y Uso de Bienes Público Especialmente el articulo 7 ID 5.00 en adelante lo que es concerniente a la Rastro Municipal. </w:t>
      </w:r>
      <w:r w:rsidR="00716679" w:rsidRPr="002E32E2">
        <w:rPr>
          <w:rFonts w:ascii="Times New Roman" w:eastAsia="Calibri" w:hAnsi="Times New Roman" w:cs="Times New Roman"/>
          <w:b/>
          <w:sz w:val="28"/>
          <w:szCs w:val="28"/>
        </w:rPr>
        <w:t>X)</w:t>
      </w:r>
      <w:r w:rsidR="00716679" w:rsidRPr="002E32E2">
        <w:rPr>
          <w:rFonts w:ascii="Times New Roman" w:eastAsia="Calibri" w:hAnsi="Times New Roman" w:cs="Times New Roman"/>
          <w:sz w:val="28"/>
          <w:szCs w:val="28"/>
        </w:rPr>
        <w:t xml:space="preserve"> </w:t>
      </w:r>
      <w:r w:rsidR="00EF54E2" w:rsidRPr="00EF54E2">
        <w:rPr>
          <w:rFonts w:ascii="Times New Roman" w:eastAsia="Calibri" w:hAnsi="Times New Roman" w:cs="Times New Roman"/>
          <w:sz w:val="28"/>
          <w:szCs w:val="28"/>
        </w:rPr>
        <w:t xml:space="preserve">Que en el punto quince de la agenda de esta sesión el cual corresponde a Participación de la </w:t>
      </w:r>
      <w:r w:rsidR="00A062B8">
        <w:rPr>
          <w:rFonts w:ascii="Times New Roman" w:eastAsia="Calibri" w:hAnsi="Times New Roman" w:cs="Times New Roman"/>
          <w:b/>
          <w:sz w:val="28"/>
          <w:szCs w:val="28"/>
        </w:rPr>
        <w:t>XXXXXXXX</w:t>
      </w:r>
      <w:r w:rsidR="00EF54E2" w:rsidRPr="00EF54E2">
        <w:rPr>
          <w:rFonts w:ascii="Times New Roman" w:eastAsia="Calibri" w:hAnsi="Times New Roman" w:cs="Times New Roman"/>
          <w:b/>
          <w:sz w:val="28"/>
          <w:szCs w:val="28"/>
        </w:rPr>
        <w:t xml:space="preserve"> Jefe de la Unidad Ambiental y Agropecuaria</w:t>
      </w:r>
      <w:r w:rsidR="00EF54E2" w:rsidRPr="00EF54E2">
        <w:rPr>
          <w:rFonts w:ascii="Times New Roman" w:eastAsia="Calibri" w:hAnsi="Times New Roman" w:cs="Times New Roman"/>
          <w:sz w:val="28"/>
          <w:szCs w:val="28"/>
        </w:rPr>
        <w:t xml:space="preserve"> en conjunto con el </w:t>
      </w:r>
      <w:r w:rsidR="00A062B8">
        <w:rPr>
          <w:rFonts w:ascii="Times New Roman" w:eastAsia="Calibri" w:hAnsi="Times New Roman" w:cs="Times New Roman"/>
          <w:b/>
          <w:sz w:val="28"/>
          <w:szCs w:val="28"/>
        </w:rPr>
        <w:t>XXXXXXX</w:t>
      </w:r>
      <w:bookmarkStart w:id="6" w:name="_GoBack"/>
      <w:bookmarkEnd w:id="6"/>
      <w:r w:rsidR="00EF54E2" w:rsidRPr="00EF54E2">
        <w:rPr>
          <w:rFonts w:ascii="Times New Roman" w:eastAsia="Calibri" w:hAnsi="Times New Roman" w:cs="Times New Roman"/>
          <w:b/>
          <w:sz w:val="28"/>
          <w:szCs w:val="28"/>
        </w:rPr>
        <w:t xml:space="preserve">, Gerente Ambiental, </w:t>
      </w:r>
      <w:r w:rsidR="00EF54E2" w:rsidRPr="00EF54E2">
        <w:rPr>
          <w:rFonts w:ascii="Times New Roman" w:eastAsia="Calibri" w:hAnsi="Times New Roman" w:cs="Times New Roman"/>
          <w:sz w:val="28"/>
          <w:szCs w:val="28"/>
        </w:rPr>
        <w:t xml:space="preserve">presentando línea de tiempo de procedimiento ejecutado por parte de la Unidad Ambiental referente al proyecto “Mejoramiento de la intersección de las carreteras SAL37N-SAL38W” y la empresa contratada Constructora MECO. </w:t>
      </w:r>
      <w:r w:rsidR="00EF54E2" w:rsidRPr="00EF54E2">
        <w:rPr>
          <w:rFonts w:ascii="Times New Roman" w:eastAsia="Calibri" w:hAnsi="Times New Roman" w:cs="Times New Roman"/>
          <w:sz w:val="28"/>
          <w:szCs w:val="28"/>
          <w:lang w:val="es-SV"/>
        </w:rPr>
        <w:t xml:space="preserve">Para lo cual el </w:t>
      </w:r>
      <w:r w:rsidR="00EF54E2" w:rsidRPr="00EF54E2">
        <w:rPr>
          <w:rFonts w:ascii="Times New Roman" w:eastAsia="Calibri" w:hAnsi="Times New Roman" w:cs="Times New Roman"/>
          <w:b/>
          <w:sz w:val="28"/>
          <w:szCs w:val="28"/>
          <w:lang w:val="es-SV"/>
        </w:rPr>
        <w:t xml:space="preserve">Sr. Concejal </w:t>
      </w:r>
      <w:proofErr w:type="spellStart"/>
      <w:r w:rsidR="00EF54E2" w:rsidRPr="00EF54E2">
        <w:rPr>
          <w:rFonts w:ascii="Times New Roman" w:eastAsia="Calibri" w:hAnsi="Times New Roman" w:cs="Times New Roman"/>
          <w:b/>
          <w:sz w:val="28"/>
          <w:szCs w:val="28"/>
          <w:lang w:val="es-SV"/>
        </w:rPr>
        <w:t>Osmin</w:t>
      </w:r>
      <w:proofErr w:type="spellEnd"/>
      <w:r w:rsidR="00EF54E2" w:rsidRPr="00EF54E2">
        <w:rPr>
          <w:rFonts w:ascii="Times New Roman" w:eastAsia="Calibri" w:hAnsi="Times New Roman" w:cs="Times New Roman"/>
          <w:b/>
          <w:sz w:val="28"/>
          <w:szCs w:val="28"/>
          <w:lang w:val="es-SV"/>
        </w:rPr>
        <w:t xml:space="preserve"> de Jesús </w:t>
      </w:r>
      <w:proofErr w:type="spellStart"/>
      <w:r w:rsidR="00EF54E2" w:rsidRPr="00EF54E2">
        <w:rPr>
          <w:rFonts w:ascii="Times New Roman" w:eastAsia="Calibri" w:hAnsi="Times New Roman" w:cs="Times New Roman"/>
          <w:b/>
          <w:sz w:val="28"/>
          <w:szCs w:val="28"/>
          <w:lang w:val="es-SV"/>
        </w:rPr>
        <w:t>Menjívar</w:t>
      </w:r>
      <w:proofErr w:type="spellEnd"/>
      <w:r w:rsidR="00EF54E2" w:rsidRPr="00EF54E2">
        <w:rPr>
          <w:rFonts w:ascii="Times New Roman" w:eastAsia="Calibri" w:hAnsi="Times New Roman" w:cs="Times New Roman"/>
          <w:b/>
          <w:sz w:val="28"/>
          <w:szCs w:val="28"/>
          <w:lang w:val="es-SV"/>
        </w:rPr>
        <w:t xml:space="preserve"> González, Décimo Segundo Regidor Propietario, </w:t>
      </w:r>
      <w:r w:rsidR="00EF54E2" w:rsidRPr="00EF54E2">
        <w:rPr>
          <w:rFonts w:ascii="Times New Roman" w:hAnsi="Times New Roman" w:cs="Times New Roman"/>
          <w:sz w:val="28"/>
          <w:szCs w:val="28"/>
          <w:lang w:val="es-SV"/>
        </w:rPr>
        <w:t>preguntó</w:t>
      </w:r>
      <w:r w:rsidR="00EF54E2" w:rsidRPr="00EF54E2">
        <w:rPr>
          <w:rFonts w:ascii="Times New Roman" w:hAnsi="Times New Roman" w:cs="Times New Roman"/>
          <w:sz w:val="28"/>
          <w:szCs w:val="28"/>
        </w:rPr>
        <w:t xml:space="preserve"> de </w:t>
      </w:r>
      <w:r w:rsidR="00EF54E2" w:rsidRPr="00EF54E2">
        <w:rPr>
          <w:rFonts w:ascii="Times New Roman" w:hAnsi="Times New Roman" w:cs="Times New Roman"/>
          <w:sz w:val="28"/>
          <w:szCs w:val="28"/>
          <w:lang w:val="es-SV"/>
        </w:rPr>
        <w:t>cómo garantizar la compensación, y</w:t>
      </w:r>
      <w:r w:rsidR="00EF54E2" w:rsidRPr="00EF54E2">
        <w:rPr>
          <w:rFonts w:ascii="Times New Roman" w:hAnsi="Times New Roman" w:cs="Times New Roman"/>
          <w:sz w:val="28"/>
          <w:szCs w:val="28"/>
        </w:rPr>
        <w:t xml:space="preserve"> emite hago constar</w:t>
      </w:r>
      <w:r w:rsidR="00EF54E2" w:rsidRPr="00EF54E2">
        <w:rPr>
          <w:rFonts w:ascii="Times New Roman" w:hAnsi="Times New Roman" w:cs="Times New Roman"/>
          <w:sz w:val="28"/>
          <w:szCs w:val="28"/>
          <w:lang w:val="es-SV"/>
        </w:rPr>
        <w:t xml:space="preserve"> que literalmente dice: “Hago constar que en la participación de la jefa de medio ambiente la recomendación de ella fue que se inicie el proceso sancionador y que se garantice la compensación ambiental de la empresa MECO. Por tanto pedí que el punto pasara a votación y no lo hicieron” así mismo el Pleno emite el siguiente recomendable: </w:t>
      </w:r>
      <w:r w:rsidR="00EF54E2" w:rsidRPr="00EF54E2">
        <w:rPr>
          <w:rFonts w:ascii="Times New Roman" w:eastAsia="Calibri" w:hAnsi="Times New Roman" w:cs="Times New Roman"/>
          <w:sz w:val="28"/>
          <w:szCs w:val="28"/>
        </w:rPr>
        <w:t>Que La Comisión de</w:t>
      </w:r>
      <w:r w:rsidR="00EF54E2" w:rsidRPr="00EF54E2">
        <w:rPr>
          <w:rFonts w:ascii="Times New Roman" w:eastAsia="Calibri" w:hAnsi="Times New Roman" w:cs="Times New Roman"/>
          <w:b/>
          <w:sz w:val="28"/>
          <w:szCs w:val="28"/>
        </w:rPr>
        <w:t xml:space="preserve"> </w:t>
      </w:r>
      <w:r w:rsidR="00EF54E2" w:rsidRPr="00EF54E2">
        <w:rPr>
          <w:rFonts w:ascii="Times New Roman" w:eastAsia="Calibri" w:hAnsi="Times New Roman" w:cs="Times New Roman"/>
          <w:sz w:val="28"/>
          <w:szCs w:val="28"/>
        </w:rPr>
        <w:t xml:space="preserve"> Medio Ambiente, solicite la Carpeta Técnica, y que en próxima Reunión de Concejo Municipal, se dé un informe en conjunto con el Gerente Ambiental, Apoderada General y Judicial y la Jefa del Departamento Ambiental y Agropecuaria.</w:t>
      </w:r>
      <w:r w:rsidR="00716679" w:rsidRPr="002E32E2">
        <w:rPr>
          <w:rFonts w:ascii="Times New Roman" w:eastAsia="Calibri" w:hAnsi="Times New Roman" w:cs="Times New Roman"/>
          <w:sz w:val="28"/>
          <w:szCs w:val="28"/>
        </w:rPr>
        <w:t xml:space="preserve"> </w:t>
      </w:r>
      <w:r w:rsidR="00716679" w:rsidRPr="002E32E2">
        <w:rPr>
          <w:rFonts w:ascii="Times New Roman" w:eastAsia="Calibri" w:hAnsi="Times New Roman" w:cs="Times New Roman"/>
          <w:b/>
          <w:sz w:val="28"/>
          <w:szCs w:val="28"/>
        </w:rPr>
        <w:t xml:space="preserve">XI) </w:t>
      </w:r>
      <w:r w:rsidR="00EF54E2" w:rsidRPr="00EF54E2">
        <w:rPr>
          <w:rFonts w:ascii="Times New Roman" w:eastAsia="Calibri" w:hAnsi="Times New Roman" w:cs="Times New Roman"/>
          <w:sz w:val="28"/>
          <w:szCs w:val="28"/>
        </w:rPr>
        <w:t xml:space="preserve">Que por medio </w:t>
      </w:r>
      <w:r w:rsidR="00EF54E2" w:rsidRPr="002E168C">
        <w:rPr>
          <w:rFonts w:ascii="Times New Roman" w:eastAsia="Calibri" w:hAnsi="Times New Roman" w:cs="Times New Roman"/>
          <w:sz w:val="28"/>
          <w:szCs w:val="28"/>
        </w:rPr>
        <w:t xml:space="preserve">del punto número dieciocho de la agenda de esta Sesión, el cual corresponde a Varios, para lo cual se conoce lo siguiente: </w:t>
      </w:r>
      <w:r w:rsidR="00EF54E2" w:rsidRPr="002E168C">
        <w:rPr>
          <w:rFonts w:ascii="Times New Roman" w:eastAsia="Calibri" w:hAnsi="Times New Roman" w:cs="Times New Roman"/>
          <w:b/>
          <w:sz w:val="28"/>
          <w:szCs w:val="28"/>
        </w:rPr>
        <w:t>a)</w:t>
      </w:r>
      <w:r w:rsidR="00EF54E2" w:rsidRPr="002E168C">
        <w:rPr>
          <w:rFonts w:ascii="Times New Roman" w:eastAsia="Calibri" w:hAnsi="Times New Roman" w:cs="Times New Roman"/>
          <w:sz w:val="28"/>
          <w:szCs w:val="28"/>
        </w:rPr>
        <w:t xml:space="preserve"> la Concejal </w:t>
      </w:r>
      <w:r w:rsidR="00EF54E2" w:rsidRPr="002E168C">
        <w:rPr>
          <w:rFonts w:ascii="Times New Roman" w:eastAsia="Calibri" w:hAnsi="Times New Roman" w:cs="Times New Roman"/>
          <w:b/>
          <w:sz w:val="28"/>
          <w:szCs w:val="28"/>
        </w:rPr>
        <w:t xml:space="preserve">Sra. </w:t>
      </w:r>
      <w:proofErr w:type="spellStart"/>
      <w:r w:rsidR="00EF54E2" w:rsidRPr="002E168C">
        <w:rPr>
          <w:rFonts w:ascii="Times New Roman" w:eastAsia="Calibri" w:hAnsi="Times New Roman" w:cs="Times New Roman"/>
          <w:b/>
          <w:sz w:val="28"/>
          <w:szCs w:val="28"/>
        </w:rPr>
        <w:t>Lesby</w:t>
      </w:r>
      <w:proofErr w:type="spellEnd"/>
      <w:r w:rsidR="00EF54E2" w:rsidRPr="002E168C">
        <w:rPr>
          <w:rFonts w:ascii="Times New Roman" w:eastAsia="Calibri" w:hAnsi="Times New Roman" w:cs="Times New Roman"/>
          <w:b/>
          <w:sz w:val="28"/>
          <w:szCs w:val="28"/>
        </w:rPr>
        <w:t xml:space="preserve"> </w:t>
      </w:r>
      <w:proofErr w:type="spellStart"/>
      <w:r w:rsidR="00EF54E2" w:rsidRPr="002E168C">
        <w:rPr>
          <w:rFonts w:ascii="Times New Roman" w:eastAsia="Calibri" w:hAnsi="Times New Roman" w:cs="Times New Roman"/>
          <w:b/>
          <w:sz w:val="28"/>
          <w:szCs w:val="28"/>
        </w:rPr>
        <w:t>Sugey</w:t>
      </w:r>
      <w:proofErr w:type="spellEnd"/>
      <w:r w:rsidR="00EF54E2" w:rsidRPr="002E168C">
        <w:rPr>
          <w:rFonts w:ascii="Times New Roman" w:eastAsia="Calibri" w:hAnsi="Times New Roman" w:cs="Times New Roman"/>
          <w:b/>
          <w:sz w:val="28"/>
          <w:szCs w:val="28"/>
        </w:rPr>
        <w:t xml:space="preserve"> Miranda Portillo, Tercera Regidora Propietaria,</w:t>
      </w:r>
      <w:r w:rsidR="00EF54E2" w:rsidRPr="002E168C">
        <w:rPr>
          <w:rFonts w:ascii="Times New Roman" w:eastAsia="Calibri" w:hAnsi="Times New Roman" w:cs="Times New Roman"/>
          <w:sz w:val="28"/>
          <w:szCs w:val="28"/>
        </w:rPr>
        <w:t xml:space="preserve"> presenta informe de ayuda</w:t>
      </w:r>
      <w:r w:rsidR="002E168C">
        <w:rPr>
          <w:rFonts w:ascii="Times New Roman" w:eastAsia="Calibri" w:hAnsi="Times New Roman" w:cs="Times New Roman"/>
          <w:sz w:val="28"/>
          <w:szCs w:val="28"/>
        </w:rPr>
        <w:t>s</w:t>
      </w:r>
      <w:r w:rsidR="00EF54E2" w:rsidRPr="002E168C">
        <w:rPr>
          <w:rFonts w:ascii="Times New Roman" w:eastAsia="Calibri" w:hAnsi="Times New Roman" w:cs="Times New Roman"/>
          <w:sz w:val="28"/>
          <w:szCs w:val="28"/>
        </w:rPr>
        <w:t xml:space="preserve"> económica, </w:t>
      </w:r>
      <w:r w:rsidR="002E168C" w:rsidRPr="002E168C">
        <w:rPr>
          <w:rFonts w:ascii="Times New Roman" w:eastAsia="Calibri" w:hAnsi="Times New Roman" w:cs="Times New Roman"/>
          <w:sz w:val="28"/>
          <w:szCs w:val="28"/>
        </w:rPr>
        <w:t xml:space="preserve">para las Comunidades del </w:t>
      </w:r>
      <w:r w:rsidR="002E168C" w:rsidRPr="002E168C">
        <w:rPr>
          <w:rFonts w:ascii="Times New Roman" w:eastAsia="Calibri" w:hAnsi="Times New Roman" w:cs="Times New Roman"/>
          <w:b/>
          <w:sz w:val="28"/>
          <w:szCs w:val="28"/>
        </w:rPr>
        <w:t xml:space="preserve">Sector Sarita, </w:t>
      </w:r>
      <w:proofErr w:type="spellStart"/>
      <w:r w:rsidR="002E168C" w:rsidRPr="002E168C">
        <w:rPr>
          <w:rFonts w:ascii="Times New Roman" w:eastAsia="Calibri" w:hAnsi="Times New Roman" w:cs="Times New Roman"/>
          <w:b/>
          <w:sz w:val="28"/>
          <w:szCs w:val="28"/>
        </w:rPr>
        <w:t>Miramundo</w:t>
      </w:r>
      <w:proofErr w:type="spellEnd"/>
      <w:r w:rsidR="002E168C" w:rsidRPr="002E168C">
        <w:rPr>
          <w:rFonts w:ascii="Times New Roman" w:eastAsia="Calibri" w:hAnsi="Times New Roman" w:cs="Times New Roman"/>
          <w:b/>
          <w:sz w:val="28"/>
          <w:szCs w:val="28"/>
        </w:rPr>
        <w:t>, Marielena y Centro Escolar Francisco Linares,</w:t>
      </w:r>
      <w:r w:rsidR="002E168C" w:rsidRPr="002E168C">
        <w:rPr>
          <w:rFonts w:ascii="Times New Roman" w:eastAsia="Calibri" w:hAnsi="Times New Roman" w:cs="Times New Roman"/>
          <w:sz w:val="28"/>
          <w:szCs w:val="28"/>
        </w:rPr>
        <w:t xml:space="preserve"> </w:t>
      </w:r>
      <w:r w:rsidR="00EF54E2" w:rsidRPr="002E168C">
        <w:rPr>
          <w:rFonts w:ascii="Times New Roman" w:eastAsia="Calibri" w:hAnsi="Times New Roman" w:cs="Times New Roman"/>
          <w:sz w:val="28"/>
          <w:szCs w:val="28"/>
        </w:rPr>
        <w:t xml:space="preserve">por tanto la </w:t>
      </w:r>
      <w:r w:rsidR="00EF54E2" w:rsidRPr="00EF54E2">
        <w:rPr>
          <w:rFonts w:ascii="Times New Roman" w:eastAsia="Calibri" w:hAnsi="Times New Roman" w:cs="Times New Roman"/>
          <w:b/>
          <w:sz w:val="28"/>
          <w:szCs w:val="28"/>
        </w:rPr>
        <w:t>Sra. Alcaldesa Municipal, Dra. Jennifer Esmeralda Juárez Gracia,</w:t>
      </w:r>
      <w:r w:rsidR="00EF54E2" w:rsidRPr="00EF54E2">
        <w:rPr>
          <w:rFonts w:ascii="Times New Roman" w:eastAsia="Calibri" w:hAnsi="Times New Roman" w:cs="Times New Roman"/>
          <w:sz w:val="28"/>
          <w:szCs w:val="28"/>
        </w:rPr>
        <w:t xml:space="preserve"> menciono que iba a distribuir a los Concejales, una metodología de uso y liquidación de fondos de ayudas económicas, </w:t>
      </w:r>
      <w:r w:rsidR="00EF54E2" w:rsidRPr="00EF54E2">
        <w:rPr>
          <w:rFonts w:ascii="Times New Roman" w:eastAsia="Calibri" w:hAnsi="Times New Roman" w:cs="Times New Roman"/>
          <w:b/>
          <w:sz w:val="28"/>
          <w:szCs w:val="28"/>
        </w:rPr>
        <w:t>b)</w:t>
      </w:r>
      <w:r w:rsidR="00EF54E2" w:rsidRPr="00EF54E2">
        <w:rPr>
          <w:rFonts w:ascii="Times New Roman" w:eastAsia="Calibri" w:hAnsi="Times New Roman" w:cs="Times New Roman"/>
          <w:sz w:val="28"/>
          <w:szCs w:val="28"/>
        </w:rPr>
        <w:t xml:space="preserve"> Se conoció sobre el caso de la Ing. Blanca Esther Marchado, para lo cual el Concejal </w:t>
      </w:r>
      <w:proofErr w:type="spellStart"/>
      <w:r w:rsidR="00EF54E2" w:rsidRPr="00EF54E2">
        <w:rPr>
          <w:rFonts w:ascii="Times New Roman" w:eastAsia="Calibri" w:hAnsi="Times New Roman" w:cs="Times New Roman"/>
          <w:b/>
          <w:sz w:val="28"/>
          <w:szCs w:val="28"/>
        </w:rPr>
        <w:t>Osmin</w:t>
      </w:r>
      <w:proofErr w:type="spellEnd"/>
      <w:r w:rsidR="00EF54E2" w:rsidRPr="00EF54E2">
        <w:rPr>
          <w:rFonts w:ascii="Times New Roman" w:eastAsia="Calibri" w:hAnsi="Times New Roman" w:cs="Times New Roman"/>
          <w:b/>
          <w:sz w:val="28"/>
          <w:szCs w:val="28"/>
        </w:rPr>
        <w:t xml:space="preserve"> de Jesús </w:t>
      </w:r>
      <w:proofErr w:type="spellStart"/>
      <w:r w:rsidR="00EF54E2" w:rsidRPr="00EF54E2">
        <w:rPr>
          <w:rFonts w:ascii="Times New Roman" w:eastAsia="Calibri" w:hAnsi="Times New Roman" w:cs="Times New Roman"/>
          <w:b/>
          <w:sz w:val="28"/>
          <w:szCs w:val="28"/>
        </w:rPr>
        <w:t>Menjívar</w:t>
      </w:r>
      <w:proofErr w:type="spellEnd"/>
      <w:r w:rsidR="00EF54E2" w:rsidRPr="00EF54E2">
        <w:rPr>
          <w:rFonts w:ascii="Times New Roman" w:eastAsia="Calibri" w:hAnsi="Times New Roman" w:cs="Times New Roman"/>
          <w:b/>
          <w:sz w:val="28"/>
          <w:szCs w:val="28"/>
        </w:rPr>
        <w:t xml:space="preserve"> González, Décimo Segundo Regidor propietario,</w:t>
      </w:r>
      <w:r w:rsidR="00EF54E2" w:rsidRPr="00EF54E2">
        <w:rPr>
          <w:rFonts w:ascii="Times New Roman" w:eastAsia="Calibri" w:hAnsi="Times New Roman" w:cs="Times New Roman"/>
          <w:sz w:val="28"/>
          <w:szCs w:val="28"/>
        </w:rPr>
        <w:t xml:space="preserve"> solicita que se reúna el Tesorero Municipal para que en conjunto con la Apoderada General y Judicial elaboren un informe del porque no se ha cumplido lo acordado por el Concejo Municipal.</w:t>
      </w:r>
      <w:r w:rsidR="002E32E2" w:rsidRPr="002E32E2">
        <w:rPr>
          <w:rFonts w:ascii="Times New Roman" w:eastAsia="Calibri" w:hAnsi="Times New Roman" w:cs="Times New Roman"/>
          <w:sz w:val="28"/>
          <w:szCs w:val="28"/>
        </w:rPr>
        <w:t xml:space="preserve"> </w:t>
      </w:r>
      <w:r w:rsidR="009627B8" w:rsidRPr="002E32E2">
        <w:rPr>
          <w:rFonts w:ascii="Times New Roman" w:eastAsia="Times New Roman" w:hAnsi="Times New Roman" w:cs="Times New Roman"/>
          <w:color w:val="000000"/>
          <w:sz w:val="28"/>
          <w:szCs w:val="28"/>
          <w:lang w:eastAsia="es-ES"/>
        </w:rPr>
        <w:t xml:space="preserve">Y no habiendo más que hacer constar se cierra la sesión a las </w:t>
      </w:r>
      <w:r w:rsidR="00161C85" w:rsidRPr="002E32E2">
        <w:rPr>
          <w:rFonts w:ascii="Times New Roman" w:eastAsia="Times New Roman" w:hAnsi="Times New Roman" w:cs="Times New Roman"/>
          <w:color w:val="000000"/>
          <w:sz w:val="28"/>
          <w:szCs w:val="28"/>
          <w:lang w:eastAsia="es-ES"/>
        </w:rPr>
        <w:t>diecisiete</w:t>
      </w:r>
      <w:r w:rsidR="002723FD" w:rsidRPr="002E32E2">
        <w:rPr>
          <w:rFonts w:ascii="Times New Roman" w:eastAsia="Times New Roman" w:hAnsi="Times New Roman" w:cs="Times New Roman"/>
          <w:color w:val="000000"/>
          <w:sz w:val="28"/>
          <w:szCs w:val="28"/>
          <w:lang w:eastAsia="es-ES"/>
        </w:rPr>
        <w:t xml:space="preserve"> horas con </w:t>
      </w:r>
      <w:r w:rsidR="00161C85" w:rsidRPr="002E32E2">
        <w:rPr>
          <w:rFonts w:ascii="Times New Roman" w:eastAsia="Times New Roman" w:hAnsi="Times New Roman" w:cs="Times New Roman"/>
          <w:color w:val="000000"/>
          <w:sz w:val="28"/>
          <w:szCs w:val="28"/>
          <w:lang w:eastAsia="es-ES"/>
        </w:rPr>
        <w:t>diez</w:t>
      </w:r>
      <w:r w:rsidR="002723FD" w:rsidRPr="002E32E2">
        <w:rPr>
          <w:rFonts w:ascii="Times New Roman" w:eastAsia="Times New Roman" w:hAnsi="Times New Roman" w:cs="Times New Roman"/>
          <w:color w:val="000000"/>
          <w:sz w:val="28"/>
          <w:szCs w:val="28"/>
          <w:lang w:eastAsia="es-ES"/>
        </w:rPr>
        <w:t xml:space="preserve">  minutos </w:t>
      </w:r>
      <w:r w:rsidR="009627B8" w:rsidRPr="002E32E2">
        <w:rPr>
          <w:rFonts w:ascii="Times New Roman" w:eastAsia="Times New Roman" w:hAnsi="Times New Roman" w:cs="Times New Roman"/>
          <w:color w:val="000000"/>
          <w:sz w:val="28"/>
          <w:szCs w:val="28"/>
          <w:lang w:eastAsia="es-ES"/>
        </w:rPr>
        <w:t xml:space="preserve">del día </w:t>
      </w:r>
      <w:r w:rsidR="00161C85" w:rsidRPr="002E32E2">
        <w:rPr>
          <w:rFonts w:ascii="Times New Roman" w:eastAsia="Times New Roman" w:hAnsi="Times New Roman" w:cs="Times New Roman"/>
          <w:color w:val="000000"/>
          <w:sz w:val="28"/>
          <w:szCs w:val="28"/>
          <w:lang w:eastAsia="es-ES"/>
        </w:rPr>
        <w:t>viernes</w:t>
      </w:r>
      <w:r w:rsidR="003B7DC1" w:rsidRPr="002E32E2">
        <w:rPr>
          <w:rFonts w:ascii="Times New Roman" w:eastAsia="Times New Roman" w:hAnsi="Times New Roman" w:cs="Times New Roman"/>
          <w:color w:val="000000"/>
          <w:sz w:val="28"/>
          <w:szCs w:val="28"/>
          <w:lang w:eastAsia="es-ES"/>
        </w:rPr>
        <w:t xml:space="preserve"> </w:t>
      </w:r>
      <w:r w:rsidR="00161C85" w:rsidRPr="002E32E2">
        <w:rPr>
          <w:rFonts w:ascii="Times New Roman" w:eastAsia="Times New Roman" w:hAnsi="Times New Roman" w:cs="Times New Roman"/>
          <w:color w:val="000000"/>
          <w:sz w:val="28"/>
          <w:szCs w:val="28"/>
          <w:lang w:eastAsia="es-ES"/>
        </w:rPr>
        <w:t>tres</w:t>
      </w:r>
      <w:r w:rsidR="00274A43" w:rsidRPr="002E32E2">
        <w:rPr>
          <w:rFonts w:ascii="Times New Roman" w:eastAsia="Times New Roman" w:hAnsi="Times New Roman" w:cs="Times New Roman"/>
          <w:color w:val="000000"/>
          <w:sz w:val="28"/>
          <w:szCs w:val="28"/>
          <w:lang w:eastAsia="es-ES"/>
        </w:rPr>
        <w:t xml:space="preserve"> de </w:t>
      </w:r>
      <w:r w:rsidR="00161C85" w:rsidRPr="002E32E2">
        <w:rPr>
          <w:rFonts w:ascii="Times New Roman" w:eastAsia="Times New Roman" w:hAnsi="Times New Roman" w:cs="Times New Roman"/>
          <w:color w:val="000000"/>
          <w:sz w:val="28"/>
          <w:szCs w:val="28"/>
          <w:lang w:eastAsia="es-ES"/>
        </w:rPr>
        <w:t>marzo</w:t>
      </w:r>
      <w:r w:rsidR="00274A43" w:rsidRPr="002E32E2">
        <w:rPr>
          <w:rFonts w:ascii="Times New Roman" w:eastAsia="Times New Roman" w:hAnsi="Times New Roman" w:cs="Times New Roman"/>
          <w:color w:val="000000"/>
          <w:sz w:val="28"/>
          <w:szCs w:val="28"/>
          <w:lang w:eastAsia="es-ES"/>
        </w:rPr>
        <w:t xml:space="preserve"> del año dos mil veintitrés</w:t>
      </w:r>
      <w:r w:rsidR="009627B8" w:rsidRPr="002E32E2">
        <w:rPr>
          <w:rFonts w:ascii="Times New Roman" w:eastAsia="Times New Roman" w:hAnsi="Times New Roman" w:cs="Times New Roman"/>
          <w:color w:val="000000"/>
          <w:sz w:val="28"/>
          <w:szCs w:val="28"/>
          <w:lang w:eastAsia="es-ES"/>
        </w:rPr>
        <w:t xml:space="preserve">. </w:t>
      </w:r>
    </w:p>
    <w:p w:rsidR="009627B8" w:rsidRPr="009627B8" w:rsidRDefault="009627B8" w:rsidP="00FE4054">
      <w:pPr>
        <w:tabs>
          <w:tab w:val="left" w:pos="864"/>
        </w:tabs>
        <w:spacing w:after="0" w:line="276" w:lineRule="auto"/>
        <w:rPr>
          <w:rFonts w:ascii="Times New Roman" w:eastAsia="Calibri" w:hAnsi="Times New Roman" w:cs="Times New Roman"/>
          <w:b/>
        </w:rPr>
      </w:pPr>
      <w:r w:rsidRPr="009627B8">
        <w:rPr>
          <w:rFonts w:ascii="Times New Roman" w:eastAsia="Calibri" w:hAnsi="Times New Roman" w:cs="Times New Roman"/>
          <w:b/>
          <w:sz w:val="28"/>
          <w:szCs w:val="28"/>
        </w:rPr>
        <w:lastRenderedPageBreak/>
        <w:t xml:space="preserve">  </w:t>
      </w:r>
    </w:p>
    <w:p w:rsidR="009627B8" w:rsidRDefault="009627B8" w:rsidP="009627B8">
      <w:pPr>
        <w:tabs>
          <w:tab w:val="left" w:pos="2347"/>
        </w:tabs>
        <w:spacing w:after="0" w:line="240" w:lineRule="auto"/>
        <w:jc w:val="both"/>
        <w:rPr>
          <w:rFonts w:ascii="Times New Roman" w:eastAsia="Calibri" w:hAnsi="Times New Roman" w:cs="Times New Roman"/>
          <w:b/>
          <w:lang w:val="es-SV"/>
        </w:rPr>
      </w:pPr>
    </w:p>
    <w:p w:rsidR="000679EB" w:rsidRDefault="000679EB" w:rsidP="009627B8">
      <w:pPr>
        <w:tabs>
          <w:tab w:val="left" w:pos="2347"/>
        </w:tabs>
        <w:spacing w:after="0" w:line="240" w:lineRule="auto"/>
        <w:jc w:val="both"/>
        <w:rPr>
          <w:rFonts w:ascii="Times New Roman" w:eastAsia="Calibri" w:hAnsi="Times New Roman" w:cs="Times New Roman"/>
          <w:b/>
          <w:lang w:val="es-SV"/>
        </w:rPr>
      </w:pPr>
    </w:p>
    <w:p w:rsidR="000679EB" w:rsidRPr="009627B8" w:rsidRDefault="000679EB" w:rsidP="009627B8">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Dra. Jennifer Esmeralda Juárez García, </w:t>
      </w:r>
    </w:p>
    <w:p w:rsidR="00402EEA" w:rsidRPr="00161C85" w:rsidRDefault="00402EEA" w:rsidP="00161C85">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Alcaldesa Municipal                                                </w:t>
      </w:r>
      <w:r>
        <w:rPr>
          <w:rFonts w:ascii="Times New Roman" w:eastAsia="Calibri" w:hAnsi="Times New Roman" w:cs="Times New Roman"/>
          <w:b/>
          <w:lang w:val="es-SV"/>
        </w:rPr>
        <w:t xml:space="preserve">        </w:t>
      </w:r>
      <w:r w:rsidRPr="00161C85">
        <w:rPr>
          <w:rFonts w:ascii="Times New Roman" w:eastAsia="Calibri" w:hAnsi="Times New Roman" w:cs="Times New Roman"/>
          <w:b/>
          <w:lang w:val="es-SV"/>
        </w:rPr>
        <w:t>Lic. Sergio Noel Monroy Martínez</w:t>
      </w:r>
      <w:r w:rsidRPr="00161C85">
        <w:rPr>
          <w:rFonts w:ascii="Times New Roman" w:eastAsia="Calibri" w:hAnsi="Times New Roman" w:cs="Times New Roman"/>
          <w:b/>
          <w:shd w:val="clear" w:color="auto" w:fill="FFFFFF" w:themeFill="background1"/>
          <w:lang w:val="es-SV"/>
        </w:rPr>
        <w:t>,</w:t>
      </w:r>
      <w:r w:rsidRPr="00161C85">
        <w:rPr>
          <w:rFonts w:ascii="Times New Roman" w:eastAsia="Calibri" w:hAnsi="Times New Roman" w:cs="Times New Roman"/>
          <w:b/>
          <w:lang w:val="es-SV"/>
        </w:rPr>
        <w:t xml:space="preserve"> </w:t>
      </w:r>
    </w:p>
    <w:p w:rsidR="00402EEA" w:rsidRPr="002152F1" w:rsidRDefault="00402EEA" w:rsidP="00161C85">
      <w:pPr>
        <w:tabs>
          <w:tab w:val="left" w:pos="2347"/>
        </w:tabs>
        <w:spacing w:after="0" w:line="240" w:lineRule="auto"/>
        <w:jc w:val="both"/>
        <w:rPr>
          <w:rFonts w:ascii="Times New Roman" w:eastAsia="Calibri" w:hAnsi="Times New Roman" w:cs="Times New Roman"/>
          <w:b/>
          <w:lang w:val="es-SV"/>
        </w:rPr>
      </w:pPr>
      <w:r w:rsidRPr="00161C85">
        <w:rPr>
          <w:rFonts w:ascii="Times New Roman" w:eastAsia="Calibri" w:hAnsi="Times New Roman" w:cs="Times New Roman"/>
          <w:b/>
          <w:lang w:val="es-SV"/>
        </w:rPr>
        <w:t xml:space="preserve">                                                                                                                    Síndico Municipal</w:t>
      </w:r>
      <w:r w:rsidRPr="002152F1">
        <w:rPr>
          <w:rFonts w:ascii="Times New Roman" w:eastAsia="Calibri" w:hAnsi="Times New Roman" w:cs="Times New Roman"/>
          <w:b/>
          <w:lang w:val="es-SV"/>
        </w:rPr>
        <w:t xml:space="preserve">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Carla María Navarro Franco,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Primera Regidora Propietaria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Sr. Damián Cristóbal Serrano Ortiz,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Segundo Regidor Propietario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w:t>
      </w:r>
      <w:proofErr w:type="spellStart"/>
      <w:r w:rsidRPr="002152F1">
        <w:rPr>
          <w:rFonts w:ascii="Times New Roman" w:eastAsia="Calibri" w:hAnsi="Times New Roman" w:cs="Times New Roman"/>
          <w:b/>
          <w:lang w:val="es-SV"/>
        </w:rPr>
        <w:t>Lesby</w:t>
      </w:r>
      <w:proofErr w:type="spellEnd"/>
      <w:r w:rsidRPr="002152F1">
        <w:rPr>
          <w:rFonts w:ascii="Times New Roman" w:eastAsia="Calibri" w:hAnsi="Times New Roman" w:cs="Times New Roman"/>
          <w:b/>
          <w:lang w:val="es-SV"/>
        </w:rPr>
        <w:t xml:space="preserve"> </w:t>
      </w:r>
      <w:proofErr w:type="spellStart"/>
      <w:r w:rsidRPr="002152F1">
        <w:rPr>
          <w:rFonts w:ascii="Times New Roman" w:eastAsia="Calibri" w:hAnsi="Times New Roman" w:cs="Times New Roman"/>
          <w:b/>
          <w:lang w:val="es-SV"/>
        </w:rPr>
        <w:t>Sugey</w:t>
      </w:r>
      <w:proofErr w:type="spellEnd"/>
      <w:r w:rsidRPr="002152F1">
        <w:rPr>
          <w:rFonts w:ascii="Times New Roman" w:eastAsia="Calibri" w:hAnsi="Times New Roman" w:cs="Times New Roman"/>
          <w:b/>
          <w:lang w:val="es-SV"/>
        </w:rPr>
        <w:t xml:space="preserve"> Miranda Portillo,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Tercera Regidora Propietaria                                                    </w:t>
      </w:r>
      <w:r w:rsidRPr="002152F1">
        <w:rPr>
          <w:rFonts w:ascii="Times New Roman" w:eastAsia="Calibri" w:hAnsi="Times New Roman" w:cs="Times New Roman"/>
          <w:b/>
          <w:shd w:val="clear" w:color="auto" w:fill="FFFFFF" w:themeFill="background1"/>
          <w:lang w:val="es-SV"/>
        </w:rPr>
        <w:t xml:space="preserve">Dra. </w:t>
      </w:r>
      <w:proofErr w:type="spellStart"/>
      <w:r w:rsidRPr="002152F1">
        <w:rPr>
          <w:rFonts w:ascii="Times New Roman" w:eastAsia="Calibri" w:hAnsi="Times New Roman" w:cs="Times New Roman"/>
          <w:b/>
          <w:shd w:val="clear" w:color="auto" w:fill="FFFFFF" w:themeFill="background1"/>
          <w:lang w:val="es-SV"/>
        </w:rPr>
        <w:t>Yany</w:t>
      </w:r>
      <w:proofErr w:type="spellEnd"/>
      <w:r w:rsidRPr="002152F1">
        <w:rPr>
          <w:rFonts w:ascii="Times New Roman" w:eastAsia="Calibri" w:hAnsi="Times New Roman" w:cs="Times New Roman"/>
          <w:b/>
          <w:shd w:val="clear" w:color="auto" w:fill="FFFFFF" w:themeFill="background1"/>
          <w:lang w:val="es-SV"/>
        </w:rPr>
        <w:t xml:space="preserve"> Xiomara Fuentes Rivas</w:t>
      </w:r>
      <w:r w:rsidRPr="002152F1">
        <w:rPr>
          <w:rFonts w:ascii="Times New Roman" w:eastAsia="Calibri" w:hAnsi="Times New Roman" w:cs="Times New Roman"/>
          <w:b/>
          <w:lang w:val="es-SV"/>
        </w:rPr>
        <w:t xml:space="preserve">,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Cuarta Regidora Propietaria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Default="00402EEA" w:rsidP="00402EEA">
      <w:pPr>
        <w:tabs>
          <w:tab w:val="left" w:pos="2347"/>
        </w:tabs>
        <w:spacing w:after="0" w:line="240" w:lineRule="auto"/>
        <w:jc w:val="both"/>
        <w:rPr>
          <w:rFonts w:ascii="Times New Roman" w:eastAsia="Calibri" w:hAnsi="Times New Roman" w:cs="Times New Roman"/>
          <w:b/>
          <w:lang w:val="es-SV"/>
        </w:rPr>
      </w:pPr>
    </w:p>
    <w:p w:rsidR="004A6878" w:rsidRPr="002152F1" w:rsidRDefault="004A6878"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Jonathan Bryan Gómez Cruz,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Quinto Regidor Propietario                                                         Sr. Carlos Alberto Palma Fuentes,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Sexto Regidor Propietario </w:t>
      </w:r>
    </w:p>
    <w:p w:rsidR="00402EEA" w:rsidRPr="002152F1" w:rsidRDefault="00402EEA" w:rsidP="00402EEA">
      <w:pPr>
        <w:tabs>
          <w:tab w:val="left" w:pos="620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620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Susana Yamileth Hernández </w:t>
      </w:r>
      <w:r w:rsidR="00EE2C23">
        <w:rPr>
          <w:rFonts w:ascii="Times New Roman" w:eastAsia="Calibri" w:hAnsi="Times New Roman" w:cs="Times New Roman"/>
          <w:b/>
          <w:lang w:val="es-SV"/>
        </w:rPr>
        <w:t>de Vásquez</w:t>
      </w:r>
      <w:r w:rsidRPr="00EE2C23">
        <w:rPr>
          <w:rFonts w:ascii="Times New Roman" w:eastAsia="Calibri" w:hAnsi="Times New Roman" w:cs="Times New Roman"/>
          <w:b/>
          <w:lang w:val="es-SV"/>
        </w:rPr>
        <w:t>,</w:t>
      </w:r>
      <w:r w:rsidRPr="002152F1">
        <w:rPr>
          <w:rFonts w:ascii="Times New Roman" w:eastAsia="Calibri" w:hAnsi="Times New Roman" w:cs="Times New Roman"/>
          <w:b/>
          <w:lang w:val="es-SV"/>
        </w:rPr>
        <w:t xml:space="preserve">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Séptima Regidora Propietario                                         Ing. Walter Arnoldo Ayala Rodríguez,           </w:t>
      </w:r>
    </w:p>
    <w:p w:rsidR="00402EEA" w:rsidRPr="002152F1" w:rsidRDefault="00402EEA" w:rsidP="00402EEA">
      <w:pPr>
        <w:tabs>
          <w:tab w:val="left" w:pos="1830"/>
          <w:tab w:val="left" w:pos="5661"/>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r>
      <w:r w:rsidRPr="002152F1">
        <w:rPr>
          <w:rFonts w:ascii="Times New Roman" w:eastAsia="Calibri" w:hAnsi="Times New Roman" w:cs="Times New Roman"/>
          <w:b/>
          <w:lang w:val="es-SV"/>
        </w:rPr>
        <w:tab/>
        <w:t xml:space="preserve">     Octavo Regidor Propietario</w:t>
      </w:r>
    </w:p>
    <w:p w:rsidR="00402EEA" w:rsidRPr="002152F1" w:rsidRDefault="00402EEA" w:rsidP="00402EEA">
      <w:pPr>
        <w:tabs>
          <w:tab w:val="left" w:pos="2347"/>
        </w:tabs>
        <w:spacing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Rafael Antonio </w:t>
      </w:r>
      <w:proofErr w:type="spellStart"/>
      <w:r w:rsidRPr="002152F1">
        <w:rPr>
          <w:rFonts w:ascii="Times New Roman" w:eastAsia="Calibri" w:hAnsi="Times New Roman" w:cs="Times New Roman"/>
          <w:b/>
          <w:lang w:val="es-SV"/>
        </w:rPr>
        <w:t>Ardon</w:t>
      </w:r>
      <w:proofErr w:type="spellEnd"/>
      <w:r w:rsidRPr="002152F1">
        <w:rPr>
          <w:rFonts w:ascii="Times New Roman" w:eastAsia="Calibri" w:hAnsi="Times New Roman" w:cs="Times New Roman"/>
          <w:b/>
          <w:lang w:val="es-SV"/>
        </w:rPr>
        <w:t xml:space="preserve"> </w:t>
      </w:r>
      <w:proofErr w:type="spellStart"/>
      <w:r w:rsidRPr="002152F1">
        <w:rPr>
          <w:rFonts w:ascii="Times New Roman" w:eastAsia="Calibri" w:hAnsi="Times New Roman" w:cs="Times New Roman"/>
          <w:b/>
          <w:lang w:val="es-SV"/>
        </w:rPr>
        <w:t>Jule</w:t>
      </w:r>
      <w:proofErr w:type="spellEnd"/>
      <w:r w:rsidRPr="002152F1">
        <w:rPr>
          <w:rFonts w:ascii="Times New Roman" w:eastAsia="Calibri" w:hAnsi="Times New Roman" w:cs="Times New Roman"/>
          <w:b/>
          <w:lang w:val="es-SV"/>
        </w:rPr>
        <w:t xml:space="preserve">,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Noveno Regidor Propietario                                              </w:t>
      </w:r>
      <w:r w:rsidRPr="002152F1">
        <w:rPr>
          <w:rFonts w:ascii="Times New Roman" w:eastAsia="Calibri" w:hAnsi="Times New Roman" w:cs="Times New Roman"/>
          <w:b/>
          <w:shd w:val="clear" w:color="auto" w:fill="FFFFFF" w:themeFill="background1"/>
          <w:lang w:val="es-SV"/>
        </w:rPr>
        <w:t>Ing. Gilberto Antonio Amador Medrano</w:t>
      </w:r>
      <w:r w:rsidRPr="002152F1">
        <w:rPr>
          <w:rFonts w:ascii="Times New Roman" w:eastAsia="Calibri" w:hAnsi="Times New Roman" w:cs="Times New Roman"/>
          <w:b/>
          <w:lang w:val="es-SV"/>
        </w:rPr>
        <w:t xml:space="preserve">,         </w:t>
      </w:r>
    </w:p>
    <w:p w:rsidR="00402EEA" w:rsidRPr="002152F1" w:rsidRDefault="00402EEA" w:rsidP="00402EEA">
      <w:pPr>
        <w:tabs>
          <w:tab w:val="left" w:pos="572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Décimo Regidor Propietario</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shd w:val="clear" w:color="auto" w:fill="FFFFFF" w:themeFill="background1"/>
          <w:lang w:val="es-SV"/>
        </w:rPr>
        <w:t xml:space="preserve">Sr. </w:t>
      </w:r>
      <w:proofErr w:type="spellStart"/>
      <w:r w:rsidRPr="002152F1">
        <w:rPr>
          <w:rFonts w:ascii="Times New Roman" w:eastAsia="Calibri" w:hAnsi="Times New Roman" w:cs="Times New Roman"/>
          <w:b/>
          <w:shd w:val="clear" w:color="auto" w:fill="FFFFFF" w:themeFill="background1"/>
          <w:lang w:val="es-SV"/>
        </w:rPr>
        <w:t>Bayron</w:t>
      </w:r>
      <w:proofErr w:type="spellEnd"/>
      <w:r w:rsidRPr="002152F1">
        <w:rPr>
          <w:rFonts w:ascii="Times New Roman" w:eastAsia="Calibri" w:hAnsi="Times New Roman" w:cs="Times New Roman"/>
          <w:b/>
          <w:shd w:val="clear" w:color="auto" w:fill="FFFFFF" w:themeFill="background1"/>
          <w:lang w:val="es-SV"/>
        </w:rPr>
        <w:t xml:space="preserve"> </w:t>
      </w:r>
      <w:proofErr w:type="spellStart"/>
      <w:r w:rsidRPr="002152F1">
        <w:rPr>
          <w:rFonts w:ascii="Times New Roman" w:eastAsia="Calibri" w:hAnsi="Times New Roman" w:cs="Times New Roman"/>
          <w:b/>
          <w:shd w:val="clear" w:color="auto" w:fill="FFFFFF" w:themeFill="background1"/>
          <w:lang w:val="es-SV"/>
        </w:rPr>
        <w:t>Eraldo</w:t>
      </w:r>
      <w:proofErr w:type="spellEnd"/>
      <w:r w:rsidRPr="002152F1">
        <w:rPr>
          <w:rFonts w:ascii="Times New Roman" w:eastAsia="Calibri" w:hAnsi="Times New Roman" w:cs="Times New Roman"/>
          <w:b/>
          <w:shd w:val="clear" w:color="auto" w:fill="FFFFFF" w:themeFill="background1"/>
          <w:lang w:val="es-SV"/>
        </w:rPr>
        <w:t xml:space="preserve"> Baltazar Martínez Barahona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Décimo Primer Regidor Propietario</w:t>
      </w:r>
      <w:r w:rsidRPr="002152F1">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 xml:space="preserve">Sr. </w:t>
      </w:r>
      <w:proofErr w:type="spellStart"/>
      <w:r w:rsidRPr="002152F1">
        <w:rPr>
          <w:rFonts w:ascii="Times New Roman" w:eastAsia="Calibri" w:hAnsi="Times New Roman" w:cs="Times New Roman"/>
          <w:b/>
          <w:shd w:val="clear" w:color="auto" w:fill="FFFFFF" w:themeFill="background1"/>
          <w:lang w:val="es-SV"/>
        </w:rPr>
        <w:t>Osmin</w:t>
      </w:r>
      <w:proofErr w:type="spellEnd"/>
      <w:r w:rsidRPr="002152F1">
        <w:rPr>
          <w:rFonts w:ascii="Times New Roman" w:eastAsia="Calibri" w:hAnsi="Times New Roman" w:cs="Times New Roman"/>
          <w:b/>
          <w:shd w:val="clear" w:color="auto" w:fill="FFFFFF" w:themeFill="background1"/>
          <w:lang w:val="es-SV"/>
        </w:rPr>
        <w:t xml:space="preserve"> de Jesús </w:t>
      </w:r>
      <w:proofErr w:type="spellStart"/>
      <w:r w:rsidR="005C39A9" w:rsidRPr="002152F1">
        <w:rPr>
          <w:rFonts w:ascii="Times New Roman" w:eastAsia="Calibri" w:hAnsi="Times New Roman" w:cs="Times New Roman"/>
          <w:b/>
          <w:shd w:val="clear" w:color="auto" w:fill="FFFFFF" w:themeFill="background1"/>
          <w:lang w:val="es-SV"/>
        </w:rPr>
        <w:t>Menjívar</w:t>
      </w:r>
      <w:proofErr w:type="spellEnd"/>
      <w:r w:rsidRPr="002152F1">
        <w:rPr>
          <w:rFonts w:ascii="Times New Roman" w:eastAsia="Calibri" w:hAnsi="Times New Roman" w:cs="Times New Roman"/>
          <w:b/>
          <w:shd w:val="clear" w:color="auto" w:fill="FFFFFF" w:themeFill="background1"/>
          <w:lang w:val="es-SV"/>
        </w:rPr>
        <w:t xml:space="preserve"> González,</w:t>
      </w:r>
      <w:r w:rsidRPr="002152F1">
        <w:rPr>
          <w:rFonts w:ascii="Times New Roman" w:eastAsia="Calibri" w:hAnsi="Times New Roman" w:cs="Times New Roman"/>
          <w:b/>
          <w:lang w:val="es-SV"/>
        </w:rPr>
        <w:t xml:space="preserve">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sidRPr="002152F1">
        <w:rPr>
          <w:rFonts w:ascii="Times New Roman" w:eastAsia="Calibri" w:hAnsi="Times New Roman" w:cs="Times New Roman"/>
          <w:b/>
          <w:shd w:val="clear" w:color="auto" w:fill="FFFFFF" w:themeFill="background1"/>
          <w:lang w:val="es-SV"/>
        </w:rPr>
        <w:t>Décimo Segundo Regidor Propietario</w:t>
      </w:r>
      <w:r w:rsidRPr="002152F1">
        <w:rPr>
          <w:rFonts w:ascii="Times New Roman" w:eastAsia="Calibri" w:hAnsi="Times New Roman" w:cs="Times New Roman"/>
          <w:b/>
          <w:lang w:val="es-SV"/>
        </w:rPr>
        <w:t xml:space="preserve"> </w:t>
      </w:r>
    </w:p>
    <w:p w:rsidR="00402EEA" w:rsidRPr="002152F1" w:rsidRDefault="00402EEA" w:rsidP="00402EEA">
      <w:pPr>
        <w:tabs>
          <w:tab w:val="left" w:pos="6174"/>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6174"/>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6174"/>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C744A0">
        <w:rPr>
          <w:rFonts w:ascii="Times New Roman" w:eastAsia="Calibri" w:hAnsi="Times New Roman" w:cs="Times New Roman"/>
          <w:b/>
          <w:shd w:val="clear" w:color="auto" w:fill="FFFFFF" w:themeFill="background1"/>
          <w:lang w:val="es-SV"/>
        </w:rPr>
        <w:t>Lic. José Francisco Luna Vásquez,</w:t>
      </w:r>
      <w:r w:rsidRPr="002152F1">
        <w:rPr>
          <w:rFonts w:ascii="Times New Roman" w:eastAsia="Calibri" w:hAnsi="Times New Roman" w:cs="Times New Roman"/>
          <w:b/>
          <w:lang w:val="es-SV"/>
        </w:rPr>
        <w:t xml:space="preserve">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C744A0">
        <w:rPr>
          <w:rFonts w:ascii="Times New Roman" w:eastAsia="Calibri" w:hAnsi="Times New Roman" w:cs="Times New Roman"/>
          <w:b/>
          <w:shd w:val="clear" w:color="auto" w:fill="FFFFFF" w:themeFill="background1"/>
          <w:lang w:val="es-SV"/>
        </w:rPr>
        <w:t>Primer Regidor Suplente;</w:t>
      </w:r>
      <w:r w:rsidRPr="002152F1">
        <w:rPr>
          <w:rFonts w:ascii="Times New Roman" w:eastAsia="Calibri" w:hAnsi="Times New Roman" w:cs="Times New Roman"/>
          <w:b/>
          <w:lang w:val="es-SV"/>
        </w:rPr>
        <w:t xml:space="preserve">                                                    Sr. José Mauricio López Rivas</w:t>
      </w:r>
      <w:r w:rsidRPr="0070682E">
        <w:rPr>
          <w:rFonts w:ascii="Times New Roman" w:eastAsia="Calibri" w:hAnsi="Times New Roman" w:cs="Times New Roman"/>
          <w:b/>
          <w:lang w:val="es-SV"/>
        </w:rPr>
        <w:t xml:space="preserve">, </w:t>
      </w:r>
    </w:p>
    <w:p w:rsidR="00402EEA" w:rsidRPr="002152F1" w:rsidRDefault="00402EEA" w:rsidP="00402EEA">
      <w:pPr>
        <w:tabs>
          <w:tab w:val="left" w:pos="5926"/>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Segundo Regidor Suplente</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w:t>
      </w:r>
      <w:proofErr w:type="spellStart"/>
      <w:r w:rsidRPr="002152F1">
        <w:rPr>
          <w:rFonts w:ascii="Times New Roman" w:eastAsia="Calibri" w:hAnsi="Times New Roman" w:cs="Times New Roman"/>
          <w:b/>
          <w:lang w:val="es-SV"/>
        </w:rPr>
        <w:t>Stephanny</w:t>
      </w:r>
      <w:proofErr w:type="spellEnd"/>
      <w:r w:rsidRPr="002152F1">
        <w:rPr>
          <w:rFonts w:ascii="Times New Roman" w:eastAsia="Calibri" w:hAnsi="Times New Roman" w:cs="Times New Roman"/>
          <w:b/>
          <w:lang w:val="es-SV"/>
        </w:rPr>
        <w:t xml:space="preserve"> Elizabeth Márquez Borjas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Tercera Regidora Suplente                                            </w:t>
      </w:r>
    </w:p>
    <w:p w:rsidR="00402EEA" w:rsidRPr="002152F1" w:rsidRDefault="00402EEA" w:rsidP="0070682E">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Sra. María del Carmen García</w:t>
      </w:r>
      <w:r w:rsidRPr="0070682E">
        <w:rPr>
          <w:rFonts w:ascii="Times New Roman" w:eastAsia="Calibri" w:hAnsi="Times New Roman" w:cs="Times New Roman"/>
          <w:b/>
          <w:shd w:val="clear" w:color="auto" w:fill="D9D9D9" w:themeFill="background1" w:themeFillShade="D9"/>
          <w:lang w:val="es-SV"/>
        </w:rPr>
        <w:t>,</w:t>
      </w:r>
    </w:p>
    <w:p w:rsidR="00402EEA" w:rsidRPr="002152F1" w:rsidRDefault="00402EEA" w:rsidP="00402EEA">
      <w:pPr>
        <w:tabs>
          <w:tab w:val="left" w:pos="2347"/>
        </w:tabs>
        <w:spacing w:after="0" w:line="240" w:lineRule="auto"/>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Cuarta Regidora Suplente</w:t>
      </w:r>
    </w:p>
    <w:p w:rsidR="00402EEA" w:rsidRPr="002152F1" w:rsidRDefault="00402EEA" w:rsidP="00402EEA">
      <w:pPr>
        <w:tabs>
          <w:tab w:val="left" w:pos="6406"/>
          <w:tab w:val="left" w:pos="7560"/>
        </w:tabs>
        <w:spacing w:after="0" w:line="240" w:lineRule="auto"/>
        <w:jc w:val="center"/>
        <w:rPr>
          <w:rFonts w:ascii="Times New Roman" w:eastAsia="Calibri" w:hAnsi="Times New Roman" w:cs="Times New Roman"/>
          <w:b/>
        </w:rPr>
      </w:pPr>
    </w:p>
    <w:p w:rsidR="00402EEA" w:rsidRPr="002152F1" w:rsidRDefault="00402EEA" w:rsidP="00402EEA">
      <w:pPr>
        <w:tabs>
          <w:tab w:val="left" w:pos="7560"/>
        </w:tabs>
        <w:spacing w:after="0" w:line="240" w:lineRule="auto"/>
        <w:jc w:val="center"/>
        <w:rPr>
          <w:rFonts w:ascii="Times New Roman" w:eastAsia="Calibri" w:hAnsi="Times New Roman" w:cs="Times New Roman"/>
          <w:b/>
          <w:vertAlign w:val="subscript"/>
        </w:rPr>
      </w:pPr>
    </w:p>
    <w:p w:rsidR="00402EEA" w:rsidRPr="002152F1" w:rsidRDefault="00402EEA" w:rsidP="00402EEA">
      <w:pPr>
        <w:spacing w:after="0" w:line="240" w:lineRule="auto"/>
        <w:jc w:val="center"/>
        <w:rPr>
          <w:rFonts w:ascii="Times New Roman" w:eastAsia="Calibri" w:hAnsi="Times New Roman" w:cs="Times New Roman"/>
          <w:b/>
        </w:rPr>
      </w:pPr>
    </w:p>
    <w:p w:rsidR="00402EEA" w:rsidRPr="002152F1" w:rsidRDefault="00402EEA" w:rsidP="00402EEA">
      <w:pPr>
        <w:tabs>
          <w:tab w:val="left" w:pos="2347"/>
        </w:tabs>
        <w:spacing w:after="0" w:line="240" w:lineRule="auto"/>
        <w:jc w:val="both"/>
        <w:rPr>
          <w:rFonts w:ascii="Times New Roman" w:eastAsia="Calibri" w:hAnsi="Times New Roman" w:cs="Times New Roman"/>
          <w:b/>
          <w:bCs/>
        </w:rPr>
      </w:pPr>
    </w:p>
    <w:p w:rsidR="00402EEA" w:rsidRPr="002152F1" w:rsidRDefault="00402EEA" w:rsidP="00C744A0">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shd w:val="clear" w:color="auto" w:fill="FFFFFF" w:themeFill="background1"/>
          <w:lang w:val="es-SV"/>
        </w:rPr>
        <w:t xml:space="preserve">Lic. </w:t>
      </w:r>
      <w:r w:rsidR="001D7957">
        <w:rPr>
          <w:rFonts w:ascii="Times New Roman" w:eastAsia="Calibri" w:hAnsi="Times New Roman" w:cs="Times New Roman"/>
          <w:b/>
          <w:shd w:val="clear" w:color="auto" w:fill="FFFFFF" w:themeFill="background1"/>
          <w:lang w:val="es-SV"/>
        </w:rPr>
        <w:t>Nelson Estrada Hernández</w:t>
      </w:r>
      <w:r w:rsidRPr="002152F1">
        <w:rPr>
          <w:rFonts w:ascii="Times New Roman" w:eastAsia="Calibri" w:hAnsi="Times New Roman" w:cs="Times New Roman"/>
          <w:b/>
          <w:lang w:val="es-SV"/>
        </w:rPr>
        <w:t>,</w:t>
      </w:r>
    </w:p>
    <w:p w:rsidR="00402EEA" w:rsidRPr="002152F1" w:rsidRDefault="001D7957" w:rsidP="00C744A0">
      <w:pPr>
        <w:shd w:val="clear" w:color="auto" w:fill="FFFFFF" w:themeFill="background1"/>
        <w:spacing w:after="0"/>
        <w:jc w:val="center"/>
      </w:pPr>
      <w:r>
        <w:rPr>
          <w:rFonts w:ascii="Times New Roman" w:eastAsia="Calibri" w:hAnsi="Times New Roman" w:cs="Times New Roman"/>
          <w:b/>
          <w:lang w:val="es-SV"/>
        </w:rPr>
        <w:t>Secretario Municipal</w:t>
      </w:r>
    </w:p>
    <w:p w:rsidR="00402EEA" w:rsidRPr="00D15B68" w:rsidRDefault="00402EEA" w:rsidP="00402EEA">
      <w:pPr>
        <w:shd w:val="clear" w:color="auto" w:fill="FFFFFF" w:themeFill="background1"/>
        <w:spacing w:after="0"/>
        <w:jc w:val="center"/>
      </w:pPr>
    </w:p>
    <w:p w:rsidR="008D13C1" w:rsidRPr="008D13C1" w:rsidRDefault="008D13C1" w:rsidP="00402EEA">
      <w:pPr>
        <w:tabs>
          <w:tab w:val="left" w:pos="2347"/>
        </w:tabs>
        <w:spacing w:after="0" w:line="240" w:lineRule="auto"/>
        <w:jc w:val="both"/>
        <w:rPr>
          <w:rFonts w:ascii="Times New Roman" w:eastAsia="Calibri" w:hAnsi="Times New Roman" w:cs="Times New Roman"/>
          <w:b/>
          <w:sz w:val="30"/>
          <w:szCs w:val="30"/>
        </w:rPr>
      </w:pPr>
    </w:p>
    <w:sectPr w:rsidR="008D13C1" w:rsidRPr="008D13C1" w:rsidSect="00E42FCC">
      <w:headerReference w:type="default" r:id="rId15"/>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C39" w:rsidRDefault="00B74C39" w:rsidP="008B68BD">
      <w:pPr>
        <w:spacing w:after="0" w:line="240" w:lineRule="auto"/>
      </w:pPr>
      <w:r>
        <w:separator/>
      </w:r>
    </w:p>
  </w:endnote>
  <w:endnote w:type="continuationSeparator" w:id="0">
    <w:p w:rsidR="00B74C39" w:rsidRDefault="00B74C39"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Bold">
    <w:panose1 w:val="00000000000000000000"/>
    <w:charset w:val="00"/>
    <w:family w:val="auto"/>
    <w:notTrueType/>
    <w:pitch w:val="default"/>
    <w:sig w:usb0="00000003" w:usb1="00000000" w:usb2="00000000" w:usb3="00000000" w:csb0="00000001"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C39" w:rsidRDefault="00B74C39" w:rsidP="008B68BD">
      <w:pPr>
        <w:spacing w:after="0" w:line="240" w:lineRule="auto"/>
      </w:pPr>
      <w:r>
        <w:separator/>
      </w:r>
    </w:p>
  </w:footnote>
  <w:footnote w:type="continuationSeparator" w:id="0">
    <w:p w:rsidR="00B74C39" w:rsidRDefault="00B74C39" w:rsidP="008B68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854925"/>
      <w:docPartObj>
        <w:docPartGallery w:val="Page Numbers (Top of Page)"/>
        <w:docPartUnique/>
      </w:docPartObj>
    </w:sdtPr>
    <w:sdtContent>
      <w:p w:rsidR="00C32F03" w:rsidRDefault="00C32F03">
        <w:pPr>
          <w:pStyle w:val="Encabezado"/>
          <w:jc w:val="center"/>
        </w:pPr>
        <w:r>
          <w:fldChar w:fldCharType="begin"/>
        </w:r>
        <w:r>
          <w:instrText>PAGE   \* MERGEFORMAT</w:instrText>
        </w:r>
        <w:r>
          <w:fldChar w:fldCharType="separate"/>
        </w:r>
        <w:r w:rsidR="00857116">
          <w:rPr>
            <w:noProof/>
          </w:rPr>
          <w:t>78</w:t>
        </w:r>
        <w:r>
          <w:fldChar w:fldCharType="end"/>
        </w:r>
      </w:p>
    </w:sdtContent>
  </w:sdt>
  <w:p w:rsidR="00C32F03" w:rsidRDefault="00C32F0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12E700F"/>
    <w:multiLevelType w:val="hybridMultilevel"/>
    <w:tmpl w:val="6AA0DD74"/>
    <w:lvl w:ilvl="0" w:tplc="67EE9A4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BA5CAD"/>
    <w:multiLevelType w:val="hybridMultilevel"/>
    <w:tmpl w:val="0C5C9620"/>
    <w:lvl w:ilvl="0" w:tplc="5DB8BBE0">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77B23EE"/>
    <w:multiLevelType w:val="hybridMultilevel"/>
    <w:tmpl w:val="4C92CD82"/>
    <w:lvl w:ilvl="0" w:tplc="B0065F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5140FB"/>
    <w:multiLevelType w:val="hybridMultilevel"/>
    <w:tmpl w:val="01E2AB9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B710D27"/>
    <w:multiLevelType w:val="hybridMultilevel"/>
    <w:tmpl w:val="250EE4A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C177D4B"/>
    <w:multiLevelType w:val="hybridMultilevel"/>
    <w:tmpl w:val="29F2AAE2"/>
    <w:lvl w:ilvl="0" w:tplc="440A0013">
      <w:start w:val="1"/>
      <w:numFmt w:val="upperRoman"/>
      <w:lvlText w:val="%1."/>
      <w:lvlJc w:val="right"/>
      <w:pPr>
        <w:ind w:left="1146" w:hanging="360"/>
      </w:pPr>
      <w:rPr>
        <w:b/>
        <w:sz w:val="22"/>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7">
    <w:nsid w:val="10FA6895"/>
    <w:multiLevelType w:val="hybridMultilevel"/>
    <w:tmpl w:val="0E94AE00"/>
    <w:lvl w:ilvl="0" w:tplc="AA9A4D54">
      <w:numFmt w:val="bullet"/>
      <w:lvlText w:val="-"/>
      <w:lvlJc w:val="left"/>
      <w:pPr>
        <w:ind w:left="720" w:hanging="360"/>
      </w:pPr>
      <w:rPr>
        <w:rFonts w:ascii="Garamond" w:eastAsia="Arial Unicode MS" w:hAnsi="Garamond"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17D74BB4"/>
    <w:multiLevelType w:val="hybridMultilevel"/>
    <w:tmpl w:val="DD3CD040"/>
    <w:lvl w:ilvl="0" w:tplc="8E528B76">
      <w:start w:val="1"/>
      <w:numFmt w:val="upp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nsid w:val="18DC73F6"/>
    <w:multiLevelType w:val="hybridMultilevel"/>
    <w:tmpl w:val="E132B6CA"/>
    <w:lvl w:ilvl="0" w:tplc="0C0A0017">
      <w:start w:val="1"/>
      <w:numFmt w:val="lowerLetter"/>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0">
    <w:nsid w:val="1A7D5B8E"/>
    <w:multiLevelType w:val="hybridMultilevel"/>
    <w:tmpl w:val="625CF4AE"/>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11">
    <w:nsid w:val="1AE73C1A"/>
    <w:multiLevelType w:val="hybridMultilevel"/>
    <w:tmpl w:val="12DA7130"/>
    <w:lvl w:ilvl="0" w:tplc="00CE1976">
      <w:start w:val="1"/>
      <w:numFmt w:val="bullet"/>
      <w:lvlText w:val=""/>
      <w:lvlJc w:val="left"/>
      <w:pPr>
        <w:ind w:left="1080" w:hanging="360"/>
      </w:pPr>
      <w:rPr>
        <w:rFonts w:ascii="Symbol" w:eastAsiaTheme="minorHAnsi"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
    <w:nsid w:val="21486C5F"/>
    <w:multiLevelType w:val="hybridMultilevel"/>
    <w:tmpl w:val="8F0AEB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2CD515C"/>
    <w:multiLevelType w:val="hybridMultilevel"/>
    <w:tmpl w:val="D62E63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4A3405B"/>
    <w:multiLevelType w:val="hybridMultilevel"/>
    <w:tmpl w:val="2F9E388A"/>
    <w:lvl w:ilvl="0" w:tplc="0C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5">
    <w:nsid w:val="26C16C55"/>
    <w:multiLevelType w:val="hybridMultilevel"/>
    <w:tmpl w:val="5ED6C330"/>
    <w:lvl w:ilvl="0" w:tplc="9A02CD9C">
      <w:start w:val="1"/>
      <w:numFmt w:val="upperRoman"/>
      <w:lvlText w:val="%1."/>
      <w:lvlJc w:val="righ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6">
    <w:nsid w:val="271626B6"/>
    <w:multiLevelType w:val="hybridMultilevel"/>
    <w:tmpl w:val="AF085EDC"/>
    <w:lvl w:ilvl="0" w:tplc="8E528B76">
      <w:start w:val="1"/>
      <w:numFmt w:val="upperLetter"/>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27983D3C"/>
    <w:multiLevelType w:val="hybridMultilevel"/>
    <w:tmpl w:val="B99AFDE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ABC29C4"/>
    <w:multiLevelType w:val="hybridMultilevel"/>
    <w:tmpl w:val="280EF83E"/>
    <w:lvl w:ilvl="0" w:tplc="CA1C2F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2AE67322"/>
    <w:multiLevelType w:val="hybridMultilevel"/>
    <w:tmpl w:val="3BE07C0A"/>
    <w:lvl w:ilvl="0" w:tplc="B1E89654">
      <w:start w:val="1"/>
      <w:numFmt w:val="upperLetter"/>
      <w:lvlText w:val="%1-"/>
      <w:lvlJc w:val="left"/>
      <w:pPr>
        <w:ind w:left="720" w:hanging="360"/>
      </w:pPr>
      <w:rPr>
        <w:rFonts w:ascii="Garamond" w:eastAsiaTheme="minorHAnsi" w:hAnsi="Garamond" w:cstheme="minorBidi"/>
        <w:b/>
        <w:sz w:val="24"/>
      </w:rPr>
    </w:lvl>
    <w:lvl w:ilvl="1" w:tplc="E95281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9B4AF3"/>
    <w:multiLevelType w:val="hybridMultilevel"/>
    <w:tmpl w:val="FEF6A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A87F31"/>
    <w:multiLevelType w:val="hybridMultilevel"/>
    <w:tmpl w:val="280EF83E"/>
    <w:lvl w:ilvl="0" w:tplc="CA1C2F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375318A0"/>
    <w:multiLevelType w:val="hybridMultilevel"/>
    <w:tmpl w:val="B198ADBE"/>
    <w:lvl w:ilvl="0" w:tplc="E182D4CA">
      <w:start w:val="1"/>
      <w:numFmt w:val="decimal"/>
      <w:lvlText w:val="%1."/>
      <w:lvlJc w:val="left"/>
      <w:pPr>
        <w:ind w:left="720" w:hanging="360"/>
      </w:pPr>
      <w:rPr>
        <w:rFonts w:ascii="Calibri" w:eastAsia="Calibri" w:hAnsi="Calibri" w:cs="Calibr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3FE1637A"/>
    <w:multiLevelType w:val="hybridMultilevel"/>
    <w:tmpl w:val="39ACEA26"/>
    <w:lvl w:ilvl="0" w:tplc="7C2AD96C">
      <w:start w:val="1"/>
      <w:numFmt w:val="upperRoman"/>
      <w:lvlText w:val="%1."/>
      <w:lvlJc w:val="righ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1646891"/>
    <w:multiLevelType w:val="hybridMultilevel"/>
    <w:tmpl w:val="0B481BD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3E02491"/>
    <w:multiLevelType w:val="hybridMultilevel"/>
    <w:tmpl w:val="AF84DC38"/>
    <w:lvl w:ilvl="0" w:tplc="7AE63BB2">
      <w:start w:val="1"/>
      <w:numFmt w:val="upperRoman"/>
      <w:lvlText w:val="%1."/>
      <w:lvlJc w:val="left"/>
      <w:pPr>
        <w:ind w:left="1080" w:hanging="720"/>
      </w:pPr>
      <w:rPr>
        <w:rFonts w:asciiTheme="minorHAnsi" w:hAnsiTheme="minorHAnsi" w:cstheme="minorBidi"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51A33E7"/>
    <w:multiLevelType w:val="hybridMultilevel"/>
    <w:tmpl w:val="D2F231A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464517D7"/>
    <w:multiLevelType w:val="hybridMultilevel"/>
    <w:tmpl w:val="94C61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882156"/>
    <w:multiLevelType w:val="hybridMultilevel"/>
    <w:tmpl w:val="711CDAF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4EC356C0"/>
    <w:multiLevelType w:val="hybridMultilevel"/>
    <w:tmpl w:val="AC10850E"/>
    <w:lvl w:ilvl="0" w:tplc="0C0A0017">
      <w:start w:val="1"/>
      <w:numFmt w:val="lowerLetter"/>
      <w:lvlText w:val="%1)"/>
      <w:lvlJc w:val="left"/>
      <w:pPr>
        <w:ind w:left="1080" w:hanging="360"/>
      </w:pPr>
      <w:rPr>
        <w:rFonts w:cs="Times New Roman"/>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30">
    <w:nsid w:val="581617EE"/>
    <w:multiLevelType w:val="hybridMultilevel"/>
    <w:tmpl w:val="B928AC92"/>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D2A554A"/>
    <w:multiLevelType w:val="hybridMultilevel"/>
    <w:tmpl w:val="8EA25846"/>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2">
    <w:nsid w:val="5E2F785D"/>
    <w:multiLevelType w:val="hybridMultilevel"/>
    <w:tmpl w:val="CDEC8B7A"/>
    <w:lvl w:ilvl="0" w:tplc="0C0A000F">
      <w:start w:val="1"/>
      <w:numFmt w:val="decimal"/>
      <w:lvlText w:val="%1."/>
      <w:lvlJc w:val="left"/>
      <w:pPr>
        <w:ind w:left="720" w:hanging="360"/>
      </w:pPr>
      <w:rPr>
        <w:rFonts w:cs="Times New Roman"/>
        <w:b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3">
    <w:nsid w:val="614F63EE"/>
    <w:multiLevelType w:val="hybridMultilevel"/>
    <w:tmpl w:val="647083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1956352"/>
    <w:multiLevelType w:val="hybridMultilevel"/>
    <w:tmpl w:val="0944D2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nsid w:val="659972D3"/>
    <w:multiLevelType w:val="hybridMultilevel"/>
    <w:tmpl w:val="212E4C2C"/>
    <w:lvl w:ilvl="0" w:tplc="C9FEB1C4">
      <w:start w:val="5"/>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65D1606C"/>
    <w:multiLevelType w:val="hybridMultilevel"/>
    <w:tmpl w:val="9A88E8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nsid w:val="6AD42846"/>
    <w:multiLevelType w:val="hybridMultilevel"/>
    <w:tmpl w:val="9AD6AF0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8">
    <w:nsid w:val="6D0A7386"/>
    <w:multiLevelType w:val="hybridMultilevel"/>
    <w:tmpl w:val="658E95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6D383A73"/>
    <w:multiLevelType w:val="hybridMultilevel"/>
    <w:tmpl w:val="6464D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nsid w:val="6EA57E1B"/>
    <w:multiLevelType w:val="hybridMultilevel"/>
    <w:tmpl w:val="72A25542"/>
    <w:lvl w:ilvl="0" w:tplc="C5B4067E">
      <w:numFmt w:val="bullet"/>
      <w:lvlText w:val="-"/>
      <w:lvlJc w:val="left"/>
      <w:pPr>
        <w:ind w:left="720" w:hanging="360"/>
      </w:pPr>
      <w:rPr>
        <w:rFonts w:ascii="Garamond" w:eastAsia="Arial Unicode MS"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900125"/>
    <w:multiLevelType w:val="hybridMultilevel"/>
    <w:tmpl w:val="07EA201A"/>
    <w:lvl w:ilvl="0" w:tplc="0C0A0017">
      <w:start w:val="1"/>
      <w:numFmt w:val="lowerLetter"/>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2">
    <w:nsid w:val="74CB567D"/>
    <w:multiLevelType w:val="hybridMultilevel"/>
    <w:tmpl w:val="A516AD54"/>
    <w:lvl w:ilvl="0" w:tplc="5360DF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768350EF"/>
    <w:multiLevelType w:val="hybridMultilevel"/>
    <w:tmpl w:val="5E0C54C8"/>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4">
    <w:nsid w:val="797B351E"/>
    <w:multiLevelType w:val="hybridMultilevel"/>
    <w:tmpl w:val="DFE605EC"/>
    <w:lvl w:ilvl="0" w:tplc="46D86450">
      <w:start w:val="1"/>
      <w:numFmt w:val="upperRoman"/>
      <w:lvlText w:val="%1."/>
      <w:lvlJc w:val="left"/>
      <w:pPr>
        <w:ind w:left="1440" w:hanging="36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5">
    <w:nsid w:val="7EF609F1"/>
    <w:multiLevelType w:val="hybridMultilevel"/>
    <w:tmpl w:val="19808BEE"/>
    <w:lvl w:ilvl="0" w:tplc="C8A88B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5"/>
  </w:num>
  <w:num w:numId="3">
    <w:abstractNumId w:val="12"/>
  </w:num>
  <w:num w:numId="4">
    <w:abstractNumId w:val="21"/>
  </w:num>
  <w:num w:numId="5">
    <w:abstractNumId w:val="34"/>
  </w:num>
  <w:num w:numId="6">
    <w:abstractNumId w:val="17"/>
  </w:num>
  <w:num w:numId="7">
    <w:abstractNumId w:val="13"/>
  </w:num>
  <w:num w:numId="8">
    <w:abstractNumId w:val="28"/>
  </w:num>
  <w:num w:numId="9">
    <w:abstractNumId w:val="18"/>
  </w:num>
  <w:num w:numId="10">
    <w:abstractNumId w:val="22"/>
  </w:num>
  <w:num w:numId="11">
    <w:abstractNumId w:val="30"/>
  </w:num>
  <w:num w:numId="12">
    <w:abstractNumId w:val="2"/>
  </w:num>
  <w:num w:numId="13">
    <w:abstractNumId w:val="11"/>
  </w:num>
  <w:num w:numId="14">
    <w:abstractNumId w:val="35"/>
  </w:num>
  <w:num w:numId="15">
    <w:abstractNumId w:val="6"/>
  </w:num>
  <w:num w:numId="16">
    <w:abstractNumId w:val="1"/>
  </w:num>
  <w:num w:numId="17">
    <w:abstractNumId w:val="19"/>
  </w:num>
  <w:num w:numId="18">
    <w:abstractNumId w:val="15"/>
  </w:num>
  <w:num w:numId="19">
    <w:abstractNumId w:val="9"/>
  </w:num>
  <w:num w:numId="20">
    <w:abstractNumId w:val="32"/>
  </w:num>
  <w:num w:numId="21">
    <w:abstractNumId w:val="41"/>
  </w:num>
  <w:num w:numId="22">
    <w:abstractNumId w:val="14"/>
  </w:num>
  <w:num w:numId="23">
    <w:abstractNumId w:val="29"/>
  </w:num>
  <w:num w:numId="24">
    <w:abstractNumId w:val="10"/>
  </w:num>
  <w:num w:numId="25">
    <w:abstractNumId w:val="43"/>
  </w:num>
  <w:num w:numId="26">
    <w:abstractNumId w:val="38"/>
  </w:num>
  <w:num w:numId="27">
    <w:abstractNumId w:val="23"/>
  </w:num>
  <w:num w:numId="28">
    <w:abstractNumId w:val="26"/>
  </w:num>
  <w:num w:numId="29">
    <w:abstractNumId w:val="4"/>
  </w:num>
  <w:num w:numId="30">
    <w:abstractNumId w:val="39"/>
  </w:num>
  <w:num w:numId="31">
    <w:abstractNumId w:val="24"/>
  </w:num>
  <w:num w:numId="32">
    <w:abstractNumId w:val="31"/>
  </w:num>
  <w:num w:numId="33">
    <w:abstractNumId w:val="33"/>
  </w:num>
  <w:num w:numId="34">
    <w:abstractNumId w:val="45"/>
  </w:num>
  <w:num w:numId="35">
    <w:abstractNumId w:val="16"/>
  </w:num>
  <w:num w:numId="36">
    <w:abstractNumId w:val="8"/>
  </w:num>
  <w:num w:numId="37">
    <w:abstractNumId w:val="44"/>
  </w:num>
  <w:num w:numId="38">
    <w:abstractNumId w:val="25"/>
  </w:num>
  <w:num w:numId="39">
    <w:abstractNumId w:val="20"/>
  </w:num>
  <w:num w:numId="40">
    <w:abstractNumId w:val="3"/>
  </w:num>
  <w:num w:numId="41">
    <w:abstractNumId w:val="37"/>
  </w:num>
  <w:num w:numId="42">
    <w:abstractNumId w:val="27"/>
  </w:num>
  <w:num w:numId="43">
    <w:abstractNumId w:val="42"/>
  </w:num>
  <w:num w:numId="44">
    <w:abstractNumId w:val="40"/>
  </w:num>
  <w:num w:numId="45">
    <w:abstractNumId w:val="7"/>
  </w:num>
  <w:num w:numId="46">
    <w:abstractNumId w:val="3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90"/>
    <w:rsid w:val="0000073D"/>
    <w:rsid w:val="00000B55"/>
    <w:rsid w:val="000010B8"/>
    <w:rsid w:val="00002136"/>
    <w:rsid w:val="0000226B"/>
    <w:rsid w:val="0000226D"/>
    <w:rsid w:val="000029DE"/>
    <w:rsid w:val="00005A97"/>
    <w:rsid w:val="0000782B"/>
    <w:rsid w:val="00007C95"/>
    <w:rsid w:val="000105EF"/>
    <w:rsid w:val="000147B9"/>
    <w:rsid w:val="000148FD"/>
    <w:rsid w:val="00015EA9"/>
    <w:rsid w:val="0001696D"/>
    <w:rsid w:val="000210B4"/>
    <w:rsid w:val="00021320"/>
    <w:rsid w:val="00022601"/>
    <w:rsid w:val="00022860"/>
    <w:rsid w:val="000228E6"/>
    <w:rsid w:val="000236DD"/>
    <w:rsid w:val="00030996"/>
    <w:rsid w:val="00030A84"/>
    <w:rsid w:val="0003115B"/>
    <w:rsid w:val="000316C9"/>
    <w:rsid w:val="00031FC9"/>
    <w:rsid w:val="00036C6F"/>
    <w:rsid w:val="00042D50"/>
    <w:rsid w:val="000478BF"/>
    <w:rsid w:val="000541FE"/>
    <w:rsid w:val="000552D6"/>
    <w:rsid w:val="000565EE"/>
    <w:rsid w:val="000629DC"/>
    <w:rsid w:val="00062D5E"/>
    <w:rsid w:val="0006361F"/>
    <w:rsid w:val="000637DD"/>
    <w:rsid w:val="000639C2"/>
    <w:rsid w:val="00066697"/>
    <w:rsid w:val="000679EB"/>
    <w:rsid w:val="00070F4F"/>
    <w:rsid w:val="000713D8"/>
    <w:rsid w:val="000742DC"/>
    <w:rsid w:val="000746D5"/>
    <w:rsid w:val="000833F1"/>
    <w:rsid w:val="00085F0B"/>
    <w:rsid w:val="00087F17"/>
    <w:rsid w:val="00090A59"/>
    <w:rsid w:val="000911E4"/>
    <w:rsid w:val="0009554C"/>
    <w:rsid w:val="000976CF"/>
    <w:rsid w:val="000A343C"/>
    <w:rsid w:val="000A40F1"/>
    <w:rsid w:val="000A5A83"/>
    <w:rsid w:val="000B11A1"/>
    <w:rsid w:val="000B1F38"/>
    <w:rsid w:val="000B3B23"/>
    <w:rsid w:val="000B69A8"/>
    <w:rsid w:val="000C6E06"/>
    <w:rsid w:val="000D1EA4"/>
    <w:rsid w:val="000D2258"/>
    <w:rsid w:val="000D2EFC"/>
    <w:rsid w:val="000E122A"/>
    <w:rsid w:val="000E139C"/>
    <w:rsid w:val="000E1AE6"/>
    <w:rsid w:val="000E53B7"/>
    <w:rsid w:val="000F05A3"/>
    <w:rsid w:val="000F077A"/>
    <w:rsid w:val="000F5A46"/>
    <w:rsid w:val="000F7ACE"/>
    <w:rsid w:val="00103716"/>
    <w:rsid w:val="00103D45"/>
    <w:rsid w:val="00104EB9"/>
    <w:rsid w:val="0010679F"/>
    <w:rsid w:val="00107725"/>
    <w:rsid w:val="00110D0F"/>
    <w:rsid w:val="001132EE"/>
    <w:rsid w:val="00121ED1"/>
    <w:rsid w:val="00127CEE"/>
    <w:rsid w:val="00127E52"/>
    <w:rsid w:val="00130298"/>
    <w:rsid w:val="00130D98"/>
    <w:rsid w:val="00131DB7"/>
    <w:rsid w:val="0013237F"/>
    <w:rsid w:val="001338E3"/>
    <w:rsid w:val="00134CED"/>
    <w:rsid w:val="001363B2"/>
    <w:rsid w:val="00136F83"/>
    <w:rsid w:val="00142CD7"/>
    <w:rsid w:val="00144617"/>
    <w:rsid w:val="00144C42"/>
    <w:rsid w:val="00144EA1"/>
    <w:rsid w:val="001460F0"/>
    <w:rsid w:val="001475F7"/>
    <w:rsid w:val="00150E23"/>
    <w:rsid w:val="001512A7"/>
    <w:rsid w:val="00152D3B"/>
    <w:rsid w:val="0015436B"/>
    <w:rsid w:val="00157CDC"/>
    <w:rsid w:val="0016070B"/>
    <w:rsid w:val="00161C85"/>
    <w:rsid w:val="00162206"/>
    <w:rsid w:val="00162D9B"/>
    <w:rsid w:val="00165541"/>
    <w:rsid w:val="00165543"/>
    <w:rsid w:val="00171ECC"/>
    <w:rsid w:val="001720DC"/>
    <w:rsid w:val="001759CA"/>
    <w:rsid w:val="001771BF"/>
    <w:rsid w:val="001774CE"/>
    <w:rsid w:val="0018061A"/>
    <w:rsid w:val="00182484"/>
    <w:rsid w:val="001826A4"/>
    <w:rsid w:val="00183ABD"/>
    <w:rsid w:val="00184EA8"/>
    <w:rsid w:val="00187C8E"/>
    <w:rsid w:val="00191129"/>
    <w:rsid w:val="00191805"/>
    <w:rsid w:val="00194F6B"/>
    <w:rsid w:val="00195BED"/>
    <w:rsid w:val="00197DA9"/>
    <w:rsid w:val="001A0D12"/>
    <w:rsid w:val="001A0EFC"/>
    <w:rsid w:val="001A2ABD"/>
    <w:rsid w:val="001A2F06"/>
    <w:rsid w:val="001A43C6"/>
    <w:rsid w:val="001A4E25"/>
    <w:rsid w:val="001A5447"/>
    <w:rsid w:val="001A64FF"/>
    <w:rsid w:val="001C1549"/>
    <w:rsid w:val="001C2D41"/>
    <w:rsid w:val="001C3CB6"/>
    <w:rsid w:val="001C7AF3"/>
    <w:rsid w:val="001D1C39"/>
    <w:rsid w:val="001D1E4D"/>
    <w:rsid w:val="001D38FD"/>
    <w:rsid w:val="001D54D0"/>
    <w:rsid w:val="001D719D"/>
    <w:rsid w:val="001D78BF"/>
    <w:rsid w:val="001D7957"/>
    <w:rsid w:val="001E07C2"/>
    <w:rsid w:val="001E15B2"/>
    <w:rsid w:val="001E192F"/>
    <w:rsid w:val="001E2830"/>
    <w:rsid w:val="001E3B26"/>
    <w:rsid w:val="001E520C"/>
    <w:rsid w:val="001E7E0C"/>
    <w:rsid w:val="001F069E"/>
    <w:rsid w:val="001F27C7"/>
    <w:rsid w:val="001F3684"/>
    <w:rsid w:val="001F48BA"/>
    <w:rsid w:val="001F7193"/>
    <w:rsid w:val="00201471"/>
    <w:rsid w:val="002032F6"/>
    <w:rsid w:val="002054E6"/>
    <w:rsid w:val="00205D93"/>
    <w:rsid w:val="00205F6F"/>
    <w:rsid w:val="002068A3"/>
    <w:rsid w:val="0021136B"/>
    <w:rsid w:val="00216221"/>
    <w:rsid w:val="002245AE"/>
    <w:rsid w:val="00230EE7"/>
    <w:rsid w:val="00233AA0"/>
    <w:rsid w:val="00241FEC"/>
    <w:rsid w:val="00242FB2"/>
    <w:rsid w:val="002442A2"/>
    <w:rsid w:val="00244AD0"/>
    <w:rsid w:val="00246077"/>
    <w:rsid w:val="00253FF7"/>
    <w:rsid w:val="0025459C"/>
    <w:rsid w:val="00254EFE"/>
    <w:rsid w:val="00256E4A"/>
    <w:rsid w:val="00261762"/>
    <w:rsid w:val="00263353"/>
    <w:rsid w:val="00263E49"/>
    <w:rsid w:val="00264D74"/>
    <w:rsid w:val="00267865"/>
    <w:rsid w:val="00271863"/>
    <w:rsid w:val="00271AAC"/>
    <w:rsid w:val="0027234A"/>
    <w:rsid w:val="002723FD"/>
    <w:rsid w:val="00272BF1"/>
    <w:rsid w:val="00273E93"/>
    <w:rsid w:val="00274A43"/>
    <w:rsid w:val="002752EF"/>
    <w:rsid w:val="0027659C"/>
    <w:rsid w:val="00282AC5"/>
    <w:rsid w:val="00282F16"/>
    <w:rsid w:val="0028403C"/>
    <w:rsid w:val="0028459D"/>
    <w:rsid w:val="00285DB4"/>
    <w:rsid w:val="0028670F"/>
    <w:rsid w:val="0028786B"/>
    <w:rsid w:val="00287E73"/>
    <w:rsid w:val="00292A71"/>
    <w:rsid w:val="00293860"/>
    <w:rsid w:val="00294031"/>
    <w:rsid w:val="002958BF"/>
    <w:rsid w:val="002A0E54"/>
    <w:rsid w:val="002A43A8"/>
    <w:rsid w:val="002A475E"/>
    <w:rsid w:val="002A58DA"/>
    <w:rsid w:val="002B2746"/>
    <w:rsid w:val="002B517E"/>
    <w:rsid w:val="002B544E"/>
    <w:rsid w:val="002B6624"/>
    <w:rsid w:val="002C1355"/>
    <w:rsid w:val="002C2119"/>
    <w:rsid w:val="002C218C"/>
    <w:rsid w:val="002C232C"/>
    <w:rsid w:val="002C327B"/>
    <w:rsid w:val="002C35E3"/>
    <w:rsid w:val="002C3605"/>
    <w:rsid w:val="002C65E4"/>
    <w:rsid w:val="002C68C7"/>
    <w:rsid w:val="002C7156"/>
    <w:rsid w:val="002D2B58"/>
    <w:rsid w:val="002D567A"/>
    <w:rsid w:val="002D6A18"/>
    <w:rsid w:val="002E0731"/>
    <w:rsid w:val="002E168C"/>
    <w:rsid w:val="002E32E2"/>
    <w:rsid w:val="002E4675"/>
    <w:rsid w:val="002E7469"/>
    <w:rsid w:val="002E7AB6"/>
    <w:rsid w:val="002F009D"/>
    <w:rsid w:val="002F17CA"/>
    <w:rsid w:val="002F1EF0"/>
    <w:rsid w:val="002F4C82"/>
    <w:rsid w:val="002F5563"/>
    <w:rsid w:val="002F6BCA"/>
    <w:rsid w:val="00303AE8"/>
    <w:rsid w:val="00304AA1"/>
    <w:rsid w:val="00305AC9"/>
    <w:rsid w:val="003066A0"/>
    <w:rsid w:val="00312B61"/>
    <w:rsid w:val="0031413F"/>
    <w:rsid w:val="00314FEA"/>
    <w:rsid w:val="00321329"/>
    <w:rsid w:val="003228FE"/>
    <w:rsid w:val="0032368C"/>
    <w:rsid w:val="00325E38"/>
    <w:rsid w:val="003309FA"/>
    <w:rsid w:val="00330A03"/>
    <w:rsid w:val="00332929"/>
    <w:rsid w:val="00333F68"/>
    <w:rsid w:val="003436DA"/>
    <w:rsid w:val="00346C61"/>
    <w:rsid w:val="003475E9"/>
    <w:rsid w:val="003508C0"/>
    <w:rsid w:val="00351C32"/>
    <w:rsid w:val="00351FC7"/>
    <w:rsid w:val="00352852"/>
    <w:rsid w:val="0035570F"/>
    <w:rsid w:val="00355B3C"/>
    <w:rsid w:val="00356D06"/>
    <w:rsid w:val="003614DF"/>
    <w:rsid w:val="00361980"/>
    <w:rsid w:val="00367017"/>
    <w:rsid w:val="00373826"/>
    <w:rsid w:val="0037382C"/>
    <w:rsid w:val="003739DA"/>
    <w:rsid w:val="00374892"/>
    <w:rsid w:val="003758A7"/>
    <w:rsid w:val="003803D7"/>
    <w:rsid w:val="00381069"/>
    <w:rsid w:val="00382A90"/>
    <w:rsid w:val="00385D1F"/>
    <w:rsid w:val="00387A4C"/>
    <w:rsid w:val="00392181"/>
    <w:rsid w:val="003927F7"/>
    <w:rsid w:val="003947A5"/>
    <w:rsid w:val="0039489D"/>
    <w:rsid w:val="00395555"/>
    <w:rsid w:val="003964AD"/>
    <w:rsid w:val="003966E6"/>
    <w:rsid w:val="003966FB"/>
    <w:rsid w:val="003976A6"/>
    <w:rsid w:val="003A0A03"/>
    <w:rsid w:val="003A1536"/>
    <w:rsid w:val="003A1788"/>
    <w:rsid w:val="003A4129"/>
    <w:rsid w:val="003B3152"/>
    <w:rsid w:val="003B42FF"/>
    <w:rsid w:val="003B738F"/>
    <w:rsid w:val="003B7D98"/>
    <w:rsid w:val="003B7DC1"/>
    <w:rsid w:val="003C4335"/>
    <w:rsid w:val="003C475D"/>
    <w:rsid w:val="003C4CA7"/>
    <w:rsid w:val="003D087B"/>
    <w:rsid w:val="003D3271"/>
    <w:rsid w:val="003D4AC6"/>
    <w:rsid w:val="003D6FF5"/>
    <w:rsid w:val="003E329D"/>
    <w:rsid w:val="003E549B"/>
    <w:rsid w:val="003E728B"/>
    <w:rsid w:val="003E77DD"/>
    <w:rsid w:val="003F0CC4"/>
    <w:rsid w:val="003F69FF"/>
    <w:rsid w:val="003F6C8E"/>
    <w:rsid w:val="003F6E0C"/>
    <w:rsid w:val="00402EEA"/>
    <w:rsid w:val="004035A8"/>
    <w:rsid w:val="004038CF"/>
    <w:rsid w:val="00404675"/>
    <w:rsid w:val="0040479D"/>
    <w:rsid w:val="0040521E"/>
    <w:rsid w:val="0040531D"/>
    <w:rsid w:val="00405479"/>
    <w:rsid w:val="00410F26"/>
    <w:rsid w:val="0041446F"/>
    <w:rsid w:val="00417C87"/>
    <w:rsid w:val="00417E6D"/>
    <w:rsid w:val="00420D5D"/>
    <w:rsid w:val="00423B99"/>
    <w:rsid w:val="00425A8B"/>
    <w:rsid w:val="00427C46"/>
    <w:rsid w:val="00433753"/>
    <w:rsid w:val="0043522F"/>
    <w:rsid w:val="00435B05"/>
    <w:rsid w:val="004421AF"/>
    <w:rsid w:val="00445776"/>
    <w:rsid w:val="0044624E"/>
    <w:rsid w:val="00450C79"/>
    <w:rsid w:val="004548C4"/>
    <w:rsid w:val="00455503"/>
    <w:rsid w:val="0045796B"/>
    <w:rsid w:val="004643EF"/>
    <w:rsid w:val="00464749"/>
    <w:rsid w:val="00465BA5"/>
    <w:rsid w:val="00467E59"/>
    <w:rsid w:val="00471F23"/>
    <w:rsid w:val="00474219"/>
    <w:rsid w:val="0048267C"/>
    <w:rsid w:val="00482E91"/>
    <w:rsid w:val="004831D7"/>
    <w:rsid w:val="00483B20"/>
    <w:rsid w:val="004843E6"/>
    <w:rsid w:val="00487575"/>
    <w:rsid w:val="00490363"/>
    <w:rsid w:val="00490DD6"/>
    <w:rsid w:val="004945D2"/>
    <w:rsid w:val="004A00FC"/>
    <w:rsid w:val="004A0C86"/>
    <w:rsid w:val="004A2DE2"/>
    <w:rsid w:val="004A3DE8"/>
    <w:rsid w:val="004A46A0"/>
    <w:rsid w:val="004A6471"/>
    <w:rsid w:val="004A6878"/>
    <w:rsid w:val="004B0C8C"/>
    <w:rsid w:val="004B553F"/>
    <w:rsid w:val="004C010A"/>
    <w:rsid w:val="004C0F0D"/>
    <w:rsid w:val="004C402D"/>
    <w:rsid w:val="004C6DA5"/>
    <w:rsid w:val="004C7FAF"/>
    <w:rsid w:val="004D0E25"/>
    <w:rsid w:val="004D0E4A"/>
    <w:rsid w:val="004D1ACF"/>
    <w:rsid w:val="004D29A6"/>
    <w:rsid w:val="004D3C05"/>
    <w:rsid w:val="004E58A8"/>
    <w:rsid w:val="004E6B97"/>
    <w:rsid w:val="004F3AD1"/>
    <w:rsid w:val="004F42C8"/>
    <w:rsid w:val="004F4BC5"/>
    <w:rsid w:val="004F528B"/>
    <w:rsid w:val="004F53AB"/>
    <w:rsid w:val="004F58AE"/>
    <w:rsid w:val="00500FE3"/>
    <w:rsid w:val="00501FB9"/>
    <w:rsid w:val="005024EB"/>
    <w:rsid w:val="00503D98"/>
    <w:rsid w:val="0050450A"/>
    <w:rsid w:val="00505753"/>
    <w:rsid w:val="00507268"/>
    <w:rsid w:val="00507E28"/>
    <w:rsid w:val="00512EC6"/>
    <w:rsid w:val="00514074"/>
    <w:rsid w:val="00515B56"/>
    <w:rsid w:val="00517A27"/>
    <w:rsid w:val="005215FF"/>
    <w:rsid w:val="00522E26"/>
    <w:rsid w:val="00524AE8"/>
    <w:rsid w:val="0053560B"/>
    <w:rsid w:val="00536023"/>
    <w:rsid w:val="00537601"/>
    <w:rsid w:val="005377E4"/>
    <w:rsid w:val="00541B2E"/>
    <w:rsid w:val="0054370B"/>
    <w:rsid w:val="00543CC6"/>
    <w:rsid w:val="0055089A"/>
    <w:rsid w:val="00550F46"/>
    <w:rsid w:val="00551378"/>
    <w:rsid w:val="005551FD"/>
    <w:rsid w:val="00555E89"/>
    <w:rsid w:val="00556CA0"/>
    <w:rsid w:val="00557351"/>
    <w:rsid w:val="00562A1E"/>
    <w:rsid w:val="00563514"/>
    <w:rsid w:val="005638A0"/>
    <w:rsid w:val="00563EDB"/>
    <w:rsid w:val="0056435F"/>
    <w:rsid w:val="005653AC"/>
    <w:rsid w:val="00565966"/>
    <w:rsid w:val="005661D2"/>
    <w:rsid w:val="005671E6"/>
    <w:rsid w:val="005711D2"/>
    <w:rsid w:val="00571BED"/>
    <w:rsid w:val="005724B9"/>
    <w:rsid w:val="0057252E"/>
    <w:rsid w:val="0057346D"/>
    <w:rsid w:val="0057375F"/>
    <w:rsid w:val="00573D2F"/>
    <w:rsid w:val="0057609F"/>
    <w:rsid w:val="00576A95"/>
    <w:rsid w:val="00580FE1"/>
    <w:rsid w:val="00581430"/>
    <w:rsid w:val="0058272C"/>
    <w:rsid w:val="0058450E"/>
    <w:rsid w:val="00586066"/>
    <w:rsid w:val="005918BE"/>
    <w:rsid w:val="00592630"/>
    <w:rsid w:val="00595485"/>
    <w:rsid w:val="005A0693"/>
    <w:rsid w:val="005A77F8"/>
    <w:rsid w:val="005A78E8"/>
    <w:rsid w:val="005B0786"/>
    <w:rsid w:val="005B1573"/>
    <w:rsid w:val="005B15D4"/>
    <w:rsid w:val="005B1BAE"/>
    <w:rsid w:val="005B210E"/>
    <w:rsid w:val="005B345D"/>
    <w:rsid w:val="005B3C1C"/>
    <w:rsid w:val="005C2C2B"/>
    <w:rsid w:val="005C39A9"/>
    <w:rsid w:val="005C53D8"/>
    <w:rsid w:val="005D5557"/>
    <w:rsid w:val="005D59F2"/>
    <w:rsid w:val="005D67EF"/>
    <w:rsid w:val="005D73C0"/>
    <w:rsid w:val="005D7C24"/>
    <w:rsid w:val="005E3077"/>
    <w:rsid w:val="005E3488"/>
    <w:rsid w:val="005E3AF4"/>
    <w:rsid w:val="005E4B7A"/>
    <w:rsid w:val="005F2AEE"/>
    <w:rsid w:val="005F47FF"/>
    <w:rsid w:val="005F6EB3"/>
    <w:rsid w:val="005F7952"/>
    <w:rsid w:val="00603275"/>
    <w:rsid w:val="006036AF"/>
    <w:rsid w:val="006042FA"/>
    <w:rsid w:val="00604AEE"/>
    <w:rsid w:val="00606DBA"/>
    <w:rsid w:val="00607DD3"/>
    <w:rsid w:val="006109BD"/>
    <w:rsid w:val="00610F4A"/>
    <w:rsid w:val="00612FEB"/>
    <w:rsid w:val="006136C4"/>
    <w:rsid w:val="00615958"/>
    <w:rsid w:val="00616070"/>
    <w:rsid w:val="00621360"/>
    <w:rsid w:val="00621CE3"/>
    <w:rsid w:val="00630412"/>
    <w:rsid w:val="0063057B"/>
    <w:rsid w:val="00632FD4"/>
    <w:rsid w:val="006354FF"/>
    <w:rsid w:val="006412E4"/>
    <w:rsid w:val="0064223F"/>
    <w:rsid w:val="00643173"/>
    <w:rsid w:val="006434BA"/>
    <w:rsid w:val="00643649"/>
    <w:rsid w:val="0064532A"/>
    <w:rsid w:val="00647005"/>
    <w:rsid w:val="006471F4"/>
    <w:rsid w:val="00651C17"/>
    <w:rsid w:val="00652C6D"/>
    <w:rsid w:val="006559CF"/>
    <w:rsid w:val="006562C5"/>
    <w:rsid w:val="00656DA0"/>
    <w:rsid w:val="00660819"/>
    <w:rsid w:val="00660A0C"/>
    <w:rsid w:val="00660F64"/>
    <w:rsid w:val="006610BC"/>
    <w:rsid w:val="00661E4D"/>
    <w:rsid w:val="0066475A"/>
    <w:rsid w:val="006654F8"/>
    <w:rsid w:val="00666674"/>
    <w:rsid w:val="00666E54"/>
    <w:rsid w:val="006672B5"/>
    <w:rsid w:val="006678D4"/>
    <w:rsid w:val="00667FCA"/>
    <w:rsid w:val="00672C32"/>
    <w:rsid w:val="00672FE9"/>
    <w:rsid w:val="006731D9"/>
    <w:rsid w:val="00673D09"/>
    <w:rsid w:val="0067702B"/>
    <w:rsid w:val="00677FA6"/>
    <w:rsid w:val="00684AD7"/>
    <w:rsid w:val="00690832"/>
    <w:rsid w:val="006961F9"/>
    <w:rsid w:val="00697620"/>
    <w:rsid w:val="006A3F2A"/>
    <w:rsid w:val="006A3FCF"/>
    <w:rsid w:val="006A4048"/>
    <w:rsid w:val="006A47AC"/>
    <w:rsid w:val="006A5CD8"/>
    <w:rsid w:val="006A6B2F"/>
    <w:rsid w:val="006A7FB6"/>
    <w:rsid w:val="006B05D9"/>
    <w:rsid w:val="006B4049"/>
    <w:rsid w:val="006B517E"/>
    <w:rsid w:val="006B54ED"/>
    <w:rsid w:val="006B68A7"/>
    <w:rsid w:val="006B6BD0"/>
    <w:rsid w:val="006C0087"/>
    <w:rsid w:val="006C0896"/>
    <w:rsid w:val="006C0931"/>
    <w:rsid w:val="006C4104"/>
    <w:rsid w:val="006C4537"/>
    <w:rsid w:val="006C4F75"/>
    <w:rsid w:val="006C5E46"/>
    <w:rsid w:val="006C727F"/>
    <w:rsid w:val="006C774A"/>
    <w:rsid w:val="006D01A4"/>
    <w:rsid w:val="006D2EE3"/>
    <w:rsid w:val="006D5929"/>
    <w:rsid w:val="006D5DE5"/>
    <w:rsid w:val="006E0C48"/>
    <w:rsid w:val="006E1963"/>
    <w:rsid w:val="006E35EA"/>
    <w:rsid w:val="006E3F30"/>
    <w:rsid w:val="006F5841"/>
    <w:rsid w:val="006F6140"/>
    <w:rsid w:val="006F77E2"/>
    <w:rsid w:val="006F7AF3"/>
    <w:rsid w:val="0070248E"/>
    <w:rsid w:val="0070256D"/>
    <w:rsid w:val="007034B8"/>
    <w:rsid w:val="0070381B"/>
    <w:rsid w:val="0070444F"/>
    <w:rsid w:val="0070682E"/>
    <w:rsid w:val="00707598"/>
    <w:rsid w:val="00707A36"/>
    <w:rsid w:val="00710886"/>
    <w:rsid w:val="007109CC"/>
    <w:rsid w:val="00710C00"/>
    <w:rsid w:val="00712918"/>
    <w:rsid w:val="00713913"/>
    <w:rsid w:val="00713D01"/>
    <w:rsid w:val="00716679"/>
    <w:rsid w:val="00720259"/>
    <w:rsid w:val="00723309"/>
    <w:rsid w:val="007236A1"/>
    <w:rsid w:val="00723C48"/>
    <w:rsid w:val="00724232"/>
    <w:rsid w:val="00734F05"/>
    <w:rsid w:val="00735C6E"/>
    <w:rsid w:val="00736F6D"/>
    <w:rsid w:val="007405DE"/>
    <w:rsid w:val="00743F46"/>
    <w:rsid w:val="00746186"/>
    <w:rsid w:val="007509AF"/>
    <w:rsid w:val="00751758"/>
    <w:rsid w:val="0075308A"/>
    <w:rsid w:val="007579A6"/>
    <w:rsid w:val="00760BE9"/>
    <w:rsid w:val="00762AE8"/>
    <w:rsid w:val="007630FA"/>
    <w:rsid w:val="00763114"/>
    <w:rsid w:val="0076499E"/>
    <w:rsid w:val="00766D75"/>
    <w:rsid w:val="00770369"/>
    <w:rsid w:val="007770E8"/>
    <w:rsid w:val="00780AD3"/>
    <w:rsid w:val="00780FD5"/>
    <w:rsid w:val="00781D51"/>
    <w:rsid w:val="00785B7E"/>
    <w:rsid w:val="007902A8"/>
    <w:rsid w:val="00792E55"/>
    <w:rsid w:val="00793793"/>
    <w:rsid w:val="007953CF"/>
    <w:rsid w:val="007A1065"/>
    <w:rsid w:val="007A191B"/>
    <w:rsid w:val="007A2450"/>
    <w:rsid w:val="007A3FF8"/>
    <w:rsid w:val="007A56BA"/>
    <w:rsid w:val="007A7710"/>
    <w:rsid w:val="007A7E2C"/>
    <w:rsid w:val="007B017D"/>
    <w:rsid w:val="007B13A0"/>
    <w:rsid w:val="007B14B5"/>
    <w:rsid w:val="007B1EEB"/>
    <w:rsid w:val="007B687B"/>
    <w:rsid w:val="007C2416"/>
    <w:rsid w:val="007C3153"/>
    <w:rsid w:val="007C6C34"/>
    <w:rsid w:val="007D0879"/>
    <w:rsid w:val="007D3380"/>
    <w:rsid w:val="007D4677"/>
    <w:rsid w:val="007D74C7"/>
    <w:rsid w:val="007D7600"/>
    <w:rsid w:val="007E531F"/>
    <w:rsid w:val="007E58FA"/>
    <w:rsid w:val="007E5E14"/>
    <w:rsid w:val="007E5EDB"/>
    <w:rsid w:val="007E79EB"/>
    <w:rsid w:val="007F11B4"/>
    <w:rsid w:val="007F2CEC"/>
    <w:rsid w:val="007F2DB4"/>
    <w:rsid w:val="007F36E5"/>
    <w:rsid w:val="007F6C58"/>
    <w:rsid w:val="008019F1"/>
    <w:rsid w:val="008034EB"/>
    <w:rsid w:val="008111C4"/>
    <w:rsid w:val="00812F83"/>
    <w:rsid w:val="00813806"/>
    <w:rsid w:val="00813A07"/>
    <w:rsid w:val="00813A79"/>
    <w:rsid w:val="0081402B"/>
    <w:rsid w:val="00823057"/>
    <w:rsid w:val="00823598"/>
    <w:rsid w:val="00824AFF"/>
    <w:rsid w:val="00826CB4"/>
    <w:rsid w:val="00830DBB"/>
    <w:rsid w:val="00836F44"/>
    <w:rsid w:val="00836F90"/>
    <w:rsid w:val="0084215A"/>
    <w:rsid w:val="008424F8"/>
    <w:rsid w:val="008426FC"/>
    <w:rsid w:val="0084310F"/>
    <w:rsid w:val="008443A1"/>
    <w:rsid w:val="008459D6"/>
    <w:rsid w:val="00846E1A"/>
    <w:rsid w:val="00857116"/>
    <w:rsid w:val="008576A9"/>
    <w:rsid w:val="008607AE"/>
    <w:rsid w:val="00860F69"/>
    <w:rsid w:val="008619E3"/>
    <w:rsid w:val="00863392"/>
    <w:rsid w:val="00864960"/>
    <w:rsid w:val="00874D26"/>
    <w:rsid w:val="008761ED"/>
    <w:rsid w:val="00876B10"/>
    <w:rsid w:val="00876EA2"/>
    <w:rsid w:val="00880B5D"/>
    <w:rsid w:val="0088141A"/>
    <w:rsid w:val="00881EF2"/>
    <w:rsid w:val="00882F7D"/>
    <w:rsid w:val="008845BC"/>
    <w:rsid w:val="00884DD9"/>
    <w:rsid w:val="00886A2D"/>
    <w:rsid w:val="0088713D"/>
    <w:rsid w:val="008943AE"/>
    <w:rsid w:val="008959DB"/>
    <w:rsid w:val="0089656A"/>
    <w:rsid w:val="00897FE9"/>
    <w:rsid w:val="008A360E"/>
    <w:rsid w:val="008A5166"/>
    <w:rsid w:val="008B1EFE"/>
    <w:rsid w:val="008B36AC"/>
    <w:rsid w:val="008B4D19"/>
    <w:rsid w:val="008B6713"/>
    <w:rsid w:val="008B68BD"/>
    <w:rsid w:val="008B6F21"/>
    <w:rsid w:val="008B7EF8"/>
    <w:rsid w:val="008C5730"/>
    <w:rsid w:val="008C7292"/>
    <w:rsid w:val="008C7B6D"/>
    <w:rsid w:val="008D13C1"/>
    <w:rsid w:val="008D23B2"/>
    <w:rsid w:val="008D3940"/>
    <w:rsid w:val="008D66A7"/>
    <w:rsid w:val="008D715E"/>
    <w:rsid w:val="008E499E"/>
    <w:rsid w:val="008E4AEB"/>
    <w:rsid w:val="008E5F79"/>
    <w:rsid w:val="008F04FD"/>
    <w:rsid w:val="008F0F8F"/>
    <w:rsid w:val="008F13EB"/>
    <w:rsid w:val="008F6352"/>
    <w:rsid w:val="00901A31"/>
    <w:rsid w:val="00906FD3"/>
    <w:rsid w:val="00915021"/>
    <w:rsid w:val="0092485F"/>
    <w:rsid w:val="00924B68"/>
    <w:rsid w:val="009279A3"/>
    <w:rsid w:val="00930234"/>
    <w:rsid w:val="00930376"/>
    <w:rsid w:val="00930E89"/>
    <w:rsid w:val="0093162A"/>
    <w:rsid w:val="00931CA4"/>
    <w:rsid w:val="00935BA4"/>
    <w:rsid w:val="009361BC"/>
    <w:rsid w:val="00937B6E"/>
    <w:rsid w:val="00937F53"/>
    <w:rsid w:val="0094254E"/>
    <w:rsid w:val="00947461"/>
    <w:rsid w:val="009475F7"/>
    <w:rsid w:val="00952F98"/>
    <w:rsid w:val="00953E80"/>
    <w:rsid w:val="00956971"/>
    <w:rsid w:val="00960935"/>
    <w:rsid w:val="009627B8"/>
    <w:rsid w:val="00964471"/>
    <w:rsid w:val="009722C4"/>
    <w:rsid w:val="00974055"/>
    <w:rsid w:val="009814D9"/>
    <w:rsid w:val="009831C5"/>
    <w:rsid w:val="0098340E"/>
    <w:rsid w:val="00983412"/>
    <w:rsid w:val="00985B21"/>
    <w:rsid w:val="00993F35"/>
    <w:rsid w:val="0099684E"/>
    <w:rsid w:val="009B173A"/>
    <w:rsid w:val="009B1A3D"/>
    <w:rsid w:val="009C1126"/>
    <w:rsid w:val="009C4CF0"/>
    <w:rsid w:val="009D05E8"/>
    <w:rsid w:val="009D20D8"/>
    <w:rsid w:val="009D232C"/>
    <w:rsid w:val="009D374D"/>
    <w:rsid w:val="009D6829"/>
    <w:rsid w:val="009D6C06"/>
    <w:rsid w:val="009D6EF6"/>
    <w:rsid w:val="009D7017"/>
    <w:rsid w:val="009E258E"/>
    <w:rsid w:val="009E2909"/>
    <w:rsid w:val="009E3F05"/>
    <w:rsid w:val="009E5F55"/>
    <w:rsid w:val="009E637B"/>
    <w:rsid w:val="009F023C"/>
    <w:rsid w:val="009F39B8"/>
    <w:rsid w:val="009F48D5"/>
    <w:rsid w:val="009F64E4"/>
    <w:rsid w:val="00A00A16"/>
    <w:rsid w:val="00A05C74"/>
    <w:rsid w:val="00A062B8"/>
    <w:rsid w:val="00A06B2A"/>
    <w:rsid w:val="00A06C2E"/>
    <w:rsid w:val="00A129CE"/>
    <w:rsid w:val="00A13E36"/>
    <w:rsid w:val="00A2151C"/>
    <w:rsid w:val="00A21D08"/>
    <w:rsid w:val="00A23B19"/>
    <w:rsid w:val="00A2456F"/>
    <w:rsid w:val="00A2605F"/>
    <w:rsid w:val="00A27C8D"/>
    <w:rsid w:val="00A3106E"/>
    <w:rsid w:val="00A31F44"/>
    <w:rsid w:val="00A352BF"/>
    <w:rsid w:val="00A3540D"/>
    <w:rsid w:val="00A37F7D"/>
    <w:rsid w:val="00A417D4"/>
    <w:rsid w:val="00A421AC"/>
    <w:rsid w:val="00A43DD3"/>
    <w:rsid w:val="00A47E88"/>
    <w:rsid w:val="00A51A71"/>
    <w:rsid w:val="00A54B44"/>
    <w:rsid w:val="00A54FAB"/>
    <w:rsid w:val="00A556A1"/>
    <w:rsid w:val="00A57959"/>
    <w:rsid w:val="00A61FCA"/>
    <w:rsid w:val="00A624D3"/>
    <w:rsid w:val="00A66AF0"/>
    <w:rsid w:val="00A70AF8"/>
    <w:rsid w:val="00A71D37"/>
    <w:rsid w:val="00A7268A"/>
    <w:rsid w:val="00A73871"/>
    <w:rsid w:val="00A7520E"/>
    <w:rsid w:val="00A76AFC"/>
    <w:rsid w:val="00A860BF"/>
    <w:rsid w:val="00A92A0A"/>
    <w:rsid w:val="00AA5894"/>
    <w:rsid w:val="00AB2DAF"/>
    <w:rsid w:val="00AB7753"/>
    <w:rsid w:val="00AB796E"/>
    <w:rsid w:val="00AC0C2F"/>
    <w:rsid w:val="00AC27F6"/>
    <w:rsid w:val="00AC5F15"/>
    <w:rsid w:val="00AC6156"/>
    <w:rsid w:val="00AD189A"/>
    <w:rsid w:val="00AD4D72"/>
    <w:rsid w:val="00AD611F"/>
    <w:rsid w:val="00AE0143"/>
    <w:rsid w:val="00AE3350"/>
    <w:rsid w:val="00AE3AC2"/>
    <w:rsid w:val="00AE50FB"/>
    <w:rsid w:val="00AE571F"/>
    <w:rsid w:val="00AE7581"/>
    <w:rsid w:val="00AF1685"/>
    <w:rsid w:val="00AF39AC"/>
    <w:rsid w:val="00AF3C0C"/>
    <w:rsid w:val="00AF71D3"/>
    <w:rsid w:val="00B01DA8"/>
    <w:rsid w:val="00B01E94"/>
    <w:rsid w:val="00B06725"/>
    <w:rsid w:val="00B1657D"/>
    <w:rsid w:val="00B16B7F"/>
    <w:rsid w:val="00B17AC2"/>
    <w:rsid w:val="00B356A9"/>
    <w:rsid w:val="00B35942"/>
    <w:rsid w:val="00B40D0B"/>
    <w:rsid w:val="00B4134C"/>
    <w:rsid w:val="00B41BDC"/>
    <w:rsid w:val="00B45555"/>
    <w:rsid w:val="00B46FC3"/>
    <w:rsid w:val="00B47630"/>
    <w:rsid w:val="00B47BFC"/>
    <w:rsid w:val="00B5112F"/>
    <w:rsid w:val="00B5192F"/>
    <w:rsid w:val="00B53200"/>
    <w:rsid w:val="00B533AF"/>
    <w:rsid w:val="00B54425"/>
    <w:rsid w:val="00B60354"/>
    <w:rsid w:val="00B62176"/>
    <w:rsid w:val="00B62746"/>
    <w:rsid w:val="00B63A8C"/>
    <w:rsid w:val="00B654BE"/>
    <w:rsid w:val="00B65F97"/>
    <w:rsid w:val="00B6643F"/>
    <w:rsid w:val="00B71F53"/>
    <w:rsid w:val="00B73C1B"/>
    <w:rsid w:val="00B74C39"/>
    <w:rsid w:val="00B75120"/>
    <w:rsid w:val="00B7591E"/>
    <w:rsid w:val="00B82C29"/>
    <w:rsid w:val="00B8419D"/>
    <w:rsid w:val="00B90DF6"/>
    <w:rsid w:val="00B91D15"/>
    <w:rsid w:val="00B95F10"/>
    <w:rsid w:val="00B9677A"/>
    <w:rsid w:val="00BA231E"/>
    <w:rsid w:val="00BA2AB0"/>
    <w:rsid w:val="00BA3460"/>
    <w:rsid w:val="00BA48A8"/>
    <w:rsid w:val="00BA61CD"/>
    <w:rsid w:val="00BB5C95"/>
    <w:rsid w:val="00BB63A2"/>
    <w:rsid w:val="00BB646F"/>
    <w:rsid w:val="00BB67B0"/>
    <w:rsid w:val="00BB6BE2"/>
    <w:rsid w:val="00BC0D95"/>
    <w:rsid w:val="00BC3496"/>
    <w:rsid w:val="00BC52F3"/>
    <w:rsid w:val="00BC76A5"/>
    <w:rsid w:val="00BD1DE4"/>
    <w:rsid w:val="00BD280F"/>
    <w:rsid w:val="00BD32A8"/>
    <w:rsid w:val="00BD7385"/>
    <w:rsid w:val="00BD787B"/>
    <w:rsid w:val="00BE186A"/>
    <w:rsid w:val="00BE2159"/>
    <w:rsid w:val="00BE249A"/>
    <w:rsid w:val="00BE38C9"/>
    <w:rsid w:val="00BF1A8E"/>
    <w:rsid w:val="00BF530C"/>
    <w:rsid w:val="00BF5B7F"/>
    <w:rsid w:val="00BF5C34"/>
    <w:rsid w:val="00BF7126"/>
    <w:rsid w:val="00C03F62"/>
    <w:rsid w:val="00C042F4"/>
    <w:rsid w:val="00C04624"/>
    <w:rsid w:val="00C065C3"/>
    <w:rsid w:val="00C1106E"/>
    <w:rsid w:val="00C11086"/>
    <w:rsid w:val="00C11090"/>
    <w:rsid w:val="00C11626"/>
    <w:rsid w:val="00C12BF8"/>
    <w:rsid w:val="00C14994"/>
    <w:rsid w:val="00C151C1"/>
    <w:rsid w:val="00C20257"/>
    <w:rsid w:val="00C2087D"/>
    <w:rsid w:val="00C21368"/>
    <w:rsid w:val="00C23973"/>
    <w:rsid w:val="00C25C56"/>
    <w:rsid w:val="00C2726A"/>
    <w:rsid w:val="00C30168"/>
    <w:rsid w:val="00C3242A"/>
    <w:rsid w:val="00C32F03"/>
    <w:rsid w:val="00C33454"/>
    <w:rsid w:val="00C345DD"/>
    <w:rsid w:val="00C34DDC"/>
    <w:rsid w:val="00C3505C"/>
    <w:rsid w:val="00C36105"/>
    <w:rsid w:val="00C36144"/>
    <w:rsid w:val="00C400D5"/>
    <w:rsid w:val="00C45306"/>
    <w:rsid w:val="00C56A26"/>
    <w:rsid w:val="00C5736C"/>
    <w:rsid w:val="00C57760"/>
    <w:rsid w:val="00C61532"/>
    <w:rsid w:val="00C631F4"/>
    <w:rsid w:val="00C644A7"/>
    <w:rsid w:val="00C64EAF"/>
    <w:rsid w:val="00C64FC7"/>
    <w:rsid w:val="00C70B4F"/>
    <w:rsid w:val="00C744A0"/>
    <w:rsid w:val="00C74D19"/>
    <w:rsid w:val="00C76491"/>
    <w:rsid w:val="00C76570"/>
    <w:rsid w:val="00C77AB4"/>
    <w:rsid w:val="00C82B95"/>
    <w:rsid w:val="00C83371"/>
    <w:rsid w:val="00C83918"/>
    <w:rsid w:val="00C8460B"/>
    <w:rsid w:val="00C84EA3"/>
    <w:rsid w:val="00C863BF"/>
    <w:rsid w:val="00C86ECB"/>
    <w:rsid w:val="00C94728"/>
    <w:rsid w:val="00C94BA7"/>
    <w:rsid w:val="00C95DA8"/>
    <w:rsid w:val="00C96B43"/>
    <w:rsid w:val="00CA17FA"/>
    <w:rsid w:val="00CA41DE"/>
    <w:rsid w:val="00CB0042"/>
    <w:rsid w:val="00CB1D1B"/>
    <w:rsid w:val="00CB28D8"/>
    <w:rsid w:val="00CB2C8D"/>
    <w:rsid w:val="00CB5AE9"/>
    <w:rsid w:val="00CB5C81"/>
    <w:rsid w:val="00CC1A7D"/>
    <w:rsid w:val="00CC4358"/>
    <w:rsid w:val="00CC7354"/>
    <w:rsid w:val="00CD2EEE"/>
    <w:rsid w:val="00CD41C5"/>
    <w:rsid w:val="00CD4379"/>
    <w:rsid w:val="00CD6424"/>
    <w:rsid w:val="00CD6D8F"/>
    <w:rsid w:val="00CD7C9A"/>
    <w:rsid w:val="00CE0255"/>
    <w:rsid w:val="00CE57C4"/>
    <w:rsid w:val="00CE70BC"/>
    <w:rsid w:val="00CF1F4A"/>
    <w:rsid w:val="00CF221E"/>
    <w:rsid w:val="00CF313C"/>
    <w:rsid w:val="00CF7C8B"/>
    <w:rsid w:val="00D014BE"/>
    <w:rsid w:val="00D077C2"/>
    <w:rsid w:val="00D1021F"/>
    <w:rsid w:val="00D11703"/>
    <w:rsid w:val="00D14F07"/>
    <w:rsid w:val="00D164CE"/>
    <w:rsid w:val="00D17CEF"/>
    <w:rsid w:val="00D243C3"/>
    <w:rsid w:val="00D27AAC"/>
    <w:rsid w:val="00D3371B"/>
    <w:rsid w:val="00D33D77"/>
    <w:rsid w:val="00D350AD"/>
    <w:rsid w:val="00D3526D"/>
    <w:rsid w:val="00D3719E"/>
    <w:rsid w:val="00D410B9"/>
    <w:rsid w:val="00D4155C"/>
    <w:rsid w:val="00D43FA7"/>
    <w:rsid w:val="00D44585"/>
    <w:rsid w:val="00D44D99"/>
    <w:rsid w:val="00D543E3"/>
    <w:rsid w:val="00D54941"/>
    <w:rsid w:val="00D54E18"/>
    <w:rsid w:val="00D54E9A"/>
    <w:rsid w:val="00D57010"/>
    <w:rsid w:val="00D62816"/>
    <w:rsid w:val="00D651E3"/>
    <w:rsid w:val="00D662E7"/>
    <w:rsid w:val="00D73D67"/>
    <w:rsid w:val="00D757ED"/>
    <w:rsid w:val="00D83B88"/>
    <w:rsid w:val="00D856DE"/>
    <w:rsid w:val="00D859CF"/>
    <w:rsid w:val="00D946C6"/>
    <w:rsid w:val="00D95DC1"/>
    <w:rsid w:val="00D97808"/>
    <w:rsid w:val="00D97A5F"/>
    <w:rsid w:val="00DA15CD"/>
    <w:rsid w:val="00DA31A1"/>
    <w:rsid w:val="00DA3F42"/>
    <w:rsid w:val="00DA5026"/>
    <w:rsid w:val="00DA50AE"/>
    <w:rsid w:val="00DA6EE0"/>
    <w:rsid w:val="00DA7BE9"/>
    <w:rsid w:val="00DB0AE5"/>
    <w:rsid w:val="00DB2077"/>
    <w:rsid w:val="00DB57EA"/>
    <w:rsid w:val="00DB6292"/>
    <w:rsid w:val="00DB7214"/>
    <w:rsid w:val="00DC4532"/>
    <w:rsid w:val="00DC4DB6"/>
    <w:rsid w:val="00DC64FE"/>
    <w:rsid w:val="00DC7260"/>
    <w:rsid w:val="00DD260B"/>
    <w:rsid w:val="00DD311F"/>
    <w:rsid w:val="00DD436F"/>
    <w:rsid w:val="00DD4C5B"/>
    <w:rsid w:val="00DD53BB"/>
    <w:rsid w:val="00DD69DD"/>
    <w:rsid w:val="00DD738C"/>
    <w:rsid w:val="00DE0E1E"/>
    <w:rsid w:val="00DE497C"/>
    <w:rsid w:val="00DE5967"/>
    <w:rsid w:val="00DE7A35"/>
    <w:rsid w:val="00DF1EAF"/>
    <w:rsid w:val="00DF40C0"/>
    <w:rsid w:val="00E03727"/>
    <w:rsid w:val="00E07C92"/>
    <w:rsid w:val="00E11F35"/>
    <w:rsid w:val="00E12121"/>
    <w:rsid w:val="00E13FB9"/>
    <w:rsid w:val="00E14680"/>
    <w:rsid w:val="00E15319"/>
    <w:rsid w:val="00E15DE5"/>
    <w:rsid w:val="00E244A6"/>
    <w:rsid w:val="00E24C5D"/>
    <w:rsid w:val="00E25486"/>
    <w:rsid w:val="00E2570F"/>
    <w:rsid w:val="00E27A1B"/>
    <w:rsid w:val="00E3109A"/>
    <w:rsid w:val="00E31787"/>
    <w:rsid w:val="00E34310"/>
    <w:rsid w:val="00E35735"/>
    <w:rsid w:val="00E37AD9"/>
    <w:rsid w:val="00E40DCF"/>
    <w:rsid w:val="00E42FCC"/>
    <w:rsid w:val="00E44296"/>
    <w:rsid w:val="00E46BDE"/>
    <w:rsid w:val="00E5285A"/>
    <w:rsid w:val="00E52B16"/>
    <w:rsid w:val="00E52D3E"/>
    <w:rsid w:val="00E56012"/>
    <w:rsid w:val="00E60408"/>
    <w:rsid w:val="00E6256C"/>
    <w:rsid w:val="00E62749"/>
    <w:rsid w:val="00E632E5"/>
    <w:rsid w:val="00E637A5"/>
    <w:rsid w:val="00E64868"/>
    <w:rsid w:val="00E67352"/>
    <w:rsid w:val="00E72A7A"/>
    <w:rsid w:val="00E76F0E"/>
    <w:rsid w:val="00E77D97"/>
    <w:rsid w:val="00E809BA"/>
    <w:rsid w:val="00E80DA0"/>
    <w:rsid w:val="00E81235"/>
    <w:rsid w:val="00E932C6"/>
    <w:rsid w:val="00E94830"/>
    <w:rsid w:val="00E953E5"/>
    <w:rsid w:val="00E95A47"/>
    <w:rsid w:val="00EA60BE"/>
    <w:rsid w:val="00EA72FC"/>
    <w:rsid w:val="00EB17C7"/>
    <w:rsid w:val="00EB6CEF"/>
    <w:rsid w:val="00EB7290"/>
    <w:rsid w:val="00EC049B"/>
    <w:rsid w:val="00EC1479"/>
    <w:rsid w:val="00EC1625"/>
    <w:rsid w:val="00EC32CF"/>
    <w:rsid w:val="00EC4DA7"/>
    <w:rsid w:val="00EC5680"/>
    <w:rsid w:val="00ED02D8"/>
    <w:rsid w:val="00ED285A"/>
    <w:rsid w:val="00ED3760"/>
    <w:rsid w:val="00ED3798"/>
    <w:rsid w:val="00EE2C23"/>
    <w:rsid w:val="00EE6DF6"/>
    <w:rsid w:val="00EE72E3"/>
    <w:rsid w:val="00EE7B2A"/>
    <w:rsid w:val="00EF1534"/>
    <w:rsid w:val="00EF1A14"/>
    <w:rsid w:val="00EF1BB3"/>
    <w:rsid w:val="00EF2870"/>
    <w:rsid w:val="00EF2F93"/>
    <w:rsid w:val="00EF49E8"/>
    <w:rsid w:val="00EF52B2"/>
    <w:rsid w:val="00EF54E2"/>
    <w:rsid w:val="00F00563"/>
    <w:rsid w:val="00F0066D"/>
    <w:rsid w:val="00F04EA8"/>
    <w:rsid w:val="00F13E16"/>
    <w:rsid w:val="00F22350"/>
    <w:rsid w:val="00F22993"/>
    <w:rsid w:val="00F26207"/>
    <w:rsid w:val="00F2651D"/>
    <w:rsid w:val="00F2775D"/>
    <w:rsid w:val="00F27E49"/>
    <w:rsid w:val="00F301E8"/>
    <w:rsid w:val="00F313D5"/>
    <w:rsid w:val="00F31E3B"/>
    <w:rsid w:val="00F347F7"/>
    <w:rsid w:val="00F34E84"/>
    <w:rsid w:val="00F34F3F"/>
    <w:rsid w:val="00F35F2C"/>
    <w:rsid w:val="00F37354"/>
    <w:rsid w:val="00F4005C"/>
    <w:rsid w:val="00F43FDB"/>
    <w:rsid w:val="00F4448D"/>
    <w:rsid w:val="00F44494"/>
    <w:rsid w:val="00F4779A"/>
    <w:rsid w:val="00F47F79"/>
    <w:rsid w:val="00F50A8A"/>
    <w:rsid w:val="00F510C7"/>
    <w:rsid w:val="00F52A97"/>
    <w:rsid w:val="00F545F1"/>
    <w:rsid w:val="00F56D7A"/>
    <w:rsid w:val="00F57863"/>
    <w:rsid w:val="00F60CB9"/>
    <w:rsid w:val="00F62135"/>
    <w:rsid w:val="00F632F7"/>
    <w:rsid w:val="00F655BD"/>
    <w:rsid w:val="00F66626"/>
    <w:rsid w:val="00F74915"/>
    <w:rsid w:val="00F74F1F"/>
    <w:rsid w:val="00F751FD"/>
    <w:rsid w:val="00F772F1"/>
    <w:rsid w:val="00F82F09"/>
    <w:rsid w:val="00F83649"/>
    <w:rsid w:val="00F86ED3"/>
    <w:rsid w:val="00F87024"/>
    <w:rsid w:val="00F872C9"/>
    <w:rsid w:val="00F919A2"/>
    <w:rsid w:val="00F91DE1"/>
    <w:rsid w:val="00F922F4"/>
    <w:rsid w:val="00FA014D"/>
    <w:rsid w:val="00FA0DF1"/>
    <w:rsid w:val="00FA121C"/>
    <w:rsid w:val="00FA2F5D"/>
    <w:rsid w:val="00FA645B"/>
    <w:rsid w:val="00FB4E09"/>
    <w:rsid w:val="00FC0DB2"/>
    <w:rsid w:val="00FC19C7"/>
    <w:rsid w:val="00FC274C"/>
    <w:rsid w:val="00FD1971"/>
    <w:rsid w:val="00FD31DF"/>
    <w:rsid w:val="00FD459D"/>
    <w:rsid w:val="00FD5D6B"/>
    <w:rsid w:val="00FD7FA3"/>
    <w:rsid w:val="00FE32AA"/>
    <w:rsid w:val="00FE3F1C"/>
    <w:rsid w:val="00FE4054"/>
    <w:rsid w:val="00FE6176"/>
    <w:rsid w:val="00FE749B"/>
    <w:rsid w:val="00FF274F"/>
    <w:rsid w:val="00FF4435"/>
    <w:rsid w:val="00FF5C7E"/>
    <w:rsid w:val="00FF7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FE2037-7ED5-4C5E-BD08-EB43F8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PuestoCar">
    <w:name w:val="Puesto Car"/>
    <w:basedOn w:val="Fuentedeprrafopredeter"/>
    <w:link w:val="Puest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Puesto">
    <w:name w:val="Title"/>
    <w:basedOn w:val="Normal"/>
    <w:next w:val="Normal"/>
    <w:link w:val="Puest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3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3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3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2">
    <w:name w:val="List Bullet 2"/>
    <w:basedOn w:val="Normal"/>
    <w:uiPriority w:val="99"/>
    <w:unhideWhenUsed/>
    <w:rsid w:val="00E12121"/>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uiPriority w:val="39"/>
    <w:rsid w:val="004945D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4945D2"/>
  </w:style>
  <w:style w:type="numbering" w:customStyle="1" w:styleId="Sinlista14">
    <w:name w:val="Sin lista14"/>
    <w:next w:val="Sinlista"/>
    <w:uiPriority w:val="99"/>
    <w:semiHidden/>
    <w:unhideWhenUsed/>
    <w:rsid w:val="004945D2"/>
  </w:style>
  <w:style w:type="table" w:customStyle="1" w:styleId="Tablaconcuadrcula25">
    <w:name w:val="Tabla con cuadrícula25"/>
    <w:basedOn w:val="Tablanormal"/>
    <w:next w:val="Tablaconcuadrcula"/>
    <w:uiPriority w:val="59"/>
    <w:rsid w:val="004945D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4945D2"/>
  </w:style>
  <w:style w:type="table" w:customStyle="1" w:styleId="Tablaconcuadrcula114">
    <w:name w:val="Tabla con cuadrícula114"/>
    <w:basedOn w:val="Tablanormal"/>
    <w:next w:val="Tablaconcuadrcula"/>
    <w:uiPriority w:val="39"/>
    <w:rsid w:val="004945D2"/>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uiPriority w:val="59"/>
    <w:rsid w:val="004945D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4945D2"/>
  </w:style>
  <w:style w:type="numbering" w:customStyle="1" w:styleId="Sinlista42">
    <w:name w:val="Sin lista42"/>
    <w:next w:val="Sinlista"/>
    <w:uiPriority w:val="99"/>
    <w:semiHidden/>
    <w:unhideWhenUsed/>
    <w:rsid w:val="004945D2"/>
  </w:style>
  <w:style w:type="numbering" w:customStyle="1" w:styleId="Sinlista52">
    <w:name w:val="Sin lista52"/>
    <w:next w:val="Sinlista"/>
    <w:uiPriority w:val="99"/>
    <w:semiHidden/>
    <w:unhideWhenUsed/>
    <w:rsid w:val="004945D2"/>
  </w:style>
  <w:style w:type="table" w:customStyle="1" w:styleId="Tablaconcuadrcula82">
    <w:name w:val="Tabla con cuadrícula82"/>
    <w:basedOn w:val="Tablanormal"/>
    <w:next w:val="Tablaconcuadrcula"/>
    <w:uiPriority w:val="59"/>
    <w:rsid w:val="00517A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661E4D"/>
  </w:style>
  <w:style w:type="numbering" w:customStyle="1" w:styleId="Sinlista15">
    <w:name w:val="Sin lista15"/>
    <w:next w:val="Sinlista"/>
    <w:uiPriority w:val="99"/>
    <w:semiHidden/>
    <w:unhideWhenUsed/>
    <w:rsid w:val="00661E4D"/>
  </w:style>
  <w:style w:type="table" w:customStyle="1" w:styleId="Tablaconcuadrcula13">
    <w:name w:val="Tabla con cuadrícula1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661E4D"/>
  </w:style>
  <w:style w:type="numbering" w:customStyle="1" w:styleId="Sinlista24">
    <w:name w:val="Sin lista24"/>
    <w:next w:val="Sinlista"/>
    <w:uiPriority w:val="99"/>
    <w:semiHidden/>
    <w:unhideWhenUsed/>
    <w:rsid w:val="00661E4D"/>
  </w:style>
  <w:style w:type="table" w:customStyle="1" w:styleId="Tablaconcuadrcula115">
    <w:name w:val="Tabla con cuadrícula115"/>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2">
    <w:name w:val="Tabla con cuadrícula33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2">
    <w:name w:val="Tabla con cuadrícula21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
    <w:name w:val="Sin lista1111"/>
    <w:next w:val="Sinlista"/>
    <w:uiPriority w:val="99"/>
    <w:semiHidden/>
    <w:unhideWhenUsed/>
    <w:rsid w:val="00661E4D"/>
  </w:style>
  <w:style w:type="table" w:customStyle="1" w:styleId="Tablaconcuadrcula11111">
    <w:name w:val="Tabla con cuadrícula1111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2">
    <w:name w:val="Tabla con cuadrícula31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1">
    <w:name w:val="Tabla con cuadrícula211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1">
    <w:name w:val="Tabla con cuadrícula311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661E4D"/>
  </w:style>
  <w:style w:type="numbering" w:customStyle="1" w:styleId="Sinlista121">
    <w:name w:val="Sin lista121"/>
    <w:next w:val="Sinlista"/>
    <w:uiPriority w:val="99"/>
    <w:semiHidden/>
    <w:unhideWhenUsed/>
    <w:rsid w:val="00661E4D"/>
  </w:style>
  <w:style w:type="table" w:customStyle="1" w:styleId="Tablaconcuadrcula232">
    <w:name w:val="Tabla con cuadrícula23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661E4D"/>
  </w:style>
  <w:style w:type="table" w:customStyle="1" w:styleId="Tablaconcuadrcula1121">
    <w:name w:val="Tabla con cuadrícula112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
    <w:name w:val="Tabla con cuadrícula34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2">
    <w:name w:val="Sin lista312"/>
    <w:next w:val="Sinlista"/>
    <w:uiPriority w:val="99"/>
    <w:semiHidden/>
    <w:unhideWhenUsed/>
    <w:rsid w:val="00661E4D"/>
  </w:style>
  <w:style w:type="table" w:customStyle="1" w:styleId="Tablaconcuadrcula52">
    <w:name w:val="Tabla con cuadrícula5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661E4D"/>
  </w:style>
  <w:style w:type="table" w:customStyle="1" w:styleId="Tablaconcuadrcula62">
    <w:name w:val="Tabla con cuadrícula6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661E4D"/>
  </w:style>
  <w:style w:type="table" w:customStyle="1" w:styleId="Tablaconcuadrcula92">
    <w:name w:val="Tabla con cuadrícula9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83"/>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661E4D"/>
  </w:style>
  <w:style w:type="numbering" w:customStyle="1" w:styleId="Sinlista131">
    <w:name w:val="Sin lista131"/>
    <w:next w:val="Sinlista"/>
    <w:uiPriority w:val="99"/>
    <w:semiHidden/>
    <w:unhideWhenUsed/>
    <w:rsid w:val="00661E4D"/>
  </w:style>
  <w:style w:type="table" w:customStyle="1" w:styleId="Tablaconcuadrcula241">
    <w:name w:val="Tabla con cuadrícula24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661E4D"/>
  </w:style>
  <w:style w:type="table" w:customStyle="1" w:styleId="Tablaconcuadrcula1131">
    <w:name w:val="Tabla con cuadrícula113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
    <w:name w:val="Tabla con cuadrícula35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1">
    <w:name w:val="Sin lista321"/>
    <w:next w:val="Sinlista"/>
    <w:uiPriority w:val="99"/>
    <w:semiHidden/>
    <w:unhideWhenUsed/>
    <w:rsid w:val="00661E4D"/>
  </w:style>
  <w:style w:type="numbering" w:customStyle="1" w:styleId="Sinlista412">
    <w:name w:val="Sin lista412"/>
    <w:next w:val="Sinlista"/>
    <w:uiPriority w:val="99"/>
    <w:semiHidden/>
    <w:unhideWhenUsed/>
    <w:rsid w:val="00661E4D"/>
  </w:style>
  <w:style w:type="numbering" w:customStyle="1" w:styleId="Sinlista512">
    <w:name w:val="Sin lista512"/>
    <w:next w:val="Sinlista"/>
    <w:uiPriority w:val="99"/>
    <w:semiHidden/>
    <w:unhideWhenUsed/>
    <w:rsid w:val="00661E4D"/>
  </w:style>
  <w:style w:type="numbering" w:customStyle="1" w:styleId="Sinlista611">
    <w:name w:val="Sin lista611"/>
    <w:next w:val="Sinlista"/>
    <w:uiPriority w:val="99"/>
    <w:semiHidden/>
    <w:unhideWhenUsed/>
    <w:rsid w:val="00661E4D"/>
  </w:style>
  <w:style w:type="numbering" w:customStyle="1" w:styleId="Sinlista1121">
    <w:name w:val="Sin lista1121"/>
    <w:next w:val="Sinlista"/>
    <w:uiPriority w:val="99"/>
    <w:semiHidden/>
    <w:unhideWhenUsed/>
    <w:rsid w:val="00661E4D"/>
  </w:style>
  <w:style w:type="table" w:customStyle="1" w:styleId="Tablaconcuadrcula101">
    <w:name w:val="Tabla con cuadrícula101"/>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1">
    <w:name w:val="Tabla con cuadrícula231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1">
    <w:name w:val="Sin lista2111"/>
    <w:next w:val="Sinlista"/>
    <w:uiPriority w:val="99"/>
    <w:semiHidden/>
    <w:unhideWhenUsed/>
    <w:rsid w:val="00661E4D"/>
  </w:style>
  <w:style w:type="table" w:customStyle="1" w:styleId="Tablaconcuadrcula121">
    <w:name w:val="Tabla con cuadrícula121"/>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1">
    <w:name w:val="Tabla con cuadrícula331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1">
    <w:name w:val="Tabla con cuadrícula22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1">
    <w:name w:val="Tabla con cuadrícula32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1">
    <w:name w:val="Sin lista3111"/>
    <w:next w:val="Sinlista"/>
    <w:uiPriority w:val="99"/>
    <w:semiHidden/>
    <w:unhideWhenUsed/>
    <w:rsid w:val="00661E4D"/>
  </w:style>
  <w:style w:type="table" w:customStyle="1" w:styleId="Tablaconcuadrcula511">
    <w:name w:val="Tabla con cuadrícula5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1">
    <w:name w:val="Sin lista4111"/>
    <w:next w:val="Sinlista"/>
    <w:uiPriority w:val="99"/>
    <w:semiHidden/>
    <w:unhideWhenUsed/>
    <w:rsid w:val="00661E4D"/>
  </w:style>
  <w:style w:type="table" w:customStyle="1" w:styleId="Tablaconcuadrcula611">
    <w:name w:val="Tabla con cuadrícula6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1">
    <w:name w:val="Sin lista5111"/>
    <w:next w:val="Sinlista"/>
    <w:uiPriority w:val="99"/>
    <w:semiHidden/>
    <w:unhideWhenUsed/>
    <w:rsid w:val="00661E4D"/>
  </w:style>
  <w:style w:type="table" w:customStyle="1" w:styleId="Tablaconcuadrcula911">
    <w:name w:val="Tabla con cuadrícula911"/>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
    <w:name w:val="Tabla con cuadrícula811"/>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
    <w:name w:val="Sin lista71"/>
    <w:next w:val="Sinlista"/>
    <w:uiPriority w:val="99"/>
    <w:semiHidden/>
    <w:unhideWhenUsed/>
    <w:rsid w:val="00661E4D"/>
  </w:style>
  <w:style w:type="numbering" w:customStyle="1" w:styleId="Sinlista141">
    <w:name w:val="Sin lista141"/>
    <w:next w:val="Sinlista"/>
    <w:uiPriority w:val="99"/>
    <w:semiHidden/>
    <w:unhideWhenUsed/>
    <w:rsid w:val="00661E4D"/>
  </w:style>
  <w:style w:type="table" w:customStyle="1" w:styleId="Tablaconcuadrcula251">
    <w:name w:val="Tabla con cuadrícula25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1">
    <w:name w:val="Sin lista231"/>
    <w:next w:val="Sinlista"/>
    <w:uiPriority w:val="99"/>
    <w:semiHidden/>
    <w:unhideWhenUsed/>
    <w:rsid w:val="00661E4D"/>
  </w:style>
  <w:style w:type="table" w:customStyle="1" w:styleId="Tablaconcuadrcula1141">
    <w:name w:val="Tabla con cuadrícula114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1">
    <w:name w:val="Tabla con cuadrícula36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1">
    <w:name w:val="Sin lista331"/>
    <w:next w:val="Sinlista"/>
    <w:uiPriority w:val="99"/>
    <w:semiHidden/>
    <w:unhideWhenUsed/>
    <w:rsid w:val="00661E4D"/>
  </w:style>
  <w:style w:type="numbering" w:customStyle="1" w:styleId="Sinlista421">
    <w:name w:val="Sin lista421"/>
    <w:next w:val="Sinlista"/>
    <w:uiPriority w:val="99"/>
    <w:semiHidden/>
    <w:unhideWhenUsed/>
    <w:rsid w:val="00661E4D"/>
  </w:style>
  <w:style w:type="numbering" w:customStyle="1" w:styleId="Sinlista521">
    <w:name w:val="Sin lista521"/>
    <w:next w:val="Sinlista"/>
    <w:uiPriority w:val="99"/>
    <w:semiHidden/>
    <w:unhideWhenUsed/>
    <w:rsid w:val="00661E4D"/>
  </w:style>
  <w:style w:type="table" w:customStyle="1" w:styleId="Tablaconcuadrcula821">
    <w:name w:val="Tabla con cuadrícula82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
    <w:name w:val="Sin lista81"/>
    <w:next w:val="Sinlista"/>
    <w:uiPriority w:val="99"/>
    <w:semiHidden/>
    <w:unhideWhenUsed/>
    <w:rsid w:val="00661E4D"/>
  </w:style>
  <w:style w:type="character" w:customStyle="1" w:styleId="PrrafodelistaCar">
    <w:name w:val="Párrafo de lista Car"/>
    <w:link w:val="Prrafodelista"/>
    <w:uiPriority w:val="34"/>
    <w:locked/>
    <w:rsid w:val="00661E4D"/>
  </w:style>
  <w:style w:type="character" w:customStyle="1" w:styleId="a">
    <w:name w:val="_"/>
    <w:basedOn w:val="Fuentedeprrafopredeter"/>
    <w:rsid w:val="00661E4D"/>
  </w:style>
  <w:style w:type="character" w:customStyle="1" w:styleId="ff1">
    <w:name w:val="ff1"/>
    <w:basedOn w:val="Fuentedeprrafopredeter"/>
    <w:rsid w:val="00661E4D"/>
  </w:style>
  <w:style w:type="character" w:customStyle="1" w:styleId="ff9">
    <w:name w:val="ff9"/>
    <w:basedOn w:val="Fuentedeprrafopredeter"/>
    <w:rsid w:val="00661E4D"/>
  </w:style>
  <w:style w:type="character" w:customStyle="1" w:styleId="ls0">
    <w:name w:val="ls0"/>
    <w:basedOn w:val="Fuentedeprrafopredeter"/>
    <w:rsid w:val="00661E4D"/>
  </w:style>
  <w:style w:type="character" w:customStyle="1" w:styleId="ff8">
    <w:name w:val="ff8"/>
    <w:basedOn w:val="Fuentedeprrafopredeter"/>
    <w:rsid w:val="00661E4D"/>
  </w:style>
  <w:style w:type="character" w:customStyle="1" w:styleId="ff3">
    <w:name w:val="ff3"/>
    <w:basedOn w:val="Fuentedeprrafopredeter"/>
    <w:rsid w:val="00661E4D"/>
  </w:style>
  <w:style w:type="character" w:customStyle="1" w:styleId="highlight">
    <w:name w:val="highlight"/>
    <w:basedOn w:val="Fuentedeprrafopredeter"/>
    <w:rsid w:val="00661E4D"/>
  </w:style>
  <w:style w:type="table" w:customStyle="1" w:styleId="Tablaconcuadrcula371">
    <w:name w:val="Tabla con cuadrícula371"/>
    <w:basedOn w:val="Tablanormal"/>
    <w:next w:val="Tablaconcuadrcula"/>
    <w:uiPriority w:val="39"/>
    <w:rsid w:val="00661E4D"/>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661E4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661E4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661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661E4D"/>
  </w:style>
  <w:style w:type="numbering" w:customStyle="1" w:styleId="Sinlista1131">
    <w:name w:val="Sin lista1131"/>
    <w:next w:val="Sinlista"/>
    <w:uiPriority w:val="99"/>
    <w:semiHidden/>
    <w:unhideWhenUsed/>
    <w:rsid w:val="00661E4D"/>
  </w:style>
  <w:style w:type="numbering" w:customStyle="1" w:styleId="Sinlista9">
    <w:name w:val="Sin lista9"/>
    <w:next w:val="Sinlista"/>
    <w:uiPriority w:val="99"/>
    <w:semiHidden/>
    <w:unhideWhenUsed/>
    <w:rsid w:val="00661E4D"/>
  </w:style>
  <w:style w:type="numbering" w:customStyle="1" w:styleId="Sinlista16">
    <w:name w:val="Sin lista16"/>
    <w:next w:val="Sinlista"/>
    <w:uiPriority w:val="99"/>
    <w:semiHidden/>
    <w:unhideWhenUsed/>
    <w:rsid w:val="00661E4D"/>
  </w:style>
  <w:style w:type="table" w:customStyle="1" w:styleId="Tablaconcuadrcula15">
    <w:name w:val="Tabla con cuadrícula15"/>
    <w:basedOn w:val="Tablanormal"/>
    <w:next w:val="Tablaconcuadrcula"/>
    <w:uiPriority w:val="3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661E4D"/>
  </w:style>
  <w:style w:type="numbering" w:customStyle="1" w:styleId="Sinlista25">
    <w:name w:val="Sin lista25"/>
    <w:next w:val="Sinlista"/>
    <w:uiPriority w:val="99"/>
    <w:semiHidden/>
    <w:unhideWhenUsed/>
    <w:rsid w:val="00661E4D"/>
  </w:style>
  <w:style w:type="table" w:customStyle="1" w:styleId="Tablaconcuadrcula116">
    <w:name w:val="Tabla con cuadrícula116"/>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
    <w:name w:val="Tabla con cuadrícula39"/>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3">
    <w:name w:val="Tabla con cuadrícula32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3">
    <w:name w:val="Tabla con cuadrícula33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3">
    <w:name w:val="Tabla con cuadrícula211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661E4D"/>
  </w:style>
  <w:style w:type="table" w:customStyle="1" w:styleId="Tablaconcuadrcula11112">
    <w:name w:val="Tabla con cuadrícula1111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3">
    <w:name w:val="Tabla con cuadrícula311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2">
    <w:name w:val="Tabla con cuadrícula211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2">
    <w:name w:val="Tabla con cuadrícula311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661E4D"/>
  </w:style>
  <w:style w:type="numbering" w:customStyle="1" w:styleId="Sinlista122">
    <w:name w:val="Sin lista122"/>
    <w:next w:val="Sinlista"/>
    <w:uiPriority w:val="99"/>
    <w:semiHidden/>
    <w:unhideWhenUsed/>
    <w:rsid w:val="00661E4D"/>
  </w:style>
  <w:style w:type="table" w:customStyle="1" w:styleId="Tablaconcuadrcula233">
    <w:name w:val="Tabla con cuadrícula23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661E4D"/>
  </w:style>
  <w:style w:type="table" w:customStyle="1" w:styleId="Tablaconcuadrcula1122">
    <w:name w:val="Tabla con cuadrícula112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
    <w:name w:val="Tabla con cuadrícula34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3">
    <w:name w:val="Sin lista313"/>
    <w:next w:val="Sinlista"/>
    <w:uiPriority w:val="99"/>
    <w:semiHidden/>
    <w:unhideWhenUsed/>
    <w:rsid w:val="00661E4D"/>
  </w:style>
  <w:style w:type="table" w:customStyle="1" w:styleId="Tablaconcuadrcula53">
    <w:name w:val="Tabla con cuadrícula5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661E4D"/>
  </w:style>
  <w:style w:type="table" w:customStyle="1" w:styleId="Tablaconcuadrcula63">
    <w:name w:val="Tabla con cuadrícula6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3">
    <w:name w:val="Tabla con cuadrícula7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661E4D"/>
  </w:style>
  <w:style w:type="table" w:customStyle="1" w:styleId="Tablaconcuadrcula93">
    <w:name w:val="Tabla con cuadrícula9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84"/>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3">
    <w:name w:val="Sin lista63"/>
    <w:next w:val="Sinlista"/>
    <w:uiPriority w:val="99"/>
    <w:semiHidden/>
    <w:unhideWhenUsed/>
    <w:rsid w:val="00661E4D"/>
  </w:style>
  <w:style w:type="numbering" w:customStyle="1" w:styleId="Sinlista132">
    <w:name w:val="Sin lista132"/>
    <w:next w:val="Sinlista"/>
    <w:uiPriority w:val="99"/>
    <w:semiHidden/>
    <w:unhideWhenUsed/>
    <w:rsid w:val="00661E4D"/>
  </w:style>
  <w:style w:type="table" w:customStyle="1" w:styleId="Tablaconcuadrcula242">
    <w:name w:val="Tabla con cuadrícula24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661E4D"/>
  </w:style>
  <w:style w:type="table" w:customStyle="1" w:styleId="Tablaconcuadrcula1132">
    <w:name w:val="Tabla con cuadrícula113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2">
    <w:name w:val="Tabla con cuadrícula35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2">
    <w:name w:val="Sin lista322"/>
    <w:next w:val="Sinlista"/>
    <w:uiPriority w:val="99"/>
    <w:semiHidden/>
    <w:unhideWhenUsed/>
    <w:rsid w:val="00661E4D"/>
  </w:style>
  <w:style w:type="numbering" w:customStyle="1" w:styleId="Sinlista413">
    <w:name w:val="Sin lista413"/>
    <w:next w:val="Sinlista"/>
    <w:uiPriority w:val="99"/>
    <w:semiHidden/>
    <w:unhideWhenUsed/>
    <w:rsid w:val="00661E4D"/>
  </w:style>
  <w:style w:type="numbering" w:customStyle="1" w:styleId="Sinlista513">
    <w:name w:val="Sin lista513"/>
    <w:next w:val="Sinlista"/>
    <w:uiPriority w:val="99"/>
    <w:semiHidden/>
    <w:unhideWhenUsed/>
    <w:rsid w:val="00661E4D"/>
  </w:style>
  <w:style w:type="numbering" w:customStyle="1" w:styleId="Sinlista612">
    <w:name w:val="Sin lista612"/>
    <w:next w:val="Sinlista"/>
    <w:uiPriority w:val="99"/>
    <w:semiHidden/>
    <w:unhideWhenUsed/>
    <w:rsid w:val="00661E4D"/>
  </w:style>
  <w:style w:type="numbering" w:customStyle="1" w:styleId="Sinlista1122">
    <w:name w:val="Sin lista1122"/>
    <w:next w:val="Sinlista"/>
    <w:uiPriority w:val="99"/>
    <w:semiHidden/>
    <w:unhideWhenUsed/>
    <w:rsid w:val="00661E4D"/>
  </w:style>
  <w:style w:type="table" w:customStyle="1" w:styleId="Tablaconcuadrcula102">
    <w:name w:val="Tabla con cuadrícula10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2">
    <w:name w:val="Tabla con cuadrícula23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2">
    <w:name w:val="Sin lista2112"/>
    <w:next w:val="Sinlista"/>
    <w:uiPriority w:val="99"/>
    <w:semiHidden/>
    <w:unhideWhenUsed/>
    <w:rsid w:val="00661E4D"/>
  </w:style>
  <w:style w:type="table" w:customStyle="1" w:styleId="Tablaconcuadrcula122">
    <w:name w:val="Tabla con cuadrícula122"/>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2">
    <w:name w:val="Tabla con cuadrícula33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2">
    <w:name w:val="Tabla con cuadrícula2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2">
    <w:name w:val="Tabla con cuadrícula3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2">
    <w:name w:val="Sin lista3112"/>
    <w:next w:val="Sinlista"/>
    <w:uiPriority w:val="99"/>
    <w:semiHidden/>
    <w:unhideWhenUsed/>
    <w:rsid w:val="00661E4D"/>
  </w:style>
  <w:style w:type="table" w:customStyle="1" w:styleId="Tablaconcuadrcula512">
    <w:name w:val="Tabla con cuadrícula5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2">
    <w:name w:val="Sin lista4112"/>
    <w:next w:val="Sinlista"/>
    <w:uiPriority w:val="99"/>
    <w:semiHidden/>
    <w:unhideWhenUsed/>
    <w:rsid w:val="00661E4D"/>
  </w:style>
  <w:style w:type="table" w:customStyle="1" w:styleId="Tablaconcuadrcula612">
    <w:name w:val="Tabla con cuadrícula6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2">
    <w:name w:val="Tabla con cuadrícula7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2">
    <w:name w:val="Sin lista5112"/>
    <w:next w:val="Sinlista"/>
    <w:uiPriority w:val="99"/>
    <w:semiHidden/>
    <w:unhideWhenUsed/>
    <w:rsid w:val="00661E4D"/>
  </w:style>
  <w:style w:type="table" w:customStyle="1" w:styleId="Tablaconcuadrcula912">
    <w:name w:val="Tabla con cuadrícula91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2">
    <w:name w:val="Tabla con cuadrícula812"/>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
    <w:name w:val="Sin lista72"/>
    <w:next w:val="Sinlista"/>
    <w:uiPriority w:val="99"/>
    <w:semiHidden/>
    <w:unhideWhenUsed/>
    <w:rsid w:val="00661E4D"/>
  </w:style>
  <w:style w:type="numbering" w:customStyle="1" w:styleId="Sinlista142">
    <w:name w:val="Sin lista142"/>
    <w:next w:val="Sinlista"/>
    <w:uiPriority w:val="99"/>
    <w:semiHidden/>
    <w:unhideWhenUsed/>
    <w:rsid w:val="00661E4D"/>
  </w:style>
  <w:style w:type="table" w:customStyle="1" w:styleId="Tablaconcuadrcula252">
    <w:name w:val="Tabla con cuadrícula25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2">
    <w:name w:val="Sin lista232"/>
    <w:next w:val="Sinlista"/>
    <w:uiPriority w:val="99"/>
    <w:semiHidden/>
    <w:unhideWhenUsed/>
    <w:rsid w:val="00661E4D"/>
  </w:style>
  <w:style w:type="table" w:customStyle="1" w:styleId="Tablaconcuadrcula1142">
    <w:name w:val="Tabla con cuadrícula114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2">
    <w:name w:val="Tabla con cuadrícula36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2">
    <w:name w:val="Sin lista332"/>
    <w:next w:val="Sinlista"/>
    <w:uiPriority w:val="99"/>
    <w:semiHidden/>
    <w:unhideWhenUsed/>
    <w:rsid w:val="00661E4D"/>
  </w:style>
  <w:style w:type="numbering" w:customStyle="1" w:styleId="Sinlista422">
    <w:name w:val="Sin lista422"/>
    <w:next w:val="Sinlista"/>
    <w:uiPriority w:val="99"/>
    <w:semiHidden/>
    <w:unhideWhenUsed/>
    <w:rsid w:val="00661E4D"/>
  </w:style>
  <w:style w:type="numbering" w:customStyle="1" w:styleId="Sinlista522">
    <w:name w:val="Sin lista522"/>
    <w:next w:val="Sinlista"/>
    <w:uiPriority w:val="99"/>
    <w:semiHidden/>
    <w:unhideWhenUsed/>
    <w:rsid w:val="00661E4D"/>
  </w:style>
  <w:style w:type="table" w:customStyle="1" w:styleId="Tablaconcuadrcula822">
    <w:name w:val="Tabla con cuadrícula82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
    <w:name w:val="Tabla con cuadrícula14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2">
    <w:name w:val="Tabla con cuadrícula142"/>
    <w:basedOn w:val="Tablanormal"/>
    <w:next w:val="Tablaconcuadrcula"/>
    <w:uiPriority w:val="59"/>
    <w:rsid w:val="007631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1">
    <w:name w:val="Tabla con cuadrícula381"/>
    <w:basedOn w:val="Tablanormal"/>
    <w:next w:val="Tablaconcuadrcula"/>
    <w:uiPriority w:val="39"/>
    <w:rsid w:val="00763114"/>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3">
    <w:name w:val="Tabla con cuadrícula143"/>
    <w:basedOn w:val="Tablanormal"/>
    <w:next w:val="Tablaconcuadrcula"/>
    <w:uiPriority w:val="59"/>
    <w:rsid w:val="006F7A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39"/>
    <w:rsid w:val="00BE186A"/>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DA3F42"/>
  </w:style>
  <w:style w:type="table" w:customStyle="1" w:styleId="Tablaconcuadrcula28">
    <w:name w:val="Tabla con cuadrícula28"/>
    <w:basedOn w:val="Tablanormal"/>
    <w:next w:val="Tablaconcuadrcula"/>
    <w:uiPriority w:val="59"/>
    <w:rsid w:val="00DA3F4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
    <w:name w:val="Tabla con cuadrícula310"/>
    <w:basedOn w:val="Tablanormal"/>
    <w:next w:val="Tablaconcuadrcula"/>
    <w:uiPriority w:val="39"/>
    <w:rsid w:val="00DA3F4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next w:val="Tablaconcuadrcula"/>
    <w:uiPriority w:val="39"/>
    <w:rsid w:val="00DA3F4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59"/>
    <w:rsid w:val="00C2136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Hoja_de_c_lculo_de_Microsoft_Excel3.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Hoja_de_c_lculo_de_Microsoft_Excel2.xlsx"/><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Hoja_de_c_lculo_de_Microsoft_Excel1.xlsx"/><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61EA1-22FA-463F-8983-066DF2C01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2866</TotalTime>
  <Pages>80</Pages>
  <Words>28474</Words>
  <Characters>156607</Characters>
  <Application>Microsoft Office Word</Application>
  <DocSecurity>0</DocSecurity>
  <Lines>1305</Lines>
  <Paragraphs>369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03</dc:creator>
  <cp:lastModifiedBy>SECRETARIA-R</cp:lastModifiedBy>
  <cp:revision>711</cp:revision>
  <cp:lastPrinted>2022-06-23T19:31:00Z</cp:lastPrinted>
  <dcterms:created xsi:type="dcterms:W3CDTF">2020-08-11T16:09:00Z</dcterms:created>
  <dcterms:modified xsi:type="dcterms:W3CDTF">2023-05-05T20:26:00Z</dcterms:modified>
</cp:coreProperties>
</file>