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4B" w:rsidRDefault="007B1EEB" w:rsidP="005C6C4B">
      <w:pPr>
        <w:jc w:val="both"/>
        <w:rPr>
          <w:rFonts w:ascii="Times New Roman" w:hAnsi="Times New Roman"/>
          <w:sz w:val="24"/>
          <w:szCs w:val="24"/>
        </w:rPr>
      </w:pPr>
      <w:r w:rsidRPr="002723FD">
        <w:rPr>
          <w:rFonts w:ascii="Times New Roman" w:eastAsia="Calibri" w:hAnsi="Times New Roman" w:cs="Times New Roman"/>
          <w:b/>
          <w:sz w:val="28"/>
          <w:szCs w:val="28"/>
          <w:lang w:val="es-SV"/>
        </w:rPr>
        <w:t xml:space="preserve">ACTA NÚMERO </w:t>
      </w:r>
      <w:r w:rsidR="00D946C6" w:rsidRPr="002723FD">
        <w:rPr>
          <w:rFonts w:ascii="Times New Roman" w:eastAsia="Calibri" w:hAnsi="Times New Roman" w:cs="Times New Roman"/>
          <w:b/>
          <w:sz w:val="28"/>
          <w:szCs w:val="28"/>
          <w:lang w:val="es-SV"/>
        </w:rPr>
        <w:t>NUEVE</w:t>
      </w:r>
      <w:r w:rsidR="005C39A9" w:rsidRPr="002723FD">
        <w:rPr>
          <w:rFonts w:ascii="Times New Roman" w:eastAsia="Calibri" w:hAnsi="Times New Roman" w:cs="Times New Roman"/>
          <w:b/>
          <w:sz w:val="28"/>
          <w:szCs w:val="28"/>
          <w:lang w:val="es-SV"/>
        </w:rPr>
        <w:t xml:space="preserve"> </w:t>
      </w:r>
      <w:r w:rsidR="004D0E4A" w:rsidRPr="002723FD">
        <w:rPr>
          <w:rFonts w:ascii="Times New Roman" w:eastAsia="Calibri" w:hAnsi="Times New Roman" w:cs="Times New Roman"/>
          <w:b/>
          <w:sz w:val="28"/>
          <w:szCs w:val="28"/>
          <w:lang w:val="es-SV"/>
        </w:rPr>
        <w:t xml:space="preserve">de la Sesión </w:t>
      </w:r>
      <w:r w:rsidR="00D946C6" w:rsidRPr="002723FD">
        <w:rPr>
          <w:rFonts w:ascii="Times New Roman" w:eastAsia="Calibri" w:hAnsi="Times New Roman" w:cs="Times New Roman"/>
          <w:b/>
          <w:sz w:val="28"/>
          <w:szCs w:val="28"/>
          <w:lang w:val="es-SV"/>
        </w:rPr>
        <w:t>O</w:t>
      </w:r>
      <w:r w:rsidR="00C94BA7" w:rsidRPr="002723FD">
        <w:rPr>
          <w:rFonts w:ascii="Times New Roman" w:eastAsia="Calibri" w:hAnsi="Times New Roman" w:cs="Times New Roman"/>
          <w:b/>
          <w:sz w:val="28"/>
          <w:szCs w:val="28"/>
          <w:lang w:val="es-SV"/>
        </w:rPr>
        <w:t>rdinaria</w:t>
      </w:r>
      <w:r w:rsidR="004D0E4A" w:rsidRPr="002723FD">
        <w:rPr>
          <w:rFonts w:ascii="Times New Roman" w:eastAsia="Calibri" w:hAnsi="Times New Roman" w:cs="Times New Roman"/>
          <w:b/>
          <w:sz w:val="28"/>
          <w:szCs w:val="28"/>
          <w:lang w:val="es-SV"/>
        </w:rPr>
        <w:t xml:space="preserve">, celebrada en la Sala de Sesiones de la Alcaldía Municipal de esta Ciudad, de las </w:t>
      </w:r>
      <w:r w:rsidR="0088141A" w:rsidRPr="002723FD">
        <w:rPr>
          <w:rFonts w:ascii="Times New Roman" w:eastAsia="Calibri" w:hAnsi="Times New Roman" w:cs="Times New Roman"/>
          <w:b/>
          <w:sz w:val="28"/>
          <w:szCs w:val="28"/>
          <w:lang w:val="es-SV"/>
        </w:rPr>
        <w:t>catorce</w:t>
      </w:r>
      <w:r w:rsidR="00F27E49" w:rsidRPr="002723FD">
        <w:rPr>
          <w:rFonts w:ascii="Times New Roman" w:eastAsia="Calibri" w:hAnsi="Times New Roman" w:cs="Times New Roman"/>
          <w:b/>
          <w:sz w:val="28"/>
          <w:szCs w:val="28"/>
          <w:lang w:val="es-SV"/>
        </w:rPr>
        <w:t xml:space="preserve"> </w:t>
      </w:r>
      <w:r w:rsidR="00C744A0" w:rsidRPr="002723FD">
        <w:rPr>
          <w:rFonts w:ascii="Times New Roman" w:eastAsia="Calibri" w:hAnsi="Times New Roman" w:cs="Times New Roman"/>
          <w:b/>
          <w:sz w:val="28"/>
          <w:szCs w:val="28"/>
          <w:lang w:val="es-SV"/>
        </w:rPr>
        <w:t>horas en</w:t>
      </w:r>
      <w:r w:rsidR="004D0E4A" w:rsidRPr="002723FD">
        <w:rPr>
          <w:rFonts w:ascii="Times New Roman" w:eastAsia="Calibri" w:hAnsi="Times New Roman" w:cs="Times New Roman"/>
          <w:b/>
          <w:sz w:val="28"/>
          <w:szCs w:val="28"/>
          <w:lang w:val="es-SV"/>
        </w:rPr>
        <w:t xml:space="preserve"> adelante del día </w:t>
      </w:r>
      <w:r w:rsidR="00D946C6" w:rsidRPr="002723FD">
        <w:rPr>
          <w:rFonts w:ascii="Times New Roman" w:eastAsia="Calibri" w:hAnsi="Times New Roman" w:cs="Times New Roman"/>
          <w:b/>
          <w:sz w:val="28"/>
          <w:szCs w:val="28"/>
          <w:lang w:val="es-SV"/>
        </w:rPr>
        <w:t>lunes veinte</w:t>
      </w:r>
      <w:r w:rsidR="00713913" w:rsidRPr="002723FD">
        <w:rPr>
          <w:rFonts w:ascii="Times New Roman" w:eastAsia="Calibri" w:hAnsi="Times New Roman" w:cs="Times New Roman"/>
          <w:b/>
          <w:sz w:val="28"/>
          <w:szCs w:val="28"/>
          <w:lang w:val="es-SV"/>
        </w:rPr>
        <w:t xml:space="preserve"> </w:t>
      </w:r>
      <w:r w:rsidR="004D0E4A" w:rsidRPr="002723FD">
        <w:rPr>
          <w:rFonts w:ascii="Times New Roman" w:eastAsia="Calibri" w:hAnsi="Times New Roman" w:cs="Times New Roman"/>
          <w:b/>
          <w:sz w:val="28"/>
          <w:szCs w:val="28"/>
          <w:lang w:val="es-SV"/>
        </w:rPr>
        <w:t xml:space="preserve">de </w:t>
      </w:r>
      <w:r w:rsidR="005C39A9" w:rsidRPr="002723FD">
        <w:rPr>
          <w:rFonts w:ascii="Times New Roman" w:eastAsia="Calibri" w:hAnsi="Times New Roman" w:cs="Times New Roman"/>
          <w:b/>
          <w:sz w:val="28"/>
          <w:szCs w:val="28"/>
          <w:lang w:val="es-SV"/>
        </w:rPr>
        <w:t>febrero</w:t>
      </w:r>
      <w:r w:rsidR="004D0E4A" w:rsidRPr="002723FD">
        <w:rPr>
          <w:rFonts w:ascii="Times New Roman" w:eastAsia="Calibri" w:hAnsi="Times New Roman" w:cs="Times New Roman"/>
          <w:b/>
          <w:sz w:val="28"/>
          <w:szCs w:val="28"/>
          <w:lang w:val="es-SV"/>
        </w:rPr>
        <w:t xml:space="preserve"> del año dos mil veintitrés</w:t>
      </w:r>
      <w:r w:rsidR="00886A2D" w:rsidRPr="002723FD">
        <w:rPr>
          <w:rFonts w:ascii="Times New Roman" w:eastAsia="Calibri" w:hAnsi="Times New Roman" w:cs="Times New Roman"/>
          <w:b/>
          <w:sz w:val="28"/>
          <w:szCs w:val="28"/>
          <w:lang w:val="es-SV"/>
        </w:rPr>
        <w:t xml:space="preserve">, </w:t>
      </w:r>
      <w:r w:rsidR="00886A2D" w:rsidRPr="002723FD">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2723FD">
        <w:rPr>
          <w:rFonts w:ascii="Times New Roman" w:eastAsia="Calibri" w:hAnsi="Times New Roman" w:cs="Times New Roman"/>
          <w:sz w:val="28"/>
          <w:szCs w:val="28"/>
        </w:rPr>
        <w:t xml:space="preserve"> </w:t>
      </w:r>
      <w:r w:rsidR="00886A2D" w:rsidRPr="002723FD">
        <w:rPr>
          <w:rFonts w:ascii="Times New Roman" w:eastAsia="Calibri" w:hAnsi="Times New Roman" w:cs="Times New Roman"/>
          <w:b/>
          <w:sz w:val="28"/>
          <w:szCs w:val="28"/>
          <w:lang w:val="es-SV"/>
        </w:rPr>
        <w:t>Doctora Jennifer Esmeralda Juárez García, Alcaldesa Municipal;</w:t>
      </w:r>
      <w:r w:rsidR="00886A2D" w:rsidRPr="002723FD">
        <w:rPr>
          <w:rFonts w:ascii="Times New Roman" w:eastAsia="Calibri" w:hAnsi="Times New Roman" w:cs="Times New Roman"/>
          <w:sz w:val="28"/>
          <w:szCs w:val="28"/>
          <w:lang w:val="es-SV"/>
        </w:rPr>
        <w:t xml:space="preserve"> Señora Carla María Navarro Franco, Primera Regidora Propietaria; Señor Damián Cristóbal Serrano Ortiz, Segundo Regidor Propietario; Señora </w:t>
      </w:r>
      <w:proofErr w:type="spellStart"/>
      <w:r w:rsidR="00886A2D" w:rsidRPr="002723FD">
        <w:rPr>
          <w:rFonts w:ascii="Times New Roman" w:eastAsia="Calibri" w:hAnsi="Times New Roman" w:cs="Times New Roman"/>
          <w:sz w:val="28"/>
          <w:szCs w:val="28"/>
          <w:lang w:val="es-SV"/>
        </w:rPr>
        <w:t>Lesby</w:t>
      </w:r>
      <w:proofErr w:type="spellEnd"/>
      <w:r w:rsidR="00886A2D" w:rsidRPr="002723FD">
        <w:rPr>
          <w:rFonts w:ascii="Times New Roman" w:eastAsia="Calibri" w:hAnsi="Times New Roman" w:cs="Times New Roman"/>
          <w:sz w:val="28"/>
          <w:szCs w:val="28"/>
          <w:lang w:val="es-SV"/>
        </w:rPr>
        <w:t xml:space="preserve"> </w:t>
      </w:r>
      <w:proofErr w:type="spellStart"/>
      <w:r w:rsidR="00886A2D" w:rsidRPr="002723FD">
        <w:rPr>
          <w:rFonts w:ascii="Times New Roman" w:eastAsia="Calibri" w:hAnsi="Times New Roman" w:cs="Times New Roman"/>
          <w:sz w:val="28"/>
          <w:szCs w:val="28"/>
          <w:lang w:val="es-SV"/>
        </w:rPr>
        <w:t>Sugey</w:t>
      </w:r>
      <w:proofErr w:type="spellEnd"/>
      <w:r w:rsidR="00886A2D" w:rsidRPr="002723FD">
        <w:rPr>
          <w:rFonts w:ascii="Times New Roman" w:eastAsia="Calibri" w:hAnsi="Times New Roman" w:cs="Times New Roman"/>
          <w:sz w:val="28"/>
          <w:szCs w:val="28"/>
          <w:lang w:val="es-SV"/>
        </w:rPr>
        <w:t xml:space="preserve"> Miranda Portillo, Tercera Regidora Propietaria; Señor Jonathan Bryan Gómez Cruz, Quinto Regidor Propietario, Señor Carlos Alberto Palma Fuentes, Sexto Regidor Propietario; Señora Susana Yamileth Hernández </w:t>
      </w:r>
      <w:r w:rsidR="00C91558">
        <w:rPr>
          <w:rFonts w:ascii="Times New Roman" w:eastAsia="Calibri" w:hAnsi="Times New Roman" w:cs="Times New Roman"/>
          <w:sz w:val="28"/>
          <w:szCs w:val="28"/>
          <w:lang w:val="es-SV"/>
        </w:rPr>
        <w:t>de Vásquez</w:t>
      </w:r>
      <w:r w:rsidR="00886A2D" w:rsidRPr="002723FD">
        <w:rPr>
          <w:rFonts w:ascii="Times New Roman" w:eastAsia="Calibri" w:hAnsi="Times New Roman" w:cs="Times New Roman"/>
          <w:sz w:val="28"/>
          <w:szCs w:val="28"/>
          <w:lang w:val="es-SV"/>
        </w:rPr>
        <w:t xml:space="preserve">, Séptima Regidora Propietaria; Ingeniero Walter Arnoldo Ayala Rodríguez, Octavo Regidor Propietario; Señor Rafael Antonio </w:t>
      </w:r>
      <w:proofErr w:type="spellStart"/>
      <w:r w:rsidR="00886A2D" w:rsidRPr="002723FD">
        <w:rPr>
          <w:rFonts w:ascii="Times New Roman" w:eastAsia="Calibri" w:hAnsi="Times New Roman" w:cs="Times New Roman"/>
          <w:sz w:val="28"/>
          <w:szCs w:val="28"/>
          <w:lang w:val="es-SV"/>
        </w:rPr>
        <w:t>Ardon</w:t>
      </w:r>
      <w:proofErr w:type="spellEnd"/>
      <w:r w:rsidR="00886A2D" w:rsidRPr="002723FD">
        <w:rPr>
          <w:rFonts w:ascii="Times New Roman" w:eastAsia="Calibri" w:hAnsi="Times New Roman" w:cs="Times New Roman"/>
          <w:sz w:val="28"/>
          <w:szCs w:val="28"/>
          <w:lang w:val="es-SV"/>
        </w:rPr>
        <w:t xml:space="preserve"> </w:t>
      </w:r>
      <w:proofErr w:type="spellStart"/>
      <w:r w:rsidR="00886A2D" w:rsidRPr="002723FD">
        <w:rPr>
          <w:rFonts w:ascii="Times New Roman" w:eastAsia="Calibri" w:hAnsi="Times New Roman" w:cs="Times New Roman"/>
          <w:sz w:val="28"/>
          <w:szCs w:val="28"/>
          <w:lang w:val="es-SV"/>
        </w:rPr>
        <w:t>Jule</w:t>
      </w:r>
      <w:proofErr w:type="spellEnd"/>
      <w:r w:rsidR="00886A2D" w:rsidRPr="002723FD">
        <w:rPr>
          <w:rFonts w:ascii="Times New Roman" w:eastAsia="Calibri" w:hAnsi="Times New Roman" w:cs="Times New Roman"/>
          <w:sz w:val="28"/>
          <w:szCs w:val="28"/>
          <w:lang w:val="es-SV"/>
        </w:rPr>
        <w:t xml:space="preserve">, Noveno Regidor Propietario; </w:t>
      </w:r>
      <w:r w:rsidR="005C39A9" w:rsidRPr="002723FD">
        <w:rPr>
          <w:rFonts w:ascii="Times New Roman" w:eastAsia="Calibri" w:hAnsi="Times New Roman" w:cs="Times New Roman"/>
          <w:sz w:val="28"/>
          <w:szCs w:val="28"/>
          <w:lang w:val="es-SV"/>
        </w:rPr>
        <w:t xml:space="preserve">Ingeniero Gilberto Antonio Amador Medrano, Décimo Regidor Propietario, </w:t>
      </w:r>
      <w:r w:rsidR="00886A2D" w:rsidRPr="002723FD">
        <w:rPr>
          <w:rFonts w:ascii="Times New Roman" w:eastAsia="Calibri" w:hAnsi="Times New Roman" w:cs="Times New Roman"/>
          <w:sz w:val="28"/>
          <w:szCs w:val="28"/>
          <w:lang w:val="es-SV"/>
        </w:rPr>
        <w:t xml:space="preserve">Señor </w:t>
      </w:r>
      <w:proofErr w:type="spellStart"/>
      <w:r w:rsidR="00886A2D" w:rsidRPr="002723FD">
        <w:rPr>
          <w:rFonts w:ascii="Times New Roman" w:eastAsia="Calibri" w:hAnsi="Times New Roman" w:cs="Times New Roman"/>
          <w:sz w:val="28"/>
          <w:szCs w:val="28"/>
          <w:lang w:val="es-SV"/>
        </w:rPr>
        <w:t>Bayron</w:t>
      </w:r>
      <w:proofErr w:type="spellEnd"/>
      <w:r w:rsidR="00886A2D" w:rsidRPr="002723FD">
        <w:rPr>
          <w:rFonts w:ascii="Times New Roman" w:eastAsia="Calibri" w:hAnsi="Times New Roman" w:cs="Times New Roman"/>
          <w:sz w:val="28"/>
          <w:szCs w:val="28"/>
          <w:lang w:val="es-SV"/>
        </w:rPr>
        <w:t xml:space="preserve"> </w:t>
      </w:r>
      <w:proofErr w:type="spellStart"/>
      <w:r w:rsidR="00886A2D" w:rsidRPr="002723FD">
        <w:rPr>
          <w:rFonts w:ascii="Times New Roman" w:eastAsia="Calibri" w:hAnsi="Times New Roman" w:cs="Times New Roman"/>
          <w:sz w:val="28"/>
          <w:szCs w:val="28"/>
          <w:lang w:val="es-SV"/>
        </w:rPr>
        <w:t>Eraldo</w:t>
      </w:r>
      <w:proofErr w:type="spellEnd"/>
      <w:r w:rsidR="00886A2D" w:rsidRPr="002723FD">
        <w:rPr>
          <w:rFonts w:ascii="Times New Roman" w:eastAsia="Calibri" w:hAnsi="Times New Roman" w:cs="Times New Roman"/>
          <w:sz w:val="28"/>
          <w:szCs w:val="28"/>
          <w:lang w:val="es-SV"/>
        </w:rPr>
        <w:t xml:space="preserve"> Baltazar Martínez, Décimo Primer Regidor Propietario; Señor </w:t>
      </w:r>
      <w:proofErr w:type="spellStart"/>
      <w:r w:rsidR="00886A2D" w:rsidRPr="002723FD">
        <w:rPr>
          <w:rFonts w:ascii="Times New Roman" w:eastAsia="Calibri" w:hAnsi="Times New Roman" w:cs="Times New Roman"/>
          <w:sz w:val="28"/>
          <w:szCs w:val="28"/>
          <w:lang w:val="es-SV"/>
        </w:rPr>
        <w:t>Osmin</w:t>
      </w:r>
      <w:proofErr w:type="spellEnd"/>
      <w:r w:rsidR="00886A2D" w:rsidRPr="002723FD">
        <w:rPr>
          <w:rFonts w:ascii="Times New Roman" w:eastAsia="Calibri" w:hAnsi="Times New Roman" w:cs="Times New Roman"/>
          <w:sz w:val="28"/>
          <w:szCs w:val="28"/>
          <w:lang w:val="es-SV"/>
        </w:rPr>
        <w:t xml:space="preserve"> de Jesús </w:t>
      </w:r>
      <w:proofErr w:type="spellStart"/>
      <w:r w:rsidR="00886A2D" w:rsidRPr="002723FD">
        <w:rPr>
          <w:rFonts w:ascii="Times New Roman" w:eastAsia="Calibri" w:hAnsi="Times New Roman" w:cs="Times New Roman"/>
          <w:sz w:val="28"/>
          <w:szCs w:val="28"/>
          <w:lang w:val="es-SV"/>
        </w:rPr>
        <w:t>Menjívar</w:t>
      </w:r>
      <w:proofErr w:type="spellEnd"/>
      <w:r w:rsidR="00886A2D" w:rsidRPr="002723FD">
        <w:rPr>
          <w:rFonts w:ascii="Times New Roman" w:eastAsia="Calibri" w:hAnsi="Times New Roman" w:cs="Times New Roman"/>
          <w:sz w:val="28"/>
          <w:szCs w:val="28"/>
          <w:lang w:val="es-SV"/>
        </w:rPr>
        <w:t xml:space="preserve"> González, Décimo Segundo Regidor Propietario; </w:t>
      </w:r>
      <w:r w:rsidR="00C744A0" w:rsidRPr="002723FD">
        <w:rPr>
          <w:rFonts w:ascii="Times New Roman" w:eastAsia="Calibri" w:hAnsi="Times New Roman" w:cs="Times New Roman"/>
          <w:sz w:val="28"/>
          <w:szCs w:val="28"/>
          <w:lang w:val="es-SV"/>
        </w:rPr>
        <w:t xml:space="preserve">Licenciado José Francisco Luna Vásquez, Primer Regidor Suplente; </w:t>
      </w:r>
      <w:r w:rsidR="00886A2D" w:rsidRPr="002723FD">
        <w:rPr>
          <w:rFonts w:ascii="Times New Roman" w:eastAsia="Calibri" w:hAnsi="Times New Roman" w:cs="Times New Roman"/>
          <w:sz w:val="28"/>
          <w:szCs w:val="28"/>
          <w:lang w:val="es-SV"/>
        </w:rPr>
        <w:t xml:space="preserve">Señor José Mauricio López Rivas, Segundo Regidor Suplente; Señora </w:t>
      </w:r>
      <w:proofErr w:type="spellStart"/>
      <w:r w:rsidR="00886A2D" w:rsidRPr="002723FD">
        <w:rPr>
          <w:rFonts w:ascii="Times New Roman" w:eastAsia="Calibri" w:hAnsi="Times New Roman" w:cs="Times New Roman"/>
          <w:sz w:val="28"/>
          <w:szCs w:val="28"/>
          <w:lang w:val="es-SV"/>
        </w:rPr>
        <w:t>Stephanny</w:t>
      </w:r>
      <w:proofErr w:type="spellEnd"/>
      <w:r w:rsidR="00886A2D" w:rsidRPr="002723FD">
        <w:rPr>
          <w:rFonts w:ascii="Times New Roman" w:eastAsia="Calibri" w:hAnsi="Times New Roman" w:cs="Times New Roman"/>
          <w:b/>
          <w:sz w:val="28"/>
          <w:szCs w:val="28"/>
          <w:lang w:val="es-SV"/>
        </w:rPr>
        <w:t xml:space="preserve"> </w:t>
      </w:r>
      <w:r w:rsidR="00886A2D" w:rsidRPr="002723FD">
        <w:rPr>
          <w:rFonts w:ascii="Times New Roman" w:eastAsia="Calibri" w:hAnsi="Times New Roman" w:cs="Times New Roman"/>
          <w:sz w:val="28"/>
          <w:szCs w:val="28"/>
          <w:lang w:val="es-SV"/>
        </w:rPr>
        <w:t xml:space="preserve">Elizabeth Márquez Borjas, Tercera Regidora Suplente y Señora María del Carmen García, Cuarta Regidora Suplente. </w:t>
      </w:r>
      <w:r w:rsidR="00886A2D" w:rsidRPr="002723FD">
        <w:rPr>
          <w:rFonts w:ascii="Times New Roman" w:eastAsia="Calibri" w:hAnsi="Times New Roman" w:cs="Times New Roman"/>
          <w:b/>
          <w:sz w:val="28"/>
          <w:szCs w:val="28"/>
          <w:lang w:val="es-SV"/>
        </w:rPr>
        <w:t>Habiendo Quórum</w:t>
      </w:r>
      <w:r w:rsidR="00886A2D" w:rsidRPr="002723FD">
        <w:rPr>
          <w:rFonts w:ascii="Times New Roman" w:eastAsia="Calibri" w:hAnsi="Times New Roman" w:cs="Times New Roman"/>
          <w:sz w:val="28"/>
          <w:szCs w:val="28"/>
        </w:rPr>
        <w:t>,</w:t>
      </w:r>
      <w:r w:rsidR="00A54B44" w:rsidRPr="002723FD">
        <w:rPr>
          <w:rFonts w:ascii="Times New Roman" w:eastAsia="Calibri" w:hAnsi="Times New Roman" w:cs="Times New Roman"/>
          <w:sz w:val="28"/>
          <w:szCs w:val="28"/>
        </w:rPr>
        <w:t xml:space="preserve">  </w:t>
      </w:r>
      <w:r w:rsidR="0088141A" w:rsidRPr="002723FD">
        <w:rPr>
          <w:rFonts w:ascii="Times New Roman" w:eastAsia="Calibri" w:hAnsi="Times New Roman" w:cs="Times New Roman"/>
          <w:sz w:val="28"/>
          <w:szCs w:val="28"/>
        </w:rPr>
        <w:t xml:space="preserve">en ausencia del </w:t>
      </w:r>
      <w:r w:rsidR="0088141A" w:rsidRPr="002723FD">
        <w:rPr>
          <w:rFonts w:ascii="Times New Roman" w:eastAsia="Calibri" w:hAnsi="Times New Roman" w:cs="Times New Roman"/>
          <w:b/>
          <w:sz w:val="28"/>
          <w:szCs w:val="28"/>
          <w:lang w:val="es-SV"/>
        </w:rPr>
        <w:t xml:space="preserve">Licenciado Sergio Noel Monroy Martínez, Síndico </w:t>
      </w:r>
      <w:r w:rsidR="0088141A" w:rsidRPr="00C812F4">
        <w:rPr>
          <w:rFonts w:ascii="Times New Roman" w:eastAsia="Calibri" w:hAnsi="Times New Roman" w:cs="Times New Roman"/>
          <w:b/>
          <w:color w:val="000000" w:themeColor="text1"/>
          <w:sz w:val="28"/>
          <w:szCs w:val="28"/>
          <w:lang w:val="es-SV"/>
        </w:rPr>
        <w:t>Municipal</w:t>
      </w:r>
      <w:r w:rsidR="00D946C6" w:rsidRPr="00C812F4">
        <w:rPr>
          <w:rFonts w:ascii="Times New Roman" w:eastAsia="Calibri" w:hAnsi="Times New Roman" w:cs="Times New Roman"/>
          <w:b/>
          <w:color w:val="000000" w:themeColor="text1"/>
          <w:sz w:val="28"/>
          <w:szCs w:val="28"/>
          <w:lang w:val="es-SV"/>
        </w:rPr>
        <w:t xml:space="preserve"> </w:t>
      </w:r>
      <w:r w:rsidR="00D946C6" w:rsidRPr="00C812F4">
        <w:rPr>
          <w:rFonts w:ascii="Times New Roman" w:eastAsia="Calibri" w:hAnsi="Times New Roman" w:cs="Times New Roman"/>
          <w:color w:val="000000" w:themeColor="text1"/>
          <w:sz w:val="28"/>
          <w:szCs w:val="28"/>
          <w:lang w:val="es-SV"/>
        </w:rPr>
        <w:t xml:space="preserve">y la </w:t>
      </w:r>
      <w:r w:rsidR="00D946C6" w:rsidRPr="00C812F4">
        <w:rPr>
          <w:rFonts w:ascii="Times New Roman" w:eastAsia="Calibri" w:hAnsi="Times New Roman" w:cs="Times New Roman"/>
          <w:b/>
          <w:color w:val="000000" w:themeColor="text1"/>
          <w:sz w:val="28"/>
          <w:szCs w:val="28"/>
          <w:lang w:val="es-SV"/>
        </w:rPr>
        <w:t xml:space="preserve">Doctora </w:t>
      </w:r>
      <w:proofErr w:type="spellStart"/>
      <w:r w:rsidR="00D946C6" w:rsidRPr="00C812F4">
        <w:rPr>
          <w:rFonts w:ascii="Times New Roman" w:eastAsia="Calibri" w:hAnsi="Times New Roman" w:cs="Times New Roman"/>
          <w:b/>
          <w:color w:val="000000" w:themeColor="text1"/>
          <w:sz w:val="28"/>
          <w:szCs w:val="28"/>
          <w:lang w:val="es-SV"/>
        </w:rPr>
        <w:t>Yany</w:t>
      </w:r>
      <w:proofErr w:type="spellEnd"/>
      <w:r w:rsidR="00D946C6" w:rsidRPr="00C812F4">
        <w:rPr>
          <w:rFonts w:ascii="Times New Roman" w:eastAsia="Calibri" w:hAnsi="Times New Roman" w:cs="Times New Roman"/>
          <w:b/>
          <w:color w:val="000000" w:themeColor="text1"/>
          <w:sz w:val="28"/>
          <w:szCs w:val="28"/>
          <w:lang w:val="es-SV"/>
        </w:rPr>
        <w:t xml:space="preserve"> Xiomara Fuentes Rivas, Cuarta Regidora Propietaria,</w:t>
      </w:r>
      <w:r w:rsidR="00D946C6" w:rsidRPr="00C812F4">
        <w:rPr>
          <w:rFonts w:ascii="Times New Roman" w:eastAsia="Calibri" w:hAnsi="Times New Roman" w:cs="Times New Roman"/>
          <w:color w:val="000000" w:themeColor="text1"/>
          <w:sz w:val="28"/>
          <w:szCs w:val="28"/>
          <w:lang w:val="es-SV"/>
        </w:rPr>
        <w:t xml:space="preserve"> </w:t>
      </w:r>
      <w:r w:rsidR="00886A2D" w:rsidRPr="00C812F4">
        <w:rPr>
          <w:rFonts w:ascii="Times New Roman" w:eastAsia="Calibri" w:hAnsi="Times New Roman" w:cs="Times New Roman"/>
          <w:color w:val="000000" w:themeColor="text1"/>
          <w:sz w:val="28"/>
          <w:szCs w:val="28"/>
          <w:lang w:val="es-SV"/>
        </w:rPr>
        <w:t>iniciándose con la aprobación de la Agenda, y desarrollándose los demás numerales de la agenda</w:t>
      </w:r>
      <w:r w:rsidR="00CB2C8D" w:rsidRPr="00C812F4">
        <w:rPr>
          <w:rFonts w:ascii="Times New Roman" w:eastAsia="Calibri" w:hAnsi="Times New Roman" w:cs="Times New Roman"/>
          <w:color w:val="000000" w:themeColor="text1"/>
          <w:sz w:val="28"/>
          <w:szCs w:val="28"/>
          <w:lang w:val="es-SV"/>
        </w:rPr>
        <w:t>;</w:t>
      </w:r>
      <w:r w:rsidR="00886A2D" w:rsidRPr="00C812F4">
        <w:rPr>
          <w:rFonts w:ascii="Times New Roman" w:eastAsia="Calibri" w:hAnsi="Times New Roman" w:cs="Times New Roman"/>
          <w:color w:val="000000" w:themeColor="text1"/>
          <w:sz w:val="28"/>
          <w:szCs w:val="28"/>
          <w:lang w:val="es-SV"/>
        </w:rPr>
        <w:t xml:space="preserve"> del numeral uno al </w:t>
      </w:r>
      <w:r w:rsidR="00D946C6" w:rsidRPr="00C812F4">
        <w:rPr>
          <w:rFonts w:ascii="Times New Roman" w:eastAsia="Calibri" w:hAnsi="Times New Roman" w:cs="Times New Roman"/>
          <w:color w:val="000000" w:themeColor="text1"/>
          <w:sz w:val="28"/>
          <w:szCs w:val="28"/>
          <w:lang w:val="es-SV"/>
        </w:rPr>
        <w:t>diecisiete, incluyendo Varios</w:t>
      </w:r>
      <w:r w:rsidR="00886A2D" w:rsidRPr="00C812F4">
        <w:rPr>
          <w:rFonts w:ascii="Times New Roman" w:eastAsia="Calibri" w:hAnsi="Times New Roman" w:cs="Times New Roman"/>
          <w:color w:val="000000" w:themeColor="text1"/>
          <w:sz w:val="28"/>
          <w:szCs w:val="28"/>
          <w:lang w:val="es-SV"/>
        </w:rPr>
        <w:t xml:space="preserve">. </w:t>
      </w:r>
      <w:r w:rsidR="003964AD" w:rsidRPr="00C812F4">
        <w:rPr>
          <w:rFonts w:ascii="Times New Roman" w:eastAsia="Calibri" w:hAnsi="Times New Roman" w:cs="Times New Roman"/>
          <w:b/>
          <w:color w:val="000000" w:themeColor="text1"/>
          <w:sz w:val="28"/>
          <w:szCs w:val="28"/>
          <w:lang w:val="es-SV"/>
        </w:rPr>
        <w:t>Seguidamente Informes de la señora alcaldesa:</w:t>
      </w:r>
      <w:r w:rsidR="00C30168" w:rsidRPr="00C812F4">
        <w:rPr>
          <w:rFonts w:ascii="Times New Roman" w:eastAsia="Calibri" w:hAnsi="Times New Roman" w:cs="Times New Roman"/>
          <w:b/>
          <w:color w:val="000000" w:themeColor="text1"/>
          <w:sz w:val="28"/>
          <w:szCs w:val="28"/>
        </w:rPr>
        <w:t xml:space="preserve"> </w:t>
      </w:r>
      <w:r w:rsidR="003772DD" w:rsidRPr="00C812F4">
        <w:rPr>
          <w:rFonts w:ascii="Times New Roman" w:eastAsia="Calibri" w:hAnsi="Times New Roman" w:cs="Times New Roman"/>
          <w:b/>
          <w:color w:val="000000" w:themeColor="text1"/>
          <w:sz w:val="28"/>
          <w:szCs w:val="28"/>
        </w:rPr>
        <w:t xml:space="preserve">MARTES  14   DE FEBRERO  2023. 9:00pm Asistió a la sesión de Concejo Extraordinaria #08 a celebrase en sala de sesiones.  MIERCOLES  15   DE FEBRERO  2023. </w:t>
      </w:r>
      <w:r w:rsidR="003772DD" w:rsidRPr="00C812F4">
        <w:rPr>
          <w:rFonts w:ascii="Times New Roman" w:eastAsia="Calibri" w:hAnsi="Times New Roman" w:cs="Times New Roman"/>
          <w:color w:val="000000" w:themeColor="text1"/>
          <w:sz w:val="28"/>
          <w:szCs w:val="28"/>
        </w:rPr>
        <w:t xml:space="preserve">8:00am Firma y revisión de documentos del despacho municipal. 9:00am Reunión de trabajo con la el </w:t>
      </w:r>
      <w:proofErr w:type="spellStart"/>
      <w:r w:rsidR="00164D88">
        <w:rPr>
          <w:rFonts w:ascii="Times New Roman" w:eastAsia="Calibri" w:hAnsi="Times New Roman" w:cs="Times New Roman"/>
          <w:color w:val="000000" w:themeColor="text1"/>
          <w:sz w:val="28"/>
          <w:szCs w:val="28"/>
        </w:rPr>
        <w:t>xxxxx</w:t>
      </w:r>
      <w:proofErr w:type="spellEnd"/>
      <w:r w:rsidR="003772DD" w:rsidRPr="00C812F4">
        <w:rPr>
          <w:rFonts w:ascii="Times New Roman" w:eastAsia="Calibri" w:hAnsi="Times New Roman" w:cs="Times New Roman"/>
          <w:color w:val="000000" w:themeColor="text1"/>
          <w:sz w:val="28"/>
          <w:szCs w:val="28"/>
        </w:rPr>
        <w:t xml:space="preserve">/Gerente General. 11:00am Reunión de trabajo con representante de Tejido Social  en el que estuvo presente </w:t>
      </w:r>
      <w:proofErr w:type="spellStart"/>
      <w:r w:rsidR="00164D88">
        <w:rPr>
          <w:rFonts w:ascii="Times New Roman" w:eastAsia="Calibri" w:hAnsi="Times New Roman" w:cs="Times New Roman"/>
          <w:color w:val="000000" w:themeColor="text1"/>
          <w:sz w:val="28"/>
          <w:szCs w:val="28"/>
        </w:rPr>
        <w:t>xxxxx</w:t>
      </w:r>
      <w:proofErr w:type="spellEnd"/>
      <w:r w:rsidR="003772DD" w:rsidRPr="00C812F4">
        <w:rPr>
          <w:rFonts w:ascii="Times New Roman" w:eastAsia="Calibri" w:hAnsi="Times New Roman" w:cs="Times New Roman"/>
          <w:color w:val="000000" w:themeColor="text1"/>
          <w:sz w:val="28"/>
          <w:szCs w:val="28"/>
        </w:rPr>
        <w:t xml:space="preserve"> /Gerente Desarrollo Social, Gestores Comunitarios y el </w:t>
      </w:r>
      <w:proofErr w:type="spellStart"/>
      <w:r w:rsidR="00164D88">
        <w:rPr>
          <w:rFonts w:ascii="Times New Roman" w:eastAsia="Calibri" w:hAnsi="Times New Roman" w:cs="Times New Roman"/>
          <w:color w:val="000000" w:themeColor="text1"/>
          <w:sz w:val="28"/>
          <w:szCs w:val="28"/>
        </w:rPr>
        <w:t>xxxx</w:t>
      </w:r>
      <w:r w:rsidR="003772DD" w:rsidRPr="00C812F4">
        <w:rPr>
          <w:rFonts w:ascii="Times New Roman" w:eastAsia="Calibri" w:hAnsi="Times New Roman" w:cs="Times New Roman"/>
          <w:color w:val="000000" w:themeColor="text1"/>
          <w:sz w:val="28"/>
          <w:szCs w:val="28"/>
        </w:rPr>
        <w:t>Jefe</w:t>
      </w:r>
      <w:proofErr w:type="spellEnd"/>
      <w:r w:rsidR="003772DD" w:rsidRPr="00C812F4">
        <w:rPr>
          <w:rFonts w:ascii="Times New Roman" w:eastAsia="Calibri" w:hAnsi="Times New Roman" w:cs="Times New Roman"/>
          <w:color w:val="000000" w:themeColor="text1"/>
          <w:sz w:val="28"/>
          <w:szCs w:val="28"/>
        </w:rPr>
        <w:t xml:space="preserve"> de Tejido Social. 1:00pm Atendió audiencia  con el </w:t>
      </w:r>
      <w:proofErr w:type="spellStart"/>
      <w:r w:rsidR="00164D88">
        <w:rPr>
          <w:rFonts w:ascii="Times New Roman" w:eastAsia="Calibri" w:hAnsi="Times New Roman" w:cs="Times New Roman"/>
          <w:color w:val="000000" w:themeColor="text1"/>
          <w:sz w:val="28"/>
          <w:szCs w:val="28"/>
        </w:rPr>
        <w:t>xxxx</w:t>
      </w:r>
      <w:proofErr w:type="spellEnd"/>
      <w:r w:rsidR="003772DD" w:rsidRPr="00C812F4">
        <w:rPr>
          <w:rFonts w:ascii="Times New Roman" w:eastAsia="Calibri" w:hAnsi="Times New Roman" w:cs="Times New Roman"/>
          <w:color w:val="000000" w:themeColor="text1"/>
          <w:sz w:val="28"/>
          <w:szCs w:val="28"/>
        </w:rPr>
        <w:t xml:space="preserve"> Varias representantes de CASH. 2:30pm Atendió Audiencia con representantes de J&amp; M. 4:00pm A sitio a las instalaciones de Eco Parque de NEJAPA  en el que se realizó EL Diplomado en Gestión Comunitaria comunicacional en el que estuvo presente el </w:t>
      </w:r>
      <w:proofErr w:type="spellStart"/>
      <w:r w:rsidR="00C922F0">
        <w:rPr>
          <w:rFonts w:ascii="Times New Roman" w:eastAsia="Calibri" w:hAnsi="Times New Roman" w:cs="Times New Roman"/>
          <w:color w:val="000000" w:themeColor="text1"/>
          <w:sz w:val="28"/>
          <w:szCs w:val="28"/>
        </w:rPr>
        <w:t>xxxxxx</w:t>
      </w:r>
      <w:proofErr w:type="spellEnd"/>
      <w:r w:rsidR="003772DD" w:rsidRPr="00C812F4">
        <w:rPr>
          <w:rFonts w:ascii="Times New Roman" w:eastAsia="Calibri" w:hAnsi="Times New Roman" w:cs="Times New Roman"/>
          <w:color w:val="000000" w:themeColor="text1"/>
          <w:sz w:val="28"/>
          <w:szCs w:val="28"/>
        </w:rPr>
        <w:t xml:space="preserve"> /Dir. Reconstrucción de Tejido Social. </w:t>
      </w:r>
      <w:r w:rsidR="003772DD" w:rsidRPr="00C812F4">
        <w:rPr>
          <w:rFonts w:ascii="Times New Roman" w:eastAsia="Calibri" w:hAnsi="Times New Roman" w:cs="Times New Roman"/>
          <w:b/>
          <w:color w:val="000000" w:themeColor="text1"/>
          <w:sz w:val="28"/>
          <w:szCs w:val="28"/>
        </w:rPr>
        <w:t xml:space="preserve">JUEVES 16  DE FEBRERO  2023. </w:t>
      </w:r>
      <w:r w:rsidR="003772DD" w:rsidRPr="00C812F4">
        <w:rPr>
          <w:rFonts w:ascii="Times New Roman" w:eastAsia="Calibri" w:hAnsi="Times New Roman" w:cs="Times New Roman"/>
          <w:color w:val="000000" w:themeColor="text1"/>
          <w:sz w:val="28"/>
          <w:szCs w:val="28"/>
        </w:rPr>
        <w:t xml:space="preserve">8:00am Firma y revisión de documentos del despacho municipal. 11:00am Asistió a la </w:t>
      </w:r>
      <w:r w:rsidR="003772DD" w:rsidRPr="00C812F4">
        <w:rPr>
          <w:rFonts w:ascii="Times New Roman" w:eastAsia="Calibri" w:hAnsi="Times New Roman" w:cs="Times New Roman"/>
          <w:color w:val="000000" w:themeColor="text1"/>
          <w:sz w:val="28"/>
          <w:szCs w:val="28"/>
        </w:rPr>
        <w:lastRenderedPageBreak/>
        <w:t xml:space="preserve">sesión ordinaria de alcaldesa a realizarse en las oficinas del COAMSS OPAMSS San Salvador. 2:00pm Atendió audiencia con el Lic. </w:t>
      </w:r>
      <w:proofErr w:type="spellStart"/>
      <w:proofErr w:type="gramStart"/>
      <w:r w:rsidR="00C922F0">
        <w:rPr>
          <w:rFonts w:ascii="Times New Roman" w:eastAsia="Calibri" w:hAnsi="Times New Roman" w:cs="Times New Roman"/>
          <w:b/>
          <w:bCs/>
          <w:color w:val="000000" w:themeColor="text1"/>
          <w:sz w:val="28"/>
          <w:szCs w:val="28"/>
        </w:rPr>
        <w:t>xxxxx</w:t>
      </w:r>
      <w:proofErr w:type="spellEnd"/>
      <w:r w:rsidR="003772DD" w:rsidRPr="00C812F4">
        <w:rPr>
          <w:rFonts w:ascii="Times New Roman" w:eastAsia="Calibri" w:hAnsi="Times New Roman" w:cs="Times New Roman"/>
          <w:b/>
          <w:bCs/>
          <w:color w:val="000000" w:themeColor="text1"/>
          <w:sz w:val="28"/>
          <w:szCs w:val="28"/>
        </w:rPr>
        <w:t>/Procurador</w:t>
      </w:r>
      <w:proofErr w:type="gramEnd"/>
      <w:r w:rsidR="003772DD" w:rsidRPr="00C812F4">
        <w:rPr>
          <w:rFonts w:ascii="Times New Roman" w:eastAsia="Calibri" w:hAnsi="Times New Roman" w:cs="Times New Roman"/>
          <w:b/>
          <w:bCs/>
          <w:color w:val="000000" w:themeColor="text1"/>
          <w:sz w:val="28"/>
          <w:szCs w:val="28"/>
        </w:rPr>
        <w:t xml:space="preserve"> general de la Republica de  San Salvador el Salvador.</w:t>
      </w:r>
      <w:r w:rsidR="003772DD" w:rsidRPr="00C812F4">
        <w:rPr>
          <w:rFonts w:ascii="Times New Roman" w:eastAsia="Calibri" w:hAnsi="Times New Roman" w:cs="Times New Roman"/>
          <w:b/>
          <w:color w:val="000000" w:themeColor="text1"/>
          <w:sz w:val="28"/>
          <w:szCs w:val="28"/>
        </w:rPr>
        <w:t xml:space="preserve"> VIERNES 17  DE FEBRERO  2023. </w:t>
      </w:r>
      <w:r w:rsidR="003772DD" w:rsidRPr="00C812F4">
        <w:rPr>
          <w:rFonts w:ascii="Times New Roman" w:eastAsia="Calibri" w:hAnsi="Times New Roman" w:cs="Times New Roman"/>
          <w:color w:val="000000" w:themeColor="text1"/>
          <w:sz w:val="28"/>
          <w:szCs w:val="28"/>
        </w:rPr>
        <w:t xml:space="preserve">9:00pm Reunión de trabajo con el </w:t>
      </w:r>
      <w:r w:rsidR="00C922F0">
        <w:rPr>
          <w:rFonts w:ascii="Times New Roman" w:eastAsia="Calibri" w:hAnsi="Times New Roman" w:cs="Times New Roman"/>
          <w:color w:val="000000" w:themeColor="text1"/>
          <w:sz w:val="28"/>
          <w:szCs w:val="28"/>
        </w:rPr>
        <w:t>xxx</w:t>
      </w:r>
      <w:r w:rsidR="003772DD" w:rsidRPr="00C812F4">
        <w:rPr>
          <w:rFonts w:ascii="Times New Roman" w:eastAsia="Calibri" w:hAnsi="Times New Roman" w:cs="Times New Roman"/>
          <w:color w:val="000000" w:themeColor="text1"/>
          <w:sz w:val="28"/>
          <w:szCs w:val="28"/>
        </w:rPr>
        <w:t xml:space="preserve">/Gerente General. 11:00am Reunión de trabajo con la </w:t>
      </w:r>
      <w:r w:rsidR="00C922F0">
        <w:rPr>
          <w:rFonts w:ascii="Times New Roman" w:eastAsia="Calibri" w:hAnsi="Times New Roman" w:cs="Times New Roman"/>
          <w:color w:val="000000" w:themeColor="text1"/>
          <w:sz w:val="28"/>
          <w:szCs w:val="28"/>
        </w:rPr>
        <w:t>xxx</w:t>
      </w:r>
      <w:r w:rsidR="003772DD" w:rsidRPr="00C812F4">
        <w:rPr>
          <w:rFonts w:ascii="Times New Roman" w:eastAsia="Calibri" w:hAnsi="Times New Roman" w:cs="Times New Roman"/>
          <w:color w:val="000000" w:themeColor="text1"/>
          <w:sz w:val="28"/>
          <w:szCs w:val="28"/>
        </w:rPr>
        <w:t xml:space="preserve"> Apoderada Legal.2:00pm Reunión de trabajo con la </w:t>
      </w:r>
      <w:r w:rsidR="00C922F0">
        <w:rPr>
          <w:rFonts w:ascii="Times New Roman" w:eastAsia="Calibri" w:hAnsi="Times New Roman" w:cs="Times New Roman"/>
          <w:color w:val="000000" w:themeColor="text1"/>
          <w:sz w:val="28"/>
          <w:szCs w:val="28"/>
        </w:rPr>
        <w:t>xxx</w:t>
      </w:r>
      <w:r w:rsidR="003772DD" w:rsidRPr="00C812F4">
        <w:rPr>
          <w:rFonts w:ascii="Times New Roman" w:eastAsia="Calibri" w:hAnsi="Times New Roman" w:cs="Times New Roman"/>
          <w:color w:val="000000" w:themeColor="text1"/>
          <w:sz w:val="28"/>
          <w:szCs w:val="28"/>
        </w:rPr>
        <w:t xml:space="preserve">/Jefa de planificación y Seguimiento. </w:t>
      </w:r>
      <w:r w:rsidR="003772DD" w:rsidRPr="00C812F4">
        <w:rPr>
          <w:rFonts w:ascii="Times New Roman" w:eastAsia="Calibri" w:hAnsi="Times New Roman" w:cs="Times New Roman"/>
          <w:b/>
          <w:color w:val="000000" w:themeColor="text1"/>
          <w:sz w:val="28"/>
          <w:szCs w:val="28"/>
        </w:rPr>
        <w:t xml:space="preserve">SABADO  18  DE FEBRERO  2023. </w:t>
      </w:r>
      <w:r w:rsidR="003772DD" w:rsidRPr="00C812F4">
        <w:rPr>
          <w:rFonts w:ascii="Times New Roman" w:eastAsia="Calibri" w:hAnsi="Times New Roman" w:cs="Times New Roman"/>
          <w:color w:val="000000" w:themeColor="text1"/>
          <w:sz w:val="28"/>
          <w:szCs w:val="28"/>
        </w:rPr>
        <w:t xml:space="preserve">8:00pm a 12:00m Recorrido e Inspección en las diferentes comunidades </w:t>
      </w:r>
      <w:r w:rsidR="003772DD" w:rsidRPr="00C812F4">
        <w:rPr>
          <w:rFonts w:ascii="Times New Roman" w:eastAsia="Calibri" w:hAnsi="Times New Roman" w:cs="Times New Roman"/>
          <w:color w:val="000000" w:themeColor="text1"/>
          <w:sz w:val="28"/>
          <w:szCs w:val="28"/>
          <w:lang w:val="es-SV"/>
        </w:rPr>
        <w:t xml:space="preserve">Lot. San Andrés, El Tikal, El Zapote Brujo  Col. San Andrés. </w:t>
      </w:r>
      <w:r w:rsidR="003772DD" w:rsidRPr="00C812F4">
        <w:rPr>
          <w:rFonts w:ascii="Times New Roman" w:eastAsia="Calibri" w:hAnsi="Times New Roman" w:cs="Times New Roman"/>
          <w:b/>
          <w:color w:val="000000" w:themeColor="text1"/>
          <w:sz w:val="28"/>
          <w:szCs w:val="28"/>
        </w:rPr>
        <w:t xml:space="preserve">DOMINGO  19 DE FEBRERO  2023. </w:t>
      </w:r>
      <w:r w:rsidR="003772DD" w:rsidRPr="00C812F4">
        <w:rPr>
          <w:rFonts w:ascii="Times New Roman" w:eastAsia="Calibri" w:hAnsi="Times New Roman" w:cs="Times New Roman"/>
          <w:color w:val="000000" w:themeColor="text1"/>
          <w:sz w:val="28"/>
          <w:szCs w:val="28"/>
        </w:rPr>
        <w:t xml:space="preserve">8:00am a 12:00m Recorrido e Inspección en las diferentes comunidades </w:t>
      </w:r>
      <w:r w:rsidR="003772DD" w:rsidRPr="00C812F4">
        <w:rPr>
          <w:rFonts w:ascii="Times New Roman" w:eastAsia="Calibri" w:hAnsi="Times New Roman" w:cs="Times New Roman"/>
          <w:color w:val="000000" w:themeColor="text1"/>
          <w:sz w:val="28"/>
          <w:szCs w:val="28"/>
          <w:lang w:val="es-SV"/>
        </w:rPr>
        <w:t xml:space="preserve">Lot. San Andrés, El Tikal, El Zapote Brujo  Col. San Andrés. </w:t>
      </w:r>
      <w:r w:rsidR="00886A2D" w:rsidRPr="00C812F4">
        <w:rPr>
          <w:rFonts w:ascii="Times New Roman" w:eastAsia="Calibri" w:hAnsi="Times New Roman" w:cs="Times New Roman"/>
          <w:b/>
          <w:color w:val="000000" w:themeColor="text1"/>
          <w:sz w:val="28"/>
          <w:szCs w:val="28"/>
        </w:rPr>
        <w:t>Seguidamente se tomaron los siguientes Acuerdos Municipales</w:t>
      </w:r>
      <w:r w:rsidR="00886A2D" w:rsidRPr="00C812F4">
        <w:rPr>
          <w:rFonts w:ascii="Times New Roman" w:eastAsia="Calibri" w:hAnsi="Times New Roman" w:cs="Times New Roman"/>
          <w:color w:val="000000" w:themeColor="text1"/>
          <w:sz w:val="28"/>
          <w:szCs w:val="28"/>
        </w:rPr>
        <w:t>:</w:t>
      </w:r>
      <w:r w:rsidR="001460F0" w:rsidRPr="00C812F4">
        <w:rPr>
          <w:rFonts w:ascii="Times New Roman" w:eastAsia="Calibri" w:hAnsi="Times New Roman" w:cs="Times New Roman"/>
          <w:b/>
          <w:bCs/>
          <w:color w:val="000000" w:themeColor="text1"/>
          <w:sz w:val="28"/>
          <w:szCs w:val="28"/>
        </w:rPr>
        <w:t xml:space="preserve"> </w:t>
      </w:r>
      <w:r w:rsidR="002723FD" w:rsidRPr="00C812F4">
        <w:rPr>
          <w:rFonts w:ascii="Times New Roman" w:eastAsia="Calibri" w:hAnsi="Times New Roman" w:cs="Times New Roman"/>
          <w:b/>
          <w:bCs/>
          <w:color w:val="000000" w:themeColor="text1"/>
          <w:sz w:val="28"/>
          <w:szCs w:val="28"/>
          <w:lang w:eastAsia="es-ES"/>
        </w:rPr>
        <w:t>“</w:t>
      </w:r>
      <w:r w:rsidR="002723FD" w:rsidRPr="00C812F4">
        <w:rPr>
          <w:rFonts w:ascii="Times New Roman" w:eastAsia="Calibri" w:hAnsi="Times New Roman" w:cs="Times New Roman"/>
          <w:b/>
          <w:color w:val="000000" w:themeColor="text1"/>
          <w:sz w:val="28"/>
          <w:szCs w:val="28"/>
          <w:lang w:eastAsia="es-ES"/>
        </w:rPr>
        <w:t>ACUERDO</w:t>
      </w:r>
      <w:r w:rsidR="002723FD" w:rsidRPr="00C812F4">
        <w:rPr>
          <w:rFonts w:ascii="Times New Roman" w:eastAsia="Calibri" w:hAnsi="Times New Roman" w:cs="Times New Roman"/>
          <w:b/>
          <w:bCs/>
          <w:color w:val="000000" w:themeColor="text1"/>
          <w:sz w:val="28"/>
          <w:szCs w:val="28"/>
          <w:lang w:eastAsia="es-ES"/>
        </w:rPr>
        <w:t xml:space="preserve"> MUNICIPAL NÚMERO UNO”. </w:t>
      </w:r>
      <w:r w:rsidR="002723FD" w:rsidRPr="00C812F4">
        <w:rPr>
          <w:rFonts w:ascii="Times New Roman" w:eastAsia="Tahoma" w:hAnsi="Times New Roman" w:cs="Times New Roman"/>
          <w:color w:val="000000" w:themeColor="text1"/>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2723FD" w:rsidRPr="00C812F4">
        <w:rPr>
          <w:rFonts w:ascii="Times New Roman" w:eastAsia="Calibri" w:hAnsi="Times New Roman" w:cs="Times New Roman"/>
          <w:color w:val="000000" w:themeColor="text1"/>
          <w:sz w:val="28"/>
          <w:szCs w:val="28"/>
        </w:rPr>
        <w:t xml:space="preserve">uno de la agenda de esta sesión el cual corresponde a </w:t>
      </w:r>
      <w:r w:rsidR="002723FD" w:rsidRPr="00C812F4">
        <w:rPr>
          <w:rFonts w:ascii="Times New Roman" w:eastAsia="Calibri" w:hAnsi="Times New Roman" w:cs="Times New Roman"/>
          <w:b/>
          <w:color w:val="000000" w:themeColor="text1"/>
          <w:sz w:val="28"/>
          <w:szCs w:val="28"/>
        </w:rPr>
        <w:t>Comprobación de Quorum,</w:t>
      </w:r>
      <w:r w:rsidR="002723FD" w:rsidRPr="00C812F4">
        <w:rPr>
          <w:rFonts w:ascii="Times New Roman" w:eastAsia="Calibri" w:hAnsi="Times New Roman" w:cs="Times New Roman"/>
          <w:color w:val="000000" w:themeColor="text1"/>
          <w:sz w:val="28"/>
          <w:szCs w:val="28"/>
        </w:rPr>
        <w:t xml:space="preserve"> para lo cual la </w:t>
      </w:r>
      <w:r w:rsidR="002723FD" w:rsidRPr="00CC1ED9">
        <w:rPr>
          <w:rFonts w:ascii="Times New Roman" w:eastAsia="Calibri" w:hAnsi="Times New Roman" w:cs="Times New Roman"/>
          <w:color w:val="000000" w:themeColor="text1"/>
          <w:sz w:val="28"/>
          <w:szCs w:val="28"/>
          <w:lang w:val="es-SV" w:eastAsia="es-ES"/>
        </w:rPr>
        <w:t xml:space="preserve">Dra. Jennifer Esmeralda Juárez García, Alcaldesa Municipal, haciendo uso de las facultades que el Código Municipal le concede, y en base al artículo 41, inciso segundo y tercero que establece lo siguiente: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Así mismo la Alcaldesa </w:t>
      </w:r>
      <w:r w:rsidR="002723FD" w:rsidRPr="00CC1ED9">
        <w:rPr>
          <w:rFonts w:ascii="Times New Roman" w:eastAsia="Calibri" w:hAnsi="Times New Roman" w:cs="Times New Roman"/>
          <w:sz w:val="28"/>
          <w:szCs w:val="28"/>
          <w:lang w:val="es-SV" w:eastAsia="es-ES"/>
        </w:rPr>
        <w:t>Municipal, hizo la aclaración, con respecto a las remuneraciones a otorgar, de la aplicación del artículo 46, inciso primero del Código Municipal, el cual establece lo siguiente “los regidores, propietarios y suplentes, devengaran una remuneración por cada una de las sesiones previamente convocadas a las que asistan, las cuales no podrán exceder de cuatro al mes y cuyo valor será fijado por el concejo de acuerdo a la capacidad económica del municipio. Al monto que resulte de la remuneración mensual indicada deberá efectuarse los descuentos correspondientes al instituto salvadoreño del seguro social, sistema de ahorro para pensiones e impuesto sobre la renta”; también tomando en consideración el artículo 53, numeral primero, que establece lo siguiente: “Concurrir con voz y voto a las sesiones del Concejo”. En consecuencia la Dra. Jennifer Esmeral</w:t>
      </w:r>
      <w:r w:rsidR="002723FD" w:rsidRPr="002723FD">
        <w:rPr>
          <w:rFonts w:ascii="Times New Roman" w:eastAsia="Calibri" w:hAnsi="Times New Roman" w:cs="Times New Roman"/>
          <w:b/>
          <w:sz w:val="28"/>
          <w:szCs w:val="28"/>
          <w:lang w:val="es-SV" w:eastAsia="es-ES"/>
        </w:rPr>
        <w:t>da Juárez García, Alcaldesa Municipal,</w:t>
      </w:r>
      <w:r w:rsidR="002723FD" w:rsidRPr="002723FD">
        <w:rPr>
          <w:rFonts w:ascii="Times New Roman" w:eastAsia="Calibri" w:hAnsi="Times New Roman" w:cs="Times New Roman"/>
          <w:sz w:val="28"/>
          <w:szCs w:val="28"/>
          <w:lang w:val="es-SV" w:eastAsia="es-ES"/>
        </w:rPr>
        <w:t xml:space="preserve"> hace la propuesta de que debido a la inasistencia en tiempo a esta reunión del </w:t>
      </w:r>
      <w:r w:rsidR="002723FD" w:rsidRPr="002723FD">
        <w:rPr>
          <w:rFonts w:ascii="Times New Roman" w:eastAsia="Calibri" w:hAnsi="Times New Roman" w:cs="Times New Roman"/>
          <w:b/>
          <w:sz w:val="28"/>
          <w:szCs w:val="28"/>
          <w:lang w:val="es-SV" w:eastAsia="es-ES"/>
        </w:rPr>
        <w:t>Lic. Sergio Noel Monroy Martínez, Síndico</w:t>
      </w:r>
      <w:r w:rsidR="002723FD" w:rsidRPr="002723FD">
        <w:rPr>
          <w:rFonts w:ascii="Times New Roman" w:eastAsia="Calibri" w:hAnsi="Times New Roman" w:cs="Times New Roman"/>
          <w:sz w:val="28"/>
          <w:szCs w:val="28"/>
          <w:lang w:val="es-SV" w:eastAsia="es-ES"/>
        </w:rPr>
        <w:t xml:space="preserve"> </w:t>
      </w:r>
      <w:r w:rsidR="002723FD" w:rsidRPr="002723FD">
        <w:rPr>
          <w:rFonts w:ascii="Times New Roman" w:eastAsia="Calibri" w:hAnsi="Times New Roman" w:cs="Times New Roman"/>
          <w:b/>
          <w:sz w:val="28"/>
          <w:szCs w:val="28"/>
          <w:lang w:val="es-SV" w:eastAsia="es-ES"/>
        </w:rPr>
        <w:t>Municipal,</w:t>
      </w:r>
      <w:r w:rsidR="002723FD" w:rsidRPr="002723FD">
        <w:rPr>
          <w:rFonts w:ascii="Times New Roman" w:eastAsia="Calibri" w:hAnsi="Times New Roman" w:cs="Times New Roman"/>
          <w:sz w:val="28"/>
          <w:szCs w:val="28"/>
          <w:lang w:val="es-SV" w:eastAsia="es-ES"/>
        </w:rPr>
        <w:t xml:space="preserve"> sea suplido por el Concejal Lic</w:t>
      </w:r>
      <w:r w:rsidR="002723FD" w:rsidRPr="002723FD">
        <w:rPr>
          <w:rFonts w:ascii="Times New Roman" w:eastAsia="Calibri" w:hAnsi="Times New Roman" w:cs="Times New Roman"/>
          <w:b/>
          <w:sz w:val="28"/>
          <w:szCs w:val="28"/>
          <w:lang w:val="es-SV" w:eastAsia="es-ES"/>
        </w:rPr>
        <w:t xml:space="preserve">. José </w:t>
      </w:r>
      <w:r w:rsidR="002723FD" w:rsidRPr="002723FD">
        <w:rPr>
          <w:rFonts w:ascii="Times New Roman" w:eastAsia="Calibri" w:hAnsi="Times New Roman" w:cs="Times New Roman"/>
          <w:b/>
          <w:sz w:val="28"/>
          <w:szCs w:val="28"/>
          <w:lang w:val="es-SV" w:eastAsia="es-ES"/>
        </w:rPr>
        <w:lastRenderedPageBreak/>
        <w:t xml:space="preserve">Francisco Luna Vásquez, Primer Regidor Suplente, </w:t>
      </w:r>
      <w:r w:rsidR="002723FD" w:rsidRPr="002723FD">
        <w:rPr>
          <w:rFonts w:ascii="Times New Roman" w:eastAsia="Calibri" w:hAnsi="Times New Roman" w:cs="Times New Roman"/>
          <w:sz w:val="28"/>
          <w:szCs w:val="28"/>
          <w:lang w:val="es-SV" w:eastAsia="es-ES"/>
        </w:rPr>
        <w:t xml:space="preserve">e inasistencia en tiempo de la Concejala </w:t>
      </w:r>
      <w:r w:rsidR="002723FD" w:rsidRPr="002723FD">
        <w:rPr>
          <w:rFonts w:ascii="Times New Roman" w:eastAsia="Calibri" w:hAnsi="Times New Roman" w:cs="Times New Roman"/>
          <w:b/>
          <w:sz w:val="28"/>
          <w:szCs w:val="28"/>
          <w:lang w:val="es-SV" w:eastAsia="es-ES"/>
        </w:rPr>
        <w:t xml:space="preserve">Dra. </w:t>
      </w:r>
      <w:proofErr w:type="spellStart"/>
      <w:r w:rsidR="002723FD" w:rsidRPr="002723FD">
        <w:rPr>
          <w:rFonts w:ascii="Times New Roman" w:eastAsia="Calibri" w:hAnsi="Times New Roman" w:cs="Times New Roman"/>
          <w:b/>
          <w:sz w:val="28"/>
          <w:szCs w:val="28"/>
          <w:lang w:val="es-SV" w:eastAsia="es-ES"/>
        </w:rPr>
        <w:t>Yany</w:t>
      </w:r>
      <w:proofErr w:type="spellEnd"/>
      <w:r w:rsidR="002723FD" w:rsidRPr="002723FD">
        <w:rPr>
          <w:rFonts w:ascii="Times New Roman" w:eastAsia="Calibri" w:hAnsi="Times New Roman" w:cs="Times New Roman"/>
          <w:b/>
          <w:sz w:val="28"/>
          <w:szCs w:val="28"/>
          <w:lang w:val="es-SV" w:eastAsia="es-ES"/>
        </w:rPr>
        <w:t xml:space="preserve"> Xiomara Fuentes Rivas, Cuarta Regidora Propietaria,</w:t>
      </w:r>
      <w:r w:rsidR="002723FD" w:rsidRPr="002723FD">
        <w:rPr>
          <w:rFonts w:ascii="Times New Roman" w:eastAsia="Calibri" w:hAnsi="Times New Roman" w:cs="Times New Roman"/>
          <w:sz w:val="28"/>
          <w:szCs w:val="28"/>
          <w:lang w:val="es-SV" w:eastAsia="es-ES"/>
        </w:rPr>
        <w:t xml:space="preserve"> se suplirá por el Concejal </w:t>
      </w:r>
      <w:r w:rsidR="002723FD" w:rsidRPr="002723FD">
        <w:rPr>
          <w:rFonts w:ascii="Times New Roman" w:eastAsia="Calibri" w:hAnsi="Times New Roman" w:cs="Times New Roman"/>
          <w:b/>
          <w:sz w:val="28"/>
          <w:szCs w:val="28"/>
          <w:lang w:val="es-SV" w:eastAsia="es-ES"/>
        </w:rPr>
        <w:t>Sr. José Mauricio López Rivas, Segundo Regidor Suplente.</w:t>
      </w:r>
      <w:r w:rsidR="002723FD" w:rsidRPr="002723FD">
        <w:rPr>
          <w:rFonts w:ascii="Times New Roman" w:eastAsia="Calibri" w:hAnsi="Times New Roman" w:cs="Times New Roman"/>
          <w:sz w:val="28"/>
          <w:szCs w:val="28"/>
          <w:lang w:val="es-SV" w:eastAsia="es-ES"/>
        </w:rPr>
        <w:t xml:space="preserve"> Por tanto el Honorable Concejo Municipal Plural, en uso de sus facultades legales y habiendo deliberado el punto, Por </w:t>
      </w:r>
      <w:r w:rsidR="002723FD" w:rsidRPr="002723FD">
        <w:rPr>
          <w:rFonts w:ascii="Times New Roman" w:eastAsia="Calibri" w:hAnsi="Times New Roman" w:cs="Times New Roman"/>
          <w:b/>
          <w:sz w:val="28"/>
          <w:szCs w:val="28"/>
          <w:lang w:val="es-SV" w:eastAsia="es-ES"/>
        </w:rPr>
        <w:t>MAYORÍA</w:t>
      </w:r>
      <w:r w:rsidR="002723FD" w:rsidRPr="002723FD">
        <w:rPr>
          <w:rFonts w:ascii="Times New Roman" w:eastAsia="Calibri" w:hAnsi="Times New Roman" w:cs="Times New Roman"/>
          <w:sz w:val="28"/>
          <w:szCs w:val="28"/>
          <w:lang w:val="es-SV" w:eastAsia="es-ES"/>
        </w:rPr>
        <w:t xml:space="preserve"> de once votos a favor y tres ausencias por parte del </w:t>
      </w:r>
      <w:r w:rsidR="002723FD" w:rsidRPr="002723FD">
        <w:rPr>
          <w:rFonts w:ascii="Times New Roman" w:eastAsia="Calibri" w:hAnsi="Times New Roman" w:cs="Times New Roman"/>
          <w:b/>
          <w:sz w:val="28"/>
          <w:szCs w:val="28"/>
          <w:lang w:val="es-SV" w:eastAsia="es-ES"/>
        </w:rPr>
        <w:t>Lic. Sergio Noel Monroy Martínez, Síndico</w:t>
      </w:r>
      <w:r w:rsidR="002723FD" w:rsidRPr="002723FD">
        <w:rPr>
          <w:rFonts w:ascii="Times New Roman" w:eastAsia="Calibri" w:hAnsi="Times New Roman" w:cs="Times New Roman"/>
          <w:sz w:val="28"/>
          <w:szCs w:val="28"/>
          <w:lang w:val="es-SV" w:eastAsia="es-ES"/>
        </w:rPr>
        <w:t xml:space="preserve"> </w:t>
      </w:r>
      <w:r w:rsidR="002723FD" w:rsidRPr="002723FD">
        <w:rPr>
          <w:rFonts w:ascii="Times New Roman" w:eastAsia="Calibri" w:hAnsi="Times New Roman" w:cs="Times New Roman"/>
          <w:b/>
          <w:sz w:val="28"/>
          <w:szCs w:val="28"/>
          <w:lang w:val="es-SV" w:eastAsia="es-ES"/>
        </w:rPr>
        <w:t xml:space="preserve">Municipal, Dra. </w:t>
      </w:r>
      <w:proofErr w:type="spellStart"/>
      <w:r w:rsidR="002723FD" w:rsidRPr="002723FD">
        <w:rPr>
          <w:rFonts w:ascii="Times New Roman" w:eastAsia="Calibri" w:hAnsi="Times New Roman" w:cs="Times New Roman"/>
          <w:b/>
          <w:sz w:val="28"/>
          <w:szCs w:val="28"/>
          <w:lang w:val="es-SV" w:eastAsia="es-ES"/>
        </w:rPr>
        <w:t>Yany</w:t>
      </w:r>
      <w:proofErr w:type="spellEnd"/>
      <w:r w:rsidR="002723FD" w:rsidRPr="002723FD">
        <w:rPr>
          <w:rFonts w:ascii="Times New Roman" w:eastAsia="Calibri" w:hAnsi="Times New Roman" w:cs="Times New Roman"/>
          <w:b/>
          <w:sz w:val="28"/>
          <w:szCs w:val="28"/>
          <w:lang w:val="es-SV" w:eastAsia="es-ES"/>
        </w:rPr>
        <w:t xml:space="preserve"> Xiomara Fuentes Rivas, Cuarta Regidora Propietaria y el Sr. </w:t>
      </w:r>
      <w:proofErr w:type="spellStart"/>
      <w:r w:rsidR="002723FD" w:rsidRPr="002723FD">
        <w:rPr>
          <w:rFonts w:ascii="Times New Roman" w:eastAsia="Calibri" w:hAnsi="Times New Roman" w:cs="Times New Roman"/>
          <w:b/>
          <w:sz w:val="28"/>
          <w:szCs w:val="28"/>
          <w:lang w:val="es-SV" w:eastAsia="es-ES"/>
        </w:rPr>
        <w:t>Bayron</w:t>
      </w:r>
      <w:proofErr w:type="spellEnd"/>
      <w:r w:rsidR="002723FD" w:rsidRPr="002723FD">
        <w:rPr>
          <w:rFonts w:ascii="Times New Roman" w:eastAsia="Calibri" w:hAnsi="Times New Roman" w:cs="Times New Roman"/>
          <w:b/>
          <w:sz w:val="28"/>
          <w:szCs w:val="28"/>
          <w:lang w:val="es-SV" w:eastAsia="es-ES"/>
        </w:rPr>
        <w:t xml:space="preserve"> </w:t>
      </w:r>
      <w:proofErr w:type="spellStart"/>
      <w:r w:rsidR="002723FD" w:rsidRPr="002723FD">
        <w:rPr>
          <w:rFonts w:ascii="Times New Roman" w:eastAsia="Calibri" w:hAnsi="Times New Roman" w:cs="Times New Roman"/>
          <w:b/>
          <w:sz w:val="28"/>
          <w:szCs w:val="28"/>
          <w:lang w:val="es-SV" w:eastAsia="es-ES"/>
        </w:rPr>
        <w:t>Eraldo</w:t>
      </w:r>
      <w:proofErr w:type="spellEnd"/>
      <w:r w:rsidR="002723FD" w:rsidRPr="002723FD">
        <w:rPr>
          <w:rFonts w:ascii="Times New Roman" w:eastAsia="Calibri" w:hAnsi="Times New Roman" w:cs="Times New Roman"/>
          <w:b/>
          <w:sz w:val="28"/>
          <w:szCs w:val="28"/>
          <w:lang w:val="es-SV" w:eastAsia="es-ES"/>
        </w:rPr>
        <w:t xml:space="preserve"> Baltazar Martínez Barahona, Decimo Primer Regidor Propietario. ACUERDA: SUSTITUIR </w:t>
      </w:r>
      <w:r w:rsidR="002723FD" w:rsidRPr="002723FD">
        <w:rPr>
          <w:rFonts w:ascii="Times New Roman" w:eastAsia="Calibri" w:hAnsi="Times New Roman" w:cs="Times New Roman"/>
          <w:sz w:val="28"/>
          <w:szCs w:val="28"/>
          <w:lang w:val="es-SV" w:eastAsia="es-ES"/>
        </w:rPr>
        <w:t xml:space="preserve">a los Señores miembros del Concejo Municipal que se encuentran ausentes en tiempo en esta sesión, propuestos por la </w:t>
      </w:r>
      <w:r w:rsidR="002723FD" w:rsidRPr="002723FD">
        <w:rPr>
          <w:rFonts w:ascii="Times New Roman" w:eastAsia="Calibri" w:hAnsi="Times New Roman" w:cs="Times New Roman"/>
          <w:b/>
          <w:sz w:val="28"/>
          <w:szCs w:val="28"/>
          <w:lang w:val="es-SV" w:eastAsia="es-ES"/>
        </w:rPr>
        <w:t xml:space="preserve">Dra. Jennifer Esmeralda Juárez García, Alcaldesa Municipal, </w:t>
      </w:r>
      <w:r w:rsidR="002723FD" w:rsidRPr="002723FD">
        <w:rPr>
          <w:rFonts w:ascii="Times New Roman" w:eastAsia="Calibri" w:hAnsi="Times New Roman" w:cs="Times New Roman"/>
          <w:sz w:val="28"/>
          <w:szCs w:val="28"/>
          <w:lang w:val="es-SV" w:eastAsia="es-ES"/>
        </w:rPr>
        <w:t xml:space="preserve">según el siguiente detalle: </w:t>
      </w:r>
      <w:r w:rsidR="002723FD" w:rsidRPr="002723FD">
        <w:rPr>
          <w:rFonts w:ascii="Times New Roman" w:eastAsia="Calibri" w:hAnsi="Times New Roman" w:cs="Times New Roman"/>
          <w:b/>
          <w:sz w:val="28"/>
          <w:szCs w:val="28"/>
          <w:lang w:val="es-SV" w:eastAsia="es-ES"/>
        </w:rPr>
        <w:t>Lic. Sergio Noel Monroy Martínez, Síndico</w:t>
      </w:r>
      <w:r w:rsidR="002723FD" w:rsidRPr="002723FD">
        <w:rPr>
          <w:rFonts w:ascii="Times New Roman" w:eastAsia="Calibri" w:hAnsi="Times New Roman" w:cs="Times New Roman"/>
          <w:sz w:val="28"/>
          <w:szCs w:val="28"/>
          <w:lang w:val="es-SV" w:eastAsia="es-ES"/>
        </w:rPr>
        <w:t xml:space="preserve"> </w:t>
      </w:r>
      <w:r w:rsidR="002723FD" w:rsidRPr="002723FD">
        <w:rPr>
          <w:rFonts w:ascii="Times New Roman" w:eastAsia="Calibri" w:hAnsi="Times New Roman" w:cs="Times New Roman"/>
          <w:b/>
          <w:sz w:val="28"/>
          <w:szCs w:val="28"/>
          <w:lang w:val="es-SV" w:eastAsia="es-ES"/>
        </w:rPr>
        <w:t>Municipal,</w:t>
      </w:r>
      <w:r w:rsidR="002723FD" w:rsidRPr="002723FD">
        <w:rPr>
          <w:rFonts w:ascii="Times New Roman" w:eastAsia="Calibri" w:hAnsi="Times New Roman" w:cs="Times New Roman"/>
          <w:sz w:val="28"/>
          <w:szCs w:val="28"/>
          <w:lang w:val="es-SV" w:eastAsia="es-ES"/>
        </w:rPr>
        <w:t xml:space="preserve"> sea suplido por el Concejal Lic</w:t>
      </w:r>
      <w:r w:rsidR="002723FD" w:rsidRPr="002723FD">
        <w:rPr>
          <w:rFonts w:ascii="Times New Roman" w:eastAsia="Calibri" w:hAnsi="Times New Roman" w:cs="Times New Roman"/>
          <w:b/>
          <w:sz w:val="28"/>
          <w:szCs w:val="28"/>
          <w:lang w:val="es-SV" w:eastAsia="es-ES"/>
        </w:rPr>
        <w:t xml:space="preserve">. José Francisco Luna Vásquez, Primer Regidor Suplente </w:t>
      </w:r>
      <w:r w:rsidR="002723FD" w:rsidRPr="002723FD">
        <w:rPr>
          <w:rFonts w:ascii="Times New Roman" w:eastAsia="Calibri" w:hAnsi="Times New Roman" w:cs="Times New Roman"/>
          <w:sz w:val="28"/>
          <w:szCs w:val="28"/>
          <w:lang w:val="es-SV" w:eastAsia="es-ES"/>
        </w:rPr>
        <w:t xml:space="preserve">y la </w:t>
      </w:r>
      <w:r w:rsidR="002723FD" w:rsidRPr="002723FD">
        <w:rPr>
          <w:rFonts w:ascii="Times New Roman" w:eastAsia="Calibri" w:hAnsi="Times New Roman" w:cs="Times New Roman"/>
          <w:b/>
          <w:sz w:val="28"/>
          <w:szCs w:val="28"/>
          <w:lang w:val="es-SV" w:eastAsia="es-ES"/>
        </w:rPr>
        <w:t xml:space="preserve">Dra. </w:t>
      </w:r>
      <w:proofErr w:type="spellStart"/>
      <w:r w:rsidR="002723FD" w:rsidRPr="002723FD">
        <w:rPr>
          <w:rFonts w:ascii="Times New Roman" w:eastAsia="Calibri" w:hAnsi="Times New Roman" w:cs="Times New Roman"/>
          <w:b/>
          <w:sz w:val="28"/>
          <w:szCs w:val="28"/>
          <w:lang w:val="es-SV" w:eastAsia="es-ES"/>
        </w:rPr>
        <w:t>Yany</w:t>
      </w:r>
      <w:proofErr w:type="spellEnd"/>
      <w:r w:rsidR="002723FD" w:rsidRPr="002723FD">
        <w:rPr>
          <w:rFonts w:ascii="Times New Roman" w:eastAsia="Calibri" w:hAnsi="Times New Roman" w:cs="Times New Roman"/>
          <w:b/>
          <w:sz w:val="28"/>
          <w:szCs w:val="28"/>
          <w:lang w:val="es-SV" w:eastAsia="es-ES"/>
        </w:rPr>
        <w:t xml:space="preserve"> Xiomara Fuentes Rivas, Cuarta Regidora Propietaria,</w:t>
      </w:r>
      <w:r w:rsidR="002723FD" w:rsidRPr="002723FD">
        <w:rPr>
          <w:rFonts w:ascii="Times New Roman" w:eastAsia="Calibri" w:hAnsi="Times New Roman" w:cs="Times New Roman"/>
          <w:sz w:val="28"/>
          <w:szCs w:val="28"/>
          <w:lang w:val="es-SV" w:eastAsia="es-ES"/>
        </w:rPr>
        <w:t xml:space="preserve"> se suplirá por el Concejal </w:t>
      </w:r>
      <w:r w:rsidR="002723FD" w:rsidRPr="002723FD">
        <w:rPr>
          <w:rFonts w:ascii="Times New Roman" w:eastAsia="Calibri" w:hAnsi="Times New Roman" w:cs="Times New Roman"/>
          <w:b/>
          <w:sz w:val="28"/>
          <w:szCs w:val="28"/>
          <w:lang w:val="es-SV" w:eastAsia="es-ES"/>
        </w:rPr>
        <w:t>Sr. José Mauricio López Rivas, Segundo Regidor Suplente.</w:t>
      </w:r>
      <w:r w:rsidR="002723FD" w:rsidRPr="002723FD">
        <w:rPr>
          <w:rFonts w:ascii="Times New Roman" w:eastAsia="Calibri" w:hAnsi="Times New Roman" w:cs="Times New Roman"/>
          <w:sz w:val="28"/>
          <w:szCs w:val="28"/>
          <w:lang w:val="es-SV" w:eastAsia="es-ES"/>
        </w:rPr>
        <w:t xml:space="preserve">- </w:t>
      </w:r>
      <w:r w:rsidR="002723FD" w:rsidRPr="002723FD">
        <w:rPr>
          <w:rFonts w:ascii="Times New Roman" w:eastAsia="Times New Roman" w:hAnsi="Times New Roman" w:cs="Times New Roman"/>
          <w:b/>
          <w:sz w:val="28"/>
          <w:szCs w:val="28"/>
          <w:lang w:eastAsia="es-ES"/>
        </w:rPr>
        <w:t>CERTIFÍQUESE Y COMUNÍQUESE.-</w:t>
      </w:r>
      <w:r w:rsidR="002723FD" w:rsidRPr="002723FD">
        <w:rPr>
          <w:rFonts w:ascii="Times New Roman" w:eastAsia="Times New Roman" w:hAnsi="Times New Roman" w:cs="Times New Roman"/>
          <w:sz w:val="28"/>
          <w:szCs w:val="28"/>
          <w:lang w:eastAsia="es-ES"/>
        </w:rPr>
        <w:t xml:space="preserve"> </w:t>
      </w:r>
      <w:r w:rsidR="002723FD" w:rsidRPr="002723FD">
        <w:rPr>
          <w:rFonts w:ascii="Times New Roman" w:eastAsia="Calibri" w:hAnsi="Times New Roman" w:cs="Times New Roman"/>
          <w:b/>
          <w:bCs/>
          <w:sz w:val="28"/>
          <w:szCs w:val="28"/>
          <w:shd w:val="clear" w:color="auto" w:fill="FFFFFF"/>
        </w:rPr>
        <w:t xml:space="preserve"> </w:t>
      </w:r>
      <w:r w:rsidR="002723FD" w:rsidRPr="002723FD">
        <w:rPr>
          <w:rFonts w:ascii="Times New Roman" w:eastAsia="Calibri" w:hAnsi="Times New Roman" w:cs="Times New Roman"/>
          <w:b/>
          <w:bCs/>
          <w:sz w:val="28"/>
          <w:szCs w:val="28"/>
        </w:rPr>
        <w:t>“</w:t>
      </w:r>
      <w:r w:rsidR="002723FD" w:rsidRPr="002723FD">
        <w:rPr>
          <w:rFonts w:ascii="Times New Roman" w:eastAsia="Calibri" w:hAnsi="Times New Roman" w:cs="Times New Roman"/>
          <w:b/>
          <w:sz w:val="28"/>
          <w:szCs w:val="28"/>
        </w:rPr>
        <w:t>ACUERDO</w:t>
      </w:r>
      <w:r w:rsidR="002723FD" w:rsidRPr="002723FD">
        <w:rPr>
          <w:rFonts w:ascii="Times New Roman" w:eastAsia="Calibri" w:hAnsi="Times New Roman" w:cs="Times New Roman"/>
          <w:b/>
          <w:bCs/>
          <w:sz w:val="28"/>
          <w:szCs w:val="28"/>
        </w:rPr>
        <w:t xml:space="preserve"> MUNICIPAL NÚMERO DOS”. </w:t>
      </w:r>
      <w:r w:rsidR="002723FD" w:rsidRPr="002723F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2723FD" w:rsidRPr="002723FD">
        <w:rPr>
          <w:rFonts w:ascii="Times New Roman" w:eastAsia="Calibri" w:hAnsi="Times New Roman" w:cs="Times New Roman"/>
          <w:sz w:val="28"/>
          <w:szCs w:val="28"/>
        </w:rPr>
        <w:t xml:space="preserve">uno de la agenda de esta sesión el cual corresponde a </w:t>
      </w:r>
      <w:r w:rsidR="002723FD" w:rsidRPr="002723FD">
        <w:rPr>
          <w:rFonts w:ascii="Times New Roman" w:eastAsia="Calibri" w:hAnsi="Times New Roman" w:cs="Times New Roman"/>
          <w:b/>
          <w:sz w:val="28"/>
          <w:szCs w:val="28"/>
        </w:rPr>
        <w:t xml:space="preserve">Comprobación de Quorum. Considerando </w:t>
      </w:r>
      <w:r w:rsidR="002723FD" w:rsidRPr="002723FD">
        <w:rPr>
          <w:rFonts w:ascii="Times New Roman" w:eastAsia="Calibri" w:hAnsi="Times New Roman" w:cs="Times New Roman"/>
          <w:sz w:val="28"/>
          <w:szCs w:val="28"/>
        </w:rPr>
        <w:t xml:space="preserve">que mediante el Acuerdo Municipal </w:t>
      </w:r>
      <w:proofErr w:type="spellStart"/>
      <w:r w:rsidR="002723FD" w:rsidRPr="002723FD">
        <w:rPr>
          <w:rFonts w:ascii="Times New Roman" w:eastAsia="Calibri" w:hAnsi="Times New Roman" w:cs="Times New Roman"/>
          <w:sz w:val="28"/>
          <w:szCs w:val="28"/>
        </w:rPr>
        <w:t>numero</w:t>
      </w:r>
      <w:proofErr w:type="spellEnd"/>
      <w:r w:rsidR="002723FD" w:rsidRPr="002723FD">
        <w:rPr>
          <w:rFonts w:ascii="Times New Roman" w:eastAsia="Calibri" w:hAnsi="Times New Roman" w:cs="Times New Roman"/>
          <w:sz w:val="28"/>
          <w:szCs w:val="28"/>
        </w:rPr>
        <w:t xml:space="preserve"> uno de esta Acta, se aprobó </w:t>
      </w:r>
      <w:r w:rsidR="002723FD" w:rsidRPr="002723FD">
        <w:rPr>
          <w:rFonts w:ascii="Times New Roman" w:eastAsia="Calibri" w:hAnsi="Times New Roman" w:cs="Times New Roman"/>
          <w:b/>
          <w:sz w:val="28"/>
          <w:szCs w:val="28"/>
          <w:lang w:val="es-SV"/>
        </w:rPr>
        <w:t xml:space="preserve">SUSTITUIR </w:t>
      </w:r>
      <w:r w:rsidR="002723FD" w:rsidRPr="002723FD">
        <w:rPr>
          <w:rFonts w:ascii="Times New Roman" w:eastAsia="Calibri" w:hAnsi="Times New Roman" w:cs="Times New Roman"/>
          <w:sz w:val="28"/>
          <w:szCs w:val="28"/>
          <w:lang w:val="es-SV"/>
        </w:rPr>
        <w:t xml:space="preserve">a los Señores miembros del Concejo Municipal que se encuentran ausentes en tiempo en esta sesión, propuestos por la </w:t>
      </w:r>
      <w:r w:rsidR="002723FD" w:rsidRPr="002723FD">
        <w:rPr>
          <w:rFonts w:ascii="Times New Roman" w:eastAsia="Calibri" w:hAnsi="Times New Roman" w:cs="Times New Roman"/>
          <w:b/>
          <w:sz w:val="28"/>
          <w:szCs w:val="28"/>
          <w:lang w:val="es-SV"/>
        </w:rPr>
        <w:t xml:space="preserve">Dra. Jennifer Esmeralda Juárez García, Alcaldesa Municipal, </w:t>
      </w:r>
      <w:r w:rsidR="002723FD" w:rsidRPr="002723FD">
        <w:rPr>
          <w:rFonts w:ascii="Times New Roman" w:eastAsia="Calibri" w:hAnsi="Times New Roman" w:cs="Times New Roman"/>
          <w:sz w:val="28"/>
          <w:szCs w:val="28"/>
          <w:lang w:val="es-SV"/>
        </w:rPr>
        <w:t xml:space="preserve">según el siguiente detalle: </w:t>
      </w:r>
      <w:r w:rsidR="002723FD" w:rsidRPr="002723FD">
        <w:rPr>
          <w:rFonts w:ascii="Times New Roman" w:eastAsia="Calibri" w:hAnsi="Times New Roman" w:cs="Times New Roman"/>
          <w:b/>
          <w:sz w:val="28"/>
          <w:szCs w:val="28"/>
          <w:lang w:val="es-SV"/>
        </w:rPr>
        <w:t>Lic. Sergio Noel Monroy Martínez, Síndico</w:t>
      </w:r>
      <w:r w:rsidR="002723FD" w:rsidRPr="002723FD">
        <w:rPr>
          <w:rFonts w:ascii="Times New Roman" w:eastAsia="Calibri" w:hAnsi="Times New Roman" w:cs="Times New Roman"/>
          <w:sz w:val="28"/>
          <w:szCs w:val="28"/>
          <w:lang w:val="es-SV"/>
        </w:rPr>
        <w:t xml:space="preserve"> </w:t>
      </w:r>
      <w:r w:rsidR="002723FD" w:rsidRPr="002723FD">
        <w:rPr>
          <w:rFonts w:ascii="Times New Roman" w:eastAsia="Calibri" w:hAnsi="Times New Roman" w:cs="Times New Roman"/>
          <w:b/>
          <w:sz w:val="28"/>
          <w:szCs w:val="28"/>
          <w:lang w:val="es-SV"/>
        </w:rPr>
        <w:t>Municipal,</w:t>
      </w:r>
      <w:r w:rsidR="002723FD" w:rsidRPr="002723FD">
        <w:rPr>
          <w:rFonts w:ascii="Times New Roman" w:eastAsia="Calibri" w:hAnsi="Times New Roman" w:cs="Times New Roman"/>
          <w:sz w:val="28"/>
          <w:szCs w:val="28"/>
          <w:lang w:val="es-SV"/>
        </w:rPr>
        <w:t xml:space="preserve"> sea suplido por el Concejal Lic</w:t>
      </w:r>
      <w:r w:rsidR="002723FD" w:rsidRPr="002723FD">
        <w:rPr>
          <w:rFonts w:ascii="Times New Roman" w:eastAsia="Calibri" w:hAnsi="Times New Roman" w:cs="Times New Roman"/>
          <w:b/>
          <w:sz w:val="28"/>
          <w:szCs w:val="28"/>
          <w:lang w:val="es-SV"/>
        </w:rPr>
        <w:t xml:space="preserve">. José Francisco Luna Vásquez, Primer Regidor Suplente </w:t>
      </w:r>
      <w:r w:rsidR="002723FD" w:rsidRPr="002723FD">
        <w:rPr>
          <w:rFonts w:ascii="Times New Roman" w:eastAsia="Calibri" w:hAnsi="Times New Roman" w:cs="Times New Roman"/>
          <w:sz w:val="28"/>
          <w:szCs w:val="28"/>
          <w:lang w:val="es-SV"/>
        </w:rPr>
        <w:t xml:space="preserve">y la </w:t>
      </w:r>
      <w:r w:rsidR="002723FD" w:rsidRPr="002723FD">
        <w:rPr>
          <w:rFonts w:ascii="Times New Roman" w:eastAsia="Calibri" w:hAnsi="Times New Roman" w:cs="Times New Roman"/>
          <w:b/>
          <w:sz w:val="28"/>
          <w:szCs w:val="28"/>
          <w:lang w:val="es-SV"/>
        </w:rPr>
        <w:t xml:space="preserve">Dra. </w:t>
      </w:r>
      <w:proofErr w:type="spellStart"/>
      <w:r w:rsidR="002723FD" w:rsidRPr="002723FD">
        <w:rPr>
          <w:rFonts w:ascii="Times New Roman" w:eastAsia="Calibri" w:hAnsi="Times New Roman" w:cs="Times New Roman"/>
          <w:b/>
          <w:sz w:val="28"/>
          <w:szCs w:val="28"/>
          <w:lang w:val="es-SV"/>
        </w:rPr>
        <w:t>Yany</w:t>
      </w:r>
      <w:proofErr w:type="spellEnd"/>
      <w:r w:rsidR="002723FD" w:rsidRPr="002723FD">
        <w:rPr>
          <w:rFonts w:ascii="Times New Roman" w:eastAsia="Calibri" w:hAnsi="Times New Roman" w:cs="Times New Roman"/>
          <w:b/>
          <w:sz w:val="28"/>
          <w:szCs w:val="28"/>
          <w:lang w:val="es-SV"/>
        </w:rPr>
        <w:t xml:space="preserve"> Xiomara Fuentes Rivas, Cuarta Regidora Propietaria,</w:t>
      </w:r>
      <w:r w:rsidR="002723FD" w:rsidRPr="002723FD">
        <w:rPr>
          <w:rFonts w:ascii="Times New Roman" w:eastAsia="Calibri" w:hAnsi="Times New Roman" w:cs="Times New Roman"/>
          <w:sz w:val="28"/>
          <w:szCs w:val="28"/>
          <w:lang w:val="es-SV"/>
        </w:rPr>
        <w:t xml:space="preserve"> se suplirá por el Concejal </w:t>
      </w:r>
      <w:r w:rsidR="002723FD" w:rsidRPr="002723FD">
        <w:rPr>
          <w:rFonts w:ascii="Times New Roman" w:eastAsia="Calibri" w:hAnsi="Times New Roman" w:cs="Times New Roman"/>
          <w:b/>
          <w:sz w:val="28"/>
          <w:szCs w:val="28"/>
          <w:lang w:val="es-SV"/>
        </w:rPr>
        <w:t xml:space="preserve">Sr. José Mauricio López Rivas, Segundo Regidor Suplente; </w:t>
      </w:r>
      <w:r w:rsidR="002723FD" w:rsidRPr="002723FD">
        <w:rPr>
          <w:rFonts w:ascii="Times New Roman" w:eastAsia="Calibri" w:hAnsi="Times New Roman" w:cs="Times New Roman"/>
          <w:sz w:val="28"/>
          <w:szCs w:val="28"/>
          <w:lang w:val="es-SV"/>
        </w:rPr>
        <w:t xml:space="preserve">en consecuencia </w:t>
      </w:r>
      <w:r w:rsidR="002723FD" w:rsidRPr="002723FD">
        <w:rPr>
          <w:rFonts w:ascii="Times New Roman" w:eastAsia="Calibri" w:hAnsi="Times New Roman" w:cs="Times New Roman"/>
          <w:sz w:val="28"/>
          <w:szCs w:val="28"/>
        </w:rPr>
        <w:t xml:space="preserve">la </w:t>
      </w:r>
      <w:r w:rsidR="002723FD" w:rsidRPr="002723FD">
        <w:rPr>
          <w:rFonts w:ascii="Times New Roman" w:eastAsia="Calibri" w:hAnsi="Times New Roman" w:cs="Times New Roman"/>
          <w:b/>
          <w:sz w:val="28"/>
          <w:szCs w:val="28"/>
          <w:lang w:val="es-SV"/>
        </w:rPr>
        <w:t>Dra. Jennifer Esmeralda Juárez García, Alcaldesa Municipal,</w:t>
      </w:r>
      <w:r w:rsidR="002723FD" w:rsidRPr="002723FD">
        <w:rPr>
          <w:rFonts w:ascii="Times New Roman" w:eastAsia="Calibri" w:hAnsi="Times New Roman" w:cs="Times New Roman"/>
          <w:sz w:val="28"/>
          <w:szCs w:val="28"/>
          <w:lang w:val="es-SV"/>
        </w:rPr>
        <w:t xml:space="preserve"> hace referencia y toma en consideración las atribuciones y funciones que el Código Municipal da al Síndico Municipal en el artículo cincuenta y uno: “además de sus atribuciones y deberes como miembro del concejo, corresponde al síndico: a) ejercer la procuración en los asuntos propios del municipio a que pertenece, pudiendo en consecuencia, intervenir en los juicios en defensa de los bienes de los intereses del municipio, en lo relacionado con los bienes, derechos y obligaciones </w:t>
      </w:r>
      <w:r w:rsidR="002723FD" w:rsidRPr="002723FD">
        <w:rPr>
          <w:rFonts w:ascii="Times New Roman" w:eastAsia="Calibri" w:hAnsi="Times New Roman" w:cs="Times New Roman"/>
          <w:sz w:val="28"/>
          <w:szCs w:val="28"/>
          <w:lang w:val="es-SV"/>
        </w:rPr>
        <w:lastRenderedPageBreak/>
        <w:t xml:space="preserve">municipales conforme a la ley y a las instrucciones del concejo. no obstante lo anterior, el concejo podrá nombrar apoderados generales y especiales; b) velar por que los contratos que celebre la municipalidad se ajusten a las prescripciones legales y a los acuerdos emitidos por el concejo, c) emitir dictamen en forma razonada y oportuna en los asuntos que el concejo o alcalde le soliciten; d) examinar y fiscalizar las cuentas municipales, proponiendo al concejo las medidas que tiendan a evitar inversiones ilegales, indebidas o abusos en el manejo de los recursos del municipio; e) asesorar al concejo y al alcalde; f) velar por el estricto cumplimiento de este código, ordenanzas, reglamentos, acuerdos del concejo y de competencias que le otorgan otras leyes; g) transar o conciliar en asuntos legales, previa autorización del Concejo”. Además de considerar que el articulo ochenta y seis del Código Municipal: “el municipio tendrá un tesorero, a cuyo cargo estará la recaudación y custodia de los fondos municipales y la ejecución de los pagos respectivos”. En vista que la remuneración de los Concejales se realiza después de haberse efectuado cada reunión convocada y asistida; debido a que en el desarrollo de esta sesión, no asistió el </w:t>
      </w:r>
      <w:r w:rsidR="002723FD" w:rsidRPr="002723FD">
        <w:rPr>
          <w:rFonts w:ascii="Times New Roman" w:eastAsia="Calibri" w:hAnsi="Times New Roman" w:cs="Times New Roman"/>
          <w:b/>
          <w:sz w:val="28"/>
          <w:szCs w:val="28"/>
          <w:lang w:val="es-SV"/>
        </w:rPr>
        <w:t xml:space="preserve">Lic. Sergio Noel Monroy Martínez, Síndico Municipal, </w:t>
      </w:r>
      <w:r w:rsidR="002723FD" w:rsidRPr="002723FD">
        <w:rPr>
          <w:rFonts w:ascii="Times New Roman" w:eastAsia="Calibri" w:hAnsi="Times New Roman" w:cs="Times New Roman"/>
          <w:sz w:val="28"/>
          <w:szCs w:val="28"/>
          <w:lang w:val="es-SV"/>
        </w:rPr>
        <w:t xml:space="preserve">se delegará al Concejal  </w:t>
      </w:r>
      <w:r w:rsidR="002723FD" w:rsidRPr="002723FD">
        <w:rPr>
          <w:rFonts w:ascii="Times New Roman" w:eastAsia="Calibri" w:hAnsi="Times New Roman" w:cs="Times New Roman"/>
          <w:b/>
          <w:sz w:val="28"/>
          <w:szCs w:val="28"/>
          <w:lang w:val="es-SV"/>
        </w:rPr>
        <w:t xml:space="preserve">Lic. José Francisco Luna Vásquez, Primer Regidor Suplente, </w:t>
      </w:r>
      <w:r w:rsidR="002723FD" w:rsidRPr="002723FD">
        <w:rPr>
          <w:rFonts w:ascii="Times New Roman" w:eastAsia="Calibri" w:hAnsi="Times New Roman" w:cs="Times New Roman"/>
          <w:sz w:val="28"/>
          <w:szCs w:val="28"/>
          <w:lang w:val="es-SV"/>
        </w:rPr>
        <w:t xml:space="preserve">para que en caso de existir inconveniente por el Síndico Municipal, pueda dar legalidad de la planilla de pago a los Concejales y  realizarle el pago correspondiente a la asistencia a esta sesión del Concejo Municipal. Por tanto el Honorable Concejo Municipal Plural, en uso de sus facultades legales y habiendo deliberado el punto. Por </w:t>
      </w:r>
      <w:r w:rsidR="002723FD" w:rsidRPr="002723FD">
        <w:rPr>
          <w:rFonts w:ascii="Times New Roman" w:eastAsia="Calibri" w:hAnsi="Times New Roman" w:cs="Times New Roman"/>
          <w:b/>
          <w:sz w:val="28"/>
          <w:szCs w:val="28"/>
          <w:lang w:val="es-SV"/>
        </w:rPr>
        <w:t>UNANIMIDAD</w:t>
      </w:r>
      <w:r w:rsidR="002723FD" w:rsidRPr="002723FD">
        <w:rPr>
          <w:rFonts w:ascii="Times New Roman" w:eastAsia="Calibri" w:hAnsi="Times New Roman" w:cs="Times New Roman"/>
          <w:sz w:val="28"/>
          <w:szCs w:val="28"/>
          <w:lang w:val="es-SV"/>
        </w:rPr>
        <w:t xml:space="preserve"> de votos </w:t>
      </w:r>
      <w:r w:rsidR="002723FD" w:rsidRPr="002723FD">
        <w:rPr>
          <w:rFonts w:ascii="Times New Roman" w:eastAsia="Calibri" w:hAnsi="Times New Roman" w:cs="Times New Roman"/>
          <w:b/>
          <w:sz w:val="28"/>
          <w:szCs w:val="28"/>
          <w:lang w:val="es-SV"/>
        </w:rPr>
        <w:t xml:space="preserve">ACUERDA: DELÉGUESE, </w:t>
      </w:r>
      <w:r w:rsidR="002723FD" w:rsidRPr="002723FD">
        <w:rPr>
          <w:rFonts w:ascii="Times New Roman" w:eastAsia="Calibri" w:hAnsi="Times New Roman" w:cs="Times New Roman"/>
          <w:sz w:val="28"/>
          <w:szCs w:val="28"/>
          <w:lang w:val="es-SV"/>
        </w:rPr>
        <w:t xml:space="preserve">al </w:t>
      </w:r>
      <w:r w:rsidR="002723FD" w:rsidRPr="002723FD">
        <w:rPr>
          <w:rFonts w:ascii="Times New Roman" w:eastAsia="Calibri" w:hAnsi="Times New Roman" w:cs="Times New Roman"/>
          <w:b/>
          <w:sz w:val="28"/>
          <w:szCs w:val="28"/>
          <w:lang w:val="es-SV"/>
        </w:rPr>
        <w:t xml:space="preserve">Concejal Lic. José Francisco Luna Vásquez, Primer Regidor Suplente, </w:t>
      </w:r>
      <w:r w:rsidR="002723FD" w:rsidRPr="002723FD">
        <w:rPr>
          <w:rFonts w:ascii="Times New Roman" w:eastAsia="Calibri" w:hAnsi="Times New Roman" w:cs="Times New Roman"/>
          <w:sz w:val="28"/>
          <w:szCs w:val="28"/>
          <w:lang w:val="es-SV"/>
        </w:rPr>
        <w:t xml:space="preserve">para que en caso de existir inconveniente por el Síndico Municipal, firme la planilla de pago de la sesión de este día de Concejo Municipal, con el objeto de darle legalidad y poderles </w:t>
      </w:r>
      <w:r w:rsidR="002723FD" w:rsidRPr="009665FC">
        <w:rPr>
          <w:rFonts w:ascii="Times New Roman" w:eastAsia="Calibri" w:hAnsi="Times New Roman" w:cs="Times New Roman"/>
          <w:sz w:val="28"/>
          <w:szCs w:val="28"/>
          <w:lang w:val="es-SV"/>
        </w:rPr>
        <w:t>realizar el pago correspondiente a los Concejales asistentes</w:t>
      </w:r>
      <w:r w:rsidR="002723FD" w:rsidRPr="009665FC">
        <w:rPr>
          <w:rFonts w:ascii="Times New Roman" w:eastAsia="Calibri" w:hAnsi="Times New Roman" w:cs="Times New Roman"/>
          <w:b/>
          <w:sz w:val="28"/>
          <w:szCs w:val="28"/>
          <w:lang w:val="es-SV"/>
        </w:rPr>
        <w:t xml:space="preserve"> </w:t>
      </w:r>
      <w:r w:rsidR="002723FD" w:rsidRPr="009665FC">
        <w:rPr>
          <w:rFonts w:ascii="Times New Roman" w:eastAsia="Calibri" w:hAnsi="Times New Roman" w:cs="Times New Roman"/>
          <w:sz w:val="28"/>
          <w:szCs w:val="28"/>
          <w:lang w:val="es-SV"/>
        </w:rPr>
        <w:t xml:space="preserve">a esta sesión del Concejo Municipal.- </w:t>
      </w:r>
      <w:r w:rsidR="002723FD" w:rsidRPr="009665FC">
        <w:rPr>
          <w:rFonts w:ascii="Times New Roman" w:eastAsia="Calibri" w:hAnsi="Times New Roman" w:cs="Times New Roman"/>
          <w:b/>
          <w:sz w:val="28"/>
          <w:szCs w:val="28"/>
        </w:rPr>
        <w:t>CERTIFÍQUESE Y COMUNÍQUESE.</w:t>
      </w:r>
      <w:r w:rsidR="009665FC" w:rsidRPr="009665FC">
        <w:rPr>
          <w:rFonts w:ascii="Times New Roman" w:eastAsia="Times New Roman" w:hAnsi="Times New Roman" w:cs="Times New Roman"/>
          <w:b/>
          <w:sz w:val="28"/>
          <w:szCs w:val="28"/>
          <w:lang w:eastAsia="es-ES"/>
        </w:rPr>
        <w:t xml:space="preserve"> "ACUERDO MUNICIPAL NUMERO TRES". </w:t>
      </w:r>
      <w:r w:rsidR="009665FC" w:rsidRPr="009665FC">
        <w:rPr>
          <w:rFonts w:ascii="Times New Roman" w:eastAsia="Times New Roman" w:hAnsi="Times New Roman" w:cs="Times New Roman"/>
          <w:sz w:val="28"/>
          <w:szCs w:val="28"/>
          <w:lang w:eastAsia="es-ES"/>
        </w:rPr>
        <w:t xml:space="preserve">El Concejo Municipal en uso de sus facultades legales, de conformidad a los Arts., 203, 204 y 235 de la Constitución de la República, Art. 30 numeral 4, 14, Art. 31 numeral 4) del Código Municipal. Expuesto en el punto número </w:t>
      </w:r>
      <w:r w:rsidR="009665FC" w:rsidRPr="009665FC">
        <w:rPr>
          <w:rFonts w:ascii="Times New Roman" w:eastAsia="Times New Roman" w:hAnsi="Times New Roman" w:cs="Times New Roman"/>
          <w:b/>
          <w:sz w:val="28"/>
          <w:szCs w:val="28"/>
          <w:lang w:eastAsia="es-ES"/>
        </w:rPr>
        <w:t xml:space="preserve">dos, </w:t>
      </w:r>
      <w:r w:rsidR="009665FC" w:rsidRPr="009665FC">
        <w:rPr>
          <w:rFonts w:ascii="Times New Roman" w:eastAsia="Times New Roman" w:hAnsi="Times New Roman" w:cs="Times New Roman"/>
          <w:sz w:val="28"/>
          <w:szCs w:val="28"/>
          <w:lang w:eastAsia="es-ES"/>
        </w:rPr>
        <w:t xml:space="preserve">de la agenda de esta sesión, que consiste en Aprobación de la Agenda. Este Concejo Municipal Plural, en uso de sus facultades legales y habiendo deliberado el punto, Por </w:t>
      </w:r>
      <w:r w:rsidR="009665FC" w:rsidRPr="009665FC">
        <w:rPr>
          <w:rFonts w:ascii="Times New Roman" w:eastAsia="Times New Roman" w:hAnsi="Times New Roman" w:cs="Times New Roman"/>
          <w:b/>
          <w:sz w:val="28"/>
          <w:szCs w:val="28"/>
          <w:lang w:eastAsia="es-ES"/>
        </w:rPr>
        <w:t>UNANIMIDAD</w:t>
      </w:r>
      <w:r w:rsidR="009665FC" w:rsidRPr="009665FC">
        <w:rPr>
          <w:rFonts w:ascii="Times New Roman" w:eastAsia="Times New Roman" w:hAnsi="Times New Roman" w:cs="Times New Roman"/>
          <w:sz w:val="28"/>
          <w:szCs w:val="28"/>
          <w:lang w:eastAsia="es-ES"/>
        </w:rPr>
        <w:t xml:space="preserve"> de votos</w:t>
      </w:r>
      <w:r w:rsidR="009665FC" w:rsidRPr="009665FC">
        <w:rPr>
          <w:rFonts w:ascii="Times New Roman" w:hAnsi="Times New Roman"/>
          <w:sz w:val="28"/>
          <w:szCs w:val="28"/>
        </w:rPr>
        <w:t xml:space="preserve">. </w:t>
      </w:r>
      <w:r w:rsidR="009665FC" w:rsidRPr="009665FC">
        <w:rPr>
          <w:rFonts w:ascii="Times New Roman" w:hAnsi="Times New Roman"/>
          <w:b/>
          <w:sz w:val="28"/>
          <w:szCs w:val="28"/>
          <w:u w:val="single"/>
        </w:rPr>
        <w:t>ACUERDA</w:t>
      </w:r>
      <w:r w:rsidR="009665FC" w:rsidRPr="009665FC">
        <w:rPr>
          <w:rFonts w:ascii="Times New Roman" w:hAnsi="Times New Roman"/>
          <w:sz w:val="28"/>
          <w:szCs w:val="28"/>
        </w:rPr>
        <w:t xml:space="preserve">. </w:t>
      </w:r>
      <w:r w:rsidR="009665FC" w:rsidRPr="009665FC">
        <w:rPr>
          <w:rFonts w:ascii="Times New Roman" w:hAnsi="Times New Roman"/>
          <w:b/>
          <w:sz w:val="28"/>
          <w:szCs w:val="28"/>
        </w:rPr>
        <w:t>APROBAR</w:t>
      </w:r>
      <w:r w:rsidR="009665FC" w:rsidRPr="009665FC">
        <w:rPr>
          <w:rFonts w:ascii="Times New Roman" w:hAnsi="Times New Roman"/>
          <w:sz w:val="28"/>
          <w:szCs w:val="28"/>
        </w:rPr>
        <w:t xml:space="preserve"> la Agenda de la Sesión Ordinaria de fecha veinte de febrero del presente año, la cual consta de diecisiete numerales e </w:t>
      </w:r>
      <w:r w:rsidR="009665FC" w:rsidRPr="009665FC">
        <w:rPr>
          <w:rFonts w:ascii="Times New Roman" w:hAnsi="Times New Roman"/>
          <w:sz w:val="28"/>
          <w:szCs w:val="28"/>
        </w:rPr>
        <w:lastRenderedPageBreak/>
        <w:t xml:space="preserve">incluyendo Varios. </w:t>
      </w:r>
      <w:r w:rsidR="009665FC" w:rsidRPr="009665FC">
        <w:rPr>
          <w:rFonts w:ascii="Times New Roman" w:eastAsia="Calibri" w:hAnsi="Times New Roman" w:cs="Times New Roman"/>
          <w:b/>
          <w:sz w:val="28"/>
          <w:szCs w:val="28"/>
        </w:rPr>
        <w:t>CERTIFÍQUESE Y COMUNÍQUESE.</w:t>
      </w:r>
      <w:r w:rsidR="009665FC" w:rsidRPr="009665FC">
        <w:rPr>
          <w:rFonts w:ascii="Times New Roman" w:eastAsia="Times New Roman" w:hAnsi="Times New Roman" w:cs="Times New Roman"/>
          <w:sz w:val="28"/>
          <w:szCs w:val="28"/>
          <w:lang w:eastAsia="es-ES"/>
        </w:rPr>
        <w:t xml:space="preserve"> </w:t>
      </w:r>
      <w:r w:rsidR="00D36B3A" w:rsidRPr="009665FC">
        <w:rPr>
          <w:rFonts w:ascii="Times New Roman" w:eastAsia="Times New Roman" w:hAnsi="Times New Roman" w:cs="Times New Roman"/>
          <w:b/>
          <w:bCs/>
          <w:sz w:val="28"/>
          <w:szCs w:val="28"/>
          <w:lang w:eastAsia="es-ES"/>
        </w:rPr>
        <w:t xml:space="preserve">“ACUERDO MUNICIPAL NÚMERO CUATRO”. </w:t>
      </w:r>
      <w:r w:rsidR="00D36B3A" w:rsidRPr="009665FC">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Memorándum de fecha 10/02/2023, en el que manifiesta al Pleno, que atendiendo a la necesidad de los habitantes de Comunidad El Sartén, de esta Jurisdicción en vista que se legalizo sus correspondientes a escrituras  públicas por medio del ILP, pero es el caso que las personas no habían cancelado totalmente  cada inmueble por lo que de Ley la Municipalidad de Apopa, formalizo hipoteca a su favor, hasta que cada habitante cancelara lo adeudado a esta Municipalidad, pero muchos de ellos a comenzaron a cancelar totalmente el inmueble, por lo que han requerido liberar el inmueble, y la Ley establece que para cancelar el Gravamen en CNR, cada inmueble se necesita que cada propiet</w:t>
      </w:r>
      <w:r w:rsidR="00D36B3A" w:rsidRPr="00402946">
        <w:rPr>
          <w:rFonts w:ascii="Times New Roman" w:eastAsia="Times New Roman" w:hAnsi="Times New Roman" w:cs="Times New Roman"/>
          <w:sz w:val="28"/>
          <w:szCs w:val="28"/>
          <w:lang w:eastAsia="es-ES"/>
        </w:rPr>
        <w:t xml:space="preserve">ario de la Comunidad El Sartén,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es por tal razón que solicita se elabore Acuerdo Municipal en el que se autorice a la señora Alcaldesa Jennifer Esmeralda Juárez García para que comparezca a firmar la respectiva Acta de cancelación de Hipoteca del inmueble ubicado en parcelación Municipal El Sartén, Polígono 7, lote #4, cantón Joya Grande, Apopa propiedad del señor </w:t>
      </w:r>
      <w:r w:rsidR="00D36B3A" w:rsidRPr="00402946">
        <w:rPr>
          <w:rFonts w:ascii="Times New Roman" w:eastAsia="Times New Roman" w:hAnsi="Times New Roman" w:cs="Times New Roman"/>
          <w:b/>
          <w:sz w:val="28"/>
          <w:szCs w:val="28"/>
          <w:lang w:eastAsia="es-ES"/>
        </w:rPr>
        <w:t xml:space="preserve">José Rodolfo Guerra Rivas, </w:t>
      </w:r>
      <w:r w:rsidR="00D36B3A" w:rsidRPr="00402946">
        <w:rPr>
          <w:rFonts w:ascii="Times New Roman" w:eastAsia="Times New Roman" w:hAnsi="Times New Roman" w:cs="Times New Roman"/>
          <w:sz w:val="28"/>
          <w:szCs w:val="28"/>
          <w:lang w:eastAsia="es-ES"/>
        </w:rPr>
        <w:t>persona que cancelo en su totalidad la hipoteca del inmueble antes descrito el mes de octubre del año dos mil veintidós.</w:t>
      </w:r>
      <w:r w:rsidR="00D36B3A" w:rsidRPr="00402946">
        <w:rPr>
          <w:rFonts w:ascii="Times New Roman" w:eastAsia="Calibri" w:hAnsi="Times New Roman" w:cs="Times New Roman"/>
          <w:sz w:val="28"/>
          <w:szCs w:val="28"/>
        </w:rPr>
        <w:t xml:space="preserve"> </w:t>
      </w:r>
      <w:r w:rsidR="00D36B3A" w:rsidRPr="00402946">
        <w:rPr>
          <w:rFonts w:ascii="Times New Roman" w:eastAsia="Times New Roman" w:hAnsi="Times New Roman" w:cs="Times New Roman"/>
          <w:sz w:val="28"/>
          <w:szCs w:val="28"/>
          <w:lang w:eastAsia="es-ES"/>
        </w:rPr>
        <w:t xml:space="preserve">Por tanto, este Concejo Municipal Plural, en uso de sus facultades legales y habiendo deliberado el punto por, </w:t>
      </w:r>
      <w:r w:rsidR="00D36B3A" w:rsidRPr="00402946">
        <w:rPr>
          <w:rFonts w:ascii="Times New Roman" w:eastAsia="Calibri" w:hAnsi="Times New Roman" w:cs="Times New Roman"/>
          <w:b/>
          <w:sz w:val="28"/>
          <w:szCs w:val="28"/>
        </w:rPr>
        <w:t xml:space="preserve">MAYORIA </w:t>
      </w:r>
      <w:r w:rsidR="00D36B3A" w:rsidRPr="00402946">
        <w:rPr>
          <w:rFonts w:ascii="Times New Roman" w:eastAsia="Calibri" w:hAnsi="Times New Roman" w:cs="Times New Roman"/>
          <w:sz w:val="28"/>
          <w:szCs w:val="28"/>
        </w:rPr>
        <w:t xml:space="preserve">de trece votos a favor y </w:t>
      </w:r>
      <w:r w:rsidR="00D36B3A" w:rsidRPr="00402946">
        <w:rPr>
          <w:rFonts w:ascii="Times New Roman" w:eastAsia="Calibri" w:hAnsi="Times New Roman" w:cs="Times New Roman"/>
          <w:b/>
          <w:sz w:val="28"/>
          <w:szCs w:val="28"/>
        </w:rPr>
        <w:t xml:space="preserve">UNA AUSENCIA </w:t>
      </w:r>
      <w:r w:rsidR="00D36B3A" w:rsidRPr="00402946">
        <w:rPr>
          <w:rFonts w:ascii="Times New Roman" w:eastAsia="Calibri" w:hAnsi="Times New Roman" w:cs="Times New Roman"/>
          <w:sz w:val="28"/>
          <w:szCs w:val="28"/>
        </w:rPr>
        <w:t xml:space="preserve">al momento de esta votación por parte de la Dra. Jennifer Esmeralda Juárez García, Alcaldesa Municipal. </w:t>
      </w:r>
      <w:r w:rsidR="00D36B3A" w:rsidRPr="00402946">
        <w:rPr>
          <w:rFonts w:ascii="Times New Roman" w:eastAsia="Calibri" w:hAnsi="Times New Roman" w:cs="Times New Roman"/>
          <w:b/>
          <w:sz w:val="28"/>
          <w:szCs w:val="28"/>
        </w:rPr>
        <w:t>ACUERDA:</w:t>
      </w:r>
      <w:r w:rsidR="00D36B3A" w:rsidRPr="00402946">
        <w:rPr>
          <w:rFonts w:ascii="Times New Roman" w:eastAsia="Calibri" w:hAnsi="Times New Roman" w:cs="Times New Roman"/>
          <w:sz w:val="28"/>
          <w:szCs w:val="28"/>
        </w:rPr>
        <w:t xml:space="preserve"> </w:t>
      </w:r>
      <w:r w:rsidR="00D36B3A" w:rsidRPr="00402946">
        <w:rPr>
          <w:rFonts w:ascii="Times New Roman" w:eastAsia="Calibri" w:hAnsi="Times New Roman" w:cs="Times New Roman"/>
          <w:b/>
          <w:sz w:val="28"/>
          <w:szCs w:val="28"/>
          <w:u w:val="single"/>
        </w:rPr>
        <w:t>Primero:</w:t>
      </w:r>
      <w:r w:rsidR="00D36B3A" w:rsidRPr="00402946">
        <w:rPr>
          <w:rFonts w:ascii="Times New Roman" w:eastAsia="Calibri" w:hAnsi="Times New Roman" w:cs="Times New Roman"/>
          <w:b/>
          <w:sz w:val="28"/>
          <w:szCs w:val="28"/>
        </w:rPr>
        <w:t xml:space="preserve"> </w:t>
      </w:r>
      <w:r w:rsidR="00D36B3A" w:rsidRPr="00402946">
        <w:rPr>
          <w:rFonts w:ascii="Times New Roman" w:eastAsia="Times New Roman" w:hAnsi="Times New Roman" w:cs="Times New Roman"/>
          <w:b/>
          <w:bCs/>
          <w:sz w:val="28"/>
          <w:szCs w:val="28"/>
          <w:lang w:val="es-SV"/>
        </w:rPr>
        <w:t xml:space="preserve">AUTORIZAR </w:t>
      </w:r>
      <w:r w:rsidR="00D36B3A" w:rsidRPr="00402946">
        <w:rPr>
          <w:rFonts w:ascii="Times New Roman" w:eastAsia="Times New Roman" w:hAnsi="Times New Roman" w:cs="Times New Roman"/>
          <w:sz w:val="28"/>
          <w:szCs w:val="28"/>
          <w:lang w:val="es-SV"/>
        </w:rPr>
        <w:t xml:space="preserve">a la Alcaldesa </w:t>
      </w:r>
      <w:r w:rsidR="00D36B3A" w:rsidRPr="00402946">
        <w:rPr>
          <w:rFonts w:ascii="Times New Roman" w:eastAsia="Times New Roman" w:hAnsi="Times New Roman" w:cs="Times New Roman"/>
          <w:b/>
          <w:bCs/>
          <w:sz w:val="28"/>
          <w:szCs w:val="28"/>
          <w:lang w:val="es-SV"/>
        </w:rPr>
        <w:t>Dra. Jennifer Esmeralda Juárez García,</w:t>
      </w:r>
      <w:r w:rsidR="00D36B3A" w:rsidRPr="00402946">
        <w:rPr>
          <w:rFonts w:ascii="Times New Roman" w:eastAsia="Times New Roman" w:hAnsi="Times New Roman" w:cs="Times New Roman"/>
          <w:sz w:val="28"/>
          <w:szCs w:val="28"/>
          <w:lang w:val="es-SV"/>
        </w:rPr>
        <w:t xml:space="preserve"> comparezca a firmar la respectiva Acta de Cancelación de Hipoteca del inmueble ubicado en Parcelación Municipal </w:t>
      </w:r>
      <w:proofErr w:type="spellStart"/>
      <w:r w:rsidR="00897116">
        <w:rPr>
          <w:rFonts w:ascii="Times New Roman" w:eastAsia="Times New Roman" w:hAnsi="Times New Roman" w:cs="Times New Roman"/>
          <w:sz w:val="28"/>
          <w:szCs w:val="28"/>
          <w:lang w:val="es-SV"/>
        </w:rPr>
        <w:t>xxxxxxxxx</w:t>
      </w:r>
      <w:proofErr w:type="spellEnd"/>
      <w:r w:rsidR="00D36B3A" w:rsidRPr="00402946">
        <w:rPr>
          <w:rFonts w:ascii="Times New Roman" w:eastAsia="Times New Roman" w:hAnsi="Times New Roman" w:cs="Times New Roman"/>
          <w:sz w:val="28"/>
          <w:szCs w:val="28"/>
          <w:lang w:val="es-SV"/>
        </w:rPr>
        <w:t xml:space="preserve"> Apopa; propiedad del señor: </w:t>
      </w:r>
      <w:proofErr w:type="spellStart"/>
      <w:r w:rsidR="00897116">
        <w:rPr>
          <w:rFonts w:ascii="Times New Roman" w:eastAsia="Times New Roman" w:hAnsi="Times New Roman" w:cs="Times New Roman"/>
          <w:b/>
          <w:sz w:val="28"/>
          <w:szCs w:val="28"/>
          <w:lang w:val="es-SV"/>
        </w:rPr>
        <w:t>xxxxx</w:t>
      </w:r>
      <w:proofErr w:type="spellEnd"/>
      <w:r w:rsidR="00D36B3A" w:rsidRPr="00402946">
        <w:rPr>
          <w:rFonts w:ascii="Times New Roman" w:eastAsia="Times New Roman" w:hAnsi="Times New Roman" w:cs="Times New Roman"/>
          <w:sz w:val="28"/>
          <w:szCs w:val="28"/>
          <w:lang w:val="es-SV"/>
        </w:rPr>
        <w:t xml:space="preserve">, persona que cancelo en su totalidad la Hipoteca del inmueble, Apopa. </w:t>
      </w:r>
      <w:r w:rsidR="00D36B3A" w:rsidRPr="00402946">
        <w:rPr>
          <w:rFonts w:ascii="Times New Roman" w:eastAsia="Calibri" w:hAnsi="Times New Roman" w:cs="Times New Roman"/>
          <w:b/>
          <w:color w:val="000000"/>
          <w:sz w:val="28"/>
          <w:szCs w:val="28"/>
          <w:u w:val="single"/>
        </w:rPr>
        <w:t>Segundo:</w:t>
      </w:r>
      <w:r w:rsidR="00D36B3A" w:rsidRPr="00402946">
        <w:rPr>
          <w:rFonts w:ascii="Times New Roman" w:eastAsia="Calibri" w:hAnsi="Times New Roman" w:cs="Times New Roman"/>
          <w:color w:val="000000"/>
          <w:sz w:val="28"/>
          <w:szCs w:val="28"/>
        </w:rPr>
        <w:t xml:space="preserve"> </w:t>
      </w:r>
      <w:r w:rsidR="00D36B3A" w:rsidRPr="00402946">
        <w:rPr>
          <w:rFonts w:ascii="Times New Roman" w:eastAsia="Calibri" w:hAnsi="Times New Roman" w:cs="Times New Roman"/>
          <w:sz w:val="28"/>
          <w:szCs w:val="28"/>
        </w:rPr>
        <w:t xml:space="preserve">DELEGUESE al Apoderado General Judicial de la Municipalidad para que NOTIFIQUE al interesado del presente Acuerdo. </w:t>
      </w:r>
      <w:r w:rsidR="00D36B3A" w:rsidRPr="00402946">
        <w:rPr>
          <w:rFonts w:ascii="Times New Roman" w:eastAsia="Calibri" w:hAnsi="Times New Roman" w:cs="Times New Roman"/>
          <w:b/>
          <w:sz w:val="28"/>
          <w:szCs w:val="28"/>
        </w:rPr>
        <w:t xml:space="preserve">CERTIFÍQUESE Y COMUNÍQUESE.- </w:t>
      </w:r>
      <w:r w:rsidR="00D36B3A" w:rsidRPr="00402946">
        <w:rPr>
          <w:rFonts w:ascii="Times New Roman" w:eastAsia="Times New Roman" w:hAnsi="Times New Roman" w:cs="Times New Roman"/>
          <w:b/>
          <w:bCs/>
          <w:sz w:val="28"/>
          <w:szCs w:val="28"/>
          <w:lang w:eastAsia="es-ES"/>
        </w:rPr>
        <w:t xml:space="preserve">“ACUERDO MUNICIPAL NÚMERO CINCO”. </w:t>
      </w:r>
      <w:r w:rsidR="00D36B3A" w:rsidRPr="00402946">
        <w:rPr>
          <w:rFonts w:ascii="Times New Roman" w:eastAsia="Times New Roman" w:hAnsi="Times New Roman" w:cs="Times New Roman"/>
          <w:sz w:val="28"/>
          <w:szCs w:val="28"/>
          <w:lang w:eastAsia="es-ES"/>
        </w:rPr>
        <w:t xml:space="preserve">El </w:t>
      </w:r>
      <w:r w:rsidR="00D36B3A" w:rsidRPr="00402946">
        <w:rPr>
          <w:rFonts w:ascii="Times New Roman" w:eastAsia="Times New Roman" w:hAnsi="Times New Roman" w:cs="Times New Roman"/>
          <w:sz w:val="28"/>
          <w:szCs w:val="28"/>
          <w:lang w:eastAsia="es-ES"/>
        </w:rPr>
        <w:lastRenderedPageBreak/>
        <w:t>Concejo Municipal en uso de sus facultades legales, de conformidad al art. 86 inciso</w:t>
      </w:r>
      <w:r w:rsidR="00D36B3A" w:rsidRPr="00D36B3A">
        <w:rPr>
          <w:rFonts w:ascii="Times New Roman" w:eastAsia="Times New Roman" w:hAnsi="Times New Roman" w:cs="Times New Roman"/>
          <w:sz w:val="28"/>
          <w:szCs w:val="28"/>
          <w:lang w:eastAsia="es-ES"/>
        </w:rPr>
        <w:t xml:space="preserve"> final, 203, 204 y 235 de la Constitución de la República, art. 30 numeral 4) 14) art. 31 numeral 4) del Código Municipal. Expuesto en el punto número once de la agenda de esta sesión, que consiste en nota de fecha 17/02/2023, suscrita por </w:t>
      </w:r>
      <w:proofErr w:type="spellStart"/>
      <w:r w:rsidR="00D34FC7">
        <w:rPr>
          <w:rFonts w:ascii="Times New Roman" w:eastAsia="Times New Roman" w:hAnsi="Times New Roman" w:cs="Times New Roman"/>
          <w:sz w:val="28"/>
          <w:szCs w:val="28"/>
          <w:lang w:eastAsia="es-ES"/>
        </w:rPr>
        <w:t>xxxx</w:t>
      </w:r>
      <w:proofErr w:type="spellEnd"/>
      <w:r w:rsidR="00D36B3A" w:rsidRPr="00D36B3A">
        <w:rPr>
          <w:rFonts w:ascii="Times New Roman" w:eastAsia="Times New Roman" w:hAnsi="Times New Roman" w:cs="Times New Roman"/>
          <w:sz w:val="28"/>
          <w:szCs w:val="28"/>
          <w:lang w:eastAsia="es-ES"/>
        </w:rPr>
        <w:t xml:space="preserve">, Secretaria y por </w:t>
      </w:r>
      <w:proofErr w:type="spellStart"/>
      <w:r w:rsidR="00D34FC7">
        <w:rPr>
          <w:rFonts w:ascii="Times New Roman" w:eastAsia="Times New Roman" w:hAnsi="Times New Roman" w:cs="Times New Roman"/>
          <w:sz w:val="28"/>
          <w:szCs w:val="28"/>
          <w:lang w:eastAsia="es-ES"/>
        </w:rPr>
        <w:t>xxxxx</w:t>
      </w:r>
      <w:proofErr w:type="spellEnd"/>
      <w:r w:rsidR="00D36B3A" w:rsidRPr="00D36B3A">
        <w:rPr>
          <w:rFonts w:ascii="Times New Roman" w:eastAsia="Times New Roman" w:hAnsi="Times New Roman" w:cs="Times New Roman"/>
          <w:sz w:val="28"/>
          <w:szCs w:val="28"/>
          <w:lang w:eastAsia="es-ES"/>
        </w:rPr>
        <w:t>, Tesorera  del Comité Local de Derechos de Apopa, por medio de la cual solicitan se les autorice la ayuda económica para el año 2023.</w:t>
      </w:r>
      <w:r w:rsidR="00D36B3A" w:rsidRPr="00D36B3A">
        <w:rPr>
          <w:rFonts w:ascii="Times New Roman" w:eastAsia="Calibri" w:hAnsi="Times New Roman" w:cs="Times New Roman"/>
          <w:sz w:val="28"/>
          <w:szCs w:val="28"/>
        </w:rPr>
        <w:t xml:space="preserve"> Por tanto, este Concejo Municipal Plural, en uso de sus facultades legales y habiendo deliberado el punto, por </w:t>
      </w:r>
      <w:r w:rsidR="00D36B3A" w:rsidRPr="00D36B3A">
        <w:rPr>
          <w:rFonts w:ascii="Times New Roman" w:eastAsia="Calibri" w:hAnsi="Times New Roman" w:cs="Times New Roman"/>
          <w:b/>
          <w:sz w:val="28"/>
          <w:szCs w:val="28"/>
        </w:rPr>
        <w:t xml:space="preserve">UNANIMIDAD  </w:t>
      </w:r>
      <w:r w:rsidR="00D36B3A" w:rsidRPr="00D36B3A">
        <w:rPr>
          <w:rFonts w:ascii="Times New Roman" w:eastAsia="Calibri" w:hAnsi="Times New Roman" w:cs="Times New Roman"/>
          <w:sz w:val="28"/>
          <w:szCs w:val="28"/>
        </w:rPr>
        <w:t xml:space="preserve">de votos. </w:t>
      </w:r>
      <w:r w:rsidR="00D36B3A" w:rsidRPr="00D36B3A">
        <w:rPr>
          <w:rFonts w:ascii="Times New Roman" w:eastAsia="Calibri" w:hAnsi="Times New Roman" w:cs="Times New Roman"/>
          <w:b/>
          <w:sz w:val="28"/>
          <w:szCs w:val="28"/>
        </w:rPr>
        <w:t>ACUERDA</w:t>
      </w:r>
      <w:r w:rsidR="00D36B3A" w:rsidRPr="00D36B3A">
        <w:rPr>
          <w:rFonts w:ascii="Times New Roman" w:eastAsia="Calibri" w:hAnsi="Times New Roman" w:cs="Times New Roman"/>
          <w:sz w:val="28"/>
          <w:szCs w:val="28"/>
        </w:rPr>
        <w:t xml:space="preserve">: </w:t>
      </w:r>
      <w:r w:rsidR="00D36B3A" w:rsidRPr="00D36B3A">
        <w:rPr>
          <w:rFonts w:ascii="Times New Roman" w:eastAsia="Calibri" w:hAnsi="Times New Roman" w:cs="Times New Roman"/>
          <w:sz w:val="28"/>
          <w:szCs w:val="28"/>
          <w:shd w:val="clear" w:color="auto" w:fill="FFFFFF"/>
        </w:rPr>
        <w:t xml:space="preserve">Autorizar al Tesorero Municipal, erogue la cantidad de: </w:t>
      </w:r>
      <w:r w:rsidR="00D36B3A" w:rsidRPr="00D36B3A">
        <w:rPr>
          <w:rFonts w:ascii="Times New Roman" w:eastAsia="Calibri" w:hAnsi="Times New Roman" w:cs="Times New Roman"/>
          <w:b/>
          <w:sz w:val="28"/>
          <w:szCs w:val="28"/>
          <w:shd w:val="clear" w:color="auto" w:fill="FFFFFF"/>
        </w:rPr>
        <w:t>CIEN DÓLARES EXACTOS DE LOS ESTADOS UNIDOS DE NORTEAMÉRICA</w:t>
      </w:r>
      <w:r w:rsidR="00D36B3A" w:rsidRPr="00D36B3A">
        <w:rPr>
          <w:rFonts w:ascii="Times New Roman" w:eastAsia="Calibri" w:hAnsi="Times New Roman" w:cs="Times New Roman"/>
          <w:sz w:val="28"/>
          <w:szCs w:val="28"/>
          <w:shd w:val="clear" w:color="auto" w:fill="FFFFFF"/>
        </w:rPr>
        <w:t xml:space="preserve"> </w:t>
      </w:r>
      <w:r w:rsidR="00D36B3A" w:rsidRPr="00D36B3A">
        <w:rPr>
          <w:rFonts w:ascii="Times New Roman" w:eastAsia="Calibri" w:hAnsi="Times New Roman" w:cs="Times New Roman"/>
          <w:b/>
          <w:sz w:val="28"/>
          <w:szCs w:val="28"/>
          <w:shd w:val="clear" w:color="auto" w:fill="FFFFFF"/>
        </w:rPr>
        <w:t xml:space="preserve">($100.00) </w:t>
      </w:r>
      <w:r w:rsidR="00D36B3A" w:rsidRPr="00D36B3A">
        <w:rPr>
          <w:rFonts w:ascii="Times New Roman" w:eastAsia="Calibri" w:hAnsi="Times New Roman" w:cs="Times New Roman"/>
          <w:sz w:val="28"/>
          <w:szCs w:val="28"/>
          <w:shd w:val="clear" w:color="auto" w:fill="FFFFFF"/>
          <w:lang w:val="es-SV"/>
        </w:rPr>
        <w:t xml:space="preserve">de la cuenta corriente número </w:t>
      </w:r>
      <w:r w:rsidR="00D36B3A" w:rsidRPr="00D36B3A">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D36B3A" w:rsidRPr="00D36B3A">
        <w:rPr>
          <w:rFonts w:ascii="Times New Roman" w:eastAsia="Calibri" w:hAnsi="Times New Roman" w:cs="Times New Roman"/>
          <w:sz w:val="28"/>
          <w:szCs w:val="28"/>
          <w:shd w:val="clear" w:color="auto" w:fill="FFFFFF"/>
          <w:lang w:val="es-SV"/>
        </w:rPr>
        <w:t xml:space="preserve"> de manera</w:t>
      </w:r>
      <w:r w:rsidR="00D36B3A" w:rsidRPr="00D36B3A">
        <w:rPr>
          <w:rFonts w:ascii="Times New Roman" w:eastAsia="Calibri" w:hAnsi="Times New Roman" w:cs="Times New Roman"/>
          <w:b/>
          <w:sz w:val="28"/>
          <w:szCs w:val="28"/>
          <w:shd w:val="clear" w:color="auto" w:fill="FFFFFF"/>
          <w:lang w:val="es-SV"/>
        </w:rPr>
        <w:t xml:space="preserve"> mensual a partir de marzo hasta el mes de diciembre del año dos mil veintitrés </w:t>
      </w:r>
      <w:r w:rsidR="00D36B3A" w:rsidRPr="00D36B3A">
        <w:rPr>
          <w:rFonts w:ascii="Times New Roman" w:eastAsia="Calibri" w:hAnsi="Times New Roman" w:cs="Times New Roman"/>
          <w:sz w:val="28"/>
          <w:szCs w:val="28"/>
          <w:shd w:val="clear" w:color="auto" w:fill="FFFFFF"/>
          <w:lang w:val="es-SV"/>
        </w:rPr>
        <w:t>y</w:t>
      </w:r>
      <w:r w:rsidR="00D36B3A" w:rsidRPr="00D36B3A">
        <w:rPr>
          <w:rFonts w:ascii="Times New Roman" w:eastAsia="Calibri" w:hAnsi="Times New Roman" w:cs="Times New Roman"/>
          <w:sz w:val="28"/>
          <w:szCs w:val="28"/>
          <w:shd w:val="clear" w:color="auto" w:fill="FFFFFF"/>
        </w:rPr>
        <w:t xml:space="preserve"> emita cheque</w:t>
      </w:r>
      <w:r w:rsidR="00D36B3A" w:rsidRPr="00D36B3A">
        <w:rPr>
          <w:rFonts w:ascii="Times New Roman" w:eastAsia="Calibri" w:hAnsi="Times New Roman" w:cs="Times New Roman"/>
          <w:b/>
          <w:sz w:val="28"/>
          <w:szCs w:val="28"/>
          <w:shd w:val="clear" w:color="auto" w:fill="FFFFFF"/>
        </w:rPr>
        <w:t xml:space="preserve"> </w:t>
      </w:r>
      <w:r w:rsidR="00D36B3A" w:rsidRPr="00D36B3A">
        <w:rPr>
          <w:rFonts w:ascii="Times New Roman" w:eastAsia="Calibri" w:hAnsi="Times New Roman" w:cs="Times New Roman"/>
          <w:sz w:val="28"/>
          <w:szCs w:val="28"/>
          <w:shd w:val="clear" w:color="auto" w:fill="FFFFFF"/>
        </w:rPr>
        <w:t xml:space="preserve">a nombre de: </w:t>
      </w:r>
      <w:proofErr w:type="spellStart"/>
      <w:r w:rsidR="00D34FC7">
        <w:rPr>
          <w:rFonts w:ascii="Times New Roman" w:eastAsia="Calibri" w:hAnsi="Times New Roman" w:cs="Times New Roman"/>
          <w:b/>
          <w:sz w:val="28"/>
          <w:szCs w:val="28"/>
          <w:u w:val="single"/>
        </w:rPr>
        <w:t>xxxxx</w:t>
      </w:r>
      <w:proofErr w:type="spellEnd"/>
      <w:r w:rsidR="00D36B3A" w:rsidRPr="00D36B3A">
        <w:rPr>
          <w:rFonts w:ascii="Times New Roman" w:eastAsia="Calibri" w:hAnsi="Times New Roman" w:cs="Times New Roman"/>
          <w:sz w:val="28"/>
          <w:szCs w:val="28"/>
        </w:rPr>
        <w:t>, responsable de finanzas del CLD,</w:t>
      </w:r>
      <w:r w:rsidR="00D36B3A" w:rsidRPr="00D36B3A">
        <w:rPr>
          <w:rFonts w:ascii="Times New Roman" w:eastAsia="Calibri" w:hAnsi="Times New Roman" w:cs="Times New Roman"/>
          <w:b/>
          <w:sz w:val="28"/>
          <w:szCs w:val="28"/>
        </w:rPr>
        <w:t xml:space="preserve"> </w:t>
      </w:r>
      <w:r w:rsidR="00D36B3A" w:rsidRPr="00D36B3A">
        <w:rPr>
          <w:rFonts w:ascii="Times New Roman" w:eastAsia="Calibri" w:hAnsi="Times New Roman" w:cs="Times New Roman"/>
          <w:sz w:val="28"/>
          <w:szCs w:val="28"/>
          <w:shd w:val="clear" w:color="auto" w:fill="FFFFFF"/>
        </w:rPr>
        <w:t xml:space="preserve">en concepto de ayuda </w:t>
      </w:r>
      <w:r w:rsidR="00D36B3A" w:rsidRPr="005C6C4B">
        <w:rPr>
          <w:rFonts w:ascii="Times New Roman" w:eastAsia="Calibri" w:hAnsi="Times New Roman" w:cs="Times New Roman"/>
          <w:sz w:val="28"/>
          <w:szCs w:val="28"/>
          <w:shd w:val="clear" w:color="auto" w:fill="FFFFFF"/>
        </w:rPr>
        <w:t xml:space="preserve">económica para sufragar gastos del Comité Local de Derechos de la Niñez y la Adolescencia; y sea cargado al presupuesto del Concejo Municipal. Quedando autorizada la Jefa de Presupuesto para que realice la reprogramación presupuestaria si fuera necesaria. Fondos con aplicación al específico y expresión Presupuestaria Municipal vigente, que se comprobara como lo establece el artículo 78 del Código Municipal. </w:t>
      </w:r>
      <w:r w:rsidR="00D36B3A" w:rsidRPr="005C6C4B">
        <w:rPr>
          <w:rFonts w:ascii="Times New Roman" w:eastAsia="Calibri" w:hAnsi="Times New Roman" w:cs="Times New Roman"/>
          <w:b/>
          <w:sz w:val="28"/>
          <w:szCs w:val="28"/>
          <w:shd w:val="clear" w:color="auto" w:fill="FFFFFF"/>
        </w:rPr>
        <w:t>CERTIFÍQUESE Y COMUNÍQUESE.</w:t>
      </w:r>
      <w:r w:rsidR="00C0259A" w:rsidRPr="005C6C4B">
        <w:rPr>
          <w:rFonts w:ascii="Times New Roman" w:eastAsia="Times New Roman" w:hAnsi="Times New Roman" w:cs="Times New Roman"/>
          <w:b/>
          <w:sz w:val="28"/>
          <w:szCs w:val="28"/>
          <w:lang w:eastAsia="es-ES"/>
        </w:rPr>
        <w:t xml:space="preserve"> </w:t>
      </w:r>
      <w:r w:rsidR="005C6C4B" w:rsidRPr="005C6C4B">
        <w:rPr>
          <w:rFonts w:ascii="Times New Roman" w:eastAsia="Times New Roman" w:hAnsi="Times New Roman" w:cs="Times New Roman"/>
          <w:b/>
          <w:sz w:val="28"/>
          <w:szCs w:val="28"/>
          <w:lang w:eastAsia="es-ES"/>
        </w:rPr>
        <w:t xml:space="preserve">"ACUERDO MUNICIPAL NUMERO SEIS". </w:t>
      </w:r>
      <w:r w:rsidR="005C6C4B" w:rsidRPr="005C6C4B">
        <w:rPr>
          <w:rFonts w:ascii="Times New Roman" w:eastAsia="Times New Roman" w:hAnsi="Times New Roman" w:cs="Times New Roman"/>
          <w:sz w:val="28"/>
          <w:szCs w:val="28"/>
          <w:lang w:eastAsia="es-ES"/>
        </w:rPr>
        <w:t xml:space="preserve">El Concejo Municipal en uso de sus facultades legales, de conformidad a los Arts., 203, 204 y 235 de la Constitución de la República, Art. 30 numeral 4, 14, Art. 31 numeral 4) del Código Municipal. Expuesto en el punto número </w:t>
      </w:r>
      <w:r w:rsidR="005C6C4B" w:rsidRPr="005C6C4B">
        <w:rPr>
          <w:rFonts w:ascii="Times New Roman" w:eastAsia="Times New Roman" w:hAnsi="Times New Roman" w:cs="Times New Roman"/>
          <w:b/>
          <w:sz w:val="28"/>
          <w:szCs w:val="28"/>
          <w:lang w:eastAsia="es-ES"/>
        </w:rPr>
        <w:t xml:space="preserve">catorce, </w:t>
      </w:r>
      <w:r w:rsidR="005C6C4B" w:rsidRPr="005C6C4B">
        <w:rPr>
          <w:rFonts w:ascii="Times New Roman" w:eastAsia="Times New Roman" w:hAnsi="Times New Roman" w:cs="Times New Roman"/>
          <w:sz w:val="28"/>
          <w:szCs w:val="28"/>
          <w:lang w:eastAsia="es-ES"/>
        </w:rPr>
        <w:t xml:space="preserve">de la agenda de esta sesión, que consiste en memorándum </w:t>
      </w:r>
      <w:r w:rsidR="005C6C4B" w:rsidRPr="005C6C4B">
        <w:rPr>
          <w:rFonts w:ascii="Times New Roman" w:hAnsi="Times New Roman"/>
          <w:sz w:val="28"/>
          <w:szCs w:val="28"/>
        </w:rPr>
        <w:t xml:space="preserve">de fecha 16/02/2023, suscrito por </w:t>
      </w:r>
      <w:r w:rsidR="005C6C4B" w:rsidRPr="005C6C4B">
        <w:rPr>
          <w:rFonts w:ascii="Times New Roman" w:hAnsi="Times New Roman"/>
          <w:b/>
          <w:sz w:val="28"/>
          <w:szCs w:val="28"/>
        </w:rPr>
        <w:t xml:space="preserve">el Lic. </w:t>
      </w:r>
      <w:proofErr w:type="spellStart"/>
      <w:r w:rsidR="00D34FC7">
        <w:rPr>
          <w:rFonts w:ascii="Times New Roman" w:hAnsi="Times New Roman"/>
          <w:b/>
          <w:sz w:val="28"/>
          <w:szCs w:val="28"/>
        </w:rPr>
        <w:t>xxxxx</w:t>
      </w:r>
      <w:proofErr w:type="spellEnd"/>
      <w:r w:rsidR="005C6C4B" w:rsidRPr="005C6C4B">
        <w:rPr>
          <w:rFonts w:ascii="Times New Roman" w:hAnsi="Times New Roman"/>
          <w:b/>
          <w:sz w:val="28"/>
          <w:szCs w:val="28"/>
        </w:rPr>
        <w:t>, Gerente General,</w:t>
      </w:r>
      <w:r w:rsidR="005C6C4B" w:rsidRPr="005C6C4B">
        <w:rPr>
          <w:rFonts w:ascii="Times New Roman" w:hAnsi="Times New Roman"/>
          <w:sz w:val="28"/>
          <w:szCs w:val="28"/>
        </w:rPr>
        <w:t xml:space="preserve"> por medio del cual solicita Ampliación del Acuerdo Municipal # 9 del Acta # 5 de fecha 30/01/2023, por medio del cual se aprobó delegar al Gerente de Desarrollo Territorial y el Gerente General  elaboren TDR, para la contratación de </w:t>
      </w:r>
      <w:proofErr w:type="spellStart"/>
      <w:r w:rsidR="005C6C4B" w:rsidRPr="005C6C4B">
        <w:rPr>
          <w:rFonts w:ascii="Times New Roman" w:hAnsi="Times New Roman"/>
          <w:sz w:val="28"/>
          <w:szCs w:val="28"/>
        </w:rPr>
        <w:t>Carpetistas</w:t>
      </w:r>
      <w:proofErr w:type="spellEnd"/>
      <w:r w:rsidR="005C6C4B" w:rsidRPr="005C6C4B">
        <w:rPr>
          <w:rFonts w:ascii="Times New Roman" w:hAnsi="Times New Roman"/>
          <w:sz w:val="28"/>
          <w:szCs w:val="28"/>
        </w:rPr>
        <w:t xml:space="preserve">, que elaboren 20 carpetas técnicas para la ejecución de proyectos de convivencia en el Municipio, en el sentido de incluir en el acuerdo los siguientes puntos: a) que el Administrador de contratos sea una persona de la Unidad de Desarrollo Territorial o el Departamento de Proyectos debido al que el Gerente de Desarrollo Territorial no puede ser Juez y parte, b) Que se especifique la cantidad de </w:t>
      </w:r>
      <w:proofErr w:type="spellStart"/>
      <w:r w:rsidR="005C6C4B" w:rsidRPr="005C6C4B">
        <w:rPr>
          <w:rFonts w:ascii="Times New Roman" w:hAnsi="Times New Roman"/>
          <w:sz w:val="28"/>
          <w:szCs w:val="28"/>
        </w:rPr>
        <w:t>Carpetistas</w:t>
      </w:r>
      <w:proofErr w:type="spellEnd"/>
      <w:r w:rsidR="005C6C4B" w:rsidRPr="005C6C4B">
        <w:rPr>
          <w:rFonts w:ascii="Times New Roman" w:hAnsi="Times New Roman"/>
          <w:sz w:val="28"/>
          <w:szCs w:val="28"/>
        </w:rPr>
        <w:t xml:space="preserve"> que se necesitan para la elaboración de las mismas, c) que se detalle qué tipo de proyectos se esperan ejecutar y d) Que se autorice a la Jefa de Presupuesto para que realice </w:t>
      </w:r>
      <w:r w:rsidR="005C6C4B" w:rsidRPr="005C6C4B">
        <w:rPr>
          <w:rFonts w:ascii="Times New Roman" w:hAnsi="Times New Roman"/>
          <w:sz w:val="28"/>
          <w:szCs w:val="28"/>
        </w:rPr>
        <w:lastRenderedPageBreak/>
        <w:t xml:space="preserve">reprogramación presupuestaria. </w:t>
      </w:r>
      <w:r w:rsidR="005C6C4B" w:rsidRPr="005C6C4B">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005C6C4B" w:rsidRPr="005C6C4B">
        <w:rPr>
          <w:rFonts w:ascii="Times New Roman" w:eastAsia="Times New Roman" w:hAnsi="Times New Roman" w:cs="Times New Roman"/>
          <w:b/>
          <w:sz w:val="28"/>
          <w:szCs w:val="28"/>
          <w:lang w:eastAsia="es-ES"/>
        </w:rPr>
        <w:t>MAYORÍA</w:t>
      </w:r>
      <w:r w:rsidR="005C6C4B" w:rsidRPr="005C6C4B">
        <w:rPr>
          <w:rFonts w:ascii="Times New Roman" w:eastAsia="Times New Roman" w:hAnsi="Times New Roman" w:cs="Times New Roman"/>
          <w:sz w:val="28"/>
          <w:szCs w:val="28"/>
          <w:lang w:eastAsia="es-ES"/>
        </w:rPr>
        <w:t xml:space="preserve"> de </w:t>
      </w:r>
      <w:r w:rsidR="005C6C4B" w:rsidRPr="005C6C4B">
        <w:rPr>
          <w:rFonts w:ascii="Times New Roman" w:eastAsia="Times New Roman" w:hAnsi="Times New Roman" w:cs="Times New Roman"/>
          <w:b/>
          <w:sz w:val="28"/>
          <w:szCs w:val="28"/>
          <w:lang w:eastAsia="es-ES"/>
        </w:rPr>
        <w:t>DIEZ VOTOS A FAVOR,</w:t>
      </w:r>
      <w:r w:rsidR="005C6C4B" w:rsidRPr="005C6C4B">
        <w:rPr>
          <w:rFonts w:ascii="Times New Roman" w:eastAsia="Times New Roman" w:hAnsi="Times New Roman" w:cs="Times New Roman"/>
          <w:sz w:val="28"/>
          <w:szCs w:val="28"/>
          <w:lang w:eastAsia="es-ES"/>
        </w:rPr>
        <w:t xml:space="preserve"> </w:t>
      </w:r>
      <w:r w:rsidR="005C6C4B" w:rsidRPr="005C6C4B">
        <w:rPr>
          <w:rFonts w:ascii="Times New Roman" w:eastAsia="Times New Roman" w:hAnsi="Times New Roman" w:cs="Times New Roman"/>
          <w:b/>
          <w:sz w:val="28"/>
          <w:szCs w:val="28"/>
          <w:lang w:eastAsia="es-ES"/>
        </w:rPr>
        <w:t xml:space="preserve">UN VOTO RAZONADO </w:t>
      </w:r>
      <w:r w:rsidR="005C6C4B" w:rsidRPr="005C6C4B">
        <w:rPr>
          <w:rFonts w:ascii="Times New Roman" w:eastAsia="Times New Roman" w:hAnsi="Times New Roman" w:cs="Times New Roman"/>
          <w:sz w:val="28"/>
          <w:szCs w:val="28"/>
          <w:lang w:eastAsia="es-ES"/>
        </w:rPr>
        <w:t xml:space="preserve"> del Concejal </w:t>
      </w:r>
      <w:proofErr w:type="spellStart"/>
      <w:r w:rsidR="005C6C4B" w:rsidRPr="005C6C4B">
        <w:rPr>
          <w:rFonts w:ascii="Times New Roman" w:eastAsia="Times New Roman" w:hAnsi="Times New Roman" w:cs="Times New Roman"/>
          <w:sz w:val="28"/>
          <w:szCs w:val="28"/>
          <w:lang w:eastAsia="es-ES"/>
        </w:rPr>
        <w:t>Osmin</w:t>
      </w:r>
      <w:proofErr w:type="spellEnd"/>
      <w:r w:rsidR="005C6C4B" w:rsidRPr="005C6C4B">
        <w:rPr>
          <w:rFonts w:ascii="Times New Roman" w:eastAsia="Times New Roman" w:hAnsi="Times New Roman" w:cs="Times New Roman"/>
          <w:sz w:val="28"/>
          <w:szCs w:val="28"/>
          <w:lang w:eastAsia="es-ES"/>
        </w:rPr>
        <w:t xml:space="preserve"> de Jesús Menjivar González, Segundo Regidor Propietario; manifestando literalmente lo siguiente: </w:t>
      </w:r>
      <w:r w:rsidR="005C6C4B" w:rsidRPr="005C6C4B">
        <w:rPr>
          <w:rFonts w:ascii="Times New Roman" w:hAnsi="Times New Roman"/>
          <w:sz w:val="28"/>
          <w:szCs w:val="28"/>
        </w:rPr>
        <w:t xml:space="preserve">“Me abstengo porque en la Municipalidad contamos con una unidad de proyectos”, y </w:t>
      </w:r>
      <w:r w:rsidR="005C6C4B" w:rsidRPr="005C6C4B">
        <w:rPr>
          <w:rFonts w:ascii="Times New Roman" w:hAnsi="Times New Roman"/>
          <w:b/>
          <w:sz w:val="28"/>
          <w:szCs w:val="28"/>
        </w:rPr>
        <w:t>TRES ABSTENCIONES</w:t>
      </w:r>
      <w:r w:rsidR="005C6C4B" w:rsidRPr="005C6C4B">
        <w:rPr>
          <w:rFonts w:ascii="Times New Roman" w:hAnsi="Times New Roman"/>
          <w:sz w:val="28"/>
          <w:szCs w:val="28"/>
        </w:rPr>
        <w:t xml:space="preserve"> por parte de los Concejales: Carlos Alberto Palma Fuentes, Sexto Regidor Propietario; manifestando literalmente lo siguiente: “Me abstengo porque no asistí a la reunión de fecha 30/01/2023 y no tengo conocimiento de dicho acuerdo”; Ing. Gilberto Antonio Amador Medrano, Decimo Regidor Propietario, manifestando literalmente lo siguiente: “Me abstengo de votar por esta solicitud por haber estado ausente en la sesión de fecha 30 de enero de 2023, que dio origen al acuerdo municipal Nº 9 del acta </w:t>
      </w:r>
      <w:proofErr w:type="spellStart"/>
      <w:r w:rsidR="005C6C4B" w:rsidRPr="005C6C4B">
        <w:rPr>
          <w:rFonts w:ascii="Times New Roman" w:hAnsi="Times New Roman"/>
          <w:sz w:val="28"/>
          <w:szCs w:val="28"/>
        </w:rPr>
        <w:t>nª</w:t>
      </w:r>
      <w:proofErr w:type="spellEnd"/>
      <w:r w:rsidR="005C6C4B" w:rsidRPr="005C6C4B">
        <w:rPr>
          <w:rFonts w:ascii="Times New Roman" w:hAnsi="Times New Roman"/>
          <w:sz w:val="28"/>
          <w:szCs w:val="28"/>
        </w:rPr>
        <w:t xml:space="preserve"> 5 que hoy se solicita su ampliación”, y del señor </w:t>
      </w:r>
      <w:proofErr w:type="spellStart"/>
      <w:r w:rsidR="005C6C4B" w:rsidRPr="005C6C4B">
        <w:rPr>
          <w:rFonts w:ascii="Times New Roman" w:hAnsi="Times New Roman"/>
          <w:sz w:val="28"/>
          <w:szCs w:val="28"/>
        </w:rPr>
        <w:t>Bayron</w:t>
      </w:r>
      <w:proofErr w:type="spellEnd"/>
      <w:r w:rsidR="005C6C4B" w:rsidRPr="005C6C4B">
        <w:rPr>
          <w:rFonts w:ascii="Times New Roman" w:hAnsi="Times New Roman"/>
          <w:sz w:val="28"/>
          <w:szCs w:val="28"/>
        </w:rPr>
        <w:t xml:space="preserve"> </w:t>
      </w:r>
      <w:proofErr w:type="spellStart"/>
      <w:r w:rsidR="005C6C4B" w:rsidRPr="005C6C4B">
        <w:rPr>
          <w:rFonts w:ascii="Times New Roman" w:hAnsi="Times New Roman"/>
          <w:sz w:val="28"/>
          <w:szCs w:val="28"/>
        </w:rPr>
        <w:t>Eraldo</w:t>
      </w:r>
      <w:proofErr w:type="spellEnd"/>
      <w:r w:rsidR="005C6C4B" w:rsidRPr="005C6C4B">
        <w:rPr>
          <w:rFonts w:ascii="Times New Roman" w:hAnsi="Times New Roman"/>
          <w:sz w:val="28"/>
          <w:szCs w:val="28"/>
        </w:rPr>
        <w:t xml:space="preserve"> Baltazar Martínez Barahona, Decimo Primer Regidor Propietario; manifestando literalmente lo siguiente: “Voto en contra por no tener claridad del punto al momento de la votación el día 30-enero-2023, por tal motivo no puedo valorar el punto”. </w:t>
      </w:r>
      <w:r w:rsidR="005C6C4B" w:rsidRPr="005C6C4B">
        <w:rPr>
          <w:rFonts w:ascii="Times New Roman" w:hAnsi="Times New Roman"/>
          <w:b/>
          <w:sz w:val="28"/>
          <w:szCs w:val="28"/>
          <w:u w:val="single"/>
        </w:rPr>
        <w:t>ACUERDA</w:t>
      </w:r>
      <w:r w:rsidR="005C6C4B" w:rsidRPr="005C6C4B">
        <w:rPr>
          <w:rFonts w:ascii="Times New Roman" w:hAnsi="Times New Roman"/>
          <w:sz w:val="28"/>
          <w:szCs w:val="28"/>
        </w:rPr>
        <w:t xml:space="preserve">: </w:t>
      </w:r>
      <w:r w:rsidR="005C6C4B" w:rsidRPr="005C6C4B">
        <w:rPr>
          <w:rFonts w:ascii="Times New Roman" w:hAnsi="Times New Roman"/>
          <w:b/>
          <w:sz w:val="28"/>
          <w:szCs w:val="28"/>
          <w:u w:val="single"/>
        </w:rPr>
        <w:t>Primero</w:t>
      </w:r>
      <w:r w:rsidR="005C6C4B" w:rsidRPr="005C6C4B">
        <w:rPr>
          <w:rFonts w:ascii="Times New Roman" w:hAnsi="Times New Roman"/>
          <w:sz w:val="28"/>
          <w:szCs w:val="28"/>
        </w:rPr>
        <w:t xml:space="preserve">: </w:t>
      </w:r>
      <w:r w:rsidR="005C6C4B" w:rsidRPr="005C6C4B">
        <w:rPr>
          <w:rFonts w:ascii="Times New Roman" w:hAnsi="Times New Roman"/>
          <w:b/>
          <w:sz w:val="28"/>
          <w:szCs w:val="28"/>
        </w:rPr>
        <w:t>MODIFICAR</w:t>
      </w:r>
      <w:r w:rsidR="005C6C4B" w:rsidRPr="005C6C4B">
        <w:rPr>
          <w:rFonts w:ascii="Times New Roman" w:hAnsi="Times New Roman"/>
          <w:sz w:val="28"/>
          <w:szCs w:val="28"/>
        </w:rPr>
        <w:t xml:space="preserve"> el Acuerdo Municipal Número Nueve del Acta Número Cinco de fecha treinta de enero del año dos mil veintitrés, </w:t>
      </w:r>
      <w:r w:rsidR="005C6C4B" w:rsidRPr="005C6C4B">
        <w:rPr>
          <w:rFonts w:ascii="Times New Roman" w:hAnsi="Times New Roman"/>
          <w:b/>
          <w:sz w:val="28"/>
          <w:szCs w:val="28"/>
        </w:rPr>
        <w:t>I-</w:t>
      </w:r>
      <w:r w:rsidR="005C6C4B" w:rsidRPr="005C6C4B">
        <w:rPr>
          <w:rFonts w:ascii="Times New Roman" w:hAnsi="Times New Roman"/>
          <w:sz w:val="28"/>
          <w:szCs w:val="28"/>
        </w:rPr>
        <w:t xml:space="preserve"> En el sentido de incorporar en el numeral </w:t>
      </w:r>
      <w:r w:rsidR="005C6C4B" w:rsidRPr="005C6C4B">
        <w:rPr>
          <w:rFonts w:ascii="Times New Roman" w:hAnsi="Times New Roman"/>
          <w:sz w:val="28"/>
          <w:szCs w:val="28"/>
          <w:u w:val="single"/>
        </w:rPr>
        <w:t>Primero:</w:t>
      </w:r>
      <w:r w:rsidR="005C6C4B" w:rsidRPr="005C6C4B">
        <w:rPr>
          <w:rFonts w:ascii="Times New Roman" w:hAnsi="Times New Roman"/>
          <w:sz w:val="28"/>
          <w:szCs w:val="28"/>
        </w:rPr>
        <w:t xml:space="preserve"> en el cual se incorporara el detalle de los proyectos viales a elaborar los respectivos TDR para la elaboración de las Carpetas Técnicas los cuales se detallan en el siguiente cuadro:</w:t>
      </w:r>
    </w:p>
    <w:p w:rsidR="005C6C4B" w:rsidRDefault="005C6C4B" w:rsidP="005C6C4B">
      <w:pPr>
        <w:jc w:val="both"/>
        <w:rPr>
          <w:rFonts w:ascii="Times New Roman" w:hAnsi="Times New Roman"/>
          <w:sz w:val="24"/>
          <w:szCs w:val="24"/>
        </w:rPr>
      </w:pPr>
    </w:p>
    <w:p w:rsidR="005C6C4B" w:rsidRDefault="005C6C4B" w:rsidP="005C6C4B">
      <w:pPr>
        <w:jc w:val="both"/>
        <w:rPr>
          <w:rFonts w:ascii="Times New Roman" w:hAnsi="Times New Roman"/>
          <w:sz w:val="24"/>
          <w:szCs w:val="24"/>
        </w:rPr>
      </w:pPr>
    </w:p>
    <w:p w:rsidR="005C6C4B" w:rsidRPr="00040289" w:rsidRDefault="005C6C4B" w:rsidP="005C6C4B">
      <w:pPr>
        <w:spacing w:after="0"/>
        <w:jc w:val="center"/>
        <w:rPr>
          <w:b/>
          <w:sz w:val="18"/>
          <w:szCs w:val="18"/>
        </w:rPr>
      </w:pPr>
    </w:p>
    <w:tbl>
      <w:tblPr>
        <w:tblStyle w:val="Tablaconcuadrcula"/>
        <w:tblW w:w="0" w:type="auto"/>
        <w:jc w:val="center"/>
        <w:tblLook w:val="04A0" w:firstRow="1" w:lastRow="0" w:firstColumn="1" w:lastColumn="0" w:noHBand="0" w:noVBand="1"/>
      </w:tblPr>
      <w:tblGrid>
        <w:gridCol w:w="471"/>
        <w:gridCol w:w="2337"/>
        <w:gridCol w:w="3998"/>
      </w:tblGrid>
      <w:tr w:rsidR="005C6C4B" w:rsidRPr="00851DEF" w:rsidTr="00AE5D5B">
        <w:trPr>
          <w:jc w:val="center"/>
        </w:trPr>
        <w:tc>
          <w:tcPr>
            <w:tcW w:w="0" w:type="auto"/>
          </w:tcPr>
          <w:p w:rsidR="005C6C4B" w:rsidRPr="00851DEF" w:rsidRDefault="005C6C4B" w:rsidP="00AE5D5B">
            <w:pPr>
              <w:jc w:val="center"/>
              <w:rPr>
                <w:b/>
                <w:sz w:val="12"/>
                <w:szCs w:val="12"/>
              </w:rPr>
            </w:pPr>
            <w:r w:rsidRPr="00851DEF">
              <w:rPr>
                <w:b/>
                <w:sz w:val="12"/>
                <w:szCs w:val="12"/>
              </w:rPr>
              <w:t>ITEM</w:t>
            </w:r>
          </w:p>
        </w:tc>
        <w:tc>
          <w:tcPr>
            <w:tcW w:w="0" w:type="auto"/>
          </w:tcPr>
          <w:p w:rsidR="005C6C4B" w:rsidRPr="00851DEF" w:rsidRDefault="005C6C4B" w:rsidP="00AE5D5B">
            <w:pPr>
              <w:jc w:val="center"/>
              <w:rPr>
                <w:b/>
                <w:sz w:val="12"/>
                <w:szCs w:val="12"/>
              </w:rPr>
            </w:pPr>
            <w:r w:rsidRPr="00851DEF">
              <w:rPr>
                <w:b/>
                <w:sz w:val="12"/>
                <w:szCs w:val="12"/>
              </w:rPr>
              <w:t>DIRECCION</w:t>
            </w:r>
          </w:p>
        </w:tc>
        <w:tc>
          <w:tcPr>
            <w:tcW w:w="0" w:type="auto"/>
          </w:tcPr>
          <w:p w:rsidR="005C6C4B" w:rsidRPr="00851DEF" w:rsidRDefault="005C6C4B" w:rsidP="00AE5D5B">
            <w:pPr>
              <w:jc w:val="center"/>
              <w:rPr>
                <w:b/>
                <w:sz w:val="12"/>
                <w:szCs w:val="12"/>
              </w:rPr>
            </w:pPr>
            <w:r w:rsidRPr="00851DEF">
              <w:rPr>
                <w:b/>
                <w:sz w:val="12"/>
                <w:szCs w:val="12"/>
              </w:rPr>
              <w:t>UBICACION</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w:t>
            </w:r>
          </w:p>
        </w:tc>
        <w:tc>
          <w:tcPr>
            <w:tcW w:w="0" w:type="auto"/>
          </w:tcPr>
          <w:p w:rsidR="005C6C4B" w:rsidRPr="00851DEF" w:rsidRDefault="005C6C4B" w:rsidP="00AE5D5B">
            <w:pPr>
              <w:rPr>
                <w:sz w:val="12"/>
                <w:szCs w:val="12"/>
              </w:rPr>
            </w:pPr>
            <w:proofErr w:type="spellStart"/>
            <w:r w:rsidRPr="00851DEF">
              <w:rPr>
                <w:sz w:val="12"/>
                <w:szCs w:val="12"/>
              </w:rPr>
              <w:t>Aquirino</w:t>
            </w:r>
            <w:proofErr w:type="spellEnd"/>
            <w:r w:rsidRPr="00851DEF">
              <w:rPr>
                <w:sz w:val="12"/>
                <w:szCs w:val="12"/>
              </w:rPr>
              <w:t xml:space="preserve"> Chávez </w:t>
            </w:r>
          </w:p>
        </w:tc>
        <w:tc>
          <w:tcPr>
            <w:tcW w:w="0" w:type="auto"/>
          </w:tcPr>
          <w:p w:rsidR="005C6C4B" w:rsidRPr="00851DEF" w:rsidRDefault="005C6C4B" w:rsidP="00AE5D5B">
            <w:pPr>
              <w:rPr>
                <w:sz w:val="12"/>
                <w:szCs w:val="12"/>
              </w:rPr>
            </w:pPr>
            <w:r w:rsidRPr="00851DEF">
              <w:rPr>
                <w:sz w:val="12"/>
                <w:szCs w:val="12"/>
              </w:rPr>
              <w:t xml:space="preserve">Avenida </w:t>
            </w:r>
            <w:proofErr w:type="spellStart"/>
            <w:r w:rsidRPr="00851DEF">
              <w:rPr>
                <w:sz w:val="12"/>
                <w:szCs w:val="12"/>
              </w:rPr>
              <w:t>Aquirino</w:t>
            </w:r>
            <w:proofErr w:type="spellEnd"/>
            <w:r w:rsidRPr="00851DEF">
              <w:rPr>
                <w:sz w:val="12"/>
                <w:szCs w:val="12"/>
              </w:rPr>
              <w:t xml:space="preserve"> Chávez pasaje anda y calle a la estación hasta las orquídeas. </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2</w:t>
            </w:r>
          </w:p>
        </w:tc>
        <w:tc>
          <w:tcPr>
            <w:tcW w:w="0" w:type="auto"/>
          </w:tcPr>
          <w:p w:rsidR="005C6C4B" w:rsidRPr="00851DEF" w:rsidRDefault="005C6C4B" w:rsidP="00AE5D5B">
            <w:pPr>
              <w:rPr>
                <w:sz w:val="12"/>
                <w:szCs w:val="12"/>
              </w:rPr>
            </w:pPr>
            <w:r w:rsidRPr="00851DEF">
              <w:rPr>
                <w:sz w:val="12"/>
                <w:szCs w:val="12"/>
              </w:rPr>
              <w:t>San Leonardo y San Martin de Porres</w:t>
            </w:r>
          </w:p>
        </w:tc>
        <w:tc>
          <w:tcPr>
            <w:tcW w:w="0" w:type="auto"/>
          </w:tcPr>
          <w:p w:rsidR="005C6C4B" w:rsidRPr="00851DEF" w:rsidRDefault="005C6C4B" w:rsidP="00AE5D5B">
            <w:pPr>
              <w:rPr>
                <w:sz w:val="12"/>
                <w:szCs w:val="12"/>
              </w:rPr>
            </w:pPr>
            <w:r w:rsidRPr="00851DEF">
              <w:rPr>
                <w:sz w:val="12"/>
                <w:szCs w:val="12"/>
              </w:rPr>
              <w:t xml:space="preserve">Calle </w:t>
            </w:r>
            <w:proofErr w:type="spellStart"/>
            <w:r w:rsidRPr="00851DEF">
              <w:rPr>
                <w:sz w:val="12"/>
                <w:szCs w:val="12"/>
              </w:rPr>
              <w:t>Amatitan</w:t>
            </w:r>
            <w:proofErr w:type="spellEnd"/>
            <w:r w:rsidRPr="00851DEF">
              <w:rPr>
                <w:sz w:val="12"/>
                <w:szCs w:val="12"/>
              </w:rPr>
              <w:t xml:space="preserve"> y avenida principal San Martin de Porres</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3</w:t>
            </w:r>
          </w:p>
        </w:tc>
        <w:tc>
          <w:tcPr>
            <w:tcW w:w="0" w:type="auto"/>
          </w:tcPr>
          <w:p w:rsidR="005C6C4B" w:rsidRPr="00851DEF" w:rsidRDefault="005C6C4B" w:rsidP="00AE5D5B">
            <w:pPr>
              <w:rPr>
                <w:sz w:val="12"/>
                <w:szCs w:val="12"/>
              </w:rPr>
            </w:pPr>
            <w:r w:rsidRPr="00851DEF">
              <w:rPr>
                <w:sz w:val="12"/>
                <w:szCs w:val="12"/>
              </w:rPr>
              <w:t>Calle al cementerio</w:t>
            </w:r>
          </w:p>
        </w:tc>
        <w:tc>
          <w:tcPr>
            <w:tcW w:w="0" w:type="auto"/>
          </w:tcPr>
          <w:p w:rsidR="005C6C4B" w:rsidRPr="00851DEF" w:rsidRDefault="005C6C4B" w:rsidP="00AE5D5B">
            <w:pPr>
              <w:rPr>
                <w:sz w:val="12"/>
                <w:szCs w:val="12"/>
              </w:rPr>
            </w:pPr>
            <w:r w:rsidRPr="00851DEF">
              <w:rPr>
                <w:sz w:val="12"/>
                <w:szCs w:val="12"/>
              </w:rPr>
              <w:t>Final 4ta Calle Poniente y calle al cementerio</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4</w:t>
            </w:r>
          </w:p>
        </w:tc>
        <w:tc>
          <w:tcPr>
            <w:tcW w:w="0" w:type="auto"/>
          </w:tcPr>
          <w:p w:rsidR="005C6C4B" w:rsidRPr="00851DEF" w:rsidRDefault="005C6C4B" w:rsidP="00AE5D5B">
            <w:pPr>
              <w:rPr>
                <w:sz w:val="12"/>
                <w:szCs w:val="12"/>
              </w:rPr>
            </w:pPr>
            <w:r w:rsidRPr="00851DEF">
              <w:rPr>
                <w:sz w:val="12"/>
                <w:szCs w:val="12"/>
              </w:rPr>
              <w:t>Col. Santa Marta</w:t>
            </w:r>
          </w:p>
        </w:tc>
        <w:tc>
          <w:tcPr>
            <w:tcW w:w="0" w:type="auto"/>
          </w:tcPr>
          <w:p w:rsidR="005C6C4B" w:rsidRPr="00851DEF" w:rsidRDefault="005C6C4B" w:rsidP="00AE5D5B">
            <w:pPr>
              <w:rPr>
                <w:sz w:val="12"/>
                <w:szCs w:val="12"/>
              </w:rPr>
            </w:pPr>
            <w:r w:rsidRPr="00851DEF">
              <w:rPr>
                <w:sz w:val="12"/>
                <w:szCs w:val="12"/>
              </w:rPr>
              <w:t>Avenida Santa Marta pasajes y, 2 y Calle principal.</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5</w:t>
            </w:r>
          </w:p>
        </w:tc>
        <w:tc>
          <w:tcPr>
            <w:tcW w:w="0" w:type="auto"/>
          </w:tcPr>
          <w:p w:rsidR="005C6C4B" w:rsidRPr="00851DEF" w:rsidRDefault="005C6C4B" w:rsidP="00AE5D5B">
            <w:pPr>
              <w:rPr>
                <w:sz w:val="12"/>
                <w:szCs w:val="12"/>
              </w:rPr>
            </w:pPr>
            <w:r w:rsidRPr="00851DEF">
              <w:rPr>
                <w:sz w:val="12"/>
                <w:szCs w:val="12"/>
              </w:rPr>
              <w:t>Lotificación San Andrés</w:t>
            </w:r>
          </w:p>
        </w:tc>
        <w:tc>
          <w:tcPr>
            <w:tcW w:w="0" w:type="auto"/>
          </w:tcPr>
          <w:p w:rsidR="005C6C4B" w:rsidRPr="00851DEF" w:rsidRDefault="005C6C4B" w:rsidP="00AE5D5B">
            <w:pPr>
              <w:rPr>
                <w:sz w:val="12"/>
                <w:szCs w:val="12"/>
              </w:rPr>
            </w:pPr>
            <w:r w:rsidRPr="00851DEF">
              <w:rPr>
                <w:sz w:val="12"/>
                <w:szCs w:val="12"/>
              </w:rPr>
              <w:t>Calle principal Lotificación San Andrés.</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6</w:t>
            </w:r>
          </w:p>
        </w:tc>
        <w:tc>
          <w:tcPr>
            <w:tcW w:w="0" w:type="auto"/>
          </w:tcPr>
          <w:p w:rsidR="005C6C4B" w:rsidRPr="00851DEF" w:rsidRDefault="005C6C4B" w:rsidP="00AE5D5B">
            <w:pPr>
              <w:rPr>
                <w:sz w:val="12"/>
                <w:szCs w:val="12"/>
              </w:rPr>
            </w:pPr>
            <w:r w:rsidRPr="00851DEF">
              <w:rPr>
                <w:sz w:val="12"/>
                <w:szCs w:val="12"/>
              </w:rPr>
              <w:t>Urbanización San Andrés</w:t>
            </w:r>
          </w:p>
        </w:tc>
        <w:tc>
          <w:tcPr>
            <w:tcW w:w="0" w:type="auto"/>
          </w:tcPr>
          <w:p w:rsidR="005C6C4B" w:rsidRPr="00851DEF" w:rsidRDefault="005C6C4B" w:rsidP="00AE5D5B">
            <w:pPr>
              <w:rPr>
                <w:sz w:val="12"/>
                <w:szCs w:val="12"/>
              </w:rPr>
            </w:pPr>
            <w:r w:rsidRPr="00851DEF">
              <w:rPr>
                <w:sz w:val="12"/>
                <w:szCs w:val="12"/>
              </w:rPr>
              <w:t>Avenida San Andrés, Urbanización San Andrés.</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7</w:t>
            </w:r>
          </w:p>
        </w:tc>
        <w:tc>
          <w:tcPr>
            <w:tcW w:w="0" w:type="auto"/>
          </w:tcPr>
          <w:p w:rsidR="005C6C4B" w:rsidRPr="00851DEF" w:rsidRDefault="005C6C4B" w:rsidP="00AE5D5B">
            <w:pPr>
              <w:rPr>
                <w:sz w:val="12"/>
                <w:szCs w:val="12"/>
              </w:rPr>
            </w:pPr>
            <w:r w:rsidRPr="00851DEF">
              <w:rPr>
                <w:sz w:val="12"/>
                <w:szCs w:val="12"/>
              </w:rPr>
              <w:t>Tikal</w:t>
            </w:r>
          </w:p>
        </w:tc>
        <w:tc>
          <w:tcPr>
            <w:tcW w:w="0" w:type="auto"/>
          </w:tcPr>
          <w:p w:rsidR="005C6C4B" w:rsidRPr="00851DEF" w:rsidRDefault="005C6C4B" w:rsidP="00AE5D5B">
            <w:pPr>
              <w:rPr>
                <w:sz w:val="12"/>
                <w:szCs w:val="12"/>
              </w:rPr>
            </w:pPr>
            <w:r w:rsidRPr="00851DEF">
              <w:rPr>
                <w:sz w:val="12"/>
                <w:szCs w:val="12"/>
              </w:rPr>
              <w:t xml:space="preserve">Avenida </w:t>
            </w:r>
            <w:proofErr w:type="spellStart"/>
            <w:r w:rsidRPr="00851DEF">
              <w:rPr>
                <w:sz w:val="12"/>
                <w:szCs w:val="12"/>
              </w:rPr>
              <w:t>Tekana</w:t>
            </w:r>
            <w:proofErr w:type="spellEnd"/>
            <w:r w:rsidRPr="00851DEF">
              <w:rPr>
                <w:sz w:val="12"/>
                <w:szCs w:val="12"/>
              </w:rPr>
              <w:t xml:space="preserve">, Tikal 1 etapa y  calle al Tikal  frente a  </w:t>
            </w:r>
            <w:proofErr w:type="spellStart"/>
            <w:r w:rsidRPr="00851DEF">
              <w:rPr>
                <w:sz w:val="12"/>
                <w:szCs w:val="12"/>
              </w:rPr>
              <w:t>Miramundo</w:t>
            </w:r>
            <w:proofErr w:type="spellEnd"/>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8</w:t>
            </w:r>
          </w:p>
        </w:tc>
        <w:tc>
          <w:tcPr>
            <w:tcW w:w="0" w:type="auto"/>
          </w:tcPr>
          <w:p w:rsidR="005C6C4B" w:rsidRPr="00851DEF" w:rsidRDefault="005C6C4B" w:rsidP="00AE5D5B">
            <w:pPr>
              <w:rPr>
                <w:sz w:val="12"/>
                <w:szCs w:val="12"/>
              </w:rPr>
            </w:pPr>
            <w:r w:rsidRPr="00851DEF">
              <w:rPr>
                <w:sz w:val="12"/>
                <w:szCs w:val="12"/>
              </w:rPr>
              <w:t>Calle el Sitio</w:t>
            </w:r>
          </w:p>
        </w:tc>
        <w:tc>
          <w:tcPr>
            <w:tcW w:w="0" w:type="auto"/>
          </w:tcPr>
          <w:p w:rsidR="005C6C4B" w:rsidRPr="00851DEF" w:rsidRDefault="005C6C4B" w:rsidP="00AE5D5B">
            <w:pPr>
              <w:rPr>
                <w:sz w:val="12"/>
                <w:szCs w:val="12"/>
              </w:rPr>
            </w:pPr>
            <w:r w:rsidRPr="00851DEF">
              <w:rPr>
                <w:sz w:val="12"/>
                <w:szCs w:val="12"/>
              </w:rPr>
              <w:t>Calle 1 parcelación el Ángel.</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9</w:t>
            </w:r>
          </w:p>
        </w:tc>
        <w:tc>
          <w:tcPr>
            <w:tcW w:w="0" w:type="auto"/>
          </w:tcPr>
          <w:p w:rsidR="005C6C4B" w:rsidRPr="00851DEF" w:rsidRDefault="005C6C4B" w:rsidP="00AE5D5B">
            <w:pPr>
              <w:rPr>
                <w:sz w:val="12"/>
                <w:szCs w:val="12"/>
              </w:rPr>
            </w:pPr>
            <w:r w:rsidRPr="00851DEF">
              <w:rPr>
                <w:sz w:val="12"/>
                <w:szCs w:val="12"/>
              </w:rPr>
              <w:t>San Carlos</w:t>
            </w:r>
          </w:p>
        </w:tc>
        <w:tc>
          <w:tcPr>
            <w:tcW w:w="0" w:type="auto"/>
          </w:tcPr>
          <w:p w:rsidR="005C6C4B" w:rsidRPr="00851DEF" w:rsidRDefault="005C6C4B" w:rsidP="00AE5D5B">
            <w:pPr>
              <w:rPr>
                <w:sz w:val="12"/>
                <w:szCs w:val="12"/>
              </w:rPr>
            </w:pPr>
            <w:r w:rsidRPr="00851DEF">
              <w:rPr>
                <w:sz w:val="12"/>
                <w:szCs w:val="12"/>
              </w:rPr>
              <w:t>Calle Principal Colonia San Carlos.</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10</w:t>
            </w:r>
          </w:p>
        </w:tc>
        <w:tc>
          <w:tcPr>
            <w:tcW w:w="0" w:type="auto"/>
          </w:tcPr>
          <w:p w:rsidR="005C6C4B" w:rsidRPr="00851DEF" w:rsidRDefault="005C6C4B" w:rsidP="00AE5D5B">
            <w:pPr>
              <w:rPr>
                <w:sz w:val="12"/>
                <w:szCs w:val="12"/>
              </w:rPr>
            </w:pPr>
            <w:r w:rsidRPr="00851DEF">
              <w:rPr>
                <w:sz w:val="12"/>
                <w:szCs w:val="12"/>
              </w:rPr>
              <w:t>Cantón Las Delicias</w:t>
            </w:r>
          </w:p>
        </w:tc>
        <w:tc>
          <w:tcPr>
            <w:tcW w:w="0" w:type="auto"/>
          </w:tcPr>
          <w:p w:rsidR="005C6C4B" w:rsidRPr="00851DEF" w:rsidRDefault="005C6C4B" w:rsidP="00AE5D5B">
            <w:pPr>
              <w:rPr>
                <w:sz w:val="12"/>
                <w:szCs w:val="12"/>
              </w:rPr>
            </w:pPr>
            <w:r w:rsidRPr="00851DEF">
              <w:rPr>
                <w:sz w:val="12"/>
                <w:szCs w:val="12"/>
              </w:rPr>
              <w:t>Cantón Las Delicias</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11</w:t>
            </w:r>
          </w:p>
        </w:tc>
        <w:tc>
          <w:tcPr>
            <w:tcW w:w="0" w:type="auto"/>
          </w:tcPr>
          <w:p w:rsidR="005C6C4B" w:rsidRPr="00851DEF" w:rsidRDefault="005C6C4B" w:rsidP="00AE5D5B">
            <w:pPr>
              <w:rPr>
                <w:sz w:val="12"/>
                <w:szCs w:val="12"/>
              </w:rPr>
            </w:pPr>
            <w:r w:rsidRPr="00851DEF">
              <w:rPr>
                <w:sz w:val="12"/>
                <w:szCs w:val="12"/>
              </w:rPr>
              <w:t>El Cocal</w:t>
            </w:r>
          </w:p>
        </w:tc>
        <w:tc>
          <w:tcPr>
            <w:tcW w:w="0" w:type="auto"/>
          </w:tcPr>
          <w:p w:rsidR="005C6C4B" w:rsidRPr="00851DEF" w:rsidRDefault="005C6C4B" w:rsidP="00AE5D5B">
            <w:pPr>
              <w:rPr>
                <w:sz w:val="12"/>
                <w:szCs w:val="12"/>
              </w:rPr>
            </w:pPr>
            <w:r w:rsidRPr="00851DEF">
              <w:rPr>
                <w:sz w:val="12"/>
                <w:szCs w:val="12"/>
              </w:rPr>
              <w:t>Avenida Norberto Gamero</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12</w:t>
            </w:r>
          </w:p>
        </w:tc>
        <w:tc>
          <w:tcPr>
            <w:tcW w:w="0" w:type="auto"/>
          </w:tcPr>
          <w:p w:rsidR="005C6C4B" w:rsidRPr="00851DEF" w:rsidRDefault="005C6C4B" w:rsidP="00AE5D5B">
            <w:pPr>
              <w:rPr>
                <w:sz w:val="12"/>
                <w:szCs w:val="12"/>
              </w:rPr>
            </w:pPr>
            <w:r w:rsidRPr="00851DEF">
              <w:rPr>
                <w:sz w:val="12"/>
                <w:szCs w:val="12"/>
              </w:rPr>
              <w:t>Cima</w:t>
            </w:r>
          </w:p>
        </w:tc>
        <w:tc>
          <w:tcPr>
            <w:tcW w:w="0" w:type="auto"/>
          </w:tcPr>
          <w:p w:rsidR="005C6C4B" w:rsidRPr="00851DEF" w:rsidRDefault="005C6C4B" w:rsidP="00AE5D5B">
            <w:pPr>
              <w:rPr>
                <w:sz w:val="12"/>
                <w:szCs w:val="12"/>
              </w:rPr>
            </w:pPr>
            <w:r w:rsidRPr="00851DEF">
              <w:rPr>
                <w:sz w:val="12"/>
                <w:szCs w:val="12"/>
              </w:rPr>
              <w:t>Calle la Cima pasaje C y calle F</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13</w:t>
            </w:r>
          </w:p>
        </w:tc>
        <w:tc>
          <w:tcPr>
            <w:tcW w:w="0" w:type="auto"/>
          </w:tcPr>
          <w:p w:rsidR="005C6C4B" w:rsidRPr="00851DEF" w:rsidRDefault="005C6C4B" w:rsidP="00AE5D5B">
            <w:pPr>
              <w:rPr>
                <w:sz w:val="12"/>
                <w:szCs w:val="12"/>
              </w:rPr>
            </w:pPr>
            <w:r w:rsidRPr="00851DEF">
              <w:rPr>
                <w:sz w:val="12"/>
                <w:szCs w:val="12"/>
              </w:rPr>
              <w:t>Colonia El Salvador</w:t>
            </w:r>
          </w:p>
        </w:tc>
        <w:tc>
          <w:tcPr>
            <w:tcW w:w="0" w:type="auto"/>
          </w:tcPr>
          <w:p w:rsidR="005C6C4B" w:rsidRPr="00851DEF" w:rsidRDefault="005C6C4B" w:rsidP="00AE5D5B">
            <w:pPr>
              <w:rPr>
                <w:sz w:val="12"/>
                <w:szCs w:val="12"/>
              </w:rPr>
            </w:pPr>
            <w:r w:rsidRPr="00851DEF">
              <w:rPr>
                <w:sz w:val="12"/>
                <w:szCs w:val="12"/>
              </w:rPr>
              <w:t xml:space="preserve">Colonia El Salvador pasaje </w:t>
            </w:r>
            <w:proofErr w:type="spellStart"/>
            <w:r w:rsidRPr="00851DEF">
              <w:rPr>
                <w:sz w:val="12"/>
                <w:szCs w:val="12"/>
              </w:rPr>
              <w:t>e</w:t>
            </w:r>
            <w:proofErr w:type="gramStart"/>
            <w:r w:rsidRPr="00851DEF">
              <w:rPr>
                <w:sz w:val="12"/>
                <w:szCs w:val="12"/>
              </w:rPr>
              <w:t>,f,k,i</w:t>
            </w:r>
            <w:proofErr w:type="spellEnd"/>
            <w:proofErr w:type="gramEnd"/>
            <w:r w:rsidRPr="00851DEF">
              <w:rPr>
                <w:sz w:val="12"/>
                <w:szCs w:val="12"/>
              </w:rPr>
              <w:t xml:space="preserve">  y  entrada principal.</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14</w:t>
            </w:r>
          </w:p>
        </w:tc>
        <w:tc>
          <w:tcPr>
            <w:tcW w:w="0" w:type="auto"/>
          </w:tcPr>
          <w:p w:rsidR="005C6C4B" w:rsidRPr="00851DEF" w:rsidRDefault="005C6C4B" w:rsidP="00AE5D5B">
            <w:pPr>
              <w:rPr>
                <w:sz w:val="12"/>
                <w:szCs w:val="12"/>
              </w:rPr>
            </w:pPr>
            <w:r w:rsidRPr="00851DEF">
              <w:rPr>
                <w:sz w:val="12"/>
                <w:szCs w:val="12"/>
              </w:rPr>
              <w:t>Calle Impresa Repuestos</w:t>
            </w:r>
          </w:p>
        </w:tc>
        <w:tc>
          <w:tcPr>
            <w:tcW w:w="0" w:type="auto"/>
          </w:tcPr>
          <w:p w:rsidR="005C6C4B" w:rsidRPr="00851DEF" w:rsidRDefault="005C6C4B" w:rsidP="00AE5D5B">
            <w:pPr>
              <w:rPr>
                <w:sz w:val="12"/>
                <w:szCs w:val="12"/>
              </w:rPr>
            </w:pPr>
            <w:r w:rsidRPr="00851DEF">
              <w:rPr>
                <w:sz w:val="12"/>
                <w:szCs w:val="12"/>
              </w:rPr>
              <w:t>Pasaje José Manuel Arce</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15</w:t>
            </w:r>
          </w:p>
        </w:tc>
        <w:tc>
          <w:tcPr>
            <w:tcW w:w="0" w:type="auto"/>
          </w:tcPr>
          <w:p w:rsidR="005C6C4B" w:rsidRPr="00851DEF" w:rsidRDefault="005C6C4B" w:rsidP="00AE5D5B">
            <w:pPr>
              <w:rPr>
                <w:sz w:val="12"/>
                <w:szCs w:val="12"/>
              </w:rPr>
            </w:pPr>
            <w:r w:rsidRPr="00851DEF">
              <w:rPr>
                <w:sz w:val="12"/>
                <w:szCs w:val="12"/>
              </w:rPr>
              <w:t>Bacheo en Comunidades de Apopa</w:t>
            </w:r>
          </w:p>
        </w:tc>
        <w:tc>
          <w:tcPr>
            <w:tcW w:w="0" w:type="auto"/>
            <w:shd w:val="clear" w:color="auto" w:fill="auto"/>
          </w:tcPr>
          <w:p w:rsidR="005C6C4B" w:rsidRPr="00851DEF" w:rsidRDefault="005C6C4B" w:rsidP="00AE5D5B">
            <w:pPr>
              <w:rPr>
                <w:sz w:val="12"/>
                <w:szCs w:val="12"/>
              </w:rPr>
            </w:pPr>
            <w:r w:rsidRPr="00851DEF">
              <w:rPr>
                <w:sz w:val="12"/>
                <w:szCs w:val="12"/>
              </w:rPr>
              <w:t>Casco Urbano y Colonias Aledañas</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16</w:t>
            </w:r>
          </w:p>
        </w:tc>
        <w:tc>
          <w:tcPr>
            <w:tcW w:w="0" w:type="auto"/>
          </w:tcPr>
          <w:p w:rsidR="005C6C4B" w:rsidRPr="00851DEF" w:rsidRDefault="005C6C4B" w:rsidP="00AE5D5B">
            <w:pPr>
              <w:rPr>
                <w:sz w:val="12"/>
                <w:szCs w:val="12"/>
              </w:rPr>
            </w:pPr>
            <w:r w:rsidRPr="00851DEF">
              <w:rPr>
                <w:sz w:val="12"/>
                <w:szCs w:val="12"/>
              </w:rPr>
              <w:t xml:space="preserve">Recarpeteo Avenida  </w:t>
            </w:r>
            <w:proofErr w:type="spellStart"/>
            <w:r w:rsidRPr="00851DEF">
              <w:rPr>
                <w:sz w:val="12"/>
                <w:szCs w:val="12"/>
              </w:rPr>
              <w:t>CHintuc</w:t>
            </w:r>
            <w:proofErr w:type="spellEnd"/>
            <w:r w:rsidRPr="00851DEF">
              <w:rPr>
                <w:sz w:val="12"/>
                <w:szCs w:val="12"/>
              </w:rPr>
              <w:t xml:space="preserve"> 2</w:t>
            </w:r>
          </w:p>
        </w:tc>
        <w:tc>
          <w:tcPr>
            <w:tcW w:w="0" w:type="auto"/>
            <w:shd w:val="clear" w:color="auto" w:fill="auto"/>
          </w:tcPr>
          <w:p w:rsidR="005C6C4B" w:rsidRPr="00851DEF" w:rsidRDefault="005C6C4B" w:rsidP="00AE5D5B">
            <w:pPr>
              <w:rPr>
                <w:sz w:val="12"/>
                <w:szCs w:val="12"/>
              </w:rPr>
            </w:pPr>
            <w:r w:rsidRPr="00851DEF">
              <w:rPr>
                <w:sz w:val="12"/>
                <w:szCs w:val="12"/>
              </w:rPr>
              <w:t xml:space="preserve">Avenida </w:t>
            </w:r>
            <w:proofErr w:type="spellStart"/>
            <w:r w:rsidRPr="00851DEF">
              <w:rPr>
                <w:sz w:val="12"/>
                <w:szCs w:val="12"/>
              </w:rPr>
              <w:t>Chintuc</w:t>
            </w:r>
            <w:proofErr w:type="spellEnd"/>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17</w:t>
            </w:r>
          </w:p>
        </w:tc>
        <w:tc>
          <w:tcPr>
            <w:tcW w:w="0" w:type="auto"/>
          </w:tcPr>
          <w:p w:rsidR="005C6C4B" w:rsidRPr="00851DEF" w:rsidRDefault="005C6C4B" w:rsidP="00AE5D5B">
            <w:pPr>
              <w:rPr>
                <w:sz w:val="12"/>
                <w:szCs w:val="12"/>
              </w:rPr>
            </w:pPr>
            <w:r w:rsidRPr="00851DEF">
              <w:rPr>
                <w:sz w:val="12"/>
                <w:szCs w:val="12"/>
              </w:rPr>
              <w:t>Construcción de Calle Brisas de Joya Galana</w:t>
            </w:r>
          </w:p>
        </w:tc>
        <w:tc>
          <w:tcPr>
            <w:tcW w:w="0" w:type="auto"/>
            <w:shd w:val="clear" w:color="auto" w:fill="auto"/>
          </w:tcPr>
          <w:p w:rsidR="005C6C4B" w:rsidRPr="00851DEF" w:rsidRDefault="005C6C4B" w:rsidP="00AE5D5B">
            <w:pPr>
              <w:rPr>
                <w:sz w:val="12"/>
                <w:szCs w:val="12"/>
              </w:rPr>
            </w:pPr>
            <w:r w:rsidRPr="00851DEF">
              <w:rPr>
                <w:sz w:val="12"/>
                <w:szCs w:val="12"/>
              </w:rPr>
              <w:t>Calle Principal</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18</w:t>
            </w:r>
          </w:p>
        </w:tc>
        <w:tc>
          <w:tcPr>
            <w:tcW w:w="0" w:type="auto"/>
          </w:tcPr>
          <w:p w:rsidR="005C6C4B" w:rsidRPr="00851DEF" w:rsidRDefault="005C6C4B" w:rsidP="00AE5D5B">
            <w:pPr>
              <w:rPr>
                <w:sz w:val="12"/>
                <w:szCs w:val="12"/>
              </w:rPr>
            </w:pPr>
            <w:r w:rsidRPr="00851DEF">
              <w:rPr>
                <w:sz w:val="12"/>
                <w:szCs w:val="12"/>
              </w:rPr>
              <w:t>Colonia Santa Teresa</w:t>
            </w:r>
          </w:p>
        </w:tc>
        <w:tc>
          <w:tcPr>
            <w:tcW w:w="0" w:type="auto"/>
            <w:shd w:val="clear" w:color="auto" w:fill="auto"/>
          </w:tcPr>
          <w:p w:rsidR="005C6C4B" w:rsidRPr="00851DEF" w:rsidRDefault="005C6C4B" w:rsidP="00AE5D5B">
            <w:pPr>
              <w:rPr>
                <w:sz w:val="12"/>
                <w:szCs w:val="12"/>
              </w:rPr>
            </w:pPr>
            <w:r w:rsidRPr="00851DEF">
              <w:rPr>
                <w:sz w:val="12"/>
                <w:szCs w:val="12"/>
              </w:rPr>
              <w:t>Recarpeteo Senda B</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19</w:t>
            </w:r>
          </w:p>
        </w:tc>
        <w:tc>
          <w:tcPr>
            <w:tcW w:w="0" w:type="auto"/>
          </w:tcPr>
          <w:p w:rsidR="005C6C4B" w:rsidRPr="00851DEF" w:rsidRDefault="005C6C4B" w:rsidP="00AE5D5B">
            <w:pPr>
              <w:rPr>
                <w:sz w:val="12"/>
                <w:szCs w:val="12"/>
              </w:rPr>
            </w:pPr>
            <w:r w:rsidRPr="00851DEF">
              <w:rPr>
                <w:sz w:val="12"/>
                <w:szCs w:val="12"/>
              </w:rPr>
              <w:t>Recarpeteo Calle Valle del Sol</w:t>
            </w:r>
          </w:p>
        </w:tc>
        <w:tc>
          <w:tcPr>
            <w:tcW w:w="0" w:type="auto"/>
            <w:shd w:val="clear" w:color="auto" w:fill="auto"/>
          </w:tcPr>
          <w:p w:rsidR="005C6C4B" w:rsidRPr="00851DEF" w:rsidRDefault="005C6C4B" w:rsidP="00AE5D5B">
            <w:pPr>
              <w:rPr>
                <w:sz w:val="12"/>
                <w:szCs w:val="12"/>
              </w:rPr>
            </w:pPr>
            <w:r w:rsidRPr="00851DEF">
              <w:rPr>
                <w:sz w:val="12"/>
                <w:szCs w:val="12"/>
              </w:rPr>
              <w:t xml:space="preserve">Zona Baja, Avenida Santa Catalina </w:t>
            </w:r>
          </w:p>
        </w:tc>
      </w:tr>
      <w:tr w:rsidR="005C6C4B" w:rsidRPr="00851DEF" w:rsidTr="00AE5D5B">
        <w:trPr>
          <w:jc w:val="center"/>
        </w:trPr>
        <w:tc>
          <w:tcPr>
            <w:tcW w:w="0" w:type="auto"/>
          </w:tcPr>
          <w:p w:rsidR="005C6C4B" w:rsidRPr="00851DEF" w:rsidRDefault="005C6C4B" w:rsidP="00AE5D5B">
            <w:pPr>
              <w:rPr>
                <w:sz w:val="12"/>
                <w:szCs w:val="12"/>
              </w:rPr>
            </w:pPr>
            <w:r w:rsidRPr="00851DEF">
              <w:rPr>
                <w:sz w:val="12"/>
                <w:szCs w:val="12"/>
              </w:rPr>
              <w:t>20</w:t>
            </w:r>
          </w:p>
        </w:tc>
        <w:tc>
          <w:tcPr>
            <w:tcW w:w="0" w:type="auto"/>
          </w:tcPr>
          <w:p w:rsidR="005C6C4B" w:rsidRPr="00851DEF" w:rsidRDefault="005C6C4B" w:rsidP="00AE5D5B">
            <w:pPr>
              <w:rPr>
                <w:sz w:val="12"/>
                <w:szCs w:val="12"/>
              </w:rPr>
            </w:pPr>
            <w:r w:rsidRPr="00851DEF">
              <w:rPr>
                <w:sz w:val="12"/>
                <w:szCs w:val="12"/>
              </w:rPr>
              <w:t>Final 4ta. Avenida Norte</w:t>
            </w:r>
          </w:p>
        </w:tc>
        <w:tc>
          <w:tcPr>
            <w:tcW w:w="0" w:type="auto"/>
            <w:shd w:val="clear" w:color="auto" w:fill="auto"/>
          </w:tcPr>
          <w:p w:rsidR="005C6C4B" w:rsidRPr="00851DEF" w:rsidRDefault="005C6C4B" w:rsidP="00AE5D5B">
            <w:pPr>
              <w:rPr>
                <w:sz w:val="12"/>
                <w:szCs w:val="12"/>
              </w:rPr>
            </w:pPr>
            <w:r w:rsidRPr="00851DEF">
              <w:rPr>
                <w:sz w:val="12"/>
                <w:szCs w:val="12"/>
              </w:rPr>
              <w:t>Prolongación 4ta. Avenida Norte frente a Colonia Santa Fe</w:t>
            </w:r>
          </w:p>
        </w:tc>
      </w:tr>
    </w:tbl>
    <w:p w:rsidR="005C6C4B" w:rsidRDefault="005C6C4B" w:rsidP="005C6C4B">
      <w:pPr>
        <w:jc w:val="both"/>
        <w:rPr>
          <w:rFonts w:ascii="Times New Roman" w:hAnsi="Times New Roman"/>
          <w:sz w:val="24"/>
          <w:szCs w:val="24"/>
        </w:rPr>
      </w:pPr>
    </w:p>
    <w:p w:rsidR="00402946" w:rsidRPr="00402946" w:rsidRDefault="005C6C4B" w:rsidP="005C6C4B">
      <w:pPr>
        <w:tabs>
          <w:tab w:val="left" w:pos="2347"/>
        </w:tabs>
        <w:jc w:val="both"/>
        <w:rPr>
          <w:rFonts w:ascii="Times New Roman" w:eastAsia="Times New Roman" w:hAnsi="Times New Roman" w:cs="Times New Roman"/>
          <w:sz w:val="28"/>
          <w:szCs w:val="28"/>
          <w:lang w:eastAsia="es-ES"/>
        </w:rPr>
      </w:pPr>
      <w:r w:rsidRPr="005C6C4B">
        <w:rPr>
          <w:rFonts w:ascii="Times New Roman" w:hAnsi="Times New Roman"/>
          <w:sz w:val="28"/>
          <w:szCs w:val="28"/>
        </w:rPr>
        <w:lastRenderedPageBreak/>
        <w:t>y</w:t>
      </w:r>
      <w:r w:rsidRPr="005C6C4B">
        <w:rPr>
          <w:rFonts w:ascii="Times New Roman" w:hAnsi="Times New Roman"/>
          <w:b/>
          <w:sz w:val="28"/>
          <w:szCs w:val="28"/>
        </w:rPr>
        <w:t xml:space="preserve"> II- </w:t>
      </w:r>
      <w:r w:rsidRPr="005C6C4B">
        <w:rPr>
          <w:rFonts w:ascii="Times New Roman" w:hAnsi="Times New Roman"/>
          <w:sz w:val="28"/>
          <w:szCs w:val="28"/>
        </w:rPr>
        <w:t xml:space="preserve"> En numeral </w:t>
      </w:r>
      <w:r w:rsidRPr="005C6C4B">
        <w:rPr>
          <w:rFonts w:ascii="Times New Roman" w:hAnsi="Times New Roman"/>
          <w:sz w:val="28"/>
          <w:szCs w:val="28"/>
          <w:u w:val="single"/>
        </w:rPr>
        <w:t>Segundo</w:t>
      </w:r>
      <w:r w:rsidRPr="005C6C4B">
        <w:rPr>
          <w:rFonts w:ascii="Times New Roman" w:hAnsi="Times New Roman"/>
          <w:b/>
          <w:sz w:val="28"/>
          <w:szCs w:val="28"/>
        </w:rPr>
        <w:t xml:space="preserve">, </w:t>
      </w:r>
      <w:r w:rsidRPr="005C6C4B">
        <w:rPr>
          <w:rFonts w:ascii="Times New Roman" w:hAnsi="Times New Roman"/>
          <w:sz w:val="28"/>
          <w:szCs w:val="28"/>
        </w:rPr>
        <w:t xml:space="preserve">cambiar el Administrador de contratos, SIENDO LO CORRECTO: el </w:t>
      </w:r>
      <w:proofErr w:type="spellStart"/>
      <w:r w:rsidR="00A42E5D">
        <w:rPr>
          <w:rFonts w:ascii="Times New Roman" w:hAnsi="Times New Roman"/>
          <w:sz w:val="28"/>
          <w:szCs w:val="28"/>
        </w:rPr>
        <w:t>xxxxxx</w:t>
      </w:r>
      <w:proofErr w:type="spellEnd"/>
      <w:r w:rsidRPr="005C6C4B">
        <w:rPr>
          <w:rFonts w:ascii="Times New Roman" w:hAnsi="Times New Roman"/>
          <w:sz w:val="28"/>
          <w:szCs w:val="28"/>
        </w:rPr>
        <w:t>, Jefe del Departamento de Proyecto;  y</w:t>
      </w:r>
      <w:r w:rsidRPr="005C6C4B">
        <w:rPr>
          <w:rFonts w:ascii="Times New Roman" w:hAnsi="Times New Roman"/>
          <w:b/>
          <w:sz w:val="28"/>
          <w:szCs w:val="28"/>
        </w:rPr>
        <w:t xml:space="preserve"> AMPLIARLO EN EL SENTIDO DE: </w:t>
      </w:r>
      <w:r w:rsidRPr="005C6C4B">
        <w:rPr>
          <w:rFonts w:ascii="Times New Roman" w:hAnsi="Times New Roman"/>
          <w:sz w:val="28"/>
          <w:szCs w:val="28"/>
        </w:rPr>
        <w:t xml:space="preserve">Incorporar  al Acuerdo los numerales: </w:t>
      </w:r>
      <w:r w:rsidRPr="005C6C4B">
        <w:rPr>
          <w:rFonts w:ascii="Times New Roman" w:hAnsi="Times New Roman"/>
          <w:b/>
          <w:sz w:val="28"/>
          <w:szCs w:val="28"/>
          <w:u w:val="single"/>
        </w:rPr>
        <w:t>Cuarto</w:t>
      </w:r>
      <w:r w:rsidRPr="005C6C4B">
        <w:rPr>
          <w:rFonts w:ascii="Times New Roman" w:hAnsi="Times New Roman"/>
          <w:b/>
          <w:sz w:val="28"/>
          <w:szCs w:val="28"/>
        </w:rPr>
        <w:t>:</w:t>
      </w:r>
      <w:r w:rsidRPr="005C6C4B">
        <w:rPr>
          <w:rFonts w:ascii="Times New Roman" w:hAnsi="Times New Roman"/>
          <w:sz w:val="28"/>
          <w:szCs w:val="28"/>
        </w:rPr>
        <w:t xml:space="preserve"> </w:t>
      </w:r>
      <w:r w:rsidRPr="005C6C4B">
        <w:rPr>
          <w:rFonts w:ascii="Times New Roman" w:eastAsia="Calibri" w:hAnsi="Times New Roman" w:cs="Times New Roman"/>
          <w:sz w:val="28"/>
          <w:szCs w:val="28"/>
        </w:rPr>
        <w:t xml:space="preserve">Quedando autorizada la Jefa de Presupuesto para que elabore la reprogramación presupuestaria  para llevar a feliz término lo aprobado en este acuerdo municipal  y el numeral </w:t>
      </w:r>
      <w:r w:rsidRPr="005C6C4B">
        <w:rPr>
          <w:rFonts w:ascii="Times New Roman" w:hAnsi="Times New Roman"/>
          <w:b/>
          <w:sz w:val="28"/>
          <w:szCs w:val="28"/>
          <w:u w:val="single"/>
        </w:rPr>
        <w:t>Quinto</w:t>
      </w:r>
      <w:r w:rsidRPr="005C6C4B">
        <w:rPr>
          <w:rFonts w:ascii="Times New Roman" w:hAnsi="Times New Roman"/>
          <w:sz w:val="28"/>
          <w:szCs w:val="28"/>
        </w:rPr>
        <w:t xml:space="preserve">: Ratificar el Acuerdo Municipal Número Nueve del Acta Número Cinco de fecha treinta de enero del año dos mil veintitrés, en sus demás partes. </w:t>
      </w:r>
      <w:r w:rsidRPr="005C6C4B">
        <w:rPr>
          <w:rFonts w:ascii="Times New Roman" w:eastAsia="Times New Roman" w:hAnsi="Times New Roman" w:cs="Times New Roman"/>
          <w:sz w:val="28"/>
          <w:szCs w:val="28"/>
          <w:lang w:val="es-SV" w:eastAsia="es-SV"/>
        </w:rPr>
        <w:t>-</w:t>
      </w:r>
      <w:r w:rsidRPr="005C6C4B">
        <w:rPr>
          <w:rFonts w:ascii="Times New Roman" w:eastAsia="Calibri" w:hAnsi="Times New Roman" w:cs="Times New Roman"/>
          <w:b/>
          <w:sz w:val="28"/>
          <w:szCs w:val="28"/>
        </w:rPr>
        <w:t>CERTIFÍQUESE Y COMUNÍQUESE.</w:t>
      </w:r>
      <w:r w:rsidRPr="005C6C4B">
        <w:rPr>
          <w:rFonts w:ascii="Times New Roman" w:eastAsia="Times New Roman" w:hAnsi="Times New Roman" w:cs="Times New Roman"/>
          <w:sz w:val="28"/>
          <w:szCs w:val="28"/>
          <w:lang w:eastAsia="es-ES"/>
        </w:rPr>
        <w:t xml:space="preserve"> </w:t>
      </w:r>
      <w:r w:rsidR="00C0259A" w:rsidRPr="005C6C4B">
        <w:rPr>
          <w:rFonts w:ascii="Times New Roman" w:eastAsia="Times New Roman" w:hAnsi="Times New Roman" w:cs="Times New Roman"/>
          <w:sz w:val="28"/>
          <w:szCs w:val="28"/>
          <w:lang w:eastAsia="es-ES"/>
        </w:rPr>
        <w:t xml:space="preserve"> </w:t>
      </w:r>
      <w:r w:rsidR="00402946" w:rsidRPr="005C6C4B">
        <w:rPr>
          <w:rFonts w:ascii="Times New Roman" w:eastAsia="Times New Roman" w:hAnsi="Times New Roman" w:cs="Times New Roman"/>
          <w:b/>
          <w:sz w:val="28"/>
          <w:szCs w:val="28"/>
          <w:lang w:eastAsia="es-ES"/>
        </w:rPr>
        <w:t>"ACUERDO MUNICIPAL NUMERO SIETE",</w:t>
      </w:r>
      <w:r w:rsidR="00402946" w:rsidRPr="005C6C4B">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402946" w:rsidRPr="005C6C4B">
        <w:rPr>
          <w:rFonts w:ascii="Times New Roman" w:eastAsia="Times New Roman" w:hAnsi="Times New Roman" w:cs="Times New Roman"/>
          <w:b/>
          <w:sz w:val="28"/>
          <w:szCs w:val="28"/>
          <w:lang w:eastAsia="es-ES"/>
        </w:rPr>
        <w:t xml:space="preserve">quince literal a), </w:t>
      </w:r>
      <w:r w:rsidR="00402946" w:rsidRPr="005C6C4B">
        <w:rPr>
          <w:rFonts w:ascii="Times New Roman" w:eastAsia="Times New Roman" w:hAnsi="Times New Roman" w:cs="Times New Roman"/>
          <w:sz w:val="28"/>
          <w:szCs w:val="28"/>
          <w:lang w:eastAsia="es-ES"/>
        </w:rPr>
        <w:t xml:space="preserve">de la agenda de esta sesión, que consiste en memorándum de fecha 17/02/2023 del  Arq. </w:t>
      </w:r>
      <w:proofErr w:type="spellStart"/>
      <w:r w:rsidR="00A42E5D">
        <w:rPr>
          <w:rFonts w:ascii="Times New Roman" w:eastAsia="Times New Roman" w:hAnsi="Times New Roman" w:cs="Times New Roman"/>
          <w:sz w:val="28"/>
          <w:szCs w:val="28"/>
          <w:lang w:eastAsia="es-ES"/>
        </w:rPr>
        <w:t>xxxxx</w:t>
      </w:r>
      <w:proofErr w:type="spellEnd"/>
      <w:r w:rsidR="00402946" w:rsidRPr="005C6C4B">
        <w:rPr>
          <w:rFonts w:ascii="Times New Roman" w:eastAsia="Times New Roman" w:hAnsi="Times New Roman" w:cs="Times New Roman"/>
          <w:sz w:val="28"/>
          <w:szCs w:val="28"/>
          <w:lang w:eastAsia="es-ES"/>
        </w:rPr>
        <w:t xml:space="preserve">, Jefe de Desarrollo Urbano y Ordenamiento Territorial de </w:t>
      </w:r>
      <w:r w:rsidR="00402946" w:rsidRPr="00402946">
        <w:rPr>
          <w:rFonts w:ascii="Times New Roman" w:eastAsia="Times New Roman" w:hAnsi="Times New Roman" w:cs="Times New Roman"/>
          <w:sz w:val="28"/>
          <w:szCs w:val="28"/>
          <w:lang w:eastAsia="es-ES"/>
        </w:rPr>
        <w:t xml:space="preserve">esta Municipalidad, en el cual solicita al Honorable Concejo Municipal Plural, Aprobación de Resolución de Revisión de Compatibilidad presentado por SUELOS Y MATERIALES S.A. DE C.V., para el Proyecto denominado “Proyección de Bodega El Ángel”, ubicado en Hacienda El Ángel, Pol. 8-A, LOTE 1 Y 2, Apopa, San Salvador; la cual se inserta al cuerpo de este Acuerdo Municipal de la siguiente manera: </w:t>
      </w:r>
    </w:p>
    <w:p w:rsidR="00402946" w:rsidRPr="00402946" w:rsidRDefault="00402946" w:rsidP="00402946">
      <w:pPr>
        <w:spacing w:after="0" w:line="240" w:lineRule="auto"/>
        <w:jc w:val="center"/>
        <w:rPr>
          <w:rFonts w:ascii="Times New Roman" w:eastAsia="Times New Roman" w:hAnsi="Times New Roman" w:cs="Times New Roman"/>
          <w:b/>
          <w:bCs/>
          <w:sz w:val="28"/>
          <w:szCs w:val="28"/>
          <w:lang w:eastAsia="es-ES"/>
        </w:rPr>
      </w:pPr>
      <w:r w:rsidRPr="00402946">
        <w:rPr>
          <w:rFonts w:ascii="Times New Roman" w:eastAsia="Times New Roman" w:hAnsi="Times New Roman" w:cs="Times New Roman"/>
          <w:b/>
          <w:bCs/>
          <w:sz w:val="28"/>
          <w:szCs w:val="28"/>
          <w:lang w:eastAsia="es-ES"/>
        </w:rPr>
        <w:t>RESOLUCIÓN DE SOLICITUD DE REVISIÓN DE COMPATIBILIDAD</w:t>
      </w:r>
    </w:p>
    <w:p w:rsidR="00402946" w:rsidRPr="00402946" w:rsidRDefault="00402946" w:rsidP="00402946">
      <w:pPr>
        <w:spacing w:after="0" w:line="240" w:lineRule="auto"/>
        <w:jc w:val="center"/>
        <w:rPr>
          <w:rFonts w:ascii="Times New Roman" w:eastAsia="Times New Roman" w:hAnsi="Times New Roman" w:cs="Times New Roman"/>
          <w:b/>
          <w:bCs/>
          <w:sz w:val="28"/>
          <w:szCs w:val="28"/>
          <w:lang w:eastAsia="es-ES"/>
        </w:rPr>
      </w:pPr>
      <w:r w:rsidRPr="00402946">
        <w:rPr>
          <w:rFonts w:ascii="Times New Roman" w:eastAsia="Times New Roman" w:hAnsi="Times New Roman" w:cs="Times New Roman"/>
          <w:b/>
          <w:bCs/>
          <w:sz w:val="28"/>
          <w:szCs w:val="28"/>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25"/>
        <w:gridCol w:w="1534"/>
        <w:gridCol w:w="6653"/>
      </w:tblGrid>
      <w:tr w:rsidR="00402946" w:rsidRPr="00025FCF" w:rsidTr="00EC064E">
        <w:trPr>
          <w:trHeight w:val="201"/>
        </w:trPr>
        <w:tc>
          <w:tcPr>
            <w:tcW w:w="8912" w:type="dxa"/>
            <w:gridSpan w:val="3"/>
          </w:tcPr>
          <w:p w:rsidR="00402946" w:rsidRPr="00025FCF" w:rsidRDefault="00402946" w:rsidP="00EC064E">
            <w:pPr>
              <w:tabs>
                <w:tab w:val="left" w:pos="2552"/>
                <w:tab w:val="left" w:pos="2694"/>
              </w:tabs>
              <w:contextualSpacing/>
              <w:jc w:val="center"/>
              <w:rPr>
                <w:b/>
                <w:lang w:eastAsia="es-ES"/>
              </w:rPr>
            </w:pPr>
            <w:r w:rsidRPr="00025FCF">
              <w:rPr>
                <w:b/>
                <w:lang w:eastAsia="es-ES"/>
              </w:rPr>
              <w:t>Generales</w:t>
            </w:r>
          </w:p>
        </w:tc>
      </w:tr>
      <w:tr w:rsidR="00402946" w:rsidRPr="00025FCF" w:rsidTr="00EC064E">
        <w:trPr>
          <w:trHeight w:val="201"/>
        </w:trPr>
        <w:tc>
          <w:tcPr>
            <w:tcW w:w="2259" w:type="dxa"/>
            <w:gridSpan w:val="2"/>
          </w:tcPr>
          <w:p w:rsidR="00402946" w:rsidRPr="00025FCF" w:rsidRDefault="00402946" w:rsidP="00EC064E">
            <w:pPr>
              <w:tabs>
                <w:tab w:val="left" w:pos="2552"/>
                <w:tab w:val="left" w:pos="2694"/>
              </w:tabs>
              <w:contextualSpacing/>
              <w:jc w:val="both"/>
              <w:rPr>
                <w:lang w:eastAsia="es-ES"/>
              </w:rPr>
            </w:pPr>
            <w:r w:rsidRPr="00025FCF">
              <w:rPr>
                <w:lang w:eastAsia="es-ES"/>
              </w:rPr>
              <w:t>Trámite</w:t>
            </w:r>
          </w:p>
        </w:tc>
        <w:tc>
          <w:tcPr>
            <w:tcW w:w="6652" w:type="dxa"/>
          </w:tcPr>
          <w:p w:rsidR="00402946" w:rsidRPr="00025FCF" w:rsidRDefault="00402946" w:rsidP="00EC064E">
            <w:pPr>
              <w:tabs>
                <w:tab w:val="left" w:pos="2552"/>
                <w:tab w:val="left" w:pos="2694"/>
              </w:tabs>
              <w:contextualSpacing/>
              <w:jc w:val="both"/>
              <w:rPr>
                <w:lang w:eastAsia="es-ES"/>
              </w:rPr>
            </w:pPr>
            <w:r w:rsidRPr="00025FCF">
              <w:rPr>
                <w:lang w:eastAsia="es-ES"/>
              </w:rPr>
              <w:t>Revisión de Compatibilidad con el Plan Parcial El Ángel</w:t>
            </w:r>
          </w:p>
        </w:tc>
      </w:tr>
      <w:tr w:rsidR="00402946" w:rsidRPr="00025FCF" w:rsidTr="00EC064E">
        <w:trPr>
          <w:trHeight w:val="201"/>
        </w:trPr>
        <w:tc>
          <w:tcPr>
            <w:tcW w:w="2259" w:type="dxa"/>
            <w:gridSpan w:val="2"/>
          </w:tcPr>
          <w:p w:rsidR="00402946" w:rsidRPr="00025FCF" w:rsidRDefault="00402946" w:rsidP="00EC064E">
            <w:pPr>
              <w:tabs>
                <w:tab w:val="left" w:pos="2552"/>
                <w:tab w:val="left" w:pos="2694"/>
              </w:tabs>
              <w:contextualSpacing/>
              <w:jc w:val="both"/>
              <w:rPr>
                <w:lang w:eastAsia="es-ES"/>
              </w:rPr>
            </w:pPr>
            <w:bookmarkStart w:id="0" w:name="_Hlk125375599"/>
            <w:r w:rsidRPr="00025FCF">
              <w:rPr>
                <w:lang w:eastAsia="es-ES"/>
              </w:rPr>
              <w:t>Proyecto</w:t>
            </w:r>
          </w:p>
        </w:tc>
        <w:tc>
          <w:tcPr>
            <w:tcW w:w="6652" w:type="dxa"/>
          </w:tcPr>
          <w:p w:rsidR="00402946" w:rsidRPr="00025FCF" w:rsidRDefault="00402946" w:rsidP="00EC064E">
            <w:pPr>
              <w:tabs>
                <w:tab w:val="left" w:pos="2552"/>
                <w:tab w:val="left" w:pos="2694"/>
              </w:tabs>
              <w:contextualSpacing/>
              <w:jc w:val="both"/>
              <w:rPr>
                <w:lang w:eastAsia="es-ES"/>
              </w:rPr>
            </w:pPr>
            <w:r w:rsidRPr="00025FCF">
              <w:rPr>
                <w:rFonts w:cstheme="minorHAnsi"/>
              </w:rPr>
              <w:t>“</w:t>
            </w:r>
            <w:r w:rsidRPr="00025FCF">
              <w:rPr>
                <w:rFonts w:cstheme="minorHAnsi"/>
                <w:b/>
                <w:bCs/>
              </w:rPr>
              <w:t>Proyección de bodega El Ángel</w:t>
            </w:r>
            <w:r w:rsidRPr="00025FCF">
              <w:rPr>
                <w:rFonts w:cstheme="minorHAnsi"/>
              </w:rPr>
              <w:t>”</w:t>
            </w:r>
          </w:p>
        </w:tc>
      </w:tr>
      <w:tr w:rsidR="00402946" w:rsidRPr="00025FCF" w:rsidTr="00EC064E">
        <w:trPr>
          <w:trHeight w:val="411"/>
        </w:trPr>
        <w:tc>
          <w:tcPr>
            <w:tcW w:w="2259" w:type="dxa"/>
            <w:gridSpan w:val="2"/>
          </w:tcPr>
          <w:p w:rsidR="00402946" w:rsidRPr="00025FCF" w:rsidRDefault="00402946" w:rsidP="00EC064E">
            <w:pPr>
              <w:tabs>
                <w:tab w:val="left" w:pos="2552"/>
                <w:tab w:val="left" w:pos="2694"/>
              </w:tabs>
              <w:contextualSpacing/>
              <w:rPr>
                <w:lang w:eastAsia="es-ES"/>
              </w:rPr>
            </w:pPr>
            <w:bookmarkStart w:id="1" w:name="_Hlk100137889"/>
            <w:bookmarkEnd w:id="0"/>
            <w:r w:rsidRPr="00025FCF">
              <w:rPr>
                <w:lang w:eastAsia="es-ES"/>
              </w:rPr>
              <w:t>Descripción del Proyecto</w:t>
            </w:r>
          </w:p>
        </w:tc>
        <w:tc>
          <w:tcPr>
            <w:tcW w:w="6652" w:type="dxa"/>
          </w:tcPr>
          <w:p w:rsidR="00402946" w:rsidRPr="00025FCF" w:rsidRDefault="00402946" w:rsidP="00EC064E">
            <w:pPr>
              <w:tabs>
                <w:tab w:val="left" w:pos="0"/>
              </w:tabs>
              <w:jc w:val="both"/>
              <w:rPr>
                <w:lang w:eastAsia="es-ES"/>
              </w:rPr>
            </w:pPr>
            <w:r w:rsidRPr="00025FCF">
              <w:rPr>
                <w:rFonts w:cstheme="minorHAnsi"/>
              </w:rPr>
              <w:t>Logística Industrial (Bodegas, almacenamiento o parqueo de transporte).</w:t>
            </w:r>
          </w:p>
        </w:tc>
      </w:tr>
      <w:bookmarkEnd w:id="1"/>
      <w:tr w:rsidR="00402946" w:rsidRPr="00025FCF" w:rsidTr="00EC064E">
        <w:trPr>
          <w:trHeight w:val="402"/>
        </w:trPr>
        <w:tc>
          <w:tcPr>
            <w:tcW w:w="2259" w:type="dxa"/>
            <w:gridSpan w:val="2"/>
          </w:tcPr>
          <w:p w:rsidR="00402946" w:rsidRPr="00025FCF" w:rsidRDefault="00402946" w:rsidP="00EC064E">
            <w:pPr>
              <w:tabs>
                <w:tab w:val="left" w:pos="2552"/>
                <w:tab w:val="left" w:pos="2694"/>
              </w:tabs>
              <w:contextualSpacing/>
              <w:rPr>
                <w:lang w:eastAsia="es-ES"/>
              </w:rPr>
            </w:pPr>
            <w:r w:rsidRPr="00025FCF">
              <w:rPr>
                <w:rFonts w:cs="Arial"/>
                <w:lang w:eastAsia="es-ES"/>
              </w:rPr>
              <w:t>Ubicación inmueble</w:t>
            </w:r>
          </w:p>
        </w:tc>
        <w:tc>
          <w:tcPr>
            <w:tcW w:w="6652" w:type="dxa"/>
          </w:tcPr>
          <w:p w:rsidR="00402946" w:rsidRPr="00025FCF" w:rsidRDefault="00402946" w:rsidP="00EC064E">
            <w:pPr>
              <w:tabs>
                <w:tab w:val="left" w:pos="2552"/>
                <w:tab w:val="left" w:pos="2694"/>
              </w:tabs>
              <w:contextualSpacing/>
              <w:jc w:val="both"/>
              <w:rPr>
                <w:lang w:eastAsia="es-ES"/>
              </w:rPr>
            </w:pPr>
            <w:r w:rsidRPr="00025FCF">
              <w:rPr>
                <w:rFonts w:cstheme="minorHAnsi"/>
              </w:rPr>
              <w:t xml:space="preserve">Hacienda </w:t>
            </w:r>
            <w:bookmarkStart w:id="2" w:name="_Hlk125361036"/>
            <w:r w:rsidRPr="00025FCF">
              <w:rPr>
                <w:rFonts w:cstheme="minorHAnsi"/>
              </w:rPr>
              <w:t>El Ángel, lote 1 y 2, porción 8-A, polígono 4, Apopa.</w:t>
            </w:r>
            <w:bookmarkEnd w:id="2"/>
          </w:p>
        </w:tc>
      </w:tr>
      <w:tr w:rsidR="00402946" w:rsidRPr="00025FCF" w:rsidTr="00EC064E">
        <w:trPr>
          <w:trHeight w:val="201"/>
        </w:trPr>
        <w:tc>
          <w:tcPr>
            <w:tcW w:w="725" w:type="dxa"/>
            <w:vMerge w:val="restart"/>
            <w:tcBorders>
              <w:top w:val="single" w:sz="4" w:space="0" w:color="auto"/>
            </w:tcBorders>
            <w:vAlign w:val="center"/>
          </w:tcPr>
          <w:p w:rsidR="00402946" w:rsidRPr="00025FCF" w:rsidRDefault="00402946" w:rsidP="00EC064E">
            <w:pPr>
              <w:tabs>
                <w:tab w:val="left" w:pos="2552"/>
                <w:tab w:val="left" w:pos="2694"/>
              </w:tabs>
              <w:contextualSpacing/>
              <w:jc w:val="both"/>
              <w:rPr>
                <w:lang w:eastAsia="es-ES"/>
              </w:rPr>
            </w:pPr>
            <w:r w:rsidRPr="00025FCF">
              <w:rPr>
                <w:lang w:eastAsia="es-ES"/>
              </w:rPr>
              <w:t>Área</w:t>
            </w:r>
          </w:p>
        </w:tc>
        <w:tc>
          <w:tcPr>
            <w:tcW w:w="1534" w:type="dxa"/>
          </w:tcPr>
          <w:p w:rsidR="00402946" w:rsidRPr="00025FCF" w:rsidRDefault="00402946" w:rsidP="00EC064E">
            <w:pPr>
              <w:tabs>
                <w:tab w:val="left" w:pos="2552"/>
                <w:tab w:val="left" w:pos="2694"/>
              </w:tabs>
              <w:contextualSpacing/>
              <w:jc w:val="both"/>
              <w:rPr>
                <w:lang w:eastAsia="es-ES"/>
              </w:rPr>
            </w:pPr>
            <w:r w:rsidRPr="00025FCF">
              <w:rPr>
                <w:lang w:eastAsia="es-ES"/>
              </w:rPr>
              <w:t>Del inmueble</w:t>
            </w:r>
          </w:p>
        </w:tc>
        <w:tc>
          <w:tcPr>
            <w:tcW w:w="6652" w:type="dxa"/>
          </w:tcPr>
          <w:p w:rsidR="00402946" w:rsidRPr="00025FCF" w:rsidRDefault="00402946" w:rsidP="00EC064E">
            <w:pPr>
              <w:tabs>
                <w:tab w:val="left" w:pos="2552"/>
                <w:tab w:val="left" w:pos="2694"/>
              </w:tabs>
              <w:contextualSpacing/>
              <w:jc w:val="both"/>
              <w:rPr>
                <w:lang w:eastAsia="es-ES"/>
              </w:rPr>
            </w:pPr>
            <w:r w:rsidRPr="00025FCF">
              <w:rPr>
                <w:rFonts w:cstheme="minorHAnsi"/>
              </w:rPr>
              <w:t>4,665.97</w:t>
            </w:r>
            <w:r w:rsidRPr="00025FCF">
              <w:rPr>
                <w:lang w:eastAsia="es-ES"/>
              </w:rPr>
              <w:t xml:space="preserve"> m</w:t>
            </w:r>
            <w:r w:rsidRPr="00025FCF">
              <w:rPr>
                <w:rFonts w:cstheme="minorHAnsi"/>
                <w:lang w:eastAsia="es-ES"/>
              </w:rPr>
              <w:t>²</w:t>
            </w:r>
          </w:p>
        </w:tc>
      </w:tr>
      <w:tr w:rsidR="00402946" w:rsidRPr="00025FCF" w:rsidTr="00EC064E">
        <w:trPr>
          <w:trHeight w:val="201"/>
        </w:trPr>
        <w:tc>
          <w:tcPr>
            <w:tcW w:w="725" w:type="dxa"/>
            <w:vMerge/>
          </w:tcPr>
          <w:p w:rsidR="00402946" w:rsidRPr="00025FCF" w:rsidRDefault="00402946" w:rsidP="00EC064E">
            <w:pPr>
              <w:tabs>
                <w:tab w:val="left" w:pos="2552"/>
                <w:tab w:val="left" w:pos="2694"/>
              </w:tabs>
              <w:contextualSpacing/>
              <w:jc w:val="both"/>
              <w:rPr>
                <w:lang w:eastAsia="es-ES"/>
              </w:rPr>
            </w:pPr>
          </w:p>
        </w:tc>
        <w:tc>
          <w:tcPr>
            <w:tcW w:w="1534" w:type="dxa"/>
          </w:tcPr>
          <w:p w:rsidR="00402946" w:rsidRPr="00025FCF" w:rsidRDefault="00402946" w:rsidP="00EC064E">
            <w:pPr>
              <w:tabs>
                <w:tab w:val="left" w:pos="2552"/>
                <w:tab w:val="left" w:pos="2694"/>
              </w:tabs>
              <w:contextualSpacing/>
              <w:jc w:val="both"/>
              <w:rPr>
                <w:lang w:eastAsia="es-ES"/>
              </w:rPr>
            </w:pPr>
            <w:r w:rsidRPr="00025FCF">
              <w:rPr>
                <w:lang w:eastAsia="es-ES"/>
              </w:rPr>
              <w:t>Del proyecto</w:t>
            </w:r>
          </w:p>
        </w:tc>
        <w:tc>
          <w:tcPr>
            <w:tcW w:w="6652" w:type="dxa"/>
          </w:tcPr>
          <w:p w:rsidR="00402946" w:rsidRPr="00025FCF" w:rsidRDefault="00402946" w:rsidP="00EC064E">
            <w:pPr>
              <w:tabs>
                <w:tab w:val="left" w:pos="2552"/>
                <w:tab w:val="left" w:pos="2694"/>
              </w:tabs>
              <w:contextualSpacing/>
              <w:jc w:val="both"/>
              <w:rPr>
                <w:lang w:eastAsia="es-ES"/>
              </w:rPr>
            </w:pPr>
            <w:r w:rsidRPr="00025FCF">
              <w:rPr>
                <w:rFonts w:cstheme="minorHAnsi"/>
              </w:rPr>
              <w:t>4,665.97</w:t>
            </w:r>
            <w:r w:rsidRPr="00025FCF">
              <w:rPr>
                <w:lang w:eastAsia="es-ES"/>
              </w:rPr>
              <w:t xml:space="preserve"> m</w:t>
            </w:r>
            <w:r w:rsidRPr="00025FCF">
              <w:rPr>
                <w:rFonts w:cstheme="minorHAnsi"/>
                <w:lang w:eastAsia="es-ES"/>
              </w:rPr>
              <w:t>²</w:t>
            </w:r>
          </w:p>
        </w:tc>
      </w:tr>
      <w:tr w:rsidR="00402946" w:rsidRPr="00025FCF" w:rsidTr="00EC064E">
        <w:trPr>
          <w:trHeight w:val="201"/>
        </w:trPr>
        <w:tc>
          <w:tcPr>
            <w:tcW w:w="2259" w:type="dxa"/>
            <w:gridSpan w:val="2"/>
          </w:tcPr>
          <w:p w:rsidR="00402946" w:rsidRPr="00025FCF" w:rsidRDefault="00402946" w:rsidP="00EC064E">
            <w:pPr>
              <w:tabs>
                <w:tab w:val="left" w:pos="2552"/>
                <w:tab w:val="left" w:pos="2694"/>
              </w:tabs>
              <w:contextualSpacing/>
              <w:jc w:val="both"/>
              <w:rPr>
                <w:lang w:eastAsia="es-ES"/>
              </w:rPr>
            </w:pPr>
            <w:r w:rsidRPr="00025FCF">
              <w:rPr>
                <w:lang w:eastAsia="es-ES"/>
              </w:rPr>
              <w:t>Propietario</w:t>
            </w:r>
          </w:p>
        </w:tc>
        <w:tc>
          <w:tcPr>
            <w:tcW w:w="6652" w:type="dxa"/>
          </w:tcPr>
          <w:p w:rsidR="00402946" w:rsidRPr="00025FCF" w:rsidRDefault="00402946" w:rsidP="00EC064E">
            <w:pPr>
              <w:tabs>
                <w:tab w:val="left" w:pos="2552"/>
                <w:tab w:val="left" w:pos="2694"/>
              </w:tabs>
              <w:contextualSpacing/>
              <w:jc w:val="both"/>
              <w:rPr>
                <w:lang w:eastAsia="es-ES"/>
              </w:rPr>
            </w:pPr>
            <w:r w:rsidRPr="00025FCF">
              <w:rPr>
                <w:rFonts w:cstheme="minorHAnsi"/>
              </w:rPr>
              <w:t>SUELOS Y MATERIALES S.A. DE C.V.</w:t>
            </w:r>
          </w:p>
        </w:tc>
      </w:tr>
      <w:tr w:rsidR="00402946" w:rsidRPr="00025FCF" w:rsidTr="00EC064E">
        <w:trPr>
          <w:trHeight w:val="210"/>
        </w:trPr>
        <w:tc>
          <w:tcPr>
            <w:tcW w:w="2259" w:type="dxa"/>
            <w:gridSpan w:val="2"/>
          </w:tcPr>
          <w:p w:rsidR="00402946" w:rsidRPr="00025FCF" w:rsidRDefault="00402946" w:rsidP="00EC064E">
            <w:pPr>
              <w:tabs>
                <w:tab w:val="left" w:pos="2552"/>
                <w:tab w:val="left" w:pos="2694"/>
              </w:tabs>
              <w:contextualSpacing/>
              <w:jc w:val="both"/>
              <w:rPr>
                <w:lang w:eastAsia="es-ES"/>
              </w:rPr>
            </w:pPr>
            <w:bookmarkStart w:id="3" w:name="_Hlk102398636"/>
            <w:r w:rsidRPr="00025FCF">
              <w:rPr>
                <w:lang w:eastAsia="es-ES"/>
              </w:rPr>
              <w:t>Representante legal</w:t>
            </w:r>
          </w:p>
        </w:tc>
        <w:tc>
          <w:tcPr>
            <w:tcW w:w="6652" w:type="dxa"/>
          </w:tcPr>
          <w:p w:rsidR="00402946" w:rsidRPr="00025FCF" w:rsidRDefault="00A42E5D" w:rsidP="00EC064E">
            <w:pPr>
              <w:tabs>
                <w:tab w:val="left" w:pos="2552"/>
                <w:tab w:val="left" w:pos="2694"/>
                <w:tab w:val="left" w:pos="3060"/>
              </w:tabs>
              <w:contextualSpacing/>
              <w:jc w:val="both"/>
              <w:rPr>
                <w:lang w:eastAsia="es-ES"/>
              </w:rPr>
            </w:pPr>
            <w:r>
              <w:rPr>
                <w:lang w:eastAsia="es-ES"/>
              </w:rPr>
              <w:t>xxx</w:t>
            </w:r>
          </w:p>
        </w:tc>
      </w:tr>
    </w:tbl>
    <w:bookmarkEnd w:id="3"/>
    <w:p w:rsidR="00402946" w:rsidRPr="00402946" w:rsidRDefault="00402946" w:rsidP="00402946">
      <w:pPr>
        <w:numPr>
          <w:ilvl w:val="0"/>
          <w:numId w:val="2"/>
        </w:numPr>
        <w:tabs>
          <w:tab w:val="left" w:pos="567"/>
          <w:tab w:val="left" w:pos="2552"/>
          <w:tab w:val="left" w:pos="2694"/>
        </w:tabs>
        <w:spacing w:after="0" w:line="240" w:lineRule="auto"/>
        <w:ind w:firstLine="142"/>
        <w:contextualSpacing/>
        <w:jc w:val="both"/>
        <w:rPr>
          <w:rFonts w:ascii="Times New Roman" w:eastAsia="Times New Roman" w:hAnsi="Times New Roman" w:cs="Times New Roman"/>
          <w:b/>
          <w:sz w:val="28"/>
          <w:szCs w:val="28"/>
          <w:lang w:eastAsia="es-ES"/>
        </w:rPr>
      </w:pPr>
      <w:r w:rsidRPr="00402946">
        <w:rPr>
          <w:rFonts w:ascii="Times New Roman" w:eastAsia="Times New Roman" w:hAnsi="Times New Roman" w:cs="Times New Roman"/>
          <w:b/>
          <w:sz w:val="28"/>
          <w:szCs w:val="28"/>
          <w:u w:val="single"/>
          <w:lang w:eastAsia="es-ES"/>
        </w:rPr>
        <w:t>Marco Normativo</w:t>
      </w:r>
      <w:r w:rsidRPr="00402946">
        <w:rPr>
          <w:rFonts w:ascii="Times New Roman" w:eastAsia="Times New Roman" w:hAnsi="Times New Roman" w:cs="Times New Roman"/>
          <w:b/>
          <w:sz w:val="28"/>
          <w:szCs w:val="28"/>
          <w:lang w:eastAsia="es-ES"/>
        </w:rPr>
        <w:t>:</w:t>
      </w:r>
    </w:p>
    <w:p w:rsidR="00402946" w:rsidRPr="00402946" w:rsidRDefault="00402946" w:rsidP="00402946">
      <w:pPr>
        <w:numPr>
          <w:ilvl w:val="0"/>
          <w:numId w:val="4"/>
        </w:numPr>
        <w:tabs>
          <w:tab w:val="left" w:pos="567"/>
          <w:tab w:val="left" w:pos="1134"/>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r w:rsidRPr="00402946">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402946" w:rsidRPr="00402946" w:rsidRDefault="00402946" w:rsidP="00402946">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402946" w:rsidRPr="00402946" w:rsidRDefault="00402946" w:rsidP="00402946">
      <w:pPr>
        <w:tabs>
          <w:tab w:val="left" w:pos="2552"/>
          <w:tab w:val="left" w:pos="2694"/>
        </w:tabs>
        <w:spacing w:after="0" w:line="240" w:lineRule="auto"/>
        <w:contextualSpacing/>
        <w:jc w:val="both"/>
        <w:rPr>
          <w:rFonts w:ascii="Times New Roman" w:eastAsia="Times New Roman" w:hAnsi="Times New Roman" w:cs="Times New Roman"/>
          <w:b/>
          <w:i/>
          <w:sz w:val="28"/>
          <w:szCs w:val="28"/>
          <w:lang w:eastAsia="es-ES"/>
        </w:rPr>
      </w:pPr>
      <w:r w:rsidRPr="00402946">
        <w:rPr>
          <w:rFonts w:ascii="Times New Roman" w:eastAsia="Times New Roman" w:hAnsi="Times New Roman" w:cs="Times New Roman"/>
          <w:b/>
          <w:i/>
          <w:sz w:val="28"/>
          <w:szCs w:val="28"/>
          <w:lang w:eastAsia="es-ES"/>
        </w:rPr>
        <w:t>Revisión de compatibilidad con El Plan Parcial</w:t>
      </w:r>
    </w:p>
    <w:p w:rsidR="00402946" w:rsidRPr="00402946" w:rsidRDefault="00402946" w:rsidP="0040294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402946">
        <w:rPr>
          <w:rFonts w:ascii="Times New Roman" w:eastAsia="Times New Roman" w:hAnsi="Times New Roman" w:cs="Times New Roman"/>
          <w:b/>
          <w:i/>
          <w:sz w:val="28"/>
          <w:szCs w:val="28"/>
          <w:lang w:eastAsia="es-ES"/>
        </w:rPr>
        <w:lastRenderedPageBreak/>
        <w:t>Art. 57</w:t>
      </w:r>
      <w:r w:rsidRPr="00402946">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402946" w:rsidRPr="00402946" w:rsidRDefault="00402946" w:rsidP="0040294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402946" w:rsidRPr="00402946" w:rsidRDefault="00402946" w:rsidP="0040294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402946">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402946" w:rsidRPr="00402946" w:rsidRDefault="00402946" w:rsidP="0040294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402946" w:rsidRPr="00402946" w:rsidRDefault="00402946" w:rsidP="00402946">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402946">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402946" w:rsidRPr="00402946" w:rsidRDefault="00402946" w:rsidP="00402946">
      <w:pPr>
        <w:spacing w:after="0" w:line="240" w:lineRule="auto"/>
        <w:jc w:val="both"/>
        <w:rPr>
          <w:rFonts w:ascii="Times New Roman" w:eastAsia="Times New Roman" w:hAnsi="Times New Roman" w:cs="Times New Roman"/>
          <w:b/>
          <w:sz w:val="28"/>
          <w:szCs w:val="28"/>
          <w:lang w:eastAsia="es-ES"/>
        </w:rPr>
      </w:pPr>
    </w:p>
    <w:p w:rsidR="00402946" w:rsidRPr="00402946" w:rsidRDefault="00402946" w:rsidP="00402946">
      <w:pPr>
        <w:spacing w:after="0" w:line="240" w:lineRule="auto"/>
        <w:jc w:val="both"/>
        <w:rPr>
          <w:rFonts w:ascii="Times New Roman" w:eastAsia="Times New Roman" w:hAnsi="Times New Roman" w:cs="Times New Roman"/>
          <w:sz w:val="28"/>
          <w:szCs w:val="28"/>
          <w:lang w:eastAsia="es-ES"/>
        </w:rPr>
      </w:pPr>
      <w:r w:rsidRPr="00402946">
        <w:rPr>
          <w:rFonts w:ascii="Times New Roman" w:eastAsia="Times New Roman" w:hAnsi="Times New Roman" w:cs="Times New Roman"/>
          <w:b/>
          <w:sz w:val="28"/>
          <w:szCs w:val="28"/>
          <w:lang w:eastAsia="es-ES"/>
        </w:rPr>
        <w:t>Zona Logística Industrial (ZLI)</w:t>
      </w:r>
      <w:r w:rsidRPr="00402946">
        <w:rPr>
          <w:rFonts w:ascii="Times New Roman" w:eastAsia="Times New Roman" w:hAnsi="Times New Roman" w:cs="Times New Roman"/>
          <w:sz w:val="28"/>
          <w:szCs w:val="28"/>
          <w:lang w:eastAsia="es-ES"/>
        </w:rPr>
        <w:t xml:space="preserve">. </w:t>
      </w:r>
    </w:p>
    <w:p w:rsidR="00402946" w:rsidRPr="00402946" w:rsidRDefault="00402946" w:rsidP="00402946">
      <w:pPr>
        <w:spacing w:after="0" w:line="240" w:lineRule="auto"/>
        <w:jc w:val="both"/>
        <w:rPr>
          <w:rFonts w:ascii="Times New Roman" w:eastAsia="Times New Roman" w:hAnsi="Times New Roman" w:cs="Times New Roman"/>
          <w:sz w:val="28"/>
          <w:szCs w:val="28"/>
          <w:lang w:eastAsia="es-ES"/>
        </w:rPr>
      </w:pPr>
      <w:r w:rsidRPr="00402946">
        <w:rPr>
          <w:rFonts w:ascii="Times New Roman" w:eastAsia="Times New Roman" w:hAnsi="Times New Roman" w:cs="Times New Roman"/>
          <w:b/>
          <w:sz w:val="28"/>
          <w:szCs w:val="28"/>
          <w:lang w:eastAsia="es-ES"/>
        </w:rPr>
        <w:t>Art. 8</w:t>
      </w:r>
      <w:r w:rsidRPr="00402946">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402946" w:rsidRPr="00402946" w:rsidRDefault="00402946" w:rsidP="00402946">
      <w:pPr>
        <w:spacing w:after="0" w:line="240" w:lineRule="auto"/>
        <w:jc w:val="both"/>
        <w:rPr>
          <w:rFonts w:ascii="Times New Roman" w:eastAsia="Times New Roman" w:hAnsi="Times New Roman" w:cs="Times New Roman"/>
          <w:bCs/>
          <w:sz w:val="28"/>
          <w:szCs w:val="28"/>
          <w:lang w:eastAsia="es-ES"/>
        </w:rPr>
      </w:pPr>
      <w:r w:rsidRPr="00402946">
        <w:rPr>
          <w:rFonts w:ascii="Times New Roman" w:eastAsia="Times New Roman" w:hAnsi="Times New Roman" w:cs="Times New Roman"/>
          <w:b/>
          <w:sz w:val="28"/>
          <w:szCs w:val="28"/>
          <w:lang w:eastAsia="es-ES"/>
        </w:rPr>
        <w:t>Los usos de suelo permitidos</w:t>
      </w:r>
      <w:r w:rsidRPr="00402946">
        <w:rPr>
          <w:rFonts w:ascii="Times New Roman" w:eastAsia="Times New Roman" w:hAnsi="Times New Roman" w:cs="Times New Roman"/>
          <w:sz w:val="28"/>
          <w:szCs w:val="28"/>
          <w:lang w:eastAsia="es-ES"/>
        </w:rPr>
        <w:t xml:space="preserve"> </w:t>
      </w:r>
      <w:r w:rsidRPr="00402946">
        <w:rPr>
          <w:rFonts w:ascii="Times New Roman" w:eastAsia="Times New Roman" w:hAnsi="Times New Roman" w:cs="Times New Roman"/>
          <w:b/>
          <w:sz w:val="28"/>
          <w:szCs w:val="28"/>
          <w:lang w:eastAsia="es-ES"/>
        </w:rPr>
        <w:t xml:space="preserve">son: </w:t>
      </w:r>
      <w:r w:rsidRPr="00402946">
        <w:rPr>
          <w:rFonts w:ascii="Times New Roman" w:eastAsia="Times New Roman" w:hAnsi="Times New Roman" w:cs="Times New Roman"/>
          <w:sz w:val="28"/>
          <w:szCs w:val="28"/>
          <w:lang w:eastAsia="es-ES"/>
        </w:rPr>
        <w:t>a</w:t>
      </w:r>
      <w:r w:rsidRPr="00402946">
        <w:rPr>
          <w:rFonts w:ascii="Times New Roman" w:eastAsia="Times New Roman" w:hAnsi="Times New Roman" w:cs="Times New Roman"/>
          <w:bCs/>
          <w:sz w:val="28"/>
          <w:szCs w:val="28"/>
          <w:lang w:eastAsia="es-ES"/>
        </w:rPr>
        <w:t>lmacenamiento (ALM), Industrial (IND), transporte (TRA) e infraestructura (INF).</w:t>
      </w:r>
    </w:p>
    <w:p w:rsidR="00402946" w:rsidRPr="00402946" w:rsidRDefault="00402946" w:rsidP="00402946">
      <w:pPr>
        <w:spacing w:after="0" w:line="240" w:lineRule="auto"/>
        <w:jc w:val="both"/>
        <w:rPr>
          <w:rFonts w:ascii="Times New Roman" w:eastAsia="Times New Roman" w:hAnsi="Times New Roman" w:cs="Times New Roman"/>
          <w:bCs/>
          <w:sz w:val="28"/>
          <w:szCs w:val="28"/>
          <w:lang w:eastAsia="es-ES"/>
        </w:rPr>
      </w:pPr>
      <w:r w:rsidRPr="00402946">
        <w:rPr>
          <w:rFonts w:ascii="Times New Roman" w:eastAsia="Times New Roman" w:hAnsi="Times New Roman" w:cs="Times New Roman"/>
          <w:b/>
          <w:bCs/>
          <w:sz w:val="28"/>
          <w:szCs w:val="28"/>
          <w:lang w:eastAsia="es-ES"/>
        </w:rPr>
        <w:t xml:space="preserve">Los usos del suelo condicionados es: </w:t>
      </w:r>
      <w:r w:rsidRPr="00402946">
        <w:rPr>
          <w:rFonts w:ascii="Times New Roman" w:eastAsia="Times New Roman" w:hAnsi="Times New Roman" w:cs="Times New Roman"/>
          <w:bCs/>
          <w:sz w:val="28"/>
          <w:szCs w:val="28"/>
          <w:lang w:eastAsia="es-ES"/>
        </w:rPr>
        <w:t>comercio y servicio (CYS), institucional (INS) y deporte (DEP).</w:t>
      </w:r>
    </w:p>
    <w:p w:rsidR="00402946" w:rsidRPr="00402946" w:rsidRDefault="00402946" w:rsidP="00402946">
      <w:pPr>
        <w:spacing w:line="240" w:lineRule="auto"/>
        <w:jc w:val="both"/>
        <w:rPr>
          <w:rFonts w:ascii="Times New Roman" w:eastAsia="Times New Roman" w:hAnsi="Times New Roman" w:cs="Times New Roman"/>
          <w:bCs/>
          <w:sz w:val="28"/>
          <w:szCs w:val="28"/>
          <w:lang w:eastAsia="es-ES"/>
        </w:rPr>
      </w:pPr>
      <w:r w:rsidRPr="00402946">
        <w:rPr>
          <w:rFonts w:ascii="Times New Roman" w:eastAsia="Times New Roman" w:hAnsi="Times New Roman" w:cs="Times New Roman"/>
          <w:b/>
          <w:bCs/>
          <w:sz w:val="28"/>
          <w:szCs w:val="28"/>
          <w:lang w:eastAsia="es-ES"/>
        </w:rPr>
        <w:t>Los usos del suelo prohibidos son:</w:t>
      </w:r>
      <w:r w:rsidRPr="00402946">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402946" w:rsidRPr="00402946" w:rsidRDefault="00402946" w:rsidP="00402946">
      <w:pPr>
        <w:spacing w:after="0" w:line="240" w:lineRule="auto"/>
        <w:jc w:val="both"/>
        <w:rPr>
          <w:rFonts w:ascii="Times New Roman" w:eastAsia="Times New Roman" w:hAnsi="Times New Roman" w:cs="Times New Roman"/>
          <w:sz w:val="28"/>
          <w:szCs w:val="28"/>
          <w:lang w:eastAsia="es-ES"/>
        </w:rPr>
      </w:pPr>
      <w:r w:rsidRPr="00402946">
        <w:rPr>
          <w:rFonts w:ascii="Times New Roman" w:eastAsia="Times New Roman" w:hAnsi="Times New Roman" w:cs="Times New Roman"/>
          <w:b/>
          <w:bCs/>
          <w:sz w:val="28"/>
          <w:szCs w:val="28"/>
          <w:lang w:eastAsia="es-ES"/>
        </w:rPr>
        <w:t>El área permeable mínima permitida</w:t>
      </w:r>
      <w:r w:rsidRPr="00402946">
        <w:rPr>
          <w:rFonts w:ascii="Times New Roman" w:eastAsia="Times New Roman" w:hAnsi="Times New Roman" w:cs="Times New Roman"/>
          <w:bCs/>
          <w:sz w:val="28"/>
          <w:szCs w:val="28"/>
          <w:lang w:eastAsia="es-ES"/>
        </w:rPr>
        <w:t xml:space="preserve"> será del veinte por ciento (20%) del área total del terreno. </w:t>
      </w:r>
      <w:r w:rsidRPr="00402946">
        <w:rPr>
          <w:rFonts w:ascii="Times New Roman" w:eastAsia="Times New Roman" w:hAnsi="Times New Roman" w:cs="Times New Roman"/>
          <w:sz w:val="28"/>
          <w:szCs w:val="28"/>
          <w:lang w:eastAsia="es-ES"/>
        </w:rPr>
        <w:t>En esta zona el área del lote mínimo que se autorizará será de 1,500 metros cuadrados.</w:t>
      </w:r>
    </w:p>
    <w:p w:rsidR="00402946" w:rsidRPr="00402946" w:rsidRDefault="00402946" w:rsidP="00402946">
      <w:pPr>
        <w:spacing w:after="0"/>
        <w:jc w:val="both"/>
        <w:rPr>
          <w:rFonts w:ascii="Times New Roman" w:eastAsia="Times New Roman" w:hAnsi="Times New Roman" w:cs="Times New Roman"/>
          <w:b/>
          <w:i/>
          <w:sz w:val="28"/>
          <w:szCs w:val="28"/>
          <w:lang w:eastAsia="es-ES"/>
        </w:rPr>
      </w:pPr>
    </w:p>
    <w:p w:rsidR="00402946" w:rsidRPr="00402946" w:rsidRDefault="00402946" w:rsidP="00402946">
      <w:pPr>
        <w:numPr>
          <w:ilvl w:val="0"/>
          <w:numId w:val="4"/>
        </w:numPr>
        <w:tabs>
          <w:tab w:val="left" w:pos="567"/>
          <w:tab w:val="left" w:pos="1134"/>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r w:rsidRPr="00402946">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402946" w:rsidRPr="00402946" w:rsidRDefault="00402946" w:rsidP="00402946">
      <w:pPr>
        <w:spacing w:after="0" w:line="240" w:lineRule="auto"/>
        <w:contextualSpacing/>
        <w:jc w:val="both"/>
        <w:rPr>
          <w:rFonts w:ascii="Times New Roman" w:eastAsia="Times New Roman" w:hAnsi="Times New Roman" w:cs="Times New Roman"/>
          <w:sz w:val="28"/>
          <w:szCs w:val="28"/>
          <w:lang w:eastAsia="es-ES"/>
        </w:rPr>
      </w:pPr>
      <w:r w:rsidRPr="00402946">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402946" w:rsidRPr="00402946" w:rsidRDefault="00402946" w:rsidP="00402946">
      <w:pPr>
        <w:spacing w:after="0" w:line="240" w:lineRule="auto"/>
        <w:contextualSpacing/>
        <w:jc w:val="both"/>
        <w:rPr>
          <w:rFonts w:ascii="Times New Roman" w:eastAsia="Times New Roman" w:hAnsi="Times New Roman" w:cs="Times New Roman"/>
          <w:sz w:val="28"/>
          <w:szCs w:val="28"/>
          <w:lang w:eastAsia="es-ES"/>
        </w:rPr>
      </w:pPr>
    </w:p>
    <w:p w:rsidR="00402946" w:rsidRPr="00402946" w:rsidRDefault="00402946" w:rsidP="00402946">
      <w:pPr>
        <w:tabs>
          <w:tab w:val="left" w:pos="2552"/>
          <w:tab w:val="left" w:pos="2694"/>
        </w:tabs>
        <w:contextualSpacing/>
        <w:jc w:val="both"/>
        <w:rPr>
          <w:rFonts w:ascii="Times New Roman" w:eastAsia="Times New Roman" w:hAnsi="Times New Roman" w:cs="Times New Roman"/>
          <w:sz w:val="28"/>
          <w:szCs w:val="28"/>
          <w:lang w:val="es-SV" w:eastAsia="es-ES"/>
        </w:rPr>
      </w:pPr>
      <w:r w:rsidRPr="00402946">
        <w:rPr>
          <w:rFonts w:ascii="Times New Roman" w:eastAsia="Times New Roman" w:hAnsi="Times New Roman" w:cs="Times New Roman"/>
          <w:sz w:val="28"/>
          <w:szCs w:val="28"/>
          <w:lang w:eastAsia="es-ES"/>
        </w:rPr>
        <w:lastRenderedPageBreak/>
        <w:t xml:space="preserve">El inmueble objeto de análisis, está ubicado en una Zona definida como </w:t>
      </w:r>
      <w:r w:rsidRPr="00402946">
        <w:rPr>
          <w:rFonts w:ascii="Times New Roman" w:eastAsia="Times New Roman" w:hAnsi="Times New Roman" w:cs="Times New Roman"/>
          <w:b/>
          <w:sz w:val="28"/>
          <w:szCs w:val="28"/>
          <w:lang w:eastAsia="es-ES"/>
        </w:rPr>
        <w:t xml:space="preserve">Zona Logística Industrial (ZLI), </w:t>
      </w:r>
      <w:r w:rsidRPr="00402946">
        <w:rPr>
          <w:rFonts w:ascii="Times New Roman" w:eastAsia="Times New Roman" w:hAnsi="Times New Roman" w:cs="Times New Roman"/>
          <w:sz w:val="28"/>
          <w:szCs w:val="28"/>
          <w:lang w:eastAsia="es-ES"/>
        </w:rPr>
        <w:t xml:space="preserve">la cual </w:t>
      </w:r>
      <w:r w:rsidRPr="00402946">
        <w:rPr>
          <w:rFonts w:ascii="Times New Roman" w:eastAsia="Times New Roman" w:hAnsi="Times New Roman" w:cs="Times New Roman"/>
          <w:b/>
          <w:bCs/>
          <w:sz w:val="28"/>
          <w:szCs w:val="28"/>
          <w:lang w:eastAsia="es-ES"/>
        </w:rPr>
        <w:t xml:space="preserve">PERMITE </w:t>
      </w:r>
      <w:r w:rsidRPr="00402946">
        <w:rPr>
          <w:rFonts w:ascii="Times New Roman" w:eastAsia="Times New Roman" w:hAnsi="Times New Roman" w:cs="Times New Roman"/>
          <w:sz w:val="28"/>
          <w:szCs w:val="28"/>
          <w:lang w:eastAsia="es-ES"/>
        </w:rPr>
        <w:t xml:space="preserve">la ejecución del proyecto denominado </w:t>
      </w:r>
      <w:r w:rsidRPr="00402946">
        <w:rPr>
          <w:rFonts w:ascii="Times New Roman" w:hAnsi="Times New Roman" w:cs="Times New Roman"/>
          <w:sz w:val="28"/>
          <w:szCs w:val="28"/>
          <w:lang w:val="es-SV"/>
        </w:rPr>
        <w:t>“</w:t>
      </w:r>
      <w:r w:rsidRPr="00402946">
        <w:rPr>
          <w:rFonts w:ascii="Times New Roman" w:hAnsi="Times New Roman" w:cs="Times New Roman"/>
          <w:b/>
          <w:bCs/>
          <w:sz w:val="28"/>
          <w:szCs w:val="28"/>
          <w:lang w:val="es-SV"/>
        </w:rPr>
        <w:t>Proyección de bodega El Ángel</w:t>
      </w:r>
      <w:r w:rsidRPr="00402946">
        <w:rPr>
          <w:rFonts w:ascii="Times New Roman" w:hAnsi="Times New Roman" w:cs="Times New Roman"/>
          <w:sz w:val="28"/>
          <w:szCs w:val="28"/>
          <w:lang w:val="es-SV"/>
        </w:rPr>
        <w:t>”</w:t>
      </w:r>
      <w:r w:rsidRPr="00402946">
        <w:rPr>
          <w:rFonts w:ascii="Times New Roman" w:eastAsia="Times New Roman" w:hAnsi="Times New Roman" w:cs="Times New Roman"/>
          <w:sz w:val="28"/>
          <w:szCs w:val="28"/>
          <w:lang w:eastAsia="es-ES"/>
        </w:rPr>
        <w:t>.</w:t>
      </w:r>
    </w:p>
    <w:p w:rsidR="00402946" w:rsidRPr="00402946" w:rsidRDefault="00402946" w:rsidP="00402946">
      <w:pPr>
        <w:tabs>
          <w:tab w:val="left" w:pos="567"/>
        </w:tabs>
        <w:spacing w:after="0" w:line="240" w:lineRule="auto"/>
        <w:jc w:val="both"/>
        <w:rPr>
          <w:rFonts w:ascii="Times New Roman" w:eastAsia="Times New Roman" w:hAnsi="Times New Roman" w:cs="Times New Roman"/>
          <w:b/>
          <w:sz w:val="28"/>
          <w:szCs w:val="28"/>
          <w:u w:val="single"/>
          <w:lang w:eastAsia="es-ES"/>
        </w:rPr>
      </w:pPr>
    </w:p>
    <w:p w:rsidR="00402946" w:rsidRPr="00402946" w:rsidRDefault="00402946" w:rsidP="00402946">
      <w:pPr>
        <w:numPr>
          <w:ilvl w:val="0"/>
          <w:numId w:val="2"/>
        </w:numPr>
        <w:tabs>
          <w:tab w:val="left" w:pos="567"/>
        </w:tabs>
        <w:spacing w:after="0" w:line="240" w:lineRule="auto"/>
        <w:ind w:firstLine="142"/>
        <w:contextualSpacing/>
        <w:jc w:val="both"/>
        <w:rPr>
          <w:rFonts w:ascii="Times New Roman" w:eastAsia="Times New Roman" w:hAnsi="Times New Roman" w:cs="Times New Roman"/>
          <w:b/>
          <w:sz w:val="28"/>
          <w:szCs w:val="28"/>
          <w:u w:val="single"/>
          <w:lang w:eastAsia="es-ES"/>
        </w:rPr>
      </w:pPr>
      <w:r w:rsidRPr="00402946">
        <w:rPr>
          <w:rFonts w:ascii="Times New Roman" w:eastAsia="Times New Roman" w:hAnsi="Times New Roman" w:cs="Times New Roman"/>
          <w:b/>
          <w:sz w:val="28"/>
          <w:szCs w:val="28"/>
          <w:u w:val="single"/>
          <w:lang w:eastAsia="es-ES"/>
        </w:rPr>
        <w:t>Determinación de Aranceles:</w:t>
      </w:r>
    </w:p>
    <w:p w:rsidR="00402946" w:rsidRPr="00402946" w:rsidRDefault="00402946" w:rsidP="00402946">
      <w:pPr>
        <w:spacing w:after="0" w:line="240" w:lineRule="auto"/>
        <w:jc w:val="both"/>
        <w:rPr>
          <w:rFonts w:ascii="Times New Roman" w:eastAsia="Times New Roman" w:hAnsi="Times New Roman" w:cs="Times New Roman"/>
          <w:b/>
          <w:sz w:val="28"/>
          <w:szCs w:val="28"/>
          <w:lang w:eastAsia="es-ES"/>
        </w:rPr>
      </w:pPr>
    </w:p>
    <w:p w:rsidR="00402946" w:rsidRPr="00402946" w:rsidRDefault="00402946" w:rsidP="00402946">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402946">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SUELOS Y MATERIALES S.A. de C.V. quien realizó el desembolso respectivo según recibo Serie “A” No. </w:t>
      </w:r>
      <w:r w:rsidRPr="00402946">
        <w:rPr>
          <w:rFonts w:ascii="Times New Roman" w:eastAsia="Times New Roman" w:hAnsi="Times New Roman" w:cs="Times New Roman"/>
          <w:b/>
          <w:bCs/>
          <w:sz w:val="28"/>
          <w:szCs w:val="28"/>
          <w:lang w:val="es-SV" w:eastAsia="es-ES"/>
        </w:rPr>
        <w:t>344841</w:t>
      </w:r>
      <w:r w:rsidRPr="00402946">
        <w:rPr>
          <w:rFonts w:ascii="Times New Roman" w:eastAsia="Times New Roman" w:hAnsi="Times New Roman" w:cs="Times New Roman"/>
          <w:sz w:val="28"/>
          <w:szCs w:val="28"/>
          <w:lang w:val="es-SV" w:eastAsia="es-ES"/>
        </w:rPr>
        <w:t xml:space="preserve">, de fecha 17/02/2023, por un monto de </w:t>
      </w:r>
      <w:r w:rsidRPr="00402946">
        <w:rPr>
          <w:rFonts w:ascii="Times New Roman" w:eastAsia="Times New Roman" w:hAnsi="Times New Roman" w:cs="Times New Roman"/>
          <w:b/>
          <w:sz w:val="28"/>
          <w:szCs w:val="28"/>
          <w:lang w:val="es-SV" w:eastAsia="es-ES"/>
        </w:rPr>
        <w:t>$6,322.53</w:t>
      </w:r>
      <w:r w:rsidRPr="00402946">
        <w:rPr>
          <w:rFonts w:ascii="Times New Roman" w:eastAsia="Times New Roman" w:hAnsi="Times New Roman" w:cs="Times New Roman"/>
          <w:sz w:val="28"/>
          <w:szCs w:val="28"/>
          <w:lang w:val="es-SV" w:eastAsia="es-ES"/>
        </w:rPr>
        <w:t>; según el siguiente detalle:</w:t>
      </w:r>
    </w:p>
    <w:p w:rsidR="00402946" w:rsidRPr="00402946" w:rsidRDefault="00402946" w:rsidP="00402946">
      <w:pPr>
        <w:spacing w:after="0" w:line="240" w:lineRule="auto"/>
        <w:rPr>
          <w:rFonts w:ascii="Times New Roman" w:eastAsia="Times New Roman" w:hAnsi="Times New Roman" w:cs="Times New Roman"/>
          <w:sz w:val="28"/>
          <w:szCs w:val="28"/>
          <w:lang w:val="es-SV" w:eastAsia="es-ES"/>
        </w:rPr>
      </w:pPr>
    </w:p>
    <w:bookmarkStart w:id="4" w:name="_MON_1692707394"/>
    <w:bookmarkEnd w:id="4"/>
    <w:p w:rsidR="00402946" w:rsidRPr="00402946" w:rsidRDefault="00402946" w:rsidP="00402946">
      <w:pPr>
        <w:spacing w:after="0" w:line="240" w:lineRule="auto"/>
        <w:jc w:val="both"/>
        <w:rPr>
          <w:rFonts w:ascii="Times New Roman" w:hAnsi="Times New Roman" w:cs="Times New Roman"/>
          <w:sz w:val="28"/>
          <w:szCs w:val="28"/>
          <w:lang w:val="es-SV"/>
        </w:rPr>
      </w:pPr>
      <w:r w:rsidRPr="00402946">
        <w:rPr>
          <w:rFonts w:ascii="Times New Roman" w:hAnsi="Times New Roman" w:cs="Times New Roman"/>
          <w:sz w:val="28"/>
          <w:szCs w:val="28"/>
          <w:lang w:val="es-SV"/>
        </w:rPr>
        <w:object w:dxaOrig="9204" w:dyaOrig="3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16.25pt" o:ole="">
            <v:imagedata r:id="rId8" o:title=""/>
          </v:shape>
          <o:OLEObject Type="Embed" ProgID="Excel.Sheet.12" ShapeID="_x0000_i1025" DrawAspect="Content" ObjectID="_1744708046" r:id="rId9"/>
        </w:object>
      </w:r>
    </w:p>
    <w:p w:rsidR="00402946" w:rsidRPr="00402946" w:rsidRDefault="00402946" w:rsidP="00402946">
      <w:pPr>
        <w:spacing w:after="0"/>
        <w:rPr>
          <w:rFonts w:ascii="Times New Roman" w:hAnsi="Times New Roman" w:cs="Times New Roman"/>
          <w:b/>
          <w:bCs/>
          <w:sz w:val="28"/>
          <w:szCs w:val="28"/>
          <w:lang w:val="es-SV"/>
        </w:rPr>
      </w:pPr>
      <w:r w:rsidRPr="00402946">
        <w:rPr>
          <w:rFonts w:ascii="Times New Roman" w:hAnsi="Times New Roman" w:cs="Times New Roman"/>
          <w:b/>
          <w:bCs/>
          <w:sz w:val="28"/>
          <w:szCs w:val="28"/>
          <w:lang w:val="es-SV"/>
        </w:rPr>
        <w:t xml:space="preserve">Nota: </w:t>
      </w:r>
    </w:p>
    <w:p w:rsidR="00402946" w:rsidRPr="00C0259A" w:rsidRDefault="00402946" w:rsidP="00402946">
      <w:pPr>
        <w:tabs>
          <w:tab w:val="left" w:pos="567"/>
        </w:tabs>
        <w:spacing w:after="0" w:line="240" w:lineRule="auto"/>
        <w:contextualSpacing/>
        <w:jc w:val="both"/>
        <w:rPr>
          <w:rFonts w:ascii="Times New Roman" w:hAnsi="Times New Roman" w:cs="Times New Roman"/>
          <w:i/>
          <w:sz w:val="28"/>
          <w:szCs w:val="28"/>
          <w:lang w:val="es-SV"/>
        </w:rPr>
      </w:pPr>
      <w:r w:rsidRPr="00402946">
        <w:rPr>
          <w:rFonts w:ascii="Times New Roman" w:hAnsi="Times New Roman" w:cs="Times New Roman"/>
          <w:sz w:val="28"/>
          <w:szCs w:val="28"/>
          <w:lang w:val="es-SV"/>
        </w:rPr>
        <w:t xml:space="preserve">El presente mandamiento de pago no incluye el arancel de Contribución </w:t>
      </w:r>
      <w:r w:rsidRPr="00C0259A">
        <w:rPr>
          <w:rFonts w:ascii="Times New Roman" w:hAnsi="Times New Roman" w:cs="Times New Roman"/>
          <w:sz w:val="28"/>
          <w:szCs w:val="28"/>
          <w:lang w:val="es-SV"/>
        </w:rPr>
        <w:t xml:space="preserve">Especial por un monto $4,665.97,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C0259A">
        <w:rPr>
          <w:rFonts w:ascii="Times New Roman" w:hAnsi="Times New Roman" w:cs="Times New Roman"/>
          <w:b/>
          <w:i/>
          <w:sz w:val="28"/>
          <w:szCs w:val="28"/>
          <w:lang w:val="es-SV"/>
        </w:rPr>
        <w:t>“A. El Concejo Municipal Plural establece la suspensión temporal de la aplicación de la Ordenanza de Contribuciones Especiales para Proyectos Eco Ambientalistas…”</w:t>
      </w:r>
    </w:p>
    <w:p w:rsidR="00402946" w:rsidRPr="00C0259A" w:rsidRDefault="00402946" w:rsidP="00402946">
      <w:pPr>
        <w:tabs>
          <w:tab w:val="left" w:pos="567"/>
        </w:tabs>
        <w:spacing w:after="0" w:line="240" w:lineRule="auto"/>
        <w:contextualSpacing/>
        <w:jc w:val="both"/>
        <w:rPr>
          <w:rFonts w:ascii="Times New Roman" w:hAnsi="Times New Roman" w:cs="Times New Roman"/>
          <w:sz w:val="28"/>
          <w:szCs w:val="28"/>
          <w:lang w:val="es-SV"/>
        </w:rPr>
      </w:pPr>
    </w:p>
    <w:p w:rsidR="00402946" w:rsidRPr="00C0259A" w:rsidRDefault="00402946" w:rsidP="00402946">
      <w:pPr>
        <w:tabs>
          <w:tab w:val="left" w:pos="7894"/>
        </w:tabs>
        <w:spacing w:after="0" w:line="240" w:lineRule="auto"/>
        <w:jc w:val="both"/>
        <w:rPr>
          <w:rFonts w:ascii="Times New Roman" w:eastAsia="Times New Roman" w:hAnsi="Times New Roman" w:cs="Times New Roman"/>
          <w:b/>
          <w:bCs/>
          <w:sz w:val="28"/>
          <w:szCs w:val="28"/>
          <w:lang w:eastAsia="es-ES"/>
        </w:rPr>
      </w:pPr>
      <w:r w:rsidRPr="00C0259A">
        <w:rPr>
          <w:rFonts w:ascii="Times New Roman" w:eastAsia="Times New Roman" w:hAnsi="Times New Roman" w:cs="Times New Roman"/>
          <w:b/>
          <w:bCs/>
          <w:sz w:val="28"/>
          <w:szCs w:val="28"/>
          <w:lang w:eastAsia="es-ES"/>
        </w:rPr>
        <w:t>POR LO TANTO:</w:t>
      </w:r>
    </w:p>
    <w:p w:rsidR="00402946" w:rsidRPr="00C0259A" w:rsidRDefault="00402946" w:rsidP="00402946">
      <w:pPr>
        <w:tabs>
          <w:tab w:val="left" w:pos="7894"/>
        </w:tabs>
        <w:spacing w:after="0" w:line="240" w:lineRule="auto"/>
        <w:jc w:val="both"/>
        <w:rPr>
          <w:rFonts w:ascii="Times New Roman" w:eastAsia="Times New Roman" w:hAnsi="Times New Roman" w:cs="Times New Roman"/>
          <w:b/>
          <w:bCs/>
          <w:sz w:val="28"/>
          <w:szCs w:val="28"/>
          <w:lang w:eastAsia="es-ES"/>
        </w:rPr>
      </w:pPr>
    </w:p>
    <w:p w:rsidR="00C0259A" w:rsidRPr="00C0259A" w:rsidRDefault="00402946" w:rsidP="00C0259A">
      <w:pPr>
        <w:jc w:val="both"/>
        <w:rPr>
          <w:rFonts w:ascii="Times New Roman" w:eastAsia="Times New Roman" w:hAnsi="Times New Roman" w:cs="Times New Roman"/>
          <w:sz w:val="28"/>
          <w:szCs w:val="28"/>
          <w:lang w:eastAsia="es-ES"/>
        </w:rPr>
      </w:pPr>
      <w:r w:rsidRPr="00C0259A">
        <w:rPr>
          <w:rFonts w:ascii="Times New Roman" w:eastAsia="Times New Roman" w:hAnsi="Times New Roman" w:cs="Times New Roman"/>
          <w:bCs/>
          <w:sz w:val="28"/>
          <w:szCs w:val="28"/>
          <w:lang w:eastAsia="es-ES"/>
        </w:rPr>
        <w:t xml:space="preserve">Este departamento </w:t>
      </w:r>
      <w:r w:rsidRPr="00C0259A">
        <w:rPr>
          <w:rFonts w:ascii="Times New Roman" w:eastAsia="Times New Roman" w:hAnsi="Times New Roman" w:cs="Times New Roman"/>
          <w:b/>
          <w:bCs/>
          <w:sz w:val="28"/>
          <w:szCs w:val="28"/>
          <w:lang w:eastAsia="es-ES"/>
        </w:rPr>
        <w:t xml:space="preserve">RESUELVE QUE EL PROYECTO </w:t>
      </w:r>
      <w:r w:rsidRPr="00C0259A">
        <w:rPr>
          <w:rFonts w:ascii="Times New Roman" w:eastAsia="Times New Roman" w:hAnsi="Times New Roman" w:cs="Times New Roman"/>
          <w:b/>
          <w:sz w:val="28"/>
          <w:szCs w:val="28"/>
          <w:lang w:eastAsia="es-ES"/>
        </w:rPr>
        <w:t>“Proyección de bodega El Ángel</w:t>
      </w:r>
      <w:r w:rsidRPr="00C0259A">
        <w:rPr>
          <w:rFonts w:ascii="Times New Roman" w:eastAsia="Times New Roman" w:hAnsi="Times New Roman" w:cs="Times New Roman"/>
          <w:b/>
          <w:sz w:val="28"/>
          <w:szCs w:val="28"/>
          <w:lang w:val="es-SV" w:eastAsia="es-ES"/>
        </w:rPr>
        <w:t>”</w:t>
      </w:r>
      <w:r w:rsidRPr="00C0259A">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C0259A">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C0259A">
        <w:rPr>
          <w:rFonts w:ascii="Times New Roman" w:eastAsia="Times New Roman" w:hAnsi="Times New Roman" w:cs="Times New Roman"/>
          <w:b/>
          <w:sz w:val="28"/>
          <w:szCs w:val="28"/>
          <w:lang w:eastAsia="es-ES"/>
        </w:rPr>
        <w:t>APROBACIÓN</w:t>
      </w:r>
      <w:r w:rsidRPr="00C0259A">
        <w:rPr>
          <w:rFonts w:ascii="Times New Roman" w:eastAsia="Times New Roman" w:hAnsi="Times New Roman" w:cs="Times New Roman"/>
          <w:bCs/>
          <w:sz w:val="28"/>
          <w:szCs w:val="28"/>
          <w:lang w:eastAsia="es-ES"/>
        </w:rPr>
        <w:t xml:space="preserve"> mediante Acuerdo Municipal, a fin que la </w:t>
      </w:r>
      <w:r w:rsidRPr="00C0259A">
        <w:rPr>
          <w:rFonts w:ascii="Times New Roman" w:eastAsia="Times New Roman" w:hAnsi="Times New Roman" w:cs="Times New Roman"/>
          <w:sz w:val="28"/>
          <w:szCs w:val="28"/>
          <w:lang w:val="es-SV" w:eastAsia="es-ES"/>
        </w:rPr>
        <w:t>empresa SUELOS Y MATERIALES S.A. DE C.V.,</w:t>
      </w:r>
      <w:r w:rsidRPr="00C0259A">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 </w:t>
      </w:r>
      <w:r w:rsidRPr="00C0259A">
        <w:rPr>
          <w:rFonts w:ascii="Times New Roman" w:eastAsia="Times New Roman" w:hAnsi="Times New Roman" w:cs="Times New Roman"/>
          <w:sz w:val="28"/>
          <w:szCs w:val="28"/>
          <w:lang w:eastAsia="es-ES"/>
        </w:rPr>
        <w:t xml:space="preserve">Este Concejo Municipal Plural, en uso de </w:t>
      </w:r>
      <w:r w:rsidRPr="00C0259A">
        <w:rPr>
          <w:rFonts w:ascii="Times New Roman" w:eastAsia="Times New Roman" w:hAnsi="Times New Roman" w:cs="Times New Roman"/>
          <w:sz w:val="28"/>
          <w:szCs w:val="28"/>
          <w:lang w:eastAsia="es-ES"/>
        </w:rPr>
        <w:lastRenderedPageBreak/>
        <w:t xml:space="preserve">sus facultades legales y habiendo deliberado el punto, Por </w:t>
      </w:r>
      <w:r w:rsidRPr="00C0259A">
        <w:rPr>
          <w:rFonts w:ascii="Times New Roman" w:eastAsia="Times New Roman" w:hAnsi="Times New Roman" w:cs="Times New Roman"/>
          <w:b/>
          <w:sz w:val="28"/>
          <w:szCs w:val="28"/>
          <w:lang w:eastAsia="es-ES"/>
        </w:rPr>
        <w:t>MAYORÍA</w:t>
      </w:r>
      <w:r w:rsidRPr="00C0259A">
        <w:rPr>
          <w:rFonts w:ascii="Times New Roman" w:eastAsia="Times New Roman" w:hAnsi="Times New Roman" w:cs="Times New Roman"/>
          <w:sz w:val="28"/>
          <w:szCs w:val="28"/>
          <w:lang w:eastAsia="es-ES"/>
        </w:rPr>
        <w:t xml:space="preserve"> de </w:t>
      </w:r>
      <w:r w:rsidRPr="00C0259A">
        <w:rPr>
          <w:rFonts w:ascii="Times New Roman" w:eastAsia="Times New Roman" w:hAnsi="Times New Roman" w:cs="Times New Roman"/>
          <w:b/>
          <w:sz w:val="28"/>
          <w:szCs w:val="28"/>
          <w:lang w:eastAsia="es-ES"/>
        </w:rPr>
        <w:t>TRECE VOTOS A FAVOR</w:t>
      </w:r>
      <w:r w:rsidRPr="00C0259A">
        <w:rPr>
          <w:rFonts w:ascii="Times New Roman" w:eastAsia="Times New Roman" w:hAnsi="Times New Roman" w:cs="Times New Roman"/>
          <w:sz w:val="28"/>
          <w:szCs w:val="28"/>
          <w:lang w:eastAsia="es-ES"/>
        </w:rPr>
        <w:t xml:space="preserve"> y </w:t>
      </w:r>
      <w:r w:rsidRPr="00C0259A">
        <w:rPr>
          <w:rFonts w:ascii="Times New Roman" w:eastAsia="Times New Roman" w:hAnsi="Times New Roman" w:cs="Times New Roman"/>
          <w:b/>
          <w:sz w:val="28"/>
          <w:szCs w:val="28"/>
          <w:lang w:eastAsia="es-ES"/>
        </w:rPr>
        <w:t>UNA AUSENCIA</w:t>
      </w:r>
      <w:r w:rsidRPr="00C0259A">
        <w:rPr>
          <w:rFonts w:ascii="Times New Roman" w:eastAsia="Times New Roman" w:hAnsi="Times New Roman" w:cs="Times New Roman"/>
          <w:sz w:val="28"/>
          <w:szCs w:val="28"/>
          <w:lang w:eastAsia="es-ES"/>
        </w:rPr>
        <w:t xml:space="preserve"> al momento de esta votación por parte del Concejal Damián Cristóbal Serrano Ortiz, Segundo Regidor Propietario. </w:t>
      </w:r>
      <w:r w:rsidRPr="00C0259A">
        <w:rPr>
          <w:rFonts w:ascii="Times New Roman" w:eastAsia="Calibri" w:hAnsi="Times New Roman" w:cs="Times New Roman"/>
          <w:b/>
          <w:sz w:val="28"/>
          <w:szCs w:val="28"/>
        </w:rPr>
        <w:t xml:space="preserve">ACUERDA: </w:t>
      </w:r>
      <w:r w:rsidRPr="00C0259A">
        <w:rPr>
          <w:rFonts w:ascii="Times New Roman" w:eastAsia="Calibri" w:hAnsi="Times New Roman" w:cs="Times New Roman"/>
          <w:sz w:val="28"/>
          <w:szCs w:val="28"/>
        </w:rPr>
        <w:t>En base a la resolución presentada por el Jefe de Desarrollo Urbano y Ordenamiento Territorial,</w:t>
      </w:r>
      <w:r w:rsidRPr="00C0259A">
        <w:rPr>
          <w:rFonts w:ascii="Times New Roman" w:eastAsia="Calibri" w:hAnsi="Times New Roman" w:cs="Times New Roman"/>
          <w:b/>
          <w:sz w:val="28"/>
          <w:szCs w:val="28"/>
        </w:rPr>
        <w:t xml:space="preserve"> </w:t>
      </w:r>
      <w:r w:rsidRPr="00C0259A">
        <w:rPr>
          <w:rFonts w:ascii="Times New Roman" w:eastAsia="Calibri" w:hAnsi="Times New Roman" w:cs="Times New Roman"/>
          <w:sz w:val="28"/>
          <w:szCs w:val="28"/>
        </w:rPr>
        <w:t>toma a bien  este Pleno,</w:t>
      </w:r>
      <w:r w:rsidRPr="00C0259A">
        <w:rPr>
          <w:rFonts w:ascii="Times New Roman" w:eastAsia="Calibri" w:hAnsi="Times New Roman" w:cs="Times New Roman"/>
          <w:b/>
          <w:sz w:val="28"/>
          <w:szCs w:val="28"/>
        </w:rPr>
        <w:t xml:space="preserve"> </w:t>
      </w:r>
      <w:r w:rsidRPr="00C0259A">
        <w:rPr>
          <w:rFonts w:ascii="Times New Roman" w:eastAsia="Calibri" w:hAnsi="Times New Roman" w:cs="Times New Roman"/>
          <w:b/>
          <w:sz w:val="28"/>
          <w:szCs w:val="28"/>
          <w:u w:val="single"/>
        </w:rPr>
        <w:t>Primero</w:t>
      </w:r>
      <w:r w:rsidRPr="00C0259A">
        <w:rPr>
          <w:rFonts w:ascii="Times New Roman" w:eastAsia="Calibri" w:hAnsi="Times New Roman" w:cs="Times New Roman"/>
          <w:sz w:val="28"/>
          <w:szCs w:val="28"/>
        </w:rPr>
        <w:t xml:space="preserve">: Que el proyecto: “Proyección de bodega El Ángel”, es </w:t>
      </w:r>
      <w:r w:rsidRPr="00C0259A">
        <w:rPr>
          <w:rFonts w:ascii="Times New Roman" w:eastAsia="Calibri" w:hAnsi="Times New Roman" w:cs="Times New Roman"/>
          <w:b/>
          <w:sz w:val="28"/>
          <w:szCs w:val="28"/>
        </w:rPr>
        <w:t>TÉCNICAMENTE COMPATIBLE</w:t>
      </w:r>
      <w:r w:rsidRPr="00C0259A">
        <w:rPr>
          <w:rFonts w:ascii="Times New Roman" w:eastAsia="Calibri" w:hAnsi="Times New Roman" w:cs="Times New Roman"/>
          <w:sz w:val="28"/>
          <w:szCs w:val="28"/>
        </w:rPr>
        <w:t xml:space="preserve"> CON EL USO DE SUELO ESTABLECIDO EN EL CUERPO NORMATIVO VIGENTE,  proyecto que pertenece a la sociedad de  SUELOS Y MATERIALES S.A. de C.V., asimismo debiendo la empresa antes mencionada, cumplir con las RECOMENDACIONES que anteceden plasmadas en la opinión presentada por el Jefe del Departamento de Desarrollo Urbano y Ordenamiento Territorial. </w:t>
      </w:r>
      <w:r w:rsidRPr="00C0259A">
        <w:rPr>
          <w:rFonts w:ascii="Times New Roman" w:eastAsia="Calibri" w:hAnsi="Times New Roman" w:cs="Times New Roman"/>
          <w:b/>
          <w:sz w:val="28"/>
          <w:szCs w:val="28"/>
          <w:u w:val="single"/>
        </w:rPr>
        <w:t>Segundo</w:t>
      </w:r>
      <w:r w:rsidRPr="00C0259A">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C0259A">
        <w:rPr>
          <w:rFonts w:ascii="Times New Roman" w:eastAsia="Times New Roman" w:hAnsi="Times New Roman" w:cs="Times New Roman"/>
          <w:sz w:val="28"/>
          <w:szCs w:val="28"/>
          <w:lang w:val="es-SV" w:eastAsia="es-SV"/>
        </w:rPr>
        <w:t>-</w:t>
      </w:r>
      <w:r w:rsidRPr="00C0259A">
        <w:rPr>
          <w:rFonts w:ascii="Times New Roman" w:eastAsia="Calibri" w:hAnsi="Times New Roman" w:cs="Times New Roman"/>
          <w:b/>
          <w:sz w:val="28"/>
          <w:szCs w:val="28"/>
        </w:rPr>
        <w:t>CERTIFÍQUESE Y COMUNÍQUESE.</w:t>
      </w:r>
      <w:r w:rsidRPr="00C0259A">
        <w:rPr>
          <w:rFonts w:ascii="Times New Roman" w:eastAsia="Times New Roman" w:hAnsi="Times New Roman" w:cs="Times New Roman"/>
          <w:sz w:val="28"/>
          <w:szCs w:val="28"/>
          <w:lang w:eastAsia="es-ES"/>
        </w:rPr>
        <w:t xml:space="preserve"> </w:t>
      </w:r>
      <w:r w:rsidR="00C0259A" w:rsidRPr="00C0259A">
        <w:rPr>
          <w:rFonts w:ascii="Times New Roman" w:eastAsia="Times New Roman" w:hAnsi="Times New Roman" w:cs="Times New Roman"/>
          <w:b/>
          <w:sz w:val="28"/>
          <w:szCs w:val="28"/>
          <w:lang w:eastAsia="es-ES"/>
        </w:rPr>
        <w:t>"ACUERDO MUNICIPAL NUMERO OCHO",</w:t>
      </w:r>
      <w:r w:rsidR="00C0259A" w:rsidRPr="00C0259A">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C0259A" w:rsidRPr="00C0259A">
        <w:rPr>
          <w:rFonts w:ascii="Times New Roman" w:eastAsia="Times New Roman" w:hAnsi="Times New Roman" w:cs="Times New Roman"/>
          <w:b/>
          <w:sz w:val="28"/>
          <w:szCs w:val="28"/>
          <w:lang w:eastAsia="es-ES"/>
        </w:rPr>
        <w:t xml:space="preserve">quince literal b), </w:t>
      </w:r>
      <w:r w:rsidR="00C0259A" w:rsidRPr="00C0259A">
        <w:rPr>
          <w:rFonts w:ascii="Times New Roman" w:eastAsia="Times New Roman" w:hAnsi="Times New Roman" w:cs="Times New Roman"/>
          <w:sz w:val="28"/>
          <w:szCs w:val="28"/>
          <w:lang w:eastAsia="es-ES"/>
        </w:rPr>
        <w:t xml:space="preserve">de la agenda de esta sesión, que consiste en memorándum de fecha 20/02/2023 suscrito por el  </w:t>
      </w:r>
      <w:proofErr w:type="spellStart"/>
      <w:r w:rsidR="00E568B9">
        <w:rPr>
          <w:rFonts w:ascii="Times New Roman" w:eastAsia="Times New Roman" w:hAnsi="Times New Roman" w:cs="Times New Roman"/>
          <w:sz w:val="28"/>
          <w:szCs w:val="28"/>
          <w:lang w:eastAsia="es-ES"/>
        </w:rPr>
        <w:t>xxxxxxxx</w:t>
      </w:r>
      <w:proofErr w:type="spellEnd"/>
      <w:r w:rsidR="00C0259A" w:rsidRPr="00C0259A">
        <w:rPr>
          <w:rFonts w:ascii="Times New Roman" w:eastAsia="Times New Roman" w:hAnsi="Times New Roman" w:cs="Times New Roman"/>
          <w:sz w:val="28"/>
          <w:szCs w:val="28"/>
          <w:lang w:eastAsia="es-ES"/>
        </w:rPr>
        <w:t xml:space="preserve">, Jefe de Desarrollo Urbano y Ordenamiento Territorial de esta Municipalidad, en el cual solicita al Honorable Concejo Municipal Plural, Aprobación de Resolución de Revisión de Compatibilidad presentado por la empresa: </w:t>
      </w:r>
      <w:r w:rsidR="00C0259A" w:rsidRPr="00C0259A">
        <w:rPr>
          <w:rFonts w:ascii="Times New Roman" w:eastAsia="Times New Roman" w:hAnsi="Times New Roman" w:cs="Times New Roman"/>
          <w:b/>
          <w:sz w:val="28"/>
          <w:szCs w:val="28"/>
          <w:lang w:eastAsia="es-ES"/>
        </w:rPr>
        <w:t>PLÁSTICOS DIVERSOS S.A. DE C.V.</w:t>
      </w:r>
      <w:r w:rsidR="00C0259A" w:rsidRPr="00C0259A">
        <w:rPr>
          <w:rFonts w:ascii="Times New Roman" w:eastAsia="Times New Roman" w:hAnsi="Times New Roman" w:cs="Times New Roman"/>
          <w:sz w:val="28"/>
          <w:szCs w:val="28"/>
          <w:lang w:eastAsia="es-ES"/>
        </w:rPr>
        <w:t xml:space="preserve">, para el Proyecto denominado </w:t>
      </w:r>
      <w:r w:rsidR="00C0259A" w:rsidRPr="00C0259A">
        <w:rPr>
          <w:rFonts w:ascii="Times New Roman" w:eastAsia="Times New Roman" w:hAnsi="Times New Roman" w:cs="Times New Roman"/>
          <w:b/>
          <w:sz w:val="28"/>
          <w:szCs w:val="28"/>
          <w:lang w:eastAsia="es-ES"/>
        </w:rPr>
        <w:t>“Bodegas Industriales”</w:t>
      </w:r>
      <w:r w:rsidR="00C0259A" w:rsidRPr="00C0259A">
        <w:rPr>
          <w:rFonts w:ascii="Times New Roman" w:eastAsia="Times New Roman" w:hAnsi="Times New Roman" w:cs="Times New Roman"/>
          <w:sz w:val="28"/>
          <w:szCs w:val="28"/>
          <w:lang w:eastAsia="es-ES"/>
        </w:rPr>
        <w:t xml:space="preserve">, ubicado en Hacienda El Ángel, octava porción, lote 28, polígono 9, Municipio de Apopa, Departamento de San Salvador.; la cual se inserta al cuerpo de este Acuerdo Municipal de la siguiente manera: </w:t>
      </w:r>
    </w:p>
    <w:p w:rsidR="00C0259A" w:rsidRPr="00C0259A" w:rsidRDefault="00C0259A" w:rsidP="00C0259A">
      <w:pPr>
        <w:spacing w:after="0" w:line="240" w:lineRule="auto"/>
        <w:jc w:val="center"/>
        <w:rPr>
          <w:rFonts w:ascii="Times New Roman" w:eastAsia="Times New Roman" w:hAnsi="Times New Roman" w:cs="Times New Roman"/>
          <w:b/>
          <w:bCs/>
          <w:sz w:val="28"/>
          <w:szCs w:val="28"/>
          <w:lang w:eastAsia="es-ES"/>
        </w:rPr>
      </w:pPr>
      <w:r w:rsidRPr="00C0259A">
        <w:rPr>
          <w:rFonts w:ascii="Times New Roman" w:eastAsia="Times New Roman" w:hAnsi="Times New Roman" w:cs="Times New Roman"/>
          <w:b/>
          <w:bCs/>
          <w:sz w:val="28"/>
          <w:szCs w:val="28"/>
          <w:lang w:eastAsia="es-ES"/>
        </w:rPr>
        <w:t>RESOLUCIÓN DE SOLICITUD DE REVISIÓN DE COMPATIBILIDAD</w:t>
      </w:r>
    </w:p>
    <w:p w:rsidR="00C0259A" w:rsidRPr="00C0259A" w:rsidRDefault="00C0259A" w:rsidP="00C0259A">
      <w:pPr>
        <w:spacing w:after="0" w:line="240" w:lineRule="auto"/>
        <w:jc w:val="center"/>
        <w:rPr>
          <w:rFonts w:ascii="Times New Roman" w:eastAsia="Times New Roman" w:hAnsi="Times New Roman" w:cs="Times New Roman"/>
          <w:b/>
          <w:bCs/>
          <w:sz w:val="28"/>
          <w:szCs w:val="28"/>
          <w:lang w:eastAsia="es-ES"/>
        </w:rPr>
      </w:pPr>
      <w:r w:rsidRPr="00C0259A">
        <w:rPr>
          <w:rFonts w:ascii="Times New Roman" w:eastAsia="Times New Roman" w:hAnsi="Times New Roman" w:cs="Times New Roman"/>
          <w:b/>
          <w:bCs/>
          <w:sz w:val="28"/>
          <w:szCs w:val="28"/>
          <w:lang w:eastAsia="es-ES"/>
        </w:rPr>
        <w:t>CON EL PLAN PARCIAL EL ÁNGEL, MUNICIPIO DE APOPA, SAN SALVADOR</w:t>
      </w:r>
    </w:p>
    <w:tbl>
      <w:tblPr>
        <w:tblStyle w:val="Tablaconcuadrcula310"/>
        <w:tblW w:w="0" w:type="auto"/>
        <w:tblInd w:w="108" w:type="dxa"/>
        <w:tblLook w:val="04A0" w:firstRow="1" w:lastRow="0" w:firstColumn="1" w:lastColumn="0" w:noHBand="0" w:noVBand="1"/>
      </w:tblPr>
      <w:tblGrid>
        <w:gridCol w:w="707"/>
        <w:gridCol w:w="1497"/>
        <w:gridCol w:w="6492"/>
      </w:tblGrid>
      <w:tr w:rsidR="00C0259A" w:rsidRPr="00C0259A" w:rsidTr="00EC064E">
        <w:trPr>
          <w:trHeight w:val="199"/>
        </w:trPr>
        <w:tc>
          <w:tcPr>
            <w:tcW w:w="8696" w:type="dxa"/>
            <w:gridSpan w:val="3"/>
          </w:tcPr>
          <w:p w:rsidR="00C0259A" w:rsidRPr="00C0259A" w:rsidRDefault="00C0259A" w:rsidP="00C0259A">
            <w:pPr>
              <w:tabs>
                <w:tab w:val="left" w:pos="2552"/>
                <w:tab w:val="left" w:pos="2694"/>
              </w:tabs>
              <w:contextualSpacing/>
            </w:pPr>
            <w:r w:rsidRPr="00C0259A">
              <w:t>Generales</w:t>
            </w:r>
          </w:p>
        </w:tc>
      </w:tr>
      <w:tr w:rsidR="00C0259A" w:rsidRPr="00C0259A" w:rsidTr="00EC064E">
        <w:trPr>
          <w:trHeight w:val="199"/>
        </w:trPr>
        <w:tc>
          <w:tcPr>
            <w:tcW w:w="2204" w:type="dxa"/>
            <w:gridSpan w:val="2"/>
          </w:tcPr>
          <w:p w:rsidR="00C0259A" w:rsidRPr="00C0259A" w:rsidRDefault="00C0259A" w:rsidP="00C0259A">
            <w:pPr>
              <w:tabs>
                <w:tab w:val="left" w:pos="2552"/>
                <w:tab w:val="left" w:pos="2694"/>
              </w:tabs>
              <w:contextualSpacing/>
              <w:jc w:val="both"/>
            </w:pPr>
            <w:r w:rsidRPr="00C0259A">
              <w:t>Trámite</w:t>
            </w:r>
          </w:p>
        </w:tc>
        <w:tc>
          <w:tcPr>
            <w:tcW w:w="6491" w:type="dxa"/>
          </w:tcPr>
          <w:p w:rsidR="00C0259A" w:rsidRPr="00C0259A" w:rsidRDefault="00C0259A" w:rsidP="00C0259A">
            <w:pPr>
              <w:tabs>
                <w:tab w:val="left" w:pos="2552"/>
                <w:tab w:val="left" w:pos="2694"/>
              </w:tabs>
              <w:contextualSpacing/>
              <w:jc w:val="both"/>
            </w:pPr>
            <w:r w:rsidRPr="00C0259A">
              <w:t>Revisión de Compatibilidad con el Plan Parcial El Ángel</w:t>
            </w:r>
          </w:p>
        </w:tc>
      </w:tr>
      <w:tr w:rsidR="00C0259A" w:rsidRPr="00C0259A" w:rsidTr="00EC064E">
        <w:trPr>
          <w:trHeight w:val="199"/>
        </w:trPr>
        <w:tc>
          <w:tcPr>
            <w:tcW w:w="2204" w:type="dxa"/>
            <w:gridSpan w:val="2"/>
          </w:tcPr>
          <w:p w:rsidR="00C0259A" w:rsidRPr="00C0259A" w:rsidRDefault="00C0259A" w:rsidP="00C0259A">
            <w:pPr>
              <w:tabs>
                <w:tab w:val="left" w:pos="2552"/>
                <w:tab w:val="left" w:pos="2694"/>
              </w:tabs>
              <w:contextualSpacing/>
              <w:jc w:val="both"/>
            </w:pPr>
            <w:r w:rsidRPr="00C0259A">
              <w:t>Proyecto</w:t>
            </w:r>
          </w:p>
        </w:tc>
        <w:tc>
          <w:tcPr>
            <w:tcW w:w="6491" w:type="dxa"/>
          </w:tcPr>
          <w:p w:rsidR="00C0259A" w:rsidRPr="00C0259A" w:rsidRDefault="00C0259A" w:rsidP="00C0259A">
            <w:pPr>
              <w:tabs>
                <w:tab w:val="left" w:pos="2552"/>
                <w:tab w:val="left" w:pos="2694"/>
              </w:tabs>
              <w:contextualSpacing/>
              <w:jc w:val="both"/>
            </w:pPr>
            <w:r w:rsidRPr="00C0259A">
              <w:rPr>
                <w:rFonts w:cs="Arial"/>
                <w:sz w:val="20"/>
              </w:rPr>
              <w:t>“Bodegas Industriales”</w:t>
            </w:r>
          </w:p>
        </w:tc>
      </w:tr>
      <w:tr w:rsidR="00C0259A" w:rsidRPr="00C0259A" w:rsidTr="00EC064E">
        <w:trPr>
          <w:trHeight w:val="408"/>
        </w:trPr>
        <w:tc>
          <w:tcPr>
            <w:tcW w:w="2204" w:type="dxa"/>
            <w:gridSpan w:val="2"/>
          </w:tcPr>
          <w:p w:rsidR="00C0259A" w:rsidRPr="00C0259A" w:rsidRDefault="00C0259A" w:rsidP="00C0259A">
            <w:pPr>
              <w:tabs>
                <w:tab w:val="left" w:pos="2552"/>
                <w:tab w:val="left" w:pos="2694"/>
              </w:tabs>
              <w:contextualSpacing/>
            </w:pPr>
            <w:r w:rsidRPr="00C0259A">
              <w:t>Descripción del Proyecto</w:t>
            </w:r>
          </w:p>
        </w:tc>
        <w:tc>
          <w:tcPr>
            <w:tcW w:w="6491" w:type="dxa"/>
          </w:tcPr>
          <w:p w:rsidR="00C0259A" w:rsidRPr="00C0259A" w:rsidRDefault="00C0259A" w:rsidP="00C0259A">
            <w:pPr>
              <w:tabs>
                <w:tab w:val="left" w:pos="0"/>
              </w:tabs>
              <w:jc w:val="both"/>
            </w:pPr>
            <w:r w:rsidRPr="00C0259A">
              <w:rPr>
                <w:rFonts w:cstheme="minorHAnsi"/>
              </w:rPr>
              <w:t>Logística Industrial (“Bodegas Industriales”).</w:t>
            </w:r>
          </w:p>
        </w:tc>
      </w:tr>
      <w:tr w:rsidR="00C0259A" w:rsidRPr="00C0259A" w:rsidTr="00EC064E">
        <w:trPr>
          <w:trHeight w:val="399"/>
        </w:trPr>
        <w:tc>
          <w:tcPr>
            <w:tcW w:w="2204" w:type="dxa"/>
            <w:gridSpan w:val="2"/>
          </w:tcPr>
          <w:p w:rsidR="00C0259A" w:rsidRPr="00C0259A" w:rsidRDefault="00C0259A" w:rsidP="00C0259A">
            <w:pPr>
              <w:tabs>
                <w:tab w:val="left" w:pos="2552"/>
                <w:tab w:val="left" w:pos="2694"/>
              </w:tabs>
              <w:contextualSpacing/>
            </w:pPr>
            <w:r w:rsidRPr="00C0259A">
              <w:rPr>
                <w:rFonts w:cs="Arial"/>
              </w:rPr>
              <w:t>Ubicación inmueble</w:t>
            </w:r>
          </w:p>
        </w:tc>
        <w:tc>
          <w:tcPr>
            <w:tcW w:w="6491" w:type="dxa"/>
          </w:tcPr>
          <w:p w:rsidR="00C0259A" w:rsidRPr="00C0259A" w:rsidRDefault="00C0259A" w:rsidP="00C0259A">
            <w:pPr>
              <w:tabs>
                <w:tab w:val="left" w:pos="2552"/>
                <w:tab w:val="left" w:pos="2694"/>
              </w:tabs>
              <w:contextualSpacing/>
              <w:jc w:val="both"/>
            </w:pPr>
            <w:r w:rsidRPr="00C0259A">
              <w:rPr>
                <w:rFonts w:cstheme="minorHAnsi"/>
              </w:rPr>
              <w:t>Hacienda El Ángel, octava porción, lote 28, polígono 9, Municipio de Apopa, Departamento de San Salvador.</w:t>
            </w:r>
          </w:p>
        </w:tc>
      </w:tr>
      <w:tr w:rsidR="00C0259A" w:rsidRPr="00C0259A" w:rsidTr="00EC064E">
        <w:trPr>
          <w:trHeight w:val="199"/>
        </w:trPr>
        <w:tc>
          <w:tcPr>
            <w:tcW w:w="707" w:type="dxa"/>
            <w:vMerge w:val="restart"/>
            <w:tcBorders>
              <w:top w:val="single" w:sz="4" w:space="0" w:color="auto"/>
            </w:tcBorders>
            <w:vAlign w:val="center"/>
          </w:tcPr>
          <w:p w:rsidR="00C0259A" w:rsidRPr="00C0259A" w:rsidRDefault="00C0259A" w:rsidP="00C0259A">
            <w:pPr>
              <w:tabs>
                <w:tab w:val="left" w:pos="2552"/>
                <w:tab w:val="left" w:pos="2694"/>
              </w:tabs>
              <w:contextualSpacing/>
              <w:jc w:val="both"/>
            </w:pPr>
            <w:r w:rsidRPr="00C0259A">
              <w:lastRenderedPageBreak/>
              <w:t>Área</w:t>
            </w:r>
          </w:p>
        </w:tc>
        <w:tc>
          <w:tcPr>
            <w:tcW w:w="1496" w:type="dxa"/>
          </w:tcPr>
          <w:p w:rsidR="00C0259A" w:rsidRPr="00C0259A" w:rsidRDefault="00C0259A" w:rsidP="00C0259A">
            <w:pPr>
              <w:tabs>
                <w:tab w:val="left" w:pos="2552"/>
                <w:tab w:val="left" w:pos="2694"/>
              </w:tabs>
              <w:contextualSpacing/>
              <w:jc w:val="both"/>
            </w:pPr>
            <w:r w:rsidRPr="00C0259A">
              <w:t>Del inmueble</w:t>
            </w:r>
          </w:p>
        </w:tc>
        <w:tc>
          <w:tcPr>
            <w:tcW w:w="6491" w:type="dxa"/>
          </w:tcPr>
          <w:p w:rsidR="00C0259A" w:rsidRPr="00C0259A" w:rsidRDefault="00C0259A" w:rsidP="00C0259A">
            <w:pPr>
              <w:tabs>
                <w:tab w:val="left" w:pos="1536"/>
              </w:tabs>
              <w:contextualSpacing/>
              <w:jc w:val="both"/>
            </w:pPr>
            <w:r w:rsidRPr="00C0259A">
              <w:rPr>
                <w:rFonts w:cstheme="minorHAnsi"/>
              </w:rPr>
              <w:t xml:space="preserve">2,021.42 </w:t>
            </w:r>
            <w:r w:rsidRPr="00C0259A">
              <w:t>m</w:t>
            </w:r>
            <w:r w:rsidRPr="00C0259A">
              <w:rPr>
                <w:rFonts w:cstheme="minorHAnsi"/>
              </w:rPr>
              <w:t>²</w:t>
            </w:r>
          </w:p>
        </w:tc>
      </w:tr>
      <w:tr w:rsidR="00C0259A" w:rsidRPr="00C0259A" w:rsidTr="00EC064E">
        <w:trPr>
          <w:trHeight w:val="199"/>
        </w:trPr>
        <w:tc>
          <w:tcPr>
            <w:tcW w:w="707" w:type="dxa"/>
            <w:vMerge/>
          </w:tcPr>
          <w:p w:rsidR="00C0259A" w:rsidRPr="00C0259A" w:rsidRDefault="00C0259A" w:rsidP="00C0259A">
            <w:pPr>
              <w:tabs>
                <w:tab w:val="left" w:pos="2552"/>
                <w:tab w:val="left" w:pos="2694"/>
              </w:tabs>
              <w:contextualSpacing/>
              <w:jc w:val="both"/>
            </w:pPr>
          </w:p>
        </w:tc>
        <w:tc>
          <w:tcPr>
            <w:tcW w:w="1496" w:type="dxa"/>
          </w:tcPr>
          <w:p w:rsidR="00C0259A" w:rsidRPr="00C0259A" w:rsidRDefault="00C0259A" w:rsidP="00C0259A">
            <w:pPr>
              <w:tabs>
                <w:tab w:val="left" w:pos="2552"/>
                <w:tab w:val="left" w:pos="2694"/>
              </w:tabs>
              <w:contextualSpacing/>
              <w:jc w:val="both"/>
            </w:pPr>
            <w:r w:rsidRPr="00C0259A">
              <w:t>Del proyecto</w:t>
            </w:r>
          </w:p>
        </w:tc>
        <w:tc>
          <w:tcPr>
            <w:tcW w:w="6491" w:type="dxa"/>
          </w:tcPr>
          <w:p w:rsidR="00C0259A" w:rsidRPr="00C0259A" w:rsidRDefault="00C0259A" w:rsidP="00C0259A">
            <w:pPr>
              <w:tabs>
                <w:tab w:val="left" w:pos="2552"/>
                <w:tab w:val="left" w:pos="2694"/>
              </w:tabs>
              <w:contextualSpacing/>
              <w:jc w:val="both"/>
            </w:pPr>
            <w:r w:rsidRPr="00C0259A">
              <w:rPr>
                <w:rFonts w:cstheme="minorHAnsi"/>
              </w:rPr>
              <w:t xml:space="preserve">2,021.42 </w:t>
            </w:r>
            <w:r w:rsidRPr="00C0259A">
              <w:t>m</w:t>
            </w:r>
            <w:r w:rsidRPr="00C0259A">
              <w:rPr>
                <w:rFonts w:cstheme="minorHAnsi"/>
              </w:rPr>
              <w:t>²</w:t>
            </w:r>
          </w:p>
        </w:tc>
      </w:tr>
      <w:tr w:rsidR="00C0259A" w:rsidRPr="00C0259A" w:rsidTr="00EC064E">
        <w:trPr>
          <w:trHeight w:val="199"/>
        </w:trPr>
        <w:tc>
          <w:tcPr>
            <w:tcW w:w="2204" w:type="dxa"/>
            <w:gridSpan w:val="2"/>
          </w:tcPr>
          <w:p w:rsidR="00C0259A" w:rsidRPr="00C0259A" w:rsidRDefault="00C0259A" w:rsidP="00C0259A">
            <w:pPr>
              <w:tabs>
                <w:tab w:val="left" w:pos="2552"/>
                <w:tab w:val="left" w:pos="2694"/>
              </w:tabs>
              <w:contextualSpacing/>
              <w:jc w:val="both"/>
            </w:pPr>
            <w:r w:rsidRPr="00C0259A">
              <w:t>Propietario</w:t>
            </w:r>
          </w:p>
        </w:tc>
        <w:tc>
          <w:tcPr>
            <w:tcW w:w="6491" w:type="dxa"/>
          </w:tcPr>
          <w:p w:rsidR="00C0259A" w:rsidRPr="00C0259A" w:rsidRDefault="00C0259A" w:rsidP="00C0259A">
            <w:pPr>
              <w:tabs>
                <w:tab w:val="left" w:pos="2552"/>
                <w:tab w:val="left" w:pos="2694"/>
              </w:tabs>
              <w:contextualSpacing/>
              <w:jc w:val="both"/>
            </w:pPr>
            <w:r w:rsidRPr="00C0259A">
              <w:rPr>
                <w:rFonts w:cstheme="minorHAnsi"/>
              </w:rPr>
              <w:t>Plásticos Diversos S.A. de C.V.</w:t>
            </w:r>
          </w:p>
        </w:tc>
      </w:tr>
      <w:tr w:rsidR="00C0259A" w:rsidRPr="00C0259A" w:rsidTr="00EC064E">
        <w:trPr>
          <w:trHeight w:val="208"/>
        </w:trPr>
        <w:tc>
          <w:tcPr>
            <w:tcW w:w="2204" w:type="dxa"/>
            <w:gridSpan w:val="2"/>
          </w:tcPr>
          <w:p w:rsidR="00C0259A" w:rsidRPr="00C0259A" w:rsidRDefault="00C0259A" w:rsidP="00C0259A">
            <w:pPr>
              <w:tabs>
                <w:tab w:val="left" w:pos="2552"/>
                <w:tab w:val="left" w:pos="2694"/>
              </w:tabs>
              <w:contextualSpacing/>
              <w:jc w:val="both"/>
            </w:pPr>
            <w:r w:rsidRPr="00C0259A">
              <w:t>Representante legal</w:t>
            </w:r>
          </w:p>
        </w:tc>
        <w:tc>
          <w:tcPr>
            <w:tcW w:w="6491" w:type="dxa"/>
          </w:tcPr>
          <w:p w:rsidR="00C0259A" w:rsidRPr="00C0259A" w:rsidRDefault="00E568B9" w:rsidP="00C0259A">
            <w:pPr>
              <w:tabs>
                <w:tab w:val="left" w:pos="2552"/>
                <w:tab w:val="left" w:pos="2694"/>
                <w:tab w:val="left" w:pos="3060"/>
              </w:tabs>
              <w:contextualSpacing/>
              <w:jc w:val="both"/>
            </w:pPr>
            <w:proofErr w:type="spellStart"/>
            <w:r>
              <w:t>xxxxxx</w:t>
            </w:r>
            <w:proofErr w:type="spellEnd"/>
          </w:p>
        </w:tc>
      </w:tr>
    </w:tbl>
    <w:p w:rsidR="00C0259A" w:rsidRPr="00C0259A" w:rsidRDefault="00C0259A" w:rsidP="00C0259A">
      <w:pPr>
        <w:numPr>
          <w:ilvl w:val="0"/>
          <w:numId w:val="2"/>
        </w:numPr>
        <w:tabs>
          <w:tab w:val="left" w:pos="567"/>
          <w:tab w:val="left" w:pos="2552"/>
          <w:tab w:val="left" w:pos="2694"/>
        </w:tabs>
        <w:spacing w:after="0" w:line="240" w:lineRule="auto"/>
        <w:ind w:left="0" w:firstLine="142"/>
        <w:contextualSpacing/>
        <w:jc w:val="both"/>
        <w:rPr>
          <w:rFonts w:ascii="Times New Roman" w:eastAsia="Times New Roman" w:hAnsi="Times New Roman" w:cs="Times New Roman"/>
          <w:b/>
          <w:sz w:val="28"/>
          <w:szCs w:val="28"/>
          <w:lang w:eastAsia="es-ES"/>
        </w:rPr>
      </w:pPr>
      <w:r w:rsidRPr="00C0259A">
        <w:rPr>
          <w:rFonts w:ascii="Times New Roman" w:eastAsia="Times New Roman" w:hAnsi="Times New Roman" w:cs="Times New Roman"/>
          <w:b/>
          <w:sz w:val="28"/>
          <w:szCs w:val="28"/>
          <w:u w:val="single"/>
          <w:lang w:eastAsia="es-ES"/>
        </w:rPr>
        <w:t>Marco Normativo</w:t>
      </w:r>
      <w:r w:rsidRPr="00C0259A">
        <w:rPr>
          <w:rFonts w:ascii="Times New Roman" w:eastAsia="Times New Roman" w:hAnsi="Times New Roman" w:cs="Times New Roman"/>
          <w:b/>
          <w:sz w:val="28"/>
          <w:szCs w:val="28"/>
          <w:lang w:eastAsia="es-ES"/>
        </w:rPr>
        <w:t>:</w:t>
      </w:r>
    </w:p>
    <w:p w:rsidR="00C0259A" w:rsidRPr="00C0259A" w:rsidRDefault="00C0259A" w:rsidP="00C0259A">
      <w:pPr>
        <w:numPr>
          <w:ilvl w:val="0"/>
          <w:numId w:val="4"/>
        </w:numPr>
        <w:tabs>
          <w:tab w:val="left" w:pos="567"/>
          <w:tab w:val="left" w:pos="1134"/>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r w:rsidRPr="00C0259A">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C0259A" w:rsidRPr="00C0259A" w:rsidRDefault="00C0259A" w:rsidP="00C0259A">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b/>
          <w:i/>
          <w:sz w:val="28"/>
          <w:szCs w:val="28"/>
          <w:lang w:eastAsia="es-ES"/>
        </w:rPr>
      </w:pPr>
      <w:r w:rsidRPr="00C0259A">
        <w:rPr>
          <w:rFonts w:ascii="Times New Roman" w:eastAsia="Times New Roman" w:hAnsi="Times New Roman" w:cs="Times New Roman"/>
          <w:b/>
          <w:i/>
          <w:sz w:val="28"/>
          <w:szCs w:val="28"/>
          <w:lang w:eastAsia="es-ES"/>
        </w:rPr>
        <w:t>Revisión de compatibilidad con El Plan Parcial</w:t>
      </w: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C0259A">
        <w:rPr>
          <w:rFonts w:ascii="Times New Roman" w:eastAsia="Times New Roman" w:hAnsi="Times New Roman" w:cs="Times New Roman"/>
          <w:b/>
          <w:i/>
          <w:sz w:val="28"/>
          <w:szCs w:val="28"/>
          <w:lang w:eastAsia="es-ES"/>
        </w:rPr>
        <w:t>Art. 57</w:t>
      </w:r>
      <w:r w:rsidRPr="00C0259A">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C0259A">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C0259A">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C0259A" w:rsidRPr="00C0259A" w:rsidRDefault="00C0259A" w:rsidP="00C0259A">
      <w:pPr>
        <w:spacing w:after="0" w:line="240" w:lineRule="auto"/>
        <w:jc w:val="both"/>
        <w:rPr>
          <w:rFonts w:ascii="Times New Roman" w:eastAsia="Times New Roman" w:hAnsi="Times New Roman" w:cs="Times New Roman"/>
          <w:b/>
          <w:sz w:val="28"/>
          <w:szCs w:val="28"/>
          <w:lang w:eastAsia="es-ES"/>
        </w:rPr>
      </w:pPr>
    </w:p>
    <w:p w:rsidR="00C0259A" w:rsidRPr="00C0259A" w:rsidRDefault="00C0259A" w:rsidP="00C0259A">
      <w:pPr>
        <w:spacing w:after="0" w:line="240" w:lineRule="auto"/>
        <w:jc w:val="both"/>
        <w:rPr>
          <w:rFonts w:ascii="Times New Roman" w:eastAsia="Times New Roman" w:hAnsi="Times New Roman" w:cs="Times New Roman"/>
          <w:sz w:val="28"/>
          <w:szCs w:val="28"/>
          <w:lang w:eastAsia="es-ES"/>
        </w:rPr>
      </w:pPr>
      <w:r w:rsidRPr="00C0259A">
        <w:rPr>
          <w:rFonts w:ascii="Times New Roman" w:eastAsia="Times New Roman" w:hAnsi="Times New Roman" w:cs="Times New Roman"/>
          <w:b/>
          <w:sz w:val="28"/>
          <w:szCs w:val="28"/>
          <w:lang w:eastAsia="es-ES"/>
        </w:rPr>
        <w:t>Zona de Transición ZT</w:t>
      </w:r>
      <w:r w:rsidRPr="00C0259A">
        <w:rPr>
          <w:rFonts w:ascii="Times New Roman" w:eastAsia="Times New Roman" w:hAnsi="Times New Roman" w:cs="Times New Roman"/>
          <w:sz w:val="28"/>
          <w:szCs w:val="28"/>
          <w:lang w:eastAsia="es-ES"/>
        </w:rPr>
        <w:t xml:space="preserve">. </w:t>
      </w:r>
    </w:p>
    <w:p w:rsidR="00C0259A" w:rsidRPr="00C0259A" w:rsidRDefault="00C0259A" w:rsidP="00C0259A">
      <w:pPr>
        <w:spacing w:after="0" w:line="240" w:lineRule="auto"/>
        <w:jc w:val="both"/>
        <w:rPr>
          <w:rFonts w:ascii="Times New Roman" w:hAnsi="Times New Roman" w:cs="Times New Roman"/>
          <w:i/>
          <w:iCs/>
          <w:sz w:val="28"/>
          <w:szCs w:val="28"/>
          <w:lang w:val="es-SV"/>
        </w:rPr>
      </w:pPr>
      <w:r w:rsidRPr="00C0259A">
        <w:rPr>
          <w:rFonts w:ascii="Times New Roman" w:hAnsi="Times New Roman" w:cs="Times New Roman"/>
          <w:b/>
          <w:bCs/>
          <w:i/>
          <w:iCs/>
          <w:sz w:val="28"/>
          <w:szCs w:val="28"/>
          <w:lang w:val="es-SV"/>
        </w:rPr>
        <w:t>Art. 10</w:t>
      </w:r>
      <w:r w:rsidRPr="00C0259A">
        <w:rPr>
          <w:rFonts w:ascii="Times New Roman" w:hAnsi="Times New Roman" w:cs="Times New Roman"/>
          <w:i/>
          <w:iCs/>
          <w:sz w:val="28"/>
          <w:szCs w:val="28"/>
          <w:lang w:val="es-SV"/>
        </w:rPr>
        <w:t>.- La Zona de Transición es aquella que comprende el uso del suelo mixto entre logístico y habitacional.</w:t>
      </w:r>
    </w:p>
    <w:p w:rsidR="00C0259A" w:rsidRPr="00C0259A" w:rsidRDefault="00C0259A" w:rsidP="00C0259A">
      <w:pPr>
        <w:spacing w:after="0" w:line="240" w:lineRule="auto"/>
        <w:ind w:firstLine="708"/>
        <w:jc w:val="both"/>
        <w:rPr>
          <w:rFonts w:ascii="Times New Roman" w:hAnsi="Times New Roman" w:cs="Times New Roman"/>
          <w:i/>
          <w:iCs/>
          <w:sz w:val="28"/>
          <w:szCs w:val="28"/>
          <w:lang w:val="es-SV"/>
        </w:rPr>
      </w:pPr>
      <w:r w:rsidRPr="00C0259A">
        <w:rPr>
          <w:rFonts w:ascii="Times New Roman" w:hAnsi="Times New Roman" w:cs="Times New Roman"/>
          <w:b/>
          <w:bCs/>
          <w:i/>
          <w:iCs/>
          <w:sz w:val="28"/>
          <w:szCs w:val="28"/>
          <w:lang w:val="es-SV"/>
        </w:rPr>
        <w:t>Los usos del suelo permitidos son:</w:t>
      </w:r>
      <w:r w:rsidRPr="00C0259A">
        <w:rPr>
          <w:rFonts w:ascii="Times New Roman" w:hAnsi="Times New Roman" w:cs="Times New Roman"/>
          <w:i/>
          <w:iCs/>
          <w:sz w:val="28"/>
          <w:szCs w:val="28"/>
          <w:lang w:val="es-SV"/>
        </w:rPr>
        <w:t xml:space="preserve"> almacenamiento (ALM), industrial (IND), institucional (INS), salud (SAS), educación (EDU), espacios abiertos (ESA) e infraestructura (INF)</w:t>
      </w:r>
    </w:p>
    <w:p w:rsidR="00C0259A" w:rsidRPr="00C0259A" w:rsidRDefault="00C0259A" w:rsidP="00C0259A">
      <w:pPr>
        <w:spacing w:after="0" w:line="240" w:lineRule="auto"/>
        <w:ind w:firstLine="708"/>
        <w:jc w:val="both"/>
        <w:rPr>
          <w:rFonts w:ascii="Times New Roman" w:hAnsi="Times New Roman" w:cs="Times New Roman"/>
          <w:i/>
          <w:iCs/>
          <w:sz w:val="28"/>
          <w:szCs w:val="28"/>
          <w:lang w:val="es-SV"/>
        </w:rPr>
      </w:pPr>
      <w:r w:rsidRPr="00C0259A">
        <w:rPr>
          <w:rFonts w:ascii="Times New Roman" w:hAnsi="Times New Roman" w:cs="Times New Roman"/>
          <w:b/>
          <w:bCs/>
          <w:i/>
          <w:iCs/>
          <w:sz w:val="28"/>
          <w:szCs w:val="28"/>
          <w:lang w:val="es-SV"/>
        </w:rPr>
        <w:t>Los usos del suelo condicionados son:</w:t>
      </w:r>
      <w:r w:rsidRPr="00C0259A">
        <w:rPr>
          <w:rFonts w:ascii="Times New Roman" w:hAnsi="Times New Roman" w:cs="Times New Roman"/>
          <w:i/>
          <w:iCs/>
          <w:sz w:val="28"/>
          <w:szCs w:val="28"/>
          <w:lang w:val="es-SV"/>
        </w:rPr>
        <w:t xml:space="preserve"> habitacional (HAB), comercio y servicios (CYS), recreación (RYE), cultura (CLT), deporte (DEP) y agropecuario (AGR)</w:t>
      </w:r>
    </w:p>
    <w:p w:rsidR="00C0259A" w:rsidRPr="00C0259A" w:rsidRDefault="00C0259A" w:rsidP="00C0259A">
      <w:pPr>
        <w:spacing w:after="0" w:line="240" w:lineRule="auto"/>
        <w:ind w:firstLine="708"/>
        <w:jc w:val="both"/>
        <w:rPr>
          <w:rFonts w:ascii="Times New Roman" w:hAnsi="Times New Roman" w:cs="Times New Roman"/>
          <w:i/>
          <w:iCs/>
          <w:sz w:val="28"/>
          <w:szCs w:val="28"/>
          <w:lang w:val="es-SV"/>
        </w:rPr>
      </w:pPr>
      <w:r w:rsidRPr="00C0259A">
        <w:rPr>
          <w:rFonts w:ascii="Times New Roman" w:hAnsi="Times New Roman" w:cs="Times New Roman"/>
          <w:b/>
          <w:bCs/>
          <w:i/>
          <w:iCs/>
          <w:sz w:val="28"/>
          <w:szCs w:val="28"/>
          <w:lang w:val="es-SV"/>
        </w:rPr>
        <w:t>Los usos del suelo prohibidos son</w:t>
      </w:r>
      <w:r w:rsidRPr="00C0259A">
        <w:rPr>
          <w:rFonts w:ascii="Times New Roman" w:hAnsi="Times New Roman" w:cs="Times New Roman"/>
          <w:i/>
          <w:iCs/>
          <w:sz w:val="28"/>
          <w:szCs w:val="28"/>
          <w:lang w:val="es-SV"/>
        </w:rPr>
        <w:t xml:space="preserve"> religión (REL) y transporte. </w:t>
      </w:r>
    </w:p>
    <w:p w:rsidR="00C0259A" w:rsidRPr="00C0259A" w:rsidRDefault="00C0259A" w:rsidP="00C0259A">
      <w:pPr>
        <w:spacing w:after="0" w:line="240" w:lineRule="auto"/>
        <w:ind w:firstLine="708"/>
        <w:jc w:val="both"/>
        <w:rPr>
          <w:rFonts w:ascii="Times New Roman" w:hAnsi="Times New Roman" w:cs="Times New Roman"/>
          <w:i/>
          <w:iCs/>
          <w:sz w:val="28"/>
          <w:szCs w:val="28"/>
          <w:lang w:val="es-SV"/>
        </w:rPr>
      </w:pPr>
      <w:r w:rsidRPr="00C0259A">
        <w:rPr>
          <w:rFonts w:ascii="Times New Roman" w:hAnsi="Times New Roman" w:cs="Times New Roman"/>
          <w:i/>
          <w:iCs/>
          <w:sz w:val="28"/>
          <w:szCs w:val="28"/>
          <w:lang w:val="es-SV"/>
        </w:rPr>
        <w:t>El área permeable mínima permitida será del 20 por ciento del área total del terreno.</w:t>
      </w:r>
    </w:p>
    <w:p w:rsidR="00C0259A" w:rsidRPr="00C0259A" w:rsidRDefault="00C0259A" w:rsidP="00C0259A">
      <w:pPr>
        <w:spacing w:after="0" w:line="240" w:lineRule="auto"/>
        <w:ind w:firstLine="708"/>
        <w:jc w:val="both"/>
        <w:rPr>
          <w:rFonts w:ascii="Times New Roman" w:hAnsi="Times New Roman" w:cs="Times New Roman"/>
          <w:i/>
          <w:iCs/>
          <w:sz w:val="28"/>
          <w:szCs w:val="28"/>
          <w:lang w:val="es-SV"/>
        </w:rPr>
      </w:pPr>
      <w:r w:rsidRPr="00C0259A">
        <w:rPr>
          <w:rFonts w:ascii="Times New Roman" w:hAnsi="Times New Roman" w:cs="Times New Roman"/>
          <w:i/>
          <w:iCs/>
          <w:sz w:val="28"/>
          <w:szCs w:val="28"/>
          <w:lang w:val="es-SV"/>
        </w:rPr>
        <w:lastRenderedPageBreak/>
        <w:t>En esta zona el área del lote mínimo que se autorizará será de 175 metros cuadrados para los usos habitacionales y 1,500 metros cuadrados para usos industriales y comerciales.</w:t>
      </w:r>
    </w:p>
    <w:p w:rsidR="00C0259A" w:rsidRPr="00C0259A" w:rsidRDefault="00C0259A" w:rsidP="00C0259A">
      <w:pPr>
        <w:spacing w:after="0" w:line="240" w:lineRule="auto"/>
        <w:ind w:firstLine="708"/>
        <w:jc w:val="both"/>
        <w:rPr>
          <w:rFonts w:ascii="Times New Roman" w:hAnsi="Times New Roman" w:cs="Times New Roman"/>
          <w:i/>
          <w:sz w:val="28"/>
          <w:szCs w:val="28"/>
          <w:lang w:val="es-SV"/>
        </w:rPr>
      </w:pPr>
      <w:r w:rsidRPr="00C0259A">
        <w:rPr>
          <w:rFonts w:ascii="Times New Roman" w:hAnsi="Times New Roman" w:cs="Times New Roman"/>
          <w:i/>
          <w:iCs/>
          <w:sz w:val="28"/>
          <w:szCs w:val="28"/>
          <w:lang w:val="es-SV"/>
        </w:rPr>
        <w:t>Para el uso de esta zona la Alcaldía Municipal, apoyada por la OPAMSS establecerán condiciones especiales, para el desarrollo.</w:t>
      </w:r>
    </w:p>
    <w:p w:rsidR="00C0259A" w:rsidRPr="00C0259A" w:rsidRDefault="00C0259A" w:rsidP="00C0259A">
      <w:pPr>
        <w:spacing w:after="0"/>
        <w:jc w:val="both"/>
        <w:rPr>
          <w:rFonts w:ascii="Times New Roman" w:eastAsia="Times New Roman" w:hAnsi="Times New Roman" w:cs="Times New Roman"/>
          <w:b/>
          <w:i/>
          <w:sz w:val="28"/>
          <w:szCs w:val="28"/>
          <w:lang w:eastAsia="es-ES"/>
        </w:rPr>
      </w:pPr>
    </w:p>
    <w:p w:rsidR="00C0259A" w:rsidRPr="00C0259A" w:rsidRDefault="00C0259A" w:rsidP="00C0259A">
      <w:pPr>
        <w:numPr>
          <w:ilvl w:val="0"/>
          <w:numId w:val="4"/>
        </w:numPr>
        <w:tabs>
          <w:tab w:val="left" w:pos="567"/>
          <w:tab w:val="left" w:pos="1134"/>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r w:rsidRPr="00C0259A">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C0259A" w:rsidRPr="00C0259A" w:rsidRDefault="00C0259A" w:rsidP="00C0259A">
      <w:pPr>
        <w:spacing w:after="0" w:line="240" w:lineRule="auto"/>
        <w:contextualSpacing/>
        <w:jc w:val="both"/>
        <w:rPr>
          <w:rFonts w:ascii="Times New Roman" w:eastAsia="Times New Roman" w:hAnsi="Times New Roman" w:cs="Times New Roman"/>
          <w:sz w:val="28"/>
          <w:szCs w:val="28"/>
          <w:lang w:eastAsia="es-ES"/>
        </w:rPr>
      </w:pPr>
      <w:r w:rsidRPr="00C0259A">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C0259A" w:rsidRPr="00C0259A" w:rsidRDefault="00C0259A" w:rsidP="00C0259A">
      <w:pPr>
        <w:spacing w:after="0" w:line="240" w:lineRule="auto"/>
        <w:contextualSpacing/>
        <w:jc w:val="both"/>
        <w:rPr>
          <w:rFonts w:ascii="Times New Roman" w:eastAsia="Times New Roman" w:hAnsi="Times New Roman" w:cs="Times New Roman"/>
          <w:sz w:val="28"/>
          <w:szCs w:val="28"/>
          <w:lang w:eastAsia="es-ES"/>
        </w:rPr>
      </w:pPr>
    </w:p>
    <w:p w:rsidR="00C0259A" w:rsidRPr="00C0259A" w:rsidRDefault="00C0259A" w:rsidP="00C0259A">
      <w:pPr>
        <w:tabs>
          <w:tab w:val="left" w:pos="2552"/>
          <w:tab w:val="left" w:pos="2694"/>
        </w:tabs>
        <w:contextualSpacing/>
        <w:jc w:val="both"/>
        <w:rPr>
          <w:rFonts w:ascii="Times New Roman" w:eastAsia="Times New Roman" w:hAnsi="Times New Roman" w:cs="Times New Roman"/>
          <w:sz w:val="28"/>
          <w:szCs w:val="28"/>
          <w:lang w:val="es-SV" w:eastAsia="es-ES"/>
        </w:rPr>
      </w:pPr>
      <w:r w:rsidRPr="00C0259A">
        <w:rPr>
          <w:rFonts w:ascii="Times New Roman" w:eastAsia="Times New Roman" w:hAnsi="Times New Roman" w:cs="Times New Roman"/>
          <w:sz w:val="28"/>
          <w:szCs w:val="28"/>
          <w:lang w:eastAsia="es-ES"/>
        </w:rPr>
        <w:t xml:space="preserve">El inmueble objeto de análisis, está ubicado en una Zona definida como </w:t>
      </w:r>
      <w:r w:rsidRPr="00C0259A">
        <w:rPr>
          <w:rFonts w:ascii="Times New Roman" w:eastAsia="Times New Roman" w:hAnsi="Times New Roman" w:cs="Times New Roman"/>
          <w:b/>
          <w:sz w:val="28"/>
          <w:szCs w:val="28"/>
          <w:lang w:eastAsia="es-ES"/>
        </w:rPr>
        <w:t xml:space="preserve">Zona de Transición (ZT), </w:t>
      </w:r>
      <w:r w:rsidRPr="00C0259A">
        <w:rPr>
          <w:rFonts w:ascii="Times New Roman" w:eastAsia="Times New Roman" w:hAnsi="Times New Roman" w:cs="Times New Roman"/>
          <w:sz w:val="28"/>
          <w:szCs w:val="28"/>
          <w:lang w:eastAsia="es-ES"/>
        </w:rPr>
        <w:t xml:space="preserve">la cual </w:t>
      </w:r>
      <w:r w:rsidRPr="00C0259A">
        <w:rPr>
          <w:rFonts w:ascii="Times New Roman" w:eastAsia="Times New Roman" w:hAnsi="Times New Roman" w:cs="Times New Roman"/>
          <w:b/>
          <w:bCs/>
          <w:sz w:val="28"/>
          <w:szCs w:val="28"/>
          <w:lang w:eastAsia="es-ES"/>
        </w:rPr>
        <w:t xml:space="preserve">PERMITE </w:t>
      </w:r>
      <w:r w:rsidRPr="00C0259A">
        <w:rPr>
          <w:rFonts w:ascii="Times New Roman" w:eastAsia="Times New Roman" w:hAnsi="Times New Roman" w:cs="Times New Roman"/>
          <w:sz w:val="28"/>
          <w:szCs w:val="28"/>
          <w:lang w:eastAsia="es-ES"/>
        </w:rPr>
        <w:t xml:space="preserve">la ejecución del proyecto denominado </w:t>
      </w:r>
      <w:r w:rsidRPr="00C0259A">
        <w:rPr>
          <w:rFonts w:ascii="Times New Roman" w:hAnsi="Times New Roman" w:cs="Times New Roman"/>
          <w:sz w:val="28"/>
          <w:szCs w:val="28"/>
          <w:lang w:val="es-SV"/>
        </w:rPr>
        <w:t>“</w:t>
      </w:r>
      <w:r w:rsidRPr="00C0259A">
        <w:rPr>
          <w:rFonts w:ascii="Times New Roman" w:hAnsi="Times New Roman" w:cs="Times New Roman"/>
          <w:b/>
          <w:sz w:val="28"/>
          <w:szCs w:val="28"/>
          <w:lang w:val="es-SV"/>
        </w:rPr>
        <w:t>Bodegas Industriales</w:t>
      </w:r>
      <w:r w:rsidRPr="00C0259A">
        <w:rPr>
          <w:rFonts w:ascii="Times New Roman" w:hAnsi="Times New Roman" w:cs="Times New Roman"/>
          <w:sz w:val="28"/>
          <w:szCs w:val="28"/>
          <w:lang w:val="es-SV"/>
        </w:rPr>
        <w:t>”</w:t>
      </w:r>
      <w:r w:rsidRPr="00C0259A">
        <w:rPr>
          <w:rFonts w:ascii="Times New Roman" w:eastAsia="Times New Roman" w:hAnsi="Times New Roman" w:cs="Times New Roman"/>
          <w:sz w:val="28"/>
          <w:szCs w:val="28"/>
          <w:lang w:eastAsia="es-ES"/>
        </w:rPr>
        <w:t>.</w:t>
      </w:r>
    </w:p>
    <w:p w:rsidR="00C0259A" w:rsidRPr="00C0259A" w:rsidRDefault="00C0259A" w:rsidP="00C0259A">
      <w:pPr>
        <w:tabs>
          <w:tab w:val="left" w:pos="567"/>
        </w:tabs>
        <w:spacing w:after="0" w:line="240" w:lineRule="auto"/>
        <w:jc w:val="both"/>
        <w:rPr>
          <w:rFonts w:ascii="Times New Roman" w:eastAsia="Times New Roman" w:hAnsi="Times New Roman" w:cs="Times New Roman"/>
          <w:b/>
          <w:sz w:val="28"/>
          <w:szCs w:val="28"/>
          <w:u w:val="single"/>
          <w:lang w:eastAsia="es-ES"/>
        </w:rPr>
      </w:pPr>
    </w:p>
    <w:p w:rsidR="00C0259A" w:rsidRPr="00C0259A" w:rsidRDefault="00C0259A" w:rsidP="00C0259A">
      <w:pPr>
        <w:numPr>
          <w:ilvl w:val="0"/>
          <w:numId w:val="2"/>
        </w:numPr>
        <w:tabs>
          <w:tab w:val="left" w:pos="567"/>
        </w:tabs>
        <w:spacing w:after="0" w:line="240" w:lineRule="auto"/>
        <w:ind w:left="0" w:firstLine="142"/>
        <w:contextualSpacing/>
        <w:jc w:val="both"/>
        <w:rPr>
          <w:rFonts w:ascii="Times New Roman" w:eastAsia="Times New Roman" w:hAnsi="Times New Roman" w:cs="Times New Roman"/>
          <w:b/>
          <w:sz w:val="28"/>
          <w:szCs w:val="28"/>
          <w:u w:val="single"/>
          <w:lang w:eastAsia="es-ES"/>
        </w:rPr>
      </w:pPr>
      <w:r w:rsidRPr="00C0259A">
        <w:rPr>
          <w:rFonts w:ascii="Times New Roman" w:eastAsia="Times New Roman" w:hAnsi="Times New Roman" w:cs="Times New Roman"/>
          <w:b/>
          <w:sz w:val="28"/>
          <w:szCs w:val="28"/>
          <w:u w:val="single"/>
          <w:lang w:eastAsia="es-ES"/>
        </w:rPr>
        <w:t>Determinación de Aranceles:</w:t>
      </w:r>
    </w:p>
    <w:p w:rsidR="00C0259A" w:rsidRPr="00C0259A" w:rsidRDefault="00C0259A" w:rsidP="00C0259A">
      <w:pPr>
        <w:spacing w:after="0" w:line="240" w:lineRule="auto"/>
        <w:jc w:val="both"/>
        <w:rPr>
          <w:rFonts w:ascii="Times New Roman" w:eastAsia="Times New Roman" w:hAnsi="Times New Roman" w:cs="Times New Roman"/>
          <w:b/>
          <w:sz w:val="28"/>
          <w:szCs w:val="28"/>
          <w:lang w:eastAsia="es-ES"/>
        </w:rPr>
      </w:pPr>
    </w:p>
    <w:p w:rsidR="00C0259A" w:rsidRPr="00C0259A" w:rsidRDefault="00C0259A" w:rsidP="00C0259A">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C0259A">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Plásticos Diversos S.A. de C.V. quien realizó el desembolso respectivo según recibo Serie “A” No. </w:t>
      </w:r>
      <w:r w:rsidRPr="00C0259A">
        <w:rPr>
          <w:rFonts w:ascii="Times New Roman" w:eastAsia="Times New Roman" w:hAnsi="Times New Roman" w:cs="Times New Roman"/>
          <w:b/>
          <w:bCs/>
          <w:sz w:val="28"/>
          <w:szCs w:val="28"/>
          <w:lang w:val="es-SV" w:eastAsia="es-ES"/>
        </w:rPr>
        <w:t>345143</w:t>
      </w:r>
      <w:r w:rsidRPr="00C0259A">
        <w:rPr>
          <w:rFonts w:ascii="Times New Roman" w:eastAsia="Times New Roman" w:hAnsi="Times New Roman" w:cs="Times New Roman"/>
          <w:sz w:val="28"/>
          <w:szCs w:val="28"/>
          <w:lang w:val="es-SV" w:eastAsia="es-ES"/>
        </w:rPr>
        <w:t xml:space="preserve">, de fecha 17/02/2023, por un monto de </w:t>
      </w:r>
      <w:r w:rsidRPr="00C0259A">
        <w:rPr>
          <w:rFonts w:ascii="Times New Roman" w:eastAsia="Times New Roman" w:hAnsi="Times New Roman" w:cs="Times New Roman"/>
          <w:b/>
          <w:sz w:val="28"/>
          <w:szCs w:val="28"/>
          <w:lang w:val="es-SV" w:eastAsia="es-ES"/>
        </w:rPr>
        <w:t>$2,851.57</w:t>
      </w:r>
      <w:r w:rsidRPr="00C0259A">
        <w:rPr>
          <w:rFonts w:ascii="Times New Roman" w:eastAsia="Times New Roman" w:hAnsi="Times New Roman" w:cs="Times New Roman"/>
          <w:sz w:val="28"/>
          <w:szCs w:val="28"/>
          <w:lang w:val="es-SV" w:eastAsia="es-ES"/>
        </w:rPr>
        <w:t>; según el siguiente detalle:</w:t>
      </w:r>
    </w:p>
    <w:p w:rsidR="00C0259A" w:rsidRPr="00C0259A" w:rsidRDefault="00C0259A" w:rsidP="00C0259A">
      <w:pPr>
        <w:spacing w:after="0" w:line="240" w:lineRule="auto"/>
        <w:rPr>
          <w:rFonts w:ascii="Times New Roman" w:eastAsia="Times New Roman" w:hAnsi="Times New Roman" w:cs="Times New Roman"/>
          <w:sz w:val="28"/>
          <w:szCs w:val="28"/>
          <w:lang w:val="es-SV" w:eastAsia="es-ES"/>
        </w:rPr>
      </w:pPr>
    </w:p>
    <w:p w:rsidR="00C0259A" w:rsidRPr="00C0259A" w:rsidRDefault="00C0259A" w:rsidP="00C0259A">
      <w:pPr>
        <w:spacing w:after="0" w:line="240" w:lineRule="auto"/>
        <w:jc w:val="both"/>
        <w:rPr>
          <w:rFonts w:ascii="Times New Roman" w:hAnsi="Times New Roman" w:cs="Times New Roman"/>
          <w:sz w:val="28"/>
          <w:szCs w:val="28"/>
          <w:lang w:val="es-SV"/>
        </w:rPr>
      </w:pPr>
      <w:r w:rsidRPr="00C0259A">
        <w:rPr>
          <w:rFonts w:ascii="Times New Roman" w:hAnsi="Times New Roman" w:cs="Times New Roman"/>
          <w:sz w:val="28"/>
          <w:szCs w:val="28"/>
          <w:lang w:val="es-SV"/>
        </w:rPr>
        <w:object w:dxaOrig="9550" w:dyaOrig="3118">
          <v:shape id="_x0000_i1026" type="#_x0000_t75" style="width:442.5pt;height:120.75pt" o:ole="">
            <v:imagedata r:id="rId10" o:title=""/>
          </v:shape>
          <o:OLEObject Type="Embed" ProgID="Excel.Sheet.12" ShapeID="_x0000_i1026" DrawAspect="Content" ObjectID="_1744708047" r:id="rId11"/>
        </w:object>
      </w:r>
    </w:p>
    <w:p w:rsidR="00C0259A" w:rsidRPr="00C0259A" w:rsidRDefault="00C0259A" w:rsidP="00C0259A">
      <w:pPr>
        <w:spacing w:after="0"/>
        <w:rPr>
          <w:rFonts w:ascii="Times New Roman" w:hAnsi="Times New Roman" w:cs="Times New Roman"/>
          <w:b/>
          <w:bCs/>
          <w:sz w:val="28"/>
          <w:szCs w:val="28"/>
          <w:lang w:val="es-SV"/>
        </w:rPr>
      </w:pPr>
      <w:r w:rsidRPr="00C0259A">
        <w:rPr>
          <w:rFonts w:ascii="Times New Roman" w:hAnsi="Times New Roman" w:cs="Times New Roman"/>
          <w:b/>
          <w:bCs/>
          <w:sz w:val="28"/>
          <w:szCs w:val="28"/>
          <w:lang w:val="es-SV"/>
        </w:rPr>
        <w:t xml:space="preserve">Nota: </w:t>
      </w:r>
    </w:p>
    <w:p w:rsidR="00C0259A" w:rsidRPr="00C0259A" w:rsidRDefault="00C0259A" w:rsidP="00C0259A">
      <w:pPr>
        <w:tabs>
          <w:tab w:val="left" w:pos="567"/>
        </w:tabs>
        <w:spacing w:after="0" w:line="240" w:lineRule="auto"/>
        <w:contextualSpacing/>
        <w:jc w:val="both"/>
        <w:rPr>
          <w:rFonts w:ascii="Times New Roman" w:hAnsi="Times New Roman" w:cs="Times New Roman"/>
          <w:i/>
          <w:sz w:val="28"/>
          <w:szCs w:val="28"/>
          <w:lang w:val="es-SV"/>
        </w:rPr>
      </w:pPr>
      <w:r w:rsidRPr="00C0259A">
        <w:rPr>
          <w:rFonts w:ascii="Times New Roman" w:hAnsi="Times New Roman" w:cs="Times New Roman"/>
          <w:sz w:val="28"/>
          <w:szCs w:val="28"/>
          <w:lang w:val="es-SV"/>
        </w:rPr>
        <w:t xml:space="preserve">El presente mandamiento de pago no incluye el arancel de Contribución Especial por un monto $2,021.42,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C0259A">
        <w:rPr>
          <w:rFonts w:ascii="Times New Roman" w:hAnsi="Times New Roman" w:cs="Times New Roman"/>
          <w:b/>
          <w:i/>
          <w:sz w:val="28"/>
          <w:szCs w:val="28"/>
          <w:lang w:val="es-SV"/>
        </w:rPr>
        <w:t xml:space="preserve">“A. El Concejo Municipal Plural establece la suspensión temporal de la </w:t>
      </w:r>
      <w:r w:rsidRPr="00C0259A">
        <w:rPr>
          <w:rFonts w:ascii="Times New Roman" w:hAnsi="Times New Roman" w:cs="Times New Roman"/>
          <w:b/>
          <w:i/>
          <w:sz w:val="28"/>
          <w:szCs w:val="28"/>
          <w:lang w:val="es-SV"/>
        </w:rPr>
        <w:lastRenderedPageBreak/>
        <w:t>aplicación de la Ordenanza de Contribuciones Especiales para Proyectos Eco Ambientalistas…”</w:t>
      </w:r>
    </w:p>
    <w:p w:rsidR="00C0259A" w:rsidRPr="00C0259A" w:rsidRDefault="00C0259A" w:rsidP="00C0259A">
      <w:pPr>
        <w:tabs>
          <w:tab w:val="left" w:pos="567"/>
        </w:tabs>
        <w:spacing w:after="0" w:line="240" w:lineRule="auto"/>
        <w:contextualSpacing/>
        <w:jc w:val="both"/>
        <w:rPr>
          <w:rFonts w:ascii="Times New Roman" w:hAnsi="Times New Roman" w:cs="Times New Roman"/>
          <w:sz w:val="28"/>
          <w:szCs w:val="28"/>
          <w:lang w:val="es-SV"/>
        </w:rPr>
      </w:pPr>
    </w:p>
    <w:p w:rsidR="00C0259A" w:rsidRPr="00C0259A" w:rsidRDefault="00C0259A" w:rsidP="00C0259A">
      <w:pPr>
        <w:tabs>
          <w:tab w:val="left" w:pos="7894"/>
        </w:tabs>
        <w:spacing w:after="0" w:line="240" w:lineRule="auto"/>
        <w:jc w:val="both"/>
        <w:rPr>
          <w:rFonts w:ascii="Times New Roman" w:eastAsia="Times New Roman" w:hAnsi="Times New Roman" w:cs="Times New Roman"/>
          <w:b/>
          <w:bCs/>
          <w:sz w:val="28"/>
          <w:szCs w:val="28"/>
          <w:lang w:eastAsia="es-ES"/>
        </w:rPr>
      </w:pPr>
      <w:r w:rsidRPr="00C0259A">
        <w:rPr>
          <w:rFonts w:ascii="Times New Roman" w:eastAsia="Times New Roman" w:hAnsi="Times New Roman" w:cs="Times New Roman"/>
          <w:b/>
          <w:bCs/>
          <w:sz w:val="28"/>
          <w:szCs w:val="28"/>
          <w:lang w:eastAsia="es-ES"/>
        </w:rPr>
        <w:t>POR LO TANTO:</w:t>
      </w: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bCs/>
          <w:sz w:val="28"/>
          <w:szCs w:val="28"/>
          <w:lang w:eastAsia="es-ES"/>
        </w:rPr>
      </w:pPr>
      <w:r w:rsidRPr="00C0259A">
        <w:rPr>
          <w:rFonts w:ascii="Times New Roman" w:eastAsia="Times New Roman" w:hAnsi="Times New Roman" w:cs="Times New Roman"/>
          <w:bCs/>
          <w:sz w:val="28"/>
          <w:szCs w:val="28"/>
          <w:lang w:eastAsia="es-ES"/>
        </w:rPr>
        <w:t xml:space="preserve">Este departamento </w:t>
      </w:r>
      <w:r w:rsidRPr="00C0259A">
        <w:rPr>
          <w:rFonts w:ascii="Times New Roman" w:eastAsia="Times New Roman" w:hAnsi="Times New Roman" w:cs="Times New Roman"/>
          <w:b/>
          <w:bCs/>
          <w:sz w:val="28"/>
          <w:szCs w:val="28"/>
          <w:lang w:eastAsia="es-ES"/>
        </w:rPr>
        <w:t xml:space="preserve">RESUELVE QUE EL PROYECTO </w:t>
      </w:r>
      <w:r w:rsidRPr="00C0259A">
        <w:rPr>
          <w:rFonts w:ascii="Times New Roman" w:eastAsia="Times New Roman" w:hAnsi="Times New Roman" w:cs="Times New Roman"/>
          <w:b/>
          <w:sz w:val="28"/>
          <w:szCs w:val="28"/>
          <w:lang w:eastAsia="es-ES"/>
        </w:rPr>
        <w:t>“Bodegas Industriales</w:t>
      </w:r>
      <w:r w:rsidRPr="00C0259A">
        <w:rPr>
          <w:rFonts w:ascii="Times New Roman" w:eastAsia="Times New Roman" w:hAnsi="Times New Roman" w:cs="Times New Roman"/>
          <w:b/>
          <w:sz w:val="28"/>
          <w:szCs w:val="28"/>
          <w:lang w:val="es-SV" w:eastAsia="es-ES"/>
        </w:rPr>
        <w:t>”</w:t>
      </w:r>
      <w:r w:rsidRPr="00C0259A">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C0259A">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C0259A">
        <w:rPr>
          <w:rFonts w:ascii="Times New Roman" w:eastAsia="Times New Roman" w:hAnsi="Times New Roman" w:cs="Times New Roman"/>
          <w:b/>
          <w:sz w:val="28"/>
          <w:szCs w:val="28"/>
          <w:lang w:eastAsia="es-ES"/>
        </w:rPr>
        <w:t>APROBACIÓN</w:t>
      </w:r>
      <w:r w:rsidRPr="00C0259A">
        <w:rPr>
          <w:rFonts w:ascii="Times New Roman" w:eastAsia="Times New Roman" w:hAnsi="Times New Roman" w:cs="Times New Roman"/>
          <w:bCs/>
          <w:sz w:val="28"/>
          <w:szCs w:val="28"/>
          <w:lang w:eastAsia="es-ES"/>
        </w:rPr>
        <w:t xml:space="preserve"> mediante Acuerdo Municipal, a fin que la </w:t>
      </w:r>
      <w:r w:rsidRPr="00C0259A">
        <w:rPr>
          <w:rFonts w:ascii="Times New Roman" w:eastAsia="Times New Roman" w:hAnsi="Times New Roman" w:cs="Times New Roman"/>
          <w:sz w:val="28"/>
          <w:szCs w:val="28"/>
          <w:lang w:val="es-SV" w:eastAsia="es-ES"/>
        </w:rPr>
        <w:t>empresa Plásticos Diversos S.A. DE C.V.,</w:t>
      </w:r>
      <w:r w:rsidRPr="00C0259A">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C0259A" w:rsidRPr="00C0259A" w:rsidRDefault="00C0259A" w:rsidP="00C0259A">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p>
    <w:p w:rsidR="00D20616" w:rsidRPr="00D20616" w:rsidRDefault="00C0259A" w:rsidP="00D20616">
      <w:pPr>
        <w:tabs>
          <w:tab w:val="left" w:pos="2347"/>
        </w:tabs>
        <w:spacing w:line="276" w:lineRule="auto"/>
        <w:jc w:val="both"/>
        <w:rPr>
          <w:rFonts w:ascii="Times New Roman" w:eastAsia="Calibri" w:hAnsi="Times New Roman" w:cs="Times New Roman"/>
          <w:sz w:val="28"/>
          <w:szCs w:val="28"/>
        </w:rPr>
      </w:pPr>
      <w:r w:rsidRPr="00C0259A">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C0259A">
        <w:rPr>
          <w:rFonts w:ascii="Times New Roman" w:eastAsia="Times New Roman" w:hAnsi="Times New Roman" w:cs="Times New Roman"/>
          <w:b/>
          <w:sz w:val="28"/>
          <w:szCs w:val="28"/>
          <w:lang w:eastAsia="es-ES"/>
        </w:rPr>
        <w:t>MAYORÍA</w:t>
      </w:r>
      <w:r w:rsidRPr="00C0259A">
        <w:rPr>
          <w:rFonts w:ascii="Times New Roman" w:eastAsia="Times New Roman" w:hAnsi="Times New Roman" w:cs="Times New Roman"/>
          <w:sz w:val="28"/>
          <w:szCs w:val="28"/>
          <w:lang w:eastAsia="es-ES"/>
        </w:rPr>
        <w:t xml:space="preserve"> de </w:t>
      </w:r>
      <w:r w:rsidRPr="00C0259A">
        <w:rPr>
          <w:rFonts w:ascii="Times New Roman" w:eastAsia="Times New Roman" w:hAnsi="Times New Roman" w:cs="Times New Roman"/>
          <w:b/>
          <w:sz w:val="28"/>
          <w:szCs w:val="28"/>
          <w:lang w:eastAsia="es-ES"/>
        </w:rPr>
        <w:t>TRECE VOTOS A FAVOR</w:t>
      </w:r>
      <w:r w:rsidRPr="00C0259A">
        <w:rPr>
          <w:rFonts w:ascii="Times New Roman" w:eastAsia="Times New Roman" w:hAnsi="Times New Roman" w:cs="Times New Roman"/>
          <w:sz w:val="28"/>
          <w:szCs w:val="28"/>
          <w:lang w:eastAsia="es-ES"/>
        </w:rPr>
        <w:t xml:space="preserve"> y </w:t>
      </w:r>
      <w:r w:rsidRPr="00C0259A">
        <w:rPr>
          <w:rFonts w:ascii="Times New Roman" w:eastAsia="Times New Roman" w:hAnsi="Times New Roman" w:cs="Times New Roman"/>
          <w:b/>
          <w:sz w:val="28"/>
          <w:szCs w:val="28"/>
          <w:lang w:eastAsia="es-ES"/>
        </w:rPr>
        <w:t>UNA AUSENCIA</w:t>
      </w:r>
      <w:r w:rsidRPr="00C0259A">
        <w:rPr>
          <w:rFonts w:ascii="Times New Roman" w:eastAsia="Times New Roman" w:hAnsi="Times New Roman" w:cs="Times New Roman"/>
          <w:sz w:val="28"/>
          <w:szCs w:val="28"/>
          <w:lang w:eastAsia="es-ES"/>
        </w:rPr>
        <w:t xml:space="preserve"> al momento de esta votación por parte del Concejal Damián Cristóbal Serrano Ortiz, Segundo Regidor Propietario. </w:t>
      </w:r>
      <w:r w:rsidRPr="00C0259A">
        <w:rPr>
          <w:rFonts w:ascii="Times New Roman" w:eastAsia="Calibri" w:hAnsi="Times New Roman" w:cs="Times New Roman"/>
          <w:b/>
          <w:sz w:val="28"/>
          <w:szCs w:val="28"/>
        </w:rPr>
        <w:t xml:space="preserve">ACUERDA: </w:t>
      </w:r>
      <w:r w:rsidRPr="00C0259A">
        <w:rPr>
          <w:rFonts w:ascii="Times New Roman" w:eastAsia="Calibri" w:hAnsi="Times New Roman" w:cs="Times New Roman"/>
          <w:sz w:val="28"/>
          <w:szCs w:val="28"/>
        </w:rPr>
        <w:t>En base a la resolución presentada por el Jefe de Desarrollo Urbano y Ordenamiento Territorial,</w:t>
      </w:r>
      <w:r w:rsidRPr="00C0259A">
        <w:rPr>
          <w:rFonts w:ascii="Times New Roman" w:eastAsia="Calibri" w:hAnsi="Times New Roman" w:cs="Times New Roman"/>
          <w:b/>
          <w:sz w:val="28"/>
          <w:szCs w:val="28"/>
        </w:rPr>
        <w:t xml:space="preserve"> </w:t>
      </w:r>
      <w:r w:rsidRPr="00C0259A">
        <w:rPr>
          <w:rFonts w:ascii="Times New Roman" w:eastAsia="Calibri" w:hAnsi="Times New Roman" w:cs="Times New Roman"/>
          <w:sz w:val="28"/>
          <w:szCs w:val="28"/>
        </w:rPr>
        <w:t>toma a bien  este Pleno,</w:t>
      </w:r>
      <w:r w:rsidRPr="00C0259A">
        <w:rPr>
          <w:rFonts w:ascii="Times New Roman" w:eastAsia="Calibri" w:hAnsi="Times New Roman" w:cs="Times New Roman"/>
          <w:b/>
          <w:sz w:val="28"/>
          <w:szCs w:val="28"/>
        </w:rPr>
        <w:t xml:space="preserve"> </w:t>
      </w:r>
      <w:r w:rsidRPr="00C0259A">
        <w:rPr>
          <w:rFonts w:ascii="Times New Roman" w:eastAsia="Calibri" w:hAnsi="Times New Roman" w:cs="Times New Roman"/>
          <w:b/>
          <w:sz w:val="28"/>
          <w:szCs w:val="28"/>
          <w:u w:val="single"/>
        </w:rPr>
        <w:t>Primero</w:t>
      </w:r>
      <w:r w:rsidRPr="00C0259A">
        <w:rPr>
          <w:rFonts w:ascii="Times New Roman" w:eastAsia="Calibri" w:hAnsi="Times New Roman" w:cs="Times New Roman"/>
          <w:sz w:val="28"/>
          <w:szCs w:val="28"/>
        </w:rPr>
        <w:t xml:space="preserve">: Que el proyecto denominado: </w:t>
      </w:r>
      <w:r w:rsidR="0001756F" w:rsidRPr="00C0259A">
        <w:rPr>
          <w:rFonts w:ascii="Times New Roman" w:eastAsia="Times New Roman" w:hAnsi="Times New Roman" w:cs="Times New Roman"/>
          <w:b/>
          <w:sz w:val="28"/>
          <w:szCs w:val="28"/>
          <w:lang w:eastAsia="es-ES"/>
        </w:rPr>
        <w:t>“Bodegas Industriales</w:t>
      </w:r>
      <w:r w:rsidR="0001756F" w:rsidRPr="00C0259A">
        <w:rPr>
          <w:rFonts w:ascii="Times New Roman" w:eastAsia="Times New Roman" w:hAnsi="Times New Roman" w:cs="Times New Roman"/>
          <w:b/>
          <w:sz w:val="28"/>
          <w:szCs w:val="28"/>
          <w:lang w:val="es-SV" w:eastAsia="es-ES"/>
        </w:rPr>
        <w:t>”</w:t>
      </w:r>
      <w:r w:rsidRPr="00C0259A">
        <w:rPr>
          <w:rFonts w:ascii="Times New Roman" w:eastAsia="Calibri" w:hAnsi="Times New Roman" w:cs="Times New Roman"/>
          <w:b/>
          <w:sz w:val="28"/>
          <w:szCs w:val="28"/>
        </w:rPr>
        <w:t>,</w:t>
      </w:r>
      <w:r w:rsidRPr="00C0259A">
        <w:rPr>
          <w:rFonts w:ascii="Times New Roman" w:eastAsia="Calibri" w:hAnsi="Times New Roman" w:cs="Times New Roman"/>
          <w:sz w:val="28"/>
          <w:szCs w:val="28"/>
        </w:rPr>
        <w:t xml:space="preserve"> es </w:t>
      </w:r>
      <w:r w:rsidRPr="00C0259A">
        <w:rPr>
          <w:rFonts w:ascii="Times New Roman" w:eastAsia="Calibri" w:hAnsi="Times New Roman" w:cs="Times New Roman"/>
          <w:b/>
          <w:sz w:val="28"/>
          <w:szCs w:val="28"/>
        </w:rPr>
        <w:t>TÉCNICAMENTE COMPATIBLE</w:t>
      </w:r>
      <w:r w:rsidRPr="00C0259A">
        <w:rPr>
          <w:rFonts w:ascii="Times New Roman" w:eastAsia="Calibri" w:hAnsi="Times New Roman" w:cs="Times New Roman"/>
          <w:sz w:val="28"/>
          <w:szCs w:val="28"/>
        </w:rPr>
        <w:t xml:space="preserve"> CON EL USO DE SUELO ESTABLECIDO EN EL CUERPO NORMATIVO VIGENTE,  proyecto que pertenece a la </w:t>
      </w:r>
      <w:r w:rsidRPr="00C0259A">
        <w:rPr>
          <w:rFonts w:ascii="Times New Roman" w:eastAsia="Calibri" w:hAnsi="Times New Roman" w:cs="Times New Roman"/>
          <w:b/>
          <w:sz w:val="28"/>
          <w:szCs w:val="28"/>
        </w:rPr>
        <w:t>SOCIEDAD DE  PLÁSTICOS DIVERSOS S.A. DE C.V.,</w:t>
      </w:r>
      <w:r w:rsidRPr="00C0259A">
        <w:rPr>
          <w:rFonts w:ascii="Times New Roman" w:eastAsia="Calibri" w:hAnsi="Times New Roman" w:cs="Times New Roman"/>
          <w:sz w:val="28"/>
          <w:szCs w:val="28"/>
        </w:rPr>
        <w:t xml:space="preserve"> asimismo debiendo la empresa antes mencionada, cumplir con las RECOMENDACIONES que anteceden plasmadas en la opinión presentada por el Jefe del Departamento de Desarrollo Urbano y Ordenamiento Territorial. </w:t>
      </w:r>
      <w:r w:rsidRPr="00C0259A">
        <w:rPr>
          <w:rFonts w:ascii="Times New Roman" w:eastAsia="Calibri" w:hAnsi="Times New Roman" w:cs="Times New Roman"/>
          <w:b/>
          <w:sz w:val="28"/>
          <w:szCs w:val="28"/>
          <w:u w:val="single"/>
        </w:rPr>
        <w:t>Segundo</w:t>
      </w:r>
      <w:r w:rsidRPr="00C0259A">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C0259A">
        <w:rPr>
          <w:rFonts w:ascii="Times New Roman" w:eastAsia="Times New Roman" w:hAnsi="Times New Roman" w:cs="Times New Roman"/>
          <w:sz w:val="28"/>
          <w:szCs w:val="28"/>
          <w:lang w:val="es-SV" w:eastAsia="es-SV"/>
        </w:rPr>
        <w:t>-</w:t>
      </w:r>
      <w:r w:rsidRPr="00C0259A">
        <w:rPr>
          <w:rFonts w:ascii="Times New Roman" w:eastAsia="Calibri" w:hAnsi="Times New Roman" w:cs="Times New Roman"/>
          <w:b/>
          <w:sz w:val="28"/>
          <w:szCs w:val="28"/>
        </w:rPr>
        <w:t>CERTIFÍQUESE Y COMUNÍQUESE.</w:t>
      </w:r>
      <w:r w:rsidRPr="00C0259A">
        <w:rPr>
          <w:rFonts w:ascii="Times New Roman" w:eastAsia="Times New Roman" w:hAnsi="Times New Roman" w:cs="Times New Roman"/>
          <w:sz w:val="28"/>
          <w:szCs w:val="28"/>
          <w:lang w:eastAsia="es-ES"/>
        </w:rPr>
        <w:t xml:space="preserve"> </w:t>
      </w:r>
      <w:r w:rsidR="00D36B3A" w:rsidRPr="00C0259A">
        <w:rPr>
          <w:rFonts w:ascii="Times New Roman" w:eastAsia="Times New Roman" w:hAnsi="Times New Roman" w:cs="Times New Roman"/>
          <w:b/>
          <w:bCs/>
          <w:sz w:val="28"/>
          <w:szCs w:val="28"/>
          <w:lang w:eastAsia="es-ES"/>
        </w:rPr>
        <w:t xml:space="preserve">“ACUERDO MUNICIPAL NÚMERO NUEVE”. </w:t>
      </w:r>
      <w:r w:rsidR="00D36B3A" w:rsidRPr="00C0259A">
        <w:rPr>
          <w:rFonts w:ascii="Times New Roman" w:eastAsia="Times New Roman" w:hAnsi="Times New Roman" w:cs="Times New Roman"/>
          <w:sz w:val="28"/>
          <w:szCs w:val="28"/>
          <w:lang w:eastAsia="es-ES"/>
        </w:rPr>
        <w:t>El Concejo Municipal en uso de sus facultades legales, de conformidad al</w:t>
      </w:r>
      <w:r w:rsidR="00D36B3A" w:rsidRPr="00D36B3A">
        <w:rPr>
          <w:rFonts w:ascii="Times New Roman" w:eastAsia="Times New Roman" w:hAnsi="Times New Roman" w:cs="Times New Roman"/>
          <w:sz w:val="28"/>
          <w:szCs w:val="28"/>
          <w:lang w:eastAsia="es-ES"/>
        </w:rPr>
        <w:t xml:space="preserve"> art. 86 inciso final, 203, 204 y 235 de la Constitución de la República, art. 30 numeral 4) 14) art. 31 numeral 4) del Código Municipal. Expuesto en el punto número dieciséis de la agenda de esta sesión, el cual corresponde a </w:t>
      </w:r>
      <w:r w:rsidR="00D36B3A" w:rsidRPr="00D36B3A">
        <w:rPr>
          <w:rFonts w:ascii="Times New Roman" w:hAnsi="Times New Roman"/>
          <w:sz w:val="28"/>
          <w:szCs w:val="28"/>
        </w:rPr>
        <w:t xml:space="preserve">Nota de fecha 17/02/2023, suscrita por la Sra. </w:t>
      </w:r>
      <w:proofErr w:type="spellStart"/>
      <w:r w:rsidR="00FE22A5">
        <w:rPr>
          <w:rFonts w:ascii="Times New Roman" w:hAnsi="Times New Roman"/>
          <w:sz w:val="28"/>
          <w:szCs w:val="28"/>
        </w:rPr>
        <w:t>xxxxx</w:t>
      </w:r>
      <w:proofErr w:type="spellEnd"/>
      <w:r w:rsidR="00D36B3A" w:rsidRPr="00D36B3A">
        <w:rPr>
          <w:rFonts w:ascii="Times New Roman" w:hAnsi="Times New Roman"/>
          <w:sz w:val="28"/>
          <w:szCs w:val="28"/>
        </w:rPr>
        <w:t xml:space="preserve">, por medio de la cual solicita  ayuda económica de $2,000.00 para que su hija </w:t>
      </w:r>
      <w:proofErr w:type="spellStart"/>
      <w:r w:rsidR="00FE22A5">
        <w:rPr>
          <w:rFonts w:ascii="Times New Roman" w:hAnsi="Times New Roman"/>
          <w:sz w:val="28"/>
          <w:szCs w:val="28"/>
        </w:rPr>
        <w:t>xxxx</w:t>
      </w:r>
      <w:proofErr w:type="spellEnd"/>
      <w:r w:rsidR="00D36B3A" w:rsidRPr="00D36B3A">
        <w:rPr>
          <w:rFonts w:ascii="Times New Roman" w:hAnsi="Times New Roman"/>
          <w:sz w:val="28"/>
          <w:szCs w:val="28"/>
        </w:rPr>
        <w:t xml:space="preserve">, actual Reina de las Fiestas Patronales 2022, para participar en el Certamen Juvenil Miss </w:t>
      </w:r>
      <w:proofErr w:type="spellStart"/>
      <w:r w:rsidR="00D36B3A" w:rsidRPr="00D36B3A">
        <w:rPr>
          <w:rFonts w:ascii="Times New Roman" w:hAnsi="Times New Roman"/>
          <w:sz w:val="28"/>
          <w:szCs w:val="28"/>
        </w:rPr>
        <w:t>Teen</w:t>
      </w:r>
      <w:proofErr w:type="spellEnd"/>
      <w:r w:rsidR="00D36B3A" w:rsidRPr="00D36B3A">
        <w:rPr>
          <w:rFonts w:ascii="Times New Roman" w:hAnsi="Times New Roman"/>
          <w:sz w:val="28"/>
          <w:szCs w:val="28"/>
        </w:rPr>
        <w:t xml:space="preserve"> El Salvador. La Doctora Jennifer Esmeralda Juárez </w:t>
      </w:r>
      <w:r w:rsidR="00D36B3A" w:rsidRPr="00D36B3A">
        <w:rPr>
          <w:rFonts w:ascii="Times New Roman" w:hAnsi="Times New Roman"/>
          <w:sz w:val="28"/>
          <w:szCs w:val="28"/>
        </w:rPr>
        <w:lastRenderedPageBreak/>
        <w:t xml:space="preserve">García, Alcaldesa Municipal; explico que la señorita </w:t>
      </w:r>
      <w:proofErr w:type="spellStart"/>
      <w:r w:rsidR="00FE22A5">
        <w:rPr>
          <w:rFonts w:ascii="Times New Roman" w:hAnsi="Times New Roman"/>
          <w:sz w:val="28"/>
          <w:szCs w:val="28"/>
        </w:rPr>
        <w:t>xxxxx</w:t>
      </w:r>
      <w:r w:rsidR="00D36B3A" w:rsidRPr="00D36B3A">
        <w:rPr>
          <w:rFonts w:ascii="Times New Roman" w:hAnsi="Times New Roman"/>
          <w:sz w:val="28"/>
          <w:szCs w:val="28"/>
        </w:rPr>
        <w:t>es</w:t>
      </w:r>
      <w:proofErr w:type="spellEnd"/>
      <w:r w:rsidR="00D36B3A" w:rsidRPr="00D36B3A">
        <w:rPr>
          <w:rFonts w:ascii="Times New Roman" w:hAnsi="Times New Roman"/>
          <w:sz w:val="28"/>
          <w:szCs w:val="28"/>
        </w:rPr>
        <w:t xml:space="preserve"> actualmente la Reina de las Fiestas Patronales de nuestro Municipio y hasta el momento no ha recibido ningún beneficio ni apoyo por parte de la municipalidad, para cumplir satisfactoriamente la representación de la población de Apopa y como una parte de poder potenciar su desarrollo y ofrecerle una ayuda económica que le ayuden a sufragar los gastos a los eventos que tiene proyectado participar, propone la suma de un mil dólares ( $ 1,000.00) de los estados unidos de américa de ayuda económica.</w:t>
      </w:r>
      <w:r w:rsidR="00D36B3A" w:rsidRPr="00D36B3A">
        <w:rPr>
          <w:rFonts w:ascii="Times New Roman" w:hAnsi="Times New Roman" w:cs="Times New Roman"/>
          <w:sz w:val="28"/>
          <w:szCs w:val="28"/>
        </w:rPr>
        <w:t xml:space="preserve"> </w:t>
      </w:r>
      <w:r w:rsidR="00D36B3A" w:rsidRPr="00D36B3A">
        <w:rPr>
          <w:rFonts w:ascii="Times New Roman" w:eastAsia="Times New Roman" w:hAnsi="Times New Roman" w:cs="Times New Roman"/>
          <w:sz w:val="28"/>
          <w:szCs w:val="28"/>
          <w:lang w:eastAsia="es-ES"/>
        </w:rPr>
        <w:t>P</w:t>
      </w:r>
      <w:r w:rsidR="00D36B3A" w:rsidRPr="00D36B3A">
        <w:rPr>
          <w:rFonts w:ascii="Times New Roman" w:eastAsia="Calibri" w:hAnsi="Times New Roman" w:cs="Times New Roman"/>
          <w:sz w:val="28"/>
          <w:szCs w:val="28"/>
        </w:rPr>
        <w:t xml:space="preserve">or lo tanto, este Concejo Municipal Plural, habiendo deliberado el punto, por </w:t>
      </w:r>
      <w:r w:rsidR="00D36B3A" w:rsidRPr="00D36B3A">
        <w:rPr>
          <w:rFonts w:ascii="Times New Roman" w:eastAsia="Calibri" w:hAnsi="Times New Roman" w:cs="Times New Roman"/>
          <w:b/>
          <w:sz w:val="28"/>
          <w:szCs w:val="28"/>
        </w:rPr>
        <w:t xml:space="preserve">MAYORIA </w:t>
      </w:r>
      <w:r w:rsidR="00D36B3A" w:rsidRPr="00D36B3A">
        <w:rPr>
          <w:rFonts w:ascii="Times New Roman" w:eastAsia="Calibri" w:hAnsi="Times New Roman" w:cs="Times New Roman"/>
          <w:sz w:val="28"/>
          <w:szCs w:val="28"/>
        </w:rPr>
        <w:t xml:space="preserve">de </w:t>
      </w:r>
      <w:r w:rsidR="00D36B3A" w:rsidRPr="00D36B3A">
        <w:rPr>
          <w:rFonts w:ascii="Times New Roman" w:eastAsia="Calibri" w:hAnsi="Times New Roman" w:cs="Times New Roman"/>
          <w:b/>
          <w:sz w:val="28"/>
          <w:szCs w:val="28"/>
        </w:rPr>
        <w:t>OCHO VOTOS A FAVOR</w:t>
      </w:r>
      <w:r w:rsidR="00D36B3A" w:rsidRPr="00D36B3A">
        <w:rPr>
          <w:rFonts w:ascii="Times New Roman" w:eastAsia="Calibri" w:hAnsi="Times New Roman" w:cs="Times New Roman"/>
          <w:sz w:val="28"/>
          <w:szCs w:val="28"/>
        </w:rPr>
        <w:t xml:space="preserve">, </w:t>
      </w:r>
      <w:r w:rsidR="00D36B3A" w:rsidRPr="00D36B3A">
        <w:rPr>
          <w:rFonts w:ascii="Times New Roman" w:eastAsia="Calibri" w:hAnsi="Times New Roman" w:cs="Times New Roman"/>
          <w:b/>
          <w:sz w:val="28"/>
          <w:szCs w:val="28"/>
        </w:rPr>
        <w:t>UNA ABSTENCIÓN</w:t>
      </w:r>
      <w:r w:rsidR="00D36B3A" w:rsidRPr="00D36B3A">
        <w:rPr>
          <w:rFonts w:ascii="Times New Roman" w:eastAsia="Calibri" w:hAnsi="Times New Roman" w:cs="Times New Roman"/>
          <w:sz w:val="28"/>
          <w:szCs w:val="28"/>
        </w:rPr>
        <w:t xml:space="preserve"> por parte del Concejal Carlos Alberto Palma Fuentes, Sexto Regidor Propietario; </w:t>
      </w:r>
      <w:r w:rsidR="00D36B3A" w:rsidRPr="00D36B3A">
        <w:rPr>
          <w:rFonts w:ascii="Times New Roman" w:eastAsia="Calibri" w:hAnsi="Times New Roman" w:cs="Times New Roman"/>
          <w:b/>
          <w:sz w:val="28"/>
          <w:szCs w:val="28"/>
        </w:rPr>
        <w:t xml:space="preserve">TRES VOTOS RAZONADOS </w:t>
      </w:r>
      <w:r w:rsidR="00D36B3A" w:rsidRPr="00D36B3A">
        <w:rPr>
          <w:rFonts w:ascii="Times New Roman" w:eastAsia="Calibri" w:hAnsi="Times New Roman" w:cs="Times New Roman"/>
          <w:sz w:val="28"/>
          <w:szCs w:val="28"/>
        </w:rPr>
        <w:t xml:space="preserve">de los señores Concejales: </w:t>
      </w:r>
      <w:r w:rsidR="00D36B3A" w:rsidRPr="00D36B3A">
        <w:rPr>
          <w:rFonts w:ascii="Times New Roman" w:eastAsia="Calibri" w:hAnsi="Times New Roman" w:cs="Times New Roman"/>
          <w:b/>
          <w:sz w:val="28"/>
          <w:szCs w:val="28"/>
        </w:rPr>
        <w:t>Ing. Gilberto Antonio Amador, Decimo Regidor Propietario</w:t>
      </w:r>
      <w:r w:rsidR="00D36B3A" w:rsidRPr="00D36B3A">
        <w:rPr>
          <w:rFonts w:ascii="Times New Roman" w:eastAsia="Calibri" w:hAnsi="Times New Roman" w:cs="Times New Roman"/>
          <w:sz w:val="28"/>
          <w:szCs w:val="28"/>
        </w:rPr>
        <w:t>; manifestando literalmente lo siguiente: “V</w:t>
      </w:r>
      <w:r w:rsidR="00D36B3A" w:rsidRPr="00D36B3A">
        <w:rPr>
          <w:rFonts w:ascii="Times New Roman" w:hAnsi="Times New Roman"/>
          <w:sz w:val="28"/>
          <w:szCs w:val="28"/>
        </w:rPr>
        <w:t xml:space="preserve">oto en contra de la solicitud de ayuda económica por $2,000.00,  para la participación de una niña en el concurso miss </w:t>
      </w:r>
      <w:proofErr w:type="spellStart"/>
      <w:r w:rsidR="00D36B3A" w:rsidRPr="00D36B3A">
        <w:rPr>
          <w:rFonts w:ascii="Times New Roman" w:hAnsi="Times New Roman"/>
          <w:sz w:val="28"/>
          <w:szCs w:val="28"/>
        </w:rPr>
        <w:t>teen</w:t>
      </w:r>
      <w:proofErr w:type="spellEnd"/>
      <w:r w:rsidR="00D36B3A" w:rsidRPr="00D36B3A">
        <w:rPr>
          <w:rFonts w:ascii="Times New Roman" w:hAnsi="Times New Roman"/>
          <w:sz w:val="28"/>
          <w:szCs w:val="28"/>
        </w:rPr>
        <w:t xml:space="preserve"> El Salvador, por considerar que es un gasto innecesario e irresponsable en virtud de la situación económica y en general es un gasto no sustentable y ajeno a la Municipalidad”. </w:t>
      </w:r>
      <w:r w:rsidR="00D36B3A" w:rsidRPr="00D36B3A">
        <w:rPr>
          <w:rFonts w:ascii="Times New Roman" w:hAnsi="Times New Roman"/>
          <w:b/>
          <w:sz w:val="28"/>
          <w:szCs w:val="28"/>
        </w:rPr>
        <w:t xml:space="preserve">Señor  </w:t>
      </w:r>
      <w:proofErr w:type="spellStart"/>
      <w:r w:rsidR="00D36B3A" w:rsidRPr="00D36B3A">
        <w:rPr>
          <w:rFonts w:ascii="Times New Roman" w:hAnsi="Times New Roman"/>
          <w:b/>
          <w:sz w:val="28"/>
          <w:szCs w:val="28"/>
        </w:rPr>
        <w:t>Bayron</w:t>
      </w:r>
      <w:proofErr w:type="spellEnd"/>
      <w:r w:rsidR="00D36B3A" w:rsidRPr="00D36B3A">
        <w:rPr>
          <w:rFonts w:ascii="Times New Roman" w:hAnsi="Times New Roman"/>
          <w:b/>
          <w:sz w:val="28"/>
          <w:szCs w:val="28"/>
        </w:rPr>
        <w:t xml:space="preserve"> </w:t>
      </w:r>
      <w:proofErr w:type="spellStart"/>
      <w:r w:rsidR="00D36B3A" w:rsidRPr="00D36B3A">
        <w:rPr>
          <w:rFonts w:ascii="Times New Roman" w:hAnsi="Times New Roman"/>
          <w:b/>
          <w:sz w:val="28"/>
          <w:szCs w:val="28"/>
        </w:rPr>
        <w:t>Eraldo</w:t>
      </w:r>
      <w:proofErr w:type="spellEnd"/>
      <w:r w:rsidR="00D36B3A" w:rsidRPr="00D36B3A">
        <w:rPr>
          <w:rFonts w:ascii="Times New Roman" w:hAnsi="Times New Roman"/>
          <w:b/>
          <w:sz w:val="28"/>
          <w:szCs w:val="28"/>
        </w:rPr>
        <w:t xml:space="preserve"> Baltazar Martínez Barahona, Decimo Primer Regidor Propietario</w:t>
      </w:r>
      <w:r w:rsidR="00D36B3A" w:rsidRPr="00D36B3A">
        <w:rPr>
          <w:rFonts w:ascii="Times New Roman" w:hAnsi="Times New Roman"/>
          <w:sz w:val="28"/>
          <w:szCs w:val="28"/>
        </w:rPr>
        <w:t xml:space="preserve">; manifestando literalmente lo siguiente: “voto en contra de la ayuda económica para gastos de participación en el certamen miss </w:t>
      </w:r>
      <w:proofErr w:type="spellStart"/>
      <w:r w:rsidR="00D36B3A" w:rsidRPr="00D36B3A">
        <w:rPr>
          <w:rFonts w:ascii="Times New Roman" w:hAnsi="Times New Roman"/>
          <w:sz w:val="28"/>
          <w:szCs w:val="28"/>
        </w:rPr>
        <w:t>teen</w:t>
      </w:r>
      <w:proofErr w:type="spellEnd"/>
      <w:r w:rsidR="00D36B3A" w:rsidRPr="00D36B3A">
        <w:rPr>
          <w:rFonts w:ascii="Times New Roman" w:hAnsi="Times New Roman"/>
          <w:sz w:val="28"/>
          <w:szCs w:val="28"/>
        </w:rPr>
        <w:t xml:space="preserve"> por $2,000,00, no tener respaldo de Ministerio de hacienda y área financiera de la alcaldía de apopa”; y del </w:t>
      </w:r>
      <w:r w:rsidR="00D36B3A" w:rsidRPr="00D36B3A">
        <w:rPr>
          <w:rFonts w:ascii="Times New Roman" w:hAnsi="Times New Roman"/>
          <w:b/>
          <w:sz w:val="28"/>
          <w:szCs w:val="28"/>
        </w:rPr>
        <w:t xml:space="preserve">señor </w:t>
      </w:r>
      <w:proofErr w:type="spellStart"/>
      <w:r w:rsidR="00D36B3A" w:rsidRPr="00D36B3A">
        <w:rPr>
          <w:rFonts w:ascii="Times New Roman" w:hAnsi="Times New Roman"/>
          <w:b/>
          <w:sz w:val="28"/>
          <w:szCs w:val="28"/>
        </w:rPr>
        <w:t>Osmin</w:t>
      </w:r>
      <w:proofErr w:type="spellEnd"/>
      <w:r w:rsidR="00D36B3A" w:rsidRPr="00D36B3A">
        <w:rPr>
          <w:rFonts w:ascii="Times New Roman" w:hAnsi="Times New Roman"/>
          <w:b/>
          <w:sz w:val="28"/>
          <w:szCs w:val="28"/>
        </w:rPr>
        <w:t xml:space="preserve"> de Jesús Menjivar González, Décimo Segundo Regidor Propietario</w:t>
      </w:r>
      <w:r w:rsidR="00D36B3A" w:rsidRPr="00D36B3A">
        <w:rPr>
          <w:rFonts w:ascii="Times New Roman" w:hAnsi="Times New Roman"/>
          <w:sz w:val="28"/>
          <w:szCs w:val="28"/>
        </w:rPr>
        <w:t xml:space="preserve">; manifestando literalmente lo siguiente: “voto en contra por no tener ningún respaldo del financiero donde nos diga que es factible” y </w:t>
      </w:r>
      <w:r w:rsidR="00D36B3A" w:rsidRPr="00D36B3A">
        <w:rPr>
          <w:rFonts w:ascii="Times New Roman" w:hAnsi="Times New Roman"/>
          <w:b/>
          <w:sz w:val="28"/>
          <w:szCs w:val="28"/>
        </w:rPr>
        <w:t xml:space="preserve">DOS AUSENCIAS </w:t>
      </w:r>
      <w:r w:rsidR="00D36B3A" w:rsidRPr="00D36B3A">
        <w:rPr>
          <w:rFonts w:ascii="Times New Roman" w:hAnsi="Times New Roman"/>
          <w:sz w:val="28"/>
          <w:szCs w:val="28"/>
        </w:rPr>
        <w:t xml:space="preserve"> al momento de esta votación del señor Damián Cristóbal Serrano Ortiz, Segundo Regidor Propietario y del señor José Mauricio  López Rivas, Segundo Regidor Suplente.</w:t>
      </w:r>
      <w:r w:rsidR="00D36B3A" w:rsidRPr="00D36B3A">
        <w:rPr>
          <w:rFonts w:ascii="Times New Roman" w:eastAsia="Calibri" w:hAnsi="Times New Roman" w:cs="Times New Roman"/>
          <w:sz w:val="28"/>
          <w:szCs w:val="28"/>
        </w:rPr>
        <w:t xml:space="preserve"> </w:t>
      </w:r>
      <w:r w:rsidR="00D36B3A" w:rsidRPr="00D36B3A">
        <w:rPr>
          <w:rFonts w:ascii="Times New Roman" w:eastAsia="Calibri" w:hAnsi="Times New Roman" w:cs="Times New Roman"/>
          <w:b/>
          <w:bCs/>
          <w:sz w:val="28"/>
          <w:szCs w:val="28"/>
        </w:rPr>
        <w:t>ACUERDA</w:t>
      </w:r>
      <w:r w:rsidR="00D36B3A" w:rsidRPr="00D36B3A">
        <w:rPr>
          <w:rFonts w:ascii="Times New Roman" w:eastAsia="Calibri" w:hAnsi="Times New Roman" w:cs="Times New Roman"/>
          <w:bCs/>
          <w:sz w:val="28"/>
          <w:szCs w:val="28"/>
        </w:rPr>
        <w:t xml:space="preserve">: </w:t>
      </w:r>
      <w:r w:rsidR="00D36B3A" w:rsidRPr="00D36B3A">
        <w:rPr>
          <w:rFonts w:ascii="Times New Roman" w:eastAsia="Calibri" w:hAnsi="Times New Roman" w:cs="Times New Roman"/>
          <w:b/>
          <w:bCs/>
          <w:sz w:val="28"/>
          <w:szCs w:val="28"/>
          <w:u w:val="single"/>
        </w:rPr>
        <w:t>Primero</w:t>
      </w:r>
      <w:r w:rsidR="00D36B3A" w:rsidRPr="00D36B3A">
        <w:rPr>
          <w:rFonts w:ascii="Times New Roman" w:eastAsia="Calibri" w:hAnsi="Times New Roman" w:cs="Times New Roman"/>
          <w:b/>
          <w:bCs/>
          <w:sz w:val="28"/>
          <w:szCs w:val="28"/>
        </w:rPr>
        <w:t xml:space="preserve">: Aprobar </w:t>
      </w:r>
      <w:r w:rsidR="00D36B3A" w:rsidRPr="00D36B3A">
        <w:rPr>
          <w:rFonts w:ascii="Times New Roman" w:eastAsia="Calibri" w:hAnsi="Times New Roman" w:cs="Times New Roman"/>
          <w:bCs/>
          <w:sz w:val="28"/>
          <w:szCs w:val="28"/>
        </w:rPr>
        <w:t xml:space="preserve"> ayuda económica por la cantidad de un mil dólares exactos de los estados unidos de Norteamérica ($1,000.00), a la</w:t>
      </w:r>
      <w:r w:rsidR="00D36B3A" w:rsidRPr="00D36B3A">
        <w:rPr>
          <w:rFonts w:ascii="Times New Roman" w:hAnsi="Times New Roman" w:cs="Times New Roman"/>
          <w:sz w:val="28"/>
          <w:szCs w:val="28"/>
        </w:rPr>
        <w:t xml:space="preserve"> </w:t>
      </w:r>
      <w:r w:rsidR="00D36B3A" w:rsidRPr="00D36B3A">
        <w:rPr>
          <w:rFonts w:ascii="Times New Roman" w:hAnsi="Times New Roman"/>
          <w:sz w:val="28"/>
          <w:szCs w:val="28"/>
        </w:rPr>
        <w:t xml:space="preserve">Sra. </w:t>
      </w:r>
      <w:proofErr w:type="spellStart"/>
      <w:r w:rsidR="00FE22A5">
        <w:rPr>
          <w:rFonts w:ascii="Times New Roman" w:hAnsi="Times New Roman"/>
          <w:sz w:val="28"/>
          <w:szCs w:val="28"/>
        </w:rPr>
        <w:t>xxxxx</w:t>
      </w:r>
      <w:proofErr w:type="spellEnd"/>
      <w:r w:rsidR="00D36B3A" w:rsidRPr="00D36B3A">
        <w:rPr>
          <w:rFonts w:ascii="Times New Roman" w:hAnsi="Times New Roman"/>
          <w:sz w:val="28"/>
          <w:szCs w:val="28"/>
        </w:rPr>
        <w:t xml:space="preserve">, para que su hija </w:t>
      </w:r>
      <w:proofErr w:type="spellStart"/>
      <w:r w:rsidR="00FE22A5">
        <w:rPr>
          <w:rFonts w:ascii="Times New Roman" w:hAnsi="Times New Roman"/>
          <w:sz w:val="28"/>
          <w:szCs w:val="28"/>
        </w:rPr>
        <w:t>xxxxx</w:t>
      </w:r>
      <w:proofErr w:type="spellEnd"/>
      <w:r w:rsidR="00D36B3A" w:rsidRPr="00D36B3A">
        <w:rPr>
          <w:rFonts w:ascii="Times New Roman" w:hAnsi="Times New Roman"/>
          <w:sz w:val="28"/>
          <w:szCs w:val="28"/>
        </w:rPr>
        <w:t xml:space="preserve">, actual Reina de las Fiestas Patronales 2022, participe en el Certamen Juvenil Miss </w:t>
      </w:r>
      <w:proofErr w:type="spellStart"/>
      <w:r w:rsidR="00D36B3A" w:rsidRPr="00D36B3A">
        <w:rPr>
          <w:rFonts w:ascii="Times New Roman" w:hAnsi="Times New Roman"/>
          <w:sz w:val="28"/>
          <w:szCs w:val="28"/>
        </w:rPr>
        <w:t>Teen</w:t>
      </w:r>
      <w:proofErr w:type="spellEnd"/>
      <w:r w:rsidR="00D36B3A" w:rsidRPr="00D36B3A">
        <w:rPr>
          <w:rFonts w:ascii="Times New Roman" w:hAnsi="Times New Roman"/>
          <w:sz w:val="28"/>
          <w:szCs w:val="28"/>
        </w:rPr>
        <w:t xml:space="preserve"> El Salvador.</w:t>
      </w:r>
      <w:r w:rsidR="00D36B3A" w:rsidRPr="00D36B3A">
        <w:rPr>
          <w:rFonts w:ascii="Times New Roman" w:hAnsi="Times New Roman" w:cs="Times New Roman"/>
          <w:sz w:val="28"/>
          <w:szCs w:val="28"/>
        </w:rPr>
        <w:t xml:space="preserve"> </w:t>
      </w:r>
      <w:r w:rsidR="00D36B3A" w:rsidRPr="00D36B3A">
        <w:rPr>
          <w:rFonts w:ascii="Times New Roman" w:hAnsi="Times New Roman" w:cs="Times New Roman"/>
          <w:b/>
          <w:sz w:val="28"/>
          <w:szCs w:val="28"/>
          <w:u w:val="single"/>
        </w:rPr>
        <w:t>Segundo</w:t>
      </w:r>
      <w:r w:rsidR="00D36B3A" w:rsidRPr="00D36B3A">
        <w:rPr>
          <w:rFonts w:ascii="Times New Roman" w:hAnsi="Times New Roman" w:cs="Times New Roman"/>
          <w:sz w:val="28"/>
          <w:szCs w:val="28"/>
        </w:rPr>
        <w:t xml:space="preserve">: </w:t>
      </w:r>
      <w:r w:rsidR="00D36B3A" w:rsidRPr="00D36B3A">
        <w:rPr>
          <w:rFonts w:ascii="Times New Roman" w:eastAsia="Calibri" w:hAnsi="Times New Roman" w:cs="Times New Roman"/>
          <w:sz w:val="28"/>
          <w:szCs w:val="28"/>
        </w:rPr>
        <w:t>Autorizar al Tesorero Municipal,</w:t>
      </w:r>
      <w:r w:rsidR="00D36B3A" w:rsidRPr="00D36B3A">
        <w:rPr>
          <w:rFonts w:ascii="Times New Roman" w:eastAsia="Calibri" w:hAnsi="Times New Roman" w:cs="Times New Roman"/>
          <w:sz w:val="28"/>
          <w:szCs w:val="28"/>
          <w:lang w:val="es-SV"/>
        </w:rPr>
        <w:t xml:space="preserve"> </w:t>
      </w:r>
      <w:r w:rsidR="00D36B3A" w:rsidRPr="00D36B3A">
        <w:rPr>
          <w:rFonts w:ascii="Times New Roman" w:eastAsia="Calibri" w:hAnsi="Times New Roman" w:cs="Times New Roman"/>
          <w:sz w:val="28"/>
          <w:szCs w:val="28"/>
        </w:rPr>
        <w:t>erogue la cantidad de</w:t>
      </w:r>
      <w:r w:rsidR="00D36B3A" w:rsidRPr="00D36B3A">
        <w:rPr>
          <w:rFonts w:ascii="Times New Roman" w:eastAsia="Calibri" w:hAnsi="Times New Roman" w:cs="Times New Roman"/>
          <w:sz w:val="28"/>
          <w:szCs w:val="28"/>
          <w:lang w:val="es-SV"/>
        </w:rPr>
        <w:t>:</w:t>
      </w:r>
      <w:r w:rsidR="00D36B3A" w:rsidRPr="00D36B3A">
        <w:rPr>
          <w:rFonts w:ascii="Times New Roman" w:eastAsia="Times New Roman" w:hAnsi="Times New Roman" w:cs="Times New Roman"/>
          <w:sz w:val="28"/>
          <w:szCs w:val="28"/>
          <w:lang w:eastAsia="es-ES"/>
        </w:rPr>
        <w:t xml:space="preserve"> </w:t>
      </w:r>
      <w:r w:rsidR="00D36B3A" w:rsidRPr="00D36B3A">
        <w:rPr>
          <w:rFonts w:ascii="Times New Roman" w:eastAsia="Times New Roman" w:hAnsi="Times New Roman" w:cs="Times New Roman"/>
          <w:b/>
          <w:sz w:val="28"/>
          <w:szCs w:val="28"/>
          <w:lang w:eastAsia="es-ES"/>
        </w:rPr>
        <w:t>UN MIL DÓLARES EXACTOS DE LOS</w:t>
      </w:r>
      <w:r w:rsidR="00D36B3A" w:rsidRPr="00D36B3A">
        <w:rPr>
          <w:rFonts w:ascii="Times New Roman" w:eastAsia="Times New Roman" w:hAnsi="Times New Roman" w:cs="Times New Roman"/>
          <w:sz w:val="28"/>
          <w:szCs w:val="28"/>
          <w:lang w:eastAsia="es-ES"/>
        </w:rPr>
        <w:t xml:space="preserve"> </w:t>
      </w:r>
      <w:r w:rsidR="00D36B3A" w:rsidRPr="00D36B3A">
        <w:rPr>
          <w:rFonts w:ascii="Times New Roman" w:hAnsi="Times New Roman" w:cs="Times New Roman"/>
          <w:b/>
          <w:sz w:val="28"/>
          <w:szCs w:val="28"/>
        </w:rPr>
        <w:t>ESTADOS UNIDOS DE NORTEAMERICA ($1,000.00</w:t>
      </w:r>
      <w:r w:rsidR="00D36B3A" w:rsidRPr="00D36B3A">
        <w:rPr>
          <w:rFonts w:ascii="Times New Roman" w:hAnsi="Times New Roman" w:cs="Times New Roman"/>
          <w:sz w:val="28"/>
          <w:szCs w:val="28"/>
        </w:rPr>
        <w:t xml:space="preserve">), </w:t>
      </w:r>
      <w:r w:rsidR="00D36B3A" w:rsidRPr="00D36B3A">
        <w:rPr>
          <w:rFonts w:ascii="Times New Roman" w:eastAsia="Calibri" w:hAnsi="Times New Roman" w:cs="Times New Roman"/>
          <w:sz w:val="28"/>
          <w:szCs w:val="28"/>
        </w:rPr>
        <w:t>con fuente de RECURSOS PROPIOS</w:t>
      </w:r>
      <w:r w:rsidR="00D36B3A" w:rsidRPr="00D36B3A">
        <w:rPr>
          <w:rFonts w:ascii="Times New Roman" w:eastAsia="Calibri" w:hAnsi="Times New Roman" w:cs="Times New Roman"/>
          <w:sz w:val="28"/>
          <w:szCs w:val="28"/>
          <w:lang w:val="es-SV"/>
        </w:rPr>
        <w:t xml:space="preserve">, </w:t>
      </w:r>
      <w:r w:rsidR="00D36B3A" w:rsidRPr="00D36B3A">
        <w:rPr>
          <w:rFonts w:ascii="Times New Roman" w:eastAsia="Calibri" w:hAnsi="Times New Roman" w:cs="Times New Roman"/>
          <w:sz w:val="28"/>
          <w:szCs w:val="28"/>
        </w:rPr>
        <w:t xml:space="preserve">de la cuenta </w:t>
      </w:r>
      <w:r w:rsidR="00D36B3A" w:rsidRPr="00D36B3A">
        <w:rPr>
          <w:rFonts w:ascii="Times New Roman" w:eastAsia="Calibri" w:hAnsi="Times New Roman" w:cs="Times New Roman"/>
          <w:sz w:val="28"/>
          <w:szCs w:val="28"/>
          <w:lang w:val="es-SV"/>
        </w:rPr>
        <w:t>cuenta corriente número 480005924 MUNICIPALIDAD DE APOPA, Banco Hipotecario de El Salvador S.A.</w:t>
      </w:r>
      <w:r w:rsidR="00D36B3A" w:rsidRPr="00D36B3A">
        <w:rPr>
          <w:rFonts w:ascii="Times New Roman" w:eastAsia="Calibri" w:hAnsi="Times New Roman" w:cs="Times New Roman"/>
          <w:sz w:val="28"/>
          <w:szCs w:val="28"/>
        </w:rPr>
        <w:t xml:space="preserve">, (cargado a la partida presupuestaria del Concejo Municipal), y emita cheque a nombre de: </w:t>
      </w:r>
      <w:proofErr w:type="spellStart"/>
      <w:r w:rsidR="00705255">
        <w:rPr>
          <w:rFonts w:ascii="Times New Roman" w:eastAsia="Calibri" w:hAnsi="Times New Roman" w:cs="Times New Roman"/>
          <w:b/>
          <w:sz w:val="28"/>
          <w:szCs w:val="28"/>
          <w:u w:val="single"/>
        </w:rPr>
        <w:t>xxxxx</w:t>
      </w:r>
      <w:proofErr w:type="spellEnd"/>
      <w:r w:rsidR="00D36B3A" w:rsidRPr="00D36B3A">
        <w:rPr>
          <w:rFonts w:ascii="Times New Roman" w:eastAsia="Calibri" w:hAnsi="Times New Roman" w:cs="Times New Roman"/>
          <w:sz w:val="28"/>
          <w:szCs w:val="28"/>
        </w:rPr>
        <w:t xml:space="preserve">, en concepto de ayuda </w:t>
      </w:r>
      <w:r w:rsidR="00D36B3A" w:rsidRPr="00D36B3A">
        <w:rPr>
          <w:rFonts w:ascii="Times New Roman" w:eastAsia="Calibri" w:hAnsi="Times New Roman" w:cs="Times New Roman"/>
          <w:sz w:val="28"/>
          <w:szCs w:val="28"/>
        </w:rPr>
        <w:lastRenderedPageBreak/>
        <w:t xml:space="preserve">económica </w:t>
      </w:r>
      <w:r w:rsidR="00D36B3A" w:rsidRPr="00D36B3A">
        <w:rPr>
          <w:rFonts w:ascii="Times New Roman" w:hAnsi="Times New Roman"/>
          <w:sz w:val="28"/>
          <w:szCs w:val="28"/>
        </w:rPr>
        <w:t xml:space="preserve">para que su hija </w:t>
      </w:r>
      <w:proofErr w:type="spellStart"/>
      <w:r w:rsidR="00705255">
        <w:rPr>
          <w:rFonts w:ascii="Times New Roman" w:hAnsi="Times New Roman"/>
          <w:sz w:val="28"/>
          <w:szCs w:val="28"/>
        </w:rPr>
        <w:t>xxxx</w:t>
      </w:r>
      <w:proofErr w:type="spellEnd"/>
      <w:r w:rsidR="00D36B3A" w:rsidRPr="00D36B3A">
        <w:rPr>
          <w:rFonts w:ascii="Times New Roman" w:hAnsi="Times New Roman"/>
          <w:sz w:val="28"/>
          <w:szCs w:val="28"/>
        </w:rPr>
        <w:t xml:space="preserve"> actual Reina de las Fiestas Patronales 2022, participe en el Certamen </w:t>
      </w:r>
      <w:r w:rsidR="00D36B3A" w:rsidRPr="00ED18B9">
        <w:rPr>
          <w:rFonts w:ascii="Times New Roman" w:hAnsi="Times New Roman"/>
          <w:sz w:val="28"/>
          <w:szCs w:val="28"/>
        </w:rPr>
        <w:t xml:space="preserve">Juvenil Miss </w:t>
      </w:r>
      <w:proofErr w:type="spellStart"/>
      <w:r w:rsidR="00D36B3A" w:rsidRPr="00ED18B9">
        <w:rPr>
          <w:rFonts w:ascii="Times New Roman" w:hAnsi="Times New Roman"/>
          <w:sz w:val="28"/>
          <w:szCs w:val="28"/>
        </w:rPr>
        <w:t>Teen</w:t>
      </w:r>
      <w:proofErr w:type="spellEnd"/>
      <w:r w:rsidR="00D36B3A" w:rsidRPr="00ED18B9">
        <w:rPr>
          <w:rFonts w:ascii="Times New Roman" w:hAnsi="Times New Roman"/>
          <w:sz w:val="28"/>
          <w:szCs w:val="28"/>
        </w:rPr>
        <w:t xml:space="preserve"> El Salvador.</w:t>
      </w:r>
      <w:r w:rsidR="00D36B3A" w:rsidRPr="00ED18B9">
        <w:rPr>
          <w:rFonts w:ascii="Times New Roman" w:hAnsi="Times New Roman" w:cs="Times New Roman"/>
          <w:sz w:val="28"/>
          <w:szCs w:val="28"/>
        </w:rPr>
        <w:t xml:space="preserve"> Con Documento Único de Identidad Numero </w:t>
      </w:r>
      <w:proofErr w:type="spellStart"/>
      <w:r w:rsidR="00705255" w:rsidRPr="00ED18B9">
        <w:rPr>
          <w:rFonts w:ascii="Times New Roman" w:hAnsi="Times New Roman" w:cs="Times New Roman"/>
          <w:b/>
          <w:sz w:val="28"/>
          <w:szCs w:val="28"/>
        </w:rPr>
        <w:t>xxxxx</w:t>
      </w:r>
      <w:proofErr w:type="spellEnd"/>
      <w:r w:rsidR="00D36B3A" w:rsidRPr="00ED18B9">
        <w:rPr>
          <w:rFonts w:ascii="Times New Roman" w:hAnsi="Times New Roman" w:cs="Times New Roman"/>
          <w:b/>
          <w:sz w:val="28"/>
          <w:szCs w:val="28"/>
        </w:rPr>
        <w:t xml:space="preserve">. </w:t>
      </w:r>
      <w:r w:rsidR="00D36B3A" w:rsidRPr="00ED18B9">
        <w:rPr>
          <w:rFonts w:ascii="Times New Roman" w:eastAsia="Calibri" w:hAnsi="Times New Roman" w:cs="Times New Roman"/>
          <w:sz w:val="28"/>
          <w:szCs w:val="28"/>
        </w:rPr>
        <w:t>Quedando autorizada a la Jefa de Presupuesto elabore reprogramación presupuestaria si fuere necesaria.-</w:t>
      </w:r>
      <w:r w:rsidR="00D36B3A" w:rsidRPr="00ED18B9">
        <w:rPr>
          <w:rFonts w:ascii="Times New Roman" w:eastAsia="Calibri" w:hAnsi="Times New Roman" w:cs="Times New Roman"/>
          <w:b/>
          <w:sz w:val="28"/>
          <w:szCs w:val="28"/>
        </w:rPr>
        <w:t>CERTIFÍQUESE Y COMUNÍQUESE.</w:t>
      </w:r>
      <w:r w:rsidR="00D20616" w:rsidRPr="00ED18B9">
        <w:rPr>
          <w:rFonts w:ascii="Times New Roman" w:eastAsia="Calibri" w:hAnsi="Times New Roman" w:cs="Times New Roman"/>
          <w:b/>
          <w:sz w:val="28"/>
          <w:szCs w:val="28"/>
        </w:rPr>
        <w:t xml:space="preserve"> </w:t>
      </w:r>
      <w:r w:rsidR="00D20616" w:rsidRPr="00ED18B9">
        <w:rPr>
          <w:rFonts w:ascii="Times New Roman" w:eastAsia="Calibri" w:hAnsi="Times New Roman" w:cs="Times New Roman"/>
          <w:b/>
          <w:bCs/>
          <w:sz w:val="28"/>
          <w:szCs w:val="28"/>
        </w:rPr>
        <w:t xml:space="preserve">“ACUERDO MUNICIPAL NUMERO DIEZ”. </w:t>
      </w:r>
      <w:r w:rsidR="00D20616" w:rsidRPr="00ED18B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Lectura de notas a Conocimiento, por medio del cual se da lectura a memorándum suscrito por </w:t>
      </w:r>
      <w:proofErr w:type="spellStart"/>
      <w:r w:rsidR="002555D2">
        <w:rPr>
          <w:rFonts w:ascii="Times New Roman" w:eastAsia="Calibri" w:hAnsi="Times New Roman" w:cs="Times New Roman"/>
          <w:sz w:val="28"/>
          <w:szCs w:val="28"/>
        </w:rPr>
        <w:t>xxxxxx</w:t>
      </w:r>
      <w:proofErr w:type="spellEnd"/>
      <w:r w:rsidR="00D20616" w:rsidRPr="00ED18B9">
        <w:rPr>
          <w:rFonts w:ascii="Times New Roman" w:eastAsia="Calibri" w:hAnsi="Times New Roman" w:cs="Times New Roman"/>
          <w:sz w:val="28"/>
          <w:szCs w:val="28"/>
        </w:rPr>
        <w:t xml:space="preserve">, </w:t>
      </w:r>
      <w:r w:rsidR="00D20616" w:rsidRPr="00ED18B9">
        <w:rPr>
          <w:rFonts w:ascii="Times New Roman" w:eastAsia="Calibri" w:hAnsi="Times New Roman" w:cs="Times New Roman"/>
          <w:b/>
          <w:sz w:val="28"/>
          <w:szCs w:val="28"/>
        </w:rPr>
        <w:t>Directora de Gestión y Cooperación</w:t>
      </w:r>
      <w:r w:rsidR="00D20616" w:rsidRPr="00ED18B9">
        <w:rPr>
          <w:rFonts w:ascii="Times New Roman" w:eastAsia="Calibri" w:hAnsi="Times New Roman" w:cs="Times New Roman"/>
          <w:sz w:val="28"/>
          <w:szCs w:val="28"/>
        </w:rPr>
        <w:t>, por medio del cual presenta respuesta a recomendable de fecha 14/02/2023, emitido por este Pleno, referente a que presente informe completo de gastos, para realizar MISIONES OFICIALES a encuentros internacionales, por lo que presenta el informe de gastos para asistir al ENCUENTRO INTERNACIONAL DE GOBIERNOS LOCALES Y ESTATALES con destino a</w:t>
      </w:r>
      <w:r w:rsidR="00D20616" w:rsidRPr="00ED18B9">
        <w:rPr>
          <w:rFonts w:ascii="Calibri" w:eastAsia="Calibri" w:hAnsi="Calibri" w:cs="Times New Roman"/>
          <w:sz w:val="28"/>
          <w:szCs w:val="28"/>
        </w:rPr>
        <w:t xml:space="preserve"> </w:t>
      </w:r>
      <w:r w:rsidR="00D20616" w:rsidRPr="00ED18B9">
        <w:rPr>
          <w:rFonts w:ascii="Times New Roman" w:eastAsia="Calibri" w:hAnsi="Times New Roman" w:cs="Times New Roman"/>
          <w:b/>
          <w:sz w:val="28"/>
          <w:szCs w:val="28"/>
        </w:rPr>
        <w:t>ROMA, ITALIA</w:t>
      </w:r>
      <w:r w:rsidR="00D20616" w:rsidRPr="00ED18B9">
        <w:rPr>
          <w:rFonts w:ascii="Times New Roman" w:eastAsia="Calibri" w:hAnsi="Times New Roman" w:cs="Times New Roman"/>
          <w:sz w:val="28"/>
          <w:szCs w:val="28"/>
        </w:rPr>
        <w:t>, el cual se inserta al cuerpo de este Acuerdo Municipal, las actividades a realizar de la siguiente manera:</w:t>
      </w:r>
      <w:r w:rsidR="00D20616" w:rsidRPr="00D20616">
        <w:rPr>
          <w:rFonts w:ascii="Times New Roman" w:eastAsia="Calibri" w:hAnsi="Times New Roman" w:cs="Times New Roman"/>
          <w:sz w:val="28"/>
          <w:szCs w:val="28"/>
        </w:rPr>
        <w:t xml:space="preserve"> </w:t>
      </w:r>
    </w:p>
    <w:tbl>
      <w:tblPr>
        <w:tblStyle w:val="Tablaconcuadrcula214"/>
        <w:tblW w:w="8931" w:type="dxa"/>
        <w:tblInd w:w="-147" w:type="dxa"/>
        <w:tblLook w:val="04A0" w:firstRow="1" w:lastRow="0" w:firstColumn="1" w:lastColumn="0" w:noHBand="0" w:noVBand="1"/>
      </w:tblPr>
      <w:tblGrid>
        <w:gridCol w:w="2836"/>
        <w:gridCol w:w="4677"/>
        <w:gridCol w:w="1418"/>
      </w:tblGrid>
      <w:tr w:rsidR="00D20616" w:rsidRPr="00D20616" w:rsidTr="002E0067">
        <w:tc>
          <w:tcPr>
            <w:tcW w:w="8931" w:type="dxa"/>
            <w:gridSpan w:val="3"/>
            <w:tcBorders>
              <w:top w:val="single" w:sz="4" w:space="0" w:color="auto"/>
              <w:left w:val="single" w:sz="4" w:space="0" w:color="auto"/>
              <w:bottom w:val="single" w:sz="4" w:space="0" w:color="auto"/>
              <w:right w:val="single" w:sz="4" w:space="0" w:color="auto"/>
            </w:tcBorders>
            <w:shd w:val="clear" w:color="auto" w:fill="FFF2CC"/>
            <w:hideMark/>
          </w:tcPr>
          <w:p w:rsidR="00D20616" w:rsidRPr="00D20616" w:rsidRDefault="00D20616" w:rsidP="00D20616">
            <w:pPr>
              <w:keepNext/>
              <w:keepLines/>
              <w:spacing w:line="360" w:lineRule="auto"/>
              <w:jc w:val="center"/>
              <w:outlineLvl w:val="1"/>
              <w:rPr>
                <w:rFonts w:ascii="Arial" w:eastAsia="Calibri" w:hAnsi="Arial" w:cs="Arial"/>
                <w:b/>
                <w:sz w:val="24"/>
                <w:szCs w:val="24"/>
                <w:lang w:eastAsia="es-SV"/>
              </w:rPr>
            </w:pPr>
            <w:r w:rsidRPr="00D20616">
              <w:rPr>
                <w:rFonts w:ascii="Arial" w:eastAsia="Calibri" w:hAnsi="Arial" w:cs="Arial"/>
                <w:b/>
                <w:color w:val="FF0000"/>
                <w:sz w:val="24"/>
                <w:szCs w:val="24"/>
                <w:shd w:val="clear" w:color="auto" w:fill="FFFFFF"/>
                <w:lang w:eastAsia="es-SV"/>
              </w:rPr>
              <w:t>ENCUENTRO INTERNACIONAL DE GOBIERNOS LOCALES Y ESTATALES</w:t>
            </w:r>
          </w:p>
        </w:tc>
      </w:tr>
      <w:tr w:rsidR="00D20616" w:rsidRPr="00D20616" w:rsidTr="002E0067">
        <w:tc>
          <w:tcPr>
            <w:tcW w:w="283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rPr>
                <w:rFonts w:ascii="Arial" w:eastAsia="Calibri" w:hAnsi="Arial" w:cs="Arial"/>
                <w:b/>
                <w:sz w:val="20"/>
                <w:szCs w:val="20"/>
                <w:lang w:eastAsia="es-SV"/>
              </w:rPr>
            </w:pPr>
            <w:r w:rsidRPr="00D20616">
              <w:rPr>
                <w:rFonts w:ascii="Arial" w:eastAsia="Calibri" w:hAnsi="Arial" w:cs="Arial"/>
                <w:b/>
                <w:sz w:val="20"/>
                <w:szCs w:val="20"/>
                <w:lang w:eastAsia="es-SV"/>
              </w:rPr>
              <w:t>LUGAR</w:t>
            </w:r>
          </w:p>
        </w:tc>
        <w:tc>
          <w:tcPr>
            <w:tcW w:w="6095" w:type="dxa"/>
            <w:gridSpan w:val="2"/>
            <w:tcBorders>
              <w:top w:val="single" w:sz="4" w:space="0" w:color="auto"/>
              <w:left w:val="single" w:sz="4" w:space="0" w:color="auto"/>
              <w:bottom w:val="single" w:sz="4" w:space="0" w:color="auto"/>
              <w:right w:val="single" w:sz="4" w:space="0" w:color="auto"/>
            </w:tcBorders>
            <w:hideMark/>
          </w:tcPr>
          <w:p w:rsidR="00D20616" w:rsidRPr="00D20616" w:rsidRDefault="00D20616" w:rsidP="00D20616">
            <w:pPr>
              <w:spacing w:line="360" w:lineRule="auto"/>
              <w:contextualSpacing/>
              <w:rPr>
                <w:rFonts w:ascii="Arial" w:eastAsia="Calibri" w:hAnsi="Arial" w:cs="Arial"/>
                <w:color w:val="FF0000"/>
                <w:lang w:eastAsia="es-SV"/>
              </w:rPr>
            </w:pPr>
            <w:r w:rsidRPr="00D20616">
              <w:rPr>
                <w:rFonts w:ascii="Arial" w:eastAsia="Calibri" w:hAnsi="Arial" w:cs="Arial"/>
                <w:color w:val="FF0000"/>
                <w:lang w:eastAsia="es-SV"/>
              </w:rPr>
              <w:t>ROMA, ITALIA</w:t>
            </w:r>
          </w:p>
        </w:tc>
      </w:tr>
      <w:tr w:rsidR="00D20616" w:rsidRPr="00D20616" w:rsidTr="002E0067">
        <w:tc>
          <w:tcPr>
            <w:tcW w:w="283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spacing w:line="360" w:lineRule="auto"/>
              <w:rPr>
                <w:rFonts w:ascii="Arial" w:eastAsia="Calibri" w:hAnsi="Arial" w:cs="Arial"/>
                <w:b/>
                <w:sz w:val="20"/>
                <w:szCs w:val="20"/>
                <w:lang w:eastAsia="es-SV"/>
              </w:rPr>
            </w:pPr>
            <w:r w:rsidRPr="00D20616">
              <w:rPr>
                <w:rFonts w:ascii="Arial" w:eastAsia="Calibri" w:hAnsi="Arial" w:cs="Arial"/>
                <w:b/>
                <w:sz w:val="20"/>
                <w:szCs w:val="20"/>
                <w:lang w:eastAsia="es-SV"/>
              </w:rPr>
              <w:t>FECHAS DEL EVENTO</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spacing w:line="360" w:lineRule="auto"/>
              <w:rPr>
                <w:rFonts w:ascii="Arial" w:eastAsia="Calibri" w:hAnsi="Arial" w:cs="Arial"/>
                <w:color w:val="FF0000"/>
                <w:lang w:eastAsia="es-SV"/>
              </w:rPr>
            </w:pPr>
            <w:r w:rsidRPr="00D20616">
              <w:rPr>
                <w:rFonts w:ascii="Arial" w:eastAsia="Calibri" w:hAnsi="Arial" w:cs="Arial"/>
                <w:color w:val="FF0000"/>
                <w:lang w:eastAsia="es-SV"/>
              </w:rPr>
              <w:t>20 al 26 de marzo/2023</w:t>
            </w:r>
          </w:p>
        </w:tc>
      </w:tr>
      <w:tr w:rsidR="00D20616" w:rsidRPr="00D20616" w:rsidTr="002E0067">
        <w:trPr>
          <w:trHeight w:val="660"/>
        </w:trPr>
        <w:tc>
          <w:tcPr>
            <w:tcW w:w="283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spacing w:line="360" w:lineRule="auto"/>
              <w:rPr>
                <w:rFonts w:ascii="Arial" w:eastAsia="Calibri" w:hAnsi="Arial" w:cs="Arial"/>
                <w:b/>
                <w:sz w:val="20"/>
                <w:szCs w:val="20"/>
                <w:lang w:eastAsia="es-SV"/>
              </w:rPr>
            </w:pPr>
            <w:r w:rsidRPr="00D20616">
              <w:rPr>
                <w:rFonts w:ascii="Arial" w:eastAsia="Calibri" w:hAnsi="Arial" w:cs="Arial"/>
                <w:b/>
                <w:sz w:val="20"/>
                <w:szCs w:val="20"/>
                <w:lang w:eastAsia="es-SV"/>
              </w:rPr>
              <w:t>No. PLAZAS</w:t>
            </w:r>
          </w:p>
        </w:tc>
        <w:tc>
          <w:tcPr>
            <w:tcW w:w="6095" w:type="dxa"/>
            <w:gridSpan w:val="2"/>
            <w:tcBorders>
              <w:top w:val="single" w:sz="4" w:space="0" w:color="auto"/>
              <w:left w:val="single" w:sz="4" w:space="0" w:color="auto"/>
              <w:bottom w:val="single" w:sz="4" w:space="0" w:color="auto"/>
              <w:right w:val="single" w:sz="4" w:space="0" w:color="auto"/>
            </w:tcBorders>
            <w:hideMark/>
          </w:tcPr>
          <w:p w:rsidR="00D20616" w:rsidRPr="00D20616" w:rsidRDefault="00D20616" w:rsidP="00D20616">
            <w:pPr>
              <w:spacing w:line="360" w:lineRule="auto"/>
              <w:contextualSpacing/>
              <w:jc w:val="both"/>
              <w:rPr>
                <w:rFonts w:ascii="Arial" w:eastAsia="Calibri" w:hAnsi="Arial" w:cs="Arial"/>
                <w:color w:val="000000"/>
                <w:lang w:eastAsia="es-SV"/>
              </w:rPr>
            </w:pPr>
            <w:r w:rsidRPr="00D20616">
              <w:rPr>
                <w:rFonts w:ascii="Arial" w:eastAsia="Calibri" w:hAnsi="Arial" w:cs="Arial"/>
                <w:color w:val="000000"/>
                <w:lang w:eastAsia="es-SV"/>
              </w:rPr>
              <w:t>2 o más personas por municipio, depende del tiempo de antelación que se realice la reserva al evento.</w:t>
            </w:r>
          </w:p>
        </w:tc>
      </w:tr>
      <w:tr w:rsidR="00D20616" w:rsidRPr="00D20616" w:rsidTr="002E0067">
        <w:tc>
          <w:tcPr>
            <w:tcW w:w="283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spacing w:line="360" w:lineRule="auto"/>
              <w:rPr>
                <w:rFonts w:ascii="Arial" w:eastAsia="Calibri" w:hAnsi="Arial" w:cs="Arial"/>
                <w:sz w:val="20"/>
                <w:szCs w:val="20"/>
                <w:lang w:eastAsia="es-SV"/>
              </w:rPr>
            </w:pPr>
            <w:r w:rsidRPr="00D20616">
              <w:rPr>
                <w:rFonts w:ascii="Arial" w:eastAsia="Calibri" w:hAnsi="Arial" w:cs="Arial"/>
                <w:b/>
                <w:sz w:val="20"/>
                <w:szCs w:val="20"/>
                <w:lang w:eastAsia="es-SV"/>
              </w:rPr>
              <w:t>OBJETIVO</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spacing w:line="360" w:lineRule="auto"/>
              <w:jc w:val="both"/>
              <w:rPr>
                <w:rFonts w:ascii="Arial" w:eastAsia="Calibri" w:hAnsi="Arial" w:cs="Arial"/>
                <w:lang w:eastAsia="es-SV"/>
              </w:rPr>
            </w:pPr>
            <w:r w:rsidRPr="00D20616">
              <w:rPr>
                <w:rFonts w:ascii="Arial" w:eastAsia="Calibri" w:hAnsi="Arial" w:cs="Arial"/>
                <w:lang w:eastAsia="es-SV"/>
              </w:rPr>
              <w:t xml:space="preserve">Los alcaldes y funcionarios de las ciudades de Roma y Nápoles compartirán las experiencias exitosas que han logrado, se mantendrán reuniones de trabajo con la </w:t>
            </w:r>
            <w:proofErr w:type="spellStart"/>
            <w:r w:rsidRPr="00D20616">
              <w:rPr>
                <w:rFonts w:ascii="Arial" w:eastAsia="Calibri" w:hAnsi="Arial" w:cs="Arial"/>
                <w:lang w:eastAsia="es-SV"/>
              </w:rPr>
              <w:t>Associazione</w:t>
            </w:r>
            <w:proofErr w:type="spellEnd"/>
            <w:r w:rsidRPr="00D20616">
              <w:rPr>
                <w:rFonts w:ascii="Arial" w:eastAsia="Calibri" w:hAnsi="Arial" w:cs="Arial"/>
                <w:lang w:eastAsia="es-SV"/>
              </w:rPr>
              <w:t xml:space="preserve"> </w:t>
            </w:r>
            <w:proofErr w:type="spellStart"/>
            <w:r w:rsidRPr="00D20616">
              <w:rPr>
                <w:rFonts w:ascii="Arial" w:eastAsia="Calibri" w:hAnsi="Arial" w:cs="Arial"/>
                <w:lang w:eastAsia="es-SV"/>
              </w:rPr>
              <w:t>Nazionale</w:t>
            </w:r>
            <w:proofErr w:type="spellEnd"/>
            <w:r w:rsidRPr="00D20616">
              <w:rPr>
                <w:rFonts w:ascii="Arial" w:eastAsia="Calibri" w:hAnsi="Arial" w:cs="Arial"/>
                <w:lang w:eastAsia="es-SV"/>
              </w:rPr>
              <w:t xml:space="preserve"> </w:t>
            </w:r>
            <w:proofErr w:type="spellStart"/>
            <w:r w:rsidRPr="00D20616">
              <w:rPr>
                <w:rFonts w:ascii="Arial" w:eastAsia="Calibri" w:hAnsi="Arial" w:cs="Arial"/>
                <w:lang w:eastAsia="es-SV"/>
              </w:rPr>
              <w:t>Comuni</w:t>
            </w:r>
            <w:proofErr w:type="spellEnd"/>
            <w:r w:rsidRPr="00D20616">
              <w:rPr>
                <w:rFonts w:ascii="Arial" w:eastAsia="Calibri" w:hAnsi="Arial" w:cs="Arial"/>
                <w:lang w:eastAsia="es-SV"/>
              </w:rPr>
              <w:t xml:space="preserve"> </w:t>
            </w:r>
            <w:proofErr w:type="spellStart"/>
            <w:r w:rsidRPr="00D20616">
              <w:rPr>
                <w:rFonts w:ascii="Arial" w:eastAsia="Calibri" w:hAnsi="Arial" w:cs="Arial"/>
                <w:lang w:eastAsia="es-SV"/>
              </w:rPr>
              <w:t>Italiani</w:t>
            </w:r>
            <w:proofErr w:type="spellEnd"/>
            <w:r w:rsidRPr="00D20616">
              <w:rPr>
                <w:rFonts w:ascii="Arial" w:eastAsia="Calibri" w:hAnsi="Arial" w:cs="Arial"/>
                <w:lang w:eastAsia="es-SV"/>
              </w:rPr>
              <w:t xml:space="preserve"> ANCI, Se abordarán en esas sesiones de trabajo los temas sobre protección al patrimonio histórico y cultural, el rol de los programas educativos, deportivos, de turismo y la autonomía de los municipios en la administración local.</w:t>
            </w:r>
          </w:p>
        </w:tc>
      </w:tr>
      <w:tr w:rsidR="00D20616" w:rsidRPr="00D20616" w:rsidTr="002E0067">
        <w:tc>
          <w:tcPr>
            <w:tcW w:w="2836" w:type="dxa"/>
            <w:vMerge w:val="restart"/>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spacing w:line="360" w:lineRule="auto"/>
              <w:rPr>
                <w:rFonts w:ascii="Arial" w:eastAsia="Calibri" w:hAnsi="Arial" w:cs="Arial"/>
                <w:b/>
                <w:sz w:val="20"/>
                <w:szCs w:val="20"/>
                <w:lang w:eastAsia="es-SV"/>
              </w:rPr>
            </w:pPr>
            <w:r w:rsidRPr="00D20616">
              <w:rPr>
                <w:rFonts w:ascii="Arial" w:eastAsia="Calibri" w:hAnsi="Arial" w:cs="Arial"/>
                <w:b/>
                <w:sz w:val="20"/>
                <w:szCs w:val="20"/>
                <w:lang w:eastAsia="es-SV"/>
              </w:rPr>
              <w:t>INVERSION</w:t>
            </w:r>
          </w:p>
          <w:p w:rsidR="00D20616" w:rsidRPr="00D20616" w:rsidRDefault="00D20616" w:rsidP="00D20616">
            <w:pPr>
              <w:spacing w:line="360" w:lineRule="auto"/>
              <w:rPr>
                <w:rFonts w:ascii="Arial" w:eastAsia="Calibri" w:hAnsi="Arial" w:cs="Arial"/>
                <w:sz w:val="20"/>
                <w:szCs w:val="20"/>
                <w:lang w:eastAsia="es-SV"/>
              </w:rPr>
            </w:pPr>
          </w:p>
        </w:tc>
        <w:tc>
          <w:tcPr>
            <w:tcW w:w="4677"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spacing w:line="360" w:lineRule="auto"/>
              <w:jc w:val="center"/>
              <w:rPr>
                <w:rFonts w:ascii="Arial" w:eastAsia="Calibri" w:hAnsi="Arial" w:cs="Arial"/>
                <w:b/>
                <w:sz w:val="20"/>
                <w:szCs w:val="20"/>
                <w:lang w:eastAsia="es-SV"/>
              </w:rPr>
            </w:pPr>
          </w:p>
        </w:tc>
        <w:tc>
          <w:tcPr>
            <w:tcW w:w="1418"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spacing w:line="360" w:lineRule="auto"/>
              <w:jc w:val="center"/>
              <w:rPr>
                <w:rFonts w:ascii="Arial" w:eastAsia="Calibri" w:hAnsi="Arial" w:cs="Arial"/>
                <w:b/>
                <w:sz w:val="20"/>
                <w:szCs w:val="20"/>
                <w:lang w:eastAsia="es-SV"/>
              </w:rPr>
            </w:pPr>
          </w:p>
        </w:tc>
      </w:tr>
      <w:tr w:rsidR="00D20616" w:rsidRPr="00D20616" w:rsidTr="002E0067">
        <w:trPr>
          <w:trHeight w:val="1011"/>
        </w:trPr>
        <w:tc>
          <w:tcPr>
            <w:tcW w:w="2836" w:type="dxa"/>
            <w:vMerge/>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rPr>
                <w:rFonts w:ascii="Arial" w:eastAsia="Calibri" w:hAnsi="Arial" w:cs="Arial"/>
                <w:sz w:val="20"/>
                <w:szCs w:val="20"/>
                <w:lang w:eastAsia="es-SV"/>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rPr>
                <w:rFonts w:eastAsia="Calibri" w:cs="Calibri"/>
                <w:lang w:eastAsia="es-SV"/>
              </w:rPr>
            </w:pPr>
            <w:r w:rsidRPr="00D20616">
              <w:rPr>
                <w:rFonts w:eastAsia="Calibri" w:cs="Calibri"/>
                <w:lang w:eastAsia="es-SV"/>
              </w:rPr>
              <w:t>COSTO POR MATRICULA (6 noches de hospedaje, traslados, diploma, guía y asistente para la coordinación de reuniones).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jc w:val="center"/>
              <w:rPr>
                <w:rFonts w:eastAsia="Calibri" w:cs="Calibri"/>
                <w:lang w:eastAsia="es-SV"/>
              </w:rPr>
            </w:pPr>
            <w:r w:rsidRPr="00D20616">
              <w:rPr>
                <w:rFonts w:eastAsia="Calibri" w:cs="Calibri"/>
                <w:lang w:eastAsia="es-SV"/>
              </w:rPr>
              <w:t>$2,400.00</w:t>
            </w:r>
          </w:p>
        </w:tc>
      </w:tr>
      <w:tr w:rsidR="00D20616" w:rsidRPr="00D20616" w:rsidTr="002E0067">
        <w:tc>
          <w:tcPr>
            <w:tcW w:w="2836" w:type="dxa"/>
            <w:vMerge/>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rPr>
                <w:rFonts w:ascii="Arial" w:eastAsia="Calibri" w:hAnsi="Arial" w:cs="Arial"/>
                <w:sz w:val="20"/>
                <w:szCs w:val="20"/>
                <w:lang w:eastAsia="es-SV"/>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rPr>
                <w:rFonts w:eastAsia="Calibri" w:cs="Calibri"/>
                <w:lang w:eastAsia="es-SV"/>
              </w:rPr>
            </w:pPr>
            <w:r w:rsidRPr="00D20616">
              <w:rPr>
                <w:rFonts w:eastAsia="Calibri" w:cs="Calibri"/>
                <w:lang w:eastAsia="es-SV"/>
              </w:rPr>
              <w:t>Costo BOLETO AÉREO, incluye seguro de viaje</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jc w:val="center"/>
              <w:rPr>
                <w:rFonts w:eastAsia="Calibri" w:cs="Calibri"/>
                <w:lang w:eastAsia="es-SV"/>
              </w:rPr>
            </w:pPr>
            <w:r w:rsidRPr="00D20616">
              <w:rPr>
                <w:rFonts w:eastAsia="Calibri" w:cs="Calibri"/>
                <w:lang w:eastAsia="es-SV"/>
              </w:rPr>
              <w:t>$1,345.00</w:t>
            </w:r>
          </w:p>
        </w:tc>
      </w:tr>
      <w:tr w:rsidR="00D20616" w:rsidRPr="00D20616" w:rsidTr="002E0067">
        <w:tc>
          <w:tcPr>
            <w:tcW w:w="2836" w:type="dxa"/>
            <w:vMerge/>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rPr>
                <w:rFonts w:ascii="Arial" w:eastAsia="Calibri" w:hAnsi="Arial" w:cs="Arial"/>
                <w:sz w:val="20"/>
                <w:szCs w:val="20"/>
                <w:lang w:eastAsia="es-SV"/>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rPr>
                <w:rFonts w:eastAsia="Calibri" w:cs="Calibri"/>
                <w:lang w:eastAsia="es-SV"/>
              </w:rPr>
            </w:pPr>
            <w:r w:rsidRPr="00D20616">
              <w:rPr>
                <w:rFonts w:eastAsia="Calibri" w:cs="Calibri"/>
                <w:lang w:eastAsia="es-SV"/>
              </w:rPr>
              <w:t>VIÁTICOS correspondientes a 8 días. Se estima $125.00 por día.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0616" w:rsidRPr="00D20616" w:rsidRDefault="00D20616" w:rsidP="00D20616">
            <w:pPr>
              <w:jc w:val="center"/>
              <w:rPr>
                <w:rFonts w:eastAsia="Calibri" w:cs="Calibri"/>
                <w:lang w:eastAsia="es-SV"/>
              </w:rPr>
            </w:pPr>
            <w:r w:rsidRPr="00D20616">
              <w:rPr>
                <w:rFonts w:eastAsia="Calibri" w:cs="Calibri"/>
                <w:lang w:eastAsia="es-SV"/>
              </w:rPr>
              <w:t>$1,000.00</w:t>
            </w:r>
          </w:p>
        </w:tc>
      </w:tr>
      <w:tr w:rsidR="00D20616" w:rsidRPr="00D20616" w:rsidTr="002E0067">
        <w:trPr>
          <w:trHeight w:val="351"/>
        </w:trPr>
        <w:tc>
          <w:tcPr>
            <w:tcW w:w="2836" w:type="dxa"/>
            <w:vMerge/>
            <w:tcBorders>
              <w:top w:val="single" w:sz="4" w:space="0" w:color="auto"/>
              <w:left w:val="single" w:sz="4" w:space="0" w:color="auto"/>
              <w:bottom w:val="single" w:sz="4" w:space="0" w:color="auto"/>
              <w:right w:val="single" w:sz="4" w:space="0" w:color="auto"/>
            </w:tcBorders>
            <w:shd w:val="clear" w:color="auto" w:fill="FFF2CC"/>
            <w:vAlign w:val="center"/>
            <w:hideMark/>
          </w:tcPr>
          <w:p w:rsidR="00D20616" w:rsidRPr="00D20616" w:rsidRDefault="00D20616" w:rsidP="00D20616">
            <w:pPr>
              <w:rPr>
                <w:rFonts w:ascii="Arial" w:eastAsia="Calibri" w:hAnsi="Arial" w:cs="Arial"/>
                <w:sz w:val="20"/>
                <w:szCs w:val="20"/>
                <w:lang w:eastAsia="es-SV"/>
              </w:rPr>
            </w:pPr>
          </w:p>
        </w:tc>
        <w:tc>
          <w:tcPr>
            <w:tcW w:w="4677" w:type="dxa"/>
            <w:tcBorders>
              <w:top w:val="single" w:sz="4" w:space="0" w:color="auto"/>
              <w:left w:val="single" w:sz="4" w:space="0" w:color="auto"/>
              <w:bottom w:val="single" w:sz="4" w:space="0" w:color="auto"/>
              <w:right w:val="single" w:sz="4" w:space="0" w:color="auto"/>
            </w:tcBorders>
            <w:shd w:val="clear" w:color="auto" w:fill="FFF2CC"/>
            <w:vAlign w:val="bottom"/>
            <w:hideMark/>
          </w:tcPr>
          <w:p w:rsidR="00D20616" w:rsidRPr="00D20616" w:rsidRDefault="00D20616" w:rsidP="00D20616">
            <w:pPr>
              <w:rPr>
                <w:rFonts w:eastAsia="Calibri" w:cs="Calibri"/>
                <w:b/>
                <w:bCs/>
                <w:lang w:eastAsia="es-SV"/>
              </w:rPr>
            </w:pPr>
            <w:r w:rsidRPr="00D20616">
              <w:rPr>
                <w:rFonts w:eastAsia="Calibri" w:cs="Calibri"/>
                <w:b/>
                <w:bCs/>
                <w:lang w:eastAsia="es-SV"/>
              </w:rPr>
              <w:t>TOTAL, ESTIMADO POR PERSONA</w:t>
            </w:r>
          </w:p>
        </w:tc>
        <w:tc>
          <w:tcPr>
            <w:tcW w:w="1418" w:type="dxa"/>
            <w:tcBorders>
              <w:top w:val="single" w:sz="4" w:space="0" w:color="auto"/>
              <w:left w:val="single" w:sz="4" w:space="0" w:color="auto"/>
              <w:bottom w:val="single" w:sz="4" w:space="0" w:color="auto"/>
              <w:right w:val="single" w:sz="4" w:space="0" w:color="auto"/>
            </w:tcBorders>
            <w:shd w:val="clear" w:color="auto" w:fill="FFF2CC"/>
            <w:vAlign w:val="bottom"/>
            <w:hideMark/>
          </w:tcPr>
          <w:p w:rsidR="00D20616" w:rsidRPr="00D20616" w:rsidRDefault="00D20616" w:rsidP="00D20616">
            <w:pPr>
              <w:jc w:val="center"/>
              <w:rPr>
                <w:rFonts w:eastAsia="Calibri" w:cs="Calibri"/>
                <w:b/>
                <w:bCs/>
                <w:lang w:eastAsia="es-SV"/>
              </w:rPr>
            </w:pPr>
            <w:r w:rsidRPr="00D20616">
              <w:rPr>
                <w:rFonts w:eastAsia="Calibri" w:cs="Calibri"/>
                <w:b/>
                <w:bCs/>
                <w:lang w:eastAsia="es-SV"/>
              </w:rPr>
              <w:t>$4,745.00</w:t>
            </w:r>
          </w:p>
        </w:tc>
      </w:tr>
      <w:tr w:rsidR="00D20616" w:rsidRPr="00D20616" w:rsidTr="002E0067">
        <w:trPr>
          <w:trHeight w:val="417"/>
        </w:trPr>
        <w:tc>
          <w:tcPr>
            <w:tcW w:w="8931" w:type="dxa"/>
            <w:gridSpan w:val="3"/>
            <w:tcBorders>
              <w:top w:val="single" w:sz="4" w:space="0" w:color="auto"/>
              <w:left w:val="single" w:sz="4" w:space="0" w:color="auto"/>
              <w:bottom w:val="single" w:sz="4" w:space="0" w:color="auto"/>
              <w:right w:val="single" w:sz="4" w:space="0" w:color="auto"/>
            </w:tcBorders>
            <w:hideMark/>
          </w:tcPr>
          <w:p w:rsidR="00D20616" w:rsidRPr="00D20616" w:rsidRDefault="00D20616" w:rsidP="00D20616">
            <w:pPr>
              <w:spacing w:line="360" w:lineRule="auto"/>
              <w:jc w:val="both"/>
              <w:rPr>
                <w:rFonts w:ascii="Arial" w:eastAsia="Calibri" w:hAnsi="Arial" w:cs="Arial"/>
                <w:b/>
                <w:color w:val="000000"/>
                <w:lang w:eastAsia="es-SV"/>
              </w:rPr>
            </w:pPr>
            <w:r w:rsidRPr="00D20616">
              <w:rPr>
                <w:rFonts w:ascii="Arial" w:eastAsia="Calibri" w:hAnsi="Arial" w:cs="Arial"/>
                <w:b/>
                <w:color w:val="000000"/>
                <w:highlight w:val="yellow"/>
                <w:lang w:val="es-SV" w:eastAsia="es-SV"/>
              </w:rPr>
              <w:t>IMPORTANTE</w:t>
            </w:r>
            <w:proofErr w:type="gramStart"/>
            <w:r w:rsidRPr="00D20616">
              <w:rPr>
                <w:rFonts w:ascii="Arial" w:eastAsia="Calibri" w:hAnsi="Arial" w:cs="Arial"/>
                <w:b/>
                <w:color w:val="000000"/>
                <w:highlight w:val="yellow"/>
                <w:lang w:eastAsia="es-SV"/>
              </w:rPr>
              <w:t>:</w:t>
            </w:r>
            <w:r w:rsidRPr="00D20616">
              <w:rPr>
                <w:rFonts w:ascii="Arial" w:eastAsia="Calibri" w:hAnsi="Arial" w:cs="Arial"/>
                <w:b/>
                <w:color w:val="000000"/>
                <w:lang w:eastAsia="es-SV"/>
              </w:rPr>
              <w:t xml:space="preserve">  </w:t>
            </w:r>
            <w:r w:rsidRPr="00D20616">
              <w:rPr>
                <w:rFonts w:ascii="Arial" w:eastAsia="Calibri" w:hAnsi="Arial" w:cs="Arial"/>
                <w:color w:val="000000"/>
                <w:lang w:eastAsia="es-SV"/>
              </w:rPr>
              <w:t>Este</w:t>
            </w:r>
            <w:proofErr w:type="gramEnd"/>
            <w:r w:rsidRPr="00D20616">
              <w:rPr>
                <w:rFonts w:ascii="Arial" w:eastAsia="Calibri" w:hAnsi="Arial" w:cs="Arial"/>
                <w:color w:val="000000"/>
                <w:lang w:eastAsia="es-SV"/>
              </w:rPr>
              <w:t xml:space="preserve"> evento se presta mucho para lograr el acercamiento institucional con las autoridades y funcionarios de Roma y Nápoles.  De igual manera se tiene la oportunidad de establecer contacto con la ASOCIACION NACIONAL DE MUNICIPIOS ITALIANOS (organización que agrupa a 7,904 municipios en 110 provincias de Italia), con el objetivo de lograr lazos de cooperación.</w:t>
            </w:r>
          </w:p>
        </w:tc>
      </w:tr>
      <w:tr w:rsidR="00D20616" w:rsidRPr="00D20616" w:rsidTr="002E0067">
        <w:tc>
          <w:tcPr>
            <w:tcW w:w="8931" w:type="dxa"/>
            <w:gridSpan w:val="3"/>
            <w:tcBorders>
              <w:top w:val="single" w:sz="4" w:space="0" w:color="auto"/>
              <w:left w:val="single" w:sz="4" w:space="0" w:color="auto"/>
              <w:bottom w:val="single" w:sz="4" w:space="0" w:color="auto"/>
              <w:right w:val="single" w:sz="4" w:space="0" w:color="auto"/>
            </w:tcBorders>
            <w:hideMark/>
          </w:tcPr>
          <w:p w:rsidR="00D20616" w:rsidRPr="00D20616" w:rsidRDefault="00D20616" w:rsidP="00D20616">
            <w:pPr>
              <w:spacing w:line="360" w:lineRule="auto"/>
              <w:jc w:val="both"/>
              <w:rPr>
                <w:rFonts w:ascii="Arial" w:eastAsia="Calibri" w:hAnsi="Arial" w:cs="Arial"/>
                <w:b/>
                <w:sz w:val="20"/>
                <w:szCs w:val="20"/>
                <w:lang w:eastAsia="es-SV"/>
              </w:rPr>
            </w:pPr>
            <w:r w:rsidRPr="00D20616">
              <w:rPr>
                <w:rFonts w:ascii="Arial" w:eastAsia="Calibri" w:hAnsi="Arial" w:cs="Arial"/>
                <w:b/>
                <w:sz w:val="20"/>
                <w:szCs w:val="20"/>
                <w:highlight w:val="yellow"/>
                <w:lang w:eastAsia="es-SV"/>
              </w:rPr>
              <w:t>OTRAS CONSIDERACIONES:</w:t>
            </w:r>
            <w:r w:rsidRPr="00D20616">
              <w:rPr>
                <w:rFonts w:ascii="Arial" w:eastAsia="Calibri" w:hAnsi="Arial" w:cs="Arial"/>
                <w:b/>
                <w:sz w:val="20"/>
                <w:szCs w:val="20"/>
                <w:lang w:eastAsia="es-SV"/>
              </w:rPr>
              <w:t xml:space="preserve">   </w:t>
            </w:r>
            <w:r w:rsidRPr="00D20616">
              <w:rPr>
                <w:rFonts w:ascii="Arial" w:eastAsia="Calibri" w:hAnsi="Arial" w:cs="Arial"/>
                <w:color w:val="000000"/>
                <w:sz w:val="20"/>
                <w:szCs w:val="20"/>
                <w:lang w:eastAsia="es-SV"/>
              </w:rPr>
              <w:t xml:space="preserve">El costo del boleto aéreo se ha calculado en base a la cotización realizada en esta fecha, sin embargo, existe la probabilidad que aumente.  Los viáticos tomando en cuenta 8 días de estancia y que el país es sumamente turístico. </w:t>
            </w:r>
          </w:p>
          <w:p w:rsidR="00D20616" w:rsidRPr="00D20616" w:rsidRDefault="00D20616" w:rsidP="00D20616">
            <w:pPr>
              <w:spacing w:line="360" w:lineRule="auto"/>
              <w:jc w:val="both"/>
              <w:rPr>
                <w:rFonts w:ascii="Arial" w:eastAsia="Calibri" w:hAnsi="Arial" w:cs="Arial"/>
                <w:color w:val="000000"/>
                <w:sz w:val="20"/>
                <w:szCs w:val="20"/>
                <w:lang w:eastAsia="es-SV"/>
              </w:rPr>
            </w:pPr>
            <w:r w:rsidRPr="00D20616">
              <w:rPr>
                <w:rFonts w:ascii="Arial" w:eastAsia="Calibri" w:hAnsi="Arial" w:cs="Arial"/>
                <w:color w:val="000000"/>
                <w:sz w:val="20"/>
                <w:szCs w:val="20"/>
                <w:lang w:eastAsia="es-SV"/>
              </w:rPr>
              <w:t>Recomiendo la fecha de salida hacia Italia, el 17 de marzo, debido a que la llegada es hasta el siguiente día, es decir 18, y el siguiente día que es el 19  para reponerse de las casi 16 horas de vuelo y el cambio de horario.</w:t>
            </w:r>
          </w:p>
        </w:tc>
      </w:tr>
    </w:tbl>
    <w:p w:rsidR="00D20616" w:rsidRPr="00D20616" w:rsidRDefault="00D20616" w:rsidP="00D20616">
      <w:pPr>
        <w:jc w:val="center"/>
        <w:rPr>
          <w:rFonts w:ascii="Times New Roman" w:eastAsia="Calibri" w:hAnsi="Times New Roman" w:cs="Times New Roman"/>
          <w:sz w:val="24"/>
        </w:rPr>
      </w:pPr>
    </w:p>
    <w:p w:rsidR="007647B2" w:rsidRPr="007647B2" w:rsidRDefault="00D20616" w:rsidP="001C5896">
      <w:pPr>
        <w:tabs>
          <w:tab w:val="left" w:pos="2347"/>
        </w:tabs>
        <w:spacing w:line="276" w:lineRule="auto"/>
        <w:jc w:val="both"/>
        <w:rPr>
          <w:rFonts w:ascii="Times New Roman" w:eastAsia="Calibri" w:hAnsi="Times New Roman" w:cs="Times New Roman"/>
          <w:sz w:val="28"/>
          <w:szCs w:val="28"/>
        </w:rPr>
      </w:pPr>
      <w:r w:rsidRPr="00D20616">
        <w:rPr>
          <w:rFonts w:ascii="Times New Roman" w:eastAsia="Calibri" w:hAnsi="Times New Roman" w:cs="Times New Roman"/>
          <w:sz w:val="28"/>
          <w:szCs w:val="28"/>
        </w:rPr>
        <w:t xml:space="preserve">Por lo tanto la Concejal Carla María Navarro Franco, Primera Regidora Propietaria, PROPONE que para poder asistir al evento en Italia,  recomienda también que puedan realizarse gestiones en España, ya que estarán cerca del país de destino, proponiendo que asistan al encuentro, en Italia a la </w:t>
      </w:r>
      <w:r w:rsidRPr="00D20616">
        <w:rPr>
          <w:rFonts w:ascii="Times New Roman" w:eastAsia="Calibri" w:hAnsi="Times New Roman" w:cs="Times New Roman"/>
          <w:b/>
          <w:sz w:val="28"/>
          <w:szCs w:val="28"/>
        </w:rPr>
        <w:t>Dra. Jennifer Esmeralda Juárez García</w:t>
      </w:r>
      <w:r w:rsidRPr="00D20616">
        <w:rPr>
          <w:rFonts w:ascii="Times New Roman" w:eastAsia="Calibri" w:hAnsi="Times New Roman" w:cs="Times New Roman"/>
          <w:sz w:val="28"/>
          <w:szCs w:val="28"/>
        </w:rPr>
        <w:t>, Alcaldesa Municipal</w:t>
      </w:r>
      <w:r w:rsidRPr="00D20616">
        <w:rPr>
          <w:rFonts w:ascii="Times New Roman" w:eastAsia="Calibri" w:hAnsi="Times New Roman" w:cs="Times New Roman"/>
          <w:b/>
          <w:sz w:val="28"/>
          <w:szCs w:val="28"/>
        </w:rPr>
        <w:t xml:space="preserve"> </w:t>
      </w:r>
      <w:r w:rsidRPr="00D20616">
        <w:rPr>
          <w:rFonts w:ascii="Times New Roman" w:eastAsia="Calibri" w:hAnsi="Times New Roman" w:cs="Times New Roman"/>
          <w:sz w:val="28"/>
          <w:szCs w:val="28"/>
        </w:rPr>
        <w:t xml:space="preserve">y la </w:t>
      </w:r>
      <w:proofErr w:type="spellStart"/>
      <w:r w:rsidR="00E35A30">
        <w:rPr>
          <w:rFonts w:ascii="Times New Roman" w:eastAsia="Calibri" w:hAnsi="Times New Roman" w:cs="Times New Roman"/>
          <w:b/>
          <w:sz w:val="28"/>
          <w:szCs w:val="28"/>
        </w:rPr>
        <w:t>xxxxxxx</w:t>
      </w:r>
      <w:proofErr w:type="spellEnd"/>
      <w:r w:rsidRPr="00D20616">
        <w:rPr>
          <w:rFonts w:ascii="Times New Roman" w:eastAsia="Calibri" w:hAnsi="Times New Roman" w:cs="Times New Roman"/>
          <w:b/>
          <w:sz w:val="28"/>
          <w:szCs w:val="28"/>
        </w:rPr>
        <w:t xml:space="preserve">, </w:t>
      </w:r>
      <w:r w:rsidRPr="00D20616">
        <w:rPr>
          <w:rFonts w:ascii="Times New Roman" w:eastAsia="Calibri" w:hAnsi="Times New Roman" w:cs="Times New Roman"/>
          <w:sz w:val="28"/>
          <w:szCs w:val="28"/>
        </w:rPr>
        <w:t xml:space="preserve">Directora de Gestión de Cooperación. Por lo tanto, este Concejo Municipal, CONSIDERANDO: </w:t>
      </w:r>
      <w:r w:rsidRPr="00D20616">
        <w:rPr>
          <w:rFonts w:ascii="Times New Roman" w:eastAsia="Calibri" w:hAnsi="Times New Roman" w:cs="Times New Roman"/>
          <w:b/>
          <w:sz w:val="28"/>
          <w:szCs w:val="28"/>
        </w:rPr>
        <w:t>I)</w:t>
      </w:r>
      <w:r w:rsidRPr="00D20616">
        <w:rPr>
          <w:rFonts w:ascii="Times New Roman" w:eastAsia="Calibri" w:hAnsi="Times New Roman" w:cs="Times New Roman"/>
          <w:sz w:val="28"/>
          <w:szCs w:val="28"/>
        </w:rPr>
        <w:t xml:space="preserve"> lo establecido en las DISPOSICIONES GENERALES DEL PRESUPUESTO DE LA ALCALDÍA DE APOPA DEL AÑO 2023, en el art. 57, el cual expresa lo siguiente: Art. 57. Incisos I, II, III, y IV, </w:t>
      </w:r>
      <w:r w:rsidRPr="00D20616">
        <w:rPr>
          <w:rFonts w:ascii="Times New Roman" w:eastAsia="Calibri" w:hAnsi="Times New Roman" w:cs="Times New Roman"/>
          <w:i/>
          <w:sz w:val="28"/>
          <w:szCs w:val="28"/>
        </w:rPr>
        <w:t xml:space="preserve">Tendrán derecho al reconocimiento y pago de viáticos todos los funcionarios, empleados o trabajadores municipales y personas particulares que viajen en misión oficial, dentro o fuera del territorio nacional, debiendo fijárseles la cuota necesaria para sufragar los gastos de alojamiento y alimentación. También tendrán derecho a que se les paguen los gastos de transporte. Igualmente, se le </w:t>
      </w:r>
      <w:r w:rsidRPr="00D20616">
        <w:rPr>
          <w:rFonts w:ascii="Times New Roman" w:eastAsia="Calibri" w:hAnsi="Times New Roman" w:cs="Times New Roman"/>
          <w:i/>
          <w:sz w:val="28"/>
          <w:szCs w:val="28"/>
        </w:rPr>
        <w:lastRenderedPageBreak/>
        <w:t xml:space="preserve">reconocerán y le será cubierto gastos de representación de la Alcaldesa Municipal, cuando viaje fuera del país en Misión Oficial. La regulación y pago de los </w:t>
      </w:r>
      <w:proofErr w:type="spellStart"/>
      <w:r w:rsidRPr="00D20616">
        <w:rPr>
          <w:rFonts w:ascii="Times New Roman" w:eastAsia="Calibri" w:hAnsi="Times New Roman" w:cs="Times New Roman"/>
          <w:i/>
          <w:sz w:val="28"/>
          <w:szCs w:val="28"/>
        </w:rPr>
        <w:t>viaticos</w:t>
      </w:r>
      <w:proofErr w:type="spellEnd"/>
      <w:r w:rsidRPr="00D20616">
        <w:rPr>
          <w:rFonts w:ascii="Times New Roman" w:eastAsia="Calibri" w:hAnsi="Times New Roman" w:cs="Times New Roman"/>
          <w:i/>
          <w:sz w:val="28"/>
          <w:szCs w:val="28"/>
        </w:rPr>
        <w:t xml:space="preserve">, los gastos de transporte y gastos de representación se aplicará en la forma que determine el Reglamento General de Viáticos. Los gastos de representación a favor de la Alcaldesa se autorizarán hasta por las cantidades que se conceden en casos similares, a los Presidentes de las Instituciones Oficiales Autónomas. Los viáticos para el delegado por la Alcaldesa y Regidores, que viajen en </w:t>
      </w:r>
      <w:proofErr w:type="spellStart"/>
      <w:r w:rsidRPr="00D20616">
        <w:rPr>
          <w:rFonts w:ascii="Times New Roman" w:eastAsia="Calibri" w:hAnsi="Times New Roman" w:cs="Times New Roman"/>
          <w:i/>
          <w:sz w:val="28"/>
          <w:szCs w:val="28"/>
        </w:rPr>
        <w:t>Comision</w:t>
      </w:r>
      <w:proofErr w:type="spellEnd"/>
      <w:r w:rsidRPr="00D20616">
        <w:rPr>
          <w:rFonts w:ascii="Times New Roman" w:eastAsia="Calibri" w:hAnsi="Times New Roman" w:cs="Times New Roman"/>
          <w:i/>
          <w:sz w:val="28"/>
          <w:szCs w:val="28"/>
        </w:rPr>
        <w:t xml:space="preserve"> Oficial fuera del país, se calcularan de acuerdo al Reglamento General de Viáticos. </w:t>
      </w:r>
      <w:r w:rsidRPr="00D20616">
        <w:rPr>
          <w:rFonts w:ascii="Times New Roman" w:eastAsia="Calibri" w:hAnsi="Times New Roman" w:cs="Times New Roman"/>
          <w:b/>
          <w:sz w:val="28"/>
          <w:szCs w:val="28"/>
        </w:rPr>
        <w:t>II)</w:t>
      </w:r>
      <w:r w:rsidRPr="00D20616">
        <w:rPr>
          <w:rFonts w:ascii="Times New Roman" w:eastAsia="Calibri" w:hAnsi="Times New Roman" w:cs="Times New Roman"/>
          <w:sz w:val="28"/>
          <w:szCs w:val="28"/>
        </w:rPr>
        <w:t xml:space="preserve"> Que según carta de invitación de fecha diecisiete de enero del dos mil veintitrés, suscrita por  </w:t>
      </w:r>
      <w:proofErr w:type="spellStart"/>
      <w:r w:rsidR="00E35A30">
        <w:rPr>
          <w:rFonts w:ascii="Times New Roman" w:eastAsia="Calibri" w:hAnsi="Times New Roman" w:cs="Times New Roman"/>
          <w:sz w:val="28"/>
          <w:szCs w:val="28"/>
        </w:rPr>
        <w:t>xxxxxx</w:t>
      </w:r>
      <w:proofErr w:type="spellEnd"/>
      <w:r w:rsidRPr="00D20616">
        <w:rPr>
          <w:rFonts w:ascii="Times New Roman" w:eastAsia="Calibri" w:hAnsi="Times New Roman" w:cs="Times New Roman"/>
          <w:sz w:val="28"/>
          <w:szCs w:val="28"/>
        </w:rPr>
        <w:t xml:space="preserve">, Presidenta de la Fundación Líderes Globales para el Fomento de los Gobiernos Locales, la cual establece en la PARTE DE INVERSIÓN, que el costo de la matrícula para </w:t>
      </w:r>
      <w:r w:rsidRPr="00D20616">
        <w:rPr>
          <w:rFonts w:ascii="Times New Roman" w:eastAsia="Calibri" w:hAnsi="Times New Roman" w:cs="Times New Roman"/>
          <w:b/>
          <w:sz w:val="28"/>
          <w:szCs w:val="28"/>
        </w:rPr>
        <w:t>DELEGADOS</w:t>
      </w:r>
      <w:r w:rsidRPr="00D20616">
        <w:rPr>
          <w:rFonts w:ascii="Times New Roman" w:eastAsia="Calibri" w:hAnsi="Times New Roman" w:cs="Times New Roman"/>
          <w:sz w:val="28"/>
          <w:szCs w:val="28"/>
        </w:rPr>
        <w:t xml:space="preserve"> al encuentro antes descrito es de </w:t>
      </w:r>
      <w:r w:rsidRPr="00D20616">
        <w:rPr>
          <w:rFonts w:ascii="Times New Roman" w:eastAsia="Calibri" w:hAnsi="Times New Roman" w:cs="Times New Roman"/>
          <w:b/>
          <w:sz w:val="28"/>
          <w:szCs w:val="28"/>
        </w:rPr>
        <w:t xml:space="preserve">$2,400.00, </w:t>
      </w:r>
      <w:r w:rsidRPr="00D20616">
        <w:rPr>
          <w:rFonts w:ascii="Times New Roman" w:eastAsia="Calibri" w:hAnsi="Times New Roman" w:cs="Times New Roman"/>
          <w:sz w:val="28"/>
          <w:szCs w:val="28"/>
        </w:rPr>
        <w:t>el cual asistirán</w:t>
      </w:r>
      <w:r w:rsidRPr="00D20616">
        <w:rPr>
          <w:rFonts w:ascii="Times New Roman" w:eastAsia="Calibri" w:hAnsi="Times New Roman" w:cs="Times New Roman"/>
          <w:b/>
          <w:sz w:val="28"/>
          <w:szCs w:val="28"/>
        </w:rPr>
        <w:t xml:space="preserve"> COMO DELEGADAS, </w:t>
      </w:r>
      <w:r w:rsidRPr="00D20616">
        <w:rPr>
          <w:rFonts w:ascii="Times New Roman" w:eastAsia="Calibri" w:hAnsi="Times New Roman" w:cs="Times New Roman"/>
          <w:sz w:val="28"/>
          <w:szCs w:val="28"/>
        </w:rPr>
        <w:t xml:space="preserve">la Alcaldesa Municipal y la Directora de Gestión y Cooperación, (Inversión a variar de conformidad a la matrícula de inscripción); </w:t>
      </w:r>
      <w:r w:rsidRPr="00D20616">
        <w:rPr>
          <w:rFonts w:ascii="Times New Roman" w:eastAsia="Calibri" w:hAnsi="Times New Roman" w:cs="Times New Roman"/>
          <w:b/>
          <w:sz w:val="28"/>
          <w:szCs w:val="28"/>
        </w:rPr>
        <w:t>III) Que el monto establecido dentro del recomendable que presenta la Directora de Gestión y Cooperación como costo del boleto aéreo asciende a un monto de  $1, 345.00</w:t>
      </w:r>
      <w:r w:rsidRPr="00D20616">
        <w:rPr>
          <w:rFonts w:ascii="Times New Roman" w:eastAsia="Calibri" w:hAnsi="Times New Roman" w:cs="Times New Roman"/>
          <w:sz w:val="28"/>
          <w:szCs w:val="28"/>
        </w:rPr>
        <w:t xml:space="preserve">, y teniendo en cuenta que las líneas aéreas, trabajan en base a un programa interno y esto ocasiona a que existan cambios en los montos de los vuelos, dependiendo de las fechas que se compren, por lo cual el monto antes descrito está sujeto a cambios a mayor o menor cantidad y </w:t>
      </w:r>
      <w:r w:rsidRPr="00D20616">
        <w:rPr>
          <w:rFonts w:ascii="Times New Roman" w:eastAsia="Calibri" w:hAnsi="Times New Roman" w:cs="Times New Roman"/>
          <w:b/>
          <w:sz w:val="28"/>
          <w:szCs w:val="28"/>
        </w:rPr>
        <w:t>IV)</w:t>
      </w:r>
      <w:r w:rsidRPr="00D20616">
        <w:rPr>
          <w:rFonts w:ascii="Times New Roman" w:eastAsia="Calibri" w:hAnsi="Times New Roman" w:cs="Times New Roman"/>
          <w:sz w:val="28"/>
          <w:szCs w:val="28"/>
        </w:rPr>
        <w:t xml:space="preserve">  Que el monto establecido dentro del recomendable que presenta la Directora de Gestión y Cooperación como viáticos para ocho días haciende a un monto de</w:t>
      </w:r>
      <w:r w:rsidRPr="00D20616">
        <w:rPr>
          <w:rFonts w:ascii="Times New Roman" w:eastAsia="Calibri" w:hAnsi="Times New Roman" w:cs="Times New Roman"/>
          <w:b/>
          <w:sz w:val="28"/>
          <w:szCs w:val="28"/>
        </w:rPr>
        <w:t xml:space="preserve">  $1,000.00, </w:t>
      </w:r>
      <w:r w:rsidRPr="00D20616">
        <w:rPr>
          <w:rFonts w:ascii="Times New Roman" w:eastAsia="Calibri" w:hAnsi="Times New Roman" w:cs="Times New Roman"/>
          <w:sz w:val="28"/>
          <w:szCs w:val="28"/>
        </w:rPr>
        <w:t>por tanto este monto queda sujeto a cambios a mayor o menor cantidad según Reglamento de Viáticos.</w:t>
      </w:r>
      <w:r w:rsidRPr="00D20616">
        <w:rPr>
          <w:rFonts w:ascii="Times New Roman" w:eastAsia="Calibri" w:hAnsi="Times New Roman" w:cs="Times New Roman"/>
          <w:b/>
          <w:sz w:val="28"/>
          <w:szCs w:val="28"/>
        </w:rPr>
        <w:t xml:space="preserve"> </w:t>
      </w:r>
      <w:r w:rsidRPr="00D20616">
        <w:rPr>
          <w:rFonts w:ascii="Times New Roman" w:eastAsia="Calibri" w:hAnsi="Times New Roman" w:cs="Times New Roman"/>
          <w:sz w:val="28"/>
          <w:szCs w:val="28"/>
        </w:rPr>
        <w:t xml:space="preserve">Por lo tanto, este Pleno en uso de sus facultades legales y habiendo deliberado el punto, por </w:t>
      </w:r>
      <w:r w:rsidRPr="00D20616">
        <w:rPr>
          <w:rFonts w:ascii="Times New Roman" w:eastAsia="Calibri" w:hAnsi="Times New Roman" w:cs="Times New Roman"/>
          <w:b/>
          <w:sz w:val="28"/>
          <w:szCs w:val="28"/>
        </w:rPr>
        <w:t>MAYORÍA de DOCE</w:t>
      </w:r>
      <w:r w:rsidRPr="00D20616">
        <w:rPr>
          <w:rFonts w:ascii="Times New Roman" w:eastAsia="Calibri" w:hAnsi="Times New Roman" w:cs="Times New Roman"/>
          <w:sz w:val="28"/>
          <w:szCs w:val="28"/>
        </w:rPr>
        <w:t xml:space="preserve"> votos a favor, HABIENDO RAZONADO EL VOTO el Concejal </w:t>
      </w:r>
      <w:proofErr w:type="spellStart"/>
      <w:r w:rsidRPr="00D20616">
        <w:rPr>
          <w:rFonts w:ascii="Times New Roman" w:eastAsia="Calibri" w:hAnsi="Times New Roman" w:cs="Times New Roman"/>
          <w:b/>
          <w:sz w:val="28"/>
          <w:szCs w:val="28"/>
        </w:rPr>
        <w:t>Bayron</w:t>
      </w:r>
      <w:proofErr w:type="spellEnd"/>
      <w:r w:rsidRPr="00D20616">
        <w:rPr>
          <w:rFonts w:ascii="Times New Roman" w:eastAsia="Calibri" w:hAnsi="Times New Roman" w:cs="Times New Roman"/>
          <w:b/>
          <w:sz w:val="28"/>
          <w:szCs w:val="28"/>
        </w:rPr>
        <w:t xml:space="preserve"> </w:t>
      </w:r>
      <w:proofErr w:type="spellStart"/>
      <w:r w:rsidRPr="00D20616">
        <w:rPr>
          <w:rFonts w:ascii="Times New Roman" w:eastAsia="Calibri" w:hAnsi="Times New Roman" w:cs="Times New Roman"/>
          <w:b/>
          <w:sz w:val="28"/>
          <w:szCs w:val="28"/>
        </w:rPr>
        <w:t>Eraldo</w:t>
      </w:r>
      <w:proofErr w:type="spellEnd"/>
      <w:r w:rsidRPr="00D20616">
        <w:rPr>
          <w:rFonts w:ascii="Times New Roman" w:eastAsia="Calibri" w:hAnsi="Times New Roman" w:cs="Times New Roman"/>
          <w:b/>
          <w:sz w:val="28"/>
          <w:szCs w:val="28"/>
        </w:rPr>
        <w:t xml:space="preserve"> Baltazar Martínez Barahona</w:t>
      </w:r>
      <w:r w:rsidRPr="00D20616">
        <w:rPr>
          <w:rFonts w:ascii="Times New Roman" w:eastAsia="Calibri" w:hAnsi="Times New Roman" w:cs="Times New Roman"/>
          <w:sz w:val="28"/>
          <w:szCs w:val="28"/>
        </w:rPr>
        <w:t xml:space="preserve">, Décimo Primer Regidor Propietario, manifestando literalmente lo siguiente: “Voto a favor razonando el voto en el sentido de la aprobación con el resultado de los proyectos a presentar en Italia, mas no apruebo los gastos para viajar a España porque no fue presentado así el punto en la agenda de esta sesión, por tanto, las erogaciones de fondos para eso no los tengo claros” </w:t>
      </w:r>
      <w:r w:rsidRPr="00D20616">
        <w:rPr>
          <w:rFonts w:ascii="Times New Roman" w:eastAsia="Calibri" w:hAnsi="Times New Roman" w:cs="Times New Roman"/>
          <w:b/>
          <w:sz w:val="28"/>
          <w:szCs w:val="28"/>
        </w:rPr>
        <w:t>UN VOTO SALVADO</w:t>
      </w:r>
      <w:r w:rsidRPr="00D20616">
        <w:rPr>
          <w:rFonts w:ascii="Times New Roman" w:eastAsia="Calibri" w:hAnsi="Times New Roman" w:cs="Times New Roman"/>
          <w:sz w:val="28"/>
          <w:szCs w:val="28"/>
        </w:rPr>
        <w:t xml:space="preserve">, por parte del Concejal </w:t>
      </w:r>
      <w:proofErr w:type="spellStart"/>
      <w:r w:rsidRPr="00D20616">
        <w:rPr>
          <w:rFonts w:ascii="Times New Roman" w:eastAsia="Calibri" w:hAnsi="Times New Roman" w:cs="Times New Roman"/>
          <w:b/>
          <w:sz w:val="28"/>
          <w:szCs w:val="28"/>
        </w:rPr>
        <w:t>Osmín</w:t>
      </w:r>
      <w:proofErr w:type="spellEnd"/>
      <w:r w:rsidRPr="00D20616">
        <w:rPr>
          <w:rFonts w:ascii="Times New Roman" w:eastAsia="Calibri" w:hAnsi="Times New Roman" w:cs="Times New Roman"/>
          <w:b/>
          <w:sz w:val="28"/>
          <w:szCs w:val="28"/>
        </w:rPr>
        <w:t xml:space="preserve"> de Jesús </w:t>
      </w:r>
      <w:proofErr w:type="spellStart"/>
      <w:r w:rsidRPr="00D20616">
        <w:rPr>
          <w:rFonts w:ascii="Times New Roman" w:eastAsia="Calibri" w:hAnsi="Times New Roman" w:cs="Times New Roman"/>
          <w:b/>
          <w:sz w:val="28"/>
          <w:szCs w:val="28"/>
        </w:rPr>
        <w:t>Menjívar</w:t>
      </w:r>
      <w:proofErr w:type="spellEnd"/>
      <w:r w:rsidRPr="00D20616">
        <w:rPr>
          <w:rFonts w:ascii="Times New Roman" w:eastAsia="Calibri" w:hAnsi="Times New Roman" w:cs="Times New Roman"/>
          <w:b/>
          <w:sz w:val="28"/>
          <w:szCs w:val="28"/>
        </w:rPr>
        <w:t xml:space="preserve"> González</w:t>
      </w:r>
      <w:r w:rsidRPr="00D20616">
        <w:rPr>
          <w:rFonts w:ascii="Times New Roman" w:eastAsia="Calibri" w:hAnsi="Times New Roman" w:cs="Times New Roman"/>
          <w:sz w:val="28"/>
          <w:szCs w:val="28"/>
        </w:rPr>
        <w:t xml:space="preserve">, Décimo Segundo Regidor Propietario, manifestando literalmente lo siguiente: “Voto en contra por considerar que es un gasto </w:t>
      </w:r>
      <w:r w:rsidRPr="00D20616">
        <w:rPr>
          <w:rFonts w:ascii="Times New Roman" w:eastAsia="Calibri" w:hAnsi="Times New Roman" w:cs="Times New Roman"/>
          <w:sz w:val="28"/>
          <w:szCs w:val="28"/>
        </w:rPr>
        <w:lastRenderedPageBreak/>
        <w:t xml:space="preserve">innecesario ya que hay antecedentes de esos viajes y no han producido ningún resultado” y </w:t>
      </w:r>
      <w:r w:rsidRPr="00D20616">
        <w:rPr>
          <w:rFonts w:ascii="Times New Roman" w:eastAsia="Calibri" w:hAnsi="Times New Roman" w:cs="Times New Roman"/>
          <w:b/>
          <w:sz w:val="28"/>
          <w:szCs w:val="28"/>
        </w:rPr>
        <w:t>UNA ABSTENCIÓN</w:t>
      </w:r>
      <w:r w:rsidRPr="00D20616">
        <w:rPr>
          <w:rFonts w:ascii="Times New Roman" w:eastAsia="Calibri" w:hAnsi="Times New Roman" w:cs="Times New Roman"/>
          <w:sz w:val="28"/>
          <w:szCs w:val="28"/>
        </w:rPr>
        <w:t xml:space="preserve">, por parte de la </w:t>
      </w:r>
      <w:r w:rsidRPr="00D20616">
        <w:rPr>
          <w:rFonts w:ascii="Times New Roman" w:eastAsia="Calibri" w:hAnsi="Times New Roman" w:cs="Times New Roman"/>
          <w:b/>
          <w:sz w:val="28"/>
          <w:szCs w:val="28"/>
          <w:lang w:val="es-SV"/>
        </w:rPr>
        <w:t>Dra. Jennifer Esmeralda Juárez García</w:t>
      </w:r>
      <w:r w:rsidRPr="00D20616">
        <w:rPr>
          <w:rFonts w:ascii="Times New Roman" w:eastAsia="Calibri" w:hAnsi="Times New Roman" w:cs="Times New Roman"/>
          <w:sz w:val="28"/>
          <w:szCs w:val="28"/>
          <w:lang w:val="es-SV"/>
        </w:rPr>
        <w:t>, Alcaldesa Municipal.</w:t>
      </w:r>
      <w:r w:rsidRPr="00D20616">
        <w:rPr>
          <w:rFonts w:ascii="Times New Roman" w:eastAsia="Calibri" w:hAnsi="Times New Roman" w:cs="Times New Roman"/>
          <w:sz w:val="28"/>
          <w:szCs w:val="28"/>
        </w:rPr>
        <w:t xml:space="preserve"> </w:t>
      </w:r>
      <w:r w:rsidRPr="00D20616">
        <w:rPr>
          <w:rFonts w:ascii="Times New Roman" w:eastAsia="Calibri" w:hAnsi="Times New Roman" w:cs="Times New Roman"/>
          <w:b/>
          <w:sz w:val="28"/>
          <w:szCs w:val="28"/>
        </w:rPr>
        <w:t>ACUERDA: ACUERDA:</w:t>
      </w:r>
      <w:r w:rsidRPr="00D20616">
        <w:rPr>
          <w:rFonts w:ascii="Times New Roman" w:eastAsia="Calibri" w:hAnsi="Times New Roman" w:cs="Times New Roman"/>
          <w:b/>
          <w:sz w:val="28"/>
          <w:szCs w:val="28"/>
          <w:lang w:val="es-SV"/>
        </w:rPr>
        <w:t xml:space="preserve"> </w:t>
      </w:r>
      <w:r w:rsidRPr="00D20616">
        <w:rPr>
          <w:rFonts w:ascii="Times New Roman" w:eastAsia="Calibri" w:hAnsi="Times New Roman" w:cs="Times New Roman"/>
          <w:b/>
          <w:sz w:val="28"/>
          <w:szCs w:val="28"/>
          <w:u w:val="single"/>
          <w:lang w:val="es-SV"/>
        </w:rPr>
        <w:t>Primero</w:t>
      </w:r>
      <w:r w:rsidRPr="00D20616">
        <w:rPr>
          <w:rFonts w:ascii="Times New Roman" w:eastAsia="Calibri" w:hAnsi="Times New Roman" w:cs="Times New Roman"/>
          <w:sz w:val="28"/>
          <w:szCs w:val="28"/>
          <w:lang w:val="es-SV"/>
        </w:rPr>
        <w:t xml:space="preserve">: CONCEDER PERMISO OFICIAL a los señores: </w:t>
      </w:r>
      <w:r w:rsidRPr="00D20616">
        <w:rPr>
          <w:rFonts w:ascii="Times New Roman" w:eastAsia="Calibri" w:hAnsi="Times New Roman" w:cs="Times New Roman"/>
          <w:b/>
          <w:sz w:val="28"/>
          <w:szCs w:val="28"/>
          <w:u w:val="single"/>
          <w:lang w:val="es-SV"/>
        </w:rPr>
        <w:t>Dra. Jennifer Esmeralda Juárez García</w:t>
      </w:r>
      <w:r w:rsidRPr="00D20616">
        <w:rPr>
          <w:rFonts w:ascii="Times New Roman" w:eastAsia="Calibri" w:hAnsi="Times New Roman" w:cs="Times New Roman"/>
          <w:sz w:val="28"/>
          <w:szCs w:val="28"/>
          <w:lang w:val="es-SV"/>
        </w:rPr>
        <w:t xml:space="preserve">, Alcaldesa Municipal, </w:t>
      </w:r>
      <w:proofErr w:type="spellStart"/>
      <w:r w:rsidR="0074374F">
        <w:rPr>
          <w:rFonts w:ascii="Times New Roman" w:eastAsia="Calibri" w:hAnsi="Times New Roman" w:cs="Times New Roman"/>
          <w:sz w:val="28"/>
          <w:szCs w:val="28"/>
          <w:lang w:val="es-SV"/>
        </w:rPr>
        <w:t>xxxxxx</w:t>
      </w:r>
      <w:proofErr w:type="spellEnd"/>
      <w:r w:rsidRPr="00D20616">
        <w:rPr>
          <w:rFonts w:ascii="Times New Roman" w:eastAsia="Times New Roman" w:hAnsi="Times New Roman" w:cs="Times New Roman"/>
          <w:sz w:val="28"/>
          <w:szCs w:val="28"/>
          <w:lang w:eastAsia="es-ES"/>
        </w:rPr>
        <w:t xml:space="preserve">; Directora de Gestión y Cooperación, </w:t>
      </w:r>
      <w:r w:rsidRPr="00D20616">
        <w:rPr>
          <w:rFonts w:ascii="Times New Roman" w:eastAsia="Calibri" w:hAnsi="Times New Roman" w:cs="Times New Roman"/>
          <w:sz w:val="28"/>
          <w:szCs w:val="28"/>
          <w:lang w:val="es-SV"/>
        </w:rPr>
        <w:t xml:space="preserve">para que asistan </w:t>
      </w:r>
      <w:r w:rsidRPr="00D20616">
        <w:rPr>
          <w:rFonts w:ascii="Times New Roman" w:eastAsia="Calibri" w:hAnsi="Times New Roman" w:cs="Times New Roman"/>
          <w:bCs/>
          <w:sz w:val="28"/>
          <w:szCs w:val="28"/>
        </w:rPr>
        <w:t xml:space="preserve">al ENCUENTRO INTERNACIONAL DE GOBIERNOS LOCALES Y ESTATALES, a desarrollarse en </w:t>
      </w:r>
      <w:r w:rsidRPr="00D20616">
        <w:rPr>
          <w:rFonts w:ascii="Times New Roman" w:eastAsia="Calibri" w:hAnsi="Times New Roman" w:cs="Times New Roman"/>
          <w:b/>
          <w:bCs/>
          <w:sz w:val="28"/>
          <w:szCs w:val="28"/>
        </w:rPr>
        <w:t>ROMA, ITALIA</w:t>
      </w:r>
      <w:r w:rsidRPr="00D20616">
        <w:rPr>
          <w:rFonts w:ascii="Times New Roman" w:eastAsia="Calibri" w:hAnsi="Times New Roman" w:cs="Times New Roman"/>
          <w:bCs/>
          <w:sz w:val="28"/>
          <w:szCs w:val="28"/>
        </w:rPr>
        <w:t xml:space="preserve">;  a partir del diecisiete de marzo del dos mil veintitrés al veintiséis  de marzo del dos mil veintitrés, </w:t>
      </w:r>
      <w:r w:rsidRPr="00D20616">
        <w:rPr>
          <w:rFonts w:ascii="Times New Roman" w:eastAsia="Calibri" w:hAnsi="Times New Roman" w:cs="Times New Roman"/>
          <w:b/>
          <w:sz w:val="28"/>
          <w:szCs w:val="28"/>
          <w:u w:val="single"/>
          <w:lang w:val="es-SV"/>
        </w:rPr>
        <w:t>Segundo</w:t>
      </w:r>
      <w:r w:rsidRPr="00D20616">
        <w:rPr>
          <w:rFonts w:ascii="Times New Roman" w:eastAsia="Calibri" w:hAnsi="Times New Roman" w:cs="Times New Roman"/>
          <w:b/>
          <w:sz w:val="28"/>
          <w:szCs w:val="28"/>
          <w:lang w:val="es-SV"/>
        </w:rPr>
        <w:t xml:space="preserve">: Aprobar hasta un monto total de </w:t>
      </w:r>
      <w:r w:rsidRPr="00D20616">
        <w:rPr>
          <w:rFonts w:ascii="Times New Roman" w:eastAsia="Calibri" w:hAnsi="Times New Roman" w:cs="Times New Roman"/>
          <w:sz w:val="28"/>
          <w:szCs w:val="28"/>
          <w:lang w:val="es-SV"/>
        </w:rPr>
        <w:t xml:space="preserve">NUEVE MIL CUATROCIENTOS NOVENTA DÓLARES DE LOS ESTADOS UNIDOS DE NORTE AMÉRICA, según el siguiente detalle: </w:t>
      </w:r>
      <w:r w:rsidRPr="00D20616">
        <w:rPr>
          <w:rFonts w:ascii="Times New Roman" w:eastAsia="Calibri" w:hAnsi="Times New Roman" w:cs="Times New Roman"/>
          <w:b/>
          <w:sz w:val="28"/>
          <w:szCs w:val="28"/>
          <w:lang w:val="es-SV"/>
        </w:rPr>
        <w:t>A) Para Alcaldesa Municipal</w:t>
      </w:r>
      <w:r w:rsidRPr="00D20616">
        <w:rPr>
          <w:rFonts w:ascii="Times New Roman" w:eastAsia="Calibri" w:hAnsi="Times New Roman" w:cs="Times New Roman"/>
          <w:sz w:val="28"/>
          <w:szCs w:val="28"/>
          <w:lang w:val="es-SV"/>
        </w:rPr>
        <w:t xml:space="preserve"> $4,745.00, </w:t>
      </w:r>
      <w:r w:rsidRPr="00D20616">
        <w:rPr>
          <w:rFonts w:ascii="Times New Roman" w:eastAsia="Calibri" w:hAnsi="Times New Roman" w:cs="Times New Roman"/>
          <w:sz w:val="28"/>
          <w:szCs w:val="28"/>
        </w:rPr>
        <w:t xml:space="preserve">cargada a la partida del DESPACHO MUNICIPAL, que se desglosa de la siguiente manera: </w:t>
      </w:r>
      <w:r w:rsidRPr="00D20616">
        <w:rPr>
          <w:rFonts w:ascii="Times New Roman" w:eastAsia="Calibri" w:hAnsi="Times New Roman" w:cs="Times New Roman"/>
          <w:b/>
          <w:sz w:val="28"/>
          <w:szCs w:val="28"/>
        </w:rPr>
        <w:t>Matricula</w:t>
      </w:r>
      <w:r w:rsidRPr="00D20616">
        <w:rPr>
          <w:rFonts w:ascii="Times New Roman" w:eastAsia="Calibri" w:hAnsi="Times New Roman" w:cs="Times New Roman"/>
          <w:sz w:val="28"/>
          <w:szCs w:val="28"/>
        </w:rPr>
        <w:t xml:space="preserve"> $2,400.00 (</w:t>
      </w:r>
      <w:r w:rsidRPr="00D20616">
        <w:rPr>
          <w:rFonts w:ascii="Times New Roman" w:eastAsia="Calibri" w:hAnsi="Times New Roman" w:cs="Times New Roman"/>
          <w:b/>
          <w:sz w:val="28"/>
          <w:szCs w:val="28"/>
        </w:rPr>
        <w:t>DELEGADO</w:t>
      </w:r>
      <w:r w:rsidRPr="00D20616">
        <w:rPr>
          <w:rFonts w:ascii="Times New Roman" w:eastAsia="Calibri" w:hAnsi="Times New Roman" w:cs="Times New Roman"/>
          <w:sz w:val="28"/>
          <w:szCs w:val="28"/>
        </w:rPr>
        <w:t xml:space="preserve">), </w:t>
      </w:r>
      <w:r w:rsidRPr="00D20616">
        <w:rPr>
          <w:rFonts w:ascii="Times New Roman" w:eastAsia="Calibri" w:hAnsi="Times New Roman" w:cs="Times New Roman"/>
          <w:b/>
          <w:sz w:val="28"/>
          <w:szCs w:val="28"/>
        </w:rPr>
        <w:t>boleto aéreo</w:t>
      </w:r>
      <w:r w:rsidRPr="00D20616">
        <w:rPr>
          <w:rFonts w:ascii="Times New Roman" w:eastAsia="Calibri" w:hAnsi="Times New Roman" w:cs="Times New Roman"/>
          <w:sz w:val="28"/>
          <w:szCs w:val="28"/>
        </w:rPr>
        <w:t xml:space="preserve"> </w:t>
      </w:r>
      <w:r w:rsidRPr="00D20616">
        <w:rPr>
          <w:rFonts w:ascii="Times New Roman" w:eastAsia="Calibri" w:hAnsi="Times New Roman" w:cs="Times New Roman"/>
          <w:b/>
          <w:sz w:val="28"/>
          <w:szCs w:val="28"/>
        </w:rPr>
        <w:t>$1,345.00</w:t>
      </w:r>
      <w:r w:rsidRPr="00D20616">
        <w:rPr>
          <w:rFonts w:ascii="Times New Roman" w:eastAsia="Calibri" w:hAnsi="Times New Roman" w:cs="Times New Roman"/>
          <w:sz w:val="28"/>
          <w:szCs w:val="28"/>
        </w:rPr>
        <w:t xml:space="preserve"> (Monto sujeto a cambio a mayor o menor cantidad), y </w:t>
      </w:r>
      <w:r w:rsidRPr="00D20616">
        <w:rPr>
          <w:rFonts w:ascii="Times New Roman" w:eastAsia="Calibri" w:hAnsi="Times New Roman" w:cs="Times New Roman"/>
          <w:b/>
          <w:sz w:val="28"/>
          <w:szCs w:val="28"/>
        </w:rPr>
        <w:t>viáticos $1,000.00</w:t>
      </w:r>
      <w:r w:rsidRPr="00D20616">
        <w:rPr>
          <w:rFonts w:ascii="Times New Roman" w:eastAsia="Calibri" w:hAnsi="Times New Roman" w:cs="Times New Roman"/>
          <w:sz w:val="28"/>
          <w:szCs w:val="28"/>
        </w:rPr>
        <w:t xml:space="preserve">  (Monto sujeto a cambio a mayor o menor cantidad según la Reglamento de viáticos), y </w:t>
      </w:r>
      <w:r w:rsidRPr="00D20616">
        <w:rPr>
          <w:rFonts w:ascii="Times New Roman" w:eastAsia="Calibri" w:hAnsi="Times New Roman" w:cs="Times New Roman"/>
          <w:b/>
          <w:sz w:val="28"/>
          <w:szCs w:val="28"/>
        </w:rPr>
        <w:t xml:space="preserve">B) </w:t>
      </w:r>
      <w:r w:rsidRPr="00D20616">
        <w:rPr>
          <w:rFonts w:ascii="Times New Roman" w:eastAsia="Calibri" w:hAnsi="Times New Roman" w:cs="Times New Roman"/>
          <w:sz w:val="28"/>
          <w:szCs w:val="28"/>
        </w:rPr>
        <w:t>para la</w:t>
      </w:r>
      <w:r w:rsidRPr="00D20616">
        <w:rPr>
          <w:rFonts w:ascii="Times New Roman" w:eastAsia="Calibri" w:hAnsi="Times New Roman" w:cs="Times New Roman"/>
          <w:b/>
          <w:sz w:val="28"/>
          <w:szCs w:val="28"/>
        </w:rPr>
        <w:t xml:space="preserve"> Directora de Gestión y Cooperación , </w:t>
      </w:r>
      <w:r w:rsidRPr="00D20616">
        <w:rPr>
          <w:rFonts w:ascii="Times New Roman" w:eastAsia="Calibri" w:hAnsi="Times New Roman" w:cs="Times New Roman"/>
          <w:sz w:val="28"/>
          <w:szCs w:val="28"/>
          <w:lang w:val="es-SV"/>
        </w:rPr>
        <w:t xml:space="preserve">$4,745.00, </w:t>
      </w:r>
      <w:r w:rsidRPr="00D20616">
        <w:rPr>
          <w:rFonts w:ascii="Times New Roman" w:eastAsia="Calibri" w:hAnsi="Times New Roman" w:cs="Times New Roman"/>
          <w:sz w:val="28"/>
          <w:szCs w:val="28"/>
        </w:rPr>
        <w:t xml:space="preserve">cargada a la partida de Dirección de Gestión y Cooperación, que se desglosa de la siguiente manera: </w:t>
      </w:r>
      <w:r w:rsidRPr="00D20616">
        <w:rPr>
          <w:rFonts w:ascii="Times New Roman" w:eastAsia="Calibri" w:hAnsi="Times New Roman" w:cs="Times New Roman"/>
          <w:b/>
          <w:sz w:val="28"/>
          <w:szCs w:val="28"/>
        </w:rPr>
        <w:t>Matricula</w:t>
      </w:r>
      <w:r w:rsidRPr="00D20616">
        <w:rPr>
          <w:rFonts w:ascii="Times New Roman" w:eastAsia="Calibri" w:hAnsi="Times New Roman" w:cs="Times New Roman"/>
          <w:sz w:val="28"/>
          <w:szCs w:val="28"/>
        </w:rPr>
        <w:t xml:space="preserve"> $2,400.00 (</w:t>
      </w:r>
      <w:r w:rsidRPr="00D20616">
        <w:rPr>
          <w:rFonts w:ascii="Times New Roman" w:eastAsia="Calibri" w:hAnsi="Times New Roman" w:cs="Times New Roman"/>
          <w:b/>
          <w:sz w:val="28"/>
          <w:szCs w:val="28"/>
        </w:rPr>
        <w:t>DELEGADO)</w:t>
      </w:r>
      <w:r w:rsidRPr="00D20616">
        <w:rPr>
          <w:rFonts w:ascii="Times New Roman" w:eastAsia="Calibri" w:hAnsi="Times New Roman" w:cs="Times New Roman"/>
          <w:sz w:val="28"/>
          <w:szCs w:val="28"/>
        </w:rPr>
        <w:t xml:space="preserve">, </w:t>
      </w:r>
      <w:r w:rsidRPr="00D20616">
        <w:rPr>
          <w:rFonts w:ascii="Times New Roman" w:eastAsia="Calibri" w:hAnsi="Times New Roman" w:cs="Times New Roman"/>
          <w:b/>
          <w:sz w:val="28"/>
          <w:szCs w:val="28"/>
        </w:rPr>
        <w:t>boleto aéreo</w:t>
      </w:r>
      <w:r w:rsidRPr="00D20616">
        <w:rPr>
          <w:rFonts w:ascii="Times New Roman" w:eastAsia="Calibri" w:hAnsi="Times New Roman" w:cs="Times New Roman"/>
          <w:sz w:val="28"/>
          <w:szCs w:val="28"/>
        </w:rPr>
        <w:t xml:space="preserve"> </w:t>
      </w:r>
      <w:r w:rsidRPr="00D20616">
        <w:rPr>
          <w:rFonts w:ascii="Times New Roman" w:eastAsia="Calibri" w:hAnsi="Times New Roman" w:cs="Times New Roman"/>
          <w:b/>
          <w:sz w:val="28"/>
          <w:szCs w:val="28"/>
        </w:rPr>
        <w:t>$1,345.00</w:t>
      </w:r>
      <w:r w:rsidRPr="00D20616">
        <w:rPr>
          <w:rFonts w:ascii="Times New Roman" w:eastAsia="Calibri" w:hAnsi="Times New Roman" w:cs="Times New Roman"/>
          <w:sz w:val="28"/>
          <w:szCs w:val="28"/>
        </w:rPr>
        <w:t xml:space="preserve"> (Monto sujeto a cambio a mayor o menor cantidad), y </w:t>
      </w:r>
      <w:r w:rsidRPr="00D20616">
        <w:rPr>
          <w:rFonts w:ascii="Times New Roman" w:eastAsia="Calibri" w:hAnsi="Times New Roman" w:cs="Times New Roman"/>
          <w:b/>
          <w:sz w:val="28"/>
          <w:szCs w:val="28"/>
        </w:rPr>
        <w:t>viáticos $1,000.00</w:t>
      </w:r>
      <w:r w:rsidRPr="00D20616">
        <w:rPr>
          <w:rFonts w:ascii="Times New Roman" w:eastAsia="Calibri" w:hAnsi="Times New Roman" w:cs="Times New Roman"/>
          <w:sz w:val="28"/>
          <w:szCs w:val="28"/>
        </w:rPr>
        <w:t xml:space="preserve">  (Monto sujeto a cambio a mayor o menor cantidad según la Reglamento de viáticos). </w:t>
      </w:r>
      <w:r w:rsidRPr="00D20616">
        <w:rPr>
          <w:rFonts w:ascii="Times New Roman" w:eastAsia="Calibri" w:hAnsi="Times New Roman" w:cs="Times New Roman"/>
          <w:b/>
          <w:sz w:val="28"/>
          <w:szCs w:val="28"/>
        </w:rPr>
        <w:t>Tercero</w:t>
      </w:r>
      <w:r w:rsidRPr="00D20616">
        <w:rPr>
          <w:rFonts w:ascii="Times New Roman" w:eastAsia="Calibri" w:hAnsi="Times New Roman" w:cs="Times New Roman"/>
          <w:sz w:val="28"/>
          <w:szCs w:val="28"/>
        </w:rPr>
        <w:t xml:space="preserve">: Autorícese al </w:t>
      </w:r>
      <w:r w:rsidRPr="00D20616">
        <w:rPr>
          <w:rFonts w:ascii="Times New Roman" w:eastAsia="Calibri" w:hAnsi="Times New Roman" w:cs="Times New Roman"/>
          <w:b/>
          <w:sz w:val="28"/>
          <w:szCs w:val="28"/>
          <w:lang w:val="es-SV"/>
        </w:rPr>
        <w:t>Tesorero Municipal erogue de la cuenta</w:t>
      </w:r>
      <w:r w:rsidRPr="00D20616">
        <w:rPr>
          <w:rFonts w:ascii="Times New Roman" w:eastAsia="Calibri" w:hAnsi="Times New Roman" w:cs="Times New Roman"/>
          <w:sz w:val="28"/>
          <w:szCs w:val="28"/>
          <w:lang w:val="es-SV"/>
        </w:rPr>
        <w:t xml:space="preserve"> Corriente 480005924 MUNICIPALIDAD DE APOPA, RECURSOS PROPIOS, Banco Hipotecario de El Salvador, S.A.,</w:t>
      </w:r>
      <w:r w:rsidRPr="00D20616">
        <w:rPr>
          <w:rFonts w:ascii="Times New Roman" w:eastAsia="Calibri" w:hAnsi="Times New Roman" w:cs="Times New Roman"/>
          <w:sz w:val="28"/>
          <w:szCs w:val="28"/>
        </w:rPr>
        <w:t xml:space="preserve"> la cantidad de  </w:t>
      </w:r>
      <w:r w:rsidRPr="00D20616">
        <w:rPr>
          <w:rFonts w:ascii="Times New Roman" w:eastAsia="Calibri" w:hAnsi="Times New Roman" w:cs="Times New Roman"/>
          <w:sz w:val="28"/>
          <w:szCs w:val="28"/>
          <w:lang w:val="es-SV"/>
        </w:rPr>
        <w:t xml:space="preserve">NUEVE MIL CUATROCIENTOS NOVENTA DÓLARES DE LOS ESTADOS UNIDOS DE NORTE AMÉRICA </w:t>
      </w:r>
      <w:r w:rsidRPr="00D20616">
        <w:rPr>
          <w:rFonts w:ascii="Times New Roman" w:eastAsia="Calibri" w:hAnsi="Times New Roman" w:cs="Times New Roman"/>
          <w:b/>
          <w:sz w:val="28"/>
          <w:szCs w:val="28"/>
          <w:lang w:val="es-SV"/>
        </w:rPr>
        <w:t>($9,490.00</w:t>
      </w:r>
      <w:r w:rsidRPr="00D20616">
        <w:rPr>
          <w:rFonts w:ascii="Times New Roman" w:eastAsia="Calibri" w:hAnsi="Times New Roman" w:cs="Times New Roman"/>
          <w:sz w:val="28"/>
          <w:szCs w:val="28"/>
          <w:lang w:val="es-SV"/>
        </w:rPr>
        <w:t xml:space="preserve">),según el siguiente detalle: </w:t>
      </w:r>
      <w:r w:rsidRPr="00D20616">
        <w:rPr>
          <w:rFonts w:ascii="Times New Roman" w:eastAsia="Calibri" w:hAnsi="Times New Roman" w:cs="Times New Roman"/>
          <w:b/>
          <w:sz w:val="28"/>
          <w:szCs w:val="28"/>
          <w:lang w:val="es-SV"/>
        </w:rPr>
        <w:t>A)</w:t>
      </w:r>
      <w:r w:rsidRPr="00D20616">
        <w:rPr>
          <w:rFonts w:ascii="Times New Roman" w:eastAsia="Calibri" w:hAnsi="Times New Roman" w:cs="Times New Roman"/>
          <w:sz w:val="28"/>
          <w:szCs w:val="28"/>
          <w:lang w:val="es-SV"/>
        </w:rPr>
        <w:t xml:space="preserve"> Debiendo realizar los pagos de conformidad a lo estipulado en la carta de invitación de la</w:t>
      </w:r>
      <w:r w:rsidRPr="00D20616">
        <w:rPr>
          <w:rFonts w:ascii="Calibri" w:eastAsia="Calibri" w:hAnsi="Calibri" w:cs="Times New Roman"/>
          <w:sz w:val="28"/>
          <w:szCs w:val="28"/>
        </w:rPr>
        <w:t xml:space="preserve"> </w:t>
      </w:r>
      <w:r w:rsidRPr="00D20616">
        <w:rPr>
          <w:rFonts w:ascii="Times New Roman" w:eastAsia="Calibri" w:hAnsi="Times New Roman" w:cs="Times New Roman"/>
          <w:sz w:val="28"/>
          <w:szCs w:val="28"/>
          <w:lang w:val="es-SV"/>
        </w:rPr>
        <w:t xml:space="preserve">Líderes Globales para el Fomento de los Gobiernos Locales, específicamente en la parte de Inversión, la cual detalla el costo de la matrícula de delegados y establece  que el pago se realizará por medio de la cuenta IBAN, ( nota que se anexa como respaldo a este acuerdo Municipal); </w:t>
      </w:r>
      <w:r w:rsidRPr="00D20616">
        <w:rPr>
          <w:rFonts w:ascii="Times New Roman" w:eastAsia="Calibri" w:hAnsi="Times New Roman" w:cs="Times New Roman"/>
          <w:b/>
          <w:sz w:val="28"/>
          <w:szCs w:val="28"/>
          <w:lang w:val="es-SV"/>
        </w:rPr>
        <w:t xml:space="preserve">B) </w:t>
      </w:r>
      <w:r w:rsidRPr="00D20616">
        <w:rPr>
          <w:rFonts w:ascii="Times New Roman" w:eastAsia="Calibri" w:hAnsi="Times New Roman" w:cs="Times New Roman"/>
          <w:sz w:val="28"/>
          <w:szCs w:val="28"/>
          <w:lang w:val="es-SV"/>
        </w:rPr>
        <w:t xml:space="preserve">Para el pago de los boletos aéreos deberá realizarlo en coordinación con los datos que le proporciones la Directora de Gestión y Cooperación y de conformidad a lo establecido en el numeral segundo de este Acuerdo Municipal y </w:t>
      </w:r>
      <w:r w:rsidRPr="00D20616">
        <w:rPr>
          <w:rFonts w:ascii="Times New Roman" w:eastAsia="Calibri" w:hAnsi="Times New Roman" w:cs="Times New Roman"/>
          <w:b/>
          <w:sz w:val="28"/>
          <w:szCs w:val="28"/>
          <w:lang w:val="es-SV"/>
        </w:rPr>
        <w:t>C)</w:t>
      </w:r>
      <w:r w:rsidRPr="00D20616">
        <w:rPr>
          <w:rFonts w:ascii="Times New Roman" w:eastAsia="Calibri" w:hAnsi="Times New Roman" w:cs="Times New Roman"/>
          <w:sz w:val="28"/>
          <w:szCs w:val="28"/>
        </w:rPr>
        <w:t xml:space="preserve"> Emita Cheque a nombre de : </w:t>
      </w:r>
      <w:r w:rsidRPr="00D20616">
        <w:rPr>
          <w:rFonts w:ascii="Times New Roman" w:eastAsia="Calibri" w:hAnsi="Times New Roman" w:cs="Times New Roman"/>
          <w:b/>
          <w:sz w:val="28"/>
          <w:szCs w:val="28"/>
          <w:lang w:val="es-SV"/>
        </w:rPr>
        <w:t>Jennifer Esmeralda Juárez García</w:t>
      </w:r>
      <w:r w:rsidRPr="00D20616">
        <w:rPr>
          <w:rFonts w:ascii="Times New Roman" w:eastAsia="Calibri" w:hAnsi="Times New Roman" w:cs="Times New Roman"/>
          <w:sz w:val="28"/>
          <w:szCs w:val="28"/>
          <w:lang w:val="es-SV"/>
        </w:rPr>
        <w:t xml:space="preserve">, Alcaldesa Municipal y a nombre de  </w:t>
      </w:r>
      <w:proofErr w:type="spellStart"/>
      <w:r w:rsidR="00616941">
        <w:rPr>
          <w:rFonts w:ascii="Times New Roman" w:eastAsia="Calibri" w:hAnsi="Times New Roman" w:cs="Times New Roman"/>
          <w:b/>
          <w:sz w:val="28"/>
          <w:szCs w:val="28"/>
          <w:lang w:val="es-SV"/>
        </w:rPr>
        <w:t>xxxxxxx</w:t>
      </w:r>
      <w:proofErr w:type="spellEnd"/>
      <w:r w:rsidRPr="00D20616">
        <w:rPr>
          <w:rFonts w:ascii="Times New Roman" w:eastAsia="Calibri" w:hAnsi="Times New Roman" w:cs="Times New Roman"/>
          <w:sz w:val="28"/>
          <w:szCs w:val="28"/>
          <w:lang w:val="es-SV"/>
        </w:rPr>
        <w:t xml:space="preserve">, Directora de </w:t>
      </w:r>
      <w:r w:rsidRPr="00D20616">
        <w:rPr>
          <w:rFonts w:ascii="Times New Roman" w:eastAsia="Calibri" w:hAnsi="Times New Roman" w:cs="Times New Roman"/>
          <w:sz w:val="28"/>
          <w:szCs w:val="28"/>
          <w:lang w:val="es-SV"/>
        </w:rPr>
        <w:lastRenderedPageBreak/>
        <w:t xml:space="preserve">Gestión y Cooperación, en concepto de viáticos de conformidad a lo establecido en el numeral segundo de este Acuerdo Municipal. </w:t>
      </w:r>
      <w:r w:rsidRPr="00D20616">
        <w:rPr>
          <w:rFonts w:ascii="Times New Roman" w:eastAsia="Calibri" w:hAnsi="Times New Roman" w:cs="Times New Roman"/>
          <w:sz w:val="28"/>
          <w:szCs w:val="28"/>
        </w:rPr>
        <w:t xml:space="preserve">En Concepto de viaje por Misión Oficial, </w:t>
      </w:r>
      <w:r w:rsidRPr="00D20616">
        <w:rPr>
          <w:rFonts w:ascii="Times New Roman" w:eastAsia="Calibri" w:hAnsi="Times New Roman" w:cs="Times New Roman"/>
          <w:sz w:val="28"/>
          <w:szCs w:val="28"/>
          <w:lang w:val="es-SV"/>
        </w:rPr>
        <w:t xml:space="preserve">para </w:t>
      </w:r>
      <w:r w:rsidRPr="00D20616">
        <w:rPr>
          <w:rFonts w:ascii="Times New Roman" w:eastAsia="Calibri" w:hAnsi="Times New Roman" w:cs="Times New Roman"/>
          <w:bCs/>
          <w:sz w:val="28"/>
          <w:szCs w:val="28"/>
        </w:rPr>
        <w:t xml:space="preserve">asistir </w:t>
      </w:r>
      <w:r w:rsidRPr="00D20616">
        <w:rPr>
          <w:rFonts w:ascii="Times New Roman" w:eastAsia="Calibri" w:hAnsi="Times New Roman" w:cs="Times New Roman"/>
          <w:sz w:val="28"/>
          <w:szCs w:val="28"/>
        </w:rPr>
        <w:t xml:space="preserve">al </w:t>
      </w:r>
      <w:r w:rsidRPr="00D20616">
        <w:rPr>
          <w:rFonts w:ascii="Times New Roman" w:eastAsia="Calibri" w:hAnsi="Times New Roman" w:cs="Times New Roman"/>
          <w:bCs/>
          <w:sz w:val="28"/>
          <w:szCs w:val="28"/>
        </w:rPr>
        <w:t xml:space="preserve">ENCUENTRO INTERNACIONAL DE GOBIERNOS LOCALES Y ESTATALES, a desarrollarse en </w:t>
      </w:r>
      <w:r w:rsidRPr="00D20616">
        <w:rPr>
          <w:rFonts w:ascii="Times New Roman" w:eastAsia="Calibri" w:hAnsi="Times New Roman" w:cs="Times New Roman"/>
          <w:b/>
          <w:bCs/>
          <w:sz w:val="28"/>
          <w:szCs w:val="28"/>
        </w:rPr>
        <w:t>ROMA, ITALIA</w:t>
      </w:r>
      <w:r w:rsidRPr="00D20616">
        <w:rPr>
          <w:rFonts w:ascii="Times New Roman" w:eastAsia="Calibri" w:hAnsi="Times New Roman" w:cs="Times New Roman"/>
          <w:bCs/>
          <w:sz w:val="28"/>
          <w:szCs w:val="28"/>
        </w:rPr>
        <w:t>;  a partir del diecisiete de marzo del dos mil veintitrés al veintiséis de marzo del dos mil veintitrés, de conformidad a las</w:t>
      </w:r>
      <w:r w:rsidRPr="00D20616">
        <w:rPr>
          <w:rFonts w:ascii="Times New Roman" w:eastAsia="Calibri" w:hAnsi="Times New Roman" w:cs="Times New Roman"/>
          <w:sz w:val="28"/>
          <w:szCs w:val="28"/>
        </w:rPr>
        <w:t xml:space="preserve"> DISPOSICIONES GENERALES DEL PRESUPUESTO DE LA ALCALDÍA DE APOPA DEL AÑO 2023, de esta municipalidad. </w:t>
      </w:r>
      <w:r w:rsidRPr="00D20616">
        <w:rPr>
          <w:rFonts w:ascii="Times New Roman" w:eastAsia="Calibri" w:hAnsi="Times New Roman" w:cs="Times New Roman"/>
          <w:b/>
          <w:sz w:val="28"/>
          <w:szCs w:val="28"/>
          <w:u w:val="single"/>
        </w:rPr>
        <w:t>Cuarto</w:t>
      </w:r>
      <w:r w:rsidRPr="00D20616">
        <w:rPr>
          <w:rFonts w:ascii="Times New Roman" w:eastAsia="Calibri" w:hAnsi="Times New Roman" w:cs="Times New Roman"/>
          <w:sz w:val="28"/>
          <w:szCs w:val="28"/>
        </w:rPr>
        <w:t xml:space="preserve">: </w:t>
      </w:r>
      <w:r w:rsidRPr="00D20616">
        <w:rPr>
          <w:rFonts w:ascii="Times New Roman" w:eastAsia="Calibri" w:hAnsi="Times New Roman" w:cs="Times New Roman"/>
          <w:sz w:val="28"/>
          <w:szCs w:val="28"/>
          <w:lang w:val="es-SV"/>
        </w:rPr>
        <w:t xml:space="preserve">Deléguese a la Directora de Gestión  y Cooperación, </w:t>
      </w:r>
      <w:proofErr w:type="spellStart"/>
      <w:r w:rsidR="00616941">
        <w:rPr>
          <w:rFonts w:ascii="Times New Roman" w:eastAsia="Calibri" w:hAnsi="Times New Roman" w:cs="Times New Roman"/>
          <w:b/>
          <w:sz w:val="28"/>
          <w:szCs w:val="28"/>
          <w:lang w:val="es-SV"/>
        </w:rPr>
        <w:t>xxxxxxx</w:t>
      </w:r>
      <w:proofErr w:type="spellEnd"/>
      <w:r w:rsidRPr="00D20616">
        <w:rPr>
          <w:rFonts w:ascii="Times New Roman" w:eastAsia="Calibri" w:hAnsi="Times New Roman" w:cs="Times New Roman"/>
          <w:b/>
          <w:sz w:val="28"/>
          <w:szCs w:val="28"/>
          <w:lang w:val="es-SV"/>
        </w:rPr>
        <w:t xml:space="preserve">, </w:t>
      </w:r>
      <w:r w:rsidRPr="00D20616">
        <w:rPr>
          <w:rFonts w:ascii="Times New Roman" w:eastAsia="Calibri" w:hAnsi="Times New Roman" w:cs="Times New Roman"/>
          <w:sz w:val="28"/>
          <w:szCs w:val="28"/>
          <w:lang w:val="es-SV"/>
        </w:rPr>
        <w:t xml:space="preserve">para efectos de que se puedan realizar todas las actividades de participación en el evento, y coordine con el Tesorero Municipal, con el fin de que se realice la inscripción, cumplimiento de los requisitos solicitados por la entidad que auspicia el evento y que los delegados a asistir no tengan ningún inconveniente, con el objetivo de llevar a feliz término lo aprobado en este Acuerdo Municipal; </w:t>
      </w:r>
      <w:r w:rsidRPr="00D20616">
        <w:rPr>
          <w:rFonts w:ascii="Times New Roman" w:eastAsia="Calibri" w:hAnsi="Times New Roman" w:cs="Times New Roman"/>
          <w:b/>
          <w:sz w:val="28"/>
          <w:szCs w:val="28"/>
          <w:lang w:val="es-SV"/>
        </w:rPr>
        <w:t>Quinto:</w:t>
      </w:r>
      <w:r w:rsidRPr="00D20616">
        <w:rPr>
          <w:rFonts w:ascii="Times New Roman" w:eastAsia="Calibri" w:hAnsi="Times New Roman" w:cs="Times New Roman"/>
          <w:sz w:val="28"/>
          <w:szCs w:val="28"/>
          <w:lang w:val="es-SV"/>
        </w:rPr>
        <w:t xml:space="preserve"> </w:t>
      </w:r>
      <w:r w:rsidRPr="00D20616">
        <w:rPr>
          <w:rFonts w:ascii="Times New Roman" w:eastAsia="Calibri" w:hAnsi="Times New Roman" w:cs="Times New Roman"/>
          <w:sz w:val="28"/>
          <w:szCs w:val="28"/>
        </w:rPr>
        <w:t>Queda autorizada la Jefa de Presupuesto de la Municipalidad a realizar las Reprogramación presupuestarias que fuesen pertinentes de conformidad al numeral según de este acuerdo municipal</w:t>
      </w:r>
      <w:r w:rsidRPr="00D20616">
        <w:rPr>
          <w:rFonts w:ascii="Times New Roman" w:eastAsia="Calibri" w:hAnsi="Times New Roman" w:cs="Times New Roman"/>
          <w:sz w:val="28"/>
          <w:szCs w:val="28"/>
          <w:lang w:val="es-SV"/>
        </w:rPr>
        <w:t>. Fondos con aplicación al específico y expresión presupuestaria vigente, que se comprobara como lo establece el Artículo 78 del código Municipal</w:t>
      </w:r>
      <w:r w:rsidRPr="00D20616">
        <w:rPr>
          <w:rFonts w:ascii="Times New Roman" w:eastAsia="Calibri" w:hAnsi="Times New Roman" w:cs="Times New Roman"/>
          <w:sz w:val="28"/>
          <w:szCs w:val="28"/>
        </w:rPr>
        <w:t>.-</w:t>
      </w:r>
      <w:r w:rsidRPr="00D20616">
        <w:rPr>
          <w:rFonts w:ascii="Times New Roman" w:eastAsia="Calibri" w:hAnsi="Times New Roman" w:cs="Times New Roman"/>
          <w:b/>
          <w:sz w:val="28"/>
          <w:szCs w:val="28"/>
        </w:rPr>
        <w:t>CERTIFÍQUESE Y COMUNÍQUESE.-</w:t>
      </w:r>
      <w:r w:rsidR="007647B2" w:rsidRPr="007647B2">
        <w:rPr>
          <w:rFonts w:ascii="Times New Roman" w:eastAsia="Calibri" w:hAnsi="Times New Roman" w:cs="Times New Roman"/>
          <w:b/>
          <w:bCs/>
          <w:sz w:val="28"/>
          <w:szCs w:val="28"/>
        </w:rPr>
        <w:t xml:space="preserve">“ACUERDO MUNICIPAL NUMERO ONCE”. </w:t>
      </w:r>
      <w:r w:rsidR="007647B2" w:rsidRPr="007647B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Lectura de notas a Conocimiento, por medio del cual se da lectura a memorándum suscrito por </w:t>
      </w:r>
      <w:proofErr w:type="spellStart"/>
      <w:r w:rsidR="00607B6B">
        <w:rPr>
          <w:rFonts w:ascii="Times New Roman" w:eastAsia="Calibri" w:hAnsi="Times New Roman" w:cs="Times New Roman"/>
          <w:sz w:val="28"/>
          <w:szCs w:val="28"/>
        </w:rPr>
        <w:t>xxxxxx</w:t>
      </w:r>
      <w:proofErr w:type="spellEnd"/>
      <w:r w:rsidR="007647B2" w:rsidRPr="007647B2">
        <w:rPr>
          <w:rFonts w:ascii="Times New Roman" w:eastAsia="Calibri" w:hAnsi="Times New Roman" w:cs="Times New Roman"/>
          <w:sz w:val="28"/>
          <w:szCs w:val="28"/>
        </w:rPr>
        <w:t xml:space="preserve">, </w:t>
      </w:r>
      <w:r w:rsidR="007647B2" w:rsidRPr="007647B2">
        <w:rPr>
          <w:rFonts w:ascii="Times New Roman" w:eastAsia="Calibri" w:hAnsi="Times New Roman" w:cs="Times New Roman"/>
          <w:b/>
          <w:sz w:val="28"/>
          <w:szCs w:val="28"/>
        </w:rPr>
        <w:t>Directora de Gestión y Cooperación</w:t>
      </w:r>
      <w:r w:rsidR="007647B2" w:rsidRPr="007647B2">
        <w:rPr>
          <w:rFonts w:ascii="Times New Roman" w:eastAsia="Calibri" w:hAnsi="Times New Roman" w:cs="Times New Roman"/>
          <w:sz w:val="28"/>
          <w:szCs w:val="28"/>
        </w:rPr>
        <w:t>, por medio del cual presenta respuesta a recomendable de fecha 14/02/2023, referente a informe completo de gastos, para realizar MISIONES OFICIALES a encuentros internacionales, por lo que presenta informe de gastos para asistir al</w:t>
      </w:r>
      <w:r w:rsidR="007647B2" w:rsidRPr="007647B2">
        <w:rPr>
          <w:rFonts w:ascii="Calibri" w:eastAsia="Calibri" w:hAnsi="Calibri" w:cs="Times New Roman"/>
          <w:sz w:val="28"/>
          <w:szCs w:val="28"/>
        </w:rPr>
        <w:t xml:space="preserve"> </w:t>
      </w:r>
      <w:r w:rsidR="007647B2" w:rsidRPr="007647B2">
        <w:rPr>
          <w:rFonts w:ascii="Times New Roman" w:eastAsia="Calibri" w:hAnsi="Times New Roman" w:cs="Times New Roman"/>
          <w:sz w:val="28"/>
          <w:szCs w:val="28"/>
        </w:rPr>
        <w:t>CONGRESO INTERNACIONAL DE REGIDORES Y CONCEJALAS con destino a</w:t>
      </w:r>
      <w:r w:rsidR="007647B2" w:rsidRPr="007647B2">
        <w:rPr>
          <w:rFonts w:ascii="Calibri" w:eastAsia="Calibri" w:hAnsi="Calibri" w:cs="Times New Roman"/>
          <w:sz w:val="28"/>
          <w:szCs w:val="28"/>
        </w:rPr>
        <w:t xml:space="preserve"> </w:t>
      </w:r>
      <w:r w:rsidR="007647B2" w:rsidRPr="007647B2">
        <w:rPr>
          <w:rFonts w:ascii="Times New Roman" w:eastAsia="Calibri" w:hAnsi="Times New Roman" w:cs="Times New Roman"/>
          <w:b/>
          <w:sz w:val="28"/>
          <w:szCs w:val="28"/>
        </w:rPr>
        <w:t xml:space="preserve">CANCÚN, MÉXICO, </w:t>
      </w:r>
      <w:r w:rsidR="007647B2" w:rsidRPr="007647B2">
        <w:rPr>
          <w:rFonts w:ascii="Times New Roman" w:eastAsia="Calibri" w:hAnsi="Times New Roman" w:cs="Times New Roman"/>
          <w:sz w:val="28"/>
          <w:szCs w:val="28"/>
        </w:rPr>
        <w:t xml:space="preserve">el cual se inserta al cuerpo de este Acuerdo Municipal, las actividades a realizar de la siguiente manera: </w:t>
      </w:r>
    </w:p>
    <w:tbl>
      <w:tblPr>
        <w:tblStyle w:val="Tablaconcuadrcula224"/>
        <w:tblW w:w="8926" w:type="dxa"/>
        <w:tblLook w:val="04A0" w:firstRow="1" w:lastRow="0" w:firstColumn="1" w:lastColumn="0" w:noHBand="0" w:noVBand="1"/>
      </w:tblPr>
      <w:tblGrid>
        <w:gridCol w:w="3114"/>
        <w:gridCol w:w="4252"/>
        <w:gridCol w:w="1560"/>
      </w:tblGrid>
      <w:tr w:rsidR="007647B2" w:rsidRPr="007647B2" w:rsidTr="002E0067">
        <w:tc>
          <w:tcPr>
            <w:tcW w:w="8926" w:type="dxa"/>
            <w:gridSpan w:val="3"/>
            <w:tcBorders>
              <w:top w:val="single" w:sz="4" w:space="0" w:color="auto"/>
              <w:left w:val="single" w:sz="4" w:space="0" w:color="auto"/>
              <w:bottom w:val="single" w:sz="4" w:space="0" w:color="auto"/>
              <w:right w:val="single" w:sz="4" w:space="0" w:color="auto"/>
            </w:tcBorders>
            <w:shd w:val="clear" w:color="auto" w:fill="DEEAF6"/>
          </w:tcPr>
          <w:p w:rsidR="007647B2" w:rsidRPr="007647B2" w:rsidRDefault="007647B2" w:rsidP="007647B2">
            <w:pPr>
              <w:rPr>
                <w:rFonts w:ascii="Arial" w:eastAsia="Calibri" w:hAnsi="Arial" w:cs="Arial"/>
                <w:b/>
                <w:color w:val="FF0000"/>
                <w:sz w:val="24"/>
                <w:szCs w:val="24"/>
                <w:shd w:val="clear" w:color="auto" w:fill="FFFFFF"/>
                <w:lang w:eastAsia="es-SV"/>
              </w:rPr>
            </w:pPr>
          </w:p>
        </w:tc>
      </w:tr>
      <w:tr w:rsidR="007647B2" w:rsidRPr="007647B2" w:rsidTr="002E0067">
        <w:tc>
          <w:tcPr>
            <w:tcW w:w="8926" w:type="dxa"/>
            <w:gridSpan w:val="3"/>
            <w:tcBorders>
              <w:top w:val="single" w:sz="4" w:space="0" w:color="auto"/>
              <w:left w:val="single" w:sz="4" w:space="0" w:color="auto"/>
              <w:bottom w:val="single" w:sz="4" w:space="0" w:color="auto"/>
              <w:right w:val="single" w:sz="4" w:space="0" w:color="auto"/>
            </w:tcBorders>
            <w:shd w:val="clear" w:color="auto" w:fill="DEEAF6"/>
            <w:hideMark/>
          </w:tcPr>
          <w:p w:rsidR="007647B2" w:rsidRPr="007647B2" w:rsidRDefault="007647B2" w:rsidP="007647B2">
            <w:pPr>
              <w:keepNext/>
              <w:keepLines/>
              <w:spacing w:line="360" w:lineRule="auto"/>
              <w:jc w:val="center"/>
              <w:outlineLvl w:val="1"/>
              <w:rPr>
                <w:rFonts w:ascii="Arial" w:eastAsia="Calibri" w:hAnsi="Arial" w:cs="Arial"/>
                <w:b/>
                <w:sz w:val="24"/>
                <w:szCs w:val="24"/>
                <w:lang w:eastAsia="es-SV"/>
              </w:rPr>
            </w:pPr>
            <w:r w:rsidRPr="007647B2">
              <w:rPr>
                <w:rFonts w:ascii="Arial" w:eastAsia="Calibri" w:hAnsi="Arial" w:cs="Arial"/>
                <w:b/>
                <w:color w:val="FF0000"/>
                <w:sz w:val="24"/>
                <w:szCs w:val="24"/>
                <w:shd w:val="clear" w:color="auto" w:fill="FFFFFF"/>
                <w:lang w:eastAsia="es-SV"/>
              </w:rPr>
              <w:lastRenderedPageBreak/>
              <w:t>CONGRESO INTERNACIONAL DE REGIDORES Y CONCEJALAS</w:t>
            </w:r>
          </w:p>
        </w:tc>
      </w:tr>
      <w:tr w:rsidR="007647B2" w:rsidRPr="007647B2" w:rsidTr="002E0067">
        <w:tc>
          <w:tcPr>
            <w:tcW w:w="311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rPr>
                <w:rFonts w:ascii="Arial" w:eastAsia="Calibri" w:hAnsi="Arial" w:cs="Arial"/>
                <w:b/>
                <w:sz w:val="20"/>
                <w:szCs w:val="20"/>
                <w:lang w:eastAsia="es-SV"/>
              </w:rPr>
            </w:pPr>
            <w:r w:rsidRPr="007647B2">
              <w:rPr>
                <w:rFonts w:ascii="Arial" w:eastAsia="Calibri" w:hAnsi="Arial" w:cs="Arial"/>
                <w:b/>
                <w:sz w:val="20"/>
                <w:szCs w:val="20"/>
                <w:lang w:eastAsia="es-SV"/>
              </w:rPr>
              <w:t>LUGAR</w:t>
            </w:r>
          </w:p>
        </w:tc>
        <w:tc>
          <w:tcPr>
            <w:tcW w:w="5812" w:type="dxa"/>
            <w:gridSpan w:val="2"/>
            <w:tcBorders>
              <w:top w:val="single" w:sz="4" w:space="0" w:color="auto"/>
              <w:left w:val="single" w:sz="4" w:space="0" w:color="auto"/>
              <w:bottom w:val="single" w:sz="4" w:space="0" w:color="auto"/>
              <w:right w:val="single" w:sz="4" w:space="0" w:color="auto"/>
            </w:tcBorders>
            <w:hideMark/>
          </w:tcPr>
          <w:p w:rsidR="007647B2" w:rsidRPr="007647B2" w:rsidRDefault="007647B2" w:rsidP="007647B2">
            <w:pPr>
              <w:spacing w:line="360" w:lineRule="auto"/>
              <w:contextualSpacing/>
              <w:jc w:val="both"/>
              <w:rPr>
                <w:rFonts w:ascii="Arial" w:eastAsia="Calibri" w:hAnsi="Arial" w:cs="Arial"/>
                <w:color w:val="FF0000"/>
                <w:sz w:val="20"/>
                <w:szCs w:val="20"/>
                <w:lang w:eastAsia="es-SV"/>
              </w:rPr>
            </w:pPr>
          </w:p>
          <w:p w:rsidR="007647B2" w:rsidRPr="007647B2" w:rsidRDefault="007647B2" w:rsidP="007647B2">
            <w:pPr>
              <w:spacing w:line="360" w:lineRule="auto"/>
              <w:contextualSpacing/>
              <w:jc w:val="both"/>
              <w:rPr>
                <w:rFonts w:ascii="Arial" w:eastAsia="Calibri" w:hAnsi="Arial" w:cs="Arial"/>
                <w:color w:val="FF0000"/>
                <w:sz w:val="20"/>
                <w:szCs w:val="20"/>
                <w:lang w:eastAsia="es-SV"/>
              </w:rPr>
            </w:pPr>
            <w:r w:rsidRPr="007647B2">
              <w:rPr>
                <w:rFonts w:ascii="Arial" w:eastAsia="Calibri" w:hAnsi="Arial" w:cs="Arial"/>
                <w:color w:val="FF0000"/>
                <w:sz w:val="20"/>
                <w:szCs w:val="20"/>
                <w:lang w:eastAsia="es-SV"/>
              </w:rPr>
              <w:t>CANCÚN, MÉXICO</w:t>
            </w:r>
          </w:p>
        </w:tc>
      </w:tr>
      <w:tr w:rsidR="007647B2" w:rsidRPr="007647B2" w:rsidTr="002E0067">
        <w:tc>
          <w:tcPr>
            <w:tcW w:w="311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spacing w:line="360" w:lineRule="auto"/>
              <w:rPr>
                <w:rFonts w:ascii="Arial" w:eastAsia="Calibri" w:hAnsi="Arial" w:cs="Arial"/>
                <w:b/>
                <w:sz w:val="20"/>
                <w:szCs w:val="20"/>
                <w:lang w:eastAsia="es-SV"/>
              </w:rPr>
            </w:pPr>
            <w:r w:rsidRPr="007647B2">
              <w:rPr>
                <w:rFonts w:ascii="Arial" w:eastAsia="Calibri" w:hAnsi="Arial" w:cs="Arial"/>
                <w:b/>
                <w:sz w:val="20"/>
                <w:szCs w:val="20"/>
                <w:lang w:eastAsia="es-SV"/>
              </w:rPr>
              <w:t>FECHAS DEL EVENTO</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rPr>
                <w:rFonts w:ascii="Arial" w:eastAsia="Calibri" w:hAnsi="Arial" w:cs="Arial"/>
                <w:color w:val="FF0000"/>
                <w:sz w:val="20"/>
                <w:szCs w:val="20"/>
                <w:lang w:eastAsia="es-SV"/>
              </w:rPr>
            </w:pPr>
            <w:r w:rsidRPr="007647B2">
              <w:rPr>
                <w:rFonts w:ascii="Arial" w:eastAsia="Calibri" w:hAnsi="Arial" w:cs="Arial"/>
                <w:color w:val="FF0000"/>
                <w:sz w:val="20"/>
                <w:szCs w:val="20"/>
                <w:lang w:eastAsia="es-SV"/>
              </w:rPr>
              <w:t>28 AL 31 DE MARZO/2023</w:t>
            </w:r>
          </w:p>
        </w:tc>
      </w:tr>
      <w:tr w:rsidR="007647B2" w:rsidRPr="007647B2" w:rsidTr="002E0067">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spacing w:line="360" w:lineRule="auto"/>
              <w:rPr>
                <w:rFonts w:ascii="Arial" w:eastAsia="Calibri" w:hAnsi="Arial" w:cs="Arial"/>
                <w:b/>
                <w:sz w:val="20"/>
                <w:szCs w:val="20"/>
                <w:lang w:eastAsia="es-SV"/>
              </w:rPr>
            </w:pPr>
            <w:r w:rsidRPr="007647B2">
              <w:rPr>
                <w:rFonts w:ascii="Arial" w:eastAsia="Calibri" w:hAnsi="Arial" w:cs="Arial"/>
                <w:b/>
                <w:sz w:val="20"/>
                <w:szCs w:val="20"/>
                <w:lang w:eastAsia="es-SV"/>
              </w:rPr>
              <w:t>No. PLAZAS</w:t>
            </w:r>
          </w:p>
        </w:tc>
        <w:tc>
          <w:tcPr>
            <w:tcW w:w="5812" w:type="dxa"/>
            <w:gridSpan w:val="2"/>
            <w:tcBorders>
              <w:top w:val="single" w:sz="4" w:space="0" w:color="auto"/>
              <w:left w:val="single" w:sz="4" w:space="0" w:color="auto"/>
              <w:bottom w:val="single" w:sz="4" w:space="0" w:color="auto"/>
              <w:right w:val="single" w:sz="4" w:space="0" w:color="auto"/>
            </w:tcBorders>
            <w:hideMark/>
          </w:tcPr>
          <w:p w:rsidR="007647B2" w:rsidRPr="007647B2" w:rsidRDefault="007647B2" w:rsidP="007647B2">
            <w:pPr>
              <w:spacing w:line="360" w:lineRule="auto"/>
              <w:contextualSpacing/>
              <w:jc w:val="both"/>
              <w:rPr>
                <w:rFonts w:ascii="Arial" w:eastAsia="Calibri" w:hAnsi="Arial" w:cs="Arial"/>
                <w:color w:val="000000"/>
                <w:sz w:val="20"/>
                <w:szCs w:val="20"/>
                <w:lang w:eastAsia="es-SV"/>
              </w:rPr>
            </w:pPr>
            <w:r w:rsidRPr="007647B2">
              <w:rPr>
                <w:rFonts w:ascii="Arial" w:eastAsia="Calibri" w:hAnsi="Arial" w:cs="Arial"/>
                <w:color w:val="000000"/>
                <w:sz w:val="20"/>
                <w:szCs w:val="20"/>
                <w:lang w:eastAsia="es-SV"/>
              </w:rPr>
              <w:t>2 o más personas por municipio, depende del tiempo de antelación que se realice la reserva al evento.</w:t>
            </w:r>
          </w:p>
        </w:tc>
      </w:tr>
      <w:tr w:rsidR="007647B2" w:rsidRPr="007647B2" w:rsidTr="002E0067">
        <w:tc>
          <w:tcPr>
            <w:tcW w:w="311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spacing w:line="360" w:lineRule="auto"/>
              <w:rPr>
                <w:rFonts w:ascii="Arial" w:eastAsia="Calibri" w:hAnsi="Arial" w:cs="Arial"/>
                <w:sz w:val="20"/>
                <w:szCs w:val="20"/>
                <w:lang w:eastAsia="es-SV"/>
              </w:rPr>
            </w:pPr>
            <w:r w:rsidRPr="007647B2">
              <w:rPr>
                <w:rFonts w:ascii="Arial" w:eastAsia="Calibri" w:hAnsi="Arial" w:cs="Arial"/>
                <w:b/>
                <w:sz w:val="20"/>
                <w:szCs w:val="20"/>
                <w:lang w:eastAsia="es-SV"/>
              </w:rPr>
              <w:t>OBJETIVO</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rPr>
                <w:rFonts w:ascii="Arial" w:eastAsia="Calibri" w:hAnsi="Arial" w:cs="Arial"/>
                <w:sz w:val="20"/>
                <w:szCs w:val="20"/>
                <w:lang w:eastAsia="es-SV"/>
              </w:rPr>
            </w:pPr>
            <w:r w:rsidRPr="007647B2">
              <w:rPr>
                <w:rFonts w:ascii="Arial" w:eastAsia="Calibri" w:hAnsi="Arial" w:cs="Arial"/>
                <w:sz w:val="20"/>
                <w:szCs w:val="20"/>
                <w:lang w:eastAsia="es-SV"/>
              </w:rPr>
              <w:t>Fomentar la buena gestión, compartir experiencias, aprender y fortalecer los gobiernos locales de Iberoamérica.</w:t>
            </w:r>
          </w:p>
        </w:tc>
      </w:tr>
      <w:tr w:rsidR="007647B2" w:rsidRPr="007647B2" w:rsidTr="002E0067">
        <w:tc>
          <w:tcPr>
            <w:tcW w:w="3114"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spacing w:line="360" w:lineRule="auto"/>
              <w:rPr>
                <w:rFonts w:ascii="Arial" w:eastAsia="Calibri" w:hAnsi="Arial" w:cs="Arial"/>
                <w:b/>
                <w:sz w:val="20"/>
                <w:szCs w:val="20"/>
                <w:lang w:eastAsia="es-SV"/>
              </w:rPr>
            </w:pPr>
            <w:r w:rsidRPr="007647B2">
              <w:rPr>
                <w:rFonts w:ascii="Arial" w:eastAsia="Calibri" w:hAnsi="Arial" w:cs="Arial"/>
                <w:b/>
                <w:sz w:val="20"/>
                <w:szCs w:val="20"/>
                <w:lang w:eastAsia="es-SV"/>
              </w:rPr>
              <w:t>INVERSION</w:t>
            </w:r>
          </w:p>
          <w:p w:rsidR="007647B2" w:rsidRPr="007647B2" w:rsidRDefault="007647B2" w:rsidP="007647B2">
            <w:pPr>
              <w:spacing w:line="360" w:lineRule="auto"/>
              <w:rPr>
                <w:rFonts w:ascii="Arial" w:eastAsia="Calibri" w:hAnsi="Arial" w:cs="Arial"/>
                <w:sz w:val="20"/>
                <w:szCs w:val="20"/>
                <w:lang w:eastAsia="es-SV"/>
              </w:rPr>
            </w:pPr>
          </w:p>
        </w:tc>
        <w:tc>
          <w:tcPr>
            <w:tcW w:w="4252" w:type="dxa"/>
            <w:tcBorders>
              <w:top w:val="single" w:sz="4" w:space="0" w:color="auto"/>
              <w:left w:val="single" w:sz="4" w:space="0" w:color="auto"/>
              <w:bottom w:val="single" w:sz="4" w:space="0" w:color="auto"/>
              <w:right w:val="single" w:sz="4" w:space="0" w:color="auto"/>
            </w:tcBorders>
            <w:shd w:val="clear" w:color="auto" w:fill="B7CE88"/>
            <w:vAlign w:val="center"/>
            <w:hideMark/>
          </w:tcPr>
          <w:p w:rsidR="007647B2" w:rsidRPr="007647B2" w:rsidRDefault="007647B2" w:rsidP="007647B2">
            <w:pPr>
              <w:spacing w:line="360" w:lineRule="auto"/>
              <w:jc w:val="center"/>
              <w:rPr>
                <w:rFonts w:ascii="Arial" w:eastAsia="Calibri" w:hAnsi="Arial" w:cs="Arial"/>
                <w:b/>
                <w:sz w:val="20"/>
                <w:szCs w:val="20"/>
                <w:lang w:eastAsia="es-SV"/>
              </w:rPr>
            </w:pPr>
          </w:p>
        </w:tc>
        <w:tc>
          <w:tcPr>
            <w:tcW w:w="1560" w:type="dxa"/>
            <w:tcBorders>
              <w:top w:val="single" w:sz="4" w:space="0" w:color="auto"/>
              <w:left w:val="single" w:sz="4" w:space="0" w:color="auto"/>
              <w:bottom w:val="single" w:sz="4" w:space="0" w:color="auto"/>
              <w:right w:val="single" w:sz="4" w:space="0" w:color="auto"/>
            </w:tcBorders>
            <w:shd w:val="clear" w:color="auto" w:fill="B7CE88"/>
            <w:vAlign w:val="center"/>
            <w:hideMark/>
          </w:tcPr>
          <w:p w:rsidR="007647B2" w:rsidRPr="007647B2" w:rsidRDefault="007647B2" w:rsidP="007647B2">
            <w:pPr>
              <w:spacing w:line="360" w:lineRule="auto"/>
              <w:jc w:val="center"/>
              <w:rPr>
                <w:rFonts w:ascii="Arial" w:eastAsia="Calibri" w:hAnsi="Arial" w:cs="Arial"/>
                <w:b/>
                <w:sz w:val="20"/>
                <w:szCs w:val="20"/>
                <w:lang w:eastAsia="es-SV"/>
              </w:rPr>
            </w:pPr>
          </w:p>
        </w:tc>
      </w:tr>
      <w:tr w:rsidR="007647B2" w:rsidRPr="007647B2" w:rsidTr="002E0067">
        <w:trPr>
          <w:trHeight w:val="631"/>
        </w:trPr>
        <w:tc>
          <w:tcPr>
            <w:tcW w:w="3114"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rPr>
                <w:rFonts w:ascii="Arial" w:eastAsia="Calibri" w:hAnsi="Arial" w:cs="Arial"/>
                <w:sz w:val="20"/>
                <w:szCs w:val="20"/>
                <w:lang w:eastAsia="es-SV"/>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jc w:val="both"/>
              <w:rPr>
                <w:rFonts w:ascii="Arial" w:eastAsia="Calibri" w:hAnsi="Arial" w:cs="Arial"/>
                <w:color w:val="000000"/>
                <w:sz w:val="20"/>
                <w:szCs w:val="20"/>
                <w:lang w:eastAsia="es-SV"/>
              </w:rPr>
            </w:pPr>
            <w:r w:rsidRPr="007647B2">
              <w:rPr>
                <w:rFonts w:ascii="Arial" w:eastAsia="Calibri" w:hAnsi="Arial" w:cs="Arial"/>
                <w:color w:val="000000"/>
                <w:sz w:val="20"/>
                <w:szCs w:val="20"/>
                <w:lang w:eastAsia="es-SV"/>
              </w:rPr>
              <w:t>COSTO POR MATRICULA (3 noches de hospedaje y alimentación, inscripción al congreso, diploma).</w:t>
            </w:r>
          </w:p>
        </w:tc>
        <w:tc>
          <w:tcPr>
            <w:tcW w:w="1560" w:type="dxa"/>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jc w:val="center"/>
              <w:rPr>
                <w:rFonts w:ascii="Arial" w:eastAsia="Calibri" w:hAnsi="Arial" w:cs="Arial"/>
                <w:color w:val="000000"/>
                <w:sz w:val="20"/>
                <w:szCs w:val="20"/>
                <w:lang w:eastAsia="es-SV"/>
              </w:rPr>
            </w:pPr>
            <w:r w:rsidRPr="007647B2">
              <w:rPr>
                <w:rFonts w:ascii="Arial" w:eastAsia="Calibri" w:hAnsi="Arial" w:cs="Arial"/>
                <w:color w:val="000000"/>
                <w:sz w:val="20"/>
                <w:szCs w:val="20"/>
                <w:lang w:eastAsia="es-SV"/>
              </w:rPr>
              <w:t>$1,600.00</w:t>
            </w:r>
          </w:p>
        </w:tc>
      </w:tr>
      <w:tr w:rsidR="007647B2" w:rsidRPr="007647B2" w:rsidTr="002E0067">
        <w:tc>
          <w:tcPr>
            <w:tcW w:w="3114"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rPr>
                <w:rFonts w:ascii="Arial" w:eastAsia="Calibri" w:hAnsi="Arial" w:cs="Arial"/>
                <w:sz w:val="20"/>
                <w:szCs w:val="20"/>
                <w:lang w:eastAsia="es-SV"/>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jc w:val="both"/>
              <w:rPr>
                <w:rFonts w:ascii="Arial" w:eastAsia="Calibri" w:hAnsi="Arial" w:cs="Arial"/>
                <w:color w:val="000000"/>
                <w:sz w:val="20"/>
                <w:szCs w:val="20"/>
                <w:lang w:eastAsia="es-SV"/>
              </w:rPr>
            </w:pPr>
            <w:r w:rsidRPr="007647B2">
              <w:rPr>
                <w:rFonts w:ascii="Arial" w:eastAsia="Calibri" w:hAnsi="Arial" w:cs="Arial"/>
                <w:color w:val="000000"/>
                <w:sz w:val="20"/>
                <w:szCs w:val="20"/>
                <w:lang w:eastAsia="es-SV"/>
              </w:rPr>
              <w:t>Costo BOLETO AÉREO, incluye seguro de viaje</w:t>
            </w:r>
          </w:p>
        </w:tc>
        <w:tc>
          <w:tcPr>
            <w:tcW w:w="1560" w:type="dxa"/>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jc w:val="center"/>
              <w:rPr>
                <w:rFonts w:ascii="Arial" w:eastAsia="Calibri" w:hAnsi="Arial" w:cs="Arial"/>
                <w:color w:val="000000"/>
                <w:sz w:val="20"/>
                <w:szCs w:val="20"/>
                <w:lang w:eastAsia="es-SV"/>
              </w:rPr>
            </w:pPr>
            <w:r w:rsidRPr="007647B2">
              <w:rPr>
                <w:rFonts w:ascii="Arial" w:eastAsia="Calibri" w:hAnsi="Arial" w:cs="Arial"/>
                <w:sz w:val="20"/>
                <w:szCs w:val="20"/>
                <w:lang w:eastAsia="es-SV"/>
              </w:rPr>
              <w:t>$604.00</w:t>
            </w:r>
          </w:p>
        </w:tc>
      </w:tr>
      <w:tr w:rsidR="007647B2" w:rsidRPr="007647B2" w:rsidTr="002E0067">
        <w:tc>
          <w:tcPr>
            <w:tcW w:w="3114"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rPr>
                <w:rFonts w:ascii="Arial" w:eastAsia="Calibri" w:hAnsi="Arial" w:cs="Arial"/>
                <w:sz w:val="20"/>
                <w:szCs w:val="20"/>
                <w:lang w:eastAsia="es-SV"/>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jc w:val="both"/>
              <w:rPr>
                <w:rFonts w:ascii="Arial" w:eastAsia="Calibri" w:hAnsi="Arial" w:cs="Arial"/>
                <w:color w:val="000000"/>
                <w:sz w:val="20"/>
                <w:szCs w:val="20"/>
                <w:lang w:eastAsia="es-SV"/>
              </w:rPr>
            </w:pPr>
            <w:r w:rsidRPr="007647B2">
              <w:rPr>
                <w:rFonts w:ascii="Arial" w:eastAsia="Calibri" w:hAnsi="Arial" w:cs="Arial"/>
                <w:color w:val="000000"/>
                <w:sz w:val="20"/>
                <w:szCs w:val="20"/>
                <w:lang w:eastAsia="es-SV"/>
              </w:rPr>
              <w:t>VIÁTICOS correspondientes a 3 días. Se estima $125.00 por día.</w:t>
            </w:r>
          </w:p>
        </w:tc>
        <w:tc>
          <w:tcPr>
            <w:tcW w:w="1560" w:type="dxa"/>
            <w:tcBorders>
              <w:top w:val="single" w:sz="4" w:space="0" w:color="auto"/>
              <w:left w:val="single" w:sz="4" w:space="0" w:color="auto"/>
              <w:bottom w:val="single" w:sz="4" w:space="0" w:color="auto"/>
              <w:right w:val="single" w:sz="4" w:space="0" w:color="auto"/>
            </w:tcBorders>
            <w:vAlign w:val="center"/>
            <w:hideMark/>
          </w:tcPr>
          <w:p w:rsidR="007647B2" w:rsidRPr="007647B2" w:rsidRDefault="007647B2" w:rsidP="007647B2">
            <w:pPr>
              <w:spacing w:line="360" w:lineRule="auto"/>
              <w:jc w:val="center"/>
              <w:rPr>
                <w:rFonts w:ascii="Arial" w:eastAsia="Calibri" w:hAnsi="Arial" w:cs="Arial"/>
                <w:color w:val="000000"/>
                <w:sz w:val="20"/>
                <w:szCs w:val="20"/>
                <w:lang w:eastAsia="es-SV"/>
              </w:rPr>
            </w:pPr>
            <w:r w:rsidRPr="007647B2">
              <w:rPr>
                <w:rFonts w:ascii="Arial" w:eastAsia="Calibri" w:hAnsi="Arial" w:cs="Arial"/>
                <w:color w:val="000000"/>
                <w:sz w:val="20"/>
                <w:szCs w:val="20"/>
                <w:lang w:eastAsia="es-SV"/>
              </w:rPr>
              <w:t>$375.00</w:t>
            </w:r>
          </w:p>
        </w:tc>
      </w:tr>
      <w:tr w:rsidR="007647B2" w:rsidRPr="007647B2" w:rsidTr="002E0067">
        <w:trPr>
          <w:trHeight w:val="351"/>
        </w:trPr>
        <w:tc>
          <w:tcPr>
            <w:tcW w:w="3114"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rsidR="007647B2" w:rsidRPr="007647B2" w:rsidRDefault="007647B2" w:rsidP="007647B2">
            <w:pPr>
              <w:rPr>
                <w:rFonts w:ascii="Arial" w:eastAsia="Calibri" w:hAnsi="Arial" w:cs="Arial"/>
                <w:sz w:val="20"/>
                <w:szCs w:val="20"/>
                <w:lang w:eastAsia="es-SV"/>
              </w:rPr>
            </w:pPr>
          </w:p>
        </w:tc>
        <w:tc>
          <w:tcPr>
            <w:tcW w:w="4252" w:type="dxa"/>
            <w:tcBorders>
              <w:top w:val="single" w:sz="4" w:space="0" w:color="auto"/>
              <w:left w:val="single" w:sz="4" w:space="0" w:color="auto"/>
              <w:bottom w:val="single" w:sz="4" w:space="0" w:color="auto"/>
              <w:right w:val="single" w:sz="4" w:space="0" w:color="auto"/>
            </w:tcBorders>
            <w:shd w:val="clear" w:color="auto" w:fill="DEEAF6"/>
            <w:vAlign w:val="bottom"/>
            <w:hideMark/>
          </w:tcPr>
          <w:p w:rsidR="007647B2" w:rsidRPr="007647B2" w:rsidRDefault="007647B2" w:rsidP="007647B2">
            <w:pPr>
              <w:spacing w:line="360" w:lineRule="auto"/>
              <w:jc w:val="right"/>
              <w:rPr>
                <w:rFonts w:ascii="Arial" w:eastAsia="Calibri" w:hAnsi="Arial" w:cs="Arial"/>
                <w:b/>
                <w:bCs/>
                <w:color w:val="000000"/>
                <w:sz w:val="20"/>
                <w:szCs w:val="20"/>
                <w:lang w:eastAsia="es-SV"/>
              </w:rPr>
            </w:pPr>
            <w:r w:rsidRPr="007647B2">
              <w:rPr>
                <w:rFonts w:ascii="Arial" w:eastAsia="Calibri" w:hAnsi="Arial" w:cs="Arial"/>
                <w:b/>
                <w:bCs/>
                <w:color w:val="000000"/>
                <w:sz w:val="20"/>
                <w:szCs w:val="20"/>
                <w:lang w:eastAsia="es-SV"/>
              </w:rPr>
              <w:t>TOTAL ESTIMADO POR PERSONA</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bottom"/>
            <w:hideMark/>
          </w:tcPr>
          <w:p w:rsidR="007647B2" w:rsidRPr="007647B2" w:rsidRDefault="007647B2" w:rsidP="007647B2">
            <w:pPr>
              <w:spacing w:line="360" w:lineRule="auto"/>
              <w:jc w:val="center"/>
              <w:rPr>
                <w:rFonts w:ascii="Arial" w:eastAsia="Calibri" w:hAnsi="Arial" w:cs="Arial"/>
                <w:b/>
                <w:bCs/>
                <w:sz w:val="20"/>
                <w:szCs w:val="20"/>
                <w:lang w:eastAsia="es-SV"/>
              </w:rPr>
            </w:pPr>
            <w:r w:rsidRPr="007647B2">
              <w:rPr>
                <w:rFonts w:ascii="Arial" w:eastAsia="Calibri" w:hAnsi="Arial" w:cs="Arial"/>
                <w:b/>
                <w:bCs/>
                <w:sz w:val="20"/>
                <w:szCs w:val="20"/>
                <w:lang w:eastAsia="es-SV"/>
              </w:rPr>
              <w:t>$2,579.00</w:t>
            </w:r>
          </w:p>
        </w:tc>
      </w:tr>
      <w:tr w:rsidR="007647B2" w:rsidRPr="007647B2" w:rsidTr="002E0067">
        <w:trPr>
          <w:trHeight w:val="417"/>
        </w:trPr>
        <w:tc>
          <w:tcPr>
            <w:tcW w:w="8926" w:type="dxa"/>
            <w:gridSpan w:val="3"/>
            <w:tcBorders>
              <w:top w:val="single" w:sz="4" w:space="0" w:color="auto"/>
              <w:left w:val="single" w:sz="4" w:space="0" w:color="auto"/>
              <w:bottom w:val="single" w:sz="4" w:space="0" w:color="auto"/>
              <w:right w:val="single" w:sz="4" w:space="0" w:color="auto"/>
            </w:tcBorders>
            <w:hideMark/>
          </w:tcPr>
          <w:p w:rsidR="007647B2" w:rsidRPr="007647B2" w:rsidRDefault="007647B2" w:rsidP="007647B2">
            <w:pPr>
              <w:spacing w:line="360" w:lineRule="auto"/>
              <w:jc w:val="both"/>
              <w:rPr>
                <w:rFonts w:ascii="Arial" w:eastAsia="Calibri" w:hAnsi="Arial" w:cs="Arial"/>
                <w:b/>
                <w:color w:val="000000"/>
                <w:sz w:val="20"/>
                <w:szCs w:val="20"/>
                <w:lang w:eastAsia="es-SV"/>
              </w:rPr>
            </w:pPr>
            <w:r w:rsidRPr="007647B2">
              <w:rPr>
                <w:rFonts w:ascii="Arial" w:eastAsia="Calibri" w:hAnsi="Arial" w:cs="Arial"/>
                <w:b/>
                <w:color w:val="000000"/>
                <w:sz w:val="20"/>
                <w:szCs w:val="20"/>
                <w:highlight w:val="yellow"/>
                <w:lang w:eastAsia="es-SV"/>
              </w:rPr>
              <w:t>PROBABILIDADES</w:t>
            </w:r>
            <w:r w:rsidRPr="007647B2">
              <w:rPr>
                <w:rFonts w:ascii="Arial" w:eastAsia="Calibri" w:hAnsi="Arial" w:cs="Arial"/>
                <w:b/>
                <w:color w:val="000000"/>
                <w:sz w:val="20"/>
                <w:szCs w:val="20"/>
                <w:lang w:eastAsia="es-SV"/>
              </w:rPr>
              <w:t xml:space="preserve">:       </w:t>
            </w:r>
            <w:r w:rsidRPr="007647B2">
              <w:rPr>
                <w:rFonts w:ascii="Arial" w:eastAsia="Calibri" w:hAnsi="Arial" w:cs="Arial"/>
                <w:bCs/>
                <w:color w:val="000000"/>
                <w:sz w:val="20"/>
                <w:szCs w:val="20"/>
                <w:lang w:eastAsia="es-SV"/>
              </w:rPr>
              <w:t>Fomentar lazos institucionales entre gobiernos locales.</w:t>
            </w:r>
          </w:p>
        </w:tc>
      </w:tr>
      <w:tr w:rsidR="007647B2" w:rsidRPr="007647B2" w:rsidTr="002E0067">
        <w:tc>
          <w:tcPr>
            <w:tcW w:w="8926" w:type="dxa"/>
            <w:gridSpan w:val="3"/>
            <w:tcBorders>
              <w:top w:val="single" w:sz="4" w:space="0" w:color="auto"/>
              <w:left w:val="single" w:sz="4" w:space="0" w:color="auto"/>
              <w:bottom w:val="single" w:sz="4" w:space="0" w:color="auto"/>
              <w:right w:val="single" w:sz="4" w:space="0" w:color="auto"/>
            </w:tcBorders>
            <w:hideMark/>
          </w:tcPr>
          <w:p w:rsidR="007647B2" w:rsidRPr="007647B2" w:rsidRDefault="007647B2" w:rsidP="007647B2">
            <w:pPr>
              <w:spacing w:line="360" w:lineRule="auto"/>
              <w:jc w:val="both"/>
              <w:rPr>
                <w:rFonts w:ascii="Arial" w:eastAsia="Calibri" w:hAnsi="Arial" w:cs="Arial"/>
                <w:bCs/>
                <w:sz w:val="20"/>
                <w:szCs w:val="20"/>
                <w:lang w:eastAsia="es-SV"/>
              </w:rPr>
            </w:pPr>
            <w:r w:rsidRPr="007647B2">
              <w:rPr>
                <w:rFonts w:ascii="Arial" w:eastAsia="Calibri" w:hAnsi="Arial" w:cs="Arial"/>
                <w:b/>
                <w:sz w:val="20"/>
                <w:szCs w:val="20"/>
                <w:lang w:eastAsia="es-SV"/>
              </w:rPr>
              <w:t>OTRAS CONSIDERACIONES</w:t>
            </w:r>
            <w:r w:rsidRPr="007647B2">
              <w:rPr>
                <w:rFonts w:ascii="Arial" w:eastAsia="Calibri" w:hAnsi="Arial" w:cs="Arial"/>
                <w:bCs/>
                <w:sz w:val="20"/>
                <w:szCs w:val="20"/>
                <w:lang w:eastAsia="es-SV"/>
              </w:rPr>
              <w:t xml:space="preserve">:     Se requiere visa mexicana.  </w:t>
            </w:r>
            <w:r w:rsidRPr="007647B2">
              <w:rPr>
                <w:rFonts w:ascii="Arial" w:eastAsia="Calibri" w:hAnsi="Arial" w:cs="Arial"/>
                <w:color w:val="000000"/>
                <w:sz w:val="20"/>
                <w:szCs w:val="20"/>
                <w:lang w:eastAsia="es-SV"/>
              </w:rPr>
              <w:t>El costo del boleto aéreo se ha calculado en base a la cotización realizada sin embargo existe la probabilidad que aumente. Los viáticos tomando en cuenta que son ciudades turísticas.</w:t>
            </w:r>
          </w:p>
        </w:tc>
      </w:tr>
    </w:tbl>
    <w:p w:rsidR="007647B2" w:rsidRPr="007647B2" w:rsidRDefault="007647B2" w:rsidP="007647B2">
      <w:pPr>
        <w:jc w:val="center"/>
        <w:rPr>
          <w:rFonts w:ascii="Times New Roman" w:eastAsia="Calibri" w:hAnsi="Times New Roman" w:cs="Times New Roman"/>
          <w:sz w:val="24"/>
        </w:rPr>
      </w:pPr>
    </w:p>
    <w:p w:rsidR="009627B8" w:rsidRPr="002723FD" w:rsidRDefault="007647B2" w:rsidP="00B11458">
      <w:pPr>
        <w:tabs>
          <w:tab w:val="left" w:pos="2347"/>
        </w:tabs>
        <w:spacing w:line="276" w:lineRule="auto"/>
        <w:jc w:val="both"/>
        <w:rPr>
          <w:rFonts w:ascii="Times New Roman" w:eastAsia="Calibri" w:hAnsi="Times New Roman" w:cs="Times New Roman"/>
          <w:b/>
          <w:bCs/>
          <w:sz w:val="28"/>
          <w:szCs w:val="28"/>
        </w:rPr>
      </w:pPr>
      <w:r w:rsidRPr="007647B2">
        <w:rPr>
          <w:rFonts w:ascii="Times New Roman" w:eastAsia="Calibri" w:hAnsi="Times New Roman" w:cs="Times New Roman"/>
          <w:sz w:val="28"/>
          <w:szCs w:val="28"/>
        </w:rPr>
        <w:t xml:space="preserve">Por lo tanto la Concejal </w:t>
      </w:r>
      <w:r w:rsidRPr="007647B2">
        <w:rPr>
          <w:rFonts w:ascii="Times New Roman" w:eastAsia="Calibri" w:hAnsi="Times New Roman" w:cs="Times New Roman"/>
          <w:b/>
          <w:sz w:val="28"/>
          <w:szCs w:val="28"/>
        </w:rPr>
        <w:t>Carla María Navarro Franco</w:t>
      </w:r>
      <w:r w:rsidRPr="007647B2">
        <w:rPr>
          <w:rFonts w:ascii="Times New Roman" w:eastAsia="Calibri" w:hAnsi="Times New Roman" w:cs="Times New Roman"/>
          <w:sz w:val="28"/>
          <w:szCs w:val="28"/>
        </w:rPr>
        <w:t xml:space="preserve">, Primera Regidora Propietaria, PROPONE que para poder asistir al evento en MEXICO A LOS SIGUIENTES CONCEJALES: </w:t>
      </w:r>
      <w:r w:rsidRPr="007647B2">
        <w:rPr>
          <w:rFonts w:ascii="Times New Roman" w:eastAsia="Calibri" w:hAnsi="Times New Roman" w:cs="Times New Roman"/>
          <w:b/>
          <w:sz w:val="28"/>
          <w:szCs w:val="28"/>
        </w:rPr>
        <w:t>Sr. Carlos Alberto Palma Fuentes</w:t>
      </w:r>
      <w:r w:rsidRPr="007647B2">
        <w:rPr>
          <w:rFonts w:ascii="Times New Roman" w:eastAsia="Calibri" w:hAnsi="Times New Roman" w:cs="Times New Roman"/>
          <w:sz w:val="28"/>
          <w:szCs w:val="28"/>
        </w:rPr>
        <w:t xml:space="preserve">, Sexto Regidor  Propietario, </w:t>
      </w:r>
      <w:r w:rsidRPr="007647B2">
        <w:rPr>
          <w:rFonts w:ascii="Times New Roman" w:eastAsia="Calibri" w:hAnsi="Times New Roman" w:cs="Times New Roman"/>
          <w:b/>
          <w:sz w:val="28"/>
          <w:szCs w:val="28"/>
        </w:rPr>
        <w:t>Susana Yamileth Hernández Cardoza</w:t>
      </w:r>
      <w:r w:rsidRPr="007647B2">
        <w:rPr>
          <w:rFonts w:ascii="Times New Roman" w:eastAsia="Calibri" w:hAnsi="Times New Roman" w:cs="Times New Roman"/>
          <w:sz w:val="28"/>
          <w:szCs w:val="28"/>
        </w:rPr>
        <w:t xml:space="preserve">, Séptima Regidora Propietaria, </w:t>
      </w:r>
      <w:r w:rsidRPr="007647B2">
        <w:rPr>
          <w:rFonts w:ascii="Times New Roman" w:eastAsia="Calibri" w:hAnsi="Times New Roman" w:cs="Times New Roman"/>
          <w:b/>
          <w:sz w:val="28"/>
          <w:szCs w:val="28"/>
        </w:rPr>
        <w:t>Licenciado José Francisco Luna Vásquez</w:t>
      </w:r>
      <w:r w:rsidRPr="007647B2">
        <w:rPr>
          <w:rFonts w:ascii="Times New Roman" w:eastAsia="Calibri" w:hAnsi="Times New Roman" w:cs="Times New Roman"/>
          <w:sz w:val="28"/>
          <w:szCs w:val="28"/>
        </w:rPr>
        <w:t xml:space="preserve">, Primer Regidor Suplente y </w:t>
      </w:r>
      <w:r w:rsidRPr="007647B2">
        <w:rPr>
          <w:rFonts w:ascii="Times New Roman" w:eastAsia="Calibri" w:hAnsi="Times New Roman" w:cs="Times New Roman"/>
          <w:b/>
          <w:sz w:val="28"/>
          <w:szCs w:val="28"/>
        </w:rPr>
        <w:t xml:space="preserve">Sra. </w:t>
      </w:r>
      <w:proofErr w:type="spellStart"/>
      <w:r w:rsidRPr="007647B2">
        <w:rPr>
          <w:rFonts w:ascii="Times New Roman" w:eastAsia="Calibri" w:hAnsi="Times New Roman" w:cs="Times New Roman"/>
          <w:b/>
          <w:sz w:val="28"/>
          <w:szCs w:val="28"/>
        </w:rPr>
        <w:t>Stephanny</w:t>
      </w:r>
      <w:proofErr w:type="spellEnd"/>
      <w:r w:rsidRPr="007647B2">
        <w:rPr>
          <w:rFonts w:ascii="Times New Roman" w:eastAsia="Calibri" w:hAnsi="Times New Roman" w:cs="Times New Roman"/>
          <w:b/>
          <w:sz w:val="28"/>
          <w:szCs w:val="28"/>
        </w:rPr>
        <w:t xml:space="preserve"> Elizabeth Márquez Borjas</w:t>
      </w:r>
      <w:r w:rsidRPr="007647B2">
        <w:rPr>
          <w:rFonts w:ascii="Times New Roman" w:eastAsia="Calibri" w:hAnsi="Times New Roman" w:cs="Times New Roman"/>
          <w:sz w:val="28"/>
          <w:szCs w:val="28"/>
        </w:rPr>
        <w:t xml:space="preserve">, Tercera Regidora Suplente. Por lo tanto, este Concejo Municipal, </w:t>
      </w:r>
      <w:r w:rsidRPr="007647B2">
        <w:rPr>
          <w:rFonts w:ascii="Times New Roman" w:eastAsia="Calibri" w:hAnsi="Times New Roman" w:cs="Times New Roman"/>
          <w:b/>
          <w:sz w:val="28"/>
          <w:szCs w:val="28"/>
        </w:rPr>
        <w:t>CONSIDERANDO: I)</w:t>
      </w:r>
      <w:r w:rsidRPr="007647B2">
        <w:rPr>
          <w:rFonts w:ascii="Times New Roman" w:eastAsia="Calibri" w:hAnsi="Times New Roman" w:cs="Times New Roman"/>
          <w:sz w:val="28"/>
          <w:szCs w:val="28"/>
        </w:rPr>
        <w:t xml:space="preserve"> lo establecido en las DISPOSICIONES GENERALES DEL PRESUPUESTO DE LA ALCALDÍA DE APOPA DEL AÑO 2023, en el art. 57, el cual expresa </w:t>
      </w:r>
      <w:r w:rsidRPr="007647B2">
        <w:rPr>
          <w:rFonts w:ascii="Times New Roman" w:eastAsia="Calibri" w:hAnsi="Times New Roman" w:cs="Times New Roman"/>
          <w:sz w:val="28"/>
          <w:szCs w:val="28"/>
        </w:rPr>
        <w:lastRenderedPageBreak/>
        <w:t xml:space="preserve">lo siguiente: Art. 57. Incisos I, II, III, y IV, </w:t>
      </w:r>
      <w:r w:rsidRPr="007647B2">
        <w:rPr>
          <w:rFonts w:ascii="Times New Roman" w:eastAsia="Calibri" w:hAnsi="Times New Roman" w:cs="Times New Roman"/>
          <w:i/>
          <w:sz w:val="28"/>
          <w:szCs w:val="28"/>
        </w:rPr>
        <w:t xml:space="preserve">Tendrán derecho al reconocimiento y pago de viáticos todos los funcionarios, empleados o trabajadores municipales y personas particulares que viajen en misión oficial, dentro o fuera del territorio nacional, debiendo fijárseles la cuota necesaria para sufragar los gastos de alojamiento y alimentación. También tendrán derecho a que se les paguen los gastos de transporte. Igualmente, se le reconocerán y le será cubierto gastos de representación de la Alcaldesa Municipal, cuando viaje fuera del país en Misión Oficial. La regulación y pago de los </w:t>
      </w:r>
      <w:proofErr w:type="spellStart"/>
      <w:r w:rsidRPr="007647B2">
        <w:rPr>
          <w:rFonts w:ascii="Times New Roman" w:eastAsia="Calibri" w:hAnsi="Times New Roman" w:cs="Times New Roman"/>
          <w:i/>
          <w:sz w:val="28"/>
          <w:szCs w:val="28"/>
        </w:rPr>
        <w:t>viaticos</w:t>
      </w:r>
      <w:proofErr w:type="spellEnd"/>
      <w:r w:rsidRPr="007647B2">
        <w:rPr>
          <w:rFonts w:ascii="Times New Roman" w:eastAsia="Calibri" w:hAnsi="Times New Roman" w:cs="Times New Roman"/>
          <w:i/>
          <w:sz w:val="28"/>
          <w:szCs w:val="28"/>
        </w:rPr>
        <w:t xml:space="preserve">, los gastos de transporte y gastos de representación se aplicará en la forma que determine el Reglamento General de Viáticos. Los gastos de representación a favor de la Alcaldesa se autorizarán hasta por las cantidades que se conceden en casos similares, a los Presidentes de las Instituciones Oficiales Autónomas. Los viáticos para el delegado por la Alcaldesa y Regidores, que viajen en </w:t>
      </w:r>
      <w:proofErr w:type="spellStart"/>
      <w:r w:rsidRPr="007647B2">
        <w:rPr>
          <w:rFonts w:ascii="Times New Roman" w:eastAsia="Calibri" w:hAnsi="Times New Roman" w:cs="Times New Roman"/>
          <w:i/>
          <w:sz w:val="28"/>
          <w:szCs w:val="28"/>
        </w:rPr>
        <w:t>Comision</w:t>
      </w:r>
      <w:proofErr w:type="spellEnd"/>
      <w:r w:rsidRPr="007647B2">
        <w:rPr>
          <w:rFonts w:ascii="Times New Roman" w:eastAsia="Calibri" w:hAnsi="Times New Roman" w:cs="Times New Roman"/>
          <w:i/>
          <w:sz w:val="28"/>
          <w:szCs w:val="28"/>
        </w:rPr>
        <w:t xml:space="preserve"> Oficial fuera del país, se calcularan de acuerdo al Reglamento General de Viáticos. </w:t>
      </w:r>
      <w:r w:rsidRPr="007647B2">
        <w:rPr>
          <w:rFonts w:ascii="Times New Roman" w:eastAsia="Calibri" w:hAnsi="Times New Roman" w:cs="Times New Roman"/>
          <w:b/>
          <w:sz w:val="28"/>
          <w:szCs w:val="28"/>
        </w:rPr>
        <w:t xml:space="preserve">II) Invitación a Congreso Internacional Regidores y Concejales </w:t>
      </w:r>
      <w:r w:rsidRPr="007647B2">
        <w:rPr>
          <w:rFonts w:ascii="Times New Roman" w:eastAsia="Calibri" w:hAnsi="Times New Roman" w:cs="Times New Roman"/>
          <w:sz w:val="28"/>
          <w:szCs w:val="28"/>
        </w:rPr>
        <w:t xml:space="preserve">suscrito por parte de la Presidencia de El Instituto Mejores Gobernantes A.C., firmado por parte de </w:t>
      </w:r>
      <w:proofErr w:type="spellStart"/>
      <w:r w:rsidR="00607B6B">
        <w:rPr>
          <w:rFonts w:ascii="Times New Roman" w:eastAsia="Calibri" w:hAnsi="Times New Roman" w:cs="Times New Roman"/>
          <w:sz w:val="28"/>
          <w:szCs w:val="28"/>
        </w:rPr>
        <w:t>xxxxxxxx</w:t>
      </w:r>
      <w:proofErr w:type="spellEnd"/>
      <w:r w:rsidRPr="007647B2">
        <w:rPr>
          <w:rFonts w:ascii="Times New Roman" w:eastAsia="Calibri" w:hAnsi="Times New Roman" w:cs="Times New Roman"/>
          <w:sz w:val="28"/>
          <w:szCs w:val="28"/>
        </w:rPr>
        <w:t xml:space="preserve">, Presidente del Instituto y Sr. </w:t>
      </w:r>
      <w:proofErr w:type="spellStart"/>
      <w:r w:rsidR="00607B6B">
        <w:rPr>
          <w:rFonts w:ascii="Times New Roman" w:eastAsia="Calibri" w:hAnsi="Times New Roman" w:cs="Times New Roman"/>
          <w:sz w:val="28"/>
          <w:szCs w:val="28"/>
        </w:rPr>
        <w:t>xxxxxx</w:t>
      </w:r>
      <w:proofErr w:type="spellEnd"/>
      <w:r w:rsidRPr="007647B2">
        <w:rPr>
          <w:rFonts w:ascii="Times New Roman" w:eastAsia="Calibri" w:hAnsi="Times New Roman" w:cs="Times New Roman"/>
          <w:sz w:val="28"/>
          <w:szCs w:val="28"/>
        </w:rPr>
        <w:t xml:space="preserve">, Coordinador de RED GOBIERNO; asimismo se anexa  hoja de DATOS DE ASISTENCIA  en el cual proponen dos opciones para alojamiento siendo la </w:t>
      </w:r>
      <w:r w:rsidRPr="007647B2">
        <w:rPr>
          <w:rFonts w:ascii="Times New Roman" w:eastAsia="Calibri" w:hAnsi="Times New Roman" w:cs="Times New Roman"/>
          <w:b/>
          <w:sz w:val="28"/>
          <w:szCs w:val="28"/>
        </w:rPr>
        <w:t>OPCIÓN A</w:t>
      </w:r>
      <w:r w:rsidRPr="007647B2">
        <w:rPr>
          <w:rFonts w:ascii="Times New Roman" w:eastAsia="Calibri" w:hAnsi="Times New Roman" w:cs="Times New Roman"/>
          <w:sz w:val="28"/>
          <w:szCs w:val="28"/>
        </w:rPr>
        <w:t xml:space="preserve">: Para alojamiento de UNA PERSONA con monto total de </w:t>
      </w:r>
      <w:r w:rsidRPr="007647B2">
        <w:rPr>
          <w:rFonts w:ascii="Times New Roman" w:eastAsia="Calibri" w:hAnsi="Times New Roman" w:cs="Times New Roman"/>
          <w:b/>
          <w:sz w:val="28"/>
          <w:szCs w:val="28"/>
        </w:rPr>
        <w:t>$1,600.00</w:t>
      </w:r>
      <w:r w:rsidRPr="007647B2">
        <w:rPr>
          <w:rFonts w:ascii="Times New Roman" w:eastAsia="Calibri" w:hAnsi="Times New Roman" w:cs="Times New Roman"/>
          <w:sz w:val="28"/>
          <w:szCs w:val="28"/>
        </w:rPr>
        <w:t xml:space="preserve"> y </w:t>
      </w:r>
      <w:r w:rsidRPr="007647B2">
        <w:rPr>
          <w:rFonts w:ascii="Times New Roman" w:eastAsia="Calibri" w:hAnsi="Times New Roman" w:cs="Times New Roman"/>
          <w:b/>
          <w:sz w:val="28"/>
          <w:szCs w:val="28"/>
        </w:rPr>
        <w:t xml:space="preserve">OPCION B: </w:t>
      </w:r>
      <w:r w:rsidRPr="007647B2">
        <w:rPr>
          <w:rFonts w:ascii="Times New Roman" w:eastAsia="Calibri" w:hAnsi="Times New Roman" w:cs="Times New Roman"/>
          <w:sz w:val="28"/>
          <w:szCs w:val="28"/>
        </w:rPr>
        <w:t xml:space="preserve">habitación doble: para alojamiento de DOS PERSONAS con un monto de $1,900.00, por lo que se refleja que la opción </w:t>
      </w:r>
      <w:r w:rsidRPr="007647B2">
        <w:rPr>
          <w:rFonts w:ascii="Times New Roman" w:eastAsia="Calibri" w:hAnsi="Times New Roman" w:cs="Times New Roman"/>
          <w:b/>
          <w:sz w:val="28"/>
          <w:szCs w:val="28"/>
        </w:rPr>
        <w:t>B</w:t>
      </w:r>
      <w:r w:rsidRPr="007647B2">
        <w:rPr>
          <w:rFonts w:ascii="Times New Roman" w:eastAsia="Calibri" w:hAnsi="Times New Roman" w:cs="Times New Roman"/>
          <w:sz w:val="28"/>
          <w:szCs w:val="28"/>
        </w:rPr>
        <w:t xml:space="preserve">, REDUCE LA INVERSIÓN para asistir al evento, y que el monto establecido dentro del recomendable que presenta la Directora de Gestión y Cooperación, la siendo el costo de matrícula de </w:t>
      </w:r>
      <w:r w:rsidRPr="007647B2">
        <w:rPr>
          <w:rFonts w:ascii="Times New Roman" w:eastAsia="Calibri" w:hAnsi="Times New Roman" w:cs="Times New Roman"/>
          <w:b/>
          <w:sz w:val="28"/>
          <w:szCs w:val="28"/>
        </w:rPr>
        <w:t>$1,600.00</w:t>
      </w:r>
      <w:r w:rsidRPr="007647B2">
        <w:rPr>
          <w:rFonts w:ascii="Times New Roman" w:eastAsia="Calibri" w:hAnsi="Times New Roman" w:cs="Times New Roman"/>
          <w:sz w:val="28"/>
          <w:szCs w:val="28"/>
        </w:rPr>
        <w:t>, asimismo se adjunta  hoja donde se encuentran la forma y datos para realizar las trasferencias bancarias,</w:t>
      </w:r>
      <w:r w:rsidRPr="007647B2">
        <w:rPr>
          <w:rFonts w:ascii="Times New Roman" w:eastAsia="Calibri" w:hAnsi="Times New Roman" w:cs="Times New Roman"/>
          <w:sz w:val="28"/>
          <w:szCs w:val="28"/>
          <w:lang w:val="es-SV"/>
        </w:rPr>
        <w:t xml:space="preserve"> ( nota que se anexa como respaldo a este Acuerdo Municipal);</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 xml:space="preserve">III) </w:t>
      </w:r>
      <w:r w:rsidRPr="007647B2">
        <w:rPr>
          <w:rFonts w:ascii="Times New Roman" w:eastAsia="Calibri" w:hAnsi="Times New Roman" w:cs="Times New Roman"/>
          <w:sz w:val="28"/>
          <w:szCs w:val="28"/>
        </w:rPr>
        <w:t>Que el monto establecido dentro del recomendable que presenta la</w:t>
      </w:r>
      <w:r w:rsidRPr="007647B2">
        <w:rPr>
          <w:rFonts w:ascii="Times New Roman" w:eastAsia="Calibri" w:hAnsi="Times New Roman" w:cs="Times New Roman"/>
          <w:b/>
          <w:sz w:val="28"/>
          <w:szCs w:val="28"/>
        </w:rPr>
        <w:t xml:space="preserve"> Directora de Gestión y Cooperación </w:t>
      </w:r>
      <w:r w:rsidRPr="007647B2">
        <w:rPr>
          <w:rFonts w:ascii="Times New Roman" w:eastAsia="Calibri" w:hAnsi="Times New Roman" w:cs="Times New Roman"/>
          <w:sz w:val="28"/>
          <w:szCs w:val="28"/>
        </w:rPr>
        <w:t>como costo del</w:t>
      </w:r>
      <w:r w:rsidRPr="007647B2">
        <w:rPr>
          <w:rFonts w:ascii="Times New Roman" w:eastAsia="Calibri" w:hAnsi="Times New Roman" w:cs="Times New Roman"/>
          <w:b/>
          <w:sz w:val="28"/>
          <w:szCs w:val="28"/>
        </w:rPr>
        <w:t xml:space="preserve"> boleto aéreo- </w:t>
      </w:r>
      <w:r w:rsidRPr="007647B2">
        <w:rPr>
          <w:rFonts w:ascii="Times New Roman" w:eastAsia="Calibri" w:hAnsi="Times New Roman" w:cs="Times New Roman"/>
          <w:sz w:val="28"/>
          <w:szCs w:val="28"/>
        </w:rPr>
        <w:t>haciende a un monto</w:t>
      </w:r>
      <w:r w:rsidRPr="007647B2">
        <w:rPr>
          <w:rFonts w:ascii="Times New Roman" w:eastAsia="Calibri" w:hAnsi="Times New Roman" w:cs="Times New Roman"/>
          <w:b/>
          <w:sz w:val="28"/>
          <w:szCs w:val="28"/>
        </w:rPr>
        <w:t xml:space="preserve"> de  $604.00</w:t>
      </w:r>
      <w:r w:rsidRPr="007647B2">
        <w:rPr>
          <w:rFonts w:ascii="Times New Roman" w:eastAsia="Calibri" w:hAnsi="Times New Roman" w:cs="Times New Roman"/>
          <w:sz w:val="28"/>
          <w:szCs w:val="28"/>
        </w:rPr>
        <w:t xml:space="preserve">, y teniendo en cuenta que las líneas aéreas, trabajan en base a un programa interno y esto ocasiona a que existan cambios en los montos de los vuelos, por lo cual el monto antes descrito está sujeto a cambios a mayor o menor cantidad y </w:t>
      </w:r>
      <w:r w:rsidRPr="007647B2">
        <w:rPr>
          <w:rFonts w:ascii="Times New Roman" w:eastAsia="Calibri" w:hAnsi="Times New Roman" w:cs="Times New Roman"/>
          <w:b/>
          <w:sz w:val="28"/>
          <w:szCs w:val="28"/>
        </w:rPr>
        <w:t>IV)</w:t>
      </w:r>
      <w:r w:rsidRPr="007647B2">
        <w:rPr>
          <w:rFonts w:ascii="Times New Roman" w:eastAsia="Calibri" w:hAnsi="Times New Roman" w:cs="Times New Roman"/>
          <w:sz w:val="28"/>
          <w:szCs w:val="28"/>
        </w:rPr>
        <w:t xml:space="preserve"> Que el monto establecido dentro del recomendable que presenta la </w:t>
      </w:r>
      <w:r w:rsidRPr="007647B2">
        <w:rPr>
          <w:rFonts w:ascii="Times New Roman" w:eastAsia="Calibri" w:hAnsi="Times New Roman" w:cs="Times New Roman"/>
          <w:b/>
          <w:sz w:val="28"/>
          <w:szCs w:val="28"/>
        </w:rPr>
        <w:t>Directora de Gestión y</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Cooperación</w:t>
      </w:r>
      <w:r w:rsidRPr="007647B2">
        <w:rPr>
          <w:rFonts w:ascii="Times New Roman" w:eastAsia="Calibri" w:hAnsi="Times New Roman" w:cs="Times New Roman"/>
          <w:sz w:val="28"/>
          <w:szCs w:val="28"/>
        </w:rPr>
        <w:t xml:space="preserve"> como viáticos para tres días haciende a un monto de</w:t>
      </w:r>
      <w:r w:rsidRPr="007647B2">
        <w:rPr>
          <w:rFonts w:ascii="Times New Roman" w:eastAsia="Calibri" w:hAnsi="Times New Roman" w:cs="Times New Roman"/>
          <w:b/>
          <w:sz w:val="28"/>
          <w:szCs w:val="28"/>
        </w:rPr>
        <w:t xml:space="preserve">  $375.00, </w:t>
      </w:r>
      <w:r w:rsidRPr="007647B2">
        <w:rPr>
          <w:rFonts w:ascii="Times New Roman" w:eastAsia="Calibri" w:hAnsi="Times New Roman" w:cs="Times New Roman"/>
          <w:sz w:val="28"/>
          <w:szCs w:val="28"/>
        </w:rPr>
        <w:t xml:space="preserve">por tanto este monto queda sujeto a cambios a mayor o menor cantidad </w:t>
      </w:r>
      <w:r w:rsidRPr="007647B2">
        <w:rPr>
          <w:rFonts w:ascii="Times New Roman" w:eastAsia="Calibri" w:hAnsi="Times New Roman" w:cs="Times New Roman"/>
          <w:sz w:val="28"/>
          <w:szCs w:val="28"/>
        </w:rPr>
        <w:lastRenderedPageBreak/>
        <w:t>según la Reglamento General de Viáticos.</w:t>
      </w:r>
      <w:r w:rsidRPr="007647B2">
        <w:rPr>
          <w:rFonts w:ascii="Times New Roman" w:eastAsia="Calibri" w:hAnsi="Times New Roman" w:cs="Times New Roman"/>
          <w:i/>
          <w:sz w:val="28"/>
          <w:szCs w:val="28"/>
        </w:rPr>
        <w:t xml:space="preserve"> </w:t>
      </w:r>
      <w:r w:rsidRPr="007647B2">
        <w:rPr>
          <w:rFonts w:ascii="Times New Roman" w:eastAsia="Calibri" w:hAnsi="Times New Roman" w:cs="Times New Roman"/>
          <w:sz w:val="28"/>
          <w:szCs w:val="28"/>
        </w:rPr>
        <w:t xml:space="preserve">Por lo tanto, este Pleno en uso de sus facultades legales y habiendo deliberado el punto, por </w:t>
      </w:r>
      <w:r w:rsidRPr="007647B2">
        <w:rPr>
          <w:rFonts w:ascii="Times New Roman" w:eastAsia="Calibri" w:hAnsi="Times New Roman" w:cs="Times New Roman"/>
          <w:b/>
          <w:sz w:val="28"/>
          <w:szCs w:val="28"/>
        </w:rPr>
        <w:t>MAYORÍA de DIEZ</w:t>
      </w:r>
      <w:r w:rsidRPr="007647B2">
        <w:rPr>
          <w:rFonts w:ascii="Times New Roman" w:eastAsia="Calibri" w:hAnsi="Times New Roman" w:cs="Times New Roman"/>
          <w:sz w:val="28"/>
          <w:szCs w:val="28"/>
        </w:rPr>
        <w:t xml:space="preserve"> votos a favor, HABIENDO RAZONADO EL VOTO el Concejal </w:t>
      </w:r>
      <w:proofErr w:type="spellStart"/>
      <w:r w:rsidRPr="007647B2">
        <w:rPr>
          <w:rFonts w:ascii="Times New Roman" w:eastAsia="Calibri" w:hAnsi="Times New Roman" w:cs="Times New Roman"/>
          <w:b/>
          <w:sz w:val="28"/>
          <w:szCs w:val="28"/>
        </w:rPr>
        <w:t>Bayron</w:t>
      </w:r>
      <w:proofErr w:type="spellEnd"/>
      <w:r w:rsidRPr="007647B2">
        <w:rPr>
          <w:rFonts w:ascii="Times New Roman" w:eastAsia="Calibri" w:hAnsi="Times New Roman" w:cs="Times New Roman"/>
          <w:b/>
          <w:sz w:val="28"/>
          <w:szCs w:val="28"/>
        </w:rPr>
        <w:t xml:space="preserve"> </w:t>
      </w:r>
      <w:proofErr w:type="spellStart"/>
      <w:r w:rsidRPr="007647B2">
        <w:rPr>
          <w:rFonts w:ascii="Times New Roman" w:eastAsia="Calibri" w:hAnsi="Times New Roman" w:cs="Times New Roman"/>
          <w:b/>
          <w:sz w:val="28"/>
          <w:szCs w:val="28"/>
        </w:rPr>
        <w:t>Eraldo</w:t>
      </w:r>
      <w:proofErr w:type="spellEnd"/>
      <w:r w:rsidRPr="007647B2">
        <w:rPr>
          <w:rFonts w:ascii="Times New Roman" w:eastAsia="Calibri" w:hAnsi="Times New Roman" w:cs="Times New Roman"/>
          <w:b/>
          <w:sz w:val="28"/>
          <w:szCs w:val="28"/>
        </w:rPr>
        <w:t xml:space="preserve"> Baltazar Martínez Barahona</w:t>
      </w:r>
      <w:r w:rsidRPr="007647B2">
        <w:rPr>
          <w:rFonts w:ascii="Times New Roman" w:eastAsia="Calibri" w:hAnsi="Times New Roman" w:cs="Times New Roman"/>
          <w:sz w:val="28"/>
          <w:szCs w:val="28"/>
        </w:rPr>
        <w:t xml:space="preserve">, Décimo Primer Regidor Propietario, manifestando literalmente lo siguiente: “Voto a favor razonando el voto en el sentido de la aprobación con el resultado de los proyectos a presentar en Italia, mas no apruebo los gastos para viajar a España porque no fue presentado así el punto en la agenda de esta sesión, por tanto, las erogaciones de fondos para eso no los tengo claros” </w:t>
      </w:r>
      <w:r w:rsidRPr="007647B2">
        <w:rPr>
          <w:rFonts w:ascii="Times New Roman" w:eastAsia="Calibri" w:hAnsi="Times New Roman" w:cs="Times New Roman"/>
          <w:b/>
          <w:sz w:val="28"/>
          <w:szCs w:val="28"/>
        </w:rPr>
        <w:t>UN VOTO SALVADO</w:t>
      </w:r>
      <w:r w:rsidRPr="007647B2">
        <w:rPr>
          <w:rFonts w:ascii="Times New Roman" w:eastAsia="Calibri" w:hAnsi="Times New Roman" w:cs="Times New Roman"/>
          <w:sz w:val="28"/>
          <w:szCs w:val="28"/>
        </w:rPr>
        <w:t xml:space="preserve">, por parte del Concejal </w:t>
      </w:r>
      <w:proofErr w:type="spellStart"/>
      <w:r w:rsidRPr="007647B2">
        <w:rPr>
          <w:rFonts w:ascii="Times New Roman" w:eastAsia="Calibri" w:hAnsi="Times New Roman" w:cs="Times New Roman"/>
          <w:b/>
          <w:sz w:val="28"/>
          <w:szCs w:val="28"/>
        </w:rPr>
        <w:t>Osmín</w:t>
      </w:r>
      <w:proofErr w:type="spellEnd"/>
      <w:r w:rsidRPr="007647B2">
        <w:rPr>
          <w:rFonts w:ascii="Times New Roman" w:eastAsia="Calibri" w:hAnsi="Times New Roman" w:cs="Times New Roman"/>
          <w:b/>
          <w:sz w:val="28"/>
          <w:szCs w:val="28"/>
        </w:rPr>
        <w:t xml:space="preserve"> de Jesús </w:t>
      </w:r>
      <w:proofErr w:type="spellStart"/>
      <w:r w:rsidRPr="007647B2">
        <w:rPr>
          <w:rFonts w:ascii="Times New Roman" w:eastAsia="Calibri" w:hAnsi="Times New Roman" w:cs="Times New Roman"/>
          <w:b/>
          <w:sz w:val="28"/>
          <w:szCs w:val="28"/>
        </w:rPr>
        <w:t>Menjívar</w:t>
      </w:r>
      <w:proofErr w:type="spellEnd"/>
      <w:r w:rsidRPr="007647B2">
        <w:rPr>
          <w:rFonts w:ascii="Times New Roman" w:eastAsia="Calibri" w:hAnsi="Times New Roman" w:cs="Times New Roman"/>
          <w:b/>
          <w:sz w:val="28"/>
          <w:szCs w:val="28"/>
        </w:rPr>
        <w:t xml:space="preserve"> González</w:t>
      </w:r>
      <w:r w:rsidRPr="007647B2">
        <w:rPr>
          <w:rFonts w:ascii="Times New Roman" w:eastAsia="Calibri" w:hAnsi="Times New Roman" w:cs="Times New Roman"/>
          <w:sz w:val="28"/>
          <w:szCs w:val="28"/>
        </w:rPr>
        <w:t xml:space="preserve">, Décimo Segundo Regidor Propietario, manifestando literalmente lo siguiente: “Voto en contra por considerar que es un gasto innecesario ya que hay antecedentes de esos viajes y no han producido ningún resultado” y </w:t>
      </w:r>
      <w:r w:rsidRPr="007647B2">
        <w:rPr>
          <w:rFonts w:ascii="Times New Roman" w:eastAsia="Calibri" w:hAnsi="Times New Roman" w:cs="Times New Roman"/>
          <w:b/>
          <w:sz w:val="28"/>
          <w:szCs w:val="28"/>
        </w:rPr>
        <w:t>TRES ABSTENCIONES</w:t>
      </w:r>
      <w:r w:rsidRPr="007647B2">
        <w:rPr>
          <w:rFonts w:ascii="Times New Roman" w:eastAsia="Calibri" w:hAnsi="Times New Roman" w:cs="Times New Roman"/>
          <w:sz w:val="28"/>
          <w:szCs w:val="28"/>
        </w:rPr>
        <w:t xml:space="preserve">, por parte de los siguientes miembros del Concejo Municipal Plural: </w:t>
      </w:r>
      <w:r w:rsidRPr="007647B2">
        <w:rPr>
          <w:rFonts w:ascii="Times New Roman" w:eastAsia="Calibri" w:hAnsi="Times New Roman" w:cs="Times New Roman"/>
          <w:b/>
          <w:sz w:val="28"/>
          <w:szCs w:val="28"/>
        </w:rPr>
        <w:t>Sr. Carlos Alberto Palma Fuentes</w:t>
      </w:r>
      <w:r w:rsidRPr="007647B2">
        <w:rPr>
          <w:rFonts w:ascii="Times New Roman" w:eastAsia="Calibri" w:hAnsi="Times New Roman" w:cs="Times New Roman"/>
          <w:sz w:val="28"/>
          <w:szCs w:val="28"/>
        </w:rPr>
        <w:t xml:space="preserve">, Sexto Regidor  Propietario, </w:t>
      </w:r>
      <w:r w:rsidRPr="007647B2">
        <w:rPr>
          <w:rFonts w:ascii="Times New Roman" w:eastAsia="Calibri" w:hAnsi="Times New Roman" w:cs="Times New Roman"/>
          <w:b/>
          <w:sz w:val="28"/>
          <w:szCs w:val="28"/>
        </w:rPr>
        <w:t>Susana Yamileth Hernández Cardoza</w:t>
      </w:r>
      <w:r w:rsidRPr="007647B2">
        <w:rPr>
          <w:rFonts w:ascii="Times New Roman" w:eastAsia="Calibri" w:hAnsi="Times New Roman" w:cs="Times New Roman"/>
          <w:sz w:val="28"/>
          <w:szCs w:val="28"/>
        </w:rPr>
        <w:t xml:space="preserve">, Séptima Regidora Propietaria y  Licenciado </w:t>
      </w:r>
      <w:r w:rsidRPr="007647B2">
        <w:rPr>
          <w:rFonts w:ascii="Times New Roman" w:eastAsia="Calibri" w:hAnsi="Times New Roman" w:cs="Times New Roman"/>
          <w:b/>
          <w:sz w:val="28"/>
          <w:szCs w:val="28"/>
        </w:rPr>
        <w:t>José Francisco Luna Vásquez</w:t>
      </w:r>
      <w:r w:rsidRPr="007647B2">
        <w:rPr>
          <w:rFonts w:ascii="Times New Roman" w:eastAsia="Calibri" w:hAnsi="Times New Roman" w:cs="Times New Roman"/>
          <w:sz w:val="28"/>
          <w:szCs w:val="28"/>
        </w:rPr>
        <w:t xml:space="preserve">, Primer Regidor Suplente. </w:t>
      </w:r>
      <w:r w:rsidRPr="007647B2">
        <w:rPr>
          <w:rFonts w:ascii="Times New Roman" w:eastAsia="Calibri" w:hAnsi="Times New Roman" w:cs="Times New Roman"/>
          <w:b/>
          <w:sz w:val="28"/>
          <w:szCs w:val="28"/>
        </w:rPr>
        <w:t>ACUERDA: ACUERDA:</w:t>
      </w:r>
      <w:r w:rsidRPr="007647B2">
        <w:rPr>
          <w:rFonts w:ascii="Times New Roman" w:eastAsia="Calibri" w:hAnsi="Times New Roman" w:cs="Times New Roman"/>
          <w:b/>
          <w:sz w:val="28"/>
          <w:szCs w:val="28"/>
          <w:lang w:val="es-SV"/>
        </w:rPr>
        <w:t xml:space="preserve"> </w:t>
      </w:r>
      <w:r w:rsidRPr="007647B2">
        <w:rPr>
          <w:rFonts w:ascii="Times New Roman" w:eastAsia="Calibri" w:hAnsi="Times New Roman" w:cs="Times New Roman"/>
          <w:b/>
          <w:sz w:val="28"/>
          <w:szCs w:val="28"/>
          <w:u w:val="single"/>
          <w:lang w:val="es-SV"/>
        </w:rPr>
        <w:t>Primero</w:t>
      </w:r>
      <w:r w:rsidRPr="007647B2">
        <w:rPr>
          <w:rFonts w:ascii="Times New Roman" w:eastAsia="Calibri" w:hAnsi="Times New Roman" w:cs="Times New Roman"/>
          <w:sz w:val="28"/>
          <w:szCs w:val="28"/>
          <w:lang w:val="es-SV"/>
        </w:rPr>
        <w:t xml:space="preserve">: </w:t>
      </w:r>
      <w:r w:rsidRPr="007647B2">
        <w:rPr>
          <w:rFonts w:ascii="Times New Roman" w:eastAsia="Calibri" w:hAnsi="Times New Roman" w:cs="Times New Roman"/>
          <w:b/>
          <w:sz w:val="28"/>
          <w:szCs w:val="28"/>
          <w:lang w:val="es-SV"/>
        </w:rPr>
        <w:t>CONCEDER PERMISO OFICIAL</w:t>
      </w:r>
      <w:r w:rsidRPr="007647B2">
        <w:rPr>
          <w:rFonts w:ascii="Times New Roman" w:eastAsia="Calibri" w:hAnsi="Times New Roman" w:cs="Times New Roman"/>
          <w:sz w:val="28"/>
          <w:szCs w:val="28"/>
          <w:lang w:val="es-SV"/>
        </w:rPr>
        <w:t xml:space="preserve"> a los siguientes miembros del Concejo Municipal Plural: </w:t>
      </w:r>
      <w:r w:rsidRPr="007647B2">
        <w:rPr>
          <w:rFonts w:ascii="Times New Roman" w:eastAsia="Calibri" w:hAnsi="Times New Roman" w:cs="Times New Roman"/>
          <w:b/>
          <w:sz w:val="28"/>
          <w:szCs w:val="28"/>
        </w:rPr>
        <w:t>Sr. Carlos Alberto Palma Fuentes</w:t>
      </w:r>
      <w:r w:rsidRPr="007647B2">
        <w:rPr>
          <w:rFonts w:ascii="Times New Roman" w:eastAsia="Calibri" w:hAnsi="Times New Roman" w:cs="Times New Roman"/>
          <w:sz w:val="28"/>
          <w:szCs w:val="28"/>
        </w:rPr>
        <w:t xml:space="preserve">, Sexto Regidor  Propietario, </w:t>
      </w:r>
      <w:r w:rsidRPr="007647B2">
        <w:rPr>
          <w:rFonts w:ascii="Times New Roman" w:eastAsia="Calibri" w:hAnsi="Times New Roman" w:cs="Times New Roman"/>
          <w:b/>
          <w:sz w:val="28"/>
          <w:szCs w:val="28"/>
        </w:rPr>
        <w:t>Sra.</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Susana Yamileth Hernández Cardoza</w:t>
      </w:r>
      <w:r w:rsidRPr="007647B2">
        <w:rPr>
          <w:rFonts w:ascii="Times New Roman" w:eastAsia="Calibri" w:hAnsi="Times New Roman" w:cs="Times New Roman"/>
          <w:sz w:val="28"/>
          <w:szCs w:val="28"/>
        </w:rPr>
        <w:t xml:space="preserve">, Séptima Regidora Propietaria,  Licenciado </w:t>
      </w:r>
      <w:r w:rsidRPr="007647B2">
        <w:rPr>
          <w:rFonts w:ascii="Times New Roman" w:eastAsia="Calibri" w:hAnsi="Times New Roman" w:cs="Times New Roman"/>
          <w:b/>
          <w:sz w:val="28"/>
          <w:szCs w:val="28"/>
        </w:rPr>
        <w:t>José Francisco Luna Vásquez</w:t>
      </w:r>
      <w:r w:rsidRPr="007647B2">
        <w:rPr>
          <w:rFonts w:ascii="Times New Roman" w:eastAsia="Calibri" w:hAnsi="Times New Roman" w:cs="Times New Roman"/>
          <w:sz w:val="28"/>
          <w:szCs w:val="28"/>
        </w:rPr>
        <w:t xml:space="preserve">, Primer Regidor Suplente y </w:t>
      </w:r>
      <w:r w:rsidRPr="007647B2">
        <w:rPr>
          <w:rFonts w:ascii="Times New Roman" w:eastAsia="Calibri" w:hAnsi="Times New Roman" w:cs="Times New Roman"/>
          <w:b/>
          <w:sz w:val="28"/>
          <w:szCs w:val="28"/>
        </w:rPr>
        <w:t xml:space="preserve">Sra. </w:t>
      </w:r>
      <w:proofErr w:type="spellStart"/>
      <w:r w:rsidRPr="007647B2">
        <w:rPr>
          <w:rFonts w:ascii="Times New Roman" w:eastAsia="Calibri" w:hAnsi="Times New Roman" w:cs="Times New Roman"/>
          <w:b/>
          <w:sz w:val="28"/>
          <w:szCs w:val="28"/>
        </w:rPr>
        <w:t>Stephanny</w:t>
      </w:r>
      <w:proofErr w:type="spellEnd"/>
      <w:r w:rsidRPr="007647B2">
        <w:rPr>
          <w:rFonts w:ascii="Times New Roman" w:eastAsia="Calibri" w:hAnsi="Times New Roman" w:cs="Times New Roman"/>
          <w:b/>
          <w:sz w:val="28"/>
          <w:szCs w:val="28"/>
        </w:rPr>
        <w:t xml:space="preserve"> Elizabeth Márquez Borjas</w:t>
      </w:r>
      <w:r w:rsidRPr="007647B2">
        <w:rPr>
          <w:rFonts w:ascii="Times New Roman" w:eastAsia="Calibri" w:hAnsi="Times New Roman" w:cs="Times New Roman"/>
          <w:sz w:val="28"/>
          <w:szCs w:val="28"/>
        </w:rPr>
        <w:t>, Tercera Regidora Suplente,</w:t>
      </w:r>
      <w:r w:rsidRPr="007647B2">
        <w:rPr>
          <w:rFonts w:ascii="Times New Roman" w:eastAsia="Times New Roman" w:hAnsi="Times New Roman" w:cs="Times New Roman"/>
          <w:sz w:val="28"/>
          <w:szCs w:val="28"/>
          <w:lang w:eastAsia="es-ES"/>
        </w:rPr>
        <w:t xml:space="preserve"> </w:t>
      </w:r>
      <w:r w:rsidRPr="007647B2">
        <w:rPr>
          <w:rFonts w:ascii="Times New Roman" w:eastAsia="Calibri" w:hAnsi="Times New Roman" w:cs="Times New Roman"/>
          <w:sz w:val="28"/>
          <w:szCs w:val="28"/>
          <w:lang w:val="es-SV"/>
        </w:rPr>
        <w:t xml:space="preserve">para que asistan </w:t>
      </w:r>
      <w:r w:rsidRPr="007647B2">
        <w:rPr>
          <w:rFonts w:ascii="Times New Roman" w:eastAsia="Calibri" w:hAnsi="Times New Roman" w:cs="Times New Roman"/>
          <w:bCs/>
          <w:sz w:val="28"/>
          <w:szCs w:val="28"/>
        </w:rPr>
        <w:t>al CONGRESO INTERNACIONAL DE REGIDORES Y CONCEJALAS,  a partir del  veintiocho  al treinta y uno de marzo del dos mil veintitrés.</w:t>
      </w:r>
      <w:r w:rsidRPr="007647B2">
        <w:rPr>
          <w:rFonts w:ascii="Times New Roman" w:eastAsia="Calibri" w:hAnsi="Times New Roman" w:cs="Times New Roman"/>
          <w:b/>
          <w:sz w:val="28"/>
          <w:szCs w:val="28"/>
          <w:u w:val="single"/>
          <w:lang w:val="es-SV"/>
        </w:rPr>
        <w:t>Segundo</w:t>
      </w:r>
      <w:r w:rsidRPr="007647B2">
        <w:rPr>
          <w:rFonts w:ascii="Times New Roman" w:eastAsia="Calibri" w:hAnsi="Times New Roman" w:cs="Times New Roman"/>
          <w:b/>
          <w:sz w:val="28"/>
          <w:szCs w:val="28"/>
          <w:lang w:val="es-SV"/>
        </w:rPr>
        <w:t>:</w:t>
      </w:r>
      <w:r w:rsidRPr="007647B2">
        <w:rPr>
          <w:rFonts w:ascii="Times New Roman" w:eastAsia="Calibri" w:hAnsi="Times New Roman" w:cs="Times New Roman"/>
          <w:sz w:val="28"/>
          <w:szCs w:val="28"/>
          <w:lang w:val="es-SV"/>
        </w:rPr>
        <w:t xml:space="preserve"> APROBAR HASTA UN MONTO TOTAL DE DIEZ MIL TRESCIENTOS</w:t>
      </w:r>
      <w:r w:rsidRPr="007647B2">
        <w:rPr>
          <w:rFonts w:ascii="Times New Roman" w:eastAsia="Calibri" w:hAnsi="Times New Roman" w:cs="Times New Roman"/>
          <w:b/>
          <w:sz w:val="28"/>
          <w:szCs w:val="28"/>
          <w:lang w:val="es-SV"/>
        </w:rPr>
        <w:t xml:space="preserve"> </w:t>
      </w:r>
      <w:r w:rsidRPr="007647B2">
        <w:rPr>
          <w:rFonts w:ascii="Times New Roman" w:eastAsia="Calibri" w:hAnsi="Times New Roman" w:cs="Times New Roman"/>
          <w:sz w:val="28"/>
          <w:szCs w:val="28"/>
          <w:lang w:val="es-SV"/>
        </w:rPr>
        <w:t>DIECISÉIS</w:t>
      </w:r>
      <w:r w:rsidRPr="007647B2">
        <w:rPr>
          <w:rFonts w:ascii="Times New Roman" w:eastAsia="Calibri" w:hAnsi="Times New Roman" w:cs="Times New Roman"/>
          <w:b/>
          <w:sz w:val="28"/>
          <w:szCs w:val="28"/>
          <w:lang w:val="es-SV"/>
        </w:rPr>
        <w:t xml:space="preserve"> </w:t>
      </w:r>
      <w:r w:rsidRPr="007647B2">
        <w:rPr>
          <w:rFonts w:ascii="Times New Roman" w:eastAsia="Calibri" w:hAnsi="Times New Roman" w:cs="Times New Roman"/>
          <w:sz w:val="28"/>
          <w:szCs w:val="28"/>
          <w:lang w:val="es-SV"/>
        </w:rPr>
        <w:t xml:space="preserve">DÓLARES DE LOS ESTADOS UNIDOS DE NORTE AMÉRICA </w:t>
      </w:r>
      <w:r w:rsidRPr="007647B2">
        <w:rPr>
          <w:rFonts w:ascii="Times New Roman" w:eastAsia="Calibri" w:hAnsi="Times New Roman" w:cs="Times New Roman"/>
          <w:b/>
          <w:sz w:val="28"/>
          <w:szCs w:val="28"/>
          <w:lang w:val="es-SV"/>
        </w:rPr>
        <w:t>($10,316.00),</w:t>
      </w:r>
      <w:r w:rsidRPr="007647B2">
        <w:rPr>
          <w:rFonts w:ascii="Times New Roman" w:eastAsia="Calibri" w:hAnsi="Times New Roman" w:cs="Times New Roman"/>
          <w:sz w:val="28"/>
          <w:szCs w:val="28"/>
          <w:lang w:val="es-SV"/>
        </w:rPr>
        <w:t xml:space="preserve"> según el siguiente detalle: </w:t>
      </w:r>
      <w:r w:rsidRPr="007647B2">
        <w:rPr>
          <w:rFonts w:ascii="Times New Roman" w:eastAsia="Calibri" w:hAnsi="Times New Roman" w:cs="Times New Roman"/>
          <w:b/>
          <w:sz w:val="28"/>
          <w:szCs w:val="28"/>
          <w:lang w:val="es-SV"/>
        </w:rPr>
        <w:t xml:space="preserve">A) </w:t>
      </w:r>
      <w:r w:rsidRPr="007647B2">
        <w:rPr>
          <w:rFonts w:ascii="Times New Roman" w:eastAsia="Calibri" w:hAnsi="Times New Roman" w:cs="Times New Roman"/>
          <w:sz w:val="28"/>
          <w:szCs w:val="28"/>
          <w:lang w:val="es-SV"/>
        </w:rPr>
        <w:t>Para</w:t>
      </w:r>
      <w:r w:rsidRPr="007647B2">
        <w:rPr>
          <w:rFonts w:ascii="Calibri" w:eastAsia="Calibri" w:hAnsi="Calibri" w:cs="Times New Roman"/>
          <w:sz w:val="28"/>
          <w:szCs w:val="28"/>
        </w:rPr>
        <w:t xml:space="preserve"> </w:t>
      </w:r>
      <w:r w:rsidRPr="007647B2">
        <w:rPr>
          <w:rFonts w:ascii="Times New Roman" w:eastAsia="Calibri" w:hAnsi="Times New Roman" w:cs="Times New Roman"/>
          <w:b/>
          <w:sz w:val="28"/>
          <w:szCs w:val="28"/>
          <w:lang w:val="es-SV"/>
        </w:rPr>
        <w:t>Sr. Carlos Alberto Palma Fuentes, Sexto Regidor  Propietario $2, 579. 00</w:t>
      </w:r>
      <w:r w:rsidRPr="007647B2">
        <w:rPr>
          <w:rFonts w:ascii="Times New Roman" w:eastAsia="Calibri" w:hAnsi="Times New Roman" w:cs="Times New Roman"/>
          <w:sz w:val="28"/>
          <w:szCs w:val="28"/>
          <w:lang w:val="es-SV"/>
        </w:rPr>
        <w:t xml:space="preserve">, </w:t>
      </w:r>
      <w:r w:rsidRPr="007647B2">
        <w:rPr>
          <w:rFonts w:ascii="Times New Roman" w:eastAsia="Calibri" w:hAnsi="Times New Roman" w:cs="Times New Roman"/>
          <w:sz w:val="28"/>
          <w:szCs w:val="28"/>
        </w:rPr>
        <w:t xml:space="preserve">cargada a la partida del CONCEJO MUNICIPAL, que se desglosa de la siguiente manera: </w:t>
      </w:r>
      <w:r w:rsidRPr="007647B2">
        <w:rPr>
          <w:rFonts w:ascii="Times New Roman" w:eastAsia="Calibri" w:hAnsi="Times New Roman" w:cs="Times New Roman"/>
          <w:b/>
          <w:sz w:val="28"/>
          <w:szCs w:val="28"/>
        </w:rPr>
        <w:t>Matricula</w:t>
      </w:r>
      <w:r w:rsidRPr="007647B2">
        <w:rPr>
          <w:rFonts w:ascii="Times New Roman" w:eastAsia="Calibri" w:hAnsi="Times New Roman" w:cs="Times New Roman"/>
          <w:sz w:val="28"/>
          <w:szCs w:val="28"/>
        </w:rPr>
        <w:t xml:space="preserve"> $1,600.00, </w:t>
      </w:r>
      <w:r w:rsidRPr="007647B2">
        <w:rPr>
          <w:rFonts w:ascii="Times New Roman" w:eastAsia="Calibri" w:hAnsi="Times New Roman" w:cs="Times New Roman"/>
          <w:b/>
          <w:sz w:val="28"/>
          <w:szCs w:val="28"/>
        </w:rPr>
        <w:t>boleto aéreo</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$604.00</w:t>
      </w:r>
      <w:r w:rsidRPr="007647B2">
        <w:rPr>
          <w:rFonts w:ascii="Times New Roman" w:eastAsia="Calibri" w:hAnsi="Times New Roman" w:cs="Times New Roman"/>
          <w:sz w:val="28"/>
          <w:szCs w:val="28"/>
        </w:rPr>
        <w:t xml:space="preserve"> (Monto sujeto a cambio a mayor o menor cantidad), y </w:t>
      </w:r>
      <w:r w:rsidRPr="007647B2">
        <w:rPr>
          <w:rFonts w:ascii="Times New Roman" w:eastAsia="Calibri" w:hAnsi="Times New Roman" w:cs="Times New Roman"/>
          <w:b/>
          <w:sz w:val="28"/>
          <w:szCs w:val="28"/>
        </w:rPr>
        <w:t>viáticos $375.00</w:t>
      </w:r>
      <w:r w:rsidRPr="007647B2">
        <w:rPr>
          <w:rFonts w:ascii="Times New Roman" w:eastAsia="Calibri" w:hAnsi="Times New Roman" w:cs="Times New Roman"/>
          <w:sz w:val="28"/>
          <w:szCs w:val="28"/>
        </w:rPr>
        <w:t xml:space="preserve">  (Monto sujeto a cambio a mayor o menor cantidad, según la Reglamento General de Viáticos), y </w:t>
      </w:r>
      <w:r w:rsidRPr="007647B2">
        <w:rPr>
          <w:rFonts w:ascii="Times New Roman" w:eastAsia="Calibri" w:hAnsi="Times New Roman" w:cs="Times New Roman"/>
          <w:b/>
          <w:sz w:val="28"/>
          <w:szCs w:val="28"/>
        </w:rPr>
        <w:t xml:space="preserve">B) </w:t>
      </w:r>
      <w:r w:rsidRPr="007647B2">
        <w:rPr>
          <w:rFonts w:ascii="Times New Roman" w:eastAsia="Calibri" w:hAnsi="Times New Roman" w:cs="Times New Roman"/>
          <w:sz w:val="28"/>
          <w:szCs w:val="28"/>
        </w:rPr>
        <w:t>Para la</w:t>
      </w:r>
      <w:r w:rsidRPr="007647B2">
        <w:rPr>
          <w:rFonts w:ascii="Times New Roman" w:eastAsia="Calibri" w:hAnsi="Times New Roman" w:cs="Times New Roman"/>
          <w:b/>
          <w:sz w:val="28"/>
          <w:szCs w:val="28"/>
        </w:rPr>
        <w:t xml:space="preserve"> Sra.</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Susana Yamileth Hernández Cardoza</w:t>
      </w:r>
      <w:r w:rsidRPr="007647B2">
        <w:rPr>
          <w:rFonts w:ascii="Times New Roman" w:eastAsia="Calibri" w:hAnsi="Times New Roman" w:cs="Times New Roman"/>
          <w:sz w:val="28"/>
          <w:szCs w:val="28"/>
        </w:rPr>
        <w:t xml:space="preserve">, Séptima Regidora Propietaria </w:t>
      </w:r>
      <w:r w:rsidRPr="007647B2">
        <w:rPr>
          <w:rFonts w:ascii="Times New Roman" w:eastAsia="Calibri" w:hAnsi="Times New Roman" w:cs="Times New Roman"/>
          <w:b/>
          <w:sz w:val="28"/>
          <w:szCs w:val="28"/>
          <w:lang w:val="es-SV"/>
        </w:rPr>
        <w:t>$2, 579. 00</w:t>
      </w:r>
      <w:r w:rsidRPr="007647B2">
        <w:rPr>
          <w:rFonts w:ascii="Times New Roman" w:eastAsia="Calibri" w:hAnsi="Times New Roman" w:cs="Times New Roman"/>
          <w:sz w:val="28"/>
          <w:szCs w:val="28"/>
          <w:lang w:val="es-SV"/>
        </w:rPr>
        <w:t xml:space="preserve">, </w:t>
      </w:r>
      <w:r w:rsidRPr="007647B2">
        <w:rPr>
          <w:rFonts w:ascii="Times New Roman" w:eastAsia="Calibri" w:hAnsi="Times New Roman" w:cs="Times New Roman"/>
          <w:sz w:val="28"/>
          <w:szCs w:val="28"/>
        </w:rPr>
        <w:t xml:space="preserve">cargada a la partida del CONCEJO MUNICIPAL, que se desglosa de la siguiente manera: </w:t>
      </w:r>
      <w:r w:rsidRPr="007647B2">
        <w:rPr>
          <w:rFonts w:ascii="Times New Roman" w:eastAsia="Calibri" w:hAnsi="Times New Roman" w:cs="Times New Roman"/>
          <w:b/>
          <w:sz w:val="28"/>
          <w:szCs w:val="28"/>
        </w:rPr>
        <w:t>Matricula</w:t>
      </w:r>
      <w:r w:rsidRPr="007647B2">
        <w:rPr>
          <w:rFonts w:ascii="Times New Roman" w:eastAsia="Calibri" w:hAnsi="Times New Roman" w:cs="Times New Roman"/>
          <w:sz w:val="28"/>
          <w:szCs w:val="28"/>
        </w:rPr>
        <w:t xml:space="preserve"> $1,600.00, </w:t>
      </w:r>
      <w:r w:rsidRPr="007647B2">
        <w:rPr>
          <w:rFonts w:ascii="Times New Roman" w:eastAsia="Calibri" w:hAnsi="Times New Roman" w:cs="Times New Roman"/>
          <w:b/>
          <w:sz w:val="28"/>
          <w:szCs w:val="28"/>
        </w:rPr>
        <w:t>boleto aéreo</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$604.00</w:t>
      </w:r>
      <w:r w:rsidRPr="007647B2">
        <w:rPr>
          <w:rFonts w:ascii="Times New Roman" w:eastAsia="Calibri" w:hAnsi="Times New Roman" w:cs="Times New Roman"/>
          <w:sz w:val="28"/>
          <w:szCs w:val="28"/>
        </w:rPr>
        <w:t xml:space="preserve"> (Monto sujeto a </w:t>
      </w:r>
      <w:r w:rsidRPr="007647B2">
        <w:rPr>
          <w:rFonts w:ascii="Times New Roman" w:eastAsia="Calibri" w:hAnsi="Times New Roman" w:cs="Times New Roman"/>
          <w:sz w:val="28"/>
          <w:szCs w:val="28"/>
        </w:rPr>
        <w:lastRenderedPageBreak/>
        <w:t xml:space="preserve">cambio a mayor o menor cantidad), y </w:t>
      </w:r>
      <w:r w:rsidRPr="007647B2">
        <w:rPr>
          <w:rFonts w:ascii="Times New Roman" w:eastAsia="Calibri" w:hAnsi="Times New Roman" w:cs="Times New Roman"/>
          <w:b/>
          <w:sz w:val="28"/>
          <w:szCs w:val="28"/>
        </w:rPr>
        <w:t>viáticos $375.00</w:t>
      </w:r>
      <w:r w:rsidRPr="007647B2">
        <w:rPr>
          <w:rFonts w:ascii="Times New Roman" w:eastAsia="Calibri" w:hAnsi="Times New Roman" w:cs="Times New Roman"/>
          <w:sz w:val="28"/>
          <w:szCs w:val="28"/>
        </w:rPr>
        <w:t xml:space="preserve">  (Monto sujeto a cambio a mayor o menor cantidad, según la Reglamento General de Viáticos), y </w:t>
      </w:r>
      <w:r w:rsidRPr="007647B2">
        <w:rPr>
          <w:rFonts w:ascii="Times New Roman" w:eastAsia="Calibri" w:hAnsi="Times New Roman" w:cs="Times New Roman"/>
          <w:b/>
          <w:sz w:val="28"/>
          <w:szCs w:val="28"/>
        </w:rPr>
        <w:t>C)</w:t>
      </w:r>
      <w:r w:rsidRPr="007647B2">
        <w:rPr>
          <w:rFonts w:ascii="Times New Roman" w:eastAsia="Calibri" w:hAnsi="Times New Roman" w:cs="Times New Roman"/>
          <w:sz w:val="28"/>
          <w:szCs w:val="28"/>
        </w:rPr>
        <w:t xml:space="preserve"> Licenciado </w:t>
      </w:r>
      <w:r w:rsidRPr="007647B2">
        <w:rPr>
          <w:rFonts w:ascii="Times New Roman" w:eastAsia="Calibri" w:hAnsi="Times New Roman" w:cs="Times New Roman"/>
          <w:b/>
          <w:sz w:val="28"/>
          <w:szCs w:val="28"/>
        </w:rPr>
        <w:t>José Francisco Luna Vásquez</w:t>
      </w:r>
      <w:r w:rsidRPr="007647B2">
        <w:rPr>
          <w:rFonts w:ascii="Times New Roman" w:eastAsia="Calibri" w:hAnsi="Times New Roman" w:cs="Times New Roman"/>
          <w:sz w:val="28"/>
          <w:szCs w:val="28"/>
        </w:rPr>
        <w:t xml:space="preserve">, Primer Regidor Suplente, </w:t>
      </w:r>
      <w:r w:rsidRPr="007647B2">
        <w:rPr>
          <w:rFonts w:ascii="Times New Roman" w:eastAsia="Calibri" w:hAnsi="Times New Roman" w:cs="Times New Roman"/>
          <w:b/>
          <w:sz w:val="28"/>
          <w:szCs w:val="28"/>
          <w:lang w:val="es-SV"/>
        </w:rPr>
        <w:t>$2, 579. 00</w:t>
      </w:r>
      <w:r w:rsidRPr="007647B2">
        <w:rPr>
          <w:rFonts w:ascii="Times New Roman" w:eastAsia="Calibri" w:hAnsi="Times New Roman" w:cs="Times New Roman"/>
          <w:sz w:val="28"/>
          <w:szCs w:val="28"/>
          <w:lang w:val="es-SV"/>
        </w:rPr>
        <w:t xml:space="preserve">, </w:t>
      </w:r>
      <w:proofErr w:type="gramStart"/>
      <w:r w:rsidRPr="007647B2">
        <w:rPr>
          <w:rFonts w:ascii="Times New Roman" w:eastAsia="Calibri" w:hAnsi="Times New Roman" w:cs="Times New Roman"/>
          <w:sz w:val="28"/>
          <w:szCs w:val="28"/>
        </w:rPr>
        <w:t>cargada</w:t>
      </w:r>
      <w:proofErr w:type="gramEnd"/>
      <w:r w:rsidRPr="007647B2">
        <w:rPr>
          <w:rFonts w:ascii="Times New Roman" w:eastAsia="Calibri" w:hAnsi="Times New Roman" w:cs="Times New Roman"/>
          <w:sz w:val="28"/>
          <w:szCs w:val="28"/>
        </w:rPr>
        <w:t xml:space="preserve"> a la partida del CONCEJO MUNICIPAL, que se desglosa de la siguiente manera: </w:t>
      </w:r>
      <w:r w:rsidRPr="007647B2">
        <w:rPr>
          <w:rFonts w:ascii="Times New Roman" w:eastAsia="Calibri" w:hAnsi="Times New Roman" w:cs="Times New Roman"/>
          <w:b/>
          <w:sz w:val="28"/>
          <w:szCs w:val="28"/>
        </w:rPr>
        <w:t>Matricula</w:t>
      </w:r>
      <w:r w:rsidRPr="007647B2">
        <w:rPr>
          <w:rFonts w:ascii="Times New Roman" w:eastAsia="Calibri" w:hAnsi="Times New Roman" w:cs="Times New Roman"/>
          <w:sz w:val="28"/>
          <w:szCs w:val="28"/>
        </w:rPr>
        <w:t xml:space="preserve"> $1,600.00, </w:t>
      </w:r>
      <w:r w:rsidRPr="007647B2">
        <w:rPr>
          <w:rFonts w:ascii="Times New Roman" w:eastAsia="Calibri" w:hAnsi="Times New Roman" w:cs="Times New Roman"/>
          <w:b/>
          <w:sz w:val="28"/>
          <w:szCs w:val="28"/>
        </w:rPr>
        <w:t>boleto aéreo</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$604.00</w:t>
      </w:r>
      <w:r w:rsidRPr="007647B2">
        <w:rPr>
          <w:rFonts w:ascii="Times New Roman" w:eastAsia="Calibri" w:hAnsi="Times New Roman" w:cs="Times New Roman"/>
          <w:sz w:val="28"/>
          <w:szCs w:val="28"/>
        </w:rPr>
        <w:t xml:space="preserve"> (Monto sujeto a cambio a mayor o menor cantidad), y </w:t>
      </w:r>
      <w:r w:rsidRPr="007647B2">
        <w:rPr>
          <w:rFonts w:ascii="Times New Roman" w:eastAsia="Calibri" w:hAnsi="Times New Roman" w:cs="Times New Roman"/>
          <w:b/>
          <w:sz w:val="28"/>
          <w:szCs w:val="28"/>
        </w:rPr>
        <w:t>viáticos $375.00</w:t>
      </w:r>
      <w:r w:rsidRPr="007647B2">
        <w:rPr>
          <w:rFonts w:ascii="Times New Roman" w:eastAsia="Calibri" w:hAnsi="Times New Roman" w:cs="Times New Roman"/>
          <w:sz w:val="28"/>
          <w:szCs w:val="28"/>
        </w:rPr>
        <w:t xml:space="preserve">  (Monto sujeto a cambio a mayor o menor cantidad, según la Reglamento General de Viáticos) y </w:t>
      </w:r>
      <w:r w:rsidRPr="007647B2">
        <w:rPr>
          <w:rFonts w:ascii="Times New Roman" w:eastAsia="Calibri" w:hAnsi="Times New Roman" w:cs="Times New Roman"/>
          <w:b/>
          <w:sz w:val="28"/>
          <w:szCs w:val="28"/>
        </w:rPr>
        <w:t xml:space="preserve">D) </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 xml:space="preserve">Sra. </w:t>
      </w:r>
      <w:proofErr w:type="spellStart"/>
      <w:r w:rsidRPr="007647B2">
        <w:rPr>
          <w:rFonts w:ascii="Times New Roman" w:eastAsia="Calibri" w:hAnsi="Times New Roman" w:cs="Times New Roman"/>
          <w:b/>
          <w:sz w:val="28"/>
          <w:szCs w:val="28"/>
        </w:rPr>
        <w:t>Stephanny</w:t>
      </w:r>
      <w:proofErr w:type="spellEnd"/>
      <w:r w:rsidRPr="007647B2">
        <w:rPr>
          <w:rFonts w:ascii="Times New Roman" w:eastAsia="Calibri" w:hAnsi="Times New Roman" w:cs="Times New Roman"/>
          <w:b/>
          <w:sz w:val="28"/>
          <w:szCs w:val="28"/>
        </w:rPr>
        <w:t xml:space="preserve"> Elizabeth Márquez Borjas</w:t>
      </w:r>
      <w:r w:rsidRPr="007647B2">
        <w:rPr>
          <w:rFonts w:ascii="Times New Roman" w:eastAsia="Calibri" w:hAnsi="Times New Roman" w:cs="Times New Roman"/>
          <w:sz w:val="28"/>
          <w:szCs w:val="28"/>
        </w:rPr>
        <w:t>, Tercera Regidora Suplente,</w:t>
      </w:r>
      <w:r w:rsidRPr="007647B2">
        <w:rPr>
          <w:rFonts w:ascii="Times New Roman" w:eastAsia="Calibri" w:hAnsi="Times New Roman" w:cs="Times New Roman"/>
          <w:b/>
          <w:sz w:val="28"/>
          <w:szCs w:val="28"/>
          <w:lang w:val="es-SV"/>
        </w:rPr>
        <w:t xml:space="preserve"> $2, 579. 00</w:t>
      </w:r>
      <w:r w:rsidRPr="007647B2">
        <w:rPr>
          <w:rFonts w:ascii="Times New Roman" w:eastAsia="Calibri" w:hAnsi="Times New Roman" w:cs="Times New Roman"/>
          <w:sz w:val="28"/>
          <w:szCs w:val="28"/>
          <w:lang w:val="es-SV"/>
        </w:rPr>
        <w:t xml:space="preserve">, </w:t>
      </w:r>
      <w:r w:rsidRPr="007647B2">
        <w:rPr>
          <w:rFonts w:ascii="Times New Roman" w:eastAsia="Calibri" w:hAnsi="Times New Roman" w:cs="Times New Roman"/>
          <w:sz w:val="28"/>
          <w:szCs w:val="28"/>
        </w:rPr>
        <w:t xml:space="preserve">cargada a la partida del CONCEJO MUNICIPAL, que se desglosa de la siguiente manera: </w:t>
      </w:r>
      <w:r w:rsidRPr="007647B2">
        <w:rPr>
          <w:rFonts w:ascii="Times New Roman" w:eastAsia="Calibri" w:hAnsi="Times New Roman" w:cs="Times New Roman"/>
          <w:b/>
          <w:sz w:val="28"/>
          <w:szCs w:val="28"/>
        </w:rPr>
        <w:t>Matricula</w:t>
      </w:r>
      <w:r w:rsidRPr="007647B2">
        <w:rPr>
          <w:rFonts w:ascii="Times New Roman" w:eastAsia="Calibri" w:hAnsi="Times New Roman" w:cs="Times New Roman"/>
          <w:sz w:val="28"/>
          <w:szCs w:val="28"/>
        </w:rPr>
        <w:t xml:space="preserve"> $1,600.00, </w:t>
      </w:r>
      <w:r w:rsidRPr="007647B2">
        <w:rPr>
          <w:rFonts w:ascii="Times New Roman" w:eastAsia="Calibri" w:hAnsi="Times New Roman" w:cs="Times New Roman"/>
          <w:b/>
          <w:sz w:val="28"/>
          <w:szCs w:val="28"/>
        </w:rPr>
        <w:t>boleto aéreo</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$604.00</w:t>
      </w:r>
      <w:r w:rsidRPr="007647B2">
        <w:rPr>
          <w:rFonts w:ascii="Times New Roman" w:eastAsia="Calibri" w:hAnsi="Times New Roman" w:cs="Times New Roman"/>
          <w:sz w:val="28"/>
          <w:szCs w:val="28"/>
        </w:rPr>
        <w:t xml:space="preserve"> (Monto sujeto a cambio a mayor o menor cantidad), y </w:t>
      </w:r>
      <w:r w:rsidRPr="007647B2">
        <w:rPr>
          <w:rFonts w:ascii="Times New Roman" w:eastAsia="Calibri" w:hAnsi="Times New Roman" w:cs="Times New Roman"/>
          <w:b/>
          <w:sz w:val="28"/>
          <w:szCs w:val="28"/>
        </w:rPr>
        <w:t>viáticos $375.00</w:t>
      </w:r>
      <w:r w:rsidRPr="007647B2">
        <w:rPr>
          <w:rFonts w:ascii="Times New Roman" w:eastAsia="Calibri" w:hAnsi="Times New Roman" w:cs="Times New Roman"/>
          <w:sz w:val="28"/>
          <w:szCs w:val="28"/>
        </w:rPr>
        <w:t xml:space="preserve"> (Monto sujeto a cambio a mayor o menor cantidad, según la Reglamento General de Viáticos); </w:t>
      </w:r>
      <w:r w:rsidRPr="007647B2">
        <w:rPr>
          <w:rFonts w:ascii="Times New Roman" w:eastAsia="Calibri" w:hAnsi="Times New Roman" w:cs="Times New Roman"/>
          <w:b/>
          <w:sz w:val="28"/>
          <w:szCs w:val="28"/>
        </w:rPr>
        <w:t>Tercero</w:t>
      </w:r>
      <w:r w:rsidRPr="007647B2">
        <w:rPr>
          <w:rFonts w:ascii="Times New Roman" w:eastAsia="Calibri" w:hAnsi="Times New Roman" w:cs="Times New Roman"/>
          <w:sz w:val="28"/>
          <w:szCs w:val="28"/>
        </w:rPr>
        <w:t xml:space="preserve">: Autorícese al </w:t>
      </w:r>
      <w:r w:rsidRPr="007647B2">
        <w:rPr>
          <w:rFonts w:ascii="Times New Roman" w:eastAsia="Calibri" w:hAnsi="Times New Roman" w:cs="Times New Roman"/>
          <w:b/>
          <w:sz w:val="28"/>
          <w:szCs w:val="28"/>
          <w:lang w:val="es-SV"/>
        </w:rPr>
        <w:t>Tesorero Municipal, erogue de la cuenta</w:t>
      </w:r>
      <w:r w:rsidRPr="007647B2">
        <w:rPr>
          <w:rFonts w:ascii="Times New Roman" w:eastAsia="Calibri" w:hAnsi="Times New Roman" w:cs="Times New Roman"/>
          <w:sz w:val="28"/>
          <w:szCs w:val="28"/>
          <w:lang w:val="es-SV"/>
        </w:rPr>
        <w:t xml:space="preserve"> Corriente 480005924 MUNICIPALIDAD DE APOPA, RECURSOS PROPIOS, Banco Hipotecario de El Salvador, S.A.,</w:t>
      </w:r>
      <w:r w:rsidRPr="007647B2">
        <w:rPr>
          <w:rFonts w:ascii="Times New Roman" w:eastAsia="Calibri" w:hAnsi="Times New Roman" w:cs="Times New Roman"/>
          <w:sz w:val="28"/>
          <w:szCs w:val="28"/>
        </w:rPr>
        <w:t xml:space="preserve"> la cantidad de </w:t>
      </w:r>
      <w:r w:rsidRPr="007647B2">
        <w:rPr>
          <w:rFonts w:ascii="Times New Roman" w:eastAsia="Calibri" w:hAnsi="Times New Roman" w:cs="Times New Roman"/>
          <w:sz w:val="28"/>
          <w:szCs w:val="28"/>
          <w:lang w:val="es-SV"/>
        </w:rPr>
        <w:t>DIEZ MIL TRESCIENTOS</w:t>
      </w:r>
      <w:r w:rsidRPr="007647B2">
        <w:rPr>
          <w:rFonts w:ascii="Times New Roman" w:eastAsia="Calibri" w:hAnsi="Times New Roman" w:cs="Times New Roman"/>
          <w:b/>
          <w:sz w:val="28"/>
          <w:szCs w:val="28"/>
          <w:lang w:val="es-SV"/>
        </w:rPr>
        <w:t xml:space="preserve"> </w:t>
      </w:r>
      <w:r w:rsidRPr="007647B2">
        <w:rPr>
          <w:rFonts w:ascii="Times New Roman" w:eastAsia="Calibri" w:hAnsi="Times New Roman" w:cs="Times New Roman"/>
          <w:sz w:val="28"/>
          <w:szCs w:val="28"/>
          <w:lang w:val="es-SV"/>
        </w:rPr>
        <w:t>DIECISÉIS</w:t>
      </w:r>
      <w:r w:rsidRPr="007647B2">
        <w:rPr>
          <w:rFonts w:ascii="Times New Roman" w:eastAsia="Calibri" w:hAnsi="Times New Roman" w:cs="Times New Roman"/>
          <w:b/>
          <w:sz w:val="28"/>
          <w:szCs w:val="28"/>
          <w:lang w:val="es-SV"/>
        </w:rPr>
        <w:t xml:space="preserve"> </w:t>
      </w:r>
      <w:r w:rsidRPr="007647B2">
        <w:rPr>
          <w:rFonts w:ascii="Times New Roman" w:eastAsia="Calibri" w:hAnsi="Times New Roman" w:cs="Times New Roman"/>
          <w:sz w:val="28"/>
          <w:szCs w:val="28"/>
          <w:lang w:val="es-SV"/>
        </w:rPr>
        <w:t xml:space="preserve">DÓLARES DE LOS ESTADOS UNIDOS DE NORTE AMÉRICA </w:t>
      </w:r>
      <w:r w:rsidRPr="007647B2">
        <w:rPr>
          <w:rFonts w:ascii="Times New Roman" w:eastAsia="Calibri" w:hAnsi="Times New Roman" w:cs="Times New Roman"/>
          <w:b/>
          <w:sz w:val="28"/>
          <w:szCs w:val="28"/>
          <w:lang w:val="es-SV"/>
        </w:rPr>
        <w:t xml:space="preserve">($10,316.00), </w:t>
      </w:r>
      <w:r w:rsidRPr="007647B2">
        <w:rPr>
          <w:rFonts w:ascii="Times New Roman" w:eastAsia="Calibri" w:hAnsi="Times New Roman" w:cs="Times New Roman"/>
          <w:sz w:val="28"/>
          <w:szCs w:val="28"/>
          <w:lang w:val="es-SV"/>
        </w:rPr>
        <w:t xml:space="preserve">según el siguiente detalle: </w:t>
      </w:r>
      <w:r w:rsidRPr="007647B2">
        <w:rPr>
          <w:rFonts w:ascii="Times New Roman" w:eastAsia="Calibri" w:hAnsi="Times New Roman" w:cs="Times New Roman"/>
          <w:b/>
          <w:sz w:val="28"/>
          <w:szCs w:val="28"/>
          <w:lang w:val="es-SV"/>
        </w:rPr>
        <w:t>A)</w:t>
      </w:r>
      <w:r w:rsidRPr="007647B2">
        <w:rPr>
          <w:rFonts w:ascii="Times New Roman" w:eastAsia="Calibri" w:hAnsi="Times New Roman" w:cs="Times New Roman"/>
          <w:sz w:val="28"/>
          <w:szCs w:val="28"/>
          <w:lang w:val="es-SV"/>
        </w:rPr>
        <w:t xml:space="preserve"> Debiendo realizar los pagos de conformidad a lo estipulado en la carta de </w:t>
      </w:r>
      <w:r w:rsidRPr="007647B2">
        <w:rPr>
          <w:rFonts w:ascii="Times New Roman" w:eastAsia="Calibri" w:hAnsi="Times New Roman" w:cs="Times New Roman"/>
          <w:b/>
          <w:sz w:val="28"/>
          <w:szCs w:val="28"/>
        </w:rPr>
        <w:t xml:space="preserve">Invitación a Congreso Internacional Regidores y Concejales </w:t>
      </w:r>
      <w:r w:rsidRPr="007647B2">
        <w:rPr>
          <w:rFonts w:ascii="Times New Roman" w:eastAsia="Calibri" w:hAnsi="Times New Roman" w:cs="Times New Roman"/>
          <w:sz w:val="28"/>
          <w:szCs w:val="28"/>
        </w:rPr>
        <w:t xml:space="preserve">suscrito por parte de la Presidencia de El Instituto Mejores Gobernantes A.C., firmado por parte de </w:t>
      </w:r>
      <w:proofErr w:type="spellStart"/>
      <w:r w:rsidR="00054D55">
        <w:rPr>
          <w:rFonts w:ascii="Times New Roman" w:eastAsia="Calibri" w:hAnsi="Times New Roman" w:cs="Times New Roman"/>
          <w:sz w:val="28"/>
          <w:szCs w:val="28"/>
        </w:rPr>
        <w:t>xxxxxx</w:t>
      </w:r>
      <w:proofErr w:type="spellEnd"/>
      <w:r w:rsidRPr="007647B2">
        <w:rPr>
          <w:rFonts w:ascii="Times New Roman" w:eastAsia="Calibri" w:hAnsi="Times New Roman" w:cs="Times New Roman"/>
          <w:sz w:val="28"/>
          <w:szCs w:val="28"/>
        </w:rPr>
        <w:t xml:space="preserve">, Presidente del Instituto y </w:t>
      </w:r>
      <w:proofErr w:type="spellStart"/>
      <w:r w:rsidR="00054D55">
        <w:rPr>
          <w:rFonts w:ascii="Times New Roman" w:eastAsia="Calibri" w:hAnsi="Times New Roman" w:cs="Times New Roman"/>
          <w:sz w:val="28"/>
          <w:szCs w:val="28"/>
        </w:rPr>
        <w:t>xxxxx</w:t>
      </w:r>
      <w:proofErr w:type="spellEnd"/>
      <w:r w:rsidRPr="007647B2">
        <w:rPr>
          <w:rFonts w:ascii="Times New Roman" w:eastAsia="Calibri" w:hAnsi="Times New Roman" w:cs="Times New Roman"/>
          <w:sz w:val="28"/>
          <w:szCs w:val="28"/>
        </w:rPr>
        <w:t>, Coordinador de RED GOBIERNO</w:t>
      </w:r>
      <w:r w:rsidRPr="007647B2">
        <w:rPr>
          <w:rFonts w:ascii="Times New Roman" w:eastAsia="Calibri" w:hAnsi="Times New Roman" w:cs="Times New Roman"/>
          <w:sz w:val="28"/>
          <w:szCs w:val="28"/>
          <w:lang w:val="es-SV"/>
        </w:rPr>
        <w:t xml:space="preserve">, la cual detalla el costo de la matrícula; </w:t>
      </w:r>
      <w:r w:rsidRPr="007647B2">
        <w:rPr>
          <w:rFonts w:ascii="Times New Roman" w:eastAsia="Calibri" w:hAnsi="Times New Roman" w:cs="Times New Roman"/>
          <w:b/>
          <w:sz w:val="28"/>
          <w:szCs w:val="28"/>
          <w:lang w:val="es-SV"/>
        </w:rPr>
        <w:t xml:space="preserve">B) </w:t>
      </w:r>
      <w:r w:rsidRPr="007647B2">
        <w:rPr>
          <w:rFonts w:ascii="Times New Roman" w:eastAsia="Calibri" w:hAnsi="Times New Roman" w:cs="Times New Roman"/>
          <w:sz w:val="28"/>
          <w:szCs w:val="28"/>
          <w:lang w:val="es-SV"/>
        </w:rPr>
        <w:t xml:space="preserve">Para el pago de los boletos aéreos deberá realizarlo en coordinación con los datos que le proporciones la </w:t>
      </w:r>
      <w:r w:rsidRPr="007647B2">
        <w:rPr>
          <w:rFonts w:ascii="Times New Roman" w:eastAsia="Calibri" w:hAnsi="Times New Roman" w:cs="Times New Roman"/>
          <w:b/>
          <w:sz w:val="28"/>
          <w:szCs w:val="28"/>
          <w:lang w:val="es-SV"/>
        </w:rPr>
        <w:t>Directora de Gestión y Cooperación</w:t>
      </w:r>
      <w:r w:rsidRPr="007647B2">
        <w:rPr>
          <w:rFonts w:ascii="Times New Roman" w:eastAsia="Calibri" w:hAnsi="Times New Roman" w:cs="Times New Roman"/>
          <w:sz w:val="28"/>
          <w:szCs w:val="28"/>
          <w:lang w:val="es-SV"/>
        </w:rPr>
        <w:t xml:space="preserve"> y de conformidad a lo establecido en el numeral segundo de este Acuerdo Municipal y </w:t>
      </w:r>
      <w:r w:rsidRPr="007647B2">
        <w:rPr>
          <w:rFonts w:ascii="Times New Roman" w:eastAsia="Calibri" w:hAnsi="Times New Roman" w:cs="Times New Roman"/>
          <w:b/>
          <w:sz w:val="28"/>
          <w:szCs w:val="28"/>
          <w:lang w:val="es-SV"/>
        </w:rPr>
        <w:t>C)</w:t>
      </w:r>
      <w:r w:rsidRPr="007647B2">
        <w:rPr>
          <w:rFonts w:ascii="Times New Roman" w:eastAsia="Calibri" w:hAnsi="Times New Roman" w:cs="Times New Roman"/>
          <w:sz w:val="28"/>
          <w:szCs w:val="28"/>
        </w:rPr>
        <w:t xml:space="preserve"> Emita Cheques a nombre los siguientes concejales : </w:t>
      </w:r>
      <w:r w:rsidRPr="007647B2">
        <w:rPr>
          <w:rFonts w:ascii="Times New Roman" w:eastAsia="Calibri" w:hAnsi="Times New Roman" w:cs="Times New Roman"/>
          <w:b/>
          <w:sz w:val="28"/>
          <w:szCs w:val="28"/>
        </w:rPr>
        <w:t>Sr</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lang w:val="es-SV"/>
        </w:rPr>
        <w:t xml:space="preserve">Carlos Alberto Palma Fuentes, </w:t>
      </w:r>
      <w:r w:rsidRPr="007647B2">
        <w:rPr>
          <w:rFonts w:ascii="Times New Roman" w:eastAsia="Calibri" w:hAnsi="Times New Roman" w:cs="Times New Roman"/>
          <w:sz w:val="28"/>
          <w:szCs w:val="28"/>
          <w:lang w:val="es-SV"/>
        </w:rPr>
        <w:t xml:space="preserve">Sexto Regidor  Propietario; </w:t>
      </w:r>
      <w:r w:rsidRPr="007647B2">
        <w:rPr>
          <w:rFonts w:ascii="Times New Roman" w:eastAsia="Calibri" w:hAnsi="Times New Roman" w:cs="Times New Roman"/>
          <w:b/>
          <w:sz w:val="28"/>
          <w:szCs w:val="28"/>
        </w:rPr>
        <w:t>Sra.</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Susana Yamileth Hernández Cardoza</w:t>
      </w:r>
      <w:r w:rsidRPr="007647B2">
        <w:rPr>
          <w:rFonts w:ascii="Times New Roman" w:eastAsia="Calibri" w:hAnsi="Times New Roman" w:cs="Times New Roman"/>
          <w:sz w:val="28"/>
          <w:szCs w:val="28"/>
        </w:rPr>
        <w:t xml:space="preserve">, Séptima Regidora Propietaria; </w:t>
      </w:r>
      <w:r w:rsidRPr="007647B2">
        <w:rPr>
          <w:rFonts w:ascii="Times New Roman" w:eastAsia="Calibri" w:hAnsi="Times New Roman" w:cs="Times New Roman"/>
          <w:b/>
          <w:sz w:val="28"/>
          <w:szCs w:val="28"/>
        </w:rPr>
        <w:t>Licenciado</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b/>
          <w:sz w:val="28"/>
          <w:szCs w:val="28"/>
        </w:rPr>
        <w:t>José Francisco Luna Vásquez</w:t>
      </w:r>
      <w:r w:rsidRPr="007647B2">
        <w:rPr>
          <w:rFonts w:ascii="Times New Roman" w:eastAsia="Calibri" w:hAnsi="Times New Roman" w:cs="Times New Roman"/>
          <w:sz w:val="28"/>
          <w:szCs w:val="28"/>
        </w:rPr>
        <w:t xml:space="preserve">, Primer Regidor Suplente y </w:t>
      </w:r>
      <w:r w:rsidRPr="007647B2">
        <w:rPr>
          <w:rFonts w:ascii="Times New Roman" w:eastAsia="Calibri" w:hAnsi="Times New Roman" w:cs="Times New Roman"/>
          <w:b/>
          <w:sz w:val="28"/>
          <w:szCs w:val="28"/>
        </w:rPr>
        <w:t xml:space="preserve">Sra. </w:t>
      </w:r>
      <w:proofErr w:type="spellStart"/>
      <w:r w:rsidRPr="007647B2">
        <w:rPr>
          <w:rFonts w:ascii="Times New Roman" w:eastAsia="Calibri" w:hAnsi="Times New Roman" w:cs="Times New Roman"/>
          <w:b/>
          <w:sz w:val="28"/>
          <w:szCs w:val="28"/>
        </w:rPr>
        <w:t>Stephanny</w:t>
      </w:r>
      <w:proofErr w:type="spellEnd"/>
      <w:r w:rsidRPr="007647B2">
        <w:rPr>
          <w:rFonts w:ascii="Times New Roman" w:eastAsia="Calibri" w:hAnsi="Times New Roman" w:cs="Times New Roman"/>
          <w:b/>
          <w:sz w:val="28"/>
          <w:szCs w:val="28"/>
        </w:rPr>
        <w:t xml:space="preserve"> Elizabeth Márquez Borjas</w:t>
      </w:r>
      <w:r w:rsidRPr="007647B2">
        <w:rPr>
          <w:rFonts w:ascii="Times New Roman" w:eastAsia="Calibri" w:hAnsi="Times New Roman" w:cs="Times New Roman"/>
          <w:sz w:val="28"/>
          <w:szCs w:val="28"/>
        </w:rPr>
        <w:t xml:space="preserve">, Tercera Regidora Suplente. En Concepto de viaje por Misión Oficial, </w:t>
      </w:r>
      <w:r w:rsidRPr="007647B2">
        <w:rPr>
          <w:rFonts w:ascii="Times New Roman" w:eastAsia="Calibri" w:hAnsi="Times New Roman" w:cs="Times New Roman"/>
          <w:sz w:val="28"/>
          <w:szCs w:val="28"/>
          <w:lang w:val="es-SV"/>
        </w:rPr>
        <w:t xml:space="preserve">para </w:t>
      </w:r>
      <w:r w:rsidRPr="007647B2">
        <w:rPr>
          <w:rFonts w:ascii="Times New Roman" w:eastAsia="Calibri" w:hAnsi="Times New Roman" w:cs="Times New Roman"/>
          <w:bCs/>
          <w:sz w:val="28"/>
          <w:szCs w:val="28"/>
        </w:rPr>
        <w:t xml:space="preserve">asistir </w:t>
      </w:r>
      <w:r w:rsidRPr="007647B2">
        <w:rPr>
          <w:rFonts w:ascii="Times New Roman" w:eastAsia="Calibri" w:hAnsi="Times New Roman" w:cs="Times New Roman"/>
          <w:sz w:val="28"/>
          <w:szCs w:val="28"/>
        </w:rPr>
        <w:t>al CONGRESO INTERNACIONAL DE REGIDORES Y CONCEJALAS</w:t>
      </w:r>
      <w:r w:rsidRPr="007647B2">
        <w:rPr>
          <w:rFonts w:ascii="Times New Roman" w:eastAsia="Calibri" w:hAnsi="Times New Roman" w:cs="Times New Roman"/>
          <w:bCs/>
          <w:sz w:val="28"/>
          <w:szCs w:val="28"/>
        </w:rPr>
        <w:t>, a desarrollarse en CANCÚN, MÉXICO;  a partir del veintiocho  al treinta y uno de marzo del dos mil veintitrés, de conformidad a las</w:t>
      </w:r>
      <w:r w:rsidRPr="007647B2">
        <w:rPr>
          <w:rFonts w:ascii="Times New Roman" w:eastAsia="Calibri" w:hAnsi="Times New Roman" w:cs="Times New Roman"/>
          <w:sz w:val="28"/>
          <w:szCs w:val="28"/>
        </w:rPr>
        <w:t xml:space="preserve"> DISPOSICIONES GENERALES DEL PRESUPUESTO DE LA ALCALDÍA DE APOPA DEL AÑO 2023, de esta municipalidad. </w:t>
      </w:r>
      <w:r w:rsidRPr="007647B2">
        <w:rPr>
          <w:rFonts w:ascii="Times New Roman" w:eastAsia="Calibri" w:hAnsi="Times New Roman" w:cs="Times New Roman"/>
          <w:b/>
          <w:sz w:val="28"/>
          <w:szCs w:val="28"/>
          <w:u w:val="single"/>
        </w:rPr>
        <w:t>Cuarto</w:t>
      </w:r>
      <w:r w:rsidRPr="007647B2">
        <w:rPr>
          <w:rFonts w:ascii="Times New Roman" w:eastAsia="Calibri" w:hAnsi="Times New Roman" w:cs="Times New Roman"/>
          <w:sz w:val="28"/>
          <w:szCs w:val="28"/>
        </w:rPr>
        <w:t xml:space="preserve">: </w:t>
      </w:r>
      <w:r w:rsidRPr="007647B2">
        <w:rPr>
          <w:rFonts w:ascii="Times New Roman" w:eastAsia="Calibri" w:hAnsi="Times New Roman" w:cs="Times New Roman"/>
          <w:sz w:val="28"/>
          <w:szCs w:val="28"/>
          <w:lang w:val="es-SV"/>
        </w:rPr>
        <w:t xml:space="preserve">Deléguese a la Directora de Gestión  y Cooperación, </w:t>
      </w:r>
      <w:proofErr w:type="spellStart"/>
      <w:r w:rsidR="00054D55">
        <w:rPr>
          <w:rFonts w:ascii="Times New Roman" w:eastAsia="Calibri" w:hAnsi="Times New Roman" w:cs="Times New Roman"/>
          <w:b/>
          <w:sz w:val="28"/>
          <w:szCs w:val="28"/>
          <w:lang w:val="es-SV"/>
        </w:rPr>
        <w:t>xxxxxxx</w:t>
      </w:r>
      <w:proofErr w:type="spellEnd"/>
      <w:r w:rsidRPr="007647B2">
        <w:rPr>
          <w:rFonts w:ascii="Times New Roman" w:eastAsia="Calibri" w:hAnsi="Times New Roman" w:cs="Times New Roman"/>
          <w:b/>
          <w:sz w:val="28"/>
          <w:szCs w:val="28"/>
          <w:lang w:val="es-SV"/>
        </w:rPr>
        <w:t xml:space="preserve"> </w:t>
      </w:r>
      <w:r w:rsidRPr="007647B2">
        <w:rPr>
          <w:rFonts w:ascii="Times New Roman" w:eastAsia="Calibri" w:hAnsi="Times New Roman" w:cs="Times New Roman"/>
          <w:sz w:val="28"/>
          <w:szCs w:val="28"/>
          <w:lang w:val="es-SV"/>
        </w:rPr>
        <w:t xml:space="preserve">para efectos de </w:t>
      </w:r>
      <w:r w:rsidRPr="007647B2">
        <w:rPr>
          <w:rFonts w:ascii="Times New Roman" w:eastAsia="Calibri" w:hAnsi="Times New Roman" w:cs="Times New Roman"/>
          <w:sz w:val="28"/>
          <w:szCs w:val="28"/>
          <w:lang w:val="es-SV"/>
        </w:rPr>
        <w:lastRenderedPageBreak/>
        <w:t xml:space="preserve">que se puedan realizar todas las actividades de participación en el evento, y coordine con el Tesorero Municipal, con el fin de que se realice la inscripción, cumplimiento de los requisitos solicitados por la entidad que auspicia el evento y que los delegados a asistir no tengan ningún inconveniente, con el objetivo de llevar a feliz término lo aprobado en este Acuerdo Municipal; </w:t>
      </w:r>
      <w:r w:rsidRPr="007647B2">
        <w:rPr>
          <w:rFonts w:ascii="Times New Roman" w:eastAsia="Calibri" w:hAnsi="Times New Roman" w:cs="Times New Roman"/>
          <w:b/>
          <w:sz w:val="28"/>
          <w:szCs w:val="28"/>
          <w:lang w:val="es-SV"/>
        </w:rPr>
        <w:t>Quinto:</w:t>
      </w:r>
      <w:r w:rsidRPr="007647B2">
        <w:rPr>
          <w:rFonts w:ascii="Times New Roman" w:eastAsia="Calibri" w:hAnsi="Times New Roman" w:cs="Times New Roman"/>
          <w:sz w:val="28"/>
          <w:szCs w:val="28"/>
          <w:lang w:val="es-SV"/>
        </w:rPr>
        <w:t xml:space="preserve"> </w:t>
      </w:r>
      <w:r w:rsidRPr="007647B2">
        <w:rPr>
          <w:rFonts w:ascii="Times New Roman" w:eastAsia="Calibri" w:hAnsi="Times New Roman" w:cs="Times New Roman"/>
          <w:sz w:val="28"/>
          <w:szCs w:val="28"/>
        </w:rPr>
        <w:t>Queda autorizada la Jefa de Presupuesto de la Municipalidad a realizar las Reprogramación presupuestarias que fuesen pertinentes de conformidad al numeral según de este acuerdo municipal</w:t>
      </w:r>
      <w:r w:rsidRPr="007647B2">
        <w:rPr>
          <w:rFonts w:ascii="Times New Roman" w:eastAsia="Calibri" w:hAnsi="Times New Roman" w:cs="Times New Roman"/>
          <w:sz w:val="28"/>
          <w:szCs w:val="28"/>
          <w:lang w:val="es-SV"/>
        </w:rPr>
        <w:t>. Fondos con aplicación al específico y expresión presupuestaria vigente, que se comprobara como lo establece el Artículo 78 del código Municipal</w:t>
      </w:r>
      <w:r w:rsidRPr="007647B2">
        <w:rPr>
          <w:rFonts w:ascii="Times New Roman" w:eastAsia="Calibri" w:hAnsi="Times New Roman" w:cs="Times New Roman"/>
          <w:sz w:val="28"/>
          <w:szCs w:val="28"/>
        </w:rPr>
        <w:t>.-</w:t>
      </w:r>
      <w:r w:rsidRPr="007647B2">
        <w:rPr>
          <w:rFonts w:ascii="Times New Roman" w:eastAsia="Calibri" w:hAnsi="Times New Roman" w:cs="Times New Roman"/>
          <w:b/>
          <w:sz w:val="28"/>
          <w:szCs w:val="28"/>
        </w:rPr>
        <w:t>CERTIFÍQUESE Y COMUNÍQUESE.-</w:t>
      </w:r>
      <w:r w:rsidR="00B11458">
        <w:rPr>
          <w:rFonts w:ascii="Times New Roman" w:eastAsia="Calibri" w:hAnsi="Times New Roman" w:cs="Times New Roman"/>
          <w:b/>
          <w:sz w:val="28"/>
          <w:szCs w:val="28"/>
        </w:rPr>
        <w:t xml:space="preserve"> </w:t>
      </w:r>
      <w:r w:rsidR="00BA3460" w:rsidRPr="002723FD">
        <w:rPr>
          <w:rFonts w:ascii="Times New Roman" w:eastAsia="Times New Roman" w:hAnsi="Times New Roman" w:cs="Times New Roman"/>
          <w:b/>
          <w:color w:val="000000"/>
          <w:sz w:val="28"/>
          <w:szCs w:val="28"/>
          <w:lang w:eastAsia="es-ES"/>
        </w:rPr>
        <w:t xml:space="preserve">HAGO CONSTAR QUE: </w:t>
      </w:r>
      <w:r w:rsidR="005661D2" w:rsidRPr="002723FD">
        <w:rPr>
          <w:rFonts w:ascii="Times New Roman" w:eastAsia="Times New Roman" w:hAnsi="Times New Roman" w:cs="Times New Roman"/>
          <w:b/>
          <w:color w:val="000000"/>
          <w:sz w:val="28"/>
          <w:szCs w:val="28"/>
          <w:lang w:eastAsia="es-ES"/>
        </w:rPr>
        <w:t xml:space="preserve">I. </w:t>
      </w:r>
      <w:r w:rsidR="005661D2" w:rsidRPr="002723FD">
        <w:rPr>
          <w:rFonts w:ascii="Times New Roman" w:eastAsia="Times New Roman" w:hAnsi="Times New Roman" w:cs="Times New Roman"/>
          <w:color w:val="000000"/>
          <w:sz w:val="28"/>
          <w:szCs w:val="28"/>
          <w:lang w:eastAsia="es-ES"/>
        </w:rPr>
        <w:t>A las catorce horas con treinta y cinco minutos, se incorpora en el desarrollo de la agenda de esta Sesión,</w:t>
      </w:r>
      <w:r w:rsidR="005661D2" w:rsidRPr="002723FD">
        <w:rPr>
          <w:rFonts w:ascii="Times New Roman" w:eastAsia="Times New Roman" w:hAnsi="Times New Roman" w:cs="Times New Roman"/>
          <w:b/>
          <w:color w:val="000000"/>
          <w:sz w:val="28"/>
          <w:szCs w:val="28"/>
          <w:lang w:eastAsia="es-ES"/>
        </w:rPr>
        <w:t xml:space="preserve"> </w:t>
      </w:r>
      <w:r w:rsidR="005661D2" w:rsidRPr="002723FD">
        <w:rPr>
          <w:rFonts w:ascii="Times New Roman" w:eastAsia="Calibri" w:hAnsi="Times New Roman" w:cs="Times New Roman"/>
          <w:sz w:val="28"/>
          <w:szCs w:val="28"/>
          <w:lang w:val="es-SV"/>
        </w:rPr>
        <w:t xml:space="preserve">la </w:t>
      </w:r>
      <w:r w:rsidR="005661D2" w:rsidRPr="002723FD">
        <w:rPr>
          <w:rFonts w:ascii="Times New Roman" w:eastAsia="Calibri" w:hAnsi="Times New Roman" w:cs="Times New Roman"/>
          <w:b/>
          <w:sz w:val="28"/>
          <w:szCs w:val="28"/>
          <w:lang w:val="es-SV"/>
        </w:rPr>
        <w:t xml:space="preserve">Doctora </w:t>
      </w:r>
      <w:proofErr w:type="spellStart"/>
      <w:r w:rsidR="005661D2" w:rsidRPr="002723FD">
        <w:rPr>
          <w:rFonts w:ascii="Times New Roman" w:eastAsia="Calibri" w:hAnsi="Times New Roman" w:cs="Times New Roman"/>
          <w:b/>
          <w:sz w:val="28"/>
          <w:szCs w:val="28"/>
          <w:lang w:val="es-SV"/>
        </w:rPr>
        <w:t>Yany</w:t>
      </w:r>
      <w:proofErr w:type="spellEnd"/>
      <w:r w:rsidR="005661D2" w:rsidRPr="002723FD">
        <w:rPr>
          <w:rFonts w:ascii="Times New Roman" w:eastAsia="Calibri" w:hAnsi="Times New Roman" w:cs="Times New Roman"/>
          <w:b/>
          <w:sz w:val="28"/>
          <w:szCs w:val="28"/>
          <w:lang w:val="es-SV"/>
        </w:rPr>
        <w:t xml:space="preserve"> Xiomara Fuentes Rivas, Cuarta Regidora Propietaria. II. </w:t>
      </w:r>
      <w:r w:rsidR="002723FD" w:rsidRPr="002723FD">
        <w:rPr>
          <w:rFonts w:ascii="Times New Roman" w:hAnsi="Times New Roman" w:cs="Times New Roman"/>
          <w:sz w:val="28"/>
          <w:szCs w:val="28"/>
        </w:rPr>
        <w:t xml:space="preserve">Que por medio del </w:t>
      </w:r>
      <w:r w:rsidR="002723FD" w:rsidRPr="002723FD">
        <w:rPr>
          <w:rFonts w:ascii="Times New Roman" w:hAnsi="Times New Roman" w:cs="Times New Roman"/>
          <w:b/>
          <w:sz w:val="28"/>
          <w:szCs w:val="28"/>
        </w:rPr>
        <w:t>punto número ocho</w:t>
      </w:r>
      <w:r w:rsidR="002723FD" w:rsidRPr="002723FD">
        <w:rPr>
          <w:rFonts w:ascii="Times New Roman" w:hAnsi="Times New Roman" w:cs="Times New Roman"/>
          <w:sz w:val="28"/>
          <w:szCs w:val="28"/>
        </w:rPr>
        <w:t xml:space="preserve"> de la agenda de esta sesión se conoció la </w:t>
      </w:r>
      <w:r w:rsidR="002723FD" w:rsidRPr="002723FD">
        <w:rPr>
          <w:rFonts w:ascii="Times New Roman" w:eastAsia="Calibri" w:hAnsi="Times New Roman" w:cs="Times New Roman"/>
          <w:sz w:val="28"/>
          <w:szCs w:val="28"/>
        </w:rPr>
        <w:t xml:space="preserve">Nota de fecha 15/02/2023, suscrita por </w:t>
      </w:r>
      <w:r w:rsidR="002723FD" w:rsidRPr="002723FD">
        <w:rPr>
          <w:rFonts w:ascii="Times New Roman" w:eastAsia="Calibri" w:hAnsi="Times New Roman" w:cs="Times New Roman"/>
          <w:b/>
          <w:sz w:val="28"/>
          <w:szCs w:val="28"/>
        </w:rPr>
        <w:t xml:space="preserve">Comandos de Salvamento delegación </w:t>
      </w:r>
      <w:proofErr w:type="spellStart"/>
      <w:r w:rsidR="002723FD" w:rsidRPr="002723FD">
        <w:rPr>
          <w:rFonts w:ascii="Times New Roman" w:eastAsia="Calibri" w:hAnsi="Times New Roman" w:cs="Times New Roman"/>
          <w:b/>
          <w:sz w:val="28"/>
          <w:szCs w:val="28"/>
        </w:rPr>
        <w:t>Popotlan</w:t>
      </w:r>
      <w:proofErr w:type="spellEnd"/>
      <w:r w:rsidR="002723FD" w:rsidRPr="002723FD">
        <w:rPr>
          <w:rFonts w:ascii="Times New Roman" w:eastAsia="Calibri" w:hAnsi="Times New Roman" w:cs="Times New Roman"/>
          <w:b/>
          <w:sz w:val="28"/>
          <w:szCs w:val="28"/>
        </w:rPr>
        <w:t>,</w:t>
      </w:r>
      <w:r w:rsidR="002723FD" w:rsidRPr="002723FD">
        <w:rPr>
          <w:rFonts w:ascii="Times New Roman" w:eastAsia="Calibri" w:hAnsi="Times New Roman" w:cs="Times New Roman"/>
          <w:sz w:val="28"/>
          <w:szCs w:val="28"/>
        </w:rPr>
        <w:t xml:space="preserve"> por medio de la cual solicitan se les autorice la ayuda económica de </w:t>
      </w:r>
      <w:r w:rsidR="002723FD" w:rsidRPr="002723FD">
        <w:rPr>
          <w:rFonts w:ascii="Times New Roman" w:eastAsia="Calibri" w:hAnsi="Times New Roman" w:cs="Times New Roman"/>
          <w:b/>
          <w:sz w:val="28"/>
          <w:szCs w:val="28"/>
        </w:rPr>
        <w:t>$200.00</w:t>
      </w:r>
      <w:r w:rsidR="002723FD" w:rsidRPr="002723FD">
        <w:rPr>
          <w:rFonts w:ascii="Times New Roman" w:eastAsia="Calibri" w:hAnsi="Times New Roman" w:cs="Times New Roman"/>
          <w:sz w:val="28"/>
          <w:szCs w:val="28"/>
        </w:rPr>
        <w:t xml:space="preserve"> para el año 2023, así mismo por medio del </w:t>
      </w:r>
      <w:r w:rsidR="002723FD" w:rsidRPr="002723FD">
        <w:rPr>
          <w:rFonts w:ascii="Times New Roman" w:eastAsia="Calibri" w:hAnsi="Times New Roman" w:cs="Times New Roman"/>
          <w:b/>
          <w:sz w:val="28"/>
          <w:szCs w:val="28"/>
        </w:rPr>
        <w:t>punto número nueve</w:t>
      </w:r>
      <w:r w:rsidR="002723FD" w:rsidRPr="002723FD">
        <w:rPr>
          <w:rFonts w:ascii="Times New Roman" w:eastAsia="Calibri" w:hAnsi="Times New Roman" w:cs="Times New Roman"/>
          <w:sz w:val="28"/>
          <w:szCs w:val="28"/>
        </w:rPr>
        <w:t xml:space="preserve"> </w:t>
      </w:r>
      <w:r w:rsidR="002723FD" w:rsidRPr="002723FD">
        <w:rPr>
          <w:rFonts w:ascii="Times New Roman" w:hAnsi="Times New Roman" w:cs="Times New Roman"/>
          <w:sz w:val="28"/>
          <w:szCs w:val="28"/>
        </w:rPr>
        <w:t xml:space="preserve">de la agenda de esta sesión se conoció la </w:t>
      </w:r>
      <w:r w:rsidR="002723FD" w:rsidRPr="002723FD">
        <w:rPr>
          <w:rFonts w:ascii="Times New Roman" w:eastAsia="Calibri" w:hAnsi="Times New Roman" w:cs="Times New Roman"/>
          <w:sz w:val="28"/>
          <w:szCs w:val="28"/>
        </w:rPr>
        <w:t xml:space="preserve">Nota de fecha 15/02/2023, suscrita por </w:t>
      </w:r>
      <w:r w:rsidR="002723FD" w:rsidRPr="002723FD">
        <w:rPr>
          <w:rFonts w:ascii="Times New Roman" w:eastAsia="Calibri" w:hAnsi="Times New Roman" w:cs="Times New Roman"/>
          <w:b/>
          <w:sz w:val="28"/>
          <w:szCs w:val="28"/>
        </w:rPr>
        <w:t>Salvador Merino Cruz, Director General de la Unidad Táctica de Rescate y Salvamento de Apopa,</w:t>
      </w:r>
      <w:r w:rsidR="002723FD" w:rsidRPr="002723FD">
        <w:rPr>
          <w:rFonts w:ascii="Times New Roman" w:eastAsia="Calibri" w:hAnsi="Times New Roman" w:cs="Times New Roman"/>
          <w:sz w:val="28"/>
          <w:szCs w:val="28"/>
        </w:rPr>
        <w:t xml:space="preserve"> por medio de la cual solicitan se les autorice la ayuda económica de </w:t>
      </w:r>
      <w:r w:rsidR="002723FD" w:rsidRPr="002723FD">
        <w:rPr>
          <w:rFonts w:ascii="Times New Roman" w:eastAsia="Calibri" w:hAnsi="Times New Roman" w:cs="Times New Roman"/>
          <w:b/>
          <w:sz w:val="28"/>
          <w:szCs w:val="28"/>
        </w:rPr>
        <w:t>$200.00</w:t>
      </w:r>
      <w:r w:rsidR="002723FD" w:rsidRPr="002723FD">
        <w:rPr>
          <w:rFonts w:ascii="Times New Roman" w:eastAsia="Calibri" w:hAnsi="Times New Roman" w:cs="Times New Roman"/>
          <w:sz w:val="28"/>
          <w:szCs w:val="28"/>
        </w:rPr>
        <w:t xml:space="preserve"> para el año 2023, de igual forma por medio del </w:t>
      </w:r>
      <w:r w:rsidR="002723FD" w:rsidRPr="002723FD">
        <w:rPr>
          <w:rFonts w:ascii="Times New Roman" w:eastAsia="Calibri" w:hAnsi="Times New Roman" w:cs="Times New Roman"/>
          <w:b/>
          <w:sz w:val="28"/>
          <w:szCs w:val="28"/>
        </w:rPr>
        <w:t>punto número diez</w:t>
      </w:r>
      <w:r w:rsidR="002723FD" w:rsidRPr="002723FD">
        <w:rPr>
          <w:rFonts w:ascii="Times New Roman" w:eastAsia="Calibri" w:hAnsi="Times New Roman" w:cs="Times New Roman"/>
          <w:sz w:val="28"/>
          <w:szCs w:val="28"/>
        </w:rPr>
        <w:t xml:space="preserve"> de la agenda de esta sesión, se conoció Nota de fecha 15/02/2023, suscrita por el </w:t>
      </w:r>
      <w:proofErr w:type="spellStart"/>
      <w:r w:rsidR="004F3D25">
        <w:rPr>
          <w:rFonts w:ascii="Times New Roman" w:eastAsia="Calibri" w:hAnsi="Times New Roman" w:cs="Times New Roman"/>
          <w:b/>
          <w:sz w:val="28"/>
          <w:szCs w:val="28"/>
        </w:rPr>
        <w:t>xxxxxxx</w:t>
      </w:r>
      <w:proofErr w:type="spellEnd"/>
      <w:r w:rsidR="002723FD" w:rsidRPr="002723FD">
        <w:rPr>
          <w:rFonts w:ascii="Times New Roman" w:eastAsia="Calibri" w:hAnsi="Times New Roman" w:cs="Times New Roman"/>
          <w:b/>
          <w:sz w:val="28"/>
          <w:szCs w:val="28"/>
        </w:rPr>
        <w:t>, Coordinador Operativo de Comandos de Salvamento Seccional Apopa,</w:t>
      </w:r>
      <w:r w:rsidR="002723FD" w:rsidRPr="002723FD">
        <w:rPr>
          <w:rFonts w:ascii="Times New Roman" w:eastAsia="Calibri" w:hAnsi="Times New Roman" w:cs="Times New Roman"/>
          <w:sz w:val="28"/>
          <w:szCs w:val="28"/>
        </w:rPr>
        <w:t xml:space="preserve"> por medio de la cual solicitan se les autorice la ayuda económica de </w:t>
      </w:r>
      <w:r w:rsidR="002723FD" w:rsidRPr="002723FD">
        <w:rPr>
          <w:rFonts w:ascii="Times New Roman" w:eastAsia="Calibri" w:hAnsi="Times New Roman" w:cs="Times New Roman"/>
          <w:b/>
          <w:sz w:val="28"/>
          <w:szCs w:val="28"/>
        </w:rPr>
        <w:t>$300.00</w:t>
      </w:r>
      <w:r w:rsidR="002723FD" w:rsidRPr="002723FD">
        <w:rPr>
          <w:rFonts w:ascii="Times New Roman" w:eastAsia="Calibri" w:hAnsi="Times New Roman" w:cs="Times New Roman"/>
          <w:sz w:val="28"/>
          <w:szCs w:val="28"/>
        </w:rPr>
        <w:t xml:space="preserve"> para el año 2023. Para lo cual </w:t>
      </w:r>
      <w:r w:rsidR="002723FD" w:rsidRPr="002723FD">
        <w:rPr>
          <w:rFonts w:ascii="Times New Roman" w:hAnsi="Times New Roman"/>
          <w:sz w:val="28"/>
          <w:szCs w:val="28"/>
        </w:rPr>
        <w:t xml:space="preserve">la </w:t>
      </w:r>
      <w:r w:rsidR="002723FD" w:rsidRPr="002723FD">
        <w:rPr>
          <w:rFonts w:ascii="Times New Roman" w:hAnsi="Times New Roman"/>
          <w:b/>
          <w:sz w:val="28"/>
          <w:szCs w:val="28"/>
        </w:rPr>
        <w:t>Doctora Jennifer Esmeralda Juárez Gracia, Alcaldesa Municipal,</w:t>
      </w:r>
      <w:r w:rsidR="002723FD" w:rsidRPr="002723FD">
        <w:rPr>
          <w:rFonts w:ascii="Times New Roman" w:hAnsi="Times New Roman"/>
          <w:sz w:val="28"/>
          <w:szCs w:val="28"/>
        </w:rPr>
        <w:t xml:space="preserve"> manifiesta de que son instituciones de ayudas humanitarias y de servicio social directo de la comunidad y que se hacen acciones combinadas con la municipalidad, por lo que es necesario. </w:t>
      </w:r>
      <w:r w:rsidR="002723FD" w:rsidRPr="002723FD">
        <w:rPr>
          <w:rFonts w:ascii="Times New Roman" w:hAnsi="Times New Roman"/>
          <w:b/>
          <w:sz w:val="28"/>
          <w:szCs w:val="28"/>
        </w:rPr>
        <w:t xml:space="preserve">Por lo tanto el Pleno delega al Gerente Financiero y Tributario, realice las acciones necesarias con el objeto de solicitar </w:t>
      </w:r>
      <w:r w:rsidR="002723FD" w:rsidRPr="002723FD">
        <w:rPr>
          <w:rFonts w:ascii="Times New Roman" w:eastAsia="Calibri" w:hAnsi="Times New Roman" w:cs="Times New Roman"/>
          <w:b/>
          <w:sz w:val="28"/>
          <w:szCs w:val="28"/>
        </w:rPr>
        <w:t xml:space="preserve">opinión al Ministerio de Hacienda, para conocer si es posible realizar las ayudas a este tipo de instituciones; así mismo se le solicita a la Apoderada General y Judicial, para que ejecute las acciones necesarias con el objeto de realizar borrador de convenio entre Comandos de Salvamento delegación </w:t>
      </w:r>
      <w:proofErr w:type="spellStart"/>
      <w:r w:rsidR="002723FD" w:rsidRPr="002723FD">
        <w:rPr>
          <w:rFonts w:ascii="Times New Roman" w:eastAsia="Calibri" w:hAnsi="Times New Roman" w:cs="Times New Roman"/>
          <w:b/>
          <w:sz w:val="28"/>
          <w:szCs w:val="28"/>
        </w:rPr>
        <w:t>Popotlan</w:t>
      </w:r>
      <w:proofErr w:type="spellEnd"/>
      <w:r w:rsidR="002723FD" w:rsidRPr="002723FD">
        <w:rPr>
          <w:rFonts w:ascii="Times New Roman" w:eastAsia="Calibri" w:hAnsi="Times New Roman" w:cs="Times New Roman"/>
          <w:b/>
          <w:sz w:val="28"/>
          <w:szCs w:val="28"/>
        </w:rPr>
        <w:t xml:space="preserve"> y Apopa y Unidad Táctica de Rescate y Salvamento de Apopa con la Alcaldía Municipal de Apopa. III. </w:t>
      </w:r>
      <w:r w:rsidR="002723FD" w:rsidRPr="002723FD">
        <w:rPr>
          <w:rFonts w:ascii="Times New Roman" w:hAnsi="Times New Roman"/>
          <w:sz w:val="28"/>
          <w:szCs w:val="28"/>
        </w:rPr>
        <w:lastRenderedPageBreak/>
        <w:t xml:space="preserve">Que por medio del punto número trece de la agenda de esta sesión se conoció </w:t>
      </w:r>
      <w:r w:rsidR="002723FD" w:rsidRPr="002723FD">
        <w:rPr>
          <w:rFonts w:ascii="Times New Roman" w:eastAsia="Calibri" w:hAnsi="Times New Roman" w:cs="Times New Roman"/>
          <w:sz w:val="28"/>
          <w:szCs w:val="28"/>
        </w:rPr>
        <w:t xml:space="preserve">Memorándum de fecha 16/02/2023, suscrito por la </w:t>
      </w:r>
      <w:proofErr w:type="spellStart"/>
      <w:r w:rsidR="004F3D25">
        <w:rPr>
          <w:rFonts w:ascii="Times New Roman" w:eastAsia="Calibri" w:hAnsi="Times New Roman" w:cs="Times New Roman"/>
          <w:b/>
          <w:sz w:val="28"/>
          <w:szCs w:val="28"/>
        </w:rPr>
        <w:t>xxxxx</w:t>
      </w:r>
      <w:proofErr w:type="spellEnd"/>
      <w:r w:rsidR="002723FD" w:rsidRPr="002723FD">
        <w:rPr>
          <w:rFonts w:ascii="Times New Roman" w:eastAsia="Calibri" w:hAnsi="Times New Roman" w:cs="Times New Roman"/>
          <w:b/>
          <w:sz w:val="28"/>
          <w:szCs w:val="28"/>
        </w:rPr>
        <w:t>, Jefa de Recursos Humanos,</w:t>
      </w:r>
      <w:r w:rsidR="002723FD" w:rsidRPr="002723FD">
        <w:rPr>
          <w:rFonts w:ascii="Times New Roman" w:eastAsia="Calibri" w:hAnsi="Times New Roman" w:cs="Times New Roman"/>
          <w:sz w:val="28"/>
          <w:szCs w:val="28"/>
        </w:rPr>
        <w:t xml:space="preserve"> solicitando ampliación del </w:t>
      </w:r>
      <w:r w:rsidR="002723FD" w:rsidRPr="002723FD">
        <w:rPr>
          <w:rFonts w:ascii="Times New Roman" w:eastAsia="Calibri" w:hAnsi="Times New Roman" w:cs="Times New Roman"/>
          <w:b/>
          <w:sz w:val="28"/>
          <w:szCs w:val="28"/>
        </w:rPr>
        <w:t>Acuerdo municipal #7 del Acta #5 de fecha 26/01/2023,</w:t>
      </w:r>
      <w:r w:rsidR="002723FD" w:rsidRPr="002723FD">
        <w:rPr>
          <w:rFonts w:ascii="Times New Roman" w:eastAsia="Calibri" w:hAnsi="Times New Roman" w:cs="Times New Roman"/>
          <w:sz w:val="28"/>
          <w:szCs w:val="28"/>
        </w:rPr>
        <w:t xml:space="preserve"> en el sentido de incluir a la empleada </w:t>
      </w:r>
      <w:proofErr w:type="spellStart"/>
      <w:r w:rsidR="004F3D25">
        <w:rPr>
          <w:rFonts w:ascii="Times New Roman" w:eastAsia="Calibri" w:hAnsi="Times New Roman" w:cs="Times New Roman"/>
          <w:sz w:val="28"/>
          <w:szCs w:val="28"/>
        </w:rPr>
        <w:t>xxxxxx</w:t>
      </w:r>
      <w:proofErr w:type="spellEnd"/>
      <w:r w:rsidR="002723FD" w:rsidRPr="002723FD">
        <w:rPr>
          <w:rFonts w:ascii="Times New Roman" w:eastAsia="Calibri" w:hAnsi="Times New Roman" w:cs="Times New Roman"/>
          <w:sz w:val="28"/>
          <w:szCs w:val="28"/>
        </w:rPr>
        <w:t xml:space="preserve">, agente II de la Gerencia Administrativa y sea renombrada a Auxiliar Administrativa III en e l Cuerpo de Agentes Municipales. </w:t>
      </w:r>
      <w:r w:rsidR="002723FD" w:rsidRPr="002723FD">
        <w:rPr>
          <w:rFonts w:ascii="Times New Roman" w:eastAsia="Calibri" w:hAnsi="Times New Roman" w:cs="Times New Roman"/>
          <w:b/>
          <w:sz w:val="28"/>
          <w:szCs w:val="28"/>
        </w:rPr>
        <w:t xml:space="preserve">Por tanto el Pleno solicita que la Licda. </w:t>
      </w:r>
      <w:proofErr w:type="spellStart"/>
      <w:proofErr w:type="gramStart"/>
      <w:r w:rsidR="004F3D25">
        <w:rPr>
          <w:rFonts w:ascii="Times New Roman" w:eastAsia="Calibri" w:hAnsi="Times New Roman" w:cs="Times New Roman"/>
          <w:b/>
          <w:sz w:val="28"/>
          <w:szCs w:val="28"/>
        </w:rPr>
        <w:t>xxxxxx</w:t>
      </w:r>
      <w:proofErr w:type="spellEnd"/>
      <w:proofErr w:type="gramEnd"/>
      <w:r w:rsidR="002723FD" w:rsidRPr="002723FD">
        <w:rPr>
          <w:rFonts w:ascii="Times New Roman" w:eastAsia="Calibri" w:hAnsi="Times New Roman" w:cs="Times New Roman"/>
          <w:b/>
          <w:sz w:val="28"/>
          <w:szCs w:val="28"/>
        </w:rPr>
        <w:t xml:space="preserve">, Gerente Administrativa, realice las acciones correspondientes, con el objeto de analizar si es procedente ejecutarlo administrativamente y en caso necesario pasarlo a exponer en la próxima Sesión de Concejo Municipal. IV. </w:t>
      </w:r>
      <w:r w:rsidR="002723FD" w:rsidRPr="002723FD">
        <w:rPr>
          <w:rFonts w:ascii="Times New Roman" w:eastAsia="Calibri" w:hAnsi="Times New Roman" w:cs="Times New Roman"/>
          <w:sz w:val="28"/>
          <w:szCs w:val="28"/>
        </w:rPr>
        <w:t xml:space="preserve">Que por medio del punto número tres de la agenda de esta sesión, el cual corresponde a Notas a conocimiento del Concejo Municipal, para lo cual se da lectura a las siguientes notas: </w:t>
      </w:r>
      <w:r w:rsidR="002723FD" w:rsidRPr="002723FD">
        <w:rPr>
          <w:rFonts w:ascii="Times New Roman" w:eastAsia="Calibri" w:hAnsi="Times New Roman" w:cs="Times New Roman"/>
          <w:b/>
          <w:sz w:val="28"/>
          <w:szCs w:val="28"/>
        </w:rPr>
        <w:t>A)</w:t>
      </w:r>
      <w:r w:rsidR="002723FD" w:rsidRPr="002723FD">
        <w:rPr>
          <w:rFonts w:ascii="Times New Roman" w:eastAsia="Calibri" w:hAnsi="Times New Roman" w:cs="Times New Roman"/>
          <w:sz w:val="28"/>
          <w:szCs w:val="28"/>
        </w:rPr>
        <w:t xml:space="preserve">  </w:t>
      </w:r>
      <w:r w:rsidR="002723FD" w:rsidRPr="002723FD">
        <w:rPr>
          <w:rFonts w:ascii="Times New Roman" w:hAnsi="Times New Roman" w:cs="Times New Roman"/>
          <w:sz w:val="28"/>
          <w:szCs w:val="28"/>
        </w:rPr>
        <w:t xml:space="preserve">Nota de fecha 14/02/2023, suscrita por el </w:t>
      </w:r>
      <w:proofErr w:type="spellStart"/>
      <w:r w:rsidR="004F3D25">
        <w:rPr>
          <w:rFonts w:ascii="Times New Roman" w:hAnsi="Times New Roman" w:cs="Times New Roman"/>
          <w:sz w:val="28"/>
          <w:szCs w:val="28"/>
        </w:rPr>
        <w:t>xxxxxxxx</w:t>
      </w:r>
      <w:proofErr w:type="spellEnd"/>
      <w:r w:rsidR="002723FD" w:rsidRPr="002723FD">
        <w:rPr>
          <w:rFonts w:ascii="Times New Roman" w:hAnsi="Times New Roman" w:cs="Times New Roman"/>
          <w:sz w:val="28"/>
          <w:szCs w:val="28"/>
        </w:rPr>
        <w:t xml:space="preserve"> del Municipio ya no cuentan con espacios para realizar enterramientos, manifestando que el Cementerio General </w:t>
      </w:r>
      <w:proofErr w:type="spellStart"/>
      <w:r w:rsidR="002723FD" w:rsidRPr="002723FD">
        <w:rPr>
          <w:rFonts w:ascii="Times New Roman" w:hAnsi="Times New Roman" w:cs="Times New Roman"/>
          <w:sz w:val="28"/>
          <w:szCs w:val="28"/>
        </w:rPr>
        <w:t>esta</w:t>
      </w:r>
      <w:proofErr w:type="spellEnd"/>
      <w:r w:rsidR="002723FD" w:rsidRPr="002723FD">
        <w:rPr>
          <w:rFonts w:ascii="Times New Roman" w:hAnsi="Times New Roman" w:cs="Times New Roman"/>
          <w:sz w:val="28"/>
          <w:szCs w:val="28"/>
        </w:rPr>
        <w:t xml:space="preserve"> saturado, y que solo pueden enterrar las personas que conservan su espacio, en el 2022 se realizó un censo con el fin de ordenar y recuperar espacios abandonados, y se recuperaron 55 espacios para adultos y 26 espacios para niños, los cuales son asignados a personas de escasos recursos, y por la demanda ya se otorgaron 39 espacios para adultos y 13 espacios para niños, así mismo el cementerio el Guayabo se dificulta seguir otorgando espacios ya que se está saturando y las personas que residen manifiestan que ya no tendrán espacio para enterrar a sus familiares; por lo tanto solicita que se le dé seguimiento a la propuesta de comprar un terreno para la creación de un nuevo cementerio general, así mismo expone que en el Cementerio parque memorial monte Sinaí, en junio del presente año las primeras inhumaciones cumplen 14 años establecidos por lo cual solicita se priorice la Construcción del Osario, en dichas instalaciones y que se defina la zona para fosa común. </w:t>
      </w:r>
      <w:r w:rsidR="002723FD" w:rsidRPr="002723FD">
        <w:rPr>
          <w:rFonts w:ascii="Times New Roman" w:hAnsi="Times New Roman" w:cs="Times New Roman"/>
          <w:b/>
          <w:sz w:val="28"/>
          <w:szCs w:val="28"/>
        </w:rPr>
        <w:t xml:space="preserve">Por tanto el Pleno solicita que la Comisión de Desarrollo Territorial y Gestión de Riesgo, realicen las diligencias correspondientes con el objeto de analizar la factibilidad de la construcción del osario y que verifique el estado en que se encuentra la propuesta para la compra de un terreno para la creación de un nuevo Cementerio General, B) </w:t>
      </w:r>
      <w:r w:rsidR="002723FD" w:rsidRPr="002723FD">
        <w:rPr>
          <w:rFonts w:ascii="Times New Roman" w:hAnsi="Times New Roman" w:cs="Times New Roman"/>
          <w:sz w:val="28"/>
          <w:szCs w:val="28"/>
        </w:rPr>
        <w:t xml:space="preserve">Memorándum de fecha 14/02/2023, suscrito por el </w:t>
      </w:r>
      <w:proofErr w:type="spellStart"/>
      <w:r w:rsidR="0062584B">
        <w:rPr>
          <w:rFonts w:ascii="Times New Roman" w:hAnsi="Times New Roman" w:cs="Times New Roman"/>
          <w:sz w:val="28"/>
          <w:szCs w:val="28"/>
        </w:rPr>
        <w:t>xxxxxxxx</w:t>
      </w:r>
      <w:proofErr w:type="spellEnd"/>
      <w:r w:rsidR="002723FD" w:rsidRPr="002723FD">
        <w:rPr>
          <w:rFonts w:ascii="Times New Roman" w:hAnsi="Times New Roman" w:cs="Times New Roman"/>
          <w:sz w:val="28"/>
          <w:szCs w:val="28"/>
        </w:rPr>
        <w:t xml:space="preserve">, Jefe de Catastro y Registro Tributario, por medio del cual da respuesta a recomendable emitido en sesión ordinaria número seis de fecha 02/02/2023, en el cual la Sra. María del Carmen García, Cuarta Regidor a Suplente, en donde expone sobre el tema de </w:t>
      </w:r>
      <w:r w:rsidR="002723FD" w:rsidRPr="002723FD">
        <w:rPr>
          <w:rFonts w:ascii="Times New Roman" w:hAnsi="Times New Roman" w:cs="Times New Roman"/>
          <w:sz w:val="28"/>
          <w:szCs w:val="28"/>
        </w:rPr>
        <w:lastRenderedPageBreak/>
        <w:t xml:space="preserve">los juegos mecánicos que se encuentran instalados en el Parque Central de Apopa, para lo cual informa que se le dio respuesta por medio de memorándum número 24 de fecha 14/02/2023, en donde el Jefe de Alumbrado Público notifica informe de inspección para verificar la conexión de energía eléctrica de los juegos mecánicos ubicadas en el Parque Central de Apopa por lo que se verifico que el cable está conectado directamente  a la línea de CAESS, por lo que NO, genera costo a la Municipalidad, </w:t>
      </w:r>
      <w:r w:rsidR="002723FD" w:rsidRPr="002723FD">
        <w:rPr>
          <w:rFonts w:ascii="Times New Roman" w:hAnsi="Times New Roman" w:cs="Times New Roman"/>
          <w:b/>
          <w:sz w:val="28"/>
          <w:szCs w:val="28"/>
        </w:rPr>
        <w:t xml:space="preserve">C) </w:t>
      </w:r>
      <w:r w:rsidR="002723FD" w:rsidRPr="002723FD">
        <w:rPr>
          <w:rFonts w:ascii="Times New Roman" w:hAnsi="Times New Roman" w:cs="Times New Roman"/>
          <w:sz w:val="28"/>
          <w:szCs w:val="28"/>
        </w:rPr>
        <w:t xml:space="preserve">Memorándum de fecha 14/02/2023, suscrita por el </w:t>
      </w:r>
      <w:proofErr w:type="spellStart"/>
      <w:r w:rsidR="004A4A15">
        <w:rPr>
          <w:rFonts w:ascii="Times New Roman" w:hAnsi="Times New Roman" w:cs="Times New Roman"/>
          <w:sz w:val="28"/>
          <w:szCs w:val="28"/>
        </w:rPr>
        <w:t>xxxxxxx</w:t>
      </w:r>
      <w:proofErr w:type="spellEnd"/>
      <w:r w:rsidR="002723FD" w:rsidRPr="002723FD">
        <w:rPr>
          <w:rFonts w:ascii="Times New Roman" w:hAnsi="Times New Roman" w:cs="Times New Roman"/>
          <w:sz w:val="28"/>
          <w:szCs w:val="28"/>
        </w:rPr>
        <w:t xml:space="preserve">, Administrador de Contrato del Proyecto denominado Adecuaciones, Remodelaciones de Gestión Documental y Archivo, por Recomendaciones del Instituto de la Ley de Acceso a la Información Ubicada en Prolongación 4ª AV. Norte de Colonia Madre Tierra II, Municipio de Apopa, manifestando que dicho proyecto ya ha finalizado, por lo que se realizó un levantamiento de los materiales de construcción que han sobrado del proyecto ejecutado, exponiendo que los materiales sobrantes se encuentran en el lugar del Archivo Municipal y se deja a disposición para que el Concejo Municipal Plural decida qué uso se le dará a dichos materiales o en donde utilizarlos. </w:t>
      </w:r>
      <w:r w:rsidR="002723FD" w:rsidRPr="002723FD">
        <w:rPr>
          <w:rFonts w:ascii="Times New Roman" w:hAnsi="Times New Roman" w:cs="Times New Roman"/>
          <w:b/>
          <w:sz w:val="28"/>
          <w:szCs w:val="28"/>
        </w:rPr>
        <w:t xml:space="preserve">Por tanto el Pleno autoriza que el Gerente de Desarrollo Territorial haga uso del material sobrante del proyecto, para ser utilizadas en las necesidades que existen en las instalaciones de la Municipalidad y D) </w:t>
      </w:r>
      <w:r w:rsidR="002723FD" w:rsidRPr="002723FD">
        <w:rPr>
          <w:rFonts w:ascii="Times New Roman" w:hAnsi="Times New Roman" w:cs="Times New Roman"/>
          <w:sz w:val="28"/>
          <w:szCs w:val="28"/>
        </w:rPr>
        <w:t xml:space="preserve">Nota suscrita por el Profesor </w:t>
      </w:r>
      <w:r w:rsidR="004A4A15">
        <w:rPr>
          <w:rFonts w:ascii="Times New Roman" w:hAnsi="Times New Roman" w:cs="Times New Roman"/>
          <w:sz w:val="28"/>
          <w:szCs w:val="28"/>
        </w:rPr>
        <w:t>xxxxxxxx</w:t>
      </w:r>
      <w:bookmarkStart w:id="5" w:name="_GoBack"/>
      <w:bookmarkEnd w:id="5"/>
      <w:r w:rsidR="002723FD" w:rsidRPr="002723FD">
        <w:rPr>
          <w:rFonts w:ascii="Times New Roman" w:hAnsi="Times New Roman" w:cs="Times New Roman"/>
          <w:sz w:val="28"/>
          <w:szCs w:val="28"/>
        </w:rPr>
        <w:t xml:space="preserve">, Jefe de la Unidad de Deportes, por medio de la cual solicita se le apruebe 12 juegos de uniformes de 15 piezas cada uno, para desarrollar el Torneo Municipal de empleados, para el día 24/02/2023. </w:t>
      </w:r>
      <w:r w:rsidR="002723FD" w:rsidRPr="002723FD">
        <w:rPr>
          <w:rFonts w:ascii="Times New Roman" w:hAnsi="Times New Roman" w:cs="Times New Roman"/>
          <w:b/>
          <w:sz w:val="28"/>
          <w:szCs w:val="28"/>
        </w:rPr>
        <w:t xml:space="preserve">Por tanto el Pleno, declara No ha lugar lo solicitado, así mismo instruye al Jefe de Deportes que realice las diligencias correspondientes con el objeto de realizar los ajustes necesarios en su POA y presupuesto, para que pueda realizar la compra de los uniformes y se pueda realizar el Torneo Municipal.- </w:t>
      </w:r>
      <w:r w:rsidR="009627B8" w:rsidRPr="002723FD">
        <w:rPr>
          <w:rFonts w:ascii="Times New Roman" w:eastAsia="Times New Roman" w:hAnsi="Times New Roman" w:cs="Times New Roman"/>
          <w:color w:val="000000"/>
          <w:sz w:val="28"/>
          <w:szCs w:val="28"/>
          <w:lang w:eastAsia="es-ES"/>
        </w:rPr>
        <w:t xml:space="preserve">Y no habiendo más que hacer constar se cierra la sesión a las </w:t>
      </w:r>
      <w:r w:rsidR="002723FD" w:rsidRPr="002723FD">
        <w:rPr>
          <w:rFonts w:ascii="Times New Roman" w:eastAsia="Times New Roman" w:hAnsi="Times New Roman" w:cs="Times New Roman"/>
          <w:color w:val="000000"/>
          <w:sz w:val="28"/>
          <w:szCs w:val="28"/>
          <w:lang w:eastAsia="es-ES"/>
        </w:rPr>
        <w:t xml:space="preserve">quince horas con cuarenta y cinco  minutos </w:t>
      </w:r>
      <w:r w:rsidR="009627B8" w:rsidRPr="002723FD">
        <w:rPr>
          <w:rFonts w:ascii="Times New Roman" w:eastAsia="Times New Roman" w:hAnsi="Times New Roman" w:cs="Times New Roman"/>
          <w:color w:val="000000"/>
          <w:sz w:val="28"/>
          <w:szCs w:val="28"/>
          <w:lang w:eastAsia="es-ES"/>
        </w:rPr>
        <w:t xml:space="preserve">del día </w:t>
      </w:r>
      <w:r w:rsidR="002723FD" w:rsidRPr="002723FD">
        <w:rPr>
          <w:rFonts w:ascii="Times New Roman" w:eastAsia="Times New Roman" w:hAnsi="Times New Roman" w:cs="Times New Roman"/>
          <w:color w:val="000000"/>
          <w:sz w:val="28"/>
          <w:szCs w:val="28"/>
          <w:lang w:eastAsia="es-ES"/>
        </w:rPr>
        <w:t>lunes</w:t>
      </w:r>
      <w:r w:rsidR="003B7DC1" w:rsidRPr="002723FD">
        <w:rPr>
          <w:rFonts w:ascii="Times New Roman" w:eastAsia="Times New Roman" w:hAnsi="Times New Roman" w:cs="Times New Roman"/>
          <w:color w:val="000000"/>
          <w:sz w:val="28"/>
          <w:szCs w:val="28"/>
          <w:lang w:eastAsia="es-ES"/>
        </w:rPr>
        <w:t xml:space="preserve"> </w:t>
      </w:r>
      <w:r w:rsidR="002723FD" w:rsidRPr="002723FD">
        <w:rPr>
          <w:rFonts w:ascii="Times New Roman" w:eastAsia="Times New Roman" w:hAnsi="Times New Roman" w:cs="Times New Roman"/>
          <w:color w:val="000000"/>
          <w:sz w:val="28"/>
          <w:szCs w:val="28"/>
          <w:lang w:eastAsia="es-ES"/>
        </w:rPr>
        <w:t>veinte</w:t>
      </w:r>
      <w:r w:rsidR="00274A43" w:rsidRPr="002723FD">
        <w:rPr>
          <w:rFonts w:ascii="Times New Roman" w:eastAsia="Times New Roman" w:hAnsi="Times New Roman" w:cs="Times New Roman"/>
          <w:color w:val="000000"/>
          <w:sz w:val="28"/>
          <w:szCs w:val="28"/>
          <w:lang w:eastAsia="es-ES"/>
        </w:rPr>
        <w:t xml:space="preserve"> de </w:t>
      </w:r>
      <w:r w:rsidR="005C39A9" w:rsidRPr="002723FD">
        <w:rPr>
          <w:rFonts w:ascii="Times New Roman" w:eastAsia="Times New Roman" w:hAnsi="Times New Roman" w:cs="Times New Roman"/>
          <w:color w:val="000000"/>
          <w:sz w:val="28"/>
          <w:szCs w:val="28"/>
          <w:lang w:eastAsia="es-ES"/>
        </w:rPr>
        <w:t>febrero</w:t>
      </w:r>
      <w:r w:rsidR="00274A43" w:rsidRPr="002723FD">
        <w:rPr>
          <w:rFonts w:ascii="Times New Roman" w:eastAsia="Times New Roman" w:hAnsi="Times New Roman" w:cs="Times New Roman"/>
          <w:color w:val="000000"/>
          <w:sz w:val="28"/>
          <w:szCs w:val="28"/>
          <w:lang w:eastAsia="es-ES"/>
        </w:rPr>
        <w:t xml:space="preserve"> del año dos mil veintitrés</w:t>
      </w:r>
      <w:r w:rsidR="009627B8" w:rsidRPr="002723FD">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88141A">
        <w:rPr>
          <w:rFonts w:ascii="Times New Roman" w:eastAsia="Calibri" w:hAnsi="Times New Roman" w:cs="Times New Roman"/>
          <w:b/>
          <w:shd w:val="clear" w:color="auto" w:fill="D9D9D9" w:themeFill="background1" w:themeFillShade="D9"/>
          <w:lang w:val="es-SV"/>
        </w:rPr>
        <w:t>Lic. Sergio Noel Monroy Martínez</w:t>
      </w:r>
      <w:r w:rsidRPr="002152F1">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8141A">
        <w:rPr>
          <w:rFonts w:ascii="Times New Roman" w:eastAsia="Calibri" w:hAnsi="Times New Roman" w:cs="Times New Roman"/>
          <w:b/>
          <w:shd w:val="clear" w:color="auto" w:fill="D9D9D9" w:themeFill="background1" w:themeFillShade="D9"/>
          <w:lang w:val="es-SV"/>
        </w:rPr>
        <w:t>Síndico Municipal</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Susana Yamileth Hernández </w:t>
      </w:r>
      <w:r w:rsidR="00C91558">
        <w:rPr>
          <w:rFonts w:ascii="Times New Roman" w:eastAsia="Calibri" w:hAnsi="Times New Roman" w:cs="Times New Roman"/>
          <w:b/>
          <w:lang w:val="es-SV"/>
        </w:rPr>
        <w:t>de Vásquez</w:t>
      </w:r>
      <w:r w:rsidRPr="00C91558">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Bayron</w:t>
      </w:r>
      <w:proofErr w:type="spellEnd"/>
      <w:r w:rsidRPr="002152F1">
        <w:rPr>
          <w:rFonts w:ascii="Times New Roman" w:eastAsia="Calibri" w:hAnsi="Times New Roman" w:cs="Times New Roman"/>
          <w:b/>
          <w:shd w:val="clear" w:color="auto" w:fill="FFFFFF" w:themeFill="background1"/>
          <w:lang w:val="es-SV"/>
        </w:rPr>
        <w:t xml:space="preserve"> </w:t>
      </w:r>
      <w:proofErr w:type="spellStart"/>
      <w:r w:rsidRPr="002152F1">
        <w:rPr>
          <w:rFonts w:ascii="Times New Roman" w:eastAsia="Calibri" w:hAnsi="Times New Roman" w:cs="Times New Roman"/>
          <w:b/>
          <w:shd w:val="clear" w:color="auto" w:fill="FFFFFF" w:themeFill="background1"/>
          <w:lang w:val="es-SV"/>
        </w:rPr>
        <w:t>Eraldo</w:t>
      </w:r>
      <w:proofErr w:type="spellEnd"/>
      <w:r w:rsidRPr="002152F1">
        <w:rPr>
          <w:rFonts w:ascii="Times New Roman" w:eastAsia="Calibri" w:hAnsi="Times New Roman" w:cs="Times New Roman"/>
          <w:b/>
          <w:shd w:val="clear" w:color="auto" w:fill="FFFFFF" w:themeFill="background1"/>
          <w:lang w:val="es-SV"/>
        </w:rPr>
        <w:t xml:space="preserve">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Osmin</w:t>
      </w:r>
      <w:proofErr w:type="spellEnd"/>
      <w:r w:rsidRPr="002152F1">
        <w:rPr>
          <w:rFonts w:ascii="Times New Roman" w:eastAsia="Calibri" w:hAnsi="Times New Roman" w:cs="Times New Roman"/>
          <w:b/>
          <w:shd w:val="clear" w:color="auto" w:fill="FFFFFF" w:themeFill="background1"/>
          <w:lang w:val="es-SV"/>
        </w:rPr>
        <w:t xml:space="preserve"> de Jesús </w:t>
      </w:r>
      <w:proofErr w:type="spellStart"/>
      <w:r w:rsidR="005C39A9" w:rsidRPr="002152F1">
        <w:rPr>
          <w:rFonts w:ascii="Times New Roman" w:eastAsia="Calibri" w:hAnsi="Times New Roman" w:cs="Times New Roman"/>
          <w:b/>
          <w:shd w:val="clear" w:color="auto" w:fill="FFFFFF" w:themeFill="background1"/>
          <w:lang w:val="es-SV"/>
        </w:rPr>
        <w:t>Menjívar</w:t>
      </w:r>
      <w:proofErr w:type="spellEnd"/>
      <w:r w:rsidRPr="002152F1">
        <w:rPr>
          <w:rFonts w:ascii="Times New Roman" w:eastAsia="Calibri" w:hAnsi="Times New Roman" w:cs="Times New Roman"/>
          <w:b/>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Stephanny</w:t>
      </w:r>
      <w:proofErr w:type="spellEnd"/>
      <w:r w:rsidRPr="002152F1">
        <w:rPr>
          <w:rFonts w:ascii="Times New Roman" w:eastAsia="Calibri" w:hAnsi="Times New Roman" w:cs="Times New Roman"/>
          <w:b/>
          <w:lang w:val="es-SV"/>
        </w:rPr>
        <w:t xml:space="preserve">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12"/>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95A" w:rsidRDefault="0092495A" w:rsidP="008B68BD">
      <w:pPr>
        <w:spacing w:after="0" w:line="240" w:lineRule="auto"/>
      </w:pPr>
      <w:r>
        <w:separator/>
      </w:r>
    </w:p>
  </w:endnote>
  <w:endnote w:type="continuationSeparator" w:id="0">
    <w:p w:rsidR="0092495A" w:rsidRDefault="0092495A"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95A" w:rsidRDefault="0092495A" w:rsidP="008B68BD">
      <w:pPr>
        <w:spacing w:after="0" w:line="240" w:lineRule="auto"/>
      </w:pPr>
      <w:r>
        <w:separator/>
      </w:r>
    </w:p>
  </w:footnote>
  <w:footnote w:type="continuationSeparator" w:id="0">
    <w:p w:rsidR="0092495A" w:rsidRDefault="0092495A"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197DA9" w:rsidRDefault="00197DA9">
        <w:pPr>
          <w:pStyle w:val="Encabezado"/>
          <w:jc w:val="center"/>
        </w:pPr>
        <w:r>
          <w:fldChar w:fldCharType="begin"/>
        </w:r>
        <w:r>
          <w:instrText>PAGE   \* MERGEFORMAT</w:instrText>
        </w:r>
        <w:r>
          <w:fldChar w:fldCharType="separate"/>
        </w:r>
        <w:r w:rsidR="004A4A15">
          <w:rPr>
            <w:noProof/>
          </w:rPr>
          <w:t>28</w:t>
        </w:r>
        <w:r>
          <w:fldChar w:fldCharType="end"/>
        </w:r>
      </w:p>
    </w:sdtContent>
  </w:sdt>
  <w:p w:rsidR="00197DA9" w:rsidRDefault="00197D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13"/>
  </w:num>
  <w:num w:numId="6">
    <w:abstractNumId w:val="7"/>
  </w:num>
  <w:num w:numId="7">
    <w:abstractNumId w:val="6"/>
  </w:num>
  <w:num w:numId="8">
    <w:abstractNumId w:val="11"/>
  </w:num>
  <w:num w:numId="9">
    <w:abstractNumId w:val="8"/>
  </w:num>
  <w:num w:numId="10">
    <w:abstractNumId w:val="10"/>
  </w:num>
  <w:num w:numId="11">
    <w:abstractNumId w:val="12"/>
  </w:num>
  <w:num w:numId="12">
    <w:abstractNumId w:val="1"/>
  </w:num>
  <w:num w:numId="13">
    <w:abstractNumId w:val="4"/>
  </w:num>
  <w:num w:numId="14">
    <w:abstractNumId w:val="1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1756F"/>
    <w:rsid w:val="000210B4"/>
    <w:rsid w:val="00021320"/>
    <w:rsid w:val="00022601"/>
    <w:rsid w:val="00022860"/>
    <w:rsid w:val="000228E6"/>
    <w:rsid w:val="000236DD"/>
    <w:rsid w:val="00030996"/>
    <w:rsid w:val="00030A84"/>
    <w:rsid w:val="0003115B"/>
    <w:rsid w:val="000316C9"/>
    <w:rsid w:val="00031FC9"/>
    <w:rsid w:val="000478BF"/>
    <w:rsid w:val="000541FE"/>
    <w:rsid w:val="00054D55"/>
    <w:rsid w:val="000629DC"/>
    <w:rsid w:val="00062D5E"/>
    <w:rsid w:val="0006361F"/>
    <w:rsid w:val="000639C2"/>
    <w:rsid w:val="00066697"/>
    <w:rsid w:val="000679EB"/>
    <w:rsid w:val="00070F4F"/>
    <w:rsid w:val="000713D8"/>
    <w:rsid w:val="000742DC"/>
    <w:rsid w:val="000746D5"/>
    <w:rsid w:val="000833F1"/>
    <w:rsid w:val="00085F0B"/>
    <w:rsid w:val="00087F17"/>
    <w:rsid w:val="00090A59"/>
    <w:rsid w:val="000911E4"/>
    <w:rsid w:val="0009554C"/>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7ACE"/>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CDC"/>
    <w:rsid w:val="0016070B"/>
    <w:rsid w:val="00162206"/>
    <w:rsid w:val="00162D9B"/>
    <w:rsid w:val="00164D88"/>
    <w:rsid w:val="00165543"/>
    <w:rsid w:val="0016703D"/>
    <w:rsid w:val="00171ECC"/>
    <w:rsid w:val="001720DC"/>
    <w:rsid w:val="001759CA"/>
    <w:rsid w:val="001771BF"/>
    <w:rsid w:val="001774CE"/>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C5896"/>
    <w:rsid w:val="001D1C39"/>
    <w:rsid w:val="001D1E4D"/>
    <w:rsid w:val="001D38FD"/>
    <w:rsid w:val="001D54D0"/>
    <w:rsid w:val="001D719D"/>
    <w:rsid w:val="001D7957"/>
    <w:rsid w:val="001E07C2"/>
    <w:rsid w:val="001E15B2"/>
    <w:rsid w:val="001E3B26"/>
    <w:rsid w:val="001E520C"/>
    <w:rsid w:val="001E7E0C"/>
    <w:rsid w:val="001F069E"/>
    <w:rsid w:val="001F27C7"/>
    <w:rsid w:val="001F3684"/>
    <w:rsid w:val="001F48BA"/>
    <w:rsid w:val="001F7193"/>
    <w:rsid w:val="00201471"/>
    <w:rsid w:val="002032F6"/>
    <w:rsid w:val="002054E6"/>
    <w:rsid w:val="00205F6F"/>
    <w:rsid w:val="002068A3"/>
    <w:rsid w:val="0021136B"/>
    <w:rsid w:val="00216221"/>
    <w:rsid w:val="002173C8"/>
    <w:rsid w:val="002245AE"/>
    <w:rsid w:val="00230EE7"/>
    <w:rsid w:val="00233AA0"/>
    <w:rsid w:val="00241FEC"/>
    <w:rsid w:val="00242FB2"/>
    <w:rsid w:val="002442A2"/>
    <w:rsid w:val="00244AD0"/>
    <w:rsid w:val="00253FF7"/>
    <w:rsid w:val="0025459C"/>
    <w:rsid w:val="00254EFE"/>
    <w:rsid w:val="002555D2"/>
    <w:rsid w:val="00256E4A"/>
    <w:rsid w:val="00261762"/>
    <w:rsid w:val="00263353"/>
    <w:rsid w:val="00263D59"/>
    <w:rsid w:val="00264D74"/>
    <w:rsid w:val="00267865"/>
    <w:rsid w:val="00271863"/>
    <w:rsid w:val="00271AAC"/>
    <w:rsid w:val="0027234A"/>
    <w:rsid w:val="002723FD"/>
    <w:rsid w:val="00272BF1"/>
    <w:rsid w:val="00273E93"/>
    <w:rsid w:val="00274A43"/>
    <w:rsid w:val="002752EF"/>
    <w:rsid w:val="0027659C"/>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4675"/>
    <w:rsid w:val="002E7469"/>
    <w:rsid w:val="002E7AB6"/>
    <w:rsid w:val="002F009D"/>
    <w:rsid w:val="002F17CA"/>
    <w:rsid w:val="002F1EF0"/>
    <w:rsid w:val="002F4C82"/>
    <w:rsid w:val="002F5563"/>
    <w:rsid w:val="002F6BCA"/>
    <w:rsid w:val="00303AE8"/>
    <w:rsid w:val="00304AA1"/>
    <w:rsid w:val="00305AC9"/>
    <w:rsid w:val="003066A0"/>
    <w:rsid w:val="00312B61"/>
    <w:rsid w:val="0031413F"/>
    <w:rsid w:val="00314FEA"/>
    <w:rsid w:val="00321329"/>
    <w:rsid w:val="003228FE"/>
    <w:rsid w:val="0032368C"/>
    <w:rsid w:val="00325E38"/>
    <w:rsid w:val="003309FA"/>
    <w:rsid w:val="00330A03"/>
    <w:rsid w:val="00332929"/>
    <w:rsid w:val="00333F68"/>
    <w:rsid w:val="003436DA"/>
    <w:rsid w:val="00346C61"/>
    <w:rsid w:val="003475E9"/>
    <w:rsid w:val="003508C0"/>
    <w:rsid w:val="00351C32"/>
    <w:rsid w:val="00351FC7"/>
    <w:rsid w:val="00352852"/>
    <w:rsid w:val="0035570F"/>
    <w:rsid w:val="00356D06"/>
    <w:rsid w:val="003614DF"/>
    <w:rsid w:val="00361980"/>
    <w:rsid w:val="00373826"/>
    <w:rsid w:val="0037382C"/>
    <w:rsid w:val="003739DA"/>
    <w:rsid w:val="00374892"/>
    <w:rsid w:val="003758A7"/>
    <w:rsid w:val="003772DD"/>
    <w:rsid w:val="003803D7"/>
    <w:rsid w:val="00381069"/>
    <w:rsid w:val="00382A90"/>
    <w:rsid w:val="00385D1F"/>
    <w:rsid w:val="00387A4C"/>
    <w:rsid w:val="00392181"/>
    <w:rsid w:val="003927F7"/>
    <w:rsid w:val="003947A5"/>
    <w:rsid w:val="00395555"/>
    <w:rsid w:val="003964AD"/>
    <w:rsid w:val="003966E6"/>
    <w:rsid w:val="003966FB"/>
    <w:rsid w:val="003976A6"/>
    <w:rsid w:val="003A0A03"/>
    <w:rsid w:val="003A1536"/>
    <w:rsid w:val="003A4129"/>
    <w:rsid w:val="003B738F"/>
    <w:rsid w:val="003B7D98"/>
    <w:rsid w:val="003B7DC1"/>
    <w:rsid w:val="003C4335"/>
    <w:rsid w:val="003C475D"/>
    <w:rsid w:val="003C4CA7"/>
    <w:rsid w:val="003D087B"/>
    <w:rsid w:val="003D3271"/>
    <w:rsid w:val="003D4AC6"/>
    <w:rsid w:val="003D6FF5"/>
    <w:rsid w:val="003E329D"/>
    <w:rsid w:val="003E549B"/>
    <w:rsid w:val="003E728B"/>
    <w:rsid w:val="003F0CC4"/>
    <w:rsid w:val="003F69FF"/>
    <w:rsid w:val="003F6C8E"/>
    <w:rsid w:val="003F6E0C"/>
    <w:rsid w:val="00402946"/>
    <w:rsid w:val="00402EEA"/>
    <w:rsid w:val="004035A8"/>
    <w:rsid w:val="004038CF"/>
    <w:rsid w:val="00404675"/>
    <w:rsid w:val="0040479D"/>
    <w:rsid w:val="0040521E"/>
    <w:rsid w:val="0040531D"/>
    <w:rsid w:val="0041446F"/>
    <w:rsid w:val="00417C87"/>
    <w:rsid w:val="00417E6D"/>
    <w:rsid w:val="00420D5D"/>
    <w:rsid w:val="00423B99"/>
    <w:rsid w:val="00425A8B"/>
    <w:rsid w:val="00427C46"/>
    <w:rsid w:val="00433753"/>
    <w:rsid w:val="0043522F"/>
    <w:rsid w:val="00435B05"/>
    <w:rsid w:val="004421AF"/>
    <w:rsid w:val="00445776"/>
    <w:rsid w:val="0044624E"/>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DD6"/>
    <w:rsid w:val="004945D2"/>
    <w:rsid w:val="004A00FC"/>
    <w:rsid w:val="004A0C86"/>
    <w:rsid w:val="004A2DE2"/>
    <w:rsid w:val="004A46A0"/>
    <w:rsid w:val="004A4A15"/>
    <w:rsid w:val="004A6471"/>
    <w:rsid w:val="004A6878"/>
    <w:rsid w:val="004B553F"/>
    <w:rsid w:val="004C010A"/>
    <w:rsid w:val="004C0F0D"/>
    <w:rsid w:val="004C402D"/>
    <w:rsid w:val="004C6DA5"/>
    <w:rsid w:val="004C7FAF"/>
    <w:rsid w:val="004D0E25"/>
    <w:rsid w:val="004D0E4A"/>
    <w:rsid w:val="004D1ACF"/>
    <w:rsid w:val="004D29A6"/>
    <w:rsid w:val="004D3C05"/>
    <w:rsid w:val="004E58A8"/>
    <w:rsid w:val="004E6B97"/>
    <w:rsid w:val="004F3AD1"/>
    <w:rsid w:val="004F3D25"/>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E26"/>
    <w:rsid w:val="0053560B"/>
    <w:rsid w:val="00536023"/>
    <w:rsid w:val="00537601"/>
    <w:rsid w:val="005377E4"/>
    <w:rsid w:val="00541B2E"/>
    <w:rsid w:val="0054370B"/>
    <w:rsid w:val="00543CC6"/>
    <w:rsid w:val="0055089A"/>
    <w:rsid w:val="00550F46"/>
    <w:rsid w:val="005551FD"/>
    <w:rsid w:val="00556CA0"/>
    <w:rsid w:val="00557351"/>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77F8"/>
    <w:rsid w:val="005A78E8"/>
    <w:rsid w:val="005B0786"/>
    <w:rsid w:val="005B1573"/>
    <w:rsid w:val="005B1BAE"/>
    <w:rsid w:val="005B210E"/>
    <w:rsid w:val="005B345D"/>
    <w:rsid w:val="005B3C1C"/>
    <w:rsid w:val="005C2C2B"/>
    <w:rsid w:val="005C39A9"/>
    <w:rsid w:val="005C53D8"/>
    <w:rsid w:val="005C6C4B"/>
    <w:rsid w:val="005D5557"/>
    <w:rsid w:val="005D59F2"/>
    <w:rsid w:val="005D67EF"/>
    <w:rsid w:val="005D73C0"/>
    <w:rsid w:val="005D7C24"/>
    <w:rsid w:val="005E3077"/>
    <w:rsid w:val="005E3488"/>
    <w:rsid w:val="005E3AF4"/>
    <w:rsid w:val="005E4B7A"/>
    <w:rsid w:val="005F2AEE"/>
    <w:rsid w:val="005F47FF"/>
    <w:rsid w:val="005F6EB3"/>
    <w:rsid w:val="005F7952"/>
    <w:rsid w:val="00603275"/>
    <w:rsid w:val="006036AF"/>
    <w:rsid w:val="006042FA"/>
    <w:rsid w:val="00604AEE"/>
    <w:rsid w:val="00606DBA"/>
    <w:rsid w:val="00607B6B"/>
    <w:rsid w:val="00607DD3"/>
    <w:rsid w:val="006109BD"/>
    <w:rsid w:val="00610F4A"/>
    <w:rsid w:val="00612FEB"/>
    <w:rsid w:val="006136C4"/>
    <w:rsid w:val="00615958"/>
    <w:rsid w:val="00616070"/>
    <w:rsid w:val="00616941"/>
    <w:rsid w:val="00621CE3"/>
    <w:rsid w:val="0062584B"/>
    <w:rsid w:val="00630412"/>
    <w:rsid w:val="0063057B"/>
    <w:rsid w:val="00632FD4"/>
    <w:rsid w:val="006354FF"/>
    <w:rsid w:val="006412E4"/>
    <w:rsid w:val="0064223F"/>
    <w:rsid w:val="00643173"/>
    <w:rsid w:val="006434BA"/>
    <w:rsid w:val="00643649"/>
    <w:rsid w:val="0064532A"/>
    <w:rsid w:val="00647005"/>
    <w:rsid w:val="006471F4"/>
    <w:rsid w:val="00651C17"/>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4AD7"/>
    <w:rsid w:val="00690832"/>
    <w:rsid w:val="00690854"/>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896"/>
    <w:rsid w:val="006C0931"/>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34B8"/>
    <w:rsid w:val="0070381B"/>
    <w:rsid w:val="0070444F"/>
    <w:rsid w:val="00705255"/>
    <w:rsid w:val="0070682E"/>
    <w:rsid w:val="00707598"/>
    <w:rsid w:val="00707A36"/>
    <w:rsid w:val="00710886"/>
    <w:rsid w:val="007109CC"/>
    <w:rsid w:val="00710C00"/>
    <w:rsid w:val="00713913"/>
    <w:rsid w:val="00713D01"/>
    <w:rsid w:val="00720259"/>
    <w:rsid w:val="00723309"/>
    <w:rsid w:val="007236A1"/>
    <w:rsid w:val="00724232"/>
    <w:rsid w:val="00734F05"/>
    <w:rsid w:val="00735C6E"/>
    <w:rsid w:val="00736F6D"/>
    <w:rsid w:val="007405DE"/>
    <w:rsid w:val="0074374F"/>
    <w:rsid w:val="00743F46"/>
    <w:rsid w:val="00746186"/>
    <w:rsid w:val="007509AF"/>
    <w:rsid w:val="00751758"/>
    <w:rsid w:val="0075308A"/>
    <w:rsid w:val="007579A6"/>
    <w:rsid w:val="00760BE9"/>
    <w:rsid w:val="00762AE8"/>
    <w:rsid w:val="007630FA"/>
    <w:rsid w:val="00763114"/>
    <w:rsid w:val="007647B2"/>
    <w:rsid w:val="0076499E"/>
    <w:rsid w:val="00766D75"/>
    <w:rsid w:val="00770369"/>
    <w:rsid w:val="007770E8"/>
    <w:rsid w:val="00780AD3"/>
    <w:rsid w:val="00780FD5"/>
    <w:rsid w:val="00781D51"/>
    <w:rsid w:val="00785B7E"/>
    <w:rsid w:val="007902A8"/>
    <w:rsid w:val="00792E55"/>
    <w:rsid w:val="00793793"/>
    <w:rsid w:val="007953CF"/>
    <w:rsid w:val="007A1065"/>
    <w:rsid w:val="007A191B"/>
    <w:rsid w:val="007A2450"/>
    <w:rsid w:val="007A3FF8"/>
    <w:rsid w:val="007A56BA"/>
    <w:rsid w:val="007A7E2C"/>
    <w:rsid w:val="007B017D"/>
    <w:rsid w:val="007B13A0"/>
    <w:rsid w:val="007B14B5"/>
    <w:rsid w:val="007B1EEB"/>
    <w:rsid w:val="007C2416"/>
    <w:rsid w:val="007C3153"/>
    <w:rsid w:val="007C6C34"/>
    <w:rsid w:val="007D3380"/>
    <w:rsid w:val="007D4677"/>
    <w:rsid w:val="007D74C7"/>
    <w:rsid w:val="007D7600"/>
    <w:rsid w:val="007E531F"/>
    <w:rsid w:val="007E5E14"/>
    <w:rsid w:val="007E5EDB"/>
    <w:rsid w:val="007E79EB"/>
    <w:rsid w:val="007F11B4"/>
    <w:rsid w:val="007F2CEC"/>
    <w:rsid w:val="007F2DB4"/>
    <w:rsid w:val="007F36E5"/>
    <w:rsid w:val="007F6C58"/>
    <w:rsid w:val="008019F1"/>
    <w:rsid w:val="008034EB"/>
    <w:rsid w:val="00804782"/>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9D6"/>
    <w:rsid w:val="008576A9"/>
    <w:rsid w:val="00860F69"/>
    <w:rsid w:val="008619E3"/>
    <w:rsid w:val="00863392"/>
    <w:rsid w:val="00864960"/>
    <w:rsid w:val="008725D3"/>
    <w:rsid w:val="00874D26"/>
    <w:rsid w:val="008761ED"/>
    <w:rsid w:val="00876B10"/>
    <w:rsid w:val="00876EA2"/>
    <w:rsid w:val="0088141A"/>
    <w:rsid w:val="00881EF2"/>
    <w:rsid w:val="00882F7D"/>
    <w:rsid w:val="008845BC"/>
    <w:rsid w:val="00884DD9"/>
    <w:rsid w:val="00886A2D"/>
    <w:rsid w:val="0088713D"/>
    <w:rsid w:val="008943AE"/>
    <w:rsid w:val="008959DB"/>
    <w:rsid w:val="0089656A"/>
    <w:rsid w:val="00897116"/>
    <w:rsid w:val="00897FE9"/>
    <w:rsid w:val="008A360E"/>
    <w:rsid w:val="008A5166"/>
    <w:rsid w:val="008B1EFE"/>
    <w:rsid w:val="008B36AC"/>
    <w:rsid w:val="008B4D19"/>
    <w:rsid w:val="008B6713"/>
    <w:rsid w:val="008B68BD"/>
    <w:rsid w:val="008B6F21"/>
    <w:rsid w:val="008B7EF8"/>
    <w:rsid w:val="008C5730"/>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2485F"/>
    <w:rsid w:val="0092495A"/>
    <w:rsid w:val="00924B68"/>
    <w:rsid w:val="009279A3"/>
    <w:rsid w:val="00930376"/>
    <w:rsid w:val="00930E89"/>
    <w:rsid w:val="0093162A"/>
    <w:rsid w:val="00931CA4"/>
    <w:rsid w:val="00935BA4"/>
    <w:rsid w:val="009361BC"/>
    <w:rsid w:val="00937B6E"/>
    <w:rsid w:val="00937F53"/>
    <w:rsid w:val="0094254E"/>
    <w:rsid w:val="00947461"/>
    <w:rsid w:val="009475F7"/>
    <w:rsid w:val="00953E80"/>
    <w:rsid w:val="00956971"/>
    <w:rsid w:val="00960935"/>
    <w:rsid w:val="009627B8"/>
    <w:rsid w:val="00964471"/>
    <w:rsid w:val="009665FC"/>
    <w:rsid w:val="009722C4"/>
    <w:rsid w:val="00974055"/>
    <w:rsid w:val="009814D9"/>
    <w:rsid w:val="009831C5"/>
    <w:rsid w:val="0098340E"/>
    <w:rsid w:val="00983412"/>
    <w:rsid w:val="00985B21"/>
    <w:rsid w:val="00993F35"/>
    <w:rsid w:val="0099684E"/>
    <w:rsid w:val="009A188B"/>
    <w:rsid w:val="009B173A"/>
    <w:rsid w:val="009B1A3D"/>
    <w:rsid w:val="009C1126"/>
    <w:rsid w:val="009C4CF0"/>
    <w:rsid w:val="009D05E8"/>
    <w:rsid w:val="009D20D8"/>
    <w:rsid w:val="009D232C"/>
    <w:rsid w:val="009D374D"/>
    <w:rsid w:val="009D6829"/>
    <w:rsid w:val="009D6C06"/>
    <w:rsid w:val="009D6EF6"/>
    <w:rsid w:val="009D7017"/>
    <w:rsid w:val="009E258E"/>
    <w:rsid w:val="009E2909"/>
    <w:rsid w:val="009E5F55"/>
    <w:rsid w:val="009E637B"/>
    <w:rsid w:val="009F023C"/>
    <w:rsid w:val="009F39B8"/>
    <w:rsid w:val="009F48D5"/>
    <w:rsid w:val="009F64E4"/>
    <w:rsid w:val="00A00A16"/>
    <w:rsid w:val="00A05C74"/>
    <w:rsid w:val="00A06B2A"/>
    <w:rsid w:val="00A06C2E"/>
    <w:rsid w:val="00A129CE"/>
    <w:rsid w:val="00A13E36"/>
    <w:rsid w:val="00A177AD"/>
    <w:rsid w:val="00A2151C"/>
    <w:rsid w:val="00A21D08"/>
    <w:rsid w:val="00A2456F"/>
    <w:rsid w:val="00A2605F"/>
    <w:rsid w:val="00A27C8D"/>
    <w:rsid w:val="00A3106E"/>
    <w:rsid w:val="00A31F44"/>
    <w:rsid w:val="00A352BF"/>
    <w:rsid w:val="00A3540D"/>
    <w:rsid w:val="00A37F7D"/>
    <w:rsid w:val="00A40071"/>
    <w:rsid w:val="00A417D4"/>
    <w:rsid w:val="00A421AC"/>
    <w:rsid w:val="00A42E5D"/>
    <w:rsid w:val="00A43DD3"/>
    <w:rsid w:val="00A47E88"/>
    <w:rsid w:val="00A51A71"/>
    <w:rsid w:val="00A54B44"/>
    <w:rsid w:val="00A54FAB"/>
    <w:rsid w:val="00A556A1"/>
    <w:rsid w:val="00A57959"/>
    <w:rsid w:val="00A61FCA"/>
    <w:rsid w:val="00A624D3"/>
    <w:rsid w:val="00A66AF0"/>
    <w:rsid w:val="00A70AF8"/>
    <w:rsid w:val="00A71D37"/>
    <w:rsid w:val="00A7268A"/>
    <w:rsid w:val="00A73871"/>
    <w:rsid w:val="00A76AFC"/>
    <w:rsid w:val="00A92A0A"/>
    <w:rsid w:val="00AA5894"/>
    <w:rsid w:val="00AB2DAF"/>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11458"/>
    <w:rsid w:val="00B1357E"/>
    <w:rsid w:val="00B1657D"/>
    <w:rsid w:val="00B16B7F"/>
    <w:rsid w:val="00B17AC2"/>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5F10"/>
    <w:rsid w:val="00B9677A"/>
    <w:rsid w:val="00BA231E"/>
    <w:rsid w:val="00BA2AB0"/>
    <w:rsid w:val="00BA3460"/>
    <w:rsid w:val="00BA48A8"/>
    <w:rsid w:val="00BA61CD"/>
    <w:rsid w:val="00BB63A2"/>
    <w:rsid w:val="00BB67B0"/>
    <w:rsid w:val="00BB7087"/>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530C"/>
    <w:rsid w:val="00BF5B7F"/>
    <w:rsid w:val="00BF5C34"/>
    <w:rsid w:val="00C0259A"/>
    <w:rsid w:val="00C03F62"/>
    <w:rsid w:val="00C042F4"/>
    <w:rsid w:val="00C04624"/>
    <w:rsid w:val="00C065C3"/>
    <w:rsid w:val="00C1106E"/>
    <w:rsid w:val="00C11086"/>
    <w:rsid w:val="00C11090"/>
    <w:rsid w:val="00C11626"/>
    <w:rsid w:val="00C12BF8"/>
    <w:rsid w:val="00C20257"/>
    <w:rsid w:val="00C2087D"/>
    <w:rsid w:val="00C23973"/>
    <w:rsid w:val="00C25C56"/>
    <w:rsid w:val="00C30168"/>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44A0"/>
    <w:rsid w:val="00C74D19"/>
    <w:rsid w:val="00C76491"/>
    <w:rsid w:val="00C76570"/>
    <w:rsid w:val="00C77AB4"/>
    <w:rsid w:val="00C812F4"/>
    <w:rsid w:val="00C82B95"/>
    <w:rsid w:val="00C83371"/>
    <w:rsid w:val="00C83918"/>
    <w:rsid w:val="00C8460B"/>
    <w:rsid w:val="00C84EA3"/>
    <w:rsid w:val="00C863BF"/>
    <w:rsid w:val="00C86ECB"/>
    <w:rsid w:val="00C91558"/>
    <w:rsid w:val="00C922F0"/>
    <w:rsid w:val="00C94728"/>
    <w:rsid w:val="00C94BA7"/>
    <w:rsid w:val="00C95DA8"/>
    <w:rsid w:val="00C96B43"/>
    <w:rsid w:val="00CA17FA"/>
    <w:rsid w:val="00CB0042"/>
    <w:rsid w:val="00CB1D1B"/>
    <w:rsid w:val="00CB28D8"/>
    <w:rsid w:val="00CB2C8D"/>
    <w:rsid w:val="00CB5AE9"/>
    <w:rsid w:val="00CB5C81"/>
    <w:rsid w:val="00CC1A7D"/>
    <w:rsid w:val="00CC1ED9"/>
    <w:rsid w:val="00CC7354"/>
    <w:rsid w:val="00CD2EEE"/>
    <w:rsid w:val="00CD41C5"/>
    <w:rsid w:val="00CD4379"/>
    <w:rsid w:val="00CD6424"/>
    <w:rsid w:val="00CD6D8F"/>
    <w:rsid w:val="00CD7C9A"/>
    <w:rsid w:val="00CE0255"/>
    <w:rsid w:val="00CE57C4"/>
    <w:rsid w:val="00CE70BC"/>
    <w:rsid w:val="00CF1F4A"/>
    <w:rsid w:val="00CF221E"/>
    <w:rsid w:val="00CF313C"/>
    <w:rsid w:val="00CF70B5"/>
    <w:rsid w:val="00CF7C8B"/>
    <w:rsid w:val="00D077C2"/>
    <w:rsid w:val="00D1021F"/>
    <w:rsid w:val="00D11703"/>
    <w:rsid w:val="00D14F07"/>
    <w:rsid w:val="00D164CE"/>
    <w:rsid w:val="00D17CEF"/>
    <w:rsid w:val="00D20616"/>
    <w:rsid w:val="00D33D77"/>
    <w:rsid w:val="00D34FC7"/>
    <w:rsid w:val="00D350AD"/>
    <w:rsid w:val="00D3526D"/>
    <w:rsid w:val="00D36B3A"/>
    <w:rsid w:val="00D3719E"/>
    <w:rsid w:val="00D410B9"/>
    <w:rsid w:val="00D4155C"/>
    <w:rsid w:val="00D43FA7"/>
    <w:rsid w:val="00D543E3"/>
    <w:rsid w:val="00D54941"/>
    <w:rsid w:val="00D54E18"/>
    <w:rsid w:val="00D54E9A"/>
    <w:rsid w:val="00D57010"/>
    <w:rsid w:val="00D62816"/>
    <w:rsid w:val="00D651E3"/>
    <w:rsid w:val="00D662E7"/>
    <w:rsid w:val="00D73D67"/>
    <w:rsid w:val="00D757ED"/>
    <w:rsid w:val="00D83B88"/>
    <w:rsid w:val="00D856DE"/>
    <w:rsid w:val="00D859CF"/>
    <w:rsid w:val="00D946C6"/>
    <w:rsid w:val="00D95DC1"/>
    <w:rsid w:val="00D97808"/>
    <w:rsid w:val="00D97A5F"/>
    <w:rsid w:val="00DA15CD"/>
    <w:rsid w:val="00DA31A1"/>
    <w:rsid w:val="00DA50AE"/>
    <w:rsid w:val="00DA6EE0"/>
    <w:rsid w:val="00DA7BE9"/>
    <w:rsid w:val="00DB2077"/>
    <w:rsid w:val="00DB57EA"/>
    <w:rsid w:val="00DB6292"/>
    <w:rsid w:val="00DB7214"/>
    <w:rsid w:val="00DC4532"/>
    <w:rsid w:val="00DC4DB6"/>
    <w:rsid w:val="00DC64FE"/>
    <w:rsid w:val="00DD260B"/>
    <w:rsid w:val="00DD311F"/>
    <w:rsid w:val="00DD436F"/>
    <w:rsid w:val="00DD4C5B"/>
    <w:rsid w:val="00DD53BB"/>
    <w:rsid w:val="00DD69DD"/>
    <w:rsid w:val="00DD738C"/>
    <w:rsid w:val="00DE0E1E"/>
    <w:rsid w:val="00DE497C"/>
    <w:rsid w:val="00DE5967"/>
    <w:rsid w:val="00DE7A35"/>
    <w:rsid w:val="00DF40C0"/>
    <w:rsid w:val="00E03727"/>
    <w:rsid w:val="00E043D9"/>
    <w:rsid w:val="00E07C92"/>
    <w:rsid w:val="00E11F35"/>
    <w:rsid w:val="00E12121"/>
    <w:rsid w:val="00E14680"/>
    <w:rsid w:val="00E15319"/>
    <w:rsid w:val="00E15DE5"/>
    <w:rsid w:val="00E244A6"/>
    <w:rsid w:val="00E24C5D"/>
    <w:rsid w:val="00E25486"/>
    <w:rsid w:val="00E2570F"/>
    <w:rsid w:val="00E3109A"/>
    <w:rsid w:val="00E31787"/>
    <w:rsid w:val="00E34310"/>
    <w:rsid w:val="00E35735"/>
    <w:rsid w:val="00E35A30"/>
    <w:rsid w:val="00E40DCF"/>
    <w:rsid w:val="00E42FCC"/>
    <w:rsid w:val="00E44296"/>
    <w:rsid w:val="00E46BDE"/>
    <w:rsid w:val="00E5285A"/>
    <w:rsid w:val="00E52B16"/>
    <w:rsid w:val="00E52D3E"/>
    <w:rsid w:val="00E56012"/>
    <w:rsid w:val="00E568B9"/>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4DA7"/>
    <w:rsid w:val="00EC5680"/>
    <w:rsid w:val="00ED02D8"/>
    <w:rsid w:val="00ED18B9"/>
    <w:rsid w:val="00ED285A"/>
    <w:rsid w:val="00ED3760"/>
    <w:rsid w:val="00ED3798"/>
    <w:rsid w:val="00EE6DF6"/>
    <w:rsid w:val="00EE72E3"/>
    <w:rsid w:val="00EF1534"/>
    <w:rsid w:val="00EF1A14"/>
    <w:rsid w:val="00EF1BB3"/>
    <w:rsid w:val="00EF2F93"/>
    <w:rsid w:val="00EF49E8"/>
    <w:rsid w:val="00F00563"/>
    <w:rsid w:val="00F0066D"/>
    <w:rsid w:val="00F04EA8"/>
    <w:rsid w:val="00F13E16"/>
    <w:rsid w:val="00F22350"/>
    <w:rsid w:val="00F22993"/>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2A97"/>
    <w:rsid w:val="00F545F1"/>
    <w:rsid w:val="00F56D7A"/>
    <w:rsid w:val="00F57863"/>
    <w:rsid w:val="00F60CB9"/>
    <w:rsid w:val="00F62135"/>
    <w:rsid w:val="00F632F7"/>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2F5D"/>
    <w:rsid w:val="00FA645B"/>
    <w:rsid w:val="00FB4E09"/>
    <w:rsid w:val="00FC19C7"/>
    <w:rsid w:val="00FC274C"/>
    <w:rsid w:val="00FD1971"/>
    <w:rsid w:val="00FD31DF"/>
    <w:rsid w:val="00FD5D6B"/>
    <w:rsid w:val="00FD7FA3"/>
    <w:rsid w:val="00FE22A5"/>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iPriority w:val="99"/>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C02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59"/>
    <w:rsid w:val="00D20616"/>
    <w:pPr>
      <w:spacing w:before="200" w:after="0" w:line="240" w:lineRule="auto"/>
    </w:pPr>
    <w:rPr>
      <w:rFonts w:ascii="Calibri" w:eastAsia="Times New Roman"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
    <w:name w:val="Tabla con cuadrícula224"/>
    <w:basedOn w:val="Tablanormal"/>
    <w:uiPriority w:val="59"/>
    <w:rsid w:val="007647B2"/>
    <w:pPr>
      <w:spacing w:before="200" w:after="0" w:line="240" w:lineRule="auto"/>
    </w:pPr>
    <w:rPr>
      <w:rFonts w:ascii="Calibri" w:eastAsia="Times New Roman"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9012-794B-4979-B218-D8DF96DE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2580</TotalTime>
  <Pages>28</Pages>
  <Words>10183</Words>
  <Characters>56011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669</cp:revision>
  <cp:lastPrinted>2022-06-23T19:31:00Z</cp:lastPrinted>
  <dcterms:created xsi:type="dcterms:W3CDTF">2020-08-11T16:09:00Z</dcterms:created>
  <dcterms:modified xsi:type="dcterms:W3CDTF">2023-05-04T18:20:00Z</dcterms:modified>
</cp:coreProperties>
</file>