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4CD" w:rsidRPr="00CD64CD" w:rsidRDefault="004038CF" w:rsidP="00CD64CD">
      <w:pPr>
        <w:spacing w:line="276" w:lineRule="auto"/>
        <w:jc w:val="both"/>
        <w:rPr>
          <w:rFonts w:ascii="Times New Roman" w:eastAsia="Times New Roman" w:hAnsi="Times New Roman" w:cs="Times New Roman"/>
          <w:sz w:val="28"/>
          <w:szCs w:val="28"/>
          <w:lang w:val="es-SV" w:eastAsia="es-SV"/>
        </w:rPr>
      </w:pPr>
      <w:r w:rsidRPr="00EE1CB6">
        <w:rPr>
          <w:rFonts w:ascii="Times New Roman" w:eastAsia="Calibri" w:hAnsi="Times New Roman" w:cs="Times New Roman"/>
          <w:b/>
          <w:sz w:val="28"/>
          <w:szCs w:val="28"/>
          <w:lang w:val="es-SV"/>
        </w:rPr>
        <w:t xml:space="preserve">ACTA NÚMERO </w:t>
      </w:r>
      <w:r w:rsidR="00EC3959" w:rsidRPr="00EE1CB6">
        <w:rPr>
          <w:rFonts w:ascii="Times New Roman" w:eastAsia="Calibri" w:hAnsi="Times New Roman" w:cs="Times New Roman"/>
          <w:b/>
          <w:sz w:val="28"/>
          <w:szCs w:val="28"/>
          <w:lang w:val="es-SV"/>
        </w:rPr>
        <w:t>SESENTA</w:t>
      </w:r>
      <w:r w:rsidR="002B5B46" w:rsidRPr="00EE1CB6">
        <w:rPr>
          <w:rFonts w:ascii="Times New Roman" w:eastAsia="Calibri" w:hAnsi="Times New Roman" w:cs="Times New Roman"/>
          <w:b/>
          <w:sz w:val="28"/>
          <w:szCs w:val="28"/>
          <w:lang w:val="es-SV"/>
        </w:rPr>
        <w:t xml:space="preserve"> Y </w:t>
      </w:r>
      <w:r w:rsidR="002E0DF9" w:rsidRPr="00EE1CB6">
        <w:rPr>
          <w:rFonts w:ascii="Times New Roman" w:eastAsia="Calibri" w:hAnsi="Times New Roman" w:cs="Times New Roman"/>
          <w:b/>
          <w:sz w:val="28"/>
          <w:szCs w:val="28"/>
          <w:lang w:val="es-SV"/>
        </w:rPr>
        <w:t>TRES</w:t>
      </w:r>
      <w:r w:rsidR="002B5B46" w:rsidRPr="00EE1CB6">
        <w:rPr>
          <w:rFonts w:ascii="Times New Roman" w:eastAsia="Calibri" w:hAnsi="Times New Roman" w:cs="Times New Roman"/>
          <w:b/>
          <w:sz w:val="28"/>
          <w:szCs w:val="28"/>
          <w:lang w:val="es-SV"/>
        </w:rPr>
        <w:t xml:space="preserve"> </w:t>
      </w:r>
      <w:r w:rsidRPr="00EE1CB6">
        <w:rPr>
          <w:rFonts w:ascii="Times New Roman" w:eastAsia="Calibri" w:hAnsi="Times New Roman" w:cs="Times New Roman"/>
          <w:b/>
          <w:sz w:val="28"/>
          <w:szCs w:val="28"/>
          <w:lang w:val="es-SV"/>
        </w:rPr>
        <w:t xml:space="preserve">de la Sesión </w:t>
      </w:r>
      <w:r w:rsidR="002B5B46" w:rsidRPr="00EE1CB6">
        <w:rPr>
          <w:rFonts w:ascii="Times New Roman" w:eastAsia="Calibri" w:hAnsi="Times New Roman" w:cs="Times New Roman"/>
          <w:b/>
          <w:sz w:val="28"/>
          <w:szCs w:val="28"/>
          <w:lang w:val="es-SV"/>
        </w:rPr>
        <w:t>Extrao</w:t>
      </w:r>
      <w:r w:rsidR="00A8401B" w:rsidRPr="00EE1CB6">
        <w:rPr>
          <w:rFonts w:ascii="Times New Roman" w:eastAsia="Calibri" w:hAnsi="Times New Roman" w:cs="Times New Roman"/>
          <w:b/>
          <w:sz w:val="28"/>
          <w:szCs w:val="28"/>
          <w:lang w:val="es-SV"/>
        </w:rPr>
        <w:t>rdinaria</w:t>
      </w:r>
      <w:r w:rsidRPr="00EE1CB6">
        <w:rPr>
          <w:rFonts w:ascii="Times New Roman" w:eastAsia="Calibri" w:hAnsi="Times New Roman" w:cs="Times New Roman"/>
          <w:b/>
          <w:sz w:val="28"/>
          <w:szCs w:val="28"/>
          <w:lang w:val="es-SV"/>
        </w:rPr>
        <w:t xml:space="preserve"> celebrada en la Sala de Sesiones de la Alcaldía Municipal de esta Ciudad, de las </w:t>
      </w:r>
      <w:r w:rsidR="002B5B46" w:rsidRPr="00EE1CB6">
        <w:rPr>
          <w:rFonts w:ascii="Times New Roman" w:eastAsia="Calibri" w:hAnsi="Times New Roman" w:cs="Times New Roman"/>
          <w:b/>
          <w:sz w:val="28"/>
          <w:szCs w:val="28"/>
          <w:lang w:val="es-SV"/>
        </w:rPr>
        <w:t>nueve</w:t>
      </w:r>
      <w:r w:rsidR="002E0DF9" w:rsidRPr="00EE1CB6">
        <w:rPr>
          <w:rFonts w:ascii="Times New Roman" w:eastAsia="Calibri" w:hAnsi="Times New Roman" w:cs="Times New Roman"/>
          <w:b/>
          <w:sz w:val="28"/>
          <w:szCs w:val="28"/>
          <w:lang w:val="es-SV"/>
        </w:rPr>
        <w:t xml:space="preserve"> horas del día martes trece de diciembre</w:t>
      </w:r>
      <w:r w:rsidR="00EC3959" w:rsidRPr="00EE1CB6">
        <w:rPr>
          <w:rFonts w:ascii="Times New Roman" w:eastAsia="Calibri" w:hAnsi="Times New Roman" w:cs="Times New Roman"/>
          <w:b/>
          <w:sz w:val="28"/>
          <w:szCs w:val="28"/>
          <w:lang w:val="es-SV"/>
        </w:rPr>
        <w:t xml:space="preserve"> </w:t>
      </w:r>
      <w:r w:rsidR="00450B39" w:rsidRPr="00EE1CB6">
        <w:rPr>
          <w:rFonts w:ascii="Times New Roman" w:eastAsia="Calibri" w:hAnsi="Times New Roman" w:cs="Times New Roman"/>
          <w:b/>
          <w:sz w:val="28"/>
          <w:szCs w:val="28"/>
          <w:lang w:val="es-SV"/>
        </w:rPr>
        <w:t>del año dos mil veintidós</w:t>
      </w:r>
      <w:r w:rsidRPr="00EE1CB6">
        <w:rPr>
          <w:rFonts w:ascii="Times New Roman" w:eastAsia="Calibri" w:hAnsi="Times New Roman" w:cs="Times New Roman"/>
          <w:b/>
          <w:sz w:val="28"/>
          <w:szCs w:val="28"/>
          <w:lang w:val="es-SV"/>
        </w:rPr>
        <w:t xml:space="preserve">, </w:t>
      </w:r>
      <w:r w:rsidRPr="00EE1CB6">
        <w:rPr>
          <w:rFonts w:ascii="Times New Roman" w:eastAsia="Calibri" w:hAnsi="Times New Roman" w:cs="Times New Roman"/>
          <w:sz w:val="28"/>
          <w:szCs w:val="28"/>
          <w:lang w:val="es-SV"/>
        </w:rPr>
        <w:t xml:space="preserve">convocada y presidida por la señora Alcaldesa Municipal de Apopa, </w:t>
      </w:r>
      <w:r w:rsidRPr="00EE1CB6">
        <w:rPr>
          <w:rFonts w:ascii="Times New Roman" w:eastAsia="Calibri" w:hAnsi="Times New Roman" w:cs="Times New Roman"/>
          <w:b/>
          <w:sz w:val="28"/>
          <w:szCs w:val="28"/>
          <w:lang w:val="es-SV"/>
        </w:rPr>
        <w:t>Doctora Jennifer Esmeralda Juárez García</w:t>
      </w:r>
      <w:r w:rsidR="00B13B47" w:rsidRPr="00EE1CB6">
        <w:rPr>
          <w:rFonts w:ascii="Times New Roman" w:eastAsia="Calibri" w:hAnsi="Times New Roman" w:cs="Times New Roman"/>
          <w:b/>
          <w:sz w:val="28"/>
          <w:szCs w:val="28"/>
          <w:lang w:val="es-SV"/>
        </w:rPr>
        <w:t>, Alcaldesa Municipal</w:t>
      </w:r>
      <w:r w:rsidRPr="00EE1CB6">
        <w:rPr>
          <w:rFonts w:ascii="Times New Roman" w:eastAsia="Calibri" w:hAnsi="Times New Roman" w:cs="Times New Roman"/>
          <w:sz w:val="28"/>
          <w:szCs w:val="28"/>
          <w:lang w:val="es-SV"/>
        </w:rPr>
        <w:t>; están presentes los señores:</w:t>
      </w:r>
      <w:r w:rsidR="0086387E" w:rsidRPr="00EE1CB6">
        <w:rPr>
          <w:rFonts w:ascii="Times New Roman" w:eastAsia="Calibri" w:hAnsi="Times New Roman" w:cs="Times New Roman"/>
          <w:sz w:val="28"/>
          <w:szCs w:val="28"/>
          <w:lang w:val="es-SV"/>
        </w:rPr>
        <w:t xml:space="preserve"> Licenciado Sergio Noel Monroy Martínez, </w:t>
      </w:r>
      <w:r w:rsidR="00C3721A">
        <w:rPr>
          <w:rFonts w:ascii="Times New Roman" w:eastAsia="Calibri" w:hAnsi="Times New Roman" w:cs="Times New Roman"/>
          <w:sz w:val="28"/>
          <w:szCs w:val="28"/>
          <w:lang w:val="es-SV"/>
        </w:rPr>
        <w:t>Síndico Municipal,</w:t>
      </w:r>
      <w:r w:rsidR="0086387E" w:rsidRPr="00331A95">
        <w:rPr>
          <w:rFonts w:ascii="Times New Roman" w:eastAsia="Calibri" w:hAnsi="Times New Roman" w:cs="Times New Roman"/>
          <w:sz w:val="28"/>
          <w:szCs w:val="28"/>
          <w:lang w:val="es-SV"/>
        </w:rPr>
        <w:t xml:space="preserve"> </w:t>
      </w:r>
      <w:r w:rsidRPr="00331A95">
        <w:rPr>
          <w:rFonts w:ascii="Times New Roman" w:eastAsia="Calibri" w:hAnsi="Times New Roman" w:cs="Times New Roman"/>
          <w:sz w:val="28"/>
          <w:szCs w:val="28"/>
          <w:lang w:val="es-SV"/>
        </w:rPr>
        <w:t xml:space="preserve">Señora Carla María Navarro Franco, Primera Regidora Propietaria; </w:t>
      </w:r>
      <w:r w:rsidR="00C02677" w:rsidRPr="00331A95">
        <w:rPr>
          <w:rFonts w:ascii="Times New Roman" w:eastAsia="Calibri" w:hAnsi="Times New Roman" w:cs="Times New Roman"/>
          <w:sz w:val="28"/>
          <w:szCs w:val="28"/>
          <w:lang w:val="es-SV"/>
        </w:rPr>
        <w:t xml:space="preserve">señor Damián Cristóbal Serrano Ortiz, Segundo Regidor Propietario, </w:t>
      </w:r>
      <w:r w:rsidRPr="00331A95">
        <w:rPr>
          <w:rFonts w:ascii="Times New Roman" w:eastAsia="Calibri" w:hAnsi="Times New Roman" w:cs="Times New Roman"/>
          <w:sz w:val="28"/>
          <w:szCs w:val="28"/>
          <w:lang w:val="es-SV"/>
        </w:rPr>
        <w:t>Señora Lesby Sugey Miranda Portillo, Tercera Regidora Propietaria;</w:t>
      </w:r>
      <w:r w:rsidR="00745717" w:rsidRPr="00331A95">
        <w:rPr>
          <w:rFonts w:ascii="Times New Roman" w:eastAsia="Calibri" w:hAnsi="Times New Roman" w:cs="Times New Roman"/>
          <w:sz w:val="28"/>
          <w:szCs w:val="28"/>
          <w:lang w:val="es-SV"/>
        </w:rPr>
        <w:t xml:space="preserve"> Doctora Yany Xiomara Fuentes Rivas, Cuarta Regidora Propietaria</w:t>
      </w:r>
      <w:r w:rsidR="00264502" w:rsidRPr="00331A95">
        <w:rPr>
          <w:rFonts w:ascii="Times New Roman" w:eastAsia="Calibri" w:hAnsi="Times New Roman" w:cs="Times New Roman"/>
          <w:sz w:val="28"/>
          <w:szCs w:val="28"/>
          <w:lang w:val="es-SV"/>
        </w:rPr>
        <w:t xml:space="preserve">; </w:t>
      </w:r>
      <w:r w:rsidR="007F733A" w:rsidRPr="00331A95">
        <w:rPr>
          <w:rFonts w:ascii="Times New Roman" w:eastAsia="Calibri" w:hAnsi="Times New Roman" w:cs="Times New Roman"/>
          <w:sz w:val="28"/>
          <w:szCs w:val="28"/>
          <w:lang w:val="es-SV"/>
        </w:rPr>
        <w:t>señora</w:t>
      </w:r>
      <w:r w:rsidR="00293833" w:rsidRPr="00331A95">
        <w:rPr>
          <w:rFonts w:ascii="Times New Roman" w:eastAsia="Calibri" w:hAnsi="Times New Roman" w:cs="Times New Roman"/>
          <w:sz w:val="28"/>
          <w:szCs w:val="28"/>
          <w:lang w:val="es-SV"/>
        </w:rPr>
        <w:t xml:space="preserve"> Susana </w:t>
      </w:r>
      <w:r w:rsidR="007F733A" w:rsidRPr="00331A95">
        <w:rPr>
          <w:rFonts w:ascii="Times New Roman" w:eastAsia="Calibri" w:hAnsi="Times New Roman" w:cs="Times New Roman"/>
          <w:sz w:val="28"/>
          <w:szCs w:val="28"/>
          <w:lang w:val="es-SV"/>
        </w:rPr>
        <w:t xml:space="preserve">Yamileth Hernández Cardoza, Séptima Regidora Propietaria; </w:t>
      </w:r>
      <w:r w:rsidR="00614FF9" w:rsidRPr="00331A95">
        <w:rPr>
          <w:rFonts w:ascii="Times New Roman" w:eastAsia="Calibri" w:hAnsi="Times New Roman" w:cs="Times New Roman"/>
          <w:sz w:val="28"/>
          <w:szCs w:val="28"/>
          <w:lang w:val="es-SV"/>
        </w:rPr>
        <w:t xml:space="preserve">Ing. </w:t>
      </w:r>
      <w:r w:rsidRPr="00331A95">
        <w:rPr>
          <w:rFonts w:ascii="Times New Roman" w:eastAsia="Calibri" w:hAnsi="Times New Roman" w:cs="Times New Roman"/>
          <w:sz w:val="28"/>
          <w:szCs w:val="28"/>
          <w:lang w:val="es-SV"/>
        </w:rPr>
        <w:t>Ingenier</w:t>
      </w:r>
      <w:r w:rsidR="002F2103" w:rsidRPr="00331A95">
        <w:rPr>
          <w:rFonts w:ascii="Times New Roman" w:eastAsia="Calibri" w:hAnsi="Times New Roman" w:cs="Times New Roman"/>
          <w:sz w:val="28"/>
          <w:szCs w:val="28"/>
          <w:lang w:val="es-SV"/>
        </w:rPr>
        <w:t>o Walter Arnoldo Ayala Rodríguez</w:t>
      </w:r>
      <w:r w:rsidRPr="00331A95">
        <w:rPr>
          <w:rFonts w:ascii="Times New Roman" w:eastAsia="Calibri" w:hAnsi="Times New Roman" w:cs="Times New Roman"/>
          <w:sz w:val="28"/>
          <w:szCs w:val="28"/>
          <w:lang w:val="es-SV"/>
        </w:rPr>
        <w:t xml:space="preserve">, Octavo Regidor Propietario; Señor Rafael Antonio Ardon Jule, Noveno Regidor Propietario; </w:t>
      </w:r>
      <w:r w:rsidR="00EC3959" w:rsidRPr="00331A95">
        <w:rPr>
          <w:rFonts w:ascii="Times New Roman" w:eastAsia="Calibri" w:hAnsi="Times New Roman" w:cs="Times New Roman"/>
          <w:sz w:val="28"/>
          <w:szCs w:val="28"/>
          <w:lang w:val="es-SV"/>
        </w:rPr>
        <w:t xml:space="preserve">Ingeniero Gilberto Antonio Amador Medrano, Décimo Propietario; Señor Bayron Eraldo Baltazar Martínez Barahona, Décimo Primer Regidor Propietario, Señor Osmin de Jesús Menjivar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Pr="00331A95">
        <w:rPr>
          <w:rFonts w:ascii="Times New Roman" w:eastAsia="Calibri" w:hAnsi="Times New Roman" w:cs="Times New Roman"/>
          <w:b/>
          <w:sz w:val="28"/>
          <w:szCs w:val="28"/>
          <w:lang w:val="es-SV"/>
        </w:rPr>
        <w:t>Habiendo Quórum</w:t>
      </w:r>
      <w:r w:rsidRPr="00331A95">
        <w:rPr>
          <w:rFonts w:ascii="Times New Roman" w:eastAsia="Calibri" w:hAnsi="Times New Roman" w:cs="Times New Roman"/>
          <w:b/>
          <w:sz w:val="28"/>
          <w:szCs w:val="28"/>
        </w:rPr>
        <w:t>,</w:t>
      </w:r>
      <w:r w:rsidR="00134983" w:rsidRPr="00331A95">
        <w:rPr>
          <w:rFonts w:ascii="Times New Roman" w:eastAsia="Calibri" w:hAnsi="Times New Roman" w:cs="Times New Roman"/>
          <w:sz w:val="28"/>
          <w:szCs w:val="28"/>
        </w:rPr>
        <w:t xml:space="preserve"> en ausencia del</w:t>
      </w:r>
      <w:r w:rsidR="00EC3959" w:rsidRPr="00331A95">
        <w:rPr>
          <w:rFonts w:ascii="Times New Roman" w:eastAsia="Calibri" w:hAnsi="Times New Roman" w:cs="Times New Roman"/>
          <w:sz w:val="28"/>
          <w:szCs w:val="28"/>
          <w:lang w:val="es-SV"/>
        </w:rPr>
        <w:t xml:space="preserve"> </w:t>
      </w:r>
      <w:r w:rsidR="00BF3933" w:rsidRPr="00331A95">
        <w:rPr>
          <w:rFonts w:ascii="Times New Roman" w:eastAsia="Calibri" w:hAnsi="Times New Roman" w:cs="Times New Roman"/>
          <w:b/>
          <w:sz w:val="28"/>
          <w:szCs w:val="28"/>
          <w:lang w:val="es-SV"/>
        </w:rPr>
        <w:t>Doctora Jennifer Esmeralda Juárez García, Alcaldesa Municipal,</w:t>
      </w:r>
      <w:r w:rsidR="00D263B7">
        <w:rPr>
          <w:rFonts w:ascii="Times New Roman" w:eastAsia="Calibri" w:hAnsi="Times New Roman" w:cs="Times New Roman"/>
          <w:b/>
          <w:sz w:val="28"/>
          <w:szCs w:val="28"/>
          <w:lang w:val="es-SV"/>
        </w:rPr>
        <w:t xml:space="preserve"> </w:t>
      </w:r>
      <w:r w:rsidR="00D263B7" w:rsidRPr="00D263B7">
        <w:rPr>
          <w:rFonts w:ascii="Times New Roman" w:eastAsia="Calibri" w:hAnsi="Times New Roman" w:cs="Times New Roman"/>
          <w:sz w:val="28"/>
          <w:szCs w:val="28"/>
          <w:lang w:val="es-SV"/>
        </w:rPr>
        <w:t>Sr.</w:t>
      </w:r>
      <w:r w:rsidR="00BF3933" w:rsidRPr="00331A95">
        <w:rPr>
          <w:rFonts w:ascii="Times New Roman" w:eastAsia="Calibri" w:hAnsi="Times New Roman" w:cs="Times New Roman"/>
          <w:b/>
          <w:sz w:val="28"/>
          <w:szCs w:val="28"/>
          <w:lang w:val="es-SV"/>
        </w:rPr>
        <w:t xml:space="preserve"> </w:t>
      </w:r>
      <w:r w:rsidR="00A53996" w:rsidRPr="00331A95">
        <w:rPr>
          <w:rFonts w:ascii="Times New Roman" w:eastAsia="Calibri" w:hAnsi="Times New Roman" w:cs="Times New Roman"/>
          <w:sz w:val="28"/>
          <w:szCs w:val="28"/>
          <w:lang w:val="es-SV"/>
        </w:rPr>
        <w:t>Jonathan Bryan Gómez Cruz, Quinto Regidor Propietario;</w:t>
      </w:r>
      <w:r w:rsidR="00800024" w:rsidRPr="00331A95">
        <w:rPr>
          <w:rFonts w:ascii="Times New Roman" w:eastAsia="Calibri" w:hAnsi="Times New Roman" w:cs="Times New Roman"/>
          <w:sz w:val="28"/>
          <w:szCs w:val="28"/>
          <w:lang w:val="es-SV"/>
        </w:rPr>
        <w:t xml:space="preserve"> y Señor Carlos Alberto Palma Fuentes, Sexto Regidor Propietario;</w:t>
      </w:r>
      <w:r w:rsidR="00515CC5" w:rsidRPr="00331A95">
        <w:rPr>
          <w:rFonts w:ascii="Times New Roman" w:eastAsia="Calibri" w:hAnsi="Times New Roman" w:cs="Times New Roman"/>
          <w:sz w:val="28"/>
          <w:szCs w:val="28"/>
          <w:lang w:val="es-SV"/>
        </w:rPr>
        <w:t xml:space="preserve"> </w:t>
      </w:r>
      <w:r w:rsidR="00A5783E" w:rsidRPr="00331A95">
        <w:rPr>
          <w:rFonts w:ascii="Times New Roman" w:eastAsia="Calibri" w:hAnsi="Times New Roman" w:cs="Times New Roman"/>
          <w:sz w:val="28"/>
          <w:szCs w:val="28"/>
        </w:rPr>
        <w:t>I</w:t>
      </w:r>
      <w:r w:rsidR="00515CC5" w:rsidRPr="00331A95">
        <w:rPr>
          <w:rFonts w:ascii="Times New Roman" w:eastAsia="Calibri" w:hAnsi="Times New Roman" w:cs="Times New Roman"/>
          <w:sz w:val="28"/>
          <w:szCs w:val="28"/>
          <w:lang w:val="es-SV"/>
        </w:rPr>
        <w:t>iniciándose</w:t>
      </w:r>
      <w:r w:rsidR="00A5783E" w:rsidRPr="00331A95">
        <w:rPr>
          <w:rFonts w:ascii="Times New Roman" w:eastAsia="Calibri" w:hAnsi="Times New Roman" w:cs="Times New Roman"/>
          <w:sz w:val="28"/>
          <w:szCs w:val="28"/>
          <w:lang w:val="es-SV"/>
        </w:rPr>
        <w:t xml:space="preserve"> con la aprobación de la Agenda, y desarrollándose los demás numerales de la agenda del numeral uno al </w:t>
      </w:r>
      <w:r w:rsidR="00E85F53" w:rsidRPr="00331A95">
        <w:rPr>
          <w:rFonts w:ascii="Times New Roman" w:eastAsia="Calibri" w:hAnsi="Times New Roman" w:cs="Times New Roman"/>
          <w:sz w:val="28"/>
          <w:szCs w:val="28"/>
          <w:lang w:val="es-SV"/>
        </w:rPr>
        <w:t>catorce</w:t>
      </w:r>
      <w:r w:rsidR="00A5783E" w:rsidRPr="00331A95">
        <w:rPr>
          <w:rFonts w:ascii="Times New Roman" w:eastAsia="Calibri" w:hAnsi="Times New Roman" w:cs="Times New Roman"/>
          <w:sz w:val="28"/>
          <w:szCs w:val="28"/>
          <w:lang w:val="es-SV"/>
        </w:rPr>
        <w:t xml:space="preserve">. </w:t>
      </w:r>
      <w:r w:rsidR="002008C9" w:rsidRPr="00331A95">
        <w:rPr>
          <w:rFonts w:ascii="Times New Roman" w:eastAsia="Calibri" w:hAnsi="Times New Roman" w:cs="Times New Roman"/>
          <w:b/>
          <w:sz w:val="28"/>
          <w:szCs w:val="28"/>
        </w:rPr>
        <w:t>Seguidamente se tomaron los siguientes Acuerdos Municipales</w:t>
      </w:r>
      <w:r w:rsidR="002008C9" w:rsidRPr="00331A95">
        <w:rPr>
          <w:rFonts w:ascii="Times New Roman" w:eastAsia="Calibri" w:hAnsi="Times New Roman" w:cs="Times New Roman"/>
          <w:sz w:val="28"/>
          <w:szCs w:val="28"/>
        </w:rPr>
        <w:t>:</w:t>
      </w:r>
      <w:r w:rsidR="00BB064C" w:rsidRPr="00331A95">
        <w:rPr>
          <w:rFonts w:ascii="Times New Roman" w:eastAsia="Calibri" w:hAnsi="Times New Roman" w:cs="Times New Roman"/>
          <w:sz w:val="28"/>
          <w:szCs w:val="28"/>
        </w:rPr>
        <w:t xml:space="preserve"> </w:t>
      </w:r>
      <w:r w:rsidR="007C79BB" w:rsidRPr="00331A95">
        <w:rPr>
          <w:rFonts w:ascii="Times New Roman" w:eastAsia="Calibri" w:hAnsi="Times New Roman" w:cs="Times New Roman"/>
          <w:b/>
          <w:bCs/>
          <w:sz w:val="28"/>
          <w:szCs w:val="28"/>
        </w:rPr>
        <w:t xml:space="preserve">ACUERDO MUNICIPAL NUMERO UNO”. </w:t>
      </w:r>
      <w:r w:rsidR="007C79BB" w:rsidRPr="00331A9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C79BB" w:rsidRPr="00331A95">
        <w:rPr>
          <w:rFonts w:ascii="Times New Roman" w:eastAsia="Calibri" w:hAnsi="Times New Roman" w:cs="Times New Roman"/>
          <w:b/>
          <w:sz w:val="28"/>
          <w:szCs w:val="28"/>
        </w:rPr>
        <w:t>dos</w:t>
      </w:r>
      <w:r w:rsidR="007C79BB" w:rsidRPr="00331A95">
        <w:rPr>
          <w:rFonts w:ascii="Times New Roman" w:eastAsia="Calibri" w:hAnsi="Times New Roman" w:cs="Times New Roman"/>
          <w:sz w:val="28"/>
          <w:szCs w:val="28"/>
        </w:rPr>
        <w:t xml:space="preserve"> de la agenda de esta sesión, que consiste en Aprobación de la Agenda. Este Concejo</w:t>
      </w:r>
      <w:r w:rsidR="007C79BB" w:rsidRPr="00EE1CB6">
        <w:rPr>
          <w:rFonts w:ascii="Times New Roman" w:eastAsia="Calibri" w:hAnsi="Times New Roman" w:cs="Times New Roman"/>
          <w:sz w:val="28"/>
          <w:szCs w:val="28"/>
        </w:rPr>
        <w:t xml:space="preserve"> Municipal Plural, en uso de sus facultades legales y habiendo deliberado el punto, por </w:t>
      </w:r>
      <w:r w:rsidR="007C79BB" w:rsidRPr="00EE1CB6">
        <w:rPr>
          <w:rFonts w:ascii="Times New Roman" w:eastAsia="Calibri" w:hAnsi="Times New Roman" w:cs="Times New Roman"/>
          <w:b/>
          <w:sz w:val="28"/>
          <w:szCs w:val="28"/>
        </w:rPr>
        <w:t xml:space="preserve">MAYORIA </w:t>
      </w:r>
      <w:r w:rsidR="007C79BB" w:rsidRPr="00EE1CB6">
        <w:rPr>
          <w:rFonts w:ascii="Times New Roman" w:eastAsia="Calibri" w:hAnsi="Times New Roman" w:cs="Times New Roman"/>
          <w:sz w:val="28"/>
          <w:szCs w:val="28"/>
        </w:rPr>
        <w:t xml:space="preserve">de </w:t>
      </w:r>
      <w:r w:rsidR="007C79BB" w:rsidRPr="00EE1CB6">
        <w:rPr>
          <w:rFonts w:ascii="Times New Roman" w:eastAsia="Calibri" w:hAnsi="Times New Roman" w:cs="Times New Roman"/>
          <w:b/>
          <w:sz w:val="28"/>
          <w:szCs w:val="28"/>
        </w:rPr>
        <w:t>ONCE VOTOS A FAVOR</w:t>
      </w:r>
      <w:r w:rsidR="007C79BB" w:rsidRPr="00EE1CB6">
        <w:rPr>
          <w:rFonts w:ascii="Times New Roman" w:eastAsia="Calibri" w:hAnsi="Times New Roman" w:cs="Times New Roman"/>
          <w:sz w:val="28"/>
          <w:szCs w:val="28"/>
        </w:rPr>
        <w:t xml:space="preserve"> y </w:t>
      </w:r>
      <w:r w:rsidR="007C79BB" w:rsidRPr="00EE1CB6">
        <w:rPr>
          <w:rFonts w:ascii="Times New Roman" w:eastAsia="Calibri" w:hAnsi="Times New Roman" w:cs="Times New Roman"/>
          <w:b/>
          <w:sz w:val="28"/>
          <w:szCs w:val="28"/>
        </w:rPr>
        <w:t>TRES AUSENCIAS</w:t>
      </w:r>
      <w:r w:rsidR="007C79BB" w:rsidRPr="00EE1CB6">
        <w:rPr>
          <w:rFonts w:ascii="Times New Roman" w:eastAsia="Calibri" w:hAnsi="Times New Roman" w:cs="Times New Roman"/>
          <w:sz w:val="28"/>
          <w:szCs w:val="28"/>
        </w:rPr>
        <w:t xml:space="preserve"> al momento de esta votación por parte de la Dra. Jennifer Esmeralda Juárez García, Alcaldesa Municipal, señor Jonathan Bryan Gómez Cruz, Quinto Regidor Propietario; señor Carlos Alberto Palma Fuentes, Sexto Regidor Propietario. </w:t>
      </w:r>
      <w:r w:rsidR="007C79BB" w:rsidRPr="00EE1CB6">
        <w:rPr>
          <w:rFonts w:ascii="Times New Roman" w:eastAsia="Calibri" w:hAnsi="Times New Roman" w:cs="Times New Roman"/>
          <w:b/>
          <w:sz w:val="28"/>
          <w:szCs w:val="28"/>
        </w:rPr>
        <w:t>ACUERDA</w:t>
      </w:r>
      <w:r w:rsidR="007C79BB" w:rsidRPr="00EE1CB6">
        <w:rPr>
          <w:rFonts w:ascii="Times New Roman" w:eastAsia="Calibri" w:hAnsi="Times New Roman" w:cs="Times New Roman"/>
          <w:sz w:val="28"/>
          <w:szCs w:val="28"/>
        </w:rPr>
        <w:t xml:space="preserve">: </w:t>
      </w:r>
      <w:r w:rsidR="007C79BB" w:rsidRPr="00EE1CB6">
        <w:rPr>
          <w:rFonts w:ascii="Times New Roman" w:eastAsia="Calibri" w:hAnsi="Times New Roman" w:cs="Times New Roman"/>
          <w:sz w:val="28"/>
          <w:szCs w:val="28"/>
        </w:rPr>
        <w:lastRenderedPageBreak/>
        <w:t xml:space="preserve">Aprobar la agenda número sesenta y tres de la Sesión Extraordinaria de fecha trece de diciembre del año dos mil veintidós, la cual consta de once numerales. </w:t>
      </w:r>
      <w:r w:rsidR="007C79BB" w:rsidRPr="00EE1CB6">
        <w:rPr>
          <w:rFonts w:ascii="Times New Roman" w:eastAsia="Calibri" w:hAnsi="Times New Roman" w:cs="Times New Roman"/>
          <w:b/>
          <w:sz w:val="28"/>
          <w:szCs w:val="28"/>
        </w:rPr>
        <w:t>CERTIFIQUESE Y COMUNIQUESE</w:t>
      </w:r>
      <w:r w:rsidR="007C79BB" w:rsidRPr="00EE1CB6">
        <w:rPr>
          <w:rFonts w:ascii="Times New Roman" w:eastAsia="Calibri" w:hAnsi="Times New Roman" w:cs="Times New Roman"/>
          <w:color w:val="000000"/>
          <w:sz w:val="28"/>
          <w:szCs w:val="28"/>
        </w:rPr>
        <w:t>.</w:t>
      </w:r>
      <w:r w:rsidR="007C79BB" w:rsidRPr="007C79BB">
        <w:rPr>
          <w:rFonts w:ascii="Times New Roman" w:eastAsia="Calibri" w:hAnsi="Times New Roman" w:cs="Times New Roman"/>
          <w:b/>
          <w:bCs/>
          <w:sz w:val="28"/>
          <w:szCs w:val="28"/>
        </w:rPr>
        <w:t xml:space="preserve"> “ACUERDO MUNICIPAL NUMERO DOS”. </w:t>
      </w:r>
      <w:r w:rsidR="007C79BB" w:rsidRPr="007C79B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C79BB" w:rsidRPr="007C79BB">
        <w:rPr>
          <w:rFonts w:ascii="Times New Roman" w:eastAsia="Calibri" w:hAnsi="Times New Roman" w:cs="Times New Roman"/>
          <w:b/>
          <w:sz w:val="28"/>
          <w:szCs w:val="28"/>
        </w:rPr>
        <w:t>tres</w:t>
      </w:r>
      <w:r w:rsidR="007C79BB" w:rsidRPr="007C79BB">
        <w:rPr>
          <w:rFonts w:ascii="Times New Roman" w:eastAsia="Calibri" w:hAnsi="Times New Roman" w:cs="Times New Roman"/>
          <w:sz w:val="28"/>
          <w:szCs w:val="28"/>
        </w:rPr>
        <w:t xml:space="preserve"> de la agenda de esta sesión, que consiste en lecturas de actas 55,56,57,58,59 y 60. Este Concejo Municipal Plural, en uso de sus facultades legales y habiendo deliberado el punto, por </w:t>
      </w:r>
      <w:r w:rsidR="007C79BB" w:rsidRPr="007C79BB">
        <w:rPr>
          <w:rFonts w:ascii="Times New Roman" w:eastAsia="Calibri" w:hAnsi="Times New Roman" w:cs="Times New Roman"/>
          <w:b/>
          <w:sz w:val="28"/>
          <w:szCs w:val="28"/>
        </w:rPr>
        <w:t xml:space="preserve">MAYORIA </w:t>
      </w:r>
      <w:r w:rsidR="007C79BB" w:rsidRPr="007C79BB">
        <w:rPr>
          <w:rFonts w:ascii="Times New Roman" w:eastAsia="Calibri" w:hAnsi="Times New Roman" w:cs="Times New Roman"/>
          <w:sz w:val="28"/>
          <w:szCs w:val="28"/>
        </w:rPr>
        <w:t xml:space="preserve">de </w:t>
      </w:r>
      <w:r w:rsidR="007C79BB" w:rsidRPr="007C79BB">
        <w:rPr>
          <w:rFonts w:ascii="Times New Roman" w:eastAsia="Calibri" w:hAnsi="Times New Roman" w:cs="Times New Roman"/>
          <w:b/>
          <w:sz w:val="28"/>
          <w:szCs w:val="28"/>
        </w:rPr>
        <w:t xml:space="preserve">OCHO VOTOS A FAVOR, un voto razonado </w:t>
      </w:r>
      <w:r w:rsidR="007C79BB" w:rsidRPr="007C79BB">
        <w:rPr>
          <w:rFonts w:ascii="Times New Roman" w:eastAsia="Calibri" w:hAnsi="Times New Roman" w:cs="Times New Roman"/>
          <w:sz w:val="28"/>
          <w:szCs w:val="28"/>
        </w:rPr>
        <w:t xml:space="preserve"> del señor Bayron Eraldo Baltazar Martínez Barahona, Decimo Primer Regidor Propietario; manifestando literalmente lo siguiente: “Salvo el voto en la aprobación de la acta 55 a 59, por no estar presente en las sesiones de dichas actas”; </w:t>
      </w:r>
      <w:r w:rsidR="007C79BB" w:rsidRPr="007C79BB">
        <w:rPr>
          <w:rFonts w:ascii="Times New Roman" w:eastAsia="Calibri" w:hAnsi="Times New Roman" w:cs="Times New Roman"/>
          <w:b/>
          <w:sz w:val="28"/>
          <w:szCs w:val="28"/>
        </w:rPr>
        <w:t>DOS AUSENCIAS</w:t>
      </w:r>
      <w:r w:rsidR="007C79BB" w:rsidRPr="007C79BB">
        <w:rPr>
          <w:rFonts w:ascii="Times New Roman" w:eastAsia="Calibri" w:hAnsi="Times New Roman" w:cs="Times New Roman"/>
          <w:sz w:val="28"/>
          <w:szCs w:val="28"/>
        </w:rPr>
        <w:t xml:space="preserve"> al momento de esta votación por parte de la Dra. Jennifer Esmeralda Juárez García, Alcaldesa Municipal, señor Carlos Alberto Palma Fuentes, Sexto Regidor Propietario y </w:t>
      </w:r>
      <w:r w:rsidR="007C79BB" w:rsidRPr="007C79BB">
        <w:rPr>
          <w:rFonts w:ascii="Times New Roman" w:eastAsia="Calibri" w:hAnsi="Times New Roman" w:cs="Times New Roman"/>
          <w:b/>
          <w:sz w:val="28"/>
          <w:szCs w:val="28"/>
        </w:rPr>
        <w:t>TRES ABSTENCIONES</w:t>
      </w:r>
      <w:r w:rsidR="007C79BB" w:rsidRPr="007C79BB">
        <w:rPr>
          <w:rFonts w:ascii="Times New Roman" w:eastAsia="Calibri" w:hAnsi="Times New Roman" w:cs="Times New Roman"/>
          <w:sz w:val="28"/>
          <w:szCs w:val="28"/>
        </w:rPr>
        <w:t xml:space="preserve"> del Licenciado Sergio Noel Monroy Martínez, Síndico Municipal; Dra. Yany Xiomara Fuentes Rivas, Cuarta Regidora Propietaria, y del señor Osmin de Jesús Menjivar González, Décimo Segundo Regidor Propietario. </w:t>
      </w:r>
      <w:r w:rsidR="007C79BB" w:rsidRPr="007C79BB">
        <w:rPr>
          <w:rFonts w:ascii="Times New Roman" w:eastAsia="Calibri" w:hAnsi="Times New Roman" w:cs="Times New Roman"/>
          <w:b/>
          <w:sz w:val="28"/>
          <w:szCs w:val="28"/>
        </w:rPr>
        <w:t>ACUERDA</w:t>
      </w:r>
      <w:r w:rsidR="007C79BB" w:rsidRPr="007C79BB">
        <w:rPr>
          <w:rFonts w:ascii="Times New Roman" w:eastAsia="Calibri" w:hAnsi="Times New Roman" w:cs="Times New Roman"/>
          <w:sz w:val="28"/>
          <w:szCs w:val="28"/>
        </w:rPr>
        <w:t xml:space="preserve">: Aprobar el Acta Numero Cincuenta y cinco de Sesión Extraordinaria de fecha diez de noviembre del año dos mil veintidós,  la cual consta de diez Acuerdos Municipales. </w:t>
      </w:r>
      <w:r w:rsidR="007C79BB" w:rsidRPr="007C79BB">
        <w:rPr>
          <w:rFonts w:ascii="Times New Roman" w:eastAsia="Calibri" w:hAnsi="Times New Roman" w:cs="Times New Roman"/>
          <w:b/>
          <w:sz w:val="28"/>
          <w:szCs w:val="28"/>
        </w:rPr>
        <w:t>CERTIFIQUESE Y COMUNIQUESE</w:t>
      </w:r>
      <w:r w:rsidR="007C79BB" w:rsidRPr="007C79BB">
        <w:rPr>
          <w:rFonts w:ascii="Times New Roman" w:eastAsia="Calibri" w:hAnsi="Times New Roman" w:cs="Times New Roman"/>
          <w:color w:val="000000"/>
          <w:sz w:val="28"/>
          <w:szCs w:val="28"/>
        </w:rPr>
        <w:t xml:space="preserve">. </w:t>
      </w:r>
      <w:r w:rsidR="007C79BB" w:rsidRPr="007C79BB">
        <w:rPr>
          <w:rFonts w:ascii="Times New Roman" w:eastAsia="Calibri" w:hAnsi="Times New Roman" w:cs="Times New Roman"/>
          <w:b/>
          <w:bCs/>
          <w:sz w:val="28"/>
          <w:szCs w:val="28"/>
        </w:rPr>
        <w:t xml:space="preserve">“ACUERDO MUNICIPAL NUMERO TRES”. </w:t>
      </w:r>
      <w:r w:rsidR="007C79BB" w:rsidRPr="007C79B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C79BB" w:rsidRPr="007C79BB">
        <w:rPr>
          <w:rFonts w:ascii="Times New Roman" w:eastAsia="Calibri" w:hAnsi="Times New Roman" w:cs="Times New Roman"/>
          <w:b/>
          <w:sz w:val="28"/>
          <w:szCs w:val="28"/>
        </w:rPr>
        <w:t>tres</w:t>
      </w:r>
      <w:r w:rsidR="007C79BB" w:rsidRPr="007C79BB">
        <w:rPr>
          <w:rFonts w:ascii="Times New Roman" w:eastAsia="Calibri" w:hAnsi="Times New Roman" w:cs="Times New Roman"/>
          <w:sz w:val="28"/>
          <w:szCs w:val="28"/>
        </w:rPr>
        <w:t xml:space="preserve"> de la agenda de esta sesión, que consiste en lecturas de actas 55,56,57,58,59 y 60. Este Concejo Municipal Plural, en uso de sus facultades legales y habiendo deliberado el punto, por </w:t>
      </w:r>
      <w:r w:rsidR="007C79BB" w:rsidRPr="007C79BB">
        <w:rPr>
          <w:rFonts w:ascii="Times New Roman" w:eastAsia="Calibri" w:hAnsi="Times New Roman" w:cs="Times New Roman"/>
          <w:b/>
          <w:sz w:val="28"/>
          <w:szCs w:val="28"/>
        </w:rPr>
        <w:t xml:space="preserve">MAYORIA </w:t>
      </w:r>
      <w:r w:rsidR="007C79BB" w:rsidRPr="007C79BB">
        <w:rPr>
          <w:rFonts w:ascii="Times New Roman" w:eastAsia="Calibri" w:hAnsi="Times New Roman" w:cs="Times New Roman"/>
          <w:sz w:val="28"/>
          <w:szCs w:val="28"/>
        </w:rPr>
        <w:t xml:space="preserve">de </w:t>
      </w:r>
      <w:r w:rsidR="007C79BB" w:rsidRPr="007C79BB">
        <w:rPr>
          <w:rFonts w:ascii="Times New Roman" w:eastAsia="Calibri" w:hAnsi="Times New Roman" w:cs="Times New Roman"/>
          <w:b/>
          <w:sz w:val="28"/>
          <w:szCs w:val="28"/>
        </w:rPr>
        <w:t xml:space="preserve">DIEZ VOTOS A FAVOR, UN VOTO RAZONADO </w:t>
      </w:r>
      <w:r w:rsidR="007C79BB" w:rsidRPr="007C79BB">
        <w:rPr>
          <w:rFonts w:ascii="Times New Roman" w:eastAsia="Calibri" w:hAnsi="Times New Roman" w:cs="Times New Roman"/>
          <w:sz w:val="28"/>
          <w:szCs w:val="28"/>
        </w:rPr>
        <w:t xml:space="preserve"> del señor Bayron Eraldo Baltazar Martínez Barahona, Decimo Primer Regidor Propietario; manifestando literalmente lo siguiente: “Salvo el voto en la aprobación de la acta 55 a 59, por no estar presente en las sesiones de dichas actas”; y </w:t>
      </w:r>
      <w:r w:rsidR="007C79BB" w:rsidRPr="007C79BB">
        <w:rPr>
          <w:rFonts w:ascii="Times New Roman" w:eastAsia="Calibri" w:hAnsi="Times New Roman" w:cs="Times New Roman"/>
          <w:b/>
          <w:sz w:val="28"/>
          <w:szCs w:val="28"/>
        </w:rPr>
        <w:t>TRES ABSTENCIONES</w:t>
      </w:r>
      <w:r w:rsidR="007C79BB" w:rsidRPr="007C79BB">
        <w:rPr>
          <w:rFonts w:ascii="Times New Roman" w:eastAsia="Calibri" w:hAnsi="Times New Roman" w:cs="Times New Roman"/>
          <w:sz w:val="28"/>
          <w:szCs w:val="28"/>
        </w:rPr>
        <w:t xml:space="preserve"> del Licenciado Sergio Noel Monroy Martínez, Síndico Municipal; señora Susana Yamileth Hernández Cardoza, Séptima Regidora Propietaria y del señor Osmin de Jesús Menjivar González, </w:t>
      </w:r>
      <w:r w:rsidR="007C79BB" w:rsidRPr="007C79BB">
        <w:rPr>
          <w:rFonts w:ascii="Times New Roman" w:eastAsia="Calibri" w:hAnsi="Times New Roman" w:cs="Times New Roman"/>
          <w:sz w:val="28"/>
          <w:szCs w:val="28"/>
        </w:rPr>
        <w:lastRenderedPageBreak/>
        <w:t xml:space="preserve">Décimo Segundo Regidor Propietario. </w:t>
      </w:r>
      <w:r w:rsidR="007C79BB" w:rsidRPr="007C79BB">
        <w:rPr>
          <w:rFonts w:ascii="Times New Roman" w:eastAsia="Calibri" w:hAnsi="Times New Roman" w:cs="Times New Roman"/>
          <w:b/>
          <w:sz w:val="28"/>
          <w:szCs w:val="28"/>
        </w:rPr>
        <w:t>ACUERDA</w:t>
      </w:r>
      <w:r w:rsidR="007C79BB" w:rsidRPr="007C79BB">
        <w:rPr>
          <w:rFonts w:ascii="Times New Roman" w:eastAsia="Calibri" w:hAnsi="Times New Roman" w:cs="Times New Roman"/>
          <w:sz w:val="28"/>
          <w:szCs w:val="28"/>
        </w:rPr>
        <w:t xml:space="preserve">: Aprobar el Acta Numero Cincuenta y Seis de Sesión Extraordinaria de fecha catorce de noviembre del año dos mil veintidós,  la cual consta de trece Acuerdos Municipales. </w:t>
      </w:r>
      <w:r w:rsidR="007C79BB" w:rsidRPr="007C79BB">
        <w:rPr>
          <w:rFonts w:ascii="Times New Roman" w:eastAsia="Calibri" w:hAnsi="Times New Roman" w:cs="Times New Roman"/>
          <w:b/>
          <w:sz w:val="28"/>
          <w:szCs w:val="28"/>
        </w:rPr>
        <w:t>CERTIFIQUESE Y COMUNIQUESE</w:t>
      </w:r>
      <w:r w:rsidR="007C79BB" w:rsidRPr="007C79BB">
        <w:rPr>
          <w:rFonts w:ascii="Times New Roman" w:eastAsia="Calibri" w:hAnsi="Times New Roman" w:cs="Times New Roman"/>
          <w:color w:val="000000"/>
          <w:sz w:val="28"/>
          <w:szCs w:val="28"/>
        </w:rPr>
        <w:t>.</w:t>
      </w:r>
      <w:r w:rsidR="007C79BB" w:rsidRPr="007C79BB">
        <w:rPr>
          <w:rFonts w:ascii="Times New Roman" w:eastAsia="Calibri" w:hAnsi="Times New Roman" w:cs="Times New Roman"/>
          <w:b/>
          <w:bCs/>
          <w:sz w:val="28"/>
          <w:szCs w:val="28"/>
        </w:rPr>
        <w:t xml:space="preserve"> “ACUERDO MUNICIPAL NUMERO CUATRO”. </w:t>
      </w:r>
      <w:r w:rsidR="007C79BB" w:rsidRPr="007C79B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C79BB" w:rsidRPr="007C79BB">
        <w:rPr>
          <w:rFonts w:ascii="Times New Roman" w:eastAsia="Calibri" w:hAnsi="Times New Roman" w:cs="Times New Roman"/>
          <w:b/>
          <w:sz w:val="28"/>
          <w:szCs w:val="28"/>
        </w:rPr>
        <w:t>tres</w:t>
      </w:r>
      <w:r w:rsidR="007C79BB" w:rsidRPr="007C79BB">
        <w:rPr>
          <w:rFonts w:ascii="Times New Roman" w:eastAsia="Calibri" w:hAnsi="Times New Roman" w:cs="Times New Roman"/>
          <w:sz w:val="28"/>
          <w:szCs w:val="28"/>
        </w:rPr>
        <w:t xml:space="preserve"> de la agenda de esta sesión, que consiste en lecturas de actas 55,56,57,58,59 y 60. Este Concejo Municipal Plural, en uso de sus facultades legales y habiendo deliberado el punto, por </w:t>
      </w:r>
      <w:r w:rsidR="007C79BB" w:rsidRPr="007C79BB">
        <w:rPr>
          <w:rFonts w:ascii="Times New Roman" w:eastAsia="Calibri" w:hAnsi="Times New Roman" w:cs="Times New Roman"/>
          <w:b/>
          <w:sz w:val="28"/>
          <w:szCs w:val="28"/>
        </w:rPr>
        <w:t xml:space="preserve">MAYORIA </w:t>
      </w:r>
      <w:r w:rsidR="007C79BB" w:rsidRPr="007C79BB">
        <w:rPr>
          <w:rFonts w:ascii="Times New Roman" w:eastAsia="Calibri" w:hAnsi="Times New Roman" w:cs="Times New Roman"/>
          <w:sz w:val="28"/>
          <w:szCs w:val="28"/>
        </w:rPr>
        <w:t xml:space="preserve">de </w:t>
      </w:r>
      <w:r w:rsidR="007C79BB" w:rsidRPr="007C79BB">
        <w:rPr>
          <w:rFonts w:ascii="Times New Roman" w:eastAsia="Calibri" w:hAnsi="Times New Roman" w:cs="Times New Roman"/>
          <w:b/>
          <w:sz w:val="28"/>
          <w:szCs w:val="28"/>
        </w:rPr>
        <w:t xml:space="preserve">DIEZ VOTOS A FAVOR, UN VOTO RAZONADO </w:t>
      </w:r>
      <w:r w:rsidR="007C79BB" w:rsidRPr="007C79BB">
        <w:rPr>
          <w:rFonts w:ascii="Times New Roman" w:eastAsia="Calibri" w:hAnsi="Times New Roman" w:cs="Times New Roman"/>
          <w:sz w:val="28"/>
          <w:szCs w:val="28"/>
        </w:rPr>
        <w:t xml:space="preserve"> del señor Bayron Eraldo Baltazar Martínez Barahona, Decimo Primer Regidor Propietario; manifestando literalmente lo siguiente: “Salvo el voto en la aprobación de la acta 55 a 59, por no estar presente en las sesiones de dichas actas”; y </w:t>
      </w:r>
      <w:r w:rsidR="007C79BB" w:rsidRPr="007C79BB">
        <w:rPr>
          <w:rFonts w:ascii="Times New Roman" w:eastAsia="Calibri" w:hAnsi="Times New Roman" w:cs="Times New Roman"/>
          <w:b/>
          <w:sz w:val="28"/>
          <w:szCs w:val="28"/>
        </w:rPr>
        <w:t>TRES ABSTENCIONES</w:t>
      </w:r>
      <w:r w:rsidR="007C79BB" w:rsidRPr="007C79BB">
        <w:rPr>
          <w:rFonts w:ascii="Times New Roman" w:eastAsia="Calibri" w:hAnsi="Times New Roman" w:cs="Times New Roman"/>
          <w:sz w:val="28"/>
          <w:szCs w:val="28"/>
        </w:rPr>
        <w:t xml:space="preserve"> del Licenciado Sergio Noel Monroy Martínez, Síndico Municipal; Dra. Yany Xiomara Fuentes Rivas, Cuarta Regidora Propietaria  y del señor Osmin de Jesús Menjivar González, Décimo Segundo Regidor Propietario. </w:t>
      </w:r>
      <w:r w:rsidR="007C79BB" w:rsidRPr="007C79BB">
        <w:rPr>
          <w:rFonts w:ascii="Times New Roman" w:eastAsia="Calibri" w:hAnsi="Times New Roman" w:cs="Times New Roman"/>
          <w:b/>
          <w:sz w:val="28"/>
          <w:szCs w:val="28"/>
        </w:rPr>
        <w:t>ACUERDA</w:t>
      </w:r>
      <w:r w:rsidR="007C79BB" w:rsidRPr="007C79BB">
        <w:rPr>
          <w:rFonts w:ascii="Times New Roman" w:eastAsia="Calibri" w:hAnsi="Times New Roman" w:cs="Times New Roman"/>
          <w:sz w:val="28"/>
          <w:szCs w:val="28"/>
        </w:rPr>
        <w:t xml:space="preserve">: Aprobar el Acta Numero Cincuenta y Siete de Sesión Ordinaria de fecha dieciocho de noviembre del año dos mil veintidós,  la cual consta de once Acuerdos Municipales. </w:t>
      </w:r>
      <w:r w:rsidR="007C79BB" w:rsidRPr="007C79BB">
        <w:rPr>
          <w:rFonts w:ascii="Times New Roman" w:eastAsia="Calibri" w:hAnsi="Times New Roman" w:cs="Times New Roman"/>
          <w:b/>
          <w:sz w:val="28"/>
          <w:szCs w:val="28"/>
        </w:rPr>
        <w:t>CERTIFIQUESE Y COMUNIQUESE</w:t>
      </w:r>
      <w:r w:rsidR="007C79BB" w:rsidRPr="007C79BB">
        <w:rPr>
          <w:rFonts w:ascii="Times New Roman" w:eastAsia="Calibri" w:hAnsi="Times New Roman" w:cs="Times New Roman"/>
          <w:color w:val="000000"/>
          <w:sz w:val="28"/>
          <w:szCs w:val="28"/>
        </w:rPr>
        <w:t xml:space="preserve">. </w:t>
      </w:r>
      <w:r w:rsidR="007C79BB" w:rsidRPr="007C79BB">
        <w:rPr>
          <w:rFonts w:ascii="Times New Roman" w:eastAsia="Calibri" w:hAnsi="Times New Roman" w:cs="Times New Roman"/>
          <w:b/>
          <w:bCs/>
          <w:sz w:val="28"/>
          <w:szCs w:val="28"/>
        </w:rPr>
        <w:t xml:space="preserve">“ACUERDO MUNICIPAL NUMERO CINCO”. </w:t>
      </w:r>
      <w:r w:rsidR="007C79BB" w:rsidRPr="007C79B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C79BB" w:rsidRPr="007C79BB">
        <w:rPr>
          <w:rFonts w:ascii="Times New Roman" w:eastAsia="Calibri" w:hAnsi="Times New Roman" w:cs="Times New Roman"/>
          <w:b/>
          <w:sz w:val="28"/>
          <w:szCs w:val="28"/>
        </w:rPr>
        <w:t>tres</w:t>
      </w:r>
      <w:r w:rsidR="007C79BB" w:rsidRPr="007C79BB">
        <w:rPr>
          <w:rFonts w:ascii="Times New Roman" w:eastAsia="Calibri" w:hAnsi="Times New Roman" w:cs="Times New Roman"/>
          <w:sz w:val="28"/>
          <w:szCs w:val="28"/>
        </w:rPr>
        <w:t xml:space="preserve"> de la agenda de esta sesión, que consiste en lecturas de actas 55,56,57,58,59 y 60. Este Concejo Municipal Plural, en uso de sus facultades legales y habiendo deliberado el punto, por </w:t>
      </w:r>
      <w:r w:rsidR="007C79BB" w:rsidRPr="007C79BB">
        <w:rPr>
          <w:rFonts w:ascii="Times New Roman" w:eastAsia="Calibri" w:hAnsi="Times New Roman" w:cs="Times New Roman"/>
          <w:b/>
          <w:sz w:val="28"/>
          <w:szCs w:val="28"/>
        </w:rPr>
        <w:t xml:space="preserve">MAYORIA </w:t>
      </w:r>
      <w:r w:rsidR="007C79BB" w:rsidRPr="007C79BB">
        <w:rPr>
          <w:rFonts w:ascii="Times New Roman" w:eastAsia="Calibri" w:hAnsi="Times New Roman" w:cs="Times New Roman"/>
          <w:sz w:val="28"/>
          <w:szCs w:val="28"/>
        </w:rPr>
        <w:t xml:space="preserve">de </w:t>
      </w:r>
      <w:r w:rsidR="007C79BB" w:rsidRPr="007C79BB">
        <w:rPr>
          <w:rFonts w:ascii="Times New Roman" w:eastAsia="Calibri" w:hAnsi="Times New Roman" w:cs="Times New Roman"/>
          <w:b/>
          <w:sz w:val="28"/>
          <w:szCs w:val="28"/>
        </w:rPr>
        <w:t xml:space="preserve">NUEVE VOTOS A FAVOR, DOS VOTOS RAZONADOS </w:t>
      </w:r>
      <w:r w:rsidR="007C79BB" w:rsidRPr="007C79BB">
        <w:rPr>
          <w:rFonts w:ascii="Times New Roman" w:eastAsia="Calibri" w:hAnsi="Times New Roman" w:cs="Times New Roman"/>
          <w:sz w:val="28"/>
          <w:szCs w:val="28"/>
        </w:rPr>
        <w:t xml:space="preserve"> del  Ing. Gilberto Antonio Amador Medrano, Decimo Regidor Propietario; manifestando literalmente lo siguiente: “Punto Nº. 3 Lectura de actas 58 y 59. Voto en contra de la aprobación de estas actas, por no haber asistido a ambas Sesiones de Concejo Municipal, por lo que no puedo dar fe de los acuerdos establecidos”; señor Bayron Eraldo Baltazar Martínez Barahona, Decimo Primer Regidor Propietario; manifestando literalmente lo siguiente: “Salvo el voto en la aprobación de la acta 55 a 59, por no estar presente en las sesiones de dichas actas”; y </w:t>
      </w:r>
      <w:r w:rsidR="007C79BB" w:rsidRPr="007C79BB">
        <w:rPr>
          <w:rFonts w:ascii="Times New Roman" w:eastAsia="Calibri" w:hAnsi="Times New Roman" w:cs="Times New Roman"/>
          <w:b/>
          <w:sz w:val="28"/>
          <w:szCs w:val="28"/>
        </w:rPr>
        <w:t>TRES ABSTENCIONES</w:t>
      </w:r>
      <w:r w:rsidR="007C79BB" w:rsidRPr="007C79BB">
        <w:rPr>
          <w:rFonts w:ascii="Times New Roman" w:eastAsia="Calibri" w:hAnsi="Times New Roman" w:cs="Times New Roman"/>
          <w:sz w:val="28"/>
          <w:szCs w:val="28"/>
        </w:rPr>
        <w:t xml:space="preserve"> del Licenciado Sergio Noel Monroy Martínez, Síndico Municipal; Dra. Yany Xiomara Fuentes Rivas, Cuarta Regidora Propietaria  y del señor Osmin de Jesús Menjivar González, Décimo Segundo Regidor Propietario. </w:t>
      </w:r>
      <w:r w:rsidR="007C79BB" w:rsidRPr="007C79BB">
        <w:rPr>
          <w:rFonts w:ascii="Times New Roman" w:eastAsia="Calibri" w:hAnsi="Times New Roman" w:cs="Times New Roman"/>
          <w:b/>
          <w:sz w:val="28"/>
          <w:szCs w:val="28"/>
        </w:rPr>
        <w:t>ACUERDA</w:t>
      </w:r>
      <w:r w:rsidR="007C79BB" w:rsidRPr="007C79BB">
        <w:rPr>
          <w:rFonts w:ascii="Times New Roman" w:eastAsia="Calibri" w:hAnsi="Times New Roman" w:cs="Times New Roman"/>
          <w:sz w:val="28"/>
          <w:szCs w:val="28"/>
        </w:rPr>
        <w:t xml:space="preserve">: Aprobar el Acta Numero Cincuenta y Ocho de Sesión Extraordinaria de fecha veintiuno de noviembre del año dos mil veintidós,  la cual consta de ocho Acuerdos Municipales. </w:t>
      </w:r>
      <w:r w:rsidR="007C79BB" w:rsidRPr="007C79BB">
        <w:rPr>
          <w:rFonts w:ascii="Times New Roman" w:eastAsia="Calibri" w:hAnsi="Times New Roman" w:cs="Times New Roman"/>
          <w:b/>
          <w:sz w:val="28"/>
          <w:szCs w:val="28"/>
        </w:rPr>
        <w:t>CERTIFIQUESE Y COMUNIQUESE</w:t>
      </w:r>
      <w:r w:rsidR="007C79BB" w:rsidRPr="007C79BB">
        <w:rPr>
          <w:rFonts w:ascii="Times New Roman" w:eastAsia="Calibri" w:hAnsi="Times New Roman" w:cs="Times New Roman"/>
          <w:color w:val="000000"/>
          <w:sz w:val="28"/>
          <w:szCs w:val="28"/>
        </w:rPr>
        <w:t>.</w:t>
      </w:r>
      <w:r w:rsidR="007C79BB" w:rsidRPr="007C79BB">
        <w:rPr>
          <w:rFonts w:ascii="Times New Roman" w:eastAsia="Calibri" w:hAnsi="Times New Roman" w:cs="Times New Roman"/>
          <w:b/>
          <w:bCs/>
          <w:sz w:val="28"/>
          <w:szCs w:val="28"/>
        </w:rPr>
        <w:t xml:space="preserve"> “ACUERDO MUNICIPAL NUMERO SEIS”. </w:t>
      </w:r>
      <w:r w:rsidR="007C79BB" w:rsidRPr="007C79B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C79BB" w:rsidRPr="007C79BB">
        <w:rPr>
          <w:rFonts w:ascii="Times New Roman" w:eastAsia="Calibri" w:hAnsi="Times New Roman" w:cs="Times New Roman"/>
          <w:b/>
          <w:sz w:val="28"/>
          <w:szCs w:val="28"/>
        </w:rPr>
        <w:t>tres</w:t>
      </w:r>
      <w:r w:rsidR="007C79BB" w:rsidRPr="007C79BB">
        <w:rPr>
          <w:rFonts w:ascii="Times New Roman" w:eastAsia="Calibri" w:hAnsi="Times New Roman" w:cs="Times New Roman"/>
          <w:sz w:val="28"/>
          <w:szCs w:val="28"/>
        </w:rPr>
        <w:t xml:space="preserve"> de la agenda de esta sesión, que consiste en lecturas de actas 55,56,57,58,59 y 60. Este Concejo Municipal Plural, en uso de sus facultades legales y habiendo deliberado el punto, por </w:t>
      </w:r>
      <w:r w:rsidR="007C79BB" w:rsidRPr="007C79BB">
        <w:rPr>
          <w:rFonts w:ascii="Times New Roman" w:eastAsia="Calibri" w:hAnsi="Times New Roman" w:cs="Times New Roman"/>
          <w:b/>
          <w:sz w:val="28"/>
          <w:szCs w:val="28"/>
        </w:rPr>
        <w:t xml:space="preserve">MAYORIA </w:t>
      </w:r>
      <w:r w:rsidR="007C79BB" w:rsidRPr="007C79BB">
        <w:rPr>
          <w:rFonts w:ascii="Times New Roman" w:eastAsia="Calibri" w:hAnsi="Times New Roman" w:cs="Times New Roman"/>
          <w:sz w:val="28"/>
          <w:szCs w:val="28"/>
        </w:rPr>
        <w:t xml:space="preserve">de </w:t>
      </w:r>
      <w:r w:rsidR="007C79BB" w:rsidRPr="007C79BB">
        <w:rPr>
          <w:rFonts w:ascii="Times New Roman" w:eastAsia="Calibri" w:hAnsi="Times New Roman" w:cs="Times New Roman"/>
          <w:b/>
          <w:sz w:val="28"/>
          <w:szCs w:val="28"/>
        </w:rPr>
        <w:t xml:space="preserve">DIEZ VOTOS A FAVOR, DOS VOTOS RAZONADOS </w:t>
      </w:r>
      <w:r w:rsidR="007C79BB" w:rsidRPr="007C79BB">
        <w:rPr>
          <w:rFonts w:ascii="Times New Roman" w:eastAsia="Calibri" w:hAnsi="Times New Roman" w:cs="Times New Roman"/>
          <w:sz w:val="28"/>
          <w:szCs w:val="28"/>
        </w:rPr>
        <w:t xml:space="preserve"> del  Ing. Gilberto Antonio Amador Medrano, Decimo Regidor Propietario; manifestando literalmente lo siguiente: “Punto Nº. 3 Lectura de actas 58 y 59. Voto en contra de la aprobación de estas actas, por no haber asistido a ambas Sesiones de Concejo Municipal, por lo que no puedo dar fe de los acuerdos establecidos”; señor Bayron Eraldo Baltazar Martínez Barahona, Decimo Primer Regidor Propietario; manifestando literalmente lo siguiente: “Salvo el voto en la aprobación de la acta 55 a 59, por no estar presente en las sesiones de dichas actas”; y </w:t>
      </w:r>
      <w:r w:rsidR="007C79BB" w:rsidRPr="007C79BB">
        <w:rPr>
          <w:rFonts w:ascii="Times New Roman" w:eastAsia="Calibri" w:hAnsi="Times New Roman" w:cs="Times New Roman"/>
          <w:b/>
          <w:sz w:val="28"/>
          <w:szCs w:val="28"/>
        </w:rPr>
        <w:t>DOS ABSTENCIONES</w:t>
      </w:r>
      <w:r w:rsidR="007C79BB" w:rsidRPr="007C79BB">
        <w:rPr>
          <w:rFonts w:ascii="Times New Roman" w:eastAsia="Calibri" w:hAnsi="Times New Roman" w:cs="Times New Roman"/>
          <w:sz w:val="28"/>
          <w:szCs w:val="28"/>
        </w:rPr>
        <w:t xml:space="preserve"> del Licenciado Sergio Noel Monroy Martínez, Síndico Municipal; y del señor Osmin de Jesús Menjivar González, Décimo Segundo Regidor Propietario. </w:t>
      </w:r>
      <w:r w:rsidR="007C79BB" w:rsidRPr="007C79BB">
        <w:rPr>
          <w:rFonts w:ascii="Times New Roman" w:eastAsia="Calibri" w:hAnsi="Times New Roman" w:cs="Times New Roman"/>
          <w:b/>
          <w:sz w:val="28"/>
          <w:szCs w:val="28"/>
        </w:rPr>
        <w:t>ACUERDA</w:t>
      </w:r>
      <w:r w:rsidR="007C79BB" w:rsidRPr="007C79BB">
        <w:rPr>
          <w:rFonts w:ascii="Times New Roman" w:eastAsia="Calibri" w:hAnsi="Times New Roman" w:cs="Times New Roman"/>
          <w:sz w:val="28"/>
          <w:szCs w:val="28"/>
        </w:rPr>
        <w:t xml:space="preserve">: Aprobar el Acta Numero Cincuenta y Nueve de Sesión Extraordinaria de fecha veintitrés de noviembre del año dos mil veintidós,  la cual consta de diez Acuerdos Municipales. </w:t>
      </w:r>
      <w:r w:rsidR="007C79BB" w:rsidRPr="007C79BB">
        <w:rPr>
          <w:rFonts w:ascii="Times New Roman" w:eastAsia="Calibri" w:hAnsi="Times New Roman" w:cs="Times New Roman"/>
          <w:b/>
          <w:sz w:val="28"/>
          <w:szCs w:val="28"/>
        </w:rPr>
        <w:t>CERTIFIQUESE Y COMUNIQUESE</w:t>
      </w:r>
      <w:r w:rsidR="007C79BB" w:rsidRPr="007C79BB">
        <w:rPr>
          <w:rFonts w:ascii="Times New Roman" w:eastAsia="Calibri" w:hAnsi="Times New Roman" w:cs="Times New Roman"/>
          <w:color w:val="000000"/>
          <w:sz w:val="28"/>
          <w:szCs w:val="28"/>
        </w:rPr>
        <w:t xml:space="preserve">. </w:t>
      </w:r>
      <w:r w:rsidR="007C79BB" w:rsidRPr="00EE1CB6">
        <w:rPr>
          <w:rFonts w:ascii="Times New Roman" w:eastAsia="Calibri" w:hAnsi="Times New Roman" w:cs="Times New Roman"/>
          <w:b/>
          <w:bCs/>
          <w:sz w:val="28"/>
          <w:szCs w:val="28"/>
        </w:rPr>
        <w:t xml:space="preserve">“ACUERDO MUNICIPAL NUMERO SIETE”. </w:t>
      </w:r>
      <w:r w:rsidR="007C79BB" w:rsidRPr="00EE1CB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C79BB" w:rsidRPr="00EE1CB6">
        <w:rPr>
          <w:rFonts w:ascii="Times New Roman" w:eastAsia="Calibri" w:hAnsi="Times New Roman" w:cs="Times New Roman"/>
          <w:b/>
          <w:sz w:val="28"/>
          <w:szCs w:val="28"/>
        </w:rPr>
        <w:t>tres</w:t>
      </w:r>
      <w:r w:rsidR="007C79BB" w:rsidRPr="00EE1CB6">
        <w:rPr>
          <w:rFonts w:ascii="Times New Roman" w:eastAsia="Calibri" w:hAnsi="Times New Roman" w:cs="Times New Roman"/>
          <w:sz w:val="28"/>
          <w:szCs w:val="28"/>
        </w:rPr>
        <w:t xml:space="preserve"> de la agenda de esta sesión, que consiste en lecturas de actas 55,56,57,58,59 y 60. Este Concejo Municipal Plural, en uso de sus facultades legales y habiendo deliberado el punto, por </w:t>
      </w:r>
      <w:r w:rsidR="007C79BB" w:rsidRPr="00EE1CB6">
        <w:rPr>
          <w:rFonts w:ascii="Times New Roman" w:eastAsia="Calibri" w:hAnsi="Times New Roman" w:cs="Times New Roman"/>
          <w:b/>
          <w:sz w:val="28"/>
          <w:szCs w:val="28"/>
        </w:rPr>
        <w:t xml:space="preserve">UNANIMIDAD </w:t>
      </w:r>
      <w:r w:rsidR="007C79BB" w:rsidRPr="00EE1CB6">
        <w:rPr>
          <w:rFonts w:ascii="Times New Roman" w:eastAsia="Calibri" w:hAnsi="Times New Roman" w:cs="Times New Roman"/>
          <w:sz w:val="28"/>
          <w:szCs w:val="28"/>
        </w:rPr>
        <w:t xml:space="preserve">de votos. </w:t>
      </w:r>
      <w:r w:rsidR="007C79BB" w:rsidRPr="00EE1CB6">
        <w:rPr>
          <w:rFonts w:ascii="Times New Roman" w:eastAsia="Calibri" w:hAnsi="Times New Roman" w:cs="Times New Roman"/>
          <w:b/>
          <w:sz w:val="28"/>
          <w:szCs w:val="28"/>
        </w:rPr>
        <w:t>ACUERDA</w:t>
      </w:r>
      <w:r w:rsidR="007C79BB" w:rsidRPr="00EE1CB6">
        <w:rPr>
          <w:rFonts w:ascii="Times New Roman" w:eastAsia="Calibri" w:hAnsi="Times New Roman" w:cs="Times New Roman"/>
          <w:sz w:val="28"/>
          <w:szCs w:val="28"/>
        </w:rPr>
        <w:t xml:space="preserve">: Aprobar el Acta Numero Sesenta de Sesión Ordinaria de fecha uno de diciembre del año dos mil veintidós,  la cual consta de veintiséis Acuerdos Municipales. </w:t>
      </w:r>
      <w:r w:rsidR="007C79BB" w:rsidRPr="00EE1CB6">
        <w:rPr>
          <w:rFonts w:ascii="Times New Roman" w:eastAsia="Calibri" w:hAnsi="Times New Roman" w:cs="Times New Roman"/>
          <w:b/>
          <w:sz w:val="28"/>
          <w:szCs w:val="28"/>
        </w:rPr>
        <w:t>CERTIFIQUESE Y COMUNIQUESE</w:t>
      </w:r>
      <w:r w:rsidR="007C79BB" w:rsidRPr="00EE1CB6">
        <w:rPr>
          <w:rFonts w:ascii="Times New Roman" w:eastAsia="Calibri" w:hAnsi="Times New Roman" w:cs="Times New Roman"/>
          <w:color w:val="000000"/>
          <w:sz w:val="28"/>
          <w:szCs w:val="28"/>
        </w:rPr>
        <w:t xml:space="preserve">. </w:t>
      </w:r>
      <w:r w:rsidR="005A113C" w:rsidRPr="00EE1CB6">
        <w:rPr>
          <w:rFonts w:ascii="Times New Roman" w:eastAsia="Calibri" w:hAnsi="Times New Roman" w:cs="Times New Roman"/>
          <w:sz w:val="28"/>
          <w:szCs w:val="28"/>
        </w:rPr>
        <w:t>“</w:t>
      </w:r>
      <w:r w:rsidR="005A113C" w:rsidRPr="00EE1CB6">
        <w:rPr>
          <w:rFonts w:ascii="Times New Roman" w:eastAsia="Calibri" w:hAnsi="Times New Roman" w:cs="Times New Roman"/>
          <w:b/>
          <w:sz w:val="28"/>
          <w:szCs w:val="28"/>
        </w:rPr>
        <w:t>ACUERDO MUNICIPAL NÚMERO OCHO”</w:t>
      </w:r>
      <w:r w:rsidR="005A113C" w:rsidRPr="00EE1CB6">
        <w:rPr>
          <w:rFonts w:ascii="Times New Roman" w:eastAsia="Calibri" w:hAnsi="Times New Roman" w:cs="Times New Roman"/>
          <w:sz w:val="28"/>
          <w:szCs w:val="28"/>
        </w:rPr>
        <w:t xml:space="preserve">. El Concejo Municipal en uso de sus facultades legales, de conformidad al art. 86 inciso 3º, 203 y 204 y 235 de la Constitución de la República. Contenido dentro del punto número seis de la agenda de esta sesión, que consiste en lectura de notas a conocimiento del Concejo Municipales. Dándole lectura a Memorandum de fecha doce de diciembre del presente año, suscrito por el </w:t>
      </w:r>
      <w:r w:rsidR="003E24AA">
        <w:rPr>
          <w:rFonts w:ascii="Times New Roman" w:eastAsia="Calibri" w:hAnsi="Times New Roman" w:cs="Times New Roman"/>
          <w:sz w:val="28"/>
          <w:szCs w:val="28"/>
        </w:rPr>
        <w:t>XXXXXXX</w:t>
      </w:r>
      <w:r w:rsidR="005A113C" w:rsidRPr="00EE1CB6">
        <w:rPr>
          <w:rFonts w:ascii="Times New Roman" w:eastAsia="Calibri" w:hAnsi="Times New Roman" w:cs="Times New Roman"/>
          <w:sz w:val="28"/>
          <w:szCs w:val="28"/>
        </w:rPr>
        <w:t xml:space="preserve">, Director de Gestión y Cooperación Municipal; en el cual solicita al Honorable Concejo Municipal Plural, aprobación de aceptación de donación de cincuenta canastas navideñas con un valor económico de: cuatrocientos noventa y nueve dólares con cincuenta centavos de los Estados Unidos de Norteamerica, ($499.50), por la empresa Desarrollos Valle Dulce Limitada, en el marco de las festividades navideñas y de fin de año. Así mismo solicita que se gire instrucciones a la Unidad de Tesorería Municipal para la formulación del comprobante de donación por el monto antes detallado. Por tanto, este Concejo Municipal Plural, en uso de sus facultades legales y habiendo deliberado el punto por </w:t>
      </w:r>
      <w:r w:rsidR="005A113C" w:rsidRPr="00EE1CB6">
        <w:rPr>
          <w:rFonts w:ascii="Times New Roman" w:eastAsia="Calibri" w:hAnsi="Times New Roman" w:cs="Times New Roman"/>
          <w:b/>
          <w:sz w:val="28"/>
          <w:szCs w:val="28"/>
        </w:rPr>
        <w:t>UNANIMIDAD</w:t>
      </w:r>
      <w:r w:rsidR="005A113C" w:rsidRPr="00EE1CB6">
        <w:rPr>
          <w:rFonts w:ascii="Times New Roman" w:eastAsia="Calibri" w:hAnsi="Times New Roman" w:cs="Times New Roman"/>
          <w:sz w:val="28"/>
          <w:szCs w:val="28"/>
        </w:rPr>
        <w:t xml:space="preserve"> de votos. </w:t>
      </w:r>
      <w:r w:rsidR="005A113C" w:rsidRPr="00EE1CB6">
        <w:rPr>
          <w:rFonts w:ascii="Times New Roman" w:eastAsia="Calibri" w:hAnsi="Times New Roman" w:cs="Times New Roman"/>
          <w:b/>
          <w:sz w:val="28"/>
          <w:szCs w:val="28"/>
        </w:rPr>
        <w:t>ACUERDA</w:t>
      </w:r>
      <w:r w:rsidR="005A113C" w:rsidRPr="00EE1CB6">
        <w:rPr>
          <w:rFonts w:ascii="Times New Roman" w:eastAsia="Calibri" w:hAnsi="Times New Roman" w:cs="Times New Roman"/>
          <w:sz w:val="28"/>
          <w:szCs w:val="28"/>
        </w:rPr>
        <w:t xml:space="preserve">: </w:t>
      </w:r>
      <w:r w:rsidR="005A113C" w:rsidRPr="00EE1CB6">
        <w:rPr>
          <w:rFonts w:ascii="Times New Roman" w:eastAsia="Calibri" w:hAnsi="Times New Roman" w:cs="Times New Roman"/>
          <w:b/>
          <w:sz w:val="28"/>
          <w:szCs w:val="28"/>
          <w:u w:val="single"/>
        </w:rPr>
        <w:t>primero</w:t>
      </w:r>
      <w:r w:rsidR="005A113C" w:rsidRPr="00EE1CB6">
        <w:rPr>
          <w:rFonts w:ascii="Times New Roman" w:eastAsia="Calibri" w:hAnsi="Times New Roman" w:cs="Times New Roman"/>
          <w:sz w:val="28"/>
          <w:szCs w:val="28"/>
        </w:rPr>
        <w:t xml:space="preserve">: </w:t>
      </w:r>
      <w:r w:rsidR="005A113C" w:rsidRPr="00EE1CB6">
        <w:rPr>
          <w:rFonts w:ascii="Times New Roman" w:eastAsia="Calibri" w:hAnsi="Times New Roman" w:cs="Times New Roman"/>
          <w:b/>
          <w:sz w:val="28"/>
          <w:szCs w:val="28"/>
        </w:rPr>
        <w:t>ACEPTAR</w:t>
      </w:r>
      <w:r w:rsidR="005A113C" w:rsidRPr="00EE1CB6">
        <w:rPr>
          <w:rFonts w:ascii="Times New Roman" w:eastAsia="Calibri" w:hAnsi="Times New Roman" w:cs="Times New Roman"/>
          <w:sz w:val="28"/>
          <w:szCs w:val="28"/>
        </w:rPr>
        <w:t xml:space="preserve"> la donación de cincuenta canastas navideñas con un valor económico de: cuatrocientos noventa y nueve dólares con cincuenta centavos de los Estados Unidos de Norteamerica, ($499.50), por parte de la empresa </w:t>
      </w:r>
      <w:r w:rsidR="005A113C" w:rsidRPr="00EE1CB6">
        <w:rPr>
          <w:rFonts w:ascii="Times New Roman" w:eastAsia="Calibri" w:hAnsi="Times New Roman" w:cs="Times New Roman"/>
          <w:b/>
          <w:sz w:val="28"/>
          <w:szCs w:val="28"/>
        </w:rPr>
        <w:t>DESARROLLOS VALLE DULCE LIMITADA</w:t>
      </w:r>
      <w:r w:rsidR="005A113C" w:rsidRPr="00EE1CB6">
        <w:rPr>
          <w:rFonts w:ascii="Times New Roman" w:eastAsia="Calibri" w:hAnsi="Times New Roman" w:cs="Times New Roman"/>
          <w:sz w:val="28"/>
          <w:szCs w:val="28"/>
        </w:rPr>
        <w:t xml:space="preserve">, en el marco de las festividades navideñas y de fin de año. </w:t>
      </w:r>
      <w:r w:rsidR="005A113C" w:rsidRPr="00EE1CB6">
        <w:rPr>
          <w:rFonts w:ascii="Times New Roman" w:eastAsia="Calibri" w:hAnsi="Times New Roman" w:cs="Times New Roman"/>
          <w:b/>
          <w:sz w:val="28"/>
          <w:szCs w:val="28"/>
          <w:u w:val="single"/>
        </w:rPr>
        <w:t>Segundo</w:t>
      </w:r>
      <w:r w:rsidR="005A113C" w:rsidRPr="00EE1CB6">
        <w:rPr>
          <w:rFonts w:ascii="Times New Roman" w:eastAsia="Calibri" w:hAnsi="Times New Roman" w:cs="Times New Roman"/>
          <w:sz w:val="28"/>
          <w:szCs w:val="28"/>
        </w:rPr>
        <w:t>: Queda autorizado el Tesorero Municipal de esta Municipalidad, para que realice las diligencias correspondientes, a fin de emitir</w:t>
      </w:r>
      <w:r w:rsidR="005A113C" w:rsidRPr="00EE1CB6">
        <w:rPr>
          <w:rFonts w:ascii="Times New Roman" w:eastAsia="Calibri" w:hAnsi="Times New Roman" w:cs="Times New Roman"/>
          <w:b/>
          <w:sz w:val="28"/>
          <w:szCs w:val="28"/>
        </w:rPr>
        <w:t xml:space="preserve"> RECIBO DE ACEPTACIÓN DE DONACIÓN, </w:t>
      </w:r>
      <w:r w:rsidR="005A113C" w:rsidRPr="00EE1CB6">
        <w:rPr>
          <w:rFonts w:ascii="Times New Roman" w:eastAsia="Calibri" w:hAnsi="Times New Roman" w:cs="Times New Roman"/>
          <w:sz w:val="28"/>
          <w:szCs w:val="28"/>
        </w:rPr>
        <w:t xml:space="preserve">de conformidad a lo establecido en el numeral primero de este Acuerdo Municipal, previa presentación de nota de entrega de </w:t>
      </w:r>
      <w:r w:rsidR="005A113C" w:rsidRPr="004A41C8">
        <w:rPr>
          <w:rFonts w:ascii="Times New Roman" w:eastAsia="Calibri" w:hAnsi="Times New Roman" w:cs="Times New Roman"/>
          <w:sz w:val="28"/>
          <w:szCs w:val="28"/>
        </w:rPr>
        <w:t>compra 826 por parte de la Empresa</w:t>
      </w:r>
      <w:r w:rsidR="005A113C" w:rsidRPr="004A41C8">
        <w:rPr>
          <w:rFonts w:ascii="Times New Roman" w:eastAsia="Calibri" w:hAnsi="Times New Roman" w:cs="Times New Roman"/>
          <w:b/>
          <w:sz w:val="28"/>
          <w:szCs w:val="28"/>
        </w:rPr>
        <w:t xml:space="preserve"> DESARROLLOS VALLE DULCE LIMITADA.</w:t>
      </w:r>
      <w:r w:rsidR="005A113C" w:rsidRPr="004A41C8">
        <w:rPr>
          <w:rFonts w:ascii="Times New Roman" w:eastAsia="Calibri" w:hAnsi="Times New Roman" w:cs="Times New Roman"/>
          <w:sz w:val="28"/>
          <w:szCs w:val="28"/>
        </w:rPr>
        <w:t xml:space="preserve"> </w:t>
      </w:r>
      <w:r w:rsidR="005A113C" w:rsidRPr="004A41C8">
        <w:rPr>
          <w:rFonts w:ascii="Times New Roman" w:eastAsia="Calibri" w:hAnsi="Times New Roman" w:cs="Times New Roman"/>
          <w:b/>
          <w:sz w:val="28"/>
          <w:szCs w:val="28"/>
        </w:rPr>
        <w:t>CERTIFÍQUESE Y COMUNÍQUESE</w:t>
      </w:r>
      <w:r w:rsidR="005A113C" w:rsidRPr="004A41C8">
        <w:rPr>
          <w:rFonts w:ascii="Times New Roman" w:eastAsia="Calibri" w:hAnsi="Times New Roman" w:cs="Times New Roman"/>
          <w:sz w:val="28"/>
          <w:szCs w:val="28"/>
        </w:rPr>
        <w:t xml:space="preserve">. </w:t>
      </w:r>
      <w:r w:rsidR="004A41C8" w:rsidRPr="004A41C8">
        <w:rPr>
          <w:rFonts w:ascii="Times New Roman" w:eastAsia="Calibri" w:hAnsi="Times New Roman" w:cs="Times New Roman"/>
          <w:b/>
          <w:bCs/>
          <w:sz w:val="28"/>
          <w:szCs w:val="28"/>
          <w:lang w:val="es-SV"/>
        </w:rPr>
        <w:t xml:space="preserve">ACUERDO MUNICIPAL NÚMERO NUEVE”. </w:t>
      </w:r>
      <w:r w:rsidR="004A41C8" w:rsidRPr="004A41C8">
        <w:rPr>
          <w:rFonts w:ascii="Times New Roman" w:eastAsia="Calibri" w:hAnsi="Times New Roman" w:cs="Times New Roman"/>
          <w:sz w:val="28"/>
          <w:szCs w:val="28"/>
          <w:lang w:val="es-SV"/>
        </w:rPr>
        <w:t xml:space="preserve">El Concejo Municipal en uso de sus facultades legales, de conformidad al art. 86 inciso final, 203, 204 y 235 de la Constitución de la República, </w:t>
      </w:r>
      <w:r w:rsidR="004A41C8" w:rsidRPr="00CD64CD">
        <w:rPr>
          <w:rFonts w:ascii="Times New Roman" w:eastAsia="Calibri" w:hAnsi="Times New Roman" w:cs="Times New Roman"/>
          <w:sz w:val="28"/>
          <w:szCs w:val="28"/>
          <w:lang w:val="es-SV"/>
        </w:rPr>
        <w:t xml:space="preserve">art. 30 numeral 4) 14) art. 31 numeral 4) y 91) del Código Municipal. Expuesto en el punto número </w:t>
      </w:r>
      <w:r w:rsidR="004A41C8" w:rsidRPr="00CD64CD">
        <w:rPr>
          <w:rFonts w:ascii="Times New Roman" w:eastAsia="Calibri" w:hAnsi="Times New Roman" w:cs="Times New Roman"/>
          <w:b/>
          <w:sz w:val="28"/>
          <w:szCs w:val="28"/>
          <w:lang w:val="es-SV"/>
        </w:rPr>
        <w:t xml:space="preserve">seis, </w:t>
      </w:r>
      <w:r w:rsidR="004A41C8" w:rsidRPr="00CD64CD">
        <w:rPr>
          <w:rFonts w:ascii="Times New Roman" w:eastAsia="Calibri" w:hAnsi="Times New Roman" w:cs="Times New Roman"/>
          <w:sz w:val="28"/>
          <w:szCs w:val="28"/>
          <w:lang w:val="es-SV" w:eastAsia="es-SV"/>
        </w:rPr>
        <w:t xml:space="preserve">de la Agenda de esta Sesión, el cual corresponde a </w:t>
      </w:r>
      <w:r w:rsidR="004A41C8" w:rsidRPr="00CD64CD">
        <w:rPr>
          <w:rFonts w:ascii="Times New Roman" w:eastAsia="Calibri" w:hAnsi="Times New Roman" w:cs="Times New Roman"/>
          <w:b/>
          <w:sz w:val="28"/>
          <w:szCs w:val="28"/>
        </w:rPr>
        <w:t xml:space="preserve">Lectura de notas a conocimiento del Concejo Municipal, </w:t>
      </w:r>
      <w:r w:rsidR="004A41C8" w:rsidRPr="00CD64CD">
        <w:rPr>
          <w:rFonts w:ascii="Times New Roman" w:eastAsia="Calibri" w:hAnsi="Times New Roman" w:cs="Times New Roman"/>
          <w:sz w:val="28"/>
          <w:szCs w:val="28"/>
        </w:rPr>
        <w:t xml:space="preserve">para lo cual se da lectura a nota suscrita por la </w:t>
      </w:r>
      <w:r w:rsidR="003E24AA">
        <w:rPr>
          <w:rFonts w:ascii="Times New Roman" w:eastAsia="Calibri" w:hAnsi="Times New Roman" w:cs="Times New Roman"/>
          <w:sz w:val="28"/>
          <w:szCs w:val="28"/>
        </w:rPr>
        <w:t>XXXXX</w:t>
      </w:r>
      <w:r w:rsidR="004A41C8" w:rsidRPr="00CD64CD">
        <w:rPr>
          <w:rFonts w:ascii="Times New Roman" w:eastAsia="Calibri" w:hAnsi="Times New Roman" w:cs="Times New Roman"/>
          <w:sz w:val="28"/>
          <w:szCs w:val="28"/>
        </w:rPr>
        <w:t xml:space="preserve">, habitante de este Municipio, en donde manifiesta de que el techo de la vivienda donde habita con su madre, se encuentra deteriorado, por lo cual solicita ayuda económica por la cantidad de $580.00, para poder mandarlo a reparar, ya que son personas de escasos recursos económicos y no poseen ayuda de nadie. </w:t>
      </w:r>
      <w:r w:rsidR="004A41C8" w:rsidRPr="00CD64CD">
        <w:rPr>
          <w:rFonts w:ascii="Times New Roman" w:eastAsia="Times New Roman" w:hAnsi="Times New Roman" w:cs="Times New Roman"/>
          <w:sz w:val="28"/>
          <w:szCs w:val="28"/>
          <w:lang w:val="es-SV" w:eastAsia="es-SV"/>
        </w:rPr>
        <w:t xml:space="preserve">Por tanto </w:t>
      </w:r>
      <w:r w:rsidR="004A41C8" w:rsidRPr="00CD64CD">
        <w:rPr>
          <w:rFonts w:ascii="Times New Roman" w:eastAsia="Times New Roman" w:hAnsi="Times New Roman" w:cs="Times New Roman"/>
          <w:sz w:val="28"/>
          <w:szCs w:val="28"/>
          <w:lang w:val="en-US"/>
        </w:rPr>
        <w:t>E</w:t>
      </w:r>
      <w:r w:rsidR="004A41C8" w:rsidRPr="00CD64CD">
        <w:rPr>
          <w:rFonts w:ascii="Times New Roman" w:eastAsia="Calibri" w:hAnsi="Times New Roman" w:cs="Times New Roman"/>
          <w:sz w:val="28"/>
          <w:szCs w:val="28"/>
        </w:rPr>
        <w:t xml:space="preserve">l Honorable Concejo Municipal Plural, en uso de sus facultades legales </w:t>
      </w:r>
      <w:r w:rsidR="004A41C8" w:rsidRPr="00CD64CD">
        <w:rPr>
          <w:rFonts w:ascii="Times New Roman" w:eastAsia="Calibri" w:hAnsi="Times New Roman" w:cs="Times New Roman"/>
          <w:sz w:val="28"/>
          <w:szCs w:val="28"/>
          <w:lang w:val="es-SV" w:eastAsia="es-SV"/>
        </w:rPr>
        <w:t xml:space="preserve">y habiendo deliberado el punto por </w:t>
      </w:r>
      <w:r w:rsidR="004A41C8" w:rsidRPr="00CD64CD">
        <w:rPr>
          <w:rFonts w:ascii="Times New Roman" w:eastAsia="Calibri" w:hAnsi="Times New Roman" w:cs="Times New Roman"/>
          <w:b/>
          <w:sz w:val="28"/>
          <w:szCs w:val="28"/>
          <w:lang w:val="es-SV" w:eastAsia="es-SV"/>
        </w:rPr>
        <w:t>UNANIMIDAD</w:t>
      </w:r>
      <w:r w:rsidR="004A41C8" w:rsidRPr="00CD64CD">
        <w:rPr>
          <w:rFonts w:ascii="Times New Roman" w:eastAsia="Calibri" w:hAnsi="Times New Roman" w:cs="Times New Roman"/>
          <w:sz w:val="28"/>
          <w:szCs w:val="28"/>
          <w:lang w:val="es-SV" w:eastAsia="es-SV"/>
        </w:rPr>
        <w:t xml:space="preserve"> de </w:t>
      </w:r>
      <w:r w:rsidR="004A41C8" w:rsidRPr="00CD64CD">
        <w:rPr>
          <w:rFonts w:ascii="Times New Roman" w:eastAsia="Calibri" w:hAnsi="Times New Roman" w:cs="Times New Roman"/>
          <w:b/>
          <w:sz w:val="28"/>
          <w:szCs w:val="28"/>
          <w:lang w:val="es-SV" w:eastAsia="es-SV"/>
        </w:rPr>
        <w:t xml:space="preserve">ACUERDA: </w:t>
      </w:r>
      <w:r w:rsidR="004A41C8" w:rsidRPr="00CD64CD">
        <w:rPr>
          <w:rFonts w:ascii="Times New Roman" w:eastAsia="Calibri" w:hAnsi="Times New Roman" w:cs="Times New Roman"/>
          <w:b/>
          <w:sz w:val="28"/>
          <w:szCs w:val="28"/>
        </w:rPr>
        <w:t xml:space="preserve">ACUERDA: </w:t>
      </w:r>
      <w:r w:rsidR="004A41C8" w:rsidRPr="00CD64CD">
        <w:rPr>
          <w:rFonts w:ascii="Times New Roman" w:eastAsia="Calibri" w:hAnsi="Times New Roman" w:cs="Times New Roman"/>
          <w:b/>
          <w:sz w:val="28"/>
          <w:szCs w:val="28"/>
          <w:u w:val="single"/>
        </w:rPr>
        <w:t>Primero:</w:t>
      </w:r>
      <w:r w:rsidR="004A41C8" w:rsidRPr="00CD64CD">
        <w:rPr>
          <w:rFonts w:ascii="Times New Roman" w:eastAsia="Calibri" w:hAnsi="Times New Roman" w:cs="Times New Roman"/>
          <w:b/>
          <w:sz w:val="28"/>
          <w:szCs w:val="28"/>
        </w:rPr>
        <w:t xml:space="preserve"> APROBAR </w:t>
      </w:r>
      <w:r w:rsidR="004A41C8" w:rsidRPr="00CD64CD">
        <w:rPr>
          <w:rFonts w:ascii="Times New Roman" w:eastAsia="Calibri" w:hAnsi="Times New Roman" w:cs="Times New Roman"/>
          <w:sz w:val="28"/>
          <w:szCs w:val="28"/>
        </w:rPr>
        <w:t xml:space="preserve">ayuda económica por la cantidad de </w:t>
      </w:r>
      <w:r w:rsidR="004A41C8" w:rsidRPr="00CD64CD">
        <w:rPr>
          <w:rFonts w:ascii="Times New Roman" w:eastAsia="Calibri" w:hAnsi="Times New Roman" w:cs="Times New Roman"/>
          <w:b/>
          <w:sz w:val="28"/>
          <w:szCs w:val="28"/>
        </w:rPr>
        <w:t xml:space="preserve">QUINIENTOS OCHENTA DÓLARES EXACTOS, DE LOS ESTADOS UNIDOS DE NORTE AMERICA, </w:t>
      </w:r>
      <w:r w:rsidR="004A41C8" w:rsidRPr="00CD64CD">
        <w:rPr>
          <w:rFonts w:ascii="Times New Roman" w:eastAsia="Calibri" w:hAnsi="Times New Roman" w:cs="Times New Roman"/>
          <w:sz w:val="28"/>
          <w:szCs w:val="28"/>
        </w:rPr>
        <w:t xml:space="preserve">a favor de la Señora </w:t>
      </w:r>
      <w:r w:rsidR="003E24AA">
        <w:rPr>
          <w:rFonts w:ascii="Times New Roman" w:eastAsia="Calibri" w:hAnsi="Times New Roman" w:cs="Times New Roman"/>
          <w:b/>
          <w:sz w:val="28"/>
          <w:szCs w:val="28"/>
        </w:rPr>
        <w:t>XXXX</w:t>
      </w:r>
      <w:r w:rsidR="004A41C8" w:rsidRPr="00CD64CD">
        <w:rPr>
          <w:rFonts w:ascii="Times New Roman" w:eastAsia="Calibri" w:hAnsi="Times New Roman" w:cs="Times New Roman"/>
          <w:b/>
          <w:sz w:val="28"/>
          <w:szCs w:val="28"/>
        </w:rPr>
        <w:t>,</w:t>
      </w:r>
      <w:r w:rsidR="004A41C8" w:rsidRPr="00CD64CD">
        <w:rPr>
          <w:rFonts w:ascii="Times New Roman" w:eastAsia="Calibri" w:hAnsi="Times New Roman" w:cs="Times New Roman"/>
          <w:sz w:val="28"/>
          <w:szCs w:val="28"/>
        </w:rPr>
        <w:t xml:space="preserve"> habitante de este Municipio, para que pueda reparar el techo de su vivienda donde habita con su madre de la tercera edad; la cual será con </w:t>
      </w:r>
      <w:r w:rsidR="004A41C8" w:rsidRPr="00CD64CD">
        <w:rPr>
          <w:rFonts w:ascii="Times New Roman" w:eastAsia="Calibri" w:hAnsi="Times New Roman" w:cs="Times New Roman"/>
          <w:b/>
          <w:sz w:val="28"/>
          <w:szCs w:val="28"/>
        </w:rPr>
        <w:t>Fuente de Financiamiento</w:t>
      </w:r>
      <w:r w:rsidR="004A41C8" w:rsidRPr="00CD64CD">
        <w:rPr>
          <w:rFonts w:ascii="Times New Roman" w:eastAsia="Calibri" w:hAnsi="Times New Roman" w:cs="Times New Roman"/>
          <w:sz w:val="28"/>
          <w:szCs w:val="28"/>
        </w:rPr>
        <w:t xml:space="preserve"> de </w:t>
      </w:r>
      <w:r w:rsidR="004A41C8" w:rsidRPr="00CD64CD">
        <w:rPr>
          <w:rFonts w:ascii="Times New Roman" w:eastAsia="Calibri" w:hAnsi="Times New Roman" w:cs="Times New Roman"/>
          <w:b/>
          <w:sz w:val="28"/>
          <w:szCs w:val="28"/>
        </w:rPr>
        <w:t>RECURSOS PROPIOS,</w:t>
      </w:r>
      <w:r w:rsidR="004A41C8" w:rsidRPr="00CD64CD">
        <w:rPr>
          <w:rFonts w:ascii="Times New Roman" w:eastAsia="Calibri" w:hAnsi="Times New Roman" w:cs="Times New Roman"/>
          <w:sz w:val="28"/>
          <w:szCs w:val="28"/>
        </w:rPr>
        <w:t xml:space="preserve"> cargada a la </w:t>
      </w:r>
      <w:r w:rsidR="004A41C8" w:rsidRPr="00CD64CD">
        <w:rPr>
          <w:rFonts w:ascii="Times New Roman" w:eastAsia="Calibri" w:hAnsi="Times New Roman" w:cs="Times New Roman"/>
          <w:b/>
          <w:sz w:val="28"/>
          <w:szCs w:val="28"/>
        </w:rPr>
        <w:t>Partida Presupuestaria de Concejo Municipal.</w:t>
      </w:r>
      <w:r w:rsidR="004A41C8" w:rsidRPr="00CD64CD">
        <w:rPr>
          <w:rFonts w:ascii="Times New Roman" w:eastAsia="Calibri" w:hAnsi="Times New Roman" w:cs="Times New Roman"/>
          <w:sz w:val="28"/>
          <w:szCs w:val="28"/>
        </w:rPr>
        <w:t xml:space="preserve"> </w:t>
      </w:r>
      <w:r w:rsidR="004A41C8" w:rsidRPr="00CD64CD">
        <w:rPr>
          <w:rFonts w:ascii="Times New Roman" w:eastAsia="Calibri" w:hAnsi="Times New Roman" w:cs="Times New Roman"/>
          <w:b/>
          <w:sz w:val="28"/>
          <w:szCs w:val="28"/>
          <w:u w:val="single"/>
        </w:rPr>
        <w:t>Segundo:</w:t>
      </w:r>
      <w:r w:rsidR="004A41C8" w:rsidRPr="00CD64CD">
        <w:rPr>
          <w:rFonts w:ascii="Times New Roman" w:eastAsia="Calibri" w:hAnsi="Times New Roman" w:cs="Times New Roman"/>
          <w:sz w:val="28"/>
          <w:szCs w:val="28"/>
        </w:rPr>
        <w:t xml:space="preserve"> </w:t>
      </w:r>
      <w:r w:rsidR="004A41C8" w:rsidRPr="00CD64CD">
        <w:rPr>
          <w:rFonts w:ascii="Times New Roman" w:eastAsia="Times New Roman" w:hAnsi="Times New Roman" w:cs="Times New Roman"/>
          <w:b/>
          <w:sz w:val="28"/>
          <w:szCs w:val="28"/>
        </w:rPr>
        <w:t xml:space="preserve">AUTORÍCESE </w:t>
      </w:r>
      <w:r w:rsidR="004A41C8" w:rsidRPr="00CD64CD">
        <w:rPr>
          <w:rFonts w:ascii="Times New Roman" w:eastAsia="Times New Roman" w:hAnsi="Times New Roman" w:cs="Times New Roman"/>
          <w:sz w:val="28"/>
          <w:szCs w:val="28"/>
        </w:rPr>
        <w:t>al</w:t>
      </w:r>
      <w:r w:rsidR="004A41C8" w:rsidRPr="00CD64CD">
        <w:rPr>
          <w:rFonts w:ascii="Times New Roman" w:eastAsia="Times New Roman" w:hAnsi="Times New Roman" w:cs="Times New Roman"/>
          <w:b/>
          <w:sz w:val="28"/>
          <w:szCs w:val="28"/>
        </w:rPr>
        <w:t xml:space="preserve"> TESORERO MUNICIPAL </w:t>
      </w:r>
      <w:r w:rsidR="004A41C8" w:rsidRPr="00CD64CD">
        <w:rPr>
          <w:rFonts w:ascii="Times New Roman" w:eastAsia="Times New Roman" w:hAnsi="Times New Roman" w:cs="Times New Roman"/>
          <w:sz w:val="28"/>
          <w:szCs w:val="28"/>
          <w:lang w:val="en-US"/>
        </w:rPr>
        <w:t xml:space="preserve">para que erogue la cantidad de: </w:t>
      </w:r>
      <w:r w:rsidR="004A41C8" w:rsidRPr="00CD64CD">
        <w:rPr>
          <w:rFonts w:ascii="Times New Roman" w:eastAsia="Calibri" w:hAnsi="Times New Roman" w:cs="Times New Roman"/>
          <w:b/>
          <w:sz w:val="28"/>
          <w:szCs w:val="28"/>
        </w:rPr>
        <w:t>QUINIENTOS OCHENTA DÓLARES EXACTOS, DE LOS ESTADOS UNIDOS DE NORTE AMERICA,</w:t>
      </w:r>
      <w:r w:rsidR="004A41C8" w:rsidRPr="00CD64CD">
        <w:rPr>
          <w:rFonts w:ascii="Times New Roman" w:eastAsia="Times New Roman" w:hAnsi="Times New Roman" w:cs="Times New Roman"/>
          <w:b/>
          <w:sz w:val="28"/>
          <w:szCs w:val="28"/>
          <w:lang w:val="en-US"/>
        </w:rPr>
        <w:t xml:space="preserve"> ($580.00), </w:t>
      </w:r>
      <w:r w:rsidR="004A41C8" w:rsidRPr="00CD64CD">
        <w:rPr>
          <w:rFonts w:ascii="Times New Roman" w:eastAsia="Calibri" w:hAnsi="Times New Roman" w:cs="Times New Roman"/>
          <w:sz w:val="28"/>
          <w:szCs w:val="28"/>
          <w:shd w:val="clear" w:color="auto" w:fill="FFFFFF"/>
          <w:lang w:val="es-SV"/>
        </w:rPr>
        <w:t xml:space="preserve">de la cuenta corriente número </w:t>
      </w:r>
      <w:r w:rsidR="004A41C8" w:rsidRPr="00CD64CD">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004A41C8" w:rsidRPr="00CD64CD">
        <w:rPr>
          <w:rFonts w:ascii="Times New Roman" w:eastAsia="Calibri" w:hAnsi="Times New Roman" w:cs="Times New Roman"/>
          <w:b/>
          <w:sz w:val="28"/>
          <w:szCs w:val="28"/>
        </w:rPr>
        <w:t xml:space="preserve"> </w:t>
      </w:r>
      <w:r w:rsidR="004A41C8" w:rsidRPr="00CD64CD">
        <w:rPr>
          <w:rFonts w:ascii="Times New Roman" w:eastAsia="Times New Roman" w:hAnsi="Times New Roman" w:cs="Times New Roman"/>
          <w:sz w:val="28"/>
          <w:szCs w:val="28"/>
          <w:lang w:val="en-US"/>
        </w:rPr>
        <w:t xml:space="preserve">y emita cheque a nombre de </w:t>
      </w:r>
      <w:r w:rsidR="003E24AA">
        <w:rPr>
          <w:rFonts w:ascii="Times New Roman" w:eastAsia="Calibri" w:hAnsi="Times New Roman" w:cs="Times New Roman"/>
          <w:b/>
          <w:sz w:val="28"/>
          <w:szCs w:val="28"/>
        </w:rPr>
        <w:t>XXX</w:t>
      </w:r>
      <w:r w:rsidR="004A41C8" w:rsidRPr="00CD64CD">
        <w:rPr>
          <w:rFonts w:ascii="Times New Roman" w:eastAsia="Calibri" w:hAnsi="Times New Roman" w:cs="Times New Roman"/>
          <w:b/>
          <w:sz w:val="28"/>
          <w:szCs w:val="28"/>
        </w:rPr>
        <w:t>,</w:t>
      </w:r>
      <w:r w:rsidR="004A41C8" w:rsidRPr="00CD64CD">
        <w:rPr>
          <w:rFonts w:ascii="Times New Roman" w:eastAsia="Times New Roman" w:hAnsi="Times New Roman" w:cs="Times New Roman"/>
          <w:b/>
          <w:sz w:val="28"/>
          <w:szCs w:val="28"/>
          <w:lang w:val="en-US"/>
        </w:rPr>
        <w:t xml:space="preserve"> </w:t>
      </w:r>
      <w:r w:rsidR="004A41C8" w:rsidRPr="00CD64CD">
        <w:rPr>
          <w:rFonts w:ascii="Times New Roman" w:eastAsia="Calibri" w:hAnsi="Times New Roman" w:cs="Times New Roman"/>
          <w:sz w:val="28"/>
          <w:szCs w:val="28"/>
        </w:rPr>
        <w:t xml:space="preserve">portador de </w:t>
      </w:r>
      <w:r w:rsidR="004A41C8" w:rsidRPr="00CD64CD">
        <w:rPr>
          <w:rFonts w:ascii="Times New Roman" w:eastAsia="Calibri" w:hAnsi="Times New Roman" w:cs="Times New Roman"/>
          <w:b/>
          <w:sz w:val="28"/>
          <w:szCs w:val="28"/>
        </w:rPr>
        <w:t xml:space="preserve">Documento Único de Identidad Personal, </w:t>
      </w:r>
      <w:r w:rsidR="004A41C8" w:rsidRPr="00CD64CD">
        <w:rPr>
          <w:rFonts w:ascii="Times New Roman" w:eastAsia="Calibri" w:hAnsi="Times New Roman" w:cs="Times New Roman"/>
          <w:sz w:val="28"/>
          <w:szCs w:val="28"/>
        </w:rPr>
        <w:t xml:space="preserve">número: </w:t>
      </w:r>
      <w:r w:rsidR="003E24AA">
        <w:rPr>
          <w:rFonts w:ascii="Times New Roman" w:eastAsia="Calibri" w:hAnsi="Times New Roman" w:cs="Times New Roman"/>
          <w:b/>
          <w:sz w:val="28"/>
          <w:szCs w:val="28"/>
        </w:rPr>
        <w:t>XXXX</w:t>
      </w:r>
      <w:r w:rsidR="004A41C8" w:rsidRPr="00CD64CD">
        <w:rPr>
          <w:rFonts w:ascii="Times New Roman" w:eastAsia="Calibri" w:hAnsi="Times New Roman" w:cs="Times New Roman"/>
          <w:b/>
          <w:sz w:val="28"/>
          <w:szCs w:val="28"/>
        </w:rPr>
        <w:t>,</w:t>
      </w:r>
      <w:r w:rsidR="004A41C8" w:rsidRPr="00CD64CD">
        <w:rPr>
          <w:rFonts w:ascii="Times New Roman" w:eastAsia="Calibri" w:hAnsi="Times New Roman" w:cs="Times New Roman"/>
          <w:sz w:val="28"/>
          <w:szCs w:val="28"/>
        </w:rPr>
        <w:t xml:space="preserve"> </w:t>
      </w:r>
      <w:r w:rsidR="004A41C8" w:rsidRPr="00CD64CD">
        <w:rPr>
          <w:rFonts w:ascii="Times New Roman" w:eastAsia="Times New Roman" w:hAnsi="Times New Roman" w:cs="Times New Roman"/>
          <w:sz w:val="28"/>
          <w:szCs w:val="28"/>
          <w:lang w:val="es-SV" w:eastAsia="es-SV"/>
        </w:rPr>
        <w:t xml:space="preserve">en concepto de ayuda económica para </w:t>
      </w:r>
      <w:r w:rsidR="004A41C8" w:rsidRPr="00CD64CD">
        <w:rPr>
          <w:rFonts w:ascii="Times New Roman" w:eastAsia="Calibri" w:hAnsi="Times New Roman" w:cs="Times New Roman"/>
          <w:sz w:val="28"/>
          <w:szCs w:val="28"/>
        </w:rPr>
        <w:t xml:space="preserve">que pueda reparar el techo de su vivienda donde habita con su madre de la tercera edad. </w:t>
      </w:r>
      <w:r w:rsidR="004A41C8" w:rsidRPr="00CD64CD">
        <w:rPr>
          <w:rFonts w:ascii="Times New Roman" w:eastAsia="Calibri" w:hAnsi="Times New Roman" w:cs="Times New Roman"/>
          <w:b/>
          <w:sz w:val="28"/>
          <w:szCs w:val="28"/>
        </w:rPr>
        <w:t xml:space="preserve"> </w:t>
      </w:r>
      <w:r w:rsidR="004A41C8" w:rsidRPr="00CD64CD">
        <w:rPr>
          <w:rFonts w:ascii="Times New Roman" w:eastAsia="Calibri" w:hAnsi="Times New Roman" w:cs="Times New Roman"/>
          <w:b/>
          <w:sz w:val="28"/>
          <w:szCs w:val="28"/>
          <w:u w:val="single"/>
        </w:rPr>
        <w:t>Tercero:</w:t>
      </w:r>
      <w:r w:rsidR="004A41C8" w:rsidRPr="00CD64CD">
        <w:rPr>
          <w:rFonts w:ascii="Times New Roman" w:eastAsia="Calibri" w:hAnsi="Times New Roman" w:cs="Times New Roman"/>
          <w:b/>
          <w:sz w:val="28"/>
          <w:szCs w:val="28"/>
        </w:rPr>
        <w:t xml:space="preserve"> </w:t>
      </w:r>
      <w:r w:rsidR="004A41C8" w:rsidRPr="00CD64CD">
        <w:rPr>
          <w:rFonts w:ascii="Times New Roman" w:eastAsia="Times New Roman" w:hAnsi="Times New Roman" w:cs="Times New Roman"/>
          <w:b/>
          <w:sz w:val="28"/>
          <w:szCs w:val="28"/>
        </w:rPr>
        <w:t xml:space="preserve">AUTORÍCESE </w:t>
      </w:r>
      <w:r w:rsidR="004A41C8" w:rsidRPr="00CD64CD">
        <w:rPr>
          <w:rFonts w:ascii="Times New Roman" w:eastAsia="Times New Roman" w:hAnsi="Times New Roman" w:cs="Times New Roman"/>
          <w:sz w:val="28"/>
          <w:szCs w:val="28"/>
        </w:rPr>
        <w:t xml:space="preserve">a la </w:t>
      </w:r>
      <w:r w:rsidR="004A41C8" w:rsidRPr="00CD64CD">
        <w:rPr>
          <w:rFonts w:ascii="Times New Roman" w:eastAsia="Times New Roman" w:hAnsi="Times New Roman" w:cs="Times New Roman"/>
          <w:b/>
          <w:sz w:val="28"/>
          <w:szCs w:val="28"/>
        </w:rPr>
        <w:t>Jefa de Presupuesto,</w:t>
      </w:r>
      <w:r w:rsidR="004A41C8" w:rsidRPr="00CD64CD">
        <w:rPr>
          <w:rFonts w:ascii="Times New Roman" w:eastAsia="Times New Roman" w:hAnsi="Times New Roman" w:cs="Times New Roman"/>
          <w:sz w:val="28"/>
          <w:szCs w:val="28"/>
        </w:rPr>
        <w:t xml:space="preserve"> para que realice la Reprogramación Presupuestaria si fuerte necesaria, de conformidad al numeral primero de este Acuerdo Municipal. </w:t>
      </w:r>
      <w:r w:rsidR="004A41C8" w:rsidRPr="00CD64CD">
        <w:rPr>
          <w:rFonts w:ascii="Times New Roman" w:eastAsia="Times New Roman" w:hAnsi="Times New Roman" w:cs="Times New Roman"/>
          <w:sz w:val="28"/>
          <w:szCs w:val="28"/>
          <w:lang w:val="en-US" w:eastAsia="es-SV"/>
        </w:rPr>
        <w:t xml:space="preserve">Fondos con aplicación al específico y expresión Presupuestaria Municipal vigente, que se comprobara como lo establece el artículo 78 del Código Municipal.- </w:t>
      </w:r>
      <w:r w:rsidR="004A41C8" w:rsidRPr="00CD64CD">
        <w:rPr>
          <w:rFonts w:ascii="Times New Roman" w:eastAsia="Times New Roman" w:hAnsi="Times New Roman" w:cs="Times New Roman"/>
          <w:b/>
          <w:sz w:val="28"/>
          <w:szCs w:val="28"/>
          <w:lang w:val="es-SV" w:eastAsia="es-SV"/>
        </w:rPr>
        <w:t>CERTIFÍQUESE Y COMUNÍQUESE.-</w:t>
      </w:r>
      <w:r w:rsidR="00CD64CD" w:rsidRPr="00CD64CD">
        <w:rPr>
          <w:rFonts w:ascii="Times New Roman" w:eastAsia="Times New Roman" w:hAnsi="Times New Roman" w:cs="Times New Roman"/>
          <w:b/>
          <w:bCs/>
          <w:sz w:val="28"/>
          <w:szCs w:val="28"/>
          <w:lang w:eastAsia="es-ES"/>
        </w:rPr>
        <w:t xml:space="preserve"> “ACUERDO MUNICIPAL NÚMERO DIEZ”. </w:t>
      </w:r>
      <w:r w:rsidR="00CD64CD" w:rsidRPr="00CD64CD">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CD64CD" w:rsidRPr="00CD64CD">
        <w:rPr>
          <w:rFonts w:ascii="Times New Roman" w:eastAsia="Times New Roman" w:hAnsi="Times New Roman" w:cs="Times New Roman"/>
          <w:sz w:val="28"/>
          <w:szCs w:val="28"/>
          <w:lang w:val="es-SV" w:eastAsia="es-SV"/>
        </w:rPr>
        <w:t>Expuesto en el punto número seis de la agenda de esta sesión, el cual corresponde a Lectura de notas a conocimiento del Concejo Municipal, por medio del cual se da lectura a memorándum suscrito por el Secretario Municipal Ad Honorem, por medio del cual manifiesta lo siguiente:</w:t>
      </w:r>
    </w:p>
    <w:p w:rsidR="00CD64CD" w:rsidRPr="00CD64CD" w:rsidRDefault="00CD64CD" w:rsidP="00CD64CD">
      <w:pPr>
        <w:spacing w:line="276" w:lineRule="auto"/>
        <w:jc w:val="both"/>
        <w:rPr>
          <w:rFonts w:ascii="Times New Roman" w:eastAsia="Calibri" w:hAnsi="Times New Roman" w:cs="Times New Roman"/>
          <w:sz w:val="28"/>
          <w:szCs w:val="28"/>
        </w:rPr>
      </w:pPr>
      <w:r w:rsidRPr="00CD64CD">
        <w:rPr>
          <w:rFonts w:ascii="Times New Roman" w:eastAsia="Calibri" w:hAnsi="Times New Roman" w:cs="Times New Roman"/>
          <w:sz w:val="28"/>
          <w:szCs w:val="28"/>
        </w:rPr>
        <w:t xml:space="preserve">El motivo de la presente es para hacerles del conocimiento, que por error involuntario, en el Acuerdo Municipal número Diecinueve del acta Sesenta y Uno, de fecha 6/12/2022,  en el cual se citó el articulo sesenta inciso primero, de las Disposiciones Generales del Presupuesto, SIENDO LO CORRECTO el articulo sesenta y uno de las </w:t>
      </w:r>
      <w:r w:rsidRPr="00CD64CD">
        <w:rPr>
          <w:rFonts w:ascii="Times New Roman" w:eastAsia="Calibri" w:hAnsi="Times New Roman" w:cs="Times New Roman"/>
          <w:b/>
          <w:sz w:val="28"/>
          <w:szCs w:val="28"/>
        </w:rPr>
        <w:t xml:space="preserve">Disposiciones Generales del Presupuesto, </w:t>
      </w:r>
      <w:r w:rsidRPr="00CD64CD">
        <w:rPr>
          <w:rFonts w:ascii="Times New Roman" w:eastAsia="Calibri" w:hAnsi="Times New Roman" w:cs="Times New Roman"/>
          <w:sz w:val="28"/>
          <w:szCs w:val="28"/>
        </w:rPr>
        <w:t xml:space="preserve">por lo tanto, solicito aprobación por  medio de Acuerdo Municipal, para corregir el Acuerdo en mención. </w:t>
      </w:r>
    </w:p>
    <w:p w:rsidR="00CD64CD" w:rsidRPr="00CD64CD" w:rsidRDefault="00CD64CD" w:rsidP="00CD64CD">
      <w:pPr>
        <w:spacing w:line="276" w:lineRule="auto"/>
        <w:jc w:val="both"/>
        <w:rPr>
          <w:rFonts w:ascii="Times New Roman" w:eastAsia="Calibri" w:hAnsi="Times New Roman" w:cs="Times New Roman"/>
          <w:sz w:val="28"/>
          <w:szCs w:val="28"/>
        </w:rPr>
      </w:pPr>
      <w:r w:rsidRPr="00CD64CD">
        <w:rPr>
          <w:rFonts w:ascii="Times New Roman" w:eastAsia="Calibri" w:hAnsi="Times New Roman" w:cs="Times New Roman"/>
          <w:b/>
          <w:sz w:val="28"/>
          <w:szCs w:val="28"/>
        </w:rPr>
        <w:t>Nota.</w:t>
      </w:r>
      <w:r w:rsidRPr="00CD64CD">
        <w:rPr>
          <w:rFonts w:ascii="Times New Roman" w:eastAsia="Calibri" w:hAnsi="Times New Roman" w:cs="Times New Roman"/>
          <w:sz w:val="28"/>
          <w:szCs w:val="28"/>
        </w:rPr>
        <w:t xml:space="preserve"> En acuerdo antes descrito se aprobó, se procedió a aprobar ayuda económica, a nombre de </w:t>
      </w:r>
      <w:r w:rsidR="003E24AA">
        <w:rPr>
          <w:rFonts w:ascii="Times New Roman" w:eastAsia="Calibri" w:hAnsi="Times New Roman" w:cs="Times New Roman"/>
          <w:sz w:val="28"/>
          <w:szCs w:val="28"/>
        </w:rPr>
        <w:t>XXXXX</w:t>
      </w:r>
      <w:r w:rsidRPr="00CD64CD">
        <w:rPr>
          <w:rFonts w:ascii="Times New Roman" w:eastAsia="Calibri" w:hAnsi="Times New Roman" w:cs="Times New Roman"/>
          <w:sz w:val="28"/>
          <w:szCs w:val="28"/>
        </w:rPr>
        <w:t>, empleada Municipal, por la cantidad de quinientos dólares exactos, por fallecimiento su hija.</w:t>
      </w:r>
    </w:p>
    <w:p w:rsidR="008A1434" w:rsidRPr="008A1434" w:rsidRDefault="00CD64CD" w:rsidP="00CD64CD">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CD64CD">
        <w:rPr>
          <w:rFonts w:ascii="Times New Roman" w:eastAsia="Calibri" w:hAnsi="Times New Roman" w:cs="Times New Roman"/>
          <w:sz w:val="28"/>
          <w:szCs w:val="28"/>
        </w:rPr>
        <w:t xml:space="preserve">Por lo tanto, el Honorable Concejo Municipal Plural, en uso de sus facultades legales y habiendo deliberado el punto, por </w:t>
      </w:r>
      <w:r w:rsidRPr="00CD64CD">
        <w:rPr>
          <w:rFonts w:ascii="Times New Roman" w:eastAsia="Calibri" w:hAnsi="Times New Roman" w:cs="Times New Roman"/>
          <w:b/>
          <w:sz w:val="28"/>
          <w:szCs w:val="28"/>
        </w:rPr>
        <w:t xml:space="preserve">UNANIMIDAD. ACUERDA: PRIMERO: </w:t>
      </w:r>
      <w:r w:rsidRPr="00CD64CD">
        <w:rPr>
          <w:rFonts w:ascii="Times New Roman" w:eastAsia="Calibri" w:hAnsi="Times New Roman" w:cs="Times New Roman"/>
          <w:sz w:val="28"/>
          <w:szCs w:val="28"/>
        </w:rPr>
        <w:t>Modificar el</w:t>
      </w:r>
      <w:r w:rsidRPr="00CD64CD">
        <w:rPr>
          <w:rFonts w:ascii="Times New Roman" w:eastAsia="Calibri" w:hAnsi="Times New Roman" w:cs="Times New Roman"/>
          <w:b/>
          <w:sz w:val="28"/>
          <w:szCs w:val="28"/>
        </w:rPr>
        <w:t xml:space="preserve"> </w:t>
      </w:r>
      <w:r w:rsidRPr="00CD64CD">
        <w:rPr>
          <w:rFonts w:ascii="Times New Roman" w:eastAsia="Times New Roman" w:hAnsi="Times New Roman" w:cs="Times New Roman"/>
          <w:sz w:val="28"/>
          <w:szCs w:val="28"/>
          <w:lang w:val="es-SV" w:eastAsia="es-SV"/>
        </w:rPr>
        <w:t xml:space="preserve">Acuerdo Municipal número diecinueve del acta Sesenta y Uno, de fecha 6/12/2022, ya que por error involuntario se citó el artículo sesenta inciso primero, de las Disposiciones Generales del Presupuesto, </w:t>
      </w:r>
      <w:r w:rsidRPr="00CD64CD">
        <w:rPr>
          <w:rFonts w:ascii="Times New Roman" w:eastAsia="Times New Roman" w:hAnsi="Times New Roman" w:cs="Times New Roman"/>
          <w:b/>
          <w:sz w:val="28"/>
          <w:szCs w:val="28"/>
          <w:lang w:val="es-SV" w:eastAsia="es-SV"/>
        </w:rPr>
        <w:t>SIENDO LO CORRECTO</w:t>
      </w:r>
      <w:r w:rsidRPr="00CD64CD">
        <w:rPr>
          <w:rFonts w:ascii="Times New Roman" w:eastAsia="Times New Roman" w:hAnsi="Times New Roman" w:cs="Times New Roman"/>
          <w:sz w:val="28"/>
          <w:szCs w:val="28"/>
          <w:lang w:val="es-SV" w:eastAsia="es-SV"/>
        </w:rPr>
        <w:t xml:space="preserve"> el artículo sesenta y uno de las Disposiciones Generales del Presupuesto. </w:t>
      </w:r>
      <w:r w:rsidRPr="00CD64CD">
        <w:rPr>
          <w:rFonts w:ascii="Times New Roman" w:eastAsia="Calibri" w:hAnsi="Times New Roman" w:cs="Times New Roman"/>
          <w:b/>
          <w:sz w:val="28"/>
          <w:szCs w:val="28"/>
        </w:rPr>
        <w:t>SEGUNDO</w:t>
      </w:r>
      <w:r w:rsidRPr="00CD64CD">
        <w:rPr>
          <w:rFonts w:ascii="Times New Roman" w:eastAsia="Calibri" w:hAnsi="Times New Roman" w:cs="Times New Roman"/>
          <w:sz w:val="28"/>
          <w:szCs w:val="28"/>
        </w:rPr>
        <w:t>:</w:t>
      </w:r>
      <w:r w:rsidRPr="00CD64CD">
        <w:rPr>
          <w:rFonts w:ascii="Times New Roman" w:eastAsia="Calibri" w:hAnsi="Times New Roman" w:cs="Times New Roman"/>
          <w:b/>
          <w:sz w:val="28"/>
          <w:szCs w:val="28"/>
        </w:rPr>
        <w:t xml:space="preserve"> </w:t>
      </w:r>
      <w:r w:rsidRPr="00CD64CD">
        <w:rPr>
          <w:rFonts w:ascii="Times New Roman" w:eastAsia="Calibri" w:hAnsi="Times New Roman" w:cs="Times New Roman"/>
          <w:sz w:val="28"/>
          <w:szCs w:val="28"/>
        </w:rPr>
        <w:t xml:space="preserve">Ratificar el Acuerdo </w:t>
      </w:r>
      <w:r w:rsidRPr="00CD64CD">
        <w:rPr>
          <w:rFonts w:ascii="Times New Roman" w:eastAsia="Times New Roman" w:hAnsi="Times New Roman" w:cs="Times New Roman"/>
          <w:sz w:val="28"/>
          <w:szCs w:val="28"/>
          <w:lang w:val="es-SV" w:eastAsia="es-SV"/>
        </w:rPr>
        <w:t>Municipal número diecinueve del Acta sesenta y uno, de fecha 06/12/2022, en sus demás partes</w:t>
      </w:r>
      <w:r w:rsidRPr="00CD64CD">
        <w:rPr>
          <w:rFonts w:ascii="Times New Roman" w:eastAsia="Calibri" w:hAnsi="Times New Roman" w:cs="Times New Roman"/>
          <w:sz w:val="28"/>
          <w:szCs w:val="28"/>
          <w:lang w:val="es-SV"/>
        </w:rPr>
        <w:t>.-</w:t>
      </w:r>
      <w:r w:rsidRPr="00CD64CD">
        <w:rPr>
          <w:rFonts w:ascii="Times New Roman" w:eastAsia="Calibri" w:hAnsi="Times New Roman" w:cs="Times New Roman"/>
          <w:b/>
          <w:sz w:val="28"/>
          <w:szCs w:val="28"/>
        </w:rPr>
        <w:t>CERTIFÍQUESE Y COMUNÍQUESE</w:t>
      </w:r>
      <w:r w:rsidRPr="00CD64CD">
        <w:rPr>
          <w:rFonts w:ascii="Times New Roman" w:eastAsia="Calibri" w:hAnsi="Times New Roman" w:cs="Times New Roman"/>
          <w:b/>
          <w:bCs/>
          <w:sz w:val="28"/>
          <w:szCs w:val="28"/>
        </w:rPr>
        <w:t xml:space="preserve"> </w:t>
      </w:r>
      <w:r w:rsidR="008A1434" w:rsidRPr="00CD64CD">
        <w:rPr>
          <w:rFonts w:ascii="Times New Roman" w:eastAsia="Calibri" w:hAnsi="Times New Roman" w:cs="Times New Roman"/>
          <w:b/>
          <w:bCs/>
          <w:sz w:val="28"/>
          <w:szCs w:val="28"/>
        </w:rPr>
        <w:t xml:space="preserve">“ACUERDO MUNICIPAL NUMERO ONCE”. </w:t>
      </w:r>
      <w:r w:rsidR="008A1434" w:rsidRPr="00CD64C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8A1434" w:rsidRPr="00CD64CD">
        <w:rPr>
          <w:rFonts w:ascii="Times New Roman" w:eastAsia="Calibri" w:hAnsi="Times New Roman" w:cs="Times New Roman"/>
          <w:bCs/>
          <w:sz w:val="28"/>
          <w:szCs w:val="28"/>
          <w:lang w:val="es-SV"/>
        </w:rPr>
        <w:t xml:space="preserve">. </w:t>
      </w:r>
      <w:r w:rsidR="008A1434" w:rsidRPr="00CD64CD">
        <w:rPr>
          <w:rFonts w:ascii="Times New Roman" w:eastAsia="Calibri" w:hAnsi="Times New Roman" w:cs="Times New Roman"/>
          <w:sz w:val="28"/>
          <w:szCs w:val="28"/>
        </w:rPr>
        <w:t xml:space="preserve">Expuesto en el punto número </w:t>
      </w:r>
      <w:r w:rsidR="008A1434" w:rsidRPr="00CD64CD">
        <w:rPr>
          <w:rFonts w:ascii="Times New Roman" w:eastAsia="Calibri" w:hAnsi="Times New Roman" w:cs="Times New Roman"/>
          <w:b/>
          <w:sz w:val="28"/>
          <w:szCs w:val="28"/>
        </w:rPr>
        <w:t xml:space="preserve">siete literal a) </w:t>
      </w:r>
      <w:r w:rsidR="008A1434" w:rsidRPr="00CD64CD">
        <w:rPr>
          <w:rFonts w:ascii="Times New Roman" w:eastAsia="Calibri" w:hAnsi="Times New Roman" w:cs="Times New Roman"/>
          <w:sz w:val="28"/>
          <w:szCs w:val="28"/>
        </w:rPr>
        <w:t>de la agenda de esta sesión, el cual consiste</w:t>
      </w:r>
      <w:r w:rsidR="008A1434" w:rsidRPr="00CD64CD">
        <w:rPr>
          <w:rFonts w:ascii="Times New Roman" w:eastAsia="Calibri" w:hAnsi="Times New Roman" w:cs="Times New Roman"/>
          <w:bCs/>
          <w:sz w:val="28"/>
          <w:szCs w:val="28"/>
          <w:lang w:val="es-SV"/>
        </w:rPr>
        <w:t xml:space="preserve"> en la </w:t>
      </w:r>
      <w:r w:rsidR="008A1434" w:rsidRPr="00CD64CD">
        <w:rPr>
          <w:rFonts w:ascii="Times New Roman" w:eastAsia="Calibri" w:hAnsi="Times New Roman" w:cs="Times New Roman"/>
          <w:bCs/>
          <w:sz w:val="28"/>
          <w:szCs w:val="28"/>
        </w:rPr>
        <w:t xml:space="preserve">participación  de la </w:t>
      </w:r>
      <w:r w:rsidR="003E24AA">
        <w:rPr>
          <w:rFonts w:ascii="Times New Roman" w:eastAsia="Calibri" w:hAnsi="Times New Roman" w:cs="Times New Roman"/>
          <w:b/>
          <w:bCs/>
          <w:sz w:val="28"/>
          <w:szCs w:val="28"/>
        </w:rPr>
        <w:t>XXXXXXX</w:t>
      </w:r>
      <w:r w:rsidR="008A1434" w:rsidRPr="00CD64CD">
        <w:rPr>
          <w:rFonts w:ascii="Times New Roman" w:eastAsia="Calibri" w:hAnsi="Times New Roman" w:cs="Times New Roman"/>
          <w:b/>
          <w:bCs/>
          <w:sz w:val="28"/>
          <w:szCs w:val="28"/>
        </w:rPr>
        <w:t>/ Jefa de Recursos Humanos</w:t>
      </w:r>
      <w:r w:rsidR="008A1434" w:rsidRPr="00CD64CD">
        <w:rPr>
          <w:rFonts w:ascii="Times New Roman" w:eastAsia="Calibri" w:hAnsi="Times New Roman" w:cs="Times New Roman"/>
          <w:bCs/>
          <w:sz w:val="28"/>
          <w:szCs w:val="28"/>
        </w:rPr>
        <w:t xml:space="preserve">, solicitando al Honorable Concejo Municipal Plural, aprobación para el pago de horas extras correspondientes al mes de noviembre  del año 2022,  por un monto de: </w:t>
      </w:r>
      <w:r w:rsidR="008A1434" w:rsidRPr="00CD64CD">
        <w:rPr>
          <w:rFonts w:ascii="Times New Roman" w:eastAsia="Calibri" w:hAnsi="Times New Roman" w:cs="Times New Roman"/>
          <w:b/>
          <w:bCs/>
          <w:sz w:val="28"/>
          <w:szCs w:val="28"/>
        </w:rPr>
        <w:t>diez mil doscientos dieciocho dolares con treinta y cuatro centavos DE LOS ESTADOS UNIDOS DE NORTEAMÉRICA</w:t>
      </w:r>
      <w:r w:rsidR="008A1434" w:rsidRPr="00CD64CD">
        <w:rPr>
          <w:rFonts w:ascii="Times New Roman" w:eastAsia="Calibri" w:hAnsi="Times New Roman" w:cs="Times New Roman"/>
          <w:bCs/>
          <w:sz w:val="28"/>
          <w:szCs w:val="28"/>
        </w:rPr>
        <w:t xml:space="preserve"> </w:t>
      </w:r>
      <w:r w:rsidR="008A1434" w:rsidRPr="00CD64CD">
        <w:rPr>
          <w:rFonts w:ascii="Times New Roman" w:eastAsia="Calibri" w:hAnsi="Times New Roman" w:cs="Times New Roman"/>
          <w:b/>
          <w:bCs/>
          <w:sz w:val="28"/>
          <w:szCs w:val="28"/>
        </w:rPr>
        <w:t>($</w:t>
      </w:r>
      <w:r w:rsidR="008A1434" w:rsidRPr="00CD64CD">
        <w:rPr>
          <w:rFonts w:ascii="Times New Roman" w:eastAsia="Times New Roman" w:hAnsi="Times New Roman" w:cs="Times New Roman"/>
          <w:b/>
          <w:bCs/>
          <w:color w:val="000000"/>
          <w:sz w:val="28"/>
          <w:szCs w:val="28"/>
          <w:lang w:eastAsia="es-ES"/>
        </w:rPr>
        <w:t xml:space="preserve"> 10,218.34),  </w:t>
      </w:r>
      <w:r w:rsidR="008A1434" w:rsidRPr="00CD64CD">
        <w:rPr>
          <w:rFonts w:ascii="Times New Roman" w:eastAsia="Calibri" w:hAnsi="Times New Roman" w:cs="Times New Roman"/>
          <w:bCs/>
          <w:sz w:val="28"/>
          <w:szCs w:val="28"/>
        </w:rPr>
        <w:t xml:space="preserve">para ser canceladas en planilla correspondiente al mes de diciembre del año dos mil veintidós. Este Concejo Municipal Plural, habiendo deliberado el punto, Por </w:t>
      </w:r>
      <w:r w:rsidR="008A1434" w:rsidRPr="00CD64CD">
        <w:rPr>
          <w:rFonts w:ascii="Times New Roman" w:eastAsia="Calibri" w:hAnsi="Times New Roman" w:cs="Times New Roman"/>
          <w:b/>
          <w:bCs/>
          <w:sz w:val="28"/>
          <w:szCs w:val="28"/>
        </w:rPr>
        <w:t xml:space="preserve">MAYORÍA </w:t>
      </w:r>
      <w:r w:rsidR="008A1434" w:rsidRPr="00CD64CD">
        <w:rPr>
          <w:rFonts w:ascii="Times New Roman" w:eastAsia="Calibri" w:hAnsi="Times New Roman" w:cs="Times New Roman"/>
          <w:bCs/>
          <w:sz w:val="28"/>
          <w:szCs w:val="28"/>
        </w:rPr>
        <w:t xml:space="preserve">de </w:t>
      </w:r>
      <w:r w:rsidR="008A1434" w:rsidRPr="00CD64CD">
        <w:rPr>
          <w:rFonts w:ascii="Times New Roman" w:eastAsia="Calibri" w:hAnsi="Times New Roman" w:cs="Times New Roman"/>
          <w:b/>
          <w:bCs/>
          <w:sz w:val="28"/>
          <w:szCs w:val="28"/>
        </w:rPr>
        <w:t>DOCE VOTOS A FAVOR</w:t>
      </w:r>
      <w:r w:rsidR="008A1434" w:rsidRPr="00CD64CD">
        <w:rPr>
          <w:rFonts w:ascii="Times New Roman" w:eastAsia="Calibri" w:hAnsi="Times New Roman" w:cs="Times New Roman"/>
          <w:bCs/>
          <w:sz w:val="28"/>
          <w:szCs w:val="28"/>
        </w:rPr>
        <w:t xml:space="preserve"> y </w:t>
      </w:r>
      <w:r w:rsidR="008A1434" w:rsidRPr="00CD64CD">
        <w:rPr>
          <w:rFonts w:ascii="Times New Roman" w:eastAsia="Calibri" w:hAnsi="Times New Roman" w:cs="Times New Roman"/>
          <w:b/>
          <w:bCs/>
          <w:sz w:val="28"/>
          <w:szCs w:val="28"/>
        </w:rPr>
        <w:t>un voto salvado</w:t>
      </w:r>
      <w:r w:rsidR="008A1434" w:rsidRPr="00CD64CD">
        <w:rPr>
          <w:rFonts w:ascii="Times New Roman" w:eastAsia="Calibri" w:hAnsi="Times New Roman" w:cs="Times New Roman"/>
          <w:bCs/>
          <w:sz w:val="28"/>
          <w:szCs w:val="28"/>
        </w:rPr>
        <w:t xml:space="preserve"> del Ing. Gilberto Antonio Amador Medrano, Decimo Regidor Propietario; manifestando literalmente lo siguiente: “Punto Nº. 7 literal a), voto en contra de la aprobación de las horas extra de noviembre 2022, a pagarse en diciembre 2022, por presentar inconsistencias y no tiene  a la mano la información</w:t>
      </w:r>
      <w:r w:rsidR="008A1434" w:rsidRPr="008A1434">
        <w:rPr>
          <w:rFonts w:ascii="Times New Roman" w:eastAsia="Calibri" w:hAnsi="Times New Roman" w:cs="Times New Roman"/>
          <w:bCs/>
          <w:sz w:val="28"/>
          <w:szCs w:val="28"/>
        </w:rPr>
        <w:t xml:space="preserve"> comparativa solicitada anteriormente a la Jefa de Recursos Humanos” y </w:t>
      </w:r>
      <w:r w:rsidR="008A1434" w:rsidRPr="008A1434">
        <w:rPr>
          <w:rFonts w:ascii="Times New Roman" w:eastAsia="Calibri" w:hAnsi="Times New Roman" w:cs="Times New Roman"/>
          <w:b/>
          <w:bCs/>
          <w:sz w:val="28"/>
          <w:szCs w:val="28"/>
        </w:rPr>
        <w:t>UNA ABSTENCION</w:t>
      </w:r>
      <w:r w:rsidR="008A1434" w:rsidRPr="008A1434">
        <w:rPr>
          <w:rFonts w:ascii="Times New Roman" w:eastAsia="Calibri" w:hAnsi="Times New Roman" w:cs="Times New Roman"/>
          <w:bCs/>
          <w:sz w:val="28"/>
          <w:szCs w:val="28"/>
        </w:rPr>
        <w:t xml:space="preserve"> por parte del señor Rafael  Antonio Ardon  Jule, Noveno Regidor Propietario. </w:t>
      </w:r>
      <w:r w:rsidR="008A1434" w:rsidRPr="008A1434">
        <w:rPr>
          <w:rFonts w:ascii="Times New Roman" w:eastAsia="Calibri" w:hAnsi="Times New Roman" w:cs="Times New Roman"/>
          <w:b/>
          <w:bCs/>
          <w:sz w:val="28"/>
          <w:szCs w:val="28"/>
        </w:rPr>
        <w:t>ACUERDA</w:t>
      </w:r>
      <w:r w:rsidR="008A1434" w:rsidRPr="008A1434">
        <w:rPr>
          <w:rFonts w:ascii="Times New Roman" w:eastAsia="Calibri" w:hAnsi="Times New Roman" w:cs="Times New Roman"/>
          <w:b/>
          <w:sz w:val="28"/>
          <w:szCs w:val="28"/>
        </w:rPr>
        <w:t xml:space="preserve">: </w:t>
      </w:r>
      <w:r w:rsidR="008A1434" w:rsidRPr="008A1434">
        <w:rPr>
          <w:rFonts w:ascii="Times New Roman" w:eastAsia="Calibri" w:hAnsi="Times New Roman" w:cs="Times New Roman"/>
          <w:sz w:val="28"/>
          <w:szCs w:val="28"/>
        </w:rPr>
        <w:t>Autorizar al Tesorero Municipal,</w:t>
      </w:r>
      <w:r w:rsidR="008A1434" w:rsidRPr="008A1434">
        <w:rPr>
          <w:rFonts w:ascii="Times New Roman" w:eastAsia="Calibri" w:hAnsi="Times New Roman" w:cs="Times New Roman"/>
          <w:bCs/>
          <w:sz w:val="28"/>
          <w:szCs w:val="28"/>
          <w:lang w:val="es-SV"/>
        </w:rPr>
        <w:t xml:space="preserve"> </w:t>
      </w:r>
      <w:r w:rsidR="008A1434" w:rsidRPr="008A1434">
        <w:rPr>
          <w:rFonts w:ascii="Times New Roman" w:eastAsia="Calibri" w:hAnsi="Times New Roman" w:cs="Times New Roman"/>
          <w:sz w:val="28"/>
          <w:szCs w:val="28"/>
        </w:rPr>
        <w:t>Erogue la cantidad de</w:t>
      </w:r>
      <w:r w:rsidR="008A1434" w:rsidRPr="008A1434">
        <w:rPr>
          <w:rFonts w:ascii="Times New Roman" w:eastAsia="Calibri" w:hAnsi="Times New Roman" w:cs="Times New Roman"/>
          <w:sz w:val="28"/>
          <w:szCs w:val="28"/>
          <w:lang w:val="es-SV"/>
        </w:rPr>
        <w:t xml:space="preserve">: </w:t>
      </w:r>
      <w:r w:rsidR="008A1434" w:rsidRPr="008A1434">
        <w:rPr>
          <w:rFonts w:ascii="Times New Roman" w:eastAsia="Calibri" w:hAnsi="Times New Roman" w:cs="Times New Roman"/>
          <w:b/>
          <w:bCs/>
          <w:sz w:val="28"/>
          <w:szCs w:val="28"/>
        </w:rPr>
        <w:t>DIEZ MIL DOSCIENTOS DIECIOCHO DÓLARES CON TREINTA Y CUATRO CENTAVOS DE LOS ESTADOS UNIDOS DE NORTEAMÉRICA</w:t>
      </w:r>
      <w:r w:rsidR="008A1434" w:rsidRPr="008A1434">
        <w:rPr>
          <w:rFonts w:ascii="Times New Roman" w:eastAsia="Calibri" w:hAnsi="Times New Roman" w:cs="Times New Roman"/>
          <w:bCs/>
          <w:sz w:val="28"/>
          <w:szCs w:val="28"/>
        </w:rPr>
        <w:t xml:space="preserve"> </w:t>
      </w:r>
      <w:r w:rsidR="008A1434" w:rsidRPr="008A1434">
        <w:rPr>
          <w:rFonts w:ascii="Times New Roman" w:eastAsia="Calibri" w:hAnsi="Times New Roman" w:cs="Times New Roman"/>
          <w:b/>
          <w:bCs/>
          <w:sz w:val="28"/>
          <w:szCs w:val="28"/>
        </w:rPr>
        <w:t>($</w:t>
      </w:r>
      <w:r w:rsidR="008A1434" w:rsidRPr="008A1434">
        <w:rPr>
          <w:rFonts w:ascii="Times New Roman" w:eastAsia="Times New Roman" w:hAnsi="Times New Roman" w:cs="Times New Roman"/>
          <w:b/>
          <w:bCs/>
          <w:color w:val="000000"/>
          <w:sz w:val="28"/>
          <w:szCs w:val="28"/>
          <w:lang w:eastAsia="es-ES"/>
        </w:rPr>
        <w:t>10,218.34</w:t>
      </w:r>
      <w:r w:rsidR="008A1434" w:rsidRPr="008A1434">
        <w:rPr>
          <w:rFonts w:ascii="Times New Roman" w:eastAsia="Calibri" w:hAnsi="Times New Roman" w:cs="Times New Roman"/>
          <w:b/>
          <w:bCs/>
          <w:sz w:val="28"/>
          <w:szCs w:val="28"/>
        </w:rPr>
        <w:t xml:space="preserve">), </w:t>
      </w:r>
      <w:r w:rsidR="008A1434" w:rsidRPr="008A1434">
        <w:rPr>
          <w:rFonts w:ascii="Times New Roman" w:eastAsia="Calibri" w:hAnsi="Times New Roman" w:cs="Times New Roman"/>
          <w:sz w:val="28"/>
          <w:szCs w:val="28"/>
          <w:lang w:val="es-SV"/>
        </w:rPr>
        <w:t xml:space="preserve">de la </w:t>
      </w:r>
      <w:r w:rsidR="008A1434" w:rsidRPr="008A1434">
        <w:rPr>
          <w:rFonts w:ascii="Times New Roman" w:eastAsia="Calibri" w:hAnsi="Times New Roman" w:cs="Times New Roman"/>
          <w:sz w:val="28"/>
          <w:szCs w:val="28"/>
          <w:shd w:val="clear" w:color="auto" w:fill="FFFFFF"/>
          <w:lang w:val="es-SV"/>
        </w:rPr>
        <w:t xml:space="preserve">cuenta </w:t>
      </w:r>
      <w:r w:rsidR="008A1434" w:rsidRPr="008A1434">
        <w:rPr>
          <w:rFonts w:ascii="Times New Roman" w:eastAsia="Calibri" w:hAnsi="Times New Roman" w:cs="Times New Roman"/>
          <w:b/>
          <w:sz w:val="28"/>
          <w:szCs w:val="28"/>
          <w:shd w:val="clear" w:color="auto" w:fill="FFFFFF"/>
          <w:lang w:val="es-SV"/>
        </w:rPr>
        <w:t xml:space="preserve">480005908 </w:t>
      </w:r>
      <w:r w:rsidR="008A1434" w:rsidRPr="008A1434">
        <w:rPr>
          <w:rFonts w:ascii="Times New Roman" w:eastAsia="Calibri" w:hAnsi="Times New Roman" w:cs="Times New Roman"/>
          <w:sz w:val="28"/>
          <w:szCs w:val="28"/>
          <w:shd w:val="clear" w:color="auto" w:fill="FFFFFF"/>
          <w:lang w:val="es-SV"/>
        </w:rPr>
        <w:t xml:space="preserve"> </w:t>
      </w:r>
      <w:r w:rsidR="008A1434" w:rsidRPr="008A1434">
        <w:rPr>
          <w:rFonts w:ascii="Times New Roman" w:eastAsia="Calibri" w:hAnsi="Times New Roman" w:cs="Times New Roman"/>
          <w:b/>
          <w:sz w:val="28"/>
          <w:szCs w:val="28"/>
          <w:shd w:val="clear" w:color="auto" w:fill="FFFFFF"/>
          <w:lang w:val="es-SV"/>
        </w:rPr>
        <w:t>MUNICIPALIDAD DE APOPA/ PLANILLA, Banco Hipotecario de El Salvador</w:t>
      </w:r>
      <w:r w:rsidR="008A1434" w:rsidRPr="008A1434">
        <w:rPr>
          <w:rFonts w:ascii="Times New Roman" w:eastAsia="Calibri" w:hAnsi="Times New Roman" w:cs="Times New Roman"/>
          <w:b/>
          <w:sz w:val="28"/>
          <w:szCs w:val="28"/>
          <w:lang w:val="es-SV"/>
        </w:rPr>
        <w:t xml:space="preserve"> S.A., </w:t>
      </w:r>
      <w:r w:rsidR="008A1434" w:rsidRPr="008A1434">
        <w:rPr>
          <w:rFonts w:ascii="Times New Roman" w:eastAsia="Calibri" w:hAnsi="Times New Roman" w:cs="Times New Roman"/>
          <w:sz w:val="28"/>
          <w:szCs w:val="28"/>
        </w:rPr>
        <w:t xml:space="preserve">y cancele al personal  que ha  laborado en  horarios extraordinarios  de  las Unidades que se detallan a continuación: </w:t>
      </w:r>
    </w:p>
    <w:tbl>
      <w:tblPr>
        <w:tblW w:w="9250" w:type="dxa"/>
        <w:jc w:val="right"/>
        <w:tblCellMar>
          <w:left w:w="70" w:type="dxa"/>
          <w:right w:w="70" w:type="dxa"/>
        </w:tblCellMar>
        <w:tblLook w:val="04A0" w:firstRow="1" w:lastRow="0" w:firstColumn="1" w:lastColumn="0" w:noHBand="0" w:noVBand="1"/>
      </w:tblPr>
      <w:tblGrid>
        <w:gridCol w:w="464"/>
        <w:gridCol w:w="445"/>
        <w:gridCol w:w="2493"/>
        <w:gridCol w:w="2226"/>
        <w:gridCol w:w="1354"/>
        <w:gridCol w:w="473"/>
        <w:gridCol w:w="432"/>
        <w:gridCol w:w="1363"/>
      </w:tblGrid>
      <w:tr w:rsidR="008A1434" w:rsidRPr="008A1434" w:rsidTr="003E24AA">
        <w:trPr>
          <w:trHeight w:val="322"/>
          <w:jc w:val="right"/>
        </w:trPr>
        <w:tc>
          <w:tcPr>
            <w:tcW w:w="9250" w:type="dxa"/>
            <w:gridSpan w:val="8"/>
            <w:vMerge w:val="restart"/>
            <w:tcBorders>
              <w:top w:val="nil"/>
              <w:left w:val="nil"/>
              <w:bottom w:val="nil"/>
              <w:right w:val="nil"/>
            </w:tcBorders>
            <w:shd w:val="clear" w:color="auto" w:fill="auto"/>
            <w:noWrap/>
            <w:vAlign w:val="bottom"/>
            <w:hideMark/>
          </w:tcPr>
          <w:p w:rsidR="008A1434" w:rsidRPr="008A1434" w:rsidRDefault="008A1434" w:rsidP="008A1434">
            <w:pPr>
              <w:spacing w:after="0" w:line="240" w:lineRule="auto"/>
              <w:jc w:val="center"/>
              <w:rPr>
                <w:rFonts w:ascii="Times New Roman" w:eastAsia="Times New Roman" w:hAnsi="Times New Roman" w:cs="Times New Roman"/>
                <w:b/>
                <w:bCs/>
                <w:color w:val="000000"/>
                <w:sz w:val="28"/>
                <w:szCs w:val="28"/>
                <w:lang w:eastAsia="es-ES"/>
              </w:rPr>
            </w:pPr>
            <w:r w:rsidRPr="008A1434">
              <w:rPr>
                <w:rFonts w:ascii="Times New Roman" w:eastAsia="Times New Roman" w:hAnsi="Times New Roman" w:cs="Times New Roman"/>
                <w:b/>
                <w:bCs/>
                <w:color w:val="000000"/>
                <w:sz w:val="28"/>
                <w:szCs w:val="28"/>
                <w:lang w:eastAsia="es-ES"/>
              </w:rPr>
              <w:t>REPORTE DE HORAS EXTRAS CORRESPONDIENTES AL MES NOVIEMBRE PARA SER PAGADAS EN PLANILLA DEL MES DE DICIEMBRE</w:t>
            </w:r>
          </w:p>
        </w:tc>
      </w:tr>
      <w:tr w:rsidR="008A1434" w:rsidRPr="008A1434" w:rsidTr="008A1434">
        <w:trPr>
          <w:trHeight w:val="157"/>
          <w:jc w:val="right"/>
        </w:trPr>
        <w:tc>
          <w:tcPr>
            <w:tcW w:w="9250" w:type="dxa"/>
            <w:gridSpan w:val="8"/>
            <w:vMerge/>
            <w:tcBorders>
              <w:top w:val="nil"/>
              <w:left w:val="nil"/>
              <w:bottom w:val="nil"/>
              <w:right w:val="nil"/>
            </w:tcBorders>
            <w:vAlign w:val="center"/>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p>
        </w:tc>
      </w:tr>
      <w:tr w:rsidR="008A1434" w:rsidRPr="008A1434" w:rsidTr="008A1434">
        <w:trPr>
          <w:trHeight w:val="157"/>
          <w:jc w:val="right"/>
        </w:trPr>
        <w:tc>
          <w:tcPr>
            <w:tcW w:w="464"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p>
        </w:tc>
        <w:tc>
          <w:tcPr>
            <w:tcW w:w="445"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rPr>
                <w:rFonts w:ascii="Times New Roman" w:eastAsia="Times New Roman" w:hAnsi="Times New Roman" w:cs="Times New Roman"/>
                <w:sz w:val="20"/>
                <w:szCs w:val="20"/>
                <w:lang w:eastAsia="es-ES"/>
              </w:rPr>
            </w:pPr>
          </w:p>
        </w:tc>
        <w:tc>
          <w:tcPr>
            <w:tcW w:w="2493"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rPr>
                <w:rFonts w:ascii="Times New Roman" w:eastAsia="Times New Roman" w:hAnsi="Times New Roman" w:cs="Times New Roman"/>
                <w:sz w:val="20"/>
                <w:szCs w:val="20"/>
                <w:lang w:eastAsia="es-ES"/>
              </w:rPr>
            </w:pPr>
          </w:p>
        </w:tc>
        <w:tc>
          <w:tcPr>
            <w:tcW w:w="2226"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rPr>
                <w:rFonts w:ascii="Times New Roman" w:eastAsia="Times New Roman" w:hAnsi="Times New Roman" w:cs="Times New Roman"/>
                <w:sz w:val="20"/>
                <w:szCs w:val="20"/>
                <w:lang w:eastAsia="es-ES"/>
              </w:rPr>
            </w:pPr>
          </w:p>
        </w:tc>
        <w:tc>
          <w:tcPr>
            <w:tcW w:w="1354"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rPr>
                <w:rFonts w:ascii="Times New Roman" w:eastAsia="Times New Roman" w:hAnsi="Times New Roman" w:cs="Times New Roman"/>
                <w:sz w:val="20"/>
                <w:szCs w:val="20"/>
                <w:lang w:eastAsia="es-ES"/>
              </w:rPr>
            </w:pPr>
          </w:p>
        </w:tc>
        <w:tc>
          <w:tcPr>
            <w:tcW w:w="473"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rPr>
                <w:rFonts w:ascii="Times New Roman" w:eastAsia="Times New Roman" w:hAnsi="Times New Roman" w:cs="Times New Roman"/>
                <w:sz w:val="20"/>
                <w:szCs w:val="20"/>
                <w:lang w:eastAsia="es-ES"/>
              </w:rPr>
            </w:pPr>
          </w:p>
        </w:tc>
        <w:tc>
          <w:tcPr>
            <w:tcW w:w="432"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rPr>
                <w:rFonts w:ascii="Times New Roman" w:eastAsia="Times New Roman" w:hAnsi="Times New Roman" w:cs="Times New Roman"/>
                <w:sz w:val="20"/>
                <w:szCs w:val="20"/>
                <w:lang w:eastAsia="es-ES"/>
              </w:rPr>
            </w:pPr>
          </w:p>
        </w:tc>
        <w:tc>
          <w:tcPr>
            <w:tcW w:w="1363" w:type="dxa"/>
            <w:tcBorders>
              <w:top w:val="nil"/>
              <w:left w:val="nil"/>
              <w:bottom w:val="nil"/>
              <w:right w:val="nil"/>
            </w:tcBorders>
            <w:shd w:val="clear" w:color="auto" w:fill="auto"/>
            <w:noWrap/>
            <w:vAlign w:val="bottom"/>
            <w:hideMark/>
          </w:tcPr>
          <w:p w:rsidR="008A1434" w:rsidRPr="008A1434" w:rsidRDefault="008A1434" w:rsidP="008A1434">
            <w:pPr>
              <w:spacing w:after="0" w:line="240" w:lineRule="auto"/>
              <w:rPr>
                <w:rFonts w:ascii="Times New Roman" w:eastAsia="Times New Roman" w:hAnsi="Times New Roman" w:cs="Times New Roman"/>
                <w:sz w:val="20"/>
                <w:szCs w:val="20"/>
                <w:lang w:eastAsia="es-ES"/>
              </w:rPr>
            </w:pPr>
          </w:p>
        </w:tc>
      </w:tr>
      <w:tr w:rsidR="008A1434" w:rsidRPr="008A1434" w:rsidTr="008A1434">
        <w:trPr>
          <w:trHeight w:val="157"/>
          <w:jc w:val="right"/>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10034</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10283</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10323</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10326</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23</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72.68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10327</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ALBANIL</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10345</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AUXILIAR DE ALBAñIL</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10353</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10379</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10549</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COORDINADOR</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19</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60.04 </w:t>
            </w:r>
          </w:p>
        </w:tc>
      </w:tr>
      <w:tr w:rsidR="008A1434" w:rsidRPr="008A1434" w:rsidTr="008A1434">
        <w:trPr>
          <w:trHeight w:val="157"/>
          <w:jc w:val="right"/>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w:t>
            </w:r>
          </w:p>
        </w:tc>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10627</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19</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60.04 </w:t>
            </w:r>
          </w:p>
        </w:tc>
      </w:tr>
      <w:tr w:rsidR="008A1434" w:rsidRPr="008A1434" w:rsidTr="008A1434">
        <w:trPr>
          <w:trHeight w:val="157"/>
          <w:jc w:val="right"/>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10642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2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19</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60.04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12</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10732</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34.76 </w:t>
            </w:r>
          </w:p>
        </w:tc>
      </w:tr>
      <w:tr w:rsidR="008A1434" w:rsidRPr="008A1434" w:rsidTr="008A1434">
        <w:trPr>
          <w:trHeight w:val="157"/>
          <w:jc w:val="right"/>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13</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10544</w:t>
            </w:r>
          </w:p>
        </w:tc>
        <w:tc>
          <w:tcPr>
            <w:tcW w:w="2493"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CEMENTERIOS</w:t>
            </w:r>
          </w:p>
        </w:tc>
        <w:tc>
          <w:tcPr>
            <w:tcW w:w="13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OPERADOR</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39</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114.55 </w:t>
            </w:r>
          </w:p>
        </w:tc>
      </w:tr>
      <w:tr w:rsidR="008A1434" w:rsidRPr="008A1434" w:rsidTr="008A1434">
        <w:trPr>
          <w:trHeight w:val="171"/>
          <w:jc w:val="right"/>
        </w:trPr>
        <w:tc>
          <w:tcPr>
            <w:tcW w:w="464" w:type="dxa"/>
            <w:tcBorders>
              <w:top w:val="nil"/>
              <w:left w:val="single" w:sz="4" w:space="0" w:color="auto"/>
              <w:bottom w:val="single" w:sz="4" w:space="0" w:color="auto"/>
              <w:right w:val="nil"/>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445" w:type="dxa"/>
            <w:tcBorders>
              <w:top w:val="nil"/>
              <w:left w:val="nil"/>
              <w:bottom w:val="single" w:sz="4" w:space="0" w:color="auto"/>
              <w:right w:val="nil"/>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w:t>
            </w:r>
          </w:p>
        </w:tc>
        <w:tc>
          <w:tcPr>
            <w:tcW w:w="2493" w:type="dxa"/>
            <w:tcBorders>
              <w:top w:val="nil"/>
              <w:left w:val="nil"/>
              <w:bottom w:val="single" w:sz="4" w:space="0" w:color="auto"/>
              <w:right w:val="nil"/>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w:t>
            </w:r>
          </w:p>
        </w:tc>
        <w:tc>
          <w:tcPr>
            <w:tcW w:w="2226" w:type="dxa"/>
            <w:tcBorders>
              <w:top w:val="nil"/>
              <w:left w:val="nil"/>
              <w:bottom w:val="single" w:sz="4" w:space="0" w:color="auto"/>
              <w:right w:val="nil"/>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w:t>
            </w:r>
          </w:p>
        </w:tc>
        <w:tc>
          <w:tcPr>
            <w:tcW w:w="1354" w:type="dxa"/>
            <w:tcBorders>
              <w:top w:val="nil"/>
              <w:left w:val="nil"/>
              <w:bottom w:val="single" w:sz="4" w:space="0" w:color="auto"/>
              <w:right w:val="nil"/>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39</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175</w:t>
            </w:r>
          </w:p>
        </w:tc>
        <w:tc>
          <w:tcPr>
            <w:tcW w:w="136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645.43 </w:t>
            </w:r>
          </w:p>
        </w:tc>
      </w:tr>
    </w:tbl>
    <w:p w:rsidR="008A1434" w:rsidRPr="008A1434" w:rsidRDefault="008A1434" w:rsidP="008A1434">
      <w:pPr>
        <w:spacing w:after="200" w:line="276" w:lineRule="auto"/>
        <w:jc w:val="both"/>
        <w:rPr>
          <w:rFonts w:ascii="Arial" w:eastAsia="Calibri" w:hAnsi="Arial" w:cs="Arial"/>
          <w:sz w:val="24"/>
          <w:szCs w:val="24"/>
        </w:rPr>
      </w:pPr>
    </w:p>
    <w:tbl>
      <w:tblPr>
        <w:tblW w:w="9291" w:type="dxa"/>
        <w:jc w:val="right"/>
        <w:tblCellMar>
          <w:left w:w="70" w:type="dxa"/>
          <w:right w:w="70" w:type="dxa"/>
        </w:tblCellMar>
        <w:tblLook w:val="04A0" w:firstRow="1" w:lastRow="0" w:firstColumn="1" w:lastColumn="0" w:noHBand="0" w:noVBand="1"/>
      </w:tblPr>
      <w:tblGrid>
        <w:gridCol w:w="374"/>
        <w:gridCol w:w="445"/>
        <w:gridCol w:w="2377"/>
        <w:gridCol w:w="2787"/>
        <w:gridCol w:w="1100"/>
        <w:gridCol w:w="567"/>
        <w:gridCol w:w="567"/>
        <w:gridCol w:w="1074"/>
      </w:tblGrid>
      <w:tr w:rsidR="008A1434" w:rsidRPr="008A1434" w:rsidTr="008A1434">
        <w:trPr>
          <w:trHeight w:val="259"/>
          <w:jc w:val="right"/>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237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78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38"/>
          <w:jc w:val="right"/>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10628</w:t>
            </w:r>
          </w:p>
        </w:tc>
        <w:tc>
          <w:tcPr>
            <w:tcW w:w="2377"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7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RASTRO MUNICIPAL</w:t>
            </w:r>
          </w:p>
        </w:tc>
        <w:tc>
          <w:tcPr>
            <w:tcW w:w="110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107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25.28 </w:t>
            </w:r>
          </w:p>
        </w:tc>
      </w:tr>
      <w:tr w:rsidR="008A1434" w:rsidRPr="008A1434" w:rsidTr="008A1434">
        <w:trPr>
          <w:trHeight w:val="238"/>
          <w:jc w:val="right"/>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11153</w:t>
            </w:r>
          </w:p>
        </w:tc>
        <w:tc>
          <w:tcPr>
            <w:tcW w:w="2377"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w:t>
            </w:r>
          </w:p>
        </w:tc>
        <w:tc>
          <w:tcPr>
            <w:tcW w:w="27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RASTRO MUNICIPAL</w:t>
            </w:r>
          </w:p>
        </w:tc>
        <w:tc>
          <w:tcPr>
            <w:tcW w:w="110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OPERADOR</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107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25.28 </w:t>
            </w:r>
          </w:p>
        </w:tc>
      </w:tr>
      <w:tr w:rsidR="008A1434" w:rsidRPr="008A1434" w:rsidTr="008A1434">
        <w:trPr>
          <w:trHeight w:val="238"/>
          <w:jc w:val="right"/>
        </w:trPr>
        <w:tc>
          <w:tcPr>
            <w:tcW w:w="37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11154</w:t>
            </w:r>
          </w:p>
        </w:tc>
        <w:tc>
          <w:tcPr>
            <w:tcW w:w="2377"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7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RASTRO MUNICIPAL</w:t>
            </w:r>
          </w:p>
        </w:tc>
        <w:tc>
          <w:tcPr>
            <w:tcW w:w="110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OPERADOR</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107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25.28 </w:t>
            </w:r>
          </w:p>
        </w:tc>
      </w:tr>
      <w:tr w:rsidR="008A1434" w:rsidRPr="008A1434" w:rsidTr="008A1434">
        <w:trPr>
          <w:trHeight w:val="259"/>
          <w:jc w:val="right"/>
        </w:trPr>
        <w:tc>
          <w:tcPr>
            <w:tcW w:w="765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24</w:t>
            </w:r>
          </w:p>
        </w:tc>
        <w:tc>
          <w:tcPr>
            <w:tcW w:w="107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75.84 </w:t>
            </w:r>
          </w:p>
        </w:tc>
      </w:tr>
    </w:tbl>
    <w:p w:rsidR="008A1434" w:rsidRPr="008A1434" w:rsidRDefault="008A1434" w:rsidP="008A1434">
      <w:pPr>
        <w:spacing w:after="200" w:line="276" w:lineRule="auto"/>
        <w:jc w:val="both"/>
        <w:rPr>
          <w:rFonts w:ascii="Arial" w:eastAsia="Calibri" w:hAnsi="Arial" w:cs="Arial"/>
          <w:sz w:val="24"/>
          <w:szCs w:val="24"/>
        </w:rPr>
      </w:pPr>
    </w:p>
    <w:tbl>
      <w:tblPr>
        <w:tblW w:w="9320" w:type="dxa"/>
        <w:jc w:val="right"/>
        <w:tblCellMar>
          <w:left w:w="70" w:type="dxa"/>
          <w:right w:w="70" w:type="dxa"/>
        </w:tblCellMar>
        <w:tblLook w:val="04A0" w:firstRow="1" w:lastRow="0" w:firstColumn="1" w:lastColumn="0" w:noHBand="0" w:noVBand="1"/>
      </w:tblPr>
      <w:tblGrid>
        <w:gridCol w:w="375"/>
        <w:gridCol w:w="445"/>
        <w:gridCol w:w="1869"/>
        <w:gridCol w:w="2693"/>
        <w:gridCol w:w="1559"/>
        <w:gridCol w:w="851"/>
        <w:gridCol w:w="432"/>
        <w:gridCol w:w="1103"/>
      </w:tblGrid>
      <w:tr w:rsidR="008A1434" w:rsidRPr="008A1434" w:rsidTr="008A1434">
        <w:trPr>
          <w:trHeight w:val="241"/>
          <w:jc w:val="right"/>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41"/>
          <w:jc w:val="right"/>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10044</w:t>
            </w:r>
          </w:p>
        </w:tc>
        <w:tc>
          <w:tcPr>
            <w:tcW w:w="1869"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69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ADQUISICIONES Y CONTRATACIONES INSTITUCIONAL</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TECNICO ESPECIALISTA II</w:t>
            </w:r>
          </w:p>
        </w:tc>
        <w:tc>
          <w:tcPr>
            <w:tcW w:w="85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24</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110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52.54 </w:t>
            </w:r>
          </w:p>
        </w:tc>
      </w:tr>
      <w:tr w:rsidR="008A1434" w:rsidRPr="008A1434" w:rsidTr="008A1434">
        <w:trPr>
          <w:trHeight w:val="241"/>
          <w:jc w:val="right"/>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10372</w:t>
            </w:r>
          </w:p>
        </w:tc>
        <w:tc>
          <w:tcPr>
            <w:tcW w:w="1869"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69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ADQUISICIONES Y CONTRATACIONES INSTITUCIONAL</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TECNICO ESPECIALISTA II</w:t>
            </w:r>
          </w:p>
        </w:tc>
        <w:tc>
          <w:tcPr>
            <w:tcW w:w="85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20</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10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$ 41.48 </w:t>
            </w:r>
          </w:p>
        </w:tc>
      </w:tr>
      <w:tr w:rsidR="008A1434" w:rsidRPr="008A1434" w:rsidTr="008A1434">
        <w:trPr>
          <w:trHeight w:val="241"/>
          <w:jc w:val="right"/>
        </w:trPr>
        <w:tc>
          <w:tcPr>
            <w:tcW w:w="375"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10433</w:t>
            </w:r>
          </w:p>
        </w:tc>
        <w:tc>
          <w:tcPr>
            <w:tcW w:w="1869"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69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ADQUISICIONES Y CONTRATACIONES INSTITUCIONAL</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DOCENTE</w:t>
            </w:r>
          </w:p>
        </w:tc>
        <w:tc>
          <w:tcPr>
            <w:tcW w:w="85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24</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10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49.77 </w:t>
            </w:r>
          </w:p>
        </w:tc>
      </w:tr>
      <w:tr w:rsidR="008A1434" w:rsidRPr="008A1434" w:rsidTr="008A1434">
        <w:trPr>
          <w:trHeight w:val="263"/>
          <w:jc w:val="right"/>
        </w:trPr>
        <w:tc>
          <w:tcPr>
            <w:tcW w:w="694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68</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w:t>
            </w:r>
          </w:p>
        </w:tc>
        <w:tc>
          <w:tcPr>
            <w:tcW w:w="110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143.79 </w:t>
            </w:r>
          </w:p>
        </w:tc>
      </w:tr>
    </w:tbl>
    <w:p w:rsidR="008A1434" w:rsidRPr="008A1434" w:rsidRDefault="008A1434" w:rsidP="008A1434">
      <w:pPr>
        <w:spacing w:after="200" w:line="276" w:lineRule="auto"/>
        <w:jc w:val="both"/>
        <w:rPr>
          <w:rFonts w:ascii="Arial" w:eastAsia="Calibri" w:hAnsi="Arial" w:cs="Arial"/>
          <w:sz w:val="24"/>
          <w:szCs w:val="24"/>
        </w:rPr>
      </w:pPr>
    </w:p>
    <w:tbl>
      <w:tblPr>
        <w:tblW w:w="9351" w:type="dxa"/>
        <w:jc w:val="center"/>
        <w:tblCellMar>
          <w:left w:w="70" w:type="dxa"/>
          <w:right w:w="70" w:type="dxa"/>
        </w:tblCellMar>
        <w:tblLook w:val="04A0" w:firstRow="1" w:lastRow="0" w:firstColumn="1" w:lastColumn="0" w:noHBand="0" w:noVBand="1"/>
      </w:tblPr>
      <w:tblGrid>
        <w:gridCol w:w="571"/>
        <w:gridCol w:w="709"/>
        <w:gridCol w:w="2126"/>
        <w:gridCol w:w="2968"/>
        <w:gridCol w:w="784"/>
        <w:gridCol w:w="634"/>
        <w:gridCol w:w="432"/>
        <w:gridCol w:w="1127"/>
      </w:tblGrid>
      <w:tr w:rsidR="008A1434" w:rsidRPr="008A1434" w:rsidTr="008A1434">
        <w:trPr>
          <w:trHeight w:val="165"/>
          <w:jc w:val="center"/>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968"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63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10085</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COLECTOR</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12</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37.92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10087</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COLECTOR</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28.44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10121</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COLECTOR</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18.96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10123</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COLECTOR</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16</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50.56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10127</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12</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37.92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10313</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15</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47.40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10422</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16</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50.56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10546</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28.44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10562</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BARREDOR I</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12</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37.92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10565</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BARREDOR I</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13</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41.08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10625</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16</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50.56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12</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11040</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COLECTOR</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165"/>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13</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11188</w:t>
            </w:r>
          </w:p>
        </w:tc>
        <w:tc>
          <w:tcPr>
            <w:tcW w:w="212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96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ADMINISTRACION DE MERCADOS</w:t>
            </w:r>
          </w:p>
        </w:tc>
        <w:tc>
          <w:tcPr>
            <w:tcW w:w="7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180"/>
          <w:jc w:val="center"/>
        </w:trPr>
        <w:tc>
          <w:tcPr>
            <w:tcW w:w="571"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TOTAL</w:t>
            </w:r>
          </w:p>
        </w:tc>
        <w:tc>
          <w:tcPr>
            <w:tcW w:w="658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63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0</w:t>
            </w:r>
          </w:p>
        </w:tc>
        <w:tc>
          <w:tcPr>
            <w:tcW w:w="43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158</w:t>
            </w:r>
          </w:p>
        </w:tc>
        <w:tc>
          <w:tcPr>
            <w:tcW w:w="112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496.12 </w:t>
            </w:r>
          </w:p>
        </w:tc>
      </w:tr>
    </w:tbl>
    <w:p w:rsidR="008A1434" w:rsidRPr="008A1434" w:rsidRDefault="008A1434" w:rsidP="008A1434">
      <w:pPr>
        <w:spacing w:after="200" w:line="276" w:lineRule="auto"/>
        <w:jc w:val="both"/>
        <w:rPr>
          <w:rFonts w:ascii="Arial" w:eastAsia="Calibri" w:hAnsi="Arial" w:cs="Arial"/>
          <w:sz w:val="24"/>
          <w:szCs w:val="24"/>
        </w:rPr>
      </w:pPr>
    </w:p>
    <w:tbl>
      <w:tblPr>
        <w:tblW w:w="9257" w:type="dxa"/>
        <w:jc w:val="center"/>
        <w:tblCellMar>
          <w:left w:w="70" w:type="dxa"/>
          <w:right w:w="70" w:type="dxa"/>
        </w:tblCellMar>
        <w:tblLook w:val="04A0" w:firstRow="1" w:lastRow="0" w:firstColumn="1" w:lastColumn="0" w:noHBand="0" w:noVBand="1"/>
      </w:tblPr>
      <w:tblGrid>
        <w:gridCol w:w="316"/>
        <w:gridCol w:w="617"/>
        <w:gridCol w:w="2181"/>
        <w:gridCol w:w="1559"/>
        <w:gridCol w:w="1701"/>
        <w:gridCol w:w="473"/>
        <w:gridCol w:w="1223"/>
        <w:gridCol w:w="1187"/>
      </w:tblGrid>
      <w:tr w:rsidR="008A1434" w:rsidRPr="008A1434" w:rsidTr="008A1434">
        <w:trPr>
          <w:trHeight w:val="138"/>
          <w:jc w:val="center"/>
        </w:trPr>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47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138"/>
          <w:jc w:val="center"/>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61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10041</w:t>
            </w:r>
          </w:p>
        </w:tc>
        <w:tc>
          <w:tcPr>
            <w:tcW w:w="21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GERENCIA ADMINISTRATIVA</w:t>
            </w:r>
          </w:p>
        </w:tc>
        <w:tc>
          <w:tcPr>
            <w:tcW w:w="1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ORDENANZA 1</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2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11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138"/>
          <w:jc w:val="center"/>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61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10265</w:t>
            </w:r>
          </w:p>
        </w:tc>
        <w:tc>
          <w:tcPr>
            <w:tcW w:w="21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GERENCIA ADMINISTRATIVA</w:t>
            </w:r>
          </w:p>
        </w:tc>
        <w:tc>
          <w:tcPr>
            <w:tcW w:w="1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ENCARGADO DE COMBUSTIBLES</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22</w:t>
            </w:r>
          </w:p>
        </w:tc>
        <w:tc>
          <w:tcPr>
            <w:tcW w:w="122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1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64.98 </w:t>
            </w:r>
          </w:p>
        </w:tc>
      </w:tr>
      <w:tr w:rsidR="008A1434" w:rsidRPr="008A1434" w:rsidTr="008A1434">
        <w:trPr>
          <w:trHeight w:val="138"/>
          <w:jc w:val="center"/>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61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10834</w:t>
            </w:r>
          </w:p>
        </w:tc>
        <w:tc>
          <w:tcPr>
            <w:tcW w:w="21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GERENCIA ADMINISTRATIVA</w:t>
            </w:r>
          </w:p>
        </w:tc>
        <w:tc>
          <w:tcPr>
            <w:tcW w:w="1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ORDENANZA 1</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2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16</w:t>
            </w:r>
          </w:p>
        </w:tc>
        <w:tc>
          <w:tcPr>
            <w:tcW w:w="11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138"/>
          <w:jc w:val="center"/>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61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10876</w:t>
            </w:r>
          </w:p>
        </w:tc>
        <w:tc>
          <w:tcPr>
            <w:tcW w:w="21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GERENCIA ADMINISTRATIVA</w:t>
            </w:r>
          </w:p>
        </w:tc>
        <w:tc>
          <w:tcPr>
            <w:tcW w:w="1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2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1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38.71 </w:t>
            </w:r>
          </w:p>
        </w:tc>
      </w:tr>
      <w:tr w:rsidR="008A1434" w:rsidRPr="008A1434" w:rsidTr="008A1434">
        <w:trPr>
          <w:trHeight w:val="138"/>
          <w:jc w:val="center"/>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61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11139</w:t>
            </w:r>
          </w:p>
        </w:tc>
        <w:tc>
          <w:tcPr>
            <w:tcW w:w="21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1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GERENCIA ADMINISTRATIVA</w:t>
            </w:r>
          </w:p>
        </w:tc>
        <w:tc>
          <w:tcPr>
            <w:tcW w:w="1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78</w:t>
            </w:r>
          </w:p>
        </w:tc>
        <w:tc>
          <w:tcPr>
            <w:tcW w:w="122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102</w:t>
            </w:r>
          </w:p>
        </w:tc>
        <w:tc>
          <w:tcPr>
            <w:tcW w:w="11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443.78 </w:t>
            </w:r>
          </w:p>
        </w:tc>
      </w:tr>
      <w:tr w:rsidR="008A1434" w:rsidRPr="008A1434" w:rsidTr="008A1434">
        <w:trPr>
          <w:trHeight w:val="151"/>
          <w:jc w:val="center"/>
        </w:trPr>
        <w:tc>
          <w:tcPr>
            <w:tcW w:w="637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47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100</w:t>
            </w:r>
          </w:p>
        </w:tc>
        <w:tc>
          <w:tcPr>
            <w:tcW w:w="122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147</w:t>
            </w:r>
          </w:p>
        </w:tc>
        <w:tc>
          <w:tcPr>
            <w:tcW w:w="118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613.83 </w:t>
            </w:r>
          </w:p>
        </w:tc>
      </w:tr>
    </w:tbl>
    <w:p w:rsidR="008A1434" w:rsidRPr="008A1434" w:rsidRDefault="008A1434" w:rsidP="008A1434">
      <w:pPr>
        <w:spacing w:after="200" w:line="276" w:lineRule="auto"/>
        <w:jc w:val="both"/>
        <w:rPr>
          <w:rFonts w:ascii="Arial" w:eastAsia="Calibri" w:hAnsi="Arial" w:cs="Arial"/>
          <w:sz w:val="24"/>
          <w:szCs w:val="24"/>
        </w:rPr>
      </w:pPr>
    </w:p>
    <w:tbl>
      <w:tblPr>
        <w:tblW w:w="9493" w:type="dxa"/>
        <w:jc w:val="center"/>
        <w:tblCellMar>
          <w:left w:w="70" w:type="dxa"/>
          <w:right w:w="70" w:type="dxa"/>
        </w:tblCellMar>
        <w:tblLook w:val="04A0" w:firstRow="1" w:lastRow="0" w:firstColumn="1" w:lastColumn="0" w:noHBand="0" w:noVBand="1"/>
      </w:tblPr>
      <w:tblGrid>
        <w:gridCol w:w="316"/>
        <w:gridCol w:w="566"/>
        <w:gridCol w:w="2232"/>
        <w:gridCol w:w="1276"/>
        <w:gridCol w:w="994"/>
        <w:gridCol w:w="1705"/>
        <w:gridCol w:w="561"/>
        <w:gridCol w:w="1843"/>
      </w:tblGrid>
      <w:tr w:rsidR="008A1434" w:rsidRPr="008A1434" w:rsidTr="008A1434">
        <w:trPr>
          <w:trHeight w:val="167"/>
          <w:jc w:val="center"/>
        </w:trPr>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223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167"/>
          <w:jc w:val="center"/>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56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11137</w:t>
            </w:r>
          </w:p>
        </w:tc>
        <w:tc>
          <w:tcPr>
            <w:tcW w:w="2232"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127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DESPACHO MUNICIPAL</w:t>
            </w:r>
          </w:p>
        </w:tc>
        <w:tc>
          <w:tcPr>
            <w:tcW w:w="99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ASISTENTE</w:t>
            </w:r>
          </w:p>
        </w:tc>
        <w:tc>
          <w:tcPr>
            <w:tcW w:w="170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78</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85</w:t>
            </w:r>
          </w:p>
        </w:tc>
        <w:tc>
          <w:tcPr>
            <w:tcW w:w="184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396.78 </w:t>
            </w:r>
          </w:p>
        </w:tc>
      </w:tr>
      <w:tr w:rsidR="008A1434" w:rsidRPr="008A1434" w:rsidTr="008A1434">
        <w:trPr>
          <w:trHeight w:val="167"/>
          <w:jc w:val="center"/>
        </w:trPr>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56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11169</w:t>
            </w:r>
          </w:p>
        </w:tc>
        <w:tc>
          <w:tcPr>
            <w:tcW w:w="2232"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127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DESPACHO MUNICIPAL</w:t>
            </w:r>
          </w:p>
        </w:tc>
        <w:tc>
          <w:tcPr>
            <w:tcW w:w="99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ASISTENTE</w:t>
            </w:r>
          </w:p>
        </w:tc>
        <w:tc>
          <w:tcPr>
            <w:tcW w:w="170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85</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90</w:t>
            </w:r>
          </w:p>
        </w:tc>
        <w:tc>
          <w:tcPr>
            <w:tcW w:w="184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425.12 </w:t>
            </w:r>
          </w:p>
        </w:tc>
      </w:tr>
      <w:tr w:rsidR="008A1434" w:rsidRPr="008A1434" w:rsidTr="008A1434">
        <w:trPr>
          <w:trHeight w:val="183"/>
          <w:jc w:val="center"/>
        </w:trPr>
        <w:tc>
          <w:tcPr>
            <w:tcW w:w="53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170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163</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175</w:t>
            </w:r>
          </w:p>
        </w:tc>
        <w:tc>
          <w:tcPr>
            <w:tcW w:w="184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821.90 </w:t>
            </w:r>
          </w:p>
        </w:tc>
      </w:tr>
    </w:tbl>
    <w:p w:rsidR="008A1434" w:rsidRPr="008A1434" w:rsidRDefault="008A1434" w:rsidP="008A1434">
      <w:pPr>
        <w:spacing w:after="200" w:line="276" w:lineRule="auto"/>
        <w:jc w:val="both"/>
        <w:rPr>
          <w:rFonts w:ascii="Arial" w:eastAsia="Calibri" w:hAnsi="Arial" w:cs="Arial"/>
          <w:sz w:val="24"/>
          <w:szCs w:val="24"/>
        </w:rPr>
      </w:pPr>
    </w:p>
    <w:tbl>
      <w:tblPr>
        <w:tblW w:w="9634" w:type="dxa"/>
        <w:jc w:val="center"/>
        <w:tblCellMar>
          <w:left w:w="70" w:type="dxa"/>
          <w:right w:w="70" w:type="dxa"/>
        </w:tblCellMar>
        <w:tblLook w:val="04A0" w:firstRow="1" w:lastRow="0" w:firstColumn="1" w:lastColumn="0" w:noHBand="0" w:noVBand="1"/>
      </w:tblPr>
      <w:tblGrid>
        <w:gridCol w:w="319"/>
        <w:gridCol w:w="669"/>
        <w:gridCol w:w="2268"/>
        <w:gridCol w:w="1933"/>
        <w:gridCol w:w="1185"/>
        <w:gridCol w:w="709"/>
        <w:gridCol w:w="567"/>
        <w:gridCol w:w="1984"/>
      </w:tblGrid>
      <w:tr w:rsidR="008A1434" w:rsidRPr="008A1434" w:rsidTr="008A1434">
        <w:trPr>
          <w:trHeight w:val="129"/>
          <w:jc w:val="center"/>
        </w:trPr>
        <w:tc>
          <w:tcPr>
            <w:tcW w:w="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129"/>
          <w:jc w:val="center"/>
        </w:trPr>
        <w:tc>
          <w:tcPr>
            <w:tcW w:w="319"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66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10171</w:t>
            </w:r>
          </w:p>
        </w:tc>
        <w:tc>
          <w:tcPr>
            <w:tcW w:w="2268"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19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COMUNICACIONES</w:t>
            </w:r>
          </w:p>
        </w:tc>
        <w:tc>
          <w:tcPr>
            <w:tcW w:w="118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CAMAROGRAFO II</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34</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46</w:t>
            </w:r>
          </w:p>
        </w:tc>
        <w:tc>
          <w:tcPr>
            <w:tcW w:w="19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197.70 </w:t>
            </w:r>
          </w:p>
        </w:tc>
      </w:tr>
      <w:tr w:rsidR="008A1434" w:rsidRPr="008A1434" w:rsidTr="008A1434">
        <w:trPr>
          <w:trHeight w:val="129"/>
          <w:jc w:val="center"/>
        </w:trPr>
        <w:tc>
          <w:tcPr>
            <w:tcW w:w="319"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66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11142</w:t>
            </w:r>
          </w:p>
        </w:tc>
        <w:tc>
          <w:tcPr>
            <w:tcW w:w="2268"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19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COMUNICACIONES</w:t>
            </w:r>
          </w:p>
        </w:tc>
        <w:tc>
          <w:tcPr>
            <w:tcW w:w="118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EDITOR MULTIMEDIA</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95</w:t>
            </w:r>
          </w:p>
        </w:tc>
        <w:tc>
          <w:tcPr>
            <w:tcW w:w="19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335.26 </w:t>
            </w:r>
          </w:p>
        </w:tc>
      </w:tr>
      <w:tr w:rsidR="008A1434" w:rsidRPr="008A1434" w:rsidTr="008A1434">
        <w:trPr>
          <w:trHeight w:val="129"/>
          <w:jc w:val="center"/>
        </w:trPr>
        <w:tc>
          <w:tcPr>
            <w:tcW w:w="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11151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1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COMUNICACIONES</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PERIODISTA II</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313.14 </w:t>
            </w:r>
          </w:p>
        </w:tc>
      </w:tr>
      <w:tr w:rsidR="008A1434" w:rsidRPr="008A1434" w:rsidTr="008A1434">
        <w:trPr>
          <w:trHeight w:val="129"/>
          <w:jc w:val="center"/>
        </w:trPr>
        <w:tc>
          <w:tcPr>
            <w:tcW w:w="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11218</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w:t>
            </w:r>
          </w:p>
        </w:tc>
        <w:tc>
          <w:tcPr>
            <w:tcW w:w="193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COMUNICACIONES</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COMMUNITY MANAGER</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78</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259.22 </w:t>
            </w:r>
          </w:p>
        </w:tc>
      </w:tr>
      <w:tr w:rsidR="008A1434" w:rsidRPr="008A1434" w:rsidTr="008A1434">
        <w:trPr>
          <w:trHeight w:val="141"/>
          <w:jc w:val="center"/>
        </w:trPr>
        <w:tc>
          <w:tcPr>
            <w:tcW w:w="637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70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121</w:t>
            </w:r>
          </w:p>
        </w:tc>
        <w:tc>
          <w:tcPr>
            <w:tcW w:w="567"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309</w:t>
            </w:r>
          </w:p>
        </w:tc>
        <w:tc>
          <w:tcPr>
            <w:tcW w:w="198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1,105.32 </w:t>
            </w:r>
          </w:p>
        </w:tc>
      </w:tr>
    </w:tbl>
    <w:p w:rsidR="008A1434" w:rsidRPr="008A1434" w:rsidRDefault="008A1434" w:rsidP="008A1434">
      <w:pPr>
        <w:spacing w:after="200" w:line="276" w:lineRule="auto"/>
        <w:jc w:val="both"/>
        <w:rPr>
          <w:rFonts w:ascii="Arial" w:eastAsia="Calibri" w:hAnsi="Arial" w:cs="Arial"/>
          <w:sz w:val="24"/>
          <w:szCs w:val="24"/>
        </w:rPr>
      </w:pPr>
    </w:p>
    <w:tbl>
      <w:tblPr>
        <w:tblW w:w="9646" w:type="dxa"/>
        <w:tblInd w:w="-289" w:type="dxa"/>
        <w:tblCellMar>
          <w:left w:w="70" w:type="dxa"/>
          <w:right w:w="70" w:type="dxa"/>
        </w:tblCellMar>
        <w:tblLook w:val="04A0" w:firstRow="1" w:lastRow="0" w:firstColumn="1" w:lastColumn="0" w:noHBand="0" w:noVBand="1"/>
      </w:tblPr>
      <w:tblGrid>
        <w:gridCol w:w="317"/>
        <w:gridCol w:w="516"/>
        <w:gridCol w:w="1622"/>
        <w:gridCol w:w="2272"/>
        <w:gridCol w:w="743"/>
        <w:gridCol w:w="935"/>
        <w:gridCol w:w="1280"/>
        <w:gridCol w:w="1961"/>
      </w:tblGrid>
      <w:tr w:rsidR="008A1434" w:rsidRPr="008A1434" w:rsidTr="008A1434">
        <w:trPr>
          <w:trHeight w:val="240"/>
        </w:trPr>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74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96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4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51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10037</w:t>
            </w:r>
          </w:p>
        </w:tc>
        <w:tc>
          <w:tcPr>
            <w:tcW w:w="1622"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7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TRANSPORTE ADMINISTRATIVO</w:t>
            </w:r>
          </w:p>
        </w:tc>
        <w:tc>
          <w:tcPr>
            <w:tcW w:w="74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93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128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65</w:t>
            </w:r>
          </w:p>
        </w:tc>
        <w:tc>
          <w:tcPr>
            <w:tcW w:w="19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185.95 </w:t>
            </w:r>
          </w:p>
        </w:tc>
      </w:tr>
      <w:tr w:rsidR="008A1434" w:rsidRPr="008A1434" w:rsidTr="003E24AA">
        <w:trPr>
          <w:trHeight w:val="417"/>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51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10724</w:t>
            </w:r>
          </w:p>
        </w:tc>
        <w:tc>
          <w:tcPr>
            <w:tcW w:w="1622"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7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TRANSPORTE ADMINISTRATIVO</w:t>
            </w:r>
          </w:p>
        </w:tc>
        <w:tc>
          <w:tcPr>
            <w:tcW w:w="74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93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28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75</w:t>
            </w:r>
          </w:p>
        </w:tc>
        <w:tc>
          <w:tcPr>
            <w:tcW w:w="19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230.19 </w:t>
            </w:r>
          </w:p>
        </w:tc>
      </w:tr>
      <w:tr w:rsidR="008A1434" w:rsidRPr="008A1434" w:rsidTr="008A1434">
        <w:trPr>
          <w:trHeight w:val="240"/>
        </w:trPr>
        <w:tc>
          <w:tcPr>
            <w:tcW w:w="317"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51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10854</w:t>
            </w:r>
          </w:p>
        </w:tc>
        <w:tc>
          <w:tcPr>
            <w:tcW w:w="1622"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7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TRANSPORTE ADMINISTRATIVO</w:t>
            </w:r>
          </w:p>
        </w:tc>
        <w:tc>
          <w:tcPr>
            <w:tcW w:w="74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II</w:t>
            </w:r>
          </w:p>
        </w:tc>
        <w:tc>
          <w:tcPr>
            <w:tcW w:w="93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31</w:t>
            </w:r>
          </w:p>
        </w:tc>
        <w:tc>
          <w:tcPr>
            <w:tcW w:w="128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13</w:t>
            </w:r>
          </w:p>
        </w:tc>
        <w:tc>
          <w:tcPr>
            <w:tcW w:w="19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114.55 </w:t>
            </w:r>
          </w:p>
        </w:tc>
      </w:tr>
      <w:tr w:rsidR="008A1434" w:rsidRPr="008A1434" w:rsidTr="008A1434">
        <w:trPr>
          <w:trHeight w:val="262"/>
        </w:trPr>
        <w:tc>
          <w:tcPr>
            <w:tcW w:w="54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93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45</w:t>
            </w:r>
          </w:p>
        </w:tc>
        <w:tc>
          <w:tcPr>
            <w:tcW w:w="128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153</w:t>
            </w:r>
          </w:p>
        </w:tc>
        <w:tc>
          <w:tcPr>
            <w:tcW w:w="19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530.69 </w:t>
            </w:r>
          </w:p>
        </w:tc>
      </w:tr>
    </w:tbl>
    <w:p w:rsidR="008A1434" w:rsidRPr="008A1434" w:rsidRDefault="008A1434" w:rsidP="008A1434">
      <w:pPr>
        <w:spacing w:after="200" w:line="276" w:lineRule="auto"/>
        <w:jc w:val="both"/>
        <w:rPr>
          <w:rFonts w:ascii="Arial" w:eastAsia="Calibri" w:hAnsi="Arial" w:cs="Arial"/>
          <w:sz w:val="24"/>
          <w:szCs w:val="24"/>
        </w:rPr>
      </w:pPr>
    </w:p>
    <w:tbl>
      <w:tblPr>
        <w:tblW w:w="9410" w:type="dxa"/>
        <w:jc w:val="center"/>
        <w:tblCellMar>
          <w:left w:w="70" w:type="dxa"/>
          <w:right w:w="70" w:type="dxa"/>
        </w:tblCellMar>
        <w:tblLook w:val="04A0" w:firstRow="1" w:lastRow="0" w:firstColumn="1" w:lastColumn="0" w:noHBand="0" w:noVBand="1"/>
      </w:tblPr>
      <w:tblGrid>
        <w:gridCol w:w="482"/>
        <w:gridCol w:w="544"/>
        <w:gridCol w:w="1946"/>
        <w:gridCol w:w="294"/>
        <w:gridCol w:w="1974"/>
        <w:gridCol w:w="950"/>
        <w:gridCol w:w="184"/>
        <w:gridCol w:w="425"/>
        <w:gridCol w:w="559"/>
        <w:gridCol w:w="544"/>
        <w:gridCol w:w="173"/>
        <w:gridCol w:w="402"/>
        <w:gridCol w:w="933"/>
      </w:tblGrid>
      <w:tr w:rsidR="008A1434" w:rsidRPr="008A1434" w:rsidTr="008A1434">
        <w:trPr>
          <w:trHeight w:val="207"/>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2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924"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168" w:type="dxa"/>
            <w:gridSpan w:val="3"/>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575"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10068</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10077</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132.72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10141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132.72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10221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21</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66.36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10274</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ENCARGADO</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202.24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10291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10504</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21</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66.36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10507</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132.72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10508</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25.28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10510</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BARREDOR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158.00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10511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12</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10513</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BARREDOR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107.44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13</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10525</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INSPECTOR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3E24AA">
        <w:trPr>
          <w:trHeight w:val="383"/>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10528</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110.60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15</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10529</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16</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10536</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132.72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17</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10538</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18</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10541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SERVICIOS VARIOS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19</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10548</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r w:rsidR="008A1434" w:rsidRPr="008A1434">
              <w:rPr>
                <w:rFonts w:ascii="Calibri" w:eastAsia="Times New Roman" w:hAnsi="Calibri" w:cs="Calibri"/>
                <w:color w:val="000000"/>
                <w:sz w:val="12"/>
                <w:szCs w:val="12"/>
                <w:lang w:eastAsia="es-ES"/>
              </w:rPr>
              <w:t xml:space="preserve"> CORDERO</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20</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10552</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132.72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21</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10554</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r w:rsidR="008A1434" w:rsidRPr="008A1434">
              <w:rPr>
                <w:rFonts w:ascii="Calibri" w:eastAsia="Times New Roman" w:hAnsi="Calibri" w:cs="Calibri"/>
                <w:color w:val="000000"/>
                <w:sz w:val="12"/>
                <w:szCs w:val="12"/>
                <w:lang w:eastAsia="es-ES"/>
              </w:rPr>
              <w:t xml:space="preserve"> </w:t>
            </w: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21</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66.36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22</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10559</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23</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10561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BARREDOR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126.40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24</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10570</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BARREDOR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25</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10580</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26</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10581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27</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10583</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r w:rsidR="008A1434" w:rsidRPr="008A1434">
              <w:rPr>
                <w:rFonts w:ascii="Calibri" w:eastAsia="Times New Roman" w:hAnsi="Calibri" w:cs="Calibri"/>
                <w:color w:val="000000"/>
                <w:sz w:val="12"/>
                <w:szCs w:val="12"/>
                <w:lang w:eastAsia="es-ES"/>
              </w:rPr>
              <w:t xml:space="preserve"> </w:t>
            </w: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110.60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28</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10584</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29</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10585</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132.72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30</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10587</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31</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10588</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32</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10592</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33</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10593</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110.60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34</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10597</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110.60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10598</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110.60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36</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10600</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r w:rsidR="008A1434" w:rsidRPr="008A1434">
              <w:rPr>
                <w:rFonts w:ascii="Calibri" w:eastAsia="Times New Roman" w:hAnsi="Calibri" w:cs="Calibri"/>
                <w:color w:val="000000"/>
                <w:sz w:val="12"/>
                <w:szCs w:val="12"/>
                <w:lang w:eastAsia="es-ES"/>
              </w:rPr>
              <w:t>E</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37</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10601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110.60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38</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10603</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63</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199.08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39</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10605</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47.40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40</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10610</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14</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44.24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41</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10611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36</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113.76 </w:t>
            </w:r>
          </w:p>
        </w:tc>
      </w:tr>
      <w:tr w:rsidR="008A1434" w:rsidRPr="008A1434" w:rsidTr="008A1434">
        <w:trPr>
          <w:trHeight w:val="207"/>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10620</w:t>
            </w: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43</w:t>
            </w:r>
          </w:p>
        </w:tc>
        <w:tc>
          <w:tcPr>
            <w:tcW w:w="54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10622</w:t>
            </w:r>
          </w:p>
        </w:tc>
        <w:tc>
          <w:tcPr>
            <w:tcW w:w="194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44</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10626</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116.92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45</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10759</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42</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132.72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46</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10802</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38</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127.19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47</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10837</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BARREDOR 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31.60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48</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10884</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43</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135.88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49</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10916</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22.12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50</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10946</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49</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154.84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51</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10947</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NOTIFICADOR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35</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96.78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52</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11192</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71</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226.73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53</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11193</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51</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175.38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54</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11194</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71</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224.36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55</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11201</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19.36 </w:t>
            </w:r>
          </w:p>
        </w:tc>
      </w:tr>
      <w:tr w:rsidR="008A1434" w:rsidRPr="008A1434" w:rsidTr="008A1434">
        <w:trPr>
          <w:trHeight w:val="207"/>
          <w:jc w:val="center"/>
        </w:trPr>
        <w:tc>
          <w:tcPr>
            <w:tcW w:w="482"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56</w:t>
            </w:r>
          </w:p>
        </w:tc>
        <w:tc>
          <w:tcPr>
            <w:tcW w:w="54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11214</w:t>
            </w:r>
          </w:p>
        </w:tc>
        <w:tc>
          <w:tcPr>
            <w:tcW w:w="194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DEPARTAMENTO DE RECOLECCION Y ASEO</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RECOLECTOR II</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57</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180.12 </w:t>
            </w:r>
          </w:p>
        </w:tc>
      </w:tr>
      <w:tr w:rsidR="008A1434" w:rsidRPr="008A1434" w:rsidTr="008A1434">
        <w:trPr>
          <w:trHeight w:val="226"/>
          <w:jc w:val="center"/>
        </w:trPr>
        <w:tc>
          <w:tcPr>
            <w:tcW w:w="637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42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1570</w:t>
            </w:r>
          </w:p>
        </w:tc>
        <w:tc>
          <w:tcPr>
            <w:tcW w:w="133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both"/>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4,968.32 </w:t>
            </w:r>
          </w:p>
        </w:tc>
      </w:tr>
    </w:tbl>
    <w:p w:rsidR="008A1434" w:rsidRPr="008A1434" w:rsidRDefault="008A1434" w:rsidP="008A1434">
      <w:pPr>
        <w:spacing w:after="200" w:line="276" w:lineRule="auto"/>
        <w:jc w:val="both"/>
        <w:rPr>
          <w:rFonts w:ascii="Arial" w:eastAsia="Calibri" w:hAnsi="Arial" w:cs="Arial"/>
          <w:sz w:val="24"/>
          <w:szCs w:val="24"/>
        </w:rPr>
      </w:pPr>
    </w:p>
    <w:tbl>
      <w:tblPr>
        <w:tblW w:w="9461" w:type="dxa"/>
        <w:jc w:val="center"/>
        <w:tblCellMar>
          <w:left w:w="70" w:type="dxa"/>
          <w:right w:w="70" w:type="dxa"/>
        </w:tblCellMar>
        <w:tblLook w:val="04A0" w:firstRow="1" w:lastRow="0" w:firstColumn="1" w:lastColumn="0" w:noHBand="0" w:noVBand="1"/>
      </w:tblPr>
      <w:tblGrid>
        <w:gridCol w:w="484"/>
        <w:gridCol w:w="546"/>
        <w:gridCol w:w="1576"/>
        <w:gridCol w:w="1886"/>
        <w:gridCol w:w="1598"/>
        <w:gridCol w:w="870"/>
        <w:gridCol w:w="1016"/>
        <w:gridCol w:w="1485"/>
      </w:tblGrid>
      <w:tr w:rsidR="008A1434" w:rsidRPr="008A1434" w:rsidTr="008A1434">
        <w:trPr>
          <w:trHeight w:val="236"/>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157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188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59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870"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48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36"/>
          <w:jc w:val="center"/>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54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10796</w:t>
            </w:r>
          </w:p>
        </w:tc>
        <w:tc>
          <w:tcPr>
            <w:tcW w:w="1576"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188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GERENCIA GENERAL</w:t>
            </w:r>
          </w:p>
        </w:tc>
        <w:tc>
          <w:tcPr>
            <w:tcW w:w="159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MOTORISTA II</w:t>
            </w:r>
          </w:p>
        </w:tc>
        <w:tc>
          <w:tcPr>
            <w:tcW w:w="87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01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20</w:t>
            </w:r>
          </w:p>
        </w:tc>
        <w:tc>
          <w:tcPr>
            <w:tcW w:w="148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55.30 </w:t>
            </w:r>
          </w:p>
        </w:tc>
      </w:tr>
      <w:tr w:rsidR="008A1434" w:rsidRPr="008A1434" w:rsidTr="008A1434">
        <w:trPr>
          <w:trHeight w:val="258"/>
          <w:jc w:val="center"/>
        </w:trPr>
        <w:tc>
          <w:tcPr>
            <w:tcW w:w="60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870"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0</w:t>
            </w:r>
          </w:p>
        </w:tc>
        <w:tc>
          <w:tcPr>
            <w:tcW w:w="101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20</w:t>
            </w:r>
          </w:p>
        </w:tc>
        <w:tc>
          <w:tcPr>
            <w:tcW w:w="148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55.30 </w:t>
            </w:r>
          </w:p>
        </w:tc>
      </w:tr>
    </w:tbl>
    <w:p w:rsidR="008A1434" w:rsidRPr="008A1434" w:rsidRDefault="008A1434" w:rsidP="008A1434">
      <w:pPr>
        <w:spacing w:after="240" w:line="276" w:lineRule="auto"/>
        <w:jc w:val="both"/>
        <w:rPr>
          <w:rFonts w:ascii="Arial" w:eastAsia="Calibri" w:hAnsi="Arial" w:cs="Arial"/>
          <w:sz w:val="24"/>
          <w:szCs w:val="24"/>
        </w:rPr>
      </w:pPr>
    </w:p>
    <w:tbl>
      <w:tblPr>
        <w:tblW w:w="9684" w:type="dxa"/>
        <w:jc w:val="center"/>
        <w:tblCellMar>
          <w:left w:w="70" w:type="dxa"/>
          <w:right w:w="70" w:type="dxa"/>
        </w:tblCellMar>
        <w:tblLook w:val="04A0" w:firstRow="1" w:lastRow="0" w:firstColumn="1" w:lastColumn="0" w:noHBand="0" w:noVBand="1"/>
      </w:tblPr>
      <w:tblGrid>
        <w:gridCol w:w="496"/>
        <w:gridCol w:w="559"/>
        <w:gridCol w:w="1781"/>
        <w:gridCol w:w="2701"/>
        <w:gridCol w:w="854"/>
        <w:gridCol w:w="853"/>
        <w:gridCol w:w="852"/>
        <w:gridCol w:w="1588"/>
      </w:tblGrid>
      <w:tr w:rsidR="008A1434" w:rsidRPr="008A1434" w:rsidTr="008A1434">
        <w:trPr>
          <w:trHeight w:val="231"/>
          <w:jc w:val="center"/>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55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178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31"/>
          <w:jc w:val="center"/>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10064</w:t>
            </w:r>
          </w:p>
        </w:tc>
        <w:tc>
          <w:tcPr>
            <w:tcW w:w="17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SECCION DE CATASTRO Y REGISTRO TRIBUTARIO</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INSPECTOR II</w:t>
            </w:r>
          </w:p>
        </w:tc>
        <w:tc>
          <w:tcPr>
            <w:tcW w:w="85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158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30.42 </w:t>
            </w:r>
          </w:p>
        </w:tc>
      </w:tr>
      <w:tr w:rsidR="008A1434" w:rsidRPr="008A1434" w:rsidTr="008A1434">
        <w:trPr>
          <w:trHeight w:val="231"/>
          <w:jc w:val="center"/>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10070</w:t>
            </w:r>
          </w:p>
        </w:tc>
        <w:tc>
          <w:tcPr>
            <w:tcW w:w="17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SECCION DE CATASTRO Y REGISTRO TRIBUTARIO</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INSPECTOR II</w:t>
            </w:r>
          </w:p>
        </w:tc>
        <w:tc>
          <w:tcPr>
            <w:tcW w:w="85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158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4.15 </w:t>
            </w:r>
          </w:p>
        </w:tc>
      </w:tr>
      <w:tr w:rsidR="008A1434" w:rsidRPr="008A1434" w:rsidTr="008A1434">
        <w:trPr>
          <w:trHeight w:val="231"/>
          <w:jc w:val="center"/>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10076</w:t>
            </w:r>
          </w:p>
        </w:tc>
        <w:tc>
          <w:tcPr>
            <w:tcW w:w="17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3E24AA">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w:t>
            </w:r>
            <w:r w:rsidR="008A1434" w:rsidRPr="008A1434">
              <w:rPr>
                <w:rFonts w:ascii="Calibri" w:eastAsia="Times New Roman" w:hAnsi="Calibri" w:cs="Calibri"/>
                <w:color w:val="000000"/>
                <w:sz w:val="12"/>
                <w:szCs w:val="12"/>
                <w:lang w:eastAsia="es-ES"/>
              </w:rPr>
              <w:t xml:space="preserve"> </w:t>
            </w:r>
            <w:r>
              <w:rPr>
                <w:rFonts w:ascii="Calibri" w:eastAsia="Times New Roman" w:hAnsi="Calibri" w:cs="Calibri"/>
                <w:color w:val="000000"/>
                <w:sz w:val="12"/>
                <w:szCs w:val="12"/>
                <w:lang w:eastAsia="es-ES"/>
              </w:rPr>
              <w:t>X</w:t>
            </w:r>
          </w:p>
        </w:tc>
        <w:tc>
          <w:tcPr>
            <w:tcW w:w="2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SECCION DE CATASTRO Y REGISTRO TRIBUTARIO</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INSPECTOR I</w:t>
            </w:r>
          </w:p>
        </w:tc>
        <w:tc>
          <w:tcPr>
            <w:tcW w:w="85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28</w:t>
            </w:r>
          </w:p>
        </w:tc>
        <w:tc>
          <w:tcPr>
            <w:tcW w:w="158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77.42 </w:t>
            </w:r>
          </w:p>
        </w:tc>
      </w:tr>
      <w:tr w:rsidR="008A1434" w:rsidRPr="008A1434" w:rsidTr="008A1434">
        <w:trPr>
          <w:trHeight w:val="231"/>
          <w:jc w:val="center"/>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5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10218</w:t>
            </w:r>
          </w:p>
        </w:tc>
        <w:tc>
          <w:tcPr>
            <w:tcW w:w="1781"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w:t>
            </w:r>
          </w:p>
        </w:tc>
        <w:tc>
          <w:tcPr>
            <w:tcW w:w="270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SECCION DE CATASTRO Y REGISTRO TRIBUTARIO</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INSPECTOR II</w:t>
            </w:r>
          </w:p>
        </w:tc>
        <w:tc>
          <w:tcPr>
            <w:tcW w:w="85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158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26.27 </w:t>
            </w:r>
          </w:p>
        </w:tc>
      </w:tr>
      <w:tr w:rsidR="008A1434" w:rsidRPr="008A1434" w:rsidTr="008A1434">
        <w:trPr>
          <w:trHeight w:val="253"/>
          <w:jc w:val="center"/>
        </w:trPr>
        <w:tc>
          <w:tcPr>
            <w:tcW w:w="639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85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16</w:t>
            </w:r>
          </w:p>
        </w:tc>
        <w:tc>
          <w:tcPr>
            <w:tcW w:w="85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38</w:t>
            </w:r>
          </w:p>
        </w:tc>
        <w:tc>
          <w:tcPr>
            <w:tcW w:w="1588"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138.26 </w:t>
            </w:r>
          </w:p>
        </w:tc>
      </w:tr>
    </w:tbl>
    <w:p w:rsidR="008A1434" w:rsidRPr="008A1434" w:rsidRDefault="008A1434" w:rsidP="008A1434">
      <w:pPr>
        <w:spacing w:after="240" w:line="276" w:lineRule="auto"/>
        <w:jc w:val="both"/>
        <w:rPr>
          <w:rFonts w:ascii="Arial" w:eastAsia="Calibri" w:hAnsi="Arial" w:cs="Arial"/>
          <w:sz w:val="24"/>
          <w:szCs w:val="24"/>
        </w:rPr>
      </w:pPr>
    </w:p>
    <w:tbl>
      <w:tblPr>
        <w:tblW w:w="9723" w:type="dxa"/>
        <w:jc w:val="center"/>
        <w:tblCellMar>
          <w:left w:w="70" w:type="dxa"/>
          <w:right w:w="70" w:type="dxa"/>
        </w:tblCellMar>
        <w:tblLook w:val="04A0" w:firstRow="1" w:lastRow="0" w:firstColumn="1" w:lastColumn="0" w:noHBand="0" w:noVBand="1"/>
      </w:tblPr>
      <w:tblGrid>
        <w:gridCol w:w="498"/>
        <w:gridCol w:w="561"/>
        <w:gridCol w:w="1710"/>
        <w:gridCol w:w="2359"/>
        <w:gridCol w:w="1528"/>
        <w:gridCol w:w="833"/>
        <w:gridCol w:w="555"/>
        <w:gridCol w:w="1679"/>
      </w:tblGrid>
      <w:tr w:rsidR="008A1434" w:rsidRPr="008A1434" w:rsidTr="008A1434">
        <w:trPr>
          <w:trHeight w:val="229"/>
          <w:jc w:val="center"/>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555"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679"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10727</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JEFE</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16.59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10874</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26</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18</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103.69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3</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11156</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 COMUNITARIO</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23</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69.82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11158</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 JUVENIL</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47.70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11161</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 COMUNITARIO</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28</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13</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94.02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11164</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 COMUNITARIO</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12</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19</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77.43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7</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11165</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 COMUNITARIO</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49.08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8</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11167</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 COMUNITARIO</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5</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26.27 </w:t>
            </w:r>
          </w:p>
        </w:tc>
      </w:tr>
      <w:tr w:rsidR="008A1434" w:rsidRPr="008A1434" w:rsidTr="008A1434">
        <w:trPr>
          <w:trHeight w:val="229"/>
          <w:jc w:val="center"/>
        </w:trPr>
        <w:tc>
          <w:tcPr>
            <w:tcW w:w="498"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9</w:t>
            </w:r>
          </w:p>
        </w:tc>
        <w:tc>
          <w:tcPr>
            <w:tcW w:w="56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11204</w:t>
            </w:r>
          </w:p>
        </w:tc>
        <w:tc>
          <w:tcPr>
            <w:tcW w:w="1710"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w:t>
            </w:r>
          </w:p>
        </w:tc>
        <w:tc>
          <w:tcPr>
            <w:tcW w:w="235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MUNICIPAL DE TEJIDO SOCIAL</w:t>
            </w:r>
          </w:p>
        </w:tc>
        <w:tc>
          <w:tcPr>
            <w:tcW w:w="1526"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GESTOR JUVENIL</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6</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4</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23.50 </w:t>
            </w:r>
          </w:p>
        </w:tc>
      </w:tr>
      <w:tr w:rsidR="008A1434" w:rsidRPr="008A1434" w:rsidTr="008A1434">
        <w:trPr>
          <w:trHeight w:val="250"/>
          <w:jc w:val="center"/>
        </w:trPr>
        <w:tc>
          <w:tcPr>
            <w:tcW w:w="665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833"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121</w:t>
            </w:r>
          </w:p>
        </w:tc>
        <w:tc>
          <w:tcPr>
            <w:tcW w:w="555"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93</w:t>
            </w:r>
          </w:p>
        </w:tc>
        <w:tc>
          <w:tcPr>
            <w:tcW w:w="1679"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508.10 </w:t>
            </w:r>
          </w:p>
        </w:tc>
      </w:tr>
    </w:tbl>
    <w:p w:rsidR="008A1434" w:rsidRPr="008A1434" w:rsidRDefault="008A1434" w:rsidP="008A1434">
      <w:pPr>
        <w:spacing w:after="240" w:line="276" w:lineRule="auto"/>
        <w:jc w:val="both"/>
        <w:rPr>
          <w:rFonts w:ascii="Arial" w:eastAsia="Calibri" w:hAnsi="Arial" w:cs="Arial"/>
          <w:sz w:val="24"/>
          <w:szCs w:val="24"/>
        </w:rPr>
      </w:pPr>
    </w:p>
    <w:p w:rsidR="008A1434" w:rsidRPr="008A1434" w:rsidRDefault="008A1434" w:rsidP="008A1434">
      <w:pPr>
        <w:spacing w:after="240" w:line="276" w:lineRule="auto"/>
        <w:jc w:val="both"/>
        <w:rPr>
          <w:rFonts w:ascii="Arial" w:eastAsia="Calibri" w:hAnsi="Arial" w:cs="Arial"/>
          <w:sz w:val="24"/>
          <w:szCs w:val="24"/>
        </w:rPr>
      </w:pPr>
    </w:p>
    <w:p w:rsidR="008A1434" w:rsidRPr="008A1434" w:rsidRDefault="008A1434" w:rsidP="008A1434">
      <w:pPr>
        <w:spacing w:after="240" w:line="276" w:lineRule="auto"/>
        <w:jc w:val="both"/>
        <w:rPr>
          <w:rFonts w:ascii="Arial" w:eastAsia="Calibri" w:hAnsi="Arial" w:cs="Arial"/>
          <w:sz w:val="24"/>
          <w:szCs w:val="24"/>
        </w:rPr>
      </w:pPr>
    </w:p>
    <w:p w:rsidR="008A1434" w:rsidRPr="008A1434" w:rsidRDefault="008A1434" w:rsidP="008A1434">
      <w:pPr>
        <w:spacing w:after="240" w:line="276" w:lineRule="auto"/>
        <w:jc w:val="both"/>
        <w:rPr>
          <w:rFonts w:ascii="Arial" w:eastAsia="Calibri" w:hAnsi="Arial" w:cs="Arial"/>
          <w:sz w:val="24"/>
          <w:szCs w:val="24"/>
        </w:rPr>
      </w:pPr>
    </w:p>
    <w:tbl>
      <w:tblPr>
        <w:tblW w:w="8894" w:type="dxa"/>
        <w:tblInd w:w="-40" w:type="dxa"/>
        <w:tblCellMar>
          <w:left w:w="70" w:type="dxa"/>
          <w:right w:w="70" w:type="dxa"/>
        </w:tblCellMar>
        <w:tblLook w:val="04A0" w:firstRow="1" w:lastRow="0" w:firstColumn="1" w:lastColumn="0" w:noHBand="0" w:noVBand="1"/>
      </w:tblPr>
      <w:tblGrid>
        <w:gridCol w:w="316"/>
        <w:gridCol w:w="445"/>
        <w:gridCol w:w="1674"/>
        <w:gridCol w:w="1271"/>
        <w:gridCol w:w="1009"/>
        <w:gridCol w:w="1442"/>
        <w:gridCol w:w="911"/>
        <w:gridCol w:w="325"/>
        <w:gridCol w:w="354"/>
        <w:gridCol w:w="1241"/>
      </w:tblGrid>
      <w:tr w:rsidR="008A1434" w:rsidRPr="008A1434" w:rsidTr="008A1434">
        <w:trPr>
          <w:trHeight w:val="256"/>
        </w:trPr>
        <w:tc>
          <w:tcPr>
            <w:tcW w:w="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w:t>
            </w:r>
          </w:p>
        </w:tc>
        <w:tc>
          <w:tcPr>
            <w:tcW w:w="42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ID</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NOMBRE</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SUB-LINEA</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CARGO</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H.ORD</w:t>
            </w:r>
          </w:p>
        </w:tc>
        <w:tc>
          <w:tcPr>
            <w:tcW w:w="1236"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H.EXT</w:t>
            </w:r>
          </w:p>
        </w:tc>
        <w:tc>
          <w:tcPr>
            <w:tcW w:w="1595" w:type="dxa"/>
            <w:gridSpan w:val="2"/>
            <w:tcBorders>
              <w:top w:val="single" w:sz="4" w:space="0" w:color="auto"/>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MONTO </w:t>
            </w:r>
          </w:p>
        </w:tc>
      </w:tr>
      <w:tr w:rsidR="008A1434" w:rsidRPr="008A1434" w:rsidTr="008A1434">
        <w:trPr>
          <w:trHeight w:val="256"/>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w:t>
            </w:r>
          </w:p>
        </w:tc>
        <w:tc>
          <w:tcPr>
            <w:tcW w:w="42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10429</w:t>
            </w:r>
          </w:p>
        </w:tc>
        <w:tc>
          <w:tcPr>
            <w:tcW w:w="1674" w:type="dxa"/>
            <w:tcBorders>
              <w:top w:val="nil"/>
              <w:left w:val="nil"/>
              <w:bottom w:val="single" w:sz="4" w:space="0" w:color="auto"/>
              <w:right w:val="single" w:sz="4" w:space="0" w:color="auto"/>
            </w:tcBorders>
            <w:shd w:val="clear" w:color="auto" w:fill="auto"/>
            <w:noWrap/>
            <w:vAlign w:val="bottom"/>
            <w:hideMark/>
          </w:tcPr>
          <w:p w:rsidR="008A1434" w:rsidRPr="008A1434" w:rsidRDefault="003E24AA" w:rsidP="008A1434">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1271"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UNIDAD DE PLANIFICACION Y SEGUIMIENTO</w:t>
            </w:r>
          </w:p>
        </w:tc>
        <w:tc>
          <w:tcPr>
            <w:tcW w:w="954"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AUXILIAR ADMINISTRATIVO II</w:t>
            </w:r>
          </w:p>
        </w:tc>
        <w:tc>
          <w:tcPr>
            <w:tcW w:w="144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17</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29</w:t>
            </w:r>
          </w:p>
        </w:tc>
        <w:tc>
          <w:tcPr>
            <w:tcW w:w="159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color w:val="000000"/>
                <w:sz w:val="12"/>
                <w:szCs w:val="12"/>
                <w:lang w:eastAsia="es-ES"/>
              </w:rPr>
            </w:pPr>
            <w:r w:rsidRPr="008A1434">
              <w:rPr>
                <w:rFonts w:ascii="Calibri" w:eastAsia="Times New Roman" w:hAnsi="Calibri" w:cs="Calibri"/>
                <w:color w:val="000000"/>
                <w:sz w:val="12"/>
                <w:szCs w:val="12"/>
                <w:lang w:eastAsia="es-ES"/>
              </w:rPr>
              <w:t xml:space="preserve"> $                      115.44 </w:t>
            </w:r>
          </w:p>
        </w:tc>
      </w:tr>
      <w:tr w:rsidR="008A1434" w:rsidRPr="008A1434" w:rsidTr="008A1434">
        <w:trPr>
          <w:trHeight w:val="280"/>
        </w:trPr>
        <w:tc>
          <w:tcPr>
            <w:tcW w:w="462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w:t>
            </w:r>
          </w:p>
        </w:tc>
        <w:tc>
          <w:tcPr>
            <w:tcW w:w="1442" w:type="dxa"/>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17</w:t>
            </w:r>
          </w:p>
        </w:tc>
        <w:tc>
          <w:tcPr>
            <w:tcW w:w="1236"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jc w:val="right"/>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29</w:t>
            </w:r>
          </w:p>
        </w:tc>
        <w:tc>
          <w:tcPr>
            <w:tcW w:w="1595" w:type="dxa"/>
            <w:gridSpan w:val="2"/>
            <w:tcBorders>
              <w:top w:val="nil"/>
              <w:left w:val="nil"/>
              <w:bottom w:val="single" w:sz="4" w:space="0" w:color="auto"/>
              <w:right w:val="single" w:sz="4" w:space="0" w:color="auto"/>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115.44 </w:t>
            </w:r>
          </w:p>
        </w:tc>
      </w:tr>
      <w:tr w:rsidR="008A1434" w:rsidRPr="008A1434" w:rsidTr="008A1434">
        <w:trPr>
          <w:gridAfter w:val="1"/>
          <w:wAfter w:w="1241" w:type="dxa"/>
          <w:trHeight w:val="233"/>
        </w:trPr>
        <w:tc>
          <w:tcPr>
            <w:tcW w:w="6974" w:type="dxa"/>
            <w:gridSpan w:val="7"/>
            <w:tcBorders>
              <w:top w:val="single" w:sz="4" w:space="0" w:color="auto"/>
              <w:left w:val="nil"/>
              <w:bottom w:val="double" w:sz="6" w:space="0" w:color="auto"/>
              <w:right w:val="nil"/>
            </w:tcBorders>
            <w:shd w:val="clear" w:color="auto" w:fill="auto"/>
            <w:noWrap/>
            <w:vAlign w:val="bottom"/>
            <w:hideMark/>
          </w:tcPr>
          <w:p w:rsidR="008A1434" w:rsidRPr="008A1434" w:rsidRDefault="008A1434" w:rsidP="008A1434">
            <w:pPr>
              <w:spacing w:after="0" w:line="240" w:lineRule="auto"/>
              <w:jc w:val="center"/>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TOTAL GENERAL</w:t>
            </w:r>
          </w:p>
        </w:tc>
        <w:tc>
          <w:tcPr>
            <w:tcW w:w="679" w:type="dxa"/>
            <w:gridSpan w:val="2"/>
            <w:tcBorders>
              <w:top w:val="single" w:sz="4" w:space="0" w:color="auto"/>
              <w:left w:val="nil"/>
              <w:bottom w:val="double" w:sz="6" w:space="0" w:color="auto"/>
              <w:right w:val="nil"/>
            </w:tcBorders>
            <w:shd w:val="clear" w:color="auto" w:fill="auto"/>
            <w:noWrap/>
            <w:vAlign w:val="bottom"/>
            <w:hideMark/>
          </w:tcPr>
          <w:p w:rsidR="008A1434" w:rsidRPr="008A1434" w:rsidRDefault="008A1434" w:rsidP="008A1434">
            <w:pPr>
              <w:spacing w:after="0" w:line="240" w:lineRule="auto"/>
              <w:rPr>
                <w:rFonts w:ascii="Calibri" w:eastAsia="Times New Roman" w:hAnsi="Calibri" w:cs="Calibri"/>
                <w:b/>
                <w:bCs/>
                <w:color w:val="000000"/>
                <w:sz w:val="12"/>
                <w:szCs w:val="12"/>
                <w:lang w:eastAsia="es-ES"/>
              </w:rPr>
            </w:pPr>
            <w:r w:rsidRPr="008A1434">
              <w:rPr>
                <w:rFonts w:ascii="Calibri" w:eastAsia="Times New Roman" w:hAnsi="Calibri" w:cs="Calibri"/>
                <w:b/>
                <w:bCs/>
                <w:color w:val="000000"/>
                <w:sz w:val="12"/>
                <w:szCs w:val="12"/>
                <w:lang w:eastAsia="es-ES"/>
              </w:rPr>
              <w:t xml:space="preserve"> $      10,218.34 </w:t>
            </w:r>
          </w:p>
        </w:tc>
      </w:tr>
    </w:tbl>
    <w:p w:rsidR="008A1434" w:rsidRPr="008A1434" w:rsidRDefault="008A1434" w:rsidP="008A1434">
      <w:pPr>
        <w:spacing w:after="240" w:line="276" w:lineRule="auto"/>
        <w:jc w:val="both"/>
        <w:rPr>
          <w:rFonts w:ascii="Arial" w:eastAsia="Calibri" w:hAnsi="Arial" w:cs="Arial"/>
          <w:sz w:val="24"/>
          <w:szCs w:val="24"/>
        </w:rPr>
      </w:pPr>
    </w:p>
    <w:p w:rsidR="00B34079" w:rsidRPr="00B34079" w:rsidRDefault="008A1434" w:rsidP="00B34079">
      <w:pPr>
        <w:jc w:val="both"/>
        <w:rPr>
          <w:rFonts w:ascii="Times New Roman" w:eastAsia="Times New Roman" w:hAnsi="Times New Roman" w:cs="Times New Roman"/>
          <w:sz w:val="28"/>
          <w:szCs w:val="28"/>
          <w:lang w:val="es-SV" w:eastAsia="es-SV"/>
        </w:rPr>
      </w:pPr>
      <w:r w:rsidRPr="00B34079">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B34079">
        <w:rPr>
          <w:rFonts w:ascii="Times New Roman" w:eastAsia="Calibri" w:hAnsi="Times New Roman" w:cs="Times New Roman"/>
          <w:b/>
          <w:bCs/>
          <w:sz w:val="28"/>
          <w:szCs w:val="28"/>
        </w:rPr>
        <w:t>CERTIFÍQUESE Y COMUNÍQUESE.</w:t>
      </w:r>
      <w:r w:rsidR="00B34079" w:rsidRPr="00B34079">
        <w:rPr>
          <w:rFonts w:ascii="Times New Roman" w:eastAsia="Calibri" w:hAnsi="Times New Roman" w:cs="Times New Roman"/>
          <w:b/>
          <w:bCs/>
          <w:sz w:val="28"/>
          <w:szCs w:val="28"/>
        </w:rPr>
        <w:t xml:space="preserve"> </w:t>
      </w:r>
      <w:r w:rsidR="00B34079" w:rsidRPr="00B34079">
        <w:rPr>
          <w:rFonts w:ascii="Times New Roman" w:eastAsia="Times New Roman" w:hAnsi="Times New Roman" w:cs="Times New Roman"/>
          <w:b/>
          <w:bCs/>
          <w:sz w:val="28"/>
          <w:szCs w:val="28"/>
          <w:lang w:eastAsia="es-ES"/>
        </w:rPr>
        <w:t xml:space="preserve">“ACUERDO MUNICIPAL NÚMERO DOCE”. </w:t>
      </w:r>
      <w:r w:rsidR="00B34079" w:rsidRPr="00B34079">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w:t>
      </w:r>
      <w:r w:rsidR="00B34079" w:rsidRPr="00B34079">
        <w:rPr>
          <w:rFonts w:ascii="Times New Roman" w:eastAsia="Times New Roman" w:hAnsi="Times New Roman" w:cs="Times New Roman"/>
          <w:sz w:val="28"/>
          <w:szCs w:val="28"/>
          <w:lang w:val="es-SV" w:eastAsia="es-SV"/>
        </w:rPr>
        <w:t xml:space="preserve">Expuesto en el punto número siete literal c) de la agenda de esta sesión, el cual corresponde a la Participación de la Licda. </w:t>
      </w:r>
      <w:r w:rsidR="00D5044F">
        <w:rPr>
          <w:rFonts w:ascii="Times New Roman" w:eastAsia="Times New Roman" w:hAnsi="Times New Roman" w:cs="Times New Roman"/>
          <w:sz w:val="28"/>
          <w:szCs w:val="28"/>
          <w:lang w:val="es-SV" w:eastAsia="es-SV"/>
        </w:rPr>
        <w:t>XXXXX</w:t>
      </w:r>
      <w:r w:rsidR="00B34079" w:rsidRPr="00B34079">
        <w:rPr>
          <w:rFonts w:ascii="Times New Roman" w:eastAsia="Times New Roman" w:hAnsi="Times New Roman" w:cs="Times New Roman"/>
          <w:sz w:val="28"/>
          <w:szCs w:val="28"/>
          <w:lang w:val="es-SV" w:eastAsia="es-SV"/>
        </w:rPr>
        <w:t>, Jefe  de Recursos Humanos, solicitando al Honorable Concejo Municipal,  la creación /asignación de vacantes de plazas, según detalle siguiente para el personal reinstalado en los procesos de conciliación por Supresión, así mismo se apliquen las consideraciones establecidas en Acuerdo Nº 2, acta número 17 de fecha 05/04/2022:</w:t>
      </w:r>
    </w:p>
    <w:tbl>
      <w:tblPr>
        <w:tblW w:w="9053" w:type="dxa"/>
        <w:jc w:val="right"/>
        <w:tblCellMar>
          <w:left w:w="0" w:type="dxa"/>
          <w:right w:w="0" w:type="dxa"/>
        </w:tblCellMar>
        <w:tblLook w:val="0600" w:firstRow="0" w:lastRow="0" w:firstColumn="0" w:lastColumn="0" w:noHBand="1" w:noVBand="1"/>
      </w:tblPr>
      <w:tblGrid>
        <w:gridCol w:w="562"/>
        <w:gridCol w:w="1120"/>
        <w:gridCol w:w="1325"/>
        <w:gridCol w:w="1052"/>
        <w:gridCol w:w="1098"/>
        <w:gridCol w:w="1325"/>
        <w:gridCol w:w="740"/>
        <w:gridCol w:w="1050"/>
        <w:gridCol w:w="781"/>
      </w:tblGrid>
      <w:tr w:rsidR="00B34079" w:rsidRPr="00B34079" w:rsidTr="003E24AA">
        <w:trPr>
          <w:trHeight w:val="110"/>
          <w:jc w:val="right"/>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N</w:t>
            </w:r>
          </w:p>
        </w:tc>
        <w:tc>
          <w:tcPr>
            <w:tcW w:w="3497"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VACANTES / CREACION DE PLAZA</w:t>
            </w:r>
          </w:p>
        </w:tc>
        <w:tc>
          <w:tcPr>
            <w:tcW w:w="3163" w:type="dxa"/>
            <w:gridSpan w:val="3"/>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LUGAR DONDE SE REUBICARA Y AJUSTARA PLAZA</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FECHA DE INCORPORACION</w:t>
            </w: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Condición</w:t>
            </w:r>
          </w:p>
        </w:tc>
      </w:tr>
      <w:tr w:rsidR="00B34079" w:rsidRPr="00B34079" w:rsidTr="003E24AA">
        <w:trPr>
          <w:trHeight w:val="210"/>
          <w:jc w:val="right"/>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B34079" w:rsidRPr="00B34079" w:rsidRDefault="00B34079" w:rsidP="00B34079">
            <w:pPr>
              <w:spacing w:after="0" w:line="240" w:lineRule="auto"/>
              <w:rPr>
                <w:rFonts w:ascii="Arial" w:eastAsia="Times New Roman" w:hAnsi="Arial" w:cs="Arial"/>
                <w:sz w:val="12"/>
                <w:szCs w:val="12"/>
                <w:lang w:eastAsia="es-ES"/>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NOMBRE</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 xml:space="preserve">DEPARTAMENTO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SALARIO</w:t>
            </w:r>
          </w:p>
        </w:tc>
        <w:tc>
          <w:tcPr>
            <w:tcW w:w="1098"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PLAZA A CREAR /VACANTE</w:t>
            </w:r>
          </w:p>
        </w:tc>
        <w:tc>
          <w:tcPr>
            <w:tcW w:w="1325"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DEPARTAMENTO A RENOMBRAR</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SALARIO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079" w:rsidRPr="00B34079" w:rsidRDefault="00B34079" w:rsidP="00B34079">
            <w:pPr>
              <w:spacing w:after="0" w:line="240" w:lineRule="auto"/>
              <w:rPr>
                <w:rFonts w:ascii="Arial" w:eastAsia="Times New Roman" w:hAnsi="Arial" w:cs="Arial"/>
                <w:sz w:val="12"/>
                <w:szCs w:val="12"/>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079" w:rsidRPr="00B34079" w:rsidRDefault="00B34079" w:rsidP="00B34079">
            <w:pPr>
              <w:spacing w:after="0" w:line="240" w:lineRule="auto"/>
              <w:rPr>
                <w:rFonts w:ascii="Arial" w:eastAsia="Times New Roman" w:hAnsi="Arial" w:cs="Arial"/>
                <w:sz w:val="12"/>
                <w:szCs w:val="12"/>
                <w:lang w:eastAsia="es-ES"/>
              </w:rPr>
            </w:pPr>
          </w:p>
        </w:tc>
      </w:tr>
      <w:tr w:rsidR="00B34079" w:rsidRPr="00B34079" w:rsidTr="003E24AA">
        <w:trPr>
          <w:trHeight w:val="220"/>
          <w:jc w:val="right"/>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D5044F" w:rsidP="00B34079">
            <w:pPr>
              <w:spacing w:after="0" w:line="240" w:lineRule="auto"/>
              <w:jc w:val="center"/>
              <w:textAlignment w:val="bottom"/>
              <w:rPr>
                <w:rFonts w:ascii="Arial" w:eastAsia="Times New Roman" w:hAnsi="Arial" w:cs="Arial"/>
                <w:sz w:val="12"/>
                <w:szCs w:val="12"/>
                <w:lang w:eastAsia="es-ES"/>
              </w:rPr>
            </w:pPr>
            <w:r>
              <w:rPr>
                <w:rFonts w:ascii="Calibri" w:eastAsia="Times New Roman" w:hAnsi="Calibri" w:cs="Calibri"/>
                <w:color w:val="000000"/>
                <w:kern w:val="24"/>
                <w:sz w:val="12"/>
                <w:szCs w:val="12"/>
                <w:lang w:eastAsia="es-ES"/>
              </w:rPr>
              <w:t>XXXXX</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Agente II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 xml:space="preserve"> $                 350,00 </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Agente II</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CAM</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 xml:space="preserve"> $         450,00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01/12/2022</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Medida Cautelar</w:t>
            </w:r>
          </w:p>
        </w:tc>
      </w:tr>
    </w:tbl>
    <w:p w:rsidR="00B34079" w:rsidRPr="00B34079" w:rsidRDefault="00B34079" w:rsidP="00B34079">
      <w:pPr>
        <w:spacing w:after="200" w:line="276" w:lineRule="auto"/>
        <w:jc w:val="both"/>
        <w:rPr>
          <w:rFonts w:ascii="Arial" w:eastAsia="Calibri" w:hAnsi="Arial" w:cs="Arial"/>
          <w:sz w:val="24"/>
          <w:szCs w:val="24"/>
        </w:rPr>
      </w:pPr>
    </w:p>
    <w:p w:rsidR="00B34079" w:rsidRPr="00B34079" w:rsidRDefault="00B34079" w:rsidP="00B34079">
      <w:pPr>
        <w:spacing w:after="200" w:line="276" w:lineRule="auto"/>
        <w:jc w:val="both"/>
        <w:rPr>
          <w:rFonts w:ascii="Times New Roman" w:eastAsia="Calibri" w:hAnsi="Times New Roman" w:cs="Times New Roman"/>
          <w:sz w:val="28"/>
          <w:szCs w:val="28"/>
        </w:rPr>
      </w:pPr>
      <w:r w:rsidRPr="00B34079">
        <w:rPr>
          <w:rFonts w:ascii="Times New Roman" w:eastAsia="Calibri" w:hAnsi="Times New Roman" w:cs="Times New Roman"/>
          <w:sz w:val="28"/>
          <w:szCs w:val="28"/>
        </w:rPr>
        <w:t xml:space="preserve">Por lo tanto, el Honorable Concejo Municipal Plural, en uso de sus facultades legales y habiendo deliberado el punto, por </w:t>
      </w:r>
      <w:r w:rsidRPr="00B34079">
        <w:rPr>
          <w:rFonts w:ascii="Times New Roman" w:eastAsia="Calibri" w:hAnsi="Times New Roman" w:cs="Times New Roman"/>
          <w:b/>
          <w:sz w:val="28"/>
          <w:szCs w:val="28"/>
        </w:rPr>
        <w:t>MAYORÍA DE NUEVE VOTOS A FAVOR</w:t>
      </w:r>
      <w:r w:rsidRPr="00B34079">
        <w:rPr>
          <w:rFonts w:ascii="Times New Roman" w:eastAsia="Calibri" w:hAnsi="Times New Roman" w:cs="Times New Roman"/>
          <w:sz w:val="28"/>
          <w:szCs w:val="28"/>
        </w:rPr>
        <w:t xml:space="preserve"> y </w:t>
      </w:r>
      <w:r w:rsidRPr="00B34079">
        <w:rPr>
          <w:rFonts w:ascii="Times New Roman" w:eastAsia="Calibri" w:hAnsi="Times New Roman" w:cs="Times New Roman"/>
          <w:b/>
          <w:sz w:val="28"/>
          <w:szCs w:val="28"/>
        </w:rPr>
        <w:t>CINCO VOTOS RAZONADOS;</w:t>
      </w:r>
      <w:r w:rsidRPr="00B34079">
        <w:rPr>
          <w:rFonts w:ascii="Times New Roman" w:eastAsia="Calibri" w:hAnsi="Times New Roman" w:cs="Times New Roman"/>
          <w:sz w:val="28"/>
          <w:szCs w:val="28"/>
        </w:rPr>
        <w:t xml:space="preserve"> por parte de los señores Concejales: Dra. Jennifer Esmeralda Juárez García, Alcaldesa Municipal; manifestando literalmente lo siguiente: “Voto en contra de creación de plaza para medida cautelar por seguimiento. No haber respaldado jurídico y por haber resoluciones a favor de la municipalidad”, señor Damián Cristóbal Serrano Ortiz, Segundo Regidor Propietario; manifestando literalmente lo siguiente: Voto en contras por seguimiento a los reinstalos”, señor Carlos Alberto Palma Fuentes, Sexto Regidor Propietario; manifestando literalmente lo siguiente: “ Por seguimiento salvo mi voto por que por motivos de salud no asistí a la sesión de fecha 25/06/2021, donde se suprimieron las plazas por lo tanto me desligo de todos los acuerdos y toda la responsabilidad referente a las 125 supresiones de las plazas”, señora Susana Yamileth Hernández Cardoza, Séptima Regidora Propietaria, manifestando literalmente lo siguiente: “Salvo mi voto por creación de plaza por la señora </w:t>
      </w:r>
      <w:r w:rsidR="00D5044F">
        <w:rPr>
          <w:rFonts w:ascii="Times New Roman" w:eastAsia="Calibri" w:hAnsi="Times New Roman" w:cs="Times New Roman"/>
          <w:sz w:val="28"/>
          <w:szCs w:val="28"/>
        </w:rPr>
        <w:t>XXXX</w:t>
      </w:r>
      <w:r w:rsidRPr="00B34079">
        <w:rPr>
          <w:rFonts w:ascii="Times New Roman" w:eastAsia="Calibri" w:hAnsi="Times New Roman" w:cs="Times New Roman"/>
          <w:sz w:val="28"/>
          <w:szCs w:val="28"/>
        </w:rPr>
        <w:t xml:space="preserve"> de reinstalo por seguimiento pues muchas de las medidas cautelares están saliendo a favor de la municipalidad, y muchas plazas vacantes fueron ocupadas por persona que  no tenían proceso”, y por el señor Rafael Antonio Ardon Jule, Noveno Regidor Propietario; manifestando literalmente lo siguiente: “ Voto en contra de la creación de plaza de la medida cautelar porque se trata de una supresión de plaza y ellos demandaron por despido”. </w:t>
      </w:r>
      <w:r w:rsidRPr="00B34079">
        <w:rPr>
          <w:rFonts w:ascii="Times New Roman" w:eastAsia="Calibri" w:hAnsi="Times New Roman" w:cs="Times New Roman"/>
          <w:b/>
          <w:sz w:val="28"/>
          <w:szCs w:val="28"/>
        </w:rPr>
        <w:t xml:space="preserve">ACUERDA: PRIMERO: </w:t>
      </w:r>
      <w:r w:rsidRPr="00B34079">
        <w:rPr>
          <w:rFonts w:ascii="Times New Roman" w:eastAsia="Calibri" w:hAnsi="Times New Roman" w:cs="Times New Roman"/>
          <w:sz w:val="28"/>
          <w:szCs w:val="28"/>
        </w:rPr>
        <w:t>Crear y asignar  plazas vacantes según el siguiente detalle:</w:t>
      </w:r>
    </w:p>
    <w:tbl>
      <w:tblPr>
        <w:tblW w:w="9053" w:type="dxa"/>
        <w:jc w:val="right"/>
        <w:tblCellMar>
          <w:left w:w="0" w:type="dxa"/>
          <w:right w:w="0" w:type="dxa"/>
        </w:tblCellMar>
        <w:tblLook w:val="0600" w:firstRow="0" w:lastRow="0" w:firstColumn="0" w:lastColumn="0" w:noHBand="1" w:noVBand="1"/>
      </w:tblPr>
      <w:tblGrid>
        <w:gridCol w:w="562"/>
        <w:gridCol w:w="1120"/>
        <w:gridCol w:w="1325"/>
        <w:gridCol w:w="1052"/>
        <w:gridCol w:w="1098"/>
        <w:gridCol w:w="1325"/>
        <w:gridCol w:w="740"/>
        <w:gridCol w:w="1050"/>
        <w:gridCol w:w="781"/>
      </w:tblGrid>
      <w:tr w:rsidR="00B34079" w:rsidRPr="00B34079" w:rsidTr="003E24AA">
        <w:trPr>
          <w:trHeight w:val="110"/>
          <w:jc w:val="right"/>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N</w:t>
            </w:r>
          </w:p>
        </w:tc>
        <w:tc>
          <w:tcPr>
            <w:tcW w:w="3497"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VACANTES / CREACION DE PLAZA</w:t>
            </w:r>
          </w:p>
        </w:tc>
        <w:tc>
          <w:tcPr>
            <w:tcW w:w="3163" w:type="dxa"/>
            <w:gridSpan w:val="3"/>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LUGAR DONDE SE REUBICARA Y AJUSTARA PLAZA</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FECHA DE INCORPORACION</w:t>
            </w: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Condición</w:t>
            </w:r>
          </w:p>
        </w:tc>
      </w:tr>
      <w:tr w:rsidR="00B34079" w:rsidRPr="00B34079" w:rsidTr="003E24AA">
        <w:trPr>
          <w:trHeight w:val="210"/>
          <w:jc w:val="right"/>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B34079" w:rsidRPr="00B34079" w:rsidRDefault="00B34079" w:rsidP="00B34079">
            <w:pPr>
              <w:spacing w:after="0" w:line="240" w:lineRule="auto"/>
              <w:rPr>
                <w:rFonts w:ascii="Arial" w:eastAsia="Times New Roman" w:hAnsi="Arial" w:cs="Arial"/>
                <w:sz w:val="12"/>
                <w:szCs w:val="12"/>
                <w:lang w:eastAsia="es-ES"/>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NOMBRE</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 xml:space="preserve">DEPARTAMENTO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SALARIO</w:t>
            </w:r>
          </w:p>
        </w:tc>
        <w:tc>
          <w:tcPr>
            <w:tcW w:w="1098"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PLAZA A CREAR /VACANTE</w:t>
            </w:r>
          </w:p>
        </w:tc>
        <w:tc>
          <w:tcPr>
            <w:tcW w:w="1325"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DEPARTAMENTO A RENOMBRAR</w:t>
            </w:r>
          </w:p>
        </w:tc>
        <w:tc>
          <w:tcPr>
            <w:tcW w:w="740" w:type="dxa"/>
            <w:tcBorders>
              <w:top w:val="single" w:sz="4" w:space="0" w:color="000000"/>
              <w:left w:val="single" w:sz="4" w:space="0" w:color="000000"/>
              <w:bottom w:val="single" w:sz="4" w:space="0" w:color="000000"/>
              <w:right w:val="single" w:sz="4" w:space="0" w:color="000000"/>
            </w:tcBorders>
            <w:shd w:val="clear" w:color="auto" w:fill="BDD7EE"/>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b/>
                <w:bCs/>
                <w:color w:val="000000"/>
                <w:kern w:val="24"/>
                <w:sz w:val="12"/>
                <w:szCs w:val="12"/>
                <w:lang w:eastAsia="es-ES"/>
              </w:rPr>
              <w:t>SALARIO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079" w:rsidRPr="00B34079" w:rsidRDefault="00B34079" w:rsidP="00B34079">
            <w:pPr>
              <w:spacing w:after="0" w:line="240" w:lineRule="auto"/>
              <w:rPr>
                <w:rFonts w:ascii="Arial" w:eastAsia="Times New Roman" w:hAnsi="Arial" w:cs="Arial"/>
                <w:sz w:val="12"/>
                <w:szCs w:val="12"/>
                <w:lang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34079" w:rsidRPr="00B34079" w:rsidRDefault="00B34079" w:rsidP="00B34079">
            <w:pPr>
              <w:spacing w:after="0" w:line="240" w:lineRule="auto"/>
              <w:rPr>
                <w:rFonts w:ascii="Arial" w:eastAsia="Times New Roman" w:hAnsi="Arial" w:cs="Arial"/>
                <w:sz w:val="12"/>
                <w:szCs w:val="12"/>
                <w:lang w:eastAsia="es-ES"/>
              </w:rPr>
            </w:pPr>
          </w:p>
        </w:tc>
      </w:tr>
      <w:tr w:rsidR="00B34079" w:rsidRPr="00B34079" w:rsidTr="003E24AA">
        <w:trPr>
          <w:trHeight w:val="220"/>
          <w:jc w:val="right"/>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6</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D5044F" w:rsidP="00B34079">
            <w:pPr>
              <w:spacing w:after="0" w:line="240" w:lineRule="auto"/>
              <w:jc w:val="center"/>
              <w:textAlignment w:val="bottom"/>
              <w:rPr>
                <w:rFonts w:ascii="Arial" w:eastAsia="Times New Roman" w:hAnsi="Arial" w:cs="Arial"/>
                <w:sz w:val="12"/>
                <w:szCs w:val="12"/>
                <w:lang w:eastAsia="es-ES"/>
              </w:rPr>
            </w:pPr>
            <w:r>
              <w:rPr>
                <w:rFonts w:ascii="Calibri" w:eastAsia="Times New Roman" w:hAnsi="Calibri" w:cs="Calibri"/>
                <w:color w:val="000000"/>
                <w:kern w:val="24"/>
                <w:sz w:val="12"/>
                <w:szCs w:val="12"/>
                <w:lang w:eastAsia="es-ES"/>
              </w:rPr>
              <w:t>XXXXX</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Agente II</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 xml:space="preserve"> $                 350,00 </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Agente II</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CAM</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 xml:space="preserve"> $         450,00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34079" w:rsidRPr="00B34079" w:rsidRDefault="00B34079" w:rsidP="00B34079">
            <w:pPr>
              <w:spacing w:after="0" w:line="240" w:lineRule="auto"/>
              <w:jc w:val="center"/>
              <w:textAlignment w:val="center"/>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01/12/2022</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34079" w:rsidRPr="00B34079" w:rsidRDefault="00B34079" w:rsidP="00B34079">
            <w:pPr>
              <w:spacing w:after="0" w:line="240" w:lineRule="auto"/>
              <w:jc w:val="center"/>
              <w:textAlignment w:val="bottom"/>
              <w:rPr>
                <w:rFonts w:ascii="Arial" w:eastAsia="Times New Roman" w:hAnsi="Arial" w:cs="Arial"/>
                <w:sz w:val="12"/>
                <w:szCs w:val="12"/>
                <w:lang w:eastAsia="es-ES"/>
              </w:rPr>
            </w:pPr>
            <w:r w:rsidRPr="00B34079">
              <w:rPr>
                <w:rFonts w:ascii="Calibri" w:eastAsia="Times New Roman" w:hAnsi="Calibri" w:cs="Calibri"/>
                <w:color w:val="000000"/>
                <w:kern w:val="24"/>
                <w:sz w:val="12"/>
                <w:szCs w:val="12"/>
                <w:lang w:eastAsia="es-ES"/>
              </w:rPr>
              <w:t>Medida Cautelar</w:t>
            </w:r>
          </w:p>
        </w:tc>
      </w:tr>
    </w:tbl>
    <w:p w:rsidR="00B34079" w:rsidRPr="00B34079" w:rsidRDefault="00B34079" w:rsidP="00B34079">
      <w:pPr>
        <w:spacing w:after="200" w:line="276" w:lineRule="auto"/>
        <w:jc w:val="both"/>
        <w:rPr>
          <w:rFonts w:ascii="Arial" w:eastAsia="Calibri" w:hAnsi="Arial" w:cs="Arial"/>
          <w:sz w:val="24"/>
          <w:szCs w:val="24"/>
        </w:rPr>
      </w:pPr>
    </w:p>
    <w:p w:rsidR="00E37A9F" w:rsidRPr="005A113C" w:rsidRDefault="00B34079" w:rsidP="00E37A9F">
      <w:pPr>
        <w:jc w:val="both"/>
        <w:rPr>
          <w:rFonts w:ascii="Times New Roman" w:eastAsia="Calibri" w:hAnsi="Times New Roman" w:cs="Times New Roman"/>
          <w:sz w:val="28"/>
          <w:szCs w:val="28"/>
        </w:rPr>
      </w:pPr>
      <w:r w:rsidRPr="00B34079">
        <w:rPr>
          <w:rFonts w:ascii="Times New Roman" w:eastAsia="Calibri" w:hAnsi="Times New Roman" w:cs="Times New Roman"/>
          <w:sz w:val="28"/>
          <w:szCs w:val="28"/>
        </w:rPr>
        <w:t xml:space="preserve">Con el objeto de dar cumplimiento </w:t>
      </w:r>
      <w:r w:rsidRPr="00B34079">
        <w:rPr>
          <w:rFonts w:ascii="Times New Roman" w:eastAsia="Times New Roman" w:hAnsi="Times New Roman" w:cs="Times New Roman"/>
          <w:sz w:val="28"/>
          <w:szCs w:val="28"/>
          <w:lang w:val="es-SV" w:eastAsia="es-SV"/>
        </w:rPr>
        <w:t xml:space="preserve">al personal reinstalado en los procesos de conciliación por Supresión, así mismo se apliquen las consideraciones establecidas en Acuerdo Nº 2, acta número 17 de fecha 05/04/2022. </w:t>
      </w:r>
      <w:r w:rsidRPr="00B34079">
        <w:rPr>
          <w:rFonts w:ascii="Times New Roman" w:eastAsia="Times New Roman" w:hAnsi="Times New Roman" w:cs="Times New Roman"/>
          <w:b/>
          <w:sz w:val="28"/>
          <w:szCs w:val="28"/>
          <w:lang w:val="es-SV" w:eastAsia="es-SV"/>
        </w:rPr>
        <w:t xml:space="preserve">SEGUNDO: </w:t>
      </w:r>
      <w:r w:rsidRPr="00B34079">
        <w:rPr>
          <w:rFonts w:ascii="Times New Roman" w:eastAsia="Times New Roman" w:hAnsi="Times New Roman" w:cs="Times New Roman"/>
          <w:sz w:val="28"/>
          <w:szCs w:val="28"/>
          <w:lang w:val="es-SV" w:eastAsia="es-SV"/>
        </w:rPr>
        <w:t xml:space="preserve">Deléguese a la </w:t>
      </w:r>
      <w:r w:rsidRPr="00B34079">
        <w:rPr>
          <w:rFonts w:ascii="Times New Roman" w:eastAsia="Times New Roman" w:hAnsi="Times New Roman" w:cs="Times New Roman"/>
          <w:b/>
          <w:sz w:val="28"/>
          <w:szCs w:val="28"/>
          <w:lang w:val="es-SV" w:eastAsia="es-SV"/>
        </w:rPr>
        <w:t>Gerente Administrativa</w:t>
      </w:r>
      <w:r w:rsidRPr="00B34079">
        <w:rPr>
          <w:rFonts w:ascii="Times New Roman" w:eastAsia="Times New Roman" w:hAnsi="Times New Roman" w:cs="Times New Roman"/>
          <w:sz w:val="28"/>
          <w:szCs w:val="28"/>
          <w:lang w:val="es-SV" w:eastAsia="es-SV"/>
        </w:rPr>
        <w:t>, para que realice las d</w:t>
      </w:r>
      <w:r w:rsidRPr="005A113C">
        <w:rPr>
          <w:rFonts w:ascii="Times New Roman" w:eastAsia="Times New Roman" w:hAnsi="Times New Roman" w:cs="Times New Roman"/>
          <w:sz w:val="28"/>
          <w:szCs w:val="28"/>
          <w:lang w:val="es-SV" w:eastAsia="es-SV"/>
        </w:rPr>
        <w:t xml:space="preserve">iligencias correspondientes, con el objeto de ejecutar lo acordado en el numeral Primero de este Acuerdo Municipal, </w:t>
      </w:r>
      <w:r w:rsidRPr="005A113C">
        <w:rPr>
          <w:rFonts w:ascii="Times New Roman" w:eastAsia="Times New Roman" w:hAnsi="Times New Roman" w:cs="Times New Roman"/>
          <w:b/>
          <w:sz w:val="28"/>
          <w:szCs w:val="28"/>
          <w:lang w:val="es-SV" w:eastAsia="es-SV"/>
        </w:rPr>
        <w:t>TERCERO: Deléguese a la Jefa de Recursos Humanos</w:t>
      </w:r>
      <w:r w:rsidRPr="005A113C">
        <w:rPr>
          <w:rFonts w:ascii="Times New Roman" w:eastAsia="Times New Roman" w:hAnsi="Times New Roman" w:cs="Times New Roman"/>
          <w:sz w:val="28"/>
          <w:szCs w:val="28"/>
          <w:lang w:val="es-SV" w:eastAsia="es-SV"/>
        </w:rPr>
        <w:t>, para que realice las diligencias correspondientes, con el propósito de efectuar las modificaciones, en la Planilla Correspondiente, para darle cumplimiento a lo establecido en el numeral primero del presente Acuerdo Municipal.</w:t>
      </w:r>
      <w:r w:rsidRPr="005A113C">
        <w:rPr>
          <w:rFonts w:ascii="Times New Roman" w:eastAsia="Times New Roman" w:hAnsi="Times New Roman" w:cs="Times New Roman"/>
          <w:b/>
          <w:sz w:val="28"/>
          <w:szCs w:val="28"/>
          <w:lang w:val="es-SV" w:eastAsia="es-SV"/>
        </w:rPr>
        <w:t xml:space="preserve"> CUARTO: </w:t>
      </w:r>
      <w:r w:rsidRPr="005A113C">
        <w:rPr>
          <w:rFonts w:ascii="Times New Roman" w:eastAsia="Times New Roman" w:hAnsi="Times New Roman" w:cs="Times New Roman"/>
          <w:sz w:val="28"/>
          <w:szCs w:val="28"/>
          <w:lang w:val="es-SV" w:eastAsia="es-SV"/>
        </w:rPr>
        <w:t xml:space="preserve">Quedando Autorizada la </w:t>
      </w:r>
      <w:r w:rsidRPr="005A113C">
        <w:rPr>
          <w:rFonts w:ascii="Times New Roman" w:eastAsia="Times New Roman" w:hAnsi="Times New Roman" w:cs="Times New Roman"/>
          <w:b/>
          <w:sz w:val="28"/>
          <w:szCs w:val="28"/>
          <w:lang w:val="es-SV" w:eastAsia="es-SV"/>
        </w:rPr>
        <w:t>Jefa de Presupuesto</w:t>
      </w:r>
      <w:r w:rsidRPr="005A113C">
        <w:rPr>
          <w:rFonts w:ascii="Times New Roman" w:eastAsia="Times New Roman" w:hAnsi="Times New Roman" w:cs="Times New Roman"/>
          <w:sz w:val="28"/>
          <w:szCs w:val="28"/>
          <w:lang w:val="es-SV" w:eastAsia="es-SV"/>
        </w:rPr>
        <w:t>, para que realice reforma Presupuestaria si fuere necesario</w:t>
      </w:r>
      <w:r w:rsidRPr="005A113C">
        <w:rPr>
          <w:rFonts w:ascii="Times New Roman" w:eastAsia="Times New Roman" w:hAnsi="Times New Roman" w:cs="Times New Roman"/>
          <w:b/>
          <w:sz w:val="28"/>
          <w:szCs w:val="28"/>
          <w:lang w:val="es-SV" w:eastAsia="es-SV"/>
        </w:rPr>
        <w:t xml:space="preserve">. </w:t>
      </w:r>
      <w:r w:rsidRPr="005A113C">
        <w:rPr>
          <w:rFonts w:ascii="Times New Roman" w:eastAsia="Calibri" w:hAnsi="Times New Roman" w:cs="Times New Roman"/>
          <w:b/>
          <w:sz w:val="28"/>
          <w:szCs w:val="28"/>
        </w:rPr>
        <w:t>CERTIFÍQUESE Y COMUNÍQUESE.-</w:t>
      </w:r>
      <w:r w:rsidR="00E37A9F" w:rsidRPr="005A113C">
        <w:rPr>
          <w:rFonts w:ascii="Times New Roman" w:eastAsia="Calibri" w:hAnsi="Times New Roman" w:cs="Times New Roman"/>
          <w:b/>
          <w:bCs/>
          <w:sz w:val="28"/>
          <w:szCs w:val="28"/>
        </w:rPr>
        <w:t xml:space="preserve"> “ACUERDO MUNICIPAL NUMERO TRECE”.  </w:t>
      </w:r>
      <w:r w:rsidR="00E37A9F" w:rsidRPr="005A113C">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E37A9F" w:rsidRPr="005A113C">
        <w:rPr>
          <w:rFonts w:ascii="Times New Roman" w:eastAsia="Calibri" w:hAnsi="Times New Roman" w:cs="Times New Roman"/>
          <w:b/>
          <w:sz w:val="28"/>
          <w:szCs w:val="28"/>
        </w:rPr>
        <w:t xml:space="preserve">ocho literal a) </w:t>
      </w:r>
      <w:r w:rsidR="00E37A9F" w:rsidRPr="005A113C">
        <w:rPr>
          <w:rFonts w:ascii="Times New Roman" w:eastAsia="Calibri" w:hAnsi="Times New Roman" w:cs="Times New Roman"/>
          <w:sz w:val="28"/>
          <w:szCs w:val="28"/>
        </w:rPr>
        <w:t xml:space="preserve">de la agenda de esta sesión, que consiste en Participación del </w:t>
      </w:r>
      <w:r w:rsidR="00D5044F">
        <w:rPr>
          <w:rFonts w:ascii="Times New Roman" w:eastAsia="Batang" w:hAnsi="Times New Roman" w:cs="Times New Roman"/>
          <w:sz w:val="28"/>
          <w:szCs w:val="28"/>
        </w:rPr>
        <w:t>XXXX</w:t>
      </w:r>
      <w:r w:rsidR="00E37A9F" w:rsidRPr="005A113C">
        <w:rPr>
          <w:rFonts w:ascii="Times New Roman" w:eastAsia="Batang" w:hAnsi="Times New Roman" w:cs="Times New Roman"/>
          <w:sz w:val="28"/>
          <w:szCs w:val="28"/>
        </w:rPr>
        <w:t xml:space="preserve"> / Apoderado General y Judicial,</w:t>
      </w:r>
      <w:r w:rsidR="00E37A9F" w:rsidRPr="005A113C">
        <w:rPr>
          <w:rFonts w:ascii="Times New Roman" w:eastAsia="Calibri" w:hAnsi="Times New Roman" w:cs="Times New Roman"/>
          <w:sz w:val="28"/>
          <w:szCs w:val="28"/>
        </w:rPr>
        <w:t xml:space="preserve"> en la cual remite Opinión Jurídica relacionada a prestaciones de bono, aguinaldo y gif card la cual se inserta al cuerpo de este Acuerdo Municipal: </w:t>
      </w:r>
    </w:p>
    <w:p w:rsidR="00E37A9F" w:rsidRPr="00E37A9F" w:rsidRDefault="00E37A9F" w:rsidP="007C79BB">
      <w:pPr>
        <w:spacing w:line="276" w:lineRule="auto"/>
        <w:jc w:val="both"/>
        <w:rPr>
          <w:rFonts w:ascii="Times New Roman" w:eastAsia="Calibri" w:hAnsi="Times New Roman" w:cs="Times New Roman"/>
          <w:i/>
          <w:sz w:val="28"/>
          <w:szCs w:val="28"/>
          <w:lang w:val="es-SV"/>
        </w:rPr>
      </w:pPr>
      <w:r w:rsidRPr="00E37A9F">
        <w:rPr>
          <w:rFonts w:ascii="Times New Roman" w:eastAsia="Calibri" w:hAnsi="Times New Roman" w:cs="Times New Roman"/>
          <w:sz w:val="28"/>
          <w:szCs w:val="28"/>
          <w:lang w:val="es-SV"/>
        </w:rPr>
        <w:t>Art. 59 LCAM: “</w:t>
      </w:r>
      <w:r w:rsidRPr="00E37A9F">
        <w:rPr>
          <w:rFonts w:ascii="Times New Roman" w:eastAsia="Calibri" w:hAnsi="Times New Roman" w:cs="Times New Roman"/>
          <w:i/>
          <w:sz w:val="28"/>
          <w:szCs w:val="28"/>
          <w:lang w:val="es-SV"/>
        </w:rPr>
        <w:t xml:space="preserve">Los funcionarios o empleados de carrera gozarán de los siguientes derechos: </w:t>
      </w:r>
    </w:p>
    <w:p w:rsidR="005A113C" w:rsidRPr="007C79BB" w:rsidRDefault="00E37A9F" w:rsidP="007C79BB">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Batang" w:hAnsi="Times New Roman" w:cs="Times New Roman"/>
          <w:sz w:val="28"/>
          <w:szCs w:val="28"/>
        </w:rPr>
      </w:pPr>
      <w:r w:rsidRPr="007C79BB">
        <w:rPr>
          <w:rFonts w:ascii="Times New Roman" w:eastAsia="Calibri" w:hAnsi="Times New Roman" w:cs="Times New Roman"/>
          <w:i/>
          <w:sz w:val="28"/>
          <w:szCs w:val="28"/>
          <w:lang w:val="es-SV"/>
        </w:rPr>
        <w:t xml:space="preserve">3. </w:t>
      </w:r>
      <w:r w:rsidRPr="007C79BB">
        <w:rPr>
          <w:rFonts w:ascii="Times New Roman" w:eastAsia="Calibri" w:hAnsi="Times New Roman" w:cs="Times New Roman"/>
          <w:sz w:val="28"/>
          <w:szCs w:val="28"/>
          <w:lang w:val="es-SV"/>
        </w:rPr>
        <w:t xml:space="preserve">De devengar el sueldo, viáticos y emolumentos que tuviere asignados el cargo o empleo y la categoría para que hayan sido nombrados, pudiendo hacérsele únicamente los descuentos autorizados por la ley”. Hay diversas acepciones de lo que se conoce como emolumentos (como los honorarios de profesionales), pero hay concordancia en que no forma parte del salario, pero en ocasiones sí puede ser una prestación adicional, de allí es que las sentencias laborales definitivas en las que se ordena el reinstalo del trabajador y el pago de los salarios dejados de percibir, dejan fuera la obligación del pago de emolumentos, precisamente porque se trata de prestaciones ocasionales y adicionales al salario, por eso es que los bonos y las giftcards pueden ser considerados como emolumentos, pero no exigidos jurisprudencialmente, al no formar parte de los salarios dejados de percibir, es decir, que si bien la Municipalidad los puede otorgar al empleado no existe una obligación judicial de otorgarlos, y por regla general, los emolumentos se otorgan a cambio de la prestación de un servicio o por la realización de una actividad, claro que los empleados no pudieron prestar el trabajo por haber sido desvinculados, así se abre una brecha de discrecionalidad para el Concejo de otorgar tales prestaciones en calidad de emolumentos, pudiendo, desde luego, fundamentarse en caso que así lo considere el ente decisor, a partir de la disposición legal, pero sin que haya obligación formal y concreta en relación a los trabajadores reinstalados, y que pueda ser deducida por los juzgados de lo laboral, pues también hay que tomar en cuenta que los trabajadores reinstalados tienen un reconocimiento judicial de la vigencia de los derechos que les reconoce la LCAM, dentro de los cuales está el pago de emolumentos que hayan sido asignados para el cargo o empleo y en la categoría que hayan sido nombrados, lo que a la vez es un reflejo de la estabilidad de la que gozan en virtud de la ley. </w:t>
      </w:r>
      <w:r w:rsidRPr="007C79BB">
        <w:rPr>
          <w:rFonts w:ascii="Times New Roman" w:eastAsia="Calibri" w:hAnsi="Times New Roman" w:cs="Times New Roman"/>
          <w:sz w:val="28"/>
          <w:szCs w:val="28"/>
        </w:rPr>
        <w:t>E</w:t>
      </w:r>
      <w:r w:rsidRPr="007C79BB">
        <w:rPr>
          <w:rFonts w:ascii="Times New Roman" w:eastAsia="Calibri" w:hAnsi="Times New Roman" w:cs="Times New Roman"/>
          <w:bCs/>
          <w:sz w:val="28"/>
          <w:szCs w:val="28"/>
        </w:rPr>
        <w:t>ste Concejo Municipal Plural,</w:t>
      </w:r>
      <w:r w:rsidRPr="007C79BB">
        <w:rPr>
          <w:rFonts w:ascii="Times New Roman" w:eastAsia="Calibri" w:hAnsi="Times New Roman" w:cs="Times New Roman"/>
          <w:b/>
          <w:bCs/>
          <w:sz w:val="28"/>
          <w:szCs w:val="28"/>
        </w:rPr>
        <w:t xml:space="preserve">  considerando </w:t>
      </w:r>
      <w:r w:rsidRPr="007C79BB">
        <w:rPr>
          <w:rFonts w:ascii="Times New Roman" w:eastAsia="Calibri" w:hAnsi="Times New Roman" w:cs="Times New Roman"/>
          <w:bCs/>
          <w:sz w:val="28"/>
          <w:szCs w:val="28"/>
        </w:rPr>
        <w:t xml:space="preserve">que en </w:t>
      </w:r>
      <w:r w:rsidRPr="007C79BB">
        <w:rPr>
          <w:rFonts w:ascii="Times New Roman" w:eastAsia="Calibri" w:hAnsi="Times New Roman" w:cs="Times New Roman"/>
          <w:sz w:val="28"/>
          <w:szCs w:val="28"/>
        </w:rPr>
        <w:t xml:space="preserve">la Constitución de la Republica de El Salvador, en su artículo 203, dota al municipio de autonomía en lo económico, técnico y administrativo; y en uso de sus facultades legales y habiendo deliberado el punto, por </w:t>
      </w:r>
      <w:r w:rsidRPr="007C79BB">
        <w:rPr>
          <w:rFonts w:ascii="Times New Roman" w:eastAsia="Calibri" w:hAnsi="Times New Roman" w:cs="Times New Roman"/>
          <w:b/>
          <w:sz w:val="28"/>
          <w:szCs w:val="28"/>
        </w:rPr>
        <w:t xml:space="preserve">mayoría </w:t>
      </w:r>
      <w:r w:rsidRPr="007C79BB">
        <w:rPr>
          <w:rFonts w:ascii="Times New Roman" w:eastAsia="Calibri" w:hAnsi="Times New Roman" w:cs="Times New Roman"/>
          <w:sz w:val="28"/>
          <w:szCs w:val="28"/>
        </w:rPr>
        <w:t xml:space="preserve">de </w:t>
      </w:r>
      <w:r w:rsidRPr="007C79BB">
        <w:rPr>
          <w:rFonts w:ascii="Times New Roman" w:eastAsia="Calibri" w:hAnsi="Times New Roman" w:cs="Times New Roman"/>
          <w:b/>
          <w:sz w:val="28"/>
          <w:szCs w:val="28"/>
        </w:rPr>
        <w:t xml:space="preserve"> doce votos a favor, </w:t>
      </w:r>
      <w:r w:rsidRPr="007C79BB">
        <w:rPr>
          <w:rFonts w:ascii="Times New Roman" w:eastAsia="Calibri" w:hAnsi="Times New Roman" w:cs="Times New Roman"/>
          <w:sz w:val="28"/>
          <w:szCs w:val="28"/>
        </w:rPr>
        <w:t>y</w:t>
      </w:r>
      <w:r w:rsidRPr="007C79BB">
        <w:rPr>
          <w:rFonts w:ascii="Times New Roman" w:eastAsia="Calibri" w:hAnsi="Times New Roman" w:cs="Times New Roman"/>
          <w:b/>
          <w:sz w:val="28"/>
          <w:szCs w:val="28"/>
        </w:rPr>
        <w:t xml:space="preserve"> dos abstenciones </w:t>
      </w:r>
      <w:r w:rsidRPr="007C79BB">
        <w:rPr>
          <w:rFonts w:ascii="Times New Roman" w:eastAsia="Calibri" w:hAnsi="Times New Roman" w:cs="Times New Roman"/>
          <w:sz w:val="28"/>
          <w:szCs w:val="28"/>
        </w:rPr>
        <w:t xml:space="preserve"> del Licenciado Sergio Noel Monroy Martínez, Síndico Municipal y del señor Damián Cristóbal Serrano Ortiz, Segundo Regidor Propietario. </w:t>
      </w:r>
      <w:r w:rsidRPr="007C79BB">
        <w:rPr>
          <w:rFonts w:ascii="Times New Roman" w:eastAsia="Calibri" w:hAnsi="Times New Roman" w:cs="Times New Roman"/>
          <w:b/>
          <w:sz w:val="28"/>
          <w:szCs w:val="28"/>
        </w:rPr>
        <w:t>CUERDA:</w:t>
      </w:r>
      <w:r w:rsidRPr="007C79BB">
        <w:rPr>
          <w:rFonts w:ascii="Times New Roman" w:eastAsia="Calibri" w:hAnsi="Times New Roman" w:cs="Times New Roman"/>
          <w:sz w:val="28"/>
          <w:szCs w:val="28"/>
        </w:rPr>
        <w:t xml:space="preserve"> </w:t>
      </w:r>
      <w:r w:rsidRPr="007C79BB">
        <w:rPr>
          <w:rFonts w:ascii="Times New Roman" w:eastAsia="Calibri" w:hAnsi="Times New Roman" w:cs="Times New Roman"/>
          <w:b/>
          <w:sz w:val="28"/>
          <w:szCs w:val="28"/>
          <w:u w:val="single"/>
        </w:rPr>
        <w:t>Primero:</w:t>
      </w:r>
      <w:r w:rsidRPr="007C79BB">
        <w:rPr>
          <w:rFonts w:ascii="Times New Roman" w:eastAsia="Calibri" w:hAnsi="Times New Roman" w:cs="Times New Roman"/>
          <w:sz w:val="28"/>
          <w:szCs w:val="28"/>
        </w:rPr>
        <w:t xml:space="preserve"> Aprobar </w:t>
      </w:r>
      <w:r w:rsidRPr="007C79BB">
        <w:rPr>
          <w:rFonts w:ascii="Times New Roman" w:eastAsia="Calibri" w:hAnsi="Times New Roman" w:cs="Times New Roman"/>
          <w:b/>
          <w:sz w:val="28"/>
          <w:szCs w:val="28"/>
        </w:rPr>
        <w:t>OPINIÓN JURÍDICA</w:t>
      </w:r>
      <w:r w:rsidRPr="007C79BB">
        <w:rPr>
          <w:rFonts w:ascii="Times New Roman" w:eastAsia="Calibri" w:hAnsi="Times New Roman" w:cs="Times New Roman"/>
          <w:sz w:val="28"/>
          <w:szCs w:val="28"/>
        </w:rPr>
        <w:t xml:space="preserve"> suscrita por el Apoderado General Judicial de la Municipalidad, </w:t>
      </w:r>
      <w:r w:rsidR="00D5044F">
        <w:rPr>
          <w:rFonts w:ascii="Times New Roman" w:eastAsia="Batang" w:hAnsi="Times New Roman" w:cs="Times New Roman"/>
          <w:sz w:val="28"/>
          <w:szCs w:val="28"/>
        </w:rPr>
        <w:t>XXXX</w:t>
      </w:r>
      <w:r w:rsidRPr="007C79BB">
        <w:rPr>
          <w:rFonts w:ascii="Times New Roman" w:eastAsia="Batang" w:hAnsi="Times New Roman" w:cs="Times New Roman"/>
          <w:sz w:val="28"/>
          <w:szCs w:val="28"/>
        </w:rPr>
        <w:t xml:space="preserve"> </w:t>
      </w:r>
      <w:r w:rsidRPr="007C79BB">
        <w:rPr>
          <w:rFonts w:ascii="Times New Roman" w:eastAsia="Calibri" w:hAnsi="Times New Roman" w:cs="Times New Roman"/>
          <w:b/>
          <w:sz w:val="28"/>
          <w:szCs w:val="28"/>
        </w:rPr>
        <w:t xml:space="preserve"> </w:t>
      </w:r>
      <w:r w:rsidRPr="007C79BB">
        <w:rPr>
          <w:rFonts w:ascii="Times New Roman" w:eastAsia="Calibri" w:hAnsi="Times New Roman" w:cs="Times New Roman"/>
          <w:sz w:val="28"/>
          <w:szCs w:val="28"/>
        </w:rPr>
        <w:t xml:space="preserve">en relación a prestaciones de bono, aguinaldo y gif car a los empleados reinstalados en estas Municipalidad, según lo reconoce la Ley de la Carrera Administrativa Municipal LCAM, dentro de los cuales está el pago de emolumentos que hayan sido asignados </w:t>
      </w:r>
      <w:r w:rsidRPr="007C79BB">
        <w:rPr>
          <w:rFonts w:ascii="Times New Roman" w:eastAsia="Calibri" w:hAnsi="Times New Roman" w:cs="Times New Roman"/>
          <w:sz w:val="28"/>
          <w:szCs w:val="28"/>
          <w:lang w:val="es-SV"/>
        </w:rPr>
        <w:t xml:space="preserve">para el cargo o empleo y en la categoría que hayan sido nombrados, lo que a la vez es un reflejo de la estabilidad de la que gozan en virtud de la ley. </w:t>
      </w:r>
      <w:r w:rsidRPr="007C79BB">
        <w:rPr>
          <w:rFonts w:ascii="Times New Roman" w:eastAsia="Calibri" w:hAnsi="Times New Roman" w:cs="Times New Roman"/>
          <w:sz w:val="28"/>
          <w:szCs w:val="28"/>
        </w:rPr>
        <w:t xml:space="preserve"> </w:t>
      </w:r>
      <w:r w:rsidRPr="007C79BB">
        <w:rPr>
          <w:rFonts w:ascii="Times New Roman" w:eastAsia="Calibri" w:hAnsi="Times New Roman" w:cs="Times New Roman"/>
          <w:b/>
          <w:sz w:val="28"/>
          <w:szCs w:val="28"/>
          <w:u w:val="single"/>
        </w:rPr>
        <w:t>Segundo:</w:t>
      </w:r>
      <w:r w:rsidRPr="007C79BB">
        <w:rPr>
          <w:rFonts w:ascii="Times New Roman" w:eastAsia="Calibri" w:hAnsi="Times New Roman" w:cs="Times New Roman"/>
          <w:sz w:val="28"/>
          <w:szCs w:val="28"/>
        </w:rPr>
        <w:t xml:space="preserve"> </w:t>
      </w:r>
      <w:r w:rsidRPr="007C79BB">
        <w:rPr>
          <w:rFonts w:ascii="Times New Roman" w:eastAsia="Times New Roman" w:hAnsi="Times New Roman" w:cs="Times New Roman"/>
          <w:b/>
          <w:sz w:val="28"/>
          <w:szCs w:val="28"/>
          <w:lang w:val="es-SV" w:eastAsia="es-SV"/>
        </w:rPr>
        <w:t>Deléguese a la Jefa de Recursos Humanos</w:t>
      </w:r>
      <w:r w:rsidRPr="007C79BB">
        <w:rPr>
          <w:rFonts w:ascii="Times New Roman" w:eastAsia="Times New Roman" w:hAnsi="Times New Roman" w:cs="Times New Roman"/>
          <w:sz w:val="28"/>
          <w:szCs w:val="28"/>
          <w:lang w:val="es-SV" w:eastAsia="es-SV"/>
        </w:rPr>
        <w:t xml:space="preserve">, para que realice las diligencias correspondientes, con el propósito de efectuar las modificaciones, en la Planilla Correspondiente, con el objeto de otorgarle las prestaciones de bono, aguinaldo y gif card a los cinco empleados </w:t>
      </w:r>
      <w:r w:rsidRPr="007C79BB">
        <w:rPr>
          <w:rFonts w:ascii="Times New Roman" w:eastAsia="Calibri" w:hAnsi="Times New Roman" w:cs="Times New Roman"/>
          <w:sz w:val="28"/>
          <w:szCs w:val="28"/>
        </w:rPr>
        <w:t>reinstalados con sentencia definitiva y medida cautelar aprobados en Acuerdo Municipal Número Ocho del Acta Numero Sesenta y Uno de fecha seis de diciembre del presente año y así  dar cumplimiento</w:t>
      </w:r>
      <w:r w:rsidRPr="007C79BB">
        <w:rPr>
          <w:rFonts w:ascii="Times New Roman" w:eastAsia="Calibri" w:hAnsi="Times New Roman" w:cs="Times New Roman"/>
          <w:color w:val="000000"/>
          <w:kern w:val="24"/>
          <w:sz w:val="28"/>
          <w:szCs w:val="28"/>
          <w14:shadow w14:blurRad="38100" w14:dist="38100" w14:dir="2700000" w14:sx="100000" w14:sy="100000" w14:kx="0" w14:ky="0" w14:algn="tl">
            <w14:srgbClr w14:val="000000">
              <w14:alpha w14:val="57000"/>
            </w14:srgbClr>
          </w14:shadow>
        </w:rPr>
        <w:t xml:space="preserve"> </w:t>
      </w:r>
      <w:r w:rsidRPr="007C79BB">
        <w:rPr>
          <w:rFonts w:ascii="Times New Roman" w:eastAsia="Times New Roman" w:hAnsi="Times New Roman" w:cs="Times New Roman"/>
          <w:sz w:val="28"/>
          <w:szCs w:val="28"/>
          <w:lang w:val="es-SV" w:eastAsia="es-SV"/>
        </w:rPr>
        <w:t xml:space="preserve">a lo establecido en el numeral primero del presente Acuerdo Municipal. </w:t>
      </w:r>
      <w:r w:rsidRPr="007C79BB">
        <w:rPr>
          <w:rFonts w:ascii="Times New Roman" w:eastAsia="Times New Roman" w:hAnsi="Times New Roman" w:cs="Times New Roman"/>
          <w:b/>
          <w:sz w:val="28"/>
          <w:szCs w:val="28"/>
          <w:u w:val="single"/>
          <w:lang w:val="es-SV" w:eastAsia="es-SV"/>
        </w:rPr>
        <w:t>Tercero</w:t>
      </w:r>
      <w:r w:rsidRPr="007C79BB">
        <w:rPr>
          <w:rFonts w:ascii="Times New Roman" w:eastAsia="Times New Roman" w:hAnsi="Times New Roman" w:cs="Times New Roman"/>
          <w:b/>
          <w:sz w:val="28"/>
          <w:szCs w:val="28"/>
          <w:lang w:val="es-SV" w:eastAsia="es-SV"/>
        </w:rPr>
        <w:t xml:space="preserve">: </w:t>
      </w:r>
      <w:r w:rsidRPr="007C79BB">
        <w:rPr>
          <w:rFonts w:ascii="Times New Roman" w:eastAsia="Times New Roman" w:hAnsi="Times New Roman" w:cs="Times New Roman"/>
          <w:sz w:val="28"/>
          <w:szCs w:val="28"/>
          <w:lang w:val="es-SV" w:eastAsia="es-SV"/>
        </w:rPr>
        <w:t>Quedando Autorizada la Jefa de Presupuesto, para que realice reforma Presupuestaria si fuere necesario.</w:t>
      </w:r>
      <w:r w:rsidRPr="007C79BB">
        <w:rPr>
          <w:rFonts w:ascii="Times New Roman" w:eastAsia="Calibri" w:hAnsi="Times New Roman" w:cs="Times New Roman"/>
          <w:b/>
          <w:sz w:val="28"/>
          <w:szCs w:val="28"/>
        </w:rPr>
        <w:t xml:space="preserve"> CERTIFÍQUESE Y COMUNIQUESE. </w:t>
      </w:r>
      <w:r w:rsidR="005A113C" w:rsidRPr="007C79BB">
        <w:rPr>
          <w:rFonts w:ascii="Times New Roman" w:eastAsia="Calibri" w:hAnsi="Times New Roman" w:cs="Times New Roman"/>
          <w:b/>
          <w:bCs/>
          <w:sz w:val="28"/>
          <w:szCs w:val="28"/>
          <w:shd w:val="clear" w:color="auto" w:fill="FFFFFF"/>
          <w:lang w:val="es-SV"/>
        </w:rPr>
        <w:t xml:space="preserve">“ACUERDO MUNICIPAL NÚMERO CATORCE”. </w:t>
      </w:r>
      <w:r w:rsidR="005A113C" w:rsidRPr="007C79B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5A113C" w:rsidRPr="007C79BB">
        <w:rPr>
          <w:rFonts w:ascii="Times New Roman" w:eastAsia="Calibri" w:hAnsi="Times New Roman" w:cs="Times New Roman"/>
          <w:b/>
          <w:sz w:val="28"/>
          <w:szCs w:val="28"/>
        </w:rPr>
        <w:t xml:space="preserve">ocho literal b), </w:t>
      </w:r>
      <w:r w:rsidR="005A113C" w:rsidRPr="007C79BB">
        <w:rPr>
          <w:rFonts w:ascii="Times New Roman" w:eastAsia="Calibri" w:hAnsi="Times New Roman" w:cs="Times New Roman"/>
          <w:sz w:val="28"/>
          <w:szCs w:val="28"/>
        </w:rPr>
        <w:t xml:space="preserve">de la agenda de esta sesión, que consiste en Participación del </w:t>
      </w:r>
      <w:r w:rsidR="00D5044F">
        <w:rPr>
          <w:rFonts w:ascii="Times New Roman" w:eastAsia="Batang" w:hAnsi="Times New Roman" w:cs="Times New Roman"/>
          <w:sz w:val="28"/>
          <w:szCs w:val="28"/>
        </w:rPr>
        <w:t>XXXXX</w:t>
      </w:r>
      <w:r w:rsidR="005A113C" w:rsidRPr="007C79BB">
        <w:rPr>
          <w:rFonts w:ascii="Times New Roman" w:eastAsia="Batang" w:hAnsi="Times New Roman" w:cs="Times New Roman"/>
          <w:sz w:val="28"/>
          <w:szCs w:val="28"/>
        </w:rPr>
        <w:t xml:space="preserve"> / Apoderado General y Judicial, presentando Informe de contratos que finalizan año 2022, la cual se inserta al cuerpo de este Acuerdo Municipal de la siguiente manera: </w:t>
      </w:r>
    </w:p>
    <w:p w:rsidR="005A113C" w:rsidRPr="005A113C" w:rsidRDefault="005A113C" w:rsidP="007C79BB">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Batang" w:hAnsi="Times New Roman" w:cs="Times New Roman"/>
          <w:sz w:val="28"/>
          <w:szCs w:val="28"/>
        </w:rPr>
      </w:pPr>
    </w:p>
    <w:p w:rsidR="005A113C" w:rsidRPr="005A113C" w:rsidRDefault="005A113C" w:rsidP="007C79BB">
      <w:pPr>
        <w:spacing w:line="276" w:lineRule="auto"/>
        <w:jc w:val="both"/>
        <w:rPr>
          <w:rFonts w:ascii="Times New Roman" w:eastAsia="Lustria" w:hAnsi="Times New Roman" w:cs="Times New Roman"/>
          <w:sz w:val="28"/>
          <w:szCs w:val="28"/>
          <w:lang w:val="es-SV" w:eastAsia="es-ES"/>
        </w:rPr>
      </w:pPr>
      <w:r w:rsidRPr="005A113C">
        <w:rPr>
          <w:rFonts w:ascii="Times New Roman" w:eastAsia="Lustria" w:hAnsi="Times New Roman" w:cs="Times New Roman"/>
          <w:sz w:val="28"/>
          <w:szCs w:val="28"/>
          <w:lang w:val="es-SV" w:eastAsia="es-ES"/>
        </w:rPr>
        <w:t>Contrato para la prestación de mantenimiento del aire acondicionado de las instalaciones de la Alcaldía Municipal de Apopa;</w:t>
      </w:r>
    </w:p>
    <w:p w:rsidR="005A113C" w:rsidRPr="005A113C" w:rsidRDefault="005A113C" w:rsidP="007C79BB">
      <w:pPr>
        <w:spacing w:line="276" w:lineRule="auto"/>
        <w:jc w:val="both"/>
        <w:rPr>
          <w:rFonts w:ascii="Times New Roman" w:eastAsia="Lustria" w:hAnsi="Times New Roman" w:cs="Times New Roman"/>
          <w:sz w:val="28"/>
          <w:szCs w:val="28"/>
          <w:lang w:val="es-SV" w:eastAsia="es-ES"/>
        </w:rPr>
      </w:pPr>
      <w:r w:rsidRPr="005A113C">
        <w:rPr>
          <w:rFonts w:ascii="Times New Roman" w:eastAsia="Lustria" w:hAnsi="Times New Roman" w:cs="Times New Roman"/>
          <w:sz w:val="28"/>
          <w:szCs w:val="28"/>
          <w:lang w:val="es-SV" w:eastAsia="es-ES"/>
        </w:rPr>
        <w:t xml:space="preserve">2.- Contrato de Recolección, Tratamiento y Disposición final de Desechos Sólidos Especiales, de la Clínica Municipal; </w:t>
      </w:r>
    </w:p>
    <w:p w:rsidR="005A113C" w:rsidRPr="005A113C" w:rsidRDefault="005A113C" w:rsidP="007C79BB">
      <w:pPr>
        <w:spacing w:line="276" w:lineRule="auto"/>
        <w:jc w:val="both"/>
        <w:rPr>
          <w:rFonts w:ascii="Times New Roman" w:eastAsia="Lustria" w:hAnsi="Times New Roman" w:cs="Times New Roman"/>
          <w:sz w:val="28"/>
          <w:szCs w:val="28"/>
          <w:lang w:val="es-SV" w:eastAsia="es-ES"/>
        </w:rPr>
      </w:pPr>
      <w:r w:rsidRPr="005A113C">
        <w:rPr>
          <w:rFonts w:ascii="Times New Roman" w:eastAsia="Lustria" w:hAnsi="Times New Roman" w:cs="Times New Roman"/>
          <w:sz w:val="28"/>
          <w:szCs w:val="28"/>
          <w:lang w:val="es-SV" w:eastAsia="es-ES"/>
        </w:rPr>
        <w:t>3.- Contrato de Regencia de Químico Farmacéutico (Botiquín), de la Clínica Municipal;</w:t>
      </w:r>
    </w:p>
    <w:p w:rsidR="005A113C" w:rsidRPr="005A113C" w:rsidRDefault="005A113C" w:rsidP="007C79BB">
      <w:pPr>
        <w:spacing w:line="276" w:lineRule="auto"/>
        <w:jc w:val="both"/>
        <w:rPr>
          <w:rFonts w:ascii="Times New Roman" w:eastAsia="Lustria" w:hAnsi="Times New Roman" w:cs="Times New Roman"/>
          <w:sz w:val="28"/>
          <w:szCs w:val="28"/>
          <w:lang w:val="es-SV" w:eastAsia="es-ES"/>
        </w:rPr>
      </w:pPr>
      <w:bookmarkStart w:id="0" w:name="_gjdgxs" w:colFirst="0" w:colLast="0"/>
      <w:bookmarkEnd w:id="0"/>
      <w:r w:rsidRPr="005A113C">
        <w:rPr>
          <w:rFonts w:ascii="Times New Roman" w:eastAsia="Lustria" w:hAnsi="Times New Roman" w:cs="Times New Roman"/>
          <w:sz w:val="28"/>
          <w:szCs w:val="28"/>
          <w:lang w:val="es-SV" w:eastAsia="es-ES"/>
        </w:rPr>
        <w:t>4.- Contrato de Suministro de Agua purificada (Inversión Vida);</w:t>
      </w:r>
    </w:p>
    <w:p w:rsidR="005A113C" w:rsidRPr="005A113C" w:rsidRDefault="005A113C" w:rsidP="007C79BB">
      <w:pPr>
        <w:spacing w:line="276" w:lineRule="auto"/>
        <w:jc w:val="both"/>
        <w:rPr>
          <w:rFonts w:ascii="Times New Roman" w:eastAsia="Lustria" w:hAnsi="Times New Roman" w:cs="Times New Roman"/>
          <w:sz w:val="28"/>
          <w:szCs w:val="28"/>
          <w:lang w:val="es-SV" w:eastAsia="es-ES"/>
        </w:rPr>
      </w:pPr>
      <w:r w:rsidRPr="005A113C">
        <w:rPr>
          <w:rFonts w:ascii="Times New Roman" w:eastAsia="Lustria" w:hAnsi="Times New Roman" w:cs="Times New Roman"/>
          <w:sz w:val="28"/>
          <w:szCs w:val="28"/>
          <w:lang w:val="es-SV" w:eastAsia="es-ES"/>
        </w:rPr>
        <w:t xml:space="preserve">5.- Contrato de Suministro de Combustible para la flota de vehículos municipales.  </w:t>
      </w:r>
    </w:p>
    <w:p w:rsidR="005A113C" w:rsidRPr="005A113C" w:rsidRDefault="005A113C" w:rsidP="007C79BB">
      <w:pPr>
        <w:spacing w:line="276" w:lineRule="auto"/>
        <w:jc w:val="both"/>
        <w:rPr>
          <w:rFonts w:ascii="Times New Roman" w:eastAsia="Lustria" w:hAnsi="Times New Roman" w:cs="Times New Roman"/>
          <w:sz w:val="28"/>
          <w:szCs w:val="28"/>
          <w:lang w:val="es-SV" w:eastAsia="es-ES"/>
        </w:rPr>
      </w:pPr>
      <w:r w:rsidRPr="005A113C">
        <w:rPr>
          <w:rFonts w:ascii="Times New Roman" w:eastAsia="Lustria" w:hAnsi="Times New Roman" w:cs="Times New Roman"/>
          <w:sz w:val="28"/>
          <w:szCs w:val="28"/>
          <w:lang w:val="es-SV" w:eastAsia="es-ES"/>
        </w:rPr>
        <w:t xml:space="preserve">Todos estos contratos tienen su vencimiento en al finalizar este mes de diciembre, por lo cual es indispensable que se tomen las medidas internas administrativas, con la finalidad que no se interrumpa la prestación de dichos servicio y abastecimiento de los mismos, por tanto el Apoderado General Judicial </w:t>
      </w:r>
      <w:r w:rsidRPr="005A113C">
        <w:rPr>
          <w:rFonts w:ascii="Times New Roman" w:eastAsia="Lustria" w:hAnsi="Times New Roman" w:cs="Times New Roman"/>
          <w:b/>
          <w:sz w:val="28"/>
          <w:szCs w:val="28"/>
          <w:lang w:val="es-SV" w:eastAsia="es-ES"/>
        </w:rPr>
        <w:t>RECOMENDA</w:t>
      </w:r>
      <w:r w:rsidRPr="005A113C">
        <w:rPr>
          <w:rFonts w:ascii="Times New Roman" w:eastAsia="Lustria" w:hAnsi="Times New Roman" w:cs="Times New Roman"/>
          <w:sz w:val="28"/>
          <w:szCs w:val="28"/>
          <w:lang w:val="es-SV" w:eastAsia="es-ES"/>
        </w:rPr>
        <w:t xml:space="preserve"> al Concejo Municipal que:</w:t>
      </w:r>
    </w:p>
    <w:p w:rsidR="005A113C" w:rsidRPr="005A113C" w:rsidRDefault="005A113C" w:rsidP="007C79BB">
      <w:pPr>
        <w:numPr>
          <w:ilvl w:val="0"/>
          <w:numId w:val="40"/>
        </w:numPr>
        <w:pBdr>
          <w:top w:val="nil"/>
          <w:left w:val="nil"/>
          <w:bottom w:val="nil"/>
          <w:right w:val="nil"/>
          <w:between w:val="nil"/>
        </w:pBdr>
        <w:spacing w:after="0" w:line="276" w:lineRule="auto"/>
        <w:jc w:val="both"/>
        <w:rPr>
          <w:rFonts w:ascii="Times New Roman" w:eastAsia="Lustria" w:hAnsi="Times New Roman" w:cs="Times New Roman"/>
          <w:color w:val="000000"/>
          <w:sz w:val="28"/>
          <w:szCs w:val="28"/>
          <w:lang w:val="es-SV" w:eastAsia="es-ES"/>
        </w:rPr>
      </w:pPr>
      <w:r w:rsidRPr="005A113C">
        <w:rPr>
          <w:rFonts w:ascii="Times New Roman" w:eastAsia="Lustria" w:hAnsi="Times New Roman" w:cs="Times New Roman"/>
          <w:color w:val="000000"/>
          <w:sz w:val="28"/>
          <w:szCs w:val="28"/>
          <w:lang w:val="es-SV" w:eastAsia="es-ES"/>
        </w:rPr>
        <w:t>Gire instrucciones al Gerente de cada área administrativa competente, para que en coordinación con el administrador de contrato respectivo, informe sobre la finalización contractual;</w:t>
      </w:r>
    </w:p>
    <w:p w:rsidR="005A113C" w:rsidRPr="005A113C" w:rsidRDefault="005A113C" w:rsidP="007C79BB">
      <w:pPr>
        <w:numPr>
          <w:ilvl w:val="0"/>
          <w:numId w:val="40"/>
        </w:numPr>
        <w:pBdr>
          <w:top w:val="nil"/>
          <w:left w:val="nil"/>
          <w:bottom w:val="nil"/>
          <w:right w:val="nil"/>
          <w:between w:val="nil"/>
        </w:pBdr>
        <w:spacing w:after="0" w:line="276" w:lineRule="auto"/>
        <w:jc w:val="both"/>
        <w:rPr>
          <w:rFonts w:ascii="Times New Roman" w:eastAsia="Lustria" w:hAnsi="Times New Roman" w:cs="Times New Roman"/>
          <w:color w:val="000000"/>
          <w:sz w:val="28"/>
          <w:szCs w:val="28"/>
          <w:lang w:val="es-SV" w:eastAsia="es-ES"/>
        </w:rPr>
      </w:pPr>
      <w:r w:rsidRPr="005A113C">
        <w:rPr>
          <w:rFonts w:ascii="Times New Roman" w:eastAsia="Lustria" w:hAnsi="Times New Roman" w:cs="Times New Roman"/>
          <w:color w:val="000000"/>
          <w:sz w:val="28"/>
          <w:szCs w:val="28"/>
          <w:lang w:val="es-SV" w:eastAsia="es-ES"/>
        </w:rPr>
        <w:t xml:space="preserve">Gire instrucciones al Gerente de cada área administrativa competente, para que en coordinación con el administrador de contrato respectivo, indiquen al Concejo las acciones administrativas pertinentes, para las nuevas contrataciones de tales servicios;  </w:t>
      </w:r>
    </w:p>
    <w:p w:rsidR="005A113C" w:rsidRPr="005A113C" w:rsidRDefault="005A113C" w:rsidP="007C79BB">
      <w:pPr>
        <w:numPr>
          <w:ilvl w:val="0"/>
          <w:numId w:val="40"/>
        </w:numPr>
        <w:pBdr>
          <w:top w:val="nil"/>
          <w:left w:val="nil"/>
          <w:bottom w:val="nil"/>
          <w:right w:val="nil"/>
          <w:between w:val="nil"/>
        </w:pBdr>
        <w:spacing w:after="200" w:line="276" w:lineRule="auto"/>
        <w:jc w:val="both"/>
        <w:rPr>
          <w:rFonts w:ascii="Times New Roman" w:eastAsia="Lustria" w:hAnsi="Times New Roman" w:cs="Times New Roman"/>
          <w:color w:val="000000"/>
          <w:sz w:val="28"/>
          <w:szCs w:val="28"/>
          <w:lang w:val="es-SV" w:eastAsia="es-ES"/>
        </w:rPr>
      </w:pPr>
      <w:r w:rsidRPr="005A113C">
        <w:rPr>
          <w:rFonts w:ascii="Times New Roman" w:eastAsia="Lustria" w:hAnsi="Times New Roman" w:cs="Times New Roman"/>
          <w:color w:val="000000"/>
          <w:sz w:val="28"/>
          <w:szCs w:val="28"/>
          <w:lang w:val="es-SV" w:eastAsia="es-ES"/>
        </w:rPr>
        <w:t xml:space="preserve">De igual forma al Gerente de UACI para que tome las medidas necesarias en la gestión de las nuevas contrataciones.  </w:t>
      </w:r>
    </w:p>
    <w:p w:rsidR="008A1434" w:rsidRPr="008A1434" w:rsidRDefault="005A113C" w:rsidP="007C79BB">
      <w:pPr>
        <w:spacing w:after="0" w:line="276" w:lineRule="auto"/>
        <w:jc w:val="both"/>
        <w:rPr>
          <w:rFonts w:ascii="Times New Roman" w:eastAsia="Batang" w:hAnsi="Times New Roman" w:cs="Times New Roman"/>
          <w:sz w:val="28"/>
          <w:szCs w:val="28"/>
          <w:lang w:val="es-SV"/>
        </w:rPr>
      </w:pPr>
      <w:r w:rsidRPr="007C79BB">
        <w:rPr>
          <w:rFonts w:ascii="Times New Roman" w:eastAsia="Calibri" w:hAnsi="Times New Roman" w:cs="Times New Roman"/>
          <w:bCs/>
          <w:sz w:val="28"/>
          <w:szCs w:val="28"/>
        </w:rPr>
        <w:t xml:space="preserve">Este Concejo Municipal Plural, habiendo deliberado el punto, Por </w:t>
      </w:r>
      <w:r w:rsidRPr="007C79BB">
        <w:rPr>
          <w:rFonts w:ascii="Times New Roman" w:eastAsia="Calibri" w:hAnsi="Times New Roman" w:cs="Times New Roman"/>
          <w:b/>
          <w:bCs/>
          <w:sz w:val="28"/>
          <w:szCs w:val="28"/>
        </w:rPr>
        <w:t xml:space="preserve">MAYORÍA </w:t>
      </w:r>
      <w:r w:rsidRPr="007C79BB">
        <w:rPr>
          <w:rFonts w:ascii="Times New Roman" w:eastAsia="Calibri" w:hAnsi="Times New Roman" w:cs="Times New Roman"/>
          <w:bCs/>
          <w:sz w:val="28"/>
          <w:szCs w:val="28"/>
        </w:rPr>
        <w:t xml:space="preserve">de </w:t>
      </w:r>
      <w:r w:rsidRPr="007C79BB">
        <w:rPr>
          <w:rFonts w:ascii="Times New Roman" w:eastAsia="Calibri" w:hAnsi="Times New Roman" w:cs="Times New Roman"/>
          <w:b/>
          <w:bCs/>
          <w:sz w:val="28"/>
          <w:szCs w:val="28"/>
        </w:rPr>
        <w:t>DOCE VOTOS A FAVOR</w:t>
      </w:r>
      <w:r w:rsidRPr="007C79BB">
        <w:rPr>
          <w:rFonts w:ascii="Times New Roman" w:eastAsia="Calibri" w:hAnsi="Times New Roman" w:cs="Times New Roman"/>
          <w:bCs/>
          <w:sz w:val="28"/>
          <w:szCs w:val="28"/>
        </w:rPr>
        <w:t xml:space="preserve"> y </w:t>
      </w:r>
      <w:r w:rsidRPr="007C79BB">
        <w:rPr>
          <w:rFonts w:ascii="Times New Roman" w:eastAsia="Calibri" w:hAnsi="Times New Roman" w:cs="Times New Roman"/>
          <w:b/>
          <w:bCs/>
          <w:sz w:val="28"/>
          <w:szCs w:val="28"/>
        </w:rPr>
        <w:t xml:space="preserve">DOS AUSENCIAS </w:t>
      </w:r>
      <w:r w:rsidRPr="007C79BB">
        <w:rPr>
          <w:rFonts w:ascii="Times New Roman" w:eastAsia="Calibri" w:hAnsi="Times New Roman" w:cs="Times New Roman"/>
          <w:bCs/>
          <w:sz w:val="28"/>
          <w:szCs w:val="28"/>
        </w:rPr>
        <w:t xml:space="preserve">al momento de esta votación del Licenciado Sergio Noel Monroy Martínez, Síndico Municipal y del señor Damián Cristóbal Serrano Ortiz, Segundo Regidor Propietario. </w:t>
      </w:r>
      <w:r w:rsidRPr="007C79BB">
        <w:rPr>
          <w:rFonts w:ascii="Times New Roman" w:eastAsia="Calibri" w:hAnsi="Times New Roman" w:cs="Times New Roman"/>
          <w:b/>
          <w:bCs/>
          <w:sz w:val="28"/>
          <w:szCs w:val="28"/>
        </w:rPr>
        <w:t>ACUERDA</w:t>
      </w:r>
      <w:r w:rsidRPr="007C79BB">
        <w:rPr>
          <w:rFonts w:ascii="Times New Roman" w:eastAsia="Calibri" w:hAnsi="Times New Roman" w:cs="Times New Roman"/>
          <w:b/>
          <w:sz w:val="28"/>
          <w:szCs w:val="28"/>
        </w:rPr>
        <w:t>:</w:t>
      </w:r>
      <w:r w:rsidRPr="007C79BB">
        <w:rPr>
          <w:rFonts w:ascii="Times New Roman" w:eastAsia="Calibri" w:hAnsi="Times New Roman" w:cs="Times New Roman"/>
          <w:sz w:val="28"/>
          <w:szCs w:val="28"/>
        </w:rPr>
        <w:t xml:space="preserve"> </w:t>
      </w:r>
      <w:r w:rsidRPr="007C79BB">
        <w:rPr>
          <w:rFonts w:ascii="Times New Roman" w:eastAsia="Calibri" w:hAnsi="Times New Roman" w:cs="Times New Roman"/>
          <w:b/>
          <w:sz w:val="28"/>
          <w:szCs w:val="28"/>
        </w:rPr>
        <w:t>APROBAR</w:t>
      </w:r>
      <w:r w:rsidRPr="007C79BB">
        <w:rPr>
          <w:rFonts w:ascii="Times New Roman" w:eastAsia="Calibri" w:hAnsi="Times New Roman" w:cs="Times New Roman"/>
          <w:sz w:val="28"/>
          <w:szCs w:val="28"/>
        </w:rPr>
        <w:t xml:space="preserve"> </w:t>
      </w:r>
      <w:r w:rsidRPr="007C79BB">
        <w:rPr>
          <w:rFonts w:ascii="Times New Roman" w:eastAsia="Calibri" w:hAnsi="Times New Roman" w:cs="Times New Roman"/>
          <w:b/>
          <w:sz w:val="28"/>
          <w:szCs w:val="28"/>
        </w:rPr>
        <w:t xml:space="preserve">el Informe de Contratos que finalizan año 2022, </w:t>
      </w:r>
      <w:r w:rsidRPr="007C79BB">
        <w:rPr>
          <w:rFonts w:ascii="Times New Roman" w:eastAsia="Calibri" w:hAnsi="Times New Roman" w:cs="Times New Roman"/>
          <w:sz w:val="28"/>
          <w:szCs w:val="28"/>
        </w:rPr>
        <w:t>presentado por</w:t>
      </w:r>
      <w:r w:rsidRPr="007C79BB">
        <w:rPr>
          <w:rFonts w:ascii="Times New Roman" w:eastAsia="Calibri" w:hAnsi="Times New Roman" w:cs="Times New Roman"/>
          <w:b/>
          <w:sz w:val="28"/>
          <w:szCs w:val="28"/>
        </w:rPr>
        <w:t xml:space="preserve"> </w:t>
      </w:r>
      <w:r w:rsidR="00D5044F">
        <w:rPr>
          <w:rFonts w:ascii="Times New Roman" w:eastAsia="Batang" w:hAnsi="Times New Roman" w:cs="Times New Roman"/>
          <w:sz w:val="28"/>
          <w:szCs w:val="28"/>
        </w:rPr>
        <w:t>XXXXX</w:t>
      </w:r>
      <w:r w:rsidRPr="007C79BB">
        <w:rPr>
          <w:rFonts w:ascii="Times New Roman" w:eastAsia="Batang" w:hAnsi="Times New Roman" w:cs="Times New Roman"/>
          <w:sz w:val="28"/>
          <w:szCs w:val="28"/>
        </w:rPr>
        <w:t xml:space="preserve"> / Apoderado General y Judicial de esta Municipal, </w:t>
      </w:r>
      <w:r w:rsidRPr="007C79BB">
        <w:rPr>
          <w:rFonts w:ascii="Times New Roman" w:eastAsia="Calibri" w:hAnsi="Times New Roman" w:cs="Times New Roman"/>
          <w:sz w:val="28"/>
          <w:szCs w:val="28"/>
        </w:rPr>
        <w:t xml:space="preserve">en relación a las recomendaciones plasmadas </w:t>
      </w:r>
      <w:r w:rsidRPr="007C79BB">
        <w:rPr>
          <w:rFonts w:ascii="Times New Roman" w:eastAsia="Calibri" w:hAnsi="Times New Roman" w:cs="Times New Roman"/>
          <w:b/>
          <w:sz w:val="28"/>
          <w:szCs w:val="28"/>
          <w:u w:val="single"/>
        </w:rPr>
        <w:t>en el sentido de:</w:t>
      </w:r>
      <w:r w:rsidRPr="007C79BB">
        <w:rPr>
          <w:rFonts w:ascii="Times New Roman" w:eastAsia="Calibri" w:hAnsi="Times New Roman" w:cs="Times New Roman"/>
          <w:b/>
          <w:sz w:val="28"/>
          <w:szCs w:val="28"/>
        </w:rPr>
        <w:t xml:space="preserve"> I-</w:t>
      </w:r>
      <w:r w:rsidRPr="007C79BB">
        <w:rPr>
          <w:rFonts w:ascii="Times New Roman" w:eastAsia="Lustria" w:hAnsi="Times New Roman" w:cs="Times New Roman"/>
          <w:color w:val="000000"/>
          <w:sz w:val="28"/>
          <w:szCs w:val="28"/>
          <w:lang w:val="es-SV" w:eastAsia="es-ES"/>
        </w:rPr>
        <w:t xml:space="preserve">Gire instrucciones al Gerente de cada área administrativa competente, para que en coordinación con el administrador de contrato respectivo, informe sobre la finalización contractual. </w:t>
      </w:r>
      <w:r w:rsidRPr="007C79BB">
        <w:rPr>
          <w:rFonts w:ascii="Times New Roman" w:eastAsia="Lustria" w:hAnsi="Times New Roman" w:cs="Times New Roman"/>
          <w:b/>
          <w:color w:val="000000"/>
          <w:sz w:val="28"/>
          <w:szCs w:val="28"/>
          <w:lang w:val="es-SV" w:eastAsia="es-ES"/>
        </w:rPr>
        <w:t xml:space="preserve">II- </w:t>
      </w:r>
      <w:r w:rsidRPr="007C79BB">
        <w:rPr>
          <w:rFonts w:ascii="Times New Roman" w:eastAsia="Lustria" w:hAnsi="Times New Roman" w:cs="Times New Roman"/>
          <w:color w:val="000000"/>
          <w:sz w:val="28"/>
          <w:szCs w:val="28"/>
          <w:lang w:val="es-SV" w:eastAsia="es-ES"/>
        </w:rPr>
        <w:t xml:space="preserve">Gire instrucciones al Gerente de cada área administrativa competente, para que en coordinación con el administrador de contrato respectivo, indiquen al Concejo las acciones administrativas pertinentes, para las nuevas contrataciones de tales servicios. </w:t>
      </w:r>
      <w:r w:rsidRPr="007C79BB">
        <w:rPr>
          <w:rFonts w:ascii="Times New Roman" w:eastAsia="Lustria" w:hAnsi="Times New Roman" w:cs="Times New Roman"/>
          <w:b/>
          <w:color w:val="000000"/>
          <w:sz w:val="28"/>
          <w:szCs w:val="28"/>
          <w:lang w:val="es-SV" w:eastAsia="es-ES"/>
        </w:rPr>
        <w:t xml:space="preserve">III- </w:t>
      </w:r>
      <w:r w:rsidRPr="007C79BB">
        <w:rPr>
          <w:rFonts w:ascii="Times New Roman" w:eastAsia="Lustria" w:hAnsi="Times New Roman" w:cs="Times New Roman"/>
          <w:color w:val="000000"/>
          <w:sz w:val="28"/>
          <w:szCs w:val="28"/>
          <w:lang w:val="es-SV" w:eastAsia="es-ES"/>
        </w:rPr>
        <w:t xml:space="preserve">De igual forma al Jefe de UACI para que tome las medidas necesarias en la gestión de las nuevas contrataciones. </w:t>
      </w:r>
      <w:r w:rsidRPr="007C79BB">
        <w:rPr>
          <w:rFonts w:ascii="Times New Roman" w:eastAsia="Calibri" w:hAnsi="Times New Roman" w:cs="Times New Roman"/>
          <w:b/>
          <w:sz w:val="28"/>
          <w:szCs w:val="28"/>
        </w:rPr>
        <w:t xml:space="preserve">CERTIFÍQUESE Y COMUNIQUESE.- </w:t>
      </w:r>
      <w:r w:rsidR="008A1434" w:rsidRPr="007C79BB">
        <w:rPr>
          <w:rFonts w:ascii="Times New Roman" w:eastAsia="Calibri" w:hAnsi="Times New Roman" w:cs="Times New Roman"/>
          <w:b/>
          <w:bCs/>
          <w:sz w:val="28"/>
          <w:szCs w:val="28"/>
          <w:shd w:val="clear" w:color="auto" w:fill="FFFFFF"/>
          <w:lang w:val="es-SV"/>
        </w:rPr>
        <w:t xml:space="preserve">“ACUERDO MUNICIPAL NÚMERO QUINCE”. </w:t>
      </w:r>
      <w:r w:rsidR="008A1434" w:rsidRPr="007C79B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8A1434" w:rsidRPr="007C79BB">
        <w:rPr>
          <w:rFonts w:ascii="Times New Roman" w:eastAsia="Calibri" w:hAnsi="Times New Roman" w:cs="Times New Roman"/>
          <w:b/>
          <w:sz w:val="28"/>
          <w:szCs w:val="28"/>
        </w:rPr>
        <w:t xml:space="preserve">ocho </w:t>
      </w:r>
      <w:r w:rsidR="008A1434" w:rsidRPr="007C79BB">
        <w:rPr>
          <w:rFonts w:ascii="Times New Roman" w:eastAsia="Calibri" w:hAnsi="Times New Roman" w:cs="Times New Roman"/>
          <w:sz w:val="28"/>
          <w:szCs w:val="28"/>
        </w:rPr>
        <w:t xml:space="preserve">de la agenda de esta sesión, que consiste en Participación del </w:t>
      </w:r>
      <w:r w:rsidR="00D5044F">
        <w:rPr>
          <w:rFonts w:ascii="Times New Roman" w:eastAsia="Batang" w:hAnsi="Times New Roman" w:cs="Times New Roman"/>
          <w:sz w:val="28"/>
          <w:szCs w:val="28"/>
        </w:rPr>
        <w:t>XXXXX</w:t>
      </w:r>
      <w:r w:rsidR="008A1434" w:rsidRPr="007C79BB">
        <w:rPr>
          <w:rFonts w:ascii="Times New Roman" w:eastAsia="Batang" w:hAnsi="Times New Roman" w:cs="Times New Roman"/>
          <w:sz w:val="28"/>
          <w:szCs w:val="28"/>
        </w:rPr>
        <w:t xml:space="preserve"> / Apoderado General y Judicial, presentando </w:t>
      </w:r>
      <w:r w:rsidR="008A1434" w:rsidRPr="008A1434">
        <w:rPr>
          <w:rFonts w:ascii="Times New Roman" w:eastAsia="Batang" w:hAnsi="Times New Roman" w:cs="Times New Roman"/>
          <w:sz w:val="28"/>
          <w:szCs w:val="28"/>
        </w:rPr>
        <w:t xml:space="preserve">Opinión Jurídica para </w:t>
      </w:r>
      <w:r w:rsidR="008A1434" w:rsidRPr="008A1434">
        <w:rPr>
          <w:rFonts w:ascii="Times New Roman" w:eastAsia="Batang" w:hAnsi="Times New Roman" w:cs="Times New Roman"/>
          <w:sz w:val="28"/>
          <w:szCs w:val="28"/>
          <w:lang w:val="es-SV"/>
        </w:rPr>
        <w:t>proceso de obtención de personalidad jurídica de la</w:t>
      </w:r>
      <w:r w:rsidR="008A1434" w:rsidRPr="008A1434">
        <w:rPr>
          <w:rFonts w:ascii="Times New Roman" w:eastAsia="Batang" w:hAnsi="Times New Roman" w:cs="Times New Roman"/>
          <w:b/>
          <w:sz w:val="28"/>
          <w:szCs w:val="28"/>
          <w:lang w:val="es-SV"/>
        </w:rPr>
        <w:t xml:space="preserve"> Asociación Comunal Colonia Concepción,</w:t>
      </w:r>
      <w:r w:rsidR="008A1434" w:rsidRPr="008A1434">
        <w:rPr>
          <w:rFonts w:ascii="Times New Roman" w:eastAsia="Batang" w:hAnsi="Times New Roman" w:cs="Times New Roman"/>
          <w:sz w:val="28"/>
          <w:szCs w:val="28"/>
          <w:lang w:val="es-SV"/>
        </w:rPr>
        <w:t xml:space="preserve"> de este Municipio, los cuales han sido debidamente revisados por este departamento, cumpliendo con los requisitos enmarcados en la Constitución de la Republica, el Código Municipal y la Ordenanza Reguladora de las Asociaciones Comunales del Municipio de Apopa.</w:t>
      </w:r>
    </w:p>
    <w:p w:rsidR="008A1434" w:rsidRPr="008A1434" w:rsidRDefault="008A1434" w:rsidP="008A1434">
      <w:pPr>
        <w:spacing w:after="240" w:line="276" w:lineRule="auto"/>
        <w:jc w:val="both"/>
        <w:rPr>
          <w:rFonts w:ascii="Times New Roman" w:eastAsia="Batang" w:hAnsi="Times New Roman" w:cs="Times New Roman"/>
          <w:sz w:val="28"/>
          <w:szCs w:val="28"/>
          <w:lang w:val="es-SV"/>
        </w:rPr>
      </w:pPr>
      <w:r w:rsidRPr="008A1434">
        <w:rPr>
          <w:rFonts w:ascii="Times New Roman" w:eastAsia="Batang" w:hAnsi="Times New Roman" w:cs="Times New Roman"/>
          <w:sz w:val="28"/>
          <w:szCs w:val="28"/>
          <w:lang w:val="es-SV"/>
        </w:rPr>
        <w:t>Por lo consiguiente, detallo la documentación la cual forma parte del proceso de obtención de la Personería Jurídica, siendo estos remitidos a su digna autoridad para que sean debidamente aprobados y les otorguen el carácter de Persona Jurídica en base a los artículos 30 numeral 23 del Código Municipal y 41 de la Ordenanza Reguladora de las Asociaciones Comunales del Municipio de Apopa:</w:t>
      </w:r>
    </w:p>
    <w:p w:rsidR="008A1434" w:rsidRPr="008A1434" w:rsidRDefault="008A1434" w:rsidP="008A1434">
      <w:pPr>
        <w:numPr>
          <w:ilvl w:val="0"/>
          <w:numId w:val="7"/>
        </w:numPr>
        <w:spacing w:after="0" w:line="276" w:lineRule="auto"/>
        <w:contextualSpacing/>
        <w:jc w:val="both"/>
        <w:rPr>
          <w:rFonts w:ascii="Times New Roman" w:eastAsia="Batang" w:hAnsi="Times New Roman" w:cs="Times New Roman"/>
          <w:sz w:val="28"/>
          <w:szCs w:val="28"/>
        </w:rPr>
      </w:pPr>
      <w:r w:rsidRPr="008A1434">
        <w:rPr>
          <w:rFonts w:ascii="Times New Roman" w:eastAsia="Batang" w:hAnsi="Times New Roman" w:cs="Times New Roman"/>
          <w:sz w:val="28"/>
          <w:szCs w:val="28"/>
        </w:rPr>
        <w:t>Solicitud dirigida a la Señora Alcaldesa y Concejo Municipal, en la cual piden el otorgamiento de Personería Jurídica.</w:t>
      </w:r>
    </w:p>
    <w:p w:rsidR="008A1434" w:rsidRPr="008A1434" w:rsidRDefault="008A1434" w:rsidP="008A1434">
      <w:pPr>
        <w:numPr>
          <w:ilvl w:val="0"/>
          <w:numId w:val="7"/>
        </w:numPr>
        <w:spacing w:after="0" w:line="276" w:lineRule="auto"/>
        <w:contextualSpacing/>
        <w:jc w:val="both"/>
        <w:rPr>
          <w:rFonts w:ascii="Times New Roman" w:eastAsia="Batang" w:hAnsi="Times New Roman" w:cs="Times New Roman"/>
          <w:sz w:val="28"/>
          <w:szCs w:val="28"/>
        </w:rPr>
      </w:pPr>
      <w:r w:rsidRPr="008A1434">
        <w:rPr>
          <w:rFonts w:ascii="Times New Roman" w:eastAsia="Batang" w:hAnsi="Times New Roman" w:cs="Times New Roman"/>
          <w:sz w:val="28"/>
          <w:szCs w:val="28"/>
        </w:rPr>
        <w:t>Acta de constitución de la asociación.</w:t>
      </w:r>
    </w:p>
    <w:p w:rsidR="008A1434" w:rsidRPr="008A1434" w:rsidRDefault="008A1434" w:rsidP="008A1434">
      <w:pPr>
        <w:numPr>
          <w:ilvl w:val="0"/>
          <w:numId w:val="7"/>
        </w:numPr>
        <w:spacing w:after="0" w:line="276" w:lineRule="auto"/>
        <w:contextualSpacing/>
        <w:jc w:val="both"/>
        <w:rPr>
          <w:rFonts w:ascii="Times New Roman" w:eastAsia="Batang" w:hAnsi="Times New Roman" w:cs="Times New Roman"/>
          <w:sz w:val="28"/>
          <w:szCs w:val="28"/>
        </w:rPr>
      </w:pPr>
      <w:r w:rsidRPr="008A1434">
        <w:rPr>
          <w:rFonts w:ascii="Times New Roman" w:eastAsia="Batang" w:hAnsi="Times New Roman" w:cs="Times New Roman"/>
          <w:sz w:val="28"/>
          <w:szCs w:val="28"/>
        </w:rPr>
        <w:t>Acta de juramentación de la Junta Directiva.</w:t>
      </w:r>
    </w:p>
    <w:p w:rsidR="008A1434" w:rsidRPr="008A1434" w:rsidRDefault="008A1434" w:rsidP="008A1434">
      <w:pPr>
        <w:numPr>
          <w:ilvl w:val="0"/>
          <w:numId w:val="7"/>
        </w:numPr>
        <w:spacing w:after="0" w:line="276" w:lineRule="auto"/>
        <w:contextualSpacing/>
        <w:jc w:val="both"/>
        <w:rPr>
          <w:rFonts w:ascii="Times New Roman" w:eastAsia="Batang" w:hAnsi="Times New Roman" w:cs="Times New Roman"/>
          <w:sz w:val="28"/>
          <w:szCs w:val="28"/>
        </w:rPr>
      </w:pPr>
      <w:r w:rsidRPr="008A1434">
        <w:rPr>
          <w:rFonts w:ascii="Times New Roman" w:eastAsia="Batang" w:hAnsi="Times New Roman" w:cs="Times New Roman"/>
          <w:sz w:val="28"/>
          <w:szCs w:val="28"/>
        </w:rPr>
        <w:t>Nómina de asociados y sus documentos personales.</w:t>
      </w:r>
    </w:p>
    <w:p w:rsidR="008A1434" w:rsidRPr="008A1434" w:rsidRDefault="008A1434" w:rsidP="008A1434">
      <w:pPr>
        <w:numPr>
          <w:ilvl w:val="0"/>
          <w:numId w:val="7"/>
        </w:numPr>
        <w:spacing w:after="0" w:line="276" w:lineRule="auto"/>
        <w:contextualSpacing/>
        <w:jc w:val="both"/>
        <w:rPr>
          <w:rFonts w:ascii="Times New Roman" w:eastAsia="Batang" w:hAnsi="Times New Roman" w:cs="Times New Roman"/>
          <w:sz w:val="28"/>
          <w:szCs w:val="28"/>
        </w:rPr>
      </w:pPr>
      <w:r w:rsidRPr="008A1434">
        <w:rPr>
          <w:rFonts w:ascii="Times New Roman" w:eastAsia="Batang" w:hAnsi="Times New Roman" w:cs="Times New Roman"/>
          <w:sz w:val="28"/>
          <w:szCs w:val="28"/>
        </w:rPr>
        <w:t>Nómina de socios y fotocopias de DUI.</w:t>
      </w:r>
    </w:p>
    <w:p w:rsidR="008A1434" w:rsidRPr="008A1434" w:rsidRDefault="008A1434" w:rsidP="008A1434">
      <w:pPr>
        <w:numPr>
          <w:ilvl w:val="0"/>
          <w:numId w:val="7"/>
        </w:numPr>
        <w:spacing w:after="0" w:line="276" w:lineRule="auto"/>
        <w:contextualSpacing/>
        <w:jc w:val="both"/>
        <w:rPr>
          <w:rFonts w:ascii="Times New Roman" w:eastAsia="Batang" w:hAnsi="Times New Roman" w:cs="Times New Roman"/>
          <w:sz w:val="28"/>
          <w:szCs w:val="28"/>
        </w:rPr>
      </w:pPr>
      <w:r w:rsidRPr="008A1434">
        <w:rPr>
          <w:rFonts w:ascii="Times New Roman" w:eastAsia="Batang" w:hAnsi="Times New Roman" w:cs="Times New Roman"/>
          <w:sz w:val="28"/>
          <w:szCs w:val="28"/>
        </w:rPr>
        <w:t>Logo de la Asociación.</w:t>
      </w:r>
    </w:p>
    <w:p w:rsidR="008A1434" w:rsidRPr="008A1434" w:rsidRDefault="008A1434" w:rsidP="008A1434">
      <w:pPr>
        <w:numPr>
          <w:ilvl w:val="0"/>
          <w:numId w:val="7"/>
        </w:numPr>
        <w:shd w:val="clear" w:color="auto" w:fill="FFFFFF"/>
        <w:spacing w:after="0" w:line="276" w:lineRule="auto"/>
        <w:contextualSpacing/>
        <w:jc w:val="both"/>
        <w:outlineLvl w:val="0"/>
        <w:rPr>
          <w:rFonts w:ascii="Times New Roman" w:eastAsia="Calibri" w:hAnsi="Times New Roman" w:cs="Times New Roman"/>
          <w:b/>
          <w:bCs/>
          <w:sz w:val="28"/>
          <w:szCs w:val="28"/>
          <w:shd w:val="clear" w:color="auto" w:fill="FFFFFF"/>
          <w:lang w:val="es-SV"/>
        </w:rPr>
      </w:pPr>
      <w:r w:rsidRPr="008A1434">
        <w:rPr>
          <w:rFonts w:ascii="Times New Roman" w:eastAsia="Batang" w:hAnsi="Times New Roman" w:cs="Times New Roman"/>
          <w:sz w:val="28"/>
          <w:szCs w:val="28"/>
        </w:rPr>
        <w:t xml:space="preserve">Y sus respectivos Estatutos.   </w:t>
      </w:r>
    </w:p>
    <w:p w:rsidR="008A1434" w:rsidRPr="008A1434" w:rsidRDefault="008A1434" w:rsidP="008A1434">
      <w:pPr>
        <w:shd w:val="clear" w:color="auto" w:fill="FFFFFF"/>
        <w:spacing w:after="0" w:line="276" w:lineRule="auto"/>
        <w:ind w:left="720"/>
        <w:contextualSpacing/>
        <w:jc w:val="both"/>
        <w:outlineLvl w:val="0"/>
        <w:rPr>
          <w:rFonts w:ascii="Times New Roman" w:eastAsia="Calibri" w:hAnsi="Times New Roman" w:cs="Times New Roman"/>
          <w:b/>
          <w:bCs/>
          <w:sz w:val="28"/>
          <w:szCs w:val="28"/>
          <w:shd w:val="clear" w:color="auto" w:fill="FFFFFF"/>
          <w:lang w:val="es-SV"/>
        </w:rPr>
      </w:pPr>
    </w:p>
    <w:p w:rsidR="002C1F66" w:rsidRPr="002C1F66" w:rsidRDefault="008A1434" w:rsidP="008A1434">
      <w:pPr>
        <w:spacing w:after="0" w:line="276" w:lineRule="auto"/>
        <w:jc w:val="both"/>
        <w:rPr>
          <w:rFonts w:ascii="Times New Roman" w:eastAsia="Calibri" w:hAnsi="Times New Roman" w:cs="Times New Roman"/>
          <w:sz w:val="28"/>
          <w:szCs w:val="28"/>
        </w:rPr>
      </w:pPr>
      <w:r w:rsidRPr="008A1434">
        <w:rPr>
          <w:rFonts w:ascii="Times New Roman" w:eastAsia="Calibri" w:hAnsi="Times New Roman" w:cs="Times New Roman"/>
          <w:sz w:val="28"/>
          <w:szCs w:val="28"/>
          <w:lang w:val="es-SV"/>
        </w:rPr>
        <w:t xml:space="preserve">Este Concejo Municipal en uso de sus facultades legales y habiendo deliberado el punto, Por </w:t>
      </w:r>
      <w:r w:rsidRPr="008A1434">
        <w:rPr>
          <w:rFonts w:ascii="Times New Roman" w:eastAsia="Calibri" w:hAnsi="Times New Roman" w:cs="Times New Roman"/>
          <w:b/>
          <w:sz w:val="28"/>
          <w:szCs w:val="28"/>
        </w:rPr>
        <w:t xml:space="preserve">MAYORÍA </w:t>
      </w:r>
      <w:r w:rsidRPr="008A1434">
        <w:rPr>
          <w:rFonts w:ascii="Times New Roman" w:eastAsia="Calibri" w:hAnsi="Times New Roman" w:cs="Times New Roman"/>
          <w:sz w:val="28"/>
          <w:szCs w:val="28"/>
        </w:rPr>
        <w:t>de doce votos a favor y dos ausencias al momento de esta votación del  señor Carlos Alberto Palma Fuentes, Sexto Regidor Propietario  y de la señora Susana Yamileth Hernández Cardoza, Séptima Reidora Propietaria</w:t>
      </w:r>
      <w:r w:rsidRPr="008A1434">
        <w:rPr>
          <w:rFonts w:ascii="Times New Roman" w:eastAsia="Calibri" w:hAnsi="Times New Roman" w:cs="Times New Roman"/>
          <w:b/>
          <w:sz w:val="28"/>
          <w:szCs w:val="28"/>
        </w:rPr>
        <w:t xml:space="preserve">. </w:t>
      </w:r>
      <w:r w:rsidRPr="008A1434">
        <w:rPr>
          <w:rFonts w:ascii="Times New Roman" w:eastAsia="Calibri" w:hAnsi="Times New Roman" w:cs="Times New Roman"/>
          <w:sz w:val="28"/>
          <w:szCs w:val="28"/>
        </w:rPr>
        <w:t xml:space="preserve">  </w:t>
      </w:r>
      <w:r w:rsidRPr="008A1434">
        <w:rPr>
          <w:rFonts w:ascii="Times New Roman" w:eastAsia="Calibri" w:hAnsi="Times New Roman" w:cs="Times New Roman"/>
          <w:b/>
          <w:sz w:val="28"/>
          <w:szCs w:val="28"/>
          <w:lang w:val="es-SV"/>
        </w:rPr>
        <w:t>ACUERDA</w:t>
      </w:r>
      <w:r w:rsidRPr="008A1434">
        <w:rPr>
          <w:rFonts w:ascii="Times New Roman" w:eastAsia="Calibri" w:hAnsi="Times New Roman" w:cs="Times New Roman"/>
          <w:sz w:val="28"/>
          <w:szCs w:val="28"/>
          <w:lang w:val="es-SV"/>
        </w:rPr>
        <w:t xml:space="preserve">: Aprobar estatutos en todas sus partes y de conformidad al art. 119 del Código Municipal otorgarle: </w:t>
      </w:r>
      <w:r w:rsidRPr="008A1434">
        <w:rPr>
          <w:rFonts w:ascii="Times New Roman" w:eastAsia="Calibri" w:hAnsi="Times New Roman" w:cs="Times New Roman"/>
          <w:b/>
          <w:sz w:val="28"/>
          <w:szCs w:val="28"/>
          <w:u w:val="single"/>
          <w:lang w:val="es-SV"/>
        </w:rPr>
        <w:t>PERSONERÍA JURÍDICA DE ASOCIACIÓN COMUNAL</w:t>
      </w:r>
      <w:r w:rsidRPr="008A1434">
        <w:rPr>
          <w:rFonts w:ascii="Times New Roman" w:eastAsia="Calibri" w:hAnsi="Times New Roman" w:cs="Times New Roman"/>
          <w:b/>
          <w:sz w:val="28"/>
          <w:szCs w:val="28"/>
          <w:u w:val="single"/>
          <w:shd w:val="clear" w:color="auto" w:fill="FFFFFF"/>
          <w:lang w:val="es-SV"/>
        </w:rPr>
        <w:t xml:space="preserve"> COLONIA CONCEPCIÓN, DEL MUNICIPIO DE APOPA, DEPARTAMENTO DE SAN SALVADOR, EL SALVADOR, </w:t>
      </w:r>
      <w:r w:rsidRPr="008A1434">
        <w:rPr>
          <w:rFonts w:ascii="Times New Roman" w:eastAsia="Calibri" w:hAnsi="Times New Roman" w:cs="Times New Roman"/>
          <w:sz w:val="28"/>
          <w:szCs w:val="28"/>
          <w:shd w:val="clear" w:color="auto" w:fill="FFFFFF"/>
          <w:lang w:val="es-SV"/>
        </w:rPr>
        <w:t xml:space="preserve">que se </w:t>
      </w:r>
      <w:r w:rsidRPr="008A1434">
        <w:rPr>
          <w:rFonts w:ascii="Times New Roman" w:eastAsia="Calibri" w:hAnsi="Times New Roman" w:cs="Times New Roman"/>
          <w:b/>
          <w:sz w:val="28"/>
          <w:szCs w:val="28"/>
          <w:shd w:val="clear" w:color="auto" w:fill="FFFFFF"/>
          <w:lang w:val="es-SV"/>
        </w:rPr>
        <w:t xml:space="preserve">abrevia </w:t>
      </w:r>
      <w:r w:rsidRPr="008A1434">
        <w:rPr>
          <w:rFonts w:ascii="Times New Roman" w:eastAsia="Calibri" w:hAnsi="Times New Roman" w:cs="Times New Roman"/>
          <w:b/>
          <w:sz w:val="28"/>
          <w:szCs w:val="28"/>
          <w:lang w:val="es-SV"/>
        </w:rPr>
        <w:t>“</w:t>
      </w:r>
      <w:r w:rsidRPr="008A1434">
        <w:rPr>
          <w:rFonts w:ascii="Times New Roman" w:eastAsia="Calibri" w:hAnsi="Times New Roman" w:cs="Times New Roman"/>
          <w:b/>
          <w:sz w:val="28"/>
          <w:szCs w:val="28"/>
          <w:u w:val="single"/>
          <w:lang w:val="es-SV"/>
        </w:rPr>
        <w:t>ACOCON</w:t>
      </w:r>
      <w:r w:rsidRPr="008A1434">
        <w:rPr>
          <w:rFonts w:ascii="Times New Roman" w:eastAsia="Calibri" w:hAnsi="Times New Roman" w:cs="Times New Roman"/>
          <w:b/>
          <w:sz w:val="28"/>
          <w:szCs w:val="28"/>
          <w:lang w:val="es-SV"/>
        </w:rPr>
        <w:t xml:space="preserve">”, </w:t>
      </w:r>
      <w:r w:rsidRPr="008A1434">
        <w:rPr>
          <w:rFonts w:ascii="Times New Roman" w:eastAsia="Calibri" w:hAnsi="Times New Roman" w:cs="Times New Roman"/>
          <w:sz w:val="28"/>
          <w:szCs w:val="28"/>
          <w:lang w:val="es-SV"/>
        </w:rPr>
        <w:t xml:space="preserve">que consta de sesenta artículos los cuales fueron debidamente revisados por el Msc. Jairo Daniel Chávez Mata / Apoderado General y Judicial los cuales deberán ser publicados en el diario oficial. </w:t>
      </w:r>
      <w:r w:rsidRPr="008A1434">
        <w:rPr>
          <w:rFonts w:ascii="Times New Roman" w:eastAsia="Calibri" w:hAnsi="Times New Roman" w:cs="Times New Roman"/>
          <w:b/>
          <w:sz w:val="28"/>
          <w:szCs w:val="28"/>
          <w:lang w:val="es-SV"/>
        </w:rPr>
        <w:t xml:space="preserve">CERTIFIQUESE Y </w:t>
      </w:r>
      <w:r w:rsidRPr="008A1434">
        <w:rPr>
          <w:rFonts w:ascii="Times New Roman" w:eastAsia="Calibri" w:hAnsi="Times New Roman" w:cs="Times New Roman"/>
          <w:b/>
          <w:bCs/>
          <w:sz w:val="28"/>
          <w:szCs w:val="28"/>
          <w:lang w:val="es-SV"/>
        </w:rPr>
        <w:t>COMUNIQUESE</w:t>
      </w:r>
      <w:r w:rsidRPr="008A1434">
        <w:rPr>
          <w:rFonts w:ascii="Times New Roman" w:eastAsia="Calibri" w:hAnsi="Times New Roman" w:cs="Times New Roman"/>
          <w:bCs/>
          <w:sz w:val="28"/>
          <w:szCs w:val="28"/>
          <w:lang w:val="es-SV"/>
        </w:rPr>
        <w:t>.</w:t>
      </w:r>
      <w:r w:rsidRPr="008A1434">
        <w:rPr>
          <w:rFonts w:ascii="Times New Roman" w:eastAsia="Calibri" w:hAnsi="Times New Roman" w:cs="Times New Roman"/>
          <w:b/>
          <w:bCs/>
          <w:sz w:val="28"/>
          <w:szCs w:val="28"/>
        </w:rPr>
        <w:t xml:space="preserve"> </w:t>
      </w:r>
      <w:r w:rsidR="002C1F66" w:rsidRPr="002C1F66">
        <w:rPr>
          <w:rFonts w:ascii="Times New Roman" w:eastAsia="Calibri" w:hAnsi="Times New Roman" w:cs="Times New Roman"/>
          <w:b/>
          <w:bCs/>
          <w:sz w:val="28"/>
          <w:szCs w:val="28"/>
        </w:rPr>
        <w:t xml:space="preserve">“ACUERDO MUNICIPAL NUMERO DIECISÉIS”. </w:t>
      </w:r>
      <w:r w:rsidR="002C1F66" w:rsidRPr="002C1F66">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2C1F66" w:rsidRPr="002C1F66">
        <w:rPr>
          <w:rFonts w:ascii="Times New Roman" w:eastAsia="Calibri" w:hAnsi="Times New Roman" w:cs="Times New Roman"/>
          <w:b/>
          <w:sz w:val="28"/>
          <w:szCs w:val="28"/>
        </w:rPr>
        <w:t xml:space="preserve">nueve </w:t>
      </w:r>
      <w:r w:rsidR="002C1F66" w:rsidRPr="002C1F66">
        <w:rPr>
          <w:rFonts w:ascii="Times New Roman" w:eastAsia="Calibri" w:hAnsi="Times New Roman" w:cs="Times New Roman"/>
          <w:sz w:val="28"/>
          <w:szCs w:val="28"/>
        </w:rPr>
        <w:t xml:space="preserve">de la agenda de esta sesión, que consiste en Participación de la Comisión de Desarrollo Territorial: expuesto por el </w:t>
      </w:r>
      <w:r w:rsidR="00D5044F">
        <w:rPr>
          <w:rFonts w:ascii="Times New Roman" w:eastAsia="Calibri" w:hAnsi="Times New Roman" w:cs="Times New Roman"/>
          <w:sz w:val="28"/>
          <w:szCs w:val="28"/>
        </w:rPr>
        <w:t>XXXXX</w:t>
      </w:r>
      <w:r w:rsidR="002C1F66" w:rsidRPr="002C1F66">
        <w:rPr>
          <w:rFonts w:ascii="Times New Roman" w:eastAsia="Calibri" w:hAnsi="Times New Roman" w:cs="Times New Roman"/>
          <w:sz w:val="28"/>
          <w:szCs w:val="28"/>
        </w:rPr>
        <w:t xml:space="preserve">/Jefe de Desarrollo Urbano y Ordenamiento Territorial; solicitando al Pleno, la aprobación mediante Acuerdo Municipal de </w:t>
      </w:r>
      <w:r w:rsidR="002C1F66" w:rsidRPr="002C1F66">
        <w:rPr>
          <w:rFonts w:ascii="Times New Roman" w:eastAsia="Times New Roman" w:hAnsi="Times New Roman" w:cs="Times New Roman"/>
          <w:b/>
          <w:bCs/>
          <w:sz w:val="28"/>
          <w:szCs w:val="28"/>
          <w:lang w:eastAsia="es-ES"/>
        </w:rPr>
        <w:t xml:space="preserve">RESOLUCIÓN DE SOLICITUD DE REVISIÓN DE COMPATIBILIDAD CON EL PLAN PARCIAL EL ÁNGEL, MUNICIPIO DE APOPA, SAN SALVADOR, </w:t>
      </w:r>
      <w:r w:rsidR="002C1F66" w:rsidRPr="002C1F66">
        <w:rPr>
          <w:rFonts w:ascii="Times New Roman" w:eastAsia="Calibri" w:hAnsi="Times New Roman" w:cs="Times New Roman"/>
          <w:sz w:val="28"/>
          <w:szCs w:val="28"/>
        </w:rPr>
        <w:t xml:space="preserve"> del proyecto </w:t>
      </w:r>
      <w:r w:rsidR="002C1F66" w:rsidRPr="002C1F66">
        <w:rPr>
          <w:rFonts w:ascii="Times New Roman" w:eastAsia="Times New Roman" w:hAnsi="Times New Roman" w:cs="Times New Roman"/>
          <w:sz w:val="28"/>
          <w:szCs w:val="28"/>
          <w:lang w:eastAsia="es-ES"/>
        </w:rPr>
        <w:t xml:space="preserve">Módulo de oficinas y contenedor para equipo de comunicaciones,  </w:t>
      </w:r>
      <w:r w:rsidR="002C1F66" w:rsidRPr="002C1F66">
        <w:rPr>
          <w:rFonts w:ascii="Times New Roman" w:eastAsia="Calibri" w:hAnsi="Times New Roman" w:cs="Times New Roman"/>
          <w:sz w:val="28"/>
          <w:szCs w:val="28"/>
        </w:rPr>
        <w:t>resolución que se inserta al cuerpo de este Acuerdo de la siguiente manera:</w:t>
      </w:r>
    </w:p>
    <w:p w:rsidR="002C1F66" w:rsidRPr="002C1F66" w:rsidRDefault="002C1F66" w:rsidP="002C1F66">
      <w:pPr>
        <w:spacing w:after="0" w:line="240" w:lineRule="auto"/>
        <w:jc w:val="both"/>
        <w:rPr>
          <w:rFonts w:ascii="Arial" w:eastAsia="Calibri" w:hAnsi="Arial" w:cs="Arial"/>
          <w:sz w:val="24"/>
          <w:szCs w:val="24"/>
        </w:rPr>
      </w:pPr>
    </w:p>
    <w:p w:rsidR="002C1F66" w:rsidRPr="002C1F66" w:rsidRDefault="002C1F66" w:rsidP="002C1F66">
      <w:pPr>
        <w:spacing w:after="0" w:line="240" w:lineRule="auto"/>
        <w:jc w:val="center"/>
        <w:rPr>
          <w:rFonts w:ascii="Arial" w:eastAsia="Times New Roman" w:hAnsi="Arial" w:cs="Arial"/>
          <w:b/>
          <w:bCs/>
          <w:sz w:val="24"/>
          <w:szCs w:val="24"/>
          <w:lang w:eastAsia="es-ES"/>
        </w:rPr>
      </w:pPr>
      <w:r w:rsidRPr="002C1F66">
        <w:rPr>
          <w:rFonts w:ascii="Arial" w:eastAsia="Times New Roman" w:hAnsi="Arial" w:cs="Arial"/>
          <w:b/>
          <w:bCs/>
          <w:sz w:val="24"/>
          <w:szCs w:val="24"/>
          <w:lang w:eastAsia="es-ES"/>
        </w:rPr>
        <w:t>RESOLUCIÓN DE SOLICITUD DE REVISIÓN DE COMPATIBILIDAD</w:t>
      </w:r>
    </w:p>
    <w:p w:rsidR="002C1F66" w:rsidRPr="002C1F66" w:rsidRDefault="002C1F66" w:rsidP="002C1F66">
      <w:pPr>
        <w:spacing w:after="0" w:line="240" w:lineRule="auto"/>
        <w:jc w:val="center"/>
        <w:rPr>
          <w:rFonts w:ascii="Arial" w:eastAsia="Times New Roman" w:hAnsi="Arial" w:cs="Arial"/>
          <w:b/>
          <w:bCs/>
          <w:sz w:val="24"/>
          <w:szCs w:val="24"/>
          <w:lang w:eastAsia="es-ES"/>
        </w:rPr>
      </w:pPr>
      <w:r w:rsidRPr="002C1F66">
        <w:rPr>
          <w:rFonts w:ascii="Arial" w:eastAsia="Times New Roman" w:hAnsi="Arial" w:cs="Arial"/>
          <w:b/>
          <w:bCs/>
          <w:sz w:val="24"/>
          <w:szCs w:val="24"/>
          <w:lang w:eastAsia="es-ES"/>
        </w:rPr>
        <w:t>CON EL PLAN PARCIAL EL ÁNGEL, MUNICIPIO DE APOPA, SAN SALVADOR</w:t>
      </w:r>
    </w:p>
    <w:tbl>
      <w:tblPr>
        <w:tblStyle w:val="Tablaconcuadrcula"/>
        <w:tblW w:w="0" w:type="auto"/>
        <w:tblInd w:w="108" w:type="dxa"/>
        <w:tblLook w:val="04A0" w:firstRow="1" w:lastRow="0" w:firstColumn="1" w:lastColumn="0" w:noHBand="0" w:noVBand="1"/>
      </w:tblPr>
      <w:tblGrid>
        <w:gridCol w:w="728"/>
        <w:gridCol w:w="1630"/>
        <w:gridCol w:w="6588"/>
      </w:tblGrid>
      <w:tr w:rsidR="002C1F66" w:rsidRPr="002C1F66" w:rsidTr="008A1434">
        <w:trPr>
          <w:trHeight w:val="248"/>
        </w:trPr>
        <w:tc>
          <w:tcPr>
            <w:tcW w:w="8946" w:type="dxa"/>
            <w:gridSpan w:val="3"/>
          </w:tcPr>
          <w:p w:rsidR="002C1F66" w:rsidRPr="002C1F66" w:rsidRDefault="002C1F66" w:rsidP="002C1F66">
            <w:pPr>
              <w:tabs>
                <w:tab w:val="left" w:pos="2552"/>
                <w:tab w:val="left" w:pos="2694"/>
              </w:tabs>
              <w:contextualSpacing/>
              <w:rPr>
                <w:rFonts w:ascii="Calibri" w:hAnsi="Calibri"/>
                <w:b/>
              </w:rPr>
            </w:pPr>
            <w:r w:rsidRPr="002C1F66">
              <w:rPr>
                <w:rFonts w:ascii="Calibri" w:hAnsi="Calibri"/>
                <w:b/>
              </w:rPr>
              <w:t>Generales</w:t>
            </w:r>
          </w:p>
        </w:tc>
      </w:tr>
      <w:tr w:rsidR="002C1F66" w:rsidRPr="002C1F66" w:rsidTr="008A1434">
        <w:trPr>
          <w:trHeight w:val="248"/>
        </w:trPr>
        <w:tc>
          <w:tcPr>
            <w:tcW w:w="2358" w:type="dxa"/>
            <w:gridSpan w:val="2"/>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Trámite</w:t>
            </w:r>
          </w:p>
        </w:tc>
        <w:tc>
          <w:tcPr>
            <w:tcW w:w="6588"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Revisión de Compatibilidad con el Plan Parcial El Ángel</w:t>
            </w:r>
          </w:p>
        </w:tc>
      </w:tr>
      <w:tr w:rsidR="002C1F66" w:rsidRPr="002C1F66" w:rsidTr="008A1434">
        <w:trPr>
          <w:trHeight w:val="248"/>
        </w:trPr>
        <w:tc>
          <w:tcPr>
            <w:tcW w:w="2358" w:type="dxa"/>
            <w:gridSpan w:val="2"/>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Proyecto</w:t>
            </w:r>
          </w:p>
        </w:tc>
        <w:tc>
          <w:tcPr>
            <w:tcW w:w="6588"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Oficinas y backup informática</w:t>
            </w:r>
          </w:p>
        </w:tc>
      </w:tr>
      <w:tr w:rsidR="002C1F66" w:rsidRPr="002C1F66" w:rsidTr="008A1434">
        <w:trPr>
          <w:trHeight w:val="507"/>
        </w:trPr>
        <w:tc>
          <w:tcPr>
            <w:tcW w:w="2358" w:type="dxa"/>
            <w:gridSpan w:val="2"/>
          </w:tcPr>
          <w:p w:rsidR="002C1F66" w:rsidRPr="002C1F66" w:rsidRDefault="002C1F66" w:rsidP="002C1F66">
            <w:pPr>
              <w:tabs>
                <w:tab w:val="left" w:pos="2552"/>
                <w:tab w:val="left" w:pos="2694"/>
              </w:tabs>
              <w:contextualSpacing/>
              <w:rPr>
                <w:rFonts w:ascii="Calibri" w:hAnsi="Calibri"/>
              </w:rPr>
            </w:pPr>
            <w:bookmarkStart w:id="1" w:name="_Hlk100137889"/>
            <w:r w:rsidRPr="002C1F66">
              <w:rPr>
                <w:rFonts w:ascii="Calibri" w:hAnsi="Calibri"/>
              </w:rPr>
              <w:t>Descripción del Proyecto</w:t>
            </w:r>
          </w:p>
        </w:tc>
        <w:tc>
          <w:tcPr>
            <w:tcW w:w="6588" w:type="dxa"/>
          </w:tcPr>
          <w:p w:rsidR="002C1F66" w:rsidRPr="002C1F66" w:rsidRDefault="002C1F66" w:rsidP="002C1F66">
            <w:pPr>
              <w:tabs>
                <w:tab w:val="left" w:pos="0"/>
              </w:tabs>
              <w:jc w:val="both"/>
              <w:rPr>
                <w:rFonts w:ascii="Calibri" w:hAnsi="Calibri"/>
              </w:rPr>
            </w:pPr>
            <w:r w:rsidRPr="002C1F66">
              <w:rPr>
                <w:rFonts w:ascii="Calibri" w:hAnsi="Calibri"/>
              </w:rPr>
              <w:t>Módulo de oficinas y contenedor para equipo de comunicaciones</w:t>
            </w:r>
          </w:p>
        </w:tc>
      </w:tr>
      <w:bookmarkEnd w:id="1"/>
      <w:tr w:rsidR="002C1F66" w:rsidRPr="002C1F66" w:rsidTr="008A1434">
        <w:trPr>
          <w:trHeight w:val="496"/>
        </w:trPr>
        <w:tc>
          <w:tcPr>
            <w:tcW w:w="2358" w:type="dxa"/>
            <w:gridSpan w:val="2"/>
          </w:tcPr>
          <w:p w:rsidR="002C1F66" w:rsidRPr="002C1F66" w:rsidRDefault="002C1F66" w:rsidP="002C1F66">
            <w:pPr>
              <w:tabs>
                <w:tab w:val="left" w:pos="2552"/>
                <w:tab w:val="left" w:pos="2694"/>
              </w:tabs>
              <w:contextualSpacing/>
              <w:rPr>
                <w:rFonts w:ascii="Calibri" w:hAnsi="Calibri"/>
              </w:rPr>
            </w:pPr>
            <w:r w:rsidRPr="002C1F66">
              <w:rPr>
                <w:rFonts w:ascii="Calibri" w:hAnsi="Calibri" w:cs="Arial"/>
              </w:rPr>
              <w:t>Ubicación inmueble</w:t>
            </w:r>
          </w:p>
        </w:tc>
        <w:tc>
          <w:tcPr>
            <w:tcW w:w="6588"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KM 14 ½ Carretera a Quezaltepeque, cantón Joya Galana, Municipio de Apopa, Departamento de San Salvador</w:t>
            </w:r>
          </w:p>
        </w:tc>
      </w:tr>
      <w:tr w:rsidR="002C1F66" w:rsidRPr="002C1F66" w:rsidTr="008A1434">
        <w:trPr>
          <w:trHeight w:val="248"/>
        </w:trPr>
        <w:tc>
          <w:tcPr>
            <w:tcW w:w="728" w:type="dxa"/>
            <w:vMerge w:val="restart"/>
            <w:tcBorders>
              <w:top w:val="single" w:sz="4" w:space="0" w:color="auto"/>
            </w:tcBorders>
            <w:vAlign w:val="center"/>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Área</w:t>
            </w:r>
          </w:p>
        </w:tc>
        <w:tc>
          <w:tcPr>
            <w:tcW w:w="1630"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Del inmueble</w:t>
            </w:r>
          </w:p>
        </w:tc>
        <w:tc>
          <w:tcPr>
            <w:tcW w:w="6588"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cs="Calibri"/>
              </w:rPr>
              <w:t>251,784.65 m²</w:t>
            </w:r>
          </w:p>
        </w:tc>
      </w:tr>
      <w:tr w:rsidR="002C1F66" w:rsidRPr="002C1F66" w:rsidTr="008A1434">
        <w:trPr>
          <w:trHeight w:val="248"/>
        </w:trPr>
        <w:tc>
          <w:tcPr>
            <w:tcW w:w="728" w:type="dxa"/>
            <w:vMerge/>
          </w:tcPr>
          <w:p w:rsidR="002C1F66" w:rsidRPr="002C1F66" w:rsidRDefault="002C1F66" w:rsidP="002C1F66">
            <w:pPr>
              <w:tabs>
                <w:tab w:val="left" w:pos="2552"/>
                <w:tab w:val="left" w:pos="2694"/>
              </w:tabs>
              <w:contextualSpacing/>
              <w:jc w:val="both"/>
              <w:rPr>
                <w:rFonts w:ascii="Calibri" w:hAnsi="Calibri"/>
              </w:rPr>
            </w:pPr>
          </w:p>
        </w:tc>
        <w:tc>
          <w:tcPr>
            <w:tcW w:w="1630"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Del proyecto</w:t>
            </w:r>
          </w:p>
        </w:tc>
        <w:tc>
          <w:tcPr>
            <w:tcW w:w="6588"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cs="Calibri"/>
              </w:rPr>
              <w:t>1,862.90 m²</w:t>
            </w:r>
          </w:p>
        </w:tc>
      </w:tr>
      <w:tr w:rsidR="002C1F66" w:rsidRPr="002C1F66" w:rsidTr="008A1434">
        <w:trPr>
          <w:trHeight w:val="248"/>
        </w:trPr>
        <w:tc>
          <w:tcPr>
            <w:tcW w:w="2358" w:type="dxa"/>
            <w:gridSpan w:val="2"/>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rPr>
              <w:t>Propietario</w:t>
            </w:r>
          </w:p>
        </w:tc>
        <w:tc>
          <w:tcPr>
            <w:tcW w:w="6588" w:type="dxa"/>
          </w:tcPr>
          <w:p w:rsidR="002C1F66" w:rsidRPr="002C1F66" w:rsidRDefault="002C1F66" w:rsidP="002C1F66">
            <w:pPr>
              <w:tabs>
                <w:tab w:val="left" w:pos="2552"/>
                <w:tab w:val="left" w:pos="2694"/>
              </w:tabs>
              <w:contextualSpacing/>
              <w:jc w:val="both"/>
              <w:rPr>
                <w:rFonts w:ascii="Calibri" w:hAnsi="Calibri"/>
              </w:rPr>
            </w:pPr>
            <w:r w:rsidRPr="002C1F66">
              <w:rPr>
                <w:rFonts w:ascii="Calibri" w:hAnsi="Calibri" w:cs="Calibri"/>
              </w:rPr>
              <w:t>INGENIO EL ÁNGEL S.A. de C.V.</w:t>
            </w:r>
          </w:p>
        </w:tc>
      </w:tr>
      <w:tr w:rsidR="002C1F66" w:rsidRPr="002C1F66" w:rsidTr="008A1434">
        <w:trPr>
          <w:trHeight w:val="259"/>
        </w:trPr>
        <w:tc>
          <w:tcPr>
            <w:tcW w:w="2358" w:type="dxa"/>
            <w:gridSpan w:val="2"/>
          </w:tcPr>
          <w:p w:rsidR="002C1F66" w:rsidRPr="002C1F66" w:rsidRDefault="002C1F66" w:rsidP="002C1F66">
            <w:pPr>
              <w:tabs>
                <w:tab w:val="left" w:pos="2552"/>
                <w:tab w:val="left" w:pos="2694"/>
              </w:tabs>
              <w:contextualSpacing/>
              <w:jc w:val="both"/>
              <w:rPr>
                <w:rFonts w:ascii="Calibri" w:hAnsi="Calibri"/>
              </w:rPr>
            </w:pPr>
            <w:bookmarkStart w:id="2" w:name="_Hlk102398636"/>
            <w:r w:rsidRPr="002C1F66">
              <w:rPr>
                <w:rFonts w:ascii="Calibri" w:hAnsi="Calibri"/>
              </w:rPr>
              <w:t>Representante legal</w:t>
            </w:r>
          </w:p>
        </w:tc>
        <w:tc>
          <w:tcPr>
            <w:tcW w:w="6588" w:type="dxa"/>
          </w:tcPr>
          <w:p w:rsidR="002C1F66" w:rsidRPr="002C1F66" w:rsidRDefault="002C1F66" w:rsidP="002C1F66">
            <w:pPr>
              <w:tabs>
                <w:tab w:val="left" w:pos="2552"/>
                <w:tab w:val="left" w:pos="2694"/>
                <w:tab w:val="left" w:pos="3060"/>
              </w:tabs>
              <w:contextualSpacing/>
              <w:jc w:val="both"/>
              <w:rPr>
                <w:rFonts w:ascii="Calibri" w:hAnsi="Calibri"/>
              </w:rPr>
            </w:pPr>
          </w:p>
        </w:tc>
      </w:tr>
      <w:bookmarkEnd w:id="2"/>
    </w:tbl>
    <w:p w:rsidR="002C1F66" w:rsidRPr="002C1F66" w:rsidRDefault="002C1F66" w:rsidP="002C1F66">
      <w:pPr>
        <w:tabs>
          <w:tab w:val="left" w:pos="2552"/>
          <w:tab w:val="left" w:pos="2694"/>
        </w:tabs>
        <w:spacing w:after="0" w:line="240" w:lineRule="auto"/>
        <w:contextualSpacing/>
        <w:jc w:val="both"/>
        <w:rPr>
          <w:rFonts w:ascii="Calibri" w:eastAsia="Times New Roman" w:hAnsi="Calibri" w:cs="Times New Roman"/>
          <w:b/>
          <w:lang w:eastAsia="es-ES"/>
        </w:rPr>
      </w:pPr>
    </w:p>
    <w:p w:rsidR="002C1F66" w:rsidRPr="002C1F66" w:rsidRDefault="002C1F66" w:rsidP="002C1F66">
      <w:pPr>
        <w:numPr>
          <w:ilvl w:val="0"/>
          <w:numId w:val="4"/>
        </w:numPr>
        <w:tabs>
          <w:tab w:val="left" w:pos="567"/>
          <w:tab w:val="left" w:pos="2552"/>
          <w:tab w:val="left" w:pos="2694"/>
        </w:tabs>
        <w:spacing w:after="0" w:line="276" w:lineRule="auto"/>
        <w:ind w:firstLine="142"/>
        <w:contextualSpacing/>
        <w:jc w:val="both"/>
        <w:rPr>
          <w:rFonts w:ascii="Times New Roman" w:eastAsia="Times New Roman" w:hAnsi="Times New Roman" w:cs="Times New Roman"/>
          <w:b/>
          <w:sz w:val="28"/>
          <w:szCs w:val="28"/>
          <w:lang w:eastAsia="es-ES"/>
        </w:rPr>
      </w:pPr>
      <w:r w:rsidRPr="002C1F66">
        <w:rPr>
          <w:rFonts w:ascii="Times New Roman" w:eastAsia="Times New Roman" w:hAnsi="Times New Roman" w:cs="Times New Roman"/>
          <w:b/>
          <w:sz w:val="28"/>
          <w:szCs w:val="28"/>
          <w:u w:val="single"/>
          <w:lang w:eastAsia="es-ES"/>
        </w:rPr>
        <w:t>Marco Normativo</w:t>
      </w:r>
      <w:r w:rsidRPr="002C1F66">
        <w:rPr>
          <w:rFonts w:ascii="Times New Roman" w:eastAsia="Times New Roman" w:hAnsi="Times New Roman" w:cs="Times New Roman"/>
          <w:b/>
          <w:sz w:val="28"/>
          <w:szCs w:val="28"/>
          <w:lang w:eastAsia="es-ES"/>
        </w:rPr>
        <w:t>:</w:t>
      </w:r>
    </w:p>
    <w:p w:rsidR="002C1F66" w:rsidRPr="002C1F66" w:rsidRDefault="002C1F66" w:rsidP="002C1F66">
      <w:pPr>
        <w:numPr>
          <w:ilvl w:val="0"/>
          <w:numId w:val="5"/>
        </w:numPr>
        <w:tabs>
          <w:tab w:val="left" w:pos="567"/>
          <w:tab w:val="left" w:pos="1134"/>
          <w:tab w:val="left" w:pos="2552"/>
          <w:tab w:val="left" w:pos="2694"/>
        </w:tabs>
        <w:spacing w:after="0" w:line="276" w:lineRule="auto"/>
        <w:ind w:firstLine="567"/>
        <w:contextualSpacing/>
        <w:jc w:val="both"/>
        <w:rPr>
          <w:rFonts w:ascii="Times New Roman" w:eastAsia="Times New Roman" w:hAnsi="Times New Roman" w:cs="Times New Roman"/>
          <w:b/>
          <w:sz w:val="28"/>
          <w:szCs w:val="28"/>
          <w:lang w:eastAsia="es-ES"/>
        </w:rPr>
      </w:pPr>
      <w:r w:rsidRPr="002C1F66">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rsidR="002C1F66" w:rsidRPr="002C1F66" w:rsidRDefault="002C1F66" w:rsidP="002C1F66">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2C1F66" w:rsidRPr="002C1F66" w:rsidRDefault="002C1F66" w:rsidP="002C1F66">
      <w:pPr>
        <w:tabs>
          <w:tab w:val="left" w:pos="2552"/>
          <w:tab w:val="left" w:pos="2694"/>
        </w:tabs>
        <w:spacing w:after="0" w:line="276" w:lineRule="auto"/>
        <w:contextualSpacing/>
        <w:jc w:val="both"/>
        <w:rPr>
          <w:rFonts w:ascii="Times New Roman" w:eastAsia="Times New Roman" w:hAnsi="Times New Roman" w:cs="Times New Roman"/>
          <w:b/>
          <w:i/>
          <w:sz w:val="28"/>
          <w:szCs w:val="28"/>
          <w:lang w:eastAsia="es-ES"/>
        </w:rPr>
      </w:pPr>
      <w:r w:rsidRPr="002C1F66">
        <w:rPr>
          <w:rFonts w:ascii="Times New Roman" w:eastAsia="Times New Roman" w:hAnsi="Times New Roman" w:cs="Times New Roman"/>
          <w:b/>
          <w:i/>
          <w:sz w:val="28"/>
          <w:szCs w:val="28"/>
          <w:lang w:eastAsia="es-ES"/>
        </w:rPr>
        <w:t>Revisión de compatibilidad con El Plan Parcial</w:t>
      </w:r>
    </w:p>
    <w:p w:rsidR="002C1F66" w:rsidRPr="002C1F66" w:rsidRDefault="002C1F66" w:rsidP="002C1F66">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2C1F66">
        <w:rPr>
          <w:rFonts w:ascii="Times New Roman" w:eastAsia="Times New Roman" w:hAnsi="Times New Roman" w:cs="Times New Roman"/>
          <w:b/>
          <w:i/>
          <w:sz w:val="28"/>
          <w:szCs w:val="28"/>
          <w:lang w:eastAsia="es-ES"/>
        </w:rPr>
        <w:t>Art. 57</w:t>
      </w:r>
      <w:r w:rsidRPr="002C1F66">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2C1F66" w:rsidRPr="002C1F66" w:rsidRDefault="002C1F66" w:rsidP="002C1F66">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2C1F66" w:rsidRPr="002C1F66" w:rsidRDefault="002C1F66" w:rsidP="002C1F66">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2C1F66">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rsidR="002C1F66" w:rsidRPr="002C1F66" w:rsidRDefault="002C1F66" w:rsidP="002C1F66">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p>
    <w:p w:rsidR="002C1F66" w:rsidRPr="002C1F66" w:rsidRDefault="002C1F66" w:rsidP="002C1F66">
      <w:pPr>
        <w:tabs>
          <w:tab w:val="left" w:pos="2552"/>
          <w:tab w:val="left" w:pos="2694"/>
        </w:tabs>
        <w:spacing w:after="0" w:line="276" w:lineRule="auto"/>
        <w:contextualSpacing/>
        <w:jc w:val="both"/>
        <w:rPr>
          <w:rFonts w:ascii="Times New Roman" w:eastAsia="Times New Roman" w:hAnsi="Times New Roman" w:cs="Times New Roman"/>
          <w:i/>
          <w:sz w:val="28"/>
          <w:szCs w:val="28"/>
          <w:lang w:eastAsia="es-ES"/>
        </w:rPr>
      </w:pPr>
      <w:r w:rsidRPr="002C1F66">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2C1F66" w:rsidRPr="002C1F66" w:rsidRDefault="002C1F66" w:rsidP="002C1F66">
      <w:pPr>
        <w:spacing w:after="0" w:line="276" w:lineRule="auto"/>
        <w:jc w:val="both"/>
        <w:rPr>
          <w:rFonts w:ascii="Times New Roman" w:eastAsia="Times New Roman" w:hAnsi="Times New Roman" w:cs="Times New Roman"/>
          <w:b/>
          <w:sz w:val="28"/>
          <w:szCs w:val="28"/>
          <w:lang w:eastAsia="es-ES"/>
        </w:rPr>
      </w:pPr>
    </w:p>
    <w:p w:rsidR="002C1F66" w:rsidRPr="002C1F66" w:rsidRDefault="002C1F66" w:rsidP="002C1F66">
      <w:pPr>
        <w:spacing w:after="0" w:line="276" w:lineRule="auto"/>
        <w:jc w:val="both"/>
        <w:rPr>
          <w:rFonts w:ascii="Times New Roman" w:eastAsia="Times New Roman" w:hAnsi="Times New Roman" w:cs="Times New Roman"/>
          <w:sz w:val="28"/>
          <w:szCs w:val="28"/>
          <w:lang w:eastAsia="es-ES"/>
        </w:rPr>
      </w:pPr>
      <w:r w:rsidRPr="002C1F66">
        <w:rPr>
          <w:rFonts w:ascii="Times New Roman" w:eastAsia="Times New Roman" w:hAnsi="Times New Roman" w:cs="Times New Roman"/>
          <w:b/>
          <w:sz w:val="28"/>
          <w:szCs w:val="28"/>
          <w:lang w:eastAsia="es-ES"/>
        </w:rPr>
        <w:t>Zona Logística Industrial (ZLI)</w:t>
      </w:r>
      <w:r w:rsidRPr="002C1F66">
        <w:rPr>
          <w:rFonts w:ascii="Times New Roman" w:eastAsia="Times New Roman" w:hAnsi="Times New Roman" w:cs="Times New Roman"/>
          <w:sz w:val="28"/>
          <w:szCs w:val="28"/>
          <w:lang w:eastAsia="es-ES"/>
        </w:rPr>
        <w:t xml:space="preserve">. </w:t>
      </w:r>
    </w:p>
    <w:p w:rsidR="002C1F66" w:rsidRPr="002C1F66" w:rsidRDefault="002C1F66" w:rsidP="002C1F66">
      <w:pPr>
        <w:spacing w:after="0" w:line="276" w:lineRule="auto"/>
        <w:jc w:val="both"/>
        <w:rPr>
          <w:rFonts w:ascii="Times New Roman" w:eastAsia="Times New Roman" w:hAnsi="Times New Roman" w:cs="Times New Roman"/>
          <w:sz w:val="28"/>
          <w:szCs w:val="28"/>
          <w:lang w:eastAsia="es-ES"/>
        </w:rPr>
      </w:pPr>
      <w:r w:rsidRPr="002C1F66">
        <w:rPr>
          <w:rFonts w:ascii="Times New Roman" w:eastAsia="Times New Roman" w:hAnsi="Times New Roman" w:cs="Times New Roman"/>
          <w:b/>
          <w:sz w:val="28"/>
          <w:szCs w:val="28"/>
          <w:lang w:eastAsia="es-ES"/>
        </w:rPr>
        <w:t>Art. 8</w:t>
      </w:r>
      <w:r w:rsidRPr="002C1F66">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rsidR="002C1F66" w:rsidRPr="002C1F66" w:rsidRDefault="002C1F66" w:rsidP="002C1F66">
      <w:pPr>
        <w:spacing w:after="0" w:line="276" w:lineRule="auto"/>
        <w:jc w:val="both"/>
        <w:rPr>
          <w:rFonts w:ascii="Times New Roman" w:eastAsia="Times New Roman" w:hAnsi="Times New Roman" w:cs="Times New Roman"/>
          <w:bCs/>
          <w:sz w:val="28"/>
          <w:szCs w:val="28"/>
          <w:lang w:eastAsia="es-ES"/>
        </w:rPr>
      </w:pPr>
      <w:r w:rsidRPr="002C1F66">
        <w:rPr>
          <w:rFonts w:ascii="Times New Roman" w:eastAsia="Times New Roman" w:hAnsi="Times New Roman" w:cs="Times New Roman"/>
          <w:b/>
          <w:sz w:val="28"/>
          <w:szCs w:val="28"/>
          <w:lang w:eastAsia="es-ES"/>
        </w:rPr>
        <w:t>Los usos de suelo permitidos</w:t>
      </w:r>
      <w:r w:rsidRPr="002C1F66">
        <w:rPr>
          <w:rFonts w:ascii="Times New Roman" w:eastAsia="Times New Roman" w:hAnsi="Times New Roman" w:cs="Times New Roman"/>
          <w:sz w:val="28"/>
          <w:szCs w:val="28"/>
          <w:lang w:eastAsia="es-ES"/>
        </w:rPr>
        <w:t xml:space="preserve"> </w:t>
      </w:r>
      <w:r w:rsidRPr="002C1F66">
        <w:rPr>
          <w:rFonts w:ascii="Times New Roman" w:eastAsia="Times New Roman" w:hAnsi="Times New Roman" w:cs="Times New Roman"/>
          <w:b/>
          <w:sz w:val="28"/>
          <w:szCs w:val="28"/>
          <w:lang w:eastAsia="es-ES"/>
        </w:rPr>
        <w:t xml:space="preserve">son: </w:t>
      </w:r>
      <w:r w:rsidRPr="002C1F66">
        <w:rPr>
          <w:rFonts w:ascii="Times New Roman" w:eastAsia="Times New Roman" w:hAnsi="Times New Roman" w:cs="Times New Roman"/>
          <w:sz w:val="28"/>
          <w:szCs w:val="28"/>
          <w:lang w:eastAsia="es-ES"/>
        </w:rPr>
        <w:t>a</w:t>
      </w:r>
      <w:r w:rsidRPr="002C1F66">
        <w:rPr>
          <w:rFonts w:ascii="Times New Roman" w:eastAsia="Times New Roman" w:hAnsi="Times New Roman" w:cs="Times New Roman"/>
          <w:bCs/>
          <w:sz w:val="28"/>
          <w:szCs w:val="28"/>
          <w:lang w:eastAsia="es-ES"/>
        </w:rPr>
        <w:t>lmacenamiento (ALM), Industrial (IND), transporte (TRA) e infraestructura (INF).</w:t>
      </w:r>
    </w:p>
    <w:p w:rsidR="002C1F66" w:rsidRPr="002C1F66" w:rsidRDefault="002C1F66" w:rsidP="002C1F66">
      <w:pPr>
        <w:spacing w:after="0" w:line="276" w:lineRule="auto"/>
        <w:jc w:val="both"/>
        <w:rPr>
          <w:rFonts w:ascii="Times New Roman" w:eastAsia="Times New Roman" w:hAnsi="Times New Roman" w:cs="Times New Roman"/>
          <w:bCs/>
          <w:sz w:val="28"/>
          <w:szCs w:val="28"/>
          <w:lang w:eastAsia="es-ES"/>
        </w:rPr>
      </w:pPr>
      <w:r w:rsidRPr="002C1F66">
        <w:rPr>
          <w:rFonts w:ascii="Times New Roman" w:eastAsia="Times New Roman" w:hAnsi="Times New Roman" w:cs="Times New Roman"/>
          <w:b/>
          <w:bCs/>
          <w:sz w:val="28"/>
          <w:szCs w:val="28"/>
          <w:lang w:eastAsia="es-ES"/>
        </w:rPr>
        <w:t xml:space="preserve">Los usos del suelo condicionados es: </w:t>
      </w:r>
      <w:r w:rsidRPr="002C1F66">
        <w:rPr>
          <w:rFonts w:ascii="Times New Roman" w:eastAsia="Times New Roman" w:hAnsi="Times New Roman" w:cs="Times New Roman"/>
          <w:bCs/>
          <w:sz w:val="28"/>
          <w:szCs w:val="28"/>
          <w:lang w:eastAsia="es-ES"/>
        </w:rPr>
        <w:t>comercio y servicio (CYS), institucional (INS) y deporte (DEP).</w:t>
      </w:r>
    </w:p>
    <w:p w:rsidR="002C1F66" w:rsidRPr="002C1F66" w:rsidRDefault="002C1F66" w:rsidP="002C1F66">
      <w:pPr>
        <w:spacing w:line="276" w:lineRule="auto"/>
        <w:jc w:val="both"/>
        <w:rPr>
          <w:rFonts w:ascii="Times New Roman" w:eastAsia="Times New Roman" w:hAnsi="Times New Roman" w:cs="Times New Roman"/>
          <w:bCs/>
          <w:sz w:val="28"/>
          <w:szCs w:val="28"/>
          <w:lang w:eastAsia="es-ES"/>
        </w:rPr>
      </w:pPr>
      <w:r w:rsidRPr="002C1F66">
        <w:rPr>
          <w:rFonts w:ascii="Times New Roman" w:eastAsia="Times New Roman" w:hAnsi="Times New Roman" w:cs="Times New Roman"/>
          <w:b/>
          <w:bCs/>
          <w:sz w:val="28"/>
          <w:szCs w:val="28"/>
          <w:lang w:eastAsia="es-ES"/>
        </w:rPr>
        <w:t>Los usos del suelo prohibidos son:</w:t>
      </w:r>
      <w:r w:rsidRPr="002C1F66">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rsidR="002C1F66" w:rsidRPr="002C1F66" w:rsidRDefault="002C1F66" w:rsidP="002C1F66">
      <w:pPr>
        <w:spacing w:after="0" w:line="276" w:lineRule="auto"/>
        <w:jc w:val="both"/>
        <w:rPr>
          <w:rFonts w:ascii="Times New Roman" w:eastAsia="Times New Roman" w:hAnsi="Times New Roman" w:cs="Times New Roman"/>
          <w:sz w:val="28"/>
          <w:szCs w:val="28"/>
          <w:lang w:eastAsia="es-ES"/>
        </w:rPr>
      </w:pPr>
      <w:r w:rsidRPr="002C1F66">
        <w:rPr>
          <w:rFonts w:ascii="Times New Roman" w:eastAsia="Times New Roman" w:hAnsi="Times New Roman" w:cs="Times New Roman"/>
          <w:b/>
          <w:bCs/>
          <w:sz w:val="28"/>
          <w:szCs w:val="28"/>
          <w:lang w:eastAsia="es-ES"/>
        </w:rPr>
        <w:t>El área permeable mínima permitida</w:t>
      </w:r>
      <w:r w:rsidRPr="002C1F66">
        <w:rPr>
          <w:rFonts w:ascii="Times New Roman" w:eastAsia="Times New Roman" w:hAnsi="Times New Roman" w:cs="Times New Roman"/>
          <w:bCs/>
          <w:sz w:val="28"/>
          <w:szCs w:val="28"/>
          <w:lang w:eastAsia="es-ES"/>
        </w:rPr>
        <w:t xml:space="preserve"> será del veinte por ciento (20%) del área total del terreno. </w:t>
      </w:r>
      <w:r w:rsidRPr="002C1F66">
        <w:rPr>
          <w:rFonts w:ascii="Times New Roman" w:eastAsia="Times New Roman" w:hAnsi="Times New Roman" w:cs="Times New Roman"/>
          <w:sz w:val="28"/>
          <w:szCs w:val="28"/>
          <w:lang w:eastAsia="es-ES"/>
        </w:rPr>
        <w:t>En esta zona el área del lote mínimo que se autorizará será de 1,500 metros cuadrados.</w:t>
      </w:r>
    </w:p>
    <w:p w:rsidR="002C1F66" w:rsidRPr="002C1F66" w:rsidRDefault="002C1F66" w:rsidP="002C1F66">
      <w:pPr>
        <w:spacing w:after="0" w:line="276" w:lineRule="auto"/>
        <w:jc w:val="both"/>
        <w:rPr>
          <w:rFonts w:ascii="Times New Roman" w:eastAsia="Times New Roman" w:hAnsi="Times New Roman" w:cs="Times New Roman"/>
          <w:b/>
          <w:i/>
          <w:sz w:val="28"/>
          <w:szCs w:val="28"/>
          <w:lang w:eastAsia="es-ES"/>
        </w:rPr>
      </w:pPr>
    </w:p>
    <w:p w:rsidR="002C1F66" w:rsidRPr="002C1F66" w:rsidRDefault="002C1F66" w:rsidP="002C1F66">
      <w:pPr>
        <w:numPr>
          <w:ilvl w:val="0"/>
          <w:numId w:val="5"/>
        </w:numPr>
        <w:tabs>
          <w:tab w:val="left" w:pos="567"/>
          <w:tab w:val="left" w:pos="1134"/>
          <w:tab w:val="left" w:pos="2552"/>
          <w:tab w:val="left" w:pos="2694"/>
        </w:tabs>
        <w:spacing w:after="0" w:line="276" w:lineRule="auto"/>
        <w:ind w:firstLine="567"/>
        <w:contextualSpacing/>
        <w:jc w:val="both"/>
        <w:rPr>
          <w:rFonts w:ascii="Times New Roman" w:eastAsia="Times New Roman" w:hAnsi="Times New Roman" w:cs="Times New Roman"/>
          <w:b/>
          <w:sz w:val="28"/>
          <w:szCs w:val="28"/>
          <w:lang w:eastAsia="es-ES"/>
        </w:rPr>
      </w:pPr>
      <w:r w:rsidRPr="002C1F66">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rsidR="002C1F66" w:rsidRPr="002C1F66" w:rsidRDefault="002C1F66" w:rsidP="002C1F66">
      <w:pPr>
        <w:tabs>
          <w:tab w:val="left" w:pos="567"/>
          <w:tab w:val="left" w:pos="2552"/>
          <w:tab w:val="left" w:pos="2694"/>
        </w:tabs>
        <w:spacing w:after="0" w:line="276" w:lineRule="auto"/>
        <w:contextualSpacing/>
        <w:jc w:val="both"/>
        <w:rPr>
          <w:rFonts w:ascii="Times New Roman" w:eastAsia="Times New Roman" w:hAnsi="Times New Roman" w:cs="Times New Roman"/>
          <w:b/>
          <w:sz w:val="28"/>
          <w:szCs w:val="28"/>
          <w:lang w:eastAsia="es-ES"/>
        </w:rPr>
      </w:pPr>
    </w:p>
    <w:p w:rsidR="002C1F66" w:rsidRPr="002C1F66" w:rsidRDefault="002C1F66" w:rsidP="002C1F66">
      <w:pPr>
        <w:spacing w:after="0" w:line="276" w:lineRule="auto"/>
        <w:contextualSpacing/>
        <w:jc w:val="both"/>
        <w:rPr>
          <w:rFonts w:ascii="Times New Roman" w:eastAsia="Times New Roman" w:hAnsi="Times New Roman" w:cs="Times New Roman"/>
          <w:sz w:val="28"/>
          <w:szCs w:val="28"/>
          <w:lang w:eastAsia="es-ES"/>
        </w:rPr>
      </w:pPr>
      <w:r w:rsidRPr="002C1F66">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rsidR="002C1F66" w:rsidRPr="002C1F66" w:rsidRDefault="002C1F66" w:rsidP="002C1F66">
      <w:pPr>
        <w:spacing w:after="0" w:line="276" w:lineRule="auto"/>
        <w:contextualSpacing/>
        <w:jc w:val="both"/>
        <w:rPr>
          <w:rFonts w:ascii="Times New Roman" w:eastAsia="Times New Roman" w:hAnsi="Times New Roman" w:cs="Times New Roman"/>
          <w:sz w:val="28"/>
          <w:szCs w:val="28"/>
          <w:lang w:eastAsia="es-ES"/>
        </w:rPr>
      </w:pPr>
    </w:p>
    <w:p w:rsidR="002C1F66" w:rsidRPr="002C1F66" w:rsidRDefault="002C1F66" w:rsidP="002C1F66">
      <w:pPr>
        <w:spacing w:after="0" w:line="276" w:lineRule="auto"/>
        <w:jc w:val="both"/>
        <w:rPr>
          <w:rFonts w:ascii="Times New Roman" w:eastAsia="Times New Roman" w:hAnsi="Times New Roman" w:cs="Times New Roman"/>
          <w:sz w:val="28"/>
          <w:szCs w:val="28"/>
          <w:lang w:eastAsia="es-ES"/>
        </w:rPr>
      </w:pPr>
      <w:r w:rsidRPr="002C1F66">
        <w:rPr>
          <w:rFonts w:ascii="Times New Roman" w:eastAsia="Times New Roman" w:hAnsi="Times New Roman" w:cs="Times New Roman"/>
          <w:sz w:val="28"/>
          <w:szCs w:val="28"/>
          <w:lang w:eastAsia="es-ES"/>
        </w:rPr>
        <w:t xml:space="preserve">El inmueble objeto de análisis, está ubicado en una Zona definida como </w:t>
      </w:r>
      <w:r w:rsidRPr="002C1F66">
        <w:rPr>
          <w:rFonts w:ascii="Times New Roman" w:eastAsia="Times New Roman" w:hAnsi="Times New Roman" w:cs="Times New Roman"/>
          <w:b/>
          <w:sz w:val="28"/>
          <w:szCs w:val="28"/>
          <w:lang w:eastAsia="es-ES"/>
        </w:rPr>
        <w:t xml:space="preserve">Zona Logística Industrial (ZLI), </w:t>
      </w:r>
      <w:r w:rsidRPr="002C1F66">
        <w:rPr>
          <w:rFonts w:ascii="Times New Roman" w:eastAsia="Times New Roman" w:hAnsi="Times New Roman" w:cs="Times New Roman"/>
          <w:sz w:val="28"/>
          <w:szCs w:val="28"/>
          <w:lang w:eastAsia="es-ES"/>
        </w:rPr>
        <w:t xml:space="preserve">la cual </w:t>
      </w:r>
      <w:r w:rsidRPr="002C1F66">
        <w:rPr>
          <w:rFonts w:ascii="Times New Roman" w:eastAsia="Times New Roman" w:hAnsi="Times New Roman" w:cs="Times New Roman"/>
          <w:b/>
          <w:bCs/>
          <w:sz w:val="28"/>
          <w:szCs w:val="28"/>
          <w:lang w:eastAsia="es-ES"/>
        </w:rPr>
        <w:t>no permite</w:t>
      </w:r>
      <w:r w:rsidRPr="002C1F66">
        <w:rPr>
          <w:rFonts w:ascii="Times New Roman" w:eastAsia="Times New Roman" w:hAnsi="Times New Roman" w:cs="Times New Roman"/>
          <w:b/>
          <w:sz w:val="28"/>
          <w:szCs w:val="28"/>
          <w:lang w:eastAsia="es-ES"/>
        </w:rPr>
        <w:t xml:space="preserve"> </w:t>
      </w:r>
      <w:r w:rsidRPr="002C1F66">
        <w:rPr>
          <w:rFonts w:ascii="Times New Roman" w:eastAsia="Times New Roman" w:hAnsi="Times New Roman" w:cs="Times New Roman"/>
          <w:sz w:val="28"/>
          <w:szCs w:val="28"/>
          <w:lang w:eastAsia="es-ES"/>
        </w:rPr>
        <w:t>la ejecución del proyecto denominado “</w:t>
      </w:r>
      <w:r w:rsidRPr="002C1F66">
        <w:rPr>
          <w:rFonts w:ascii="Times New Roman" w:eastAsia="Times New Roman" w:hAnsi="Times New Roman" w:cs="Times New Roman"/>
          <w:b/>
          <w:bCs/>
          <w:sz w:val="28"/>
          <w:szCs w:val="28"/>
          <w:lang w:eastAsia="es-ES"/>
        </w:rPr>
        <w:t>Condominio</w:t>
      </w:r>
      <w:r w:rsidRPr="002C1F66">
        <w:rPr>
          <w:rFonts w:ascii="Times New Roman" w:eastAsia="Times New Roman" w:hAnsi="Times New Roman" w:cs="Times New Roman"/>
          <w:b/>
          <w:sz w:val="28"/>
          <w:szCs w:val="28"/>
          <w:lang w:val="es-SV" w:eastAsia="es-ES"/>
        </w:rPr>
        <w:t>Torres Integración”</w:t>
      </w:r>
      <w:r w:rsidRPr="002C1F66">
        <w:rPr>
          <w:rFonts w:ascii="Times New Roman" w:eastAsia="Times New Roman" w:hAnsi="Times New Roman" w:cs="Times New Roman"/>
          <w:sz w:val="28"/>
          <w:szCs w:val="28"/>
          <w:lang w:eastAsia="es-ES"/>
        </w:rPr>
        <w:t>.</w:t>
      </w:r>
    </w:p>
    <w:p w:rsidR="002C1F66" w:rsidRPr="002C1F66" w:rsidRDefault="002C1F66" w:rsidP="002C1F66">
      <w:pPr>
        <w:spacing w:after="0" w:line="276" w:lineRule="auto"/>
        <w:jc w:val="both"/>
        <w:rPr>
          <w:rFonts w:ascii="Times New Roman" w:eastAsia="Times New Roman" w:hAnsi="Times New Roman" w:cs="Times New Roman"/>
          <w:sz w:val="28"/>
          <w:szCs w:val="28"/>
          <w:lang w:eastAsia="es-ES"/>
        </w:rPr>
      </w:pPr>
    </w:p>
    <w:p w:rsidR="002C1F66" w:rsidRPr="002C1F66" w:rsidRDefault="002C1F66" w:rsidP="002C1F66">
      <w:pPr>
        <w:numPr>
          <w:ilvl w:val="0"/>
          <w:numId w:val="4"/>
        </w:numPr>
        <w:tabs>
          <w:tab w:val="left" w:pos="567"/>
        </w:tabs>
        <w:spacing w:after="0" w:line="276" w:lineRule="auto"/>
        <w:ind w:firstLine="142"/>
        <w:contextualSpacing/>
        <w:jc w:val="both"/>
        <w:rPr>
          <w:rFonts w:ascii="Times New Roman" w:eastAsia="Times New Roman" w:hAnsi="Times New Roman" w:cs="Times New Roman"/>
          <w:b/>
          <w:sz w:val="28"/>
          <w:szCs w:val="28"/>
          <w:u w:val="single"/>
          <w:lang w:eastAsia="es-ES"/>
        </w:rPr>
      </w:pPr>
      <w:r w:rsidRPr="002C1F66">
        <w:rPr>
          <w:rFonts w:ascii="Times New Roman" w:eastAsia="Times New Roman" w:hAnsi="Times New Roman" w:cs="Times New Roman"/>
          <w:b/>
          <w:sz w:val="28"/>
          <w:szCs w:val="28"/>
          <w:u w:val="single"/>
          <w:lang w:eastAsia="es-ES"/>
        </w:rPr>
        <w:t>Determinación de Aranceles:</w:t>
      </w:r>
    </w:p>
    <w:p w:rsidR="002C1F66" w:rsidRPr="002C1F66" w:rsidRDefault="002C1F66" w:rsidP="002C1F66">
      <w:pPr>
        <w:spacing w:after="0" w:line="276" w:lineRule="auto"/>
        <w:jc w:val="both"/>
        <w:rPr>
          <w:rFonts w:ascii="Times New Roman" w:eastAsia="Times New Roman" w:hAnsi="Times New Roman" w:cs="Times New Roman"/>
          <w:b/>
          <w:sz w:val="28"/>
          <w:szCs w:val="28"/>
          <w:lang w:eastAsia="es-ES"/>
        </w:rPr>
      </w:pPr>
    </w:p>
    <w:p w:rsidR="002C1F66" w:rsidRPr="002C1F66" w:rsidRDefault="002C1F66" w:rsidP="002C1F66">
      <w:pPr>
        <w:tabs>
          <w:tab w:val="left" w:pos="567"/>
        </w:tabs>
        <w:spacing w:after="0" w:line="276" w:lineRule="auto"/>
        <w:contextualSpacing/>
        <w:jc w:val="both"/>
        <w:rPr>
          <w:rFonts w:ascii="Times New Roman" w:eastAsia="Times New Roman" w:hAnsi="Times New Roman" w:cs="Times New Roman"/>
          <w:sz w:val="28"/>
          <w:szCs w:val="28"/>
          <w:lang w:val="es-SV" w:eastAsia="es-ES"/>
        </w:rPr>
      </w:pPr>
      <w:r w:rsidRPr="002C1F66">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 la empresa INGENIO EL ÁNGEL S.A. de C.V. quien realizó el desembolso respectivo según recibo Serie “A” No. </w:t>
      </w:r>
      <w:r w:rsidRPr="002C1F66">
        <w:rPr>
          <w:rFonts w:ascii="Times New Roman" w:eastAsia="Times New Roman" w:hAnsi="Times New Roman" w:cs="Times New Roman"/>
          <w:b/>
          <w:bCs/>
          <w:sz w:val="28"/>
          <w:szCs w:val="28"/>
          <w:lang w:val="es-SV" w:eastAsia="es-ES"/>
        </w:rPr>
        <w:t>327664</w:t>
      </w:r>
      <w:r w:rsidRPr="002C1F66">
        <w:rPr>
          <w:rFonts w:ascii="Times New Roman" w:eastAsia="Times New Roman" w:hAnsi="Times New Roman" w:cs="Times New Roman"/>
          <w:sz w:val="28"/>
          <w:szCs w:val="28"/>
          <w:lang w:val="es-SV" w:eastAsia="es-ES"/>
        </w:rPr>
        <w:t xml:space="preserve">, de fecha 9/12/2022, por un monto de </w:t>
      </w:r>
      <w:r w:rsidRPr="002C1F66">
        <w:rPr>
          <w:rFonts w:ascii="Times New Roman" w:eastAsia="Times New Roman" w:hAnsi="Times New Roman" w:cs="Times New Roman"/>
          <w:b/>
          <w:sz w:val="28"/>
          <w:szCs w:val="28"/>
          <w:lang w:val="es-SV" w:eastAsia="es-ES"/>
        </w:rPr>
        <w:t>$2,643.51</w:t>
      </w:r>
      <w:r w:rsidRPr="002C1F66">
        <w:rPr>
          <w:rFonts w:ascii="Times New Roman" w:eastAsia="Times New Roman" w:hAnsi="Times New Roman" w:cs="Times New Roman"/>
          <w:sz w:val="28"/>
          <w:szCs w:val="28"/>
          <w:lang w:val="es-SV" w:eastAsia="es-ES"/>
        </w:rPr>
        <w:t>; según el siguiente detalle:</w:t>
      </w:r>
    </w:p>
    <w:p w:rsidR="002C1F66" w:rsidRPr="002C1F66" w:rsidRDefault="002C1F66" w:rsidP="002C1F66">
      <w:pPr>
        <w:spacing w:after="0" w:line="276" w:lineRule="auto"/>
        <w:rPr>
          <w:rFonts w:ascii="Times New Roman" w:eastAsia="Times New Roman" w:hAnsi="Times New Roman" w:cs="Times New Roman"/>
          <w:sz w:val="28"/>
          <w:szCs w:val="28"/>
          <w:lang w:val="es-SV" w:eastAsia="es-ES"/>
        </w:rPr>
      </w:pPr>
    </w:p>
    <w:bookmarkStart w:id="3" w:name="_MON_1692707394"/>
    <w:bookmarkEnd w:id="3"/>
    <w:p w:rsidR="002C1F66" w:rsidRPr="002C1F66" w:rsidRDefault="002C1F66" w:rsidP="002C1F66">
      <w:pPr>
        <w:spacing w:after="0" w:line="240" w:lineRule="auto"/>
        <w:jc w:val="both"/>
        <w:rPr>
          <w:rFonts w:ascii="Calibri" w:eastAsia="Calibri" w:hAnsi="Calibri" w:cs="Arial"/>
          <w:lang w:val="es-SV"/>
        </w:rPr>
      </w:pPr>
      <w:r w:rsidRPr="002C1F66">
        <w:rPr>
          <w:rFonts w:ascii="Calibri" w:eastAsia="Calibri" w:hAnsi="Calibri" w:cs="Arial"/>
          <w:lang w:val="es-SV"/>
        </w:rPr>
        <w:object w:dxaOrig="9550" w:dyaOrig="3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65pt;height:162.8pt" o:ole="">
            <v:imagedata r:id="rId8" o:title=""/>
          </v:shape>
          <o:OLEObject Type="Embed" ProgID="Excel.Sheet.12" ShapeID="_x0000_i1025" DrawAspect="Content" ObjectID="_1735386559" r:id="rId9"/>
        </w:object>
      </w:r>
    </w:p>
    <w:p w:rsidR="002C1F66" w:rsidRPr="002C1F66" w:rsidRDefault="002C1F66" w:rsidP="002C1F66">
      <w:pPr>
        <w:spacing w:after="0" w:line="240" w:lineRule="auto"/>
        <w:jc w:val="both"/>
        <w:rPr>
          <w:rFonts w:ascii="Calibri" w:eastAsia="Calibri" w:hAnsi="Calibri" w:cs="Arial"/>
          <w:lang w:val="es-SV"/>
        </w:rPr>
      </w:pPr>
    </w:p>
    <w:p w:rsidR="002C1F66" w:rsidRPr="002C1F66" w:rsidRDefault="002C1F66" w:rsidP="002C1F66">
      <w:pPr>
        <w:spacing w:line="276" w:lineRule="auto"/>
        <w:rPr>
          <w:rFonts w:ascii="Times New Roman" w:eastAsia="Calibri" w:hAnsi="Times New Roman" w:cs="Times New Roman"/>
          <w:b/>
          <w:bCs/>
          <w:sz w:val="28"/>
          <w:szCs w:val="28"/>
          <w:lang w:val="es-SV"/>
        </w:rPr>
      </w:pPr>
      <w:r w:rsidRPr="002C1F66">
        <w:rPr>
          <w:rFonts w:ascii="Times New Roman" w:eastAsia="Calibri" w:hAnsi="Times New Roman" w:cs="Times New Roman"/>
          <w:b/>
          <w:bCs/>
          <w:sz w:val="28"/>
          <w:szCs w:val="28"/>
          <w:lang w:val="es-SV"/>
        </w:rPr>
        <w:t xml:space="preserve">Nota: </w:t>
      </w:r>
    </w:p>
    <w:p w:rsidR="002C1F66" w:rsidRPr="002C1F66" w:rsidRDefault="002C1F66" w:rsidP="002C1F66">
      <w:pPr>
        <w:tabs>
          <w:tab w:val="left" w:pos="567"/>
        </w:tabs>
        <w:spacing w:after="0" w:line="276" w:lineRule="auto"/>
        <w:contextualSpacing/>
        <w:jc w:val="both"/>
        <w:rPr>
          <w:rFonts w:ascii="Times New Roman" w:eastAsia="Calibri" w:hAnsi="Times New Roman" w:cs="Times New Roman"/>
          <w:i/>
          <w:sz w:val="28"/>
          <w:szCs w:val="28"/>
          <w:lang w:val="es-SV"/>
        </w:rPr>
      </w:pPr>
      <w:r w:rsidRPr="002C1F66">
        <w:rPr>
          <w:rFonts w:ascii="Times New Roman" w:eastAsia="Calibri" w:hAnsi="Times New Roman" w:cs="Times New Roman"/>
          <w:sz w:val="28"/>
          <w:szCs w:val="28"/>
          <w:lang w:val="es-SV"/>
        </w:rPr>
        <w:t xml:space="preserve">El presente mandamiento de pago no incluye el arancel de Contribución Especial por un monto $1,862.90,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2C1F66">
        <w:rPr>
          <w:rFonts w:ascii="Times New Roman" w:eastAsia="Calibri" w:hAnsi="Times New Roman" w:cs="Times New Roman"/>
          <w:b/>
          <w:i/>
          <w:sz w:val="28"/>
          <w:szCs w:val="28"/>
          <w:lang w:val="es-SV"/>
        </w:rPr>
        <w:t xml:space="preserve">“A. El Concejo Municipal Plural establece la suspensión temporal de la aplicación de la Ordenanza de Contribuciones Especiales para Proyectos Eco Ambientalistas…” </w:t>
      </w:r>
    </w:p>
    <w:p w:rsidR="002C1F66" w:rsidRPr="002C1F66" w:rsidRDefault="002C1F66" w:rsidP="002C1F66">
      <w:pPr>
        <w:tabs>
          <w:tab w:val="left" w:pos="567"/>
        </w:tabs>
        <w:spacing w:after="0" w:line="276" w:lineRule="auto"/>
        <w:contextualSpacing/>
        <w:jc w:val="both"/>
        <w:rPr>
          <w:rFonts w:ascii="Times New Roman" w:eastAsia="Calibri" w:hAnsi="Times New Roman" w:cs="Times New Roman"/>
          <w:sz w:val="28"/>
          <w:szCs w:val="28"/>
          <w:lang w:val="es-SV"/>
        </w:rPr>
      </w:pPr>
    </w:p>
    <w:p w:rsidR="002C1F66" w:rsidRPr="002C1F66" w:rsidRDefault="002C1F66" w:rsidP="002C1F66">
      <w:pPr>
        <w:tabs>
          <w:tab w:val="left" w:pos="7894"/>
        </w:tabs>
        <w:spacing w:after="0" w:line="276" w:lineRule="auto"/>
        <w:jc w:val="both"/>
        <w:rPr>
          <w:rFonts w:ascii="Times New Roman" w:eastAsia="Times New Roman" w:hAnsi="Times New Roman" w:cs="Times New Roman"/>
          <w:b/>
          <w:bCs/>
          <w:sz w:val="28"/>
          <w:szCs w:val="28"/>
          <w:lang w:eastAsia="es-ES"/>
        </w:rPr>
      </w:pPr>
      <w:r w:rsidRPr="002C1F66">
        <w:rPr>
          <w:rFonts w:ascii="Times New Roman" w:eastAsia="Times New Roman" w:hAnsi="Times New Roman" w:cs="Times New Roman"/>
          <w:b/>
          <w:bCs/>
          <w:sz w:val="28"/>
          <w:szCs w:val="28"/>
          <w:lang w:eastAsia="es-ES"/>
        </w:rPr>
        <w:t>POR LO TANTO:</w:t>
      </w:r>
      <w:r w:rsidRPr="002C1F66">
        <w:rPr>
          <w:rFonts w:ascii="Times New Roman" w:eastAsia="Times New Roman" w:hAnsi="Times New Roman" w:cs="Times New Roman"/>
          <w:b/>
          <w:bCs/>
          <w:sz w:val="28"/>
          <w:szCs w:val="28"/>
          <w:lang w:eastAsia="es-ES"/>
        </w:rPr>
        <w:tab/>
      </w:r>
    </w:p>
    <w:p w:rsidR="002C1F66" w:rsidRPr="002C1F66" w:rsidRDefault="002C1F66" w:rsidP="002C1F66">
      <w:pPr>
        <w:tabs>
          <w:tab w:val="left" w:pos="2552"/>
          <w:tab w:val="left" w:pos="2694"/>
        </w:tabs>
        <w:spacing w:after="0" w:line="276" w:lineRule="auto"/>
        <w:contextualSpacing/>
        <w:jc w:val="both"/>
        <w:rPr>
          <w:rFonts w:ascii="Times New Roman" w:eastAsia="Times New Roman" w:hAnsi="Times New Roman" w:cs="Times New Roman"/>
          <w:sz w:val="28"/>
          <w:szCs w:val="28"/>
          <w:lang w:eastAsia="es-ES"/>
        </w:rPr>
      </w:pPr>
      <w:r w:rsidRPr="002C1F66">
        <w:rPr>
          <w:rFonts w:ascii="Times New Roman" w:eastAsia="Times New Roman" w:hAnsi="Times New Roman" w:cs="Times New Roman"/>
          <w:bCs/>
          <w:sz w:val="28"/>
          <w:szCs w:val="28"/>
          <w:lang w:eastAsia="es-ES"/>
        </w:rPr>
        <w:t xml:space="preserve">Este departamento </w:t>
      </w:r>
      <w:r w:rsidRPr="002C1F66">
        <w:rPr>
          <w:rFonts w:ascii="Times New Roman" w:eastAsia="Times New Roman" w:hAnsi="Times New Roman" w:cs="Times New Roman"/>
          <w:b/>
          <w:bCs/>
          <w:sz w:val="28"/>
          <w:szCs w:val="28"/>
          <w:lang w:eastAsia="es-ES"/>
        </w:rPr>
        <w:t xml:space="preserve">RESUELVE QUE EL PROYECTO </w:t>
      </w:r>
      <w:r w:rsidRPr="002C1F66">
        <w:rPr>
          <w:rFonts w:ascii="Times New Roman" w:eastAsia="Times New Roman" w:hAnsi="Times New Roman" w:cs="Times New Roman"/>
          <w:b/>
          <w:sz w:val="28"/>
          <w:szCs w:val="28"/>
          <w:lang w:eastAsia="es-ES"/>
        </w:rPr>
        <w:t>“OFICINAS Y BACKUP INFORMÁTICA</w:t>
      </w:r>
      <w:r w:rsidRPr="002C1F66">
        <w:rPr>
          <w:rFonts w:ascii="Times New Roman" w:eastAsia="Times New Roman" w:hAnsi="Times New Roman" w:cs="Times New Roman"/>
          <w:b/>
          <w:sz w:val="28"/>
          <w:szCs w:val="28"/>
          <w:lang w:val="es-SV" w:eastAsia="es-ES"/>
        </w:rPr>
        <w:t>”</w:t>
      </w:r>
      <w:r w:rsidRPr="002C1F66">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2C1F66">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2C1F66">
        <w:rPr>
          <w:rFonts w:ascii="Times New Roman" w:eastAsia="Times New Roman" w:hAnsi="Times New Roman" w:cs="Times New Roman"/>
          <w:b/>
          <w:sz w:val="28"/>
          <w:szCs w:val="28"/>
          <w:lang w:eastAsia="es-ES"/>
        </w:rPr>
        <w:t>APROBACIÓN</w:t>
      </w:r>
      <w:r w:rsidRPr="002C1F66">
        <w:rPr>
          <w:rFonts w:ascii="Times New Roman" w:eastAsia="Times New Roman" w:hAnsi="Times New Roman" w:cs="Times New Roman"/>
          <w:bCs/>
          <w:sz w:val="28"/>
          <w:szCs w:val="28"/>
          <w:lang w:eastAsia="es-ES"/>
        </w:rPr>
        <w:t xml:space="preserve"> mediante Acuerdo Municipal, a fin que la </w:t>
      </w:r>
      <w:r w:rsidRPr="002C1F66">
        <w:rPr>
          <w:rFonts w:ascii="Times New Roman" w:eastAsia="Times New Roman" w:hAnsi="Times New Roman" w:cs="Times New Roman"/>
          <w:sz w:val="28"/>
          <w:szCs w:val="28"/>
          <w:lang w:val="es-SV" w:eastAsia="es-ES"/>
        </w:rPr>
        <w:t>empresa INGENIO EL ÁNGEL S.A. de C.V.,</w:t>
      </w:r>
      <w:r w:rsidRPr="002C1F66">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rsidR="002C1F66" w:rsidRPr="002C1F66" w:rsidRDefault="002C1F66" w:rsidP="002C1F66">
      <w:pPr>
        <w:spacing w:after="0" w:line="276" w:lineRule="auto"/>
        <w:rPr>
          <w:rFonts w:ascii="Times New Roman" w:eastAsia="Times New Roman" w:hAnsi="Times New Roman" w:cs="Times New Roman"/>
          <w:sz w:val="28"/>
          <w:szCs w:val="28"/>
          <w:lang w:eastAsia="es-ES"/>
        </w:rPr>
      </w:pPr>
    </w:p>
    <w:p w:rsidR="00F7784A" w:rsidRPr="00F7784A" w:rsidRDefault="002C1F66" w:rsidP="00F7784A">
      <w:pPr>
        <w:jc w:val="both"/>
        <w:rPr>
          <w:rFonts w:ascii="Times New Roman" w:eastAsia="Calibri" w:hAnsi="Times New Roman" w:cs="Times New Roman"/>
          <w:bCs/>
          <w:sz w:val="28"/>
          <w:szCs w:val="28"/>
        </w:rPr>
      </w:pPr>
      <w:r w:rsidRPr="002C1F66">
        <w:rPr>
          <w:rFonts w:ascii="Times New Roman" w:eastAsia="Times New Roman" w:hAnsi="Times New Roman" w:cs="Times New Roman"/>
          <w:sz w:val="28"/>
          <w:szCs w:val="28"/>
          <w:lang w:eastAsia="es-ES"/>
        </w:rPr>
        <w:t xml:space="preserve">Este Concejo Municipal Plural, en uso de sus facultades legales y habiendo deliberado el punto, </w:t>
      </w:r>
      <w:r w:rsidRPr="002C1F66">
        <w:rPr>
          <w:rFonts w:ascii="Times New Roman" w:eastAsia="Calibri" w:hAnsi="Times New Roman" w:cs="Times New Roman"/>
          <w:bCs/>
          <w:sz w:val="28"/>
          <w:szCs w:val="28"/>
        </w:rPr>
        <w:t xml:space="preserve">Por </w:t>
      </w:r>
      <w:r w:rsidRPr="002C1F66">
        <w:rPr>
          <w:rFonts w:ascii="Times New Roman" w:eastAsia="Calibri" w:hAnsi="Times New Roman" w:cs="Times New Roman"/>
          <w:b/>
          <w:bCs/>
          <w:sz w:val="28"/>
          <w:szCs w:val="28"/>
        </w:rPr>
        <w:t xml:space="preserve">UNANIMIDAD DE VOTOS. </w:t>
      </w:r>
      <w:r w:rsidRPr="002C1F66">
        <w:rPr>
          <w:rFonts w:ascii="Times New Roman" w:eastAsia="Times New Roman" w:hAnsi="Times New Roman" w:cs="Times New Roman"/>
          <w:b/>
          <w:sz w:val="28"/>
          <w:szCs w:val="28"/>
          <w:lang w:eastAsia="es-ES"/>
        </w:rPr>
        <w:t>ACUERDA:</w:t>
      </w:r>
      <w:r w:rsidRPr="002C1F66">
        <w:rPr>
          <w:rFonts w:ascii="Times New Roman" w:eastAsia="Times New Roman" w:hAnsi="Times New Roman" w:cs="Times New Roman"/>
          <w:sz w:val="28"/>
          <w:szCs w:val="28"/>
          <w:lang w:eastAsia="es-ES"/>
        </w:rPr>
        <w:t xml:space="preserve"> Aprobar la resolución presentada por el Arq. Álvaro Antonio Pérez Escobar/Jefe de Desarrollo Urbano y Ordenamiento Territorial; en la que resuelve que el proyecto denominado: </w:t>
      </w:r>
      <w:r w:rsidRPr="002C1F66">
        <w:rPr>
          <w:rFonts w:ascii="Times New Roman" w:eastAsia="Times New Roman" w:hAnsi="Times New Roman" w:cs="Times New Roman"/>
          <w:b/>
          <w:sz w:val="28"/>
          <w:szCs w:val="28"/>
          <w:lang w:eastAsia="es-ES"/>
        </w:rPr>
        <w:t xml:space="preserve">Módulo de oficinas y contenedor para equipo de comunicaciones </w:t>
      </w:r>
      <w:r w:rsidRPr="002C1F66">
        <w:rPr>
          <w:rFonts w:ascii="Times New Roman" w:eastAsia="Times New Roman" w:hAnsi="Times New Roman" w:cs="Times New Roman"/>
          <w:bCs/>
          <w:sz w:val="28"/>
          <w:szCs w:val="28"/>
          <w:lang w:eastAsia="es-ES"/>
        </w:rPr>
        <w:t xml:space="preserve">ubicado en  </w:t>
      </w:r>
      <w:r w:rsidRPr="002C1F66">
        <w:rPr>
          <w:rFonts w:ascii="Times New Roman" w:eastAsia="Times New Roman" w:hAnsi="Times New Roman" w:cs="Times New Roman"/>
          <w:sz w:val="28"/>
          <w:szCs w:val="28"/>
          <w:lang w:val="es-SV" w:eastAsia="es-ES"/>
        </w:rPr>
        <w:t>KM 14 ½ Carretera a Quezaltepeque, cantón Joya Galana, Municipio de Apopa, Departamento de San Salvador</w:t>
      </w:r>
      <w:r w:rsidRPr="002C1F66">
        <w:rPr>
          <w:rFonts w:ascii="Times New Roman" w:eastAsia="Calibri" w:hAnsi="Times New Roman" w:cs="Times New Roman"/>
          <w:sz w:val="28"/>
          <w:szCs w:val="28"/>
        </w:rPr>
        <w:t xml:space="preserve">, con un área del inmueble de </w:t>
      </w:r>
      <w:r w:rsidRPr="002C1F66">
        <w:rPr>
          <w:rFonts w:ascii="Times New Roman" w:eastAsia="Calibri" w:hAnsi="Times New Roman" w:cs="Times New Roman"/>
          <w:sz w:val="28"/>
          <w:szCs w:val="28"/>
          <w:lang w:val="es-SV"/>
        </w:rPr>
        <w:t xml:space="preserve">251,784.65 m² </w:t>
      </w:r>
      <w:r w:rsidRPr="002C1F66">
        <w:rPr>
          <w:rFonts w:ascii="Times New Roman" w:eastAsia="Times New Roman" w:hAnsi="Times New Roman" w:cs="Times New Roman"/>
          <w:sz w:val="28"/>
          <w:szCs w:val="28"/>
          <w:lang w:eastAsia="es-ES"/>
        </w:rPr>
        <w:t xml:space="preserve">y del </w:t>
      </w:r>
      <w:r w:rsidRPr="002C1F66">
        <w:rPr>
          <w:rFonts w:ascii="Times New Roman" w:eastAsia="Calibri" w:hAnsi="Times New Roman" w:cs="Times New Roman"/>
          <w:sz w:val="28"/>
          <w:szCs w:val="28"/>
        </w:rPr>
        <w:t xml:space="preserve">proyecto </w:t>
      </w:r>
      <w:r w:rsidRPr="002C1F66">
        <w:rPr>
          <w:rFonts w:ascii="Times New Roman" w:eastAsia="Calibri" w:hAnsi="Times New Roman" w:cs="Times New Roman"/>
          <w:sz w:val="28"/>
          <w:szCs w:val="28"/>
          <w:lang w:val="es-SV"/>
        </w:rPr>
        <w:t>1,862.90 m²</w:t>
      </w:r>
      <w:r w:rsidRPr="002C1F66">
        <w:rPr>
          <w:rFonts w:ascii="Times New Roman" w:eastAsia="Calibri" w:hAnsi="Times New Roman" w:cs="Times New Roman"/>
          <w:sz w:val="28"/>
          <w:szCs w:val="28"/>
        </w:rPr>
        <w:t xml:space="preserve">, </w:t>
      </w:r>
      <w:r w:rsidRPr="002C1F66">
        <w:rPr>
          <w:rFonts w:ascii="Times New Roman" w:eastAsia="Times New Roman" w:hAnsi="Times New Roman" w:cs="Times New Roman"/>
          <w:sz w:val="28"/>
          <w:szCs w:val="28"/>
          <w:lang w:val="es-ES_tradnl" w:eastAsia="es-ES_tradnl"/>
        </w:rPr>
        <w:t xml:space="preserve">solicitada por </w:t>
      </w:r>
      <w:r w:rsidRPr="002C1F66">
        <w:rPr>
          <w:rFonts w:ascii="Times New Roman" w:eastAsia="Times New Roman" w:hAnsi="Times New Roman" w:cs="Times New Roman"/>
          <w:sz w:val="28"/>
          <w:szCs w:val="28"/>
          <w:lang w:eastAsia="es-ES"/>
        </w:rPr>
        <w:t xml:space="preserve">la empresa </w:t>
      </w:r>
      <w:r w:rsidRPr="002C1F66">
        <w:rPr>
          <w:rFonts w:ascii="Times New Roman" w:eastAsia="Calibri" w:hAnsi="Times New Roman" w:cs="Times New Roman"/>
          <w:b/>
          <w:sz w:val="28"/>
          <w:szCs w:val="28"/>
          <w:lang w:val="es-SV"/>
        </w:rPr>
        <w:t xml:space="preserve">INGENIO EL ÁNGEL S.A. de C.V.,  </w:t>
      </w:r>
      <w:r w:rsidRPr="002C1F66">
        <w:rPr>
          <w:rFonts w:ascii="Times New Roman" w:eastAsia="Times New Roman" w:hAnsi="Times New Roman" w:cs="Times New Roman"/>
          <w:b/>
          <w:bCs/>
          <w:sz w:val="28"/>
          <w:szCs w:val="28"/>
          <w:lang w:eastAsia="es-ES"/>
        </w:rPr>
        <w:t>RESUELVE QUE EL PROYECTO: “OFICINAS Y BACKUP INFORMÁTICA” ES TÉCNICAMENTE COMPATIBLE CON EL USO DE SUELO ESTABLECIDO EN EL CUERPO NORMATIVO VIGENTE,</w:t>
      </w:r>
      <w:r w:rsidRPr="002C1F66">
        <w:rPr>
          <w:rFonts w:ascii="Times New Roman" w:eastAsia="Times New Roman" w:hAnsi="Times New Roman" w:cs="Times New Roman"/>
          <w:bCs/>
          <w:sz w:val="28"/>
          <w:szCs w:val="28"/>
          <w:lang w:eastAsia="es-ES"/>
        </w:rPr>
        <w:t xml:space="preserve"> a fin que la empresa INGENIO EL ÁNGEL S.A. de C.V., lo presente en OPAMSS, para efectos de continuar con la tramitología que establecen los cuerpos normativos correspondientes.</w:t>
      </w:r>
      <w:r w:rsidRPr="002C1F66">
        <w:rPr>
          <w:rFonts w:ascii="Times New Roman" w:eastAsia="Times New Roman" w:hAnsi="Times New Roman" w:cs="Times New Roman"/>
          <w:b/>
          <w:bCs/>
          <w:sz w:val="28"/>
          <w:szCs w:val="28"/>
          <w:lang w:eastAsia="es-ES"/>
        </w:rPr>
        <w:t xml:space="preserve"> </w:t>
      </w:r>
      <w:r w:rsidRPr="002C1F66">
        <w:rPr>
          <w:rFonts w:ascii="Times New Roman" w:eastAsia="Times New Roman" w:hAnsi="Times New Roman" w:cs="Times New Roman"/>
          <w:b/>
          <w:sz w:val="28"/>
          <w:szCs w:val="28"/>
          <w:lang w:eastAsia="es-ES"/>
        </w:rPr>
        <w:t xml:space="preserve">CERTIFIQUESE Y COMUNIQUESE. </w:t>
      </w:r>
      <w:r w:rsidR="00515CC5" w:rsidRPr="002C1F66">
        <w:rPr>
          <w:rFonts w:ascii="Times New Roman" w:eastAsia="Times New Roman" w:hAnsi="Times New Roman" w:cs="Times New Roman"/>
          <w:b/>
          <w:color w:val="000000"/>
          <w:sz w:val="28"/>
          <w:szCs w:val="28"/>
          <w:lang w:eastAsia="es-ES"/>
        </w:rPr>
        <w:t>HAGO CONSTAR:</w:t>
      </w:r>
      <w:r w:rsidR="00515CC5" w:rsidRPr="002C1F66">
        <w:rPr>
          <w:rFonts w:ascii="Times New Roman" w:eastAsia="Times New Roman" w:hAnsi="Times New Roman" w:cs="Times New Roman"/>
          <w:color w:val="000000"/>
          <w:sz w:val="28"/>
          <w:szCs w:val="28"/>
          <w:lang w:eastAsia="es-ES"/>
        </w:rPr>
        <w:t xml:space="preserve"> </w:t>
      </w:r>
      <w:r w:rsidR="00CE4FE8" w:rsidRPr="00CE4FE8">
        <w:rPr>
          <w:rFonts w:ascii="Times New Roman" w:eastAsia="Times New Roman" w:hAnsi="Times New Roman" w:cs="Times New Roman"/>
          <w:b/>
          <w:color w:val="000000"/>
          <w:sz w:val="28"/>
          <w:szCs w:val="28"/>
          <w:lang w:eastAsia="es-ES"/>
        </w:rPr>
        <w:t>1-</w:t>
      </w:r>
      <w:r w:rsidR="00CE4FE8">
        <w:rPr>
          <w:rFonts w:ascii="Times New Roman" w:eastAsia="Times New Roman" w:hAnsi="Times New Roman" w:cs="Times New Roman"/>
          <w:color w:val="000000"/>
          <w:sz w:val="28"/>
          <w:szCs w:val="28"/>
          <w:lang w:eastAsia="es-ES"/>
        </w:rPr>
        <w:t xml:space="preserve"> </w:t>
      </w:r>
      <w:r w:rsidR="00515CC5" w:rsidRPr="002C1F66">
        <w:rPr>
          <w:rFonts w:ascii="Times New Roman" w:eastAsia="Times New Roman" w:hAnsi="Times New Roman" w:cs="Times New Roman"/>
          <w:color w:val="000000"/>
          <w:sz w:val="28"/>
          <w:szCs w:val="28"/>
          <w:lang w:eastAsia="es-ES"/>
        </w:rPr>
        <w:t xml:space="preserve">Que </w:t>
      </w:r>
      <w:r w:rsidR="002F12D7" w:rsidRPr="002C1F66">
        <w:rPr>
          <w:rFonts w:ascii="Times New Roman" w:eastAsia="Times New Roman" w:hAnsi="Times New Roman" w:cs="Times New Roman"/>
          <w:color w:val="000000"/>
          <w:sz w:val="28"/>
          <w:szCs w:val="28"/>
          <w:lang w:eastAsia="es-ES"/>
        </w:rPr>
        <w:t>se incorporan al desarrollo de</w:t>
      </w:r>
      <w:r w:rsidR="002F12D7">
        <w:rPr>
          <w:rFonts w:ascii="Times New Roman" w:eastAsia="Times New Roman" w:hAnsi="Times New Roman" w:cs="Times New Roman"/>
          <w:color w:val="000000"/>
          <w:sz w:val="28"/>
          <w:szCs w:val="28"/>
          <w:lang w:eastAsia="es-ES"/>
        </w:rPr>
        <w:t xml:space="preserve"> esta Sesión los señores Concejales: </w:t>
      </w:r>
      <w:r w:rsidR="002F12D7" w:rsidRPr="00617BE3">
        <w:rPr>
          <w:rFonts w:ascii="Times New Roman" w:eastAsia="Calibri" w:hAnsi="Times New Roman" w:cs="Times New Roman"/>
          <w:sz w:val="28"/>
          <w:szCs w:val="28"/>
          <w:lang w:val="es-SV"/>
        </w:rPr>
        <w:t>Doctora Jennifer Esmeralda Juárez García, Alcaldesa Municipal,</w:t>
      </w:r>
      <w:r w:rsidR="002F12D7">
        <w:rPr>
          <w:rFonts w:ascii="Times New Roman" w:eastAsia="Calibri" w:hAnsi="Times New Roman" w:cs="Times New Roman"/>
          <w:b/>
          <w:sz w:val="28"/>
          <w:szCs w:val="28"/>
          <w:lang w:val="es-SV"/>
        </w:rPr>
        <w:t xml:space="preserve"> </w:t>
      </w:r>
      <w:r w:rsidR="002F12D7" w:rsidRPr="00E930D2">
        <w:rPr>
          <w:rFonts w:ascii="Times New Roman" w:eastAsia="Calibri" w:hAnsi="Times New Roman" w:cs="Times New Roman"/>
          <w:sz w:val="28"/>
          <w:szCs w:val="28"/>
          <w:lang w:val="es-SV"/>
        </w:rPr>
        <w:t xml:space="preserve">Jonathan Bryan Gómez Cruz, Quinto Regidor </w:t>
      </w:r>
      <w:r w:rsidR="002F12D7" w:rsidRPr="00617BE3">
        <w:rPr>
          <w:rFonts w:ascii="Times New Roman" w:eastAsia="Calibri" w:hAnsi="Times New Roman" w:cs="Times New Roman"/>
          <w:sz w:val="28"/>
          <w:szCs w:val="28"/>
          <w:lang w:val="es-SV"/>
        </w:rPr>
        <w:t>Propietario; y Señor Carlos Alberto Palma Fue</w:t>
      </w:r>
      <w:r w:rsidR="00EB772B" w:rsidRPr="00617BE3">
        <w:rPr>
          <w:rFonts w:ascii="Times New Roman" w:eastAsia="Calibri" w:hAnsi="Times New Roman" w:cs="Times New Roman"/>
          <w:sz w:val="28"/>
          <w:szCs w:val="28"/>
          <w:lang w:val="es-SV"/>
        </w:rPr>
        <w:t xml:space="preserve">ntes, Sexto Regidor Propietario. </w:t>
      </w:r>
      <w:r w:rsidR="00CE4FE8" w:rsidRPr="00F528CC">
        <w:rPr>
          <w:rFonts w:ascii="Times New Roman" w:eastAsia="Calibri" w:hAnsi="Times New Roman" w:cs="Times New Roman"/>
          <w:b/>
          <w:sz w:val="28"/>
          <w:szCs w:val="28"/>
          <w:lang w:val="es-SV"/>
        </w:rPr>
        <w:t>2-</w:t>
      </w:r>
      <w:r w:rsidR="00CE4FE8" w:rsidRPr="00617BE3">
        <w:rPr>
          <w:rFonts w:ascii="Times New Roman" w:eastAsia="Calibri" w:hAnsi="Times New Roman" w:cs="Times New Roman"/>
          <w:sz w:val="28"/>
          <w:szCs w:val="28"/>
          <w:lang w:val="es-SV"/>
        </w:rPr>
        <w:t xml:space="preserve"> E</w:t>
      </w:r>
      <w:r w:rsidR="00CE4FE8" w:rsidRPr="00617BE3">
        <w:rPr>
          <w:rFonts w:ascii="Times New Roman" w:eastAsia="Calibri" w:hAnsi="Times New Roman" w:cs="Times New Roman"/>
          <w:sz w:val="28"/>
          <w:szCs w:val="28"/>
        </w:rPr>
        <w:t>n el punto seis de esta acta que consiste en lectura de notas a conocimiento del Concejo Municipal, se da lectura a escrito suscrito por vendedores del municipio en el que expresan: 1- Que ponen en vis</w:t>
      </w:r>
      <w:r w:rsidR="00F528CC">
        <w:rPr>
          <w:rFonts w:ascii="Times New Roman" w:eastAsia="Calibri" w:hAnsi="Times New Roman" w:cs="Times New Roman"/>
          <w:sz w:val="28"/>
          <w:szCs w:val="28"/>
        </w:rPr>
        <w:t>to sus problema laboral que</w:t>
      </w:r>
      <w:r w:rsidR="00CE4FE8" w:rsidRPr="00617BE3">
        <w:rPr>
          <w:rFonts w:ascii="Times New Roman" w:eastAsia="Calibri" w:hAnsi="Times New Roman" w:cs="Times New Roman"/>
          <w:sz w:val="28"/>
          <w:szCs w:val="28"/>
        </w:rPr>
        <w:t xml:space="preserve"> fue interrumpido por la señora Alcaldesa Municipal, junto a la PNC, sin darles aviso a un desalojo dejando a 50 familias sin el sustento diario, ya que en esas familias hay personas de la tercera edad, con incapacidades, violentándoles el derecho a un trabajo digno. 2- Después de buscar ayuda el señor Síndico Municipal Licenciado Monroy, junto al </w:t>
      </w:r>
      <w:r w:rsidR="00CE4FE8" w:rsidRPr="00617BE3">
        <w:rPr>
          <w:rFonts w:ascii="Times New Roman" w:eastAsia="Calibri" w:hAnsi="Times New Roman" w:cs="Times New Roman"/>
          <w:sz w:val="28"/>
          <w:szCs w:val="28"/>
        </w:rPr>
        <w:tab/>
        <w:t>Licenciado Jonathan tomaron  a bien en ayudarles. 3- Aclarando que el Licenciado Monroy en ningún momento se ha referido</w:t>
      </w:r>
      <w:r w:rsidR="00CE4FE8" w:rsidRPr="00CE4FE8">
        <w:rPr>
          <w:rFonts w:ascii="Times New Roman" w:eastAsia="Calibri" w:hAnsi="Times New Roman" w:cs="Times New Roman"/>
          <w:sz w:val="28"/>
          <w:szCs w:val="28"/>
        </w:rPr>
        <w:t xml:space="preserve"> a ningún vendedor con altanería y mocho menos faltando el respeto, están conscientes que ni una institución ni mucho menos una persona que no fue afectada por el desalojo puede invadir, su hogar de trabajo sin autorización con el fin de estropear el acuerdo llegado  con el Licenciado Monroy y como vendedores expresan su apoyo incondicional con el Licenciado y conforme con el mutuo acuerdo dejan su nombre y número de identificación persona como respaldo.</w:t>
      </w:r>
      <w:r w:rsidR="00CE4FE8">
        <w:rPr>
          <w:rFonts w:ascii="Times New Roman" w:eastAsia="Calibri" w:hAnsi="Times New Roman" w:cs="Times New Roman"/>
          <w:sz w:val="28"/>
          <w:szCs w:val="28"/>
        </w:rPr>
        <w:t xml:space="preserve"> </w:t>
      </w:r>
      <w:r w:rsidR="00CE4FE8" w:rsidRPr="00CE4FE8">
        <w:rPr>
          <w:rFonts w:ascii="Times New Roman" w:eastAsia="Calibri" w:hAnsi="Times New Roman" w:cs="Times New Roman"/>
          <w:b/>
          <w:sz w:val="28"/>
          <w:szCs w:val="28"/>
        </w:rPr>
        <w:t>3-</w:t>
      </w:r>
      <w:r w:rsidR="00CE4FE8">
        <w:rPr>
          <w:rFonts w:ascii="Times New Roman" w:eastAsia="Calibri" w:hAnsi="Times New Roman" w:cs="Times New Roman"/>
          <w:sz w:val="28"/>
          <w:szCs w:val="28"/>
        </w:rPr>
        <w:t xml:space="preserve"> </w:t>
      </w:r>
      <w:r w:rsidR="00CE4FE8" w:rsidRPr="00CE4FE8">
        <w:rPr>
          <w:rFonts w:ascii="Times New Roman" w:eastAsia="Calibri" w:hAnsi="Times New Roman" w:cs="Times New Roman"/>
          <w:sz w:val="28"/>
          <w:szCs w:val="28"/>
        </w:rPr>
        <w:t>D</w:t>
      </w:r>
      <w:r w:rsidR="00612BAE" w:rsidRPr="00CE4FE8">
        <w:rPr>
          <w:rFonts w:ascii="Times New Roman" w:eastAsia="Calibri" w:hAnsi="Times New Roman" w:cs="Times New Roman"/>
          <w:sz w:val="28"/>
          <w:szCs w:val="28"/>
        </w:rPr>
        <w:t>ra</w:t>
      </w:r>
      <w:r w:rsidR="00CE4FE8" w:rsidRPr="00CE4FE8">
        <w:rPr>
          <w:rFonts w:ascii="Times New Roman" w:eastAsia="Calibri" w:hAnsi="Times New Roman" w:cs="Times New Roman"/>
          <w:sz w:val="28"/>
          <w:szCs w:val="28"/>
        </w:rPr>
        <w:t>. Y</w:t>
      </w:r>
      <w:r w:rsidR="00612BAE" w:rsidRPr="00CE4FE8">
        <w:rPr>
          <w:rFonts w:ascii="Times New Roman" w:eastAsia="Calibri" w:hAnsi="Times New Roman" w:cs="Times New Roman"/>
          <w:sz w:val="28"/>
          <w:szCs w:val="28"/>
        </w:rPr>
        <w:t>any</w:t>
      </w:r>
      <w:r w:rsidR="00CE4FE8" w:rsidRPr="00CE4FE8">
        <w:rPr>
          <w:rFonts w:ascii="Times New Roman" w:eastAsia="Calibri" w:hAnsi="Times New Roman" w:cs="Times New Roman"/>
          <w:sz w:val="28"/>
          <w:szCs w:val="28"/>
        </w:rPr>
        <w:t xml:space="preserve"> X</w:t>
      </w:r>
      <w:r w:rsidR="00612BAE" w:rsidRPr="00CE4FE8">
        <w:rPr>
          <w:rFonts w:ascii="Times New Roman" w:eastAsia="Calibri" w:hAnsi="Times New Roman" w:cs="Times New Roman"/>
          <w:sz w:val="28"/>
          <w:szCs w:val="28"/>
        </w:rPr>
        <w:t xml:space="preserve">iomara </w:t>
      </w:r>
      <w:r w:rsidR="00CE4FE8" w:rsidRPr="00CE4FE8">
        <w:rPr>
          <w:rFonts w:ascii="Times New Roman" w:eastAsia="Calibri" w:hAnsi="Times New Roman" w:cs="Times New Roman"/>
          <w:sz w:val="28"/>
          <w:szCs w:val="28"/>
        </w:rPr>
        <w:t>F</w:t>
      </w:r>
      <w:r w:rsidR="00612BAE" w:rsidRPr="00CE4FE8">
        <w:rPr>
          <w:rFonts w:ascii="Times New Roman" w:eastAsia="Calibri" w:hAnsi="Times New Roman" w:cs="Times New Roman"/>
          <w:sz w:val="28"/>
          <w:szCs w:val="28"/>
        </w:rPr>
        <w:t>uentes</w:t>
      </w:r>
      <w:r w:rsidR="00CE4FE8" w:rsidRPr="00CE4FE8">
        <w:rPr>
          <w:rFonts w:ascii="Times New Roman" w:eastAsia="Calibri" w:hAnsi="Times New Roman" w:cs="Times New Roman"/>
          <w:sz w:val="28"/>
          <w:szCs w:val="28"/>
        </w:rPr>
        <w:t xml:space="preserve"> R</w:t>
      </w:r>
      <w:r w:rsidR="00612BAE" w:rsidRPr="00CE4FE8">
        <w:rPr>
          <w:rFonts w:ascii="Times New Roman" w:eastAsia="Calibri" w:hAnsi="Times New Roman" w:cs="Times New Roman"/>
          <w:sz w:val="28"/>
          <w:szCs w:val="28"/>
        </w:rPr>
        <w:t>ivas</w:t>
      </w:r>
      <w:r w:rsidR="00CE4FE8" w:rsidRPr="00CE4FE8">
        <w:rPr>
          <w:rFonts w:ascii="Times New Roman" w:eastAsia="Calibri" w:hAnsi="Times New Roman" w:cs="Times New Roman"/>
          <w:sz w:val="28"/>
          <w:szCs w:val="28"/>
        </w:rPr>
        <w:t>, C</w:t>
      </w:r>
      <w:r w:rsidR="00612BAE" w:rsidRPr="00CE4FE8">
        <w:rPr>
          <w:rFonts w:ascii="Times New Roman" w:eastAsia="Calibri" w:hAnsi="Times New Roman" w:cs="Times New Roman"/>
          <w:sz w:val="28"/>
          <w:szCs w:val="28"/>
        </w:rPr>
        <w:t>uarta</w:t>
      </w:r>
      <w:r w:rsidR="00CE4FE8" w:rsidRPr="00CE4FE8">
        <w:rPr>
          <w:rFonts w:ascii="Times New Roman" w:eastAsia="Calibri" w:hAnsi="Times New Roman" w:cs="Times New Roman"/>
          <w:sz w:val="28"/>
          <w:szCs w:val="28"/>
        </w:rPr>
        <w:t xml:space="preserve"> R</w:t>
      </w:r>
      <w:r w:rsidR="00612BAE" w:rsidRPr="00CE4FE8">
        <w:rPr>
          <w:rFonts w:ascii="Times New Roman" w:eastAsia="Calibri" w:hAnsi="Times New Roman" w:cs="Times New Roman"/>
          <w:sz w:val="28"/>
          <w:szCs w:val="28"/>
        </w:rPr>
        <w:t xml:space="preserve">egidora </w:t>
      </w:r>
      <w:r w:rsidR="00CE4FE8" w:rsidRPr="00CE4FE8">
        <w:rPr>
          <w:rFonts w:ascii="Times New Roman" w:eastAsia="Calibri" w:hAnsi="Times New Roman" w:cs="Times New Roman"/>
          <w:sz w:val="28"/>
          <w:szCs w:val="28"/>
        </w:rPr>
        <w:t>P</w:t>
      </w:r>
      <w:r w:rsidR="00612BAE" w:rsidRPr="00CE4FE8">
        <w:rPr>
          <w:rFonts w:ascii="Times New Roman" w:eastAsia="Calibri" w:hAnsi="Times New Roman" w:cs="Times New Roman"/>
          <w:sz w:val="28"/>
          <w:szCs w:val="28"/>
        </w:rPr>
        <w:t>ropietaria</w:t>
      </w:r>
      <w:r w:rsidR="00CE4FE8" w:rsidRPr="00CE4FE8">
        <w:rPr>
          <w:rFonts w:ascii="Times New Roman" w:eastAsia="Calibri" w:hAnsi="Times New Roman" w:cs="Times New Roman"/>
          <w:b/>
          <w:sz w:val="28"/>
          <w:szCs w:val="28"/>
        </w:rPr>
        <w:t xml:space="preserve">; </w:t>
      </w:r>
      <w:r w:rsidR="00CE4FE8" w:rsidRPr="00CE4FE8">
        <w:rPr>
          <w:rFonts w:ascii="Times New Roman" w:eastAsia="Calibri" w:hAnsi="Times New Roman" w:cs="Times New Roman"/>
          <w:sz w:val="28"/>
          <w:szCs w:val="28"/>
        </w:rPr>
        <w:t xml:space="preserve">Hago constar que  Voto a favor del punto 7 literal a), para nuevas aprobaciones, debe haber una previa revisión y autorización de las horas extras, por el jefe de </w:t>
      </w:r>
      <w:r w:rsidR="00CE4FE8" w:rsidRPr="008B2965">
        <w:rPr>
          <w:rFonts w:ascii="Times New Roman" w:eastAsia="Calibri" w:hAnsi="Times New Roman" w:cs="Times New Roman"/>
          <w:sz w:val="28"/>
          <w:szCs w:val="28"/>
        </w:rPr>
        <w:t xml:space="preserve">la unidad. </w:t>
      </w:r>
      <w:r w:rsidR="00CE4FE8" w:rsidRPr="008B2965">
        <w:rPr>
          <w:rFonts w:ascii="Times New Roman" w:eastAsia="Calibri" w:hAnsi="Times New Roman" w:cs="Times New Roman"/>
          <w:b/>
          <w:sz w:val="28"/>
          <w:szCs w:val="28"/>
        </w:rPr>
        <w:t>4-</w:t>
      </w:r>
      <w:r w:rsidR="00CE4FE8" w:rsidRPr="008B2965">
        <w:rPr>
          <w:rFonts w:ascii="Times New Roman" w:eastAsia="Calibri" w:hAnsi="Times New Roman" w:cs="Times New Roman"/>
          <w:sz w:val="28"/>
          <w:szCs w:val="28"/>
        </w:rPr>
        <w:t xml:space="preserve"> </w:t>
      </w:r>
      <w:r w:rsidR="00612BAE" w:rsidRPr="008B2965">
        <w:rPr>
          <w:rFonts w:ascii="Times New Roman" w:eastAsia="Calibri" w:hAnsi="Times New Roman" w:cs="Times New Roman"/>
          <w:sz w:val="28"/>
          <w:szCs w:val="28"/>
        </w:rPr>
        <w:t xml:space="preserve">señora </w:t>
      </w:r>
      <w:r w:rsidR="00CB1409" w:rsidRPr="008B2965">
        <w:rPr>
          <w:rFonts w:ascii="Times New Roman" w:eastAsia="Calibri" w:hAnsi="Times New Roman" w:cs="Times New Roman"/>
          <w:sz w:val="28"/>
          <w:szCs w:val="28"/>
        </w:rPr>
        <w:t>S</w:t>
      </w:r>
      <w:r w:rsidR="00612BAE" w:rsidRPr="008B2965">
        <w:rPr>
          <w:rFonts w:ascii="Times New Roman" w:eastAsia="Calibri" w:hAnsi="Times New Roman" w:cs="Times New Roman"/>
          <w:sz w:val="28"/>
          <w:szCs w:val="28"/>
        </w:rPr>
        <w:t xml:space="preserve">usana </w:t>
      </w:r>
      <w:r w:rsidR="00CB1409" w:rsidRPr="008B2965">
        <w:rPr>
          <w:rFonts w:ascii="Times New Roman" w:eastAsia="Calibri" w:hAnsi="Times New Roman" w:cs="Times New Roman"/>
          <w:sz w:val="28"/>
          <w:szCs w:val="28"/>
        </w:rPr>
        <w:t>Y</w:t>
      </w:r>
      <w:r w:rsidR="00612BAE" w:rsidRPr="008B2965">
        <w:rPr>
          <w:rFonts w:ascii="Times New Roman" w:eastAsia="Calibri" w:hAnsi="Times New Roman" w:cs="Times New Roman"/>
          <w:sz w:val="28"/>
          <w:szCs w:val="28"/>
        </w:rPr>
        <w:t xml:space="preserve">amileth </w:t>
      </w:r>
      <w:r w:rsidR="00CB1409" w:rsidRPr="008B2965">
        <w:rPr>
          <w:rFonts w:ascii="Times New Roman" w:eastAsia="Calibri" w:hAnsi="Times New Roman" w:cs="Times New Roman"/>
          <w:sz w:val="28"/>
          <w:szCs w:val="28"/>
        </w:rPr>
        <w:t>H</w:t>
      </w:r>
      <w:r w:rsidR="00612BAE" w:rsidRPr="008B2965">
        <w:rPr>
          <w:rFonts w:ascii="Times New Roman" w:eastAsia="Calibri" w:hAnsi="Times New Roman" w:cs="Times New Roman"/>
          <w:sz w:val="28"/>
          <w:szCs w:val="28"/>
        </w:rPr>
        <w:t xml:space="preserve">ernández </w:t>
      </w:r>
      <w:r w:rsidR="00CB1409" w:rsidRPr="008B2965">
        <w:rPr>
          <w:rFonts w:ascii="Times New Roman" w:eastAsia="Calibri" w:hAnsi="Times New Roman" w:cs="Times New Roman"/>
          <w:sz w:val="28"/>
          <w:szCs w:val="28"/>
        </w:rPr>
        <w:t>C</w:t>
      </w:r>
      <w:r w:rsidR="00612BAE" w:rsidRPr="008B2965">
        <w:rPr>
          <w:rFonts w:ascii="Times New Roman" w:eastAsia="Calibri" w:hAnsi="Times New Roman" w:cs="Times New Roman"/>
          <w:sz w:val="28"/>
          <w:szCs w:val="28"/>
        </w:rPr>
        <w:t xml:space="preserve">ardoza, </w:t>
      </w:r>
      <w:r w:rsidR="00CB1409" w:rsidRPr="008B2965">
        <w:rPr>
          <w:rFonts w:ascii="Times New Roman" w:eastAsia="Calibri" w:hAnsi="Times New Roman" w:cs="Times New Roman"/>
          <w:sz w:val="28"/>
          <w:szCs w:val="28"/>
        </w:rPr>
        <w:t>S</w:t>
      </w:r>
      <w:r w:rsidR="00612BAE" w:rsidRPr="008B2965">
        <w:rPr>
          <w:rFonts w:ascii="Times New Roman" w:eastAsia="Calibri" w:hAnsi="Times New Roman" w:cs="Times New Roman"/>
          <w:sz w:val="28"/>
          <w:szCs w:val="28"/>
        </w:rPr>
        <w:t xml:space="preserve">éptima </w:t>
      </w:r>
      <w:r w:rsidR="00CB1409" w:rsidRPr="008B2965">
        <w:rPr>
          <w:rFonts w:ascii="Times New Roman" w:eastAsia="Calibri" w:hAnsi="Times New Roman" w:cs="Times New Roman"/>
          <w:sz w:val="28"/>
          <w:szCs w:val="28"/>
        </w:rPr>
        <w:t>R</w:t>
      </w:r>
      <w:r w:rsidR="00612BAE" w:rsidRPr="008B2965">
        <w:rPr>
          <w:rFonts w:ascii="Times New Roman" w:eastAsia="Calibri" w:hAnsi="Times New Roman" w:cs="Times New Roman"/>
          <w:sz w:val="28"/>
          <w:szCs w:val="28"/>
        </w:rPr>
        <w:t xml:space="preserve">egidora </w:t>
      </w:r>
      <w:r w:rsidR="00CB1409" w:rsidRPr="008B2965">
        <w:rPr>
          <w:rFonts w:ascii="Times New Roman" w:eastAsia="Calibri" w:hAnsi="Times New Roman" w:cs="Times New Roman"/>
          <w:sz w:val="28"/>
          <w:szCs w:val="28"/>
        </w:rPr>
        <w:t>P</w:t>
      </w:r>
      <w:r w:rsidR="00612BAE" w:rsidRPr="008B2965">
        <w:rPr>
          <w:rFonts w:ascii="Times New Roman" w:eastAsia="Calibri" w:hAnsi="Times New Roman" w:cs="Times New Roman"/>
          <w:sz w:val="28"/>
          <w:szCs w:val="28"/>
        </w:rPr>
        <w:t>ropietaria</w:t>
      </w:r>
      <w:r w:rsidR="00CE4FE8" w:rsidRPr="008B2965">
        <w:rPr>
          <w:rFonts w:ascii="Times New Roman" w:eastAsia="Calibri" w:hAnsi="Times New Roman" w:cs="Times New Roman"/>
          <w:sz w:val="28"/>
          <w:szCs w:val="28"/>
        </w:rPr>
        <w:t>: Hago constar que me abstengo a votar por el acta 56 y 57 por motivo que no estuve en dicha sesiones.</w:t>
      </w:r>
      <w:r w:rsidR="00617BE3" w:rsidRPr="008B2965">
        <w:rPr>
          <w:rFonts w:ascii="Times New Roman" w:eastAsia="Calibri" w:hAnsi="Times New Roman" w:cs="Times New Roman"/>
          <w:sz w:val="28"/>
          <w:szCs w:val="28"/>
        </w:rPr>
        <w:t xml:space="preserve"> </w:t>
      </w:r>
      <w:r w:rsidR="00BA5F9E" w:rsidRPr="008B2965">
        <w:rPr>
          <w:rFonts w:ascii="Times New Roman" w:eastAsia="Calibri" w:hAnsi="Times New Roman" w:cs="Times New Roman"/>
          <w:b/>
          <w:sz w:val="28"/>
          <w:szCs w:val="28"/>
        </w:rPr>
        <w:t xml:space="preserve">5 </w:t>
      </w:r>
      <w:r w:rsidR="00BA5F9E" w:rsidRPr="008B2965">
        <w:rPr>
          <w:rFonts w:ascii="Times New Roman" w:eastAsia="Calibri" w:hAnsi="Times New Roman" w:cs="Times New Roman"/>
          <w:sz w:val="28"/>
          <w:szCs w:val="28"/>
        </w:rPr>
        <w:t>El Síndico Municipal</w:t>
      </w:r>
      <w:r w:rsidR="00C716FC" w:rsidRPr="008B2965">
        <w:rPr>
          <w:rFonts w:ascii="Times New Roman" w:eastAsia="Calibri" w:hAnsi="Times New Roman" w:cs="Times New Roman"/>
          <w:sz w:val="28"/>
          <w:szCs w:val="28"/>
        </w:rPr>
        <w:t>,</w:t>
      </w:r>
      <w:r w:rsidR="00BA5F9E" w:rsidRPr="008B2965">
        <w:rPr>
          <w:rFonts w:ascii="Times New Roman" w:eastAsia="Calibri" w:hAnsi="Times New Roman" w:cs="Times New Roman"/>
          <w:sz w:val="28"/>
          <w:szCs w:val="28"/>
        </w:rPr>
        <w:t xml:space="preserve"> habiendo razonado su voto</w:t>
      </w:r>
      <w:r w:rsidR="00CE4FE8" w:rsidRPr="008B2965">
        <w:rPr>
          <w:rFonts w:ascii="Times New Roman" w:eastAsia="Calibri" w:hAnsi="Times New Roman" w:cs="Times New Roman"/>
          <w:sz w:val="28"/>
          <w:szCs w:val="28"/>
        </w:rPr>
        <w:t xml:space="preserve"> a favor  del Acuerdo número trece  relacionado al pago de</w:t>
      </w:r>
      <w:r w:rsidR="00BA5F9E" w:rsidRPr="008B2965">
        <w:rPr>
          <w:rFonts w:ascii="Times New Roman" w:eastAsia="Calibri" w:hAnsi="Times New Roman" w:cs="Times New Roman"/>
          <w:sz w:val="28"/>
          <w:szCs w:val="28"/>
        </w:rPr>
        <w:t xml:space="preserve"> bono, aguinaldo y gif card</w:t>
      </w:r>
      <w:r w:rsidR="00C716FC" w:rsidRPr="008B2965">
        <w:rPr>
          <w:rFonts w:ascii="Times New Roman" w:eastAsia="Calibri" w:hAnsi="Times New Roman" w:cs="Times New Roman"/>
          <w:sz w:val="28"/>
          <w:szCs w:val="28"/>
        </w:rPr>
        <w:t xml:space="preserve">, </w:t>
      </w:r>
      <w:r w:rsidR="00CE4FE8" w:rsidRPr="008B2965">
        <w:rPr>
          <w:rFonts w:ascii="Times New Roman" w:eastAsia="Calibri" w:hAnsi="Times New Roman" w:cs="Times New Roman"/>
          <w:sz w:val="28"/>
          <w:szCs w:val="28"/>
        </w:rPr>
        <w:t>manifestando literalmente lo siguiente: “Voto a favor de que se pague el bono y la tarjeta (gif card), a los cinco trabajadores con sentencia que fueron reinstalados el 1º de diciembre de 2022, pero con un recomendable que eso no es de ley es administrativo por una o</w:t>
      </w:r>
      <w:r w:rsidR="009D0E77" w:rsidRPr="008B2965">
        <w:rPr>
          <w:rFonts w:ascii="Times New Roman" w:eastAsia="Calibri" w:hAnsi="Times New Roman" w:cs="Times New Roman"/>
          <w:sz w:val="28"/>
          <w:szCs w:val="28"/>
        </w:rPr>
        <w:t xml:space="preserve">bservación de Corte de Cuentas”. </w:t>
      </w:r>
      <w:r w:rsidR="002B6301" w:rsidRPr="008B2965">
        <w:rPr>
          <w:rFonts w:ascii="Times New Roman" w:eastAsia="Times New Roman" w:hAnsi="Times New Roman" w:cs="Times New Roman"/>
          <w:color w:val="000000"/>
          <w:sz w:val="28"/>
          <w:szCs w:val="28"/>
          <w:lang w:eastAsia="es-ES"/>
        </w:rPr>
        <w:t xml:space="preserve">Y no habiendo más que hacer constar se cierra la sesión </w:t>
      </w:r>
      <w:r w:rsidR="00D26AC2" w:rsidRPr="008B2965">
        <w:rPr>
          <w:rFonts w:ascii="Times New Roman" w:eastAsia="Times New Roman" w:hAnsi="Times New Roman" w:cs="Times New Roman"/>
          <w:color w:val="000000"/>
          <w:sz w:val="28"/>
          <w:szCs w:val="28"/>
          <w:lang w:eastAsia="es-ES"/>
        </w:rPr>
        <w:t xml:space="preserve">a las catorce horas con treinta minutos del </w:t>
      </w:r>
      <w:r w:rsidR="005471E3" w:rsidRPr="008B2965">
        <w:rPr>
          <w:rFonts w:ascii="Times New Roman" w:eastAsia="Times New Roman" w:hAnsi="Times New Roman" w:cs="Times New Roman"/>
          <w:color w:val="000000"/>
          <w:sz w:val="28"/>
          <w:szCs w:val="28"/>
          <w:lang w:eastAsia="es-ES"/>
        </w:rPr>
        <w:t xml:space="preserve">día </w:t>
      </w:r>
      <w:r w:rsidR="00B82598" w:rsidRPr="008B2965">
        <w:rPr>
          <w:rFonts w:ascii="Times New Roman" w:eastAsia="Times New Roman" w:hAnsi="Times New Roman" w:cs="Times New Roman"/>
          <w:color w:val="000000"/>
          <w:sz w:val="28"/>
          <w:szCs w:val="28"/>
          <w:lang w:eastAsia="es-ES"/>
        </w:rPr>
        <w:t>martes trece</w:t>
      </w:r>
      <w:r w:rsidR="005471E3" w:rsidRPr="008B2965">
        <w:rPr>
          <w:rFonts w:ascii="Times New Roman" w:eastAsia="Times New Roman" w:hAnsi="Times New Roman" w:cs="Times New Roman"/>
          <w:color w:val="000000"/>
          <w:sz w:val="28"/>
          <w:szCs w:val="28"/>
          <w:lang w:eastAsia="es-ES"/>
        </w:rPr>
        <w:t xml:space="preserve"> </w:t>
      </w:r>
      <w:r w:rsidR="00EC3959" w:rsidRPr="008B2965">
        <w:rPr>
          <w:rFonts w:ascii="Times New Roman" w:eastAsia="Times New Roman" w:hAnsi="Times New Roman" w:cs="Times New Roman"/>
          <w:color w:val="000000"/>
          <w:sz w:val="28"/>
          <w:szCs w:val="28"/>
          <w:lang w:eastAsia="es-ES"/>
        </w:rPr>
        <w:t>de dici</w:t>
      </w:r>
      <w:r w:rsidR="005471E3" w:rsidRPr="008B2965">
        <w:rPr>
          <w:rFonts w:ascii="Times New Roman" w:eastAsia="Times New Roman" w:hAnsi="Times New Roman" w:cs="Times New Roman"/>
          <w:color w:val="000000"/>
          <w:sz w:val="28"/>
          <w:szCs w:val="28"/>
          <w:lang w:eastAsia="es-ES"/>
        </w:rPr>
        <w:t>embre del año dos mil veintidós</w:t>
      </w:r>
      <w:r w:rsidR="00716EFB">
        <w:rPr>
          <w:rFonts w:ascii="Times New Roman" w:eastAsia="Times New Roman" w:hAnsi="Times New Roman" w:cs="Times New Roman"/>
          <w:color w:val="000000"/>
          <w:sz w:val="28"/>
          <w:szCs w:val="28"/>
          <w:lang w:eastAsia="es-ES"/>
        </w:rPr>
        <w:t xml:space="preserve">. Y para constancia firmamos; </w:t>
      </w:r>
      <w:r w:rsidR="00F528CC">
        <w:rPr>
          <w:rFonts w:ascii="Times New Roman" w:eastAsia="Times New Roman" w:hAnsi="Times New Roman" w:cs="Times New Roman"/>
          <w:b/>
          <w:color w:val="000000"/>
          <w:sz w:val="28"/>
          <w:szCs w:val="28"/>
          <w:lang w:eastAsia="es-ES"/>
        </w:rPr>
        <w:t>6</w:t>
      </w:r>
      <w:r w:rsidR="00716EFB">
        <w:rPr>
          <w:rFonts w:ascii="Times New Roman" w:eastAsia="Times New Roman" w:hAnsi="Times New Roman" w:cs="Times New Roman"/>
          <w:b/>
          <w:color w:val="000000"/>
          <w:sz w:val="28"/>
          <w:szCs w:val="28"/>
          <w:lang w:eastAsia="es-ES"/>
        </w:rPr>
        <w:t xml:space="preserve">) </w:t>
      </w:r>
      <w:r w:rsidR="00716EFB" w:rsidRPr="00716EFB">
        <w:rPr>
          <w:rFonts w:ascii="Times New Roman" w:eastAsia="Calibri" w:hAnsi="Times New Roman" w:cs="Times New Roman"/>
          <w:b/>
          <w:bCs/>
          <w:sz w:val="28"/>
          <w:szCs w:val="28"/>
        </w:rPr>
        <w:t xml:space="preserve"> </w:t>
      </w:r>
      <w:r w:rsidR="00716EFB" w:rsidRPr="00716EFB">
        <w:rPr>
          <w:rFonts w:ascii="Times New Roman" w:eastAsia="Calibri" w:hAnsi="Times New Roman" w:cs="Times New Roman"/>
          <w:bCs/>
          <w:sz w:val="28"/>
          <w:szCs w:val="28"/>
        </w:rPr>
        <w:t xml:space="preserve">Se da lectura a nota suscrita por Instituto Salvadoreño para el Desarrollo  de la Mujer ISDEMU, por medio del cual solicita lo siguiente: Que esta municipalidad interponga oficios con el objeto que se le brinde apoyo a la señora </w:t>
      </w:r>
      <w:r w:rsidR="00D52B18">
        <w:rPr>
          <w:rFonts w:ascii="Times New Roman" w:eastAsia="Calibri" w:hAnsi="Times New Roman" w:cs="Times New Roman"/>
          <w:b/>
          <w:bCs/>
          <w:sz w:val="28"/>
          <w:szCs w:val="28"/>
        </w:rPr>
        <w:t>XXXXX</w:t>
      </w:r>
      <w:r w:rsidR="00716EFB" w:rsidRPr="00716EFB">
        <w:rPr>
          <w:rFonts w:ascii="Times New Roman" w:eastAsia="Calibri" w:hAnsi="Times New Roman" w:cs="Times New Roman"/>
          <w:bCs/>
          <w:sz w:val="28"/>
          <w:szCs w:val="28"/>
        </w:rPr>
        <w:t xml:space="preserve">, quien recibe atención, psicología en el instituto antes descrito, y que les ha manifestado que está interesada en establecer un negocio propio de venta de pupusas en  bajo el paso desnivel  cerca de Plaza Mundo, asimismo que ha recibido  amenazas por parte de otros vendedores de zona y por parte CAM para que desaloje, por tal motivo solicita se le brinde permiso para que permanezca en el espacio en comento o asignarle en otro lugar. Por lo tanto el Pleno, me instruye remitir al Administrador Dpto. de Mercados, la nota suscrita por el Ministerio antes mencionado, con el objeto que recomiende si existe la posibilidad de proporcionarle un espacio en el Mercado Municipal a la señora </w:t>
      </w:r>
      <w:r w:rsidR="00D52B18">
        <w:rPr>
          <w:rFonts w:ascii="Times New Roman" w:eastAsia="Calibri" w:hAnsi="Times New Roman" w:cs="Times New Roman"/>
          <w:b/>
          <w:bCs/>
          <w:sz w:val="28"/>
          <w:szCs w:val="28"/>
        </w:rPr>
        <w:t>XXXXX</w:t>
      </w:r>
      <w:r w:rsidR="00716EFB" w:rsidRPr="00716EFB">
        <w:rPr>
          <w:rFonts w:ascii="Times New Roman" w:eastAsia="Calibri" w:hAnsi="Times New Roman" w:cs="Times New Roman"/>
          <w:b/>
          <w:bCs/>
          <w:sz w:val="28"/>
          <w:szCs w:val="28"/>
        </w:rPr>
        <w:t xml:space="preserve"> </w:t>
      </w:r>
      <w:r w:rsidR="00716EFB" w:rsidRPr="00716EFB">
        <w:rPr>
          <w:rFonts w:ascii="Times New Roman" w:eastAsia="Calibri" w:hAnsi="Times New Roman" w:cs="Times New Roman"/>
          <w:bCs/>
          <w:sz w:val="28"/>
          <w:szCs w:val="28"/>
        </w:rPr>
        <w:t>e informe al Concejo.</w:t>
      </w:r>
      <w:r w:rsidR="00F528CC">
        <w:rPr>
          <w:rFonts w:ascii="Times New Roman" w:eastAsia="Calibri" w:hAnsi="Times New Roman" w:cs="Times New Roman"/>
          <w:bCs/>
          <w:sz w:val="28"/>
          <w:szCs w:val="28"/>
        </w:rPr>
        <w:t xml:space="preserve"> </w:t>
      </w:r>
      <w:r w:rsidR="00F528CC" w:rsidRPr="00F528CC">
        <w:rPr>
          <w:rFonts w:ascii="Times New Roman" w:eastAsia="Calibri" w:hAnsi="Times New Roman" w:cs="Times New Roman"/>
          <w:b/>
          <w:bCs/>
          <w:sz w:val="28"/>
          <w:szCs w:val="28"/>
        </w:rPr>
        <w:t xml:space="preserve">7) </w:t>
      </w:r>
      <w:r w:rsidR="00F528CC" w:rsidRPr="00F528CC">
        <w:rPr>
          <w:rFonts w:ascii="Times New Roman" w:eastAsia="Calibri" w:hAnsi="Times New Roman" w:cs="Times New Roman"/>
          <w:bCs/>
          <w:sz w:val="28"/>
          <w:szCs w:val="28"/>
        </w:rPr>
        <w:t xml:space="preserve">Se da lectura a </w:t>
      </w:r>
      <w:r w:rsidR="00F528CC" w:rsidRPr="00F528CC">
        <w:rPr>
          <w:rFonts w:ascii="Times New Roman" w:eastAsia="Calibri" w:hAnsi="Times New Roman" w:cs="Times New Roman"/>
          <w:b/>
          <w:bCs/>
          <w:sz w:val="28"/>
          <w:szCs w:val="28"/>
        </w:rPr>
        <w:t xml:space="preserve">Memorándum suscrita por </w:t>
      </w:r>
      <w:r w:rsidR="00D52B18">
        <w:rPr>
          <w:rFonts w:ascii="Times New Roman" w:eastAsia="Calibri" w:hAnsi="Times New Roman" w:cs="Times New Roman"/>
          <w:b/>
          <w:sz w:val="28"/>
          <w:szCs w:val="28"/>
          <w:lang w:val="es-SV"/>
        </w:rPr>
        <w:t>XXXXX</w:t>
      </w:r>
      <w:r w:rsidR="00F528CC" w:rsidRPr="00F528CC">
        <w:rPr>
          <w:rFonts w:ascii="Times New Roman" w:eastAsia="Calibri" w:hAnsi="Times New Roman" w:cs="Times New Roman"/>
          <w:sz w:val="28"/>
          <w:szCs w:val="28"/>
          <w:lang w:val="es-SV"/>
        </w:rPr>
        <w:t>/Administradora de orden de Compra</w:t>
      </w:r>
      <w:r w:rsidR="00F528CC" w:rsidRPr="00F528CC">
        <w:rPr>
          <w:rFonts w:ascii="Times New Roman" w:eastAsia="Calibri" w:hAnsi="Times New Roman" w:cs="Times New Roman"/>
          <w:bCs/>
          <w:sz w:val="28"/>
          <w:szCs w:val="28"/>
        </w:rPr>
        <w:t xml:space="preserve">, donde manifiesta lo siguiente: Que en atención al acta numero treinta y dos, acuerdo número quince, donde fue nombrada como administradora de orden de compra o contrato, según lo establece el art. 25 de la LACAP, por lo que Pone su renuncia, por motivos de traslado y por movilización al momento de desplazarse a la unidad de recepción de la documentación, ya que queda a su responsabilidad cualquier extravío y todo trámite respectivo para que el proceso administrativo no se vea afectado y dar cumplimiento al art. 82 literal a) al literal i) donde establece la previa verificación, elaboración, información, conformación y mantener actualizados la documentación, remisión, gestión y cualquier  responsabilidad que establezca esta ley en su reglamento y el contrato. Por lo tanto el Pleno, me instruye notificarle que su petición ha sido declarada </w:t>
      </w:r>
      <w:r w:rsidR="00F528CC" w:rsidRPr="00F528CC">
        <w:rPr>
          <w:rFonts w:ascii="Times New Roman" w:eastAsia="Calibri" w:hAnsi="Times New Roman" w:cs="Times New Roman"/>
          <w:b/>
          <w:bCs/>
          <w:sz w:val="28"/>
          <w:szCs w:val="28"/>
        </w:rPr>
        <w:t>NO HA LUGAR</w:t>
      </w:r>
      <w:r w:rsidR="00F528CC" w:rsidRPr="00F528CC">
        <w:rPr>
          <w:rFonts w:ascii="Times New Roman" w:eastAsia="Calibri" w:hAnsi="Times New Roman" w:cs="Times New Roman"/>
          <w:bCs/>
          <w:sz w:val="28"/>
          <w:szCs w:val="28"/>
        </w:rPr>
        <w:t xml:space="preserve">, por los motivos que el contrato consiste en el servicio de internet y telefonía, del cual es esencial, para la función administrativa de la municipalidad, asimismo, se realizó una prórroga de dicho servicio del cual es  hasta el mes de julio del año dos mil veintitrés, por tal motivo no se puede interrumpir, debido a la necesidad del servicio, siendo usted la persona asignada por este Pleno, para desempeñar dicho cargo. </w:t>
      </w:r>
      <w:r w:rsidR="00F7784A" w:rsidRPr="00F7784A">
        <w:rPr>
          <w:rFonts w:ascii="Times New Roman" w:eastAsia="Calibri" w:hAnsi="Times New Roman" w:cs="Times New Roman"/>
          <w:b/>
          <w:bCs/>
          <w:sz w:val="28"/>
          <w:szCs w:val="28"/>
        </w:rPr>
        <w:t>8)</w:t>
      </w:r>
      <w:r w:rsidR="00F7784A">
        <w:rPr>
          <w:rFonts w:ascii="Times New Roman" w:eastAsia="Calibri" w:hAnsi="Times New Roman" w:cs="Times New Roman"/>
          <w:bCs/>
          <w:sz w:val="28"/>
          <w:szCs w:val="28"/>
        </w:rPr>
        <w:t xml:space="preserve"> </w:t>
      </w:r>
      <w:r w:rsidR="00F7784A" w:rsidRPr="00F7784A">
        <w:rPr>
          <w:rFonts w:ascii="Times New Roman" w:eastAsia="Calibri" w:hAnsi="Times New Roman" w:cs="Times New Roman"/>
          <w:bCs/>
          <w:sz w:val="28"/>
          <w:szCs w:val="28"/>
        </w:rPr>
        <w:t xml:space="preserve">Se da lectura a opinión Jurídica presentada por el Apoderado Legal de esta municipalidad, por medio del cual presenta opinión en relación a solicitud de </w:t>
      </w:r>
      <w:r w:rsidR="00D52B18">
        <w:rPr>
          <w:rFonts w:ascii="Times New Roman" w:eastAsia="Calibri" w:hAnsi="Times New Roman" w:cs="Times New Roman"/>
          <w:b/>
          <w:sz w:val="28"/>
          <w:szCs w:val="28"/>
          <w:lang w:val="es-SV"/>
        </w:rPr>
        <w:t>XXXXX</w:t>
      </w:r>
      <w:bookmarkStart w:id="4" w:name="_GoBack"/>
      <w:bookmarkEnd w:id="4"/>
      <w:r w:rsidR="00F7784A" w:rsidRPr="00F7784A">
        <w:rPr>
          <w:rFonts w:ascii="Times New Roman" w:eastAsia="Calibri" w:hAnsi="Times New Roman" w:cs="Times New Roman"/>
          <w:b/>
          <w:sz w:val="28"/>
          <w:szCs w:val="28"/>
          <w:lang w:val="es-SV"/>
        </w:rPr>
        <w:t xml:space="preserve">, </w:t>
      </w:r>
      <w:r w:rsidR="00F7784A" w:rsidRPr="00F7784A">
        <w:rPr>
          <w:rFonts w:ascii="Times New Roman" w:eastAsia="Calibri" w:hAnsi="Times New Roman" w:cs="Times New Roman"/>
          <w:bCs/>
          <w:sz w:val="28"/>
          <w:szCs w:val="28"/>
        </w:rPr>
        <w:t>siendo la siguiente:</w:t>
      </w:r>
      <w:r w:rsidR="00F7784A" w:rsidRPr="00F7784A">
        <w:rPr>
          <w:rFonts w:ascii="Times New Roman" w:eastAsia="Calibri" w:hAnsi="Times New Roman" w:cs="Times New Roman"/>
          <w:b/>
          <w:bCs/>
          <w:sz w:val="28"/>
          <w:szCs w:val="28"/>
        </w:rPr>
        <w:t>1)</w:t>
      </w:r>
      <w:r w:rsidR="00F7784A" w:rsidRPr="00F7784A">
        <w:rPr>
          <w:rFonts w:ascii="Times New Roman" w:eastAsia="Calibri" w:hAnsi="Times New Roman" w:cs="Times New Roman"/>
          <w:bCs/>
          <w:sz w:val="28"/>
          <w:szCs w:val="28"/>
        </w:rPr>
        <w:t xml:space="preserve"> Que el inmueble de su propiedad sea registrada a su nombre; </w:t>
      </w:r>
      <w:r w:rsidR="00F7784A" w:rsidRPr="00F7784A">
        <w:rPr>
          <w:rFonts w:ascii="Times New Roman" w:eastAsia="Calibri" w:hAnsi="Times New Roman" w:cs="Times New Roman"/>
          <w:b/>
          <w:bCs/>
          <w:sz w:val="28"/>
          <w:szCs w:val="28"/>
        </w:rPr>
        <w:t xml:space="preserve">2) </w:t>
      </w:r>
      <w:r w:rsidR="00F7784A" w:rsidRPr="00F7784A">
        <w:rPr>
          <w:rFonts w:ascii="Times New Roman" w:eastAsia="Calibri" w:hAnsi="Times New Roman" w:cs="Times New Roman"/>
          <w:bCs/>
          <w:sz w:val="28"/>
          <w:szCs w:val="28"/>
        </w:rPr>
        <w:t xml:space="preserve">Se reconsidere el cúmulo de impuestos municipales adecuados a la fecha, ya que desconocía de la instalación de 4 luminarias al contorno del mismo desde el 2009; </w:t>
      </w:r>
      <w:r w:rsidR="00F7784A" w:rsidRPr="00F7784A">
        <w:rPr>
          <w:rFonts w:ascii="Times New Roman" w:eastAsia="Calibri" w:hAnsi="Times New Roman" w:cs="Times New Roman"/>
          <w:b/>
          <w:bCs/>
          <w:sz w:val="28"/>
          <w:szCs w:val="28"/>
        </w:rPr>
        <w:t>3)</w:t>
      </w:r>
      <w:r w:rsidR="00F7784A" w:rsidRPr="00F7784A">
        <w:rPr>
          <w:rFonts w:ascii="Times New Roman" w:eastAsia="Calibri" w:hAnsi="Times New Roman" w:cs="Times New Roman"/>
          <w:bCs/>
          <w:sz w:val="28"/>
          <w:szCs w:val="28"/>
        </w:rPr>
        <w:t xml:space="preserve"> Que le brinden respuesta de una inspección que se realizó en su inmueble el departamento de catastro y registro tributario; </w:t>
      </w:r>
      <w:r w:rsidR="00F7784A" w:rsidRPr="00F7784A">
        <w:rPr>
          <w:rFonts w:ascii="Times New Roman" w:eastAsia="Calibri" w:hAnsi="Times New Roman" w:cs="Times New Roman"/>
          <w:b/>
          <w:bCs/>
          <w:sz w:val="28"/>
          <w:szCs w:val="28"/>
        </w:rPr>
        <w:t>4)</w:t>
      </w:r>
      <w:r w:rsidR="00F7784A" w:rsidRPr="00F7784A">
        <w:rPr>
          <w:rFonts w:ascii="Times New Roman" w:eastAsia="Calibri" w:hAnsi="Times New Roman" w:cs="Times New Roman"/>
          <w:bCs/>
          <w:sz w:val="28"/>
          <w:szCs w:val="28"/>
        </w:rPr>
        <w:t xml:space="preserve"> Se le dispense  sus tasas municipales, en vista que el inmueble se encuentra en litigio, porque está siendo usurpado desde el año 2009; Por lo tanto, según opinión jurídica adjunta a la presente y presentada al Pleno, en el cual manifiesta que legalmente no es procedente la dispensa de las Tasas Municipales solicitadas, por lo que me instruye  notificarle que ha sido declarada </w:t>
      </w:r>
      <w:r w:rsidR="00F7784A" w:rsidRPr="00F7784A">
        <w:rPr>
          <w:rFonts w:ascii="Times New Roman" w:eastAsia="Calibri" w:hAnsi="Times New Roman" w:cs="Times New Roman"/>
          <w:b/>
          <w:bCs/>
          <w:sz w:val="28"/>
          <w:szCs w:val="28"/>
        </w:rPr>
        <w:t>NO HA LUGAR</w:t>
      </w:r>
      <w:r w:rsidR="00F7784A" w:rsidRPr="00F7784A">
        <w:rPr>
          <w:rFonts w:ascii="Times New Roman" w:eastAsia="Calibri" w:hAnsi="Times New Roman" w:cs="Times New Roman"/>
          <w:bCs/>
          <w:sz w:val="28"/>
          <w:szCs w:val="28"/>
        </w:rPr>
        <w:t>, por los motivos plasmados en la opinión Jurídica, asimismo</w:t>
      </w:r>
      <w:r w:rsidR="002250BA">
        <w:rPr>
          <w:rFonts w:ascii="Times New Roman" w:eastAsia="Calibri" w:hAnsi="Times New Roman" w:cs="Times New Roman"/>
          <w:bCs/>
          <w:sz w:val="28"/>
          <w:szCs w:val="28"/>
        </w:rPr>
        <w:t>,</w:t>
      </w:r>
      <w:r w:rsidR="00F7784A" w:rsidRPr="00F7784A">
        <w:rPr>
          <w:rFonts w:ascii="Times New Roman" w:eastAsia="Calibri" w:hAnsi="Times New Roman" w:cs="Times New Roman"/>
          <w:bCs/>
          <w:sz w:val="28"/>
          <w:szCs w:val="28"/>
        </w:rPr>
        <w:t xml:space="preserve"> que tal opinión cuenta con las recomendaciones que debe realizar, para el traspaso de su inmueble. </w:t>
      </w:r>
    </w:p>
    <w:p w:rsidR="00F7784A" w:rsidRPr="00F7784A" w:rsidRDefault="0015275A" w:rsidP="00F7784A">
      <w:pPr>
        <w:spacing w:after="120" w:line="276" w:lineRule="auto"/>
        <w:jc w:val="both"/>
        <w:rPr>
          <w:rFonts w:ascii="Times New Roman" w:eastAsia="Times New Roman" w:hAnsi="Times New Roman" w:cs="Times New Roman"/>
          <w:b/>
          <w:color w:val="000000"/>
          <w:sz w:val="28"/>
          <w:szCs w:val="28"/>
          <w:lang w:eastAsia="es-ES"/>
        </w:rPr>
      </w:pPr>
      <w:r w:rsidRPr="008B2965">
        <w:rPr>
          <w:rFonts w:ascii="Times New Roman" w:eastAsia="Times New Roman" w:hAnsi="Times New Roman" w:cs="Times New Roman"/>
          <w:color w:val="000000"/>
          <w:sz w:val="28"/>
          <w:szCs w:val="28"/>
          <w:lang w:eastAsia="es-ES"/>
        </w:rPr>
        <w:t xml:space="preserve">Y no habiendo más que hacer constar se cierra la </w:t>
      </w:r>
      <w:r>
        <w:rPr>
          <w:rFonts w:ascii="Times New Roman" w:eastAsia="Times New Roman" w:hAnsi="Times New Roman" w:cs="Times New Roman"/>
          <w:color w:val="000000"/>
          <w:sz w:val="28"/>
          <w:szCs w:val="28"/>
          <w:highlight w:val="yellow"/>
          <w:lang w:eastAsia="es-ES"/>
        </w:rPr>
        <w:t>sesión a las catorce horas con treinta minutos</w:t>
      </w:r>
      <w:r w:rsidRPr="00B14C24">
        <w:rPr>
          <w:rFonts w:ascii="Times New Roman" w:eastAsia="Times New Roman" w:hAnsi="Times New Roman" w:cs="Times New Roman"/>
          <w:color w:val="000000"/>
          <w:sz w:val="28"/>
          <w:szCs w:val="28"/>
          <w:highlight w:val="yellow"/>
          <w:lang w:eastAsia="es-ES"/>
        </w:rPr>
        <w:t xml:space="preserve"> horas con treinta minutos</w:t>
      </w:r>
      <w:r w:rsidRPr="008B2965">
        <w:rPr>
          <w:rFonts w:ascii="Times New Roman" w:eastAsia="Times New Roman" w:hAnsi="Times New Roman" w:cs="Times New Roman"/>
          <w:color w:val="000000"/>
          <w:sz w:val="28"/>
          <w:szCs w:val="28"/>
          <w:lang w:eastAsia="es-ES"/>
        </w:rPr>
        <w:t xml:space="preserve"> del día </w:t>
      </w:r>
      <w:r>
        <w:rPr>
          <w:rFonts w:ascii="Times New Roman" w:eastAsia="Times New Roman" w:hAnsi="Times New Roman" w:cs="Times New Roman"/>
          <w:color w:val="000000"/>
          <w:sz w:val="28"/>
          <w:szCs w:val="28"/>
          <w:lang w:eastAsia="es-ES"/>
        </w:rPr>
        <w:t xml:space="preserve">martes trece </w:t>
      </w:r>
      <w:r w:rsidRPr="008B2965">
        <w:rPr>
          <w:rFonts w:ascii="Times New Roman" w:eastAsia="Times New Roman" w:hAnsi="Times New Roman" w:cs="Times New Roman"/>
          <w:color w:val="000000"/>
          <w:sz w:val="28"/>
          <w:szCs w:val="28"/>
          <w:lang w:eastAsia="es-ES"/>
        </w:rPr>
        <w:t>de diciembre del año dos mil veintidós. Y para constancia firmamos</w:t>
      </w:r>
      <w:r>
        <w:rPr>
          <w:rFonts w:ascii="Times New Roman" w:eastAsia="Times New Roman" w:hAnsi="Times New Roman" w:cs="Times New Roman"/>
          <w:color w:val="000000"/>
          <w:sz w:val="28"/>
          <w:szCs w:val="28"/>
          <w:lang w:eastAsia="es-ES"/>
        </w:rPr>
        <w:t>.</w:t>
      </w:r>
    </w:p>
    <w:p w:rsidR="00F7784A" w:rsidRPr="00F528CC" w:rsidRDefault="00F7784A" w:rsidP="00F528CC">
      <w:pPr>
        <w:jc w:val="both"/>
        <w:rPr>
          <w:rFonts w:ascii="Times New Roman" w:eastAsia="Calibri" w:hAnsi="Times New Roman" w:cs="Times New Roman"/>
          <w:bCs/>
          <w:sz w:val="28"/>
          <w:szCs w:val="28"/>
        </w:rPr>
      </w:pPr>
    </w:p>
    <w:p w:rsidR="00F528CC" w:rsidRPr="00716EFB" w:rsidRDefault="00F528CC" w:rsidP="00716EFB">
      <w:pPr>
        <w:jc w:val="both"/>
        <w:rPr>
          <w:rFonts w:ascii="Times New Roman" w:eastAsia="Times New Roman" w:hAnsi="Times New Roman" w:cs="Times New Roman"/>
          <w:b/>
          <w:color w:val="000000"/>
          <w:sz w:val="28"/>
          <w:szCs w:val="28"/>
          <w:lang w:eastAsia="es-ES"/>
        </w:rPr>
      </w:pPr>
    </w:p>
    <w:p w:rsidR="00716EFB" w:rsidRDefault="00716EFB" w:rsidP="009D0E77">
      <w:pPr>
        <w:jc w:val="both"/>
        <w:rPr>
          <w:rFonts w:ascii="Times New Roman" w:eastAsia="Times New Roman" w:hAnsi="Times New Roman" w:cs="Times New Roman"/>
          <w:color w:val="000000"/>
          <w:sz w:val="28"/>
          <w:szCs w:val="28"/>
          <w:lang w:eastAsia="es-ES"/>
        </w:rPr>
      </w:pPr>
    </w:p>
    <w:p w:rsidR="005E1217" w:rsidRPr="00E930D2" w:rsidRDefault="005E1217" w:rsidP="009D0E77">
      <w:pPr>
        <w:jc w:val="both"/>
        <w:rPr>
          <w:rFonts w:ascii="Times New Roman" w:eastAsia="Times New Roman" w:hAnsi="Times New Roman" w:cs="Times New Roman"/>
          <w:color w:val="000000"/>
          <w:sz w:val="28"/>
          <w:szCs w:val="28"/>
          <w:lang w:eastAsia="es-ES"/>
        </w:rPr>
      </w:pPr>
    </w:p>
    <w:p w:rsidR="00357D72" w:rsidRPr="00627966" w:rsidRDefault="00357D72" w:rsidP="00627966">
      <w:pPr>
        <w:spacing w:after="0" w:line="276" w:lineRule="auto"/>
        <w:jc w:val="both"/>
        <w:rPr>
          <w:rFonts w:ascii="Times New Roman" w:eastAsia="Times New Roman" w:hAnsi="Times New Roman" w:cs="Times New Roman"/>
          <w:color w:val="000000"/>
          <w:sz w:val="28"/>
          <w:szCs w:val="28"/>
          <w:lang w:eastAsia="es-ES"/>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B82598">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w:t>
      </w:r>
      <w:r w:rsidRPr="00B82598">
        <w:rPr>
          <w:rFonts w:ascii="Times New Roman" w:eastAsia="Calibri" w:hAnsi="Times New Roman" w:cs="Times New Roman"/>
          <w:b/>
          <w:lang w:val="es-SV"/>
        </w:rPr>
        <w:t>Municipal                                                Lic. Sergio Noel Monroy Martínez</w:t>
      </w:r>
      <w:r w:rsidRPr="00EC3959">
        <w:rPr>
          <w:rFonts w:ascii="Times New Roman" w:eastAsia="Calibri" w:hAnsi="Times New Roman" w:cs="Times New Roman"/>
          <w:b/>
          <w:shd w:val="clear" w:color="auto" w:fill="FFFFFF" w:themeFill="background1"/>
          <w:lang w:val="es-SV"/>
        </w:rPr>
        <w:t>,</w:t>
      </w:r>
      <w:r w:rsidRPr="0035056D">
        <w:rPr>
          <w:rFonts w:ascii="Times New Roman" w:eastAsia="Calibri" w:hAnsi="Times New Roman" w:cs="Times New Roman"/>
          <w:b/>
          <w:lang w:val="es-SV"/>
        </w:rPr>
        <w:t xml:space="preserve"> </w:t>
      </w:r>
    </w:p>
    <w:p w:rsidR="0035056D" w:rsidRPr="0035056D" w:rsidRDefault="0035056D" w:rsidP="00B82598">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B82598">
        <w:rPr>
          <w:rFonts w:ascii="Times New Roman" w:eastAsia="Calibri" w:hAnsi="Times New Roman" w:cs="Times New Roman"/>
          <w:b/>
          <w:lang w:val="es-SV"/>
        </w:rPr>
        <w:t xml:space="preserve">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w:t>
      </w:r>
      <w:r w:rsidRPr="002130FD">
        <w:rPr>
          <w:rFonts w:ascii="Times New Roman" w:eastAsia="Calibri" w:hAnsi="Times New Roman" w:cs="Times New Roman"/>
          <w:b/>
          <w:lang w:val="es-SV"/>
        </w:rPr>
        <w:t>Sr. Damián Cristóbal Serrano Ortiz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EB772B">
        <w:rPr>
          <w:rFonts w:ascii="Times New Roman" w:eastAsia="Calibri" w:hAnsi="Times New Roman" w:cs="Times New Roman"/>
          <w:b/>
          <w:lang w:val="es-SV"/>
        </w:rPr>
        <w:t xml:space="preserve">      </w:t>
      </w:r>
      <w:r w:rsidRPr="00033ABC">
        <w:rPr>
          <w:rFonts w:ascii="Times New Roman" w:eastAsia="Calibri" w:hAnsi="Times New Roman" w:cs="Times New Roman"/>
          <w:b/>
          <w:lang w:val="es-SV"/>
        </w:rPr>
        <w:t>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w:t>
      </w:r>
      <w:r w:rsidR="0035056D" w:rsidRPr="0000399B">
        <w:rPr>
          <w:rFonts w:ascii="Times New Roman" w:eastAsia="Calibri" w:hAnsi="Times New Roman" w:cs="Times New Roman"/>
          <w:b/>
          <w:shd w:val="clear" w:color="auto" w:fill="FFFFFF" w:themeFill="background1"/>
          <w:lang w:val="es-SV"/>
        </w:rPr>
        <w:t>Dra. Yany Xiomara Fuentes Rivas</w:t>
      </w:r>
      <w:r w:rsidR="0035056D" w:rsidRPr="0000399B">
        <w:rPr>
          <w:rFonts w:ascii="Times New Roman" w:eastAsia="Calibri" w:hAnsi="Times New Roman" w:cs="Times New Roman"/>
          <w:b/>
          <w:lang w:val="es-SV"/>
        </w:rPr>
        <w:t>,</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00399B">
        <w:rPr>
          <w:rFonts w:ascii="Times New Roman" w:eastAsia="Calibri" w:hAnsi="Times New Roman" w:cs="Times New Roman"/>
          <w:b/>
          <w:lang w:val="es-SV"/>
        </w:rPr>
        <w:t>Cuarta Regidora Propietaria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CD6000"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Sra. Susana Yamileth Hernández Cardoza</w:t>
      </w:r>
      <w:r w:rsidRPr="00CD6000">
        <w:rPr>
          <w:rFonts w:ascii="Times New Roman" w:eastAsia="Calibri" w:hAnsi="Times New Roman" w:cs="Times New Roman"/>
          <w:b/>
          <w:shd w:val="clear" w:color="auto" w:fill="D9D9D9" w:themeFill="background1" w:themeFillShade="D9"/>
          <w:lang w:val="es-SV"/>
        </w:rPr>
        <w:t>,</w:t>
      </w:r>
      <w:r w:rsidRPr="00CD6000">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 xml:space="preserve">     Séptima Regidora Propietario</w:t>
      </w:r>
      <w:r w:rsidRPr="0035056D">
        <w:rPr>
          <w:rFonts w:ascii="Times New Roman" w:eastAsia="Calibri" w:hAnsi="Times New Roman" w:cs="Times New Roman"/>
          <w:b/>
          <w:lang w:val="es-SV"/>
        </w:rPr>
        <w:t xml:space="preserve">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001B762A">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Ing. Gilberto Antonio Amador Medrano</w:t>
      </w:r>
      <w:r w:rsidRPr="0035056D">
        <w:rPr>
          <w:rFonts w:ascii="Times New Roman" w:eastAsia="Calibri" w:hAnsi="Times New Roman" w:cs="Times New Roman"/>
          <w:b/>
          <w:lang w:val="es-SV"/>
        </w:rPr>
        <w:t xml:space="preserve">,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1B762A">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 xml:space="preserve">Sr. </w:t>
      </w:r>
      <w:r w:rsidR="002A7FE2" w:rsidRPr="00EC3959">
        <w:rPr>
          <w:rFonts w:ascii="Times New Roman" w:eastAsia="Calibri" w:hAnsi="Times New Roman" w:cs="Times New Roman"/>
          <w:b/>
          <w:shd w:val="clear" w:color="auto" w:fill="FFFFFF" w:themeFill="background1"/>
          <w:lang w:val="es-SV"/>
        </w:rPr>
        <w:t>Bayron Eraldo Baltazar Martínez Barahona</w:t>
      </w:r>
      <w:r w:rsidRPr="00EC3959">
        <w:rPr>
          <w:rFonts w:ascii="Times New Roman" w:eastAsia="Calibri" w:hAnsi="Times New Roman" w:cs="Times New Roman"/>
          <w:b/>
          <w:shd w:val="clear" w:color="auto" w:fill="FFFFFF" w:themeFill="background1"/>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Décimo Primer Regidor Propietario</w:t>
      </w:r>
      <w:r w:rsidR="0035056D" w:rsidRPr="0035056D">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 xml:space="preserve">Sr. Osmin de Jesús </w:t>
      </w:r>
      <w:r w:rsidR="00C41A7C" w:rsidRPr="00EC3959">
        <w:rPr>
          <w:rFonts w:ascii="Times New Roman" w:eastAsia="Calibri" w:hAnsi="Times New Roman" w:cs="Times New Roman"/>
          <w:b/>
          <w:shd w:val="clear" w:color="auto" w:fill="FFFFFF" w:themeFill="background1"/>
          <w:lang w:val="es-SV"/>
        </w:rPr>
        <w:t>Menjivar</w:t>
      </w:r>
      <w:r w:rsidR="0035056D" w:rsidRPr="00EC3959">
        <w:rPr>
          <w:rFonts w:ascii="Times New Roman" w:eastAsia="Calibri" w:hAnsi="Times New Roman" w:cs="Times New Roman"/>
          <w:b/>
          <w:shd w:val="clear" w:color="auto" w:fill="FFFFFF" w:themeFill="background1"/>
          <w:lang w:val="es-SV"/>
        </w:rPr>
        <w:t xml:space="preserve"> González,</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Pr="00EC3959">
        <w:rPr>
          <w:rFonts w:ascii="Times New Roman" w:eastAsia="Calibri" w:hAnsi="Times New Roman" w:cs="Times New Roman"/>
          <w:b/>
          <w:shd w:val="clear" w:color="auto" w:fill="FFFFFF" w:themeFill="background1"/>
          <w:lang w:val="es-SV"/>
        </w:rPr>
        <w:t>Décimo 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Lic. José Francisco Luna Vásquez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Primer Regidor Suplente</w:t>
      </w:r>
      <w:r w:rsidRPr="0035056D">
        <w:rPr>
          <w:rFonts w:ascii="Times New Roman" w:eastAsia="Calibri" w:hAnsi="Times New Roman" w:cs="Times New Roman"/>
          <w:b/>
          <w:lang w:val="es-SV"/>
        </w:rPr>
        <w:t xml:space="preserv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D50F65"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001B762A">
        <w:rPr>
          <w:rFonts w:ascii="Times New Roman" w:eastAsia="Calibri" w:hAnsi="Times New Roman" w:cs="Times New Roman"/>
          <w:b/>
          <w:lang w:val="es-SV"/>
        </w:rPr>
        <w:t xml:space="preserve">  </w:t>
      </w:r>
    </w:p>
    <w:p w:rsidR="0035056D" w:rsidRPr="00D50F65" w:rsidRDefault="00EB5A81" w:rsidP="00EB5A81">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EC3959">
        <w:rPr>
          <w:rFonts w:ascii="Times New Roman" w:eastAsia="Calibri" w:hAnsi="Times New Roman" w:cs="Times New Roman"/>
          <w:b/>
          <w:shd w:val="clear" w:color="auto" w:fill="FFFFFF" w:themeFill="background1"/>
          <w:lang w:val="es-SV"/>
        </w:rPr>
        <w:t>Sra. María del Carmen García</w:t>
      </w:r>
      <w:r w:rsidR="0035056D" w:rsidRPr="00EB5A81">
        <w:rPr>
          <w:rFonts w:ascii="Times New Roman" w:eastAsia="Calibri" w:hAnsi="Times New Roman" w:cs="Times New Roman"/>
          <w:b/>
          <w:shd w:val="clear" w:color="auto" w:fill="D9D9D9" w:themeFill="background1" w:themeFillShade="D9"/>
          <w:lang w:val="es-SV"/>
        </w:rPr>
        <w:t>,</w:t>
      </w:r>
    </w:p>
    <w:p w:rsidR="0035056D" w:rsidRPr="0035056D" w:rsidRDefault="00EB5A81" w:rsidP="00EB5A81">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Cuarta Regidora Suplente</w:t>
      </w:r>
    </w:p>
    <w:p w:rsidR="0035056D" w:rsidRPr="0035056D" w:rsidRDefault="0035056D" w:rsidP="00D50F65">
      <w:pPr>
        <w:tabs>
          <w:tab w:val="left" w:pos="6406"/>
          <w:tab w:val="left" w:pos="7560"/>
        </w:tabs>
        <w:spacing w:after="0" w:line="240" w:lineRule="auto"/>
        <w:jc w:val="center"/>
        <w:rPr>
          <w:rFonts w:ascii="Times New Roman" w:eastAsia="Calibri" w:hAnsi="Times New Roman" w:cs="Times New Roman"/>
          <w:b/>
        </w:rPr>
      </w:pPr>
    </w:p>
    <w:p w:rsidR="0035056D" w:rsidRPr="0035056D" w:rsidRDefault="0035056D" w:rsidP="00D50F65">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C5271D" w:rsidRPr="0035056D" w:rsidRDefault="00C5271D" w:rsidP="00C5271D">
      <w:pPr>
        <w:tabs>
          <w:tab w:val="left" w:pos="2347"/>
        </w:tabs>
        <w:spacing w:after="0" w:line="240" w:lineRule="auto"/>
        <w:jc w:val="center"/>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Lic. José Francisco Luna Vásquez</w:t>
      </w:r>
      <w:r w:rsidRPr="0035056D">
        <w:rPr>
          <w:rFonts w:ascii="Times New Roman" w:eastAsia="Calibri" w:hAnsi="Times New Roman" w:cs="Times New Roman"/>
          <w:b/>
          <w:lang w:val="es-SV"/>
        </w:rPr>
        <w:t>,</w:t>
      </w:r>
    </w:p>
    <w:p w:rsidR="00792E55" w:rsidRPr="004038CF" w:rsidRDefault="00F04106" w:rsidP="00C5271D">
      <w:pPr>
        <w:shd w:val="clear" w:color="auto" w:fill="FFFFFF" w:themeFill="background1"/>
        <w:spacing w:after="0"/>
        <w:jc w:val="center"/>
      </w:pPr>
      <w:r>
        <w:rPr>
          <w:rFonts w:ascii="Times New Roman" w:eastAsia="Calibri" w:hAnsi="Times New Roman" w:cs="Times New Roman"/>
          <w:b/>
          <w:lang w:val="es-SV"/>
        </w:rPr>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4AA" w:rsidRDefault="003E24AA" w:rsidP="002008C9">
      <w:pPr>
        <w:spacing w:after="0" w:line="240" w:lineRule="auto"/>
      </w:pPr>
      <w:r>
        <w:separator/>
      </w:r>
    </w:p>
  </w:endnote>
  <w:endnote w:type="continuationSeparator" w:id="0">
    <w:p w:rsidR="003E24AA" w:rsidRDefault="003E24AA"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stria">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4AA" w:rsidRDefault="003E24AA" w:rsidP="002008C9">
      <w:pPr>
        <w:spacing w:after="0" w:line="240" w:lineRule="auto"/>
      </w:pPr>
      <w:r>
        <w:separator/>
      </w:r>
    </w:p>
  </w:footnote>
  <w:footnote w:type="continuationSeparator" w:id="0">
    <w:p w:rsidR="003E24AA" w:rsidRDefault="003E24AA" w:rsidP="00200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0DC6CE4"/>
    <w:styleLink w:val="ImportedStyle1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2E66686"/>
    <w:multiLevelType w:val="hybridMultilevel"/>
    <w:tmpl w:val="95960F80"/>
    <w:lvl w:ilvl="0" w:tplc="EC446E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2E95496"/>
    <w:multiLevelType w:val="hybridMultilevel"/>
    <w:tmpl w:val="70ECA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460773"/>
    <w:multiLevelType w:val="hybridMultilevel"/>
    <w:tmpl w:val="CAF0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8BC3AB4"/>
    <w:multiLevelType w:val="hybridMultilevel"/>
    <w:tmpl w:val="8E6C347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D4A0AD2"/>
    <w:multiLevelType w:val="hybridMultilevel"/>
    <w:tmpl w:val="A2AE741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1DB3533"/>
    <w:multiLevelType w:val="multilevel"/>
    <w:tmpl w:val="8FA8BB60"/>
    <w:lvl w:ilvl="0">
      <w:start w:val="1"/>
      <w:numFmt w:val="decimal"/>
      <w:lvlText w:val="%1."/>
      <w:lvlJc w:val="left"/>
      <w:pPr>
        <w:ind w:left="1778"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328177B"/>
    <w:multiLevelType w:val="hybridMultilevel"/>
    <w:tmpl w:val="F96AED7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nsid w:val="183139B8"/>
    <w:multiLevelType w:val="hybridMultilevel"/>
    <w:tmpl w:val="D0861A02"/>
    <w:lvl w:ilvl="0" w:tplc="4696783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89718DF"/>
    <w:multiLevelType w:val="hybridMultilevel"/>
    <w:tmpl w:val="B4407E92"/>
    <w:lvl w:ilvl="0" w:tplc="0C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AAF505D"/>
    <w:multiLevelType w:val="hybridMultilevel"/>
    <w:tmpl w:val="A61ACDDA"/>
    <w:lvl w:ilvl="0" w:tplc="470AAA2A">
      <w:start w:val="1"/>
      <w:numFmt w:val="upperRoman"/>
      <w:lvlText w:val="%1."/>
      <w:lvlJc w:val="righ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D83709B"/>
    <w:multiLevelType w:val="hybridMultilevel"/>
    <w:tmpl w:val="87100DF4"/>
    <w:lvl w:ilvl="0" w:tplc="0C0A0013">
      <w:start w:val="1"/>
      <w:numFmt w:val="upperRoman"/>
      <w:lvlText w:val="%1."/>
      <w:lvlJc w:val="right"/>
      <w:pPr>
        <w:ind w:left="644"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21950957"/>
    <w:multiLevelType w:val="hybridMultilevel"/>
    <w:tmpl w:val="05641A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6E971F1"/>
    <w:multiLevelType w:val="hybridMultilevel"/>
    <w:tmpl w:val="04F6D39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nsid w:val="27E11F8A"/>
    <w:multiLevelType w:val="hybridMultilevel"/>
    <w:tmpl w:val="45B223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B0A5044"/>
    <w:multiLevelType w:val="multilevel"/>
    <w:tmpl w:val="2BEC5A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E47219"/>
    <w:multiLevelType w:val="hybridMultilevel"/>
    <w:tmpl w:val="5AB42B06"/>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BE64608"/>
    <w:multiLevelType w:val="multilevel"/>
    <w:tmpl w:val="DCAE8AF6"/>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FA1F74"/>
    <w:multiLevelType w:val="hybridMultilevel"/>
    <w:tmpl w:val="5AB42B06"/>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DFB4473"/>
    <w:multiLevelType w:val="multilevel"/>
    <w:tmpl w:val="8FA8BB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25">
    <w:nsid w:val="3AC6098C"/>
    <w:multiLevelType w:val="hybridMultilevel"/>
    <w:tmpl w:val="2B98D302"/>
    <w:lvl w:ilvl="0" w:tplc="66D2EA32">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C8739CC"/>
    <w:multiLevelType w:val="multilevel"/>
    <w:tmpl w:val="19C2954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B21345"/>
    <w:multiLevelType w:val="hybridMultilevel"/>
    <w:tmpl w:val="CC9E5098"/>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nsid w:val="498E7EF2"/>
    <w:multiLevelType w:val="hybridMultilevel"/>
    <w:tmpl w:val="296A104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
    <w:nsid w:val="4BB0602C"/>
    <w:multiLevelType w:val="hybridMultilevel"/>
    <w:tmpl w:val="07780A74"/>
    <w:lvl w:ilvl="0" w:tplc="3F2A97D0">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nsid w:val="51560ABE"/>
    <w:multiLevelType w:val="multilevel"/>
    <w:tmpl w:val="F168B33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236287"/>
    <w:multiLevelType w:val="multilevel"/>
    <w:tmpl w:val="55225B9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F07437"/>
    <w:multiLevelType w:val="hybridMultilevel"/>
    <w:tmpl w:val="5CB02F14"/>
    <w:lvl w:ilvl="0" w:tplc="440A0013">
      <w:start w:val="1"/>
      <w:numFmt w:val="upperRoman"/>
      <w:lvlText w:val="%1."/>
      <w:lvlJc w:val="right"/>
      <w:pPr>
        <w:ind w:left="1449" w:hanging="360"/>
      </w:pPr>
      <w:rPr>
        <w:rFonts w:cs="Times New Roman"/>
      </w:rPr>
    </w:lvl>
    <w:lvl w:ilvl="1" w:tplc="440A0019">
      <w:start w:val="1"/>
      <w:numFmt w:val="lowerLetter"/>
      <w:lvlText w:val="%2."/>
      <w:lvlJc w:val="left"/>
      <w:pPr>
        <w:ind w:left="2169" w:hanging="360"/>
      </w:pPr>
      <w:rPr>
        <w:rFonts w:cs="Times New Roman"/>
      </w:rPr>
    </w:lvl>
    <w:lvl w:ilvl="2" w:tplc="440A001B">
      <w:start w:val="1"/>
      <w:numFmt w:val="lowerRoman"/>
      <w:lvlText w:val="%3."/>
      <w:lvlJc w:val="right"/>
      <w:pPr>
        <w:ind w:left="2889" w:hanging="180"/>
      </w:pPr>
      <w:rPr>
        <w:rFonts w:cs="Times New Roman"/>
      </w:rPr>
    </w:lvl>
    <w:lvl w:ilvl="3" w:tplc="440A000F">
      <w:start w:val="1"/>
      <w:numFmt w:val="decimal"/>
      <w:lvlText w:val="%4."/>
      <w:lvlJc w:val="left"/>
      <w:pPr>
        <w:ind w:left="3609" w:hanging="360"/>
      </w:pPr>
      <w:rPr>
        <w:rFonts w:cs="Times New Roman"/>
      </w:rPr>
    </w:lvl>
    <w:lvl w:ilvl="4" w:tplc="440A0019">
      <w:start w:val="1"/>
      <w:numFmt w:val="lowerLetter"/>
      <w:lvlText w:val="%5."/>
      <w:lvlJc w:val="left"/>
      <w:pPr>
        <w:ind w:left="4329" w:hanging="360"/>
      </w:pPr>
      <w:rPr>
        <w:rFonts w:cs="Times New Roman"/>
      </w:rPr>
    </w:lvl>
    <w:lvl w:ilvl="5" w:tplc="440A001B">
      <w:start w:val="1"/>
      <w:numFmt w:val="lowerRoman"/>
      <w:lvlText w:val="%6."/>
      <w:lvlJc w:val="right"/>
      <w:pPr>
        <w:ind w:left="5049" w:hanging="180"/>
      </w:pPr>
      <w:rPr>
        <w:rFonts w:cs="Times New Roman"/>
      </w:rPr>
    </w:lvl>
    <w:lvl w:ilvl="6" w:tplc="440A000F">
      <w:start w:val="1"/>
      <w:numFmt w:val="decimal"/>
      <w:lvlText w:val="%7."/>
      <w:lvlJc w:val="left"/>
      <w:pPr>
        <w:ind w:left="5769" w:hanging="360"/>
      </w:pPr>
      <w:rPr>
        <w:rFonts w:cs="Times New Roman"/>
      </w:rPr>
    </w:lvl>
    <w:lvl w:ilvl="7" w:tplc="440A0019">
      <w:start w:val="1"/>
      <w:numFmt w:val="lowerLetter"/>
      <w:lvlText w:val="%8."/>
      <w:lvlJc w:val="left"/>
      <w:pPr>
        <w:ind w:left="6489" w:hanging="360"/>
      </w:pPr>
      <w:rPr>
        <w:rFonts w:cs="Times New Roman"/>
      </w:rPr>
    </w:lvl>
    <w:lvl w:ilvl="8" w:tplc="440A001B">
      <w:start w:val="1"/>
      <w:numFmt w:val="lowerRoman"/>
      <w:lvlText w:val="%9."/>
      <w:lvlJc w:val="right"/>
      <w:pPr>
        <w:ind w:left="7209" w:hanging="180"/>
      </w:pPr>
      <w:rPr>
        <w:rFonts w:cs="Times New Roman"/>
      </w:rPr>
    </w:lvl>
  </w:abstractNum>
  <w:abstractNum w:abstractNumId="33">
    <w:nsid w:val="63EA4BBB"/>
    <w:multiLevelType w:val="hybridMultilevel"/>
    <w:tmpl w:val="19E607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53F7A76"/>
    <w:multiLevelType w:val="hybridMultilevel"/>
    <w:tmpl w:val="A07644E0"/>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5">
    <w:nsid w:val="670E5AF2"/>
    <w:multiLevelType w:val="hybridMultilevel"/>
    <w:tmpl w:val="2F482672"/>
    <w:lvl w:ilvl="0" w:tplc="423076E4">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9617A5F"/>
    <w:multiLevelType w:val="hybridMultilevel"/>
    <w:tmpl w:val="D3784CF8"/>
    <w:lvl w:ilvl="0" w:tplc="1F8EE384">
      <w:start w:val="1"/>
      <w:numFmt w:val="upperRoman"/>
      <w:lvlText w:val="%1."/>
      <w:lvlJc w:val="left"/>
      <w:pPr>
        <w:ind w:left="1080" w:hanging="72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7640E30"/>
    <w:multiLevelType w:val="hybridMultilevel"/>
    <w:tmpl w:val="89B4446E"/>
    <w:lvl w:ilvl="0" w:tplc="8C5E5796">
      <w:start w:val="1"/>
      <w:numFmt w:val="decimal"/>
      <w:lvlText w:val="%1."/>
      <w:lvlJc w:val="left"/>
      <w:pPr>
        <w:ind w:left="1440" w:hanging="360"/>
      </w:pPr>
      <w:rPr>
        <w:rFonts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ADD4E73"/>
    <w:multiLevelType w:val="hybridMultilevel"/>
    <w:tmpl w:val="C5200F02"/>
    <w:lvl w:ilvl="0" w:tplc="0AF6F8E4">
      <w:start w:val="1"/>
      <w:numFmt w:val="bullet"/>
      <w:lvlText w:val="•"/>
      <w:lvlJc w:val="left"/>
      <w:pPr>
        <w:tabs>
          <w:tab w:val="num" w:pos="720"/>
        </w:tabs>
        <w:ind w:left="720" w:hanging="360"/>
      </w:pPr>
      <w:rPr>
        <w:rFonts w:ascii="Arial" w:hAnsi="Arial" w:hint="default"/>
      </w:rPr>
    </w:lvl>
    <w:lvl w:ilvl="1" w:tplc="DB062D0C" w:tentative="1">
      <w:start w:val="1"/>
      <w:numFmt w:val="bullet"/>
      <w:lvlText w:val="•"/>
      <w:lvlJc w:val="left"/>
      <w:pPr>
        <w:tabs>
          <w:tab w:val="num" w:pos="1440"/>
        </w:tabs>
        <w:ind w:left="1440" w:hanging="360"/>
      </w:pPr>
      <w:rPr>
        <w:rFonts w:ascii="Arial" w:hAnsi="Arial" w:hint="default"/>
      </w:rPr>
    </w:lvl>
    <w:lvl w:ilvl="2" w:tplc="9C6C40DE" w:tentative="1">
      <w:start w:val="1"/>
      <w:numFmt w:val="bullet"/>
      <w:lvlText w:val="•"/>
      <w:lvlJc w:val="left"/>
      <w:pPr>
        <w:tabs>
          <w:tab w:val="num" w:pos="2160"/>
        </w:tabs>
        <w:ind w:left="2160" w:hanging="360"/>
      </w:pPr>
      <w:rPr>
        <w:rFonts w:ascii="Arial" w:hAnsi="Arial" w:hint="default"/>
      </w:rPr>
    </w:lvl>
    <w:lvl w:ilvl="3" w:tplc="EC0AB894" w:tentative="1">
      <w:start w:val="1"/>
      <w:numFmt w:val="bullet"/>
      <w:lvlText w:val="•"/>
      <w:lvlJc w:val="left"/>
      <w:pPr>
        <w:tabs>
          <w:tab w:val="num" w:pos="2880"/>
        </w:tabs>
        <w:ind w:left="2880" w:hanging="360"/>
      </w:pPr>
      <w:rPr>
        <w:rFonts w:ascii="Arial" w:hAnsi="Arial" w:hint="default"/>
      </w:rPr>
    </w:lvl>
    <w:lvl w:ilvl="4" w:tplc="990CFC6C" w:tentative="1">
      <w:start w:val="1"/>
      <w:numFmt w:val="bullet"/>
      <w:lvlText w:val="•"/>
      <w:lvlJc w:val="left"/>
      <w:pPr>
        <w:tabs>
          <w:tab w:val="num" w:pos="3600"/>
        </w:tabs>
        <w:ind w:left="3600" w:hanging="360"/>
      </w:pPr>
      <w:rPr>
        <w:rFonts w:ascii="Arial" w:hAnsi="Arial" w:hint="default"/>
      </w:rPr>
    </w:lvl>
    <w:lvl w:ilvl="5" w:tplc="6F9298FC" w:tentative="1">
      <w:start w:val="1"/>
      <w:numFmt w:val="bullet"/>
      <w:lvlText w:val="•"/>
      <w:lvlJc w:val="left"/>
      <w:pPr>
        <w:tabs>
          <w:tab w:val="num" w:pos="4320"/>
        </w:tabs>
        <w:ind w:left="4320" w:hanging="360"/>
      </w:pPr>
      <w:rPr>
        <w:rFonts w:ascii="Arial" w:hAnsi="Arial" w:hint="default"/>
      </w:rPr>
    </w:lvl>
    <w:lvl w:ilvl="6" w:tplc="78C24F72" w:tentative="1">
      <w:start w:val="1"/>
      <w:numFmt w:val="bullet"/>
      <w:lvlText w:val="•"/>
      <w:lvlJc w:val="left"/>
      <w:pPr>
        <w:tabs>
          <w:tab w:val="num" w:pos="5040"/>
        </w:tabs>
        <w:ind w:left="5040" w:hanging="360"/>
      </w:pPr>
      <w:rPr>
        <w:rFonts w:ascii="Arial" w:hAnsi="Arial" w:hint="default"/>
      </w:rPr>
    </w:lvl>
    <w:lvl w:ilvl="7" w:tplc="5D366DA4" w:tentative="1">
      <w:start w:val="1"/>
      <w:numFmt w:val="bullet"/>
      <w:lvlText w:val="•"/>
      <w:lvlJc w:val="left"/>
      <w:pPr>
        <w:tabs>
          <w:tab w:val="num" w:pos="5760"/>
        </w:tabs>
        <w:ind w:left="5760" w:hanging="360"/>
      </w:pPr>
      <w:rPr>
        <w:rFonts w:ascii="Arial" w:hAnsi="Arial" w:hint="default"/>
      </w:rPr>
    </w:lvl>
    <w:lvl w:ilvl="8" w:tplc="9BB2774A" w:tentative="1">
      <w:start w:val="1"/>
      <w:numFmt w:val="bullet"/>
      <w:lvlText w:val="•"/>
      <w:lvlJc w:val="left"/>
      <w:pPr>
        <w:tabs>
          <w:tab w:val="num" w:pos="6480"/>
        </w:tabs>
        <w:ind w:left="6480" w:hanging="360"/>
      </w:pPr>
      <w:rPr>
        <w:rFonts w:ascii="Arial" w:hAnsi="Arial" w:hint="default"/>
      </w:rPr>
    </w:lvl>
  </w:abstractNum>
  <w:abstractNum w:abstractNumId="39">
    <w:nsid w:val="7D561B99"/>
    <w:multiLevelType w:val="hybridMultilevel"/>
    <w:tmpl w:val="BC5ED40A"/>
    <w:lvl w:ilvl="0" w:tplc="3E8CD080">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4"/>
  </w:num>
  <w:num w:numId="3">
    <w:abstractNumId w:val="0"/>
  </w:num>
  <w:num w:numId="4">
    <w:abstractNumId w:val="7"/>
  </w:num>
  <w:num w:numId="5">
    <w:abstractNumId w:val="23"/>
  </w:num>
  <w:num w:numId="6">
    <w:abstractNumId w:val="36"/>
  </w:num>
  <w:num w:numId="7">
    <w:abstractNumId w:val="19"/>
  </w:num>
  <w:num w:numId="8">
    <w:abstractNumId w:val="6"/>
  </w:num>
  <w:num w:numId="9">
    <w:abstractNumId w:val="35"/>
  </w:num>
  <w:num w:numId="10">
    <w:abstractNumId w:val="12"/>
  </w:num>
  <w:num w:numId="11">
    <w:abstractNumId w:val="5"/>
  </w:num>
  <w:num w:numId="12">
    <w:abstractNumId w:val="4"/>
  </w:num>
  <w:num w:numId="13">
    <w:abstractNumId w:val="39"/>
  </w:num>
  <w:num w:numId="14">
    <w:abstractNumId w:val="2"/>
  </w:num>
  <w:num w:numId="15">
    <w:abstractNumId w:val="3"/>
  </w:num>
  <w:num w:numId="16">
    <w:abstractNumId w:val="37"/>
  </w:num>
  <w:num w:numId="17">
    <w:abstractNumId w:val="38"/>
  </w:num>
  <w:num w:numId="18">
    <w:abstractNumId w:val="13"/>
  </w:num>
  <w:num w:numId="19">
    <w:abstractNumId w:val="15"/>
  </w:num>
  <w:num w:numId="20">
    <w:abstractNumId w:val="11"/>
  </w:num>
  <w:num w:numId="21">
    <w:abstractNumId w:val="29"/>
  </w:num>
  <w:num w:numId="22">
    <w:abstractNumId w:val="32"/>
  </w:num>
  <w:num w:numId="23">
    <w:abstractNumId w:val="33"/>
  </w:num>
  <w:num w:numId="24">
    <w:abstractNumId w:val="34"/>
  </w:num>
  <w:num w:numId="25">
    <w:abstractNumId w:val="10"/>
  </w:num>
  <w:num w:numId="26">
    <w:abstractNumId w:val="16"/>
  </w:num>
  <w:num w:numId="27">
    <w:abstractNumId w:val="14"/>
  </w:num>
  <w:num w:numId="28">
    <w:abstractNumId w:val="9"/>
  </w:num>
  <w:num w:numId="29">
    <w:abstractNumId w:val="22"/>
  </w:num>
  <w:num w:numId="30">
    <w:abstractNumId w:val="17"/>
  </w:num>
  <w:num w:numId="31">
    <w:abstractNumId w:val="25"/>
  </w:num>
  <w:num w:numId="32">
    <w:abstractNumId w:val="8"/>
  </w:num>
  <w:num w:numId="33">
    <w:abstractNumId w:val="27"/>
  </w:num>
  <w:num w:numId="34">
    <w:abstractNumId w:val="28"/>
  </w:num>
  <w:num w:numId="35">
    <w:abstractNumId w:val="21"/>
  </w:num>
  <w:num w:numId="36">
    <w:abstractNumId w:val="31"/>
  </w:num>
  <w:num w:numId="37">
    <w:abstractNumId w:val="20"/>
  </w:num>
  <w:num w:numId="38">
    <w:abstractNumId w:val="26"/>
  </w:num>
  <w:num w:numId="39">
    <w:abstractNumId w:val="30"/>
  </w:num>
  <w:num w:numId="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399B"/>
    <w:rsid w:val="0000695C"/>
    <w:rsid w:val="00006DA4"/>
    <w:rsid w:val="000105EF"/>
    <w:rsid w:val="000147B9"/>
    <w:rsid w:val="00016920"/>
    <w:rsid w:val="00022601"/>
    <w:rsid w:val="00022860"/>
    <w:rsid w:val="000239C6"/>
    <w:rsid w:val="00033ABC"/>
    <w:rsid w:val="00035D18"/>
    <w:rsid w:val="00036F22"/>
    <w:rsid w:val="00044FD8"/>
    <w:rsid w:val="000470D6"/>
    <w:rsid w:val="00054B9F"/>
    <w:rsid w:val="00061A58"/>
    <w:rsid w:val="00070F4F"/>
    <w:rsid w:val="000752D4"/>
    <w:rsid w:val="0008523A"/>
    <w:rsid w:val="00086632"/>
    <w:rsid w:val="000947F5"/>
    <w:rsid w:val="0009554C"/>
    <w:rsid w:val="000A0553"/>
    <w:rsid w:val="000A7C59"/>
    <w:rsid w:val="000B1008"/>
    <w:rsid w:val="000B5383"/>
    <w:rsid w:val="000B765A"/>
    <w:rsid w:val="000C72D1"/>
    <w:rsid w:val="000C75A1"/>
    <w:rsid w:val="000E47CE"/>
    <w:rsid w:val="000E53B7"/>
    <w:rsid w:val="000F286D"/>
    <w:rsid w:val="000F48CB"/>
    <w:rsid w:val="00131DB7"/>
    <w:rsid w:val="00132F39"/>
    <w:rsid w:val="001342F8"/>
    <w:rsid w:val="00134983"/>
    <w:rsid w:val="00136F83"/>
    <w:rsid w:val="0013788E"/>
    <w:rsid w:val="001428F6"/>
    <w:rsid w:val="00143F00"/>
    <w:rsid w:val="0015275A"/>
    <w:rsid w:val="00153AA1"/>
    <w:rsid w:val="00156CFA"/>
    <w:rsid w:val="001759CA"/>
    <w:rsid w:val="00177209"/>
    <w:rsid w:val="00182484"/>
    <w:rsid w:val="00184E25"/>
    <w:rsid w:val="00194329"/>
    <w:rsid w:val="0019760D"/>
    <w:rsid w:val="001A2F06"/>
    <w:rsid w:val="001B11A6"/>
    <w:rsid w:val="001B3473"/>
    <w:rsid w:val="001B3904"/>
    <w:rsid w:val="001B4E13"/>
    <w:rsid w:val="001B762A"/>
    <w:rsid w:val="001C327F"/>
    <w:rsid w:val="001C3CB6"/>
    <w:rsid w:val="001C641A"/>
    <w:rsid w:val="001D2399"/>
    <w:rsid w:val="001D54D0"/>
    <w:rsid w:val="001E520C"/>
    <w:rsid w:val="001E5C14"/>
    <w:rsid w:val="001F2201"/>
    <w:rsid w:val="001F48BA"/>
    <w:rsid w:val="001F7A29"/>
    <w:rsid w:val="001F7ACE"/>
    <w:rsid w:val="002008C9"/>
    <w:rsid w:val="00201795"/>
    <w:rsid w:val="002130FD"/>
    <w:rsid w:val="00213C04"/>
    <w:rsid w:val="002245AE"/>
    <w:rsid w:val="002250BA"/>
    <w:rsid w:val="00230EE7"/>
    <w:rsid w:val="00233085"/>
    <w:rsid w:val="00244F52"/>
    <w:rsid w:val="00250C74"/>
    <w:rsid w:val="00254EFE"/>
    <w:rsid w:val="00264502"/>
    <w:rsid w:val="00276C54"/>
    <w:rsid w:val="002774FB"/>
    <w:rsid w:val="002805A0"/>
    <w:rsid w:val="0028403C"/>
    <w:rsid w:val="002860F0"/>
    <w:rsid w:val="00293833"/>
    <w:rsid w:val="00294031"/>
    <w:rsid w:val="002A7FE2"/>
    <w:rsid w:val="002B3242"/>
    <w:rsid w:val="002B3A11"/>
    <w:rsid w:val="002B5B46"/>
    <w:rsid w:val="002B6301"/>
    <w:rsid w:val="002B6624"/>
    <w:rsid w:val="002B6A70"/>
    <w:rsid w:val="002C1F66"/>
    <w:rsid w:val="002C5802"/>
    <w:rsid w:val="002C6E38"/>
    <w:rsid w:val="002D146A"/>
    <w:rsid w:val="002D37DE"/>
    <w:rsid w:val="002E0731"/>
    <w:rsid w:val="002E0D75"/>
    <w:rsid w:val="002E0DF9"/>
    <w:rsid w:val="002E20ED"/>
    <w:rsid w:val="002E7D76"/>
    <w:rsid w:val="002F12D7"/>
    <w:rsid w:val="002F2103"/>
    <w:rsid w:val="002F31B0"/>
    <w:rsid w:val="002F7CBF"/>
    <w:rsid w:val="0030076D"/>
    <w:rsid w:val="00302F8D"/>
    <w:rsid w:val="00307B3B"/>
    <w:rsid w:val="0031413F"/>
    <w:rsid w:val="00317651"/>
    <w:rsid w:val="00331A95"/>
    <w:rsid w:val="0033397F"/>
    <w:rsid w:val="0035056D"/>
    <w:rsid w:val="00352852"/>
    <w:rsid w:val="00352CC8"/>
    <w:rsid w:val="00354720"/>
    <w:rsid w:val="0035486D"/>
    <w:rsid w:val="00357D72"/>
    <w:rsid w:val="003627A2"/>
    <w:rsid w:val="00366D7F"/>
    <w:rsid w:val="003714FA"/>
    <w:rsid w:val="00373826"/>
    <w:rsid w:val="003758A7"/>
    <w:rsid w:val="0037647D"/>
    <w:rsid w:val="00381069"/>
    <w:rsid w:val="003826E6"/>
    <w:rsid w:val="003B0299"/>
    <w:rsid w:val="003B2B5B"/>
    <w:rsid w:val="003B30D9"/>
    <w:rsid w:val="003B65DF"/>
    <w:rsid w:val="003B7C77"/>
    <w:rsid w:val="003D3271"/>
    <w:rsid w:val="003E24AA"/>
    <w:rsid w:val="003E4017"/>
    <w:rsid w:val="003F2164"/>
    <w:rsid w:val="003F4DE8"/>
    <w:rsid w:val="003F6E0C"/>
    <w:rsid w:val="004035A8"/>
    <w:rsid w:val="004038CF"/>
    <w:rsid w:val="0040531D"/>
    <w:rsid w:val="0041446F"/>
    <w:rsid w:val="0042615C"/>
    <w:rsid w:val="00435B05"/>
    <w:rsid w:val="00440952"/>
    <w:rsid w:val="00441412"/>
    <w:rsid w:val="00441A63"/>
    <w:rsid w:val="004441C5"/>
    <w:rsid w:val="0044488E"/>
    <w:rsid w:val="00447796"/>
    <w:rsid w:val="00450B39"/>
    <w:rsid w:val="00451136"/>
    <w:rsid w:val="00455312"/>
    <w:rsid w:val="00456E51"/>
    <w:rsid w:val="00463437"/>
    <w:rsid w:val="00470DCE"/>
    <w:rsid w:val="00471F23"/>
    <w:rsid w:val="00477A99"/>
    <w:rsid w:val="00490363"/>
    <w:rsid w:val="00492983"/>
    <w:rsid w:val="004A0C86"/>
    <w:rsid w:val="004A2DE2"/>
    <w:rsid w:val="004A41C8"/>
    <w:rsid w:val="004A5E2E"/>
    <w:rsid w:val="004A6471"/>
    <w:rsid w:val="004B725E"/>
    <w:rsid w:val="004D12C9"/>
    <w:rsid w:val="004D29A6"/>
    <w:rsid w:val="004D420B"/>
    <w:rsid w:val="004D5689"/>
    <w:rsid w:val="004F3AD1"/>
    <w:rsid w:val="004F3C53"/>
    <w:rsid w:val="004F528B"/>
    <w:rsid w:val="004F61AF"/>
    <w:rsid w:val="005032BA"/>
    <w:rsid w:val="00505827"/>
    <w:rsid w:val="00515CC5"/>
    <w:rsid w:val="00522E26"/>
    <w:rsid w:val="00527D37"/>
    <w:rsid w:val="00536023"/>
    <w:rsid w:val="005427AC"/>
    <w:rsid w:val="005430AD"/>
    <w:rsid w:val="00546039"/>
    <w:rsid w:val="005471E3"/>
    <w:rsid w:val="00552084"/>
    <w:rsid w:val="00557351"/>
    <w:rsid w:val="005638A0"/>
    <w:rsid w:val="005671E6"/>
    <w:rsid w:val="00571BED"/>
    <w:rsid w:val="00572398"/>
    <w:rsid w:val="0057375F"/>
    <w:rsid w:val="00575B6E"/>
    <w:rsid w:val="005765E7"/>
    <w:rsid w:val="00580FE1"/>
    <w:rsid w:val="00581430"/>
    <w:rsid w:val="005878F0"/>
    <w:rsid w:val="00592630"/>
    <w:rsid w:val="005A113C"/>
    <w:rsid w:val="005A31C7"/>
    <w:rsid w:val="005B1573"/>
    <w:rsid w:val="005B1AF4"/>
    <w:rsid w:val="005B34F2"/>
    <w:rsid w:val="005C2C2B"/>
    <w:rsid w:val="005C7BB4"/>
    <w:rsid w:val="005D73C0"/>
    <w:rsid w:val="005E1217"/>
    <w:rsid w:val="005E3C5C"/>
    <w:rsid w:val="005E76BA"/>
    <w:rsid w:val="005F65FE"/>
    <w:rsid w:val="00600D8F"/>
    <w:rsid w:val="006042FA"/>
    <w:rsid w:val="006109BD"/>
    <w:rsid w:val="00612BAE"/>
    <w:rsid w:val="00614FF9"/>
    <w:rsid w:val="0061518E"/>
    <w:rsid w:val="00615B83"/>
    <w:rsid w:val="00617BE3"/>
    <w:rsid w:val="00627966"/>
    <w:rsid w:val="006325C9"/>
    <w:rsid w:val="00633975"/>
    <w:rsid w:val="006412E4"/>
    <w:rsid w:val="006438F9"/>
    <w:rsid w:val="00644D7A"/>
    <w:rsid w:val="00647005"/>
    <w:rsid w:val="00651C17"/>
    <w:rsid w:val="006559CF"/>
    <w:rsid w:val="00666674"/>
    <w:rsid w:val="00666D6B"/>
    <w:rsid w:val="00677FA6"/>
    <w:rsid w:val="006807E4"/>
    <w:rsid w:val="00681A6F"/>
    <w:rsid w:val="00683F8D"/>
    <w:rsid w:val="006A16F4"/>
    <w:rsid w:val="006A3498"/>
    <w:rsid w:val="006A47AC"/>
    <w:rsid w:val="006C727F"/>
    <w:rsid w:val="006E207F"/>
    <w:rsid w:val="006F13F3"/>
    <w:rsid w:val="00700324"/>
    <w:rsid w:val="007036EB"/>
    <w:rsid w:val="00707598"/>
    <w:rsid w:val="00716EFB"/>
    <w:rsid w:val="00735C6E"/>
    <w:rsid w:val="00745717"/>
    <w:rsid w:val="007509AF"/>
    <w:rsid w:val="00755D46"/>
    <w:rsid w:val="00760BE9"/>
    <w:rsid w:val="00770369"/>
    <w:rsid w:val="00771038"/>
    <w:rsid w:val="0078174F"/>
    <w:rsid w:val="00781D51"/>
    <w:rsid w:val="007857F0"/>
    <w:rsid w:val="00790082"/>
    <w:rsid w:val="00792E55"/>
    <w:rsid w:val="00795017"/>
    <w:rsid w:val="007A1065"/>
    <w:rsid w:val="007C3153"/>
    <w:rsid w:val="007C79BB"/>
    <w:rsid w:val="007D3081"/>
    <w:rsid w:val="007E1AB8"/>
    <w:rsid w:val="007F6C58"/>
    <w:rsid w:val="007F733A"/>
    <w:rsid w:val="007F785E"/>
    <w:rsid w:val="00800024"/>
    <w:rsid w:val="00810EF8"/>
    <w:rsid w:val="008111C4"/>
    <w:rsid w:val="00812841"/>
    <w:rsid w:val="00823598"/>
    <w:rsid w:val="008253C6"/>
    <w:rsid w:val="008328E8"/>
    <w:rsid w:val="00833CBD"/>
    <w:rsid w:val="00841E1C"/>
    <w:rsid w:val="00844E50"/>
    <w:rsid w:val="008536BF"/>
    <w:rsid w:val="0085650B"/>
    <w:rsid w:val="00856E10"/>
    <w:rsid w:val="0086387E"/>
    <w:rsid w:val="00864138"/>
    <w:rsid w:val="00864960"/>
    <w:rsid w:val="00865773"/>
    <w:rsid w:val="00865966"/>
    <w:rsid w:val="00874EDC"/>
    <w:rsid w:val="008976A6"/>
    <w:rsid w:val="008A1434"/>
    <w:rsid w:val="008A2DA0"/>
    <w:rsid w:val="008A7B06"/>
    <w:rsid w:val="008B2965"/>
    <w:rsid w:val="008C1602"/>
    <w:rsid w:val="008C7292"/>
    <w:rsid w:val="008C756D"/>
    <w:rsid w:val="008D192D"/>
    <w:rsid w:val="008D23B2"/>
    <w:rsid w:val="008D715E"/>
    <w:rsid w:val="008E0339"/>
    <w:rsid w:val="008E39A2"/>
    <w:rsid w:val="008E4101"/>
    <w:rsid w:val="008E5A3A"/>
    <w:rsid w:val="009007E9"/>
    <w:rsid w:val="00901A31"/>
    <w:rsid w:val="0090380D"/>
    <w:rsid w:val="00904AFB"/>
    <w:rsid w:val="00906947"/>
    <w:rsid w:val="00911C91"/>
    <w:rsid w:val="009212AA"/>
    <w:rsid w:val="00924626"/>
    <w:rsid w:val="009259E2"/>
    <w:rsid w:val="00936EA3"/>
    <w:rsid w:val="00953F31"/>
    <w:rsid w:val="00954DDA"/>
    <w:rsid w:val="00956B63"/>
    <w:rsid w:val="009618C7"/>
    <w:rsid w:val="00962F59"/>
    <w:rsid w:val="009633D9"/>
    <w:rsid w:val="00970498"/>
    <w:rsid w:val="00974055"/>
    <w:rsid w:val="009831C5"/>
    <w:rsid w:val="00985EF7"/>
    <w:rsid w:val="00992248"/>
    <w:rsid w:val="009929DE"/>
    <w:rsid w:val="00997FE0"/>
    <w:rsid w:val="009A7690"/>
    <w:rsid w:val="009A7E4C"/>
    <w:rsid w:val="009B0315"/>
    <w:rsid w:val="009B4C1F"/>
    <w:rsid w:val="009B5C1E"/>
    <w:rsid w:val="009C6437"/>
    <w:rsid w:val="009D0D24"/>
    <w:rsid w:val="009D0E77"/>
    <w:rsid w:val="009D2018"/>
    <w:rsid w:val="009D32AE"/>
    <w:rsid w:val="009E48BC"/>
    <w:rsid w:val="009F39B8"/>
    <w:rsid w:val="009F5E88"/>
    <w:rsid w:val="009F605F"/>
    <w:rsid w:val="009F64E4"/>
    <w:rsid w:val="00A01041"/>
    <w:rsid w:val="00A01165"/>
    <w:rsid w:val="00A16BDA"/>
    <w:rsid w:val="00A21D08"/>
    <w:rsid w:val="00A31B4A"/>
    <w:rsid w:val="00A352BF"/>
    <w:rsid w:val="00A4001D"/>
    <w:rsid w:val="00A43DD3"/>
    <w:rsid w:val="00A5031C"/>
    <w:rsid w:val="00A53996"/>
    <w:rsid w:val="00A556A1"/>
    <w:rsid w:val="00A5783E"/>
    <w:rsid w:val="00A612E0"/>
    <w:rsid w:val="00A61FCA"/>
    <w:rsid w:val="00A627A2"/>
    <w:rsid w:val="00A6378E"/>
    <w:rsid w:val="00A65672"/>
    <w:rsid w:val="00A66AF0"/>
    <w:rsid w:val="00A70AF8"/>
    <w:rsid w:val="00A7268A"/>
    <w:rsid w:val="00A73871"/>
    <w:rsid w:val="00A772D6"/>
    <w:rsid w:val="00A83C93"/>
    <w:rsid w:val="00A8401B"/>
    <w:rsid w:val="00AC27F6"/>
    <w:rsid w:val="00AF3C0C"/>
    <w:rsid w:val="00AF5A41"/>
    <w:rsid w:val="00B13B47"/>
    <w:rsid w:val="00B16B7F"/>
    <w:rsid w:val="00B17AC2"/>
    <w:rsid w:val="00B327B0"/>
    <w:rsid w:val="00B34079"/>
    <w:rsid w:val="00B347CA"/>
    <w:rsid w:val="00B5267A"/>
    <w:rsid w:val="00B53200"/>
    <w:rsid w:val="00B60354"/>
    <w:rsid w:val="00B62746"/>
    <w:rsid w:val="00B63A8C"/>
    <w:rsid w:val="00B6594F"/>
    <w:rsid w:val="00B73C1B"/>
    <w:rsid w:val="00B8040F"/>
    <w:rsid w:val="00B81702"/>
    <w:rsid w:val="00B82598"/>
    <w:rsid w:val="00B843CE"/>
    <w:rsid w:val="00BA00F4"/>
    <w:rsid w:val="00BA2F69"/>
    <w:rsid w:val="00BA5F9E"/>
    <w:rsid w:val="00BB064C"/>
    <w:rsid w:val="00BB67B0"/>
    <w:rsid w:val="00BB7D9A"/>
    <w:rsid w:val="00BB7F98"/>
    <w:rsid w:val="00BC56BD"/>
    <w:rsid w:val="00BD32A8"/>
    <w:rsid w:val="00BD50EB"/>
    <w:rsid w:val="00BE1438"/>
    <w:rsid w:val="00BE209D"/>
    <w:rsid w:val="00BF1394"/>
    <w:rsid w:val="00BF1F18"/>
    <w:rsid w:val="00BF3933"/>
    <w:rsid w:val="00BF5C34"/>
    <w:rsid w:val="00C02677"/>
    <w:rsid w:val="00C06487"/>
    <w:rsid w:val="00C11090"/>
    <w:rsid w:val="00C1303D"/>
    <w:rsid w:val="00C1617B"/>
    <w:rsid w:val="00C20257"/>
    <w:rsid w:val="00C21A8E"/>
    <w:rsid w:val="00C24629"/>
    <w:rsid w:val="00C3721A"/>
    <w:rsid w:val="00C400D5"/>
    <w:rsid w:val="00C40662"/>
    <w:rsid w:val="00C41A7C"/>
    <w:rsid w:val="00C5271D"/>
    <w:rsid w:val="00C52E4F"/>
    <w:rsid w:val="00C663C5"/>
    <w:rsid w:val="00C716FC"/>
    <w:rsid w:val="00C763DD"/>
    <w:rsid w:val="00C779CB"/>
    <w:rsid w:val="00C8460B"/>
    <w:rsid w:val="00C96CA7"/>
    <w:rsid w:val="00CA43B3"/>
    <w:rsid w:val="00CB1409"/>
    <w:rsid w:val="00CB1D1B"/>
    <w:rsid w:val="00CB3417"/>
    <w:rsid w:val="00CB4441"/>
    <w:rsid w:val="00CB48F1"/>
    <w:rsid w:val="00CC23D5"/>
    <w:rsid w:val="00CC5ADF"/>
    <w:rsid w:val="00CD6000"/>
    <w:rsid w:val="00CD6424"/>
    <w:rsid w:val="00CD64CD"/>
    <w:rsid w:val="00CD662D"/>
    <w:rsid w:val="00CE077B"/>
    <w:rsid w:val="00CE4FE8"/>
    <w:rsid w:val="00D029E0"/>
    <w:rsid w:val="00D11328"/>
    <w:rsid w:val="00D14259"/>
    <w:rsid w:val="00D2260A"/>
    <w:rsid w:val="00D263B7"/>
    <w:rsid w:val="00D26AC2"/>
    <w:rsid w:val="00D278BA"/>
    <w:rsid w:val="00D3480D"/>
    <w:rsid w:val="00D3526D"/>
    <w:rsid w:val="00D4312B"/>
    <w:rsid w:val="00D5044F"/>
    <w:rsid w:val="00D50F65"/>
    <w:rsid w:val="00D52B18"/>
    <w:rsid w:val="00D61711"/>
    <w:rsid w:val="00D651E3"/>
    <w:rsid w:val="00D859CF"/>
    <w:rsid w:val="00D9261F"/>
    <w:rsid w:val="00D95DC1"/>
    <w:rsid w:val="00D97808"/>
    <w:rsid w:val="00DA15CD"/>
    <w:rsid w:val="00DA31A1"/>
    <w:rsid w:val="00DA4D05"/>
    <w:rsid w:val="00DB57EA"/>
    <w:rsid w:val="00DC1D3D"/>
    <w:rsid w:val="00DD53BB"/>
    <w:rsid w:val="00DE3888"/>
    <w:rsid w:val="00DF009D"/>
    <w:rsid w:val="00DF7282"/>
    <w:rsid w:val="00E04EEE"/>
    <w:rsid w:val="00E0526E"/>
    <w:rsid w:val="00E14537"/>
    <w:rsid w:val="00E17C85"/>
    <w:rsid w:val="00E241E9"/>
    <w:rsid w:val="00E31634"/>
    <w:rsid w:val="00E331CB"/>
    <w:rsid w:val="00E37A9F"/>
    <w:rsid w:val="00E40DCF"/>
    <w:rsid w:val="00E4264D"/>
    <w:rsid w:val="00E42668"/>
    <w:rsid w:val="00E46112"/>
    <w:rsid w:val="00E46BDE"/>
    <w:rsid w:val="00E522F1"/>
    <w:rsid w:val="00E52B16"/>
    <w:rsid w:val="00E52E35"/>
    <w:rsid w:val="00E60ACB"/>
    <w:rsid w:val="00E62856"/>
    <w:rsid w:val="00E646E0"/>
    <w:rsid w:val="00E65FFF"/>
    <w:rsid w:val="00E70568"/>
    <w:rsid w:val="00E76B3A"/>
    <w:rsid w:val="00E76F0E"/>
    <w:rsid w:val="00E77F15"/>
    <w:rsid w:val="00E8183D"/>
    <w:rsid w:val="00E85F53"/>
    <w:rsid w:val="00E930D2"/>
    <w:rsid w:val="00E932C6"/>
    <w:rsid w:val="00E94830"/>
    <w:rsid w:val="00EB5A81"/>
    <w:rsid w:val="00EB7103"/>
    <w:rsid w:val="00EB772B"/>
    <w:rsid w:val="00EC0B67"/>
    <w:rsid w:val="00EC17D9"/>
    <w:rsid w:val="00EC3959"/>
    <w:rsid w:val="00ED0AC2"/>
    <w:rsid w:val="00ED6CEA"/>
    <w:rsid w:val="00EE1CB6"/>
    <w:rsid w:val="00EE2894"/>
    <w:rsid w:val="00EE3494"/>
    <w:rsid w:val="00EE72E3"/>
    <w:rsid w:val="00EF0BB8"/>
    <w:rsid w:val="00EF1C82"/>
    <w:rsid w:val="00EF2F93"/>
    <w:rsid w:val="00F01B18"/>
    <w:rsid w:val="00F04106"/>
    <w:rsid w:val="00F046C3"/>
    <w:rsid w:val="00F1371C"/>
    <w:rsid w:val="00F176D6"/>
    <w:rsid w:val="00F22350"/>
    <w:rsid w:val="00F22993"/>
    <w:rsid w:val="00F25CFA"/>
    <w:rsid w:val="00F26F39"/>
    <w:rsid w:val="00F33069"/>
    <w:rsid w:val="00F33266"/>
    <w:rsid w:val="00F37376"/>
    <w:rsid w:val="00F374B5"/>
    <w:rsid w:val="00F4779A"/>
    <w:rsid w:val="00F47F79"/>
    <w:rsid w:val="00F50A8A"/>
    <w:rsid w:val="00F528CC"/>
    <w:rsid w:val="00F62135"/>
    <w:rsid w:val="00F6382D"/>
    <w:rsid w:val="00F64796"/>
    <w:rsid w:val="00F66626"/>
    <w:rsid w:val="00F71B05"/>
    <w:rsid w:val="00F74ECC"/>
    <w:rsid w:val="00F7784A"/>
    <w:rsid w:val="00F80E78"/>
    <w:rsid w:val="00F85CF6"/>
    <w:rsid w:val="00F85D37"/>
    <w:rsid w:val="00F87D21"/>
    <w:rsid w:val="00F932B8"/>
    <w:rsid w:val="00FA014D"/>
    <w:rsid w:val="00FA1ACE"/>
    <w:rsid w:val="00FA3692"/>
    <w:rsid w:val="00FA73A0"/>
    <w:rsid w:val="00FB68DA"/>
    <w:rsid w:val="00FD0C44"/>
    <w:rsid w:val="00FD2F54"/>
    <w:rsid w:val="00FD6AC9"/>
    <w:rsid w:val="00FE26D3"/>
    <w:rsid w:val="00FE4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Ind w:w="0" w:type="dxa"/>
      <w:tblBorders>
        <w:insideH w:val="single" w:sz="4" w:space="0" w:color="D9D9D9"/>
      </w:tblBorders>
      <w:tblCellMar>
        <w:top w:w="0" w:type="dxa"/>
        <w:left w:w="0" w:type="dxa"/>
        <w:bottom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8D1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qFormat/>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9">
    <w:name w:val="Sin lista9"/>
    <w:next w:val="Sinlista"/>
    <w:uiPriority w:val="99"/>
    <w:semiHidden/>
    <w:unhideWhenUsed/>
    <w:rsid w:val="00810EF8"/>
  </w:style>
  <w:style w:type="table" w:customStyle="1" w:styleId="Tablaconcuadrcula29">
    <w:name w:val="Tabla con cuadrícula29"/>
    <w:basedOn w:val="Tablanormal"/>
    <w:next w:val="Tablaconcuadrcula"/>
    <w:uiPriority w:val="59"/>
    <w:rsid w:val="00810EF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810EF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810EF8"/>
  </w:style>
  <w:style w:type="numbering" w:customStyle="1" w:styleId="Sinlista116">
    <w:name w:val="Sin lista116"/>
    <w:next w:val="Sinlista"/>
    <w:uiPriority w:val="99"/>
    <w:semiHidden/>
    <w:unhideWhenUsed/>
    <w:rsid w:val="00810EF8"/>
  </w:style>
  <w:style w:type="numbering" w:customStyle="1" w:styleId="ImportedStyle12">
    <w:name w:val="Imported Style 12"/>
    <w:rsid w:val="00810EF8"/>
  </w:style>
  <w:style w:type="table" w:customStyle="1" w:styleId="Tablaconcuadrcula43">
    <w:name w:val="Tabla con cuadrícula43"/>
    <w:basedOn w:val="Tablanormal"/>
    <w:next w:val="Tablaconcuadrcula"/>
    <w:uiPriority w:val="39"/>
    <w:rsid w:val="00810EF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810EF8"/>
  </w:style>
  <w:style w:type="paragraph" w:customStyle="1" w:styleId="Descripcin3">
    <w:name w:val="Descripción3"/>
    <w:basedOn w:val="Normal"/>
    <w:next w:val="Normal"/>
    <w:uiPriority w:val="35"/>
    <w:unhideWhenUsed/>
    <w:qFormat/>
    <w:rsid w:val="00810EF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0">
    <w:name w:val="Sin lista10"/>
    <w:next w:val="Sinlista"/>
    <w:uiPriority w:val="99"/>
    <w:semiHidden/>
    <w:unhideWhenUsed/>
    <w:rsid w:val="00DE3888"/>
  </w:style>
  <w:style w:type="table" w:customStyle="1" w:styleId="Tablaconcuadrcula210">
    <w:name w:val="Tabla con cuadrícula210"/>
    <w:basedOn w:val="Tablanormal"/>
    <w:next w:val="Tablaconcuadrcula"/>
    <w:uiPriority w:val="59"/>
    <w:rsid w:val="00DE388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39"/>
    <w:rsid w:val="00DE3888"/>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DE3888"/>
  </w:style>
  <w:style w:type="numbering" w:customStyle="1" w:styleId="Sinlista117">
    <w:name w:val="Sin lista117"/>
    <w:next w:val="Sinlista"/>
    <w:uiPriority w:val="99"/>
    <w:semiHidden/>
    <w:unhideWhenUsed/>
    <w:rsid w:val="00DE3888"/>
  </w:style>
  <w:style w:type="numbering" w:customStyle="1" w:styleId="ImportedStyle13">
    <w:name w:val="Imported Style 13"/>
    <w:rsid w:val="00DE3888"/>
  </w:style>
  <w:style w:type="table" w:customStyle="1" w:styleId="Tablaconcuadrcula44">
    <w:name w:val="Tabla con cuadrícula44"/>
    <w:basedOn w:val="Tablanormal"/>
    <w:next w:val="Tablaconcuadrcula"/>
    <w:uiPriority w:val="39"/>
    <w:rsid w:val="00DE3888"/>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
    <w:name w:val="Sin lista26"/>
    <w:next w:val="Sinlista"/>
    <w:uiPriority w:val="99"/>
    <w:semiHidden/>
    <w:unhideWhenUsed/>
    <w:rsid w:val="00DE3888"/>
  </w:style>
  <w:style w:type="paragraph" w:customStyle="1" w:styleId="Descripcin4">
    <w:name w:val="Descripción4"/>
    <w:basedOn w:val="Normal"/>
    <w:next w:val="Normal"/>
    <w:uiPriority w:val="35"/>
    <w:unhideWhenUsed/>
    <w:qFormat/>
    <w:rsid w:val="00DE388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20">
    <w:name w:val="Sin lista20"/>
    <w:next w:val="Sinlista"/>
    <w:uiPriority w:val="99"/>
    <w:semiHidden/>
    <w:unhideWhenUsed/>
    <w:rsid w:val="00BF1394"/>
  </w:style>
  <w:style w:type="table" w:customStyle="1" w:styleId="Tablaconcuadrcula212">
    <w:name w:val="Tabla con cuadrícula212"/>
    <w:basedOn w:val="Tablanormal"/>
    <w:next w:val="Tablaconcuadrcula"/>
    <w:uiPriority w:val="59"/>
    <w:rsid w:val="00BF139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39"/>
    <w:rsid w:val="00BF139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BF1394"/>
  </w:style>
  <w:style w:type="numbering" w:customStyle="1" w:styleId="Sinlista118">
    <w:name w:val="Sin lista118"/>
    <w:next w:val="Sinlista"/>
    <w:uiPriority w:val="99"/>
    <w:semiHidden/>
    <w:unhideWhenUsed/>
    <w:rsid w:val="00BF1394"/>
  </w:style>
  <w:style w:type="numbering" w:customStyle="1" w:styleId="ImportedStyle14">
    <w:name w:val="Imported Style 14"/>
    <w:rsid w:val="00BF1394"/>
    <w:pPr>
      <w:numPr>
        <w:numId w:val="1"/>
      </w:numPr>
    </w:pPr>
  </w:style>
  <w:style w:type="table" w:customStyle="1" w:styleId="Tablaconcuadrcula45">
    <w:name w:val="Tabla con cuadrícula45"/>
    <w:basedOn w:val="Tablanormal"/>
    <w:next w:val="Tablaconcuadrcula"/>
    <w:uiPriority w:val="39"/>
    <w:rsid w:val="00BF1394"/>
    <w:pPr>
      <w:spacing w:after="0" w:line="240" w:lineRule="auto"/>
    </w:pPr>
    <w:rPr>
      <w:rFonts w:eastAsia="Times New Roman"/>
      <w:lang w:val="es-41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BF1394"/>
  </w:style>
  <w:style w:type="paragraph" w:customStyle="1" w:styleId="Descripcin5">
    <w:name w:val="Descripción5"/>
    <w:basedOn w:val="Normal"/>
    <w:next w:val="Normal"/>
    <w:uiPriority w:val="35"/>
    <w:unhideWhenUsed/>
    <w:qFormat/>
    <w:rsid w:val="00BF1394"/>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28">
    <w:name w:val="Sin lista28"/>
    <w:next w:val="Sinlista"/>
    <w:uiPriority w:val="99"/>
    <w:semiHidden/>
    <w:unhideWhenUsed/>
    <w:rsid w:val="008A1434"/>
  </w:style>
  <w:style w:type="numbering" w:customStyle="1" w:styleId="Sinlista119">
    <w:name w:val="Sin lista119"/>
    <w:next w:val="Sinlista"/>
    <w:uiPriority w:val="99"/>
    <w:semiHidden/>
    <w:unhideWhenUsed/>
    <w:rsid w:val="008A1434"/>
  </w:style>
  <w:style w:type="table" w:customStyle="1" w:styleId="Tablaconcuadrcula213">
    <w:name w:val="Tabla con cuadrícula213"/>
    <w:basedOn w:val="Tablanormal"/>
    <w:next w:val="Tablaconcuadrcula"/>
    <w:uiPriority w:val="59"/>
    <w:rsid w:val="008A143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
    <w:name w:val="Sin lista29"/>
    <w:next w:val="Sinlista"/>
    <w:uiPriority w:val="99"/>
    <w:semiHidden/>
    <w:unhideWhenUsed/>
    <w:rsid w:val="008A1434"/>
  </w:style>
  <w:style w:type="table" w:customStyle="1" w:styleId="Tablaconcuadrcula114">
    <w:name w:val="Tabla con cuadrícula114"/>
    <w:basedOn w:val="Tablanormal"/>
    <w:next w:val="Tablaconcuadrcula"/>
    <w:uiPriority w:val="39"/>
    <w:rsid w:val="008A1434"/>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59"/>
    <w:rsid w:val="008A143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8A1434"/>
  </w:style>
  <w:style w:type="numbering" w:customStyle="1" w:styleId="Sinlista43">
    <w:name w:val="Sin lista43"/>
    <w:next w:val="Sinlista"/>
    <w:uiPriority w:val="99"/>
    <w:semiHidden/>
    <w:unhideWhenUsed/>
    <w:rsid w:val="008A1434"/>
  </w:style>
  <w:style w:type="numbering" w:customStyle="1" w:styleId="Sinlista53">
    <w:name w:val="Sin lista53"/>
    <w:next w:val="Sinlista"/>
    <w:uiPriority w:val="99"/>
    <w:semiHidden/>
    <w:unhideWhenUsed/>
    <w:rsid w:val="008A1434"/>
  </w:style>
  <w:style w:type="table" w:customStyle="1" w:styleId="TableNormal13">
    <w:name w:val="Table Normal13"/>
    <w:uiPriority w:val="2"/>
    <w:semiHidden/>
    <w:unhideWhenUsed/>
    <w:qFormat/>
    <w:rsid w:val="008A14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Hoja_de_c_lculo_de_Microsoft_Excel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B42F1-EDC7-4384-8703-BEBF38DC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24</Pages>
  <Words>9042</Words>
  <Characters>49735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271</cp:revision>
  <cp:lastPrinted>2020-03-04T21:24:00Z</cp:lastPrinted>
  <dcterms:created xsi:type="dcterms:W3CDTF">2020-08-11T16:09:00Z</dcterms:created>
  <dcterms:modified xsi:type="dcterms:W3CDTF">2023-01-16T21:01:00Z</dcterms:modified>
</cp:coreProperties>
</file>