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922" w:rsidRPr="00C83922" w:rsidRDefault="00C83922" w:rsidP="00C83922">
      <w:pPr>
        <w:tabs>
          <w:tab w:val="left" w:pos="2355"/>
        </w:tabs>
        <w:spacing w:line="276" w:lineRule="auto"/>
        <w:jc w:val="both"/>
        <w:rPr>
          <w:rFonts w:ascii="Times New Roman" w:eastAsia="Times New Roman" w:hAnsi="Times New Roman" w:cs="Times New Roman"/>
          <w:sz w:val="28"/>
          <w:szCs w:val="28"/>
          <w:lang w:val="es-SV" w:eastAsia="es-SV"/>
        </w:rPr>
      </w:pPr>
      <w:r w:rsidRPr="00C83922">
        <w:rPr>
          <w:rFonts w:ascii="Times New Roman" w:eastAsia="Calibri" w:hAnsi="Times New Roman" w:cs="Times New Roman"/>
          <w:b/>
          <w:sz w:val="28"/>
          <w:szCs w:val="28"/>
          <w:lang w:val="es-SV"/>
        </w:rPr>
        <w:t xml:space="preserve">ACTA NÚMERO CINCUENTA Y NUEVE de la Sesión Extraordinaria celebrada en la Sala de Sesiones de la Alcaldía Municipal de esta Ciudad, de las trece horas del día miércoles veintitrés de noviembre del año dos mil veintidós, </w:t>
      </w:r>
      <w:r w:rsidRPr="00C83922">
        <w:rPr>
          <w:rFonts w:ascii="Times New Roman" w:eastAsia="Calibri" w:hAnsi="Times New Roman" w:cs="Times New Roman"/>
          <w:sz w:val="28"/>
          <w:szCs w:val="28"/>
          <w:lang w:val="es-SV"/>
        </w:rPr>
        <w:t xml:space="preserve">convocada y presidida por la señora Alcaldesa Municipal de Apopa, </w:t>
      </w:r>
      <w:r w:rsidRPr="00C83922">
        <w:rPr>
          <w:rFonts w:ascii="Times New Roman" w:eastAsia="Calibri" w:hAnsi="Times New Roman" w:cs="Times New Roman"/>
          <w:b/>
          <w:sz w:val="28"/>
          <w:szCs w:val="28"/>
          <w:lang w:val="es-SV"/>
        </w:rPr>
        <w:t>Doctora Jennifer Esmeralda Juárez García, Alcaldesa Municipal</w:t>
      </w:r>
      <w:r w:rsidRPr="00C83922">
        <w:rPr>
          <w:rFonts w:ascii="Times New Roman" w:eastAsia="Calibri" w:hAnsi="Times New Roman" w:cs="Times New Roman"/>
          <w:sz w:val="28"/>
          <w:szCs w:val="28"/>
          <w:lang w:val="es-SV"/>
        </w:rPr>
        <w:t>; están presentes los señores:</w:t>
      </w:r>
      <w:r w:rsidRPr="00C83922">
        <w:rPr>
          <w:rFonts w:ascii="Times New Roman" w:eastAsia="Calibri" w:hAnsi="Times New Roman" w:cs="Times New Roman"/>
          <w:sz w:val="28"/>
          <w:szCs w:val="28"/>
        </w:rPr>
        <w:t xml:space="preserve"> </w:t>
      </w:r>
      <w:r w:rsidRPr="00C83922">
        <w:rPr>
          <w:rFonts w:ascii="Times New Roman" w:eastAsia="Calibri" w:hAnsi="Times New Roman" w:cs="Times New Roman"/>
          <w:sz w:val="28"/>
          <w:szCs w:val="28"/>
          <w:lang w:val="es-SV"/>
        </w:rPr>
        <w:t xml:space="preserve">Doctora Jennifer Esmeralda Juárez García, Alcaldesa Municipal; Señora Carla María Navarro Franco, Primera Regidora Propietaria; señor Damián Cristóbal Serrano Ortiz, Segundo Regidor Propietario, Señora </w:t>
      </w:r>
      <w:proofErr w:type="spellStart"/>
      <w:r w:rsidRPr="00C83922">
        <w:rPr>
          <w:rFonts w:ascii="Times New Roman" w:eastAsia="Calibri" w:hAnsi="Times New Roman" w:cs="Times New Roman"/>
          <w:sz w:val="28"/>
          <w:szCs w:val="28"/>
          <w:lang w:val="es-SV"/>
        </w:rPr>
        <w:t>Lesby</w:t>
      </w:r>
      <w:proofErr w:type="spellEnd"/>
      <w:r w:rsidRPr="00C83922">
        <w:rPr>
          <w:rFonts w:ascii="Times New Roman" w:eastAsia="Calibri" w:hAnsi="Times New Roman" w:cs="Times New Roman"/>
          <w:sz w:val="28"/>
          <w:szCs w:val="28"/>
          <w:lang w:val="es-SV"/>
        </w:rPr>
        <w:t xml:space="preserve"> </w:t>
      </w:r>
      <w:proofErr w:type="spellStart"/>
      <w:r w:rsidRPr="00C83922">
        <w:rPr>
          <w:rFonts w:ascii="Times New Roman" w:eastAsia="Calibri" w:hAnsi="Times New Roman" w:cs="Times New Roman"/>
          <w:sz w:val="28"/>
          <w:szCs w:val="28"/>
          <w:lang w:val="es-SV"/>
        </w:rPr>
        <w:t>Sugey</w:t>
      </w:r>
      <w:proofErr w:type="spellEnd"/>
      <w:r w:rsidRPr="00C83922">
        <w:rPr>
          <w:rFonts w:ascii="Times New Roman" w:eastAsia="Calibri" w:hAnsi="Times New Roman" w:cs="Times New Roman"/>
          <w:sz w:val="28"/>
          <w:szCs w:val="28"/>
          <w:lang w:val="es-SV"/>
        </w:rPr>
        <w:t xml:space="preserve"> Miranda Portillo, Tercera Regidora Propietaria; Doctora </w:t>
      </w:r>
      <w:proofErr w:type="spellStart"/>
      <w:r w:rsidRPr="00C83922">
        <w:rPr>
          <w:rFonts w:ascii="Times New Roman" w:eastAsia="Calibri" w:hAnsi="Times New Roman" w:cs="Times New Roman"/>
          <w:sz w:val="28"/>
          <w:szCs w:val="28"/>
          <w:lang w:val="es-SV"/>
        </w:rPr>
        <w:t>Yany</w:t>
      </w:r>
      <w:proofErr w:type="spellEnd"/>
      <w:r w:rsidRPr="00C83922">
        <w:rPr>
          <w:rFonts w:ascii="Times New Roman" w:eastAsia="Calibri" w:hAnsi="Times New Roman" w:cs="Times New Roman"/>
          <w:sz w:val="28"/>
          <w:szCs w:val="28"/>
          <w:lang w:val="es-SV"/>
        </w:rPr>
        <w:t xml:space="preserve"> Xiomara Fuentes Rivas, Cuarta Regidora Propietaria; Jonathan Bryan Gómez Cruz, Quinto Regidor Propietario; Señor Carlos Alberto Palma Fuentes, Sexto Regidor Propietario; señora Susana Yamileth Hernández Cardoza, Séptima Regidora Propietaria; Ingeniero Walter Arnoldo Ayala Rodríguez, Octavo Regidor Propietario; Señor Rafael Antonio </w:t>
      </w:r>
      <w:proofErr w:type="spellStart"/>
      <w:r w:rsidRPr="00C83922">
        <w:rPr>
          <w:rFonts w:ascii="Times New Roman" w:eastAsia="Calibri" w:hAnsi="Times New Roman" w:cs="Times New Roman"/>
          <w:sz w:val="28"/>
          <w:szCs w:val="28"/>
          <w:lang w:val="es-SV"/>
        </w:rPr>
        <w:t>Ardon</w:t>
      </w:r>
      <w:proofErr w:type="spellEnd"/>
      <w:r w:rsidRPr="00C83922">
        <w:rPr>
          <w:rFonts w:ascii="Times New Roman" w:eastAsia="Calibri" w:hAnsi="Times New Roman" w:cs="Times New Roman"/>
          <w:sz w:val="28"/>
          <w:szCs w:val="28"/>
          <w:lang w:val="es-SV"/>
        </w:rPr>
        <w:t xml:space="preserve"> </w:t>
      </w:r>
      <w:proofErr w:type="spellStart"/>
      <w:r w:rsidRPr="00C83922">
        <w:rPr>
          <w:rFonts w:ascii="Times New Roman" w:eastAsia="Calibri" w:hAnsi="Times New Roman" w:cs="Times New Roman"/>
          <w:sz w:val="28"/>
          <w:szCs w:val="28"/>
          <w:lang w:val="es-SV"/>
        </w:rPr>
        <w:t>Jule</w:t>
      </w:r>
      <w:proofErr w:type="spellEnd"/>
      <w:r w:rsidRPr="00C83922">
        <w:rPr>
          <w:rFonts w:ascii="Times New Roman" w:eastAsia="Calibri" w:hAnsi="Times New Roman" w:cs="Times New Roman"/>
          <w:sz w:val="28"/>
          <w:szCs w:val="28"/>
          <w:lang w:val="es-SV"/>
        </w:rPr>
        <w:t xml:space="preserve">, Noveno Regidor Propietario; Sr. José Mauricio López Rivas, Segundo Regidor Suplente; y la Señora </w:t>
      </w:r>
      <w:proofErr w:type="spellStart"/>
      <w:r w:rsidRPr="00C83922">
        <w:rPr>
          <w:rFonts w:ascii="Times New Roman" w:eastAsia="Calibri" w:hAnsi="Times New Roman" w:cs="Times New Roman"/>
          <w:sz w:val="28"/>
          <w:szCs w:val="28"/>
          <w:lang w:val="es-SV"/>
        </w:rPr>
        <w:t>Stephanny</w:t>
      </w:r>
      <w:proofErr w:type="spellEnd"/>
      <w:r w:rsidRPr="00C83922">
        <w:rPr>
          <w:rFonts w:ascii="Times New Roman" w:eastAsia="Calibri" w:hAnsi="Times New Roman" w:cs="Times New Roman"/>
          <w:sz w:val="28"/>
          <w:szCs w:val="28"/>
          <w:lang w:val="es-SV"/>
        </w:rPr>
        <w:t xml:space="preserve"> Elizabeth Márquez Borjas, Tercera Regidora Suplente </w:t>
      </w:r>
      <w:r w:rsidRPr="00C83922">
        <w:rPr>
          <w:rFonts w:ascii="Times New Roman" w:eastAsia="Calibri" w:hAnsi="Times New Roman" w:cs="Times New Roman"/>
          <w:b/>
          <w:sz w:val="28"/>
          <w:szCs w:val="28"/>
          <w:lang w:val="es-SV"/>
        </w:rPr>
        <w:t>Habiendo Quórum</w:t>
      </w:r>
      <w:r w:rsidRPr="00C83922">
        <w:rPr>
          <w:rFonts w:ascii="Times New Roman" w:eastAsia="Calibri" w:hAnsi="Times New Roman" w:cs="Times New Roman"/>
          <w:b/>
          <w:sz w:val="28"/>
          <w:szCs w:val="28"/>
        </w:rPr>
        <w:t>,</w:t>
      </w:r>
      <w:r w:rsidRPr="00C83922">
        <w:rPr>
          <w:rFonts w:ascii="Times New Roman" w:eastAsia="Calibri" w:hAnsi="Times New Roman" w:cs="Times New Roman"/>
          <w:sz w:val="28"/>
          <w:szCs w:val="28"/>
        </w:rPr>
        <w:t xml:space="preserve"> en ausencia de los siguientes miembros del Concejo: </w:t>
      </w:r>
      <w:r w:rsidRPr="00C83922">
        <w:rPr>
          <w:rFonts w:ascii="Times New Roman" w:eastAsia="Calibri" w:hAnsi="Times New Roman" w:cs="Times New Roman"/>
          <w:sz w:val="28"/>
          <w:szCs w:val="28"/>
          <w:lang w:val="es-SV"/>
        </w:rPr>
        <w:t xml:space="preserve">Licenciado Sergio Noel Monroy Martínez, Síndico Municipal; Ingeniero Gilberto Antonio Amador Medrano, Décimo Propietario; Señor </w:t>
      </w:r>
      <w:proofErr w:type="spellStart"/>
      <w:r w:rsidRPr="00C83922">
        <w:rPr>
          <w:rFonts w:ascii="Times New Roman" w:eastAsia="Calibri" w:hAnsi="Times New Roman" w:cs="Times New Roman"/>
          <w:sz w:val="28"/>
          <w:szCs w:val="28"/>
          <w:lang w:val="es-SV"/>
        </w:rPr>
        <w:t>Bayron</w:t>
      </w:r>
      <w:proofErr w:type="spellEnd"/>
      <w:r w:rsidRPr="00C83922">
        <w:rPr>
          <w:rFonts w:ascii="Times New Roman" w:eastAsia="Calibri" w:hAnsi="Times New Roman" w:cs="Times New Roman"/>
          <w:sz w:val="28"/>
          <w:szCs w:val="28"/>
          <w:lang w:val="es-SV"/>
        </w:rPr>
        <w:t xml:space="preserve"> </w:t>
      </w:r>
      <w:proofErr w:type="spellStart"/>
      <w:r w:rsidRPr="00C83922">
        <w:rPr>
          <w:rFonts w:ascii="Times New Roman" w:eastAsia="Calibri" w:hAnsi="Times New Roman" w:cs="Times New Roman"/>
          <w:sz w:val="28"/>
          <w:szCs w:val="28"/>
          <w:lang w:val="es-SV"/>
        </w:rPr>
        <w:t>Eraldo</w:t>
      </w:r>
      <w:proofErr w:type="spellEnd"/>
      <w:r w:rsidRPr="00C83922">
        <w:rPr>
          <w:rFonts w:ascii="Times New Roman" w:eastAsia="Calibri" w:hAnsi="Times New Roman" w:cs="Times New Roman"/>
          <w:sz w:val="28"/>
          <w:szCs w:val="28"/>
          <w:lang w:val="es-SV"/>
        </w:rPr>
        <w:t xml:space="preserve"> Baltazar Martínez Barahona, Décimo Primer Regidor Propietario, Señor </w:t>
      </w:r>
      <w:proofErr w:type="spellStart"/>
      <w:r w:rsidRPr="00C83922">
        <w:rPr>
          <w:rFonts w:ascii="Times New Roman" w:eastAsia="Calibri" w:hAnsi="Times New Roman" w:cs="Times New Roman"/>
          <w:sz w:val="28"/>
          <w:szCs w:val="28"/>
          <w:lang w:val="es-SV"/>
        </w:rPr>
        <w:t>Osmin</w:t>
      </w:r>
      <w:proofErr w:type="spellEnd"/>
      <w:r w:rsidRPr="00C83922">
        <w:rPr>
          <w:rFonts w:ascii="Times New Roman" w:eastAsia="Calibri" w:hAnsi="Times New Roman" w:cs="Times New Roman"/>
          <w:sz w:val="28"/>
          <w:szCs w:val="28"/>
          <w:lang w:val="es-SV"/>
        </w:rPr>
        <w:t xml:space="preserve"> de Jesús </w:t>
      </w:r>
      <w:proofErr w:type="spellStart"/>
      <w:r w:rsidRPr="00C83922">
        <w:rPr>
          <w:rFonts w:ascii="Times New Roman" w:eastAsia="Calibri" w:hAnsi="Times New Roman" w:cs="Times New Roman"/>
          <w:sz w:val="28"/>
          <w:szCs w:val="28"/>
          <w:lang w:val="es-SV"/>
        </w:rPr>
        <w:t>Menjivar</w:t>
      </w:r>
      <w:proofErr w:type="spellEnd"/>
      <w:r w:rsidRPr="00C83922">
        <w:rPr>
          <w:rFonts w:ascii="Times New Roman" w:eastAsia="Calibri" w:hAnsi="Times New Roman" w:cs="Times New Roman"/>
          <w:sz w:val="28"/>
          <w:szCs w:val="28"/>
          <w:lang w:val="es-SV"/>
        </w:rPr>
        <w:t xml:space="preserve"> González, Décimo Segundo Regidor Propietario, Licenciado José Francisco Luna Vásquez, Primer Regidor Suplente; y señora María del Carmen García, Cuarta Regidora Suplente. </w:t>
      </w:r>
      <w:r w:rsidRPr="00C83922">
        <w:rPr>
          <w:rFonts w:ascii="Times New Roman" w:eastAsia="Calibri" w:hAnsi="Times New Roman" w:cs="Times New Roman"/>
          <w:sz w:val="28"/>
          <w:szCs w:val="28"/>
        </w:rPr>
        <w:t>I</w:t>
      </w:r>
      <w:r w:rsidRPr="00C83922">
        <w:rPr>
          <w:rFonts w:ascii="Times New Roman" w:eastAsia="Calibri" w:hAnsi="Times New Roman" w:cs="Times New Roman"/>
          <w:sz w:val="28"/>
          <w:szCs w:val="28"/>
          <w:lang w:val="es-SV"/>
        </w:rPr>
        <w:t xml:space="preserve">iniciándose con la aprobación de la Agenda, y desarrollándose los demás numerales de la agenda del numeral uno al seis. </w:t>
      </w:r>
      <w:r w:rsidRPr="00C83922">
        <w:rPr>
          <w:rFonts w:ascii="Times New Roman" w:eastAsia="Calibri" w:hAnsi="Times New Roman" w:cs="Times New Roman"/>
          <w:b/>
          <w:sz w:val="28"/>
          <w:szCs w:val="28"/>
        </w:rPr>
        <w:t>Seguidamente se tomaron los siguientes Acuerdos Municipales</w:t>
      </w:r>
      <w:r w:rsidRPr="00C83922">
        <w:rPr>
          <w:rFonts w:ascii="Times New Roman" w:eastAsia="Calibri" w:hAnsi="Times New Roman" w:cs="Times New Roman"/>
          <w:sz w:val="28"/>
          <w:szCs w:val="28"/>
        </w:rPr>
        <w:t xml:space="preserve">: </w:t>
      </w:r>
      <w:r w:rsidRPr="00C83922">
        <w:rPr>
          <w:rFonts w:ascii="Times New Roman" w:eastAsia="Calibri" w:hAnsi="Times New Roman" w:cs="Times New Roman"/>
          <w:b/>
          <w:bCs/>
          <w:sz w:val="28"/>
          <w:szCs w:val="28"/>
        </w:rPr>
        <w:t xml:space="preserve">“ACUERDO MUNICIPAL NUMERO UNO”. </w:t>
      </w:r>
      <w:r w:rsidRPr="00C83922">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Pr="00C83922">
        <w:rPr>
          <w:rFonts w:ascii="Times New Roman" w:eastAsia="Calibri" w:hAnsi="Times New Roman" w:cs="Times New Roman"/>
          <w:b/>
          <w:sz w:val="28"/>
          <w:szCs w:val="28"/>
        </w:rPr>
        <w:t>uno</w:t>
      </w:r>
      <w:r w:rsidRPr="00C83922">
        <w:rPr>
          <w:rFonts w:ascii="Times New Roman" w:eastAsia="Calibri" w:hAnsi="Times New Roman" w:cs="Times New Roman"/>
          <w:sz w:val="28"/>
          <w:szCs w:val="28"/>
        </w:rPr>
        <w:t xml:space="preserve"> de la agenda de esta sesión, que consiste en Comprobación de Quorum. Este Pleno, Considerando la ausencia en esta Sesión del Licenciado Sergio Noel Monroy Martínez, Síndico Municipal; toma a bien que asuma votación el Concejal José Mauricio López Rivas, Segundo Regidor Propietario en sustitución  del señor Síndico Municipal. Este Concejo Municipal Plural, en uso de sus facultades legales y habiendo deliberado el punto, por </w:t>
      </w:r>
      <w:r w:rsidRPr="00C83922">
        <w:rPr>
          <w:rFonts w:ascii="Times New Roman" w:eastAsia="Calibri" w:hAnsi="Times New Roman" w:cs="Times New Roman"/>
          <w:b/>
          <w:sz w:val="28"/>
          <w:szCs w:val="28"/>
        </w:rPr>
        <w:t xml:space="preserve">MAYORIA </w:t>
      </w:r>
      <w:r w:rsidRPr="00C83922">
        <w:rPr>
          <w:rFonts w:ascii="Times New Roman" w:eastAsia="Calibri" w:hAnsi="Times New Roman" w:cs="Times New Roman"/>
          <w:sz w:val="28"/>
          <w:szCs w:val="28"/>
        </w:rPr>
        <w:t xml:space="preserve">de </w:t>
      </w:r>
      <w:r w:rsidRPr="00C83922">
        <w:rPr>
          <w:rFonts w:ascii="Times New Roman" w:eastAsia="Calibri" w:hAnsi="Times New Roman" w:cs="Times New Roman"/>
          <w:b/>
          <w:sz w:val="28"/>
          <w:szCs w:val="28"/>
        </w:rPr>
        <w:t>OCHO VOTOS A FAVOR</w:t>
      </w:r>
      <w:r w:rsidRPr="00C83922">
        <w:rPr>
          <w:rFonts w:ascii="Times New Roman" w:eastAsia="Calibri" w:hAnsi="Times New Roman" w:cs="Times New Roman"/>
          <w:sz w:val="28"/>
          <w:szCs w:val="28"/>
        </w:rPr>
        <w:t xml:space="preserve">  y </w:t>
      </w:r>
      <w:r w:rsidRPr="00C83922">
        <w:rPr>
          <w:rFonts w:ascii="Times New Roman" w:eastAsia="Calibri" w:hAnsi="Times New Roman" w:cs="Times New Roman"/>
          <w:b/>
          <w:sz w:val="28"/>
          <w:szCs w:val="28"/>
        </w:rPr>
        <w:t xml:space="preserve">DOS </w:t>
      </w:r>
      <w:r w:rsidRPr="00C83922">
        <w:rPr>
          <w:rFonts w:ascii="Times New Roman" w:eastAsia="Calibri" w:hAnsi="Times New Roman" w:cs="Times New Roman"/>
          <w:b/>
          <w:sz w:val="28"/>
          <w:szCs w:val="28"/>
        </w:rPr>
        <w:lastRenderedPageBreak/>
        <w:t>AUSENCIAS</w:t>
      </w:r>
      <w:r w:rsidRPr="00C83922">
        <w:rPr>
          <w:rFonts w:ascii="Times New Roman" w:eastAsia="Calibri" w:hAnsi="Times New Roman" w:cs="Times New Roman"/>
          <w:sz w:val="28"/>
          <w:szCs w:val="28"/>
        </w:rPr>
        <w:t xml:space="preserve"> al momento de esta votación por parte de la señora Carla María Navarro Franco, Primera Regidora Propietaria y del señor Damián Cristóbal Serrano Ortiz, Segundo Regidor Propietario, y </w:t>
      </w:r>
      <w:r w:rsidRPr="00C83922">
        <w:rPr>
          <w:rFonts w:ascii="Times New Roman" w:eastAsia="Calibri" w:hAnsi="Times New Roman" w:cs="Times New Roman"/>
          <w:b/>
          <w:sz w:val="28"/>
          <w:szCs w:val="28"/>
        </w:rPr>
        <w:t>CUATRO AUSENCIAS POR NO PRESENTARSE A ESTA SESION</w:t>
      </w:r>
      <w:r w:rsidRPr="00C83922">
        <w:rPr>
          <w:rFonts w:ascii="Times New Roman" w:eastAsia="Calibri" w:hAnsi="Times New Roman" w:cs="Times New Roman"/>
          <w:sz w:val="28"/>
          <w:szCs w:val="28"/>
        </w:rPr>
        <w:t xml:space="preserve"> de los Concejales Licenciado Sergio Noel Monroy Martínez Síndico Municipal; Ing. Gilberto Antonio Amador Medrano, Decimo Regidor Propietario; señor </w:t>
      </w:r>
      <w:proofErr w:type="spellStart"/>
      <w:r w:rsidRPr="00C83922">
        <w:rPr>
          <w:rFonts w:ascii="Times New Roman" w:eastAsia="Calibri" w:hAnsi="Times New Roman" w:cs="Times New Roman"/>
          <w:sz w:val="28"/>
          <w:szCs w:val="28"/>
        </w:rPr>
        <w:t>Bayron</w:t>
      </w:r>
      <w:proofErr w:type="spellEnd"/>
      <w:r w:rsidRPr="00C83922">
        <w:rPr>
          <w:rFonts w:ascii="Times New Roman" w:eastAsia="Calibri" w:hAnsi="Times New Roman" w:cs="Times New Roman"/>
          <w:sz w:val="28"/>
          <w:szCs w:val="28"/>
        </w:rPr>
        <w:t xml:space="preserve"> </w:t>
      </w:r>
      <w:proofErr w:type="spellStart"/>
      <w:r w:rsidRPr="00C83922">
        <w:rPr>
          <w:rFonts w:ascii="Times New Roman" w:eastAsia="Calibri" w:hAnsi="Times New Roman" w:cs="Times New Roman"/>
          <w:sz w:val="28"/>
          <w:szCs w:val="28"/>
        </w:rPr>
        <w:t>Eraldo</w:t>
      </w:r>
      <w:proofErr w:type="spellEnd"/>
      <w:r w:rsidRPr="00C83922">
        <w:rPr>
          <w:rFonts w:ascii="Times New Roman" w:eastAsia="Calibri" w:hAnsi="Times New Roman" w:cs="Times New Roman"/>
          <w:sz w:val="28"/>
          <w:szCs w:val="28"/>
        </w:rPr>
        <w:t xml:space="preserve"> Baltazar Martínez Barahona, Decimo Primer Regidor Propietario y del señor </w:t>
      </w:r>
      <w:proofErr w:type="spellStart"/>
      <w:r w:rsidRPr="00C83922">
        <w:rPr>
          <w:rFonts w:ascii="Times New Roman" w:eastAsia="Calibri" w:hAnsi="Times New Roman" w:cs="Times New Roman"/>
          <w:sz w:val="28"/>
          <w:szCs w:val="28"/>
        </w:rPr>
        <w:t>Osmin</w:t>
      </w:r>
      <w:proofErr w:type="spellEnd"/>
      <w:r w:rsidRPr="00C83922">
        <w:rPr>
          <w:rFonts w:ascii="Times New Roman" w:eastAsia="Calibri" w:hAnsi="Times New Roman" w:cs="Times New Roman"/>
          <w:sz w:val="28"/>
          <w:szCs w:val="28"/>
        </w:rPr>
        <w:t xml:space="preserve"> de Jesús </w:t>
      </w:r>
      <w:proofErr w:type="spellStart"/>
      <w:r w:rsidRPr="00C83922">
        <w:rPr>
          <w:rFonts w:ascii="Times New Roman" w:eastAsia="Calibri" w:hAnsi="Times New Roman" w:cs="Times New Roman"/>
          <w:sz w:val="28"/>
          <w:szCs w:val="28"/>
        </w:rPr>
        <w:t>Menjivar</w:t>
      </w:r>
      <w:proofErr w:type="spellEnd"/>
      <w:r w:rsidRPr="00C83922">
        <w:rPr>
          <w:rFonts w:ascii="Times New Roman" w:eastAsia="Calibri" w:hAnsi="Times New Roman" w:cs="Times New Roman"/>
          <w:sz w:val="28"/>
          <w:szCs w:val="28"/>
        </w:rPr>
        <w:t xml:space="preserve"> González, Décimo Segundo Regidor Propietaria. </w:t>
      </w:r>
      <w:r w:rsidRPr="00C83922">
        <w:rPr>
          <w:rFonts w:ascii="Times New Roman" w:eastAsia="Calibri" w:hAnsi="Times New Roman" w:cs="Times New Roman"/>
          <w:b/>
          <w:sz w:val="28"/>
          <w:szCs w:val="28"/>
        </w:rPr>
        <w:t>ACUERDA</w:t>
      </w:r>
      <w:r w:rsidRPr="00C83922">
        <w:rPr>
          <w:rFonts w:ascii="Times New Roman" w:eastAsia="Calibri" w:hAnsi="Times New Roman" w:cs="Times New Roman"/>
          <w:sz w:val="28"/>
          <w:szCs w:val="28"/>
        </w:rPr>
        <w:t xml:space="preserve">: Que  en ausencia del Licenciado Sergio Noel Monroy Martínez;  Síndico Municipal, ASUME votación el señor José Mauricio López Rivas, Segundo Regidor Suplente. </w:t>
      </w:r>
      <w:r w:rsidRPr="00C83922">
        <w:rPr>
          <w:rFonts w:ascii="Times New Roman" w:eastAsia="Calibri" w:hAnsi="Times New Roman" w:cs="Times New Roman"/>
          <w:b/>
          <w:sz w:val="28"/>
          <w:szCs w:val="28"/>
        </w:rPr>
        <w:t>CERTIFIQUESE Y COMUNIQUESE</w:t>
      </w:r>
      <w:r w:rsidRPr="00C83922">
        <w:rPr>
          <w:rFonts w:ascii="Times New Roman" w:eastAsia="Calibri" w:hAnsi="Times New Roman" w:cs="Times New Roman"/>
          <w:color w:val="000000"/>
          <w:sz w:val="28"/>
          <w:szCs w:val="28"/>
        </w:rPr>
        <w:t xml:space="preserve">. </w:t>
      </w:r>
      <w:r w:rsidRPr="00C83922">
        <w:rPr>
          <w:rFonts w:ascii="Times New Roman" w:eastAsia="Times New Roman" w:hAnsi="Times New Roman" w:cs="Times New Roman"/>
          <w:b/>
          <w:bCs/>
          <w:sz w:val="28"/>
          <w:szCs w:val="28"/>
          <w:lang w:eastAsia="es-ES"/>
        </w:rPr>
        <w:t xml:space="preserve">“ACUERDO MUNICIPAL NÚMERO DOS”. </w:t>
      </w:r>
      <w:r w:rsidRPr="00C83922">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y Art. 91) del Código Municipal. </w:t>
      </w:r>
      <w:r w:rsidRPr="00C83922">
        <w:rPr>
          <w:rFonts w:ascii="Times New Roman" w:eastAsia="Times New Roman" w:hAnsi="Times New Roman" w:cs="Times New Roman"/>
          <w:sz w:val="28"/>
          <w:szCs w:val="28"/>
          <w:lang w:val="es-SV" w:eastAsia="es-SV"/>
        </w:rPr>
        <w:t xml:space="preserve">Expuesto en el punto número </w:t>
      </w:r>
      <w:r w:rsidRPr="00C83922">
        <w:rPr>
          <w:rFonts w:ascii="Times New Roman" w:eastAsia="Times New Roman" w:hAnsi="Times New Roman" w:cs="Times New Roman"/>
          <w:b/>
          <w:sz w:val="28"/>
          <w:szCs w:val="28"/>
          <w:lang w:val="es-SV" w:eastAsia="es-SV"/>
        </w:rPr>
        <w:t>dos</w:t>
      </w:r>
      <w:r w:rsidRPr="00C83922">
        <w:rPr>
          <w:rFonts w:ascii="Times New Roman" w:eastAsia="Times New Roman" w:hAnsi="Times New Roman" w:cs="Times New Roman"/>
          <w:sz w:val="28"/>
          <w:szCs w:val="28"/>
          <w:lang w:val="es-SV" w:eastAsia="es-SV"/>
        </w:rPr>
        <w:t xml:space="preserve"> de la agenda de esta Sesión, el cual corresponde a Aprobación de la agenda, por medio del cual,</w:t>
      </w:r>
      <w:r w:rsidRPr="00C83922">
        <w:rPr>
          <w:rFonts w:ascii="Times New Roman" w:eastAsia="Calibri" w:hAnsi="Times New Roman" w:cs="Times New Roman"/>
          <w:sz w:val="28"/>
          <w:szCs w:val="28"/>
          <w:lang w:val="es-SV" w:eastAsia="es-SV"/>
        </w:rPr>
        <w:t xml:space="preserve"> se procede a dar lectura a la Agenda número Cincuenta y Nueve de la Sesión Extraordinaria, celebrada a las</w:t>
      </w:r>
      <w:r w:rsidRPr="00C83922">
        <w:rPr>
          <w:rFonts w:ascii="Times New Roman" w:eastAsia="Calibri" w:hAnsi="Times New Roman" w:cs="Times New Roman"/>
          <w:b/>
          <w:sz w:val="28"/>
          <w:szCs w:val="28"/>
        </w:rPr>
        <w:t xml:space="preserve"> </w:t>
      </w:r>
      <w:r w:rsidRPr="00C83922">
        <w:rPr>
          <w:rFonts w:ascii="Times New Roman" w:eastAsia="Calibri" w:hAnsi="Times New Roman" w:cs="Times New Roman"/>
          <w:sz w:val="28"/>
          <w:szCs w:val="28"/>
        </w:rPr>
        <w:t>trece horas en adelante del día veintitrés de noviembre del año dos mil veintidós</w:t>
      </w:r>
      <w:r w:rsidRPr="00C83922">
        <w:rPr>
          <w:rFonts w:ascii="Times New Roman" w:eastAsia="Calibri" w:hAnsi="Times New Roman" w:cs="Times New Roman"/>
          <w:sz w:val="28"/>
          <w:szCs w:val="28"/>
          <w:lang w:val="es-SV" w:eastAsia="es-SV"/>
        </w:rPr>
        <w:t xml:space="preserve">, la cual consta de seis puntos. </w:t>
      </w:r>
      <w:r w:rsidRPr="00C83922">
        <w:rPr>
          <w:rFonts w:ascii="Times New Roman" w:eastAsia="Calibri" w:hAnsi="Times New Roman" w:cs="Times New Roman"/>
          <w:sz w:val="28"/>
          <w:szCs w:val="28"/>
        </w:rPr>
        <w:t xml:space="preserve">Por tanto el Honorable Concejo Municipal Plural, en uso de sus facultades legales y habiendo deliberado el punto, por </w:t>
      </w:r>
      <w:r w:rsidRPr="00C83922">
        <w:rPr>
          <w:rFonts w:ascii="Times New Roman" w:eastAsia="Calibri" w:hAnsi="Times New Roman" w:cs="Times New Roman"/>
          <w:b/>
          <w:sz w:val="28"/>
          <w:szCs w:val="28"/>
        </w:rPr>
        <w:t>MAYORÍA</w:t>
      </w:r>
      <w:r w:rsidRPr="00C83922">
        <w:rPr>
          <w:rFonts w:ascii="Times New Roman" w:eastAsia="Calibri" w:hAnsi="Times New Roman" w:cs="Times New Roman"/>
          <w:sz w:val="28"/>
          <w:szCs w:val="28"/>
        </w:rPr>
        <w:t xml:space="preserve"> de nueve votos dos ausencias al momento de esta votación por parte de los siguientes miembros del Concejo Municipal Plural: Sra. Carla María Navarro Franco, Primera Regidora Propietaria y Sr. Damián Cristóbal Serrano Ortiz, Segundo Regidor Propietario y  no están estando presentes  tres miembros del Concejo Municipal: </w:t>
      </w:r>
      <w:r w:rsidRPr="00C83922">
        <w:rPr>
          <w:rFonts w:ascii="Times New Roman" w:eastAsia="Calibri" w:hAnsi="Times New Roman" w:cs="Times New Roman"/>
          <w:b/>
          <w:sz w:val="28"/>
          <w:szCs w:val="28"/>
        </w:rPr>
        <w:t>Ing. Gilberto Antonio Amador Medrano</w:t>
      </w:r>
      <w:r w:rsidRPr="00C83922">
        <w:rPr>
          <w:rFonts w:ascii="Times New Roman" w:eastAsia="Calibri" w:hAnsi="Times New Roman" w:cs="Times New Roman"/>
          <w:sz w:val="28"/>
          <w:szCs w:val="28"/>
        </w:rPr>
        <w:t xml:space="preserve">, Décimo Regidor Propietario, </w:t>
      </w:r>
      <w:r w:rsidRPr="00C83922">
        <w:rPr>
          <w:rFonts w:ascii="Times New Roman" w:eastAsia="Calibri" w:hAnsi="Times New Roman" w:cs="Times New Roman"/>
          <w:b/>
          <w:sz w:val="28"/>
          <w:szCs w:val="28"/>
        </w:rPr>
        <w:t xml:space="preserve">Sr. </w:t>
      </w:r>
      <w:proofErr w:type="spellStart"/>
      <w:r w:rsidRPr="00C83922">
        <w:rPr>
          <w:rFonts w:ascii="Times New Roman" w:eastAsia="Calibri" w:hAnsi="Times New Roman" w:cs="Times New Roman"/>
          <w:b/>
          <w:sz w:val="28"/>
          <w:szCs w:val="28"/>
        </w:rPr>
        <w:t>Bayron</w:t>
      </w:r>
      <w:proofErr w:type="spellEnd"/>
      <w:r w:rsidRPr="00C83922">
        <w:rPr>
          <w:rFonts w:ascii="Times New Roman" w:eastAsia="Calibri" w:hAnsi="Times New Roman" w:cs="Times New Roman"/>
          <w:b/>
          <w:sz w:val="28"/>
          <w:szCs w:val="28"/>
        </w:rPr>
        <w:t xml:space="preserve"> </w:t>
      </w:r>
      <w:proofErr w:type="spellStart"/>
      <w:r w:rsidRPr="00C83922">
        <w:rPr>
          <w:rFonts w:ascii="Times New Roman" w:eastAsia="Calibri" w:hAnsi="Times New Roman" w:cs="Times New Roman"/>
          <w:b/>
          <w:sz w:val="28"/>
          <w:szCs w:val="28"/>
        </w:rPr>
        <w:t>Eraldo</w:t>
      </w:r>
      <w:proofErr w:type="spellEnd"/>
      <w:r w:rsidRPr="00C83922">
        <w:rPr>
          <w:rFonts w:ascii="Times New Roman" w:eastAsia="Calibri" w:hAnsi="Times New Roman" w:cs="Times New Roman"/>
          <w:b/>
          <w:sz w:val="28"/>
          <w:szCs w:val="28"/>
        </w:rPr>
        <w:t xml:space="preserve"> Baltazar Martínez Barahona</w:t>
      </w:r>
      <w:r w:rsidRPr="00C83922">
        <w:rPr>
          <w:rFonts w:ascii="Times New Roman" w:eastAsia="Calibri" w:hAnsi="Times New Roman" w:cs="Times New Roman"/>
          <w:sz w:val="28"/>
          <w:szCs w:val="28"/>
        </w:rPr>
        <w:t xml:space="preserve">, Décimo Primer Regidor Propietario y </w:t>
      </w:r>
      <w:r w:rsidRPr="00C83922">
        <w:rPr>
          <w:rFonts w:ascii="Times New Roman" w:eastAsia="Calibri" w:hAnsi="Times New Roman" w:cs="Times New Roman"/>
          <w:b/>
          <w:sz w:val="28"/>
          <w:szCs w:val="28"/>
        </w:rPr>
        <w:t xml:space="preserve">Sr. </w:t>
      </w:r>
      <w:proofErr w:type="spellStart"/>
      <w:r w:rsidRPr="00C83922">
        <w:rPr>
          <w:rFonts w:ascii="Times New Roman" w:eastAsia="Calibri" w:hAnsi="Times New Roman" w:cs="Times New Roman"/>
          <w:b/>
          <w:sz w:val="28"/>
          <w:szCs w:val="28"/>
        </w:rPr>
        <w:t>Osmín</w:t>
      </w:r>
      <w:proofErr w:type="spellEnd"/>
      <w:r w:rsidRPr="00C83922">
        <w:rPr>
          <w:rFonts w:ascii="Times New Roman" w:eastAsia="Calibri" w:hAnsi="Times New Roman" w:cs="Times New Roman"/>
          <w:b/>
          <w:sz w:val="28"/>
          <w:szCs w:val="28"/>
        </w:rPr>
        <w:t xml:space="preserve"> de Jesús </w:t>
      </w:r>
      <w:proofErr w:type="spellStart"/>
      <w:r w:rsidRPr="00C83922">
        <w:rPr>
          <w:rFonts w:ascii="Times New Roman" w:eastAsia="Calibri" w:hAnsi="Times New Roman" w:cs="Times New Roman"/>
          <w:b/>
          <w:sz w:val="28"/>
          <w:szCs w:val="28"/>
        </w:rPr>
        <w:t>Menjívar</w:t>
      </w:r>
      <w:proofErr w:type="spellEnd"/>
      <w:r w:rsidRPr="00C83922">
        <w:rPr>
          <w:rFonts w:ascii="Times New Roman" w:eastAsia="Calibri" w:hAnsi="Times New Roman" w:cs="Times New Roman"/>
          <w:b/>
          <w:sz w:val="28"/>
          <w:szCs w:val="28"/>
        </w:rPr>
        <w:t xml:space="preserve"> González, ACUERDA: </w:t>
      </w:r>
      <w:r w:rsidRPr="00C83922">
        <w:rPr>
          <w:rFonts w:ascii="Times New Roman" w:eastAsia="Calibri" w:hAnsi="Times New Roman" w:cs="Times New Roman"/>
          <w:sz w:val="28"/>
          <w:szCs w:val="28"/>
          <w:lang w:val="es-SV" w:eastAsia="es-SV"/>
        </w:rPr>
        <w:t xml:space="preserve">Aprobar la </w:t>
      </w:r>
      <w:r w:rsidRPr="00C83922">
        <w:rPr>
          <w:rFonts w:ascii="Times New Roman" w:eastAsia="Calibri" w:hAnsi="Times New Roman" w:cs="Times New Roman"/>
          <w:b/>
          <w:sz w:val="28"/>
          <w:szCs w:val="28"/>
          <w:lang w:val="es-SV" w:eastAsia="es-SV"/>
        </w:rPr>
        <w:t xml:space="preserve">AGENDA NÚMERO CINCUENTA Y NUEVE </w:t>
      </w:r>
      <w:r w:rsidRPr="00C83922">
        <w:rPr>
          <w:rFonts w:ascii="Times New Roman" w:eastAsia="Calibri" w:hAnsi="Times New Roman" w:cs="Times New Roman"/>
          <w:sz w:val="28"/>
          <w:szCs w:val="28"/>
          <w:lang w:val="es-SV" w:eastAsia="es-SV"/>
        </w:rPr>
        <w:t>de la Sesión Extraordinaria,</w:t>
      </w:r>
      <w:r w:rsidRPr="00C83922">
        <w:rPr>
          <w:rFonts w:ascii="Times New Roman" w:eastAsia="Calibri" w:hAnsi="Times New Roman" w:cs="Times New Roman"/>
          <w:sz w:val="28"/>
          <w:szCs w:val="28"/>
        </w:rPr>
        <w:t xml:space="preserve"> </w:t>
      </w:r>
      <w:r w:rsidRPr="00C83922">
        <w:rPr>
          <w:rFonts w:ascii="Times New Roman" w:eastAsia="Calibri" w:hAnsi="Times New Roman" w:cs="Times New Roman"/>
          <w:sz w:val="28"/>
          <w:szCs w:val="28"/>
          <w:lang w:val="es-SV" w:eastAsia="es-SV"/>
        </w:rPr>
        <w:t>celebrada a las</w:t>
      </w:r>
      <w:r w:rsidRPr="00C83922">
        <w:rPr>
          <w:rFonts w:ascii="Times New Roman" w:eastAsia="Calibri" w:hAnsi="Times New Roman" w:cs="Times New Roman"/>
          <w:b/>
          <w:sz w:val="28"/>
          <w:szCs w:val="28"/>
        </w:rPr>
        <w:t xml:space="preserve"> </w:t>
      </w:r>
      <w:r w:rsidRPr="00C83922">
        <w:rPr>
          <w:rFonts w:ascii="Times New Roman" w:eastAsia="Calibri" w:hAnsi="Times New Roman" w:cs="Times New Roman"/>
          <w:sz w:val="28"/>
          <w:szCs w:val="28"/>
        </w:rPr>
        <w:t>trece horas en adelante del día veintitrés de noviembre del año dos mil veintidós</w:t>
      </w:r>
      <w:r w:rsidRPr="00C83922">
        <w:rPr>
          <w:rFonts w:ascii="Times New Roman" w:eastAsia="Calibri" w:hAnsi="Times New Roman" w:cs="Times New Roman"/>
          <w:sz w:val="28"/>
          <w:szCs w:val="28"/>
          <w:lang w:val="es-SV" w:eastAsia="es-SV"/>
        </w:rPr>
        <w:t>, la cual consta de seis puntos</w:t>
      </w:r>
      <w:r w:rsidRPr="00C83922">
        <w:rPr>
          <w:rFonts w:ascii="Times New Roman" w:eastAsia="Times New Roman" w:hAnsi="Times New Roman" w:cs="Times New Roman"/>
          <w:sz w:val="28"/>
          <w:szCs w:val="28"/>
          <w:lang w:val="es-SV" w:eastAsia="es-SV"/>
        </w:rPr>
        <w:t>.-</w:t>
      </w:r>
      <w:r w:rsidRPr="00C83922">
        <w:rPr>
          <w:rFonts w:ascii="Times New Roman" w:eastAsia="Calibri" w:hAnsi="Times New Roman" w:cs="Times New Roman"/>
          <w:b/>
          <w:sz w:val="28"/>
          <w:szCs w:val="28"/>
        </w:rPr>
        <w:t xml:space="preserve">CERTIFÍQUESE Y COMUNÍQUESE.- </w:t>
      </w:r>
      <w:r w:rsidRPr="00C83922">
        <w:rPr>
          <w:rFonts w:ascii="Times New Roman" w:eastAsia="Times New Roman" w:hAnsi="Times New Roman" w:cs="Times New Roman"/>
          <w:b/>
          <w:bCs/>
          <w:sz w:val="28"/>
          <w:szCs w:val="28"/>
          <w:lang w:eastAsia="es-ES"/>
        </w:rPr>
        <w:t xml:space="preserve">“ACUERDO MUNICIPAL NÚMERO TRES”. </w:t>
      </w:r>
      <w:r w:rsidRPr="00C83922">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y Art. 91) del Código Municipal. </w:t>
      </w:r>
      <w:r w:rsidRPr="00C83922">
        <w:rPr>
          <w:rFonts w:ascii="Times New Roman" w:eastAsia="Times New Roman" w:hAnsi="Times New Roman" w:cs="Times New Roman"/>
          <w:sz w:val="28"/>
          <w:szCs w:val="28"/>
          <w:lang w:val="es-SV" w:eastAsia="es-SV"/>
        </w:rPr>
        <w:t xml:space="preserve">Expuesto en el punto número </w:t>
      </w:r>
      <w:r w:rsidRPr="00C83922">
        <w:rPr>
          <w:rFonts w:ascii="Times New Roman" w:eastAsia="Times New Roman" w:hAnsi="Times New Roman" w:cs="Times New Roman"/>
          <w:b/>
          <w:sz w:val="28"/>
          <w:szCs w:val="28"/>
          <w:lang w:val="es-SV" w:eastAsia="es-SV"/>
        </w:rPr>
        <w:t>cinco</w:t>
      </w:r>
      <w:r w:rsidRPr="00C83922">
        <w:rPr>
          <w:rFonts w:ascii="Times New Roman" w:eastAsia="Times New Roman" w:hAnsi="Times New Roman" w:cs="Times New Roman"/>
          <w:sz w:val="28"/>
          <w:szCs w:val="28"/>
          <w:lang w:val="es-SV" w:eastAsia="es-SV"/>
        </w:rPr>
        <w:t xml:space="preserve"> de la agenda de esta Sesión, el cual corresponde a </w:t>
      </w:r>
      <w:r w:rsidRPr="00C83922">
        <w:rPr>
          <w:rFonts w:ascii="Times New Roman" w:eastAsia="Times New Roman" w:hAnsi="Times New Roman" w:cs="Times New Roman"/>
          <w:sz w:val="28"/>
          <w:szCs w:val="28"/>
          <w:lang w:val="es-SV" w:eastAsia="es-SV"/>
        </w:rPr>
        <w:lastRenderedPageBreak/>
        <w:t>Participación de UACI, por medio el Jefe dicha unidad presenta para aprobación ACTA DE EVALUACIÓN DE OFERTAS, LIBRE GESTION N.º 243/2022,“ADQUISICION DE CALZADO PARA EL PERSONAL DE LA ALCALDIA MUNICIPAL DE APOPA, AÑO 2022 (SEGUNDA CONVOCATORIA).” El cual se inserta al cuerpo de este Acuerdo municipal de la siguiente manera:</w:t>
      </w:r>
    </w:p>
    <w:p w:rsidR="00C83922" w:rsidRPr="00C83922" w:rsidRDefault="00C83922" w:rsidP="00C83922">
      <w:pPr>
        <w:spacing w:after="200" w:line="276" w:lineRule="auto"/>
        <w:ind w:right="-234"/>
        <w:jc w:val="both"/>
        <w:rPr>
          <w:rFonts w:ascii="Times New Roman" w:eastAsia="Calibri" w:hAnsi="Times New Roman" w:cs="Times New Roman"/>
          <w:b/>
          <w:sz w:val="28"/>
          <w:szCs w:val="28"/>
          <w:u w:val="single"/>
        </w:rPr>
      </w:pPr>
      <w:r w:rsidRPr="00C83922">
        <w:rPr>
          <w:rFonts w:ascii="Times New Roman" w:eastAsia="Calibri" w:hAnsi="Times New Roman" w:cs="Times New Roman"/>
          <w:b/>
          <w:sz w:val="28"/>
          <w:szCs w:val="28"/>
          <w:u w:val="single"/>
        </w:rPr>
        <w:t>ACTA DE EVALUACIÓN DE OFERTAS</w:t>
      </w:r>
    </w:p>
    <w:p w:rsidR="00C83922" w:rsidRPr="00C83922" w:rsidRDefault="00C83922" w:rsidP="00C83922">
      <w:pPr>
        <w:spacing w:line="276" w:lineRule="auto"/>
        <w:ind w:right="-234"/>
        <w:jc w:val="both"/>
        <w:rPr>
          <w:rFonts w:ascii="Times New Roman" w:eastAsia="Calibri" w:hAnsi="Times New Roman" w:cs="Times New Roman"/>
          <w:b/>
          <w:sz w:val="28"/>
          <w:szCs w:val="28"/>
        </w:rPr>
      </w:pPr>
      <w:r w:rsidRPr="00C83922">
        <w:rPr>
          <w:rFonts w:ascii="Times New Roman" w:eastAsia="Calibri" w:hAnsi="Times New Roman" w:cs="Times New Roman"/>
          <w:b/>
          <w:sz w:val="28"/>
          <w:szCs w:val="28"/>
        </w:rPr>
        <w:t>LIBRE GESTION N</w:t>
      </w:r>
      <w:proofErr w:type="gramStart"/>
      <w:r w:rsidRPr="00C83922">
        <w:rPr>
          <w:rFonts w:ascii="Times New Roman" w:eastAsia="Calibri" w:hAnsi="Times New Roman" w:cs="Times New Roman"/>
          <w:b/>
          <w:sz w:val="28"/>
          <w:szCs w:val="28"/>
        </w:rPr>
        <w:t>.º</w:t>
      </w:r>
      <w:proofErr w:type="gramEnd"/>
      <w:r w:rsidRPr="00C83922">
        <w:rPr>
          <w:rFonts w:ascii="Times New Roman" w:eastAsia="Calibri" w:hAnsi="Times New Roman" w:cs="Times New Roman"/>
          <w:b/>
          <w:sz w:val="28"/>
          <w:szCs w:val="28"/>
        </w:rPr>
        <w:t xml:space="preserve"> 243/2022</w:t>
      </w:r>
    </w:p>
    <w:p w:rsidR="00C83922" w:rsidRPr="00C83922" w:rsidRDefault="00C83922" w:rsidP="00C83922">
      <w:pPr>
        <w:spacing w:line="276" w:lineRule="auto"/>
        <w:ind w:right="-234"/>
        <w:jc w:val="both"/>
        <w:rPr>
          <w:rFonts w:ascii="Times New Roman" w:eastAsia="Calibri" w:hAnsi="Times New Roman" w:cs="Times New Roman"/>
          <w:b/>
          <w:sz w:val="28"/>
          <w:szCs w:val="28"/>
        </w:rPr>
      </w:pPr>
      <w:r w:rsidRPr="00C83922">
        <w:rPr>
          <w:rFonts w:ascii="Times New Roman" w:eastAsia="Calibri" w:hAnsi="Times New Roman" w:cs="Times New Roman"/>
          <w:b/>
          <w:sz w:val="28"/>
          <w:szCs w:val="28"/>
        </w:rPr>
        <w:t>“ADQUISICION DE CALZADO PARA EL PERSONAL DE LA ALCALDIA MUNICIPAL DE APOPA, AÑO 2022 (SEGUNDA CONVOCATORIA).”</w:t>
      </w:r>
    </w:p>
    <w:p w:rsidR="00C83922" w:rsidRPr="00C83922" w:rsidRDefault="00C83922" w:rsidP="00C83922">
      <w:pPr>
        <w:spacing w:line="276" w:lineRule="auto"/>
        <w:ind w:right="-234"/>
        <w:jc w:val="both"/>
        <w:rPr>
          <w:rFonts w:ascii="Times New Roman" w:eastAsia="Calibri" w:hAnsi="Times New Roman" w:cs="Times New Roman"/>
          <w:sz w:val="28"/>
          <w:szCs w:val="28"/>
        </w:rPr>
      </w:pPr>
      <w:r w:rsidRPr="00C83922">
        <w:rPr>
          <w:rFonts w:ascii="Times New Roman" w:eastAsia="Calibri" w:hAnsi="Times New Roman" w:cs="Times New Roman"/>
          <w:sz w:val="28"/>
          <w:szCs w:val="28"/>
        </w:rPr>
        <w:t>Reunidos en las instalaciones de la ALCALDIA MUNICIPAL DE APOPA, ubicada en 2da calle poniente y 2da Avenida Sur, Nº 02, Apopa, San Salvador el día dieciséis de noviembre de</w:t>
      </w:r>
      <w:r w:rsidRPr="00C83922">
        <w:rPr>
          <w:rFonts w:ascii="Times New Roman" w:eastAsia="Calibri" w:hAnsi="Times New Roman" w:cs="Times New Roman"/>
          <w:color w:val="FF0000"/>
          <w:sz w:val="28"/>
          <w:szCs w:val="28"/>
        </w:rPr>
        <w:t xml:space="preserve"> </w:t>
      </w:r>
      <w:r w:rsidRPr="00C83922">
        <w:rPr>
          <w:rFonts w:ascii="Times New Roman" w:eastAsia="Calibri" w:hAnsi="Times New Roman" w:cs="Times New Roman"/>
          <w:sz w:val="28"/>
          <w:szCs w:val="28"/>
        </w:rPr>
        <w:t xml:space="preserve">dos mil veintidós, estando presentes: </w:t>
      </w:r>
      <w:r w:rsidR="00656031">
        <w:rPr>
          <w:rFonts w:ascii="Times New Roman" w:eastAsia="Calibri" w:hAnsi="Times New Roman" w:cs="Times New Roman"/>
          <w:sz w:val="28"/>
          <w:szCs w:val="28"/>
        </w:rPr>
        <w:t>XXXXX</w:t>
      </w:r>
      <w:r w:rsidRPr="00C83922">
        <w:rPr>
          <w:rFonts w:ascii="Times New Roman" w:eastAsia="Calibri" w:hAnsi="Times New Roman" w:cs="Times New Roman"/>
          <w:sz w:val="28"/>
          <w:szCs w:val="28"/>
        </w:rPr>
        <w:t xml:space="preserve">, experto en la materia; </w:t>
      </w:r>
      <w:r w:rsidR="00656031">
        <w:rPr>
          <w:rFonts w:ascii="Times New Roman" w:eastAsia="Calibri" w:hAnsi="Times New Roman" w:cs="Times New Roman"/>
          <w:sz w:val="28"/>
          <w:szCs w:val="28"/>
        </w:rPr>
        <w:t>XXXX</w:t>
      </w:r>
      <w:r w:rsidRPr="00C83922">
        <w:rPr>
          <w:rFonts w:ascii="Times New Roman" w:eastAsia="Calibri" w:hAnsi="Times New Roman" w:cs="Times New Roman"/>
          <w:sz w:val="28"/>
          <w:szCs w:val="28"/>
        </w:rPr>
        <w:t>; asesor legal;</w:t>
      </w:r>
      <w:r w:rsidRPr="00C83922">
        <w:rPr>
          <w:rFonts w:ascii="Times New Roman" w:eastAsia="Calibri" w:hAnsi="Times New Roman" w:cs="Times New Roman"/>
          <w:color w:val="FF0000"/>
          <w:sz w:val="28"/>
          <w:szCs w:val="28"/>
        </w:rPr>
        <w:t xml:space="preserve"> </w:t>
      </w:r>
      <w:r w:rsidR="00656031">
        <w:rPr>
          <w:rFonts w:ascii="Times New Roman" w:eastAsia="Calibri" w:hAnsi="Times New Roman" w:cs="Times New Roman"/>
          <w:sz w:val="28"/>
          <w:szCs w:val="28"/>
        </w:rPr>
        <w:t>XXXXX</w:t>
      </w:r>
      <w:r w:rsidRPr="00C83922">
        <w:rPr>
          <w:rFonts w:ascii="Times New Roman" w:eastAsia="Calibri" w:hAnsi="Times New Roman" w:cs="Times New Roman"/>
          <w:sz w:val="28"/>
          <w:szCs w:val="28"/>
        </w:rPr>
        <w:t xml:space="preserve">, colaborador de gerencia financiera, </w:t>
      </w:r>
      <w:r w:rsidR="005427EB">
        <w:rPr>
          <w:rFonts w:ascii="Times New Roman" w:eastAsia="Calibri" w:hAnsi="Times New Roman" w:cs="Times New Roman"/>
          <w:sz w:val="28"/>
          <w:szCs w:val="28"/>
        </w:rPr>
        <w:t>XXXXXXX</w:t>
      </w:r>
      <w:r w:rsidRPr="00C83922">
        <w:rPr>
          <w:rFonts w:ascii="Times New Roman" w:eastAsia="Calibri" w:hAnsi="Times New Roman" w:cs="Times New Roman"/>
          <w:sz w:val="28"/>
          <w:szCs w:val="28"/>
        </w:rPr>
        <w:t xml:space="preserve">, jefa de recursos humanos y </w:t>
      </w:r>
      <w:r w:rsidR="005427EB">
        <w:rPr>
          <w:rFonts w:ascii="Times New Roman" w:eastAsia="Calibri" w:hAnsi="Times New Roman" w:cs="Times New Roman"/>
          <w:sz w:val="28"/>
          <w:szCs w:val="28"/>
        </w:rPr>
        <w:t>XXXXXX</w:t>
      </w:r>
      <w:r w:rsidRPr="00C83922">
        <w:rPr>
          <w:rFonts w:ascii="Times New Roman" w:eastAsia="Calibri" w:hAnsi="Times New Roman" w:cs="Times New Roman"/>
          <w:sz w:val="28"/>
          <w:szCs w:val="28"/>
        </w:rPr>
        <w:t xml:space="preserve">, Jefe UACI; miembros de la Comisión de Evaluación de Ofertas de la contratación en referencia, con el propósito de cumplir con lo establecido en el artículo 62 inciso 1 y 2 del reglamento de la Ley de Adquisiciones y Contrataciones de la Administración Pública </w:t>
      </w:r>
      <w:r w:rsidRPr="00C83922">
        <w:rPr>
          <w:rFonts w:ascii="Times New Roman" w:eastAsia="Calibri" w:hAnsi="Times New Roman" w:cs="Times New Roman"/>
          <w:b/>
          <w:sz w:val="28"/>
          <w:szCs w:val="28"/>
        </w:rPr>
        <w:t>HACEMOS CONSTAR LOS SIGUIENTE</w:t>
      </w:r>
      <w:r w:rsidRPr="00C83922">
        <w:rPr>
          <w:rFonts w:ascii="Times New Roman" w:eastAsia="Calibri" w:hAnsi="Times New Roman" w:cs="Times New Roman"/>
          <w:sz w:val="28"/>
          <w:szCs w:val="28"/>
        </w:rPr>
        <w:t>:</w:t>
      </w:r>
    </w:p>
    <w:p w:rsidR="00C83922" w:rsidRPr="00C83922" w:rsidRDefault="00C83922" w:rsidP="00C83922">
      <w:pPr>
        <w:spacing w:line="276" w:lineRule="auto"/>
        <w:ind w:right="-234"/>
        <w:jc w:val="both"/>
        <w:rPr>
          <w:rFonts w:ascii="Times New Roman" w:eastAsia="Calibri" w:hAnsi="Times New Roman" w:cs="Times New Roman"/>
          <w:b/>
          <w:sz w:val="28"/>
          <w:szCs w:val="28"/>
        </w:rPr>
      </w:pPr>
      <w:r w:rsidRPr="00C83922">
        <w:rPr>
          <w:rFonts w:ascii="Times New Roman" w:eastAsia="Calibri" w:hAnsi="Times New Roman" w:cs="Times New Roman"/>
          <w:sz w:val="28"/>
          <w:szCs w:val="28"/>
        </w:rPr>
        <w:t xml:space="preserve">Que el departamento de presupuesto dio el visto bueno, por la cantidad de </w:t>
      </w:r>
      <w:r w:rsidRPr="00C83922">
        <w:rPr>
          <w:rFonts w:ascii="Times New Roman" w:eastAsia="Calibri" w:hAnsi="Times New Roman" w:cs="Times New Roman"/>
          <w:b/>
          <w:sz w:val="28"/>
          <w:szCs w:val="28"/>
        </w:rPr>
        <w:t>$35,000.00</w:t>
      </w:r>
      <w:r w:rsidRPr="00C83922">
        <w:rPr>
          <w:rFonts w:ascii="Times New Roman" w:eastAsia="Calibri" w:hAnsi="Times New Roman" w:cs="Times New Roman"/>
          <w:sz w:val="28"/>
          <w:szCs w:val="28"/>
        </w:rPr>
        <w:t xml:space="preserve"> con fuente de financiamiento: fondos propios, para iniciar con el proceso de referencia LG 243/2022 denominado </w:t>
      </w:r>
      <w:r w:rsidRPr="00C83922">
        <w:rPr>
          <w:rFonts w:ascii="Times New Roman" w:eastAsia="Calibri" w:hAnsi="Times New Roman" w:cs="Times New Roman"/>
          <w:b/>
          <w:sz w:val="28"/>
          <w:szCs w:val="28"/>
        </w:rPr>
        <w:t>“ADQUISICION DE CALZADO PARA EL PERSONAL DE LA ALCALDIA MUNICIPAL DE APOPA, AÑO 2022 (SEGUNDA CONVOCATORIA).”</w:t>
      </w:r>
    </w:p>
    <w:p w:rsidR="00C83922" w:rsidRPr="00C83922" w:rsidRDefault="00C83922" w:rsidP="00C83922">
      <w:pPr>
        <w:spacing w:before="240" w:line="276" w:lineRule="auto"/>
        <w:ind w:left="720" w:right="-234"/>
        <w:contextualSpacing/>
        <w:jc w:val="both"/>
        <w:rPr>
          <w:rFonts w:ascii="Times New Roman" w:eastAsia="Calibri" w:hAnsi="Times New Roman" w:cs="Times New Roman"/>
          <w:sz w:val="28"/>
          <w:szCs w:val="28"/>
        </w:rPr>
      </w:pPr>
    </w:p>
    <w:p w:rsidR="00C83922" w:rsidRPr="00C83922" w:rsidRDefault="00C83922" w:rsidP="00757E00">
      <w:pPr>
        <w:numPr>
          <w:ilvl w:val="0"/>
          <w:numId w:val="10"/>
        </w:numPr>
        <w:tabs>
          <w:tab w:val="left" w:pos="1134"/>
          <w:tab w:val="left" w:pos="7410"/>
        </w:tabs>
        <w:spacing w:after="200" w:line="276" w:lineRule="auto"/>
        <w:contextualSpacing/>
        <w:jc w:val="both"/>
        <w:rPr>
          <w:rFonts w:ascii="Times New Roman" w:eastAsia="Calibri" w:hAnsi="Times New Roman" w:cs="Times New Roman"/>
          <w:b/>
          <w:sz w:val="28"/>
          <w:szCs w:val="28"/>
        </w:rPr>
      </w:pPr>
      <w:r w:rsidRPr="00C83922">
        <w:rPr>
          <w:rFonts w:ascii="Times New Roman" w:eastAsia="Calibri" w:hAnsi="Times New Roman" w:cs="Times New Roman"/>
          <w:sz w:val="28"/>
          <w:szCs w:val="28"/>
        </w:rPr>
        <w:t xml:space="preserve">Que según acuerdo de concejo municipal NUMERO TREINTA Y TRES DEL ACTA NUMERO CUARENTA Y TRES de la sesión ordinaria celebrada el día viernes once de febrero del año dos mil veintidós, se aprobaron las especificaciones técnicas de </w:t>
      </w:r>
      <w:r w:rsidRPr="00C83922">
        <w:rPr>
          <w:rFonts w:ascii="Times New Roman" w:eastAsia="Calibri" w:hAnsi="Times New Roman" w:cs="Times New Roman"/>
          <w:b/>
          <w:sz w:val="28"/>
          <w:szCs w:val="28"/>
        </w:rPr>
        <w:t>la libre gestión N° 243/2022 denominada “</w:t>
      </w:r>
      <w:r w:rsidRPr="00C83922">
        <w:rPr>
          <w:rFonts w:ascii="Times New Roman" w:eastAsia="Calibri" w:hAnsi="Times New Roman" w:cs="Times New Roman"/>
          <w:b/>
          <w:bCs/>
          <w:sz w:val="28"/>
          <w:szCs w:val="28"/>
        </w:rPr>
        <w:t>adquisición de calzado para el personal de la alcaldía municipal de apopa, año 2022”</w:t>
      </w:r>
      <w:r w:rsidRPr="00C83922">
        <w:rPr>
          <w:rFonts w:ascii="Times New Roman" w:eastAsia="Calibri" w:hAnsi="Times New Roman" w:cs="Times New Roman"/>
          <w:b/>
          <w:sz w:val="28"/>
          <w:szCs w:val="28"/>
        </w:rPr>
        <w:t>,</w:t>
      </w:r>
      <w:r w:rsidRPr="00C83922">
        <w:rPr>
          <w:rFonts w:ascii="Times New Roman" w:eastAsia="Calibri" w:hAnsi="Times New Roman" w:cs="Times New Roman"/>
          <w:sz w:val="28"/>
          <w:szCs w:val="28"/>
        </w:rPr>
        <w:t xml:space="preserve"> el inicio de proceso, nombramiento de los miembros de la comisión evaluadora de ofertas y la propuesta de administrador del contrato. </w:t>
      </w:r>
    </w:p>
    <w:p w:rsidR="00C83922" w:rsidRPr="00C83922" w:rsidRDefault="00C83922" w:rsidP="00757E00">
      <w:pPr>
        <w:numPr>
          <w:ilvl w:val="0"/>
          <w:numId w:val="10"/>
        </w:numPr>
        <w:tabs>
          <w:tab w:val="left" w:pos="1134"/>
          <w:tab w:val="left" w:pos="7410"/>
        </w:tabs>
        <w:spacing w:after="200" w:line="276" w:lineRule="auto"/>
        <w:contextualSpacing/>
        <w:jc w:val="both"/>
        <w:rPr>
          <w:rFonts w:ascii="Times New Roman" w:eastAsia="Calibri" w:hAnsi="Times New Roman" w:cs="Times New Roman"/>
          <w:b/>
          <w:sz w:val="28"/>
          <w:szCs w:val="28"/>
        </w:rPr>
      </w:pPr>
      <w:r w:rsidRPr="00C83922">
        <w:rPr>
          <w:rFonts w:ascii="Times New Roman" w:eastAsia="Calibri" w:hAnsi="Times New Roman" w:cs="Times New Roman"/>
          <w:sz w:val="28"/>
          <w:szCs w:val="28"/>
        </w:rPr>
        <w:lastRenderedPageBreak/>
        <w:t xml:space="preserve">Que de conformidad a los art. 47 de la LACAP, 47 y 49 del RELACAP, el día 11 de octubre de 2022, se publicó en el sistema electrónico de compras públicas del Ministerio de Hacienda (COMPRASAL) el aviso de convocatoria de libre gestión para descarga de especificaciones técnicas del 11 al 27 de octubre de 2022. </w:t>
      </w:r>
    </w:p>
    <w:p w:rsidR="00C83922" w:rsidRPr="00C83922" w:rsidRDefault="00C83922" w:rsidP="00C83922">
      <w:pPr>
        <w:tabs>
          <w:tab w:val="left" w:pos="1134"/>
          <w:tab w:val="left" w:pos="7410"/>
        </w:tabs>
        <w:spacing w:line="276" w:lineRule="auto"/>
        <w:jc w:val="both"/>
        <w:rPr>
          <w:rFonts w:ascii="Times New Roman" w:eastAsia="Calibri" w:hAnsi="Times New Roman" w:cs="Times New Roman"/>
          <w:b/>
          <w:sz w:val="28"/>
          <w:szCs w:val="28"/>
        </w:rPr>
      </w:pPr>
    </w:p>
    <w:p w:rsidR="00C83922" w:rsidRPr="00C83922" w:rsidRDefault="00C83922" w:rsidP="00757E00">
      <w:pPr>
        <w:numPr>
          <w:ilvl w:val="0"/>
          <w:numId w:val="10"/>
        </w:numPr>
        <w:tabs>
          <w:tab w:val="left" w:pos="1134"/>
          <w:tab w:val="left" w:pos="7410"/>
        </w:tabs>
        <w:spacing w:after="200" w:line="276" w:lineRule="auto"/>
        <w:contextualSpacing/>
        <w:jc w:val="both"/>
        <w:rPr>
          <w:rFonts w:ascii="Times New Roman" w:eastAsia="Calibri" w:hAnsi="Times New Roman" w:cs="Times New Roman"/>
          <w:sz w:val="28"/>
          <w:szCs w:val="28"/>
        </w:rPr>
      </w:pPr>
      <w:r w:rsidRPr="00C83922">
        <w:rPr>
          <w:rFonts w:ascii="Times New Roman" w:eastAsia="Calibri" w:hAnsi="Times New Roman" w:cs="Times New Roman"/>
          <w:sz w:val="28"/>
          <w:szCs w:val="28"/>
        </w:rPr>
        <w:t xml:space="preserve">En cumplimiento de lo establecido en el art. 40, literal b de la LACAP, se invitaron a participar a las empresas: </w:t>
      </w:r>
    </w:p>
    <w:p w:rsidR="00C83922" w:rsidRPr="00C83922" w:rsidRDefault="00C83922" w:rsidP="00C83922">
      <w:pPr>
        <w:spacing w:line="276" w:lineRule="auto"/>
        <w:ind w:left="720"/>
        <w:contextualSpacing/>
        <w:jc w:val="both"/>
        <w:rPr>
          <w:rFonts w:ascii="Times New Roman" w:eastAsia="Calibri" w:hAnsi="Times New Roman" w:cs="Times New Roman"/>
          <w:sz w:val="28"/>
          <w:szCs w:val="28"/>
        </w:rPr>
      </w:pPr>
    </w:p>
    <w:p w:rsidR="00C83922" w:rsidRPr="00C83922" w:rsidRDefault="00C83922" w:rsidP="00757E00">
      <w:pPr>
        <w:numPr>
          <w:ilvl w:val="0"/>
          <w:numId w:val="7"/>
        </w:numPr>
        <w:tabs>
          <w:tab w:val="left" w:pos="1134"/>
          <w:tab w:val="left" w:pos="7410"/>
        </w:tabs>
        <w:spacing w:after="200" w:line="276" w:lineRule="auto"/>
        <w:contextualSpacing/>
        <w:jc w:val="both"/>
        <w:rPr>
          <w:rFonts w:ascii="Times New Roman" w:eastAsia="Calibri" w:hAnsi="Times New Roman" w:cs="Times New Roman"/>
          <w:sz w:val="28"/>
          <w:szCs w:val="28"/>
          <w:highlight w:val="yellow"/>
        </w:rPr>
      </w:pPr>
      <w:r w:rsidRPr="00C83922">
        <w:rPr>
          <w:rFonts w:ascii="Times New Roman" w:eastAsia="Calibri" w:hAnsi="Times New Roman" w:cs="Times New Roman"/>
          <w:sz w:val="28"/>
          <w:szCs w:val="28"/>
          <w:highlight w:val="yellow"/>
        </w:rPr>
        <w:t>FAES PARA LA VTA. DE PROD. Y PREST. DE SERV. DEL CMDO. DE APOYO LOGISTICO DE LA F.A.</w:t>
      </w:r>
    </w:p>
    <w:p w:rsidR="00C83922" w:rsidRPr="00C83922" w:rsidRDefault="00C83922" w:rsidP="00C83922">
      <w:pPr>
        <w:spacing w:line="276" w:lineRule="auto"/>
        <w:ind w:left="720"/>
        <w:contextualSpacing/>
        <w:jc w:val="both"/>
        <w:rPr>
          <w:rFonts w:ascii="Times New Roman" w:eastAsia="Calibri" w:hAnsi="Times New Roman" w:cs="Times New Roman"/>
          <w:sz w:val="28"/>
          <w:szCs w:val="28"/>
          <w:highlight w:val="yellow"/>
        </w:rPr>
      </w:pPr>
    </w:p>
    <w:p w:rsidR="00C83922" w:rsidRPr="00C83922" w:rsidRDefault="00C83922" w:rsidP="00757E00">
      <w:pPr>
        <w:numPr>
          <w:ilvl w:val="0"/>
          <w:numId w:val="7"/>
        </w:numPr>
        <w:tabs>
          <w:tab w:val="left" w:pos="1134"/>
          <w:tab w:val="left" w:pos="7410"/>
        </w:tabs>
        <w:spacing w:after="200" w:line="276" w:lineRule="auto"/>
        <w:contextualSpacing/>
        <w:jc w:val="both"/>
        <w:rPr>
          <w:rFonts w:ascii="Times New Roman" w:eastAsia="Calibri" w:hAnsi="Times New Roman" w:cs="Times New Roman"/>
          <w:sz w:val="28"/>
          <w:szCs w:val="28"/>
          <w:highlight w:val="yellow"/>
        </w:rPr>
      </w:pPr>
      <w:r w:rsidRPr="00C83922">
        <w:rPr>
          <w:rFonts w:ascii="Times New Roman" w:eastAsia="Calibri" w:hAnsi="Times New Roman" w:cs="Times New Roman"/>
          <w:sz w:val="28"/>
          <w:szCs w:val="28"/>
          <w:highlight w:val="yellow"/>
        </w:rPr>
        <w:t>EMPRESAS ADOC.</w:t>
      </w:r>
    </w:p>
    <w:p w:rsidR="00C83922" w:rsidRPr="00C83922" w:rsidRDefault="00C83922" w:rsidP="00C83922">
      <w:pPr>
        <w:spacing w:line="276" w:lineRule="auto"/>
        <w:ind w:left="720"/>
        <w:contextualSpacing/>
        <w:jc w:val="both"/>
        <w:rPr>
          <w:rFonts w:ascii="Times New Roman" w:eastAsia="Calibri" w:hAnsi="Times New Roman" w:cs="Times New Roman"/>
          <w:sz w:val="28"/>
          <w:szCs w:val="28"/>
          <w:highlight w:val="yellow"/>
        </w:rPr>
      </w:pPr>
    </w:p>
    <w:p w:rsidR="00C83922" w:rsidRPr="00C83922" w:rsidRDefault="00C83922" w:rsidP="00757E00">
      <w:pPr>
        <w:numPr>
          <w:ilvl w:val="0"/>
          <w:numId w:val="7"/>
        </w:numPr>
        <w:tabs>
          <w:tab w:val="left" w:pos="1134"/>
          <w:tab w:val="left" w:pos="7410"/>
        </w:tabs>
        <w:spacing w:after="200" w:line="276" w:lineRule="auto"/>
        <w:contextualSpacing/>
        <w:jc w:val="both"/>
        <w:rPr>
          <w:rFonts w:ascii="Times New Roman" w:eastAsia="Calibri" w:hAnsi="Times New Roman" w:cs="Times New Roman"/>
          <w:sz w:val="28"/>
          <w:szCs w:val="28"/>
          <w:highlight w:val="yellow"/>
        </w:rPr>
      </w:pPr>
      <w:r w:rsidRPr="00C83922">
        <w:rPr>
          <w:rFonts w:ascii="Times New Roman" w:eastAsia="Calibri" w:hAnsi="Times New Roman" w:cs="Times New Roman"/>
          <w:sz w:val="28"/>
          <w:szCs w:val="28"/>
          <w:highlight w:val="yellow"/>
        </w:rPr>
        <w:t xml:space="preserve"> INFRASAL.</w:t>
      </w:r>
    </w:p>
    <w:p w:rsidR="00C83922" w:rsidRPr="00C83922" w:rsidRDefault="00C83922" w:rsidP="00C83922">
      <w:pPr>
        <w:spacing w:line="276" w:lineRule="auto"/>
        <w:ind w:left="720"/>
        <w:contextualSpacing/>
        <w:jc w:val="both"/>
        <w:rPr>
          <w:rFonts w:ascii="Times New Roman" w:eastAsia="Calibri" w:hAnsi="Times New Roman" w:cs="Times New Roman"/>
          <w:sz w:val="28"/>
          <w:szCs w:val="28"/>
          <w:highlight w:val="yellow"/>
        </w:rPr>
      </w:pPr>
    </w:p>
    <w:p w:rsidR="00C83922" w:rsidRPr="00C83922" w:rsidRDefault="00C83922" w:rsidP="00757E00">
      <w:pPr>
        <w:numPr>
          <w:ilvl w:val="0"/>
          <w:numId w:val="7"/>
        </w:numPr>
        <w:tabs>
          <w:tab w:val="left" w:pos="1134"/>
          <w:tab w:val="left" w:pos="7410"/>
        </w:tabs>
        <w:spacing w:after="200" w:line="276" w:lineRule="auto"/>
        <w:contextualSpacing/>
        <w:jc w:val="both"/>
        <w:rPr>
          <w:rFonts w:ascii="Times New Roman" w:eastAsia="Calibri" w:hAnsi="Times New Roman" w:cs="Times New Roman"/>
          <w:sz w:val="28"/>
          <w:szCs w:val="28"/>
          <w:highlight w:val="yellow"/>
        </w:rPr>
      </w:pPr>
      <w:r w:rsidRPr="00C83922">
        <w:rPr>
          <w:rFonts w:ascii="Times New Roman" w:eastAsia="Calibri" w:hAnsi="Times New Roman" w:cs="Times New Roman"/>
          <w:sz w:val="28"/>
          <w:szCs w:val="28"/>
          <w:highlight w:val="yellow"/>
        </w:rPr>
        <w:t>JAM INDUSTRIAL, S.A. DE C.V.</w:t>
      </w:r>
    </w:p>
    <w:p w:rsidR="00C83922" w:rsidRPr="00C83922" w:rsidRDefault="00C83922" w:rsidP="00C83922">
      <w:pPr>
        <w:spacing w:line="276" w:lineRule="auto"/>
        <w:ind w:left="720"/>
        <w:contextualSpacing/>
        <w:jc w:val="both"/>
        <w:rPr>
          <w:rFonts w:ascii="Times New Roman" w:eastAsia="Calibri" w:hAnsi="Times New Roman" w:cs="Times New Roman"/>
          <w:sz w:val="28"/>
          <w:szCs w:val="28"/>
          <w:highlight w:val="yellow"/>
        </w:rPr>
      </w:pPr>
    </w:p>
    <w:p w:rsidR="00C83922" w:rsidRPr="00C83922" w:rsidRDefault="00C83922" w:rsidP="00757E00">
      <w:pPr>
        <w:numPr>
          <w:ilvl w:val="0"/>
          <w:numId w:val="7"/>
        </w:numPr>
        <w:tabs>
          <w:tab w:val="left" w:pos="1134"/>
          <w:tab w:val="left" w:pos="7410"/>
        </w:tabs>
        <w:spacing w:after="200" w:line="276" w:lineRule="auto"/>
        <w:contextualSpacing/>
        <w:jc w:val="both"/>
        <w:rPr>
          <w:rFonts w:ascii="Times New Roman" w:eastAsia="Calibri" w:hAnsi="Times New Roman" w:cs="Times New Roman"/>
          <w:sz w:val="28"/>
          <w:szCs w:val="28"/>
          <w:highlight w:val="yellow"/>
        </w:rPr>
      </w:pPr>
      <w:r w:rsidRPr="00C83922">
        <w:rPr>
          <w:rFonts w:ascii="Times New Roman" w:eastAsia="Calibri" w:hAnsi="Times New Roman" w:cs="Times New Roman"/>
          <w:sz w:val="28"/>
          <w:szCs w:val="28"/>
          <w:highlight w:val="yellow"/>
        </w:rPr>
        <w:t xml:space="preserve"> INDUSTRIAS FÉNIX.</w:t>
      </w:r>
    </w:p>
    <w:p w:rsidR="00C83922" w:rsidRPr="00C83922" w:rsidRDefault="00C83922" w:rsidP="00C83922">
      <w:pPr>
        <w:spacing w:before="240" w:line="276" w:lineRule="auto"/>
        <w:ind w:left="720" w:right="-234"/>
        <w:contextualSpacing/>
        <w:jc w:val="both"/>
        <w:rPr>
          <w:rFonts w:ascii="Times New Roman" w:eastAsia="Calibri" w:hAnsi="Times New Roman" w:cs="Times New Roman"/>
          <w:sz w:val="28"/>
          <w:szCs w:val="28"/>
        </w:rPr>
      </w:pPr>
    </w:p>
    <w:p w:rsidR="00C83922" w:rsidRPr="00C83922" w:rsidRDefault="00C83922" w:rsidP="00757E00">
      <w:pPr>
        <w:numPr>
          <w:ilvl w:val="0"/>
          <w:numId w:val="10"/>
        </w:numPr>
        <w:tabs>
          <w:tab w:val="left" w:pos="1134"/>
          <w:tab w:val="left" w:pos="7410"/>
        </w:tabs>
        <w:spacing w:after="200" w:line="276" w:lineRule="auto"/>
        <w:contextualSpacing/>
        <w:jc w:val="both"/>
        <w:rPr>
          <w:rFonts w:ascii="Times New Roman" w:eastAsia="Calibri" w:hAnsi="Times New Roman" w:cs="Times New Roman"/>
          <w:sz w:val="28"/>
          <w:szCs w:val="28"/>
        </w:rPr>
      </w:pPr>
      <w:r w:rsidRPr="00C83922">
        <w:rPr>
          <w:rFonts w:ascii="Times New Roman" w:eastAsia="Calibri" w:hAnsi="Times New Roman" w:cs="Times New Roman"/>
          <w:sz w:val="28"/>
          <w:szCs w:val="28"/>
        </w:rPr>
        <w:t xml:space="preserve">Que el día once de octubre de dos mil veintidós, se procedió a la recepción de las ofertas, recibiendo en la fecha y hora establecidas </w:t>
      </w:r>
      <w:proofErr w:type="gramStart"/>
      <w:r w:rsidRPr="00C83922">
        <w:rPr>
          <w:rFonts w:ascii="Times New Roman" w:eastAsia="Calibri" w:hAnsi="Times New Roman" w:cs="Times New Roman"/>
          <w:sz w:val="28"/>
          <w:szCs w:val="28"/>
        </w:rPr>
        <w:t>las siguiente</w:t>
      </w:r>
      <w:proofErr w:type="gramEnd"/>
      <w:r w:rsidRPr="00C83922">
        <w:rPr>
          <w:rFonts w:ascii="Times New Roman" w:eastAsia="Calibri" w:hAnsi="Times New Roman" w:cs="Times New Roman"/>
          <w:sz w:val="28"/>
          <w:szCs w:val="28"/>
        </w:rPr>
        <w:t xml:space="preserve">: INVERTECH S.A DE C.V el día veinte siete de octubre de dos mil veintidós a las 10:37am.  </w:t>
      </w:r>
    </w:p>
    <w:p w:rsidR="00C83922" w:rsidRPr="00C83922" w:rsidRDefault="00C83922" w:rsidP="00C83922">
      <w:pPr>
        <w:spacing w:before="240" w:line="276" w:lineRule="auto"/>
        <w:ind w:left="720" w:right="-234"/>
        <w:contextualSpacing/>
        <w:jc w:val="both"/>
        <w:rPr>
          <w:rFonts w:ascii="Times New Roman" w:eastAsia="Calibri" w:hAnsi="Times New Roman" w:cs="Times New Roman"/>
          <w:sz w:val="28"/>
          <w:szCs w:val="28"/>
        </w:rPr>
      </w:pPr>
    </w:p>
    <w:p w:rsidR="00C83922" w:rsidRPr="00C83922" w:rsidRDefault="00C83922" w:rsidP="00757E00">
      <w:pPr>
        <w:numPr>
          <w:ilvl w:val="0"/>
          <w:numId w:val="10"/>
        </w:numPr>
        <w:tabs>
          <w:tab w:val="left" w:pos="1134"/>
          <w:tab w:val="left" w:pos="7410"/>
        </w:tabs>
        <w:spacing w:before="240" w:after="200" w:line="276" w:lineRule="auto"/>
        <w:ind w:right="-234"/>
        <w:contextualSpacing/>
        <w:jc w:val="both"/>
        <w:rPr>
          <w:rFonts w:ascii="Times New Roman" w:eastAsia="Calibri" w:hAnsi="Times New Roman" w:cs="Times New Roman"/>
          <w:sz w:val="28"/>
          <w:szCs w:val="28"/>
        </w:rPr>
      </w:pPr>
      <w:r w:rsidRPr="00C83922">
        <w:rPr>
          <w:rFonts w:ascii="Times New Roman" w:eastAsia="Calibri" w:hAnsi="Times New Roman" w:cs="Times New Roman"/>
          <w:sz w:val="28"/>
          <w:szCs w:val="28"/>
        </w:rPr>
        <w:t>Que la Comisión Evaluadora de ofertas revisó la PROPUESTA presentada por el ofertante INVERTECH S.A DE C.V, de acuerdo al siguiente detalle:</w:t>
      </w:r>
    </w:p>
    <w:p w:rsidR="00C83922" w:rsidRPr="00C83922" w:rsidRDefault="00C83922" w:rsidP="00C83922">
      <w:pPr>
        <w:spacing w:line="276" w:lineRule="auto"/>
        <w:ind w:right="-234"/>
        <w:jc w:val="both"/>
        <w:rPr>
          <w:rFonts w:ascii="Times New Roman" w:eastAsia="Calibri" w:hAnsi="Times New Roman" w:cs="Times New Roman"/>
          <w:b/>
          <w:sz w:val="28"/>
          <w:szCs w:val="28"/>
        </w:rPr>
      </w:pPr>
      <w:r w:rsidRPr="00C83922">
        <w:rPr>
          <w:rFonts w:ascii="Times New Roman" w:eastAsia="Calibri" w:hAnsi="Times New Roman" w:cs="Times New Roman"/>
          <w:b/>
          <w:sz w:val="28"/>
          <w:szCs w:val="28"/>
        </w:rPr>
        <w:t>DETALLE DE PRECIOS</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1266"/>
        <w:gridCol w:w="993"/>
        <w:gridCol w:w="4252"/>
        <w:gridCol w:w="1418"/>
        <w:gridCol w:w="1275"/>
      </w:tblGrid>
      <w:tr w:rsidR="00C83922" w:rsidRPr="00C83922" w:rsidTr="005427EB">
        <w:trPr>
          <w:trHeight w:val="20"/>
          <w:jc w:val="center"/>
        </w:trPr>
        <w:tc>
          <w:tcPr>
            <w:tcW w:w="425" w:type="dxa"/>
            <w:vMerge w:val="restart"/>
            <w:shd w:val="clear" w:color="auto" w:fill="auto"/>
            <w:vAlign w:val="center"/>
            <w:hideMark/>
          </w:tcPr>
          <w:p w:rsidR="00C83922" w:rsidRPr="00C83922" w:rsidRDefault="00C83922" w:rsidP="00C83922">
            <w:pPr>
              <w:spacing w:after="0" w:line="360" w:lineRule="auto"/>
              <w:ind w:right="-234"/>
              <w:jc w:val="both"/>
              <w:rPr>
                <w:rFonts w:ascii="Times New Roman" w:eastAsia="Times New Roman" w:hAnsi="Times New Roman" w:cs="Times New Roman"/>
                <w:b/>
                <w:bCs/>
                <w:color w:val="000000"/>
                <w:sz w:val="18"/>
                <w:szCs w:val="18"/>
                <w:lang w:val="es-MX" w:eastAsia="es-MX"/>
              </w:rPr>
            </w:pPr>
            <w:r w:rsidRPr="00C83922">
              <w:rPr>
                <w:rFonts w:ascii="Times New Roman" w:eastAsia="Times New Roman" w:hAnsi="Times New Roman" w:cs="Times New Roman"/>
                <w:b/>
                <w:bCs/>
                <w:color w:val="000000"/>
                <w:sz w:val="18"/>
                <w:szCs w:val="18"/>
                <w:lang w:val="es-SV" w:eastAsia="es-MX"/>
              </w:rPr>
              <w:t>Nº.</w:t>
            </w:r>
          </w:p>
        </w:tc>
        <w:tc>
          <w:tcPr>
            <w:tcW w:w="1266" w:type="dxa"/>
            <w:vMerge w:val="restart"/>
            <w:shd w:val="clear" w:color="auto" w:fill="auto"/>
            <w:vAlign w:val="center"/>
            <w:hideMark/>
          </w:tcPr>
          <w:p w:rsidR="00C83922" w:rsidRPr="00C83922" w:rsidRDefault="00C83922" w:rsidP="00C83922">
            <w:pPr>
              <w:spacing w:after="0" w:line="360" w:lineRule="auto"/>
              <w:ind w:right="-234"/>
              <w:jc w:val="both"/>
              <w:rPr>
                <w:rFonts w:ascii="Times New Roman" w:eastAsia="Times New Roman" w:hAnsi="Times New Roman" w:cs="Times New Roman"/>
                <w:b/>
                <w:bCs/>
                <w:color w:val="000000"/>
                <w:sz w:val="18"/>
                <w:szCs w:val="18"/>
                <w:lang w:val="es-MX" w:eastAsia="es-MX"/>
              </w:rPr>
            </w:pPr>
            <w:r w:rsidRPr="00C83922">
              <w:rPr>
                <w:rFonts w:ascii="Times New Roman" w:eastAsia="Times New Roman" w:hAnsi="Times New Roman" w:cs="Times New Roman"/>
                <w:b/>
                <w:bCs/>
                <w:color w:val="000000"/>
                <w:sz w:val="18"/>
                <w:szCs w:val="18"/>
                <w:lang w:val="es-MX" w:eastAsia="es-MX"/>
              </w:rPr>
              <w:t>CANTIDAD</w:t>
            </w:r>
          </w:p>
        </w:tc>
        <w:tc>
          <w:tcPr>
            <w:tcW w:w="993" w:type="dxa"/>
            <w:vMerge w:val="restart"/>
            <w:shd w:val="clear" w:color="auto" w:fill="auto"/>
            <w:vAlign w:val="center"/>
            <w:hideMark/>
          </w:tcPr>
          <w:p w:rsidR="00C83922" w:rsidRPr="00C83922" w:rsidRDefault="00C83922" w:rsidP="00C83922">
            <w:pPr>
              <w:spacing w:after="0" w:line="360" w:lineRule="auto"/>
              <w:ind w:right="-234"/>
              <w:jc w:val="both"/>
              <w:rPr>
                <w:rFonts w:ascii="Times New Roman" w:eastAsia="Times New Roman" w:hAnsi="Times New Roman" w:cs="Times New Roman"/>
                <w:b/>
                <w:bCs/>
                <w:color w:val="000000"/>
                <w:sz w:val="18"/>
                <w:szCs w:val="18"/>
                <w:lang w:val="es-MX" w:eastAsia="es-MX"/>
              </w:rPr>
            </w:pPr>
            <w:r w:rsidRPr="00C83922">
              <w:rPr>
                <w:rFonts w:ascii="Times New Roman" w:eastAsia="Times New Roman" w:hAnsi="Times New Roman" w:cs="Times New Roman"/>
                <w:b/>
                <w:bCs/>
                <w:color w:val="000000"/>
                <w:sz w:val="18"/>
                <w:szCs w:val="18"/>
                <w:lang w:val="es-SV" w:eastAsia="es-MX"/>
              </w:rPr>
              <w:t>UNIDAD</w:t>
            </w:r>
          </w:p>
        </w:tc>
        <w:tc>
          <w:tcPr>
            <w:tcW w:w="4252" w:type="dxa"/>
            <w:vMerge w:val="restart"/>
            <w:shd w:val="clear" w:color="auto" w:fill="auto"/>
            <w:vAlign w:val="center"/>
            <w:hideMark/>
          </w:tcPr>
          <w:p w:rsidR="00C83922" w:rsidRPr="00C83922" w:rsidRDefault="00C83922" w:rsidP="00C83922">
            <w:pPr>
              <w:spacing w:after="0" w:line="360" w:lineRule="auto"/>
              <w:ind w:right="-234"/>
              <w:jc w:val="both"/>
              <w:rPr>
                <w:rFonts w:ascii="Times New Roman" w:eastAsia="Times New Roman" w:hAnsi="Times New Roman" w:cs="Times New Roman"/>
                <w:b/>
                <w:bCs/>
                <w:color w:val="000000"/>
                <w:sz w:val="18"/>
                <w:szCs w:val="18"/>
                <w:lang w:val="es-MX" w:eastAsia="es-MX"/>
              </w:rPr>
            </w:pPr>
            <w:r w:rsidRPr="00C83922">
              <w:rPr>
                <w:rFonts w:ascii="Times New Roman" w:eastAsia="Times New Roman" w:hAnsi="Times New Roman" w:cs="Times New Roman"/>
                <w:b/>
                <w:bCs/>
                <w:color w:val="000000"/>
                <w:sz w:val="18"/>
                <w:szCs w:val="18"/>
                <w:lang w:val="es-SV" w:eastAsia="es-MX"/>
              </w:rPr>
              <w:t>PARTIDA</w:t>
            </w:r>
          </w:p>
        </w:tc>
        <w:tc>
          <w:tcPr>
            <w:tcW w:w="2693" w:type="dxa"/>
            <w:gridSpan w:val="2"/>
            <w:shd w:val="clear" w:color="auto" w:fill="auto"/>
            <w:vAlign w:val="center"/>
            <w:hideMark/>
          </w:tcPr>
          <w:p w:rsidR="00C83922" w:rsidRPr="00C83922" w:rsidRDefault="00C83922" w:rsidP="00C83922">
            <w:pPr>
              <w:spacing w:after="0" w:line="360" w:lineRule="auto"/>
              <w:ind w:right="-234"/>
              <w:jc w:val="center"/>
              <w:rPr>
                <w:rFonts w:ascii="Times New Roman" w:eastAsia="Times New Roman" w:hAnsi="Times New Roman" w:cs="Times New Roman"/>
                <w:b/>
                <w:bCs/>
                <w:color w:val="000000"/>
                <w:sz w:val="18"/>
                <w:szCs w:val="18"/>
                <w:lang w:val="es-MX" w:eastAsia="es-MX"/>
              </w:rPr>
            </w:pPr>
            <w:r w:rsidRPr="00C83922">
              <w:rPr>
                <w:rFonts w:ascii="Times New Roman" w:eastAsia="Times New Roman" w:hAnsi="Times New Roman" w:cs="Times New Roman"/>
                <w:b/>
                <w:bCs/>
                <w:color w:val="000000"/>
                <w:sz w:val="18"/>
                <w:szCs w:val="18"/>
                <w:lang w:val="es-MX" w:eastAsia="es-MX"/>
              </w:rPr>
              <w:t>GRUPO J&amp;M S.A DE C.V.</w:t>
            </w:r>
          </w:p>
        </w:tc>
      </w:tr>
      <w:tr w:rsidR="00C83922" w:rsidRPr="00C83922" w:rsidTr="005427EB">
        <w:trPr>
          <w:trHeight w:val="20"/>
          <w:jc w:val="center"/>
        </w:trPr>
        <w:tc>
          <w:tcPr>
            <w:tcW w:w="425" w:type="dxa"/>
            <w:vMerge/>
            <w:vAlign w:val="center"/>
            <w:hideMark/>
          </w:tcPr>
          <w:p w:rsidR="00C83922" w:rsidRPr="00C83922" w:rsidRDefault="00C83922" w:rsidP="00C83922">
            <w:pPr>
              <w:spacing w:after="0" w:line="360" w:lineRule="auto"/>
              <w:ind w:right="-234"/>
              <w:jc w:val="both"/>
              <w:rPr>
                <w:rFonts w:ascii="Times New Roman" w:eastAsia="Times New Roman" w:hAnsi="Times New Roman" w:cs="Times New Roman"/>
                <w:b/>
                <w:bCs/>
                <w:color w:val="000000"/>
                <w:sz w:val="18"/>
                <w:szCs w:val="18"/>
                <w:lang w:val="es-MX" w:eastAsia="es-MX"/>
              </w:rPr>
            </w:pPr>
          </w:p>
        </w:tc>
        <w:tc>
          <w:tcPr>
            <w:tcW w:w="1266" w:type="dxa"/>
            <w:vMerge/>
            <w:vAlign w:val="center"/>
            <w:hideMark/>
          </w:tcPr>
          <w:p w:rsidR="00C83922" w:rsidRPr="00C83922" w:rsidRDefault="00C83922" w:rsidP="00C83922">
            <w:pPr>
              <w:spacing w:after="0" w:line="360" w:lineRule="auto"/>
              <w:ind w:right="-234"/>
              <w:jc w:val="both"/>
              <w:rPr>
                <w:rFonts w:ascii="Times New Roman" w:eastAsia="Times New Roman" w:hAnsi="Times New Roman" w:cs="Times New Roman"/>
                <w:b/>
                <w:bCs/>
                <w:color w:val="000000"/>
                <w:sz w:val="18"/>
                <w:szCs w:val="18"/>
                <w:lang w:val="es-MX" w:eastAsia="es-MX"/>
              </w:rPr>
            </w:pPr>
          </w:p>
        </w:tc>
        <w:tc>
          <w:tcPr>
            <w:tcW w:w="993" w:type="dxa"/>
            <w:vMerge/>
            <w:vAlign w:val="center"/>
            <w:hideMark/>
          </w:tcPr>
          <w:p w:rsidR="00C83922" w:rsidRPr="00C83922" w:rsidRDefault="00C83922" w:rsidP="00C83922">
            <w:pPr>
              <w:spacing w:after="0" w:line="360" w:lineRule="auto"/>
              <w:ind w:right="-234"/>
              <w:jc w:val="both"/>
              <w:rPr>
                <w:rFonts w:ascii="Times New Roman" w:eastAsia="Times New Roman" w:hAnsi="Times New Roman" w:cs="Times New Roman"/>
                <w:b/>
                <w:bCs/>
                <w:color w:val="000000"/>
                <w:sz w:val="18"/>
                <w:szCs w:val="18"/>
                <w:lang w:val="es-MX" w:eastAsia="es-MX"/>
              </w:rPr>
            </w:pPr>
          </w:p>
        </w:tc>
        <w:tc>
          <w:tcPr>
            <w:tcW w:w="4252" w:type="dxa"/>
            <w:vMerge/>
            <w:vAlign w:val="center"/>
            <w:hideMark/>
          </w:tcPr>
          <w:p w:rsidR="00C83922" w:rsidRPr="00C83922" w:rsidRDefault="00C83922" w:rsidP="00C83922">
            <w:pPr>
              <w:spacing w:after="0" w:line="360" w:lineRule="auto"/>
              <w:ind w:right="-234"/>
              <w:jc w:val="both"/>
              <w:rPr>
                <w:rFonts w:ascii="Times New Roman" w:eastAsia="Times New Roman" w:hAnsi="Times New Roman" w:cs="Times New Roman"/>
                <w:b/>
                <w:bCs/>
                <w:color w:val="000000"/>
                <w:sz w:val="18"/>
                <w:szCs w:val="18"/>
                <w:lang w:val="es-MX" w:eastAsia="es-MX"/>
              </w:rPr>
            </w:pPr>
          </w:p>
        </w:tc>
        <w:tc>
          <w:tcPr>
            <w:tcW w:w="1418" w:type="dxa"/>
            <w:shd w:val="clear" w:color="auto" w:fill="auto"/>
            <w:vAlign w:val="center"/>
            <w:hideMark/>
          </w:tcPr>
          <w:p w:rsidR="00C83922" w:rsidRPr="00C83922" w:rsidRDefault="00C83922" w:rsidP="00C83922">
            <w:pPr>
              <w:spacing w:after="0" w:line="360" w:lineRule="auto"/>
              <w:ind w:right="-234"/>
              <w:jc w:val="both"/>
              <w:rPr>
                <w:rFonts w:ascii="Times New Roman" w:eastAsia="Times New Roman" w:hAnsi="Times New Roman" w:cs="Times New Roman"/>
                <w:b/>
                <w:bCs/>
                <w:color w:val="000000"/>
                <w:sz w:val="18"/>
                <w:szCs w:val="18"/>
                <w:lang w:val="es-MX" w:eastAsia="es-MX"/>
              </w:rPr>
            </w:pPr>
            <w:r w:rsidRPr="00C83922">
              <w:rPr>
                <w:rFonts w:ascii="Times New Roman" w:eastAsia="Times New Roman" w:hAnsi="Times New Roman" w:cs="Times New Roman"/>
                <w:b/>
                <w:bCs/>
                <w:color w:val="000000"/>
                <w:sz w:val="18"/>
                <w:szCs w:val="18"/>
                <w:lang w:val="es-MX" w:eastAsia="es-MX"/>
              </w:rPr>
              <w:t>PRECIO UNITARIO</w:t>
            </w:r>
          </w:p>
        </w:tc>
        <w:tc>
          <w:tcPr>
            <w:tcW w:w="1275" w:type="dxa"/>
            <w:shd w:val="clear" w:color="auto" w:fill="auto"/>
            <w:vAlign w:val="center"/>
            <w:hideMark/>
          </w:tcPr>
          <w:p w:rsidR="00C83922" w:rsidRPr="00C83922" w:rsidRDefault="00C83922" w:rsidP="00C83922">
            <w:pPr>
              <w:spacing w:after="0" w:line="360" w:lineRule="auto"/>
              <w:ind w:right="-234"/>
              <w:jc w:val="both"/>
              <w:rPr>
                <w:rFonts w:ascii="Times New Roman" w:eastAsia="Times New Roman" w:hAnsi="Times New Roman" w:cs="Times New Roman"/>
                <w:b/>
                <w:bCs/>
                <w:color w:val="000000"/>
                <w:sz w:val="18"/>
                <w:szCs w:val="18"/>
                <w:lang w:val="es-MX" w:eastAsia="es-MX"/>
              </w:rPr>
            </w:pPr>
            <w:r w:rsidRPr="00C83922">
              <w:rPr>
                <w:rFonts w:ascii="Times New Roman" w:eastAsia="Times New Roman" w:hAnsi="Times New Roman" w:cs="Times New Roman"/>
                <w:b/>
                <w:bCs/>
                <w:color w:val="000000"/>
                <w:sz w:val="18"/>
                <w:szCs w:val="18"/>
                <w:lang w:val="es-MX" w:eastAsia="es-MX"/>
              </w:rPr>
              <w:t>PRECIO TOTAL</w:t>
            </w:r>
          </w:p>
        </w:tc>
      </w:tr>
      <w:tr w:rsidR="00C83922" w:rsidRPr="00C83922" w:rsidTr="005427EB">
        <w:trPr>
          <w:trHeight w:val="20"/>
          <w:jc w:val="center"/>
        </w:trPr>
        <w:tc>
          <w:tcPr>
            <w:tcW w:w="425" w:type="dxa"/>
            <w:shd w:val="clear" w:color="auto" w:fill="auto"/>
            <w:vAlign w:val="center"/>
            <w:hideMark/>
          </w:tcPr>
          <w:p w:rsidR="00C83922" w:rsidRPr="00C83922" w:rsidRDefault="00C83922" w:rsidP="00C83922">
            <w:pPr>
              <w:spacing w:after="0" w:line="360" w:lineRule="auto"/>
              <w:ind w:right="-234"/>
              <w:jc w:val="both"/>
              <w:rPr>
                <w:rFonts w:ascii="Times New Roman" w:eastAsia="Times New Roman" w:hAnsi="Times New Roman" w:cs="Times New Roman"/>
                <w:color w:val="000000"/>
                <w:sz w:val="18"/>
                <w:szCs w:val="18"/>
                <w:lang w:val="es-MX" w:eastAsia="es-MX"/>
              </w:rPr>
            </w:pPr>
            <w:r w:rsidRPr="00C83922">
              <w:rPr>
                <w:rFonts w:ascii="Times New Roman" w:eastAsia="Times New Roman" w:hAnsi="Times New Roman" w:cs="Times New Roman"/>
                <w:color w:val="000000"/>
                <w:sz w:val="18"/>
                <w:szCs w:val="18"/>
                <w:lang w:val="es-SV" w:eastAsia="es-MX"/>
              </w:rPr>
              <w:t>1</w:t>
            </w:r>
          </w:p>
        </w:tc>
        <w:tc>
          <w:tcPr>
            <w:tcW w:w="1266" w:type="dxa"/>
            <w:shd w:val="clear" w:color="auto" w:fill="auto"/>
            <w:vAlign w:val="center"/>
            <w:hideMark/>
          </w:tcPr>
          <w:p w:rsidR="00C83922" w:rsidRPr="00C83922" w:rsidRDefault="00C83922" w:rsidP="00C83922">
            <w:pPr>
              <w:spacing w:after="0" w:line="360" w:lineRule="auto"/>
              <w:ind w:right="-234"/>
              <w:jc w:val="both"/>
              <w:rPr>
                <w:rFonts w:ascii="Times New Roman" w:eastAsia="Times New Roman" w:hAnsi="Times New Roman" w:cs="Times New Roman"/>
                <w:color w:val="000000"/>
                <w:sz w:val="18"/>
                <w:szCs w:val="18"/>
                <w:lang w:val="es-MX" w:eastAsia="es-MX"/>
              </w:rPr>
            </w:pPr>
            <w:r w:rsidRPr="00C83922">
              <w:rPr>
                <w:rFonts w:ascii="Times New Roman" w:eastAsia="Times New Roman" w:hAnsi="Times New Roman" w:cs="Times New Roman"/>
                <w:color w:val="000000"/>
                <w:sz w:val="18"/>
                <w:szCs w:val="18"/>
                <w:lang w:val="es-MX" w:eastAsia="es-MX"/>
              </w:rPr>
              <w:t>163</w:t>
            </w:r>
          </w:p>
        </w:tc>
        <w:tc>
          <w:tcPr>
            <w:tcW w:w="993" w:type="dxa"/>
            <w:shd w:val="clear" w:color="auto" w:fill="auto"/>
            <w:vAlign w:val="center"/>
            <w:hideMark/>
          </w:tcPr>
          <w:p w:rsidR="00C83922" w:rsidRPr="00C83922" w:rsidRDefault="00C83922" w:rsidP="00C83922">
            <w:pPr>
              <w:spacing w:after="0" w:line="360" w:lineRule="auto"/>
              <w:ind w:right="-234"/>
              <w:jc w:val="both"/>
              <w:rPr>
                <w:rFonts w:ascii="Times New Roman" w:eastAsia="Times New Roman" w:hAnsi="Times New Roman" w:cs="Times New Roman"/>
                <w:color w:val="000000"/>
                <w:sz w:val="18"/>
                <w:szCs w:val="18"/>
                <w:lang w:val="es-MX" w:eastAsia="es-MX"/>
              </w:rPr>
            </w:pPr>
            <w:r w:rsidRPr="00C83922">
              <w:rPr>
                <w:rFonts w:ascii="Times New Roman" w:eastAsia="Times New Roman" w:hAnsi="Times New Roman" w:cs="Times New Roman"/>
                <w:color w:val="000000"/>
                <w:sz w:val="18"/>
                <w:szCs w:val="18"/>
                <w:lang w:val="es-MX" w:eastAsia="es-MX"/>
              </w:rPr>
              <w:t>Pares</w:t>
            </w:r>
          </w:p>
        </w:tc>
        <w:tc>
          <w:tcPr>
            <w:tcW w:w="4252" w:type="dxa"/>
            <w:shd w:val="clear" w:color="auto" w:fill="auto"/>
            <w:vAlign w:val="center"/>
          </w:tcPr>
          <w:p w:rsidR="00C83922" w:rsidRPr="00C83922" w:rsidRDefault="00C83922" w:rsidP="00C83922">
            <w:pPr>
              <w:spacing w:after="0" w:line="360" w:lineRule="auto"/>
              <w:ind w:right="-234"/>
              <w:jc w:val="both"/>
              <w:rPr>
                <w:rFonts w:ascii="Times New Roman" w:eastAsia="Times New Roman" w:hAnsi="Times New Roman" w:cs="Times New Roman"/>
                <w:color w:val="000000"/>
                <w:sz w:val="18"/>
                <w:szCs w:val="18"/>
                <w:lang w:val="es-MX" w:eastAsia="es-MX"/>
              </w:rPr>
            </w:pPr>
            <w:r w:rsidRPr="00C83922">
              <w:rPr>
                <w:rFonts w:ascii="Times New Roman" w:eastAsia="Times New Roman" w:hAnsi="Times New Roman" w:cs="Times New Roman"/>
                <w:color w:val="000000"/>
                <w:sz w:val="18"/>
                <w:szCs w:val="18"/>
                <w:lang w:val="es-MX" w:eastAsia="es-MX"/>
              </w:rPr>
              <w:t xml:space="preserve">Calzado de seguridad </w:t>
            </w:r>
            <w:proofErr w:type="spellStart"/>
            <w:r w:rsidRPr="00C83922">
              <w:rPr>
                <w:rFonts w:ascii="Times New Roman" w:eastAsia="Times New Roman" w:hAnsi="Times New Roman" w:cs="Times New Roman"/>
                <w:color w:val="000000"/>
                <w:sz w:val="18"/>
                <w:szCs w:val="18"/>
                <w:lang w:val="es-MX" w:eastAsia="es-MX"/>
              </w:rPr>
              <w:t>semi</w:t>
            </w:r>
            <w:proofErr w:type="spellEnd"/>
            <w:r w:rsidRPr="00C83922">
              <w:rPr>
                <w:rFonts w:ascii="Times New Roman" w:eastAsia="Times New Roman" w:hAnsi="Times New Roman" w:cs="Times New Roman"/>
                <w:color w:val="000000"/>
                <w:sz w:val="18"/>
                <w:szCs w:val="18"/>
                <w:lang w:val="es-MX" w:eastAsia="es-MX"/>
              </w:rPr>
              <w:t xml:space="preserve"> industrial </w:t>
            </w:r>
          </w:p>
          <w:p w:rsidR="00C83922" w:rsidRPr="00C83922" w:rsidRDefault="00C83922" w:rsidP="00C83922">
            <w:pPr>
              <w:spacing w:after="0" w:line="360" w:lineRule="auto"/>
              <w:ind w:right="-234"/>
              <w:jc w:val="both"/>
              <w:rPr>
                <w:rFonts w:ascii="Times New Roman" w:eastAsia="Times New Roman" w:hAnsi="Times New Roman" w:cs="Times New Roman"/>
                <w:color w:val="000000"/>
                <w:sz w:val="18"/>
                <w:szCs w:val="18"/>
                <w:lang w:val="es-MX" w:eastAsia="es-MX"/>
              </w:rPr>
            </w:pPr>
            <w:r w:rsidRPr="00C83922">
              <w:rPr>
                <w:rFonts w:ascii="Times New Roman" w:eastAsia="Times New Roman" w:hAnsi="Times New Roman" w:cs="Times New Roman"/>
                <w:color w:val="000000"/>
                <w:sz w:val="18"/>
                <w:szCs w:val="18"/>
                <w:lang w:val="es-MX" w:eastAsia="es-MX"/>
              </w:rPr>
              <w:t>Media bota de amarrar con cubo</w:t>
            </w:r>
          </w:p>
          <w:p w:rsidR="00C83922" w:rsidRPr="00C83922" w:rsidRDefault="00C83922" w:rsidP="00C83922">
            <w:pPr>
              <w:spacing w:after="0" w:line="360" w:lineRule="auto"/>
              <w:ind w:right="-234"/>
              <w:jc w:val="both"/>
              <w:rPr>
                <w:rFonts w:ascii="Times New Roman" w:eastAsia="Times New Roman" w:hAnsi="Times New Roman" w:cs="Times New Roman"/>
                <w:color w:val="000000"/>
                <w:sz w:val="18"/>
                <w:szCs w:val="18"/>
                <w:lang w:val="es-MX" w:eastAsia="es-MX"/>
              </w:rPr>
            </w:pPr>
            <w:r w:rsidRPr="00C83922">
              <w:rPr>
                <w:rFonts w:ascii="Times New Roman" w:eastAsia="Times New Roman" w:hAnsi="Times New Roman" w:cs="Times New Roman"/>
                <w:color w:val="000000"/>
                <w:sz w:val="18"/>
                <w:szCs w:val="18"/>
                <w:lang w:val="es-MX" w:eastAsia="es-MX"/>
              </w:rPr>
              <w:t>De acero, color café.</w:t>
            </w:r>
          </w:p>
        </w:tc>
        <w:tc>
          <w:tcPr>
            <w:tcW w:w="1418" w:type="dxa"/>
            <w:shd w:val="clear" w:color="auto" w:fill="auto"/>
            <w:vAlign w:val="center"/>
            <w:hideMark/>
          </w:tcPr>
          <w:p w:rsidR="00C83922" w:rsidRPr="00C83922" w:rsidRDefault="00C83922" w:rsidP="00C83922">
            <w:pPr>
              <w:spacing w:after="0" w:line="360" w:lineRule="auto"/>
              <w:ind w:right="-234"/>
              <w:jc w:val="both"/>
              <w:rPr>
                <w:rFonts w:ascii="Times New Roman" w:eastAsia="Times New Roman" w:hAnsi="Times New Roman" w:cs="Times New Roman"/>
                <w:color w:val="000000"/>
                <w:sz w:val="18"/>
                <w:szCs w:val="18"/>
                <w:lang w:val="es-MX" w:eastAsia="es-MX"/>
              </w:rPr>
            </w:pPr>
            <w:r w:rsidRPr="00C83922">
              <w:rPr>
                <w:rFonts w:ascii="Times New Roman" w:eastAsia="Times New Roman" w:hAnsi="Times New Roman" w:cs="Times New Roman"/>
                <w:color w:val="000000"/>
                <w:sz w:val="18"/>
                <w:szCs w:val="18"/>
                <w:lang w:val="es-MX" w:eastAsia="es-MX"/>
              </w:rPr>
              <w:t xml:space="preserve"> $       122.00</w:t>
            </w:r>
          </w:p>
        </w:tc>
        <w:tc>
          <w:tcPr>
            <w:tcW w:w="1275" w:type="dxa"/>
            <w:shd w:val="clear" w:color="auto" w:fill="auto"/>
            <w:noWrap/>
            <w:vAlign w:val="center"/>
            <w:hideMark/>
          </w:tcPr>
          <w:p w:rsidR="00C83922" w:rsidRPr="00C83922" w:rsidRDefault="00C83922" w:rsidP="00C83922">
            <w:pPr>
              <w:spacing w:after="0" w:line="360" w:lineRule="auto"/>
              <w:ind w:right="-234"/>
              <w:jc w:val="both"/>
              <w:rPr>
                <w:rFonts w:ascii="Times New Roman" w:eastAsia="Times New Roman" w:hAnsi="Times New Roman" w:cs="Times New Roman"/>
                <w:color w:val="000000"/>
                <w:sz w:val="18"/>
                <w:szCs w:val="18"/>
                <w:lang w:val="es-MX" w:eastAsia="es-MX"/>
              </w:rPr>
            </w:pPr>
            <w:r w:rsidRPr="00C83922">
              <w:rPr>
                <w:rFonts w:ascii="Times New Roman" w:eastAsia="Times New Roman" w:hAnsi="Times New Roman" w:cs="Times New Roman"/>
                <w:color w:val="000000"/>
                <w:sz w:val="18"/>
                <w:szCs w:val="18"/>
                <w:lang w:val="es-MX" w:eastAsia="es-MX"/>
              </w:rPr>
              <w:t xml:space="preserve"> $ 19,886.00 </w:t>
            </w:r>
          </w:p>
        </w:tc>
      </w:tr>
      <w:tr w:rsidR="00C83922" w:rsidRPr="00C83922" w:rsidTr="005427EB">
        <w:trPr>
          <w:trHeight w:val="20"/>
          <w:jc w:val="center"/>
        </w:trPr>
        <w:tc>
          <w:tcPr>
            <w:tcW w:w="425" w:type="dxa"/>
            <w:shd w:val="clear" w:color="auto" w:fill="auto"/>
            <w:vAlign w:val="center"/>
            <w:hideMark/>
          </w:tcPr>
          <w:p w:rsidR="00C83922" w:rsidRPr="00C83922" w:rsidRDefault="00C83922" w:rsidP="00C83922">
            <w:pPr>
              <w:spacing w:after="0" w:line="360" w:lineRule="auto"/>
              <w:ind w:right="-234"/>
              <w:jc w:val="both"/>
              <w:rPr>
                <w:rFonts w:ascii="Times New Roman" w:eastAsia="Times New Roman" w:hAnsi="Times New Roman" w:cs="Times New Roman"/>
                <w:color w:val="000000"/>
                <w:sz w:val="18"/>
                <w:szCs w:val="18"/>
                <w:lang w:val="es-MX" w:eastAsia="es-MX"/>
              </w:rPr>
            </w:pPr>
            <w:r w:rsidRPr="00C83922">
              <w:rPr>
                <w:rFonts w:ascii="Times New Roman" w:eastAsia="Times New Roman" w:hAnsi="Times New Roman" w:cs="Times New Roman"/>
                <w:color w:val="000000"/>
                <w:sz w:val="18"/>
                <w:szCs w:val="18"/>
                <w:lang w:val="es-SV" w:eastAsia="es-MX"/>
              </w:rPr>
              <w:t>2</w:t>
            </w:r>
          </w:p>
        </w:tc>
        <w:tc>
          <w:tcPr>
            <w:tcW w:w="1266" w:type="dxa"/>
            <w:shd w:val="clear" w:color="auto" w:fill="auto"/>
            <w:vAlign w:val="center"/>
            <w:hideMark/>
          </w:tcPr>
          <w:p w:rsidR="00C83922" w:rsidRPr="00C83922" w:rsidRDefault="00C83922" w:rsidP="00C83922">
            <w:pPr>
              <w:spacing w:after="0" w:line="360" w:lineRule="auto"/>
              <w:ind w:right="-234"/>
              <w:jc w:val="both"/>
              <w:rPr>
                <w:rFonts w:ascii="Times New Roman" w:eastAsia="Times New Roman" w:hAnsi="Times New Roman" w:cs="Times New Roman"/>
                <w:color w:val="000000"/>
                <w:sz w:val="18"/>
                <w:szCs w:val="18"/>
                <w:lang w:val="es-MX" w:eastAsia="es-MX"/>
              </w:rPr>
            </w:pPr>
            <w:r w:rsidRPr="00C83922">
              <w:rPr>
                <w:rFonts w:ascii="Times New Roman" w:eastAsia="Times New Roman" w:hAnsi="Times New Roman" w:cs="Times New Roman"/>
                <w:color w:val="000000"/>
                <w:sz w:val="18"/>
                <w:szCs w:val="18"/>
                <w:lang w:val="es-MX" w:eastAsia="es-MX"/>
              </w:rPr>
              <w:t>4</w:t>
            </w:r>
          </w:p>
        </w:tc>
        <w:tc>
          <w:tcPr>
            <w:tcW w:w="993" w:type="dxa"/>
            <w:shd w:val="clear" w:color="auto" w:fill="auto"/>
            <w:vAlign w:val="center"/>
            <w:hideMark/>
          </w:tcPr>
          <w:p w:rsidR="00C83922" w:rsidRPr="00C83922" w:rsidRDefault="00C83922" w:rsidP="00C83922">
            <w:pPr>
              <w:spacing w:after="0" w:line="360" w:lineRule="auto"/>
              <w:ind w:right="-234"/>
              <w:jc w:val="both"/>
              <w:rPr>
                <w:rFonts w:ascii="Times New Roman" w:eastAsia="Times New Roman" w:hAnsi="Times New Roman" w:cs="Times New Roman"/>
                <w:color w:val="000000"/>
                <w:sz w:val="18"/>
                <w:szCs w:val="18"/>
                <w:lang w:val="es-MX" w:eastAsia="es-MX"/>
              </w:rPr>
            </w:pPr>
            <w:r w:rsidRPr="00C83922">
              <w:rPr>
                <w:rFonts w:ascii="Times New Roman" w:eastAsia="Times New Roman" w:hAnsi="Times New Roman" w:cs="Times New Roman"/>
                <w:color w:val="000000"/>
                <w:sz w:val="18"/>
                <w:szCs w:val="18"/>
                <w:lang w:val="es-MX" w:eastAsia="es-MX"/>
              </w:rPr>
              <w:t>Pares</w:t>
            </w:r>
          </w:p>
        </w:tc>
        <w:tc>
          <w:tcPr>
            <w:tcW w:w="4252" w:type="dxa"/>
            <w:shd w:val="clear" w:color="auto" w:fill="auto"/>
            <w:vAlign w:val="center"/>
          </w:tcPr>
          <w:p w:rsidR="00C83922" w:rsidRPr="00C83922" w:rsidRDefault="00C83922" w:rsidP="00C83922">
            <w:pPr>
              <w:spacing w:after="0" w:line="360" w:lineRule="auto"/>
              <w:ind w:right="-234"/>
              <w:jc w:val="both"/>
              <w:rPr>
                <w:rFonts w:ascii="Times New Roman" w:eastAsia="Times New Roman" w:hAnsi="Times New Roman" w:cs="Times New Roman"/>
                <w:color w:val="000000"/>
                <w:sz w:val="18"/>
                <w:szCs w:val="18"/>
                <w:lang w:val="es-MX" w:eastAsia="es-MX"/>
              </w:rPr>
            </w:pPr>
            <w:r w:rsidRPr="00C83922">
              <w:rPr>
                <w:rFonts w:ascii="Times New Roman" w:eastAsia="Times New Roman" w:hAnsi="Times New Roman" w:cs="Times New Roman"/>
                <w:color w:val="000000"/>
                <w:sz w:val="18"/>
                <w:szCs w:val="18"/>
                <w:lang w:val="es-MX" w:eastAsia="es-MX"/>
              </w:rPr>
              <w:t xml:space="preserve">Calzado de seguridad </w:t>
            </w:r>
            <w:proofErr w:type="spellStart"/>
            <w:r w:rsidRPr="00C83922">
              <w:rPr>
                <w:rFonts w:ascii="Times New Roman" w:eastAsia="Times New Roman" w:hAnsi="Times New Roman" w:cs="Times New Roman"/>
                <w:color w:val="000000"/>
                <w:sz w:val="18"/>
                <w:szCs w:val="18"/>
                <w:lang w:val="es-MX" w:eastAsia="es-MX"/>
              </w:rPr>
              <w:t>semi</w:t>
            </w:r>
            <w:proofErr w:type="spellEnd"/>
            <w:r w:rsidRPr="00C83922">
              <w:rPr>
                <w:rFonts w:ascii="Times New Roman" w:eastAsia="Times New Roman" w:hAnsi="Times New Roman" w:cs="Times New Roman"/>
                <w:color w:val="000000"/>
                <w:sz w:val="18"/>
                <w:szCs w:val="18"/>
                <w:lang w:val="es-MX" w:eastAsia="es-MX"/>
              </w:rPr>
              <w:t xml:space="preserve"> industrial </w:t>
            </w:r>
          </w:p>
          <w:p w:rsidR="00C83922" w:rsidRPr="00C83922" w:rsidRDefault="00C83922" w:rsidP="00C83922">
            <w:pPr>
              <w:spacing w:after="0" w:line="360" w:lineRule="auto"/>
              <w:ind w:right="-234"/>
              <w:jc w:val="both"/>
              <w:rPr>
                <w:rFonts w:ascii="Times New Roman" w:eastAsia="Times New Roman" w:hAnsi="Times New Roman" w:cs="Times New Roman"/>
                <w:color w:val="000000"/>
                <w:sz w:val="18"/>
                <w:szCs w:val="18"/>
                <w:lang w:val="es-MX" w:eastAsia="es-MX"/>
              </w:rPr>
            </w:pPr>
            <w:r w:rsidRPr="00C83922">
              <w:rPr>
                <w:rFonts w:ascii="Times New Roman" w:eastAsia="Times New Roman" w:hAnsi="Times New Roman" w:cs="Times New Roman"/>
                <w:color w:val="000000"/>
                <w:sz w:val="18"/>
                <w:szCs w:val="18"/>
                <w:lang w:val="es-MX" w:eastAsia="es-MX"/>
              </w:rPr>
              <w:t>Media bota de amarrar con cubo</w:t>
            </w:r>
          </w:p>
          <w:p w:rsidR="00C83922" w:rsidRPr="00C83922" w:rsidRDefault="00C83922" w:rsidP="00C83922">
            <w:pPr>
              <w:spacing w:after="0" w:line="360" w:lineRule="auto"/>
              <w:ind w:right="-234"/>
              <w:jc w:val="both"/>
              <w:rPr>
                <w:rFonts w:ascii="Times New Roman" w:eastAsia="Times New Roman" w:hAnsi="Times New Roman" w:cs="Times New Roman"/>
                <w:color w:val="000000"/>
                <w:sz w:val="18"/>
                <w:szCs w:val="18"/>
                <w:lang w:val="es-MX" w:eastAsia="es-MX"/>
              </w:rPr>
            </w:pPr>
            <w:r w:rsidRPr="00C83922">
              <w:rPr>
                <w:rFonts w:ascii="Times New Roman" w:eastAsia="Times New Roman" w:hAnsi="Times New Roman" w:cs="Times New Roman"/>
                <w:color w:val="000000"/>
                <w:sz w:val="18"/>
                <w:szCs w:val="18"/>
                <w:lang w:val="es-MX" w:eastAsia="es-MX"/>
              </w:rPr>
              <w:t xml:space="preserve">De </w:t>
            </w:r>
            <w:proofErr w:type="spellStart"/>
            <w:r w:rsidRPr="00C83922">
              <w:rPr>
                <w:rFonts w:ascii="Times New Roman" w:eastAsia="Times New Roman" w:hAnsi="Times New Roman" w:cs="Times New Roman"/>
                <w:color w:val="000000"/>
                <w:sz w:val="18"/>
                <w:szCs w:val="18"/>
                <w:lang w:val="es-MX" w:eastAsia="es-MX"/>
              </w:rPr>
              <w:t>composite</w:t>
            </w:r>
            <w:proofErr w:type="spellEnd"/>
            <w:r w:rsidRPr="00C83922">
              <w:rPr>
                <w:rFonts w:ascii="Times New Roman" w:eastAsia="Times New Roman" w:hAnsi="Times New Roman" w:cs="Times New Roman"/>
                <w:color w:val="000000"/>
                <w:sz w:val="18"/>
                <w:szCs w:val="18"/>
                <w:lang w:val="es-MX" w:eastAsia="es-MX"/>
              </w:rPr>
              <w:t xml:space="preserve"> para electricista, color café.</w:t>
            </w:r>
          </w:p>
        </w:tc>
        <w:tc>
          <w:tcPr>
            <w:tcW w:w="1418" w:type="dxa"/>
            <w:shd w:val="clear" w:color="auto" w:fill="auto"/>
            <w:vAlign w:val="center"/>
            <w:hideMark/>
          </w:tcPr>
          <w:p w:rsidR="00C83922" w:rsidRPr="00C83922" w:rsidRDefault="00C83922" w:rsidP="00C83922">
            <w:pPr>
              <w:spacing w:after="0" w:line="360" w:lineRule="auto"/>
              <w:ind w:right="-234"/>
              <w:jc w:val="both"/>
              <w:rPr>
                <w:rFonts w:ascii="Times New Roman" w:eastAsia="Times New Roman" w:hAnsi="Times New Roman" w:cs="Times New Roman"/>
                <w:color w:val="000000"/>
                <w:sz w:val="18"/>
                <w:szCs w:val="18"/>
                <w:lang w:val="es-MX" w:eastAsia="es-MX"/>
              </w:rPr>
            </w:pPr>
            <w:r w:rsidRPr="00C83922">
              <w:rPr>
                <w:rFonts w:ascii="Times New Roman" w:eastAsia="Times New Roman" w:hAnsi="Times New Roman" w:cs="Times New Roman"/>
                <w:color w:val="000000"/>
                <w:sz w:val="18"/>
                <w:szCs w:val="18"/>
                <w:lang w:val="es-MX" w:eastAsia="es-MX"/>
              </w:rPr>
              <w:t xml:space="preserve"> $       135.00 </w:t>
            </w:r>
          </w:p>
        </w:tc>
        <w:tc>
          <w:tcPr>
            <w:tcW w:w="1275" w:type="dxa"/>
            <w:shd w:val="clear" w:color="auto" w:fill="auto"/>
            <w:noWrap/>
            <w:vAlign w:val="center"/>
            <w:hideMark/>
          </w:tcPr>
          <w:p w:rsidR="00C83922" w:rsidRPr="00C83922" w:rsidRDefault="00C83922" w:rsidP="00C83922">
            <w:pPr>
              <w:spacing w:after="0" w:line="360" w:lineRule="auto"/>
              <w:ind w:right="-234"/>
              <w:jc w:val="both"/>
              <w:rPr>
                <w:rFonts w:ascii="Times New Roman" w:eastAsia="Times New Roman" w:hAnsi="Times New Roman" w:cs="Times New Roman"/>
                <w:color w:val="000000"/>
                <w:sz w:val="18"/>
                <w:szCs w:val="18"/>
                <w:lang w:val="es-MX" w:eastAsia="es-MX"/>
              </w:rPr>
            </w:pPr>
            <w:r w:rsidRPr="00C83922">
              <w:rPr>
                <w:rFonts w:ascii="Times New Roman" w:eastAsia="Times New Roman" w:hAnsi="Times New Roman" w:cs="Times New Roman"/>
                <w:color w:val="000000"/>
                <w:sz w:val="18"/>
                <w:szCs w:val="18"/>
                <w:lang w:val="es-MX" w:eastAsia="es-MX"/>
              </w:rPr>
              <w:t xml:space="preserve"> $   540.00 </w:t>
            </w:r>
          </w:p>
        </w:tc>
      </w:tr>
      <w:tr w:rsidR="00C83922" w:rsidRPr="00C83922" w:rsidTr="005427EB">
        <w:trPr>
          <w:trHeight w:val="20"/>
          <w:jc w:val="center"/>
        </w:trPr>
        <w:tc>
          <w:tcPr>
            <w:tcW w:w="425" w:type="dxa"/>
            <w:shd w:val="clear" w:color="auto" w:fill="auto"/>
            <w:vAlign w:val="center"/>
            <w:hideMark/>
          </w:tcPr>
          <w:p w:rsidR="00C83922" w:rsidRPr="00C83922" w:rsidRDefault="00C83922" w:rsidP="00C83922">
            <w:pPr>
              <w:spacing w:after="0" w:line="360" w:lineRule="auto"/>
              <w:ind w:right="-234"/>
              <w:jc w:val="both"/>
              <w:rPr>
                <w:rFonts w:ascii="Times New Roman" w:eastAsia="Times New Roman" w:hAnsi="Times New Roman" w:cs="Times New Roman"/>
                <w:color w:val="000000"/>
                <w:sz w:val="18"/>
                <w:szCs w:val="18"/>
                <w:lang w:val="es-MX" w:eastAsia="es-MX"/>
              </w:rPr>
            </w:pPr>
            <w:r w:rsidRPr="00C83922">
              <w:rPr>
                <w:rFonts w:ascii="Times New Roman" w:eastAsia="Times New Roman" w:hAnsi="Times New Roman" w:cs="Times New Roman"/>
                <w:color w:val="000000"/>
                <w:sz w:val="18"/>
                <w:szCs w:val="18"/>
                <w:lang w:val="es-SV" w:eastAsia="es-MX"/>
              </w:rPr>
              <w:lastRenderedPageBreak/>
              <w:t>3</w:t>
            </w:r>
          </w:p>
        </w:tc>
        <w:tc>
          <w:tcPr>
            <w:tcW w:w="1266" w:type="dxa"/>
            <w:shd w:val="clear" w:color="auto" w:fill="auto"/>
            <w:vAlign w:val="center"/>
            <w:hideMark/>
          </w:tcPr>
          <w:p w:rsidR="00C83922" w:rsidRPr="00C83922" w:rsidRDefault="00C83922" w:rsidP="00C83922">
            <w:pPr>
              <w:spacing w:after="0" w:line="360" w:lineRule="auto"/>
              <w:ind w:right="-234"/>
              <w:jc w:val="both"/>
              <w:rPr>
                <w:rFonts w:ascii="Times New Roman" w:eastAsia="Times New Roman" w:hAnsi="Times New Roman" w:cs="Times New Roman"/>
                <w:color w:val="000000"/>
                <w:sz w:val="18"/>
                <w:szCs w:val="18"/>
                <w:lang w:val="es-MX" w:eastAsia="es-MX"/>
              </w:rPr>
            </w:pPr>
            <w:r w:rsidRPr="00C83922">
              <w:rPr>
                <w:rFonts w:ascii="Times New Roman" w:eastAsia="Times New Roman" w:hAnsi="Times New Roman" w:cs="Times New Roman"/>
                <w:color w:val="000000"/>
                <w:sz w:val="18"/>
                <w:szCs w:val="18"/>
                <w:lang w:val="es-MX" w:eastAsia="es-MX"/>
              </w:rPr>
              <w:t>72</w:t>
            </w:r>
          </w:p>
        </w:tc>
        <w:tc>
          <w:tcPr>
            <w:tcW w:w="993" w:type="dxa"/>
            <w:shd w:val="clear" w:color="auto" w:fill="auto"/>
            <w:vAlign w:val="center"/>
            <w:hideMark/>
          </w:tcPr>
          <w:p w:rsidR="00C83922" w:rsidRPr="00C83922" w:rsidRDefault="00C83922" w:rsidP="00C83922">
            <w:pPr>
              <w:spacing w:after="0" w:line="360" w:lineRule="auto"/>
              <w:ind w:right="-234"/>
              <w:jc w:val="both"/>
              <w:rPr>
                <w:rFonts w:ascii="Times New Roman" w:eastAsia="Times New Roman" w:hAnsi="Times New Roman" w:cs="Times New Roman"/>
                <w:color w:val="000000"/>
                <w:sz w:val="18"/>
                <w:szCs w:val="18"/>
                <w:lang w:val="es-MX" w:eastAsia="es-MX"/>
              </w:rPr>
            </w:pPr>
            <w:r w:rsidRPr="00C83922">
              <w:rPr>
                <w:rFonts w:ascii="Times New Roman" w:eastAsia="Times New Roman" w:hAnsi="Times New Roman" w:cs="Times New Roman"/>
                <w:color w:val="000000"/>
                <w:sz w:val="18"/>
                <w:szCs w:val="18"/>
                <w:lang w:val="es-MX" w:eastAsia="es-MX"/>
              </w:rPr>
              <w:t>Pares</w:t>
            </w:r>
          </w:p>
        </w:tc>
        <w:tc>
          <w:tcPr>
            <w:tcW w:w="4252" w:type="dxa"/>
            <w:shd w:val="clear" w:color="auto" w:fill="auto"/>
            <w:vAlign w:val="center"/>
          </w:tcPr>
          <w:p w:rsidR="00C83922" w:rsidRPr="00C83922" w:rsidRDefault="00C83922" w:rsidP="00C83922">
            <w:pPr>
              <w:spacing w:after="0" w:line="360" w:lineRule="auto"/>
              <w:ind w:right="-234"/>
              <w:jc w:val="both"/>
              <w:rPr>
                <w:rFonts w:ascii="Times New Roman" w:eastAsia="Times New Roman" w:hAnsi="Times New Roman" w:cs="Times New Roman"/>
                <w:color w:val="000000"/>
                <w:sz w:val="18"/>
                <w:szCs w:val="18"/>
                <w:lang w:val="es-MX" w:eastAsia="es-MX"/>
              </w:rPr>
            </w:pPr>
            <w:r w:rsidRPr="00C83922">
              <w:rPr>
                <w:rFonts w:ascii="Times New Roman" w:eastAsia="Times New Roman" w:hAnsi="Times New Roman" w:cs="Times New Roman"/>
                <w:color w:val="000000"/>
                <w:sz w:val="18"/>
                <w:szCs w:val="18"/>
                <w:lang w:val="es-MX" w:eastAsia="es-MX"/>
              </w:rPr>
              <w:t xml:space="preserve">Calzado de seguridad </w:t>
            </w:r>
            <w:proofErr w:type="spellStart"/>
            <w:r w:rsidRPr="00C83922">
              <w:rPr>
                <w:rFonts w:ascii="Times New Roman" w:eastAsia="Times New Roman" w:hAnsi="Times New Roman" w:cs="Times New Roman"/>
                <w:color w:val="000000"/>
                <w:sz w:val="18"/>
                <w:szCs w:val="18"/>
                <w:lang w:val="es-MX" w:eastAsia="es-MX"/>
              </w:rPr>
              <w:t>semi</w:t>
            </w:r>
            <w:proofErr w:type="spellEnd"/>
            <w:r w:rsidRPr="00C83922">
              <w:rPr>
                <w:rFonts w:ascii="Times New Roman" w:eastAsia="Times New Roman" w:hAnsi="Times New Roman" w:cs="Times New Roman"/>
                <w:color w:val="000000"/>
                <w:sz w:val="18"/>
                <w:szCs w:val="18"/>
                <w:lang w:val="es-MX" w:eastAsia="es-MX"/>
              </w:rPr>
              <w:t xml:space="preserve"> industrial </w:t>
            </w:r>
          </w:p>
          <w:p w:rsidR="00C83922" w:rsidRPr="00C83922" w:rsidRDefault="00C83922" w:rsidP="00C83922">
            <w:pPr>
              <w:spacing w:after="0" w:line="360" w:lineRule="auto"/>
              <w:ind w:right="-234"/>
              <w:jc w:val="both"/>
              <w:rPr>
                <w:rFonts w:ascii="Times New Roman" w:eastAsia="Times New Roman" w:hAnsi="Times New Roman" w:cs="Times New Roman"/>
                <w:color w:val="000000"/>
                <w:sz w:val="18"/>
                <w:szCs w:val="18"/>
                <w:lang w:val="es-MX" w:eastAsia="es-MX"/>
              </w:rPr>
            </w:pPr>
            <w:r w:rsidRPr="00C83922">
              <w:rPr>
                <w:rFonts w:ascii="Times New Roman" w:eastAsia="Times New Roman" w:hAnsi="Times New Roman" w:cs="Times New Roman"/>
                <w:color w:val="000000"/>
                <w:sz w:val="18"/>
                <w:szCs w:val="18"/>
                <w:lang w:val="es-MX" w:eastAsia="es-MX"/>
              </w:rPr>
              <w:t>Media bota de amarrar con cubo</w:t>
            </w:r>
          </w:p>
          <w:p w:rsidR="00C83922" w:rsidRPr="00C83922" w:rsidRDefault="00C83922" w:rsidP="00C83922">
            <w:pPr>
              <w:spacing w:after="0" w:line="360" w:lineRule="auto"/>
              <w:ind w:right="-234"/>
              <w:jc w:val="both"/>
              <w:rPr>
                <w:rFonts w:ascii="Times New Roman" w:eastAsia="Times New Roman" w:hAnsi="Times New Roman" w:cs="Times New Roman"/>
                <w:color w:val="000000"/>
                <w:sz w:val="18"/>
                <w:szCs w:val="18"/>
                <w:lang w:val="es-MX" w:eastAsia="es-MX"/>
              </w:rPr>
            </w:pPr>
            <w:r w:rsidRPr="00C83922">
              <w:rPr>
                <w:rFonts w:ascii="Times New Roman" w:eastAsia="Times New Roman" w:hAnsi="Times New Roman" w:cs="Times New Roman"/>
                <w:color w:val="000000"/>
                <w:sz w:val="18"/>
                <w:szCs w:val="18"/>
                <w:lang w:val="es-MX" w:eastAsia="es-MX"/>
              </w:rPr>
              <w:t xml:space="preserve">De </w:t>
            </w:r>
            <w:proofErr w:type="spellStart"/>
            <w:r w:rsidRPr="00C83922">
              <w:rPr>
                <w:rFonts w:ascii="Times New Roman" w:eastAsia="Times New Roman" w:hAnsi="Times New Roman" w:cs="Times New Roman"/>
                <w:color w:val="000000"/>
                <w:sz w:val="18"/>
                <w:szCs w:val="18"/>
                <w:lang w:val="es-MX" w:eastAsia="es-MX"/>
              </w:rPr>
              <w:t>composite</w:t>
            </w:r>
            <w:proofErr w:type="spellEnd"/>
            <w:r w:rsidRPr="00C83922">
              <w:rPr>
                <w:rFonts w:ascii="Times New Roman" w:eastAsia="Times New Roman" w:hAnsi="Times New Roman" w:cs="Times New Roman"/>
                <w:color w:val="000000"/>
                <w:sz w:val="18"/>
                <w:szCs w:val="18"/>
                <w:lang w:val="es-MX" w:eastAsia="es-MX"/>
              </w:rPr>
              <w:t xml:space="preserve"> para electricista, color negro.</w:t>
            </w:r>
          </w:p>
        </w:tc>
        <w:tc>
          <w:tcPr>
            <w:tcW w:w="1418" w:type="dxa"/>
            <w:shd w:val="clear" w:color="auto" w:fill="auto"/>
            <w:vAlign w:val="center"/>
            <w:hideMark/>
          </w:tcPr>
          <w:p w:rsidR="00C83922" w:rsidRPr="00C83922" w:rsidRDefault="00C83922" w:rsidP="00C83922">
            <w:pPr>
              <w:spacing w:after="0" w:line="360" w:lineRule="auto"/>
              <w:ind w:right="-234"/>
              <w:jc w:val="both"/>
              <w:rPr>
                <w:rFonts w:ascii="Times New Roman" w:eastAsia="Times New Roman" w:hAnsi="Times New Roman" w:cs="Times New Roman"/>
                <w:color w:val="000000"/>
                <w:sz w:val="18"/>
                <w:szCs w:val="18"/>
                <w:lang w:val="es-MX" w:eastAsia="es-MX"/>
              </w:rPr>
            </w:pPr>
            <w:r w:rsidRPr="00C83922">
              <w:rPr>
                <w:rFonts w:ascii="Times New Roman" w:eastAsia="Times New Roman" w:hAnsi="Times New Roman" w:cs="Times New Roman"/>
                <w:color w:val="000000"/>
                <w:sz w:val="18"/>
                <w:szCs w:val="18"/>
                <w:lang w:val="es-MX" w:eastAsia="es-MX"/>
              </w:rPr>
              <w:t xml:space="preserve"> $   86.00</w:t>
            </w:r>
          </w:p>
        </w:tc>
        <w:tc>
          <w:tcPr>
            <w:tcW w:w="1275" w:type="dxa"/>
            <w:shd w:val="clear" w:color="auto" w:fill="auto"/>
            <w:noWrap/>
            <w:vAlign w:val="center"/>
            <w:hideMark/>
          </w:tcPr>
          <w:p w:rsidR="00C83922" w:rsidRPr="00C83922" w:rsidRDefault="00C83922" w:rsidP="00C83922">
            <w:pPr>
              <w:spacing w:after="0" w:line="360" w:lineRule="auto"/>
              <w:ind w:right="-234"/>
              <w:jc w:val="both"/>
              <w:rPr>
                <w:rFonts w:ascii="Times New Roman" w:eastAsia="Times New Roman" w:hAnsi="Times New Roman" w:cs="Times New Roman"/>
                <w:color w:val="000000"/>
                <w:sz w:val="18"/>
                <w:szCs w:val="18"/>
                <w:lang w:val="es-MX" w:eastAsia="es-MX"/>
              </w:rPr>
            </w:pPr>
            <w:r w:rsidRPr="00C83922">
              <w:rPr>
                <w:rFonts w:ascii="Times New Roman" w:eastAsia="Times New Roman" w:hAnsi="Times New Roman" w:cs="Times New Roman"/>
                <w:color w:val="000000"/>
                <w:sz w:val="18"/>
                <w:szCs w:val="18"/>
                <w:lang w:val="es-MX" w:eastAsia="es-MX"/>
              </w:rPr>
              <w:t xml:space="preserve"> $ 6,192.00 </w:t>
            </w:r>
          </w:p>
        </w:tc>
      </w:tr>
      <w:tr w:rsidR="00C83922" w:rsidRPr="00C83922" w:rsidTr="005427EB">
        <w:trPr>
          <w:trHeight w:val="20"/>
          <w:jc w:val="center"/>
        </w:trPr>
        <w:tc>
          <w:tcPr>
            <w:tcW w:w="425" w:type="dxa"/>
            <w:shd w:val="clear" w:color="auto" w:fill="auto"/>
            <w:vAlign w:val="center"/>
            <w:hideMark/>
          </w:tcPr>
          <w:p w:rsidR="00C83922" w:rsidRPr="00C83922" w:rsidRDefault="00C83922" w:rsidP="00C83922">
            <w:pPr>
              <w:spacing w:after="0" w:line="360" w:lineRule="auto"/>
              <w:ind w:right="-234"/>
              <w:jc w:val="both"/>
              <w:rPr>
                <w:rFonts w:ascii="Times New Roman" w:eastAsia="Times New Roman" w:hAnsi="Times New Roman" w:cs="Times New Roman"/>
                <w:color w:val="000000"/>
                <w:sz w:val="18"/>
                <w:szCs w:val="18"/>
                <w:lang w:val="es-MX" w:eastAsia="es-MX"/>
              </w:rPr>
            </w:pPr>
            <w:r w:rsidRPr="00C83922">
              <w:rPr>
                <w:rFonts w:ascii="Times New Roman" w:eastAsia="Times New Roman" w:hAnsi="Times New Roman" w:cs="Times New Roman"/>
                <w:color w:val="000000"/>
                <w:sz w:val="18"/>
                <w:szCs w:val="18"/>
                <w:lang w:val="es-SV" w:eastAsia="es-MX"/>
              </w:rPr>
              <w:t>4</w:t>
            </w:r>
          </w:p>
        </w:tc>
        <w:tc>
          <w:tcPr>
            <w:tcW w:w="1266" w:type="dxa"/>
            <w:shd w:val="clear" w:color="auto" w:fill="auto"/>
            <w:vAlign w:val="center"/>
          </w:tcPr>
          <w:p w:rsidR="00C83922" w:rsidRPr="00C83922" w:rsidRDefault="00C83922" w:rsidP="00C83922">
            <w:pPr>
              <w:spacing w:after="0" w:line="360" w:lineRule="auto"/>
              <w:ind w:right="-234"/>
              <w:jc w:val="both"/>
              <w:rPr>
                <w:rFonts w:ascii="Times New Roman" w:eastAsia="Times New Roman" w:hAnsi="Times New Roman" w:cs="Times New Roman"/>
                <w:color w:val="000000"/>
                <w:sz w:val="18"/>
                <w:szCs w:val="18"/>
                <w:lang w:val="es-MX" w:eastAsia="es-MX"/>
              </w:rPr>
            </w:pPr>
            <w:r w:rsidRPr="00C83922">
              <w:rPr>
                <w:rFonts w:ascii="Times New Roman" w:eastAsia="Times New Roman" w:hAnsi="Times New Roman" w:cs="Times New Roman"/>
                <w:color w:val="000000"/>
                <w:sz w:val="18"/>
                <w:szCs w:val="18"/>
                <w:lang w:val="es-MX" w:eastAsia="es-MX"/>
              </w:rPr>
              <w:t>82</w:t>
            </w:r>
          </w:p>
        </w:tc>
        <w:tc>
          <w:tcPr>
            <w:tcW w:w="993" w:type="dxa"/>
            <w:shd w:val="clear" w:color="auto" w:fill="auto"/>
            <w:vAlign w:val="center"/>
            <w:hideMark/>
          </w:tcPr>
          <w:p w:rsidR="00C83922" w:rsidRPr="00C83922" w:rsidRDefault="00C83922" w:rsidP="00C83922">
            <w:pPr>
              <w:spacing w:after="0" w:line="360" w:lineRule="auto"/>
              <w:ind w:right="-234"/>
              <w:jc w:val="both"/>
              <w:rPr>
                <w:rFonts w:ascii="Times New Roman" w:eastAsia="Times New Roman" w:hAnsi="Times New Roman" w:cs="Times New Roman"/>
                <w:color w:val="000000"/>
                <w:sz w:val="18"/>
                <w:szCs w:val="18"/>
                <w:lang w:val="es-MX" w:eastAsia="es-MX"/>
              </w:rPr>
            </w:pPr>
            <w:r w:rsidRPr="00C83922">
              <w:rPr>
                <w:rFonts w:ascii="Times New Roman" w:eastAsia="Times New Roman" w:hAnsi="Times New Roman" w:cs="Times New Roman"/>
                <w:color w:val="000000"/>
                <w:sz w:val="18"/>
                <w:szCs w:val="18"/>
                <w:lang w:val="es-MX" w:eastAsia="es-MX"/>
              </w:rPr>
              <w:t>Pares</w:t>
            </w:r>
          </w:p>
        </w:tc>
        <w:tc>
          <w:tcPr>
            <w:tcW w:w="4252" w:type="dxa"/>
            <w:shd w:val="clear" w:color="auto" w:fill="auto"/>
            <w:vAlign w:val="center"/>
          </w:tcPr>
          <w:p w:rsidR="00C83922" w:rsidRPr="00C83922" w:rsidRDefault="00C83922" w:rsidP="00C83922">
            <w:pPr>
              <w:spacing w:after="0" w:line="360" w:lineRule="auto"/>
              <w:ind w:right="-234"/>
              <w:jc w:val="both"/>
              <w:rPr>
                <w:rFonts w:ascii="Times New Roman" w:eastAsia="Times New Roman" w:hAnsi="Times New Roman" w:cs="Times New Roman"/>
                <w:color w:val="000000"/>
                <w:sz w:val="18"/>
                <w:szCs w:val="18"/>
                <w:lang w:val="es-MX" w:eastAsia="es-MX"/>
              </w:rPr>
            </w:pPr>
            <w:r w:rsidRPr="00C83922">
              <w:rPr>
                <w:rFonts w:ascii="Times New Roman" w:eastAsia="Times New Roman" w:hAnsi="Times New Roman" w:cs="Times New Roman"/>
                <w:color w:val="000000"/>
                <w:sz w:val="18"/>
                <w:szCs w:val="18"/>
                <w:lang w:val="es-MX" w:eastAsia="es-MX"/>
              </w:rPr>
              <w:t>Calzado de seguridad, color negro</w:t>
            </w:r>
          </w:p>
        </w:tc>
        <w:tc>
          <w:tcPr>
            <w:tcW w:w="1418" w:type="dxa"/>
            <w:shd w:val="clear" w:color="auto" w:fill="auto"/>
            <w:vAlign w:val="center"/>
            <w:hideMark/>
          </w:tcPr>
          <w:p w:rsidR="00C83922" w:rsidRPr="00C83922" w:rsidRDefault="00C83922" w:rsidP="00C83922">
            <w:pPr>
              <w:spacing w:after="0" w:line="360" w:lineRule="auto"/>
              <w:ind w:right="-234"/>
              <w:jc w:val="both"/>
              <w:rPr>
                <w:rFonts w:ascii="Times New Roman" w:eastAsia="Times New Roman" w:hAnsi="Times New Roman" w:cs="Times New Roman"/>
                <w:color w:val="000000"/>
                <w:sz w:val="18"/>
                <w:szCs w:val="18"/>
                <w:lang w:val="es-MX" w:eastAsia="es-MX"/>
              </w:rPr>
            </w:pPr>
            <w:r w:rsidRPr="00C83922">
              <w:rPr>
                <w:rFonts w:ascii="Times New Roman" w:eastAsia="Times New Roman" w:hAnsi="Times New Roman" w:cs="Times New Roman"/>
                <w:color w:val="000000"/>
                <w:sz w:val="18"/>
                <w:szCs w:val="18"/>
                <w:lang w:val="es-MX" w:eastAsia="es-MX"/>
              </w:rPr>
              <w:t xml:space="preserve"> $       95.00 </w:t>
            </w:r>
          </w:p>
        </w:tc>
        <w:tc>
          <w:tcPr>
            <w:tcW w:w="1275" w:type="dxa"/>
            <w:shd w:val="clear" w:color="auto" w:fill="auto"/>
            <w:noWrap/>
            <w:vAlign w:val="center"/>
            <w:hideMark/>
          </w:tcPr>
          <w:p w:rsidR="00C83922" w:rsidRPr="00C83922" w:rsidRDefault="00C83922" w:rsidP="00C83922">
            <w:pPr>
              <w:spacing w:after="0" w:line="360" w:lineRule="auto"/>
              <w:ind w:right="-234"/>
              <w:jc w:val="both"/>
              <w:rPr>
                <w:rFonts w:ascii="Times New Roman" w:eastAsia="Times New Roman" w:hAnsi="Times New Roman" w:cs="Times New Roman"/>
                <w:color w:val="000000"/>
                <w:sz w:val="18"/>
                <w:szCs w:val="18"/>
                <w:lang w:val="es-MX" w:eastAsia="es-MX"/>
              </w:rPr>
            </w:pPr>
            <w:r w:rsidRPr="00C83922">
              <w:rPr>
                <w:rFonts w:ascii="Times New Roman" w:eastAsia="Times New Roman" w:hAnsi="Times New Roman" w:cs="Times New Roman"/>
                <w:color w:val="000000"/>
                <w:sz w:val="18"/>
                <w:szCs w:val="18"/>
                <w:lang w:val="es-MX" w:eastAsia="es-MX"/>
              </w:rPr>
              <w:t xml:space="preserve"> $ 7,790.00 </w:t>
            </w:r>
          </w:p>
        </w:tc>
      </w:tr>
      <w:tr w:rsidR="00C83922" w:rsidRPr="00C83922" w:rsidTr="005427EB">
        <w:trPr>
          <w:trHeight w:val="20"/>
          <w:jc w:val="center"/>
        </w:trPr>
        <w:tc>
          <w:tcPr>
            <w:tcW w:w="425" w:type="dxa"/>
            <w:shd w:val="clear" w:color="auto" w:fill="auto"/>
            <w:vAlign w:val="center"/>
            <w:hideMark/>
          </w:tcPr>
          <w:p w:rsidR="00C83922" w:rsidRPr="00C83922" w:rsidRDefault="00C83922" w:rsidP="00C83922">
            <w:pPr>
              <w:spacing w:after="0" w:line="360" w:lineRule="auto"/>
              <w:ind w:right="-234"/>
              <w:jc w:val="both"/>
              <w:rPr>
                <w:rFonts w:ascii="Times New Roman" w:eastAsia="Times New Roman" w:hAnsi="Times New Roman" w:cs="Times New Roman"/>
                <w:color w:val="000000"/>
                <w:sz w:val="18"/>
                <w:szCs w:val="18"/>
                <w:lang w:val="es-MX" w:eastAsia="es-MX"/>
              </w:rPr>
            </w:pPr>
            <w:r w:rsidRPr="00C83922">
              <w:rPr>
                <w:rFonts w:ascii="Times New Roman" w:eastAsia="Times New Roman" w:hAnsi="Times New Roman" w:cs="Times New Roman"/>
                <w:color w:val="000000"/>
                <w:sz w:val="18"/>
                <w:szCs w:val="18"/>
                <w:lang w:val="es-SV" w:eastAsia="es-MX"/>
              </w:rPr>
              <w:t>5</w:t>
            </w:r>
          </w:p>
        </w:tc>
        <w:tc>
          <w:tcPr>
            <w:tcW w:w="1266" w:type="dxa"/>
            <w:shd w:val="clear" w:color="auto" w:fill="auto"/>
            <w:vAlign w:val="center"/>
          </w:tcPr>
          <w:p w:rsidR="00C83922" w:rsidRPr="00C83922" w:rsidRDefault="00C83922" w:rsidP="00C83922">
            <w:pPr>
              <w:spacing w:after="0" w:line="360" w:lineRule="auto"/>
              <w:ind w:right="-234"/>
              <w:jc w:val="both"/>
              <w:rPr>
                <w:rFonts w:ascii="Times New Roman" w:eastAsia="Times New Roman" w:hAnsi="Times New Roman" w:cs="Times New Roman"/>
                <w:color w:val="000000"/>
                <w:sz w:val="18"/>
                <w:szCs w:val="18"/>
                <w:lang w:val="es-MX" w:eastAsia="es-MX"/>
              </w:rPr>
            </w:pPr>
            <w:r w:rsidRPr="00C83922">
              <w:rPr>
                <w:rFonts w:ascii="Times New Roman" w:eastAsia="Times New Roman" w:hAnsi="Times New Roman" w:cs="Times New Roman"/>
                <w:color w:val="000000"/>
                <w:sz w:val="18"/>
                <w:szCs w:val="18"/>
                <w:lang w:val="es-MX" w:eastAsia="es-MX"/>
              </w:rPr>
              <w:t>9</w:t>
            </w:r>
          </w:p>
        </w:tc>
        <w:tc>
          <w:tcPr>
            <w:tcW w:w="993" w:type="dxa"/>
            <w:shd w:val="clear" w:color="auto" w:fill="auto"/>
            <w:vAlign w:val="center"/>
            <w:hideMark/>
          </w:tcPr>
          <w:p w:rsidR="00C83922" w:rsidRPr="00C83922" w:rsidRDefault="00C83922" w:rsidP="00C83922">
            <w:pPr>
              <w:spacing w:after="0" w:line="360" w:lineRule="auto"/>
              <w:ind w:right="-234"/>
              <w:jc w:val="both"/>
              <w:rPr>
                <w:rFonts w:ascii="Times New Roman" w:eastAsia="Times New Roman" w:hAnsi="Times New Roman" w:cs="Times New Roman"/>
                <w:color w:val="000000"/>
                <w:sz w:val="18"/>
                <w:szCs w:val="18"/>
                <w:lang w:val="es-MX" w:eastAsia="es-MX"/>
              </w:rPr>
            </w:pPr>
            <w:r w:rsidRPr="00C83922">
              <w:rPr>
                <w:rFonts w:ascii="Times New Roman" w:eastAsia="Times New Roman" w:hAnsi="Times New Roman" w:cs="Times New Roman"/>
                <w:color w:val="000000"/>
                <w:sz w:val="18"/>
                <w:szCs w:val="18"/>
                <w:lang w:val="es-MX" w:eastAsia="es-MX"/>
              </w:rPr>
              <w:t>Pares</w:t>
            </w:r>
          </w:p>
        </w:tc>
        <w:tc>
          <w:tcPr>
            <w:tcW w:w="4252" w:type="dxa"/>
            <w:shd w:val="clear" w:color="auto" w:fill="auto"/>
            <w:vAlign w:val="center"/>
          </w:tcPr>
          <w:p w:rsidR="00C83922" w:rsidRPr="00C83922" w:rsidRDefault="00C83922" w:rsidP="00C83922">
            <w:pPr>
              <w:spacing w:after="0" w:line="360" w:lineRule="auto"/>
              <w:ind w:right="-234"/>
              <w:jc w:val="both"/>
              <w:rPr>
                <w:rFonts w:ascii="Times New Roman" w:eastAsia="Times New Roman" w:hAnsi="Times New Roman" w:cs="Times New Roman"/>
                <w:color w:val="000000"/>
                <w:sz w:val="18"/>
                <w:szCs w:val="18"/>
                <w:lang w:val="es-MX" w:eastAsia="es-MX"/>
              </w:rPr>
            </w:pPr>
            <w:r w:rsidRPr="00C83922">
              <w:rPr>
                <w:rFonts w:ascii="Times New Roman" w:eastAsia="Times New Roman" w:hAnsi="Times New Roman" w:cs="Times New Roman"/>
                <w:color w:val="000000"/>
                <w:sz w:val="18"/>
                <w:szCs w:val="18"/>
                <w:lang w:val="es-MX" w:eastAsia="es-MX"/>
              </w:rPr>
              <w:t>Calzado deportivo, color azul.</w:t>
            </w:r>
          </w:p>
        </w:tc>
        <w:tc>
          <w:tcPr>
            <w:tcW w:w="1418" w:type="dxa"/>
            <w:shd w:val="clear" w:color="auto" w:fill="auto"/>
            <w:vAlign w:val="center"/>
            <w:hideMark/>
          </w:tcPr>
          <w:p w:rsidR="00C83922" w:rsidRPr="00C83922" w:rsidRDefault="00C83922" w:rsidP="00C83922">
            <w:pPr>
              <w:spacing w:after="0" w:line="360" w:lineRule="auto"/>
              <w:ind w:right="-234"/>
              <w:jc w:val="both"/>
              <w:rPr>
                <w:rFonts w:ascii="Times New Roman" w:eastAsia="Times New Roman" w:hAnsi="Times New Roman" w:cs="Times New Roman"/>
                <w:color w:val="000000"/>
                <w:sz w:val="18"/>
                <w:szCs w:val="18"/>
                <w:lang w:val="es-MX" w:eastAsia="es-MX"/>
              </w:rPr>
            </w:pPr>
            <w:r w:rsidRPr="00C83922">
              <w:rPr>
                <w:rFonts w:ascii="Times New Roman" w:eastAsia="Times New Roman" w:hAnsi="Times New Roman" w:cs="Times New Roman"/>
                <w:color w:val="000000"/>
                <w:sz w:val="18"/>
                <w:szCs w:val="18"/>
                <w:lang w:val="es-MX" w:eastAsia="es-MX"/>
              </w:rPr>
              <w:t xml:space="preserve"> $         60.00</w:t>
            </w:r>
          </w:p>
        </w:tc>
        <w:tc>
          <w:tcPr>
            <w:tcW w:w="1275" w:type="dxa"/>
            <w:shd w:val="clear" w:color="auto" w:fill="auto"/>
            <w:noWrap/>
            <w:vAlign w:val="center"/>
            <w:hideMark/>
          </w:tcPr>
          <w:p w:rsidR="00C83922" w:rsidRPr="00C83922" w:rsidRDefault="00C83922" w:rsidP="00C83922">
            <w:pPr>
              <w:spacing w:after="0" w:line="360" w:lineRule="auto"/>
              <w:ind w:right="-234"/>
              <w:jc w:val="both"/>
              <w:rPr>
                <w:rFonts w:ascii="Times New Roman" w:eastAsia="Times New Roman" w:hAnsi="Times New Roman" w:cs="Times New Roman"/>
                <w:color w:val="000000"/>
                <w:sz w:val="18"/>
                <w:szCs w:val="18"/>
                <w:lang w:val="es-MX" w:eastAsia="es-MX"/>
              </w:rPr>
            </w:pPr>
            <w:r w:rsidRPr="00C83922">
              <w:rPr>
                <w:rFonts w:ascii="Times New Roman" w:eastAsia="Times New Roman" w:hAnsi="Times New Roman" w:cs="Times New Roman"/>
                <w:color w:val="000000"/>
                <w:sz w:val="18"/>
                <w:szCs w:val="18"/>
                <w:lang w:val="es-MX" w:eastAsia="es-MX"/>
              </w:rPr>
              <w:t xml:space="preserve"> $   540.00 </w:t>
            </w:r>
          </w:p>
        </w:tc>
      </w:tr>
      <w:tr w:rsidR="00C83922" w:rsidRPr="00C83922" w:rsidTr="005427EB">
        <w:trPr>
          <w:trHeight w:val="20"/>
          <w:jc w:val="center"/>
        </w:trPr>
        <w:tc>
          <w:tcPr>
            <w:tcW w:w="6936" w:type="dxa"/>
            <w:gridSpan w:val="4"/>
            <w:shd w:val="clear" w:color="auto" w:fill="auto"/>
            <w:noWrap/>
            <w:vAlign w:val="bottom"/>
            <w:hideMark/>
          </w:tcPr>
          <w:p w:rsidR="00C83922" w:rsidRPr="00C83922" w:rsidRDefault="00C83922" w:rsidP="00C83922">
            <w:pPr>
              <w:spacing w:after="0" w:line="360" w:lineRule="auto"/>
              <w:ind w:right="-234"/>
              <w:jc w:val="both"/>
              <w:rPr>
                <w:rFonts w:ascii="Times New Roman" w:eastAsia="Times New Roman" w:hAnsi="Times New Roman" w:cs="Times New Roman"/>
                <w:b/>
                <w:bCs/>
                <w:color w:val="000000"/>
                <w:sz w:val="18"/>
                <w:szCs w:val="18"/>
                <w:lang w:val="es-MX" w:eastAsia="es-MX"/>
              </w:rPr>
            </w:pPr>
            <w:r w:rsidRPr="00C83922">
              <w:rPr>
                <w:rFonts w:ascii="Times New Roman" w:eastAsia="Times New Roman" w:hAnsi="Times New Roman" w:cs="Times New Roman"/>
                <w:b/>
                <w:bCs/>
                <w:color w:val="000000"/>
                <w:sz w:val="18"/>
                <w:szCs w:val="18"/>
                <w:lang w:val="es-MX" w:eastAsia="es-MX"/>
              </w:rPr>
              <w:t>TOTAL</w:t>
            </w:r>
          </w:p>
        </w:tc>
        <w:tc>
          <w:tcPr>
            <w:tcW w:w="1418" w:type="dxa"/>
            <w:shd w:val="clear" w:color="auto" w:fill="auto"/>
            <w:vAlign w:val="center"/>
            <w:hideMark/>
          </w:tcPr>
          <w:p w:rsidR="00C83922" w:rsidRPr="00C83922" w:rsidRDefault="00C83922" w:rsidP="00C83922">
            <w:pPr>
              <w:spacing w:after="0" w:line="360" w:lineRule="auto"/>
              <w:ind w:right="-234"/>
              <w:jc w:val="both"/>
              <w:rPr>
                <w:rFonts w:ascii="Times New Roman" w:eastAsia="Times New Roman" w:hAnsi="Times New Roman" w:cs="Times New Roman"/>
                <w:b/>
                <w:bCs/>
                <w:color w:val="000000"/>
                <w:sz w:val="18"/>
                <w:szCs w:val="18"/>
                <w:lang w:val="es-MX" w:eastAsia="es-MX"/>
              </w:rPr>
            </w:pPr>
            <w:r w:rsidRPr="00C83922">
              <w:rPr>
                <w:rFonts w:ascii="Times New Roman" w:eastAsia="Times New Roman" w:hAnsi="Times New Roman" w:cs="Times New Roman"/>
                <w:b/>
                <w:bCs/>
                <w:color w:val="000000"/>
                <w:sz w:val="18"/>
                <w:szCs w:val="18"/>
                <w:lang w:val="es-MX" w:eastAsia="es-MX"/>
              </w:rPr>
              <w:t xml:space="preserve"> $ 498.00</w:t>
            </w:r>
          </w:p>
        </w:tc>
        <w:tc>
          <w:tcPr>
            <w:tcW w:w="1275" w:type="dxa"/>
            <w:shd w:val="clear" w:color="auto" w:fill="auto"/>
            <w:noWrap/>
            <w:vAlign w:val="bottom"/>
            <w:hideMark/>
          </w:tcPr>
          <w:p w:rsidR="00C83922" w:rsidRPr="00C83922" w:rsidRDefault="00C83922" w:rsidP="00C83922">
            <w:pPr>
              <w:spacing w:after="0" w:line="360" w:lineRule="auto"/>
              <w:ind w:right="-234"/>
              <w:jc w:val="both"/>
              <w:rPr>
                <w:rFonts w:ascii="Times New Roman" w:eastAsia="Times New Roman" w:hAnsi="Times New Roman" w:cs="Times New Roman"/>
                <w:b/>
                <w:bCs/>
                <w:color w:val="000000"/>
                <w:sz w:val="18"/>
                <w:szCs w:val="18"/>
                <w:lang w:val="es-MX" w:eastAsia="es-MX"/>
              </w:rPr>
            </w:pPr>
            <w:r w:rsidRPr="00C83922">
              <w:rPr>
                <w:rFonts w:ascii="Times New Roman" w:eastAsia="Times New Roman" w:hAnsi="Times New Roman" w:cs="Times New Roman"/>
                <w:b/>
                <w:bCs/>
                <w:color w:val="000000"/>
                <w:sz w:val="18"/>
                <w:szCs w:val="18"/>
                <w:lang w:val="es-MX" w:eastAsia="es-MX"/>
              </w:rPr>
              <w:t xml:space="preserve"> $ 34,948.00 </w:t>
            </w:r>
          </w:p>
        </w:tc>
      </w:tr>
    </w:tbl>
    <w:p w:rsidR="00C83922" w:rsidRPr="00C83922" w:rsidRDefault="00C83922" w:rsidP="00C83922">
      <w:pPr>
        <w:spacing w:line="276" w:lineRule="auto"/>
        <w:ind w:right="-234"/>
        <w:jc w:val="both"/>
        <w:rPr>
          <w:rFonts w:ascii="Times New Roman" w:eastAsia="Calibri" w:hAnsi="Times New Roman" w:cs="Times New Roman"/>
          <w:b/>
          <w:bCs/>
          <w:sz w:val="28"/>
          <w:szCs w:val="28"/>
        </w:rPr>
      </w:pPr>
    </w:p>
    <w:p w:rsidR="00C83922" w:rsidRPr="00C83922" w:rsidRDefault="00C83922" w:rsidP="00C83922">
      <w:pPr>
        <w:spacing w:line="276" w:lineRule="auto"/>
        <w:ind w:right="-234"/>
        <w:jc w:val="both"/>
        <w:rPr>
          <w:rFonts w:ascii="Times New Roman" w:eastAsia="Calibri" w:hAnsi="Times New Roman" w:cs="Times New Roman"/>
          <w:b/>
          <w:bCs/>
          <w:sz w:val="28"/>
          <w:szCs w:val="28"/>
        </w:rPr>
      </w:pPr>
      <w:r w:rsidRPr="00C83922">
        <w:rPr>
          <w:rFonts w:ascii="Times New Roman" w:eastAsia="Calibri" w:hAnsi="Times New Roman" w:cs="Times New Roman"/>
          <w:b/>
          <w:bCs/>
          <w:sz w:val="28"/>
          <w:szCs w:val="28"/>
        </w:rPr>
        <w:t xml:space="preserve">ANALISIS JURIDICO </w:t>
      </w:r>
    </w:p>
    <w:p w:rsidR="00C83922" w:rsidRPr="00C83922" w:rsidRDefault="00C83922" w:rsidP="00C83922">
      <w:pPr>
        <w:autoSpaceDE w:val="0"/>
        <w:autoSpaceDN w:val="0"/>
        <w:adjustRightInd w:val="0"/>
        <w:spacing w:after="36" w:line="276" w:lineRule="auto"/>
        <w:ind w:right="-234"/>
        <w:jc w:val="both"/>
        <w:rPr>
          <w:rFonts w:ascii="Times New Roman" w:eastAsia="Calibri" w:hAnsi="Times New Roman" w:cs="Times New Roman"/>
          <w:b/>
          <w:bCs/>
          <w:color w:val="000000"/>
          <w:sz w:val="28"/>
          <w:szCs w:val="28"/>
          <w:lang w:val="es-MX"/>
        </w:rPr>
      </w:pPr>
      <w:r w:rsidRPr="00C83922">
        <w:rPr>
          <w:rFonts w:ascii="Times New Roman" w:eastAsia="Calibri" w:hAnsi="Times New Roman" w:cs="Times New Roman"/>
          <w:b/>
          <w:bCs/>
          <w:color w:val="000000"/>
          <w:sz w:val="28"/>
          <w:szCs w:val="28"/>
          <w:lang w:val="es-MX"/>
        </w:rPr>
        <w:t>INVERTECH, S.A. DE C.V.</w:t>
      </w:r>
    </w:p>
    <w:p w:rsidR="00C83922" w:rsidRPr="00C83922" w:rsidRDefault="00C83922" w:rsidP="00C83922">
      <w:pPr>
        <w:autoSpaceDE w:val="0"/>
        <w:autoSpaceDN w:val="0"/>
        <w:adjustRightInd w:val="0"/>
        <w:spacing w:after="36" w:line="276" w:lineRule="auto"/>
        <w:ind w:right="-234"/>
        <w:jc w:val="both"/>
        <w:rPr>
          <w:rFonts w:ascii="Times New Roman" w:eastAsia="Calibri" w:hAnsi="Times New Roman" w:cs="Times New Roman"/>
          <w:color w:val="000000"/>
          <w:sz w:val="28"/>
          <w:szCs w:val="28"/>
          <w:lang w:val="es-MX"/>
        </w:rPr>
      </w:pPr>
      <w:r w:rsidRPr="00C83922">
        <w:rPr>
          <w:rFonts w:ascii="Times New Roman" w:eastAsia="Calibri" w:hAnsi="Times New Roman" w:cs="Times New Roman"/>
          <w:color w:val="000000"/>
          <w:sz w:val="28"/>
          <w:szCs w:val="28"/>
          <w:lang w:val="es-MX"/>
        </w:rPr>
        <w:t xml:space="preserve">No cumple con los requisitos legales correspondientes establecidos en el art.20-Bis literal ¨g¨ de la </w:t>
      </w:r>
      <w:proofErr w:type="spellStart"/>
      <w:r w:rsidRPr="00C83922">
        <w:rPr>
          <w:rFonts w:ascii="Times New Roman" w:eastAsia="Calibri" w:hAnsi="Times New Roman" w:cs="Times New Roman"/>
          <w:color w:val="000000"/>
          <w:sz w:val="28"/>
          <w:szCs w:val="28"/>
          <w:lang w:val="es-MX"/>
        </w:rPr>
        <w:t>lacap</w:t>
      </w:r>
      <w:proofErr w:type="spellEnd"/>
      <w:r w:rsidRPr="00C83922">
        <w:rPr>
          <w:rFonts w:ascii="Times New Roman" w:eastAsia="Calibri" w:hAnsi="Times New Roman" w:cs="Times New Roman"/>
          <w:color w:val="000000"/>
          <w:sz w:val="28"/>
          <w:szCs w:val="28"/>
          <w:lang w:val="es-MX"/>
        </w:rPr>
        <w:t xml:space="preserve"> y art 25 de la </w:t>
      </w:r>
      <w:proofErr w:type="spellStart"/>
      <w:r w:rsidRPr="00C83922">
        <w:rPr>
          <w:rFonts w:ascii="Times New Roman" w:eastAsia="Calibri" w:hAnsi="Times New Roman" w:cs="Times New Roman"/>
          <w:color w:val="000000"/>
          <w:sz w:val="28"/>
          <w:szCs w:val="28"/>
          <w:lang w:val="es-MX"/>
        </w:rPr>
        <w:t>relacap</w:t>
      </w:r>
      <w:proofErr w:type="spellEnd"/>
      <w:r w:rsidRPr="00C83922">
        <w:rPr>
          <w:rFonts w:ascii="Times New Roman" w:eastAsia="Calibri" w:hAnsi="Times New Roman" w:cs="Times New Roman"/>
          <w:color w:val="000000"/>
          <w:sz w:val="28"/>
          <w:szCs w:val="28"/>
          <w:lang w:val="es-MX"/>
        </w:rPr>
        <w:t>. Por lo que se considera no elegible para la contratación.</w:t>
      </w:r>
    </w:p>
    <w:p w:rsidR="00C83922" w:rsidRPr="00C83922" w:rsidRDefault="00C83922" w:rsidP="00C83922">
      <w:pPr>
        <w:autoSpaceDE w:val="0"/>
        <w:autoSpaceDN w:val="0"/>
        <w:adjustRightInd w:val="0"/>
        <w:spacing w:after="36" w:line="276" w:lineRule="auto"/>
        <w:ind w:right="-234"/>
        <w:jc w:val="both"/>
        <w:rPr>
          <w:rFonts w:ascii="Times New Roman" w:eastAsia="Calibri" w:hAnsi="Times New Roman" w:cs="Times New Roman"/>
          <w:b/>
          <w:bCs/>
          <w:color w:val="000000"/>
          <w:sz w:val="28"/>
          <w:szCs w:val="28"/>
          <w:lang w:val="es-MX"/>
        </w:rPr>
      </w:pPr>
      <w:r w:rsidRPr="00C83922">
        <w:rPr>
          <w:rFonts w:ascii="Times New Roman" w:eastAsia="Calibri" w:hAnsi="Times New Roman" w:cs="Times New Roman"/>
          <w:b/>
          <w:bCs/>
          <w:color w:val="000000"/>
          <w:sz w:val="28"/>
          <w:szCs w:val="28"/>
          <w:lang w:val="es-MX"/>
        </w:rPr>
        <w:t>PROVEEDORA DE BIENES Y SERVICIOS GENERALES, S.A. DE C.V.</w:t>
      </w:r>
    </w:p>
    <w:p w:rsidR="00C83922" w:rsidRPr="00C83922" w:rsidRDefault="00C83922" w:rsidP="00C83922">
      <w:pPr>
        <w:autoSpaceDE w:val="0"/>
        <w:autoSpaceDN w:val="0"/>
        <w:adjustRightInd w:val="0"/>
        <w:spacing w:after="36" w:line="276" w:lineRule="auto"/>
        <w:ind w:right="-234"/>
        <w:jc w:val="both"/>
        <w:rPr>
          <w:rFonts w:ascii="Times New Roman" w:eastAsia="Calibri" w:hAnsi="Times New Roman" w:cs="Times New Roman"/>
          <w:b/>
          <w:bCs/>
          <w:color w:val="000000"/>
          <w:sz w:val="28"/>
          <w:szCs w:val="28"/>
          <w:lang w:val="es-MX"/>
        </w:rPr>
      </w:pPr>
      <w:r w:rsidRPr="00C83922">
        <w:rPr>
          <w:rFonts w:ascii="Times New Roman" w:eastAsia="Calibri" w:hAnsi="Times New Roman" w:cs="Times New Roman"/>
          <w:color w:val="000000"/>
          <w:sz w:val="28"/>
          <w:szCs w:val="28"/>
          <w:lang w:val="es-MX"/>
        </w:rPr>
        <w:t xml:space="preserve">No cumple con los requisitos legales correspondientes establecidos en el art.20-Bis literal ¨g¨ de la </w:t>
      </w:r>
      <w:proofErr w:type="spellStart"/>
      <w:r w:rsidRPr="00C83922">
        <w:rPr>
          <w:rFonts w:ascii="Times New Roman" w:eastAsia="Calibri" w:hAnsi="Times New Roman" w:cs="Times New Roman"/>
          <w:color w:val="000000"/>
          <w:sz w:val="28"/>
          <w:szCs w:val="28"/>
          <w:lang w:val="es-MX"/>
        </w:rPr>
        <w:t>lacap</w:t>
      </w:r>
      <w:proofErr w:type="spellEnd"/>
      <w:r w:rsidRPr="00C83922">
        <w:rPr>
          <w:rFonts w:ascii="Times New Roman" w:eastAsia="Calibri" w:hAnsi="Times New Roman" w:cs="Times New Roman"/>
          <w:color w:val="000000"/>
          <w:sz w:val="28"/>
          <w:szCs w:val="28"/>
          <w:lang w:val="es-MX"/>
        </w:rPr>
        <w:t xml:space="preserve"> y art 25 de la </w:t>
      </w:r>
      <w:proofErr w:type="spellStart"/>
      <w:r w:rsidRPr="00C83922">
        <w:rPr>
          <w:rFonts w:ascii="Times New Roman" w:eastAsia="Calibri" w:hAnsi="Times New Roman" w:cs="Times New Roman"/>
          <w:color w:val="000000"/>
          <w:sz w:val="28"/>
          <w:szCs w:val="28"/>
          <w:lang w:val="es-MX"/>
        </w:rPr>
        <w:t>relacap</w:t>
      </w:r>
      <w:proofErr w:type="spellEnd"/>
      <w:r w:rsidRPr="00C83922">
        <w:rPr>
          <w:rFonts w:ascii="Times New Roman" w:eastAsia="Calibri" w:hAnsi="Times New Roman" w:cs="Times New Roman"/>
          <w:color w:val="000000"/>
          <w:sz w:val="28"/>
          <w:szCs w:val="28"/>
          <w:lang w:val="es-MX"/>
        </w:rPr>
        <w:t xml:space="preserve">. Por lo que se considera no elegible para la contratación. </w:t>
      </w:r>
    </w:p>
    <w:p w:rsidR="00C83922" w:rsidRPr="00C83922" w:rsidRDefault="00C83922" w:rsidP="00C83922">
      <w:pPr>
        <w:autoSpaceDE w:val="0"/>
        <w:autoSpaceDN w:val="0"/>
        <w:adjustRightInd w:val="0"/>
        <w:spacing w:after="0" w:line="276" w:lineRule="auto"/>
        <w:ind w:right="-234"/>
        <w:jc w:val="both"/>
        <w:rPr>
          <w:rFonts w:ascii="Times New Roman" w:eastAsia="Calibri" w:hAnsi="Times New Roman" w:cs="Times New Roman"/>
          <w:b/>
          <w:bCs/>
          <w:color w:val="000000"/>
          <w:sz w:val="28"/>
          <w:szCs w:val="28"/>
          <w:lang w:val="es-MX"/>
        </w:rPr>
      </w:pPr>
      <w:r w:rsidRPr="00C83922">
        <w:rPr>
          <w:rFonts w:ascii="Times New Roman" w:eastAsia="Calibri" w:hAnsi="Times New Roman" w:cs="Times New Roman"/>
          <w:b/>
          <w:bCs/>
          <w:color w:val="000000"/>
          <w:sz w:val="28"/>
          <w:szCs w:val="28"/>
          <w:lang w:val="es-MX"/>
        </w:rPr>
        <w:t>ANALISIS FINANCIERO</w:t>
      </w:r>
    </w:p>
    <w:p w:rsidR="00C83922" w:rsidRPr="00C83922" w:rsidRDefault="00C83922" w:rsidP="00C83922">
      <w:pPr>
        <w:autoSpaceDE w:val="0"/>
        <w:autoSpaceDN w:val="0"/>
        <w:adjustRightInd w:val="0"/>
        <w:spacing w:after="0" w:line="276" w:lineRule="auto"/>
        <w:ind w:right="-234"/>
        <w:jc w:val="both"/>
        <w:rPr>
          <w:rFonts w:ascii="Times New Roman" w:eastAsia="Calibri" w:hAnsi="Times New Roman" w:cs="Times New Roman"/>
          <w:b/>
          <w:bCs/>
          <w:color w:val="000000"/>
          <w:sz w:val="28"/>
          <w:szCs w:val="28"/>
          <w:lang w:val="es-MX"/>
        </w:rPr>
      </w:pPr>
    </w:p>
    <w:p w:rsidR="00C83922" w:rsidRPr="00C83922" w:rsidRDefault="00C83922" w:rsidP="00C83922">
      <w:pPr>
        <w:autoSpaceDE w:val="0"/>
        <w:autoSpaceDN w:val="0"/>
        <w:adjustRightInd w:val="0"/>
        <w:spacing w:after="36" w:line="276" w:lineRule="auto"/>
        <w:ind w:right="-234"/>
        <w:jc w:val="both"/>
        <w:rPr>
          <w:rFonts w:ascii="Times New Roman" w:eastAsia="Calibri" w:hAnsi="Times New Roman" w:cs="Times New Roman"/>
          <w:b/>
          <w:bCs/>
          <w:color w:val="000000"/>
          <w:sz w:val="28"/>
          <w:szCs w:val="28"/>
          <w:lang w:val="es-MX"/>
        </w:rPr>
      </w:pPr>
      <w:r w:rsidRPr="00C83922">
        <w:rPr>
          <w:rFonts w:ascii="Times New Roman" w:eastAsia="Calibri" w:hAnsi="Times New Roman" w:cs="Times New Roman"/>
          <w:b/>
          <w:bCs/>
          <w:color w:val="000000"/>
          <w:sz w:val="28"/>
          <w:szCs w:val="28"/>
          <w:lang w:val="es-MX"/>
        </w:rPr>
        <w:t>INVERTECH, S.A. DE C.V.</w:t>
      </w:r>
    </w:p>
    <w:p w:rsidR="00C83922" w:rsidRPr="00C83922" w:rsidRDefault="00C83922" w:rsidP="00C83922">
      <w:pPr>
        <w:autoSpaceDE w:val="0"/>
        <w:autoSpaceDN w:val="0"/>
        <w:adjustRightInd w:val="0"/>
        <w:spacing w:after="36" w:line="276" w:lineRule="auto"/>
        <w:ind w:right="-234"/>
        <w:jc w:val="both"/>
        <w:rPr>
          <w:rFonts w:ascii="Times New Roman" w:eastAsia="Calibri" w:hAnsi="Times New Roman" w:cs="Times New Roman"/>
          <w:color w:val="000000"/>
          <w:sz w:val="28"/>
          <w:szCs w:val="28"/>
          <w:lang w:val="es-MX"/>
        </w:rPr>
      </w:pPr>
      <w:r w:rsidRPr="00C83922">
        <w:rPr>
          <w:rFonts w:ascii="Times New Roman" w:eastAsia="Calibri" w:hAnsi="Times New Roman" w:cs="Times New Roman"/>
          <w:color w:val="000000"/>
          <w:sz w:val="28"/>
          <w:szCs w:val="28"/>
          <w:lang w:val="es-MX"/>
        </w:rPr>
        <w:t>No cumple con los requisitos establecidos según bases de competencia (detalle), no presento dictamen financiero, constancia de resolución.</w:t>
      </w:r>
    </w:p>
    <w:p w:rsidR="00C83922" w:rsidRPr="00C83922" w:rsidRDefault="00C83922" w:rsidP="00C83922">
      <w:pPr>
        <w:autoSpaceDE w:val="0"/>
        <w:autoSpaceDN w:val="0"/>
        <w:adjustRightInd w:val="0"/>
        <w:spacing w:after="36" w:line="276" w:lineRule="auto"/>
        <w:ind w:right="-234"/>
        <w:jc w:val="both"/>
        <w:rPr>
          <w:rFonts w:ascii="Times New Roman" w:eastAsia="Calibri" w:hAnsi="Times New Roman" w:cs="Times New Roman"/>
          <w:color w:val="000000"/>
          <w:sz w:val="28"/>
          <w:szCs w:val="28"/>
          <w:lang w:val="es-MX"/>
        </w:rPr>
      </w:pPr>
      <w:r w:rsidRPr="00C83922">
        <w:rPr>
          <w:rFonts w:ascii="Times New Roman" w:eastAsia="Calibri" w:hAnsi="Times New Roman" w:cs="Times New Roman"/>
          <w:b/>
          <w:bCs/>
          <w:color w:val="000000"/>
          <w:sz w:val="28"/>
          <w:szCs w:val="28"/>
          <w:lang w:val="es-MX"/>
        </w:rPr>
        <w:t>Por lo tanto, no es legible.</w:t>
      </w:r>
    </w:p>
    <w:p w:rsidR="00C83922" w:rsidRPr="00C83922" w:rsidRDefault="00C83922" w:rsidP="00C83922">
      <w:pPr>
        <w:autoSpaceDE w:val="0"/>
        <w:autoSpaceDN w:val="0"/>
        <w:adjustRightInd w:val="0"/>
        <w:spacing w:after="36" w:line="276" w:lineRule="auto"/>
        <w:ind w:right="-234"/>
        <w:jc w:val="both"/>
        <w:rPr>
          <w:rFonts w:ascii="Times New Roman" w:eastAsia="Calibri" w:hAnsi="Times New Roman" w:cs="Times New Roman"/>
          <w:b/>
          <w:bCs/>
          <w:color w:val="000000"/>
          <w:sz w:val="28"/>
          <w:szCs w:val="28"/>
          <w:lang w:val="es-MX"/>
        </w:rPr>
      </w:pPr>
      <w:r w:rsidRPr="00C83922">
        <w:rPr>
          <w:rFonts w:ascii="Times New Roman" w:eastAsia="Calibri" w:hAnsi="Times New Roman" w:cs="Times New Roman"/>
          <w:b/>
          <w:bCs/>
          <w:color w:val="000000"/>
          <w:sz w:val="28"/>
          <w:szCs w:val="28"/>
          <w:lang w:val="es-MX"/>
        </w:rPr>
        <w:t>PROVEEDORA DE BIENES Y SERVICIOS GENERALES, S.A. DE C.V.</w:t>
      </w:r>
    </w:p>
    <w:p w:rsidR="00C83922" w:rsidRPr="00C83922" w:rsidRDefault="00C83922" w:rsidP="00C83922">
      <w:pPr>
        <w:autoSpaceDE w:val="0"/>
        <w:autoSpaceDN w:val="0"/>
        <w:adjustRightInd w:val="0"/>
        <w:spacing w:after="36" w:line="276" w:lineRule="auto"/>
        <w:ind w:right="-234"/>
        <w:jc w:val="both"/>
        <w:rPr>
          <w:rFonts w:ascii="Times New Roman" w:eastAsia="Calibri" w:hAnsi="Times New Roman" w:cs="Times New Roman"/>
          <w:color w:val="000000"/>
          <w:sz w:val="28"/>
          <w:szCs w:val="28"/>
          <w:lang w:val="es-MX"/>
        </w:rPr>
      </w:pPr>
      <w:r w:rsidRPr="00C83922">
        <w:rPr>
          <w:rFonts w:ascii="Times New Roman" w:eastAsia="Calibri" w:hAnsi="Times New Roman" w:cs="Times New Roman"/>
          <w:color w:val="000000"/>
          <w:sz w:val="28"/>
          <w:szCs w:val="28"/>
          <w:lang w:val="es-MX"/>
        </w:rPr>
        <w:t>No cumple con los requisitos establecidos según bases de competencia (detalle), no presento dictamen financiero, constancia de resolución, los estados financieros son copias y no se encuentran certificadas.</w:t>
      </w:r>
    </w:p>
    <w:p w:rsidR="00C83922" w:rsidRPr="00C83922" w:rsidRDefault="00C83922" w:rsidP="00C83922">
      <w:pPr>
        <w:autoSpaceDE w:val="0"/>
        <w:autoSpaceDN w:val="0"/>
        <w:adjustRightInd w:val="0"/>
        <w:spacing w:after="36" w:line="276" w:lineRule="auto"/>
        <w:ind w:right="-234"/>
        <w:jc w:val="both"/>
        <w:rPr>
          <w:rFonts w:ascii="Times New Roman" w:eastAsia="Calibri" w:hAnsi="Times New Roman" w:cs="Times New Roman"/>
          <w:b/>
          <w:bCs/>
          <w:sz w:val="28"/>
          <w:szCs w:val="28"/>
          <w:lang w:val="es-MX"/>
        </w:rPr>
      </w:pPr>
      <w:r w:rsidRPr="00C83922">
        <w:rPr>
          <w:rFonts w:ascii="Times New Roman" w:eastAsia="Calibri" w:hAnsi="Times New Roman" w:cs="Times New Roman"/>
          <w:b/>
          <w:bCs/>
          <w:color w:val="000000"/>
          <w:sz w:val="28"/>
          <w:szCs w:val="28"/>
          <w:lang w:val="es-MX"/>
        </w:rPr>
        <w:t>Por lo tanto, no es legible.</w:t>
      </w:r>
    </w:p>
    <w:p w:rsidR="00C83922" w:rsidRPr="00C83922" w:rsidRDefault="00C83922" w:rsidP="00C83922">
      <w:pPr>
        <w:spacing w:line="276" w:lineRule="auto"/>
        <w:ind w:right="-234"/>
        <w:jc w:val="both"/>
        <w:rPr>
          <w:rFonts w:ascii="Times New Roman" w:eastAsia="Calibri" w:hAnsi="Times New Roman" w:cs="Times New Roman"/>
          <w:b/>
          <w:bCs/>
          <w:sz w:val="28"/>
          <w:szCs w:val="28"/>
        </w:rPr>
      </w:pPr>
      <w:r w:rsidRPr="00C83922">
        <w:rPr>
          <w:rFonts w:ascii="Times New Roman" w:eastAsia="Calibri" w:hAnsi="Times New Roman" w:cs="Times New Roman"/>
          <w:b/>
          <w:bCs/>
          <w:sz w:val="28"/>
          <w:szCs w:val="28"/>
        </w:rPr>
        <w:t>ANALISIS TECNICO</w:t>
      </w:r>
    </w:p>
    <w:p w:rsidR="00C83922" w:rsidRPr="00C83922" w:rsidRDefault="00C83922" w:rsidP="00C83922">
      <w:pPr>
        <w:autoSpaceDE w:val="0"/>
        <w:autoSpaceDN w:val="0"/>
        <w:adjustRightInd w:val="0"/>
        <w:spacing w:after="36" w:line="276" w:lineRule="auto"/>
        <w:ind w:right="-234"/>
        <w:jc w:val="both"/>
        <w:rPr>
          <w:rFonts w:ascii="Times New Roman" w:eastAsia="Calibri" w:hAnsi="Times New Roman" w:cs="Times New Roman"/>
          <w:b/>
          <w:bCs/>
          <w:color w:val="000000"/>
          <w:sz w:val="28"/>
          <w:szCs w:val="28"/>
          <w:lang w:val="es-MX"/>
        </w:rPr>
      </w:pPr>
      <w:r w:rsidRPr="00C83922">
        <w:rPr>
          <w:rFonts w:ascii="Times New Roman" w:eastAsia="Calibri" w:hAnsi="Times New Roman" w:cs="Times New Roman"/>
          <w:b/>
          <w:bCs/>
          <w:color w:val="000000"/>
          <w:sz w:val="28"/>
          <w:szCs w:val="28"/>
          <w:lang w:val="es-MX"/>
        </w:rPr>
        <w:t>INVERTECH, S.A. DE C.V.</w:t>
      </w:r>
    </w:p>
    <w:p w:rsidR="00C83922" w:rsidRPr="00C83922" w:rsidRDefault="00C83922" w:rsidP="00C83922">
      <w:pPr>
        <w:autoSpaceDE w:val="0"/>
        <w:autoSpaceDN w:val="0"/>
        <w:adjustRightInd w:val="0"/>
        <w:spacing w:after="36" w:line="276" w:lineRule="auto"/>
        <w:ind w:right="-234"/>
        <w:jc w:val="both"/>
        <w:rPr>
          <w:rFonts w:ascii="Times New Roman" w:eastAsia="Calibri" w:hAnsi="Times New Roman" w:cs="Times New Roman"/>
          <w:color w:val="000000"/>
          <w:sz w:val="28"/>
          <w:szCs w:val="28"/>
          <w:lang w:val="es-MX"/>
        </w:rPr>
      </w:pPr>
      <w:r w:rsidRPr="00C83922">
        <w:rPr>
          <w:rFonts w:ascii="Times New Roman" w:eastAsia="Calibri" w:hAnsi="Times New Roman" w:cs="Times New Roman"/>
          <w:color w:val="000000"/>
          <w:sz w:val="28"/>
          <w:szCs w:val="28"/>
          <w:lang w:val="es-MX"/>
        </w:rPr>
        <w:t xml:space="preserve">Según los criterios evaluados se </w:t>
      </w:r>
      <w:proofErr w:type="gramStart"/>
      <w:r w:rsidRPr="00C83922">
        <w:rPr>
          <w:rFonts w:ascii="Times New Roman" w:eastAsia="Calibri" w:hAnsi="Times New Roman" w:cs="Times New Roman"/>
          <w:color w:val="000000"/>
          <w:sz w:val="28"/>
          <w:szCs w:val="28"/>
          <w:lang w:val="es-MX"/>
        </w:rPr>
        <w:t>considera</w:t>
      </w:r>
      <w:proofErr w:type="gramEnd"/>
      <w:r w:rsidRPr="00C83922">
        <w:rPr>
          <w:rFonts w:ascii="Times New Roman" w:eastAsia="Calibri" w:hAnsi="Times New Roman" w:cs="Times New Roman"/>
          <w:color w:val="000000"/>
          <w:sz w:val="28"/>
          <w:szCs w:val="28"/>
          <w:lang w:val="es-MX"/>
        </w:rPr>
        <w:t xml:space="preserve"> técnicamente, valorizar dicha compra ya que los productos constructivos de los elementos evaluados son sintéticos, confirmando que su calidad y confort es aprobada.  </w:t>
      </w:r>
    </w:p>
    <w:p w:rsidR="00C83922" w:rsidRPr="00C83922" w:rsidRDefault="00C83922" w:rsidP="00C83922">
      <w:pPr>
        <w:autoSpaceDE w:val="0"/>
        <w:autoSpaceDN w:val="0"/>
        <w:adjustRightInd w:val="0"/>
        <w:spacing w:after="36" w:line="276" w:lineRule="auto"/>
        <w:ind w:right="-234"/>
        <w:jc w:val="both"/>
        <w:rPr>
          <w:rFonts w:ascii="Times New Roman" w:eastAsia="Calibri" w:hAnsi="Times New Roman" w:cs="Times New Roman"/>
          <w:b/>
          <w:bCs/>
          <w:color w:val="000000"/>
          <w:sz w:val="28"/>
          <w:szCs w:val="28"/>
          <w:lang w:val="es-MX"/>
        </w:rPr>
      </w:pPr>
      <w:r w:rsidRPr="00C83922">
        <w:rPr>
          <w:rFonts w:ascii="Times New Roman" w:eastAsia="Calibri" w:hAnsi="Times New Roman" w:cs="Times New Roman"/>
          <w:b/>
          <w:bCs/>
          <w:color w:val="000000"/>
          <w:sz w:val="28"/>
          <w:szCs w:val="28"/>
          <w:lang w:val="es-MX"/>
        </w:rPr>
        <w:t>PROVEEDORA DE BIENES Y SERVICIOS GENERALES, S.A. DE C.V.</w:t>
      </w:r>
    </w:p>
    <w:p w:rsidR="00C83922" w:rsidRPr="00C83922" w:rsidRDefault="00C83922" w:rsidP="00C83922">
      <w:pPr>
        <w:spacing w:line="276" w:lineRule="auto"/>
        <w:ind w:right="-234"/>
        <w:jc w:val="both"/>
        <w:rPr>
          <w:rFonts w:ascii="Times New Roman" w:eastAsia="Calibri" w:hAnsi="Times New Roman" w:cs="Times New Roman"/>
          <w:sz w:val="28"/>
          <w:szCs w:val="28"/>
        </w:rPr>
      </w:pPr>
      <w:r w:rsidRPr="00C83922">
        <w:rPr>
          <w:rFonts w:ascii="Times New Roman" w:eastAsia="Calibri" w:hAnsi="Times New Roman" w:cs="Times New Roman"/>
          <w:sz w:val="28"/>
          <w:szCs w:val="28"/>
        </w:rPr>
        <w:lastRenderedPageBreak/>
        <w:t xml:space="preserve">No presento muestras solo de 2 ítems </w:t>
      </w:r>
    </w:p>
    <w:p w:rsidR="00C83922" w:rsidRPr="00C83922" w:rsidRDefault="00C83922" w:rsidP="00C83922">
      <w:pPr>
        <w:spacing w:line="276" w:lineRule="auto"/>
        <w:ind w:right="-234"/>
        <w:jc w:val="both"/>
        <w:rPr>
          <w:rFonts w:ascii="Times New Roman" w:eastAsia="Calibri" w:hAnsi="Times New Roman" w:cs="Times New Roman"/>
          <w:sz w:val="28"/>
          <w:szCs w:val="28"/>
        </w:rPr>
      </w:pPr>
      <w:r w:rsidRPr="00C83922">
        <w:rPr>
          <w:rFonts w:ascii="Times New Roman" w:eastAsia="Calibri" w:hAnsi="Times New Roman" w:cs="Times New Roman"/>
          <w:sz w:val="28"/>
          <w:szCs w:val="28"/>
        </w:rPr>
        <w:t xml:space="preserve">La Comisión Evaluadora de Ofertas, después de realizar el análisis y evaluación de las propuestas y muestras, teniendo a la vista los informes presentados por el asesor legal, experto en la materia y analista financiero </w:t>
      </w:r>
      <w:r w:rsidRPr="00C83922">
        <w:rPr>
          <w:rFonts w:ascii="Times New Roman" w:eastAsia="Calibri" w:hAnsi="Times New Roman" w:cs="Times New Roman"/>
          <w:b/>
          <w:sz w:val="28"/>
          <w:szCs w:val="28"/>
        </w:rPr>
        <w:t xml:space="preserve">RECOMIENDA </w:t>
      </w:r>
      <w:r w:rsidRPr="00C83922">
        <w:rPr>
          <w:rFonts w:ascii="Times New Roman" w:eastAsia="Calibri" w:hAnsi="Times New Roman" w:cs="Times New Roman"/>
          <w:sz w:val="28"/>
          <w:szCs w:val="28"/>
        </w:rPr>
        <w:t xml:space="preserve">al Concejo Municipal: </w:t>
      </w:r>
    </w:p>
    <w:p w:rsidR="00C83922" w:rsidRPr="00C83922" w:rsidRDefault="00C83922" w:rsidP="00C83922">
      <w:pPr>
        <w:spacing w:line="276" w:lineRule="auto"/>
        <w:ind w:right="-234"/>
        <w:jc w:val="both"/>
        <w:rPr>
          <w:rFonts w:ascii="Times New Roman" w:eastAsia="Calibri" w:hAnsi="Times New Roman" w:cs="Times New Roman"/>
          <w:b/>
          <w:sz w:val="28"/>
          <w:szCs w:val="28"/>
        </w:rPr>
      </w:pPr>
      <w:r w:rsidRPr="00C83922">
        <w:rPr>
          <w:rFonts w:ascii="Times New Roman" w:eastAsia="Calibri" w:hAnsi="Times New Roman" w:cs="Times New Roman"/>
          <w:sz w:val="28"/>
          <w:szCs w:val="28"/>
        </w:rPr>
        <w:t xml:space="preserve">No Adjudicar la Libre Gestión 243/2022 denominada </w:t>
      </w:r>
      <w:r w:rsidRPr="00C83922">
        <w:rPr>
          <w:rFonts w:ascii="Times New Roman" w:eastAsia="Calibri" w:hAnsi="Times New Roman" w:cs="Times New Roman"/>
          <w:b/>
          <w:sz w:val="28"/>
          <w:szCs w:val="28"/>
        </w:rPr>
        <w:t>“ADQUISICION DE CALZADO PARA EL PERSONAL DE LA ALCALDIA MUNICIPAL DE APOPA, AÑO 2022 (SEGUNDA CONVOCATORIA).”</w:t>
      </w:r>
      <w:r w:rsidRPr="00C83922">
        <w:rPr>
          <w:rFonts w:ascii="Times New Roman" w:eastAsia="Calibri" w:hAnsi="Times New Roman" w:cs="Times New Roman"/>
          <w:sz w:val="28"/>
          <w:szCs w:val="28"/>
        </w:rPr>
        <w:t xml:space="preserve"> a los ofertantes</w:t>
      </w:r>
      <w:r w:rsidRPr="00C83922">
        <w:rPr>
          <w:rFonts w:ascii="Times New Roman" w:eastAsia="Calibri" w:hAnsi="Times New Roman" w:cs="Times New Roman"/>
          <w:b/>
          <w:sz w:val="28"/>
          <w:szCs w:val="28"/>
        </w:rPr>
        <w:t xml:space="preserve"> INVERTECH, S.A. DE C.V. y PROVEEDORA DE VIENES Y SERVICIOS GENERALES, S.A. DE C.V. </w:t>
      </w:r>
      <w:r w:rsidRPr="00C83922">
        <w:rPr>
          <w:rFonts w:ascii="Times New Roman" w:eastAsia="Calibri" w:hAnsi="Times New Roman" w:cs="Times New Roman"/>
          <w:sz w:val="28"/>
          <w:szCs w:val="28"/>
        </w:rPr>
        <w:t>por no cumplir con la totalidad de los requisitos legales y financieros establecidos en las bases de competencia y de igual forma no cumple con las especificaciones técnicas y condiciones generales, aunque se encuentra dentro del rango de la disponibilidad financiera de la libre gestión.</w:t>
      </w:r>
    </w:p>
    <w:p w:rsidR="00C83922" w:rsidRPr="00C83922" w:rsidRDefault="00C83922" w:rsidP="00C83922">
      <w:pPr>
        <w:spacing w:line="276" w:lineRule="auto"/>
        <w:ind w:right="-234"/>
        <w:jc w:val="both"/>
        <w:rPr>
          <w:rFonts w:ascii="Times New Roman" w:eastAsia="Calibri" w:hAnsi="Times New Roman" w:cs="Times New Roman"/>
          <w:sz w:val="28"/>
          <w:szCs w:val="28"/>
        </w:rPr>
      </w:pPr>
      <w:r w:rsidRPr="00C83922">
        <w:rPr>
          <w:rFonts w:ascii="Times New Roman" w:eastAsia="Calibri" w:hAnsi="Times New Roman" w:cs="Times New Roman"/>
          <w:sz w:val="28"/>
          <w:szCs w:val="28"/>
        </w:rPr>
        <w:t xml:space="preserve">De acuerdo a lo señalado en el artículo 56 del RELACAP la CEO recomienda declarar desierta por segunda </w:t>
      </w:r>
      <w:proofErr w:type="spellStart"/>
      <w:proofErr w:type="gramStart"/>
      <w:r w:rsidRPr="00C83922">
        <w:rPr>
          <w:rFonts w:ascii="Times New Roman" w:eastAsia="Calibri" w:hAnsi="Times New Roman" w:cs="Times New Roman"/>
          <w:sz w:val="28"/>
          <w:szCs w:val="28"/>
        </w:rPr>
        <w:t>ves</w:t>
      </w:r>
      <w:proofErr w:type="spellEnd"/>
      <w:proofErr w:type="gramEnd"/>
      <w:r w:rsidRPr="00C83922">
        <w:rPr>
          <w:rFonts w:ascii="Times New Roman" w:eastAsia="Calibri" w:hAnsi="Times New Roman" w:cs="Times New Roman"/>
          <w:sz w:val="28"/>
          <w:szCs w:val="28"/>
        </w:rPr>
        <w:t xml:space="preserve"> la LG243/2022, a efectos de iniciar un nuevo proceso. </w:t>
      </w:r>
    </w:p>
    <w:p w:rsidR="005427EB" w:rsidRDefault="00C83922" w:rsidP="00C83922">
      <w:pPr>
        <w:spacing w:after="0" w:line="360" w:lineRule="auto"/>
        <w:ind w:right="-234"/>
        <w:jc w:val="both"/>
        <w:rPr>
          <w:rFonts w:ascii="Times New Roman" w:eastAsia="Calibri" w:hAnsi="Times New Roman" w:cs="Times New Roman"/>
          <w:b/>
          <w:sz w:val="18"/>
          <w:szCs w:val="18"/>
        </w:rPr>
      </w:pPr>
      <w:r w:rsidRPr="00C83922">
        <w:rPr>
          <w:rFonts w:ascii="Times New Roman" w:eastAsia="Calibri" w:hAnsi="Times New Roman" w:cs="Times New Roman"/>
          <w:b/>
          <w:sz w:val="18"/>
          <w:szCs w:val="18"/>
        </w:rPr>
        <w:t>E</w:t>
      </w:r>
      <w:r w:rsidR="005427EB">
        <w:rPr>
          <w:rFonts w:ascii="Times New Roman" w:eastAsia="Calibri" w:hAnsi="Times New Roman" w:cs="Times New Roman"/>
          <w:b/>
          <w:sz w:val="18"/>
          <w:szCs w:val="18"/>
        </w:rPr>
        <w:t>XXXX</w:t>
      </w:r>
    </w:p>
    <w:p w:rsidR="00C83922" w:rsidRPr="00C83922" w:rsidRDefault="00C83922" w:rsidP="00C83922">
      <w:pPr>
        <w:spacing w:after="0" w:line="360" w:lineRule="auto"/>
        <w:ind w:right="-234"/>
        <w:jc w:val="both"/>
        <w:rPr>
          <w:rFonts w:ascii="Times New Roman" w:eastAsia="Calibri" w:hAnsi="Times New Roman" w:cs="Times New Roman"/>
          <w:b/>
          <w:sz w:val="18"/>
          <w:szCs w:val="18"/>
        </w:rPr>
      </w:pPr>
      <w:r w:rsidRPr="00C83922">
        <w:rPr>
          <w:rFonts w:ascii="Times New Roman" w:eastAsia="Calibri" w:hAnsi="Times New Roman" w:cs="Times New Roman"/>
          <w:b/>
          <w:sz w:val="18"/>
          <w:szCs w:val="18"/>
        </w:rPr>
        <w:t xml:space="preserve">               </w:t>
      </w:r>
      <w:r w:rsidR="005427EB">
        <w:rPr>
          <w:rFonts w:ascii="Times New Roman" w:eastAsia="Calibri" w:hAnsi="Times New Roman" w:cs="Times New Roman"/>
          <w:b/>
          <w:sz w:val="18"/>
          <w:szCs w:val="18"/>
        </w:rPr>
        <w:t xml:space="preserve">                                                </w:t>
      </w:r>
      <w:r w:rsidRPr="00C83922">
        <w:rPr>
          <w:rFonts w:ascii="Times New Roman" w:eastAsia="Calibri" w:hAnsi="Times New Roman" w:cs="Times New Roman"/>
          <w:b/>
          <w:sz w:val="18"/>
          <w:szCs w:val="18"/>
        </w:rPr>
        <w:t xml:space="preserve"> </w:t>
      </w:r>
      <w:r w:rsidR="005427EB">
        <w:rPr>
          <w:rFonts w:ascii="Times New Roman" w:eastAsia="Calibri" w:hAnsi="Times New Roman" w:cs="Times New Roman"/>
          <w:b/>
          <w:sz w:val="18"/>
          <w:szCs w:val="18"/>
        </w:rPr>
        <w:t>XXXXXXXXXXXX</w:t>
      </w:r>
      <w:r w:rsidRPr="00C83922">
        <w:rPr>
          <w:rFonts w:ascii="Times New Roman" w:eastAsia="Calibri" w:hAnsi="Times New Roman" w:cs="Times New Roman"/>
          <w:b/>
          <w:sz w:val="18"/>
          <w:szCs w:val="18"/>
        </w:rPr>
        <w:t xml:space="preserve">                         </w:t>
      </w:r>
      <w:proofErr w:type="spellStart"/>
      <w:r w:rsidR="005427EB">
        <w:rPr>
          <w:rFonts w:ascii="Times New Roman" w:eastAsia="Calibri" w:hAnsi="Times New Roman" w:cs="Times New Roman"/>
          <w:b/>
          <w:sz w:val="18"/>
          <w:szCs w:val="18"/>
        </w:rPr>
        <w:t>XXXXXXXXXXXX</w:t>
      </w:r>
      <w:proofErr w:type="spellEnd"/>
      <w:r w:rsidRPr="00C83922">
        <w:rPr>
          <w:rFonts w:ascii="Times New Roman" w:eastAsia="Calibri" w:hAnsi="Times New Roman" w:cs="Times New Roman"/>
          <w:b/>
          <w:sz w:val="18"/>
          <w:szCs w:val="18"/>
        </w:rPr>
        <w:t xml:space="preserve"> </w:t>
      </w:r>
    </w:p>
    <w:p w:rsidR="00C83922" w:rsidRPr="00C83922" w:rsidRDefault="00C83922" w:rsidP="00C83922">
      <w:pPr>
        <w:spacing w:after="0" w:line="360" w:lineRule="auto"/>
        <w:ind w:right="-234"/>
        <w:jc w:val="both"/>
        <w:rPr>
          <w:rFonts w:ascii="Times New Roman" w:eastAsia="Calibri" w:hAnsi="Times New Roman" w:cs="Times New Roman"/>
          <w:b/>
          <w:sz w:val="18"/>
          <w:szCs w:val="18"/>
        </w:rPr>
      </w:pPr>
      <w:r w:rsidRPr="00C83922">
        <w:rPr>
          <w:rFonts w:ascii="Times New Roman" w:eastAsia="Calibri" w:hAnsi="Times New Roman" w:cs="Times New Roman"/>
          <w:b/>
          <w:sz w:val="18"/>
          <w:szCs w:val="18"/>
        </w:rPr>
        <w:t>Solicitante del Suministro</w:t>
      </w:r>
      <w:r w:rsidRPr="00C83922">
        <w:rPr>
          <w:rFonts w:ascii="Times New Roman" w:eastAsia="Calibri" w:hAnsi="Times New Roman" w:cs="Times New Roman"/>
          <w:b/>
          <w:sz w:val="18"/>
          <w:szCs w:val="18"/>
        </w:rPr>
        <w:tab/>
      </w:r>
      <w:r w:rsidRPr="00C83922">
        <w:rPr>
          <w:rFonts w:ascii="Times New Roman" w:eastAsia="Calibri" w:hAnsi="Times New Roman" w:cs="Times New Roman"/>
          <w:b/>
          <w:sz w:val="18"/>
          <w:szCs w:val="18"/>
        </w:rPr>
        <w:tab/>
        <w:t xml:space="preserve">                  Asesor Legal</w:t>
      </w:r>
      <w:r w:rsidRPr="00C83922">
        <w:rPr>
          <w:rFonts w:ascii="Times New Roman" w:eastAsia="Calibri" w:hAnsi="Times New Roman" w:cs="Times New Roman"/>
          <w:b/>
          <w:sz w:val="18"/>
          <w:szCs w:val="18"/>
        </w:rPr>
        <w:tab/>
      </w:r>
      <w:r w:rsidRPr="00C83922">
        <w:rPr>
          <w:rFonts w:ascii="Times New Roman" w:eastAsia="Calibri" w:hAnsi="Times New Roman" w:cs="Times New Roman"/>
          <w:b/>
          <w:sz w:val="18"/>
          <w:szCs w:val="18"/>
        </w:rPr>
        <w:tab/>
        <w:t xml:space="preserve">                                Analista Financiero</w:t>
      </w:r>
    </w:p>
    <w:p w:rsidR="00C83922" w:rsidRPr="00C83922" w:rsidRDefault="00C83922" w:rsidP="00C83922">
      <w:pPr>
        <w:spacing w:after="0" w:line="360" w:lineRule="auto"/>
        <w:ind w:right="-234"/>
        <w:jc w:val="both"/>
        <w:rPr>
          <w:rFonts w:ascii="Times New Roman" w:eastAsia="Calibri" w:hAnsi="Times New Roman" w:cs="Times New Roman"/>
          <w:b/>
          <w:sz w:val="18"/>
          <w:szCs w:val="18"/>
        </w:rPr>
      </w:pPr>
    </w:p>
    <w:p w:rsidR="00C83922" w:rsidRPr="00C83922" w:rsidRDefault="005427EB" w:rsidP="00C83922">
      <w:pPr>
        <w:spacing w:after="0" w:line="360" w:lineRule="auto"/>
        <w:ind w:right="-234"/>
        <w:jc w:val="both"/>
        <w:rPr>
          <w:rFonts w:ascii="Times New Roman" w:eastAsia="Calibri" w:hAnsi="Times New Roman" w:cs="Times New Roman"/>
          <w:b/>
          <w:sz w:val="18"/>
          <w:szCs w:val="18"/>
        </w:rPr>
      </w:pPr>
      <w:r>
        <w:rPr>
          <w:rFonts w:ascii="Times New Roman" w:eastAsia="Calibri" w:hAnsi="Times New Roman" w:cs="Times New Roman"/>
          <w:b/>
          <w:sz w:val="18"/>
          <w:szCs w:val="18"/>
        </w:rPr>
        <w:t>XXXXXX</w:t>
      </w:r>
      <w:r w:rsidR="00C83922" w:rsidRPr="00C83922">
        <w:rPr>
          <w:rFonts w:ascii="Times New Roman" w:eastAsia="Calibri" w:hAnsi="Times New Roman" w:cs="Times New Roman"/>
          <w:b/>
          <w:sz w:val="18"/>
          <w:szCs w:val="18"/>
        </w:rPr>
        <w:t xml:space="preserve">                                                      </w:t>
      </w:r>
      <w:proofErr w:type="spellStart"/>
      <w:r>
        <w:rPr>
          <w:rFonts w:ascii="Times New Roman" w:eastAsia="Calibri" w:hAnsi="Times New Roman" w:cs="Times New Roman"/>
          <w:b/>
          <w:sz w:val="18"/>
          <w:szCs w:val="18"/>
        </w:rPr>
        <w:t>XXXXXX</w:t>
      </w:r>
      <w:proofErr w:type="spellEnd"/>
    </w:p>
    <w:p w:rsidR="00C83922" w:rsidRPr="00C83922" w:rsidRDefault="00C83922" w:rsidP="00C83922">
      <w:pPr>
        <w:spacing w:after="0" w:line="360" w:lineRule="auto"/>
        <w:ind w:right="-234"/>
        <w:jc w:val="both"/>
        <w:rPr>
          <w:rFonts w:ascii="Times New Roman" w:eastAsia="Times New Roman" w:hAnsi="Times New Roman" w:cs="Times New Roman"/>
          <w:sz w:val="18"/>
          <w:szCs w:val="18"/>
          <w:lang w:val="es-SV" w:eastAsia="es-SV"/>
        </w:rPr>
      </w:pPr>
      <w:r w:rsidRPr="00C83922">
        <w:rPr>
          <w:rFonts w:ascii="Times New Roman" w:eastAsia="Calibri" w:hAnsi="Times New Roman" w:cs="Times New Roman"/>
          <w:b/>
          <w:sz w:val="18"/>
          <w:szCs w:val="18"/>
        </w:rPr>
        <w:t>Experto en la materia.</w:t>
      </w:r>
      <w:r w:rsidRPr="00C83922">
        <w:rPr>
          <w:rFonts w:ascii="Times New Roman" w:eastAsia="Calibri" w:hAnsi="Times New Roman" w:cs="Times New Roman"/>
          <w:b/>
          <w:sz w:val="18"/>
          <w:szCs w:val="18"/>
        </w:rPr>
        <w:tab/>
      </w:r>
      <w:r w:rsidRPr="00C83922">
        <w:rPr>
          <w:rFonts w:ascii="Times New Roman" w:eastAsia="Calibri" w:hAnsi="Times New Roman" w:cs="Times New Roman"/>
          <w:b/>
          <w:sz w:val="18"/>
          <w:szCs w:val="18"/>
        </w:rPr>
        <w:tab/>
      </w:r>
      <w:r w:rsidRPr="00C83922">
        <w:rPr>
          <w:rFonts w:ascii="Times New Roman" w:eastAsia="Calibri" w:hAnsi="Times New Roman" w:cs="Times New Roman"/>
          <w:b/>
          <w:sz w:val="18"/>
          <w:szCs w:val="18"/>
        </w:rPr>
        <w:tab/>
        <w:t xml:space="preserve">  Jefe UACI</w:t>
      </w:r>
      <w:r w:rsidRPr="00C83922">
        <w:rPr>
          <w:rFonts w:ascii="Times New Roman" w:eastAsia="Times New Roman" w:hAnsi="Times New Roman" w:cs="Times New Roman"/>
          <w:sz w:val="18"/>
          <w:szCs w:val="18"/>
          <w:lang w:val="es-SV" w:eastAsia="es-SV"/>
        </w:rPr>
        <w:t xml:space="preserve"> </w:t>
      </w:r>
    </w:p>
    <w:p w:rsidR="00C83922" w:rsidRPr="00C83922" w:rsidRDefault="00C83922" w:rsidP="00C83922">
      <w:pPr>
        <w:spacing w:after="200" w:line="276" w:lineRule="auto"/>
        <w:jc w:val="both"/>
        <w:rPr>
          <w:rFonts w:ascii="Times New Roman" w:eastAsia="Times New Roman" w:hAnsi="Times New Roman" w:cs="Times New Roman"/>
          <w:sz w:val="18"/>
          <w:szCs w:val="18"/>
          <w:lang w:eastAsia="es-ES"/>
        </w:rPr>
      </w:pPr>
    </w:p>
    <w:p w:rsidR="00C83922" w:rsidRPr="00C83922" w:rsidRDefault="00C83922" w:rsidP="00C83922">
      <w:pPr>
        <w:tabs>
          <w:tab w:val="left" w:pos="2355"/>
        </w:tabs>
        <w:spacing w:line="276" w:lineRule="auto"/>
        <w:jc w:val="both"/>
        <w:rPr>
          <w:rFonts w:ascii="Times New Roman" w:eastAsia="Calibri" w:hAnsi="Times New Roman" w:cs="Times New Roman"/>
          <w:sz w:val="28"/>
          <w:szCs w:val="28"/>
          <w:lang w:val="es-SV"/>
        </w:rPr>
      </w:pPr>
      <w:r w:rsidRPr="00C83922">
        <w:rPr>
          <w:rFonts w:ascii="Times New Roman" w:eastAsia="Times New Roman" w:hAnsi="Times New Roman" w:cs="Times New Roman"/>
          <w:sz w:val="28"/>
          <w:szCs w:val="28"/>
          <w:lang w:eastAsia="es-ES"/>
        </w:rPr>
        <w:t>P</w:t>
      </w:r>
      <w:r w:rsidRPr="00C83922">
        <w:rPr>
          <w:rFonts w:ascii="Times New Roman" w:eastAsia="Calibri" w:hAnsi="Times New Roman" w:cs="Times New Roman"/>
          <w:sz w:val="28"/>
          <w:szCs w:val="28"/>
        </w:rPr>
        <w:t xml:space="preserve">or lo tanto, este Concejo Municipal Plural, habiendo deliberado el punto, por </w:t>
      </w:r>
      <w:r w:rsidRPr="00C83922">
        <w:rPr>
          <w:rFonts w:ascii="Times New Roman" w:eastAsia="Calibri" w:hAnsi="Times New Roman" w:cs="Times New Roman"/>
          <w:b/>
          <w:sz w:val="28"/>
          <w:szCs w:val="28"/>
        </w:rPr>
        <w:t xml:space="preserve">Mayoría </w:t>
      </w:r>
      <w:r w:rsidRPr="00C83922">
        <w:rPr>
          <w:rFonts w:ascii="Times New Roman" w:eastAsia="Calibri" w:hAnsi="Times New Roman" w:cs="Times New Roman"/>
          <w:sz w:val="28"/>
          <w:szCs w:val="28"/>
        </w:rPr>
        <w:t>de</w:t>
      </w:r>
      <w:r w:rsidRPr="00C83922">
        <w:rPr>
          <w:rFonts w:ascii="Times New Roman" w:eastAsia="Calibri" w:hAnsi="Times New Roman" w:cs="Times New Roman"/>
          <w:b/>
          <w:sz w:val="28"/>
          <w:szCs w:val="28"/>
        </w:rPr>
        <w:t xml:space="preserve"> nueve </w:t>
      </w:r>
      <w:r w:rsidRPr="00C83922">
        <w:rPr>
          <w:rFonts w:ascii="Times New Roman" w:eastAsia="Calibri" w:hAnsi="Times New Roman" w:cs="Times New Roman"/>
          <w:sz w:val="28"/>
          <w:szCs w:val="28"/>
        </w:rPr>
        <w:t xml:space="preserve">votos a favor y dos ausentes al momento de esta votación por parte de los siguientes miembros del Concejo Municipal: </w:t>
      </w:r>
      <w:r w:rsidRPr="00C83922">
        <w:rPr>
          <w:rFonts w:ascii="Times New Roman" w:eastAsia="Calibri" w:hAnsi="Times New Roman" w:cs="Times New Roman"/>
          <w:b/>
          <w:sz w:val="28"/>
          <w:szCs w:val="28"/>
        </w:rPr>
        <w:t>Sra. Carla María Navarro Franco</w:t>
      </w:r>
      <w:r w:rsidRPr="00C83922">
        <w:rPr>
          <w:rFonts w:ascii="Times New Roman" w:eastAsia="Calibri" w:hAnsi="Times New Roman" w:cs="Times New Roman"/>
          <w:sz w:val="28"/>
          <w:szCs w:val="28"/>
        </w:rPr>
        <w:t xml:space="preserve">, Primera Regidora Propietaria, y </w:t>
      </w:r>
      <w:r w:rsidRPr="00C83922">
        <w:rPr>
          <w:rFonts w:ascii="Times New Roman" w:eastAsia="Calibri" w:hAnsi="Times New Roman" w:cs="Times New Roman"/>
          <w:b/>
          <w:sz w:val="28"/>
          <w:szCs w:val="28"/>
        </w:rPr>
        <w:t>Sr. Damián Cristóbal Serrano Ortiz</w:t>
      </w:r>
      <w:r w:rsidRPr="00C83922">
        <w:rPr>
          <w:rFonts w:ascii="Times New Roman" w:eastAsia="Calibri" w:hAnsi="Times New Roman" w:cs="Times New Roman"/>
          <w:sz w:val="28"/>
          <w:szCs w:val="28"/>
        </w:rPr>
        <w:t xml:space="preserve">, Segundo Regidor Propietario y no estando presentes los siguientes miembros del Concejo Municipal: </w:t>
      </w:r>
      <w:r w:rsidRPr="00C83922">
        <w:rPr>
          <w:rFonts w:ascii="Times New Roman" w:eastAsia="Calibri" w:hAnsi="Times New Roman" w:cs="Times New Roman"/>
          <w:b/>
          <w:sz w:val="28"/>
          <w:szCs w:val="28"/>
        </w:rPr>
        <w:t>Ing. Gilberto Antonio Amador Medrano</w:t>
      </w:r>
      <w:r w:rsidRPr="00C83922">
        <w:rPr>
          <w:rFonts w:ascii="Times New Roman" w:eastAsia="Calibri" w:hAnsi="Times New Roman" w:cs="Times New Roman"/>
          <w:sz w:val="28"/>
          <w:szCs w:val="28"/>
        </w:rPr>
        <w:t>, Décimo Regidor Propietario</w:t>
      </w:r>
      <w:r w:rsidRPr="00C83922">
        <w:rPr>
          <w:rFonts w:ascii="Times New Roman" w:eastAsia="Calibri" w:hAnsi="Times New Roman" w:cs="Times New Roman"/>
          <w:b/>
          <w:sz w:val="28"/>
          <w:szCs w:val="28"/>
        </w:rPr>
        <w:t xml:space="preserve">, Sr. </w:t>
      </w:r>
      <w:proofErr w:type="spellStart"/>
      <w:r w:rsidRPr="00C83922">
        <w:rPr>
          <w:rFonts w:ascii="Times New Roman" w:eastAsia="Calibri" w:hAnsi="Times New Roman" w:cs="Times New Roman"/>
          <w:b/>
          <w:sz w:val="28"/>
          <w:szCs w:val="28"/>
        </w:rPr>
        <w:t>Bayron</w:t>
      </w:r>
      <w:proofErr w:type="spellEnd"/>
      <w:r w:rsidRPr="00C83922">
        <w:rPr>
          <w:rFonts w:ascii="Times New Roman" w:eastAsia="Calibri" w:hAnsi="Times New Roman" w:cs="Times New Roman"/>
          <w:b/>
          <w:sz w:val="28"/>
          <w:szCs w:val="28"/>
        </w:rPr>
        <w:t xml:space="preserve"> </w:t>
      </w:r>
      <w:proofErr w:type="spellStart"/>
      <w:r w:rsidRPr="00C83922">
        <w:rPr>
          <w:rFonts w:ascii="Times New Roman" w:eastAsia="Calibri" w:hAnsi="Times New Roman" w:cs="Times New Roman"/>
          <w:b/>
          <w:sz w:val="28"/>
          <w:szCs w:val="28"/>
        </w:rPr>
        <w:t>Eraldo</w:t>
      </w:r>
      <w:proofErr w:type="spellEnd"/>
      <w:r w:rsidRPr="00C83922">
        <w:rPr>
          <w:rFonts w:ascii="Times New Roman" w:eastAsia="Calibri" w:hAnsi="Times New Roman" w:cs="Times New Roman"/>
          <w:b/>
          <w:sz w:val="28"/>
          <w:szCs w:val="28"/>
        </w:rPr>
        <w:t xml:space="preserve"> Baltazar Martínez Barahona</w:t>
      </w:r>
      <w:r w:rsidRPr="00C83922">
        <w:rPr>
          <w:rFonts w:ascii="Times New Roman" w:eastAsia="Calibri" w:hAnsi="Times New Roman" w:cs="Times New Roman"/>
          <w:sz w:val="28"/>
          <w:szCs w:val="28"/>
        </w:rPr>
        <w:t xml:space="preserve">, Décimo Primer Regidor Propietario y </w:t>
      </w:r>
      <w:r w:rsidRPr="00C83922">
        <w:rPr>
          <w:rFonts w:ascii="Times New Roman" w:eastAsia="Calibri" w:hAnsi="Times New Roman" w:cs="Times New Roman"/>
          <w:b/>
          <w:sz w:val="28"/>
          <w:szCs w:val="28"/>
        </w:rPr>
        <w:t xml:space="preserve">Sr. </w:t>
      </w:r>
      <w:proofErr w:type="spellStart"/>
      <w:r w:rsidRPr="00C83922">
        <w:rPr>
          <w:rFonts w:ascii="Times New Roman" w:eastAsia="Calibri" w:hAnsi="Times New Roman" w:cs="Times New Roman"/>
          <w:b/>
          <w:sz w:val="28"/>
          <w:szCs w:val="28"/>
        </w:rPr>
        <w:t>Osmín</w:t>
      </w:r>
      <w:proofErr w:type="spellEnd"/>
      <w:r w:rsidRPr="00C83922">
        <w:rPr>
          <w:rFonts w:ascii="Times New Roman" w:eastAsia="Calibri" w:hAnsi="Times New Roman" w:cs="Times New Roman"/>
          <w:b/>
          <w:sz w:val="28"/>
          <w:szCs w:val="28"/>
        </w:rPr>
        <w:t xml:space="preserve"> de Jesús </w:t>
      </w:r>
      <w:proofErr w:type="spellStart"/>
      <w:r w:rsidRPr="00C83922">
        <w:rPr>
          <w:rFonts w:ascii="Times New Roman" w:eastAsia="Calibri" w:hAnsi="Times New Roman" w:cs="Times New Roman"/>
          <w:b/>
          <w:sz w:val="28"/>
          <w:szCs w:val="28"/>
        </w:rPr>
        <w:t>Menjívar</w:t>
      </w:r>
      <w:proofErr w:type="spellEnd"/>
      <w:r w:rsidRPr="00C83922">
        <w:rPr>
          <w:rFonts w:ascii="Times New Roman" w:eastAsia="Calibri" w:hAnsi="Times New Roman" w:cs="Times New Roman"/>
          <w:b/>
          <w:sz w:val="28"/>
          <w:szCs w:val="28"/>
        </w:rPr>
        <w:t xml:space="preserve"> González</w:t>
      </w:r>
      <w:r w:rsidRPr="00C83922">
        <w:rPr>
          <w:rFonts w:ascii="Times New Roman" w:eastAsia="Calibri" w:hAnsi="Times New Roman" w:cs="Times New Roman"/>
          <w:sz w:val="28"/>
          <w:szCs w:val="28"/>
        </w:rPr>
        <w:t xml:space="preserve">,  Décimo Segundo Regidor Propietario, </w:t>
      </w:r>
      <w:r w:rsidRPr="00C83922">
        <w:rPr>
          <w:rFonts w:ascii="Times New Roman" w:eastAsia="Calibri" w:hAnsi="Times New Roman" w:cs="Times New Roman"/>
          <w:b/>
          <w:bCs/>
          <w:sz w:val="28"/>
          <w:szCs w:val="28"/>
        </w:rPr>
        <w:t>ACUERDA</w:t>
      </w:r>
      <w:r w:rsidRPr="00C83922">
        <w:rPr>
          <w:rFonts w:ascii="Times New Roman" w:eastAsia="Calibri" w:hAnsi="Times New Roman" w:cs="Times New Roman"/>
          <w:bCs/>
          <w:sz w:val="28"/>
          <w:szCs w:val="28"/>
        </w:rPr>
        <w:t xml:space="preserve">: </w:t>
      </w:r>
      <w:r w:rsidRPr="00C83922">
        <w:rPr>
          <w:rFonts w:ascii="Times New Roman" w:eastAsia="Calibri" w:hAnsi="Times New Roman" w:cs="Times New Roman"/>
          <w:b/>
          <w:bCs/>
          <w:sz w:val="28"/>
          <w:szCs w:val="28"/>
        </w:rPr>
        <w:t>Primero</w:t>
      </w:r>
      <w:r w:rsidRPr="00C83922">
        <w:rPr>
          <w:rFonts w:ascii="Times New Roman" w:eastAsia="Calibri" w:hAnsi="Times New Roman" w:cs="Times New Roman"/>
          <w:bCs/>
          <w:sz w:val="28"/>
          <w:szCs w:val="28"/>
        </w:rPr>
        <w:t>: Aprobar el</w:t>
      </w:r>
      <w:r w:rsidRPr="00C83922">
        <w:rPr>
          <w:rFonts w:ascii="Times New Roman" w:eastAsia="Times New Roman" w:hAnsi="Times New Roman" w:cs="Times New Roman"/>
          <w:sz w:val="28"/>
          <w:szCs w:val="28"/>
          <w:lang w:val="es-SV" w:eastAsia="es-SV"/>
        </w:rPr>
        <w:t xml:space="preserve"> ACTA DE EVALUACIÓN DE OFERTAS, LIBRE GESTION N.º 243/2022,“ADQUISICION DE CALZADO PARA EL PERSONAL DE LA ALCALDIA MUNICIPAL DE APOPA, AÑO 2022 (</w:t>
      </w:r>
      <w:r w:rsidRPr="00C83922">
        <w:rPr>
          <w:rFonts w:ascii="Times New Roman" w:eastAsia="Times New Roman" w:hAnsi="Times New Roman" w:cs="Times New Roman"/>
          <w:b/>
          <w:sz w:val="28"/>
          <w:szCs w:val="28"/>
          <w:lang w:val="es-SV" w:eastAsia="es-SV"/>
        </w:rPr>
        <w:t>SEGUNDA CONVOCATORIA</w:t>
      </w:r>
      <w:r w:rsidRPr="00C83922">
        <w:rPr>
          <w:rFonts w:ascii="Times New Roman" w:eastAsia="Times New Roman" w:hAnsi="Times New Roman" w:cs="Times New Roman"/>
          <w:sz w:val="28"/>
          <w:szCs w:val="28"/>
          <w:lang w:val="es-SV" w:eastAsia="es-SV"/>
        </w:rPr>
        <w:t xml:space="preserve">).”  que antecede, en </w:t>
      </w:r>
      <w:r w:rsidRPr="00C83922">
        <w:rPr>
          <w:rFonts w:ascii="Times New Roman" w:eastAsia="Times New Roman" w:hAnsi="Times New Roman" w:cs="Times New Roman"/>
          <w:sz w:val="28"/>
          <w:szCs w:val="28"/>
          <w:lang w:val="es-SV" w:eastAsia="es-SV"/>
        </w:rPr>
        <w:lastRenderedPageBreak/>
        <w:t xml:space="preserve">el sentido siguiente: </w:t>
      </w:r>
      <w:r w:rsidRPr="00C83922">
        <w:rPr>
          <w:rFonts w:ascii="Times New Roman" w:eastAsia="Calibri" w:hAnsi="Times New Roman" w:cs="Times New Roman"/>
          <w:sz w:val="28"/>
          <w:szCs w:val="28"/>
        </w:rPr>
        <w:t xml:space="preserve"> DE ACUERDO A LO SEÑALADO EN EL ARTÍCULO 56 DEL RELACAP LA CEO RECOMIENDA</w:t>
      </w:r>
      <w:r w:rsidRPr="00C83922">
        <w:rPr>
          <w:rFonts w:ascii="Times New Roman" w:eastAsia="Calibri" w:hAnsi="Times New Roman" w:cs="Times New Roman"/>
          <w:b/>
          <w:sz w:val="28"/>
          <w:szCs w:val="28"/>
        </w:rPr>
        <w:t xml:space="preserve"> DECLARAR DESIERTA POR SEGUNDA VES LA LG243/2022</w:t>
      </w:r>
      <w:r w:rsidRPr="00C83922">
        <w:rPr>
          <w:rFonts w:ascii="Times New Roman" w:eastAsia="Calibri" w:hAnsi="Times New Roman" w:cs="Times New Roman"/>
          <w:sz w:val="28"/>
          <w:szCs w:val="28"/>
        </w:rPr>
        <w:t xml:space="preserve">, A EFECTOS DE INICIAR UN NUEVO PROCESO. </w:t>
      </w:r>
      <w:r w:rsidRPr="00C83922">
        <w:rPr>
          <w:rFonts w:ascii="Times New Roman" w:eastAsia="Calibri" w:hAnsi="Times New Roman" w:cs="Times New Roman"/>
          <w:b/>
          <w:sz w:val="28"/>
          <w:szCs w:val="28"/>
        </w:rPr>
        <w:t>Segundo</w:t>
      </w:r>
      <w:r w:rsidRPr="00C83922">
        <w:rPr>
          <w:rFonts w:ascii="Times New Roman" w:eastAsia="Calibri" w:hAnsi="Times New Roman" w:cs="Times New Roman"/>
          <w:sz w:val="28"/>
          <w:szCs w:val="28"/>
        </w:rPr>
        <w:t>: Deléguese a la Unidad de UACI, realice los procedimientos correspondientes de conformidad a la ley LACAP, a efecto de iniciar un nuevo proceso de publicación, para compra del Calzado para los empleados municipales. Fondos con aplicación al específico y expresión  presupuestaria vigente que  se comprobará como lo establece el Art.78 del Código Municipal.</w:t>
      </w:r>
      <w:r w:rsidRPr="00C83922">
        <w:rPr>
          <w:rFonts w:ascii="Times New Roman" w:eastAsia="Times New Roman" w:hAnsi="Times New Roman" w:cs="Times New Roman"/>
          <w:sz w:val="28"/>
          <w:szCs w:val="28"/>
          <w:lang w:val="es-SV" w:eastAsia="es-SV"/>
        </w:rPr>
        <w:t>-</w:t>
      </w:r>
      <w:r w:rsidRPr="00C83922">
        <w:rPr>
          <w:rFonts w:ascii="Times New Roman" w:eastAsia="Calibri" w:hAnsi="Times New Roman" w:cs="Times New Roman"/>
          <w:b/>
          <w:sz w:val="28"/>
          <w:szCs w:val="28"/>
        </w:rPr>
        <w:t xml:space="preserve">CERTIFÍQUESE Y COMUNÍQUESE.- </w:t>
      </w:r>
      <w:r w:rsidRPr="00C83922">
        <w:rPr>
          <w:rFonts w:ascii="Times New Roman" w:eastAsia="Calibri" w:hAnsi="Times New Roman" w:cs="Times New Roman"/>
          <w:b/>
          <w:bCs/>
          <w:sz w:val="28"/>
          <w:szCs w:val="28"/>
          <w:lang w:val="es-SV"/>
        </w:rPr>
        <w:t xml:space="preserve">ACUERDO MUNICIPAL NÚMERO CUATRO”. </w:t>
      </w:r>
      <w:r w:rsidRPr="00C83922">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C83922">
        <w:rPr>
          <w:rFonts w:ascii="Times New Roman" w:eastAsia="Calibri" w:hAnsi="Times New Roman" w:cs="Times New Roman"/>
          <w:b/>
          <w:sz w:val="28"/>
          <w:szCs w:val="28"/>
          <w:lang w:val="es-SV"/>
        </w:rPr>
        <w:t xml:space="preserve">cinco, </w:t>
      </w:r>
      <w:r w:rsidRPr="00C83922">
        <w:rPr>
          <w:rFonts w:ascii="Times New Roman" w:eastAsia="Calibri" w:hAnsi="Times New Roman" w:cs="Times New Roman"/>
          <w:sz w:val="28"/>
          <w:szCs w:val="28"/>
          <w:lang w:val="es-SV"/>
        </w:rPr>
        <w:t xml:space="preserve">el cual corresponde a </w:t>
      </w:r>
      <w:r w:rsidRPr="00C83922">
        <w:rPr>
          <w:rFonts w:ascii="Times New Roman" w:eastAsia="Calibri" w:hAnsi="Times New Roman" w:cs="Times New Roman"/>
          <w:b/>
          <w:sz w:val="28"/>
          <w:szCs w:val="28"/>
          <w:lang w:val="es-SV"/>
        </w:rPr>
        <w:t>Participación del</w:t>
      </w:r>
      <w:r w:rsidRPr="00C83922">
        <w:rPr>
          <w:rFonts w:ascii="Times New Roman" w:eastAsia="Calibri" w:hAnsi="Times New Roman" w:cs="Times New Roman"/>
          <w:sz w:val="28"/>
          <w:szCs w:val="28"/>
          <w:lang w:val="es-SV"/>
        </w:rPr>
        <w:t xml:space="preserve"> </w:t>
      </w:r>
      <w:r w:rsidR="005427EB">
        <w:rPr>
          <w:rFonts w:ascii="Times New Roman" w:eastAsia="Calibri" w:hAnsi="Times New Roman" w:cs="Times New Roman"/>
          <w:b/>
          <w:sz w:val="28"/>
          <w:szCs w:val="28"/>
          <w:lang w:val="es-SV"/>
        </w:rPr>
        <w:t>XXXXX</w:t>
      </w:r>
      <w:r w:rsidRPr="00C83922">
        <w:rPr>
          <w:rFonts w:ascii="Times New Roman" w:eastAsia="Calibri" w:hAnsi="Times New Roman" w:cs="Times New Roman"/>
          <w:b/>
          <w:sz w:val="28"/>
          <w:szCs w:val="28"/>
          <w:lang w:val="es-SV"/>
        </w:rPr>
        <w:t>/Jefe de UACI</w:t>
      </w:r>
      <w:r w:rsidRPr="00C83922">
        <w:rPr>
          <w:rFonts w:ascii="Times New Roman" w:eastAsia="Calibri" w:hAnsi="Times New Roman" w:cs="Times New Roman"/>
          <w:sz w:val="28"/>
          <w:szCs w:val="28"/>
          <w:lang w:val="es-SV"/>
        </w:rPr>
        <w:t xml:space="preserve">, en donde solicita al Honorable Concejo Municipal Plural, aprobación de adjudicación de requerimientos correspondientes al </w:t>
      </w:r>
      <w:r w:rsidRPr="00C83922">
        <w:rPr>
          <w:rFonts w:ascii="Times New Roman" w:eastAsia="Calibri" w:hAnsi="Times New Roman" w:cs="Times New Roman"/>
          <w:b/>
          <w:sz w:val="28"/>
          <w:szCs w:val="28"/>
          <w:lang w:val="es-SV"/>
        </w:rPr>
        <w:t xml:space="preserve">COMITÉ DE FESTEJOS PATRONALES (CARGADO A CONCEJO MUNICIPAL), </w:t>
      </w:r>
      <w:r w:rsidRPr="00C83922">
        <w:rPr>
          <w:rFonts w:ascii="Times New Roman" w:eastAsia="Calibri" w:hAnsi="Times New Roman" w:cs="Times New Roman"/>
          <w:sz w:val="28"/>
          <w:szCs w:val="28"/>
          <w:lang w:val="es-SV"/>
        </w:rPr>
        <w:t xml:space="preserve">por un monto total de </w:t>
      </w:r>
      <w:r w:rsidRPr="00C83922">
        <w:rPr>
          <w:rFonts w:ascii="Times New Roman" w:eastAsia="Times New Roman" w:hAnsi="Times New Roman" w:cs="Times New Roman"/>
          <w:b/>
          <w:bCs/>
          <w:color w:val="000000"/>
          <w:sz w:val="28"/>
          <w:szCs w:val="28"/>
          <w:lang w:val="es-SV" w:eastAsia="es-ES"/>
        </w:rPr>
        <w:t>$46,062.48</w:t>
      </w:r>
      <w:r w:rsidRPr="00C83922">
        <w:rPr>
          <w:rFonts w:ascii="Times New Roman" w:eastAsia="Calibri" w:hAnsi="Times New Roman" w:cs="Times New Roman"/>
          <w:b/>
          <w:sz w:val="28"/>
          <w:szCs w:val="28"/>
          <w:lang w:val="es-SV"/>
        </w:rPr>
        <w:t xml:space="preserve">, </w:t>
      </w:r>
      <w:r w:rsidRPr="00C83922">
        <w:rPr>
          <w:rFonts w:ascii="Times New Roman" w:eastAsia="Calibri" w:hAnsi="Times New Roman" w:cs="Times New Roman"/>
          <w:sz w:val="28"/>
          <w:szCs w:val="28"/>
          <w:lang w:val="es-SV"/>
        </w:rPr>
        <w:t xml:space="preserve">y proponiendo como administradores de órdenes de compra o contrato a: </w:t>
      </w:r>
      <w:r w:rsidR="005427EB">
        <w:rPr>
          <w:rFonts w:ascii="Times New Roman" w:eastAsia="Calibri" w:hAnsi="Times New Roman" w:cs="Times New Roman"/>
          <w:b/>
          <w:sz w:val="28"/>
          <w:szCs w:val="28"/>
          <w:lang w:val="es-SV"/>
        </w:rPr>
        <w:t>XXXXX</w:t>
      </w:r>
      <w:r w:rsidRPr="00C83922">
        <w:rPr>
          <w:rFonts w:ascii="Times New Roman" w:eastAsia="Calibri" w:hAnsi="Times New Roman" w:cs="Times New Roman"/>
          <w:b/>
          <w:sz w:val="28"/>
          <w:szCs w:val="28"/>
          <w:lang w:val="es-SV"/>
        </w:rPr>
        <w:t xml:space="preserve">, </w:t>
      </w:r>
      <w:r w:rsidRPr="00C83922">
        <w:rPr>
          <w:rFonts w:ascii="Times New Roman" w:eastAsia="Calibri" w:hAnsi="Times New Roman" w:cs="Times New Roman"/>
          <w:sz w:val="28"/>
          <w:szCs w:val="28"/>
          <w:lang w:val="es-SV"/>
        </w:rPr>
        <w:t xml:space="preserve">para los requerimientos números: 31 y 14, </w:t>
      </w:r>
      <w:r w:rsidR="005427EB">
        <w:rPr>
          <w:rFonts w:ascii="Times New Roman" w:eastAsia="Calibri" w:hAnsi="Times New Roman" w:cs="Times New Roman"/>
          <w:b/>
          <w:sz w:val="28"/>
          <w:szCs w:val="28"/>
          <w:lang w:val="es-SV"/>
        </w:rPr>
        <w:t>XXXX</w:t>
      </w:r>
      <w:r w:rsidRPr="00C83922">
        <w:rPr>
          <w:rFonts w:ascii="Times New Roman" w:eastAsia="Calibri" w:hAnsi="Times New Roman" w:cs="Times New Roman"/>
          <w:b/>
          <w:sz w:val="28"/>
          <w:szCs w:val="28"/>
          <w:lang w:val="es-SV"/>
        </w:rPr>
        <w:t xml:space="preserve">, </w:t>
      </w:r>
      <w:r w:rsidRPr="00C83922">
        <w:rPr>
          <w:rFonts w:ascii="Times New Roman" w:eastAsia="Calibri" w:hAnsi="Times New Roman" w:cs="Times New Roman"/>
          <w:sz w:val="28"/>
          <w:szCs w:val="28"/>
          <w:lang w:val="es-SV"/>
        </w:rPr>
        <w:t xml:space="preserve">para el requerimiento número: 29 y el </w:t>
      </w:r>
      <w:r w:rsidR="005427EB">
        <w:rPr>
          <w:rFonts w:ascii="Times New Roman" w:eastAsia="Calibri" w:hAnsi="Times New Roman" w:cs="Times New Roman"/>
          <w:b/>
          <w:sz w:val="28"/>
          <w:szCs w:val="28"/>
          <w:lang w:val="es-SV"/>
        </w:rPr>
        <w:t>XXXX</w:t>
      </w:r>
      <w:r w:rsidRPr="00C83922">
        <w:rPr>
          <w:rFonts w:ascii="Times New Roman" w:eastAsia="Calibri" w:hAnsi="Times New Roman" w:cs="Times New Roman"/>
          <w:sz w:val="28"/>
          <w:szCs w:val="28"/>
          <w:lang w:val="es-SV"/>
        </w:rPr>
        <w:t xml:space="preserve"> para el requerimiento número: 30. Por tanto el Honorable Concejo Municipal Plural en uso de sus facultades legales y habiendo deliberado el punto, Por </w:t>
      </w:r>
      <w:r w:rsidRPr="00C83922">
        <w:rPr>
          <w:rFonts w:ascii="Times New Roman" w:eastAsia="Calibri" w:hAnsi="Times New Roman" w:cs="Times New Roman"/>
          <w:b/>
          <w:sz w:val="28"/>
          <w:szCs w:val="28"/>
          <w:lang w:val="es-SV"/>
        </w:rPr>
        <w:t xml:space="preserve">MAYORIA </w:t>
      </w:r>
      <w:r w:rsidRPr="00C83922">
        <w:rPr>
          <w:rFonts w:ascii="Times New Roman" w:eastAsia="Calibri" w:hAnsi="Times New Roman" w:cs="Times New Roman"/>
          <w:sz w:val="28"/>
          <w:szCs w:val="28"/>
          <w:lang w:val="es-SV"/>
        </w:rPr>
        <w:t xml:space="preserve">de </w:t>
      </w:r>
      <w:r w:rsidRPr="00C83922">
        <w:rPr>
          <w:rFonts w:ascii="Times New Roman" w:eastAsia="Calibri" w:hAnsi="Times New Roman" w:cs="Times New Roman"/>
          <w:b/>
          <w:sz w:val="28"/>
          <w:szCs w:val="28"/>
          <w:lang w:val="es-SV"/>
        </w:rPr>
        <w:t xml:space="preserve">diez votos a favor, un voto salvado </w:t>
      </w:r>
      <w:r w:rsidRPr="00C83922">
        <w:rPr>
          <w:rFonts w:ascii="Times New Roman" w:eastAsia="Calibri" w:hAnsi="Times New Roman" w:cs="Times New Roman"/>
          <w:sz w:val="28"/>
          <w:szCs w:val="28"/>
          <w:lang w:val="es-SV"/>
        </w:rPr>
        <w:t xml:space="preserve">por parte de la </w:t>
      </w:r>
      <w:r w:rsidRPr="00C83922">
        <w:rPr>
          <w:rFonts w:ascii="Times New Roman" w:eastAsia="Calibri" w:hAnsi="Times New Roman" w:cs="Times New Roman"/>
          <w:b/>
          <w:sz w:val="28"/>
          <w:szCs w:val="28"/>
          <w:lang w:val="es-SV"/>
        </w:rPr>
        <w:t xml:space="preserve">Dra. </w:t>
      </w:r>
      <w:proofErr w:type="spellStart"/>
      <w:r w:rsidRPr="00C83922">
        <w:rPr>
          <w:rFonts w:ascii="Times New Roman" w:eastAsia="Calibri" w:hAnsi="Times New Roman" w:cs="Times New Roman"/>
          <w:b/>
          <w:sz w:val="28"/>
          <w:szCs w:val="28"/>
          <w:lang w:val="es-SV"/>
        </w:rPr>
        <w:t>Yany</w:t>
      </w:r>
      <w:proofErr w:type="spellEnd"/>
      <w:r w:rsidRPr="00C83922">
        <w:rPr>
          <w:rFonts w:ascii="Times New Roman" w:eastAsia="Calibri" w:hAnsi="Times New Roman" w:cs="Times New Roman"/>
          <w:b/>
          <w:sz w:val="28"/>
          <w:szCs w:val="28"/>
          <w:lang w:val="es-SV"/>
        </w:rPr>
        <w:t xml:space="preserve"> Xiomara Fuentes Rivas, Cuarta Regidora Propietaria,</w:t>
      </w:r>
      <w:r w:rsidRPr="00C83922">
        <w:rPr>
          <w:rFonts w:ascii="Times New Roman" w:eastAsia="Calibri" w:hAnsi="Times New Roman" w:cs="Times New Roman"/>
          <w:sz w:val="28"/>
          <w:szCs w:val="28"/>
          <w:lang w:val="es-SV"/>
        </w:rPr>
        <w:t xml:space="preserve"> manifestando literalmente lo siguiente: “Voto en contra por requerimiento de fiestas patronales de luces por incumplimiento </w:t>
      </w:r>
      <w:proofErr w:type="spellStart"/>
      <w:r w:rsidRPr="00C83922">
        <w:rPr>
          <w:rFonts w:ascii="Times New Roman" w:eastAsia="Calibri" w:hAnsi="Times New Roman" w:cs="Times New Roman"/>
          <w:sz w:val="28"/>
          <w:szCs w:val="28"/>
          <w:lang w:val="es-SV"/>
        </w:rPr>
        <w:t>establesido</w:t>
      </w:r>
      <w:proofErr w:type="spellEnd"/>
      <w:r w:rsidRPr="00C83922">
        <w:rPr>
          <w:rFonts w:ascii="Times New Roman" w:eastAsia="Calibri" w:hAnsi="Times New Roman" w:cs="Times New Roman"/>
          <w:sz w:val="28"/>
          <w:szCs w:val="28"/>
          <w:lang w:val="es-SV"/>
        </w:rPr>
        <w:t xml:space="preserve"> según art. 40 literal B de la LACAP que se dejan plasmados en los cuadros” y</w:t>
      </w:r>
      <w:r w:rsidRPr="00C83922">
        <w:rPr>
          <w:rFonts w:ascii="Times New Roman" w:eastAsia="Calibri" w:hAnsi="Times New Roman" w:cs="Times New Roman"/>
          <w:b/>
          <w:sz w:val="28"/>
          <w:szCs w:val="28"/>
          <w:lang w:val="es-SV"/>
        </w:rPr>
        <w:t xml:space="preserve"> no estando presentes en esta Sesión, </w:t>
      </w:r>
      <w:r w:rsidRPr="00C83922">
        <w:rPr>
          <w:rFonts w:ascii="Times New Roman" w:eastAsia="Calibri" w:hAnsi="Times New Roman" w:cs="Times New Roman"/>
          <w:sz w:val="28"/>
          <w:szCs w:val="28"/>
          <w:lang w:val="es-SV"/>
        </w:rPr>
        <w:t xml:space="preserve">los siguientes miembros del Concejo Municipal: </w:t>
      </w:r>
      <w:r w:rsidRPr="00C83922">
        <w:rPr>
          <w:rFonts w:ascii="Times New Roman" w:eastAsia="Calibri" w:hAnsi="Times New Roman" w:cs="Times New Roman"/>
          <w:b/>
          <w:sz w:val="28"/>
          <w:szCs w:val="28"/>
          <w:lang w:val="es-SV"/>
        </w:rPr>
        <w:t xml:space="preserve">Ing. Gilberto Antonio Amador Medrano, Décimo Regidor Propietario, Sr. </w:t>
      </w:r>
      <w:proofErr w:type="spellStart"/>
      <w:r w:rsidRPr="00C83922">
        <w:rPr>
          <w:rFonts w:ascii="Times New Roman" w:eastAsia="Calibri" w:hAnsi="Times New Roman" w:cs="Times New Roman"/>
          <w:b/>
          <w:sz w:val="28"/>
          <w:szCs w:val="28"/>
          <w:lang w:val="es-SV"/>
        </w:rPr>
        <w:t>Bayron</w:t>
      </w:r>
      <w:proofErr w:type="spellEnd"/>
      <w:r w:rsidRPr="00C83922">
        <w:rPr>
          <w:rFonts w:ascii="Times New Roman" w:eastAsia="Calibri" w:hAnsi="Times New Roman" w:cs="Times New Roman"/>
          <w:b/>
          <w:sz w:val="28"/>
          <w:szCs w:val="28"/>
          <w:lang w:val="es-SV"/>
        </w:rPr>
        <w:t xml:space="preserve"> </w:t>
      </w:r>
      <w:proofErr w:type="spellStart"/>
      <w:r w:rsidRPr="00C83922">
        <w:rPr>
          <w:rFonts w:ascii="Times New Roman" w:eastAsia="Calibri" w:hAnsi="Times New Roman" w:cs="Times New Roman"/>
          <w:b/>
          <w:sz w:val="28"/>
          <w:szCs w:val="28"/>
          <w:lang w:val="es-SV"/>
        </w:rPr>
        <w:t>Eraldo</w:t>
      </w:r>
      <w:proofErr w:type="spellEnd"/>
      <w:r w:rsidRPr="00C83922">
        <w:rPr>
          <w:rFonts w:ascii="Times New Roman" w:eastAsia="Calibri" w:hAnsi="Times New Roman" w:cs="Times New Roman"/>
          <w:b/>
          <w:sz w:val="28"/>
          <w:szCs w:val="28"/>
          <w:lang w:val="es-SV"/>
        </w:rPr>
        <w:t xml:space="preserve"> Baltazar Martínez Barahona, Décimo Primer Regidor Propietario </w:t>
      </w:r>
      <w:r w:rsidRPr="00C83922">
        <w:rPr>
          <w:rFonts w:ascii="Times New Roman" w:eastAsia="Calibri" w:hAnsi="Times New Roman" w:cs="Times New Roman"/>
          <w:sz w:val="28"/>
          <w:szCs w:val="28"/>
          <w:lang w:val="es-SV"/>
        </w:rPr>
        <w:t xml:space="preserve">y el </w:t>
      </w:r>
      <w:r w:rsidRPr="00C83922">
        <w:rPr>
          <w:rFonts w:ascii="Times New Roman" w:eastAsia="Times New Roman" w:hAnsi="Times New Roman" w:cs="Times New Roman"/>
          <w:b/>
          <w:sz w:val="28"/>
          <w:szCs w:val="28"/>
          <w:lang w:val="es-SV" w:eastAsia="es-SV"/>
        </w:rPr>
        <w:t xml:space="preserve">Sr. </w:t>
      </w:r>
      <w:proofErr w:type="spellStart"/>
      <w:r w:rsidRPr="00C83922">
        <w:rPr>
          <w:rFonts w:ascii="Times New Roman" w:eastAsia="Times New Roman" w:hAnsi="Times New Roman" w:cs="Times New Roman"/>
          <w:b/>
          <w:sz w:val="28"/>
          <w:szCs w:val="28"/>
          <w:lang w:val="es-SV" w:eastAsia="es-SV"/>
        </w:rPr>
        <w:t>Osmin</w:t>
      </w:r>
      <w:proofErr w:type="spellEnd"/>
      <w:r w:rsidRPr="00C83922">
        <w:rPr>
          <w:rFonts w:ascii="Times New Roman" w:eastAsia="Times New Roman" w:hAnsi="Times New Roman" w:cs="Times New Roman"/>
          <w:b/>
          <w:sz w:val="28"/>
          <w:szCs w:val="28"/>
          <w:lang w:val="es-SV" w:eastAsia="es-SV"/>
        </w:rPr>
        <w:t xml:space="preserve"> de Jesús </w:t>
      </w:r>
      <w:proofErr w:type="spellStart"/>
      <w:r w:rsidRPr="00C83922">
        <w:rPr>
          <w:rFonts w:ascii="Times New Roman" w:eastAsia="Times New Roman" w:hAnsi="Times New Roman" w:cs="Times New Roman"/>
          <w:b/>
          <w:sz w:val="28"/>
          <w:szCs w:val="28"/>
          <w:lang w:val="es-SV" w:eastAsia="es-SV"/>
        </w:rPr>
        <w:t>Menjivar</w:t>
      </w:r>
      <w:proofErr w:type="spellEnd"/>
      <w:r w:rsidRPr="00C83922">
        <w:rPr>
          <w:rFonts w:ascii="Times New Roman" w:eastAsia="Times New Roman" w:hAnsi="Times New Roman" w:cs="Times New Roman"/>
          <w:b/>
          <w:sz w:val="28"/>
          <w:szCs w:val="28"/>
          <w:lang w:val="es-SV" w:eastAsia="es-SV"/>
        </w:rPr>
        <w:t xml:space="preserve"> González, Décimo Segundo Regidor Propietario</w:t>
      </w:r>
      <w:r w:rsidRPr="00C83922">
        <w:rPr>
          <w:rFonts w:ascii="Times New Roman" w:eastAsia="Calibri" w:hAnsi="Times New Roman" w:cs="Times New Roman"/>
          <w:b/>
          <w:sz w:val="28"/>
          <w:szCs w:val="28"/>
          <w:lang w:val="es-SV"/>
        </w:rPr>
        <w:t xml:space="preserve">. ACUERDA: </w:t>
      </w:r>
      <w:r w:rsidRPr="00C83922">
        <w:rPr>
          <w:rFonts w:ascii="Times New Roman" w:eastAsia="Calibri" w:hAnsi="Times New Roman" w:cs="Times New Roman"/>
          <w:b/>
          <w:sz w:val="28"/>
          <w:szCs w:val="28"/>
          <w:u w:val="single"/>
          <w:lang w:val="es-SV"/>
        </w:rPr>
        <w:t>Primero:</w:t>
      </w:r>
      <w:r w:rsidRPr="00C83922">
        <w:rPr>
          <w:rFonts w:ascii="Times New Roman" w:eastAsia="Calibri" w:hAnsi="Times New Roman" w:cs="Times New Roman"/>
          <w:sz w:val="28"/>
          <w:szCs w:val="28"/>
          <w:lang w:val="es-SV"/>
        </w:rPr>
        <w:t xml:space="preserve"> Aprobar adjudicación de requerimientos correspondientes al </w:t>
      </w:r>
      <w:r w:rsidRPr="00C83922">
        <w:rPr>
          <w:rFonts w:ascii="Times New Roman" w:eastAsia="Calibri" w:hAnsi="Times New Roman" w:cs="Times New Roman"/>
          <w:b/>
          <w:sz w:val="28"/>
          <w:szCs w:val="28"/>
          <w:lang w:val="es-SV"/>
        </w:rPr>
        <w:t xml:space="preserve">COMITÉ DE FESTEJOS PATRONALES (CARGADO A CONCEJO MUNICIPAL), </w:t>
      </w:r>
      <w:r w:rsidRPr="00C83922">
        <w:rPr>
          <w:rFonts w:ascii="Times New Roman" w:eastAsia="Calibri" w:hAnsi="Times New Roman" w:cs="Times New Roman"/>
          <w:sz w:val="28"/>
          <w:szCs w:val="28"/>
          <w:lang w:val="es-SV"/>
        </w:rPr>
        <w:t xml:space="preserve">por un monto total de </w:t>
      </w:r>
      <w:r w:rsidRPr="00C83922">
        <w:rPr>
          <w:rFonts w:ascii="Times New Roman" w:eastAsia="Times New Roman" w:hAnsi="Times New Roman" w:cs="Times New Roman"/>
          <w:b/>
          <w:bCs/>
          <w:color w:val="000000"/>
          <w:sz w:val="28"/>
          <w:szCs w:val="28"/>
          <w:lang w:val="es-SV" w:eastAsia="es-ES"/>
        </w:rPr>
        <w:t xml:space="preserve">$46,062.48, </w:t>
      </w:r>
      <w:r w:rsidRPr="00C83922">
        <w:rPr>
          <w:rFonts w:ascii="Times New Roman" w:eastAsia="Calibri" w:hAnsi="Times New Roman" w:cs="Times New Roman"/>
          <w:sz w:val="28"/>
          <w:szCs w:val="28"/>
          <w:lang w:val="es-SV"/>
        </w:rPr>
        <w:t xml:space="preserve">con Fuente de Financiamiento: </w:t>
      </w:r>
      <w:r w:rsidRPr="00C83922">
        <w:rPr>
          <w:rFonts w:ascii="Times New Roman" w:eastAsia="Calibri" w:hAnsi="Times New Roman" w:cs="Times New Roman"/>
          <w:b/>
          <w:sz w:val="28"/>
          <w:szCs w:val="28"/>
          <w:lang w:val="es-SV"/>
        </w:rPr>
        <w:t xml:space="preserve">FONDOS PROPIOS 5% FIESTAS PATRONALES. </w:t>
      </w:r>
      <w:r w:rsidRPr="00C83922">
        <w:rPr>
          <w:rFonts w:ascii="Times New Roman" w:eastAsia="Calibri" w:hAnsi="Times New Roman" w:cs="Times New Roman"/>
          <w:b/>
          <w:sz w:val="28"/>
          <w:szCs w:val="28"/>
          <w:u w:val="single"/>
          <w:lang w:val="es-SV"/>
        </w:rPr>
        <w:t>Segundo:</w:t>
      </w:r>
      <w:r w:rsidRPr="00C83922">
        <w:rPr>
          <w:rFonts w:ascii="Times New Roman" w:eastAsia="Calibri" w:hAnsi="Times New Roman" w:cs="Times New Roman"/>
          <w:sz w:val="28"/>
          <w:szCs w:val="28"/>
          <w:lang w:val="es-SV"/>
        </w:rPr>
        <w:t xml:space="preserve"> </w:t>
      </w:r>
      <w:r w:rsidRPr="00C83922">
        <w:rPr>
          <w:rFonts w:ascii="Times New Roman" w:eastAsia="Calibri" w:hAnsi="Times New Roman" w:cs="Times New Roman"/>
          <w:b/>
          <w:sz w:val="28"/>
          <w:szCs w:val="28"/>
          <w:lang w:val="es-SV"/>
        </w:rPr>
        <w:t>AUTORÍCESE</w:t>
      </w:r>
      <w:r w:rsidRPr="00C83922">
        <w:rPr>
          <w:rFonts w:ascii="Times New Roman" w:eastAsia="Calibri" w:hAnsi="Times New Roman" w:cs="Times New Roman"/>
          <w:sz w:val="28"/>
          <w:szCs w:val="28"/>
          <w:lang w:val="es-SV"/>
        </w:rPr>
        <w:t xml:space="preserve"> al </w:t>
      </w:r>
      <w:r w:rsidRPr="00C83922">
        <w:rPr>
          <w:rFonts w:ascii="Times New Roman" w:eastAsia="Calibri" w:hAnsi="Times New Roman" w:cs="Times New Roman"/>
          <w:b/>
          <w:sz w:val="28"/>
          <w:szCs w:val="28"/>
          <w:lang w:val="es-SV"/>
        </w:rPr>
        <w:t>TESORERO MUNICIPAL</w:t>
      </w:r>
      <w:r w:rsidRPr="00C83922">
        <w:rPr>
          <w:rFonts w:ascii="Times New Roman" w:eastAsia="Calibri" w:hAnsi="Times New Roman" w:cs="Times New Roman"/>
          <w:sz w:val="28"/>
          <w:szCs w:val="28"/>
          <w:lang w:val="es-SV"/>
        </w:rPr>
        <w:t xml:space="preserve"> para que erogue la cantidad de: </w:t>
      </w:r>
      <w:r w:rsidRPr="00C83922">
        <w:rPr>
          <w:rFonts w:ascii="Times New Roman" w:eastAsia="Calibri" w:hAnsi="Times New Roman" w:cs="Times New Roman"/>
          <w:b/>
          <w:sz w:val="28"/>
          <w:szCs w:val="28"/>
          <w:lang w:val="es-SV"/>
        </w:rPr>
        <w:t xml:space="preserve">CUARENTA </w:t>
      </w:r>
      <w:r w:rsidRPr="00C83922">
        <w:rPr>
          <w:rFonts w:ascii="Times New Roman" w:eastAsia="Calibri" w:hAnsi="Times New Roman" w:cs="Times New Roman"/>
          <w:b/>
          <w:sz w:val="28"/>
          <w:szCs w:val="28"/>
          <w:lang w:val="es-SV"/>
        </w:rPr>
        <w:lastRenderedPageBreak/>
        <w:t>Y SEIS MIL SESENTA Y DOS DÓLARES CON CUARENTA Y OCHO CENTAVOS DE LOS ESTADOS UNIDOS DE NORTEAMÉRICA</w:t>
      </w:r>
      <w:r w:rsidRPr="00C83922">
        <w:rPr>
          <w:rFonts w:ascii="Times New Roman" w:eastAsia="Calibri" w:hAnsi="Times New Roman" w:cs="Times New Roman"/>
          <w:sz w:val="28"/>
          <w:szCs w:val="28"/>
          <w:lang w:val="es-SV"/>
        </w:rPr>
        <w:t xml:space="preserve"> (</w:t>
      </w:r>
      <w:r w:rsidRPr="00C83922">
        <w:rPr>
          <w:rFonts w:ascii="Times New Roman" w:eastAsia="Times New Roman" w:hAnsi="Times New Roman" w:cs="Times New Roman"/>
          <w:b/>
          <w:sz w:val="28"/>
          <w:szCs w:val="28"/>
          <w:lang w:val="es-SV" w:eastAsia="es-SV"/>
        </w:rPr>
        <w:t>$</w:t>
      </w:r>
      <w:r w:rsidRPr="00C83922">
        <w:rPr>
          <w:rFonts w:ascii="Times New Roman" w:eastAsia="Calibri" w:hAnsi="Times New Roman" w:cs="Times New Roman"/>
          <w:b/>
          <w:sz w:val="28"/>
          <w:szCs w:val="28"/>
          <w:lang w:val="es-SV"/>
        </w:rPr>
        <w:t>46,062.48</w:t>
      </w:r>
      <w:r w:rsidRPr="00C83922">
        <w:rPr>
          <w:rFonts w:ascii="Times New Roman" w:eastAsia="Times New Roman" w:hAnsi="Times New Roman" w:cs="Times New Roman"/>
          <w:b/>
          <w:sz w:val="28"/>
          <w:szCs w:val="28"/>
          <w:lang w:val="es-SV" w:eastAsia="es-SV"/>
        </w:rPr>
        <w:t xml:space="preserve">), </w:t>
      </w:r>
      <w:r w:rsidRPr="00C83922">
        <w:rPr>
          <w:rFonts w:ascii="Times New Roman" w:eastAsia="Times New Roman" w:hAnsi="Times New Roman" w:cs="Times New Roman"/>
          <w:bCs/>
          <w:sz w:val="28"/>
          <w:szCs w:val="28"/>
          <w:lang w:val="es-SV" w:eastAsia="es-SV"/>
        </w:rPr>
        <w:t xml:space="preserve">de la </w:t>
      </w:r>
      <w:r w:rsidRPr="00C83922">
        <w:rPr>
          <w:rFonts w:ascii="Times New Roman" w:eastAsia="Calibri" w:hAnsi="Times New Roman" w:cs="Times New Roman"/>
          <w:sz w:val="28"/>
          <w:szCs w:val="28"/>
          <w:lang w:val="es-SV"/>
        </w:rPr>
        <w:t xml:space="preserve">de la cuenta corriente número </w:t>
      </w:r>
      <w:r w:rsidRPr="00C83922">
        <w:rPr>
          <w:rFonts w:ascii="Times New Roman" w:eastAsia="Calibri" w:hAnsi="Times New Roman" w:cs="Times New Roman"/>
          <w:b/>
          <w:sz w:val="28"/>
          <w:szCs w:val="28"/>
          <w:lang w:val="es-SV"/>
        </w:rPr>
        <w:t>00480005916</w:t>
      </w:r>
      <w:r w:rsidRPr="00C83922">
        <w:rPr>
          <w:rFonts w:ascii="Times New Roman" w:eastAsia="Calibri" w:hAnsi="Times New Roman" w:cs="Times New Roman"/>
          <w:sz w:val="28"/>
          <w:szCs w:val="28"/>
          <w:lang w:val="es-SV"/>
        </w:rPr>
        <w:t xml:space="preserve"> de </w:t>
      </w:r>
      <w:r w:rsidRPr="00C83922">
        <w:rPr>
          <w:rFonts w:ascii="Times New Roman" w:eastAsia="Calibri" w:hAnsi="Times New Roman" w:cs="Times New Roman"/>
          <w:b/>
          <w:sz w:val="28"/>
          <w:szCs w:val="28"/>
          <w:lang w:val="es-SV"/>
        </w:rPr>
        <w:t>RECURSOS PROPIOS 5% FIESTAS PATRONALES,</w:t>
      </w:r>
      <w:r w:rsidRPr="00C83922">
        <w:rPr>
          <w:rFonts w:ascii="Times New Roman" w:eastAsia="Calibri" w:hAnsi="Times New Roman" w:cs="Times New Roman"/>
          <w:sz w:val="28"/>
          <w:szCs w:val="28"/>
          <w:lang w:val="es-SV"/>
        </w:rPr>
        <w:t xml:space="preserve"> y emita cheque</w:t>
      </w:r>
      <w:r w:rsidRPr="00C83922">
        <w:rPr>
          <w:rFonts w:ascii="Times New Roman" w:eastAsia="Calibri" w:hAnsi="Times New Roman" w:cs="Times New Roman"/>
          <w:b/>
          <w:sz w:val="28"/>
          <w:szCs w:val="28"/>
          <w:lang w:val="es-SV"/>
        </w:rPr>
        <w:t xml:space="preserve"> </w:t>
      </w:r>
      <w:r w:rsidRPr="00C83922">
        <w:rPr>
          <w:rFonts w:ascii="Times New Roman" w:eastAsia="Calibri" w:hAnsi="Times New Roman" w:cs="Times New Roman"/>
          <w:sz w:val="28"/>
          <w:szCs w:val="28"/>
          <w:lang w:val="es-SV"/>
        </w:rPr>
        <w:t>a nombre de los proveedores según los siguientes cuadros que se detallan a continuación:</w:t>
      </w:r>
    </w:p>
    <w:tbl>
      <w:tblPr>
        <w:tblW w:w="10344" w:type="dxa"/>
        <w:jc w:val="center"/>
        <w:tblCellMar>
          <w:left w:w="70" w:type="dxa"/>
          <w:right w:w="70" w:type="dxa"/>
        </w:tblCellMar>
        <w:tblLook w:val="04A0" w:firstRow="1" w:lastRow="0" w:firstColumn="1" w:lastColumn="0" w:noHBand="0" w:noVBand="1"/>
      </w:tblPr>
      <w:tblGrid>
        <w:gridCol w:w="1090"/>
        <w:gridCol w:w="430"/>
        <w:gridCol w:w="724"/>
        <w:gridCol w:w="723"/>
        <w:gridCol w:w="915"/>
        <w:gridCol w:w="892"/>
        <w:gridCol w:w="757"/>
        <w:gridCol w:w="757"/>
        <w:gridCol w:w="1028"/>
        <w:gridCol w:w="1143"/>
        <w:gridCol w:w="1092"/>
        <w:gridCol w:w="793"/>
      </w:tblGrid>
      <w:tr w:rsidR="00C83922" w:rsidRPr="00C83922" w:rsidTr="005427EB">
        <w:trPr>
          <w:trHeight w:val="113"/>
          <w:jc w:val="center"/>
        </w:trPr>
        <w:tc>
          <w:tcPr>
            <w:tcW w:w="10344"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REQUERIMIENTO: 31</w:t>
            </w:r>
          </w:p>
        </w:tc>
      </w:tr>
      <w:tr w:rsidR="00C83922" w:rsidRPr="00C83922" w:rsidTr="005427EB">
        <w:trPr>
          <w:trHeight w:val="113"/>
          <w:jc w:val="center"/>
        </w:trPr>
        <w:tc>
          <w:tcPr>
            <w:tcW w:w="10344"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COMITÉ DE FESTEJOS PATRONALES (CARGADA A CONCEJO)</w:t>
            </w:r>
          </w:p>
        </w:tc>
      </w:tr>
      <w:tr w:rsidR="00C83922" w:rsidRPr="00C83922" w:rsidTr="005427EB">
        <w:trPr>
          <w:trHeight w:val="113"/>
          <w:jc w:val="center"/>
        </w:trPr>
        <w:tc>
          <w:tcPr>
            <w:tcW w:w="10344"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b/>
                <w:bCs/>
                <w:color w:val="000000"/>
                <w:sz w:val="9"/>
                <w:szCs w:val="9"/>
                <w:lang w:val="es-SV" w:eastAsia="es-SV"/>
              </w:rPr>
            </w:pPr>
            <w:r w:rsidRPr="00C83922">
              <w:rPr>
                <w:rFonts w:ascii="Calibri" w:eastAsia="Times New Roman" w:hAnsi="Calibri" w:cs="Calibri"/>
                <w:b/>
                <w:bCs/>
                <w:color w:val="000000"/>
                <w:sz w:val="9"/>
                <w:szCs w:val="9"/>
                <w:lang w:val="es-SV" w:eastAsia="es-SV"/>
              </w:rPr>
              <w:t>FUENTE DE FINANCIAMIENTO: FONDOS PROPIOS, 5% FIESTAS PATRONALES</w:t>
            </w:r>
          </w:p>
        </w:tc>
      </w:tr>
      <w:tr w:rsidR="00C83922" w:rsidRPr="00C83922" w:rsidTr="005427EB">
        <w:trPr>
          <w:trHeight w:val="113"/>
          <w:jc w:val="center"/>
        </w:trPr>
        <w:tc>
          <w:tcPr>
            <w:tcW w:w="10344"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9"/>
                <w:szCs w:val="9"/>
                <w:lang w:val="es-SV" w:eastAsia="es-SV"/>
              </w:rPr>
            </w:pPr>
            <w:r w:rsidRPr="00C83922">
              <w:rPr>
                <w:rFonts w:ascii="Calibri" w:eastAsia="Times New Roman" w:hAnsi="Calibri" w:cs="Calibri"/>
                <w:b/>
                <w:bCs/>
                <w:color w:val="000000"/>
                <w:sz w:val="9"/>
                <w:szCs w:val="9"/>
                <w:lang w:val="es-SV" w:eastAsia="es-SV"/>
              </w:rPr>
              <w:t>ADQUISICIÓN DE SHOW DE FUEGOS ARTIFICIALES PARA LAS FIESTAS PATRONALES DEL MUNICIPIO DE APOPA, AÑO 2022</w:t>
            </w:r>
          </w:p>
        </w:tc>
      </w:tr>
      <w:tr w:rsidR="00C83922" w:rsidRPr="00C83922" w:rsidTr="005427EB">
        <w:trPr>
          <w:trHeight w:val="113"/>
          <w:jc w:val="center"/>
        </w:trPr>
        <w:tc>
          <w:tcPr>
            <w:tcW w:w="1090" w:type="dxa"/>
            <w:vMerge w:val="restart"/>
            <w:tcBorders>
              <w:top w:val="nil"/>
              <w:left w:val="single" w:sz="8" w:space="0" w:color="auto"/>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ADMINISTRADOR DE ORDEN DE COMPRA O CONTRATO</w:t>
            </w:r>
          </w:p>
        </w:tc>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ITEM</w:t>
            </w:r>
          </w:p>
        </w:tc>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CANTIDAD</w:t>
            </w:r>
          </w:p>
        </w:tc>
        <w:tc>
          <w:tcPr>
            <w:tcW w:w="723" w:type="dxa"/>
            <w:vMerge w:val="restart"/>
            <w:tcBorders>
              <w:top w:val="nil"/>
              <w:left w:val="single" w:sz="4" w:space="0" w:color="auto"/>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UNIDAD DE MEDIDA</w:t>
            </w:r>
          </w:p>
        </w:tc>
        <w:tc>
          <w:tcPr>
            <w:tcW w:w="915" w:type="dxa"/>
            <w:vMerge w:val="restart"/>
            <w:tcBorders>
              <w:top w:val="nil"/>
              <w:left w:val="single" w:sz="4" w:space="0" w:color="auto"/>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 xml:space="preserve">DESCRIPCIÓN </w:t>
            </w:r>
          </w:p>
        </w:tc>
        <w:tc>
          <w:tcPr>
            <w:tcW w:w="2406" w:type="dxa"/>
            <w:gridSpan w:val="3"/>
            <w:tcBorders>
              <w:top w:val="single" w:sz="4" w:space="0" w:color="auto"/>
              <w:left w:val="nil"/>
              <w:bottom w:val="single" w:sz="4" w:space="0" w:color="auto"/>
              <w:right w:val="nil"/>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9"/>
                <w:szCs w:val="9"/>
                <w:lang w:val="es-SV" w:eastAsia="es-SV"/>
              </w:rPr>
            </w:pPr>
            <w:r w:rsidRPr="00C83922">
              <w:rPr>
                <w:rFonts w:ascii="Calibri" w:eastAsia="Times New Roman" w:hAnsi="Calibri" w:cs="Calibri"/>
                <w:b/>
                <w:bCs/>
                <w:color w:val="000000"/>
                <w:sz w:val="9"/>
                <w:szCs w:val="9"/>
                <w:lang w:val="es-SV" w:eastAsia="es-SV"/>
              </w:rPr>
              <w:t>OFERTAS RECIBIDAS</w:t>
            </w:r>
          </w:p>
        </w:tc>
        <w:tc>
          <w:tcPr>
            <w:tcW w:w="1028" w:type="dxa"/>
            <w:vMerge w:val="restart"/>
            <w:tcBorders>
              <w:top w:val="nil"/>
              <w:left w:val="single" w:sz="4" w:space="0" w:color="auto"/>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OFERTA ECONOMICA RECOMENDADA POR LA UNIDAD SOLICITANTE</w:t>
            </w:r>
          </w:p>
        </w:tc>
        <w:tc>
          <w:tcPr>
            <w:tcW w:w="1143" w:type="dxa"/>
            <w:vMerge w:val="restart"/>
            <w:tcBorders>
              <w:top w:val="nil"/>
              <w:left w:val="single" w:sz="4" w:space="0" w:color="auto"/>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 xml:space="preserve">JUSTIFICACION DE LA RECOMENDACIÓN </w:t>
            </w:r>
          </w:p>
        </w:tc>
        <w:tc>
          <w:tcPr>
            <w:tcW w:w="10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PRESUPUESTADO</w:t>
            </w:r>
          </w:p>
        </w:tc>
        <w:tc>
          <w:tcPr>
            <w:tcW w:w="793" w:type="dxa"/>
            <w:vMerge w:val="restart"/>
            <w:tcBorders>
              <w:top w:val="nil"/>
              <w:left w:val="single" w:sz="4" w:space="0" w:color="auto"/>
              <w:bottom w:val="single" w:sz="4" w:space="0" w:color="auto"/>
              <w:right w:val="single" w:sz="8"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FORMA DE PAGO</w:t>
            </w:r>
          </w:p>
        </w:tc>
      </w:tr>
      <w:tr w:rsidR="00C83922" w:rsidRPr="00C83922" w:rsidTr="005427EB">
        <w:trPr>
          <w:trHeight w:val="113"/>
          <w:jc w:val="center"/>
        </w:trPr>
        <w:tc>
          <w:tcPr>
            <w:tcW w:w="1090" w:type="dxa"/>
            <w:vMerge/>
            <w:tcBorders>
              <w:top w:val="nil"/>
              <w:left w:val="single" w:sz="8"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9"/>
                <w:szCs w:val="9"/>
                <w:lang w:val="es-SV" w:eastAsia="es-SV"/>
              </w:rPr>
            </w:pPr>
          </w:p>
        </w:tc>
        <w:tc>
          <w:tcPr>
            <w:tcW w:w="430"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9"/>
                <w:szCs w:val="9"/>
                <w:lang w:val="es-SV" w:eastAsia="es-SV"/>
              </w:rPr>
            </w:pPr>
          </w:p>
        </w:tc>
        <w:tc>
          <w:tcPr>
            <w:tcW w:w="724"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9"/>
                <w:szCs w:val="9"/>
                <w:lang w:val="es-SV" w:eastAsia="es-SV"/>
              </w:rPr>
            </w:pPr>
          </w:p>
        </w:tc>
        <w:tc>
          <w:tcPr>
            <w:tcW w:w="723"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9"/>
                <w:szCs w:val="9"/>
                <w:lang w:val="es-SV" w:eastAsia="es-SV"/>
              </w:rPr>
            </w:pPr>
          </w:p>
        </w:tc>
        <w:tc>
          <w:tcPr>
            <w:tcW w:w="91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9"/>
                <w:szCs w:val="9"/>
                <w:lang w:val="es-SV" w:eastAsia="es-SV"/>
              </w:rPr>
            </w:pPr>
          </w:p>
        </w:tc>
        <w:tc>
          <w:tcPr>
            <w:tcW w:w="2406" w:type="dxa"/>
            <w:gridSpan w:val="3"/>
            <w:tcBorders>
              <w:top w:val="single" w:sz="4" w:space="0" w:color="auto"/>
              <w:left w:val="nil"/>
              <w:bottom w:val="single" w:sz="4" w:space="0" w:color="auto"/>
              <w:right w:val="single" w:sz="4" w:space="0" w:color="000000"/>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9"/>
                <w:szCs w:val="9"/>
                <w:lang w:val="es-SV" w:eastAsia="es-SV"/>
              </w:rPr>
            </w:pPr>
            <w:r w:rsidRPr="00C83922">
              <w:rPr>
                <w:rFonts w:ascii="Calibri" w:eastAsia="Times New Roman" w:hAnsi="Calibri" w:cs="Calibri"/>
                <w:b/>
                <w:bCs/>
                <w:color w:val="000000"/>
                <w:sz w:val="9"/>
                <w:szCs w:val="9"/>
                <w:lang w:val="es-SV" w:eastAsia="es-SV"/>
              </w:rPr>
              <w:t>INSORPA, S.A. DE C.V.</w:t>
            </w:r>
          </w:p>
        </w:tc>
        <w:tc>
          <w:tcPr>
            <w:tcW w:w="1028"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9"/>
                <w:szCs w:val="9"/>
                <w:lang w:val="es-SV" w:eastAsia="es-SV"/>
              </w:rPr>
            </w:pPr>
          </w:p>
        </w:tc>
        <w:tc>
          <w:tcPr>
            <w:tcW w:w="1143"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9"/>
                <w:szCs w:val="9"/>
                <w:lang w:val="es-SV" w:eastAsia="es-SV"/>
              </w:rPr>
            </w:pPr>
          </w:p>
        </w:tc>
        <w:tc>
          <w:tcPr>
            <w:tcW w:w="1092"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9"/>
                <w:szCs w:val="9"/>
                <w:lang w:val="es-SV" w:eastAsia="es-SV"/>
              </w:rPr>
            </w:pPr>
          </w:p>
        </w:tc>
        <w:tc>
          <w:tcPr>
            <w:tcW w:w="793" w:type="dxa"/>
            <w:vMerge/>
            <w:tcBorders>
              <w:top w:val="nil"/>
              <w:left w:val="single" w:sz="4" w:space="0" w:color="auto"/>
              <w:bottom w:val="single" w:sz="4" w:space="0" w:color="auto"/>
              <w:right w:val="single" w:sz="8"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9"/>
                <w:szCs w:val="9"/>
                <w:lang w:val="es-SV" w:eastAsia="es-SV"/>
              </w:rPr>
            </w:pPr>
          </w:p>
        </w:tc>
      </w:tr>
      <w:tr w:rsidR="00C83922" w:rsidRPr="00C83922" w:rsidTr="005427EB">
        <w:trPr>
          <w:trHeight w:val="113"/>
          <w:jc w:val="center"/>
        </w:trPr>
        <w:tc>
          <w:tcPr>
            <w:tcW w:w="1090" w:type="dxa"/>
            <w:vMerge/>
            <w:tcBorders>
              <w:top w:val="nil"/>
              <w:left w:val="single" w:sz="8"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9"/>
                <w:szCs w:val="9"/>
                <w:lang w:val="es-SV" w:eastAsia="es-SV"/>
              </w:rPr>
            </w:pPr>
          </w:p>
        </w:tc>
        <w:tc>
          <w:tcPr>
            <w:tcW w:w="430"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9"/>
                <w:szCs w:val="9"/>
                <w:lang w:val="es-SV" w:eastAsia="es-SV"/>
              </w:rPr>
            </w:pPr>
          </w:p>
        </w:tc>
        <w:tc>
          <w:tcPr>
            <w:tcW w:w="724"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9"/>
                <w:szCs w:val="9"/>
                <w:lang w:val="es-SV" w:eastAsia="es-SV"/>
              </w:rPr>
            </w:pPr>
          </w:p>
        </w:tc>
        <w:tc>
          <w:tcPr>
            <w:tcW w:w="723"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9"/>
                <w:szCs w:val="9"/>
                <w:lang w:val="es-SV" w:eastAsia="es-SV"/>
              </w:rPr>
            </w:pPr>
          </w:p>
        </w:tc>
        <w:tc>
          <w:tcPr>
            <w:tcW w:w="91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9"/>
                <w:szCs w:val="9"/>
                <w:lang w:val="es-SV" w:eastAsia="es-SV"/>
              </w:rPr>
            </w:pPr>
          </w:p>
        </w:tc>
        <w:tc>
          <w:tcPr>
            <w:tcW w:w="892"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DESCRIPCION</w:t>
            </w:r>
          </w:p>
        </w:tc>
        <w:tc>
          <w:tcPr>
            <w:tcW w:w="75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PRECIO UNITARIO</w:t>
            </w:r>
          </w:p>
        </w:tc>
        <w:tc>
          <w:tcPr>
            <w:tcW w:w="75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TOTAL</w:t>
            </w:r>
          </w:p>
        </w:tc>
        <w:tc>
          <w:tcPr>
            <w:tcW w:w="1028" w:type="dxa"/>
            <w:vMerge w:val="restart"/>
            <w:tcBorders>
              <w:top w:val="nil"/>
              <w:left w:val="single" w:sz="4" w:space="0" w:color="auto"/>
              <w:bottom w:val="single" w:sz="4" w:space="0" w:color="000000"/>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9"/>
                <w:szCs w:val="9"/>
                <w:lang w:val="es-SV" w:eastAsia="es-SV"/>
              </w:rPr>
            </w:pPr>
            <w:r w:rsidRPr="00C83922">
              <w:rPr>
                <w:rFonts w:ascii="Calibri" w:eastAsia="Times New Roman" w:hAnsi="Calibri" w:cs="Calibri"/>
                <w:b/>
                <w:bCs/>
                <w:color w:val="000000"/>
                <w:sz w:val="9"/>
                <w:szCs w:val="9"/>
                <w:lang w:val="es-SV" w:eastAsia="es-SV"/>
              </w:rPr>
              <w:t>INSORPA, S.A. DE C.V.</w:t>
            </w:r>
          </w:p>
        </w:tc>
        <w:tc>
          <w:tcPr>
            <w:tcW w:w="1143" w:type="dxa"/>
            <w:vMerge w:val="restart"/>
            <w:tcBorders>
              <w:top w:val="nil"/>
              <w:left w:val="single" w:sz="4" w:space="0" w:color="auto"/>
              <w:bottom w:val="single" w:sz="4" w:space="0" w:color="000000"/>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POR SER ÚNICA OFERTA RECIBIDA</w:t>
            </w:r>
          </w:p>
        </w:tc>
        <w:tc>
          <w:tcPr>
            <w:tcW w:w="1092" w:type="dxa"/>
            <w:vMerge w:val="restart"/>
            <w:tcBorders>
              <w:top w:val="nil"/>
              <w:left w:val="single" w:sz="4" w:space="0" w:color="auto"/>
              <w:bottom w:val="single" w:sz="4" w:space="0" w:color="000000"/>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9"/>
                <w:szCs w:val="9"/>
                <w:lang w:val="es-SV" w:eastAsia="es-SV"/>
              </w:rPr>
            </w:pPr>
            <w:r w:rsidRPr="00C83922">
              <w:rPr>
                <w:rFonts w:ascii="Calibri" w:eastAsia="Times New Roman" w:hAnsi="Calibri" w:cs="Calibri"/>
                <w:b/>
                <w:bCs/>
                <w:color w:val="000000"/>
                <w:sz w:val="9"/>
                <w:szCs w:val="9"/>
                <w:lang w:val="es-SV" w:eastAsia="es-SV"/>
              </w:rPr>
              <w:t>$15,248.98</w:t>
            </w:r>
          </w:p>
        </w:tc>
        <w:tc>
          <w:tcPr>
            <w:tcW w:w="793" w:type="dxa"/>
            <w:vMerge w:val="restart"/>
            <w:tcBorders>
              <w:top w:val="nil"/>
              <w:left w:val="single" w:sz="4" w:space="0" w:color="auto"/>
              <w:bottom w:val="single" w:sz="4" w:space="0" w:color="auto"/>
              <w:right w:val="single" w:sz="8"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9"/>
                <w:szCs w:val="9"/>
                <w:lang w:val="es-SV" w:eastAsia="es-SV"/>
              </w:rPr>
            </w:pPr>
            <w:r w:rsidRPr="00C83922">
              <w:rPr>
                <w:rFonts w:ascii="Calibri" w:eastAsia="Times New Roman" w:hAnsi="Calibri" w:cs="Calibri"/>
                <w:b/>
                <w:bCs/>
                <w:color w:val="000000"/>
                <w:sz w:val="9"/>
                <w:szCs w:val="9"/>
                <w:lang w:val="es-SV" w:eastAsia="es-SV"/>
              </w:rPr>
              <w:t>CONTADO, AL FINALIZAR EL SHOW</w:t>
            </w:r>
          </w:p>
        </w:tc>
      </w:tr>
      <w:tr w:rsidR="00C83922" w:rsidRPr="00C83922" w:rsidTr="005427EB">
        <w:trPr>
          <w:trHeight w:val="113"/>
          <w:jc w:val="center"/>
        </w:trPr>
        <w:tc>
          <w:tcPr>
            <w:tcW w:w="1090" w:type="dxa"/>
            <w:vMerge w:val="restart"/>
            <w:tcBorders>
              <w:top w:val="nil"/>
              <w:left w:val="single" w:sz="8" w:space="0" w:color="auto"/>
              <w:bottom w:val="single" w:sz="4" w:space="0" w:color="000000"/>
              <w:right w:val="single" w:sz="4" w:space="0" w:color="auto"/>
            </w:tcBorders>
            <w:shd w:val="clear" w:color="auto" w:fill="auto"/>
            <w:vAlign w:val="center"/>
            <w:hideMark/>
          </w:tcPr>
          <w:p w:rsidR="00C83922" w:rsidRPr="00C83922" w:rsidRDefault="005427EB" w:rsidP="00C83922">
            <w:pPr>
              <w:spacing w:after="0" w:line="240" w:lineRule="auto"/>
              <w:jc w:val="center"/>
              <w:rPr>
                <w:rFonts w:ascii="Calibri" w:eastAsia="Times New Roman" w:hAnsi="Calibri" w:cs="Calibri"/>
                <w:color w:val="000000"/>
                <w:sz w:val="9"/>
                <w:szCs w:val="9"/>
                <w:lang w:val="es-SV" w:eastAsia="es-SV"/>
              </w:rPr>
            </w:pPr>
            <w:r>
              <w:rPr>
                <w:rFonts w:ascii="Calibri" w:eastAsia="Times New Roman" w:hAnsi="Calibri" w:cs="Calibri"/>
                <w:color w:val="000000"/>
                <w:sz w:val="9"/>
                <w:szCs w:val="9"/>
                <w:lang w:val="es-SV" w:eastAsia="es-SV"/>
              </w:rPr>
              <w:t>XXX</w:t>
            </w:r>
          </w:p>
        </w:tc>
        <w:tc>
          <w:tcPr>
            <w:tcW w:w="430"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1</w:t>
            </w:r>
          </w:p>
        </w:tc>
        <w:tc>
          <w:tcPr>
            <w:tcW w:w="724"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1</w:t>
            </w:r>
          </w:p>
        </w:tc>
        <w:tc>
          <w:tcPr>
            <w:tcW w:w="723"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PAQUETE</w:t>
            </w:r>
          </w:p>
        </w:tc>
        <w:tc>
          <w:tcPr>
            <w:tcW w:w="915"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SHOW PIROTÉCNICO CON UNA DURACIÓN DE 7 MINUTOS.</w:t>
            </w:r>
          </w:p>
        </w:tc>
        <w:tc>
          <w:tcPr>
            <w:tcW w:w="892" w:type="dxa"/>
            <w:tcBorders>
              <w:top w:val="nil"/>
              <w:left w:val="nil"/>
              <w:bottom w:val="nil"/>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SHOW PIROTÉCNICO DE 7 MIN</w:t>
            </w:r>
          </w:p>
        </w:tc>
        <w:tc>
          <w:tcPr>
            <w:tcW w:w="757" w:type="dxa"/>
            <w:tcBorders>
              <w:top w:val="nil"/>
              <w:left w:val="nil"/>
              <w:bottom w:val="nil"/>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$1,000.00</w:t>
            </w:r>
          </w:p>
        </w:tc>
        <w:tc>
          <w:tcPr>
            <w:tcW w:w="757" w:type="dxa"/>
            <w:tcBorders>
              <w:top w:val="nil"/>
              <w:left w:val="nil"/>
              <w:bottom w:val="nil"/>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$1,000.00</w:t>
            </w:r>
          </w:p>
        </w:tc>
        <w:tc>
          <w:tcPr>
            <w:tcW w:w="1028"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9"/>
                <w:szCs w:val="9"/>
                <w:lang w:val="es-SV" w:eastAsia="es-SV"/>
              </w:rPr>
            </w:pPr>
          </w:p>
        </w:tc>
        <w:tc>
          <w:tcPr>
            <w:tcW w:w="1143"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9"/>
                <w:szCs w:val="9"/>
                <w:lang w:val="es-SV" w:eastAsia="es-SV"/>
              </w:rPr>
            </w:pPr>
          </w:p>
        </w:tc>
        <w:tc>
          <w:tcPr>
            <w:tcW w:w="1092"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9"/>
                <w:szCs w:val="9"/>
                <w:lang w:val="es-SV" w:eastAsia="es-SV"/>
              </w:rPr>
            </w:pPr>
          </w:p>
        </w:tc>
        <w:tc>
          <w:tcPr>
            <w:tcW w:w="793" w:type="dxa"/>
            <w:vMerge/>
            <w:tcBorders>
              <w:top w:val="nil"/>
              <w:left w:val="single" w:sz="4" w:space="0" w:color="auto"/>
              <w:bottom w:val="single" w:sz="4" w:space="0" w:color="auto"/>
              <w:right w:val="single" w:sz="8"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9"/>
                <w:szCs w:val="9"/>
                <w:lang w:val="es-SV" w:eastAsia="es-SV"/>
              </w:rPr>
            </w:pPr>
          </w:p>
        </w:tc>
      </w:tr>
      <w:tr w:rsidR="00C83922" w:rsidRPr="00C83922" w:rsidTr="005427EB">
        <w:trPr>
          <w:trHeight w:val="113"/>
          <w:jc w:val="center"/>
        </w:trPr>
        <w:tc>
          <w:tcPr>
            <w:tcW w:w="1090" w:type="dxa"/>
            <w:vMerge/>
            <w:tcBorders>
              <w:top w:val="nil"/>
              <w:left w:val="single" w:sz="8"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9"/>
                <w:szCs w:val="9"/>
                <w:lang w:val="es-SV" w:eastAsia="es-SV"/>
              </w:rPr>
            </w:pPr>
          </w:p>
        </w:tc>
        <w:tc>
          <w:tcPr>
            <w:tcW w:w="430"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2</w:t>
            </w:r>
          </w:p>
        </w:tc>
        <w:tc>
          <w:tcPr>
            <w:tcW w:w="724"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1</w:t>
            </w:r>
          </w:p>
        </w:tc>
        <w:tc>
          <w:tcPr>
            <w:tcW w:w="723"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PAQUETE</w:t>
            </w:r>
          </w:p>
        </w:tc>
        <w:tc>
          <w:tcPr>
            <w:tcW w:w="915"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LUCES FRÍAS Y CONFETI</w:t>
            </w:r>
          </w:p>
        </w:tc>
        <w:tc>
          <w:tcPr>
            <w:tcW w:w="892" w:type="dxa"/>
            <w:tcBorders>
              <w:top w:val="single" w:sz="4" w:space="0" w:color="auto"/>
              <w:left w:val="nil"/>
              <w:bottom w:val="nil"/>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LUCES FRÍAS Y CONFETTI</w:t>
            </w:r>
          </w:p>
        </w:tc>
        <w:tc>
          <w:tcPr>
            <w:tcW w:w="757" w:type="dxa"/>
            <w:tcBorders>
              <w:top w:val="single" w:sz="4" w:space="0" w:color="auto"/>
              <w:left w:val="nil"/>
              <w:bottom w:val="nil"/>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$499.99</w:t>
            </w:r>
          </w:p>
        </w:tc>
        <w:tc>
          <w:tcPr>
            <w:tcW w:w="757" w:type="dxa"/>
            <w:tcBorders>
              <w:top w:val="single" w:sz="4" w:space="0" w:color="auto"/>
              <w:left w:val="nil"/>
              <w:bottom w:val="nil"/>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$499.99</w:t>
            </w:r>
          </w:p>
        </w:tc>
        <w:tc>
          <w:tcPr>
            <w:tcW w:w="1028"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9"/>
                <w:szCs w:val="9"/>
                <w:lang w:val="es-SV" w:eastAsia="es-SV"/>
              </w:rPr>
            </w:pPr>
          </w:p>
        </w:tc>
        <w:tc>
          <w:tcPr>
            <w:tcW w:w="1143"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9"/>
                <w:szCs w:val="9"/>
                <w:lang w:val="es-SV" w:eastAsia="es-SV"/>
              </w:rPr>
            </w:pPr>
          </w:p>
        </w:tc>
        <w:tc>
          <w:tcPr>
            <w:tcW w:w="1092"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9"/>
                <w:szCs w:val="9"/>
                <w:lang w:val="es-SV" w:eastAsia="es-SV"/>
              </w:rPr>
            </w:pPr>
          </w:p>
        </w:tc>
        <w:tc>
          <w:tcPr>
            <w:tcW w:w="793" w:type="dxa"/>
            <w:vMerge/>
            <w:tcBorders>
              <w:top w:val="nil"/>
              <w:left w:val="single" w:sz="4" w:space="0" w:color="auto"/>
              <w:bottom w:val="single" w:sz="4" w:space="0" w:color="auto"/>
              <w:right w:val="single" w:sz="8"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9"/>
                <w:szCs w:val="9"/>
                <w:lang w:val="es-SV" w:eastAsia="es-SV"/>
              </w:rPr>
            </w:pPr>
          </w:p>
        </w:tc>
      </w:tr>
      <w:tr w:rsidR="00C83922" w:rsidRPr="00C83922" w:rsidTr="005427EB">
        <w:trPr>
          <w:trHeight w:val="113"/>
          <w:jc w:val="center"/>
        </w:trPr>
        <w:tc>
          <w:tcPr>
            <w:tcW w:w="1090" w:type="dxa"/>
            <w:vMerge/>
            <w:tcBorders>
              <w:top w:val="nil"/>
              <w:left w:val="single" w:sz="8"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9"/>
                <w:szCs w:val="9"/>
                <w:lang w:val="es-SV" w:eastAsia="es-SV"/>
              </w:rPr>
            </w:pPr>
          </w:p>
        </w:tc>
        <w:tc>
          <w:tcPr>
            <w:tcW w:w="430"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3</w:t>
            </w:r>
          </w:p>
        </w:tc>
        <w:tc>
          <w:tcPr>
            <w:tcW w:w="724"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100</w:t>
            </w:r>
          </w:p>
        </w:tc>
        <w:tc>
          <w:tcPr>
            <w:tcW w:w="723"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UNIDADES</w:t>
            </w:r>
          </w:p>
        </w:tc>
        <w:tc>
          <w:tcPr>
            <w:tcW w:w="915"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GLOBOS ARTESANALES ELABORADOS EN CANTOYA.</w:t>
            </w:r>
          </w:p>
        </w:tc>
        <w:tc>
          <w:tcPr>
            <w:tcW w:w="892" w:type="dxa"/>
            <w:tcBorders>
              <w:top w:val="single" w:sz="4" w:space="0" w:color="auto"/>
              <w:left w:val="nil"/>
              <w:bottom w:val="nil"/>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100 GLOBOS</w:t>
            </w:r>
          </w:p>
        </w:tc>
        <w:tc>
          <w:tcPr>
            <w:tcW w:w="757" w:type="dxa"/>
            <w:tcBorders>
              <w:top w:val="single" w:sz="4" w:space="0" w:color="auto"/>
              <w:left w:val="nil"/>
              <w:bottom w:val="nil"/>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$4.99</w:t>
            </w:r>
          </w:p>
        </w:tc>
        <w:tc>
          <w:tcPr>
            <w:tcW w:w="757" w:type="dxa"/>
            <w:tcBorders>
              <w:top w:val="single" w:sz="4" w:space="0" w:color="auto"/>
              <w:left w:val="nil"/>
              <w:bottom w:val="nil"/>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$499.00</w:t>
            </w:r>
          </w:p>
        </w:tc>
        <w:tc>
          <w:tcPr>
            <w:tcW w:w="1028"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9"/>
                <w:szCs w:val="9"/>
                <w:lang w:val="es-SV" w:eastAsia="es-SV"/>
              </w:rPr>
            </w:pPr>
          </w:p>
        </w:tc>
        <w:tc>
          <w:tcPr>
            <w:tcW w:w="1143"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9"/>
                <w:szCs w:val="9"/>
                <w:lang w:val="es-SV" w:eastAsia="es-SV"/>
              </w:rPr>
            </w:pPr>
          </w:p>
        </w:tc>
        <w:tc>
          <w:tcPr>
            <w:tcW w:w="1092"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9"/>
                <w:szCs w:val="9"/>
                <w:lang w:val="es-SV" w:eastAsia="es-SV"/>
              </w:rPr>
            </w:pPr>
          </w:p>
        </w:tc>
        <w:tc>
          <w:tcPr>
            <w:tcW w:w="793" w:type="dxa"/>
            <w:vMerge/>
            <w:tcBorders>
              <w:top w:val="nil"/>
              <w:left w:val="single" w:sz="4" w:space="0" w:color="auto"/>
              <w:bottom w:val="single" w:sz="4" w:space="0" w:color="auto"/>
              <w:right w:val="single" w:sz="8"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9"/>
                <w:szCs w:val="9"/>
                <w:lang w:val="es-SV" w:eastAsia="es-SV"/>
              </w:rPr>
            </w:pPr>
          </w:p>
        </w:tc>
      </w:tr>
      <w:tr w:rsidR="00C83922" w:rsidRPr="00C83922" w:rsidTr="005427EB">
        <w:trPr>
          <w:trHeight w:val="113"/>
          <w:jc w:val="center"/>
        </w:trPr>
        <w:tc>
          <w:tcPr>
            <w:tcW w:w="1090" w:type="dxa"/>
            <w:vMerge/>
            <w:tcBorders>
              <w:top w:val="nil"/>
              <w:left w:val="single" w:sz="8"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9"/>
                <w:szCs w:val="9"/>
                <w:lang w:val="es-SV" w:eastAsia="es-SV"/>
              </w:rPr>
            </w:pPr>
          </w:p>
        </w:tc>
        <w:tc>
          <w:tcPr>
            <w:tcW w:w="430"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4</w:t>
            </w:r>
          </w:p>
        </w:tc>
        <w:tc>
          <w:tcPr>
            <w:tcW w:w="724"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1</w:t>
            </w:r>
          </w:p>
        </w:tc>
        <w:tc>
          <w:tcPr>
            <w:tcW w:w="723"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PAQUETE</w:t>
            </w:r>
          </w:p>
        </w:tc>
        <w:tc>
          <w:tcPr>
            <w:tcW w:w="915"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SHOW DE LUCES DE 5 MINUTOS.</w:t>
            </w:r>
          </w:p>
        </w:tc>
        <w:tc>
          <w:tcPr>
            <w:tcW w:w="892" w:type="dxa"/>
            <w:tcBorders>
              <w:top w:val="single" w:sz="4" w:space="0" w:color="auto"/>
              <w:left w:val="nil"/>
              <w:bottom w:val="nil"/>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SHOW DE LUCES 5 MIN</w:t>
            </w:r>
          </w:p>
        </w:tc>
        <w:tc>
          <w:tcPr>
            <w:tcW w:w="757" w:type="dxa"/>
            <w:tcBorders>
              <w:top w:val="single" w:sz="4" w:space="0" w:color="auto"/>
              <w:left w:val="nil"/>
              <w:bottom w:val="nil"/>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$749.99</w:t>
            </w:r>
          </w:p>
        </w:tc>
        <w:tc>
          <w:tcPr>
            <w:tcW w:w="757" w:type="dxa"/>
            <w:tcBorders>
              <w:top w:val="single" w:sz="4" w:space="0" w:color="auto"/>
              <w:left w:val="nil"/>
              <w:bottom w:val="nil"/>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$749.99</w:t>
            </w:r>
          </w:p>
        </w:tc>
        <w:tc>
          <w:tcPr>
            <w:tcW w:w="1028"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9"/>
                <w:szCs w:val="9"/>
                <w:lang w:val="es-SV" w:eastAsia="es-SV"/>
              </w:rPr>
            </w:pPr>
          </w:p>
        </w:tc>
        <w:tc>
          <w:tcPr>
            <w:tcW w:w="1143"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9"/>
                <w:szCs w:val="9"/>
                <w:lang w:val="es-SV" w:eastAsia="es-SV"/>
              </w:rPr>
            </w:pPr>
          </w:p>
        </w:tc>
        <w:tc>
          <w:tcPr>
            <w:tcW w:w="1092"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9"/>
                <w:szCs w:val="9"/>
                <w:lang w:val="es-SV" w:eastAsia="es-SV"/>
              </w:rPr>
            </w:pPr>
          </w:p>
        </w:tc>
        <w:tc>
          <w:tcPr>
            <w:tcW w:w="793" w:type="dxa"/>
            <w:vMerge/>
            <w:tcBorders>
              <w:top w:val="nil"/>
              <w:left w:val="single" w:sz="4" w:space="0" w:color="auto"/>
              <w:bottom w:val="single" w:sz="4" w:space="0" w:color="auto"/>
              <w:right w:val="single" w:sz="8"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9"/>
                <w:szCs w:val="9"/>
                <w:lang w:val="es-SV" w:eastAsia="es-SV"/>
              </w:rPr>
            </w:pPr>
          </w:p>
        </w:tc>
      </w:tr>
      <w:tr w:rsidR="00C83922" w:rsidRPr="00C83922" w:rsidTr="005427EB">
        <w:trPr>
          <w:trHeight w:val="113"/>
          <w:jc w:val="center"/>
        </w:trPr>
        <w:tc>
          <w:tcPr>
            <w:tcW w:w="1090" w:type="dxa"/>
            <w:vMerge/>
            <w:tcBorders>
              <w:top w:val="nil"/>
              <w:left w:val="single" w:sz="8"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9"/>
                <w:szCs w:val="9"/>
                <w:lang w:val="es-SV" w:eastAsia="es-SV"/>
              </w:rPr>
            </w:pPr>
          </w:p>
        </w:tc>
        <w:tc>
          <w:tcPr>
            <w:tcW w:w="430"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5</w:t>
            </w:r>
          </w:p>
        </w:tc>
        <w:tc>
          <w:tcPr>
            <w:tcW w:w="724"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1</w:t>
            </w:r>
          </w:p>
        </w:tc>
        <w:tc>
          <w:tcPr>
            <w:tcW w:w="723"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PAQUETE</w:t>
            </w:r>
          </w:p>
        </w:tc>
        <w:tc>
          <w:tcPr>
            <w:tcW w:w="915"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SHOW PIROTÉCNICO INTENSO CON UNA DURACIÓN DE 40 MINUTOS.</w:t>
            </w:r>
          </w:p>
        </w:tc>
        <w:tc>
          <w:tcPr>
            <w:tcW w:w="892" w:type="dxa"/>
            <w:tcBorders>
              <w:top w:val="single" w:sz="4" w:space="0" w:color="auto"/>
              <w:left w:val="nil"/>
              <w:bottom w:val="nil"/>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SHOW PIROTÉCNICO INTENSO 40 MINUTOS</w:t>
            </w:r>
          </w:p>
        </w:tc>
        <w:tc>
          <w:tcPr>
            <w:tcW w:w="757" w:type="dxa"/>
            <w:tcBorders>
              <w:top w:val="single" w:sz="4" w:space="0" w:color="auto"/>
              <w:left w:val="nil"/>
              <w:bottom w:val="nil"/>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$11,000.00</w:t>
            </w:r>
          </w:p>
        </w:tc>
        <w:tc>
          <w:tcPr>
            <w:tcW w:w="757" w:type="dxa"/>
            <w:tcBorders>
              <w:top w:val="single" w:sz="4" w:space="0" w:color="auto"/>
              <w:left w:val="nil"/>
              <w:bottom w:val="nil"/>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$11,000.00</w:t>
            </w:r>
          </w:p>
        </w:tc>
        <w:tc>
          <w:tcPr>
            <w:tcW w:w="1028"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9"/>
                <w:szCs w:val="9"/>
                <w:lang w:val="es-SV" w:eastAsia="es-SV"/>
              </w:rPr>
            </w:pPr>
          </w:p>
        </w:tc>
        <w:tc>
          <w:tcPr>
            <w:tcW w:w="1143"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9"/>
                <w:szCs w:val="9"/>
                <w:lang w:val="es-SV" w:eastAsia="es-SV"/>
              </w:rPr>
            </w:pPr>
          </w:p>
        </w:tc>
        <w:tc>
          <w:tcPr>
            <w:tcW w:w="1092"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9"/>
                <w:szCs w:val="9"/>
                <w:lang w:val="es-SV" w:eastAsia="es-SV"/>
              </w:rPr>
            </w:pPr>
          </w:p>
        </w:tc>
        <w:tc>
          <w:tcPr>
            <w:tcW w:w="793" w:type="dxa"/>
            <w:vMerge/>
            <w:tcBorders>
              <w:top w:val="nil"/>
              <w:left w:val="single" w:sz="4" w:space="0" w:color="auto"/>
              <w:bottom w:val="single" w:sz="4" w:space="0" w:color="auto"/>
              <w:right w:val="single" w:sz="8"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9"/>
                <w:szCs w:val="9"/>
                <w:lang w:val="es-SV" w:eastAsia="es-SV"/>
              </w:rPr>
            </w:pPr>
          </w:p>
        </w:tc>
      </w:tr>
      <w:tr w:rsidR="00C83922" w:rsidRPr="00C83922" w:rsidTr="005427EB">
        <w:trPr>
          <w:trHeight w:val="113"/>
          <w:jc w:val="center"/>
        </w:trPr>
        <w:tc>
          <w:tcPr>
            <w:tcW w:w="1090" w:type="dxa"/>
            <w:vMerge/>
            <w:tcBorders>
              <w:top w:val="nil"/>
              <w:left w:val="single" w:sz="8"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9"/>
                <w:szCs w:val="9"/>
                <w:lang w:val="es-SV" w:eastAsia="es-SV"/>
              </w:rPr>
            </w:pPr>
          </w:p>
        </w:tc>
        <w:tc>
          <w:tcPr>
            <w:tcW w:w="430"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6</w:t>
            </w:r>
          </w:p>
        </w:tc>
        <w:tc>
          <w:tcPr>
            <w:tcW w:w="724"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1</w:t>
            </w:r>
          </w:p>
        </w:tc>
        <w:tc>
          <w:tcPr>
            <w:tcW w:w="723"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UNIDAD</w:t>
            </w:r>
          </w:p>
        </w:tc>
        <w:tc>
          <w:tcPr>
            <w:tcW w:w="915"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CASTILLO PIROTÉCNICO</w:t>
            </w:r>
          </w:p>
        </w:tc>
        <w:tc>
          <w:tcPr>
            <w:tcW w:w="892" w:type="dxa"/>
            <w:tcBorders>
              <w:top w:val="single" w:sz="4" w:space="0" w:color="auto"/>
              <w:left w:val="nil"/>
              <w:bottom w:val="nil"/>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 xml:space="preserve"> CASTILLO PIROTÉCNICO CON CASTILLO </w:t>
            </w:r>
          </w:p>
        </w:tc>
        <w:tc>
          <w:tcPr>
            <w:tcW w:w="757" w:type="dxa"/>
            <w:tcBorders>
              <w:top w:val="single" w:sz="4" w:space="0" w:color="auto"/>
              <w:left w:val="nil"/>
              <w:bottom w:val="nil"/>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$1,500.00</w:t>
            </w:r>
          </w:p>
        </w:tc>
        <w:tc>
          <w:tcPr>
            <w:tcW w:w="757" w:type="dxa"/>
            <w:tcBorders>
              <w:top w:val="single" w:sz="4" w:space="0" w:color="auto"/>
              <w:left w:val="nil"/>
              <w:bottom w:val="nil"/>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9"/>
                <w:szCs w:val="9"/>
                <w:lang w:val="es-SV" w:eastAsia="es-SV"/>
              </w:rPr>
            </w:pPr>
            <w:r w:rsidRPr="00C83922">
              <w:rPr>
                <w:rFonts w:ascii="Calibri" w:eastAsia="Times New Roman" w:hAnsi="Calibri" w:cs="Calibri"/>
                <w:color w:val="000000"/>
                <w:sz w:val="9"/>
                <w:szCs w:val="9"/>
                <w:lang w:val="es-SV" w:eastAsia="es-SV"/>
              </w:rPr>
              <w:t>$1,500.00</w:t>
            </w:r>
          </w:p>
        </w:tc>
        <w:tc>
          <w:tcPr>
            <w:tcW w:w="1028"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9"/>
                <w:szCs w:val="9"/>
                <w:lang w:val="es-SV" w:eastAsia="es-SV"/>
              </w:rPr>
            </w:pPr>
          </w:p>
        </w:tc>
        <w:tc>
          <w:tcPr>
            <w:tcW w:w="1143"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9"/>
                <w:szCs w:val="9"/>
                <w:lang w:val="es-SV" w:eastAsia="es-SV"/>
              </w:rPr>
            </w:pPr>
          </w:p>
        </w:tc>
        <w:tc>
          <w:tcPr>
            <w:tcW w:w="1092"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9"/>
                <w:szCs w:val="9"/>
                <w:lang w:val="es-SV" w:eastAsia="es-SV"/>
              </w:rPr>
            </w:pPr>
          </w:p>
        </w:tc>
        <w:tc>
          <w:tcPr>
            <w:tcW w:w="793" w:type="dxa"/>
            <w:vMerge/>
            <w:tcBorders>
              <w:top w:val="nil"/>
              <w:left w:val="single" w:sz="4" w:space="0" w:color="auto"/>
              <w:bottom w:val="single" w:sz="4" w:space="0" w:color="auto"/>
              <w:right w:val="single" w:sz="8"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9"/>
                <w:szCs w:val="9"/>
                <w:lang w:val="es-SV" w:eastAsia="es-SV"/>
              </w:rPr>
            </w:pPr>
          </w:p>
        </w:tc>
      </w:tr>
      <w:tr w:rsidR="00C83922" w:rsidRPr="00C83922" w:rsidTr="005427EB">
        <w:trPr>
          <w:trHeight w:val="113"/>
          <w:jc w:val="center"/>
        </w:trPr>
        <w:tc>
          <w:tcPr>
            <w:tcW w:w="3882"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b/>
                <w:bCs/>
                <w:color w:val="000000"/>
                <w:sz w:val="9"/>
                <w:szCs w:val="9"/>
                <w:lang w:val="es-SV" w:eastAsia="es-SV"/>
              </w:rPr>
            </w:pPr>
            <w:r w:rsidRPr="00C83922">
              <w:rPr>
                <w:rFonts w:ascii="Calibri" w:eastAsia="Times New Roman" w:hAnsi="Calibri" w:cs="Calibri"/>
                <w:b/>
                <w:bCs/>
                <w:color w:val="000000"/>
                <w:sz w:val="9"/>
                <w:szCs w:val="9"/>
                <w:lang w:val="es-SV" w:eastAsia="es-SV"/>
              </w:rPr>
              <w:t>TOTAL DE LA OFERTA</w:t>
            </w:r>
          </w:p>
        </w:tc>
        <w:tc>
          <w:tcPr>
            <w:tcW w:w="2406" w:type="dxa"/>
            <w:gridSpan w:val="3"/>
            <w:tcBorders>
              <w:top w:val="single" w:sz="4" w:space="0" w:color="auto"/>
              <w:left w:val="nil"/>
              <w:bottom w:val="single" w:sz="4" w:space="0" w:color="auto"/>
              <w:right w:val="single" w:sz="4" w:space="0" w:color="000000"/>
            </w:tcBorders>
            <w:shd w:val="clear" w:color="000000" w:fill="F4B084"/>
            <w:noWrap/>
            <w:vAlign w:val="center"/>
            <w:hideMark/>
          </w:tcPr>
          <w:p w:rsidR="00C83922" w:rsidRPr="00C83922" w:rsidRDefault="00C83922" w:rsidP="00C83922">
            <w:pPr>
              <w:spacing w:after="0" w:line="240" w:lineRule="auto"/>
              <w:jc w:val="center"/>
              <w:rPr>
                <w:rFonts w:ascii="Calibri" w:eastAsia="Times New Roman" w:hAnsi="Calibri" w:cs="Calibri"/>
                <w:b/>
                <w:bCs/>
                <w:color w:val="000000"/>
                <w:sz w:val="9"/>
                <w:szCs w:val="9"/>
                <w:lang w:val="es-SV" w:eastAsia="es-SV"/>
              </w:rPr>
            </w:pPr>
            <w:r w:rsidRPr="00C83922">
              <w:rPr>
                <w:rFonts w:ascii="Calibri" w:eastAsia="Times New Roman" w:hAnsi="Calibri" w:cs="Calibri"/>
                <w:b/>
                <w:bCs/>
                <w:color w:val="000000"/>
                <w:sz w:val="9"/>
                <w:szCs w:val="9"/>
                <w:lang w:val="es-SV" w:eastAsia="es-SV"/>
              </w:rPr>
              <w:t>$15,248.98</w:t>
            </w:r>
          </w:p>
        </w:tc>
        <w:tc>
          <w:tcPr>
            <w:tcW w:w="1028"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9"/>
                <w:szCs w:val="9"/>
                <w:lang w:val="es-SV" w:eastAsia="es-SV"/>
              </w:rPr>
            </w:pPr>
          </w:p>
        </w:tc>
        <w:tc>
          <w:tcPr>
            <w:tcW w:w="1143"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9"/>
                <w:szCs w:val="9"/>
                <w:lang w:val="es-SV" w:eastAsia="es-SV"/>
              </w:rPr>
            </w:pPr>
          </w:p>
        </w:tc>
        <w:tc>
          <w:tcPr>
            <w:tcW w:w="1092"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9"/>
                <w:szCs w:val="9"/>
                <w:lang w:val="es-SV" w:eastAsia="es-SV"/>
              </w:rPr>
            </w:pPr>
          </w:p>
        </w:tc>
        <w:tc>
          <w:tcPr>
            <w:tcW w:w="793" w:type="dxa"/>
            <w:vMerge/>
            <w:tcBorders>
              <w:top w:val="nil"/>
              <w:left w:val="single" w:sz="4" w:space="0" w:color="auto"/>
              <w:bottom w:val="single" w:sz="4" w:space="0" w:color="auto"/>
              <w:right w:val="single" w:sz="8"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9"/>
                <w:szCs w:val="9"/>
                <w:lang w:val="es-SV" w:eastAsia="es-SV"/>
              </w:rPr>
            </w:pPr>
          </w:p>
        </w:tc>
      </w:tr>
      <w:tr w:rsidR="00C83922" w:rsidRPr="00C83922" w:rsidTr="005427EB">
        <w:trPr>
          <w:trHeight w:val="113"/>
          <w:jc w:val="center"/>
        </w:trPr>
        <w:tc>
          <w:tcPr>
            <w:tcW w:w="10344" w:type="dxa"/>
            <w:gridSpan w:val="12"/>
            <w:tcBorders>
              <w:top w:val="single" w:sz="4" w:space="0" w:color="auto"/>
              <w:left w:val="single" w:sz="8" w:space="0" w:color="auto"/>
              <w:bottom w:val="single" w:sz="8" w:space="0" w:color="auto"/>
              <w:right w:val="single" w:sz="8" w:space="0" w:color="000000"/>
            </w:tcBorders>
            <w:shd w:val="clear" w:color="auto" w:fill="auto"/>
            <w:vAlign w:val="center"/>
            <w:hideMark/>
          </w:tcPr>
          <w:p w:rsidR="00C83922" w:rsidRPr="00C83922" w:rsidRDefault="00C83922" w:rsidP="00C83922">
            <w:pPr>
              <w:spacing w:after="0" w:line="240" w:lineRule="auto"/>
              <w:rPr>
                <w:rFonts w:ascii="Calibri" w:eastAsia="Times New Roman" w:hAnsi="Calibri" w:cs="Calibri"/>
                <w:b/>
                <w:bCs/>
                <w:color w:val="000000"/>
                <w:sz w:val="9"/>
                <w:szCs w:val="9"/>
                <w:lang w:val="es-SV" w:eastAsia="es-SV"/>
              </w:rPr>
            </w:pPr>
            <w:r w:rsidRPr="00C83922">
              <w:rPr>
                <w:rFonts w:ascii="Calibri" w:eastAsia="Times New Roman" w:hAnsi="Calibri" w:cs="Calibri"/>
                <w:b/>
                <w:bCs/>
                <w:color w:val="000000"/>
                <w:sz w:val="9"/>
                <w:szCs w:val="9"/>
                <w:lang w:val="es-SV" w:eastAsia="es-SV"/>
              </w:rPr>
              <w:t xml:space="preserve">OBSERVACIONES: </w:t>
            </w:r>
            <w:r w:rsidRPr="00C83922">
              <w:rPr>
                <w:rFonts w:ascii="Calibri" w:eastAsia="Times New Roman" w:hAnsi="Calibri" w:cs="Calibri"/>
                <w:b/>
                <w:bCs/>
                <w:color w:val="000000"/>
                <w:sz w:val="9"/>
                <w:szCs w:val="9"/>
                <w:lang w:val="es-SV" w:eastAsia="es-SV"/>
              </w:rPr>
              <w:br/>
              <w:t>*EN CUMPLIMIENTO DE LO ESTABLECIDO EN EL ART. 40, LITERAL B DE LA LACAP, SE INVITARON A PARTICIPAR A LAS EMPRESAS: CARLOS ERNESTO MARTÍNEZ CALDERÓN (CHINASTAR), FUEGOLANDIA, S.A. DE C.V. E INSORPA, S.A. DE C.V.</w:t>
            </w:r>
            <w:r w:rsidRPr="00C83922">
              <w:rPr>
                <w:rFonts w:ascii="Calibri" w:eastAsia="Times New Roman" w:hAnsi="Calibri" w:cs="Calibri"/>
                <w:b/>
                <w:bCs/>
                <w:color w:val="000000"/>
                <w:sz w:val="9"/>
                <w:szCs w:val="9"/>
                <w:lang w:val="es-SV" w:eastAsia="es-SV"/>
              </w:rPr>
              <w:br/>
              <w:t>*LA VALIDÉZ DE LA OFERTA PRESENTADA POR EL PROVEEDOR INSORPA, S.A. DE C.V. NO CUMPLE CON LO SOLICITADO EN LAS CONDICIONES DE CONTRATACIÓN.</w:t>
            </w:r>
            <w:r w:rsidRPr="00C83922">
              <w:rPr>
                <w:rFonts w:ascii="Calibri" w:eastAsia="Times New Roman" w:hAnsi="Calibri" w:cs="Calibri"/>
                <w:b/>
                <w:bCs/>
                <w:color w:val="000000"/>
                <w:sz w:val="9"/>
                <w:szCs w:val="9"/>
                <w:lang w:val="es-SV" w:eastAsia="es-SV"/>
              </w:rPr>
              <w:br/>
              <w:t>*LA OFERTA NO SE PRESENTÓ DEBIDAMENTE FIRMADA Y SELLADA, POR LO QUE CARECE DE VALIDÉZ LEGAL.</w:t>
            </w:r>
          </w:p>
        </w:tc>
      </w:tr>
    </w:tbl>
    <w:p w:rsidR="00C83922" w:rsidRPr="00C83922" w:rsidRDefault="00C83922" w:rsidP="00C83922">
      <w:pPr>
        <w:spacing w:after="0" w:line="276" w:lineRule="auto"/>
        <w:jc w:val="both"/>
        <w:rPr>
          <w:rFonts w:ascii="Arial" w:eastAsia="Calibri" w:hAnsi="Arial" w:cs="Arial"/>
          <w:b/>
          <w:color w:val="000000"/>
          <w:sz w:val="24"/>
          <w:szCs w:val="24"/>
          <w:u w:val="single"/>
          <w:lang w:val="es-SV"/>
        </w:rPr>
      </w:pPr>
    </w:p>
    <w:tbl>
      <w:tblPr>
        <w:tblW w:w="8818" w:type="dxa"/>
        <w:tblCellMar>
          <w:left w:w="70" w:type="dxa"/>
          <w:right w:w="70" w:type="dxa"/>
        </w:tblCellMar>
        <w:tblLook w:val="04A0" w:firstRow="1" w:lastRow="0" w:firstColumn="1" w:lastColumn="0" w:noHBand="0" w:noVBand="1"/>
      </w:tblPr>
      <w:tblGrid>
        <w:gridCol w:w="707"/>
        <w:gridCol w:w="307"/>
        <w:gridCol w:w="485"/>
        <w:gridCol w:w="484"/>
        <w:gridCol w:w="755"/>
        <w:gridCol w:w="746"/>
        <w:gridCol w:w="465"/>
        <w:gridCol w:w="464"/>
        <w:gridCol w:w="755"/>
        <w:gridCol w:w="465"/>
        <w:gridCol w:w="464"/>
        <w:gridCol w:w="746"/>
        <w:gridCol w:w="465"/>
        <w:gridCol w:w="505"/>
        <w:gridCol w:w="581"/>
        <w:gridCol w:w="465"/>
        <w:gridCol w:w="505"/>
        <w:gridCol w:w="669"/>
        <w:gridCol w:w="741"/>
        <w:gridCol w:w="708"/>
        <w:gridCol w:w="482"/>
      </w:tblGrid>
      <w:tr w:rsidR="00C83922" w:rsidRPr="00C83922" w:rsidTr="005427EB">
        <w:trPr>
          <w:trHeight w:val="170"/>
        </w:trPr>
        <w:tc>
          <w:tcPr>
            <w:tcW w:w="8818" w:type="dxa"/>
            <w:gridSpan w:val="21"/>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REQUERIMIENTO: 14</w:t>
            </w:r>
          </w:p>
        </w:tc>
      </w:tr>
      <w:tr w:rsidR="00C83922" w:rsidRPr="00C83922" w:rsidTr="005427EB">
        <w:trPr>
          <w:trHeight w:val="170"/>
        </w:trPr>
        <w:tc>
          <w:tcPr>
            <w:tcW w:w="8818" w:type="dxa"/>
            <w:gridSpan w:val="21"/>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COMITÉ DE FESTEJOS PATRONALES (CARGADO A CONCEJO MUNICIPAL)</w:t>
            </w:r>
          </w:p>
        </w:tc>
      </w:tr>
      <w:tr w:rsidR="00C83922" w:rsidRPr="00C83922" w:rsidTr="005427EB">
        <w:trPr>
          <w:trHeight w:val="170"/>
        </w:trPr>
        <w:tc>
          <w:tcPr>
            <w:tcW w:w="8818" w:type="dxa"/>
            <w:gridSpan w:val="21"/>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FUENTE DE FINANCIAMIENTO: FONDOS PROPIOS 5% FIESTAS PATRONALES</w:t>
            </w:r>
          </w:p>
        </w:tc>
      </w:tr>
      <w:tr w:rsidR="00C83922" w:rsidRPr="00C83922" w:rsidTr="005427EB">
        <w:trPr>
          <w:trHeight w:val="170"/>
        </w:trPr>
        <w:tc>
          <w:tcPr>
            <w:tcW w:w="8818" w:type="dxa"/>
            <w:gridSpan w:val="21"/>
            <w:tcBorders>
              <w:top w:val="single" w:sz="4" w:space="0" w:color="auto"/>
              <w:left w:val="single" w:sz="8" w:space="0" w:color="auto"/>
              <w:bottom w:val="single" w:sz="4" w:space="0" w:color="auto"/>
              <w:right w:val="single" w:sz="8" w:space="0" w:color="000000"/>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ADQUISICIÓN DE REVISTAS DE LA PROGRAMACIÓN DE LAS FIESTAS PATRONALES EN HONOR A LA VIRGEN SANTA CATARINA DE ALEJANDRIA VIRJEN Y MARTIN DEL 16/11/2022 AL 25/11/2022, ACUERDO Nº 23 ACTA Nº 50 FECHA 25/10/2022.</w:t>
            </w:r>
          </w:p>
        </w:tc>
      </w:tr>
      <w:tr w:rsidR="00C83922" w:rsidRPr="00C83922" w:rsidTr="005427EB">
        <w:trPr>
          <w:trHeight w:val="170"/>
        </w:trPr>
        <w:tc>
          <w:tcPr>
            <w:tcW w:w="464" w:type="dxa"/>
            <w:vMerge w:val="restart"/>
            <w:tcBorders>
              <w:top w:val="nil"/>
              <w:left w:val="single" w:sz="8" w:space="0" w:color="auto"/>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ADMINISTRADOR DE ORDEN DE COMPRA O CONTRATO</w:t>
            </w:r>
          </w:p>
        </w:tc>
        <w:tc>
          <w:tcPr>
            <w:tcW w:w="198" w:type="dxa"/>
            <w:vMerge w:val="restart"/>
            <w:tcBorders>
              <w:top w:val="nil"/>
              <w:left w:val="single" w:sz="4" w:space="0" w:color="auto"/>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ITEM</w:t>
            </w:r>
          </w:p>
        </w:tc>
        <w:tc>
          <w:tcPr>
            <w:tcW w:w="317" w:type="dxa"/>
            <w:vMerge w:val="restart"/>
            <w:tcBorders>
              <w:top w:val="nil"/>
              <w:left w:val="single" w:sz="4" w:space="0" w:color="auto"/>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CANTIDAD</w:t>
            </w:r>
          </w:p>
        </w:tc>
        <w:tc>
          <w:tcPr>
            <w:tcW w:w="347" w:type="dxa"/>
            <w:vMerge w:val="restart"/>
            <w:tcBorders>
              <w:top w:val="nil"/>
              <w:left w:val="single" w:sz="4" w:space="0" w:color="auto"/>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UNIDAD DE MEDIDA</w:t>
            </w:r>
          </w:p>
        </w:tc>
        <w:tc>
          <w:tcPr>
            <w:tcW w:w="593" w:type="dxa"/>
            <w:vMerge w:val="restart"/>
            <w:tcBorders>
              <w:top w:val="nil"/>
              <w:left w:val="single" w:sz="4" w:space="0" w:color="auto"/>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DESCRIPCIÓN </w:t>
            </w:r>
          </w:p>
        </w:tc>
        <w:tc>
          <w:tcPr>
            <w:tcW w:w="4701" w:type="dxa"/>
            <w:gridSpan w:val="12"/>
            <w:tcBorders>
              <w:top w:val="single" w:sz="4" w:space="0" w:color="auto"/>
              <w:left w:val="nil"/>
              <w:bottom w:val="single" w:sz="4" w:space="0" w:color="auto"/>
              <w:right w:val="single" w:sz="4" w:space="0" w:color="000000"/>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OFERTAS RECIBIDAS</w:t>
            </w:r>
          </w:p>
        </w:tc>
        <w:tc>
          <w:tcPr>
            <w:tcW w:w="469" w:type="dxa"/>
            <w:vMerge w:val="restart"/>
            <w:tcBorders>
              <w:top w:val="nil"/>
              <w:left w:val="single" w:sz="4" w:space="0" w:color="auto"/>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OFERTA ECONOMICA RECOMENDADA POR LA UNIDAD SOLICITANTE</w:t>
            </w:r>
          </w:p>
        </w:tc>
        <w:tc>
          <w:tcPr>
            <w:tcW w:w="508" w:type="dxa"/>
            <w:vMerge w:val="restart"/>
            <w:tcBorders>
              <w:top w:val="nil"/>
              <w:left w:val="single" w:sz="4" w:space="0" w:color="auto"/>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JUSTIFICACION DE LA RECOMENDACIÓN </w:t>
            </w:r>
          </w:p>
        </w:tc>
        <w:tc>
          <w:tcPr>
            <w:tcW w:w="4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PRESUPUESTADO</w:t>
            </w:r>
          </w:p>
        </w:tc>
        <w:tc>
          <w:tcPr>
            <w:tcW w:w="773" w:type="dxa"/>
            <w:vMerge w:val="restart"/>
            <w:tcBorders>
              <w:top w:val="nil"/>
              <w:left w:val="single" w:sz="4" w:space="0" w:color="auto"/>
              <w:bottom w:val="single" w:sz="4" w:space="0" w:color="auto"/>
              <w:right w:val="single" w:sz="8"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FORMA DE PAGO</w:t>
            </w:r>
          </w:p>
        </w:tc>
      </w:tr>
      <w:tr w:rsidR="00C83922" w:rsidRPr="00C83922" w:rsidTr="005427EB">
        <w:trPr>
          <w:trHeight w:val="170"/>
        </w:trPr>
        <w:tc>
          <w:tcPr>
            <w:tcW w:w="464" w:type="dxa"/>
            <w:vMerge/>
            <w:tcBorders>
              <w:top w:val="nil"/>
              <w:left w:val="single" w:sz="8"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198"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317"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347"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593"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1227" w:type="dxa"/>
            <w:gridSpan w:val="3"/>
            <w:tcBorders>
              <w:top w:val="single" w:sz="4" w:space="0" w:color="auto"/>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PRINT RUNNING, S.A. DE C.V.</w:t>
            </w:r>
          </w:p>
        </w:tc>
        <w:tc>
          <w:tcPr>
            <w:tcW w:w="1223" w:type="dxa"/>
            <w:gridSpan w:val="3"/>
            <w:tcBorders>
              <w:top w:val="single" w:sz="4" w:space="0" w:color="auto"/>
              <w:left w:val="nil"/>
              <w:bottom w:val="single" w:sz="4" w:space="0" w:color="auto"/>
              <w:right w:val="single" w:sz="4" w:space="0" w:color="000000"/>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MIRIAN ELEIZABETH GUARDADO</w:t>
            </w:r>
            <w:r w:rsidRPr="00C83922">
              <w:rPr>
                <w:rFonts w:ascii="Calibri" w:eastAsia="Times New Roman" w:hAnsi="Calibri" w:cs="Calibri"/>
                <w:b/>
                <w:bCs/>
                <w:color w:val="000000"/>
                <w:sz w:val="8"/>
                <w:szCs w:val="8"/>
                <w:lang w:val="es-SV" w:eastAsia="es-SV"/>
              </w:rPr>
              <w:br/>
              <w:t xml:space="preserve"> (COLOR PRINT)</w:t>
            </w:r>
          </w:p>
        </w:tc>
        <w:tc>
          <w:tcPr>
            <w:tcW w:w="1201" w:type="dxa"/>
            <w:gridSpan w:val="3"/>
            <w:tcBorders>
              <w:top w:val="single" w:sz="4" w:space="0" w:color="auto"/>
              <w:left w:val="nil"/>
              <w:bottom w:val="single" w:sz="4" w:space="0" w:color="auto"/>
              <w:right w:val="single" w:sz="4" w:space="0" w:color="000000"/>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NELSON MAURICIO CAMPOS PEREZ</w:t>
            </w:r>
            <w:r w:rsidRPr="00C83922">
              <w:rPr>
                <w:rFonts w:ascii="Calibri" w:eastAsia="Times New Roman" w:hAnsi="Calibri" w:cs="Calibri"/>
                <w:b/>
                <w:bCs/>
                <w:color w:val="000000"/>
                <w:sz w:val="8"/>
                <w:szCs w:val="8"/>
                <w:lang w:val="es-SV" w:eastAsia="es-SV"/>
              </w:rPr>
              <w:br/>
              <w:t xml:space="preserve"> (PANAMERICAN PRINT)</w:t>
            </w:r>
          </w:p>
        </w:tc>
        <w:tc>
          <w:tcPr>
            <w:tcW w:w="1050" w:type="dxa"/>
            <w:gridSpan w:val="3"/>
            <w:tcBorders>
              <w:top w:val="single" w:sz="4" w:space="0" w:color="auto"/>
              <w:left w:val="nil"/>
              <w:bottom w:val="single" w:sz="4" w:space="0" w:color="auto"/>
              <w:right w:val="single" w:sz="4" w:space="0" w:color="000000"/>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EVER MAURICIO ESCOTO VASQUES</w:t>
            </w:r>
            <w:r w:rsidRPr="00C83922">
              <w:rPr>
                <w:rFonts w:ascii="Calibri" w:eastAsia="Times New Roman" w:hAnsi="Calibri" w:cs="Calibri"/>
                <w:b/>
                <w:bCs/>
                <w:color w:val="000000"/>
                <w:sz w:val="8"/>
                <w:szCs w:val="8"/>
                <w:lang w:val="es-SV" w:eastAsia="es-SV"/>
              </w:rPr>
              <w:br/>
              <w:t xml:space="preserve"> (COMPUNITA)</w:t>
            </w:r>
          </w:p>
        </w:tc>
        <w:tc>
          <w:tcPr>
            <w:tcW w:w="469"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508"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448"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773" w:type="dxa"/>
            <w:vMerge/>
            <w:tcBorders>
              <w:top w:val="nil"/>
              <w:left w:val="single" w:sz="4" w:space="0" w:color="auto"/>
              <w:bottom w:val="single" w:sz="4" w:space="0" w:color="auto"/>
              <w:right w:val="single" w:sz="8"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r>
      <w:tr w:rsidR="00C83922" w:rsidRPr="00C83922" w:rsidTr="005427EB">
        <w:trPr>
          <w:trHeight w:val="170"/>
        </w:trPr>
        <w:tc>
          <w:tcPr>
            <w:tcW w:w="464" w:type="dxa"/>
            <w:vMerge/>
            <w:tcBorders>
              <w:top w:val="nil"/>
              <w:left w:val="single" w:sz="8"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198"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317"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347"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593"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582"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DESCRIPCION</w:t>
            </w:r>
          </w:p>
        </w:tc>
        <w:tc>
          <w:tcPr>
            <w:tcW w:w="323"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PRECIO UNITARIO</w:t>
            </w:r>
          </w:p>
        </w:tc>
        <w:tc>
          <w:tcPr>
            <w:tcW w:w="322"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TOTAL</w:t>
            </w:r>
          </w:p>
        </w:tc>
        <w:tc>
          <w:tcPr>
            <w:tcW w:w="561"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DESCRIPCION</w:t>
            </w:r>
          </w:p>
        </w:tc>
        <w:tc>
          <w:tcPr>
            <w:tcW w:w="334"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PRECIO UNITARIO</w:t>
            </w:r>
          </w:p>
        </w:tc>
        <w:tc>
          <w:tcPr>
            <w:tcW w:w="328"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TOTAL</w:t>
            </w:r>
          </w:p>
        </w:tc>
        <w:tc>
          <w:tcPr>
            <w:tcW w:w="53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DESCRIPCION</w:t>
            </w:r>
          </w:p>
        </w:tc>
        <w:tc>
          <w:tcPr>
            <w:tcW w:w="319"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PRECIO UNITARIO</w:t>
            </w:r>
          </w:p>
        </w:tc>
        <w:tc>
          <w:tcPr>
            <w:tcW w:w="345"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TOTAL</w:t>
            </w:r>
          </w:p>
        </w:tc>
        <w:tc>
          <w:tcPr>
            <w:tcW w:w="419"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DESCRIPCION</w:t>
            </w:r>
          </w:p>
        </w:tc>
        <w:tc>
          <w:tcPr>
            <w:tcW w:w="314"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PRECIO UNITARIO</w:t>
            </w:r>
          </w:p>
        </w:tc>
        <w:tc>
          <w:tcPr>
            <w:tcW w:w="31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TOTAL</w:t>
            </w:r>
          </w:p>
        </w:tc>
        <w:tc>
          <w:tcPr>
            <w:tcW w:w="469" w:type="dxa"/>
            <w:vMerge w:val="restart"/>
            <w:tcBorders>
              <w:top w:val="nil"/>
              <w:left w:val="single" w:sz="4" w:space="0" w:color="auto"/>
              <w:bottom w:val="single" w:sz="4" w:space="0" w:color="000000"/>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EVER MAURICIO ESCOTO VASQUES</w:t>
            </w:r>
            <w:r w:rsidRPr="00C83922">
              <w:rPr>
                <w:rFonts w:ascii="Calibri" w:eastAsia="Times New Roman" w:hAnsi="Calibri" w:cs="Calibri"/>
                <w:b/>
                <w:bCs/>
                <w:color w:val="000000"/>
                <w:sz w:val="8"/>
                <w:szCs w:val="8"/>
                <w:lang w:val="es-SV" w:eastAsia="es-SV"/>
              </w:rPr>
              <w:br/>
              <w:t xml:space="preserve"> (COMPUNITA)</w:t>
            </w:r>
          </w:p>
        </w:tc>
        <w:tc>
          <w:tcPr>
            <w:tcW w:w="508" w:type="dxa"/>
            <w:vMerge w:val="restart"/>
            <w:tcBorders>
              <w:top w:val="nil"/>
              <w:left w:val="single" w:sz="4" w:space="0" w:color="auto"/>
              <w:bottom w:val="single" w:sz="4" w:space="0" w:color="000000"/>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SE RECOMIENDA AL SR. EVER MAURICIO ESCOTO VASQUES YA QUE PRESENTO UNA MEJOR CALIDAD Y CUMPLE TODAS LOS REQUISITOS SOLICITADOS.</w:t>
            </w:r>
          </w:p>
        </w:tc>
        <w:tc>
          <w:tcPr>
            <w:tcW w:w="448" w:type="dxa"/>
            <w:vMerge w:val="restart"/>
            <w:tcBorders>
              <w:top w:val="nil"/>
              <w:left w:val="single" w:sz="4" w:space="0" w:color="auto"/>
              <w:bottom w:val="single" w:sz="4" w:space="0" w:color="000000"/>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$20,000.00</w:t>
            </w:r>
          </w:p>
        </w:tc>
        <w:tc>
          <w:tcPr>
            <w:tcW w:w="773" w:type="dxa"/>
            <w:vMerge w:val="restart"/>
            <w:tcBorders>
              <w:top w:val="nil"/>
              <w:left w:val="single" w:sz="4" w:space="0" w:color="auto"/>
              <w:bottom w:val="single" w:sz="4" w:space="0" w:color="auto"/>
              <w:right w:val="single" w:sz="8"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CONTADO</w:t>
            </w:r>
          </w:p>
        </w:tc>
      </w:tr>
      <w:tr w:rsidR="00C83922" w:rsidRPr="00C83922" w:rsidTr="005427EB">
        <w:trPr>
          <w:trHeight w:val="170"/>
        </w:trPr>
        <w:tc>
          <w:tcPr>
            <w:tcW w:w="464" w:type="dxa"/>
            <w:tcBorders>
              <w:top w:val="nil"/>
              <w:left w:val="single" w:sz="8" w:space="0" w:color="auto"/>
              <w:bottom w:val="nil"/>
              <w:right w:val="single" w:sz="4" w:space="0" w:color="auto"/>
            </w:tcBorders>
            <w:shd w:val="clear" w:color="auto" w:fill="auto"/>
            <w:vAlign w:val="center"/>
            <w:hideMark/>
          </w:tcPr>
          <w:p w:rsidR="00C83922" w:rsidRPr="00C83922" w:rsidRDefault="005427EB" w:rsidP="00C83922">
            <w:pPr>
              <w:spacing w:after="0" w:line="240" w:lineRule="auto"/>
              <w:jc w:val="center"/>
              <w:rPr>
                <w:rFonts w:ascii="Calibri" w:eastAsia="Times New Roman" w:hAnsi="Calibri" w:cs="Calibri"/>
                <w:color w:val="000000"/>
                <w:sz w:val="8"/>
                <w:szCs w:val="8"/>
                <w:lang w:val="es-SV" w:eastAsia="es-SV"/>
              </w:rPr>
            </w:pPr>
            <w:r>
              <w:rPr>
                <w:rFonts w:ascii="Calibri" w:eastAsia="Times New Roman" w:hAnsi="Calibri" w:cs="Calibri"/>
                <w:color w:val="000000"/>
                <w:sz w:val="8"/>
                <w:szCs w:val="8"/>
                <w:lang w:val="es-SV" w:eastAsia="es-SV"/>
              </w:rPr>
              <w:t>XXXX</w:t>
            </w:r>
          </w:p>
        </w:tc>
        <w:tc>
          <w:tcPr>
            <w:tcW w:w="198"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1</w:t>
            </w:r>
          </w:p>
        </w:tc>
        <w:tc>
          <w:tcPr>
            <w:tcW w:w="317"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12,500</w:t>
            </w:r>
          </w:p>
        </w:tc>
        <w:tc>
          <w:tcPr>
            <w:tcW w:w="34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UNIDADES</w:t>
            </w:r>
          </w:p>
        </w:tc>
        <w:tc>
          <w:tcPr>
            <w:tcW w:w="593"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IMPRESIÓN Y ELABORACIÓN DE REVISTAS PARA LAS FIESTAS PATRONALES CON LAS SIGUIENTES CARACTERISTICAS: </w:t>
            </w:r>
            <w:r w:rsidRPr="00C83922">
              <w:rPr>
                <w:rFonts w:ascii="Calibri" w:eastAsia="Times New Roman" w:hAnsi="Calibri" w:cs="Calibri"/>
                <w:color w:val="000000"/>
                <w:sz w:val="8"/>
                <w:szCs w:val="8"/>
                <w:lang w:val="es-SV" w:eastAsia="es-SV"/>
              </w:rPr>
              <w:br/>
              <w:t xml:space="preserve">PORTADA CONTRAPORTADA IMPRESAS EN PAPEL COUCHE 80,2C </w:t>
            </w:r>
            <w:r w:rsidRPr="00C83922">
              <w:rPr>
                <w:rFonts w:ascii="Calibri" w:eastAsia="Times New Roman" w:hAnsi="Calibri" w:cs="Calibri"/>
                <w:color w:val="000000"/>
                <w:sz w:val="8"/>
                <w:szCs w:val="8"/>
                <w:lang w:val="es-SV" w:eastAsia="es-SV"/>
              </w:rPr>
              <w:br/>
              <w:t>24 PAGINAS DOBLE CARA, IMPRESAS EN PAPEL COUCHE 60, DC</w:t>
            </w:r>
            <w:r w:rsidRPr="00C83922">
              <w:rPr>
                <w:rFonts w:ascii="Calibri" w:eastAsia="Times New Roman" w:hAnsi="Calibri" w:cs="Calibri"/>
                <w:color w:val="000000"/>
                <w:sz w:val="8"/>
                <w:szCs w:val="8"/>
                <w:lang w:val="es-SV" w:eastAsia="es-SV"/>
              </w:rPr>
              <w:br/>
              <w:t>IMPRESA FULL COLOR TIRO Y RETIRO</w:t>
            </w:r>
            <w:r w:rsidRPr="00C83922">
              <w:rPr>
                <w:rFonts w:ascii="Calibri" w:eastAsia="Times New Roman" w:hAnsi="Calibri" w:cs="Calibri"/>
                <w:color w:val="000000"/>
                <w:sz w:val="8"/>
                <w:szCs w:val="8"/>
                <w:lang w:val="es-SV" w:eastAsia="es-SV"/>
              </w:rPr>
              <w:br/>
              <w:t>TAMAÑO CARTA, MEDIDAS 8.5X11</w:t>
            </w:r>
            <w:r w:rsidRPr="00C83922">
              <w:rPr>
                <w:rFonts w:ascii="Calibri" w:eastAsia="Times New Roman" w:hAnsi="Calibri" w:cs="Calibri"/>
                <w:color w:val="000000"/>
                <w:sz w:val="8"/>
                <w:szCs w:val="8"/>
                <w:lang w:val="es-SV" w:eastAsia="es-SV"/>
              </w:rPr>
              <w:br/>
              <w:t>ENGRAPADAS</w:t>
            </w:r>
            <w:r w:rsidRPr="00C83922">
              <w:rPr>
                <w:rFonts w:ascii="Calibri" w:eastAsia="Times New Roman" w:hAnsi="Calibri" w:cs="Calibri"/>
                <w:color w:val="000000"/>
                <w:sz w:val="8"/>
                <w:szCs w:val="8"/>
                <w:lang w:val="es-SV" w:eastAsia="es-SV"/>
              </w:rPr>
              <w:br/>
              <w:t>CON BARNIZ UV EN PORTADA Y CONTRAPORTADA.</w:t>
            </w:r>
          </w:p>
        </w:tc>
        <w:tc>
          <w:tcPr>
            <w:tcW w:w="582"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IMPRESIÓN Y ELABORACIÓN DE REVISTAS PARA LAS FIESTAS PATRONALES CON LAS SIGUIENTES CARACTERISTICAS: </w:t>
            </w:r>
            <w:r w:rsidRPr="00C83922">
              <w:rPr>
                <w:rFonts w:ascii="Calibri" w:eastAsia="Times New Roman" w:hAnsi="Calibri" w:cs="Calibri"/>
                <w:color w:val="000000"/>
                <w:sz w:val="8"/>
                <w:szCs w:val="8"/>
                <w:lang w:val="es-SV" w:eastAsia="es-SV"/>
              </w:rPr>
              <w:br/>
              <w:t>PORTADA CONTRA PORTADA IMPRESAS EN PAPEL COUCHE C-80, DOS CARAS</w:t>
            </w:r>
            <w:r w:rsidRPr="00C83922">
              <w:rPr>
                <w:rFonts w:ascii="Calibri" w:eastAsia="Times New Roman" w:hAnsi="Calibri" w:cs="Calibri"/>
                <w:color w:val="000000"/>
                <w:sz w:val="8"/>
                <w:szCs w:val="8"/>
                <w:lang w:val="es-SV" w:eastAsia="es-SV"/>
              </w:rPr>
              <w:br/>
              <w:t>BRILLANTE A FULL COLOR MAS BARNIZ UV AL TIRO Y EL RETIRO A FULL COLOR, Y 24 PAGINAS IMPRESAS EN PAPEL COUCHE C-60 DOS CARAS BRILLANTE IMPRESAS A FULL COLOR TIRO Y RETIRO, TAMAÑO CARTA MEDIDAS CERRADA 8.5 X 11 ENGRAPADA A CABAYETE.</w:t>
            </w:r>
          </w:p>
        </w:tc>
        <w:tc>
          <w:tcPr>
            <w:tcW w:w="323"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$0.65</w:t>
            </w:r>
          </w:p>
        </w:tc>
        <w:tc>
          <w:tcPr>
            <w:tcW w:w="322" w:type="dxa"/>
            <w:tcBorders>
              <w:top w:val="nil"/>
              <w:left w:val="nil"/>
              <w:bottom w:val="nil"/>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$8,125.00</w:t>
            </w:r>
          </w:p>
        </w:tc>
        <w:tc>
          <w:tcPr>
            <w:tcW w:w="561" w:type="dxa"/>
            <w:tcBorders>
              <w:top w:val="nil"/>
              <w:left w:val="nil"/>
              <w:bottom w:val="nil"/>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IMPRESIÓN Y ELABORACIÓN DE REVISTAS PARA LAS FIESTAS PATRONALES CON LAS SIGUIENTES CARACTERISTICAS: </w:t>
            </w:r>
            <w:r w:rsidRPr="00C83922">
              <w:rPr>
                <w:rFonts w:ascii="Calibri" w:eastAsia="Times New Roman" w:hAnsi="Calibri" w:cs="Calibri"/>
                <w:color w:val="000000"/>
                <w:sz w:val="8"/>
                <w:szCs w:val="8"/>
                <w:lang w:val="es-SV" w:eastAsia="es-SV"/>
              </w:rPr>
              <w:br/>
              <w:t xml:space="preserve">PORTADA CONTRA PORTADA IMPRESAS EN PAPEL COUCHE 80, </w:t>
            </w:r>
            <w:r w:rsidRPr="00C83922">
              <w:rPr>
                <w:rFonts w:ascii="Calibri" w:eastAsia="Times New Roman" w:hAnsi="Calibri" w:cs="Calibri"/>
                <w:color w:val="000000"/>
                <w:sz w:val="8"/>
                <w:szCs w:val="8"/>
                <w:lang w:val="es-SV" w:eastAsia="es-SV"/>
              </w:rPr>
              <w:br/>
              <w:t>24 PAGINAS DOBLE CARA, IMPRESAS EN PAPEL COUCHE 60 IMPRESAS A FULL COLOR TIRO Y RETIRO, TAMAÑO CARTA  ENGRAPADAS CON BRNIZ UV EN PORTADA Y CONTRAPORTADA.</w:t>
            </w:r>
          </w:p>
        </w:tc>
        <w:tc>
          <w:tcPr>
            <w:tcW w:w="334" w:type="dxa"/>
            <w:tcBorders>
              <w:top w:val="nil"/>
              <w:left w:val="nil"/>
              <w:bottom w:val="nil"/>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$0.68</w:t>
            </w:r>
          </w:p>
        </w:tc>
        <w:tc>
          <w:tcPr>
            <w:tcW w:w="328" w:type="dxa"/>
            <w:tcBorders>
              <w:top w:val="nil"/>
              <w:left w:val="nil"/>
              <w:bottom w:val="nil"/>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$8,500.00</w:t>
            </w:r>
          </w:p>
        </w:tc>
        <w:tc>
          <w:tcPr>
            <w:tcW w:w="53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IMPRESIÓN Y ELABORACIÓN DE REVISTAS PARA LAS FIESTAS PATRONALES CON LAS SIGUIENTES CARACTERISTICAS: </w:t>
            </w:r>
            <w:r w:rsidRPr="00C83922">
              <w:rPr>
                <w:rFonts w:ascii="Calibri" w:eastAsia="Times New Roman" w:hAnsi="Calibri" w:cs="Calibri"/>
                <w:color w:val="000000"/>
                <w:sz w:val="8"/>
                <w:szCs w:val="8"/>
                <w:lang w:val="es-SV" w:eastAsia="es-SV"/>
              </w:rPr>
              <w:br/>
              <w:t>PORTADA CONTRA PORTADA IMPRESAS A FULL COLOR TIRO Y RETIRO, MAS BARNIZ UV, EN PAPEL COUCHE 80 2C. PAGINAS INTERNAS: 24 PAG. DOBLE CARA, IMPRESAS A FULL COLOR TIRO Y RETIRO EN PAPEL COUCHE 60 2C. ACABADO: DOBLADOS Y ENGRAPADOS A CABALLETE. MEDIDAS: TAMAÑO CARTA (8.5"X11")</w:t>
            </w:r>
          </w:p>
        </w:tc>
        <w:tc>
          <w:tcPr>
            <w:tcW w:w="319"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$0.85</w:t>
            </w:r>
          </w:p>
        </w:tc>
        <w:tc>
          <w:tcPr>
            <w:tcW w:w="345" w:type="dxa"/>
            <w:tcBorders>
              <w:top w:val="nil"/>
              <w:left w:val="nil"/>
              <w:bottom w:val="nil"/>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$10,625.00</w:t>
            </w:r>
          </w:p>
        </w:tc>
        <w:tc>
          <w:tcPr>
            <w:tcW w:w="419"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IMPRESIÓN DE REVISTAS PAPEL COUCHE B60 24 PAGINAS FULL COLOR TIRO Y RETIRO, CON BARNIZ UV EN PORTADA Y CONTRA PORTADA</w:t>
            </w:r>
          </w:p>
        </w:tc>
        <w:tc>
          <w:tcPr>
            <w:tcW w:w="314"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$1.60</w:t>
            </w:r>
          </w:p>
        </w:tc>
        <w:tc>
          <w:tcPr>
            <w:tcW w:w="31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$20,000.00</w:t>
            </w:r>
          </w:p>
        </w:tc>
        <w:tc>
          <w:tcPr>
            <w:tcW w:w="469"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c>
          <w:tcPr>
            <w:tcW w:w="508"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448"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c>
          <w:tcPr>
            <w:tcW w:w="773" w:type="dxa"/>
            <w:vMerge/>
            <w:tcBorders>
              <w:top w:val="nil"/>
              <w:left w:val="single" w:sz="4" w:space="0" w:color="auto"/>
              <w:bottom w:val="single" w:sz="4" w:space="0" w:color="auto"/>
              <w:right w:val="single" w:sz="8"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r>
      <w:tr w:rsidR="00C83922" w:rsidRPr="00C83922" w:rsidTr="005427EB">
        <w:trPr>
          <w:trHeight w:val="170"/>
        </w:trPr>
        <w:tc>
          <w:tcPr>
            <w:tcW w:w="1919"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TOTAL DE LA OFERTA</w:t>
            </w:r>
          </w:p>
        </w:tc>
        <w:tc>
          <w:tcPr>
            <w:tcW w:w="1227"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$8,125.00</w:t>
            </w:r>
          </w:p>
        </w:tc>
        <w:tc>
          <w:tcPr>
            <w:tcW w:w="122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$8,500.00</w:t>
            </w:r>
          </w:p>
        </w:tc>
        <w:tc>
          <w:tcPr>
            <w:tcW w:w="120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$10,625.00</w:t>
            </w:r>
          </w:p>
        </w:tc>
        <w:tc>
          <w:tcPr>
            <w:tcW w:w="1050" w:type="dxa"/>
            <w:gridSpan w:val="3"/>
            <w:tcBorders>
              <w:top w:val="single" w:sz="4" w:space="0" w:color="auto"/>
              <w:left w:val="nil"/>
              <w:bottom w:val="single" w:sz="4" w:space="0" w:color="auto"/>
              <w:right w:val="single" w:sz="4" w:space="0" w:color="000000"/>
            </w:tcBorders>
            <w:shd w:val="clear" w:color="000000" w:fill="F4B084"/>
            <w:noWrap/>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$20,000.00</w:t>
            </w:r>
          </w:p>
        </w:tc>
        <w:tc>
          <w:tcPr>
            <w:tcW w:w="469"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c>
          <w:tcPr>
            <w:tcW w:w="508"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448"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c>
          <w:tcPr>
            <w:tcW w:w="773" w:type="dxa"/>
            <w:vMerge/>
            <w:tcBorders>
              <w:top w:val="nil"/>
              <w:left w:val="single" w:sz="4" w:space="0" w:color="auto"/>
              <w:bottom w:val="single" w:sz="4" w:space="0" w:color="auto"/>
              <w:right w:val="single" w:sz="8"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r>
      <w:tr w:rsidR="00C83922" w:rsidRPr="00C83922" w:rsidTr="005427EB">
        <w:trPr>
          <w:trHeight w:val="170"/>
        </w:trPr>
        <w:tc>
          <w:tcPr>
            <w:tcW w:w="8818" w:type="dxa"/>
            <w:gridSpan w:val="21"/>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OBSERVACIÓN 1: EN CUMPLIMIENTO DE LO ESTABLECIDO EN EL ART. 40, LITERAL B DE LA LACAP, SE INVITARON A PARTICIPAR A LAS EMPRESAS: ELY RICCI IVETTE MOLINA DE MARTINEZ (PUBLIBANNER JESHUA), EVER MAURICIO ESCOTO VASQUEZ (SERVICIOS TECNOLOGICOS), GUADALUPE ISABEL TORRES (PUBLICIDAD MODERNA) Y JOSE DANIEL SANCHEZ MEJÍA (RAPIFOTO TU MEJOR IMAGEN)</w:t>
            </w:r>
          </w:p>
        </w:tc>
      </w:tr>
      <w:tr w:rsidR="00C83922" w:rsidRPr="00C83922" w:rsidTr="005427EB">
        <w:trPr>
          <w:trHeight w:val="170"/>
        </w:trPr>
        <w:tc>
          <w:tcPr>
            <w:tcW w:w="8818" w:type="dxa"/>
            <w:gridSpan w:val="21"/>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OBSERVACIÓN 2: EL PROVEEDOR PRINT RUNNING, S.A. DE C.V., NELSON MAURICIO CAMPOS PEREZ (PANAMERICAN PRINT) NO CUMPLE CON LAS CONDICIONES ESTABLECIDAS EN CUANTO A TIEMPO DE ENTREGA</w:t>
            </w:r>
          </w:p>
        </w:tc>
      </w:tr>
      <w:tr w:rsidR="00C83922" w:rsidRPr="00C83922" w:rsidTr="005427EB">
        <w:trPr>
          <w:trHeight w:val="170"/>
        </w:trPr>
        <w:tc>
          <w:tcPr>
            <w:tcW w:w="8818" w:type="dxa"/>
            <w:gridSpan w:val="21"/>
            <w:tcBorders>
              <w:top w:val="single" w:sz="4" w:space="0" w:color="auto"/>
              <w:left w:val="single" w:sz="8" w:space="0" w:color="auto"/>
              <w:bottom w:val="single" w:sz="8" w:space="0" w:color="auto"/>
              <w:right w:val="single" w:sz="8" w:space="0" w:color="000000"/>
            </w:tcBorders>
            <w:shd w:val="clear" w:color="auto" w:fill="auto"/>
            <w:vAlign w:val="bottom"/>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OBSERVACIÓN 3: EL PROVEEDOR NELSON MAURICIO CAMPOS PEREZ (PANAMERICAN PRINT) SE ENCUENTRA INSOLVENTE DE SUS OBLIGACIONES FISCALES.</w:t>
            </w:r>
          </w:p>
        </w:tc>
      </w:tr>
    </w:tbl>
    <w:p w:rsidR="00C83922" w:rsidRPr="00C83922" w:rsidRDefault="00C83922" w:rsidP="00C83922">
      <w:pPr>
        <w:spacing w:after="0" w:line="276" w:lineRule="auto"/>
        <w:jc w:val="both"/>
        <w:rPr>
          <w:rFonts w:ascii="Arial" w:eastAsia="Calibri" w:hAnsi="Arial" w:cs="Arial"/>
          <w:b/>
          <w:color w:val="000000"/>
          <w:sz w:val="24"/>
          <w:szCs w:val="24"/>
          <w:u w:val="single"/>
          <w:lang w:val="es-SV"/>
        </w:rPr>
      </w:pPr>
    </w:p>
    <w:tbl>
      <w:tblPr>
        <w:tblW w:w="11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7"/>
        <w:gridCol w:w="307"/>
        <w:gridCol w:w="485"/>
        <w:gridCol w:w="413"/>
        <w:gridCol w:w="818"/>
        <w:gridCol w:w="722"/>
        <w:gridCol w:w="465"/>
        <w:gridCol w:w="464"/>
        <w:gridCol w:w="581"/>
        <w:gridCol w:w="465"/>
        <w:gridCol w:w="404"/>
        <w:gridCol w:w="818"/>
        <w:gridCol w:w="465"/>
        <w:gridCol w:w="404"/>
        <w:gridCol w:w="603"/>
        <w:gridCol w:w="465"/>
        <w:gridCol w:w="464"/>
        <w:gridCol w:w="669"/>
        <w:gridCol w:w="741"/>
        <w:gridCol w:w="708"/>
        <w:gridCol w:w="482"/>
      </w:tblGrid>
      <w:tr w:rsidR="00C83922" w:rsidRPr="00C83922" w:rsidTr="005427EB">
        <w:trPr>
          <w:trHeight w:val="20"/>
          <w:jc w:val="center"/>
        </w:trPr>
        <w:tc>
          <w:tcPr>
            <w:tcW w:w="11650" w:type="dxa"/>
            <w:gridSpan w:val="21"/>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REQUERIMIENTO: 29</w:t>
            </w:r>
          </w:p>
        </w:tc>
      </w:tr>
      <w:tr w:rsidR="00C83922" w:rsidRPr="00C83922" w:rsidTr="005427EB">
        <w:trPr>
          <w:trHeight w:val="20"/>
          <w:jc w:val="center"/>
        </w:trPr>
        <w:tc>
          <w:tcPr>
            <w:tcW w:w="11650" w:type="dxa"/>
            <w:gridSpan w:val="21"/>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COMITÉ DE FESTEJOS PATRONALES (CARGADO A CONCEJO MUNICIPAL)</w:t>
            </w:r>
          </w:p>
        </w:tc>
      </w:tr>
      <w:tr w:rsidR="00C83922" w:rsidRPr="00C83922" w:rsidTr="005427EB">
        <w:trPr>
          <w:trHeight w:val="20"/>
          <w:jc w:val="center"/>
        </w:trPr>
        <w:tc>
          <w:tcPr>
            <w:tcW w:w="11650" w:type="dxa"/>
            <w:gridSpan w:val="21"/>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FUENTE DE FINANCIAMIENTO: FONDOS PROPIOS 5% FIESTAS PATRONALES</w:t>
            </w:r>
          </w:p>
        </w:tc>
      </w:tr>
      <w:tr w:rsidR="00C83922" w:rsidRPr="00C83922" w:rsidTr="005427EB">
        <w:trPr>
          <w:trHeight w:val="20"/>
          <w:jc w:val="center"/>
        </w:trPr>
        <w:tc>
          <w:tcPr>
            <w:tcW w:w="11650" w:type="dxa"/>
            <w:gridSpan w:val="21"/>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ADQUISICIÓN DE INSUMOS DEPORTIVOS QUE SERÁN ENTREGADOS A LOS JÓVENES DE LOS CENTROS EDUCATIVOS QUE PARTICIPARAN EN LA CELEBRACIÓN EL DÍA DE LOS DEPORTES  DE LAS FIESTAS PATRONALES DEL MUNICIPIO DE APOPA.</w:t>
            </w:r>
          </w:p>
        </w:tc>
      </w:tr>
      <w:tr w:rsidR="00C83922" w:rsidRPr="00C83922" w:rsidTr="005427EB">
        <w:trPr>
          <w:trHeight w:val="20"/>
          <w:jc w:val="center"/>
        </w:trPr>
        <w:tc>
          <w:tcPr>
            <w:tcW w:w="707" w:type="dxa"/>
            <w:vMerge w:val="restart"/>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ADMINISTRADOR DE ORDEN DE COMPRA O CONTRATO</w:t>
            </w:r>
          </w:p>
        </w:tc>
        <w:tc>
          <w:tcPr>
            <w:tcW w:w="307" w:type="dxa"/>
            <w:vMerge w:val="restart"/>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ITEM</w:t>
            </w:r>
          </w:p>
        </w:tc>
        <w:tc>
          <w:tcPr>
            <w:tcW w:w="485" w:type="dxa"/>
            <w:vMerge w:val="restart"/>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CANTIDAD</w:t>
            </w:r>
          </w:p>
        </w:tc>
        <w:tc>
          <w:tcPr>
            <w:tcW w:w="413" w:type="dxa"/>
            <w:vMerge w:val="restart"/>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UNIDAD DE MEDIDA</w:t>
            </w:r>
          </w:p>
        </w:tc>
        <w:tc>
          <w:tcPr>
            <w:tcW w:w="818" w:type="dxa"/>
            <w:vMerge w:val="restart"/>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DESCRIPCIÓN </w:t>
            </w:r>
          </w:p>
        </w:tc>
        <w:tc>
          <w:tcPr>
            <w:tcW w:w="6320" w:type="dxa"/>
            <w:gridSpan w:val="12"/>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OFERTAS RECIBIDAS</w:t>
            </w:r>
          </w:p>
        </w:tc>
        <w:tc>
          <w:tcPr>
            <w:tcW w:w="669" w:type="dxa"/>
            <w:vMerge w:val="restart"/>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OFERTA ECONOMICA RECOMENDADA POR LA UNIDAD SOLICITANTE</w:t>
            </w:r>
          </w:p>
        </w:tc>
        <w:tc>
          <w:tcPr>
            <w:tcW w:w="741" w:type="dxa"/>
            <w:vMerge w:val="restart"/>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JUSTIFICACION DE LA RECOMENDACIÓN </w:t>
            </w:r>
          </w:p>
        </w:tc>
        <w:tc>
          <w:tcPr>
            <w:tcW w:w="708" w:type="dxa"/>
            <w:vMerge w:val="restart"/>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PRESUPUESTADO</w:t>
            </w:r>
          </w:p>
        </w:tc>
        <w:tc>
          <w:tcPr>
            <w:tcW w:w="482" w:type="dxa"/>
            <w:vMerge w:val="restart"/>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FORMA DE PAGO</w:t>
            </w:r>
          </w:p>
        </w:tc>
      </w:tr>
      <w:tr w:rsidR="00C83922" w:rsidRPr="00C83922" w:rsidTr="005427EB">
        <w:trPr>
          <w:trHeight w:val="20"/>
          <w:jc w:val="center"/>
        </w:trPr>
        <w:tc>
          <w:tcPr>
            <w:tcW w:w="707"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307"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485"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413"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818"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1651" w:type="dxa"/>
            <w:gridSpan w:val="3"/>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INDUSTRIAS VIKTOR, S.A. DE C.V.</w:t>
            </w:r>
          </w:p>
        </w:tc>
        <w:tc>
          <w:tcPr>
            <w:tcW w:w="1450" w:type="dxa"/>
            <w:gridSpan w:val="3"/>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NELSON DAVID CHAVEZ ESTRADA</w:t>
            </w:r>
            <w:r w:rsidRPr="00C83922">
              <w:rPr>
                <w:rFonts w:ascii="Calibri" w:eastAsia="Times New Roman" w:hAnsi="Calibri" w:cs="Calibri"/>
                <w:b/>
                <w:bCs/>
                <w:color w:val="000000"/>
                <w:sz w:val="8"/>
                <w:szCs w:val="8"/>
                <w:lang w:val="es-SV" w:eastAsia="es-SV"/>
              </w:rPr>
              <w:br/>
              <w:t xml:space="preserve"> (FERRETERIA JC E INSUMOS DIVERSOS)</w:t>
            </w:r>
          </w:p>
        </w:tc>
        <w:tc>
          <w:tcPr>
            <w:tcW w:w="1687" w:type="dxa"/>
            <w:gridSpan w:val="3"/>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PREMIA, S.A. DE C.V.</w:t>
            </w:r>
          </w:p>
        </w:tc>
        <w:tc>
          <w:tcPr>
            <w:tcW w:w="1532" w:type="dxa"/>
            <w:gridSpan w:val="3"/>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GALAXIA DEPORTES S.A. DE C.V.</w:t>
            </w:r>
          </w:p>
        </w:tc>
        <w:tc>
          <w:tcPr>
            <w:tcW w:w="669"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741"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708"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482"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r>
      <w:tr w:rsidR="00C83922" w:rsidRPr="00C83922" w:rsidTr="005427EB">
        <w:trPr>
          <w:trHeight w:val="20"/>
          <w:jc w:val="center"/>
        </w:trPr>
        <w:tc>
          <w:tcPr>
            <w:tcW w:w="707"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307"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485"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413"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818"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722"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DESCRIPCION</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PRECIO UNITARIO</w:t>
            </w:r>
          </w:p>
        </w:tc>
        <w:tc>
          <w:tcPr>
            <w:tcW w:w="46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TOTAL</w:t>
            </w:r>
          </w:p>
        </w:tc>
        <w:tc>
          <w:tcPr>
            <w:tcW w:w="581"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DESCRIPCION</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PRECIO UNITARIO</w:t>
            </w:r>
          </w:p>
        </w:tc>
        <w:tc>
          <w:tcPr>
            <w:tcW w:w="40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TOTAL</w:t>
            </w:r>
          </w:p>
        </w:tc>
        <w:tc>
          <w:tcPr>
            <w:tcW w:w="818"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DESCRIPCION</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PRECIO UNITARIO</w:t>
            </w:r>
          </w:p>
        </w:tc>
        <w:tc>
          <w:tcPr>
            <w:tcW w:w="40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TOTAL</w:t>
            </w:r>
          </w:p>
        </w:tc>
        <w:tc>
          <w:tcPr>
            <w:tcW w:w="603"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DESCRIPCION</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PRECIO UNITARIO</w:t>
            </w:r>
          </w:p>
        </w:tc>
        <w:tc>
          <w:tcPr>
            <w:tcW w:w="46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TOTAL</w:t>
            </w:r>
          </w:p>
        </w:tc>
        <w:tc>
          <w:tcPr>
            <w:tcW w:w="669" w:type="dxa"/>
            <w:vMerge w:val="restart"/>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INDUSTRIAS VIKTOR, S.A. DE C.V.</w:t>
            </w:r>
          </w:p>
        </w:tc>
        <w:tc>
          <w:tcPr>
            <w:tcW w:w="741" w:type="dxa"/>
            <w:vMerge w:val="restart"/>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SE RECOMIENDA A INDUSTRIAS VIKTOR, S.A. DE C.V. ITEM 1,3,4,5,6,7,8,9,10 Y 11 POR UN MONTO DE </w:t>
            </w:r>
            <w:r w:rsidRPr="00C83922">
              <w:rPr>
                <w:rFonts w:ascii="Calibri" w:eastAsia="Times New Roman" w:hAnsi="Calibri" w:cs="Calibri"/>
                <w:b/>
                <w:bCs/>
                <w:color w:val="000000"/>
                <w:sz w:val="8"/>
                <w:szCs w:val="8"/>
                <w:lang w:val="es-SV" w:eastAsia="es-SV"/>
              </w:rPr>
              <w:t>$8,511.00</w:t>
            </w:r>
            <w:r w:rsidRPr="00C83922">
              <w:rPr>
                <w:rFonts w:ascii="Calibri" w:eastAsia="Times New Roman" w:hAnsi="Calibri" w:cs="Calibri"/>
                <w:color w:val="000000"/>
                <w:sz w:val="8"/>
                <w:szCs w:val="8"/>
                <w:lang w:val="es-SV" w:eastAsia="es-SV"/>
              </w:rPr>
              <w:t xml:space="preserve"> CUMPLE LO REQUERIDO</w:t>
            </w:r>
          </w:p>
        </w:tc>
        <w:tc>
          <w:tcPr>
            <w:tcW w:w="708" w:type="dxa"/>
            <w:vMerge w:val="restart"/>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$13,094.99</w:t>
            </w:r>
          </w:p>
        </w:tc>
        <w:tc>
          <w:tcPr>
            <w:tcW w:w="482" w:type="dxa"/>
            <w:vMerge w:val="restart"/>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CONTADO</w:t>
            </w:r>
          </w:p>
        </w:tc>
      </w:tr>
      <w:tr w:rsidR="00C83922" w:rsidRPr="00C83922" w:rsidTr="005427EB">
        <w:trPr>
          <w:trHeight w:val="20"/>
          <w:jc w:val="center"/>
        </w:trPr>
        <w:tc>
          <w:tcPr>
            <w:tcW w:w="707" w:type="dxa"/>
            <w:vMerge w:val="restart"/>
            <w:shd w:val="clear" w:color="auto" w:fill="auto"/>
            <w:vAlign w:val="center"/>
            <w:hideMark/>
          </w:tcPr>
          <w:p w:rsidR="00C83922" w:rsidRPr="00C83922" w:rsidRDefault="005427EB" w:rsidP="00C83922">
            <w:pPr>
              <w:spacing w:after="0" w:line="240" w:lineRule="auto"/>
              <w:jc w:val="center"/>
              <w:rPr>
                <w:rFonts w:ascii="Calibri" w:eastAsia="Times New Roman" w:hAnsi="Calibri" w:cs="Calibri"/>
                <w:color w:val="000000"/>
                <w:sz w:val="8"/>
                <w:szCs w:val="8"/>
                <w:lang w:val="es-SV" w:eastAsia="es-SV"/>
              </w:rPr>
            </w:pPr>
            <w:r>
              <w:rPr>
                <w:rFonts w:ascii="Calibri" w:eastAsia="Times New Roman" w:hAnsi="Calibri" w:cs="Calibri"/>
                <w:color w:val="000000"/>
                <w:sz w:val="8"/>
                <w:szCs w:val="8"/>
                <w:lang w:val="es-SV" w:eastAsia="es-SV"/>
              </w:rPr>
              <w:t>XXXXX</w:t>
            </w:r>
          </w:p>
        </w:tc>
        <w:tc>
          <w:tcPr>
            <w:tcW w:w="307"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1</w:t>
            </w:r>
          </w:p>
        </w:tc>
        <w:tc>
          <w:tcPr>
            <w:tcW w:w="485"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300</w:t>
            </w:r>
          </w:p>
        </w:tc>
        <w:tc>
          <w:tcPr>
            <w:tcW w:w="413"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UNIDAD</w:t>
            </w:r>
          </w:p>
        </w:tc>
        <w:tc>
          <w:tcPr>
            <w:tcW w:w="818" w:type="dxa"/>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CHALECO CONMEMORATIVO- DISEÑO (NORMAL) TALLA “M” DEL 1 AL 300 COLOR AMARILLO</w:t>
            </w:r>
          </w:p>
        </w:tc>
        <w:tc>
          <w:tcPr>
            <w:tcW w:w="722" w:type="dxa"/>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CHALECOS PARA ENTRENAMIENTO</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$3.95</w:t>
            </w:r>
          </w:p>
        </w:tc>
        <w:tc>
          <w:tcPr>
            <w:tcW w:w="464" w:type="dxa"/>
            <w:shd w:val="clear" w:color="000000" w:fill="F4B084"/>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$1,185.00</w:t>
            </w:r>
          </w:p>
        </w:tc>
        <w:tc>
          <w:tcPr>
            <w:tcW w:w="581"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0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818"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 - </w:t>
            </w:r>
          </w:p>
        </w:tc>
        <w:tc>
          <w:tcPr>
            <w:tcW w:w="40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603" w:type="dxa"/>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CHALECOS DE ENTRENO (DISEÑO GALAXIA DEPORTES) TALLA M DEL 1 AL 300 COLOR AMARILLO </w:t>
            </w:r>
            <w:r w:rsidRPr="00C83922">
              <w:rPr>
                <w:rFonts w:ascii="Calibri" w:eastAsia="Times New Roman" w:hAnsi="Calibri" w:cs="Calibri"/>
                <w:color w:val="000000"/>
                <w:sz w:val="8"/>
                <w:szCs w:val="8"/>
                <w:lang w:val="es-SV" w:eastAsia="es-SV"/>
              </w:rPr>
              <w:lastRenderedPageBreak/>
              <w:t>NOTA: TIEMPO APROXIMADO DE FABRICACIÓN 22 DÍAS HÁBILES A PARTIR DE NOTIFICADO LA COMPRA</w:t>
            </w:r>
          </w:p>
        </w:tc>
        <w:tc>
          <w:tcPr>
            <w:tcW w:w="465"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lastRenderedPageBreak/>
              <w:t>$9.95</w:t>
            </w:r>
          </w:p>
        </w:tc>
        <w:tc>
          <w:tcPr>
            <w:tcW w:w="46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$2,985.00</w:t>
            </w:r>
          </w:p>
        </w:tc>
        <w:tc>
          <w:tcPr>
            <w:tcW w:w="669"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c>
          <w:tcPr>
            <w:tcW w:w="741"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708"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c>
          <w:tcPr>
            <w:tcW w:w="482"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r>
      <w:tr w:rsidR="00C83922" w:rsidRPr="00C83922" w:rsidTr="005427EB">
        <w:trPr>
          <w:trHeight w:val="20"/>
          <w:jc w:val="center"/>
        </w:trPr>
        <w:tc>
          <w:tcPr>
            <w:tcW w:w="707"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307"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2</w:t>
            </w:r>
          </w:p>
        </w:tc>
        <w:tc>
          <w:tcPr>
            <w:tcW w:w="485"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300</w:t>
            </w:r>
          </w:p>
        </w:tc>
        <w:tc>
          <w:tcPr>
            <w:tcW w:w="413"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UNIDAD</w:t>
            </w:r>
          </w:p>
        </w:tc>
        <w:tc>
          <w:tcPr>
            <w:tcW w:w="818" w:type="dxa"/>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MEDALLAS CONMEMORATIVAS- NORMAL LOGO DE LA ALCALDIA</w:t>
            </w:r>
          </w:p>
        </w:tc>
        <w:tc>
          <w:tcPr>
            <w:tcW w:w="722"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581"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0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818" w:type="dxa"/>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MEDALLAS CONMEMORATIVAS- NORMAL CON LOGO DE LA ALCALDIA</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 $              3.20 </w:t>
            </w:r>
          </w:p>
        </w:tc>
        <w:tc>
          <w:tcPr>
            <w:tcW w:w="404" w:type="dxa"/>
            <w:shd w:val="clear" w:color="000000" w:fill="F4B084"/>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$960.00</w:t>
            </w:r>
          </w:p>
        </w:tc>
        <w:tc>
          <w:tcPr>
            <w:tcW w:w="603"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669"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c>
          <w:tcPr>
            <w:tcW w:w="741"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708"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c>
          <w:tcPr>
            <w:tcW w:w="482"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r>
      <w:tr w:rsidR="00C83922" w:rsidRPr="00C83922" w:rsidTr="005427EB">
        <w:trPr>
          <w:trHeight w:val="20"/>
          <w:jc w:val="center"/>
        </w:trPr>
        <w:tc>
          <w:tcPr>
            <w:tcW w:w="707"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307"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3</w:t>
            </w:r>
          </w:p>
        </w:tc>
        <w:tc>
          <w:tcPr>
            <w:tcW w:w="485"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24</w:t>
            </w:r>
          </w:p>
        </w:tc>
        <w:tc>
          <w:tcPr>
            <w:tcW w:w="413"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UNIDAD</w:t>
            </w:r>
          </w:p>
        </w:tc>
        <w:tc>
          <w:tcPr>
            <w:tcW w:w="818" w:type="dxa"/>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UNIFORME FULL SUBLIMADO: CONTIENE LOGO DE LA ALCALDIA, NUMERO DE CAMISETA, NOMBRE DE LA INSTITUCIÓN DEL EQUIPO GANADOR 1º LUGAR </w:t>
            </w:r>
          </w:p>
        </w:tc>
        <w:tc>
          <w:tcPr>
            <w:tcW w:w="722" w:type="dxa"/>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UNIFORME FULL SUBLIMADO: CONTIENE LOGO DE LA ALCALDIA, NUMERO DE CAMISETA, NOMBRE DE LA INSTITUCIÓN DEL EQUIPO GANADOR 1º LUGAR: INCLUYE APARTIR DE LOS 12 UNIFORMES, MEDIAS, NUMERACIÓN Y NOMBRE DEL EQUIPO</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$14.75</w:t>
            </w:r>
          </w:p>
        </w:tc>
        <w:tc>
          <w:tcPr>
            <w:tcW w:w="464" w:type="dxa"/>
            <w:shd w:val="clear" w:color="000000" w:fill="F4B084"/>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$354.00</w:t>
            </w:r>
          </w:p>
        </w:tc>
        <w:tc>
          <w:tcPr>
            <w:tcW w:w="581"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0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818"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 - </w:t>
            </w:r>
          </w:p>
        </w:tc>
        <w:tc>
          <w:tcPr>
            <w:tcW w:w="40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603" w:type="dxa"/>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UNIFORME FULL SUBLIMADO: CONTIENE LOGO DE LA ALCALDIA, NUMERO DE CAMISETA, NOMBRE DE LA INSTITUCIÓN DEL EQUIPO GANADOR 1º LUGAR  NOTA: TIEMPO APROXIMADO DE FABRICACIÓN 22 DÍAS HÁBILES A PARTIR DE NOTIFICADO LA COMPRA NO SE HACEN REPLICAS DE EQUIPOS O SELECCIONES DE EUTROL</w:t>
            </w:r>
          </w:p>
        </w:tc>
        <w:tc>
          <w:tcPr>
            <w:tcW w:w="465"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$30.00</w:t>
            </w:r>
          </w:p>
        </w:tc>
        <w:tc>
          <w:tcPr>
            <w:tcW w:w="46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$720.00</w:t>
            </w:r>
          </w:p>
        </w:tc>
        <w:tc>
          <w:tcPr>
            <w:tcW w:w="669"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c>
          <w:tcPr>
            <w:tcW w:w="741"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708"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c>
          <w:tcPr>
            <w:tcW w:w="482"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r>
      <w:tr w:rsidR="00C83922" w:rsidRPr="00C83922" w:rsidTr="005427EB">
        <w:trPr>
          <w:trHeight w:val="20"/>
          <w:jc w:val="center"/>
        </w:trPr>
        <w:tc>
          <w:tcPr>
            <w:tcW w:w="707"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307"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4</w:t>
            </w:r>
          </w:p>
        </w:tc>
        <w:tc>
          <w:tcPr>
            <w:tcW w:w="485"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24</w:t>
            </w:r>
          </w:p>
        </w:tc>
        <w:tc>
          <w:tcPr>
            <w:tcW w:w="413"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UNIDAD</w:t>
            </w:r>
          </w:p>
        </w:tc>
        <w:tc>
          <w:tcPr>
            <w:tcW w:w="818" w:type="dxa"/>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ESCALERA DE AGILIDAD 5 MT</w:t>
            </w:r>
          </w:p>
        </w:tc>
        <w:tc>
          <w:tcPr>
            <w:tcW w:w="722" w:type="dxa"/>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ESCALERA CONJUNTA 4.5 MTS</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$35.00</w:t>
            </w:r>
          </w:p>
        </w:tc>
        <w:tc>
          <w:tcPr>
            <w:tcW w:w="464" w:type="dxa"/>
            <w:shd w:val="clear" w:color="000000" w:fill="F4B084"/>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$840.00</w:t>
            </w:r>
          </w:p>
        </w:tc>
        <w:tc>
          <w:tcPr>
            <w:tcW w:w="581"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0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818"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 - </w:t>
            </w:r>
          </w:p>
        </w:tc>
        <w:tc>
          <w:tcPr>
            <w:tcW w:w="40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603" w:type="dxa"/>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ESCALERA DE AGILIDAD BODY / EVERLAST</w:t>
            </w:r>
          </w:p>
        </w:tc>
        <w:tc>
          <w:tcPr>
            <w:tcW w:w="465"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$43.20</w:t>
            </w:r>
          </w:p>
        </w:tc>
        <w:tc>
          <w:tcPr>
            <w:tcW w:w="46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$1,036.80</w:t>
            </w:r>
          </w:p>
        </w:tc>
        <w:tc>
          <w:tcPr>
            <w:tcW w:w="669" w:type="dxa"/>
            <w:vMerge w:val="restart"/>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NELSON DAVID CHAVEZ ESTRADA</w:t>
            </w:r>
            <w:r w:rsidRPr="00C83922">
              <w:rPr>
                <w:rFonts w:ascii="Calibri" w:eastAsia="Times New Roman" w:hAnsi="Calibri" w:cs="Calibri"/>
                <w:b/>
                <w:bCs/>
                <w:color w:val="000000"/>
                <w:sz w:val="8"/>
                <w:szCs w:val="8"/>
                <w:lang w:val="es-SV" w:eastAsia="es-SV"/>
              </w:rPr>
              <w:br/>
              <w:t xml:space="preserve"> (FERRETERIA JC E INSUMOS DIVERSOS)</w:t>
            </w:r>
          </w:p>
        </w:tc>
        <w:tc>
          <w:tcPr>
            <w:tcW w:w="741" w:type="dxa"/>
            <w:vMerge w:val="restart"/>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SE RECOMIENDA A NELSON DAVID CHAVEZ ESTRADA</w:t>
            </w:r>
            <w:r w:rsidRPr="00C83922">
              <w:rPr>
                <w:rFonts w:ascii="Calibri" w:eastAsia="Times New Roman" w:hAnsi="Calibri" w:cs="Calibri"/>
                <w:color w:val="000000"/>
                <w:sz w:val="8"/>
                <w:szCs w:val="8"/>
                <w:lang w:val="es-SV" w:eastAsia="es-SV"/>
              </w:rPr>
              <w:br/>
              <w:t>LOS ITEMS 16 Y 17 POR CUMPLIR CON LO REQUERIDO POR UN MONTO DE $502.50</w:t>
            </w:r>
          </w:p>
        </w:tc>
        <w:tc>
          <w:tcPr>
            <w:tcW w:w="708"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c>
          <w:tcPr>
            <w:tcW w:w="482"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r>
      <w:tr w:rsidR="00C83922" w:rsidRPr="00C83922" w:rsidTr="005427EB">
        <w:trPr>
          <w:trHeight w:val="20"/>
          <w:jc w:val="center"/>
        </w:trPr>
        <w:tc>
          <w:tcPr>
            <w:tcW w:w="707"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307"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5</w:t>
            </w:r>
          </w:p>
        </w:tc>
        <w:tc>
          <w:tcPr>
            <w:tcW w:w="485"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24</w:t>
            </w:r>
          </w:p>
        </w:tc>
        <w:tc>
          <w:tcPr>
            <w:tcW w:w="413"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UNIDAD</w:t>
            </w:r>
          </w:p>
        </w:tc>
        <w:tc>
          <w:tcPr>
            <w:tcW w:w="818" w:type="dxa"/>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JUEGO DE AJEDRES DE TUBO</w:t>
            </w:r>
          </w:p>
        </w:tc>
        <w:tc>
          <w:tcPr>
            <w:tcW w:w="722" w:type="dxa"/>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JUEGO DE AJEDREZ 48X23.5</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$21.95</w:t>
            </w:r>
          </w:p>
        </w:tc>
        <w:tc>
          <w:tcPr>
            <w:tcW w:w="464" w:type="dxa"/>
            <w:shd w:val="clear" w:color="000000" w:fill="F4B084"/>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$526.80</w:t>
            </w:r>
          </w:p>
        </w:tc>
        <w:tc>
          <w:tcPr>
            <w:tcW w:w="581"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0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818"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 - </w:t>
            </w:r>
          </w:p>
        </w:tc>
        <w:tc>
          <w:tcPr>
            <w:tcW w:w="40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603" w:type="dxa"/>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JUEGO DE AJEDRES DE TUBO GALAXIA 51 CM X 51 CM</w:t>
            </w:r>
          </w:p>
        </w:tc>
        <w:tc>
          <w:tcPr>
            <w:tcW w:w="465"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$27.00</w:t>
            </w:r>
          </w:p>
        </w:tc>
        <w:tc>
          <w:tcPr>
            <w:tcW w:w="46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$648.00</w:t>
            </w:r>
          </w:p>
        </w:tc>
        <w:tc>
          <w:tcPr>
            <w:tcW w:w="669"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c>
          <w:tcPr>
            <w:tcW w:w="741"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708"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c>
          <w:tcPr>
            <w:tcW w:w="482"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r>
      <w:tr w:rsidR="00C83922" w:rsidRPr="00C83922" w:rsidTr="005427EB">
        <w:trPr>
          <w:trHeight w:val="20"/>
          <w:jc w:val="center"/>
        </w:trPr>
        <w:tc>
          <w:tcPr>
            <w:tcW w:w="707"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307"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6</w:t>
            </w:r>
          </w:p>
        </w:tc>
        <w:tc>
          <w:tcPr>
            <w:tcW w:w="485"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36</w:t>
            </w:r>
          </w:p>
        </w:tc>
        <w:tc>
          <w:tcPr>
            <w:tcW w:w="413"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UNIDAD</w:t>
            </w:r>
          </w:p>
        </w:tc>
        <w:tc>
          <w:tcPr>
            <w:tcW w:w="818" w:type="dxa"/>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PELOTA DE BASKETBOLL FIBA Nº7</w:t>
            </w:r>
          </w:p>
        </w:tc>
        <w:tc>
          <w:tcPr>
            <w:tcW w:w="722" w:type="dxa"/>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PELOTA FIBA BKB #7 SUPER K</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$39.95</w:t>
            </w:r>
          </w:p>
        </w:tc>
        <w:tc>
          <w:tcPr>
            <w:tcW w:w="464" w:type="dxa"/>
            <w:shd w:val="clear" w:color="000000" w:fill="F4B084"/>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$1,438.20</w:t>
            </w:r>
          </w:p>
        </w:tc>
        <w:tc>
          <w:tcPr>
            <w:tcW w:w="581"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0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818"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 - </w:t>
            </w:r>
          </w:p>
        </w:tc>
        <w:tc>
          <w:tcPr>
            <w:tcW w:w="40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603" w:type="dxa"/>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PELOTA DE BASKETBALL MOLTEN FIBA CUERO #7</w:t>
            </w:r>
          </w:p>
        </w:tc>
        <w:tc>
          <w:tcPr>
            <w:tcW w:w="465"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$71.10</w:t>
            </w:r>
          </w:p>
        </w:tc>
        <w:tc>
          <w:tcPr>
            <w:tcW w:w="46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$2,559.60</w:t>
            </w:r>
          </w:p>
        </w:tc>
        <w:tc>
          <w:tcPr>
            <w:tcW w:w="669"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c>
          <w:tcPr>
            <w:tcW w:w="741"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708"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c>
          <w:tcPr>
            <w:tcW w:w="482"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r>
      <w:tr w:rsidR="00C83922" w:rsidRPr="00C83922" w:rsidTr="005427EB">
        <w:trPr>
          <w:trHeight w:val="20"/>
          <w:jc w:val="center"/>
        </w:trPr>
        <w:tc>
          <w:tcPr>
            <w:tcW w:w="707"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307"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7</w:t>
            </w:r>
          </w:p>
        </w:tc>
        <w:tc>
          <w:tcPr>
            <w:tcW w:w="485"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60</w:t>
            </w:r>
          </w:p>
        </w:tc>
        <w:tc>
          <w:tcPr>
            <w:tcW w:w="413"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UNIDAD</w:t>
            </w:r>
          </w:p>
        </w:tc>
        <w:tc>
          <w:tcPr>
            <w:tcW w:w="818" w:type="dxa"/>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PELOTA Nº5 DE FUTBOL</w:t>
            </w:r>
          </w:p>
        </w:tc>
        <w:tc>
          <w:tcPr>
            <w:tcW w:w="722" w:type="dxa"/>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PELOTA FUTBOL #5 AVIVA</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$15.95</w:t>
            </w:r>
          </w:p>
        </w:tc>
        <w:tc>
          <w:tcPr>
            <w:tcW w:w="464" w:type="dxa"/>
            <w:shd w:val="clear" w:color="000000" w:fill="F4B084"/>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$957.00</w:t>
            </w:r>
          </w:p>
        </w:tc>
        <w:tc>
          <w:tcPr>
            <w:tcW w:w="581"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0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818"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 - </w:t>
            </w:r>
          </w:p>
        </w:tc>
        <w:tc>
          <w:tcPr>
            <w:tcW w:w="40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603" w:type="dxa"/>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PELOTA DE FUTBOL GALAXIA PU TODO TERRENO</w:t>
            </w:r>
          </w:p>
        </w:tc>
        <w:tc>
          <w:tcPr>
            <w:tcW w:w="465"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$28.00</w:t>
            </w:r>
          </w:p>
        </w:tc>
        <w:tc>
          <w:tcPr>
            <w:tcW w:w="46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$1,680.00</w:t>
            </w:r>
          </w:p>
        </w:tc>
        <w:tc>
          <w:tcPr>
            <w:tcW w:w="669"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c>
          <w:tcPr>
            <w:tcW w:w="741"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708"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c>
          <w:tcPr>
            <w:tcW w:w="482"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r>
      <w:tr w:rsidR="00C83922" w:rsidRPr="00C83922" w:rsidTr="005427EB">
        <w:trPr>
          <w:trHeight w:val="20"/>
          <w:jc w:val="center"/>
        </w:trPr>
        <w:tc>
          <w:tcPr>
            <w:tcW w:w="707"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307"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8</w:t>
            </w:r>
          </w:p>
        </w:tc>
        <w:tc>
          <w:tcPr>
            <w:tcW w:w="485"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24</w:t>
            </w:r>
          </w:p>
        </w:tc>
        <w:tc>
          <w:tcPr>
            <w:tcW w:w="413"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UNIDAD</w:t>
            </w:r>
          </w:p>
        </w:tc>
        <w:tc>
          <w:tcPr>
            <w:tcW w:w="818" w:type="dxa"/>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EJERCITADOR PARA BRAZO Y ADOMEN</w:t>
            </w:r>
          </w:p>
        </w:tc>
        <w:tc>
          <w:tcPr>
            <w:tcW w:w="722" w:type="dxa"/>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EJERCITADOR ELÁSTICO</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$13.00</w:t>
            </w:r>
          </w:p>
        </w:tc>
        <w:tc>
          <w:tcPr>
            <w:tcW w:w="464" w:type="dxa"/>
            <w:shd w:val="clear" w:color="000000" w:fill="F4B084"/>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$312.00</w:t>
            </w:r>
          </w:p>
        </w:tc>
        <w:tc>
          <w:tcPr>
            <w:tcW w:w="581"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0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818"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 - </w:t>
            </w:r>
          </w:p>
        </w:tc>
        <w:tc>
          <w:tcPr>
            <w:tcW w:w="40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603" w:type="dxa"/>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EJERCITADOR PARA BRAZO Y ABDOMEN</w:t>
            </w:r>
          </w:p>
        </w:tc>
        <w:tc>
          <w:tcPr>
            <w:tcW w:w="465"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$19.00</w:t>
            </w:r>
          </w:p>
        </w:tc>
        <w:tc>
          <w:tcPr>
            <w:tcW w:w="46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$456.00</w:t>
            </w:r>
          </w:p>
        </w:tc>
        <w:tc>
          <w:tcPr>
            <w:tcW w:w="669"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c>
          <w:tcPr>
            <w:tcW w:w="741"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708"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c>
          <w:tcPr>
            <w:tcW w:w="482"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r>
      <w:tr w:rsidR="00C83922" w:rsidRPr="00C83922" w:rsidTr="005427EB">
        <w:trPr>
          <w:trHeight w:val="20"/>
          <w:jc w:val="center"/>
        </w:trPr>
        <w:tc>
          <w:tcPr>
            <w:tcW w:w="707"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307"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9</w:t>
            </w:r>
          </w:p>
        </w:tc>
        <w:tc>
          <w:tcPr>
            <w:tcW w:w="485"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300</w:t>
            </w:r>
          </w:p>
        </w:tc>
        <w:tc>
          <w:tcPr>
            <w:tcW w:w="413"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UNIDAD</w:t>
            </w:r>
          </w:p>
        </w:tc>
        <w:tc>
          <w:tcPr>
            <w:tcW w:w="818" w:type="dxa"/>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PLATOS PLASTICOS DE 20 CM (VARIEDAD)</w:t>
            </w:r>
          </w:p>
        </w:tc>
        <w:tc>
          <w:tcPr>
            <w:tcW w:w="722" w:type="dxa"/>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CONOS PLATILLOS</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$1.10</w:t>
            </w:r>
          </w:p>
        </w:tc>
        <w:tc>
          <w:tcPr>
            <w:tcW w:w="464" w:type="dxa"/>
            <w:shd w:val="clear" w:color="000000" w:fill="F4B084"/>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$330.00</w:t>
            </w:r>
          </w:p>
        </w:tc>
        <w:tc>
          <w:tcPr>
            <w:tcW w:w="581"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0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818"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 - </w:t>
            </w:r>
          </w:p>
        </w:tc>
        <w:tc>
          <w:tcPr>
            <w:tcW w:w="40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603" w:type="dxa"/>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PLATOS PLASTICOS DE ENTRENO COOR NARANJA</w:t>
            </w:r>
          </w:p>
        </w:tc>
        <w:tc>
          <w:tcPr>
            <w:tcW w:w="465"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$2.50</w:t>
            </w:r>
          </w:p>
        </w:tc>
        <w:tc>
          <w:tcPr>
            <w:tcW w:w="46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$750.00</w:t>
            </w:r>
          </w:p>
        </w:tc>
        <w:tc>
          <w:tcPr>
            <w:tcW w:w="669"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c>
          <w:tcPr>
            <w:tcW w:w="741"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708"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c>
          <w:tcPr>
            <w:tcW w:w="482"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r>
      <w:tr w:rsidR="00C83922" w:rsidRPr="00C83922" w:rsidTr="005427EB">
        <w:trPr>
          <w:trHeight w:val="20"/>
          <w:jc w:val="center"/>
        </w:trPr>
        <w:tc>
          <w:tcPr>
            <w:tcW w:w="707"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307"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10</w:t>
            </w:r>
          </w:p>
        </w:tc>
        <w:tc>
          <w:tcPr>
            <w:tcW w:w="485"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240</w:t>
            </w:r>
          </w:p>
        </w:tc>
        <w:tc>
          <w:tcPr>
            <w:tcW w:w="413"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UNIDAD</w:t>
            </w:r>
          </w:p>
        </w:tc>
        <w:tc>
          <w:tcPr>
            <w:tcW w:w="818" w:type="dxa"/>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CONOS DE 9” PLASTICOS (VARIEDAD)</w:t>
            </w:r>
          </w:p>
        </w:tc>
        <w:tc>
          <w:tcPr>
            <w:tcW w:w="722" w:type="dxa"/>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CONOS 9" PLÁSTICOS</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$4.20</w:t>
            </w:r>
          </w:p>
        </w:tc>
        <w:tc>
          <w:tcPr>
            <w:tcW w:w="464" w:type="dxa"/>
            <w:shd w:val="clear" w:color="000000" w:fill="F4B084"/>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$1,008.00</w:t>
            </w:r>
          </w:p>
        </w:tc>
        <w:tc>
          <w:tcPr>
            <w:tcW w:w="581"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0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818"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 - </w:t>
            </w:r>
          </w:p>
        </w:tc>
        <w:tc>
          <w:tcPr>
            <w:tcW w:w="40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603" w:type="dxa"/>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CONOS DE 9" PLASTICOS COLOR NARANJA</w:t>
            </w:r>
          </w:p>
        </w:tc>
        <w:tc>
          <w:tcPr>
            <w:tcW w:w="465"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$3.50</w:t>
            </w:r>
          </w:p>
        </w:tc>
        <w:tc>
          <w:tcPr>
            <w:tcW w:w="46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$840.00</w:t>
            </w:r>
          </w:p>
        </w:tc>
        <w:tc>
          <w:tcPr>
            <w:tcW w:w="669" w:type="dxa"/>
            <w:vMerge w:val="restart"/>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PREMIA, S.A. DE C.V.</w:t>
            </w:r>
          </w:p>
        </w:tc>
        <w:tc>
          <w:tcPr>
            <w:tcW w:w="741" w:type="dxa"/>
            <w:vMerge w:val="restart"/>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SE RECOMIENDA A PREMIA, S.A. DE C.V. ITEM 2 POR CUMPLIR CON LO REQUERIDO POR UN MONTO DE </w:t>
            </w:r>
            <w:r w:rsidRPr="00C83922">
              <w:rPr>
                <w:rFonts w:ascii="Calibri" w:eastAsia="Times New Roman" w:hAnsi="Calibri" w:cs="Calibri"/>
                <w:b/>
                <w:bCs/>
                <w:color w:val="000000"/>
                <w:sz w:val="8"/>
                <w:szCs w:val="8"/>
                <w:lang w:val="es-SV" w:eastAsia="es-SV"/>
              </w:rPr>
              <w:t>$960.00</w:t>
            </w:r>
          </w:p>
        </w:tc>
        <w:tc>
          <w:tcPr>
            <w:tcW w:w="708"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c>
          <w:tcPr>
            <w:tcW w:w="482"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r>
      <w:tr w:rsidR="00C83922" w:rsidRPr="00C83922" w:rsidTr="005427EB">
        <w:trPr>
          <w:trHeight w:val="20"/>
          <w:jc w:val="center"/>
        </w:trPr>
        <w:tc>
          <w:tcPr>
            <w:tcW w:w="707"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307"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11</w:t>
            </w:r>
          </w:p>
        </w:tc>
        <w:tc>
          <w:tcPr>
            <w:tcW w:w="485"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120</w:t>
            </w:r>
          </w:p>
        </w:tc>
        <w:tc>
          <w:tcPr>
            <w:tcW w:w="413"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UNIDAD</w:t>
            </w:r>
          </w:p>
        </w:tc>
        <w:tc>
          <w:tcPr>
            <w:tcW w:w="818" w:type="dxa"/>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VALLA DE 25 CM</w:t>
            </w:r>
          </w:p>
        </w:tc>
        <w:tc>
          <w:tcPr>
            <w:tcW w:w="722" w:type="dxa"/>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VALLA 25 CMS</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$13.00</w:t>
            </w:r>
          </w:p>
        </w:tc>
        <w:tc>
          <w:tcPr>
            <w:tcW w:w="464" w:type="dxa"/>
            <w:shd w:val="clear" w:color="000000" w:fill="F4B084"/>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$1,560.00</w:t>
            </w:r>
          </w:p>
        </w:tc>
        <w:tc>
          <w:tcPr>
            <w:tcW w:w="581"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0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818"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 - </w:t>
            </w:r>
          </w:p>
        </w:tc>
        <w:tc>
          <w:tcPr>
            <w:tcW w:w="40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603"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669"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c>
          <w:tcPr>
            <w:tcW w:w="741"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708"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c>
          <w:tcPr>
            <w:tcW w:w="482"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r>
      <w:tr w:rsidR="00C83922" w:rsidRPr="00C83922" w:rsidTr="005427EB">
        <w:trPr>
          <w:trHeight w:val="20"/>
          <w:jc w:val="center"/>
        </w:trPr>
        <w:tc>
          <w:tcPr>
            <w:tcW w:w="707"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307"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12</w:t>
            </w:r>
          </w:p>
        </w:tc>
        <w:tc>
          <w:tcPr>
            <w:tcW w:w="485"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40</w:t>
            </w:r>
          </w:p>
        </w:tc>
        <w:tc>
          <w:tcPr>
            <w:tcW w:w="413"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UNIDAD</w:t>
            </w:r>
          </w:p>
        </w:tc>
        <w:tc>
          <w:tcPr>
            <w:tcW w:w="818" w:type="dxa"/>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TROZOS DE MADERA PARA DAMA (20 UNIDADES CIRCULANTES COLOR BLANCO Y 20 UNIDADES COLOR ROJO, TROZOS DE MADERA DE 5 CM DE GROSOR  Y 15 DE DIAMETRO)</w:t>
            </w:r>
          </w:p>
        </w:tc>
        <w:tc>
          <w:tcPr>
            <w:tcW w:w="722"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581"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0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818"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 - </w:t>
            </w:r>
          </w:p>
        </w:tc>
        <w:tc>
          <w:tcPr>
            <w:tcW w:w="40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603"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669"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c>
          <w:tcPr>
            <w:tcW w:w="741"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708"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c>
          <w:tcPr>
            <w:tcW w:w="482"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r>
      <w:tr w:rsidR="00C83922" w:rsidRPr="00C83922" w:rsidTr="005427EB">
        <w:trPr>
          <w:trHeight w:val="20"/>
          <w:jc w:val="center"/>
        </w:trPr>
        <w:tc>
          <w:tcPr>
            <w:tcW w:w="707"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307"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13</w:t>
            </w:r>
          </w:p>
        </w:tc>
        <w:tc>
          <w:tcPr>
            <w:tcW w:w="485"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32</w:t>
            </w:r>
          </w:p>
        </w:tc>
        <w:tc>
          <w:tcPr>
            <w:tcW w:w="413"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UNIDAD</w:t>
            </w:r>
          </w:p>
        </w:tc>
        <w:tc>
          <w:tcPr>
            <w:tcW w:w="818" w:type="dxa"/>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FIGURAS AJEDRES</w:t>
            </w:r>
          </w:p>
        </w:tc>
        <w:tc>
          <w:tcPr>
            <w:tcW w:w="722"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581"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0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818"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 - </w:t>
            </w:r>
          </w:p>
        </w:tc>
        <w:tc>
          <w:tcPr>
            <w:tcW w:w="40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603"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669"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c>
          <w:tcPr>
            <w:tcW w:w="741"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708"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c>
          <w:tcPr>
            <w:tcW w:w="482"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r>
      <w:tr w:rsidR="00C83922" w:rsidRPr="00C83922" w:rsidTr="005427EB">
        <w:trPr>
          <w:trHeight w:val="20"/>
          <w:jc w:val="center"/>
        </w:trPr>
        <w:tc>
          <w:tcPr>
            <w:tcW w:w="707"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307"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14</w:t>
            </w:r>
          </w:p>
        </w:tc>
        <w:tc>
          <w:tcPr>
            <w:tcW w:w="485"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15</w:t>
            </w:r>
          </w:p>
        </w:tc>
        <w:tc>
          <w:tcPr>
            <w:tcW w:w="413"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UNIDAD</w:t>
            </w:r>
          </w:p>
        </w:tc>
        <w:tc>
          <w:tcPr>
            <w:tcW w:w="818" w:type="dxa"/>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TIRROS DE 1 PULGADA</w:t>
            </w:r>
          </w:p>
        </w:tc>
        <w:tc>
          <w:tcPr>
            <w:tcW w:w="722"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581"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0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818"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 - </w:t>
            </w:r>
          </w:p>
        </w:tc>
        <w:tc>
          <w:tcPr>
            <w:tcW w:w="40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603"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669"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c>
          <w:tcPr>
            <w:tcW w:w="741"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708"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c>
          <w:tcPr>
            <w:tcW w:w="482"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r>
      <w:tr w:rsidR="00C83922" w:rsidRPr="00C83922" w:rsidTr="005427EB">
        <w:trPr>
          <w:trHeight w:val="20"/>
          <w:jc w:val="center"/>
        </w:trPr>
        <w:tc>
          <w:tcPr>
            <w:tcW w:w="707"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307"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15</w:t>
            </w:r>
          </w:p>
        </w:tc>
        <w:tc>
          <w:tcPr>
            <w:tcW w:w="485"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25</w:t>
            </w:r>
          </w:p>
        </w:tc>
        <w:tc>
          <w:tcPr>
            <w:tcW w:w="413"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UNIDAD</w:t>
            </w:r>
          </w:p>
        </w:tc>
        <w:tc>
          <w:tcPr>
            <w:tcW w:w="818" w:type="dxa"/>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SACOS DE TELA </w:t>
            </w:r>
          </w:p>
        </w:tc>
        <w:tc>
          <w:tcPr>
            <w:tcW w:w="722"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581"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0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818"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 - </w:t>
            </w:r>
          </w:p>
        </w:tc>
        <w:tc>
          <w:tcPr>
            <w:tcW w:w="40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603"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669"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c>
          <w:tcPr>
            <w:tcW w:w="741"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708"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c>
          <w:tcPr>
            <w:tcW w:w="482"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r>
      <w:tr w:rsidR="00C83922" w:rsidRPr="00C83922" w:rsidTr="005427EB">
        <w:trPr>
          <w:trHeight w:val="20"/>
          <w:jc w:val="center"/>
        </w:trPr>
        <w:tc>
          <w:tcPr>
            <w:tcW w:w="707"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307"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16</w:t>
            </w:r>
          </w:p>
        </w:tc>
        <w:tc>
          <w:tcPr>
            <w:tcW w:w="485"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2</w:t>
            </w:r>
          </w:p>
        </w:tc>
        <w:tc>
          <w:tcPr>
            <w:tcW w:w="413"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UNIDAD</w:t>
            </w:r>
          </w:p>
        </w:tc>
        <w:tc>
          <w:tcPr>
            <w:tcW w:w="818" w:type="dxa"/>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CUBETA DE PINTURA DE AGUA, COLOR BLANCO</w:t>
            </w:r>
          </w:p>
        </w:tc>
        <w:tc>
          <w:tcPr>
            <w:tcW w:w="722"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581" w:type="dxa"/>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PINTURA DE AGUA BLANCO MARCA: SHERWIN WILLIAMS</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$237.00</w:t>
            </w:r>
          </w:p>
        </w:tc>
        <w:tc>
          <w:tcPr>
            <w:tcW w:w="404" w:type="dxa"/>
            <w:shd w:val="clear" w:color="000000" w:fill="F4B084"/>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$474.00</w:t>
            </w:r>
          </w:p>
        </w:tc>
        <w:tc>
          <w:tcPr>
            <w:tcW w:w="818"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 - </w:t>
            </w:r>
          </w:p>
        </w:tc>
        <w:tc>
          <w:tcPr>
            <w:tcW w:w="40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603"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669"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c>
          <w:tcPr>
            <w:tcW w:w="741"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708"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c>
          <w:tcPr>
            <w:tcW w:w="482"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r>
      <w:tr w:rsidR="00C83922" w:rsidRPr="00C83922" w:rsidTr="005427EB">
        <w:trPr>
          <w:trHeight w:val="20"/>
          <w:jc w:val="center"/>
        </w:trPr>
        <w:tc>
          <w:tcPr>
            <w:tcW w:w="707"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307"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17</w:t>
            </w:r>
          </w:p>
        </w:tc>
        <w:tc>
          <w:tcPr>
            <w:tcW w:w="485"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6</w:t>
            </w:r>
          </w:p>
        </w:tc>
        <w:tc>
          <w:tcPr>
            <w:tcW w:w="413"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UNIDAD</w:t>
            </w:r>
          </w:p>
        </w:tc>
        <w:tc>
          <w:tcPr>
            <w:tcW w:w="818" w:type="dxa"/>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BROCHA Nº3</w:t>
            </w:r>
          </w:p>
        </w:tc>
        <w:tc>
          <w:tcPr>
            <w:tcW w:w="722"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581" w:type="dxa"/>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BROCHA Nº3</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$4.75</w:t>
            </w:r>
          </w:p>
        </w:tc>
        <w:tc>
          <w:tcPr>
            <w:tcW w:w="404" w:type="dxa"/>
            <w:shd w:val="clear" w:color="000000" w:fill="F4B084"/>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$28.50</w:t>
            </w:r>
          </w:p>
        </w:tc>
        <w:tc>
          <w:tcPr>
            <w:tcW w:w="818"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 - </w:t>
            </w:r>
          </w:p>
        </w:tc>
        <w:tc>
          <w:tcPr>
            <w:tcW w:w="40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603"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5"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46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w:t>
            </w:r>
          </w:p>
        </w:tc>
        <w:tc>
          <w:tcPr>
            <w:tcW w:w="669"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c>
          <w:tcPr>
            <w:tcW w:w="741"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708"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c>
          <w:tcPr>
            <w:tcW w:w="482"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r>
      <w:tr w:rsidR="00C83922" w:rsidRPr="00C83922" w:rsidTr="005427EB">
        <w:trPr>
          <w:trHeight w:val="20"/>
          <w:jc w:val="center"/>
        </w:trPr>
        <w:tc>
          <w:tcPr>
            <w:tcW w:w="2730" w:type="dxa"/>
            <w:gridSpan w:val="5"/>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TOTAL DE LA OFERTA</w:t>
            </w:r>
          </w:p>
        </w:tc>
        <w:tc>
          <w:tcPr>
            <w:tcW w:w="1651" w:type="dxa"/>
            <w:gridSpan w:val="3"/>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$8,511.00</w:t>
            </w:r>
          </w:p>
        </w:tc>
        <w:tc>
          <w:tcPr>
            <w:tcW w:w="1450" w:type="dxa"/>
            <w:gridSpan w:val="3"/>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$502.50</w:t>
            </w:r>
          </w:p>
        </w:tc>
        <w:tc>
          <w:tcPr>
            <w:tcW w:w="1687" w:type="dxa"/>
            <w:gridSpan w:val="3"/>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$960.00</w:t>
            </w:r>
          </w:p>
        </w:tc>
        <w:tc>
          <w:tcPr>
            <w:tcW w:w="1532" w:type="dxa"/>
            <w:gridSpan w:val="3"/>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$11,675.40</w:t>
            </w:r>
          </w:p>
        </w:tc>
        <w:tc>
          <w:tcPr>
            <w:tcW w:w="669"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c>
          <w:tcPr>
            <w:tcW w:w="741" w:type="dxa"/>
            <w:vMerge/>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708"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c>
          <w:tcPr>
            <w:tcW w:w="482"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r>
      <w:tr w:rsidR="00C83922" w:rsidRPr="00C83922" w:rsidTr="005427EB">
        <w:trPr>
          <w:trHeight w:val="20"/>
          <w:jc w:val="center"/>
        </w:trPr>
        <w:tc>
          <w:tcPr>
            <w:tcW w:w="11650" w:type="dxa"/>
            <w:gridSpan w:val="21"/>
            <w:shd w:val="clear" w:color="000000" w:fill="F4B084"/>
            <w:noWrap/>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TOTAL DEL REQUERIMIENTO $9,973.50</w:t>
            </w:r>
          </w:p>
        </w:tc>
      </w:tr>
      <w:tr w:rsidR="00C83922" w:rsidRPr="00C83922" w:rsidTr="005427EB">
        <w:trPr>
          <w:trHeight w:val="20"/>
          <w:jc w:val="center"/>
        </w:trPr>
        <w:tc>
          <w:tcPr>
            <w:tcW w:w="11650" w:type="dxa"/>
            <w:gridSpan w:val="21"/>
            <w:shd w:val="clear" w:color="auto" w:fill="auto"/>
            <w:noWrap/>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 xml:space="preserve">OBSERVACIÓN 1: EN CUMPLIMIENTO DE LO ESTABLECIDO EN EL ART. 40, LITERAL B DE LA LACAP, SE INVITARON A PARTICIPAR A LAS EMPRESAS: INDUSTRIAS VIKTOR, S.A. DE C.V., GALAXIA DEPORTES S.A. DE C.V., PREMIA, S.A. DE C.V. Y WALTER ULISES RODRIGUEZ ALFARO </w:t>
            </w:r>
            <w:proofErr w:type="gramStart"/>
            <w:r w:rsidRPr="00C83922">
              <w:rPr>
                <w:rFonts w:ascii="Calibri" w:eastAsia="Times New Roman" w:hAnsi="Calibri" w:cs="Calibri"/>
                <w:b/>
                <w:bCs/>
                <w:color w:val="000000"/>
                <w:sz w:val="8"/>
                <w:szCs w:val="8"/>
                <w:lang w:val="es-SV" w:eastAsia="es-SV"/>
              </w:rPr>
              <w:t>( MISTER</w:t>
            </w:r>
            <w:proofErr w:type="gramEnd"/>
            <w:r w:rsidRPr="00C83922">
              <w:rPr>
                <w:rFonts w:ascii="Calibri" w:eastAsia="Times New Roman" w:hAnsi="Calibri" w:cs="Calibri"/>
                <w:b/>
                <w:bCs/>
                <w:color w:val="000000"/>
                <w:sz w:val="8"/>
                <w:szCs w:val="8"/>
                <w:lang w:val="es-SV" w:eastAsia="es-SV"/>
              </w:rPr>
              <w:t xml:space="preserve"> RÓTULOS).</w:t>
            </w:r>
          </w:p>
        </w:tc>
      </w:tr>
      <w:tr w:rsidR="00C83922" w:rsidRPr="00C83922" w:rsidTr="005427EB">
        <w:trPr>
          <w:trHeight w:val="20"/>
          <w:jc w:val="center"/>
        </w:trPr>
        <w:tc>
          <w:tcPr>
            <w:tcW w:w="11650" w:type="dxa"/>
            <w:gridSpan w:val="21"/>
            <w:shd w:val="clear" w:color="auto" w:fill="auto"/>
            <w:noWrap/>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OBSERVACIÓN 2: EL PROVEEDOR GALAXIA DEPORTES S.A. DE C.V. NO CUMPLE CON LAS CONDICIONES ESTABLECIDAS EN CUANTO A: TIEMPO DE ENTREGA, VALIDEZ DE LA OFERTA, COPIA DE NIT Y DECLARACIÓN JURADA, ASIMISMO LA OFERTA NO SE PRESENTÓ DEBIDMENTE FIRMADA Y SELLADA, CARECIENDO DE FORMALIDAD Y LEGALIDAD.</w:t>
            </w:r>
          </w:p>
        </w:tc>
      </w:tr>
      <w:tr w:rsidR="00C83922" w:rsidRPr="00C83922" w:rsidTr="005427EB">
        <w:trPr>
          <w:trHeight w:val="20"/>
          <w:jc w:val="center"/>
        </w:trPr>
        <w:tc>
          <w:tcPr>
            <w:tcW w:w="11650" w:type="dxa"/>
            <w:gridSpan w:val="21"/>
            <w:shd w:val="clear" w:color="auto" w:fill="auto"/>
            <w:noWrap/>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OBSERVACIÓN 3: EL PROVEEDOR INDUSTRIAS VIKTOR, S.A. DE C.V. CON CUMPLE CON LAS CONDICIONES ESTABLECIDAS EN CUANTO A: TIEMPO DE ENTREGA PARA EL ITEM 3 OFERTADO, ASIMISMO EN LA COTIZACIÓN PLASMO UNA NOTA QUE CONTIENE QUE EN CASO DE LOS UNIFORMES OFERTADOS SE LES INFORMA QUE EL TIEMPO DE ENTREGA ES DE 30 DÍAS HÁBILES</w:t>
            </w:r>
          </w:p>
        </w:tc>
      </w:tr>
      <w:tr w:rsidR="00C83922" w:rsidRPr="00C83922" w:rsidTr="005427EB">
        <w:trPr>
          <w:trHeight w:val="20"/>
          <w:jc w:val="center"/>
        </w:trPr>
        <w:tc>
          <w:tcPr>
            <w:tcW w:w="11650" w:type="dxa"/>
            <w:gridSpan w:val="21"/>
            <w:shd w:val="clear" w:color="auto" w:fill="auto"/>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 xml:space="preserve">OBSERVACIÓN 4: PARA LOS ITEMS 12, 13, 14 Y 15 NO SE RECIBIERON OFERTAS. </w:t>
            </w:r>
          </w:p>
        </w:tc>
      </w:tr>
      <w:tr w:rsidR="00C83922" w:rsidRPr="00C83922" w:rsidTr="005427EB">
        <w:trPr>
          <w:trHeight w:val="20"/>
          <w:jc w:val="center"/>
        </w:trPr>
        <w:tc>
          <w:tcPr>
            <w:tcW w:w="11650" w:type="dxa"/>
            <w:gridSpan w:val="21"/>
            <w:shd w:val="clear" w:color="auto" w:fill="auto"/>
            <w:noWrap/>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OBSERVACIÓN 5: PARA EL ITEM 3 QUE OFERTO EL PROVEEDOR INDUSTRIAS VIKTOR NO CUMPLE CON EL TIEMPO DE ENTREGA AUN ASI SE RECOMIENDA, YA QUE LOS UNIFORMES SERAN ENTREGADOS A LA INSTITUCIÓN GANADORA Y ELLOS ELEGIRAN EL DISEÑO.</w:t>
            </w:r>
          </w:p>
        </w:tc>
      </w:tr>
    </w:tbl>
    <w:p w:rsidR="00C83922" w:rsidRPr="00C83922" w:rsidRDefault="00C83922" w:rsidP="00C83922">
      <w:pPr>
        <w:spacing w:after="0" w:line="276" w:lineRule="auto"/>
        <w:jc w:val="both"/>
        <w:rPr>
          <w:rFonts w:ascii="Arial" w:eastAsia="Calibri" w:hAnsi="Arial" w:cs="Arial"/>
          <w:b/>
          <w:color w:val="000000"/>
          <w:sz w:val="24"/>
          <w:szCs w:val="24"/>
          <w:u w:val="single"/>
          <w:lang w:val="es-SV"/>
        </w:rPr>
      </w:pPr>
    </w:p>
    <w:tbl>
      <w:tblPr>
        <w:tblW w:w="10853" w:type="dxa"/>
        <w:jc w:val="center"/>
        <w:tblCellMar>
          <w:left w:w="70" w:type="dxa"/>
          <w:right w:w="70" w:type="dxa"/>
        </w:tblCellMar>
        <w:tblLook w:val="04A0" w:firstRow="1" w:lastRow="0" w:firstColumn="1" w:lastColumn="0" w:noHBand="0" w:noVBand="1"/>
      </w:tblPr>
      <w:tblGrid>
        <w:gridCol w:w="707"/>
        <w:gridCol w:w="307"/>
        <w:gridCol w:w="485"/>
        <w:gridCol w:w="413"/>
        <w:gridCol w:w="705"/>
        <w:gridCol w:w="581"/>
        <w:gridCol w:w="465"/>
        <w:gridCol w:w="363"/>
        <w:gridCol w:w="581"/>
        <w:gridCol w:w="465"/>
        <w:gridCol w:w="363"/>
        <w:gridCol w:w="581"/>
        <w:gridCol w:w="465"/>
        <w:gridCol w:w="363"/>
        <w:gridCol w:w="581"/>
        <w:gridCol w:w="465"/>
        <w:gridCol w:w="363"/>
        <w:gridCol w:w="669"/>
        <w:gridCol w:w="741"/>
        <w:gridCol w:w="708"/>
        <w:gridCol w:w="482"/>
      </w:tblGrid>
      <w:tr w:rsidR="00C83922" w:rsidRPr="00C83922" w:rsidTr="005427EB">
        <w:trPr>
          <w:trHeight w:val="20"/>
          <w:jc w:val="center"/>
        </w:trPr>
        <w:tc>
          <w:tcPr>
            <w:tcW w:w="10853" w:type="dxa"/>
            <w:gridSpan w:val="21"/>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REQUERIMIENTO: 30</w:t>
            </w:r>
          </w:p>
        </w:tc>
      </w:tr>
      <w:tr w:rsidR="00C83922" w:rsidRPr="00C83922" w:rsidTr="005427EB">
        <w:trPr>
          <w:trHeight w:val="20"/>
          <w:jc w:val="center"/>
        </w:trPr>
        <w:tc>
          <w:tcPr>
            <w:tcW w:w="10853" w:type="dxa"/>
            <w:gridSpan w:val="21"/>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COMITÉ DE FESTEJOS PATRONALES (CARGADA A CONCEJO)</w:t>
            </w:r>
          </w:p>
        </w:tc>
      </w:tr>
      <w:tr w:rsidR="00C83922" w:rsidRPr="00C83922" w:rsidTr="005427EB">
        <w:trPr>
          <w:trHeight w:val="20"/>
          <w:jc w:val="center"/>
        </w:trPr>
        <w:tc>
          <w:tcPr>
            <w:tcW w:w="10853" w:type="dxa"/>
            <w:gridSpan w:val="21"/>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FUENTE DE FINANCIAMIENTO: FONDOS PROPIOS, 5% FIESTAS PATRONALES</w:t>
            </w:r>
          </w:p>
        </w:tc>
      </w:tr>
      <w:tr w:rsidR="00C83922" w:rsidRPr="00C83922" w:rsidTr="005427EB">
        <w:trPr>
          <w:trHeight w:val="20"/>
          <w:jc w:val="center"/>
        </w:trPr>
        <w:tc>
          <w:tcPr>
            <w:tcW w:w="10853" w:type="dxa"/>
            <w:gridSpan w:val="21"/>
            <w:tcBorders>
              <w:top w:val="single" w:sz="4" w:space="0" w:color="auto"/>
              <w:left w:val="single" w:sz="8" w:space="0" w:color="auto"/>
              <w:bottom w:val="single" w:sz="4" w:space="0" w:color="auto"/>
              <w:right w:val="single" w:sz="8" w:space="0" w:color="000000"/>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 xml:space="preserve">ALAMBRE DE PUA, PARA UTILIZARSE EN EL CIERRE PARCIAL DEL PREDIO DE LAS RUEDAS QUE SERÁN INSTALADAS EN FINAL 4TA. CALLE PTE. A CARRETERA  QUEZALTEPEQUE  </w:t>
            </w:r>
          </w:p>
        </w:tc>
      </w:tr>
      <w:tr w:rsidR="00C83922" w:rsidRPr="00C83922" w:rsidTr="005427EB">
        <w:trPr>
          <w:trHeight w:val="20"/>
          <w:jc w:val="center"/>
        </w:trPr>
        <w:tc>
          <w:tcPr>
            <w:tcW w:w="707" w:type="dxa"/>
            <w:vMerge w:val="restart"/>
            <w:tcBorders>
              <w:top w:val="nil"/>
              <w:left w:val="single" w:sz="8" w:space="0" w:color="auto"/>
              <w:bottom w:val="single" w:sz="4" w:space="0" w:color="000000"/>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ADMINISTRADOR DE ORDEN DE COMPRA O CONTRATO</w:t>
            </w:r>
          </w:p>
        </w:tc>
        <w:tc>
          <w:tcPr>
            <w:tcW w:w="307" w:type="dxa"/>
            <w:vMerge w:val="restart"/>
            <w:tcBorders>
              <w:top w:val="nil"/>
              <w:left w:val="single" w:sz="4" w:space="0" w:color="auto"/>
              <w:bottom w:val="single" w:sz="4" w:space="0" w:color="000000"/>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ITEM</w:t>
            </w:r>
          </w:p>
        </w:tc>
        <w:tc>
          <w:tcPr>
            <w:tcW w:w="485" w:type="dxa"/>
            <w:vMerge w:val="restart"/>
            <w:tcBorders>
              <w:top w:val="nil"/>
              <w:left w:val="single" w:sz="4" w:space="0" w:color="auto"/>
              <w:bottom w:val="single" w:sz="4" w:space="0" w:color="000000"/>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CANTIDAD</w:t>
            </w:r>
          </w:p>
        </w:tc>
        <w:tc>
          <w:tcPr>
            <w:tcW w:w="413" w:type="dxa"/>
            <w:vMerge w:val="restart"/>
            <w:tcBorders>
              <w:top w:val="nil"/>
              <w:left w:val="single" w:sz="4" w:space="0" w:color="auto"/>
              <w:bottom w:val="single" w:sz="4" w:space="0" w:color="000000"/>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UNIDAD DE MEDIDA</w:t>
            </w:r>
          </w:p>
        </w:tc>
        <w:tc>
          <w:tcPr>
            <w:tcW w:w="705" w:type="dxa"/>
            <w:vMerge w:val="restart"/>
            <w:tcBorders>
              <w:top w:val="nil"/>
              <w:left w:val="single" w:sz="4" w:space="0" w:color="auto"/>
              <w:bottom w:val="single" w:sz="4" w:space="0" w:color="000000"/>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DESCRIPCIÓN </w:t>
            </w:r>
          </w:p>
        </w:tc>
        <w:tc>
          <w:tcPr>
            <w:tcW w:w="5636" w:type="dxa"/>
            <w:gridSpan w:val="12"/>
            <w:tcBorders>
              <w:top w:val="single" w:sz="4" w:space="0" w:color="auto"/>
              <w:left w:val="nil"/>
              <w:bottom w:val="nil"/>
              <w:right w:val="single" w:sz="4" w:space="0" w:color="000000"/>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OFERTAS RECIBIDAS</w:t>
            </w:r>
          </w:p>
        </w:tc>
        <w:tc>
          <w:tcPr>
            <w:tcW w:w="669" w:type="dxa"/>
            <w:vMerge w:val="restart"/>
            <w:tcBorders>
              <w:top w:val="nil"/>
              <w:left w:val="single" w:sz="4" w:space="0" w:color="auto"/>
              <w:bottom w:val="single" w:sz="4" w:space="0" w:color="000000"/>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OFERTA ECONOMICA RECOMENDADA POR LA UNIDAD SOLICITANTE</w:t>
            </w:r>
          </w:p>
        </w:tc>
        <w:tc>
          <w:tcPr>
            <w:tcW w:w="741" w:type="dxa"/>
            <w:vMerge w:val="restart"/>
            <w:tcBorders>
              <w:top w:val="nil"/>
              <w:left w:val="single" w:sz="4" w:space="0" w:color="auto"/>
              <w:bottom w:val="single" w:sz="4" w:space="0" w:color="000000"/>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JUSTIFICACION DE LA RECOMENDACIÓN </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PRESUPUESTADO</w:t>
            </w:r>
          </w:p>
        </w:tc>
        <w:tc>
          <w:tcPr>
            <w:tcW w:w="482" w:type="dxa"/>
            <w:vMerge w:val="restart"/>
            <w:tcBorders>
              <w:top w:val="nil"/>
              <w:left w:val="single" w:sz="4" w:space="0" w:color="auto"/>
              <w:bottom w:val="single" w:sz="4" w:space="0" w:color="000000"/>
              <w:right w:val="single" w:sz="8"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FORMA DE PAGO</w:t>
            </w:r>
          </w:p>
        </w:tc>
      </w:tr>
      <w:tr w:rsidR="00C83922" w:rsidRPr="00C83922" w:rsidTr="005427EB">
        <w:trPr>
          <w:trHeight w:val="20"/>
          <w:jc w:val="center"/>
        </w:trPr>
        <w:tc>
          <w:tcPr>
            <w:tcW w:w="707" w:type="dxa"/>
            <w:vMerge/>
            <w:tcBorders>
              <w:top w:val="nil"/>
              <w:left w:val="single" w:sz="8"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307"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485"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413"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705"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1409"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IRMA ELENA RODRIGUEZ</w:t>
            </w:r>
          </w:p>
        </w:tc>
        <w:tc>
          <w:tcPr>
            <w:tcW w:w="1409"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ABNER GONZALEZ RIVAS</w:t>
            </w:r>
          </w:p>
        </w:tc>
        <w:tc>
          <w:tcPr>
            <w:tcW w:w="1409" w:type="dxa"/>
            <w:gridSpan w:val="3"/>
            <w:tcBorders>
              <w:top w:val="single" w:sz="4" w:space="0" w:color="auto"/>
              <w:left w:val="nil"/>
              <w:bottom w:val="single" w:sz="4" w:space="0" w:color="auto"/>
              <w:right w:val="single" w:sz="4" w:space="0" w:color="000000"/>
            </w:tcBorders>
            <w:shd w:val="clear" w:color="000000" w:fill="FFFFFF"/>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MARIA MAGDALENA AUCEDA DE LARA</w:t>
            </w:r>
          </w:p>
        </w:tc>
        <w:tc>
          <w:tcPr>
            <w:tcW w:w="1409"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KEVIN GEOVANNI ALFARO MIRANDA</w:t>
            </w:r>
          </w:p>
        </w:tc>
        <w:tc>
          <w:tcPr>
            <w:tcW w:w="669"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741"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708"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482" w:type="dxa"/>
            <w:vMerge/>
            <w:tcBorders>
              <w:top w:val="nil"/>
              <w:left w:val="single" w:sz="4" w:space="0" w:color="auto"/>
              <w:bottom w:val="single" w:sz="4" w:space="0" w:color="000000"/>
              <w:right w:val="single" w:sz="8"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r>
      <w:tr w:rsidR="00C83922" w:rsidRPr="00C83922" w:rsidTr="005427EB">
        <w:trPr>
          <w:trHeight w:val="20"/>
          <w:jc w:val="center"/>
        </w:trPr>
        <w:tc>
          <w:tcPr>
            <w:tcW w:w="707" w:type="dxa"/>
            <w:vMerge/>
            <w:tcBorders>
              <w:top w:val="nil"/>
              <w:left w:val="single" w:sz="8"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307"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485"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413"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705"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581" w:type="dxa"/>
            <w:tcBorders>
              <w:top w:val="nil"/>
              <w:left w:val="nil"/>
              <w:bottom w:val="single" w:sz="4" w:space="0" w:color="auto"/>
              <w:right w:val="single" w:sz="4" w:space="0" w:color="auto"/>
            </w:tcBorders>
            <w:shd w:val="clear" w:color="000000" w:fill="FFFFFF"/>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DESCRIPCION</w:t>
            </w:r>
          </w:p>
        </w:tc>
        <w:tc>
          <w:tcPr>
            <w:tcW w:w="465" w:type="dxa"/>
            <w:tcBorders>
              <w:top w:val="nil"/>
              <w:left w:val="nil"/>
              <w:bottom w:val="single" w:sz="4" w:space="0" w:color="auto"/>
              <w:right w:val="single" w:sz="4" w:space="0" w:color="auto"/>
            </w:tcBorders>
            <w:shd w:val="clear" w:color="000000" w:fill="FFFFFF"/>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 PRECIO UNITARIO </w:t>
            </w:r>
          </w:p>
        </w:tc>
        <w:tc>
          <w:tcPr>
            <w:tcW w:w="363" w:type="dxa"/>
            <w:tcBorders>
              <w:top w:val="nil"/>
              <w:left w:val="nil"/>
              <w:bottom w:val="single" w:sz="4" w:space="0" w:color="auto"/>
              <w:right w:val="single" w:sz="4" w:space="0" w:color="auto"/>
            </w:tcBorders>
            <w:shd w:val="clear" w:color="000000" w:fill="FFFFFF"/>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 TOTAL </w:t>
            </w:r>
          </w:p>
        </w:tc>
        <w:tc>
          <w:tcPr>
            <w:tcW w:w="581" w:type="dxa"/>
            <w:tcBorders>
              <w:top w:val="nil"/>
              <w:left w:val="nil"/>
              <w:bottom w:val="single" w:sz="4" w:space="0" w:color="auto"/>
              <w:right w:val="single" w:sz="4" w:space="0" w:color="auto"/>
            </w:tcBorders>
            <w:shd w:val="clear" w:color="000000" w:fill="FFFFFF"/>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DESCRIPCION</w:t>
            </w:r>
          </w:p>
        </w:tc>
        <w:tc>
          <w:tcPr>
            <w:tcW w:w="465" w:type="dxa"/>
            <w:tcBorders>
              <w:top w:val="nil"/>
              <w:left w:val="nil"/>
              <w:bottom w:val="single" w:sz="4" w:space="0" w:color="auto"/>
              <w:right w:val="single" w:sz="4" w:space="0" w:color="auto"/>
            </w:tcBorders>
            <w:shd w:val="clear" w:color="000000" w:fill="FFFFFF"/>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 PRECIO UNITARIO </w:t>
            </w:r>
          </w:p>
        </w:tc>
        <w:tc>
          <w:tcPr>
            <w:tcW w:w="363" w:type="dxa"/>
            <w:tcBorders>
              <w:top w:val="nil"/>
              <w:left w:val="nil"/>
              <w:bottom w:val="single" w:sz="4" w:space="0" w:color="auto"/>
              <w:right w:val="single" w:sz="4" w:space="0" w:color="auto"/>
            </w:tcBorders>
            <w:shd w:val="clear" w:color="000000" w:fill="FFFFFF"/>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 TOTAL </w:t>
            </w:r>
          </w:p>
        </w:tc>
        <w:tc>
          <w:tcPr>
            <w:tcW w:w="581" w:type="dxa"/>
            <w:tcBorders>
              <w:top w:val="nil"/>
              <w:left w:val="nil"/>
              <w:bottom w:val="single" w:sz="4" w:space="0" w:color="auto"/>
              <w:right w:val="single" w:sz="4" w:space="0" w:color="auto"/>
            </w:tcBorders>
            <w:shd w:val="clear" w:color="000000" w:fill="FFFFFF"/>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DESCRIPCION</w:t>
            </w:r>
          </w:p>
        </w:tc>
        <w:tc>
          <w:tcPr>
            <w:tcW w:w="465" w:type="dxa"/>
            <w:tcBorders>
              <w:top w:val="nil"/>
              <w:left w:val="nil"/>
              <w:bottom w:val="single" w:sz="4" w:space="0" w:color="auto"/>
              <w:right w:val="single" w:sz="4" w:space="0" w:color="auto"/>
            </w:tcBorders>
            <w:shd w:val="clear" w:color="000000" w:fill="FFFFFF"/>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 PRECIO UNITARIO </w:t>
            </w:r>
          </w:p>
        </w:tc>
        <w:tc>
          <w:tcPr>
            <w:tcW w:w="363" w:type="dxa"/>
            <w:tcBorders>
              <w:top w:val="nil"/>
              <w:left w:val="nil"/>
              <w:bottom w:val="single" w:sz="4" w:space="0" w:color="auto"/>
              <w:right w:val="single" w:sz="4" w:space="0" w:color="auto"/>
            </w:tcBorders>
            <w:shd w:val="clear" w:color="000000" w:fill="FFFFFF"/>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 TOTAL </w:t>
            </w:r>
          </w:p>
        </w:tc>
        <w:tc>
          <w:tcPr>
            <w:tcW w:w="581" w:type="dxa"/>
            <w:tcBorders>
              <w:top w:val="nil"/>
              <w:left w:val="nil"/>
              <w:bottom w:val="single" w:sz="4" w:space="0" w:color="auto"/>
              <w:right w:val="single" w:sz="4" w:space="0" w:color="auto"/>
            </w:tcBorders>
            <w:shd w:val="clear" w:color="000000" w:fill="FFFFFF"/>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DESCRIPCION</w:t>
            </w:r>
          </w:p>
        </w:tc>
        <w:tc>
          <w:tcPr>
            <w:tcW w:w="465" w:type="dxa"/>
            <w:tcBorders>
              <w:top w:val="nil"/>
              <w:left w:val="nil"/>
              <w:bottom w:val="single" w:sz="4" w:space="0" w:color="auto"/>
              <w:right w:val="single" w:sz="4" w:space="0" w:color="auto"/>
            </w:tcBorders>
            <w:shd w:val="clear" w:color="000000" w:fill="FFFFFF"/>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 PRECIO UNITARIO </w:t>
            </w:r>
          </w:p>
        </w:tc>
        <w:tc>
          <w:tcPr>
            <w:tcW w:w="363" w:type="dxa"/>
            <w:tcBorders>
              <w:top w:val="nil"/>
              <w:left w:val="nil"/>
              <w:bottom w:val="single" w:sz="4" w:space="0" w:color="auto"/>
              <w:right w:val="single" w:sz="4" w:space="0" w:color="auto"/>
            </w:tcBorders>
            <w:shd w:val="clear" w:color="000000" w:fill="FFFFFF"/>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 TOTAL </w:t>
            </w:r>
          </w:p>
        </w:tc>
        <w:tc>
          <w:tcPr>
            <w:tcW w:w="669" w:type="dxa"/>
            <w:vMerge w:val="restart"/>
            <w:tcBorders>
              <w:top w:val="nil"/>
              <w:left w:val="single" w:sz="4" w:space="0" w:color="auto"/>
              <w:bottom w:val="single" w:sz="8" w:space="0" w:color="000000"/>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IRMA ELENA RODRIGUEZ</w:t>
            </w:r>
          </w:p>
        </w:tc>
        <w:tc>
          <w:tcPr>
            <w:tcW w:w="741" w:type="dxa"/>
            <w:vMerge w:val="restart"/>
            <w:tcBorders>
              <w:top w:val="nil"/>
              <w:left w:val="single" w:sz="4" w:space="0" w:color="auto"/>
              <w:bottom w:val="single" w:sz="8" w:space="0" w:color="000000"/>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SE RE COMIENDA POR QUE CUMPLE CON LO REQUERIDO, Y EL TIEMPO DE ENTREGA ES INMEDIA</w:t>
            </w:r>
          </w:p>
        </w:tc>
        <w:tc>
          <w:tcPr>
            <w:tcW w:w="708" w:type="dxa"/>
            <w:vMerge w:val="restart"/>
            <w:tcBorders>
              <w:top w:val="nil"/>
              <w:left w:val="single" w:sz="4" w:space="0" w:color="auto"/>
              <w:bottom w:val="single" w:sz="8" w:space="0" w:color="000000"/>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$840.00</w:t>
            </w:r>
          </w:p>
        </w:tc>
        <w:tc>
          <w:tcPr>
            <w:tcW w:w="482" w:type="dxa"/>
            <w:vMerge w:val="restart"/>
            <w:tcBorders>
              <w:top w:val="nil"/>
              <w:left w:val="single" w:sz="4" w:space="0" w:color="auto"/>
              <w:bottom w:val="single" w:sz="8" w:space="0" w:color="000000"/>
              <w:right w:val="single" w:sz="8"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CONTADO</w:t>
            </w:r>
          </w:p>
        </w:tc>
      </w:tr>
      <w:tr w:rsidR="00C83922" w:rsidRPr="00C83922" w:rsidTr="005427EB">
        <w:trPr>
          <w:trHeight w:val="20"/>
          <w:jc w:val="center"/>
        </w:trPr>
        <w:tc>
          <w:tcPr>
            <w:tcW w:w="707" w:type="dxa"/>
            <w:tcBorders>
              <w:top w:val="nil"/>
              <w:left w:val="single" w:sz="8" w:space="0" w:color="auto"/>
              <w:bottom w:val="nil"/>
              <w:right w:val="nil"/>
            </w:tcBorders>
            <w:shd w:val="clear" w:color="auto" w:fill="auto"/>
            <w:vAlign w:val="center"/>
            <w:hideMark/>
          </w:tcPr>
          <w:p w:rsidR="00C83922" w:rsidRPr="00C83922" w:rsidRDefault="005427EB" w:rsidP="00C83922">
            <w:pPr>
              <w:spacing w:after="0" w:line="240" w:lineRule="auto"/>
              <w:jc w:val="center"/>
              <w:rPr>
                <w:rFonts w:ascii="Calibri" w:eastAsia="Times New Roman" w:hAnsi="Calibri" w:cs="Calibri"/>
                <w:color w:val="000000"/>
                <w:sz w:val="8"/>
                <w:szCs w:val="8"/>
                <w:lang w:val="es-SV" w:eastAsia="es-SV"/>
              </w:rPr>
            </w:pPr>
            <w:r>
              <w:rPr>
                <w:rFonts w:ascii="Calibri" w:eastAsia="Times New Roman" w:hAnsi="Calibri" w:cs="Calibri"/>
                <w:color w:val="000000"/>
                <w:sz w:val="8"/>
                <w:szCs w:val="8"/>
                <w:lang w:val="es-SV" w:eastAsia="es-SV"/>
              </w:rPr>
              <w:t>XXXXX</w:t>
            </w:r>
          </w:p>
        </w:tc>
        <w:tc>
          <w:tcPr>
            <w:tcW w:w="307" w:type="dxa"/>
            <w:tcBorders>
              <w:top w:val="nil"/>
              <w:left w:val="single" w:sz="4" w:space="0" w:color="auto"/>
              <w:bottom w:val="nil"/>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1</w:t>
            </w:r>
          </w:p>
        </w:tc>
        <w:tc>
          <w:tcPr>
            <w:tcW w:w="485" w:type="dxa"/>
            <w:tcBorders>
              <w:top w:val="nil"/>
              <w:left w:val="nil"/>
              <w:bottom w:val="nil"/>
              <w:right w:val="single" w:sz="4" w:space="0" w:color="auto"/>
            </w:tcBorders>
            <w:shd w:val="clear" w:color="000000" w:fill="FFFFFF"/>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20</w:t>
            </w:r>
          </w:p>
        </w:tc>
        <w:tc>
          <w:tcPr>
            <w:tcW w:w="413" w:type="dxa"/>
            <w:tcBorders>
              <w:top w:val="nil"/>
              <w:left w:val="nil"/>
              <w:bottom w:val="nil"/>
              <w:right w:val="single" w:sz="4" w:space="0" w:color="auto"/>
            </w:tcBorders>
            <w:shd w:val="clear" w:color="000000" w:fill="FFFFFF"/>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ROLLOS</w:t>
            </w:r>
          </w:p>
        </w:tc>
        <w:tc>
          <w:tcPr>
            <w:tcW w:w="705" w:type="dxa"/>
            <w:tcBorders>
              <w:top w:val="nil"/>
              <w:left w:val="nil"/>
              <w:bottom w:val="nil"/>
              <w:right w:val="single" w:sz="4" w:space="0" w:color="auto"/>
            </w:tcBorders>
            <w:shd w:val="clear" w:color="000000" w:fill="FFFFFF"/>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ALAMBRE DE PUA 400 VARAS PARA CERCAR CIERRE PARCIAL PREDIO DE LAS RUEDAS, LUGAR FINAL 4TA. CALLE PTE. A CARRETERA ANTIGUA A QUEZALTEPEQUE</w:t>
            </w:r>
          </w:p>
        </w:tc>
        <w:tc>
          <w:tcPr>
            <w:tcW w:w="581" w:type="dxa"/>
            <w:tcBorders>
              <w:top w:val="nil"/>
              <w:left w:val="nil"/>
              <w:bottom w:val="nil"/>
              <w:right w:val="single" w:sz="4" w:space="0" w:color="auto"/>
            </w:tcBorders>
            <w:shd w:val="clear" w:color="000000" w:fill="FFFFFF"/>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20 ROLLOS (QQ) DE ALAMBRE DE PUA TITAN 400 VARAS</w:t>
            </w:r>
          </w:p>
        </w:tc>
        <w:tc>
          <w:tcPr>
            <w:tcW w:w="465" w:type="dxa"/>
            <w:tcBorders>
              <w:top w:val="nil"/>
              <w:left w:val="nil"/>
              <w:bottom w:val="nil"/>
              <w:right w:val="single" w:sz="4" w:space="0" w:color="auto"/>
            </w:tcBorders>
            <w:shd w:val="clear" w:color="000000" w:fill="FFFFFF"/>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 $         42.00 </w:t>
            </w:r>
          </w:p>
        </w:tc>
        <w:tc>
          <w:tcPr>
            <w:tcW w:w="363" w:type="dxa"/>
            <w:tcBorders>
              <w:top w:val="nil"/>
              <w:left w:val="nil"/>
              <w:bottom w:val="nil"/>
              <w:right w:val="single" w:sz="4" w:space="0" w:color="auto"/>
            </w:tcBorders>
            <w:shd w:val="clear" w:color="000000" w:fill="FFFFFF"/>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 $       840.00 </w:t>
            </w:r>
          </w:p>
        </w:tc>
        <w:tc>
          <w:tcPr>
            <w:tcW w:w="581" w:type="dxa"/>
            <w:tcBorders>
              <w:top w:val="nil"/>
              <w:left w:val="nil"/>
              <w:bottom w:val="nil"/>
              <w:right w:val="single" w:sz="4" w:space="0" w:color="auto"/>
            </w:tcBorders>
            <w:shd w:val="clear" w:color="000000" w:fill="FFFFFF"/>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20 ROLLOS DE ALAMBRE DE PUAS 400 VARAS</w:t>
            </w:r>
          </w:p>
        </w:tc>
        <w:tc>
          <w:tcPr>
            <w:tcW w:w="465" w:type="dxa"/>
            <w:tcBorders>
              <w:top w:val="nil"/>
              <w:left w:val="nil"/>
              <w:bottom w:val="nil"/>
              <w:right w:val="single" w:sz="4" w:space="0" w:color="auto"/>
            </w:tcBorders>
            <w:shd w:val="clear" w:color="000000" w:fill="FFFFFF"/>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 $                       38.50 </w:t>
            </w:r>
          </w:p>
        </w:tc>
        <w:tc>
          <w:tcPr>
            <w:tcW w:w="363" w:type="dxa"/>
            <w:tcBorders>
              <w:top w:val="nil"/>
              <w:left w:val="nil"/>
              <w:bottom w:val="nil"/>
              <w:right w:val="single" w:sz="4" w:space="0" w:color="auto"/>
            </w:tcBorders>
            <w:shd w:val="clear" w:color="000000" w:fill="FFFFFF"/>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 $                 770.00 </w:t>
            </w:r>
          </w:p>
        </w:tc>
        <w:tc>
          <w:tcPr>
            <w:tcW w:w="581" w:type="dxa"/>
            <w:tcBorders>
              <w:top w:val="nil"/>
              <w:left w:val="nil"/>
              <w:bottom w:val="nil"/>
              <w:right w:val="single" w:sz="4" w:space="0" w:color="auto"/>
            </w:tcBorders>
            <w:shd w:val="clear" w:color="000000" w:fill="FFFFFF"/>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20 ROLLOS DE ALAMBRE DE PUAS 400 VARAS</w:t>
            </w:r>
          </w:p>
        </w:tc>
        <w:tc>
          <w:tcPr>
            <w:tcW w:w="465" w:type="dxa"/>
            <w:tcBorders>
              <w:top w:val="nil"/>
              <w:left w:val="nil"/>
              <w:bottom w:val="nil"/>
              <w:right w:val="single" w:sz="4" w:space="0" w:color="auto"/>
            </w:tcBorders>
            <w:shd w:val="clear" w:color="000000" w:fill="FFFFFF"/>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 $            35.00 </w:t>
            </w:r>
          </w:p>
        </w:tc>
        <w:tc>
          <w:tcPr>
            <w:tcW w:w="363" w:type="dxa"/>
            <w:tcBorders>
              <w:top w:val="nil"/>
              <w:left w:val="nil"/>
              <w:bottom w:val="nil"/>
              <w:right w:val="single" w:sz="4" w:space="0" w:color="auto"/>
            </w:tcBorders>
            <w:shd w:val="clear" w:color="000000" w:fill="FFFFFF"/>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 $          700.00 </w:t>
            </w:r>
          </w:p>
        </w:tc>
        <w:tc>
          <w:tcPr>
            <w:tcW w:w="581" w:type="dxa"/>
            <w:tcBorders>
              <w:top w:val="nil"/>
              <w:left w:val="nil"/>
              <w:bottom w:val="nil"/>
              <w:right w:val="single" w:sz="4" w:space="0" w:color="auto"/>
            </w:tcBorders>
            <w:shd w:val="clear" w:color="000000" w:fill="FFFFFF"/>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20 ROLLOS DE ALAMBRE DE PUA TITAN DE 400 VARAS CADA ROLLO, 3 LIBRAS DE GRAPA POR ROLLO, MARCA TITAN</w:t>
            </w:r>
          </w:p>
        </w:tc>
        <w:tc>
          <w:tcPr>
            <w:tcW w:w="465" w:type="dxa"/>
            <w:tcBorders>
              <w:top w:val="nil"/>
              <w:left w:val="nil"/>
              <w:bottom w:val="nil"/>
              <w:right w:val="single" w:sz="4" w:space="0" w:color="auto"/>
            </w:tcBorders>
            <w:shd w:val="clear" w:color="000000" w:fill="FFFFFF"/>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 $        35.00 </w:t>
            </w:r>
          </w:p>
        </w:tc>
        <w:tc>
          <w:tcPr>
            <w:tcW w:w="363" w:type="dxa"/>
            <w:tcBorders>
              <w:top w:val="nil"/>
              <w:left w:val="nil"/>
              <w:bottom w:val="nil"/>
              <w:right w:val="single" w:sz="4" w:space="0" w:color="auto"/>
            </w:tcBorders>
            <w:shd w:val="clear" w:color="000000" w:fill="FFFFFF"/>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val="es-SV" w:eastAsia="es-SV"/>
              </w:rPr>
            </w:pPr>
            <w:r w:rsidRPr="00C83922">
              <w:rPr>
                <w:rFonts w:ascii="Calibri" w:eastAsia="Times New Roman" w:hAnsi="Calibri" w:cs="Calibri"/>
                <w:color w:val="000000"/>
                <w:sz w:val="8"/>
                <w:szCs w:val="8"/>
                <w:lang w:val="es-SV" w:eastAsia="es-SV"/>
              </w:rPr>
              <w:t xml:space="preserve"> $      700.00 </w:t>
            </w:r>
          </w:p>
        </w:tc>
        <w:tc>
          <w:tcPr>
            <w:tcW w:w="669" w:type="dxa"/>
            <w:vMerge/>
            <w:tcBorders>
              <w:top w:val="nil"/>
              <w:left w:val="single" w:sz="4" w:space="0" w:color="auto"/>
              <w:bottom w:val="single" w:sz="8"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c>
          <w:tcPr>
            <w:tcW w:w="741" w:type="dxa"/>
            <w:vMerge/>
            <w:tcBorders>
              <w:top w:val="nil"/>
              <w:left w:val="single" w:sz="4" w:space="0" w:color="auto"/>
              <w:bottom w:val="single" w:sz="8"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708" w:type="dxa"/>
            <w:vMerge/>
            <w:tcBorders>
              <w:top w:val="nil"/>
              <w:left w:val="single" w:sz="4" w:space="0" w:color="auto"/>
              <w:bottom w:val="single" w:sz="8"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c>
          <w:tcPr>
            <w:tcW w:w="482" w:type="dxa"/>
            <w:vMerge/>
            <w:tcBorders>
              <w:top w:val="nil"/>
              <w:left w:val="single" w:sz="4" w:space="0" w:color="auto"/>
              <w:bottom w:val="single" w:sz="8" w:space="0" w:color="000000"/>
              <w:right w:val="single" w:sz="8"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r>
      <w:tr w:rsidR="00C83922" w:rsidRPr="00C83922" w:rsidTr="005427EB">
        <w:trPr>
          <w:trHeight w:val="20"/>
          <w:jc w:val="center"/>
        </w:trPr>
        <w:tc>
          <w:tcPr>
            <w:tcW w:w="2617" w:type="dxa"/>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TOTAL DE LA OFERTA</w:t>
            </w:r>
          </w:p>
        </w:tc>
        <w:tc>
          <w:tcPr>
            <w:tcW w:w="1409" w:type="dxa"/>
            <w:gridSpan w:val="3"/>
            <w:tcBorders>
              <w:top w:val="single" w:sz="4" w:space="0" w:color="auto"/>
              <w:left w:val="nil"/>
              <w:bottom w:val="single" w:sz="8" w:space="0" w:color="auto"/>
              <w:right w:val="single" w:sz="4" w:space="0" w:color="auto"/>
            </w:tcBorders>
            <w:shd w:val="clear" w:color="000000" w:fill="F4B084"/>
            <w:noWrap/>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$840.00</w:t>
            </w:r>
          </w:p>
        </w:tc>
        <w:tc>
          <w:tcPr>
            <w:tcW w:w="1409" w:type="dxa"/>
            <w:gridSpan w:val="3"/>
            <w:tcBorders>
              <w:top w:val="single" w:sz="4" w:space="0" w:color="auto"/>
              <w:left w:val="nil"/>
              <w:bottom w:val="single" w:sz="8" w:space="0" w:color="auto"/>
              <w:right w:val="single" w:sz="4" w:space="0" w:color="auto"/>
            </w:tcBorders>
            <w:shd w:val="clear" w:color="000000" w:fill="FFFFFF"/>
            <w:noWrap/>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$770.00</w:t>
            </w:r>
          </w:p>
        </w:tc>
        <w:tc>
          <w:tcPr>
            <w:tcW w:w="1409" w:type="dxa"/>
            <w:gridSpan w:val="3"/>
            <w:tcBorders>
              <w:top w:val="single" w:sz="4" w:space="0" w:color="auto"/>
              <w:left w:val="nil"/>
              <w:bottom w:val="single" w:sz="8" w:space="0" w:color="auto"/>
              <w:right w:val="single" w:sz="4" w:space="0" w:color="auto"/>
            </w:tcBorders>
            <w:shd w:val="clear" w:color="000000" w:fill="FFFFFF"/>
            <w:noWrap/>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$700.00</w:t>
            </w:r>
          </w:p>
        </w:tc>
        <w:tc>
          <w:tcPr>
            <w:tcW w:w="1409" w:type="dxa"/>
            <w:gridSpan w:val="3"/>
            <w:tcBorders>
              <w:top w:val="single" w:sz="4" w:space="0" w:color="auto"/>
              <w:left w:val="nil"/>
              <w:bottom w:val="single" w:sz="8" w:space="0" w:color="auto"/>
              <w:right w:val="single" w:sz="4" w:space="0" w:color="auto"/>
            </w:tcBorders>
            <w:shd w:val="clear" w:color="000000" w:fill="FFFFFF"/>
            <w:noWrap/>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val="es-SV" w:eastAsia="es-SV"/>
              </w:rPr>
            </w:pPr>
            <w:r w:rsidRPr="00C83922">
              <w:rPr>
                <w:rFonts w:ascii="Calibri" w:eastAsia="Times New Roman" w:hAnsi="Calibri" w:cs="Calibri"/>
                <w:b/>
                <w:bCs/>
                <w:color w:val="000000"/>
                <w:sz w:val="8"/>
                <w:szCs w:val="8"/>
                <w:lang w:val="es-SV" w:eastAsia="es-SV"/>
              </w:rPr>
              <w:t>$700.00</w:t>
            </w:r>
          </w:p>
        </w:tc>
        <w:tc>
          <w:tcPr>
            <w:tcW w:w="669" w:type="dxa"/>
            <w:vMerge/>
            <w:tcBorders>
              <w:top w:val="nil"/>
              <w:left w:val="single" w:sz="4" w:space="0" w:color="auto"/>
              <w:bottom w:val="single" w:sz="8"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c>
          <w:tcPr>
            <w:tcW w:w="741" w:type="dxa"/>
            <w:vMerge/>
            <w:tcBorders>
              <w:top w:val="nil"/>
              <w:left w:val="single" w:sz="4" w:space="0" w:color="auto"/>
              <w:bottom w:val="single" w:sz="8"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val="es-SV" w:eastAsia="es-SV"/>
              </w:rPr>
            </w:pPr>
          </w:p>
        </w:tc>
        <w:tc>
          <w:tcPr>
            <w:tcW w:w="708" w:type="dxa"/>
            <w:vMerge/>
            <w:tcBorders>
              <w:top w:val="nil"/>
              <w:left w:val="single" w:sz="4" w:space="0" w:color="auto"/>
              <w:bottom w:val="single" w:sz="8"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c>
          <w:tcPr>
            <w:tcW w:w="482" w:type="dxa"/>
            <w:vMerge/>
            <w:tcBorders>
              <w:top w:val="nil"/>
              <w:left w:val="single" w:sz="4" w:space="0" w:color="auto"/>
              <w:bottom w:val="single" w:sz="8" w:space="0" w:color="000000"/>
              <w:right w:val="single" w:sz="8"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val="es-SV" w:eastAsia="es-SV"/>
              </w:rPr>
            </w:pPr>
          </w:p>
        </w:tc>
      </w:tr>
    </w:tbl>
    <w:p w:rsidR="00C83922" w:rsidRPr="00C83922" w:rsidRDefault="00C83922" w:rsidP="00C83922">
      <w:pPr>
        <w:spacing w:after="0" w:line="276" w:lineRule="auto"/>
        <w:jc w:val="both"/>
        <w:rPr>
          <w:rFonts w:ascii="Arial" w:eastAsia="Calibri" w:hAnsi="Arial" w:cs="Arial"/>
          <w:b/>
          <w:color w:val="000000"/>
          <w:sz w:val="24"/>
          <w:szCs w:val="24"/>
          <w:u w:val="single"/>
          <w:lang w:val="es-SV"/>
        </w:rPr>
      </w:pPr>
    </w:p>
    <w:p w:rsidR="00C83922" w:rsidRPr="00C83922" w:rsidRDefault="00C83922" w:rsidP="00C83922">
      <w:pPr>
        <w:tabs>
          <w:tab w:val="left" w:pos="2355"/>
        </w:tabs>
        <w:spacing w:line="276" w:lineRule="auto"/>
        <w:jc w:val="both"/>
        <w:rPr>
          <w:rFonts w:ascii="Times New Roman" w:eastAsia="Calibri" w:hAnsi="Times New Roman" w:cs="Times New Roman"/>
          <w:sz w:val="28"/>
          <w:szCs w:val="28"/>
        </w:rPr>
      </w:pPr>
      <w:r w:rsidRPr="00C83922">
        <w:rPr>
          <w:rFonts w:ascii="Times New Roman" w:eastAsia="Calibri" w:hAnsi="Times New Roman" w:cs="Times New Roman"/>
          <w:b/>
          <w:color w:val="000000"/>
          <w:sz w:val="28"/>
          <w:szCs w:val="28"/>
          <w:u w:val="single"/>
          <w:lang w:val="es-SV"/>
        </w:rPr>
        <w:lastRenderedPageBreak/>
        <w:t>Tercero:</w:t>
      </w:r>
      <w:r w:rsidRPr="00C83922">
        <w:rPr>
          <w:rFonts w:ascii="Times New Roman" w:eastAsia="Calibri" w:hAnsi="Times New Roman" w:cs="Times New Roman"/>
          <w:color w:val="000000"/>
          <w:sz w:val="28"/>
          <w:szCs w:val="28"/>
          <w:lang w:val="es-SV"/>
        </w:rPr>
        <w:t xml:space="preserve"> Nombrar como </w:t>
      </w:r>
      <w:r w:rsidRPr="00C83922">
        <w:rPr>
          <w:rFonts w:ascii="Times New Roman" w:eastAsia="Calibri" w:hAnsi="Times New Roman" w:cs="Times New Roman"/>
          <w:sz w:val="28"/>
          <w:szCs w:val="28"/>
          <w:lang w:val="es-SV"/>
        </w:rPr>
        <w:t xml:space="preserve">administradores de las órdenes de compra o contrato, según el siguiente detalle: </w:t>
      </w:r>
      <w:r w:rsidR="005427EB">
        <w:rPr>
          <w:rFonts w:ascii="Times New Roman" w:eastAsia="Calibri" w:hAnsi="Times New Roman" w:cs="Times New Roman"/>
          <w:b/>
          <w:sz w:val="28"/>
          <w:szCs w:val="28"/>
          <w:lang w:val="es-SV"/>
        </w:rPr>
        <w:t>XXXXX</w:t>
      </w:r>
      <w:r w:rsidRPr="00C83922">
        <w:rPr>
          <w:rFonts w:ascii="Times New Roman" w:eastAsia="Calibri" w:hAnsi="Times New Roman" w:cs="Times New Roman"/>
          <w:b/>
          <w:sz w:val="28"/>
          <w:szCs w:val="28"/>
          <w:lang w:val="es-SV"/>
        </w:rPr>
        <w:t xml:space="preserve">, </w:t>
      </w:r>
      <w:r w:rsidRPr="00C83922">
        <w:rPr>
          <w:rFonts w:ascii="Times New Roman" w:eastAsia="Calibri" w:hAnsi="Times New Roman" w:cs="Times New Roman"/>
          <w:sz w:val="28"/>
          <w:szCs w:val="28"/>
          <w:lang w:val="es-SV"/>
        </w:rPr>
        <w:t xml:space="preserve">para los requerimientos números: 31 y 14, </w:t>
      </w:r>
      <w:r w:rsidR="005427EB">
        <w:rPr>
          <w:rFonts w:ascii="Times New Roman" w:eastAsia="Calibri" w:hAnsi="Times New Roman" w:cs="Times New Roman"/>
          <w:b/>
          <w:sz w:val="28"/>
          <w:szCs w:val="28"/>
          <w:lang w:val="es-SV"/>
        </w:rPr>
        <w:t>XXXXX</w:t>
      </w:r>
      <w:r w:rsidRPr="00C83922">
        <w:rPr>
          <w:rFonts w:ascii="Times New Roman" w:eastAsia="Calibri" w:hAnsi="Times New Roman" w:cs="Times New Roman"/>
          <w:b/>
          <w:sz w:val="28"/>
          <w:szCs w:val="28"/>
          <w:lang w:val="es-SV"/>
        </w:rPr>
        <w:t xml:space="preserve">, </w:t>
      </w:r>
      <w:r w:rsidRPr="00C83922">
        <w:rPr>
          <w:rFonts w:ascii="Times New Roman" w:eastAsia="Calibri" w:hAnsi="Times New Roman" w:cs="Times New Roman"/>
          <w:sz w:val="28"/>
          <w:szCs w:val="28"/>
          <w:lang w:val="es-SV"/>
        </w:rPr>
        <w:t xml:space="preserve">para el requerimiento número: 29 y el </w:t>
      </w:r>
      <w:r w:rsidRPr="00C83922">
        <w:rPr>
          <w:rFonts w:ascii="Times New Roman" w:eastAsia="Calibri" w:hAnsi="Times New Roman" w:cs="Times New Roman"/>
          <w:b/>
          <w:sz w:val="28"/>
          <w:szCs w:val="28"/>
          <w:lang w:val="es-SV"/>
        </w:rPr>
        <w:t>SR.</w:t>
      </w:r>
      <w:r w:rsidRPr="00C83922">
        <w:rPr>
          <w:rFonts w:ascii="Times New Roman" w:eastAsia="Calibri" w:hAnsi="Times New Roman" w:cs="Times New Roman"/>
          <w:sz w:val="28"/>
          <w:szCs w:val="28"/>
          <w:lang w:val="es-SV"/>
        </w:rPr>
        <w:t xml:space="preserve"> </w:t>
      </w:r>
      <w:r w:rsidR="005427EB">
        <w:rPr>
          <w:rFonts w:ascii="Times New Roman" w:eastAsia="Calibri" w:hAnsi="Times New Roman" w:cs="Times New Roman"/>
          <w:b/>
          <w:sz w:val="28"/>
          <w:szCs w:val="28"/>
          <w:lang w:val="es-SV"/>
        </w:rPr>
        <w:t>XXXXX</w:t>
      </w:r>
      <w:r w:rsidRPr="00C83922">
        <w:rPr>
          <w:rFonts w:ascii="Times New Roman" w:eastAsia="Calibri" w:hAnsi="Times New Roman" w:cs="Times New Roman"/>
          <w:sz w:val="28"/>
          <w:szCs w:val="28"/>
          <w:lang w:val="es-SV"/>
        </w:rPr>
        <w:t xml:space="preserve"> para el requerimiento número: 30.- Fondos con aplicación al espe</w:t>
      </w:r>
      <w:r w:rsidRPr="00C83922">
        <w:rPr>
          <w:rFonts w:ascii="Times New Roman" w:eastAsia="Calibri" w:hAnsi="Times New Roman" w:cs="Times New Roman"/>
          <w:sz w:val="28"/>
          <w:szCs w:val="28"/>
          <w:shd w:val="clear" w:color="auto" w:fill="FFFFFF"/>
          <w:lang w:val="es-SV"/>
        </w:rPr>
        <w:t>cífico y expresión Presupuestaria Municipal vigente, que</w:t>
      </w:r>
      <w:r w:rsidRPr="00C83922">
        <w:rPr>
          <w:rFonts w:ascii="Times New Roman" w:eastAsia="Calibri" w:hAnsi="Times New Roman" w:cs="Times New Roman"/>
          <w:sz w:val="28"/>
          <w:szCs w:val="28"/>
          <w:lang w:val="es-SV"/>
        </w:rPr>
        <w:t xml:space="preserve"> se comprobara como lo establece el artículo 78 del Código Municipal. Quedando autorizada la Jefa de Presupuesto para que realice la reprogramación presupuestaria si fuera necesaria. </w:t>
      </w:r>
      <w:r w:rsidRPr="00C83922">
        <w:rPr>
          <w:rFonts w:ascii="Times New Roman" w:eastAsia="Times New Roman" w:hAnsi="Times New Roman" w:cs="Times New Roman"/>
          <w:b/>
          <w:sz w:val="28"/>
          <w:szCs w:val="28"/>
          <w:lang w:val="es-SV" w:eastAsia="es-SV"/>
        </w:rPr>
        <w:t xml:space="preserve">CERTIFÍQUESE Y COMUNÍQUESE.- </w:t>
      </w:r>
      <w:r w:rsidRPr="00C83922">
        <w:rPr>
          <w:rFonts w:ascii="Times New Roman" w:eastAsia="Calibri" w:hAnsi="Times New Roman" w:cs="Times New Roman"/>
          <w:b/>
          <w:bCs/>
          <w:sz w:val="28"/>
          <w:szCs w:val="28"/>
        </w:rPr>
        <w:t xml:space="preserve">“ACUERDO MUNICIPAL NÚMERO CINCO”. </w:t>
      </w:r>
      <w:r w:rsidRPr="00C83922">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C83922">
        <w:rPr>
          <w:rFonts w:ascii="Times New Roman" w:eastAsia="Calibri" w:hAnsi="Times New Roman" w:cs="Times New Roman"/>
          <w:b/>
          <w:sz w:val="28"/>
          <w:szCs w:val="28"/>
        </w:rPr>
        <w:t xml:space="preserve">cinco, </w:t>
      </w:r>
      <w:r w:rsidRPr="00C83922">
        <w:rPr>
          <w:rFonts w:ascii="Times New Roman" w:eastAsia="Calibri" w:hAnsi="Times New Roman" w:cs="Times New Roman"/>
          <w:sz w:val="28"/>
          <w:szCs w:val="28"/>
        </w:rPr>
        <w:t xml:space="preserve">que consiste en </w:t>
      </w:r>
      <w:r w:rsidRPr="00C83922">
        <w:rPr>
          <w:rFonts w:ascii="Times New Roman" w:eastAsia="Calibri" w:hAnsi="Times New Roman" w:cs="Times New Roman"/>
          <w:b/>
          <w:sz w:val="28"/>
          <w:szCs w:val="28"/>
        </w:rPr>
        <w:t xml:space="preserve">participación del </w:t>
      </w:r>
      <w:r w:rsidR="005427EB">
        <w:rPr>
          <w:rFonts w:ascii="Times New Roman" w:eastAsia="Calibri" w:hAnsi="Times New Roman" w:cs="Times New Roman"/>
          <w:b/>
          <w:sz w:val="28"/>
          <w:szCs w:val="28"/>
        </w:rPr>
        <w:t>XXXXXX</w:t>
      </w:r>
      <w:r w:rsidRPr="00C83922">
        <w:rPr>
          <w:rFonts w:ascii="Times New Roman" w:eastAsia="Calibri" w:hAnsi="Times New Roman" w:cs="Times New Roman"/>
          <w:b/>
          <w:sz w:val="28"/>
          <w:szCs w:val="28"/>
        </w:rPr>
        <w:t>; Jefe de UACI,</w:t>
      </w:r>
      <w:r w:rsidRPr="00C83922">
        <w:rPr>
          <w:rFonts w:ascii="Times New Roman" w:eastAsia="Calibri" w:hAnsi="Times New Roman" w:cs="Times New Roman"/>
          <w:sz w:val="28"/>
          <w:szCs w:val="28"/>
        </w:rPr>
        <w:t xml:space="preserve"> solicitando al Honorable Concejo Municipal Plural, aprobación de adjudicaciones de requerimientos correspondientes a la </w:t>
      </w:r>
      <w:r w:rsidRPr="00C83922">
        <w:rPr>
          <w:rFonts w:ascii="Times New Roman" w:eastAsia="Times New Roman" w:hAnsi="Times New Roman" w:cs="Times New Roman"/>
          <w:b/>
          <w:color w:val="000000"/>
          <w:sz w:val="28"/>
          <w:szCs w:val="28"/>
          <w:lang w:eastAsia="es-ES"/>
        </w:rPr>
        <w:t>UNIDAD DE RECURSOS HUMANOS</w:t>
      </w:r>
      <w:r w:rsidRPr="00C83922">
        <w:rPr>
          <w:rFonts w:ascii="Times New Roman" w:eastAsia="Calibri" w:hAnsi="Times New Roman" w:cs="Times New Roman"/>
          <w:b/>
          <w:sz w:val="28"/>
          <w:szCs w:val="28"/>
        </w:rPr>
        <w:t xml:space="preserve">, </w:t>
      </w:r>
      <w:r w:rsidRPr="00C83922">
        <w:rPr>
          <w:rFonts w:ascii="Times New Roman" w:eastAsia="Calibri" w:hAnsi="Times New Roman" w:cs="Times New Roman"/>
          <w:sz w:val="28"/>
          <w:szCs w:val="28"/>
        </w:rPr>
        <w:t xml:space="preserve">por un monto total de </w:t>
      </w:r>
      <w:r w:rsidRPr="00C83922">
        <w:rPr>
          <w:rFonts w:ascii="Times New Roman" w:eastAsia="Times New Roman" w:hAnsi="Times New Roman" w:cs="Times New Roman"/>
          <w:b/>
          <w:bCs/>
          <w:color w:val="000000"/>
          <w:sz w:val="28"/>
          <w:szCs w:val="28"/>
          <w:lang w:eastAsia="es-ES"/>
        </w:rPr>
        <w:t>$45,243.75</w:t>
      </w:r>
      <w:r w:rsidRPr="00C83922">
        <w:rPr>
          <w:rFonts w:ascii="Times New Roman" w:eastAsia="Calibri" w:hAnsi="Times New Roman" w:cs="Times New Roman"/>
          <w:b/>
          <w:sz w:val="28"/>
          <w:szCs w:val="28"/>
        </w:rPr>
        <w:t xml:space="preserve">, </w:t>
      </w:r>
      <w:r w:rsidRPr="00C83922">
        <w:rPr>
          <w:rFonts w:ascii="Times New Roman" w:eastAsia="Calibri" w:hAnsi="Times New Roman" w:cs="Times New Roman"/>
          <w:sz w:val="28"/>
          <w:szCs w:val="28"/>
        </w:rPr>
        <w:t xml:space="preserve">y proponiendo al administrador de la orden de compra o contrato  a </w:t>
      </w:r>
      <w:r w:rsidR="005427EB">
        <w:rPr>
          <w:rFonts w:ascii="Times New Roman" w:eastAsia="Calibri" w:hAnsi="Times New Roman" w:cs="Times New Roman"/>
          <w:b/>
          <w:sz w:val="28"/>
          <w:szCs w:val="28"/>
        </w:rPr>
        <w:t>XXXXX</w:t>
      </w:r>
      <w:r w:rsidRPr="00C83922">
        <w:rPr>
          <w:rFonts w:ascii="Times New Roman" w:eastAsia="Calibri" w:hAnsi="Times New Roman" w:cs="Times New Roman"/>
          <w:b/>
          <w:sz w:val="28"/>
          <w:szCs w:val="28"/>
        </w:rPr>
        <w:t xml:space="preserve">, </w:t>
      </w:r>
      <w:r w:rsidRPr="00C83922">
        <w:rPr>
          <w:rFonts w:ascii="Times New Roman" w:eastAsia="Calibri" w:hAnsi="Times New Roman" w:cs="Times New Roman"/>
          <w:sz w:val="28"/>
          <w:szCs w:val="28"/>
        </w:rPr>
        <w:t xml:space="preserve">con fuente de financiamiento: </w:t>
      </w:r>
      <w:r w:rsidRPr="00C83922">
        <w:rPr>
          <w:rFonts w:ascii="Times New Roman" w:eastAsia="Times New Roman" w:hAnsi="Times New Roman" w:cs="Times New Roman"/>
          <w:b/>
          <w:bCs/>
          <w:color w:val="000000"/>
          <w:sz w:val="28"/>
          <w:szCs w:val="28"/>
          <w:lang w:eastAsia="es-ES"/>
        </w:rPr>
        <w:t xml:space="preserve">FONDOS PROPIOS. </w:t>
      </w:r>
      <w:r w:rsidRPr="00C83922">
        <w:rPr>
          <w:rFonts w:ascii="Times New Roman" w:eastAsia="Times New Roman" w:hAnsi="Times New Roman" w:cs="Times New Roman"/>
          <w:bCs/>
          <w:color w:val="000000"/>
          <w:sz w:val="28"/>
          <w:szCs w:val="28"/>
          <w:lang w:eastAsia="es-ES"/>
        </w:rPr>
        <w:t xml:space="preserve">Este </w:t>
      </w:r>
      <w:r w:rsidRPr="00C83922">
        <w:rPr>
          <w:rFonts w:ascii="Times New Roman" w:eastAsia="Calibri" w:hAnsi="Times New Roman" w:cs="Times New Roman"/>
          <w:sz w:val="28"/>
          <w:szCs w:val="28"/>
        </w:rPr>
        <w:t xml:space="preserve">Concejo Municipal Plural, en uso de sus facultades legales y habiendo deliberado el punto, por </w:t>
      </w:r>
      <w:r w:rsidRPr="00C83922">
        <w:rPr>
          <w:rFonts w:ascii="Times New Roman" w:eastAsia="Calibri" w:hAnsi="Times New Roman" w:cs="Times New Roman"/>
          <w:b/>
          <w:sz w:val="28"/>
          <w:szCs w:val="28"/>
        </w:rPr>
        <w:t>MAYORIA</w:t>
      </w:r>
      <w:r w:rsidRPr="00C83922">
        <w:rPr>
          <w:rFonts w:ascii="Times New Roman" w:eastAsia="Calibri" w:hAnsi="Times New Roman" w:cs="Times New Roman"/>
          <w:sz w:val="28"/>
          <w:szCs w:val="28"/>
        </w:rPr>
        <w:t xml:space="preserve"> de </w:t>
      </w:r>
      <w:r w:rsidRPr="00C83922">
        <w:rPr>
          <w:rFonts w:ascii="Times New Roman" w:eastAsia="Calibri" w:hAnsi="Times New Roman" w:cs="Times New Roman"/>
          <w:b/>
          <w:sz w:val="28"/>
          <w:szCs w:val="28"/>
        </w:rPr>
        <w:t>ONCE VOTOS A FAVOR</w:t>
      </w:r>
      <w:r w:rsidRPr="00C83922">
        <w:rPr>
          <w:rFonts w:ascii="Times New Roman" w:eastAsia="Calibri" w:hAnsi="Times New Roman" w:cs="Times New Roman"/>
          <w:sz w:val="28"/>
          <w:szCs w:val="28"/>
        </w:rPr>
        <w:t xml:space="preserve"> y </w:t>
      </w:r>
      <w:r w:rsidRPr="00C83922">
        <w:rPr>
          <w:rFonts w:ascii="Times New Roman" w:eastAsia="Calibri" w:hAnsi="Times New Roman" w:cs="Times New Roman"/>
          <w:b/>
          <w:sz w:val="28"/>
          <w:szCs w:val="28"/>
        </w:rPr>
        <w:t>TRES AUSENCIAS</w:t>
      </w:r>
      <w:r w:rsidRPr="00C83922">
        <w:rPr>
          <w:rFonts w:ascii="Times New Roman" w:eastAsia="Calibri" w:hAnsi="Times New Roman" w:cs="Times New Roman"/>
          <w:sz w:val="28"/>
          <w:szCs w:val="28"/>
        </w:rPr>
        <w:t xml:space="preserve"> al momento de esta votación por parte del </w:t>
      </w:r>
      <w:r w:rsidRPr="00C83922">
        <w:rPr>
          <w:rFonts w:ascii="Times New Roman" w:eastAsia="Calibri" w:hAnsi="Times New Roman" w:cs="Times New Roman"/>
          <w:sz w:val="28"/>
          <w:szCs w:val="28"/>
          <w:lang w:val="es-SV"/>
        </w:rPr>
        <w:t xml:space="preserve">Ing. Gilberto Antonio Amador Medrano, Decimo Regidor Propietario y el Señor </w:t>
      </w:r>
      <w:proofErr w:type="spellStart"/>
      <w:r w:rsidRPr="00C83922">
        <w:rPr>
          <w:rFonts w:ascii="Times New Roman" w:eastAsia="Calibri" w:hAnsi="Times New Roman" w:cs="Times New Roman"/>
          <w:sz w:val="28"/>
          <w:szCs w:val="28"/>
          <w:lang w:val="es-SV"/>
        </w:rPr>
        <w:t>Bayron</w:t>
      </w:r>
      <w:proofErr w:type="spellEnd"/>
      <w:r w:rsidRPr="00C83922">
        <w:rPr>
          <w:rFonts w:ascii="Times New Roman" w:eastAsia="Calibri" w:hAnsi="Times New Roman" w:cs="Times New Roman"/>
          <w:sz w:val="28"/>
          <w:szCs w:val="28"/>
          <w:lang w:val="es-SV"/>
        </w:rPr>
        <w:t xml:space="preserve"> </w:t>
      </w:r>
      <w:proofErr w:type="spellStart"/>
      <w:r w:rsidRPr="00C83922">
        <w:rPr>
          <w:rFonts w:ascii="Times New Roman" w:eastAsia="Calibri" w:hAnsi="Times New Roman" w:cs="Times New Roman"/>
          <w:sz w:val="28"/>
          <w:szCs w:val="28"/>
          <w:lang w:val="es-SV"/>
        </w:rPr>
        <w:t>Eraldo</w:t>
      </w:r>
      <w:proofErr w:type="spellEnd"/>
      <w:r w:rsidRPr="00C83922">
        <w:rPr>
          <w:rFonts w:ascii="Times New Roman" w:eastAsia="Calibri" w:hAnsi="Times New Roman" w:cs="Times New Roman"/>
          <w:sz w:val="28"/>
          <w:szCs w:val="28"/>
          <w:lang w:val="es-SV"/>
        </w:rPr>
        <w:t xml:space="preserve"> Baltazar Martínez Barahona, Decimo Primer Regidor propietario del señor </w:t>
      </w:r>
      <w:proofErr w:type="spellStart"/>
      <w:r w:rsidRPr="00C83922">
        <w:rPr>
          <w:rFonts w:ascii="Times New Roman" w:eastAsia="Calibri" w:hAnsi="Times New Roman" w:cs="Times New Roman"/>
          <w:sz w:val="28"/>
          <w:szCs w:val="28"/>
          <w:lang w:val="es-SV"/>
        </w:rPr>
        <w:t>Osmin</w:t>
      </w:r>
      <w:proofErr w:type="spellEnd"/>
      <w:r w:rsidRPr="00C83922">
        <w:rPr>
          <w:rFonts w:ascii="Times New Roman" w:eastAsia="Calibri" w:hAnsi="Times New Roman" w:cs="Times New Roman"/>
          <w:sz w:val="28"/>
          <w:szCs w:val="28"/>
          <w:lang w:val="es-SV"/>
        </w:rPr>
        <w:t xml:space="preserve"> de Jesús </w:t>
      </w:r>
      <w:proofErr w:type="spellStart"/>
      <w:r w:rsidRPr="00C83922">
        <w:rPr>
          <w:rFonts w:ascii="Times New Roman" w:eastAsia="Calibri" w:hAnsi="Times New Roman" w:cs="Times New Roman"/>
          <w:sz w:val="28"/>
          <w:szCs w:val="28"/>
          <w:lang w:val="es-SV"/>
        </w:rPr>
        <w:t>Menjivar</w:t>
      </w:r>
      <w:proofErr w:type="spellEnd"/>
      <w:r w:rsidRPr="00C83922">
        <w:rPr>
          <w:rFonts w:ascii="Times New Roman" w:eastAsia="Calibri" w:hAnsi="Times New Roman" w:cs="Times New Roman"/>
          <w:sz w:val="28"/>
          <w:szCs w:val="28"/>
          <w:lang w:val="es-SV"/>
        </w:rPr>
        <w:t xml:space="preserve"> González, Décimo Segundo  Regidor Propietario. </w:t>
      </w:r>
      <w:r w:rsidRPr="00C83922">
        <w:rPr>
          <w:rFonts w:ascii="Times New Roman" w:eastAsia="Calibri" w:hAnsi="Times New Roman" w:cs="Times New Roman"/>
          <w:b/>
          <w:bCs/>
          <w:sz w:val="28"/>
          <w:szCs w:val="28"/>
        </w:rPr>
        <w:t>ACUERDA</w:t>
      </w:r>
      <w:r w:rsidRPr="00C83922">
        <w:rPr>
          <w:rFonts w:ascii="Times New Roman" w:eastAsia="Calibri" w:hAnsi="Times New Roman" w:cs="Times New Roman"/>
          <w:bCs/>
          <w:sz w:val="28"/>
          <w:szCs w:val="28"/>
        </w:rPr>
        <w:t>:</w:t>
      </w:r>
      <w:r w:rsidRPr="00C83922">
        <w:rPr>
          <w:rFonts w:ascii="Times New Roman" w:eastAsia="Calibri" w:hAnsi="Times New Roman" w:cs="Times New Roman"/>
          <w:b/>
          <w:sz w:val="28"/>
          <w:szCs w:val="28"/>
        </w:rPr>
        <w:t xml:space="preserve"> </w:t>
      </w:r>
      <w:r w:rsidRPr="00C83922">
        <w:rPr>
          <w:rFonts w:ascii="Times New Roman" w:eastAsia="Calibri" w:hAnsi="Times New Roman" w:cs="Times New Roman"/>
          <w:b/>
          <w:sz w:val="28"/>
          <w:szCs w:val="28"/>
          <w:u w:val="single"/>
        </w:rPr>
        <w:t>Primero:</w:t>
      </w:r>
      <w:r w:rsidRPr="00C83922">
        <w:rPr>
          <w:rFonts w:ascii="Times New Roman" w:eastAsia="Calibri" w:hAnsi="Times New Roman" w:cs="Times New Roman"/>
          <w:sz w:val="28"/>
          <w:szCs w:val="28"/>
        </w:rPr>
        <w:t xml:space="preserve"> </w:t>
      </w:r>
      <w:r w:rsidRPr="00C83922">
        <w:rPr>
          <w:rFonts w:ascii="Times New Roman" w:eastAsia="Calibri" w:hAnsi="Times New Roman" w:cs="Times New Roman"/>
          <w:b/>
          <w:sz w:val="28"/>
          <w:szCs w:val="28"/>
        </w:rPr>
        <w:t>APROBAR</w:t>
      </w:r>
      <w:r w:rsidRPr="00C83922">
        <w:rPr>
          <w:rFonts w:ascii="Times New Roman" w:eastAsia="Calibri" w:hAnsi="Times New Roman" w:cs="Times New Roman"/>
          <w:sz w:val="28"/>
          <w:szCs w:val="28"/>
        </w:rPr>
        <w:t xml:space="preserve"> adjudicación correspondiente a la </w:t>
      </w:r>
      <w:r w:rsidRPr="00C83922">
        <w:rPr>
          <w:rFonts w:ascii="Times New Roman" w:eastAsia="Times New Roman" w:hAnsi="Times New Roman" w:cs="Times New Roman"/>
          <w:b/>
          <w:color w:val="000000"/>
          <w:sz w:val="28"/>
          <w:szCs w:val="28"/>
          <w:lang w:eastAsia="es-ES"/>
        </w:rPr>
        <w:t>UNIDAD DE RECURSOS HUMANOS</w:t>
      </w:r>
      <w:r w:rsidRPr="00C83922">
        <w:rPr>
          <w:rFonts w:ascii="Times New Roman" w:eastAsia="Calibri" w:hAnsi="Times New Roman" w:cs="Times New Roman"/>
          <w:b/>
          <w:sz w:val="28"/>
          <w:szCs w:val="28"/>
        </w:rPr>
        <w:t xml:space="preserve">, </w:t>
      </w:r>
      <w:r w:rsidRPr="00C83922">
        <w:rPr>
          <w:rFonts w:ascii="Times New Roman" w:eastAsia="Calibri" w:hAnsi="Times New Roman" w:cs="Times New Roman"/>
          <w:sz w:val="28"/>
          <w:szCs w:val="28"/>
        </w:rPr>
        <w:t xml:space="preserve">por un monto total de </w:t>
      </w:r>
      <w:r w:rsidRPr="00C83922">
        <w:rPr>
          <w:rFonts w:ascii="Times New Roman" w:eastAsia="Times New Roman" w:hAnsi="Times New Roman" w:cs="Times New Roman"/>
          <w:b/>
          <w:bCs/>
          <w:color w:val="000000"/>
          <w:sz w:val="28"/>
          <w:szCs w:val="28"/>
          <w:lang w:eastAsia="es-ES"/>
        </w:rPr>
        <w:t>$45,243.75</w:t>
      </w:r>
      <w:r w:rsidRPr="00C83922">
        <w:rPr>
          <w:rFonts w:ascii="Times New Roman" w:eastAsia="Calibri" w:hAnsi="Times New Roman" w:cs="Times New Roman"/>
          <w:sz w:val="28"/>
          <w:szCs w:val="28"/>
        </w:rPr>
        <w:t xml:space="preserve">, con fuente de financiamiento: </w:t>
      </w:r>
      <w:r w:rsidRPr="00C83922">
        <w:rPr>
          <w:rFonts w:ascii="Times New Roman" w:eastAsia="Times New Roman" w:hAnsi="Times New Roman" w:cs="Times New Roman"/>
          <w:b/>
          <w:bCs/>
          <w:color w:val="000000"/>
          <w:sz w:val="28"/>
          <w:szCs w:val="28"/>
          <w:lang w:eastAsia="es-ES"/>
        </w:rPr>
        <w:t>FONDOS PROPIOS</w:t>
      </w:r>
      <w:r w:rsidRPr="00C83922">
        <w:rPr>
          <w:rFonts w:ascii="Times New Roman" w:eastAsia="Calibri" w:hAnsi="Times New Roman" w:cs="Times New Roman"/>
          <w:b/>
          <w:sz w:val="28"/>
          <w:szCs w:val="28"/>
        </w:rPr>
        <w:t xml:space="preserve">. </w:t>
      </w:r>
      <w:r w:rsidRPr="00C83922">
        <w:rPr>
          <w:rFonts w:ascii="Times New Roman" w:eastAsia="Calibri" w:hAnsi="Times New Roman" w:cs="Times New Roman"/>
          <w:b/>
          <w:sz w:val="28"/>
          <w:szCs w:val="28"/>
          <w:u w:val="single"/>
        </w:rPr>
        <w:t>Segundo:</w:t>
      </w:r>
      <w:r w:rsidRPr="00C83922">
        <w:rPr>
          <w:rFonts w:ascii="Times New Roman" w:eastAsia="Calibri" w:hAnsi="Times New Roman" w:cs="Times New Roman"/>
          <w:sz w:val="28"/>
          <w:szCs w:val="28"/>
        </w:rPr>
        <w:t xml:space="preserve"> Autorizar al Tesorero Municipal para que erogue la cantidad de: </w:t>
      </w:r>
      <w:r w:rsidRPr="00C83922">
        <w:rPr>
          <w:rFonts w:ascii="Times New Roman" w:eastAsia="Calibri" w:hAnsi="Times New Roman" w:cs="Times New Roman"/>
          <w:b/>
          <w:sz w:val="28"/>
          <w:szCs w:val="28"/>
        </w:rPr>
        <w:t>CUARENTA Y CINCO MIL DOSCIENTOS CUARENTA Y TRES DOLARES CON SETENTA Y CINCO CENTAVOS DE LOS ESTADOS UNIDOS DE NORTEAMÉRICA (</w:t>
      </w:r>
      <w:r w:rsidRPr="00C83922">
        <w:rPr>
          <w:rFonts w:ascii="Times New Roman" w:eastAsia="Times New Roman" w:hAnsi="Times New Roman" w:cs="Times New Roman"/>
          <w:b/>
          <w:bCs/>
          <w:color w:val="000000"/>
          <w:sz w:val="28"/>
          <w:szCs w:val="28"/>
          <w:lang w:eastAsia="es-ES"/>
        </w:rPr>
        <w:t>$45,243.75</w:t>
      </w:r>
      <w:r w:rsidRPr="00C83922">
        <w:rPr>
          <w:rFonts w:ascii="Times New Roman" w:eastAsia="Calibri" w:hAnsi="Times New Roman" w:cs="Times New Roman"/>
          <w:sz w:val="28"/>
          <w:szCs w:val="28"/>
          <w:shd w:val="clear" w:color="auto" w:fill="FFFFFF"/>
        </w:rPr>
        <w:t>),</w:t>
      </w:r>
      <w:r w:rsidRPr="00C83922">
        <w:rPr>
          <w:rFonts w:ascii="Times New Roman" w:eastAsia="Calibri" w:hAnsi="Times New Roman" w:cs="Times New Roman"/>
          <w:sz w:val="28"/>
          <w:szCs w:val="28"/>
          <w:lang w:val="es-SV" w:eastAsia="es-ES"/>
        </w:rPr>
        <w:t xml:space="preserve"> de la Cuenta Corriente Numero </w:t>
      </w:r>
      <w:r w:rsidRPr="00C83922">
        <w:rPr>
          <w:rFonts w:ascii="Times New Roman" w:eastAsia="Calibri" w:hAnsi="Times New Roman" w:cs="Times New Roman"/>
          <w:b/>
          <w:sz w:val="28"/>
          <w:szCs w:val="28"/>
          <w:lang w:val="es-SV" w:eastAsia="es-ES"/>
        </w:rPr>
        <w:t>480005924 MUNICIPALIDAD DE APOPA, RECURSOS PROPIOS,</w:t>
      </w:r>
      <w:r w:rsidRPr="00C83922">
        <w:rPr>
          <w:rFonts w:ascii="Times New Roman" w:eastAsia="Calibri" w:hAnsi="Times New Roman" w:cs="Times New Roman"/>
          <w:sz w:val="28"/>
          <w:szCs w:val="28"/>
          <w:lang w:val="es-SV" w:eastAsia="es-ES"/>
        </w:rPr>
        <w:t xml:space="preserve"> Banco Hipotecario de El Salvador, S.A.</w:t>
      </w:r>
      <w:r w:rsidRPr="00C83922">
        <w:rPr>
          <w:rFonts w:ascii="Times New Roman" w:eastAsia="Times New Roman" w:hAnsi="Times New Roman" w:cs="Times New Roman"/>
          <w:b/>
          <w:bCs/>
          <w:color w:val="000000"/>
          <w:sz w:val="28"/>
          <w:szCs w:val="28"/>
          <w:lang w:eastAsia="es-ES"/>
        </w:rPr>
        <w:t>,</w:t>
      </w:r>
      <w:r w:rsidRPr="00C83922">
        <w:rPr>
          <w:rFonts w:ascii="Times New Roman" w:eastAsia="Calibri" w:hAnsi="Times New Roman" w:cs="Times New Roman"/>
          <w:sz w:val="28"/>
          <w:szCs w:val="28"/>
          <w:lang w:val="es-SV" w:eastAsia="es-ES"/>
        </w:rPr>
        <w:t xml:space="preserve"> </w:t>
      </w:r>
      <w:r w:rsidRPr="00C83922">
        <w:rPr>
          <w:rFonts w:ascii="Times New Roman" w:eastAsia="Times New Roman" w:hAnsi="Times New Roman" w:cs="Times New Roman"/>
          <w:b/>
          <w:bCs/>
          <w:color w:val="000000"/>
          <w:sz w:val="28"/>
          <w:szCs w:val="28"/>
          <w:lang w:eastAsia="es-ES"/>
        </w:rPr>
        <w:t xml:space="preserve"> </w:t>
      </w:r>
      <w:r w:rsidRPr="00C83922">
        <w:rPr>
          <w:rFonts w:ascii="Times New Roman" w:eastAsia="Calibri" w:hAnsi="Times New Roman" w:cs="Times New Roman"/>
          <w:sz w:val="28"/>
          <w:szCs w:val="28"/>
          <w:lang w:val="es-SV"/>
        </w:rPr>
        <w:t>y</w:t>
      </w:r>
      <w:r w:rsidRPr="00C83922">
        <w:rPr>
          <w:rFonts w:ascii="Times New Roman" w:eastAsia="Calibri" w:hAnsi="Times New Roman" w:cs="Times New Roman"/>
          <w:sz w:val="28"/>
          <w:szCs w:val="28"/>
        </w:rPr>
        <w:t xml:space="preserve"> emita cheque</w:t>
      </w:r>
      <w:r w:rsidRPr="00C83922">
        <w:rPr>
          <w:rFonts w:ascii="Times New Roman" w:eastAsia="Calibri" w:hAnsi="Times New Roman" w:cs="Times New Roman"/>
          <w:b/>
          <w:sz w:val="28"/>
          <w:szCs w:val="28"/>
        </w:rPr>
        <w:t xml:space="preserve"> </w:t>
      </w:r>
      <w:r w:rsidRPr="00C83922">
        <w:rPr>
          <w:rFonts w:ascii="Times New Roman" w:eastAsia="Calibri" w:hAnsi="Times New Roman" w:cs="Times New Roman"/>
          <w:sz w:val="28"/>
          <w:szCs w:val="28"/>
        </w:rPr>
        <w:t>a nombre del proveedor según el cuadro siguiente:</w:t>
      </w:r>
    </w:p>
    <w:tbl>
      <w:tblPr>
        <w:tblW w:w="8972" w:type="dxa"/>
        <w:jc w:val="center"/>
        <w:tblLayout w:type="fixed"/>
        <w:tblCellMar>
          <w:left w:w="0" w:type="dxa"/>
          <w:right w:w="0" w:type="dxa"/>
        </w:tblCellMar>
        <w:tblLook w:val="04A0" w:firstRow="1" w:lastRow="0" w:firstColumn="1" w:lastColumn="0" w:noHBand="0" w:noVBand="1"/>
      </w:tblPr>
      <w:tblGrid>
        <w:gridCol w:w="774"/>
        <w:gridCol w:w="252"/>
        <w:gridCol w:w="483"/>
        <w:gridCol w:w="482"/>
        <w:gridCol w:w="611"/>
        <w:gridCol w:w="610"/>
        <w:gridCol w:w="660"/>
        <w:gridCol w:w="574"/>
        <w:gridCol w:w="448"/>
        <w:gridCol w:w="699"/>
        <w:gridCol w:w="718"/>
        <w:gridCol w:w="717"/>
        <w:gridCol w:w="717"/>
        <w:gridCol w:w="539"/>
        <w:gridCol w:w="681"/>
        <w:gridCol w:w="7"/>
      </w:tblGrid>
      <w:tr w:rsidR="00C83922" w:rsidRPr="00C83922" w:rsidTr="005427EB">
        <w:trPr>
          <w:trHeight w:val="20"/>
          <w:jc w:val="center"/>
        </w:trPr>
        <w:tc>
          <w:tcPr>
            <w:tcW w:w="8972" w:type="dxa"/>
            <w:gridSpan w:val="16"/>
            <w:tcBorders>
              <w:top w:val="single" w:sz="8" w:space="0" w:color="auto"/>
              <w:left w:val="single" w:sz="8" w:space="0" w:color="auto"/>
              <w:bottom w:val="single" w:sz="4" w:space="0" w:color="auto"/>
              <w:right w:val="single" w:sz="8" w:space="0" w:color="000000"/>
            </w:tcBorders>
            <w:shd w:val="clear" w:color="auto" w:fill="auto"/>
            <w:noWrap/>
            <w:tcMar>
              <w:top w:w="15" w:type="dxa"/>
              <w:left w:w="15" w:type="dxa"/>
              <w:bottom w:w="0" w:type="dxa"/>
              <w:right w:w="15" w:type="dxa"/>
            </w:tcMar>
            <w:vAlign w:val="center"/>
            <w:hideMark/>
          </w:tcPr>
          <w:p w:rsidR="00C83922" w:rsidRPr="00C83922" w:rsidRDefault="00C83922" w:rsidP="00C83922">
            <w:pPr>
              <w:spacing w:after="200" w:line="276" w:lineRule="auto"/>
              <w:jc w:val="center"/>
              <w:rPr>
                <w:rFonts w:ascii="Calibri" w:eastAsia="Calibri" w:hAnsi="Calibri" w:cs="Calibri"/>
                <w:color w:val="000000"/>
                <w:sz w:val="8"/>
                <w:szCs w:val="8"/>
              </w:rPr>
            </w:pPr>
            <w:r w:rsidRPr="00C83922">
              <w:rPr>
                <w:rFonts w:ascii="Calibri" w:eastAsia="Calibri" w:hAnsi="Calibri" w:cs="Calibri"/>
                <w:color w:val="000000"/>
                <w:sz w:val="8"/>
                <w:szCs w:val="8"/>
              </w:rPr>
              <w:t>REQUERIMIENTO: 11</w:t>
            </w:r>
          </w:p>
        </w:tc>
      </w:tr>
      <w:tr w:rsidR="00C83922" w:rsidRPr="00C83922" w:rsidTr="005427EB">
        <w:trPr>
          <w:trHeight w:val="20"/>
          <w:jc w:val="center"/>
        </w:trPr>
        <w:tc>
          <w:tcPr>
            <w:tcW w:w="8972" w:type="dxa"/>
            <w:gridSpan w:val="16"/>
            <w:tcBorders>
              <w:top w:val="single" w:sz="4" w:space="0" w:color="auto"/>
              <w:left w:val="single" w:sz="8" w:space="0" w:color="auto"/>
              <w:bottom w:val="single" w:sz="4" w:space="0" w:color="auto"/>
              <w:right w:val="single" w:sz="8" w:space="0" w:color="000000"/>
            </w:tcBorders>
            <w:shd w:val="clear" w:color="auto" w:fill="auto"/>
            <w:noWrap/>
            <w:tcMar>
              <w:top w:w="15" w:type="dxa"/>
              <w:left w:w="15" w:type="dxa"/>
              <w:bottom w:w="0" w:type="dxa"/>
              <w:right w:w="15" w:type="dxa"/>
            </w:tcMar>
            <w:vAlign w:val="center"/>
            <w:hideMark/>
          </w:tcPr>
          <w:p w:rsidR="00C83922" w:rsidRPr="00C83922" w:rsidRDefault="00C83922" w:rsidP="00C83922">
            <w:pPr>
              <w:spacing w:after="200" w:line="276" w:lineRule="auto"/>
              <w:jc w:val="center"/>
              <w:rPr>
                <w:rFonts w:ascii="Calibri" w:eastAsia="Calibri" w:hAnsi="Calibri" w:cs="Calibri"/>
                <w:color w:val="000000"/>
                <w:sz w:val="8"/>
                <w:szCs w:val="8"/>
              </w:rPr>
            </w:pPr>
            <w:r w:rsidRPr="00C83922">
              <w:rPr>
                <w:rFonts w:ascii="Calibri" w:eastAsia="Calibri" w:hAnsi="Calibri" w:cs="Calibri"/>
                <w:color w:val="000000"/>
                <w:sz w:val="8"/>
                <w:szCs w:val="8"/>
              </w:rPr>
              <w:t>UNIDAD DE RECURSOS HUMANOS</w:t>
            </w:r>
          </w:p>
        </w:tc>
      </w:tr>
      <w:tr w:rsidR="00C83922" w:rsidRPr="00C83922" w:rsidTr="005427EB">
        <w:trPr>
          <w:trHeight w:val="20"/>
          <w:jc w:val="center"/>
        </w:trPr>
        <w:tc>
          <w:tcPr>
            <w:tcW w:w="8972" w:type="dxa"/>
            <w:gridSpan w:val="16"/>
            <w:tcBorders>
              <w:top w:val="single" w:sz="4" w:space="0" w:color="auto"/>
              <w:left w:val="single" w:sz="8" w:space="0" w:color="auto"/>
              <w:bottom w:val="single" w:sz="4" w:space="0" w:color="auto"/>
              <w:right w:val="single" w:sz="8" w:space="0" w:color="000000"/>
            </w:tcBorders>
            <w:shd w:val="clear" w:color="auto" w:fill="auto"/>
            <w:noWrap/>
            <w:tcMar>
              <w:top w:w="15" w:type="dxa"/>
              <w:left w:w="15" w:type="dxa"/>
              <w:bottom w:w="0" w:type="dxa"/>
              <w:right w:w="15" w:type="dxa"/>
            </w:tcMar>
            <w:vAlign w:val="center"/>
            <w:hideMark/>
          </w:tcPr>
          <w:p w:rsidR="00C83922" w:rsidRPr="00C83922" w:rsidRDefault="00C83922" w:rsidP="00C83922">
            <w:pPr>
              <w:spacing w:after="200" w:line="276" w:lineRule="auto"/>
              <w:jc w:val="center"/>
              <w:rPr>
                <w:rFonts w:ascii="Calibri" w:eastAsia="Calibri" w:hAnsi="Calibri" w:cs="Calibri"/>
                <w:b/>
                <w:bCs/>
                <w:color w:val="000000"/>
                <w:sz w:val="8"/>
                <w:szCs w:val="8"/>
              </w:rPr>
            </w:pPr>
            <w:r w:rsidRPr="00C83922">
              <w:rPr>
                <w:rFonts w:ascii="Calibri" w:eastAsia="Calibri" w:hAnsi="Calibri" w:cs="Calibri"/>
                <w:b/>
                <w:bCs/>
                <w:color w:val="000000"/>
                <w:sz w:val="8"/>
                <w:szCs w:val="8"/>
              </w:rPr>
              <w:t xml:space="preserve">FUENTE DE FINANCIAMIENTO: FONDOS PROPIOS </w:t>
            </w:r>
          </w:p>
        </w:tc>
      </w:tr>
      <w:tr w:rsidR="00C83922" w:rsidRPr="00C83922" w:rsidTr="005427EB">
        <w:trPr>
          <w:trHeight w:val="20"/>
          <w:jc w:val="center"/>
        </w:trPr>
        <w:tc>
          <w:tcPr>
            <w:tcW w:w="8972" w:type="dxa"/>
            <w:gridSpan w:val="16"/>
            <w:tcBorders>
              <w:top w:val="single" w:sz="4" w:space="0" w:color="auto"/>
              <w:left w:val="single" w:sz="8" w:space="0" w:color="auto"/>
              <w:bottom w:val="single" w:sz="4" w:space="0" w:color="auto"/>
              <w:right w:val="single" w:sz="8" w:space="0" w:color="000000"/>
            </w:tcBorders>
            <w:shd w:val="clear" w:color="auto" w:fill="auto"/>
            <w:tcMar>
              <w:top w:w="15" w:type="dxa"/>
              <w:left w:w="15" w:type="dxa"/>
              <w:bottom w:w="0" w:type="dxa"/>
              <w:right w:w="15" w:type="dxa"/>
            </w:tcMar>
            <w:vAlign w:val="center"/>
            <w:hideMark/>
          </w:tcPr>
          <w:p w:rsidR="00C83922" w:rsidRPr="00C83922" w:rsidRDefault="00C83922" w:rsidP="00C83922">
            <w:pPr>
              <w:spacing w:after="200" w:line="276" w:lineRule="auto"/>
              <w:jc w:val="center"/>
              <w:rPr>
                <w:rFonts w:ascii="Calibri" w:eastAsia="Calibri" w:hAnsi="Calibri" w:cs="Calibri"/>
                <w:b/>
                <w:bCs/>
                <w:color w:val="000000"/>
                <w:sz w:val="8"/>
                <w:szCs w:val="8"/>
              </w:rPr>
            </w:pPr>
            <w:r w:rsidRPr="00C83922">
              <w:rPr>
                <w:rFonts w:ascii="Calibri" w:eastAsia="Calibri" w:hAnsi="Calibri" w:cs="Calibri"/>
                <w:b/>
                <w:bCs/>
                <w:color w:val="000000"/>
                <w:sz w:val="8"/>
                <w:szCs w:val="8"/>
              </w:rPr>
              <w:lastRenderedPageBreak/>
              <w:t>PARA SER ENTREGAAS ACADA UNO DE LOS EMPLEADOS  DE LA MUNICIPALIDAD</w:t>
            </w:r>
          </w:p>
        </w:tc>
      </w:tr>
      <w:tr w:rsidR="00C83922" w:rsidRPr="00C83922" w:rsidTr="005427EB">
        <w:trPr>
          <w:gridAfter w:val="1"/>
          <w:wAfter w:w="4" w:type="dxa"/>
          <w:trHeight w:val="20"/>
          <w:jc w:val="center"/>
        </w:trPr>
        <w:tc>
          <w:tcPr>
            <w:tcW w:w="775" w:type="dxa"/>
            <w:vMerge w:val="restart"/>
            <w:tcBorders>
              <w:top w:val="nil"/>
              <w:left w:val="single" w:sz="8"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C83922" w:rsidRPr="00C83922" w:rsidRDefault="00C83922" w:rsidP="00C83922">
            <w:pPr>
              <w:spacing w:after="200" w:line="276" w:lineRule="auto"/>
              <w:jc w:val="center"/>
              <w:rPr>
                <w:rFonts w:ascii="Calibri" w:eastAsia="Calibri" w:hAnsi="Calibri" w:cs="Calibri"/>
                <w:color w:val="000000"/>
                <w:sz w:val="8"/>
                <w:szCs w:val="8"/>
              </w:rPr>
            </w:pPr>
            <w:r w:rsidRPr="00C83922">
              <w:rPr>
                <w:rFonts w:ascii="Calibri" w:eastAsia="Calibri" w:hAnsi="Calibri" w:cs="Calibri"/>
                <w:color w:val="000000"/>
                <w:sz w:val="8"/>
                <w:szCs w:val="8"/>
              </w:rPr>
              <w:t>ADMINISTRADOR DE ORDEN DE COMPRA O CONTRATO</w:t>
            </w:r>
          </w:p>
        </w:tc>
        <w:tc>
          <w:tcPr>
            <w:tcW w:w="253"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C83922" w:rsidRPr="00C83922" w:rsidRDefault="00C83922" w:rsidP="00C83922">
            <w:pPr>
              <w:spacing w:after="200" w:line="276" w:lineRule="auto"/>
              <w:jc w:val="center"/>
              <w:rPr>
                <w:rFonts w:ascii="Calibri" w:eastAsia="Calibri" w:hAnsi="Calibri" w:cs="Calibri"/>
                <w:color w:val="000000"/>
                <w:sz w:val="8"/>
                <w:szCs w:val="8"/>
              </w:rPr>
            </w:pPr>
            <w:r w:rsidRPr="00C83922">
              <w:rPr>
                <w:rFonts w:ascii="Calibri" w:eastAsia="Calibri" w:hAnsi="Calibri" w:cs="Calibri"/>
                <w:color w:val="000000"/>
                <w:sz w:val="8"/>
                <w:szCs w:val="8"/>
              </w:rPr>
              <w:t>ITEM</w:t>
            </w:r>
          </w:p>
        </w:tc>
        <w:tc>
          <w:tcPr>
            <w:tcW w:w="484"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C83922" w:rsidRPr="00C83922" w:rsidRDefault="00C83922" w:rsidP="00C83922">
            <w:pPr>
              <w:spacing w:after="200" w:line="276" w:lineRule="auto"/>
              <w:jc w:val="center"/>
              <w:rPr>
                <w:rFonts w:ascii="Calibri" w:eastAsia="Calibri" w:hAnsi="Calibri" w:cs="Calibri"/>
                <w:color w:val="000000"/>
                <w:sz w:val="8"/>
                <w:szCs w:val="8"/>
              </w:rPr>
            </w:pPr>
            <w:r w:rsidRPr="00C83922">
              <w:rPr>
                <w:rFonts w:ascii="Calibri" w:eastAsia="Calibri" w:hAnsi="Calibri" w:cs="Calibri"/>
                <w:color w:val="000000"/>
                <w:sz w:val="8"/>
                <w:szCs w:val="8"/>
              </w:rPr>
              <w:t>CANTIDAD</w:t>
            </w:r>
          </w:p>
        </w:tc>
        <w:tc>
          <w:tcPr>
            <w:tcW w:w="483"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C83922" w:rsidRPr="00C83922" w:rsidRDefault="00C83922" w:rsidP="00C83922">
            <w:pPr>
              <w:spacing w:after="200" w:line="276" w:lineRule="auto"/>
              <w:jc w:val="center"/>
              <w:rPr>
                <w:rFonts w:ascii="Calibri" w:eastAsia="Calibri" w:hAnsi="Calibri" w:cs="Calibri"/>
                <w:color w:val="000000"/>
                <w:sz w:val="8"/>
                <w:szCs w:val="8"/>
              </w:rPr>
            </w:pPr>
            <w:r w:rsidRPr="00C83922">
              <w:rPr>
                <w:rFonts w:ascii="Calibri" w:eastAsia="Calibri" w:hAnsi="Calibri" w:cs="Calibri"/>
                <w:color w:val="000000"/>
                <w:sz w:val="8"/>
                <w:szCs w:val="8"/>
              </w:rPr>
              <w:t>UNIDAD DE MEDIDA</w:t>
            </w:r>
          </w:p>
        </w:tc>
        <w:tc>
          <w:tcPr>
            <w:tcW w:w="61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C83922" w:rsidRPr="00C83922" w:rsidRDefault="00C83922" w:rsidP="00C83922">
            <w:pPr>
              <w:spacing w:after="200" w:line="276" w:lineRule="auto"/>
              <w:jc w:val="center"/>
              <w:rPr>
                <w:rFonts w:ascii="Calibri" w:eastAsia="Calibri" w:hAnsi="Calibri" w:cs="Calibri"/>
                <w:color w:val="000000"/>
                <w:sz w:val="8"/>
                <w:szCs w:val="8"/>
              </w:rPr>
            </w:pPr>
            <w:r w:rsidRPr="00C83922">
              <w:rPr>
                <w:rFonts w:ascii="Calibri" w:eastAsia="Calibri" w:hAnsi="Calibri" w:cs="Calibri"/>
                <w:color w:val="000000"/>
                <w:sz w:val="8"/>
                <w:szCs w:val="8"/>
              </w:rPr>
              <w:t xml:space="preserve">DESCRIPCIÓN </w:t>
            </w:r>
          </w:p>
        </w:tc>
        <w:tc>
          <w:tcPr>
            <w:tcW w:w="3709" w:type="dxa"/>
            <w:gridSpan w:val="6"/>
            <w:tcBorders>
              <w:top w:val="single" w:sz="4" w:space="0" w:color="auto"/>
              <w:left w:val="nil"/>
              <w:bottom w:val="nil"/>
              <w:right w:val="single" w:sz="4" w:space="0" w:color="000000"/>
            </w:tcBorders>
            <w:shd w:val="clear" w:color="auto" w:fill="auto"/>
            <w:tcMar>
              <w:top w:w="15" w:type="dxa"/>
              <w:left w:w="15" w:type="dxa"/>
              <w:bottom w:w="0" w:type="dxa"/>
              <w:right w:w="15" w:type="dxa"/>
            </w:tcMar>
            <w:vAlign w:val="center"/>
            <w:hideMark/>
          </w:tcPr>
          <w:p w:rsidR="00C83922" w:rsidRPr="00C83922" w:rsidRDefault="00C83922" w:rsidP="00C83922">
            <w:pPr>
              <w:spacing w:after="200" w:line="276" w:lineRule="auto"/>
              <w:jc w:val="center"/>
              <w:rPr>
                <w:rFonts w:ascii="Calibri" w:eastAsia="Calibri" w:hAnsi="Calibri" w:cs="Calibri"/>
                <w:b/>
                <w:bCs/>
                <w:color w:val="000000"/>
                <w:sz w:val="8"/>
                <w:szCs w:val="8"/>
              </w:rPr>
            </w:pPr>
            <w:r w:rsidRPr="00C83922">
              <w:rPr>
                <w:rFonts w:ascii="Calibri" w:eastAsia="Calibri" w:hAnsi="Calibri" w:cs="Calibri"/>
                <w:b/>
                <w:bCs/>
                <w:color w:val="000000"/>
                <w:sz w:val="8"/>
                <w:szCs w:val="8"/>
              </w:rPr>
              <w:t>OFERTAS RECIBIDAS</w:t>
            </w:r>
          </w:p>
        </w:tc>
        <w:tc>
          <w:tcPr>
            <w:tcW w:w="717"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C83922" w:rsidRPr="00C83922" w:rsidRDefault="00C83922" w:rsidP="00C83922">
            <w:pPr>
              <w:spacing w:after="200" w:line="276" w:lineRule="auto"/>
              <w:jc w:val="center"/>
              <w:rPr>
                <w:rFonts w:ascii="Calibri" w:eastAsia="Calibri" w:hAnsi="Calibri" w:cs="Calibri"/>
                <w:color w:val="000000"/>
                <w:sz w:val="8"/>
                <w:szCs w:val="8"/>
              </w:rPr>
            </w:pPr>
            <w:r w:rsidRPr="00C83922">
              <w:rPr>
                <w:rFonts w:ascii="Calibri" w:eastAsia="Calibri" w:hAnsi="Calibri" w:cs="Calibri"/>
                <w:color w:val="000000"/>
                <w:sz w:val="8"/>
                <w:szCs w:val="8"/>
              </w:rPr>
              <w:t>OFERTA ECONOMICA RECOMENDADA POR LA UNIDAD SOLICITANTE</w:t>
            </w:r>
          </w:p>
        </w:tc>
        <w:tc>
          <w:tcPr>
            <w:tcW w:w="717"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C83922" w:rsidRPr="00C83922" w:rsidRDefault="00C83922" w:rsidP="00C83922">
            <w:pPr>
              <w:spacing w:after="200" w:line="276" w:lineRule="auto"/>
              <w:jc w:val="center"/>
              <w:rPr>
                <w:rFonts w:ascii="Calibri" w:eastAsia="Calibri" w:hAnsi="Calibri" w:cs="Calibri"/>
                <w:color w:val="000000"/>
                <w:sz w:val="8"/>
                <w:szCs w:val="8"/>
              </w:rPr>
            </w:pPr>
            <w:r w:rsidRPr="00C83922">
              <w:rPr>
                <w:rFonts w:ascii="Calibri" w:eastAsia="Calibri" w:hAnsi="Calibri" w:cs="Calibri"/>
                <w:color w:val="000000"/>
                <w:sz w:val="8"/>
                <w:szCs w:val="8"/>
              </w:rPr>
              <w:t xml:space="preserve">JUSTIFICACION DE LA RECOMENDACIÓN </w:t>
            </w:r>
          </w:p>
        </w:tc>
        <w:tc>
          <w:tcPr>
            <w:tcW w:w="539" w:type="dxa"/>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rsidR="00C83922" w:rsidRPr="00C83922" w:rsidRDefault="00C83922" w:rsidP="00C83922">
            <w:pPr>
              <w:spacing w:after="200" w:line="276" w:lineRule="auto"/>
              <w:jc w:val="center"/>
              <w:rPr>
                <w:rFonts w:ascii="Calibri" w:eastAsia="Calibri" w:hAnsi="Calibri" w:cs="Calibri"/>
                <w:color w:val="000000"/>
                <w:sz w:val="8"/>
                <w:szCs w:val="8"/>
              </w:rPr>
            </w:pPr>
            <w:r w:rsidRPr="00C83922">
              <w:rPr>
                <w:rFonts w:ascii="Calibri" w:eastAsia="Calibri" w:hAnsi="Calibri" w:cs="Calibri"/>
                <w:color w:val="000000"/>
                <w:sz w:val="8"/>
                <w:szCs w:val="8"/>
              </w:rPr>
              <w:t>PRESUPUESTADO</w:t>
            </w:r>
          </w:p>
        </w:tc>
        <w:tc>
          <w:tcPr>
            <w:tcW w:w="681" w:type="dxa"/>
            <w:vMerge w:val="restart"/>
            <w:tcBorders>
              <w:top w:val="nil"/>
              <w:left w:val="single" w:sz="4" w:space="0" w:color="auto"/>
              <w:bottom w:val="single" w:sz="4" w:space="0" w:color="000000"/>
              <w:right w:val="single" w:sz="8" w:space="0" w:color="auto"/>
            </w:tcBorders>
            <w:shd w:val="clear" w:color="auto" w:fill="auto"/>
            <w:tcMar>
              <w:top w:w="15" w:type="dxa"/>
              <w:left w:w="15" w:type="dxa"/>
              <w:bottom w:w="0" w:type="dxa"/>
              <w:right w:w="15" w:type="dxa"/>
            </w:tcMar>
            <w:vAlign w:val="center"/>
            <w:hideMark/>
          </w:tcPr>
          <w:p w:rsidR="00C83922" w:rsidRPr="00C83922" w:rsidRDefault="00C83922" w:rsidP="00C83922">
            <w:pPr>
              <w:spacing w:after="200" w:line="276" w:lineRule="auto"/>
              <w:jc w:val="center"/>
              <w:rPr>
                <w:rFonts w:ascii="Calibri" w:eastAsia="Calibri" w:hAnsi="Calibri" w:cs="Calibri"/>
                <w:color w:val="000000"/>
                <w:sz w:val="8"/>
                <w:szCs w:val="8"/>
              </w:rPr>
            </w:pPr>
            <w:r w:rsidRPr="00C83922">
              <w:rPr>
                <w:rFonts w:ascii="Calibri" w:eastAsia="Calibri" w:hAnsi="Calibri" w:cs="Calibri"/>
                <w:color w:val="000000"/>
                <w:sz w:val="8"/>
                <w:szCs w:val="8"/>
              </w:rPr>
              <w:t>FORMA DE PAGO</w:t>
            </w:r>
          </w:p>
        </w:tc>
      </w:tr>
      <w:tr w:rsidR="00C83922" w:rsidRPr="00C83922" w:rsidTr="005427EB">
        <w:trPr>
          <w:gridAfter w:val="1"/>
          <w:wAfter w:w="4" w:type="dxa"/>
          <w:trHeight w:val="20"/>
          <w:jc w:val="center"/>
        </w:trPr>
        <w:tc>
          <w:tcPr>
            <w:tcW w:w="775" w:type="dxa"/>
            <w:vMerge/>
            <w:tcBorders>
              <w:top w:val="nil"/>
              <w:left w:val="single" w:sz="8" w:space="0" w:color="auto"/>
              <w:bottom w:val="single" w:sz="4" w:space="0" w:color="000000"/>
              <w:right w:val="single" w:sz="4" w:space="0" w:color="auto"/>
            </w:tcBorders>
            <w:vAlign w:val="center"/>
            <w:hideMark/>
          </w:tcPr>
          <w:p w:rsidR="00C83922" w:rsidRPr="00C83922" w:rsidRDefault="00C83922" w:rsidP="00C83922">
            <w:pPr>
              <w:spacing w:after="200" w:line="276" w:lineRule="auto"/>
              <w:rPr>
                <w:rFonts w:ascii="Calibri" w:eastAsia="Calibri" w:hAnsi="Calibri" w:cs="Calibri"/>
                <w:color w:val="000000"/>
                <w:sz w:val="8"/>
                <w:szCs w:val="8"/>
              </w:rPr>
            </w:pPr>
          </w:p>
        </w:tc>
        <w:tc>
          <w:tcPr>
            <w:tcW w:w="253"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200" w:line="276" w:lineRule="auto"/>
              <w:rPr>
                <w:rFonts w:ascii="Calibri" w:eastAsia="Calibri" w:hAnsi="Calibri" w:cs="Calibri"/>
                <w:color w:val="000000"/>
                <w:sz w:val="8"/>
                <w:szCs w:val="8"/>
              </w:rPr>
            </w:pPr>
          </w:p>
        </w:tc>
        <w:tc>
          <w:tcPr>
            <w:tcW w:w="484"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200" w:line="276" w:lineRule="auto"/>
              <w:rPr>
                <w:rFonts w:ascii="Calibri" w:eastAsia="Calibri" w:hAnsi="Calibri" w:cs="Calibri"/>
                <w:color w:val="000000"/>
                <w:sz w:val="8"/>
                <w:szCs w:val="8"/>
              </w:rPr>
            </w:pPr>
          </w:p>
        </w:tc>
        <w:tc>
          <w:tcPr>
            <w:tcW w:w="483"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200" w:line="276" w:lineRule="auto"/>
              <w:rPr>
                <w:rFonts w:ascii="Calibri" w:eastAsia="Calibri" w:hAnsi="Calibri" w:cs="Calibri"/>
                <w:color w:val="000000"/>
                <w:sz w:val="8"/>
                <w:szCs w:val="8"/>
              </w:rPr>
            </w:pPr>
          </w:p>
        </w:tc>
        <w:tc>
          <w:tcPr>
            <w:tcW w:w="610"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200" w:line="276" w:lineRule="auto"/>
              <w:rPr>
                <w:rFonts w:ascii="Calibri" w:eastAsia="Calibri" w:hAnsi="Calibri" w:cs="Calibri"/>
                <w:color w:val="000000"/>
                <w:sz w:val="8"/>
                <w:szCs w:val="8"/>
              </w:rPr>
            </w:pPr>
          </w:p>
        </w:tc>
        <w:tc>
          <w:tcPr>
            <w:tcW w:w="1844"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rsidR="00C83922" w:rsidRPr="00C83922" w:rsidRDefault="00C83922" w:rsidP="00C83922">
            <w:pPr>
              <w:spacing w:after="200" w:line="276" w:lineRule="auto"/>
              <w:jc w:val="center"/>
              <w:rPr>
                <w:rFonts w:ascii="Calibri" w:eastAsia="Calibri" w:hAnsi="Calibri" w:cs="Calibri"/>
                <w:b/>
                <w:bCs/>
                <w:color w:val="000000"/>
                <w:sz w:val="8"/>
                <w:szCs w:val="8"/>
              </w:rPr>
            </w:pPr>
            <w:r w:rsidRPr="00C83922">
              <w:rPr>
                <w:rFonts w:ascii="Calibri" w:eastAsia="Calibri" w:hAnsi="Calibri" w:cs="Calibri"/>
                <w:b/>
                <w:bCs/>
                <w:color w:val="000000"/>
                <w:sz w:val="8"/>
                <w:szCs w:val="8"/>
              </w:rPr>
              <w:t>OPERADORA DEL SUR, S.A. DE C.V.</w:t>
            </w:r>
          </w:p>
        </w:tc>
        <w:tc>
          <w:tcPr>
            <w:tcW w:w="1865"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rsidR="00C83922" w:rsidRPr="00C83922" w:rsidRDefault="00C83922" w:rsidP="00C83922">
            <w:pPr>
              <w:spacing w:after="200" w:line="276" w:lineRule="auto"/>
              <w:jc w:val="center"/>
              <w:rPr>
                <w:rFonts w:ascii="Calibri" w:eastAsia="Calibri" w:hAnsi="Calibri" w:cs="Calibri"/>
                <w:b/>
                <w:bCs/>
                <w:color w:val="000000"/>
                <w:sz w:val="8"/>
                <w:szCs w:val="8"/>
              </w:rPr>
            </w:pPr>
            <w:r w:rsidRPr="00C83922">
              <w:rPr>
                <w:rFonts w:ascii="Calibri" w:eastAsia="Calibri" w:hAnsi="Calibri" w:cs="Calibri"/>
                <w:b/>
                <w:bCs/>
                <w:color w:val="000000"/>
                <w:sz w:val="8"/>
                <w:szCs w:val="8"/>
              </w:rPr>
              <w:t>CALLEJA, S.A DE C.V.</w:t>
            </w:r>
          </w:p>
        </w:tc>
        <w:tc>
          <w:tcPr>
            <w:tcW w:w="717"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200" w:line="276" w:lineRule="auto"/>
              <w:rPr>
                <w:rFonts w:ascii="Calibri" w:eastAsia="Calibri" w:hAnsi="Calibri" w:cs="Calibri"/>
                <w:color w:val="000000"/>
                <w:sz w:val="8"/>
                <w:szCs w:val="8"/>
              </w:rPr>
            </w:pPr>
          </w:p>
        </w:tc>
        <w:tc>
          <w:tcPr>
            <w:tcW w:w="717"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200" w:line="276" w:lineRule="auto"/>
              <w:rPr>
                <w:rFonts w:ascii="Calibri" w:eastAsia="Calibri" w:hAnsi="Calibri" w:cs="Calibri"/>
                <w:color w:val="000000"/>
                <w:sz w:val="8"/>
                <w:szCs w:val="8"/>
              </w:rPr>
            </w:pPr>
          </w:p>
        </w:tc>
        <w:tc>
          <w:tcPr>
            <w:tcW w:w="539"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200" w:line="276" w:lineRule="auto"/>
              <w:rPr>
                <w:rFonts w:ascii="Calibri" w:eastAsia="Calibri" w:hAnsi="Calibri" w:cs="Calibri"/>
                <w:color w:val="000000"/>
                <w:sz w:val="8"/>
                <w:szCs w:val="8"/>
              </w:rPr>
            </w:pPr>
          </w:p>
        </w:tc>
        <w:tc>
          <w:tcPr>
            <w:tcW w:w="681" w:type="dxa"/>
            <w:vMerge/>
            <w:tcBorders>
              <w:top w:val="nil"/>
              <w:left w:val="single" w:sz="4" w:space="0" w:color="auto"/>
              <w:bottom w:val="single" w:sz="4" w:space="0" w:color="000000"/>
              <w:right w:val="single" w:sz="8" w:space="0" w:color="auto"/>
            </w:tcBorders>
            <w:vAlign w:val="center"/>
            <w:hideMark/>
          </w:tcPr>
          <w:p w:rsidR="00C83922" w:rsidRPr="00C83922" w:rsidRDefault="00C83922" w:rsidP="00C83922">
            <w:pPr>
              <w:spacing w:after="200" w:line="276" w:lineRule="auto"/>
              <w:rPr>
                <w:rFonts w:ascii="Calibri" w:eastAsia="Calibri" w:hAnsi="Calibri" w:cs="Calibri"/>
                <w:color w:val="000000"/>
                <w:sz w:val="8"/>
                <w:szCs w:val="8"/>
              </w:rPr>
            </w:pPr>
          </w:p>
        </w:tc>
      </w:tr>
      <w:tr w:rsidR="00C83922" w:rsidRPr="00C83922" w:rsidTr="005427EB">
        <w:trPr>
          <w:gridAfter w:val="1"/>
          <w:wAfter w:w="7" w:type="dxa"/>
          <w:trHeight w:val="20"/>
          <w:jc w:val="center"/>
        </w:trPr>
        <w:tc>
          <w:tcPr>
            <w:tcW w:w="775" w:type="dxa"/>
            <w:vMerge/>
            <w:tcBorders>
              <w:top w:val="nil"/>
              <w:left w:val="single" w:sz="8" w:space="0" w:color="auto"/>
              <w:bottom w:val="single" w:sz="4" w:space="0" w:color="000000"/>
              <w:right w:val="single" w:sz="4" w:space="0" w:color="auto"/>
            </w:tcBorders>
            <w:vAlign w:val="center"/>
            <w:hideMark/>
          </w:tcPr>
          <w:p w:rsidR="00C83922" w:rsidRPr="00C83922" w:rsidRDefault="00C83922" w:rsidP="00C83922">
            <w:pPr>
              <w:spacing w:after="200" w:line="276" w:lineRule="auto"/>
              <w:rPr>
                <w:rFonts w:ascii="Calibri" w:eastAsia="Calibri" w:hAnsi="Calibri" w:cs="Calibri"/>
                <w:color w:val="000000"/>
                <w:sz w:val="8"/>
                <w:szCs w:val="8"/>
              </w:rPr>
            </w:pPr>
          </w:p>
        </w:tc>
        <w:tc>
          <w:tcPr>
            <w:tcW w:w="253"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200" w:line="276" w:lineRule="auto"/>
              <w:rPr>
                <w:rFonts w:ascii="Calibri" w:eastAsia="Calibri" w:hAnsi="Calibri" w:cs="Calibri"/>
                <w:color w:val="000000"/>
                <w:sz w:val="8"/>
                <w:szCs w:val="8"/>
              </w:rPr>
            </w:pPr>
          </w:p>
        </w:tc>
        <w:tc>
          <w:tcPr>
            <w:tcW w:w="484"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200" w:line="276" w:lineRule="auto"/>
              <w:rPr>
                <w:rFonts w:ascii="Calibri" w:eastAsia="Calibri" w:hAnsi="Calibri" w:cs="Calibri"/>
                <w:color w:val="000000"/>
                <w:sz w:val="8"/>
                <w:szCs w:val="8"/>
              </w:rPr>
            </w:pPr>
          </w:p>
        </w:tc>
        <w:tc>
          <w:tcPr>
            <w:tcW w:w="483"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200" w:line="276" w:lineRule="auto"/>
              <w:rPr>
                <w:rFonts w:ascii="Calibri" w:eastAsia="Calibri" w:hAnsi="Calibri" w:cs="Calibri"/>
                <w:color w:val="000000"/>
                <w:sz w:val="8"/>
                <w:szCs w:val="8"/>
              </w:rPr>
            </w:pPr>
          </w:p>
        </w:tc>
        <w:tc>
          <w:tcPr>
            <w:tcW w:w="610"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200" w:line="276" w:lineRule="auto"/>
              <w:rPr>
                <w:rFonts w:ascii="Calibri" w:eastAsia="Calibri" w:hAnsi="Calibri" w:cs="Calibri"/>
                <w:color w:val="000000"/>
                <w:sz w:val="8"/>
                <w:szCs w:val="8"/>
              </w:rPr>
            </w:pPr>
          </w:p>
        </w:tc>
        <w:tc>
          <w:tcPr>
            <w:tcW w:w="6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83922" w:rsidRPr="00C83922" w:rsidRDefault="00C83922" w:rsidP="00C83922">
            <w:pPr>
              <w:spacing w:after="200" w:line="276" w:lineRule="auto"/>
              <w:jc w:val="center"/>
              <w:rPr>
                <w:rFonts w:ascii="Calibri" w:eastAsia="Calibri" w:hAnsi="Calibri" w:cs="Calibri"/>
                <w:color w:val="000000"/>
                <w:sz w:val="8"/>
                <w:szCs w:val="8"/>
              </w:rPr>
            </w:pPr>
            <w:r w:rsidRPr="00C83922">
              <w:rPr>
                <w:rFonts w:ascii="Calibri" w:eastAsia="Calibri" w:hAnsi="Calibri" w:cs="Calibri"/>
                <w:color w:val="000000"/>
                <w:sz w:val="8"/>
                <w:szCs w:val="8"/>
              </w:rPr>
              <w:t>DESCRIPCION</w:t>
            </w:r>
          </w:p>
        </w:tc>
        <w:tc>
          <w:tcPr>
            <w:tcW w:w="65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83922" w:rsidRPr="00C83922" w:rsidRDefault="00C83922" w:rsidP="00C83922">
            <w:pPr>
              <w:spacing w:after="200" w:line="276" w:lineRule="auto"/>
              <w:jc w:val="center"/>
              <w:rPr>
                <w:rFonts w:ascii="Calibri" w:eastAsia="Calibri" w:hAnsi="Calibri" w:cs="Calibri"/>
                <w:color w:val="000000"/>
                <w:sz w:val="8"/>
                <w:szCs w:val="8"/>
              </w:rPr>
            </w:pPr>
            <w:r w:rsidRPr="00C83922">
              <w:rPr>
                <w:rFonts w:ascii="Calibri" w:eastAsia="Calibri" w:hAnsi="Calibri" w:cs="Calibri"/>
                <w:color w:val="000000"/>
                <w:sz w:val="8"/>
                <w:szCs w:val="8"/>
              </w:rPr>
              <w:t xml:space="preserve"> PRECIO UNITARIO </w:t>
            </w:r>
          </w:p>
        </w:tc>
        <w:tc>
          <w:tcPr>
            <w:tcW w:w="57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C83922" w:rsidRPr="00C83922" w:rsidRDefault="00C83922" w:rsidP="00C83922">
            <w:pPr>
              <w:spacing w:after="200" w:line="276" w:lineRule="auto"/>
              <w:jc w:val="center"/>
              <w:rPr>
                <w:rFonts w:ascii="Calibri" w:eastAsia="Calibri" w:hAnsi="Calibri" w:cs="Calibri"/>
                <w:color w:val="000000"/>
                <w:sz w:val="8"/>
                <w:szCs w:val="8"/>
              </w:rPr>
            </w:pPr>
            <w:r w:rsidRPr="00C83922">
              <w:rPr>
                <w:rFonts w:ascii="Calibri" w:eastAsia="Calibri" w:hAnsi="Calibri" w:cs="Calibri"/>
                <w:color w:val="000000"/>
                <w:sz w:val="8"/>
                <w:szCs w:val="8"/>
              </w:rPr>
              <w:t xml:space="preserve"> TOTAL </w:t>
            </w:r>
          </w:p>
        </w:tc>
        <w:tc>
          <w:tcPr>
            <w:tcW w:w="44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83922" w:rsidRPr="00C83922" w:rsidRDefault="00C83922" w:rsidP="00C83922">
            <w:pPr>
              <w:spacing w:after="200" w:line="276" w:lineRule="auto"/>
              <w:jc w:val="center"/>
              <w:rPr>
                <w:rFonts w:ascii="Calibri" w:eastAsia="Calibri" w:hAnsi="Calibri" w:cs="Calibri"/>
                <w:color w:val="000000"/>
                <w:sz w:val="8"/>
                <w:szCs w:val="8"/>
              </w:rPr>
            </w:pPr>
            <w:r w:rsidRPr="00C83922">
              <w:rPr>
                <w:rFonts w:ascii="Calibri" w:eastAsia="Calibri" w:hAnsi="Calibri" w:cs="Calibri"/>
                <w:color w:val="000000"/>
                <w:sz w:val="8"/>
                <w:szCs w:val="8"/>
              </w:rPr>
              <w:t>DESCRIPCION</w:t>
            </w:r>
          </w:p>
        </w:tc>
        <w:tc>
          <w:tcPr>
            <w:tcW w:w="6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C83922" w:rsidRPr="00C83922" w:rsidRDefault="00C83922" w:rsidP="00C83922">
            <w:pPr>
              <w:spacing w:after="200" w:line="276" w:lineRule="auto"/>
              <w:jc w:val="center"/>
              <w:rPr>
                <w:rFonts w:ascii="Calibri" w:eastAsia="Calibri" w:hAnsi="Calibri" w:cs="Calibri"/>
                <w:color w:val="000000"/>
                <w:sz w:val="8"/>
                <w:szCs w:val="8"/>
              </w:rPr>
            </w:pPr>
            <w:r w:rsidRPr="00C83922">
              <w:rPr>
                <w:rFonts w:ascii="Calibri" w:eastAsia="Calibri" w:hAnsi="Calibri" w:cs="Calibri"/>
                <w:color w:val="000000"/>
                <w:sz w:val="8"/>
                <w:szCs w:val="8"/>
              </w:rPr>
              <w:t xml:space="preserve"> PRECIO UNITARIO </w:t>
            </w:r>
          </w:p>
        </w:tc>
        <w:tc>
          <w:tcPr>
            <w:tcW w:w="71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C83922" w:rsidRPr="00C83922" w:rsidRDefault="00C83922" w:rsidP="00C83922">
            <w:pPr>
              <w:spacing w:after="200" w:line="276" w:lineRule="auto"/>
              <w:jc w:val="center"/>
              <w:rPr>
                <w:rFonts w:ascii="Calibri" w:eastAsia="Calibri" w:hAnsi="Calibri" w:cs="Calibri"/>
                <w:color w:val="000000"/>
                <w:sz w:val="8"/>
                <w:szCs w:val="8"/>
              </w:rPr>
            </w:pPr>
            <w:r w:rsidRPr="00C83922">
              <w:rPr>
                <w:rFonts w:ascii="Calibri" w:eastAsia="Calibri" w:hAnsi="Calibri" w:cs="Calibri"/>
                <w:color w:val="000000"/>
                <w:sz w:val="8"/>
                <w:szCs w:val="8"/>
              </w:rPr>
              <w:t xml:space="preserve"> TOTAL </w:t>
            </w:r>
          </w:p>
        </w:tc>
        <w:tc>
          <w:tcPr>
            <w:tcW w:w="717" w:type="dxa"/>
            <w:vMerge w:val="restart"/>
            <w:tcBorders>
              <w:top w:val="nil"/>
              <w:left w:val="single" w:sz="4" w:space="0" w:color="auto"/>
              <w:bottom w:val="single" w:sz="8" w:space="0" w:color="000000"/>
              <w:right w:val="single" w:sz="4" w:space="0" w:color="auto"/>
            </w:tcBorders>
            <w:shd w:val="clear" w:color="auto" w:fill="auto"/>
            <w:tcMar>
              <w:top w:w="15" w:type="dxa"/>
              <w:left w:w="15" w:type="dxa"/>
              <w:bottom w:w="0" w:type="dxa"/>
              <w:right w:w="15" w:type="dxa"/>
            </w:tcMar>
            <w:vAlign w:val="center"/>
            <w:hideMark/>
          </w:tcPr>
          <w:p w:rsidR="00C83922" w:rsidRPr="00C83922" w:rsidRDefault="00C83922" w:rsidP="00C83922">
            <w:pPr>
              <w:spacing w:after="200" w:line="276" w:lineRule="auto"/>
              <w:jc w:val="center"/>
              <w:rPr>
                <w:rFonts w:ascii="Calibri" w:eastAsia="Calibri" w:hAnsi="Calibri" w:cs="Calibri"/>
                <w:b/>
                <w:bCs/>
                <w:color w:val="000000"/>
                <w:sz w:val="8"/>
                <w:szCs w:val="8"/>
              </w:rPr>
            </w:pPr>
            <w:r w:rsidRPr="00C83922">
              <w:rPr>
                <w:rFonts w:ascii="Calibri" w:eastAsia="Calibri" w:hAnsi="Calibri" w:cs="Calibri"/>
                <w:b/>
                <w:bCs/>
                <w:color w:val="000000"/>
                <w:sz w:val="8"/>
                <w:szCs w:val="8"/>
              </w:rPr>
              <w:t>OPERADORA DEL SUR, S.A. DE C.V.</w:t>
            </w:r>
          </w:p>
        </w:tc>
        <w:tc>
          <w:tcPr>
            <w:tcW w:w="717" w:type="dxa"/>
            <w:vMerge w:val="restart"/>
            <w:tcBorders>
              <w:top w:val="nil"/>
              <w:left w:val="single" w:sz="4" w:space="0" w:color="auto"/>
              <w:bottom w:val="single" w:sz="8" w:space="0" w:color="000000"/>
              <w:right w:val="single" w:sz="4" w:space="0" w:color="auto"/>
            </w:tcBorders>
            <w:shd w:val="clear" w:color="auto" w:fill="auto"/>
            <w:tcMar>
              <w:top w:w="15" w:type="dxa"/>
              <w:left w:w="15" w:type="dxa"/>
              <w:bottom w:w="0" w:type="dxa"/>
              <w:right w:w="15" w:type="dxa"/>
            </w:tcMar>
            <w:vAlign w:val="center"/>
            <w:hideMark/>
          </w:tcPr>
          <w:p w:rsidR="00C83922" w:rsidRPr="00C83922" w:rsidRDefault="00C83922" w:rsidP="00C83922">
            <w:pPr>
              <w:spacing w:after="200" w:line="276" w:lineRule="auto"/>
              <w:jc w:val="center"/>
              <w:rPr>
                <w:rFonts w:ascii="Calibri" w:eastAsia="Calibri" w:hAnsi="Calibri" w:cs="Calibri"/>
                <w:color w:val="000000"/>
                <w:sz w:val="8"/>
                <w:szCs w:val="8"/>
              </w:rPr>
            </w:pPr>
            <w:r w:rsidRPr="00C83922">
              <w:rPr>
                <w:rFonts w:ascii="Calibri" w:eastAsia="Calibri" w:hAnsi="Calibri" w:cs="Calibri"/>
                <w:color w:val="000000"/>
                <w:sz w:val="8"/>
                <w:szCs w:val="8"/>
              </w:rPr>
              <w:t>SE ELIJE AL PROVEEDOR POR HABER PRESENTADO UN DESCUENTO DEL 5 %</w:t>
            </w:r>
          </w:p>
        </w:tc>
        <w:tc>
          <w:tcPr>
            <w:tcW w:w="539" w:type="dxa"/>
            <w:vMerge w:val="restart"/>
            <w:tcBorders>
              <w:top w:val="nil"/>
              <w:left w:val="single" w:sz="4" w:space="0" w:color="auto"/>
              <w:bottom w:val="single" w:sz="8" w:space="0" w:color="000000"/>
              <w:right w:val="single" w:sz="4" w:space="0" w:color="auto"/>
            </w:tcBorders>
            <w:shd w:val="clear" w:color="auto" w:fill="auto"/>
            <w:tcMar>
              <w:top w:w="15" w:type="dxa"/>
              <w:left w:w="15" w:type="dxa"/>
              <w:bottom w:w="0" w:type="dxa"/>
              <w:right w:w="15" w:type="dxa"/>
            </w:tcMar>
            <w:vAlign w:val="center"/>
            <w:hideMark/>
          </w:tcPr>
          <w:p w:rsidR="00C83922" w:rsidRPr="00C83922" w:rsidRDefault="00C83922" w:rsidP="00C83922">
            <w:pPr>
              <w:spacing w:after="200" w:line="276" w:lineRule="auto"/>
              <w:jc w:val="center"/>
              <w:rPr>
                <w:rFonts w:ascii="Calibri" w:eastAsia="Calibri" w:hAnsi="Calibri" w:cs="Calibri"/>
                <w:b/>
                <w:bCs/>
                <w:color w:val="000000"/>
                <w:sz w:val="8"/>
                <w:szCs w:val="8"/>
              </w:rPr>
            </w:pPr>
            <w:r w:rsidRPr="00C83922">
              <w:rPr>
                <w:rFonts w:ascii="Calibri" w:eastAsia="Calibri" w:hAnsi="Calibri" w:cs="Calibri"/>
                <w:b/>
                <w:bCs/>
                <w:color w:val="000000"/>
                <w:sz w:val="8"/>
                <w:szCs w:val="8"/>
              </w:rPr>
              <w:t>$47,625.00</w:t>
            </w:r>
          </w:p>
        </w:tc>
        <w:tc>
          <w:tcPr>
            <w:tcW w:w="681" w:type="dxa"/>
            <w:vMerge w:val="restart"/>
            <w:tcBorders>
              <w:top w:val="nil"/>
              <w:left w:val="single" w:sz="4"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C83922" w:rsidRPr="00C83922" w:rsidRDefault="00C83922" w:rsidP="00C83922">
            <w:pPr>
              <w:spacing w:after="200" w:line="276" w:lineRule="auto"/>
              <w:jc w:val="center"/>
              <w:rPr>
                <w:rFonts w:ascii="Calibri" w:eastAsia="Calibri" w:hAnsi="Calibri" w:cs="Calibri"/>
                <w:b/>
                <w:bCs/>
                <w:color w:val="000000"/>
                <w:sz w:val="8"/>
                <w:szCs w:val="8"/>
              </w:rPr>
            </w:pPr>
            <w:r w:rsidRPr="00C83922">
              <w:rPr>
                <w:rFonts w:ascii="Calibri" w:eastAsia="Calibri" w:hAnsi="Calibri" w:cs="Calibri"/>
                <w:b/>
                <w:bCs/>
                <w:color w:val="000000"/>
                <w:sz w:val="8"/>
                <w:szCs w:val="8"/>
              </w:rPr>
              <w:t>CONTADO O TRASFERENCIA DE  FONDOS O ABONO A CUENTA</w:t>
            </w:r>
          </w:p>
        </w:tc>
      </w:tr>
      <w:tr w:rsidR="00C83922" w:rsidRPr="00C83922" w:rsidTr="005427EB">
        <w:trPr>
          <w:gridAfter w:val="1"/>
          <w:wAfter w:w="7" w:type="dxa"/>
          <w:trHeight w:val="20"/>
          <w:jc w:val="center"/>
        </w:trPr>
        <w:tc>
          <w:tcPr>
            <w:tcW w:w="775" w:type="dxa"/>
            <w:vMerge w:val="restart"/>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C83922" w:rsidRPr="00C83922" w:rsidRDefault="005427EB" w:rsidP="00C83922">
            <w:pPr>
              <w:spacing w:after="200" w:line="276" w:lineRule="auto"/>
              <w:jc w:val="center"/>
              <w:rPr>
                <w:rFonts w:ascii="Calibri" w:eastAsia="Calibri" w:hAnsi="Calibri" w:cs="Calibri"/>
                <w:color w:val="000000"/>
                <w:sz w:val="8"/>
                <w:szCs w:val="8"/>
              </w:rPr>
            </w:pPr>
            <w:r>
              <w:rPr>
                <w:rFonts w:ascii="Calibri" w:eastAsia="Calibri" w:hAnsi="Calibri" w:cs="Calibri"/>
                <w:color w:val="000000"/>
                <w:sz w:val="8"/>
                <w:szCs w:val="8"/>
              </w:rPr>
              <w:t>XXXXXX</w:t>
            </w:r>
          </w:p>
        </w:tc>
        <w:tc>
          <w:tcPr>
            <w:tcW w:w="253" w:type="dxa"/>
            <w:vMerge w:val="restart"/>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center"/>
            <w:hideMark/>
          </w:tcPr>
          <w:p w:rsidR="00C83922" w:rsidRPr="00C83922" w:rsidRDefault="00C83922" w:rsidP="00C83922">
            <w:pPr>
              <w:spacing w:after="200" w:line="276" w:lineRule="auto"/>
              <w:jc w:val="center"/>
              <w:rPr>
                <w:rFonts w:ascii="Calibri" w:eastAsia="Calibri" w:hAnsi="Calibri" w:cs="Calibri"/>
                <w:color w:val="000000"/>
                <w:sz w:val="8"/>
                <w:szCs w:val="8"/>
              </w:rPr>
            </w:pPr>
            <w:r w:rsidRPr="00C83922">
              <w:rPr>
                <w:rFonts w:ascii="Calibri" w:eastAsia="Calibri" w:hAnsi="Calibri" w:cs="Calibri"/>
                <w:color w:val="000000"/>
                <w:sz w:val="8"/>
                <w:szCs w:val="8"/>
              </w:rPr>
              <w:t>1</w:t>
            </w:r>
          </w:p>
        </w:tc>
        <w:tc>
          <w:tcPr>
            <w:tcW w:w="484" w:type="dxa"/>
            <w:vMerge w:val="restart"/>
            <w:tcBorders>
              <w:top w:val="nil"/>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rsidR="00C83922" w:rsidRPr="00C83922" w:rsidRDefault="00C83922" w:rsidP="00C83922">
            <w:pPr>
              <w:spacing w:after="200" w:line="276" w:lineRule="auto"/>
              <w:jc w:val="center"/>
              <w:rPr>
                <w:rFonts w:ascii="Calibri" w:eastAsia="Calibri" w:hAnsi="Calibri" w:cs="Calibri"/>
                <w:color w:val="000000"/>
                <w:sz w:val="8"/>
                <w:szCs w:val="8"/>
              </w:rPr>
            </w:pPr>
            <w:r w:rsidRPr="00C83922">
              <w:rPr>
                <w:rFonts w:ascii="Calibri" w:eastAsia="Calibri" w:hAnsi="Calibri" w:cs="Calibri"/>
                <w:color w:val="000000"/>
                <w:sz w:val="8"/>
                <w:szCs w:val="8"/>
              </w:rPr>
              <w:t>635</w:t>
            </w:r>
          </w:p>
        </w:tc>
        <w:tc>
          <w:tcPr>
            <w:tcW w:w="483"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C83922" w:rsidRPr="00C83922" w:rsidRDefault="00C83922" w:rsidP="00C83922">
            <w:pPr>
              <w:spacing w:after="200" w:line="276" w:lineRule="auto"/>
              <w:jc w:val="center"/>
              <w:rPr>
                <w:rFonts w:ascii="Calibri" w:eastAsia="Calibri" w:hAnsi="Calibri" w:cs="Calibri"/>
                <w:color w:val="000000"/>
                <w:sz w:val="8"/>
                <w:szCs w:val="8"/>
              </w:rPr>
            </w:pPr>
            <w:r w:rsidRPr="00C83922">
              <w:rPr>
                <w:rFonts w:ascii="Calibri" w:eastAsia="Calibri" w:hAnsi="Calibri" w:cs="Calibri"/>
                <w:color w:val="000000"/>
                <w:sz w:val="8"/>
                <w:szCs w:val="8"/>
              </w:rPr>
              <w:t>UNIDADES</w:t>
            </w:r>
          </w:p>
        </w:tc>
        <w:tc>
          <w:tcPr>
            <w:tcW w:w="61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C83922" w:rsidRPr="00C83922" w:rsidRDefault="00C83922" w:rsidP="00C83922">
            <w:pPr>
              <w:spacing w:after="200" w:line="276" w:lineRule="auto"/>
              <w:rPr>
                <w:rFonts w:ascii="Calibri" w:eastAsia="Calibri" w:hAnsi="Calibri" w:cs="Calibri"/>
                <w:color w:val="000000"/>
                <w:sz w:val="8"/>
                <w:szCs w:val="8"/>
              </w:rPr>
            </w:pPr>
            <w:r w:rsidRPr="00C83922">
              <w:rPr>
                <w:rFonts w:ascii="Calibri" w:eastAsia="Calibri" w:hAnsi="Calibri" w:cs="Calibri"/>
                <w:color w:val="000000"/>
                <w:sz w:val="8"/>
                <w:szCs w:val="8"/>
              </w:rPr>
              <w:t>TARJETAS DE REGALO POR UN MONTODE $ 75,00 C/U</w:t>
            </w:r>
          </w:p>
        </w:tc>
        <w:tc>
          <w:tcPr>
            <w:tcW w:w="610"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C83922" w:rsidRPr="00C83922" w:rsidRDefault="00C83922" w:rsidP="00C83922">
            <w:pPr>
              <w:spacing w:after="200" w:line="276" w:lineRule="auto"/>
              <w:jc w:val="center"/>
              <w:rPr>
                <w:rFonts w:ascii="Calibri" w:eastAsia="Calibri" w:hAnsi="Calibri" w:cs="Calibri"/>
                <w:color w:val="000000"/>
                <w:sz w:val="8"/>
                <w:szCs w:val="8"/>
              </w:rPr>
            </w:pPr>
            <w:r w:rsidRPr="00C83922">
              <w:rPr>
                <w:rFonts w:ascii="Calibri" w:eastAsia="Calibri" w:hAnsi="Calibri" w:cs="Calibri"/>
                <w:color w:val="000000"/>
                <w:sz w:val="8"/>
                <w:szCs w:val="8"/>
              </w:rPr>
              <w:t>GIFT CARD</w:t>
            </w:r>
          </w:p>
        </w:tc>
        <w:tc>
          <w:tcPr>
            <w:tcW w:w="659"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C83922" w:rsidRPr="00C83922" w:rsidRDefault="00C83922" w:rsidP="00C83922">
            <w:pPr>
              <w:spacing w:after="200" w:line="276" w:lineRule="auto"/>
              <w:jc w:val="center"/>
              <w:rPr>
                <w:rFonts w:ascii="Calibri" w:eastAsia="Calibri" w:hAnsi="Calibri" w:cs="Calibri"/>
                <w:color w:val="000000"/>
                <w:sz w:val="8"/>
                <w:szCs w:val="8"/>
              </w:rPr>
            </w:pPr>
            <w:r w:rsidRPr="00C83922">
              <w:rPr>
                <w:rFonts w:ascii="Calibri" w:eastAsia="Calibri" w:hAnsi="Calibri" w:cs="Calibri"/>
                <w:color w:val="000000"/>
                <w:sz w:val="8"/>
                <w:szCs w:val="8"/>
              </w:rPr>
              <w:t xml:space="preserve"> $             75.00 </w:t>
            </w:r>
          </w:p>
        </w:tc>
        <w:tc>
          <w:tcPr>
            <w:tcW w:w="574" w:type="dxa"/>
            <w:vMerge w:val="restart"/>
            <w:tcBorders>
              <w:top w:val="nil"/>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rsidR="00C83922" w:rsidRPr="00C83922" w:rsidRDefault="00C83922" w:rsidP="00C83922">
            <w:pPr>
              <w:spacing w:after="200" w:line="276" w:lineRule="auto"/>
              <w:jc w:val="center"/>
              <w:rPr>
                <w:rFonts w:ascii="Calibri" w:eastAsia="Calibri" w:hAnsi="Calibri" w:cs="Calibri"/>
                <w:color w:val="000000"/>
                <w:sz w:val="8"/>
                <w:szCs w:val="8"/>
              </w:rPr>
            </w:pPr>
            <w:r w:rsidRPr="00C83922">
              <w:rPr>
                <w:rFonts w:ascii="Calibri" w:eastAsia="Calibri" w:hAnsi="Calibri" w:cs="Calibri"/>
                <w:color w:val="000000"/>
                <w:sz w:val="8"/>
                <w:szCs w:val="8"/>
              </w:rPr>
              <w:t xml:space="preserve"> $     47,625.00 </w:t>
            </w:r>
          </w:p>
        </w:tc>
        <w:tc>
          <w:tcPr>
            <w:tcW w:w="448"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C83922" w:rsidRPr="00C83922" w:rsidRDefault="00C83922" w:rsidP="00C83922">
            <w:pPr>
              <w:spacing w:after="200" w:line="276" w:lineRule="auto"/>
              <w:jc w:val="center"/>
              <w:rPr>
                <w:rFonts w:ascii="Calibri" w:eastAsia="Calibri" w:hAnsi="Calibri" w:cs="Calibri"/>
                <w:color w:val="000000"/>
                <w:sz w:val="8"/>
                <w:szCs w:val="8"/>
              </w:rPr>
            </w:pPr>
            <w:r w:rsidRPr="00C83922">
              <w:rPr>
                <w:rFonts w:ascii="Calibri" w:eastAsia="Calibri" w:hAnsi="Calibri" w:cs="Calibri"/>
                <w:color w:val="000000"/>
                <w:sz w:val="8"/>
                <w:szCs w:val="8"/>
              </w:rPr>
              <w:t>GIFT CARD SELECTOS</w:t>
            </w:r>
          </w:p>
        </w:tc>
        <w:tc>
          <w:tcPr>
            <w:tcW w:w="699"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C83922" w:rsidRPr="00C83922" w:rsidRDefault="00C83922" w:rsidP="00C83922">
            <w:pPr>
              <w:spacing w:after="200" w:line="276" w:lineRule="auto"/>
              <w:jc w:val="center"/>
              <w:rPr>
                <w:rFonts w:ascii="Calibri" w:eastAsia="Calibri" w:hAnsi="Calibri" w:cs="Calibri"/>
                <w:color w:val="000000"/>
                <w:sz w:val="8"/>
                <w:szCs w:val="8"/>
              </w:rPr>
            </w:pPr>
            <w:r w:rsidRPr="00C83922">
              <w:rPr>
                <w:rFonts w:ascii="Calibri" w:eastAsia="Calibri" w:hAnsi="Calibri" w:cs="Calibri"/>
                <w:color w:val="000000"/>
                <w:sz w:val="8"/>
                <w:szCs w:val="8"/>
              </w:rPr>
              <w:t xml:space="preserve"> $               75.00 </w:t>
            </w:r>
          </w:p>
        </w:tc>
        <w:tc>
          <w:tcPr>
            <w:tcW w:w="716" w:type="dxa"/>
            <w:vMerge w:val="restart"/>
            <w:tcBorders>
              <w:top w:val="nil"/>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rsidR="00C83922" w:rsidRPr="00C83922" w:rsidRDefault="00C83922" w:rsidP="00C83922">
            <w:pPr>
              <w:spacing w:after="200" w:line="276" w:lineRule="auto"/>
              <w:jc w:val="center"/>
              <w:rPr>
                <w:rFonts w:ascii="Calibri" w:eastAsia="Calibri" w:hAnsi="Calibri" w:cs="Calibri"/>
                <w:color w:val="000000"/>
                <w:sz w:val="8"/>
                <w:szCs w:val="8"/>
              </w:rPr>
            </w:pPr>
            <w:r w:rsidRPr="00C83922">
              <w:rPr>
                <w:rFonts w:ascii="Calibri" w:eastAsia="Calibri" w:hAnsi="Calibri" w:cs="Calibri"/>
                <w:color w:val="000000"/>
                <w:sz w:val="8"/>
                <w:szCs w:val="8"/>
              </w:rPr>
              <w:t xml:space="preserve"> $     47,625.00 </w:t>
            </w:r>
          </w:p>
        </w:tc>
        <w:tc>
          <w:tcPr>
            <w:tcW w:w="717" w:type="dxa"/>
            <w:vMerge/>
            <w:tcBorders>
              <w:top w:val="nil"/>
              <w:left w:val="single" w:sz="4" w:space="0" w:color="auto"/>
              <w:bottom w:val="single" w:sz="8" w:space="0" w:color="000000"/>
              <w:right w:val="single" w:sz="4" w:space="0" w:color="auto"/>
            </w:tcBorders>
            <w:vAlign w:val="center"/>
            <w:hideMark/>
          </w:tcPr>
          <w:p w:rsidR="00C83922" w:rsidRPr="00C83922" w:rsidRDefault="00C83922" w:rsidP="00C83922">
            <w:pPr>
              <w:spacing w:after="200" w:line="276" w:lineRule="auto"/>
              <w:rPr>
                <w:rFonts w:ascii="Calibri" w:eastAsia="Calibri" w:hAnsi="Calibri" w:cs="Calibri"/>
                <w:b/>
                <w:bCs/>
                <w:color w:val="000000"/>
                <w:sz w:val="8"/>
                <w:szCs w:val="8"/>
              </w:rPr>
            </w:pPr>
          </w:p>
        </w:tc>
        <w:tc>
          <w:tcPr>
            <w:tcW w:w="717" w:type="dxa"/>
            <w:vMerge/>
            <w:tcBorders>
              <w:top w:val="nil"/>
              <w:left w:val="single" w:sz="4" w:space="0" w:color="auto"/>
              <w:bottom w:val="single" w:sz="8" w:space="0" w:color="000000"/>
              <w:right w:val="single" w:sz="4" w:space="0" w:color="auto"/>
            </w:tcBorders>
            <w:vAlign w:val="center"/>
            <w:hideMark/>
          </w:tcPr>
          <w:p w:rsidR="00C83922" w:rsidRPr="00C83922" w:rsidRDefault="00C83922" w:rsidP="00C83922">
            <w:pPr>
              <w:spacing w:after="200" w:line="276" w:lineRule="auto"/>
              <w:rPr>
                <w:rFonts w:ascii="Calibri" w:eastAsia="Calibri" w:hAnsi="Calibri" w:cs="Calibri"/>
                <w:color w:val="000000"/>
                <w:sz w:val="8"/>
                <w:szCs w:val="8"/>
              </w:rPr>
            </w:pPr>
          </w:p>
        </w:tc>
        <w:tc>
          <w:tcPr>
            <w:tcW w:w="539" w:type="dxa"/>
            <w:vMerge/>
            <w:tcBorders>
              <w:top w:val="nil"/>
              <w:left w:val="single" w:sz="4" w:space="0" w:color="auto"/>
              <w:bottom w:val="single" w:sz="8" w:space="0" w:color="000000"/>
              <w:right w:val="single" w:sz="4" w:space="0" w:color="auto"/>
            </w:tcBorders>
            <w:vAlign w:val="center"/>
            <w:hideMark/>
          </w:tcPr>
          <w:p w:rsidR="00C83922" w:rsidRPr="00C83922" w:rsidRDefault="00C83922" w:rsidP="00C83922">
            <w:pPr>
              <w:spacing w:after="200" w:line="276" w:lineRule="auto"/>
              <w:rPr>
                <w:rFonts w:ascii="Calibri" w:eastAsia="Calibri" w:hAnsi="Calibri" w:cs="Calibri"/>
                <w:b/>
                <w:bCs/>
                <w:color w:val="000000"/>
                <w:sz w:val="8"/>
                <w:szCs w:val="8"/>
              </w:rPr>
            </w:pPr>
          </w:p>
        </w:tc>
        <w:tc>
          <w:tcPr>
            <w:tcW w:w="681" w:type="dxa"/>
            <w:vMerge/>
            <w:tcBorders>
              <w:top w:val="nil"/>
              <w:left w:val="single" w:sz="4" w:space="0" w:color="auto"/>
              <w:bottom w:val="single" w:sz="8" w:space="0" w:color="000000"/>
              <w:right w:val="single" w:sz="8" w:space="0" w:color="auto"/>
            </w:tcBorders>
            <w:vAlign w:val="center"/>
            <w:hideMark/>
          </w:tcPr>
          <w:p w:rsidR="00C83922" w:rsidRPr="00C83922" w:rsidRDefault="00C83922" w:rsidP="00C83922">
            <w:pPr>
              <w:spacing w:after="200" w:line="276" w:lineRule="auto"/>
              <w:rPr>
                <w:rFonts w:ascii="Calibri" w:eastAsia="Calibri" w:hAnsi="Calibri" w:cs="Calibri"/>
                <w:b/>
                <w:bCs/>
                <w:color w:val="000000"/>
                <w:sz w:val="8"/>
                <w:szCs w:val="8"/>
              </w:rPr>
            </w:pPr>
          </w:p>
        </w:tc>
      </w:tr>
      <w:tr w:rsidR="00C83922" w:rsidRPr="00C83922" w:rsidTr="005427EB">
        <w:trPr>
          <w:gridAfter w:val="1"/>
          <w:wAfter w:w="7" w:type="dxa"/>
          <w:trHeight w:val="20"/>
          <w:jc w:val="center"/>
        </w:trPr>
        <w:tc>
          <w:tcPr>
            <w:tcW w:w="775" w:type="dxa"/>
            <w:vMerge/>
            <w:tcBorders>
              <w:top w:val="nil"/>
              <w:left w:val="single" w:sz="8" w:space="0" w:color="auto"/>
              <w:bottom w:val="single" w:sz="4" w:space="0" w:color="auto"/>
              <w:right w:val="single" w:sz="4" w:space="0" w:color="auto"/>
            </w:tcBorders>
            <w:vAlign w:val="center"/>
            <w:hideMark/>
          </w:tcPr>
          <w:p w:rsidR="00C83922" w:rsidRPr="00C83922" w:rsidRDefault="00C83922" w:rsidP="00C83922">
            <w:pPr>
              <w:spacing w:after="200" w:line="276" w:lineRule="auto"/>
              <w:rPr>
                <w:rFonts w:ascii="Calibri" w:eastAsia="Calibri" w:hAnsi="Calibri" w:cs="Calibri"/>
                <w:color w:val="000000"/>
                <w:sz w:val="8"/>
                <w:szCs w:val="8"/>
              </w:rPr>
            </w:pPr>
          </w:p>
        </w:tc>
        <w:tc>
          <w:tcPr>
            <w:tcW w:w="253" w:type="dxa"/>
            <w:vMerge/>
            <w:tcBorders>
              <w:top w:val="nil"/>
              <w:left w:val="nil"/>
              <w:bottom w:val="single" w:sz="4" w:space="0" w:color="000000"/>
              <w:right w:val="single" w:sz="4" w:space="0" w:color="auto"/>
            </w:tcBorders>
            <w:vAlign w:val="center"/>
            <w:hideMark/>
          </w:tcPr>
          <w:p w:rsidR="00C83922" w:rsidRPr="00C83922" w:rsidRDefault="00C83922" w:rsidP="00C83922">
            <w:pPr>
              <w:spacing w:after="200" w:line="276" w:lineRule="auto"/>
              <w:rPr>
                <w:rFonts w:ascii="Calibri" w:eastAsia="Calibri" w:hAnsi="Calibri" w:cs="Calibri"/>
                <w:color w:val="000000"/>
                <w:sz w:val="8"/>
                <w:szCs w:val="8"/>
              </w:rPr>
            </w:pPr>
          </w:p>
        </w:tc>
        <w:tc>
          <w:tcPr>
            <w:tcW w:w="484"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200" w:line="276" w:lineRule="auto"/>
              <w:rPr>
                <w:rFonts w:ascii="Calibri" w:eastAsia="Calibri" w:hAnsi="Calibri" w:cs="Calibri"/>
                <w:color w:val="000000"/>
                <w:sz w:val="8"/>
                <w:szCs w:val="8"/>
              </w:rPr>
            </w:pPr>
          </w:p>
        </w:tc>
        <w:tc>
          <w:tcPr>
            <w:tcW w:w="483"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200" w:line="276" w:lineRule="auto"/>
              <w:rPr>
                <w:rFonts w:ascii="Calibri" w:eastAsia="Calibri" w:hAnsi="Calibri" w:cs="Calibri"/>
                <w:color w:val="000000"/>
                <w:sz w:val="8"/>
                <w:szCs w:val="8"/>
              </w:rPr>
            </w:pPr>
          </w:p>
        </w:tc>
        <w:tc>
          <w:tcPr>
            <w:tcW w:w="610"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200" w:line="276" w:lineRule="auto"/>
              <w:rPr>
                <w:rFonts w:ascii="Calibri" w:eastAsia="Calibri" w:hAnsi="Calibri" w:cs="Calibri"/>
                <w:color w:val="000000"/>
                <w:sz w:val="8"/>
                <w:szCs w:val="8"/>
              </w:rPr>
            </w:pPr>
          </w:p>
        </w:tc>
        <w:tc>
          <w:tcPr>
            <w:tcW w:w="61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C83922" w:rsidRPr="00C83922" w:rsidRDefault="00C83922" w:rsidP="00C83922">
            <w:pPr>
              <w:spacing w:after="200" w:line="276" w:lineRule="auto"/>
              <w:jc w:val="center"/>
              <w:rPr>
                <w:rFonts w:ascii="Calibri" w:eastAsia="Calibri" w:hAnsi="Calibri" w:cs="Calibri"/>
                <w:color w:val="000000"/>
                <w:sz w:val="8"/>
                <w:szCs w:val="8"/>
              </w:rPr>
            </w:pPr>
            <w:r w:rsidRPr="00C83922">
              <w:rPr>
                <w:rFonts w:ascii="Calibri" w:eastAsia="Calibri" w:hAnsi="Calibri" w:cs="Calibri"/>
                <w:color w:val="000000"/>
                <w:sz w:val="8"/>
                <w:szCs w:val="8"/>
              </w:rPr>
              <w:t>DESCUENTO 5%</w:t>
            </w:r>
          </w:p>
        </w:tc>
        <w:tc>
          <w:tcPr>
            <w:tcW w:w="659"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rsidR="00C83922" w:rsidRPr="00C83922" w:rsidRDefault="00C83922" w:rsidP="00C83922">
            <w:pPr>
              <w:spacing w:after="200" w:line="276" w:lineRule="auto"/>
              <w:jc w:val="center"/>
              <w:rPr>
                <w:rFonts w:ascii="Calibri" w:eastAsia="Calibri" w:hAnsi="Calibri" w:cs="Calibri"/>
                <w:color w:val="000000"/>
                <w:sz w:val="8"/>
                <w:szCs w:val="8"/>
              </w:rPr>
            </w:pPr>
            <w:r w:rsidRPr="00C83922">
              <w:rPr>
                <w:rFonts w:ascii="Calibri" w:eastAsia="Calibri" w:hAnsi="Calibri" w:cs="Calibri"/>
                <w:color w:val="000000"/>
                <w:sz w:val="8"/>
                <w:szCs w:val="8"/>
              </w:rPr>
              <w:t xml:space="preserve"> $        2,381.25 </w:t>
            </w:r>
          </w:p>
        </w:tc>
        <w:tc>
          <w:tcPr>
            <w:tcW w:w="574"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200" w:line="276" w:lineRule="auto"/>
              <w:rPr>
                <w:rFonts w:ascii="Calibri" w:eastAsia="Calibri" w:hAnsi="Calibri" w:cs="Calibri"/>
                <w:color w:val="000000"/>
                <w:sz w:val="8"/>
                <w:szCs w:val="8"/>
              </w:rPr>
            </w:pPr>
          </w:p>
        </w:tc>
        <w:tc>
          <w:tcPr>
            <w:tcW w:w="448"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200" w:line="276" w:lineRule="auto"/>
              <w:rPr>
                <w:rFonts w:ascii="Calibri" w:eastAsia="Calibri" w:hAnsi="Calibri" w:cs="Calibri"/>
                <w:color w:val="000000"/>
                <w:sz w:val="8"/>
                <w:szCs w:val="8"/>
              </w:rPr>
            </w:pPr>
          </w:p>
        </w:tc>
        <w:tc>
          <w:tcPr>
            <w:tcW w:w="699"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200" w:line="276" w:lineRule="auto"/>
              <w:rPr>
                <w:rFonts w:ascii="Calibri" w:eastAsia="Calibri" w:hAnsi="Calibri" w:cs="Calibri"/>
                <w:color w:val="000000"/>
                <w:sz w:val="8"/>
                <w:szCs w:val="8"/>
              </w:rPr>
            </w:pPr>
          </w:p>
        </w:tc>
        <w:tc>
          <w:tcPr>
            <w:tcW w:w="716"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200" w:line="276" w:lineRule="auto"/>
              <w:rPr>
                <w:rFonts w:ascii="Calibri" w:eastAsia="Calibri" w:hAnsi="Calibri" w:cs="Calibri"/>
                <w:color w:val="000000"/>
                <w:sz w:val="8"/>
                <w:szCs w:val="8"/>
              </w:rPr>
            </w:pPr>
          </w:p>
        </w:tc>
        <w:tc>
          <w:tcPr>
            <w:tcW w:w="717" w:type="dxa"/>
            <w:vMerge/>
            <w:tcBorders>
              <w:top w:val="nil"/>
              <w:left w:val="single" w:sz="4" w:space="0" w:color="auto"/>
              <w:bottom w:val="single" w:sz="8" w:space="0" w:color="000000"/>
              <w:right w:val="single" w:sz="4" w:space="0" w:color="auto"/>
            </w:tcBorders>
            <w:vAlign w:val="center"/>
            <w:hideMark/>
          </w:tcPr>
          <w:p w:rsidR="00C83922" w:rsidRPr="00C83922" w:rsidRDefault="00C83922" w:rsidP="00C83922">
            <w:pPr>
              <w:spacing w:after="200" w:line="276" w:lineRule="auto"/>
              <w:rPr>
                <w:rFonts w:ascii="Calibri" w:eastAsia="Calibri" w:hAnsi="Calibri" w:cs="Calibri"/>
                <w:b/>
                <w:bCs/>
                <w:color w:val="000000"/>
                <w:sz w:val="8"/>
                <w:szCs w:val="8"/>
              </w:rPr>
            </w:pPr>
          </w:p>
        </w:tc>
        <w:tc>
          <w:tcPr>
            <w:tcW w:w="717" w:type="dxa"/>
            <w:vMerge/>
            <w:tcBorders>
              <w:top w:val="nil"/>
              <w:left w:val="single" w:sz="4" w:space="0" w:color="auto"/>
              <w:bottom w:val="single" w:sz="8" w:space="0" w:color="000000"/>
              <w:right w:val="single" w:sz="4" w:space="0" w:color="auto"/>
            </w:tcBorders>
            <w:vAlign w:val="center"/>
            <w:hideMark/>
          </w:tcPr>
          <w:p w:rsidR="00C83922" w:rsidRPr="00C83922" w:rsidRDefault="00C83922" w:rsidP="00C83922">
            <w:pPr>
              <w:spacing w:after="200" w:line="276" w:lineRule="auto"/>
              <w:rPr>
                <w:rFonts w:ascii="Calibri" w:eastAsia="Calibri" w:hAnsi="Calibri" w:cs="Calibri"/>
                <w:color w:val="000000"/>
                <w:sz w:val="8"/>
                <w:szCs w:val="8"/>
              </w:rPr>
            </w:pPr>
          </w:p>
        </w:tc>
        <w:tc>
          <w:tcPr>
            <w:tcW w:w="539" w:type="dxa"/>
            <w:vMerge/>
            <w:tcBorders>
              <w:top w:val="nil"/>
              <w:left w:val="single" w:sz="4" w:space="0" w:color="auto"/>
              <w:bottom w:val="single" w:sz="8" w:space="0" w:color="000000"/>
              <w:right w:val="single" w:sz="4" w:space="0" w:color="auto"/>
            </w:tcBorders>
            <w:vAlign w:val="center"/>
            <w:hideMark/>
          </w:tcPr>
          <w:p w:rsidR="00C83922" w:rsidRPr="00C83922" w:rsidRDefault="00C83922" w:rsidP="00C83922">
            <w:pPr>
              <w:spacing w:after="200" w:line="276" w:lineRule="auto"/>
              <w:rPr>
                <w:rFonts w:ascii="Calibri" w:eastAsia="Calibri" w:hAnsi="Calibri" w:cs="Calibri"/>
                <w:b/>
                <w:bCs/>
                <w:color w:val="000000"/>
                <w:sz w:val="8"/>
                <w:szCs w:val="8"/>
              </w:rPr>
            </w:pPr>
          </w:p>
        </w:tc>
        <w:tc>
          <w:tcPr>
            <w:tcW w:w="681" w:type="dxa"/>
            <w:vMerge/>
            <w:tcBorders>
              <w:top w:val="nil"/>
              <w:left w:val="single" w:sz="4" w:space="0" w:color="auto"/>
              <w:bottom w:val="single" w:sz="8" w:space="0" w:color="000000"/>
              <w:right w:val="single" w:sz="8" w:space="0" w:color="auto"/>
            </w:tcBorders>
            <w:vAlign w:val="center"/>
            <w:hideMark/>
          </w:tcPr>
          <w:p w:rsidR="00C83922" w:rsidRPr="00C83922" w:rsidRDefault="00C83922" w:rsidP="00C83922">
            <w:pPr>
              <w:spacing w:after="200" w:line="276" w:lineRule="auto"/>
              <w:rPr>
                <w:rFonts w:ascii="Calibri" w:eastAsia="Calibri" w:hAnsi="Calibri" w:cs="Calibri"/>
                <w:b/>
                <w:bCs/>
                <w:color w:val="000000"/>
                <w:sz w:val="8"/>
                <w:szCs w:val="8"/>
              </w:rPr>
            </w:pPr>
          </w:p>
        </w:tc>
      </w:tr>
      <w:tr w:rsidR="00C83922" w:rsidRPr="00C83922" w:rsidTr="005427EB">
        <w:trPr>
          <w:trHeight w:val="20"/>
          <w:jc w:val="center"/>
        </w:trPr>
        <w:tc>
          <w:tcPr>
            <w:tcW w:w="2606" w:type="dxa"/>
            <w:gridSpan w:val="5"/>
            <w:tcBorders>
              <w:top w:val="single" w:sz="4" w:space="0" w:color="auto"/>
              <w:left w:val="single" w:sz="8" w:space="0" w:color="auto"/>
              <w:bottom w:val="single" w:sz="8" w:space="0" w:color="auto"/>
              <w:right w:val="single" w:sz="4" w:space="0" w:color="000000"/>
            </w:tcBorders>
            <w:shd w:val="clear" w:color="auto" w:fill="auto"/>
            <w:noWrap/>
            <w:tcMar>
              <w:top w:w="15" w:type="dxa"/>
              <w:left w:w="15" w:type="dxa"/>
              <w:bottom w:w="0" w:type="dxa"/>
              <w:right w:w="15" w:type="dxa"/>
            </w:tcMar>
            <w:vAlign w:val="center"/>
            <w:hideMark/>
          </w:tcPr>
          <w:p w:rsidR="00C83922" w:rsidRPr="00C83922" w:rsidRDefault="00C83922" w:rsidP="00C83922">
            <w:pPr>
              <w:spacing w:after="200" w:line="276" w:lineRule="auto"/>
              <w:jc w:val="center"/>
              <w:rPr>
                <w:rFonts w:ascii="Calibri" w:eastAsia="Calibri" w:hAnsi="Calibri" w:cs="Calibri"/>
                <w:b/>
                <w:bCs/>
                <w:color w:val="000000"/>
                <w:sz w:val="8"/>
                <w:szCs w:val="8"/>
              </w:rPr>
            </w:pPr>
            <w:r w:rsidRPr="00C83922">
              <w:rPr>
                <w:rFonts w:ascii="Calibri" w:eastAsia="Calibri" w:hAnsi="Calibri" w:cs="Calibri"/>
                <w:b/>
                <w:bCs/>
                <w:color w:val="000000"/>
                <w:sz w:val="8"/>
                <w:szCs w:val="8"/>
              </w:rPr>
              <w:t>TOTAL DE LA OFERTA</w:t>
            </w:r>
          </w:p>
        </w:tc>
        <w:tc>
          <w:tcPr>
            <w:tcW w:w="1844" w:type="dxa"/>
            <w:gridSpan w:val="3"/>
            <w:tcBorders>
              <w:top w:val="single" w:sz="4" w:space="0" w:color="auto"/>
              <w:left w:val="nil"/>
              <w:bottom w:val="single" w:sz="8" w:space="0" w:color="auto"/>
              <w:right w:val="single" w:sz="4" w:space="0" w:color="auto"/>
            </w:tcBorders>
            <w:shd w:val="clear" w:color="000000" w:fill="F4B084"/>
            <w:noWrap/>
            <w:tcMar>
              <w:top w:w="15" w:type="dxa"/>
              <w:left w:w="15" w:type="dxa"/>
              <w:bottom w:w="0" w:type="dxa"/>
              <w:right w:w="15" w:type="dxa"/>
            </w:tcMar>
            <w:vAlign w:val="center"/>
            <w:hideMark/>
          </w:tcPr>
          <w:p w:rsidR="00C83922" w:rsidRPr="00C83922" w:rsidRDefault="00C83922" w:rsidP="00C83922">
            <w:pPr>
              <w:spacing w:after="200" w:line="276" w:lineRule="auto"/>
              <w:jc w:val="center"/>
              <w:rPr>
                <w:rFonts w:ascii="Calibri" w:eastAsia="Calibri" w:hAnsi="Calibri" w:cs="Calibri"/>
                <w:b/>
                <w:bCs/>
                <w:color w:val="000000"/>
                <w:sz w:val="8"/>
                <w:szCs w:val="8"/>
              </w:rPr>
            </w:pPr>
            <w:r w:rsidRPr="00C83922">
              <w:rPr>
                <w:rFonts w:ascii="Calibri" w:eastAsia="Calibri" w:hAnsi="Calibri" w:cs="Calibri"/>
                <w:b/>
                <w:bCs/>
                <w:color w:val="000000"/>
                <w:sz w:val="8"/>
                <w:szCs w:val="8"/>
              </w:rPr>
              <w:t>$45,243.75</w:t>
            </w:r>
          </w:p>
        </w:tc>
        <w:tc>
          <w:tcPr>
            <w:tcW w:w="1865" w:type="dxa"/>
            <w:gridSpan w:val="3"/>
            <w:tcBorders>
              <w:top w:val="single" w:sz="4" w:space="0" w:color="auto"/>
              <w:left w:val="nil"/>
              <w:bottom w:val="single" w:sz="8" w:space="0" w:color="auto"/>
              <w:right w:val="single" w:sz="4" w:space="0" w:color="auto"/>
            </w:tcBorders>
            <w:shd w:val="clear" w:color="000000" w:fill="FFFFFF"/>
            <w:noWrap/>
            <w:tcMar>
              <w:top w:w="15" w:type="dxa"/>
              <w:left w:w="15" w:type="dxa"/>
              <w:bottom w:w="0" w:type="dxa"/>
              <w:right w:w="15" w:type="dxa"/>
            </w:tcMar>
            <w:vAlign w:val="center"/>
            <w:hideMark/>
          </w:tcPr>
          <w:p w:rsidR="00C83922" w:rsidRPr="00C83922" w:rsidRDefault="00C83922" w:rsidP="00C83922">
            <w:pPr>
              <w:spacing w:after="200" w:line="276" w:lineRule="auto"/>
              <w:jc w:val="center"/>
              <w:rPr>
                <w:rFonts w:ascii="Calibri" w:eastAsia="Calibri" w:hAnsi="Calibri" w:cs="Calibri"/>
                <w:b/>
                <w:bCs/>
                <w:color w:val="000000"/>
                <w:sz w:val="8"/>
                <w:szCs w:val="8"/>
              </w:rPr>
            </w:pPr>
            <w:r w:rsidRPr="00C83922">
              <w:rPr>
                <w:rFonts w:ascii="Calibri" w:eastAsia="Calibri" w:hAnsi="Calibri" w:cs="Calibri"/>
                <w:b/>
                <w:bCs/>
                <w:color w:val="000000"/>
                <w:sz w:val="8"/>
                <w:szCs w:val="8"/>
              </w:rPr>
              <w:t>$47,625.00</w:t>
            </w:r>
          </w:p>
        </w:tc>
        <w:tc>
          <w:tcPr>
            <w:tcW w:w="717" w:type="dxa"/>
            <w:vMerge/>
            <w:tcBorders>
              <w:top w:val="nil"/>
              <w:left w:val="single" w:sz="4" w:space="0" w:color="auto"/>
              <w:bottom w:val="single" w:sz="8" w:space="0" w:color="000000"/>
              <w:right w:val="single" w:sz="4" w:space="0" w:color="auto"/>
            </w:tcBorders>
            <w:vAlign w:val="center"/>
            <w:hideMark/>
          </w:tcPr>
          <w:p w:rsidR="00C83922" w:rsidRPr="00C83922" w:rsidRDefault="00C83922" w:rsidP="00C83922">
            <w:pPr>
              <w:spacing w:after="200" w:line="276" w:lineRule="auto"/>
              <w:rPr>
                <w:rFonts w:ascii="Calibri" w:eastAsia="Calibri" w:hAnsi="Calibri" w:cs="Calibri"/>
                <w:b/>
                <w:bCs/>
                <w:color w:val="000000"/>
                <w:sz w:val="8"/>
                <w:szCs w:val="8"/>
              </w:rPr>
            </w:pPr>
          </w:p>
        </w:tc>
        <w:tc>
          <w:tcPr>
            <w:tcW w:w="717" w:type="dxa"/>
            <w:vMerge/>
            <w:tcBorders>
              <w:top w:val="nil"/>
              <w:left w:val="single" w:sz="4" w:space="0" w:color="auto"/>
              <w:bottom w:val="single" w:sz="8" w:space="0" w:color="000000"/>
              <w:right w:val="single" w:sz="4" w:space="0" w:color="auto"/>
            </w:tcBorders>
            <w:vAlign w:val="center"/>
            <w:hideMark/>
          </w:tcPr>
          <w:p w:rsidR="00C83922" w:rsidRPr="00C83922" w:rsidRDefault="00C83922" w:rsidP="00C83922">
            <w:pPr>
              <w:spacing w:after="200" w:line="276" w:lineRule="auto"/>
              <w:rPr>
                <w:rFonts w:ascii="Calibri" w:eastAsia="Calibri" w:hAnsi="Calibri" w:cs="Calibri"/>
                <w:color w:val="000000"/>
                <w:sz w:val="8"/>
                <w:szCs w:val="8"/>
              </w:rPr>
            </w:pPr>
          </w:p>
        </w:tc>
        <w:tc>
          <w:tcPr>
            <w:tcW w:w="539" w:type="dxa"/>
            <w:vMerge/>
            <w:tcBorders>
              <w:top w:val="nil"/>
              <w:left w:val="single" w:sz="4" w:space="0" w:color="auto"/>
              <w:bottom w:val="single" w:sz="8" w:space="0" w:color="000000"/>
              <w:right w:val="single" w:sz="4" w:space="0" w:color="auto"/>
            </w:tcBorders>
            <w:vAlign w:val="center"/>
            <w:hideMark/>
          </w:tcPr>
          <w:p w:rsidR="00C83922" w:rsidRPr="00C83922" w:rsidRDefault="00C83922" w:rsidP="00C83922">
            <w:pPr>
              <w:spacing w:after="200" w:line="276" w:lineRule="auto"/>
              <w:rPr>
                <w:rFonts w:ascii="Calibri" w:eastAsia="Calibri" w:hAnsi="Calibri" w:cs="Calibri"/>
                <w:b/>
                <w:bCs/>
                <w:color w:val="000000"/>
                <w:sz w:val="8"/>
                <w:szCs w:val="8"/>
              </w:rPr>
            </w:pPr>
          </w:p>
        </w:tc>
        <w:tc>
          <w:tcPr>
            <w:tcW w:w="681" w:type="dxa"/>
            <w:gridSpan w:val="2"/>
            <w:tcBorders>
              <w:top w:val="nil"/>
              <w:left w:val="single" w:sz="4" w:space="0" w:color="auto"/>
              <w:bottom w:val="single" w:sz="8" w:space="0" w:color="000000"/>
              <w:right w:val="single" w:sz="8" w:space="0" w:color="auto"/>
            </w:tcBorders>
            <w:vAlign w:val="center"/>
            <w:hideMark/>
          </w:tcPr>
          <w:p w:rsidR="00C83922" w:rsidRPr="00C83922" w:rsidRDefault="00C83922" w:rsidP="00C83922">
            <w:pPr>
              <w:spacing w:after="200" w:line="276" w:lineRule="auto"/>
              <w:rPr>
                <w:rFonts w:ascii="Calibri" w:eastAsia="Calibri" w:hAnsi="Calibri" w:cs="Calibri"/>
                <w:b/>
                <w:bCs/>
                <w:color w:val="000000"/>
                <w:sz w:val="8"/>
                <w:szCs w:val="8"/>
              </w:rPr>
            </w:pPr>
          </w:p>
        </w:tc>
      </w:tr>
      <w:tr w:rsidR="00C83922" w:rsidRPr="00C83922" w:rsidTr="005427EB">
        <w:trPr>
          <w:gridAfter w:val="1"/>
          <w:wAfter w:w="5" w:type="dxa"/>
          <w:trHeight w:val="20"/>
          <w:jc w:val="center"/>
        </w:trPr>
        <w:tc>
          <w:tcPr>
            <w:tcW w:w="3876" w:type="dxa"/>
            <w:gridSpan w:val="7"/>
            <w:tcBorders>
              <w:top w:val="nil"/>
              <w:left w:val="nil"/>
              <w:bottom w:val="nil"/>
              <w:right w:val="nil"/>
            </w:tcBorders>
            <w:shd w:val="clear" w:color="auto" w:fill="auto"/>
            <w:noWrap/>
            <w:tcMar>
              <w:top w:w="15" w:type="dxa"/>
              <w:left w:w="15" w:type="dxa"/>
              <w:bottom w:w="0" w:type="dxa"/>
              <w:right w:w="15" w:type="dxa"/>
            </w:tcMar>
            <w:vAlign w:val="bottom"/>
            <w:hideMark/>
          </w:tcPr>
          <w:p w:rsidR="00C83922" w:rsidRPr="00C83922" w:rsidRDefault="00C83922" w:rsidP="00C83922">
            <w:pPr>
              <w:spacing w:after="200" w:line="276" w:lineRule="auto"/>
              <w:rPr>
                <w:rFonts w:ascii="Calibri" w:eastAsia="Calibri" w:hAnsi="Calibri" w:cs="Calibri"/>
                <w:b/>
                <w:bCs/>
                <w:color w:val="000000"/>
                <w:sz w:val="8"/>
                <w:szCs w:val="8"/>
              </w:rPr>
            </w:pPr>
            <w:r w:rsidRPr="00C83922">
              <w:rPr>
                <w:rFonts w:ascii="Calibri" w:eastAsia="Calibri" w:hAnsi="Calibri" w:cs="Calibri"/>
                <w:b/>
                <w:bCs/>
                <w:color w:val="000000"/>
                <w:sz w:val="8"/>
                <w:szCs w:val="8"/>
              </w:rPr>
              <w:t>TOTAL ADJUDICADO PARA RECURSOS HUMANOS $45,243.75</w:t>
            </w:r>
          </w:p>
        </w:tc>
        <w:tc>
          <w:tcPr>
            <w:tcW w:w="574" w:type="dxa"/>
            <w:tcBorders>
              <w:top w:val="nil"/>
              <w:left w:val="nil"/>
              <w:bottom w:val="nil"/>
              <w:right w:val="nil"/>
            </w:tcBorders>
            <w:shd w:val="clear" w:color="auto" w:fill="auto"/>
            <w:noWrap/>
            <w:tcMar>
              <w:top w:w="15" w:type="dxa"/>
              <w:left w:w="15" w:type="dxa"/>
              <w:bottom w:w="0" w:type="dxa"/>
              <w:right w:w="15" w:type="dxa"/>
            </w:tcMar>
            <w:vAlign w:val="bottom"/>
            <w:hideMark/>
          </w:tcPr>
          <w:p w:rsidR="00C83922" w:rsidRPr="00C83922" w:rsidRDefault="00C83922" w:rsidP="00C83922">
            <w:pPr>
              <w:spacing w:after="200" w:line="276" w:lineRule="auto"/>
              <w:rPr>
                <w:rFonts w:ascii="Calibri" w:eastAsia="Calibri" w:hAnsi="Calibri" w:cs="Calibri"/>
                <w:b/>
                <w:bCs/>
                <w:color w:val="000000"/>
                <w:sz w:val="8"/>
                <w:szCs w:val="8"/>
              </w:rPr>
            </w:pPr>
          </w:p>
        </w:tc>
        <w:tc>
          <w:tcPr>
            <w:tcW w:w="448" w:type="dxa"/>
            <w:tcBorders>
              <w:top w:val="nil"/>
              <w:left w:val="nil"/>
              <w:bottom w:val="nil"/>
              <w:right w:val="nil"/>
            </w:tcBorders>
            <w:shd w:val="clear" w:color="auto" w:fill="auto"/>
            <w:noWrap/>
            <w:tcMar>
              <w:top w:w="15" w:type="dxa"/>
              <w:left w:w="15" w:type="dxa"/>
              <w:bottom w:w="0" w:type="dxa"/>
              <w:right w:w="15" w:type="dxa"/>
            </w:tcMar>
            <w:vAlign w:val="bottom"/>
            <w:hideMark/>
          </w:tcPr>
          <w:p w:rsidR="00C83922" w:rsidRPr="00C83922" w:rsidRDefault="00C83922" w:rsidP="00C83922">
            <w:pPr>
              <w:spacing w:after="200" w:line="276" w:lineRule="auto"/>
              <w:rPr>
                <w:rFonts w:ascii="Calibri" w:eastAsia="Calibri" w:hAnsi="Calibri" w:cs="Times New Roman"/>
                <w:sz w:val="8"/>
                <w:szCs w:val="8"/>
              </w:rPr>
            </w:pPr>
          </w:p>
        </w:tc>
        <w:tc>
          <w:tcPr>
            <w:tcW w:w="699" w:type="dxa"/>
            <w:tcBorders>
              <w:top w:val="nil"/>
              <w:left w:val="nil"/>
              <w:bottom w:val="nil"/>
              <w:right w:val="nil"/>
            </w:tcBorders>
            <w:shd w:val="clear" w:color="auto" w:fill="auto"/>
            <w:noWrap/>
            <w:tcMar>
              <w:top w:w="15" w:type="dxa"/>
              <w:left w:w="15" w:type="dxa"/>
              <w:bottom w:w="0" w:type="dxa"/>
              <w:right w:w="15" w:type="dxa"/>
            </w:tcMar>
            <w:vAlign w:val="bottom"/>
            <w:hideMark/>
          </w:tcPr>
          <w:p w:rsidR="00C83922" w:rsidRPr="00C83922" w:rsidRDefault="00C83922" w:rsidP="00C83922">
            <w:pPr>
              <w:spacing w:after="200" w:line="276" w:lineRule="auto"/>
              <w:rPr>
                <w:rFonts w:ascii="Calibri" w:eastAsia="Calibri" w:hAnsi="Calibri" w:cs="Times New Roman"/>
                <w:sz w:val="8"/>
                <w:szCs w:val="8"/>
              </w:rPr>
            </w:pPr>
          </w:p>
        </w:tc>
        <w:tc>
          <w:tcPr>
            <w:tcW w:w="716" w:type="dxa"/>
            <w:tcBorders>
              <w:top w:val="nil"/>
              <w:left w:val="nil"/>
              <w:bottom w:val="nil"/>
              <w:right w:val="nil"/>
            </w:tcBorders>
            <w:shd w:val="clear" w:color="auto" w:fill="auto"/>
            <w:noWrap/>
            <w:tcMar>
              <w:top w:w="15" w:type="dxa"/>
              <w:left w:w="15" w:type="dxa"/>
              <w:bottom w:w="0" w:type="dxa"/>
              <w:right w:w="15" w:type="dxa"/>
            </w:tcMar>
            <w:vAlign w:val="bottom"/>
            <w:hideMark/>
          </w:tcPr>
          <w:p w:rsidR="00C83922" w:rsidRPr="00C83922" w:rsidRDefault="00C83922" w:rsidP="00C83922">
            <w:pPr>
              <w:spacing w:after="200" w:line="276" w:lineRule="auto"/>
              <w:rPr>
                <w:rFonts w:ascii="Calibri" w:eastAsia="Calibri" w:hAnsi="Calibri" w:cs="Times New Roman"/>
                <w:sz w:val="8"/>
                <w:szCs w:val="8"/>
              </w:rPr>
            </w:pPr>
          </w:p>
        </w:tc>
        <w:tc>
          <w:tcPr>
            <w:tcW w:w="717" w:type="dxa"/>
            <w:tcBorders>
              <w:top w:val="nil"/>
              <w:left w:val="nil"/>
              <w:bottom w:val="nil"/>
              <w:right w:val="nil"/>
            </w:tcBorders>
            <w:shd w:val="clear" w:color="auto" w:fill="auto"/>
            <w:noWrap/>
            <w:tcMar>
              <w:top w:w="15" w:type="dxa"/>
              <w:left w:w="15" w:type="dxa"/>
              <w:bottom w:w="0" w:type="dxa"/>
              <w:right w:w="15" w:type="dxa"/>
            </w:tcMar>
            <w:vAlign w:val="bottom"/>
            <w:hideMark/>
          </w:tcPr>
          <w:p w:rsidR="00C83922" w:rsidRPr="00C83922" w:rsidRDefault="00C83922" w:rsidP="00C83922">
            <w:pPr>
              <w:spacing w:after="200" w:line="276" w:lineRule="auto"/>
              <w:rPr>
                <w:rFonts w:ascii="Calibri" w:eastAsia="Calibri" w:hAnsi="Calibri" w:cs="Times New Roman"/>
                <w:sz w:val="8"/>
                <w:szCs w:val="8"/>
              </w:rPr>
            </w:pPr>
          </w:p>
        </w:tc>
        <w:tc>
          <w:tcPr>
            <w:tcW w:w="717" w:type="dxa"/>
            <w:tcBorders>
              <w:top w:val="nil"/>
              <w:left w:val="nil"/>
              <w:bottom w:val="nil"/>
              <w:right w:val="nil"/>
            </w:tcBorders>
            <w:shd w:val="clear" w:color="auto" w:fill="auto"/>
            <w:noWrap/>
            <w:tcMar>
              <w:top w:w="15" w:type="dxa"/>
              <w:left w:w="15" w:type="dxa"/>
              <w:bottom w:w="0" w:type="dxa"/>
              <w:right w:w="15" w:type="dxa"/>
            </w:tcMar>
            <w:vAlign w:val="bottom"/>
            <w:hideMark/>
          </w:tcPr>
          <w:p w:rsidR="00C83922" w:rsidRPr="00C83922" w:rsidRDefault="00C83922" w:rsidP="00C83922">
            <w:pPr>
              <w:spacing w:after="200" w:line="276" w:lineRule="auto"/>
              <w:rPr>
                <w:rFonts w:ascii="Calibri" w:eastAsia="Calibri" w:hAnsi="Calibri" w:cs="Times New Roman"/>
                <w:sz w:val="8"/>
                <w:szCs w:val="8"/>
              </w:rPr>
            </w:pPr>
          </w:p>
        </w:tc>
        <w:tc>
          <w:tcPr>
            <w:tcW w:w="539" w:type="dxa"/>
            <w:tcBorders>
              <w:top w:val="nil"/>
              <w:left w:val="nil"/>
              <w:bottom w:val="nil"/>
              <w:right w:val="nil"/>
            </w:tcBorders>
            <w:shd w:val="clear" w:color="auto" w:fill="auto"/>
            <w:noWrap/>
            <w:tcMar>
              <w:top w:w="15" w:type="dxa"/>
              <w:left w:w="15" w:type="dxa"/>
              <w:bottom w:w="0" w:type="dxa"/>
              <w:right w:w="15" w:type="dxa"/>
            </w:tcMar>
            <w:vAlign w:val="bottom"/>
            <w:hideMark/>
          </w:tcPr>
          <w:p w:rsidR="00C83922" w:rsidRPr="00C83922" w:rsidRDefault="00C83922" w:rsidP="00C83922">
            <w:pPr>
              <w:spacing w:after="200" w:line="276" w:lineRule="auto"/>
              <w:rPr>
                <w:rFonts w:ascii="Calibri" w:eastAsia="Calibri" w:hAnsi="Calibri" w:cs="Times New Roman"/>
                <w:sz w:val="8"/>
                <w:szCs w:val="8"/>
              </w:rPr>
            </w:pPr>
          </w:p>
        </w:tc>
        <w:tc>
          <w:tcPr>
            <w:tcW w:w="681" w:type="dxa"/>
            <w:tcBorders>
              <w:top w:val="nil"/>
              <w:left w:val="nil"/>
              <w:bottom w:val="nil"/>
              <w:right w:val="nil"/>
            </w:tcBorders>
            <w:shd w:val="clear" w:color="auto" w:fill="auto"/>
            <w:noWrap/>
            <w:tcMar>
              <w:top w:w="15" w:type="dxa"/>
              <w:left w:w="15" w:type="dxa"/>
              <w:bottom w:w="0" w:type="dxa"/>
              <w:right w:w="15" w:type="dxa"/>
            </w:tcMar>
            <w:vAlign w:val="bottom"/>
            <w:hideMark/>
          </w:tcPr>
          <w:p w:rsidR="00C83922" w:rsidRPr="00C83922" w:rsidRDefault="00C83922" w:rsidP="00C83922">
            <w:pPr>
              <w:spacing w:after="200" w:line="276" w:lineRule="auto"/>
              <w:rPr>
                <w:rFonts w:ascii="Calibri" w:eastAsia="Calibri" w:hAnsi="Calibri" w:cs="Times New Roman"/>
                <w:sz w:val="8"/>
                <w:szCs w:val="8"/>
              </w:rPr>
            </w:pPr>
          </w:p>
        </w:tc>
      </w:tr>
    </w:tbl>
    <w:p w:rsidR="00C83922" w:rsidRPr="00C83922" w:rsidRDefault="00C83922" w:rsidP="00C83922">
      <w:pPr>
        <w:tabs>
          <w:tab w:val="left" w:pos="2355"/>
        </w:tabs>
        <w:spacing w:line="276" w:lineRule="auto"/>
        <w:jc w:val="both"/>
        <w:rPr>
          <w:rFonts w:ascii="Times New Roman" w:eastAsia="Calibri" w:hAnsi="Times New Roman" w:cs="Times New Roman"/>
          <w:sz w:val="28"/>
          <w:szCs w:val="28"/>
        </w:rPr>
      </w:pPr>
      <w:r w:rsidRPr="00C83922">
        <w:rPr>
          <w:rFonts w:ascii="Times New Roman" w:eastAsia="Calibri" w:hAnsi="Times New Roman" w:cs="Times New Roman"/>
          <w:b/>
          <w:color w:val="000000"/>
          <w:sz w:val="28"/>
          <w:szCs w:val="28"/>
          <w:u w:val="single"/>
        </w:rPr>
        <w:t>Tercero:</w:t>
      </w:r>
      <w:r w:rsidRPr="00C83922">
        <w:rPr>
          <w:rFonts w:ascii="Times New Roman" w:eastAsia="Calibri" w:hAnsi="Times New Roman" w:cs="Times New Roman"/>
          <w:color w:val="000000"/>
          <w:sz w:val="28"/>
          <w:szCs w:val="28"/>
        </w:rPr>
        <w:t xml:space="preserve"> Nombrar al administrador de la orden de compra o contrato </w:t>
      </w:r>
      <w:r w:rsidRPr="00C83922">
        <w:rPr>
          <w:rFonts w:ascii="Times New Roman" w:eastAsia="Calibri" w:hAnsi="Times New Roman" w:cs="Times New Roman"/>
          <w:sz w:val="28"/>
          <w:szCs w:val="28"/>
        </w:rPr>
        <w:t xml:space="preserve">a </w:t>
      </w:r>
      <w:r w:rsidR="005427EB">
        <w:rPr>
          <w:rFonts w:ascii="Times New Roman" w:eastAsia="Calibri" w:hAnsi="Times New Roman" w:cs="Times New Roman"/>
          <w:b/>
          <w:sz w:val="28"/>
          <w:szCs w:val="28"/>
        </w:rPr>
        <w:t>XXXXXXX</w:t>
      </w:r>
      <w:r w:rsidRPr="00C83922">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  vigente  que  se comprobara como lo establece el Art.78 del Código Municipal. </w:t>
      </w:r>
      <w:r w:rsidRPr="00C83922">
        <w:rPr>
          <w:rFonts w:ascii="Times New Roman" w:eastAsia="Calibri" w:hAnsi="Times New Roman" w:cs="Times New Roman"/>
          <w:b/>
          <w:bCs/>
          <w:sz w:val="28"/>
          <w:szCs w:val="28"/>
        </w:rPr>
        <w:t xml:space="preserve">CERTIFÍQUESE Y COMUNÍQUESE. “ACUERDO MUNICIPAL NÚMERO SEIS”. </w:t>
      </w:r>
      <w:r w:rsidRPr="00C83922">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C83922">
        <w:rPr>
          <w:rFonts w:ascii="Times New Roman" w:eastAsia="Calibri" w:hAnsi="Times New Roman" w:cs="Times New Roman"/>
          <w:b/>
          <w:sz w:val="28"/>
          <w:szCs w:val="28"/>
        </w:rPr>
        <w:t xml:space="preserve">cinco, </w:t>
      </w:r>
      <w:r w:rsidRPr="00C83922">
        <w:rPr>
          <w:rFonts w:ascii="Times New Roman" w:eastAsia="Calibri" w:hAnsi="Times New Roman" w:cs="Times New Roman"/>
          <w:sz w:val="28"/>
          <w:szCs w:val="28"/>
        </w:rPr>
        <w:t xml:space="preserve">que consiste en </w:t>
      </w:r>
      <w:r w:rsidRPr="00C83922">
        <w:rPr>
          <w:rFonts w:ascii="Times New Roman" w:eastAsia="Calibri" w:hAnsi="Times New Roman" w:cs="Times New Roman"/>
          <w:b/>
          <w:sz w:val="28"/>
          <w:szCs w:val="28"/>
        </w:rPr>
        <w:t xml:space="preserve">participación del </w:t>
      </w:r>
      <w:r w:rsidR="005427EB">
        <w:rPr>
          <w:rFonts w:ascii="Times New Roman" w:eastAsia="Calibri" w:hAnsi="Times New Roman" w:cs="Times New Roman"/>
          <w:b/>
          <w:sz w:val="28"/>
          <w:szCs w:val="28"/>
        </w:rPr>
        <w:t>XXXXX</w:t>
      </w:r>
      <w:r w:rsidRPr="00C83922">
        <w:rPr>
          <w:rFonts w:ascii="Times New Roman" w:eastAsia="Calibri" w:hAnsi="Times New Roman" w:cs="Times New Roman"/>
          <w:b/>
          <w:sz w:val="28"/>
          <w:szCs w:val="28"/>
        </w:rPr>
        <w:t>; Jefe de UACI,</w:t>
      </w:r>
      <w:r w:rsidRPr="00C83922">
        <w:rPr>
          <w:rFonts w:ascii="Times New Roman" w:eastAsia="Calibri" w:hAnsi="Times New Roman" w:cs="Times New Roman"/>
          <w:sz w:val="28"/>
          <w:szCs w:val="28"/>
        </w:rPr>
        <w:t xml:space="preserve"> solicitando al Honorable Concejo Municipal Plural, aprobación de adjudicaciones de requerimientos correspondientes a  </w:t>
      </w:r>
      <w:r w:rsidRPr="00C83922">
        <w:rPr>
          <w:rFonts w:ascii="Times New Roman" w:eastAsia="Times New Roman" w:hAnsi="Times New Roman" w:cs="Times New Roman"/>
          <w:b/>
          <w:color w:val="000000"/>
          <w:sz w:val="28"/>
          <w:szCs w:val="28"/>
          <w:lang w:eastAsia="es-ES"/>
        </w:rPr>
        <w:t>SINDICATURA</w:t>
      </w:r>
      <w:r w:rsidRPr="00C83922">
        <w:rPr>
          <w:rFonts w:ascii="Times New Roman" w:eastAsia="Calibri" w:hAnsi="Times New Roman" w:cs="Times New Roman"/>
          <w:b/>
          <w:sz w:val="28"/>
          <w:szCs w:val="28"/>
        </w:rPr>
        <w:t xml:space="preserve">, </w:t>
      </w:r>
      <w:r w:rsidRPr="00C83922">
        <w:rPr>
          <w:rFonts w:ascii="Times New Roman" w:eastAsia="Calibri" w:hAnsi="Times New Roman" w:cs="Times New Roman"/>
          <w:sz w:val="28"/>
          <w:szCs w:val="28"/>
        </w:rPr>
        <w:t xml:space="preserve">por un monto total de </w:t>
      </w:r>
      <w:r w:rsidRPr="00C83922">
        <w:rPr>
          <w:rFonts w:ascii="Times New Roman" w:eastAsia="Times New Roman" w:hAnsi="Times New Roman" w:cs="Times New Roman"/>
          <w:b/>
          <w:bCs/>
          <w:color w:val="000000"/>
          <w:sz w:val="28"/>
          <w:szCs w:val="28"/>
          <w:lang w:eastAsia="es-ES"/>
        </w:rPr>
        <w:t>$907.00</w:t>
      </w:r>
      <w:r w:rsidRPr="00C83922">
        <w:rPr>
          <w:rFonts w:ascii="Times New Roman" w:eastAsia="Calibri" w:hAnsi="Times New Roman" w:cs="Times New Roman"/>
          <w:b/>
          <w:sz w:val="28"/>
          <w:szCs w:val="28"/>
        </w:rPr>
        <w:t xml:space="preserve">, </w:t>
      </w:r>
      <w:r w:rsidRPr="00C83922">
        <w:rPr>
          <w:rFonts w:ascii="Times New Roman" w:eastAsia="Calibri" w:hAnsi="Times New Roman" w:cs="Times New Roman"/>
          <w:sz w:val="28"/>
          <w:szCs w:val="28"/>
        </w:rPr>
        <w:t xml:space="preserve">y proponiendo al administrador de la orden de compra o contrato  a </w:t>
      </w:r>
      <w:r w:rsidR="005427EB">
        <w:rPr>
          <w:rFonts w:ascii="Times New Roman" w:eastAsia="Calibri" w:hAnsi="Times New Roman" w:cs="Times New Roman"/>
          <w:b/>
          <w:sz w:val="28"/>
          <w:szCs w:val="28"/>
        </w:rPr>
        <w:t>XXXXXX</w:t>
      </w:r>
      <w:r w:rsidRPr="00C83922">
        <w:rPr>
          <w:rFonts w:ascii="Times New Roman" w:eastAsia="Calibri" w:hAnsi="Times New Roman" w:cs="Times New Roman"/>
          <w:b/>
          <w:sz w:val="28"/>
          <w:szCs w:val="28"/>
        </w:rPr>
        <w:t xml:space="preserve">, </w:t>
      </w:r>
      <w:r w:rsidRPr="00C83922">
        <w:rPr>
          <w:rFonts w:ascii="Times New Roman" w:eastAsia="Calibri" w:hAnsi="Times New Roman" w:cs="Times New Roman"/>
          <w:sz w:val="28"/>
          <w:szCs w:val="28"/>
        </w:rPr>
        <w:t xml:space="preserve">con fuente de financiamiento: </w:t>
      </w:r>
      <w:r w:rsidRPr="00C83922">
        <w:rPr>
          <w:rFonts w:ascii="Times New Roman" w:eastAsia="Times New Roman" w:hAnsi="Times New Roman" w:cs="Times New Roman"/>
          <w:b/>
          <w:bCs/>
          <w:color w:val="000000"/>
          <w:sz w:val="28"/>
          <w:szCs w:val="28"/>
          <w:lang w:eastAsia="es-ES"/>
        </w:rPr>
        <w:t xml:space="preserve">FONDOS PROPIOS. </w:t>
      </w:r>
      <w:r w:rsidRPr="00C83922">
        <w:rPr>
          <w:rFonts w:ascii="Times New Roman" w:eastAsia="Times New Roman" w:hAnsi="Times New Roman" w:cs="Times New Roman"/>
          <w:bCs/>
          <w:color w:val="000000"/>
          <w:sz w:val="28"/>
          <w:szCs w:val="28"/>
          <w:lang w:eastAsia="es-ES"/>
        </w:rPr>
        <w:t xml:space="preserve">Este </w:t>
      </w:r>
      <w:r w:rsidRPr="00C83922">
        <w:rPr>
          <w:rFonts w:ascii="Times New Roman" w:eastAsia="Calibri" w:hAnsi="Times New Roman" w:cs="Times New Roman"/>
          <w:sz w:val="28"/>
          <w:szCs w:val="28"/>
        </w:rPr>
        <w:t xml:space="preserve">Concejo Municipal Plural, en uso de sus facultades legales y habiendo deliberado el punto, por </w:t>
      </w:r>
      <w:r w:rsidRPr="00C83922">
        <w:rPr>
          <w:rFonts w:ascii="Times New Roman" w:eastAsia="Calibri" w:hAnsi="Times New Roman" w:cs="Times New Roman"/>
          <w:b/>
          <w:sz w:val="28"/>
          <w:szCs w:val="28"/>
        </w:rPr>
        <w:t>MAYORIA</w:t>
      </w:r>
      <w:r w:rsidRPr="00C83922">
        <w:rPr>
          <w:rFonts w:ascii="Times New Roman" w:eastAsia="Calibri" w:hAnsi="Times New Roman" w:cs="Times New Roman"/>
          <w:sz w:val="28"/>
          <w:szCs w:val="28"/>
        </w:rPr>
        <w:t xml:space="preserve"> de </w:t>
      </w:r>
      <w:r w:rsidRPr="00C83922">
        <w:rPr>
          <w:rFonts w:ascii="Times New Roman" w:eastAsia="Calibri" w:hAnsi="Times New Roman" w:cs="Times New Roman"/>
          <w:b/>
          <w:sz w:val="28"/>
          <w:szCs w:val="28"/>
        </w:rPr>
        <w:t>ONCE VOTOS A FAVOR</w:t>
      </w:r>
      <w:r w:rsidRPr="00C83922">
        <w:rPr>
          <w:rFonts w:ascii="Times New Roman" w:eastAsia="Calibri" w:hAnsi="Times New Roman" w:cs="Times New Roman"/>
          <w:sz w:val="28"/>
          <w:szCs w:val="28"/>
        </w:rPr>
        <w:t xml:space="preserve"> y </w:t>
      </w:r>
      <w:r w:rsidRPr="00C83922">
        <w:rPr>
          <w:rFonts w:ascii="Times New Roman" w:eastAsia="Calibri" w:hAnsi="Times New Roman" w:cs="Times New Roman"/>
          <w:b/>
          <w:sz w:val="28"/>
          <w:szCs w:val="28"/>
        </w:rPr>
        <w:t>TRES AUSENCIAS</w:t>
      </w:r>
      <w:r w:rsidRPr="00C83922">
        <w:rPr>
          <w:rFonts w:ascii="Times New Roman" w:eastAsia="Calibri" w:hAnsi="Times New Roman" w:cs="Times New Roman"/>
          <w:sz w:val="28"/>
          <w:szCs w:val="28"/>
        </w:rPr>
        <w:t xml:space="preserve"> al momento de esta votación por parte del </w:t>
      </w:r>
      <w:r w:rsidRPr="00C83922">
        <w:rPr>
          <w:rFonts w:ascii="Times New Roman" w:eastAsia="Calibri" w:hAnsi="Times New Roman" w:cs="Times New Roman"/>
          <w:sz w:val="28"/>
          <w:szCs w:val="28"/>
          <w:lang w:val="es-SV"/>
        </w:rPr>
        <w:t xml:space="preserve">Ing. Gilberto Antonio Amador Medrano, Decimo Regidor Propietario y el Señor </w:t>
      </w:r>
      <w:proofErr w:type="spellStart"/>
      <w:r w:rsidRPr="00C83922">
        <w:rPr>
          <w:rFonts w:ascii="Times New Roman" w:eastAsia="Calibri" w:hAnsi="Times New Roman" w:cs="Times New Roman"/>
          <w:sz w:val="28"/>
          <w:szCs w:val="28"/>
          <w:lang w:val="es-SV"/>
        </w:rPr>
        <w:t>Bayron</w:t>
      </w:r>
      <w:proofErr w:type="spellEnd"/>
      <w:r w:rsidRPr="00C83922">
        <w:rPr>
          <w:rFonts w:ascii="Times New Roman" w:eastAsia="Calibri" w:hAnsi="Times New Roman" w:cs="Times New Roman"/>
          <w:sz w:val="28"/>
          <w:szCs w:val="28"/>
          <w:lang w:val="es-SV"/>
        </w:rPr>
        <w:t xml:space="preserve"> </w:t>
      </w:r>
      <w:proofErr w:type="spellStart"/>
      <w:r w:rsidRPr="00C83922">
        <w:rPr>
          <w:rFonts w:ascii="Times New Roman" w:eastAsia="Calibri" w:hAnsi="Times New Roman" w:cs="Times New Roman"/>
          <w:sz w:val="28"/>
          <w:szCs w:val="28"/>
          <w:lang w:val="es-SV"/>
        </w:rPr>
        <w:t>Eraldo</w:t>
      </w:r>
      <w:proofErr w:type="spellEnd"/>
      <w:r w:rsidRPr="00C83922">
        <w:rPr>
          <w:rFonts w:ascii="Times New Roman" w:eastAsia="Calibri" w:hAnsi="Times New Roman" w:cs="Times New Roman"/>
          <w:sz w:val="28"/>
          <w:szCs w:val="28"/>
          <w:lang w:val="es-SV"/>
        </w:rPr>
        <w:t xml:space="preserve"> Baltazar Martínez Barahona, Decimo Primer Regidor propietario del señor </w:t>
      </w:r>
      <w:proofErr w:type="spellStart"/>
      <w:r w:rsidRPr="00C83922">
        <w:rPr>
          <w:rFonts w:ascii="Times New Roman" w:eastAsia="Calibri" w:hAnsi="Times New Roman" w:cs="Times New Roman"/>
          <w:sz w:val="28"/>
          <w:szCs w:val="28"/>
          <w:lang w:val="es-SV"/>
        </w:rPr>
        <w:t>Osmin</w:t>
      </w:r>
      <w:proofErr w:type="spellEnd"/>
      <w:r w:rsidRPr="00C83922">
        <w:rPr>
          <w:rFonts w:ascii="Times New Roman" w:eastAsia="Calibri" w:hAnsi="Times New Roman" w:cs="Times New Roman"/>
          <w:sz w:val="28"/>
          <w:szCs w:val="28"/>
          <w:lang w:val="es-SV"/>
        </w:rPr>
        <w:t xml:space="preserve"> de Jesús </w:t>
      </w:r>
      <w:proofErr w:type="spellStart"/>
      <w:r w:rsidRPr="00C83922">
        <w:rPr>
          <w:rFonts w:ascii="Times New Roman" w:eastAsia="Calibri" w:hAnsi="Times New Roman" w:cs="Times New Roman"/>
          <w:sz w:val="28"/>
          <w:szCs w:val="28"/>
          <w:lang w:val="es-SV"/>
        </w:rPr>
        <w:t>Menjivar</w:t>
      </w:r>
      <w:proofErr w:type="spellEnd"/>
      <w:r w:rsidRPr="00C83922">
        <w:rPr>
          <w:rFonts w:ascii="Times New Roman" w:eastAsia="Calibri" w:hAnsi="Times New Roman" w:cs="Times New Roman"/>
          <w:sz w:val="28"/>
          <w:szCs w:val="28"/>
          <w:lang w:val="es-SV"/>
        </w:rPr>
        <w:t xml:space="preserve"> González, Décimo Segundo  Regidor Propietario. </w:t>
      </w:r>
      <w:r w:rsidRPr="00C83922">
        <w:rPr>
          <w:rFonts w:ascii="Times New Roman" w:eastAsia="Calibri" w:hAnsi="Times New Roman" w:cs="Times New Roman"/>
          <w:b/>
          <w:bCs/>
          <w:sz w:val="28"/>
          <w:szCs w:val="28"/>
        </w:rPr>
        <w:t>ACUERDA</w:t>
      </w:r>
      <w:r w:rsidRPr="00C83922">
        <w:rPr>
          <w:rFonts w:ascii="Times New Roman" w:eastAsia="Calibri" w:hAnsi="Times New Roman" w:cs="Times New Roman"/>
          <w:bCs/>
          <w:sz w:val="28"/>
          <w:szCs w:val="28"/>
        </w:rPr>
        <w:t>:</w:t>
      </w:r>
      <w:r w:rsidRPr="00C83922">
        <w:rPr>
          <w:rFonts w:ascii="Times New Roman" w:eastAsia="Calibri" w:hAnsi="Times New Roman" w:cs="Times New Roman"/>
          <w:b/>
          <w:sz w:val="28"/>
          <w:szCs w:val="28"/>
        </w:rPr>
        <w:t xml:space="preserve"> </w:t>
      </w:r>
      <w:r w:rsidRPr="00C83922">
        <w:rPr>
          <w:rFonts w:ascii="Times New Roman" w:eastAsia="Calibri" w:hAnsi="Times New Roman" w:cs="Times New Roman"/>
          <w:b/>
          <w:sz w:val="28"/>
          <w:szCs w:val="28"/>
          <w:u w:val="single"/>
        </w:rPr>
        <w:t>Primero:</w:t>
      </w:r>
      <w:r w:rsidRPr="00C83922">
        <w:rPr>
          <w:rFonts w:ascii="Times New Roman" w:eastAsia="Calibri" w:hAnsi="Times New Roman" w:cs="Times New Roman"/>
          <w:sz w:val="28"/>
          <w:szCs w:val="28"/>
        </w:rPr>
        <w:t xml:space="preserve"> </w:t>
      </w:r>
      <w:r w:rsidRPr="00C83922">
        <w:rPr>
          <w:rFonts w:ascii="Times New Roman" w:eastAsia="Calibri" w:hAnsi="Times New Roman" w:cs="Times New Roman"/>
          <w:b/>
          <w:sz w:val="28"/>
          <w:szCs w:val="28"/>
        </w:rPr>
        <w:t>APROBAR</w:t>
      </w:r>
      <w:r w:rsidRPr="00C83922">
        <w:rPr>
          <w:rFonts w:ascii="Times New Roman" w:eastAsia="Calibri" w:hAnsi="Times New Roman" w:cs="Times New Roman"/>
          <w:sz w:val="28"/>
          <w:szCs w:val="28"/>
        </w:rPr>
        <w:t xml:space="preserve"> adjudicación correspondiente a  </w:t>
      </w:r>
      <w:r w:rsidRPr="00C83922">
        <w:rPr>
          <w:rFonts w:ascii="Times New Roman" w:eastAsia="Times New Roman" w:hAnsi="Times New Roman" w:cs="Times New Roman"/>
          <w:b/>
          <w:color w:val="000000"/>
          <w:sz w:val="28"/>
          <w:szCs w:val="28"/>
          <w:lang w:eastAsia="es-ES"/>
        </w:rPr>
        <w:t>SINDICATURA</w:t>
      </w:r>
      <w:r w:rsidRPr="00C83922">
        <w:rPr>
          <w:rFonts w:ascii="Times New Roman" w:eastAsia="Calibri" w:hAnsi="Times New Roman" w:cs="Times New Roman"/>
          <w:b/>
          <w:sz w:val="28"/>
          <w:szCs w:val="28"/>
        </w:rPr>
        <w:t xml:space="preserve">, </w:t>
      </w:r>
      <w:r w:rsidRPr="00C83922">
        <w:rPr>
          <w:rFonts w:ascii="Times New Roman" w:eastAsia="Calibri" w:hAnsi="Times New Roman" w:cs="Times New Roman"/>
          <w:sz w:val="28"/>
          <w:szCs w:val="28"/>
        </w:rPr>
        <w:t xml:space="preserve">por un monto total de </w:t>
      </w:r>
      <w:r w:rsidRPr="00C83922">
        <w:rPr>
          <w:rFonts w:ascii="Times New Roman" w:eastAsia="Times New Roman" w:hAnsi="Times New Roman" w:cs="Times New Roman"/>
          <w:b/>
          <w:bCs/>
          <w:color w:val="000000"/>
          <w:sz w:val="28"/>
          <w:szCs w:val="28"/>
          <w:lang w:eastAsia="es-ES"/>
        </w:rPr>
        <w:t>$907.00</w:t>
      </w:r>
      <w:r w:rsidRPr="00C83922">
        <w:rPr>
          <w:rFonts w:ascii="Times New Roman" w:eastAsia="Calibri" w:hAnsi="Times New Roman" w:cs="Times New Roman"/>
          <w:sz w:val="28"/>
          <w:szCs w:val="28"/>
        </w:rPr>
        <w:t xml:space="preserve">, con fuente de financiamiento: </w:t>
      </w:r>
      <w:r w:rsidRPr="00C83922">
        <w:rPr>
          <w:rFonts w:ascii="Times New Roman" w:eastAsia="Times New Roman" w:hAnsi="Times New Roman" w:cs="Times New Roman"/>
          <w:b/>
          <w:bCs/>
          <w:color w:val="000000"/>
          <w:sz w:val="28"/>
          <w:szCs w:val="28"/>
          <w:lang w:eastAsia="es-ES"/>
        </w:rPr>
        <w:t>FONDOS PROPIOS</w:t>
      </w:r>
      <w:r w:rsidRPr="00C83922">
        <w:rPr>
          <w:rFonts w:ascii="Times New Roman" w:eastAsia="Calibri" w:hAnsi="Times New Roman" w:cs="Times New Roman"/>
          <w:b/>
          <w:sz w:val="28"/>
          <w:szCs w:val="28"/>
        </w:rPr>
        <w:t xml:space="preserve">. </w:t>
      </w:r>
      <w:r w:rsidRPr="00C83922">
        <w:rPr>
          <w:rFonts w:ascii="Times New Roman" w:eastAsia="Calibri" w:hAnsi="Times New Roman" w:cs="Times New Roman"/>
          <w:b/>
          <w:sz w:val="28"/>
          <w:szCs w:val="28"/>
          <w:u w:val="single"/>
        </w:rPr>
        <w:t>Segundo:</w:t>
      </w:r>
      <w:r w:rsidRPr="00C83922">
        <w:rPr>
          <w:rFonts w:ascii="Times New Roman" w:eastAsia="Calibri" w:hAnsi="Times New Roman" w:cs="Times New Roman"/>
          <w:sz w:val="28"/>
          <w:szCs w:val="28"/>
        </w:rPr>
        <w:t xml:space="preserve"> Autorizar al Tesorero Municipal para que erogue la cantidad de: </w:t>
      </w:r>
      <w:r w:rsidRPr="00C83922">
        <w:rPr>
          <w:rFonts w:ascii="Times New Roman" w:eastAsia="Calibri" w:hAnsi="Times New Roman" w:cs="Times New Roman"/>
          <w:b/>
          <w:sz w:val="28"/>
          <w:szCs w:val="28"/>
        </w:rPr>
        <w:t>NOVECIENTOS SIETE DOLARES EXACTOS DE LOS ESTADOS UNIDOS DE NORTEAMÉRICA (</w:t>
      </w:r>
      <w:r w:rsidRPr="00C83922">
        <w:rPr>
          <w:rFonts w:ascii="Times New Roman" w:eastAsia="Times New Roman" w:hAnsi="Times New Roman" w:cs="Times New Roman"/>
          <w:b/>
          <w:bCs/>
          <w:color w:val="000000"/>
          <w:sz w:val="28"/>
          <w:szCs w:val="28"/>
          <w:lang w:eastAsia="es-ES"/>
        </w:rPr>
        <w:t>$907.00</w:t>
      </w:r>
      <w:r w:rsidRPr="00C83922">
        <w:rPr>
          <w:rFonts w:ascii="Times New Roman" w:eastAsia="Calibri" w:hAnsi="Times New Roman" w:cs="Times New Roman"/>
          <w:sz w:val="28"/>
          <w:szCs w:val="28"/>
          <w:shd w:val="clear" w:color="auto" w:fill="FFFFFF"/>
        </w:rPr>
        <w:t>),</w:t>
      </w:r>
      <w:r w:rsidRPr="00C83922">
        <w:rPr>
          <w:rFonts w:ascii="Times New Roman" w:eastAsia="Calibri" w:hAnsi="Times New Roman" w:cs="Times New Roman"/>
          <w:sz w:val="28"/>
          <w:szCs w:val="28"/>
          <w:lang w:val="es-SV" w:eastAsia="es-ES"/>
        </w:rPr>
        <w:t xml:space="preserve"> de la Cuenta Corriente Numero </w:t>
      </w:r>
      <w:r w:rsidRPr="00C83922">
        <w:rPr>
          <w:rFonts w:ascii="Times New Roman" w:eastAsia="Calibri" w:hAnsi="Times New Roman" w:cs="Times New Roman"/>
          <w:b/>
          <w:sz w:val="28"/>
          <w:szCs w:val="28"/>
          <w:lang w:val="es-SV" w:eastAsia="es-ES"/>
        </w:rPr>
        <w:t>480005924 MUNICIPALIDAD DE APOPA, RECURSOS PROPIOS,</w:t>
      </w:r>
      <w:r w:rsidRPr="00C83922">
        <w:rPr>
          <w:rFonts w:ascii="Times New Roman" w:eastAsia="Calibri" w:hAnsi="Times New Roman" w:cs="Times New Roman"/>
          <w:sz w:val="28"/>
          <w:szCs w:val="28"/>
          <w:lang w:val="es-SV" w:eastAsia="es-ES"/>
        </w:rPr>
        <w:t xml:space="preserve"> Banco Hipotecario de El Salvador, S.A.</w:t>
      </w:r>
      <w:r w:rsidRPr="00C83922">
        <w:rPr>
          <w:rFonts w:ascii="Times New Roman" w:eastAsia="Times New Roman" w:hAnsi="Times New Roman" w:cs="Times New Roman"/>
          <w:b/>
          <w:bCs/>
          <w:color w:val="000000"/>
          <w:sz w:val="28"/>
          <w:szCs w:val="28"/>
          <w:lang w:eastAsia="es-ES"/>
        </w:rPr>
        <w:t>,</w:t>
      </w:r>
      <w:r w:rsidRPr="00C83922">
        <w:rPr>
          <w:rFonts w:ascii="Times New Roman" w:eastAsia="Calibri" w:hAnsi="Times New Roman" w:cs="Times New Roman"/>
          <w:sz w:val="28"/>
          <w:szCs w:val="28"/>
          <w:lang w:val="es-SV" w:eastAsia="es-ES"/>
        </w:rPr>
        <w:t xml:space="preserve"> </w:t>
      </w:r>
      <w:r w:rsidRPr="00C83922">
        <w:rPr>
          <w:rFonts w:ascii="Times New Roman" w:eastAsia="Times New Roman" w:hAnsi="Times New Roman" w:cs="Times New Roman"/>
          <w:b/>
          <w:bCs/>
          <w:color w:val="000000"/>
          <w:sz w:val="28"/>
          <w:szCs w:val="28"/>
          <w:lang w:eastAsia="es-ES"/>
        </w:rPr>
        <w:t xml:space="preserve"> </w:t>
      </w:r>
      <w:r w:rsidRPr="00C83922">
        <w:rPr>
          <w:rFonts w:ascii="Times New Roman" w:eastAsia="Calibri" w:hAnsi="Times New Roman" w:cs="Times New Roman"/>
          <w:sz w:val="28"/>
          <w:szCs w:val="28"/>
          <w:lang w:val="es-SV"/>
        </w:rPr>
        <w:t>y</w:t>
      </w:r>
      <w:r w:rsidRPr="00C83922">
        <w:rPr>
          <w:rFonts w:ascii="Times New Roman" w:eastAsia="Calibri" w:hAnsi="Times New Roman" w:cs="Times New Roman"/>
          <w:sz w:val="28"/>
          <w:szCs w:val="28"/>
        </w:rPr>
        <w:t xml:space="preserve"> emita cheque</w:t>
      </w:r>
      <w:r w:rsidRPr="00C83922">
        <w:rPr>
          <w:rFonts w:ascii="Times New Roman" w:eastAsia="Calibri" w:hAnsi="Times New Roman" w:cs="Times New Roman"/>
          <w:b/>
          <w:sz w:val="28"/>
          <w:szCs w:val="28"/>
        </w:rPr>
        <w:t xml:space="preserve"> </w:t>
      </w:r>
      <w:r w:rsidRPr="00C83922">
        <w:rPr>
          <w:rFonts w:ascii="Times New Roman" w:eastAsia="Calibri" w:hAnsi="Times New Roman" w:cs="Times New Roman"/>
          <w:sz w:val="28"/>
          <w:szCs w:val="28"/>
        </w:rPr>
        <w:t>a nombre del proveedor según el cuadro siguiente:</w:t>
      </w:r>
    </w:p>
    <w:tbl>
      <w:tblPr>
        <w:tblW w:w="8899" w:type="dxa"/>
        <w:jc w:val="right"/>
        <w:tblLayout w:type="fixed"/>
        <w:tblCellMar>
          <w:left w:w="70" w:type="dxa"/>
          <w:right w:w="70" w:type="dxa"/>
        </w:tblCellMar>
        <w:tblLook w:val="04A0" w:firstRow="1" w:lastRow="0" w:firstColumn="1" w:lastColumn="0" w:noHBand="0" w:noVBand="1"/>
      </w:tblPr>
      <w:tblGrid>
        <w:gridCol w:w="735"/>
        <w:gridCol w:w="317"/>
        <w:gridCol w:w="504"/>
        <w:gridCol w:w="503"/>
        <w:gridCol w:w="706"/>
        <w:gridCol w:w="751"/>
        <w:gridCol w:w="484"/>
        <w:gridCol w:w="567"/>
        <w:gridCol w:w="810"/>
        <w:gridCol w:w="668"/>
        <w:gridCol w:w="593"/>
        <w:gridCol w:w="591"/>
        <w:gridCol w:w="739"/>
        <w:gridCol w:w="591"/>
        <w:gridCol w:w="326"/>
        <w:gridCol w:w="14"/>
      </w:tblGrid>
      <w:tr w:rsidR="00C83922" w:rsidRPr="00C83922" w:rsidTr="005427EB">
        <w:trPr>
          <w:trHeight w:val="15"/>
          <w:jc w:val="right"/>
        </w:trPr>
        <w:tc>
          <w:tcPr>
            <w:tcW w:w="8899" w:type="dxa"/>
            <w:gridSpan w:val="16"/>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REQUERIMIENTO: 02-2022</w:t>
            </w:r>
          </w:p>
        </w:tc>
      </w:tr>
      <w:tr w:rsidR="00C83922" w:rsidRPr="00C83922" w:rsidTr="005427EB">
        <w:trPr>
          <w:trHeight w:val="15"/>
          <w:jc w:val="right"/>
        </w:trPr>
        <w:tc>
          <w:tcPr>
            <w:tcW w:w="8899" w:type="dxa"/>
            <w:gridSpan w:val="16"/>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lastRenderedPageBreak/>
              <w:t>SINDICATURA</w:t>
            </w:r>
          </w:p>
        </w:tc>
      </w:tr>
      <w:tr w:rsidR="00C83922" w:rsidRPr="00C83922" w:rsidTr="005427EB">
        <w:trPr>
          <w:trHeight w:val="15"/>
          <w:jc w:val="right"/>
        </w:trPr>
        <w:tc>
          <w:tcPr>
            <w:tcW w:w="8899" w:type="dxa"/>
            <w:gridSpan w:val="16"/>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eastAsia="es-ES"/>
              </w:rPr>
            </w:pPr>
            <w:r w:rsidRPr="00C83922">
              <w:rPr>
                <w:rFonts w:ascii="Calibri" w:eastAsia="Times New Roman" w:hAnsi="Calibri" w:cs="Calibri"/>
                <w:b/>
                <w:bCs/>
                <w:color w:val="000000"/>
                <w:sz w:val="8"/>
                <w:szCs w:val="8"/>
                <w:lang w:eastAsia="es-ES"/>
              </w:rPr>
              <w:t>FUENTE DE FINANCIAMIENTO: FONDOS PROPIOS</w:t>
            </w:r>
          </w:p>
        </w:tc>
      </w:tr>
      <w:tr w:rsidR="00C83922" w:rsidRPr="00C83922" w:rsidTr="005427EB">
        <w:trPr>
          <w:trHeight w:val="15"/>
          <w:jc w:val="right"/>
        </w:trPr>
        <w:tc>
          <w:tcPr>
            <w:tcW w:w="8899" w:type="dxa"/>
            <w:gridSpan w:val="16"/>
            <w:tcBorders>
              <w:top w:val="single" w:sz="4" w:space="0" w:color="auto"/>
              <w:left w:val="single" w:sz="8" w:space="0" w:color="auto"/>
              <w:bottom w:val="single" w:sz="4" w:space="0" w:color="auto"/>
              <w:right w:val="single" w:sz="8" w:space="0" w:color="000000"/>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eastAsia="es-ES"/>
              </w:rPr>
            </w:pPr>
            <w:r w:rsidRPr="00C83922">
              <w:rPr>
                <w:rFonts w:ascii="Calibri" w:eastAsia="Times New Roman" w:hAnsi="Calibri" w:cs="Calibri"/>
                <w:b/>
                <w:bCs/>
                <w:color w:val="000000"/>
                <w:sz w:val="8"/>
                <w:szCs w:val="8"/>
                <w:lang w:eastAsia="es-ES"/>
              </w:rPr>
              <w:t>MATERIALES ELECTRICOS, EQUIPOS INFORMATICOS DE OFICINA DIVERSOS PARA REALIZAR ACTIVIDADES DIARIAS DE LA UNIDAD DE SINDICATURA PARA EL AÑO 2022</w:t>
            </w:r>
          </w:p>
        </w:tc>
      </w:tr>
      <w:tr w:rsidR="00C83922" w:rsidRPr="00C83922" w:rsidTr="005427EB">
        <w:trPr>
          <w:gridAfter w:val="1"/>
          <w:wAfter w:w="14" w:type="dxa"/>
          <w:trHeight w:val="69"/>
          <w:jc w:val="right"/>
        </w:trPr>
        <w:tc>
          <w:tcPr>
            <w:tcW w:w="735" w:type="dxa"/>
            <w:vMerge w:val="restart"/>
            <w:tcBorders>
              <w:top w:val="nil"/>
              <w:left w:val="single" w:sz="8" w:space="0" w:color="auto"/>
              <w:bottom w:val="single" w:sz="4" w:space="0" w:color="000000"/>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ADMINISTRADOR DE ORDEN DE COMPRA O CONTRATO</w:t>
            </w:r>
          </w:p>
        </w:tc>
        <w:tc>
          <w:tcPr>
            <w:tcW w:w="317" w:type="dxa"/>
            <w:vMerge w:val="restart"/>
            <w:tcBorders>
              <w:top w:val="nil"/>
              <w:left w:val="single" w:sz="4" w:space="0" w:color="auto"/>
              <w:bottom w:val="single" w:sz="4" w:space="0" w:color="000000"/>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ITEM</w:t>
            </w:r>
          </w:p>
        </w:tc>
        <w:tc>
          <w:tcPr>
            <w:tcW w:w="504" w:type="dxa"/>
            <w:vMerge w:val="restart"/>
            <w:tcBorders>
              <w:top w:val="nil"/>
              <w:left w:val="single" w:sz="4" w:space="0" w:color="auto"/>
              <w:bottom w:val="single" w:sz="4" w:space="0" w:color="000000"/>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CANTIDAD</w:t>
            </w:r>
          </w:p>
        </w:tc>
        <w:tc>
          <w:tcPr>
            <w:tcW w:w="503" w:type="dxa"/>
            <w:vMerge w:val="restart"/>
            <w:tcBorders>
              <w:top w:val="nil"/>
              <w:left w:val="single" w:sz="4" w:space="0" w:color="auto"/>
              <w:bottom w:val="single" w:sz="4" w:space="0" w:color="000000"/>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UNIDAD DE MEDIDA</w:t>
            </w:r>
          </w:p>
        </w:tc>
        <w:tc>
          <w:tcPr>
            <w:tcW w:w="706" w:type="dxa"/>
            <w:vMerge w:val="restart"/>
            <w:tcBorders>
              <w:top w:val="nil"/>
              <w:left w:val="single" w:sz="4" w:space="0" w:color="auto"/>
              <w:bottom w:val="single" w:sz="4" w:space="0" w:color="000000"/>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 xml:space="preserve">DESCRIPCIÓN </w:t>
            </w:r>
          </w:p>
        </w:tc>
        <w:tc>
          <w:tcPr>
            <w:tcW w:w="3873" w:type="dxa"/>
            <w:gridSpan w:val="6"/>
            <w:tcBorders>
              <w:top w:val="single" w:sz="4" w:space="0" w:color="auto"/>
              <w:left w:val="nil"/>
              <w:bottom w:val="nil"/>
              <w:right w:val="single" w:sz="4" w:space="0" w:color="000000"/>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eastAsia="es-ES"/>
              </w:rPr>
            </w:pPr>
            <w:r w:rsidRPr="00C83922">
              <w:rPr>
                <w:rFonts w:ascii="Calibri" w:eastAsia="Times New Roman" w:hAnsi="Calibri" w:cs="Calibri"/>
                <w:b/>
                <w:bCs/>
                <w:color w:val="000000"/>
                <w:sz w:val="8"/>
                <w:szCs w:val="8"/>
                <w:lang w:eastAsia="es-ES"/>
              </w:rPr>
              <w:t>OFERTAS RECIBIDAS</w:t>
            </w:r>
          </w:p>
        </w:tc>
        <w:tc>
          <w:tcPr>
            <w:tcW w:w="591" w:type="dxa"/>
            <w:vMerge w:val="restart"/>
            <w:tcBorders>
              <w:top w:val="nil"/>
              <w:left w:val="single" w:sz="4" w:space="0" w:color="auto"/>
              <w:bottom w:val="single" w:sz="4" w:space="0" w:color="000000"/>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OFERTA ECONOMICA RECOMENDADA POR LA UNIDAD SOLICITANTE</w:t>
            </w:r>
          </w:p>
        </w:tc>
        <w:tc>
          <w:tcPr>
            <w:tcW w:w="739" w:type="dxa"/>
            <w:vMerge w:val="restart"/>
            <w:tcBorders>
              <w:top w:val="nil"/>
              <w:left w:val="single" w:sz="4" w:space="0" w:color="auto"/>
              <w:bottom w:val="single" w:sz="4" w:space="0" w:color="000000"/>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 xml:space="preserve">JUSTIFICACION DE LA RECOMENDACIÓN </w:t>
            </w:r>
          </w:p>
        </w:tc>
        <w:tc>
          <w:tcPr>
            <w:tcW w:w="59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PRESUPUESTADO</w:t>
            </w:r>
          </w:p>
        </w:tc>
        <w:tc>
          <w:tcPr>
            <w:tcW w:w="326" w:type="dxa"/>
            <w:vMerge w:val="restart"/>
            <w:tcBorders>
              <w:top w:val="nil"/>
              <w:left w:val="single" w:sz="4" w:space="0" w:color="auto"/>
              <w:bottom w:val="single" w:sz="4" w:space="0" w:color="000000"/>
              <w:right w:val="single" w:sz="8"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FORMA DE PAGO</w:t>
            </w:r>
          </w:p>
        </w:tc>
      </w:tr>
      <w:tr w:rsidR="00C83922" w:rsidRPr="00C83922" w:rsidTr="005427EB">
        <w:trPr>
          <w:gridAfter w:val="1"/>
          <w:wAfter w:w="14" w:type="dxa"/>
          <w:trHeight w:val="69"/>
          <w:jc w:val="right"/>
        </w:trPr>
        <w:tc>
          <w:tcPr>
            <w:tcW w:w="735" w:type="dxa"/>
            <w:vMerge/>
            <w:tcBorders>
              <w:top w:val="nil"/>
              <w:left w:val="single" w:sz="8"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p>
        </w:tc>
        <w:tc>
          <w:tcPr>
            <w:tcW w:w="317"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p>
        </w:tc>
        <w:tc>
          <w:tcPr>
            <w:tcW w:w="504"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p>
        </w:tc>
        <w:tc>
          <w:tcPr>
            <w:tcW w:w="503"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p>
        </w:tc>
        <w:tc>
          <w:tcPr>
            <w:tcW w:w="706"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p>
        </w:tc>
        <w:tc>
          <w:tcPr>
            <w:tcW w:w="1802"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eastAsia="es-ES"/>
              </w:rPr>
            </w:pPr>
            <w:r w:rsidRPr="00C83922">
              <w:rPr>
                <w:rFonts w:ascii="Calibri" w:eastAsia="Times New Roman" w:hAnsi="Calibri" w:cs="Calibri"/>
                <w:b/>
                <w:bCs/>
                <w:color w:val="000000"/>
                <w:sz w:val="8"/>
                <w:szCs w:val="8"/>
                <w:lang w:eastAsia="es-ES"/>
              </w:rPr>
              <w:t>MILITZA DEL CARMEN RODRIGUEZ ZELAYA</w:t>
            </w:r>
          </w:p>
        </w:tc>
        <w:tc>
          <w:tcPr>
            <w:tcW w:w="2071"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eastAsia="es-ES"/>
              </w:rPr>
            </w:pPr>
            <w:r w:rsidRPr="00C83922">
              <w:rPr>
                <w:rFonts w:ascii="Calibri" w:eastAsia="Times New Roman" w:hAnsi="Calibri" w:cs="Calibri"/>
                <w:b/>
                <w:bCs/>
                <w:color w:val="000000"/>
                <w:sz w:val="8"/>
                <w:szCs w:val="8"/>
                <w:lang w:eastAsia="es-ES"/>
              </w:rPr>
              <w:t>RAFAEL ERNESTO CASTANEDA GUERRERO</w:t>
            </w:r>
          </w:p>
        </w:tc>
        <w:tc>
          <w:tcPr>
            <w:tcW w:w="591"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p>
        </w:tc>
        <w:tc>
          <w:tcPr>
            <w:tcW w:w="739"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p>
        </w:tc>
        <w:tc>
          <w:tcPr>
            <w:tcW w:w="591"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p>
        </w:tc>
        <w:tc>
          <w:tcPr>
            <w:tcW w:w="326" w:type="dxa"/>
            <w:vMerge/>
            <w:tcBorders>
              <w:top w:val="nil"/>
              <w:left w:val="single" w:sz="4" w:space="0" w:color="auto"/>
              <w:bottom w:val="single" w:sz="4" w:space="0" w:color="000000"/>
              <w:right w:val="single" w:sz="8"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p>
        </w:tc>
      </w:tr>
      <w:tr w:rsidR="00C83922" w:rsidRPr="00C83922" w:rsidTr="005427EB">
        <w:trPr>
          <w:gridAfter w:val="1"/>
          <w:wAfter w:w="14" w:type="dxa"/>
          <w:trHeight w:val="15"/>
          <w:jc w:val="right"/>
        </w:trPr>
        <w:tc>
          <w:tcPr>
            <w:tcW w:w="735" w:type="dxa"/>
            <w:vMerge/>
            <w:tcBorders>
              <w:top w:val="nil"/>
              <w:left w:val="single" w:sz="8"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p>
        </w:tc>
        <w:tc>
          <w:tcPr>
            <w:tcW w:w="317"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p>
        </w:tc>
        <w:tc>
          <w:tcPr>
            <w:tcW w:w="504"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p>
        </w:tc>
        <w:tc>
          <w:tcPr>
            <w:tcW w:w="503"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p>
        </w:tc>
        <w:tc>
          <w:tcPr>
            <w:tcW w:w="706"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p>
        </w:tc>
        <w:tc>
          <w:tcPr>
            <w:tcW w:w="751" w:type="dxa"/>
            <w:tcBorders>
              <w:top w:val="nil"/>
              <w:left w:val="nil"/>
              <w:bottom w:val="single" w:sz="4" w:space="0" w:color="auto"/>
              <w:right w:val="single" w:sz="4" w:space="0" w:color="auto"/>
            </w:tcBorders>
            <w:shd w:val="clear" w:color="000000" w:fill="FFFFFF"/>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DESCRIPCION</w:t>
            </w:r>
          </w:p>
        </w:tc>
        <w:tc>
          <w:tcPr>
            <w:tcW w:w="484" w:type="dxa"/>
            <w:tcBorders>
              <w:top w:val="nil"/>
              <w:left w:val="nil"/>
              <w:bottom w:val="single" w:sz="4" w:space="0" w:color="auto"/>
              <w:right w:val="single" w:sz="4" w:space="0" w:color="auto"/>
            </w:tcBorders>
            <w:shd w:val="clear" w:color="000000" w:fill="FFFFFF"/>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 xml:space="preserve"> PRECIO UNITARIO </w:t>
            </w:r>
          </w:p>
        </w:tc>
        <w:tc>
          <w:tcPr>
            <w:tcW w:w="567" w:type="dxa"/>
            <w:tcBorders>
              <w:top w:val="nil"/>
              <w:left w:val="nil"/>
              <w:bottom w:val="single" w:sz="4" w:space="0" w:color="auto"/>
              <w:right w:val="single" w:sz="4" w:space="0" w:color="auto"/>
            </w:tcBorders>
            <w:shd w:val="clear" w:color="000000" w:fill="FFFFFF"/>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 xml:space="preserve"> TOTAL </w:t>
            </w:r>
          </w:p>
        </w:tc>
        <w:tc>
          <w:tcPr>
            <w:tcW w:w="810" w:type="dxa"/>
            <w:tcBorders>
              <w:top w:val="nil"/>
              <w:left w:val="nil"/>
              <w:bottom w:val="single" w:sz="4" w:space="0" w:color="auto"/>
              <w:right w:val="single" w:sz="4" w:space="0" w:color="auto"/>
            </w:tcBorders>
            <w:shd w:val="clear" w:color="000000" w:fill="FFFFFF"/>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DESCRIPCION</w:t>
            </w:r>
          </w:p>
        </w:tc>
        <w:tc>
          <w:tcPr>
            <w:tcW w:w="668" w:type="dxa"/>
            <w:tcBorders>
              <w:top w:val="nil"/>
              <w:left w:val="nil"/>
              <w:bottom w:val="single" w:sz="4" w:space="0" w:color="auto"/>
              <w:right w:val="single" w:sz="4" w:space="0" w:color="auto"/>
            </w:tcBorders>
            <w:shd w:val="clear" w:color="000000" w:fill="FFFFFF"/>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 xml:space="preserve"> PRECIO UNITARIO </w:t>
            </w:r>
          </w:p>
        </w:tc>
        <w:tc>
          <w:tcPr>
            <w:tcW w:w="593" w:type="dxa"/>
            <w:tcBorders>
              <w:top w:val="nil"/>
              <w:left w:val="nil"/>
              <w:bottom w:val="single" w:sz="4" w:space="0" w:color="auto"/>
              <w:right w:val="single" w:sz="4" w:space="0" w:color="auto"/>
            </w:tcBorders>
            <w:shd w:val="clear" w:color="000000" w:fill="FFFFFF"/>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 xml:space="preserve"> TOTAL </w:t>
            </w:r>
          </w:p>
        </w:tc>
        <w:tc>
          <w:tcPr>
            <w:tcW w:w="591" w:type="dxa"/>
            <w:vMerge w:val="restart"/>
            <w:tcBorders>
              <w:top w:val="nil"/>
              <w:left w:val="single" w:sz="4" w:space="0" w:color="auto"/>
              <w:bottom w:val="single" w:sz="4" w:space="0" w:color="000000"/>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eastAsia="es-ES"/>
              </w:rPr>
            </w:pPr>
            <w:r w:rsidRPr="00C83922">
              <w:rPr>
                <w:rFonts w:ascii="Calibri" w:eastAsia="Times New Roman" w:hAnsi="Calibri" w:cs="Calibri"/>
                <w:b/>
                <w:bCs/>
                <w:color w:val="000000"/>
                <w:sz w:val="8"/>
                <w:szCs w:val="8"/>
                <w:lang w:eastAsia="es-ES"/>
              </w:rPr>
              <w:t>MILITZA DEL CARMEN RODRIGUEZ ZELAYA</w:t>
            </w:r>
          </w:p>
        </w:tc>
        <w:tc>
          <w:tcPr>
            <w:tcW w:w="739" w:type="dxa"/>
            <w:vMerge w:val="restart"/>
            <w:tcBorders>
              <w:top w:val="nil"/>
              <w:left w:val="single" w:sz="4" w:space="0" w:color="auto"/>
              <w:bottom w:val="single" w:sz="4" w:space="0" w:color="000000"/>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SE RE COMIENDA POR MEJOR PRECIO</w:t>
            </w:r>
          </w:p>
        </w:tc>
        <w:tc>
          <w:tcPr>
            <w:tcW w:w="591" w:type="dxa"/>
            <w:vMerge w:val="restart"/>
            <w:tcBorders>
              <w:top w:val="nil"/>
              <w:left w:val="single" w:sz="4" w:space="0" w:color="auto"/>
              <w:bottom w:val="single" w:sz="4" w:space="0" w:color="000000"/>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eastAsia="es-ES"/>
              </w:rPr>
            </w:pPr>
            <w:r w:rsidRPr="00C83922">
              <w:rPr>
                <w:rFonts w:ascii="Calibri" w:eastAsia="Times New Roman" w:hAnsi="Calibri" w:cs="Calibri"/>
                <w:b/>
                <w:bCs/>
                <w:color w:val="000000"/>
                <w:sz w:val="8"/>
                <w:szCs w:val="8"/>
                <w:lang w:eastAsia="es-ES"/>
              </w:rPr>
              <w:t>$1,169.00</w:t>
            </w:r>
          </w:p>
        </w:tc>
        <w:tc>
          <w:tcPr>
            <w:tcW w:w="326" w:type="dxa"/>
            <w:vMerge w:val="restart"/>
            <w:tcBorders>
              <w:top w:val="nil"/>
              <w:left w:val="single" w:sz="4" w:space="0" w:color="auto"/>
              <w:bottom w:val="single" w:sz="4" w:space="0" w:color="000000"/>
              <w:right w:val="single" w:sz="8"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eastAsia="es-ES"/>
              </w:rPr>
            </w:pPr>
            <w:r w:rsidRPr="00C83922">
              <w:rPr>
                <w:rFonts w:ascii="Calibri" w:eastAsia="Times New Roman" w:hAnsi="Calibri" w:cs="Calibri"/>
                <w:b/>
                <w:bCs/>
                <w:color w:val="000000"/>
                <w:sz w:val="8"/>
                <w:szCs w:val="8"/>
                <w:lang w:eastAsia="es-ES"/>
              </w:rPr>
              <w:t>CONTADO</w:t>
            </w:r>
          </w:p>
        </w:tc>
      </w:tr>
      <w:tr w:rsidR="00C83922" w:rsidRPr="00C83922" w:rsidTr="005427EB">
        <w:trPr>
          <w:gridAfter w:val="1"/>
          <w:wAfter w:w="14" w:type="dxa"/>
          <w:trHeight w:val="158"/>
          <w:jc w:val="right"/>
        </w:trPr>
        <w:tc>
          <w:tcPr>
            <w:tcW w:w="735" w:type="dxa"/>
            <w:vMerge w:val="restart"/>
            <w:tcBorders>
              <w:top w:val="nil"/>
              <w:left w:val="single" w:sz="8" w:space="0" w:color="auto"/>
              <w:bottom w:val="single" w:sz="4" w:space="0" w:color="000000"/>
              <w:right w:val="nil"/>
            </w:tcBorders>
            <w:shd w:val="clear" w:color="auto" w:fill="auto"/>
            <w:vAlign w:val="center"/>
            <w:hideMark/>
          </w:tcPr>
          <w:p w:rsidR="00C83922" w:rsidRPr="00C83922" w:rsidRDefault="005427EB" w:rsidP="00C83922">
            <w:pPr>
              <w:spacing w:after="0" w:line="240" w:lineRule="auto"/>
              <w:jc w:val="center"/>
              <w:rPr>
                <w:rFonts w:ascii="Calibri" w:eastAsia="Times New Roman" w:hAnsi="Calibri" w:cs="Calibri"/>
                <w:color w:val="000000"/>
                <w:sz w:val="8"/>
                <w:szCs w:val="8"/>
                <w:lang w:eastAsia="es-ES"/>
              </w:rPr>
            </w:pPr>
            <w:r>
              <w:rPr>
                <w:rFonts w:ascii="Calibri" w:eastAsia="Times New Roman" w:hAnsi="Calibri" w:cs="Calibri"/>
                <w:color w:val="000000"/>
                <w:sz w:val="8"/>
                <w:szCs w:val="8"/>
                <w:lang w:eastAsia="es-ES"/>
              </w:rPr>
              <w:t>XXXXX</w:t>
            </w:r>
          </w:p>
        </w:tc>
        <w:tc>
          <w:tcPr>
            <w:tcW w:w="317" w:type="dxa"/>
            <w:tcBorders>
              <w:top w:val="nil"/>
              <w:left w:val="single" w:sz="4" w:space="0" w:color="auto"/>
              <w:bottom w:val="nil"/>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1</w:t>
            </w:r>
          </w:p>
        </w:tc>
        <w:tc>
          <w:tcPr>
            <w:tcW w:w="504" w:type="dxa"/>
            <w:tcBorders>
              <w:top w:val="nil"/>
              <w:left w:val="nil"/>
              <w:bottom w:val="single" w:sz="4" w:space="0" w:color="auto"/>
              <w:right w:val="single" w:sz="4" w:space="0" w:color="auto"/>
            </w:tcBorders>
            <w:shd w:val="clear" w:color="000000" w:fill="FFFFFF"/>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2</w:t>
            </w:r>
          </w:p>
        </w:tc>
        <w:tc>
          <w:tcPr>
            <w:tcW w:w="503" w:type="dxa"/>
            <w:tcBorders>
              <w:top w:val="nil"/>
              <w:left w:val="nil"/>
              <w:bottom w:val="single" w:sz="4" w:space="0" w:color="auto"/>
              <w:right w:val="single" w:sz="4" w:space="0" w:color="auto"/>
            </w:tcBorders>
            <w:shd w:val="clear" w:color="000000" w:fill="FFFFFF"/>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UNIDADES</w:t>
            </w:r>
          </w:p>
        </w:tc>
        <w:tc>
          <w:tcPr>
            <w:tcW w:w="706" w:type="dxa"/>
            <w:tcBorders>
              <w:top w:val="nil"/>
              <w:left w:val="nil"/>
              <w:bottom w:val="single" w:sz="4" w:space="0" w:color="auto"/>
              <w:right w:val="single" w:sz="4" w:space="0" w:color="auto"/>
            </w:tcBorders>
            <w:shd w:val="clear" w:color="000000" w:fill="FFFFFF"/>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UPS/  SISTEMA DE ALIMENTACIÓN INTERRUMPIBLE / REGULADOR DE VOLTAJE AVR 750 VA</w:t>
            </w:r>
          </w:p>
        </w:tc>
        <w:tc>
          <w:tcPr>
            <w:tcW w:w="751" w:type="dxa"/>
            <w:tcBorders>
              <w:top w:val="nil"/>
              <w:left w:val="nil"/>
              <w:bottom w:val="nil"/>
              <w:right w:val="single" w:sz="4" w:space="0" w:color="auto"/>
            </w:tcBorders>
            <w:shd w:val="clear" w:color="000000" w:fill="FFFFFF"/>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r w:rsidRPr="00C83922">
              <w:rPr>
                <w:rFonts w:ascii="Calibri" w:eastAsia="Times New Roman" w:hAnsi="Calibri" w:cs="Calibri"/>
                <w:b/>
                <w:bCs/>
                <w:color w:val="000000"/>
                <w:sz w:val="8"/>
                <w:szCs w:val="8"/>
                <w:lang w:eastAsia="es-ES"/>
              </w:rPr>
              <w:t>UPS CENTRA DE 800 VA,</w:t>
            </w:r>
            <w:r w:rsidRPr="00C83922">
              <w:rPr>
                <w:rFonts w:ascii="Calibri" w:eastAsia="Times New Roman" w:hAnsi="Calibri" w:cs="Calibri"/>
                <w:color w:val="000000"/>
                <w:sz w:val="8"/>
                <w:szCs w:val="8"/>
                <w:lang w:eastAsia="es-ES"/>
              </w:rPr>
              <w:t xml:space="preserve"> GARANTIA 1 AÑO</w:t>
            </w:r>
          </w:p>
        </w:tc>
        <w:tc>
          <w:tcPr>
            <w:tcW w:w="484" w:type="dxa"/>
            <w:tcBorders>
              <w:top w:val="nil"/>
              <w:left w:val="nil"/>
              <w:bottom w:val="nil"/>
              <w:right w:val="single" w:sz="4" w:space="0" w:color="auto"/>
            </w:tcBorders>
            <w:shd w:val="clear" w:color="000000" w:fill="FFFFFF"/>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 xml:space="preserve"> $                                               55.00 </w:t>
            </w:r>
          </w:p>
        </w:tc>
        <w:tc>
          <w:tcPr>
            <w:tcW w:w="567" w:type="dxa"/>
            <w:tcBorders>
              <w:top w:val="nil"/>
              <w:left w:val="nil"/>
              <w:bottom w:val="single" w:sz="4" w:space="0" w:color="auto"/>
              <w:right w:val="single" w:sz="4" w:space="0" w:color="auto"/>
            </w:tcBorders>
            <w:shd w:val="clear" w:color="000000" w:fill="FFFFFF"/>
            <w:noWrap/>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 xml:space="preserve"> $                                                      110.00 </w:t>
            </w:r>
          </w:p>
        </w:tc>
        <w:tc>
          <w:tcPr>
            <w:tcW w:w="810" w:type="dxa"/>
            <w:tcBorders>
              <w:top w:val="nil"/>
              <w:left w:val="nil"/>
              <w:bottom w:val="single" w:sz="4" w:space="0" w:color="auto"/>
              <w:right w:val="single" w:sz="4" w:space="0" w:color="auto"/>
            </w:tcBorders>
            <w:shd w:val="clear" w:color="000000" w:fill="FFFFFF"/>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r w:rsidRPr="00C83922">
              <w:rPr>
                <w:rFonts w:ascii="Calibri" w:eastAsia="Times New Roman" w:hAnsi="Calibri" w:cs="Calibri"/>
                <w:b/>
                <w:bCs/>
                <w:color w:val="000000"/>
                <w:sz w:val="8"/>
                <w:szCs w:val="8"/>
                <w:lang w:eastAsia="es-ES"/>
              </w:rPr>
              <w:t xml:space="preserve">FORZA UPS LINE INTERACTIVE </w:t>
            </w:r>
            <w:r w:rsidRPr="00C83922">
              <w:rPr>
                <w:rFonts w:ascii="Calibri" w:eastAsia="Times New Roman" w:hAnsi="Calibri" w:cs="Calibri"/>
                <w:color w:val="000000"/>
                <w:sz w:val="8"/>
                <w:szCs w:val="8"/>
                <w:lang w:eastAsia="es-ES"/>
              </w:rPr>
              <w:t>375 WATT 750 VA 120 V 6 NEMA OUTLETS</w:t>
            </w:r>
          </w:p>
        </w:tc>
        <w:tc>
          <w:tcPr>
            <w:tcW w:w="668" w:type="dxa"/>
            <w:tcBorders>
              <w:top w:val="nil"/>
              <w:left w:val="nil"/>
              <w:bottom w:val="single" w:sz="4" w:space="0" w:color="auto"/>
              <w:right w:val="single" w:sz="4" w:space="0" w:color="auto"/>
            </w:tcBorders>
            <w:shd w:val="clear" w:color="000000" w:fill="FFFFFF"/>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 xml:space="preserve"> $                                                         67.80 </w:t>
            </w:r>
          </w:p>
        </w:tc>
        <w:tc>
          <w:tcPr>
            <w:tcW w:w="593" w:type="dxa"/>
            <w:tcBorders>
              <w:top w:val="nil"/>
              <w:left w:val="nil"/>
              <w:bottom w:val="single" w:sz="4" w:space="0" w:color="auto"/>
              <w:right w:val="single" w:sz="4" w:space="0" w:color="auto"/>
            </w:tcBorders>
            <w:shd w:val="clear" w:color="000000" w:fill="FFFFFF"/>
            <w:noWrap/>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 xml:space="preserve"> $                            135.60 </w:t>
            </w:r>
          </w:p>
        </w:tc>
        <w:tc>
          <w:tcPr>
            <w:tcW w:w="591"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eastAsia="es-ES"/>
              </w:rPr>
            </w:pPr>
          </w:p>
        </w:tc>
        <w:tc>
          <w:tcPr>
            <w:tcW w:w="739"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p>
        </w:tc>
        <w:tc>
          <w:tcPr>
            <w:tcW w:w="591"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eastAsia="es-ES"/>
              </w:rPr>
            </w:pPr>
          </w:p>
        </w:tc>
        <w:tc>
          <w:tcPr>
            <w:tcW w:w="326" w:type="dxa"/>
            <w:vMerge/>
            <w:tcBorders>
              <w:top w:val="nil"/>
              <w:left w:val="single" w:sz="4" w:space="0" w:color="auto"/>
              <w:bottom w:val="single" w:sz="4" w:space="0" w:color="000000"/>
              <w:right w:val="single" w:sz="8"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eastAsia="es-ES"/>
              </w:rPr>
            </w:pPr>
          </w:p>
        </w:tc>
      </w:tr>
      <w:tr w:rsidR="00C83922" w:rsidRPr="00C83922" w:rsidTr="005427EB">
        <w:trPr>
          <w:gridAfter w:val="1"/>
          <w:wAfter w:w="14" w:type="dxa"/>
          <w:trHeight w:val="606"/>
          <w:jc w:val="right"/>
        </w:trPr>
        <w:tc>
          <w:tcPr>
            <w:tcW w:w="735" w:type="dxa"/>
            <w:vMerge/>
            <w:tcBorders>
              <w:top w:val="nil"/>
              <w:left w:val="single" w:sz="8" w:space="0" w:color="auto"/>
              <w:bottom w:val="single" w:sz="4" w:space="0" w:color="000000"/>
              <w:right w:val="nil"/>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p>
        </w:tc>
        <w:tc>
          <w:tcPr>
            <w:tcW w:w="3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2</w:t>
            </w:r>
          </w:p>
        </w:tc>
        <w:tc>
          <w:tcPr>
            <w:tcW w:w="504" w:type="dxa"/>
            <w:tcBorders>
              <w:top w:val="nil"/>
              <w:left w:val="nil"/>
              <w:bottom w:val="single" w:sz="4" w:space="0" w:color="auto"/>
              <w:right w:val="single" w:sz="4" w:space="0" w:color="auto"/>
            </w:tcBorders>
            <w:shd w:val="clear" w:color="000000" w:fill="FFFFFF"/>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1</w:t>
            </w:r>
          </w:p>
        </w:tc>
        <w:tc>
          <w:tcPr>
            <w:tcW w:w="503" w:type="dxa"/>
            <w:tcBorders>
              <w:top w:val="nil"/>
              <w:left w:val="nil"/>
              <w:bottom w:val="single" w:sz="4" w:space="0" w:color="auto"/>
              <w:right w:val="single" w:sz="4" w:space="0" w:color="auto"/>
            </w:tcBorders>
            <w:shd w:val="clear" w:color="000000" w:fill="FFFFFF"/>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UNIDAD</w:t>
            </w:r>
          </w:p>
        </w:tc>
        <w:tc>
          <w:tcPr>
            <w:tcW w:w="706" w:type="dxa"/>
            <w:tcBorders>
              <w:top w:val="nil"/>
              <w:left w:val="nil"/>
              <w:bottom w:val="single" w:sz="4" w:space="0" w:color="auto"/>
              <w:right w:val="single" w:sz="4" w:space="0" w:color="auto"/>
            </w:tcBorders>
            <w:shd w:val="clear" w:color="000000" w:fill="FFFFFF"/>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COMPUTADORA DE ESCRITORIO TODO EN UNO DE 23.8 PULGADAS QUE CUENTA CON PROCESADORES INTEL® CORE TM I3 DE 11°. GENERACIÓN, PANTALLA INFINITY</w:t>
            </w:r>
          </w:p>
        </w:tc>
        <w:tc>
          <w:tcPr>
            <w:tcW w:w="751" w:type="dxa"/>
            <w:tcBorders>
              <w:top w:val="single" w:sz="4" w:space="0" w:color="auto"/>
              <w:left w:val="nil"/>
              <w:bottom w:val="nil"/>
              <w:right w:val="single" w:sz="4" w:space="0" w:color="auto"/>
            </w:tcBorders>
            <w:shd w:val="clear" w:color="000000" w:fill="FFFFFF"/>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r w:rsidRPr="00C83922">
              <w:rPr>
                <w:rFonts w:ascii="Calibri" w:eastAsia="Times New Roman" w:hAnsi="Calibri" w:cs="Calibri"/>
                <w:b/>
                <w:bCs/>
                <w:color w:val="000000"/>
                <w:sz w:val="8"/>
                <w:szCs w:val="8"/>
                <w:lang w:eastAsia="es-ES"/>
              </w:rPr>
              <w:t>COMPUTADORA OALL IN ONE HP,</w:t>
            </w:r>
            <w:r w:rsidRPr="00C83922">
              <w:rPr>
                <w:rFonts w:ascii="Calibri" w:eastAsia="Times New Roman" w:hAnsi="Calibri" w:cs="Calibri"/>
                <w:color w:val="000000"/>
                <w:sz w:val="8"/>
                <w:szCs w:val="8"/>
                <w:lang w:eastAsia="es-ES"/>
              </w:rPr>
              <w:t xml:space="preserve"> GARANTIA UN AÑO</w:t>
            </w:r>
          </w:p>
        </w:tc>
        <w:tc>
          <w:tcPr>
            <w:tcW w:w="484" w:type="dxa"/>
            <w:tcBorders>
              <w:top w:val="single" w:sz="4" w:space="0" w:color="auto"/>
              <w:left w:val="nil"/>
              <w:bottom w:val="nil"/>
              <w:right w:val="single" w:sz="4" w:space="0" w:color="auto"/>
            </w:tcBorders>
            <w:shd w:val="clear" w:color="000000" w:fill="FFFFFF"/>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 xml:space="preserve"> $                                                      690.00 </w:t>
            </w:r>
          </w:p>
        </w:tc>
        <w:tc>
          <w:tcPr>
            <w:tcW w:w="567" w:type="dxa"/>
            <w:tcBorders>
              <w:top w:val="nil"/>
              <w:left w:val="nil"/>
              <w:bottom w:val="single" w:sz="4" w:space="0" w:color="auto"/>
              <w:right w:val="single" w:sz="4" w:space="0" w:color="auto"/>
            </w:tcBorders>
            <w:shd w:val="clear" w:color="000000" w:fill="FFFFFF"/>
            <w:noWrap/>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 xml:space="preserve"> $                                                      690.00 </w:t>
            </w:r>
          </w:p>
        </w:tc>
        <w:tc>
          <w:tcPr>
            <w:tcW w:w="810" w:type="dxa"/>
            <w:tcBorders>
              <w:top w:val="nil"/>
              <w:left w:val="nil"/>
              <w:bottom w:val="single" w:sz="4" w:space="0" w:color="auto"/>
              <w:right w:val="single" w:sz="4" w:space="0" w:color="auto"/>
            </w:tcBorders>
            <w:shd w:val="clear" w:color="000000" w:fill="FFFFFF"/>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r w:rsidRPr="00C83922">
              <w:rPr>
                <w:rFonts w:ascii="Calibri" w:eastAsia="Times New Roman" w:hAnsi="Calibri" w:cs="Calibri"/>
                <w:b/>
                <w:bCs/>
                <w:color w:val="000000"/>
                <w:sz w:val="8"/>
                <w:szCs w:val="8"/>
                <w:lang w:eastAsia="es-ES"/>
              </w:rPr>
              <w:t xml:space="preserve">COMPUTADORA DELL N7T04 </w:t>
            </w:r>
            <w:r w:rsidRPr="00C83922">
              <w:rPr>
                <w:rFonts w:ascii="Calibri" w:eastAsia="Times New Roman" w:hAnsi="Calibri" w:cs="Calibri"/>
                <w:color w:val="000000"/>
                <w:sz w:val="8"/>
                <w:szCs w:val="8"/>
                <w:lang w:eastAsia="es-ES"/>
              </w:rPr>
              <w:t>PROCESADOR I3 11° GENERACION 8 GB DE RAM Y 1 TB  DE ALMACENAMIENTO PANTALLA DE 23.8 PULGADAS</w:t>
            </w:r>
          </w:p>
        </w:tc>
        <w:tc>
          <w:tcPr>
            <w:tcW w:w="668" w:type="dxa"/>
            <w:tcBorders>
              <w:top w:val="nil"/>
              <w:left w:val="nil"/>
              <w:bottom w:val="single" w:sz="4" w:space="0" w:color="auto"/>
              <w:right w:val="single" w:sz="4" w:space="0" w:color="auto"/>
            </w:tcBorders>
            <w:shd w:val="clear" w:color="000000" w:fill="FFFFFF"/>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 xml:space="preserve"> $                                                 1,258.60 </w:t>
            </w:r>
          </w:p>
        </w:tc>
        <w:tc>
          <w:tcPr>
            <w:tcW w:w="593" w:type="dxa"/>
            <w:tcBorders>
              <w:top w:val="nil"/>
              <w:left w:val="nil"/>
              <w:bottom w:val="single" w:sz="4" w:space="0" w:color="auto"/>
              <w:right w:val="single" w:sz="4" w:space="0" w:color="auto"/>
            </w:tcBorders>
            <w:shd w:val="clear" w:color="000000" w:fill="FFFFFF"/>
            <w:noWrap/>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 xml:space="preserve"> $                                                 1,258.60 </w:t>
            </w:r>
          </w:p>
        </w:tc>
        <w:tc>
          <w:tcPr>
            <w:tcW w:w="591"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eastAsia="es-ES"/>
              </w:rPr>
            </w:pPr>
          </w:p>
        </w:tc>
        <w:tc>
          <w:tcPr>
            <w:tcW w:w="739"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p>
        </w:tc>
        <w:tc>
          <w:tcPr>
            <w:tcW w:w="591"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eastAsia="es-ES"/>
              </w:rPr>
            </w:pPr>
          </w:p>
        </w:tc>
        <w:tc>
          <w:tcPr>
            <w:tcW w:w="326" w:type="dxa"/>
            <w:vMerge/>
            <w:tcBorders>
              <w:top w:val="nil"/>
              <w:left w:val="single" w:sz="4" w:space="0" w:color="auto"/>
              <w:bottom w:val="single" w:sz="4" w:space="0" w:color="000000"/>
              <w:right w:val="single" w:sz="8"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eastAsia="es-ES"/>
              </w:rPr>
            </w:pPr>
          </w:p>
        </w:tc>
      </w:tr>
      <w:tr w:rsidR="00C83922" w:rsidRPr="00C83922" w:rsidTr="005427EB">
        <w:trPr>
          <w:gridAfter w:val="1"/>
          <w:wAfter w:w="14" w:type="dxa"/>
          <w:trHeight w:val="1133"/>
          <w:jc w:val="right"/>
        </w:trPr>
        <w:tc>
          <w:tcPr>
            <w:tcW w:w="735" w:type="dxa"/>
            <w:vMerge/>
            <w:tcBorders>
              <w:top w:val="nil"/>
              <w:left w:val="single" w:sz="8" w:space="0" w:color="auto"/>
              <w:bottom w:val="single" w:sz="4" w:space="0" w:color="000000"/>
              <w:right w:val="nil"/>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p>
        </w:tc>
        <w:tc>
          <w:tcPr>
            <w:tcW w:w="317" w:type="dxa"/>
            <w:tcBorders>
              <w:top w:val="nil"/>
              <w:left w:val="single" w:sz="4" w:space="0" w:color="auto"/>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3</w:t>
            </w:r>
          </w:p>
        </w:tc>
        <w:tc>
          <w:tcPr>
            <w:tcW w:w="504" w:type="dxa"/>
            <w:tcBorders>
              <w:top w:val="nil"/>
              <w:left w:val="nil"/>
              <w:bottom w:val="single" w:sz="4" w:space="0" w:color="auto"/>
              <w:right w:val="single" w:sz="4" w:space="0" w:color="auto"/>
            </w:tcBorders>
            <w:shd w:val="clear" w:color="000000" w:fill="FFFFFF"/>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2</w:t>
            </w:r>
          </w:p>
        </w:tc>
        <w:tc>
          <w:tcPr>
            <w:tcW w:w="503" w:type="dxa"/>
            <w:tcBorders>
              <w:top w:val="nil"/>
              <w:left w:val="nil"/>
              <w:bottom w:val="single" w:sz="4" w:space="0" w:color="auto"/>
              <w:right w:val="single" w:sz="4" w:space="0" w:color="auto"/>
            </w:tcBorders>
            <w:shd w:val="clear" w:color="000000" w:fill="FFFFFF"/>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UNIDAD</w:t>
            </w:r>
          </w:p>
        </w:tc>
        <w:tc>
          <w:tcPr>
            <w:tcW w:w="706" w:type="dxa"/>
            <w:tcBorders>
              <w:top w:val="nil"/>
              <w:left w:val="nil"/>
              <w:bottom w:val="single" w:sz="4" w:space="0" w:color="auto"/>
              <w:right w:val="single" w:sz="4" w:space="0" w:color="auto"/>
            </w:tcBorders>
            <w:shd w:val="clear" w:color="000000" w:fill="FFFFFF"/>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REGLETA   6 SALIDAS 3 PIES BLANCA</w:t>
            </w:r>
          </w:p>
        </w:tc>
        <w:tc>
          <w:tcPr>
            <w:tcW w:w="751" w:type="dxa"/>
            <w:tcBorders>
              <w:top w:val="single" w:sz="4" w:space="0" w:color="auto"/>
              <w:left w:val="nil"/>
              <w:bottom w:val="nil"/>
              <w:right w:val="single" w:sz="4" w:space="0" w:color="auto"/>
            </w:tcBorders>
            <w:shd w:val="clear" w:color="000000" w:fill="FFFFFF"/>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r w:rsidRPr="00C83922">
              <w:rPr>
                <w:rFonts w:ascii="Calibri" w:eastAsia="Times New Roman" w:hAnsi="Calibri" w:cs="Calibri"/>
                <w:b/>
                <w:bCs/>
                <w:color w:val="000000"/>
                <w:sz w:val="8"/>
                <w:szCs w:val="8"/>
                <w:lang w:eastAsia="es-ES"/>
              </w:rPr>
              <w:t xml:space="preserve">REGLETA </w:t>
            </w:r>
            <w:r w:rsidRPr="00C83922">
              <w:rPr>
                <w:rFonts w:ascii="Calibri" w:eastAsia="Times New Roman" w:hAnsi="Calibri" w:cs="Calibri"/>
                <w:color w:val="000000"/>
                <w:sz w:val="8"/>
                <w:szCs w:val="8"/>
                <w:lang w:eastAsia="es-ES"/>
              </w:rPr>
              <w:t>6 TOMAS CON SUSPENSOR DE PICOS, PROTECCION CONTRA SOBRECARGAS Y CORTOCIRCUITOS 1200 WATTS, VOLTAJE 120VAC/60HZ, CABLE DE 1 METRO</w:t>
            </w:r>
          </w:p>
        </w:tc>
        <w:tc>
          <w:tcPr>
            <w:tcW w:w="484" w:type="dxa"/>
            <w:tcBorders>
              <w:top w:val="single" w:sz="4" w:space="0" w:color="auto"/>
              <w:left w:val="nil"/>
              <w:bottom w:val="nil"/>
              <w:right w:val="single" w:sz="4" w:space="0" w:color="auto"/>
            </w:tcBorders>
            <w:shd w:val="clear" w:color="000000" w:fill="FFFFFF"/>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 xml:space="preserve"> $                                                            6.00 </w:t>
            </w:r>
          </w:p>
        </w:tc>
        <w:tc>
          <w:tcPr>
            <w:tcW w:w="567" w:type="dxa"/>
            <w:tcBorders>
              <w:top w:val="nil"/>
              <w:left w:val="nil"/>
              <w:bottom w:val="single" w:sz="4" w:space="0" w:color="auto"/>
              <w:right w:val="single" w:sz="4" w:space="0" w:color="auto"/>
            </w:tcBorders>
            <w:shd w:val="clear" w:color="000000" w:fill="FFFFFF"/>
            <w:noWrap/>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 xml:space="preserve"> $                                                         12.00 </w:t>
            </w:r>
          </w:p>
        </w:tc>
        <w:tc>
          <w:tcPr>
            <w:tcW w:w="810" w:type="dxa"/>
            <w:tcBorders>
              <w:top w:val="nil"/>
              <w:left w:val="nil"/>
              <w:bottom w:val="single" w:sz="4" w:space="0" w:color="auto"/>
              <w:right w:val="single" w:sz="4" w:space="0" w:color="auto"/>
            </w:tcBorders>
            <w:shd w:val="clear" w:color="000000" w:fill="FFFFFF"/>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REGLETA 6 SALIDAS 3 PIES BLANCA</w:t>
            </w:r>
          </w:p>
        </w:tc>
        <w:tc>
          <w:tcPr>
            <w:tcW w:w="668" w:type="dxa"/>
            <w:tcBorders>
              <w:top w:val="nil"/>
              <w:left w:val="nil"/>
              <w:bottom w:val="single" w:sz="4" w:space="0" w:color="auto"/>
              <w:right w:val="single" w:sz="4" w:space="0" w:color="auto"/>
            </w:tcBorders>
            <w:shd w:val="clear" w:color="000000" w:fill="FFFFFF"/>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 xml:space="preserve"> $                                                            9.94 </w:t>
            </w:r>
          </w:p>
        </w:tc>
        <w:tc>
          <w:tcPr>
            <w:tcW w:w="593" w:type="dxa"/>
            <w:tcBorders>
              <w:top w:val="nil"/>
              <w:left w:val="nil"/>
              <w:bottom w:val="single" w:sz="4" w:space="0" w:color="auto"/>
              <w:right w:val="single" w:sz="4" w:space="0" w:color="auto"/>
            </w:tcBorders>
            <w:shd w:val="clear" w:color="000000" w:fill="FFFFFF"/>
            <w:noWrap/>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 xml:space="preserve"> $                                                         19.88 </w:t>
            </w:r>
          </w:p>
        </w:tc>
        <w:tc>
          <w:tcPr>
            <w:tcW w:w="591"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eastAsia="es-ES"/>
              </w:rPr>
            </w:pPr>
          </w:p>
        </w:tc>
        <w:tc>
          <w:tcPr>
            <w:tcW w:w="739"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p>
        </w:tc>
        <w:tc>
          <w:tcPr>
            <w:tcW w:w="591"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eastAsia="es-ES"/>
              </w:rPr>
            </w:pPr>
          </w:p>
        </w:tc>
        <w:tc>
          <w:tcPr>
            <w:tcW w:w="326" w:type="dxa"/>
            <w:vMerge/>
            <w:tcBorders>
              <w:top w:val="nil"/>
              <w:left w:val="single" w:sz="4" w:space="0" w:color="auto"/>
              <w:bottom w:val="single" w:sz="4" w:space="0" w:color="000000"/>
              <w:right w:val="single" w:sz="8"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eastAsia="es-ES"/>
              </w:rPr>
            </w:pPr>
          </w:p>
        </w:tc>
      </w:tr>
      <w:tr w:rsidR="00C83922" w:rsidRPr="00C83922" w:rsidTr="005427EB">
        <w:trPr>
          <w:gridAfter w:val="1"/>
          <w:wAfter w:w="14" w:type="dxa"/>
          <w:trHeight w:val="15"/>
          <w:jc w:val="right"/>
        </w:trPr>
        <w:tc>
          <w:tcPr>
            <w:tcW w:w="735" w:type="dxa"/>
            <w:vMerge/>
            <w:tcBorders>
              <w:top w:val="nil"/>
              <w:left w:val="single" w:sz="8" w:space="0" w:color="auto"/>
              <w:bottom w:val="single" w:sz="4" w:space="0" w:color="000000"/>
              <w:right w:val="nil"/>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p>
        </w:tc>
        <w:tc>
          <w:tcPr>
            <w:tcW w:w="317" w:type="dxa"/>
            <w:tcBorders>
              <w:top w:val="nil"/>
              <w:left w:val="single" w:sz="4" w:space="0" w:color="auto"/>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4</w:t>
            </w:r>
          </w:p>
        </w:tc>
        <w:tc>
          <w:tcPr>
            <w:tcW w:w="504" w:type="dxa"/>
            <w:tcBorders>
              <w:top w:val="nil"/>
              <w:left w:val="nil"/>
              <w:bottom w:val="single" w:sz="4" w:space="0" w:color="auto"/>
              <w:right w:val="single" w:sz="4" w:space="0" w:color="auto"/>
            </w:tcBorders>
            <w:shd w:val="clear" w:color="000000" w:fill="FFFFFF"/>
            <w:noWrap/>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1</w:t>
            </w:r>
          </w:p>
        </w:tc>
        <w:tc>
          <w:tcPr>
            <w:tcW w:w="503" w:type="dxa"/>
            <w:tcBorders>
              <w:top w:val="nil"/>
              <w:left w:val="nil"/>
              <w:bottom w:val="single" w:sz="4" w:space="0" w:color="auto"/>
              <w:right w:val="single" w:sz="4" w:space="0" w:color="auto"/>
            </w:tcBorders>
            <w:shd w:val="clear" w:color="000000" w:fill="FFFFFF"/>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UNIDAD</w:t>
            </w:r>
          </w:p>
        </w:tc>
        <w:tc>
          <w:tcPr>
            <w:tcW w:w="706" w:type="dxa"/>
            <w:tcBorders>
              <w:top w:val="nil"/>
              <w:left w:val="nil"/>
              <w:bottom w:val="single" w:sz="4" w:space="0" w:color="auto"/>
              <w:right w:val="single" w:sz="4" w:space="0" w:color="auto"/>
            </w:tcBorders>
            <w:shd w:val="clear" w:color="000000" w:fill="FFFFFF"/>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DISCO DURO  2 TB NEGRO ANTI GOLPE</w:t>
            </w:r>
          </w:p>
        </w:tc>
        <w:tc>
          <w:tcPr>
            <w:tcW w:w="751" w:type="dxa"/>
            <w:tcBorders>
              <w:top w:val="single" w:sz="4" w:space="0" w:color="auto"/>
              <w:left w:val="nil"/>
              <w:bottom w:val="nil"/>
              <w:right w:val="single" w:sz="4" w:space="0" w:color="auto"/>
            </w:tcBorders>
            <w:shd w:val="clear" w:color="000000" w:fill="FFFFFF"/>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eastAsia="es-ES"/>
              </w:rPr>
            </w:pPr>
            <w:r w:rsidRPr="00C83922">
              <w:rPr>
                <w:rFonts w:ascii="Calibri" w:eastAsia="Times New Roman" w:hAnsi="Calibri" w:cs="Calibri"/>
                <w:b/>
                <w:bCs/>
                <w:color w:val="000000"/>
                <w:sz w:val="8"/>
                <w:szCs w:val="8"/>
                <w:lang w:eastAsia="es-ES"/>
              </w:rPr>
              <w:t>DISCO DE 2TB</w:t>
            </w:r>
          </w:p>
        </w:tc>
        <w:tc>
          <w:tcPr>
            <w:tcW w:w="484" w:type="dxa"/>
            <w:tcBorders>
              <w:top w:val="single" w:sz="4" w:space="0" w:color="auto"/>
              <w:left w:val="nil"/>
              <w:bottom w:val="nil"/>
              <w:right w:val="single" w:sz="4" w:space="0" w:color="auto"/>
            </w:tcBorders>
            <w:shd w:val="clear" w:color="000000" w:fill="FFFFFF"/>
            <w:vAlign w:val="center"/>
            <w:hideMark/>
          </w:tcPr>
          <w:p w:rsidR="00C83922" w:rsidRPr="00C83922" w:rsidRDefault="00C83922" w:rsidP="00C83922">
            <w:pPr>
              <w:spacing w:after="0" w:line="240" w:lineRule="auto"/>
              <w:jc w:val="center"/>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 xml:space="preserve"> $                                                         95.00 </w:t>
            </w:r>
          </w:p>
        </w:tc>
        <w:tc>
          <w:tcPr>
            <w:tcW w:w="567" w:type="dxa"/>
            <w:tcBorders>
              <w:top w:val="nil"/>
              <w:left w:val="nil"/>
              <w:bottom w:val="single" w:sz="4" w:space="0" w:color="auto"/>
              <w:right w:val="single" w:sz="4" w:space="0" w:color="auto"/>
            </w:tcBorders>
            <w:shd w:val="clear" w:color="000000" w:fill="FFFFFF"/>
            <w:noWrap/>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 xml:space="preserve"> $                                       95.00 </w:t>
            </w:r>
          </w:p>
        </w:tc>
        <w:tc>
          <w:tcPr>
            <w:tcW w:w="810" w:type="dxa"/>
            <w:tcBorders>
              <w:top w:val="nil"/>
              <w:left w:val="nil"/>
              <w:bottom w:val="single" w:sz="4" w:space="0" w:color="auto"/>
              <w:right w:val="single" w:sz="4" w:space="0" w:color="auto"/>
            </w:tcBorders>
            <w:shd w:val="clear" w:color="000000" w:fill="FFFFFF"/>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DISCO DURO 2 TB NEGRO ANTIGOLPE</w:t>
            </w:r>
          </w:p>
        </w:tc>
        <w:tc>
          <w:tcPr>
            <w:tcW w:w="668" w:type="dxa"/>
            <w:tcBorders>
              <w:top w:val="nil"/>
              <w:left w:val="nil"/>
              <w:bottom w:val="single" w:sz="4" w:space="0" w:color="auto"/>
              <w:right w:val="single" w:sz="4" w:space="0" w:color="auto"/>
            </w:tcBorders>
            <w:shd w:val="clear" w:color="000000" w:fill="FFFFFF"/>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 xml:space="preserve"> $                                                      191.80 </w:t>
            </w:r>
          </w:p>
        </w:tc>
        <w:tc>
          <w:tcPr>
            <w:tcW w:w="593" w:type="dxa"/>
            <w:tcBorders>
              <w:top w:val="nil"/>
              <w:left w:val="nil"/>
              <w:bottom w:val="single" w:sz="4" w:space="0" w:color="auto"/>
              <w:right w:val="single" w:sz="4" w:space="0" w:color="auto"/>
            </w:tcBorders>
            <w:shd w:val="clear" w:color="000000" w:fill="FFFFFF"/>
            <w:noWrap/>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r w:rsidRPr="00C83922">
              <w:rPr>
                <w:rFonts w:ascii="Calibri" w:eastAsia="Times New Roman" w:hAnsi="Calibri" w:cs="Calibri"/>
                <w:color w:val="000000"/>
                <w:sz w:val="8"/>
                <w:szCs w:val="8"/>
                <w:lang w:eastAsia="es-ES"/>
              </w:rPr>
              <w:t xml:space="preserve"> $                                                      191.80 </w:t>
            </w:r>
          </w:p>
        </w:tc>
        <w:tc>
          <w:tcPr>
            <w:tcW w:w="591"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eastAsia="es-ES"/>
              </w:rPr>
            </w:pPr>
          </w:p>
        </w:tc>
        <w:tc>
          <w:tcPr>
            <w:tcW w:w="739"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p>
        </w:tc>
        <w:tc>
          <w:tcPr>
            <w:tcW w:w="591"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eastAsia="es-ES"/>
              </w:rPr>
            </w:pPr>
          </w:p>
        </w:tc>
        <w:tc>
          <w:tcPr>
            <w:tcW w:w="326" w:type="dxa"/>
            <w:vMerge/>
            <w:tcBorders>
              <w:top w:val="nil"/>
              <w:left w:val="single" w:sz="4" w:space="0" w:color="auto"/>
              <w:bottom w:val="single" w:sz="4" w:space="0" w:color="000000"/>
              <w:right w:val="single" w:sz="8"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eastAsia="es-ES"/>
              </w:rPr>
            </w:pPr>
          </w:p>
        </w:tc>
      </w:tr>
      <w:tr w:rsidR="00C83922" w:rsidRPr="00C83922" w:rsidTr="005427EB">
        <w:trPr>
          <w:gridAfter w:val="1"/>
          <w:wAfter w:w="14" w:type="dxa"/>
          <w:trHeight w:val="15"/>
          <w:jc w:val="right"/>
        </w:trPr>
        <w:tc>
          <w:tcPr>
            <w:tcW w:w="2765" w:type="dxa"/>
            <w:gridSpan w:val="5"/>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eastAsia="es-ES"/>
              </w:rPr>
            </w:pPr>
            <w:r w:rsidRPr="00C83922">
              <w:rPr>
                <w:rFonts w:ascii="Calibri" w:eastAsia="Times New Roman" w:hAnsi="Calibri" w:cs="Calibri"/>
                <w:b/>
                <w:bCs/>
                <w:color w:val="000000"/>
                <w:sz w:val="8"/>
                <w:szCs w:val="8"/>
                <w:lang w:eastAsia="es-ES"/>
              </w:rPr>
              <w:t>TOTAL DE LA OFERTA</w:t>
            </w:r>
          </w:p>
        </w:tc>
        <w:tc>
          <w:tcPr>
            <w:tcW w:w="1802" w:type="dxa"/>
            <w:gridSpan w:val="3"/>
            <w:tcBorders>
              <w:top w:val="single" w:sz="4" w:space="0" w:color="auto"/>
              <w:left w:val="nil"/>
              <w:bottom w:val="single" w:sz="4" w:space="0" w:color="auto"/>
              <w:right w:val="single" w:sz="4" w:space="0" w:color="auto"/>
            </w:tcBorders>
            <w:shd w:val="clear" w:color="000000" w:fill="F4B084"/>
            <w:noWrap/>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eastAsia="es-ES"/>
              </w:rPr>
            </w:pPr>
            <w:r w:rsidRPr="00C83922">
              <w:rPr>
                <w:rFonts w:ascii="Calibri" w:eastAsia="Times New Roman" w:hAnsi="Calibri" w:cs="Calibri"/>
                <w:b/>
                <w:bCs/>
                <w:color w:val="000000"/>
                <w:sz w:val="8"/>
                <w:szCs w:val="8"/>
                <w:lang w:eastAsia="es-ES"/>
              </w:rPr>
              <w:t>$907.00</w:t>
            </w:r>
          </w:p>
        </w:tc>
        <w:tc>
          <w:tcPr>
            <w:tcW w:w="207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C83922" w:rsidRPr="00C83922" w:rsidRDefault="00C83922" w:rsidP="00C83922">
            <w:pPr>
              <w:spacing w:after="0" w:line="240" w:lineRule="auto"/>
              <w:jc w:val="center"/>
              <w:rPr>
                <w:rFonts w:ascii="Calibri" w:eastAsia="Times New Roman" w:hAnsi="Calibri" w:cs="Calibri"/>
                <w:b/>
                <w:bCs/>
                <w:color w:val="000000"/>
                <w:sz w:val="8"/>
                <w:szCs w:val="8"/>
                <w:lang w:eastAsia="es-ES"/>
              </w:rPr>
            </w:pPr>
            <w:r w:rsidRPr="00C83922">
              <w:rPr>
                <w:rFonts w:ascii="Calibri" w:eastAsia="Times New Roman" w:hAnsi="Calibri" w:cs="Calibri"/>
                <w:b/>
                <w:bCs/>
                <w:color w:val="000000"/>
                <w:sz w:val="8"/>
                <w:szCs w:val="8"/>
                <w:lang w:eastAsia="es-ES"/>
              </w:rPr>
              <w:t>$1,605.88</w:t>
            </w:r>
          </w:p>
        </w:tc>
        <w:tc>
          <w:tcPr>
            <w:tcW w:w="591"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eastAsia="es-ES"/>
              </w:rPr>
            </w:pPr>
          </w:p>
        </w:tc>
        <w:tc>
          <w:tcPr>
            <w:tcW w:w="739"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8"/>
                <w:szCs w:val="8"/>
                <w:lang w:eastAsia="es-ES"/>
              </w:rPr>
            </w:pPr>
          </w:p>
        </w:tc>
        <w:tc>
          <w:tcPr>
            <w:tcW w:w="591"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eastAsia="es-ES"/>
              </w:rPr>
            </w:pPr>
          </w:p>
        </w:tc>
        <w:tc>
          <w:tcPr>
            <w:tcW w:w="326" w:type="dxa"/>
            <w:vMerge/>
            <w:tcBorders>
              <w:top w:val="nil"/>
              <w:left w:val="single" w:sz="4" w:space="0" w:color="auto"/>
              <w:bottom w:val="single" w:sz="4" w:space="0" w:color="000000"/>
              <w:right w:val="single" w:sz="8"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8"/>
                <w:szCs w:val="8"/>
                <w:lang w:eastAsia="es-ES"/>
              </w:rPr>
            </w:pPr>
          </w:p>
        </w:tc>
      </w:tr>
    </w:tbl>
    <w:p w:rsidR="00C83922" w:rsidRPr="00C83922" w:rsidRDefault="00C83922" w:rsidP="00C83922">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Arial" w:eastAsia="Calibri" w:hAnsi="Arial" w:cs="Arial"/>
          <w:b/>
          <w:sz w:val="24"/>
          <w:szCs w:val="24"/>
          <w:lang w:val="es-SV"/>
        </w:rPr>
      </w:pPr>
    </w:p>
    <w:p w:rsidR="00C83922" w:rsidRPr="00C83922" w:rsidRDefault="00C83922" w:rsidP="00C83922">
      <w:pPr>
        <w:spacing w:line="276" w:lineRule="auto"/>
        <w:jc w:val="both"/>
        <w:rPr>
          <w:rFonts w:ascii="Times New Roman" w:eastAsia="Calibri" w:hAnsi="Times New Roman" w:cs="Times New Roman"/>
          <w:sz w:val="28"/>
          <w:szCs w:val="28"/>
        </w:rPr>
      </w:pPr>
      <w:r w:rsidRPr="00C83922">
        <w:rPr>
          <w:rFonts w:ascii="Times New Roman" w:eastAsia="Calibri" w:hAnsi="Times New Roman" w:cs="Times New Roman"/>
          <w:b/>
          <w:color w:val="000000"/>
          <w:sz w:val="28"/>
          <w:szCs w:val="28"/>
          <w:u w:val="single"/>
        </w:rPr>
        <w:t>Tercero:</w:t>
      </w:r>
      <w:r w:rsidRPr="00C83922">
        <w:rPr>
          <w:rFonts w:ascii="Times New Roman" w:eastAsia="Calibri" w:hAnsi="Times New Roman" w:cs="Times New Roman"/>
          <w:color w:val="000000"/>
          <w:sz w:val="28"/>
          <w:szCs w:val="28"/>
        </w:rPr>
        <w:t xml:space="preserve"> Nombrar al administrador de la orden de compra o contrato </w:t>
      </w:r>
      <w:r w:rsidRPr="00C83922">
        <w:rPr>
          <w:rFonts w:ascii="Times New Roman" w:eastAsia="Calibri" w:hAnsi="Times New Roman" w:cs="Times New Roman"/>
          <w:sz w:val="28"/>
          <w:szCs w:val="28"/>
        </w:rPr>
        <w:t xml:space="preserve">a </w:t>
      </w:r>
      <w:r w:rsidR="005427EB">
        <w:rPr>
          <w:rFonts w:ascii="Times New Roman" w:eastAsia="Calibri" w:hAnsi="Times New Roman" w:cs="Times New Roman"/>
          <w:b/>
          <w:sz w:val="28"/>
          <w:szCs w:val="28"/>
        </w:rPr>
        <w:t>XXXXXX</w:t>
      </w:r>
      <w:r w:rsidRPr="00C83922">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  vigente  que  se comprobara como lo establece el Art.78 del Código Municipal. </w:t>
      </w:r>
      <w:r w:rsidRPr="00C83922">
        <w:rPr>
          <w:rFonts w:ascii="Times New Roman" w:eastAsia="Calibri" w:hAnsi="Times New Roman" w:cs="Times New Roman"/>
          <w:b/>
          <w:bCs/>
          <w:sz w:val="28"/>
          <w:szCs w:val="28"/>
        </w:rPr>
        <w:t xml:space="preserve">CERTIFÍQUESE Y COMUNÍQUESE. </w:t>
      </w:r>
      <w:r w:rsidRPr="00C83922">
        <w:rPr>
          <w:rFonts w:ascii="Times New Roman" w:eastAsia="Times New Roman" w:hAnsi="Times New Roman" w:cs="Times New Roman"/>
          <w:b/>
          <w:bCs/>
          <w:sz w:val="28"/>
          <w:szCs w:val="28"/>
          <w:lang w:eastAsia="es-ES"/>
        </w:rPr>
        <w:t xml:space="preserve">“ACUERDO MUNICIPAL NÚMERO SIETE”. </w:t>
      </w:r>
      <w:r w:rsidRPr="00C83922">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y Art. 91) del Código Municipal. </w:t>
      </w:r>
      <w:r w:rsidRPr="00C83922">
        <w:rPr>
          <w:rFonts w:ascii="Times New Roman" w:eastAsia="Times New Roman" w:hAnsi="Times New Roman" w:cs="Times New Roman"/>
          <w:sz w:val="28"/>
          <w:szCs w:val="28"/>
          <w:lang w:val="es-SV" w:eastAsia="es-SV"/>
        </w:rPr>
        <w:t xml:space="preserve">Expuesto en el punto número </w:t>
      </w:r>
      <w:r w:rsidRPr="00C83922">
        <w:rPr>
          <w:rFonts w:ascii="Times New Roman" w:eastAsia="Times New Roman" w:hAnsi="Times New Roman" w:cs="Times New Roman"/>
          <w:b/>
          <w:sz w:val="28"/>
          <w:szCs w:val="28"/>
          <w:lang w:val="es-SV" w:eastAsia="es-SV"/>
        </w:rPr>
        <w:t>cinco</w:t>
      </w:r>
      <w:r w:rsidRPr="00C83922">
        <w:rPr>
          <w:rFonts w:ascii="Times New Roman" w:eastAsia="Times New Roman" w:hAnsi="Times New Roman" w:cs="Times New Roman"/>
          <w:sz w:val="28"/>
          <w:szCs w:val="28"/>
          <w:lang w:val="es-SV" w:eastAsia="es-SV"/>
        </w:rPr>
        <w:t xml:space="preserve"> de la agenda de esta Sesión, el cual corresponde a Participación de UACI, </w:t>
      </w:r>
      <w:r w:rsidRPr="00C83922">
        <w:rPr>
          <w:rFonts w:ascii="Times New Roman" w:eastAsia="Calibri" w:hAnsi="Times New Roman" w:cs="Times New Roman"/>
          <w:sz w:val="28"/>
          <w:szCs w:val="28"/>
        </w:rPr>
        <w:t>solicitando al Honorable Concejo Municipal Plural, aprobación de adjudicaciones de requerimientos correspondientes al DEPARTAMENTO DEL ADULTO MAYOR</w:t>
      </w:r>
      <w:r w:rsidRPr="00C83922">
        <w:rPr>
          <w:rFonts w:ascii="Times New Roman" w:eastAsia="Calibri" w:hAnsi="Times New Roman" w:cs="Times New Roman"/>
          <w:b/>
          <w:sz w:val="28"/>
          <w:szCs w:val="28"/>
        </w:rPr>
        <w:t xml:space="preserve">, </w:t>
      </w:r>
      <w:r w:rsidRPr="00C83922">
        <w:rPr>
          <w:rFonts w:ascii="Times New Roman" w:eastAsia="Calibri" w:hAnsi="Times New Roman" w:cs="Times New Roman"/>
          <w:sz w:val="28"/>
          <w:szCs w:val="28"/>
        </w:rPr>
        <w:t xml:space="preserve">por un monto total de </w:t>
      </w:r>
      <w:r w:rsidRPr="00C83922">
        <w:rPr>
          <w:rFonts w:ascii="Times New Roman" w:eastAsia="Calibri" w:hAnsi="Times New Roman" w:cs="Times New Roman"/>
          <w:b/>
          <w:bCs/>
          <w:sz w:val="28"/>
          <w:szCs w:val="28"/>
        </w:rPr>
        <w:t>$ 2,606.49</w:t>
      </w:r>
      <w:r w:rsidRPr="00C83922">
        <w:rPr>
          <w:rFonts w:ascii="Times New Roman" w:eastAsia="Calibri" w:hAnsi="Times New Roman" w:cs="Times New Roman"/>
          <w:b/>
          <w:sz w:val="28"/>
          <w:szCs w:val="28"/>
        </w:rPr>
        <w:t xml:space="preserve">, </w:t>
      </w:r>
      <w:r w:rsidRPr="00C83922">
        <w:rPr>
          <w:rFonts w:ascii="Times New Roman" w:eastAsia="Calibri" w:hAnsi="Times New Roman" w:cs="Times New Roman"/>
          <w:sz w:val="28"/>
          <w:szCs w:val="28"/>
        </w:rPr>
        <w:t xml:space="preserve">y proponiendo al administrador de la orden de compra o contrato a </w:t>
      </w:r>
      <w:r w:rsidR="005427EB">
        <w:rPr>
          <w:rFonts w:ascii="Times New Roman" w:eastAsia="Calibri" w:hAnsi="Times New Roman" w:cs="Times New Roman"/>
          <w:sz w:val="28"/>
          <w:szCs w:val="28"/>
        </w:rPr>
        <w:t>XXXXXX</w:t>
      </w:r>
      <w:r w:rsidRPr="00C83922">
        <w:rPr>
          <w:rFonts w:ascii="Times New Roman" w:eastAsia="Calibri" w:hAnsi="Times New Roman" w:cs="Times New Roman"/>
          <w:sz w:val="28"/>
          <w:szCs w:val="28"/>
        </w:rPr>
        <w:t xml:space="preserve"> con fuente de financiamiento: </w:t>
      </w:r>
      <w:r w:rsidRPr="00C83922">
        <w:rPr>
          <w:rFonts w:ascii="Times New Roman" w:eastAsia="Times New Roman" w:hAnsi="Times New Roman" w:cs="Times New Roman"/>
          <w:b/>
          <w:bCs/>
          <w:color w:val="000000"/>
          <w:sz w:val="28"/>
          <w:szCs w:val="28"/>
          <w:lang w:eastAsia="es-ES"/>
        </w:rPr>
        <w:t xml:space="preserve">FONDOS PROPIOS. </w:t>
      </w:r>
      <w:r w:rsidRPr="00C83922">
        <w:rPr>
          <w:rFonts w:ascii="Times New Roman" w:eastAsia="Times New Roman" w:hAnsi="Times New Roman" w:cs="Times New Roman"/>
          <w:bCs/>
          <w:color w:val="000000"/>
          <w:sz w:val="28"/>
          <w:szCs w:val="28"/>
          <w:lang w:eastAsia="es-ES"/>
        </w:rPr>
        <w:t xml:space="preserve">Este </w:t>
      </w:r>
      <w:r w:rsidRPr="00C83922">
        <w:rPr>
          <w:rFonts w:ascii="Times New Roman" w:eastAsia="Calibri" w:hAnsi="Times New Roman" w:cs="Times New Roman"/>
          <w:sz w:val="28"/>
          <w:szCs w:val="28"/>
        </w:rPr>
        <w:t xml:space="preserve">Concejo Municipal Plural, en uso de sus facultades legales y habiendo deliberado el punto, por Mayoría de once votos a favor y tres ausencias al momento de esta votación por parte de los siguientes miembros del Concejo Municipal: </w:t>
      </w:r>
      <w:r w:rsidRPr="00C83922">
        <w:rPr>
          <w:rFonts w:ascii="Times New Roman" w:eastAsia="Calibri" w:hAnsi="Times New Roman" w:cs="Times New Roman"/>
          <w:b/>
          <w:sz w:val="28"/>
          <w:szCs w:val="28"/>
        </w:rPr>
        <w:t>Ing. Gilberto Antonio Amador Medrano</w:t>
      </w:r>
      <w:r w:rsidRPr="00C83922">
        <w:rPr>
          <w:rFonts w:ascii="Times New Roman" w:eastAsia="Calibri" w:hAnsi="Times New Roman" w:cs="Times New Roman"/>
          <w:sz w:val="28"/>
          <w:szCs w:val="28"/>
        </w:rPr>
        <w:t xml:space="preserve">, Décimo Regidor Propietario, </w:t>
      </w:r>
      <w:r w:rsidRPr="00C83922">
        <w:rPr>
          <w:rFonts w:ascii="Times New Roman" w:eastAsia="Calibri" w:hAnsi="Times New Roman" w:cs="Times New Roman"/>
          <w:b/>
          <w:sz w:val="28"/>
          <w:szCs w:val="28"/>
        </w:rPr>
        <w:t xml:space="preserve">Sr. </w:t>
      </w:r>
      <w:proofErr w:type="spellStart"/>
      <w:r w:rsidRPr="00C83922">
        <w:rPr>
          <w:rFonts w:ascii="Times New Roman" w:eastAsia="Calibri" w:hAnsi="Times New Roman" w:cs="Times New Roman"/>
          <w:b/>
          <w:sz w:val="28"/>
          <w:szCs w:val="28"/>
        </w:rPr>
        <w:t>Bayron</w:t>
      </w:r>
      <w:proofErr w:type="spellEnd"/>
      <w:r w:rsidRPr="00C83922">
        <w:rPr>
          <w:rFonts w:ascii="Times New Roman" w:eastAsia="Calibri" w:hAnsi="Times New Roman" w:cs="Times New Roman"/>
          <w:b/>
          <w:sz w:val="28"/>
          <w:szCs w:val="28"/>
        </w:rPr>
        <w:t xml:space="preserve"> </w:t>
      </w:r>
      <w:proofErr w:type="spellStart"/>
      <w:r w:rsidRPr="00C83922">
        <w:rPr>
          <w:rFonts w:ascii="Times New Roman" w:eastAsia="Calibri" w:hAnsi="Times New Roman" w:cs="Times New Roman"/>
          <w:b/>
          <w:sz w:val="28"/>
          <w:szCs w:val="28"/>
        </w:rPr>
        <w:t>Eraldo</w:t>
      </w:r>
      <w:proofErr w:type="spellEnd"/>
      <w:r w:rsidRPr="00C83922">
        <w:rPr>
          <w:rFonts w:ascii="Times New Roman" w:eastAsia="Calibri" w:hAnsi="Times New Roman" w:cs="Times New Roman"/>
          <w:b/>
          <w:sz w:val="28"/>
          <w:szCs w:val="28"/>
        </w:rPr>
        <w:t xml:space="preserve"> Baltazar Martínez Barahona</w:t>
      </w:r>
      <w:r w:rsidRPr="00C83922">
        <w:rPr>
          <w:rFonts w:ascii="Times New Roman" w:eastAsia="Calibri" w:hAnsi="Times New Roman" w:cs="Times New Roman"/>
          <w:sz w:val="28"/>
          <w:szCs w:val="28"/>
        </w:rPr>
        <w:t xml:space="preserve">, Décimo Primer Regidor Propietario y </w:t>
      </w:r>
      <w:r w:rsidRPr="00C83922">
        <w:rPr>
          <w:rFonts w:ascii="Times New Roman" w:eastAsia="Calibri" w:hAnsi="Times New Roman" w:cs="Times New Roman"/>
          <w:b/>
          <w:sz w:val="28"/>
          <w:szCs w:val="28"/>
        </w:rPr>
        <w:t xml:space="preserve">Sr. </w:t>
      </w:r>
      <w:proofErr w:type="spellStart"/>
      <w:r w:rsidRPr="00C83922">
        <w:rPr>
          <w:rFonts w:ascii="Times New Roman" w:eastAsia="Calibri" w:hAnsi="Times New Roman" w:cs="Times New Roman"/>
          <w:b/>
          <w:sz w:val="28"/>
          <w:szCs w:val="28"/>
        </w:rPr>
        <w:t>Osmín</w:t>
      </w:r>
      <w:proofErr w:type="spellEnd"/>
      <w:r w:rsidRPr="00C83922">
        <w:rPr>
          <w:rFonts w:ascii="Times New Roman" w:eastAsia="Calibri" w:hAnsi="Times New Roman" w:cs="Times New Roman"/>
          <w:b/>
          <w:sz w:val="28"/>
          <w:szCs w:val="28"/>
        </w:rPr>
        <w:t xml:space="preserve"> de Jesús </w:t>
      </w:r>
      <w:proofErr w:type="spellStart"/>
      <w:r w:rsidRPr="00C83922">
        <w:rPr>
          <w:rFonts w:ascii="Times New Roman" w:eastAsia="Calibri" w:hAnsi="Times New Roman" w:cs="Times New Roman"/>
          <w:b/>
          <w:sz w:val="28"/>
          <w:szCs w:val="28"/>
        </w:rPr>
        <w:t>Menjívar</w:t>
      </w:r>
      <w:proofErr w:type="spellEnd"/>
      <w:r w:rsidRPr="00C83922">
        <w:rPr>
          <w:rFonts w:ascii="Times New Roman" w:eastAsia="Calibri" w:hAnsi="Times New Roman" w:cs="Times New Roman"/>
          <w:b/>
          <w:sz w:val="28"/>
          <w:szCs w:val="28"/>
        </w:rPr>
        <w:t xml:space="preserve"> González</w:t>
      </w:r>
      <w:r w:rsidRPr="00C83922">
        <w:rPr>
          <w:rFonts w:ascii="Times New Roman" w:eastAsia="Calibri" w:hAnsi="Times New Roman" w:cs="Times New Roman"/>
          <w:sz w:val="28"/>
          <w:szCs w:val="28"/>
        </w:rPr>
        <w:t xml:space="preserve">,  Décimo Segundo Regidor Propietario </w:t>
      </w:r>
      <w:r w:rsidRPr="00C83922">
        <w:rPr>
          <w:rFonts w:ascii="Times New Roman" w:eastAsia="Calibri" w:hAnsi="Times New Roman" w:cs="Times New Roman"/>
          <w:b/>
          <w:bCs/>
          <w:sz w:val="28"/>
          <w:szCs w:val="28"/>
        </w:rPr>
        <w:t>ACUERDA</w:t>
      </w:r>
      <w:r w:rsidRPr="00C83922">
        <w:rPr>
          <w:rFonts w:ascii="Times New Roman" w:eastAsia="Calibri" w:hAnsi="Times New Roman" w:cs="Times New Roman"/>
          <w:bCs/>
          <w:sz w:val="28"/>
          <w:szCs w:val="28"/>
        </w:rPr>
        <w:t>:</w:t>
      </w:r>
      <w:r w:rsidRPr="00C83922">
        <w:rPr>
          <w:rFonts w:ascii="Times New Roman" w:eastAsia="Calibri" w:hAnsi="Times New Roman" w:cs="Times New Roman"/>
          <w:b/>
          <w:sz w:val="28"/>
          <w:szCs w:val="28"/>
        </w:rPr>
        <w:t xml:space="preserve"> </w:t>
      </w:r>
      <w:r w:rsidRPr="00C83922">
        <w:rPr>
          <w:rFonts w:ascii="Times New Roman" w:eastAsia="Calibri" w:hAnsi="Times New Roman" w:cs="Times New Roman"/>
          <w:b/>
          <w:sz w:val="28"/>
          <w:szCs w:val="28"/>
          <w:u w:val="single"/>
        </w:rPr>
        <w:t>Primero:</w:t>
      </w:r>
      <w:r w:rsidRPr="00C83922">
        <w:rPr>
          <w:rFonts w:ascii="Times New Roman" w:eastAsia="Calibri" w:hAnsi="Times New Roman" w:cs="Times New Roman"/>
          <w:sz w:val="28"/>
          <w:szCs w:val="28"/>
        </w:rPr>
        <w:t xml:space="preserve"> </w:t>
      </w:r>
      <w:r w:rsidRPr="00C83922">
        <w:rPr>
          <w:rFonts w:ascii="Times New Roman" w:eastAsia="Calibri" w:hAnsi="Times New Roman" w:cs="Times New Roman"/>
          <w:b/>
          <w:sz w:val="28"/>
          <w:szCs w:val="28"/>
        </w:rPr>
        <w:t>APROBAR</w:t>
      </w:r>
      <w:r w:rsidRPr="00C83922">
        <w:rPr>
          <w:rFonts w:ascii="Times New Roman" w:eastAsia="Calibri" w:hAnsi="Times New Roman" w:cs="Times New Roman"/>
          <w:sz w:val="28"/>
          <w:szCs w:val="28"/>
        </w:rPr>
        <w:t xml:space="preserve"> adjudicación correspondiente al DEPARTAMENTO DEL ADULTO MAYOR</w:t>
      </w:r>
      <w:r w:rsidRPr="00C83922">
        <w:rPr>
          <w:rFonts w:ascii="Times New Roman" w:eastAsia="Calibri" w:hAnsi="Times New Roman" w:cs="Times New Roman"/>
          <w:b/>
          <w:sz w:val="28"/>
          <w:szCs w:val="28"/>
        </w:rPr>
        <w:t xml:space="preserve">, </w:t>
      </w:r>
      <w:r w:rsidRPr="00C83922">
        <w:rPr>
          <w:rFonts w:ascii="Times New Roman" w:eastAsia="Calibri" w:hAnsi="Times New Roman" w:cs="Times New Roman"/>
          <w:sz w:val="28"/>
          <w:szCs w:val="28"/>
        </w:rPr>
        <w:t xml:space="preserve">por un monto total de </w:t>
      </w:r>
      <w:r w:rsidRPr="00C83922">
        <w:rPr>
          <w:rFonts w:ascii="Times New Roman" w:eastAsia="Calibri" w:hAnsi="Times New Roman" w:cs="Times New Roman"/>
          <w:b/>
          <w:bCs/>
          <w:sz w:val="28"/>
          <w:szCs w:val="28"/>
        </w:rPr>
        <w:t>$2,606.49</w:t>
      </w:r>
      <w:r w:rsidRPr="00C83922">
        <w:rPr>
          <w:rFonts w:ascii="Times New Roman" w:eastAsia="Calibri" w:hAnsi="Times New Roman" w:cs="Times New Roman"/>
          <w:b/>
          <w:sz w:val="28"/>
          <w:szCs w:val="28"/>
        </w:rPr>
        <w:t>,</w:t>
      </w:r>
      <w:r w:rsidRPr="00C83922">
        <w:rPr>
          <w:rFonts w:ascii="Times New Roman" w:eastAsia="Calibri" w:hAnsi="Times New Roman" w:cs="Times New Roman"/>
          <w:sz w:val="28"/>
          <w:szCs w:val="28"/>
        </w:rPr>
        <w:t xml:space="preserve"> con fuente de financiamiento: </w:t>
      </w:r>
      <w:r w:rsidRPr="00C83922">
        <w:rPr>
          <w:rFonts w:ascii="Times New Roman" w:eastAsia="Times New Roman" w:hAnsi="Times New Roman" w:cs="Times New Roman"/>
          <w:b/>
          <w:bCs/>
          <w:color w:val="000000"/>
          <w:sz w:val="28"/>
          <w:szCs w:val="28"/>
          <w:lang w:eastAsia="es-ES"/>
        </w:rPr>
        <w:lastRenderedPageBreak/>
        <w:t>FONDOS PROPIOS</w:t>
      </w:r>
      <w:r w:rsidRPr="00C83922">
        <w:rPr>
          <w:rFonts w:ascii="Times New Roman" w:eastAsia="Calibri" w:hAnsi="Times New Roman" w:cs="Times New Roman"/>
          <w:b/>
          <w:sz w:val="28"/>
          <w:szCs w:val="28"/>
        </w:rPr>
        <w:t xml:space="preserve">. </w:t>
      </w:r>
      <w:r w:rsidRPr="00C83922">
        <w:rPr>
          <w:rFonts w:ascii="Times New Roman" w:eastAsia="Calibri" w:hAnsi="Times New Roman" w:cs="Times New Roman"/>
          <w:b/>
          <w:sz w:val="28"/>
          <w:szCs w:val="28"/>
          <w:u w:val="single"/>
        </w:rPr>
        <w:t>Segundo:</w:t>
      </w:r>
      <w:r w:rsidRPr="00C83922">
        <w:rPr>
          <w:rFonts w:ascii="Times New Roman" w:eastAsia="Calibri" w:hAnsi="Times New Roman" w:cs="Times New Roman"/>
          <w:sz w:val="28"/>
          <w:szCs w:val="28"/>
        </w:rPr>
        <w:t xml:space="preserve"> Autorizar al Tesorero Municipal para que erogue la cantidad de: DOS MIL SEISCIENTOS SEIS DÓLARES CON CUARENTA Y NUEVE CENTAVOS DE LOS ESTADOS UNIDOS DE NORTE AMÉRICA  </w:t>
      </w:r>
      <w:r w:rsidRPr="00C83922">
        <w:rPr>
          <w:rFonts w:ascii="Times New Roman" w:eastAsia="Calibri" w:hAnsi="Times New Roman" w:cs="Times New Roman"/>
          <w:b/>
          <w:bCs/>
          <w:sz w:val="28"/>
          <w:szCs w:val="28"/>
        </w:rPr>
        <w:t xml:space="preserve">$2,606.49, </w:t>
      </w:r>
      <w:r w:rsidRPr="00C83922">
        <w:rPr>
          <w:rFonts w:ascii="Times New Roman" w:eastAsia="Calibri" w:hAnsi="Times New Roman" w:cs="Times New Roman"/>
          <w:sz w:val="28"/>
          <w:szCs w:val="28"/>
          <w:lang w:val="es-SV" w:eastAsia="es-ES"/>
        </w:rPr>
        <w:t xml:space="preserve">de la Cuenta Corriente Numero </w:t>
      </w:r>
      <w:r w:rsidRPr="00C83922">
        <w:rPr>
          <w:rFonts w:ascii="Times New Roman" w:eastAsia="Calibri" w:hAnsi="Times New Roman" w:cs="Times New Roman"/>
          <w:b/>
          <w:sz w:val="28"/>
          <w:szCs w:val="28"/>
          <w:lang w:val="es-SV" w:eastAsia="es-ES"/>
        </w:rPr>
        <w:t>480005924 MUNICIPALIDAD DE APOPA, RECURSOS PROPIOS,</w:t>
      </w:r>
      <w:r w:rsidRPr="00C83922">
        <w:rPr>
          <w:rFonts w:ascii="Times New Roman" w:eastAsia="Calibri" w:hAnsi="Times New Roman" w:cs="Times New Roman"/>
          <w:sz w:val="28"/>
          <w:szCs w:val="28"/>
          <w:lang w:val="es-SV" w:eastAsia="es-ES"/>
        </w:rPr>
        <w:t xml:space="preserve"> Banco Hipotecario de El Salvador, S.A.</w:t>
      </w:r>
      <w:r w:rsidRPr="00C83922">
        <w:rPr>
          <w:rFonts w:ascii="Times New Roman" w:eastAsia="Times New Roman" w:hAnsi="Times New Roman" w:cs="Times New Roman"/>
          <w:b/>
          <w:bCs/>
          <w:color w:val="000000"/>
          <w:sz w:val="28"/>
          <w:szCs w:val="28"/>
          <w:lang w:eastAsia="es-ES"/>
        </w:rPr>
        <w:t>,</w:t>
      </w:r>
      <w:r w:rsidRPr="00C83922">
        <w:rPr>
          <w:rFonts w:ascii="Times New Roman" w:eastAsia="Calibri" w:hAnsi="Times New Roman" w:cs="Times New Roman"/>
          <w:sz w:val="28"/>
          <w:szCs w:val="28"/>
          <w:lang w:val="es-SV" w:eastAsia="es-ES"/>
        </w:rPr>
        <w:t xml:space="preserve"> </w:t>
      </w:r>
      <w:r w:rsidRPr="00C83922">
        <w:rPr>
          <w:rFonts w:ascii="Times New Roman" w:eastAsia="Times New Roman" w:hAnsi="Times New Roman" w:cs="Times New Roman"/>
          <w:b/>
          <w:bCs/>
          <w:color w:val="000000"/>
          <w:sz w:val="28"/>
          <w:szCs w:val="28"/>
          <w:lang w:eastAsia="es-ES"/>
        </w:rPr>
        <w:t xml:space="preserve"> </w:t>
      </w:r>
      <w:r w:rsidRPr="00C83922">
        <w:rPr>
          <w:rFonts w:ascii="Times New Roman" w:eastAsia="Calibri" w:hAnsi="Times New Roman" w:cs="Times New Roman"/>
          <w:sz w:val="28"/>
          <w:szCs w:val="28"/>
          <w:lang w:val="es-SV"/>
        </w:rPr>
        <w:t>y</w:t>
      </w:r>
      <w:r w:rsidRPr="00C83922">
        <w:rPr>
          <w:rFonts w:ascii="Times New Roman" w:eastAsia="Calibri" w:hAnsi="Times New Roman" w:cs="Times New Roman"/>
          <w:sz w:val="28"/>
          <w:szCs w:val="28"/>
        </w:rPr>
        <w:t xml:space="preserve"> emita cheques</w:t>
      </w:r>
      <w:r w:rsidRPr="00C83922">
        <w:rPr>
          <w:rFonts w:ascii="Times New Roman" w:eastAsia="Calibri" w:hAnsi="Times New Roman" w:cs="Times New Roman"/>
          <w:b/>
          <w:sz w:val="28"/>
          <w:szCs w:val="28"/>
        </w:rPr>
        <w:t xml:space="preserve"> </w:t>
      </w:r>
      <w:r w:rsidRPr="00C83922">
        <w:rPr>
          <w:rFonts w:ascii="Times New Roman" w:eastAsia="Calibri" w:hAnsi="Times New Roman" w:cs="Times New Roman"/>
          <w:sz w:val="28"/>
          <w:szCs w:val="28"/>
        </w:rPr>
        <w:t xml:space="preserve">a nombre de los proveedores  según los siguientes cuadros: </w:t>
      </w:r>
    </w:p>
    <w:tbl>
      <w:tblPr>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566"/>
        <w:gridCol w:w="454"/>
        <w:gridCol w:w="859"/>
        <w:gridCol w:w="884"/>
        <w:gridCol w:w="881"/>
        <w:gridCol w:w="689"/>
        <w:gridCol w:w="758"/>
        <w:gridCol w:w="1027"/>
        <w:gridCol w:w="819"/>
        <w:gridCol w:w="1516"/>
        <w:gridCol w:w="10"/>
      </w:tblGrid>
      <w:tr w:rsidR="00C83922" w:rsidRPr="00C83922" w:rsidTr="005427EB">
        <w:trPr>
          <w:trHeight w:val="20"/>
        </w:trPr>
        <w:tc>
          <w:tcPr>
            <w:tcW w:w="9551" w:type="dxa"/>
            <w:gridSpan w:val="12"/>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4"/>
                <w:szCs w:val="16"/>
                <w:lang w:val="es-SV" w:eastAsia="es-SV"/>
              </w:rPr>
            </w:pPr>
            <w:r w:rsidRPr="00C83922">
              <w:rPr>
                <w:rFonts w:ascii="Calibri" w:eastAsia="Times New Roman" w:hAnsi="Calibri" w:cs="Calibri"/>
                <w:color w:val="000000"/>
                <w:sz w:val="14"/>
                <w:szCs w:val="16"/>
                <w:lang w:val="es-SV" w:eastAsia="es-SV"/>
              </w:rPr>
              <w:t>REQUERIMIENTO 34</w:t>
            </w:r>
          </w:p>
        </w:tc>
      </w:tr>
      <w:tr w:rsidR="00C83922" w:rsidRPr="00C83922" w:rsidTr="005427EB">
        <w:trPr>
          <w:trHeight w:val="20"/>
        </w:trPr>
        <w:tc>
          <w:tcPr>
            <w:tcW w:w="9551" w:type="dxa"/>
            <w:gridSpan w:val="12"/>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4"/>
                <w:szCs w:val="16"/>
                <w:lang w:val="es-SV" w:eastAsia="es-SV"/>
              </w:rPr>
            </w:pPr>
            <w:r w:rsidRPr="00C83922">
              <w:rPr>
                <w:rFonts w:ascii="Calibri" w:eastAsia="Times New Roman" w:hAnsi="Calibri" w:cs="Calibri"/>
                <w:color w:val="000000"/>
                <w:sz w:val="14"/>
                <w:szCs w:val="16"/>
                <w:lang w:val="es-SV" w:eastAsia="es-SV"/>
              </w:rPr>
              <w:t>DEPARTAMENTO DEL ADULTO MAYOR</w:t>
            </w:r>
          </w:p>
        </w:tc>
      </w:tr>
      <w:tr w:rsidR="00C83922" w:rsidRPr="00C83922" w:rsidTr="005427EB">
        <w:trPr>
          <w:trHeight w:val="20"/>
        </w:trPr>
        <w:tc>
          <w:tcPr>
            <w:tcW w:w="9551" w:type="dxa"/>
            <w:gridSpan w:val="12"/>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b/>
                <w:bCs/>
                <w:color w:val="000000"/>
                <w:sz w:val="14"/>
                <w:szCs w:val="16"/>
                <w:lang w:val="es-SV" w:eastAsia="es-SV"/>
              </w:rPr>
            </w:pPr>
            <w:r w:rsidRPr="00C83922">
              <w:rPr>
                <w:rFonts w:ascii="Calibri" w:eastAsia="Times New Roman" w:hAnsi="Calibri" w:cs="Calibri"/>
                <w:b/>
                <w:bCs/>
                <w:color w:val="000000"/>
                <w:sz w:val="14"/>
                <w:szCs w:val="16"/>
                <w:lang w:val="es-SV" w:eastAsia="es-SV"/>
              </w:rPr>
              <w:t>FUENTE DE FINANCIAMIENTO: FONDOS PROPIOS</w:t>
            </w:r>
          </w:p>
        </w:tc>
      </w:tr>
      <w:tr w:rsidR="00C83922" w:rsidRPr="00C83922" w:rsidTr="005427EB">
        <w:trPr>
          <w:trHeight w:val="20"/>
        </w:trPr>
        <w:tc>
          <w:tcPr>
            <w:tcW w:w="9551" w:type="dxa"/>
            <w:gridSpan w:val="12"/>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14"/>
                <w:szCs w:val="16"/>
                <w:lang w:val="es-SV" w:eastAsia="es-SV"/>
              </w:rPr>
            </w:pPr>
            <w:r w:rsidRPr="00C83922">
              <w:rPr>
                <w:rFonts w:ascii="Calibri" w:eastAsia="Times New Roman" w:hAnsi="Calibri" w:cs="Calibri"/>
                <w:b/>
                <w:bCs/>
                <w:color w:val="000000"/>
                <w:sz w:val="14"/>
                <w:szCs w:val="16"/>
                <w:lang w:val="es-SV" w:eastAsia="es-SV"/>
              </w:rPr>
              <w:t>PARA SER UTILIZADO EN LA PREPARACION DE ALIMENTOS PARA ADULTOS MAYORES</w:t>
            </w:r>
          </w:p>
        </w:tc>
      </w:tr>
      <w:tr w:rsidR="00C83922" w:rsidRPr="00C83922" w:rsidTr="005427EB">
        <w:trPr>
          <w:gridAfter w:val="1"/>
          <w:wAfter w:w="10" w:type="dxa"/>
          <w:trHeight w:val="20"/>
        </w:trPr>
        <w:tc>
          <w:tcPr>
            <w:tcW w:w="1088" w:type="dxa"/>
            <w:vMerge w:val="restart"/>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4"/>
                <w:szCs w:val="16"/>
                <w:lang w:val="es-SV" w:eastAsia="es-SV"/>
              </w:rPr>
            </w:pPr>
            <w:r w:rsidRPr="00C83922">
              <w:rPr>
                <w:rFonts w:ascii="Calibri" w:eastAsia="Times New Roman" w:hAnsi="Calibri" w:cs="Calibri"/>
                <w:color w:val="000000"/>
                <w:sz w:val="14"/>
                <w:szCs w:val="16"/>
                <w:lang w:val="es-SV" w:eastAsia="es-SV"/>
              </w:rPr>
              <w:t>ADMINISTRADOR DE ORDEN DE COMPRA O CONTRATO</w:t>
            </w:r>
          </w:p>
        </w:tc>
        <w:tc>
          <w:tcPr>
            <w:tcW w:w="566" w:type="dxa"/>
            <w:vMerge w:val="restart"/>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4"/>
                <w:szCs w:val="16"/>
                <w:lang w:val="es-SV" w:eastAsia="es-SV"/>
              </w:rPr>
            </w:pPr>
            <w:r w:rsidRPr="00C83922">
              <w:rPr>
                <w:rFonts w:ascii="Calibri" w:eastAsia="Times New Roman" w:hAnsi="Calibri" w:cs="Calibri"/>
                <w:color w:val="000000"/>
                <w:sz w:val="14"/>
                <w:szCs w:val="16"/>
                <w:lang w:val="es-SV" w:eastAsia="es-SV"/>
              </w:rPr>
              <w:t>ITEM</w:t>
            </w:r>
          </w:p>
        </w:tc>
        <w:tc>
          <w:tcPr>
            <w:tcW w:w="454" w:type="dxa"/>
            <w:vMerge w:val="restart"/>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4"/>
                <w:szCs w:val="16"/>
                <w:lang w:val="es-SV" w:eastAsia="es-SV"/>
              </w:rPr>
            </w:pPr>
            <w:r w:rsidRPr="00C83922">
              <w:rPr>
                <w:rFonts w:ascii="Calibri" w:eastAsia="Times New Roman" w:hAnsi="Calibri" w:cs="Calibri"/>
                <w:color w:val="000000"/>
                <w:sz w:val="14"/>
                <w:szCs w:val="16"/>
                <w:lang w:val="es-SV" w:eastAsia="es-SV"/>
              </w:rPr>
              <w:t>CANTIDAD</w:t>
            </w:r>
          </w:p>
        </w:tc>
        <w:tc>
          <w:tcPr>
            <w:tcW w:w="859" w:type="dxa"/>
            <w:vMerge w:val="restart"/>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4"/>
                <w:szCs w:val="16"/>
                <w:lang w:val="es-SV" w:eastAsia="es-SV"/>
              </w:rPr>
            </w:pPr>
            <w:r w:rsidRPr="00C83922">
              <w:rPr>
                <w:rFonts w:ascii="Calibri" w:eastAsia="Times New Roman" w:hAnsi="Calibri" w:cs="Calibri"/>
                <w:color w:val="000000"/>
                <w:sz w:val="14"/>
                <w:szCs w:val="16"/>
                <w:lang w:val="es-SV" w:eastAsia="es-SV"/>
              </w:rPr>
              <w:t>UNIDAD DE MEDIDA</w:t>
            </w:r>
          </w:p>
        </w:tc>
        <w:tc>
          <w:tcPr>
            <w:tcW w:w="884" w:type="dxa"/>
            <w:vMerge w:val="restart"/>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4"/>
                <w:szCs w:val="16"/>
                <w:lang w:val="es-SV" w:eastAsia="es-SV"/>
              </w:rPr>
            </w:pPr>
            <w:r w:rsidRPr="00C83922">
              <w:rPr>
                <w:rFonts w:ascii="Calibri" w:eastAsia="Times New Roman" w:hAnsi="Calibri" w:cs="Calibri"/>
                <w:color w:val="000000"/>
                <w:sz w:val="14"/>
                <w:szCs w:val="16"/>
                <w:lang w:val="es-SV" w:eastAsia="es-SV"/>
              </w:rPr>
              <w:t xml:space="preserve">DESCRIPCIÓN </w:t>
            </w:r>
          </w:p>
        </w:tc>
        <w:tc>
          <w:tcPr>
            <w:tcW w:w="2328" w:type="dxa"/>
            <w:gridSpan w:val="3"/>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14"/>
                <w:szCs w:val="16"/>
                <w:lang w:val="es-SV" w:eastAsia="es-SV"/>
              </w:rPr>
            </w:pPr>
            <w:r w:rsidRPr="00C83922">
              <w:rPr>
                <w:rFonts w:ascii="Calibri" w:eastAsia="Times New Roman" w:hAnsi="Calibri" w:cs="Calibri"/>
                <w:b/>
                <w:bCs/>
                <w:color w:val="000000"/>
                <w:sz w:val="14"/>
                <w:szCs w:val="16"/>
                <w:lang w:val="es-SV" w:eastAsia="es-SV"/>
              </w:rPr>
              <w:t>OFERTAS RECIBIDAS</w:t>
            </w:r>
          </w:p>
        </w:tc>
        <w:tc>
          <w:tcPr>
            <w:tcW w:w="1027" w:type="dxa"/>
            <w:vMerge w:val="restart"/>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4"/>
                <w:szCs w:val="16"/>
                <w:lang w:val="es-SV" w:eastAsia="es-SV"/>
              </w:rPr>
            </w:pPr>
            <w:r w:rsidRPr="00C83922">
              <w:rPr>
                <w:rFonts w:ascii="Calibri" w:eastAsia="Times New Roman" w:hAnsi="Calibri" w:cs="Calibri"/>
                <w:color w:val="000000"/>
                <w:sz w:val="14"/>
                <w:szCs w:val="16"/>
                <w:lang w:val="es-SV" w:eastAsia="es-SV"/>
              </w:rPr>
              <w:t>OFERTA ECONOMICA RECOMENDADA POR LA UNIDAD SOLICITANTE</w:t>
            </w:r>
          </w:p>
        </w:tc>
        <w:tc>
          <w:tcPr>
            <w:tcW w:w="819" w:type="dxa"/>
            <w:vMerge w:val="restart"/>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4"/>
                <w:szCs w:val="16"/>
                <w:lang w:val="es-SV" w:eastAsia="es-SV"/>
              </w:rPr>
            </w:pPr>
            <w:r w:rsidRPr="00C83922">
              <w:rPr>
                <w:rFonts w:ascii="Calibri" w:eastAsia="Times New Roman" w:hAnsi="Calibri" w:cs="Calibri"/>
                <w:color w:val="000000"/>
                <w:sz w:val="14"/>
                <w:szCs w:val="16"/>
                <w:lang w:val="es-SV" w:eastAsia="es-SV"/>
              </w:rPr>
              <w:t xml:space="preserve">JUSTIFICACION DE LA RECOMENDACIÓN </w:t>
            </w:r>
          </w:p>
        </w:tc>
        <w:tc>
          <w:tcPr>
            <w:tcW w:w="1516" w:type="dxa"/>
            <w:vMerge w:val="restart"/>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4"/>
                <w:szCs w:val="16"/>
                <w:lang w:val="es-SV" w:eastAsia="es-SV"/>
              </w:rPr>
            </w:pPr>
            <w:r w:rsidRPr="00C83922">
              <w:rPr>
                <w:rFonts w:ascii="Calibri" w:eastAsia="Times New Roman" w:hAnsi="Calibri" w:cs="Calibri"/>
                <w:color w:val="000000"/>
                <w:sz w:val="14"/>
                <w:szCs w:val="16"/>
                <w:lang w:val="es-SV" w:eastAsia="es-SV"/>
              </w:rPr>
              <w:t>PRESUPUESTADO</w:t>
            </w:r>
          </w:p>
        </w:tc>
      </w:tr>
      <w:tr w:rsidR="00C83922" w:rsidRPr="00C83922" w:rsidTr="005427EB">
        <w:trPr>
          <w:gridAfter w:val="1"/>
          <w:wAfter w:w="10" w:type="dxa"/>
          <w:trHeight w:val="20"/>
        </w:trPr>
        <w:tc>
          <w:tcPr>
            <w:tcW w:w="1088" w:type="dxa"/>
            <w:vMerge/>
            <w:vAlign w:val="center"/>
            <w:hideMark/>
          </w:tcPr>
          <w:p w:rsidR="00C83922" w:rsidRPr="00C83922" w:rsidRDefault="00C83922" w:rsidP="00C83922">
            <w:pPr>
              <w:spacing w:after="0" w:line="240" w:lineRule="auto"/>
              <w:rPr>
                <w:rFonts w:ascii="Calibri" w:eastAsia="Times New Roman" w:hAnsi="Calibri" w:cs="Calibri"/>
                <w:color w:val="000000"/>
                <w:sz w:val="14"/>
                <w:szCs w:val="16"/>
                <w:lang w:val="es-SV" w:eastAsia="es-SV"/>
              </w:rPr>
            </w:pPr>
          </w:p>
        </w:tc>
        <w:tc>
          <w:tcPr>
            <w:tcW w:w="566" w:type="dxa"/>
            <w:vMerge/>
            <w:vAlign w:val="center"/>
            <w:hideMark/>
          </w:tcPr>
          <w:p w:rsidR="00C83922" w:rsidRPr="00C83922" w:rsidRDefault="00C83922" w:rsidP="00C83922">
            <w:pPr>
              <w:spacing w:after="0" w:line="240" w:lineRule="auto"/>
              <w:rPr>
                <w:rFonts w:ascii="Calibri" w:eastAsia="Times New Roman" w:hAnsi="Calibri" w:cs="Calibri"/>
                <w:color w:val="000000"/>
                <w:sz w:val="14"/>
                <w:szCs w:val="16"/>
                <w:lang w:val="es-SV" w:eastAsia="es-SV"/>
              </w:rPr>
            </w:pPr>
          </w:p>
        </w:tc>
        <w:tc>
          <w:tcPr>
            <w:tcW w:w="454" w:type="dxa"/>
            <w:vMerge/>
            <w:vAlign w:val="center"/>
            <w:hideMark/>
          </w:tcPr>
          <w:p w:rsidR="00C83922" w:rsidRPr="00C83922" w:rsidRDefault="00C83922" w:rsidP="00C83922">
            <w:pPr>
              <w:spacing w:after="0" w:line="240" w:lineRule="auto"/>
              <w:rPr>
                <w:rFonts w:ascii="Calibri" w:eastAsia="Times New Roman" w:hAnsi="Calibri" w:cs="Calibri"/>
                <w:color w:val="000000"/>
                <w:sz w:val="14"/>
                <w:szCs w:val="16"/>
                <w:lang w:val="es-SV" w:eastAsia="es-SV"/>
              </w:rPr>
            </w:pPr>
          </w:p>
        </w:tc>
        <w:tc>
          <w:tcPr>
            <w:tcW w:w="859" w:type="dxa"/>
            <w:vMerge/>
            <w:vAlign w:val="center"/>
            <w:hideMark/>
          </w:tcPr>
          <w:p w:rsidR="00C83922" w:rsidRPr="00C83922" w:rsidRDefault="00C83922" w:rsidP="00C83922">
            <w:pPr>
              <w:spacing w:after="0" w:line="240" w:lineRule="auto"/>
              <w:rPr>
                <w:rFonts w:ascii="Calibri" w:eastAsia="Times New Roman" w:hAnsi="Calibri" w:cs="Calibri"/>
                <w:color w:val="000000"/>
                <w:sz w:val="14"/>
                <w:szCs w:val="16"/>
                <w:lang w:val="es-SV" w:eastAsia="es-SV"/>
              </w:rPr>
            </w:pPr>
          </w:p>
        </w:tc>
        <w:tc>
          <w:tcPr>
            <w:tcW w:w="884" w:type="dxa"/>
            <w:vMerge/>
            <w:vAlign w:val="center"/>
            <w:hideMark/>
          </w:tcPr>
          <w:p w:rsidR="00C83922" w:rsidRPr="00C83922" w:rsidRDefault="00C83922" w:rsidP="00C83922">
            <w:pPr>
              <w:spacing w:after="0" w:line="240" w:lineRule="auto"/>
              <w:rPr>
                <w:rFonts w:ascii="Calibri" w:eastAsia="Times New Roman" w:hAnsi="Calibri" w:cs="Calibri"/>
                <w:color w:val="000000"/>
                <w:sz w:val="14"/>
                <w:szCs w:val="16"/>
                <w:lang w:val="es-SV" w:eastAsia="es-SV"/>
              </w:rPr>
            </w:pPr>
          </w:p>
        </w:tc>
        <w:tc>
          <w:tcPr>
            <w:tcW w:w="2328" w:type="dxa"/>
            <w:gridSpan w:val="3"/>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14"/>
                <w:szCs w:val="16"/>
                <w:lang w:val="es-SV" w:eastAsia="es-SV"/>
              </w:rPr>
            </w:pPr>
            <w:r w:rsidRPr="00C83922">
              <w:rPr>
                <w:rFonts w:ascii="Calibri" w:eastAsia="Times New Roman" w:hAnsi="Calibri" w:cs="Calibri"/>
                <w:b/>
                <w:bCs/>
                <w:color w:val="000000"/>
                <w:sz w:val="14"/>
                <w:szCs w:val="16"/>
                <w:lang w:val="es-SV" w:eastAsia="es-SV"/>
              </w:rPr>
              <w:t>TROPIGAS DE EL SALVADOR S.A.</w:t>
            </w:r>
          </w:p>
        </w:tc>
        <w:tc>
          <w:tcPr>
            <w:tcW w:w="1027" w:type="dxa"/>
            <w:vMerge/>
            <w:vAlign w:val="center"/>
            <w:hideMark/>
          </w:tcPr>
          <w:p w:rsidR="00C83922" w:rsidRPr="00C83922" w:rsidRDefault="00C83922" w:rsidP="00C83922">
            <w:pPr>
              <w:spacing w:after="0" w:line="240" w:lineRule="auto"/>
              <w:rPr>
                <w:rFonts w:ascii="Calibri" w:eastAsia="Times New Roman" w:hAnsi="Calibri" w:cs="Calibri"/>
                <w:color w:val="000000"/>
                <w:sz w:val="14"/>
                <w:szCs w:val="16"/>
                <w:lang w:val="es-SV" w:eastAsia="es-SV"/>
              </w:rPr>
            </w:pPr>
          </w:p>
        </w:tc>
        <w:tc>
          <w:tcPr>
            <w:tcW w:w="819" w:type="dxa"/>
            <w:vMerge/>
            <w:vAlign w:val="center"/>
            <w:hideMark/>
          </w:tcPr>
          <w:p w:rsidR="00C83922" w:rsidRPr="00C83922" w:rsidRDefault="00C83922" w:rsidP="00C83922">
            <w:pPr>
              <w:spacing w:after="0" w:line="240" w:lineRule="auto"/>
              <w:rPr>
                <w:rFonts w:ascii="Calibri" w:eastAsia="Times New Roman" w:hAnsi="Calibri" w:cs="Calibri"/>
                <w:color w:val="000000"/>
                <w:sz w:val="14"/>
                <w:szCs w:val="16"/>
                <w:lang w:val="es-SV" w:eastAsia="es-SV"/>
              </w:rPr>
            </w:pPr>
          </w:p>
        </w:tc>
        <w:tc>
          <w:tcPr>
            <w:tcW w:w="1516" w:type="dxa"/>
            <w:vMerge/>
            <w:vAlign w:val="center"/>
            <w:hideMark/>
          </w:tcPr>
          <w:p w:rsidR="00C83922" w:rsidRPr="00C83922" w:rsidRDefault="00C83922" w:rsidP="00C83922">
            <w:pPr>
              <w:spacing w:after="0" w:line="240" w:lineRule="auto"/>
              <w:rPr>
                <w:rFonts w:ascii="Calibri" w:eastAsia="Times New Roman" w:hAnsi="Calibri" w:cs="Calibri"/>
                <w:color w:val="000000"/>
                <w:sz w:val="14"/>
                <w:szCs w:val="16"/>
                <w:lang w:val="es-SV" w:eastAsia="es-SV"/>
              </w:rPr>
            </w:pPr>
          </w:p>
        </w:tc>
      </w:tr>
      <w:tr w:rsidR="00C83922" w:rsidRPr="00C83922" w:rsidTr="005427EB">
        <w:trPr>
          <w:gridAfter w:val="1"/>
          <w:wAfter w:w="10" w:type="dxa"/>
          <w:trHeight w:val="20"/>
        </w:trPr>
        <w:tc>
          <w:tcPr>
            <w:tcW w:w="1088" w:type="dxa"/>
            <w:vMerge/>
            <w:vAlign w:val="center"/>
            <w:hideMark/>
          </w:tcPr>
          <w:p w:rsidR="00C83922" w:rsidRPr="00C83922" w:rsidRDefault="00C83922" w:rsidP="00C83922">
            <w:pPr>
              <w:spacing w:after="0" w:line="240" w:lineRule="auto"/>
              <w:rPr>
                <w:rFonts w:ascii="Calibri" w:eastAsia="Times New Roman" w:hAnsi="Calibri" w:cs="Calibri"/>
                <w:color w:val="000000"/>
                <w:sz w:val="14"/>
                <w:szCs w:val="16"/>
                <w:lang w:val="es-SV" w:eastAsia="es-SV"/>
              </w:rPr>
            </w:pPr>
          </w:p>
        </w:tc>
        <w:tc>
          <w:tcPr>
            <w:tcW w:w="566" w:type="dxa"/>
            <w:vMerge/>
            <w:vAlign w:val="center"/>
            <w:hideMark/>
          </w:tcPr>
          <w:p w:rsidR="00C83922" w:rsidRPr="00C83922" w:rsidRDefault="00C83922" w:rsidP="00C83922">
            <w:pPr>
              <w:spacing w:after="0" w:line="240" w:lineRule="auto"/>
              <w:rPr>
                <w:rFonts w:ascii="Calibri" w:eastAsia="Times New Roman" w:hAnsi="Calibri" w:cs="Calibri"/>
                <w:color w:val="000000"/>
                <w:sz w:val="14"/>
                <w:szCs w:val="16"/>
                <w:lang w:val="es-SV" w:eastAsia="es-SV"/>
              </w:rPr>
            </w:pPr>
          </w:p>
        </w:tc>
        <w:tc>
          <w:tcPr>
            <w:tcW w:w="454" w:type="dxa"/>
            <w:vMerge/>
            <w:vAlign w:val="center"/>
            <w:hideMark/>
          </w:tcPr>
          <w:p w:rsidR="00C83922" w:rsidRPr="00C83922" w:rsidRDefault="00C83922" w:rsidP="00C83922">
            <w:pPr>
              <w:spacing w:after="0" w:line="240" w:lineRule="auto"/>
              <w:rPr>
                <w:rFonts w:ascii="Calibri" w:eastAsia="Times New Roman" w:hAnsi="Calibri" w:cs="Calibri"/>
                <w:color w:val="000000"/>
                <w:sz w:val="14"/>
                <w:szCs w:val="16"/>
                <w:lang w:val="es-SV" w:eastAsia="es-SV"/>
              </w:rPr>
            </w:pPr>
          </w:p>
        </w:tc>
        <w:tc>
          <w:tcPr>
            <w:tcW w:w="859" w:type="dxa"/>
            <w:vMerge/>
            <w:vAlign w:val="center"/>
            <w:hideMark/>
          </w:tcPr>
          <w:p w:rsidR="00C83922" w:rsidRPr="00C83922" w:rsidRDefault="00C83922" w:rsidP="00C83922">
            <w:pPr>
              <w:spacing w:after="0" w:line="240" w:lineRule="auto"/>
              <w:rPr>
                <w:rFonts w:ascii="Calibri" w:eastAsia="Times New Roman" w:hAnsi="Calibri" w:cs="Calibri"/>
                <w:color w:val="000000"/>
                <w:sz w:val="14"/>
                <w:szCs w:val="16"/>
                <w:lang w:val="es-SV" w:eastAsia="es-SV"/>
              </w:rPr>
            </w:pPr>
          </w:p>
        </w:tc>
        <w:tc>
          <w:tcPr>
            <w:tcW w:w="884" w:type="dxa"/>
            <w:vMerge/>
            <w:vAlign w:val="center"/>
            <w:hideMark/>
          </w:tcPr>
          <w:p w:rsidR="00C83922" w:rsidRPr="00C83922" w:rsidRDefault="00C83922" w:rsidP="00C83922">
            <w:pPr>
              <w:spacing w:after="0" w:line="240" w:lineRule="auto"/>
              <w:rPr>
                <w:rFonts w:ascii="Calibri" w:eastAsia="Times New Roman" w:hAnsi="Calibri" w:cs="Calibri"/>
                <w:color w:val="000000"/>
                <w:sz w:val="14"/>
                <w:szCs w:val="16"/>
                <w:lang w:val="es-SV" w:eastAsia="es-SV"/>
              </w:rPr>
            </w:pPr>
          </w:p>
        </w:tc>
        <w:tc>
          <w:tcPr>
            <w:tcW w:w="881"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4"/>
                <w:szCs w:val="16"/>
                <w:lang w:val="es-SV" w:eastAsia="es-SV"/>
              </w:rPr>
            </w:pPr>
            <w:r w:rsidRPr="00C83922">
              <w:rPr>
                <w:rFonts w:ascii="Calibri" w:eastAsia="Times New Roman" w:hAnsi="Calibri" w:cs="Calibri"/>
                <w:color w:val="000000"/>
                <w:sz w:val="14"/>
                <w:szCs w:val="16"/>
                <w:lang w:val="es-SV" w:eastAsia="es-SV"/>
              </w:rPr>
              <w:t>DESCRIPCION</w:t>
            </w:r>
          </w:p>
        </w:tc>
        <w:tc>
          <w:tcPr>
            <w:tcW w:w="689"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4"/>
                <w:szCs w:val="16"/>
                <w:lang w:val="es-SV" w:eastAsia="es-SV"/>
              </w:rPr>
            </w:pPr>
            <w:r w:rsidRPr="00C83922">
              <w:rPr>
                <w:rFonts w:ascii="Calibri" w:eastAsia="Times New Roman" w:hAnsi="Calibri" w:cs="Calibri"/>
                <w:color w:val="000000"/>
                <w:sz w:val="14"/>
                <w:szCs w:val="16"/>
                <w:lang w:val="es-SV" w:eastAsia="es-SV"/>
              </w:rPr>
              <w:t xml:space="preserve"> PRECIO UNITARIO </w:t>
            </w:r>
          </w:p>
        </w:tc>
        <w:tc>
          <w:tcPr>
            <w:tcW w:w="758"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4"/>
                <w:szCs w:val="16"/>
                <w:lang w:val="es-SV" w:eastAsia="es-SV"/>
              </w:rPr>
            </w:pPr>
            <w:r w:rsidRPr="00C83922">
              <w:rPr>
                <w:rFonts w:ascii="Calibri" w:eastAsia="Times New Roman" w:hAnsi="Calibri" w:cs="Calibri"/>
                <w:color w:val="000000"/>
                <w:sz w:val="14"/>
                <w:szCs w:val="16"/>
                <w:lang w:val="es-SV" w:eastAsia="es-SV"/>
              </w:rPr>
              <w:t xml:space="preserve"> TOTAL </w:t>
            </w:r>
          </w:p>
        </w:tc>
        <w:tc>
          <w:tcPr>
            <w:tcW w:w="1027" w:type="dxa"/>
            <w:vMerge w:val="restart"/>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14"/>
                <w:szCs w:val="16"/>
                <w:lang w:val="es-SV" w:eastAsia="es-SV"/>
              </w:rPr>
            </w:pPr>
            <w:r w:rsidRPr="00C83922">
              <w:rPr>
                <w:rFonts w:ascii="Calibri" w:eastAsia="Times New Roman" w:hAnsi="Calibri" w:cs="Calibri"/>
                <w:b/>
                <w:bCs/>
                <w:color w:val="000000"/>
                <w:sz w:val="14"/>
                <w:szCs w:val="16"/>
                <w:lang w:val="es-SV" w:eastAsia="es-SV"/>
              </w:rPr>
              <w:t>TROPIGAS DE EL SALVADOR S.A.</w:t>
            </w:r>
          </w:p>
        </w:tc>
        <w:tc>
          <w:tcPr>
            <w:tcW w:w="819" w:type="dxa"/>
            <w:vMerge w:val="restart"/>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4"/>
                <w:szCs w:val="16"/>
                <w:lang w:val="es-SV" w:eastAsia="es-SV"/>
              </w:rPr>
            </w:pPr>
            <w:r w:rsidRPr="00C83922">
              <w:rPr>
                <w:rFonts w:ascii="Calibri" w:eastAsia="Times New Roman" w:hAnsi="Calibri" w:cs="Calibri"/>
                <w:color w:val="000000"/>
                <w:sz w:val="14"/>
                <w:szCs w:val="16"/>
                <w:lang w:val="es-SV" w:eastAsia="es-SV"/>
              </w:rPr>
              <w:t>SE RECOMIENDA POR SER UNICA OFERTA RECIBIDA POR UN MONTO DE $44.52</w:t>
            </w:r>
          </w:p>
        </w:tc>
        <w:tc>
          <w:tcPr>
            <w:tcW w:w="1516" w:type="dxa"/>
            <w:vMerge w:val="restart"/>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14"/>
                <w:szCs w:val="16"/>
                <w:lang w:val="es-SV" w:eastAsia="es-SV"/>
              </w:rPr>
            </w:pPr>
            <w:r w:rsidRPr="00C83922">
              <w:rPr>
                <w:rFonts w:ascii="Calibri" w:eastAsia="Times New Roman" w:hAnsi="Calibri" w:cs="Calibri"/>
                <w:b/>
                <w:bCs/>
                <w:color w:val="000000"/>
                <w:sz w:val="14"/>
                <w:szCs w:val="16"/>
                <w:lang w:val="es-SV" w:eastAsia="es-SV"/>
              </w:rPr>
              <w:t>$75.00</w:t>
            </w:r>
          </w:p>
        </w:tc>
      </w:tr>
      <w:tr w:rsidR="00C83922" w:rsidRPr="00C83922" w:rsidTr="005427EB">
        <w:trPr>
          <w:gridAfter w:val="1"/>
          <w:wAfter w:w="10" w:type="dxa"/>
          <w:trHeight w:val="20"/>
        </w:trPr>
        <w:tc>
          <w:tcPr>
            <w:tcW w:w="1088" w:type="dxa"/>
            <w:shd w:val="clear" w:color="auto" w:fill="auto"/>
            <w:vAlign w:val="center"/>
            <w:hideMark/>
          </w:tcPr>
          <w:p w:rsidR="00C83922" w:rsidRPr="00C83922" w:rsidRDefault="005427EB" w:rsidP="00C83922">
            <w:pPr>
              <w:spacing w:after="0" w:line="240" w:lineRule="auto"/>
              <w:jc w:val="center"/>
              <w:rPr>
                <w:rFonts w:ascii="Calibri" w:eastAsia="Times New Roman" w:hAnsi="Calibri" w:cs="Calibri"/>
                <w:color w:val="000000"/>
                <w:sz w:val="14"/>
                <w:szCs w:val="16"/>
                <w:lang w:val="es-SV" w:eastAsia="es-SV"/>
              </w:rPr>
            </w:pPr>
            <w:r>
              <w:rPr>
                <w:rFonts w:ascii="Calibri" w:eastAsia="Times New Roman" w:hAnsi="Calibri" w:cs="Calibri"/>
                <w:color w:val="000000"/>
                <w:sz w:val="14"/>
                <w:szCs w:val="16"/>
                <w:lang w:val="es-SV" w:eastAsia="es-SV"/>
              </w:rPr>
              <w:t>XXXX</w:t>
            </w:r>
          </w:p>
        </w:tc>
        <w:tc>
          <w:tcPr>
            <w:tcW w:w="566"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4"/>
                <w:szCs w:val="16"/>
                <w:lang w:val="es-SV" w:eastAsia="es-SV"/>
              </w:rPr>
            </w:pPr>
            <w:r w:rsidRPr="00C83922">
              <w:rPr>
                <w:rFonts w:ascii="Calibri" w:eastAsia="Times New Roman" w:hAnsi="Calibri" w:cs="Calibri"/>
                <w:color w:val="000000"/>
                <w:sz w:val="14"/>
                <w:szCs w:val="16"/>
                <w:lang w:val="es-SV" w:eastAsia="es-SV"/>
              </w:rPr>
              <w:t>1</w:t>
            </w:r>
          </w:p>
        </w:tc>
        <w:tc>
          <w:tcPr>
            <w:tcW w:w="454"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4"/>
                <w:szCs w:val="16"/>
                <w:lang w:val="es-SV" w:eastAsia="es-SV"/>
              </w:rPr>
            </w:pPr>
            <w:r w:rsidRPr="00C83922">
              <w:rPr>
                <w:rFonts w:ascii="Calibri" w:eastAsia="Times New Roman" w:hAnsi="Calibri" w:cs="Calibri"/>
                <w:color w:val="000000"/>
                <w:sz w:val="14"/>
                <w:szCs w:val="16"/>
                <w:lang w:val="es-SV" w:eastAsia="es-SV"/>
              </w:rPr>
              <w:t>4</w:t>
            </w:r>
          </w:p>
        </w:tc>
        <w:tc>
          <w:tcPr>
            <w:tcW w:w="859"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4"/>
                <w:szCs w:val="16"/>
                <w:lang w:val="es-SV" w:eastAsia="es-SV"/>
              </w:rPr>
            </w:pPr>
            <w:r w:rsidRPr="00C83922">
              <w:rPr>
                <w:rFonts w:ascii="Calibri" w:eastAsia="Times New Roman" w:hAnsi="Calibri" w:cs="Calibri"/>
                <w:color w:val="000000"/>
                <w:sz w:val="14"/>
                <w:szCs w:val="16"/>
                <w:lang w:val="es-SV" w:eastAsia="es-SV"/>
              </w:rPr>
              <w:t>CILINDROS</w:t>
            </w:r>
          </w:p>
        </w:tc>
        <w:tc>
          <w:tcPr>
            <w:tcW w:w="884" w:type="dxa"/>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4"/>
                <w:szCs w:val="16"/>
                <w:lang w:val="es-SV" w:eastAsia="es-SV"/>
              </w:rPr>
            </w:pPr>
            <w:r w:rsidRPr="00C83922">
              <w:rPr>
                <w:rFonts w:ascii="Calibri" w:eastAsia="Times New Roman" w:hAnsi="Calibri" w:cs="Calibri"/>
                <w:color w:val="000000"/>
                <w:sz w:val="14"/>
                <w:szCs w:val="16"/>
                <w:lang w:val="es-SV" w:eastAsia="es-SV"/>
              </w:rPr>
              <w:t>CARGA DE GAS PROPANO DE 25 LBS (ENTRADA DE CILINDRO REDONDA)</w:t>
            </w:r>
          </w:p>
        </w:tc>
        <w:tc>
          <w:tcPr>
            <w:tcW w:w="881" w:type="dxa"/>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4"/>
                <w:szCs w:val="16"/>
                <w:lang w:val="es-SV" w:eastAsia="es-SV"/>
              </w:rPr>
            </w:pPr>
            <w:r w:rsidRPr="00C83922">
              <w:rPr>
                <w:rFonts w:ascii="Calibri" w:eastAsia="Times New Roman" w:hAnsi="Calibri" w:cs="Calibri"/>
                <w:color w:val="000000"/>
                <w:sz w:val="14"/>
                <w:szCs w:val="16"/>
                <w:lang w:val="es-SV" w:eastAsia="es-SV"/>
              </w:rPr>
              <w:t>CARGAS DE GAS DE CILINDRO DE 25 LBS</w:t>
            </w:r>
          </w:p>
        </w:tc>
        <w:tc>
          <w:tcPr>
            <w:tcW w:w="689" w:type="dxa"/>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4"/>
                <w:szCs w:val="16"/>
                <w:lang w:val="es-SV" w:eastAsia="es-SV"/>
              </w:rPr>
            </w:pPr>
            <w:r w:rsidRPr="00C83922">
              <w:rPr>
                <w:rFonts w:ascii="Calibri" w:eastAsia="Times New Roman" w:hAnsi="Calibri" w:cs="Calibri"/>
                <w:color w:val="000000"/>
                <w:sz w:val="14"/>
                <w:szCs w:val="16"/>
                <w:lang w:val="es-SV" w:eastAsia="es-SV"/>
              </w:rPr>
              <w:t xml:space="preserve"> $      11.13 </w:t>
            </w:r>
          </w:p>
        </w:tc>
        <w:tc>
          <w:tcPr>
            <w:tcW w:w="758" w:type="dxa"/>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4"/>
                <w:szCs w:val="16"/>
                <w:lang w:val="es-SV" w:eastAsia="es-SV"/>
              </w:rPr>
            </w:pPr>
            <w:r w:rsidRPr="00C83922">
              <w:rPr>
                <w:rFonts w:ascii="Calibri" w:eastAsia="Times New Roman" w:hAnsi="Calibri" w:cs="Calibri"/>
                <w:color w:val="000000"/>
                <w:sz w:val="14"/>
                <w:szCs w:val="16"/>
                <w:lang w:val="es-SV" w:eastAsia="es-SV"/>
              </w:rPr>
              <w:t xml:space="preserve"> $   44.52 </w:t>
            </w:r>
          </w:p>
        </w:tc>
        <w:tc>
          <w:tcPr>
            <w:tcW w:w="1027"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14"/>
                <w:szCs w:val="16"/>
                <w:lang w:val="es-SV" w:eastAsia="es-SV"/>
              </w:rPr>
            </w:pPr>
          </w:p>
        </w:tc>
        <w:tc>
          <w:tcPr>
            <w:tcW w:w="819" w:type="dxa"/>
            <w:vMerge/>
            <w:vAlign w:val="center"/>
            <w:hideMark/>
          </w:tcPr>
          <w:p w:rsidR="00C83922" w:rsidRPr="00C83922" w:rsidRDefault="00C83922" w:rsidP="00C83922">
            <w:pPr>
              <w:spacing w:after="0" w:line="240" w:lineRule="auto"/>
              <w:rPr>
                <w:rFonts w:ascii="Calibri" w:eastAsia="Times New Roman" w:hAnsi="Calibri" w:cs="Calibri"/>
                <w:color w:val="000000"/>
                <w:sz w:val="14"/>
                <w:szCs w:val="16"/>
                <w:lang w:val="es-SV" w:eastAsia="es-SV"/>
              </w:rPr>
            </w:pPr>
          </w:p>
        </w:tc>
        <w:tc>
          <w:tcPr>
            <w:tcW w:w="1516"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14"/>
                <w:szCs w:val="16"/>
                <w:lang w:val="es-SV" w:eastAsia="es-SV"/>
              </w:rPr>
            </w:pPr>
          </w:p>
        </w:tc>
      </w:tr>
      <w:tr w:rsidR="00C83922" w:rsidRPr="00C83922" w:rsidTr="005427EB">
        <w:trPr>
          <w:gridAfter w:val="1"/>
          <w:wAfter w:w="10" w:type="dxa"/>
          <w:trHeight w:val="20"/>
        </w:trPr>
        <w:tc>
          <w:tcPr>
            <w:tcW w:w="3851" w:type="dxa"/>
            <w:gridSpan w:val="5"/>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b/>
                <w:bCs/>
                <w:color w:val="000000"/>
                <w:sz w:val="14"/>
                <w:szCs w:val="16"/>
                <w:lang w:val="es-SV" w:eastAsia="es-SV"/>
              </w:rPr>
            </w:pPr>
            <w:r w:rsidRPr="00C83922">
              <w:rPr>
                <w:rFonts w:ascii="Calibri" w:eastAsia="Times New Roman" w:hAnsi="Calibri" w:cs="Calibri"/>
                <w:b/>
                <w:bCs/>
                <w:color w:val="000000"/>
                <w:sz w:val="14"/>
                <w:szCs w:val="16"/>
                <w:lang w:val="es-SV" w:eastAsia="es-SV"/>
              </w:rPr>
              <w:t>TOTAL DE LA OFERTA</w:t>
            </w:r>
          </w:p>
        </w:tc>
        <w:tc>
          <w:tcPr>
            <w:tcW w:w="2328" w:type="dxa"/>
            <w:gridSpan w:val="3"/>
            <w:shd w:val="clear" w:color="000000" w:fill="F4B084"/>
            <w:noWrap/>
            <w:vAlign w:val="center"/>
            <w:hideMark/>
          </w:tcPr>
          <w:p w:rsidR="00C83922" w:rsidRPr="00C83922" w:rsidRDefault="00C83922" w:rsidP="00C83922">
            <w:pPr>
              <w:spacing w:after="0" w:line="240" w:lineRule="auto"/>
              <w:jc w:val="center"/>
              <w:rPr>
                <w:rFonts w:ascii="Calibri" w:eastAsia="Times New Roman" w:hAnsi="Calibri" w:cs="Calibri"/>
                <w:b/>
                <w:bCs/>
                <w:color w:val="000000"/>
                <w:sz w:val="14"/>
                <w:szCs w:val="16"/>
                <w:lang w:val="es-SV" w:eastAsia="es-SV"/>
              </w:rPr>
            </w:pPr>
            <w:r w:rsidRPr="00C83922">
              <w:rPr>
                <w:rFonts w:ascii="Calibri" w:eastAsia="Times New Roman" w:hAnsi="Calibri" w:cs="Calibri"/>
                <w:b/>
                <w:bCs/>
                <w:color w:val="000000"/>
                <w:sz w:val="14"/>
                <w:szCs w:val="16"/>
                <w:lang w:val="es-SV" w:eastAsia="es-SV"/>
              </w:rPr>
              <w:t xml:space="preserve"> $                                                                                                                                        44.52 </w:t>
            </w:r>
          </w:p>
        </w:tc>
        <w:tc>
          <w:tcPr>
            <w:tcW w:w="1027"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14"/>
                <w:szCs w:val="16"/>
                <w:lang w:val="es-SV" w:eastAsia="es-SV"/>
              </w:rPr>
            </w:pPr>
          </w:p>
        </w:tc>
        <w:tc>
          <w:tcPr>
            <w:tcW w:w="819" w:type="dxa"/>
            <w:vMerge/>
            <w:vAlign w:val="center"/>
            <w:hideMark/>
          </w:tcPr>
          <w:p w:rsidR="00C83922" w:rsidRPr="00C83922" w:rsidRDefault="00C83922" w:rsidP="00C83922">
            <w:pPr>
              <w:spacing w:after="0" w:line="240" w:lineRule="auto"/>
              <w:rPr>
                <w:rFonts w:ascii="Calibri" w:eastAsia="Times New Roman" w:hAnsi="Calibri" w:cs="Calibri"/>
                <w:color w:val="000000"/>
                <w:sz w:val="14"/>
                <w:szCs w:val="16"/>
                <w:lang w:val="es-SV" w:eastAsia="es-SV"/>
              </w:rPr>
            </w:pPr>
          </w:p>
        </w:tc>
        <w:tc>
          <w:tcPr>
            <w:tcW w:w="1516" w:type="dxa"/>
            <w:vMerge/>
            <w:vAlign w:val="center"/>
            <w:hideMark/>
          </w:tcPr>
          <w:p w:rsidR="00C83922" w:rsidRPr="00C83922" w:rsidRDefault="00C83922" w:rsidP="00C83922">
            <w:pPr>
              <w:spacing w:after="0" w:line="240" w:lineRule="auto"/>
              <w:rPr>
                <w:rFonts w:ascii="Calibri" w:eastAsia="Times New Roman" w:hAnsi="Calibri" w:cs="Calibri"/>
                <w:b/>
                <w:bCs/>
                <w:color w:val="000000"/>
                <w:sz w:val="14"/>
                <w:szCs w:val="16"/>
                <w:lang w:val="es-SV" w:eastAsia="es-SV"/>
              </w:rPr>
            </w:pPr>
          </w:p>
        </w:tc>
      </w:tr>
      <w:tr w:rsidR="00C83922" w:rsidRPr="00C83922" w:rsidTr="005427EB">
        <w:trPr>
          <w:trHeight w:val="20"/>
        </w:trPr>
        <w:tc>
          <w:tcPr>
            <w:tcW w:w="9551" w:type="dxa"/>
            <w:gridSpan w:val="12"/>
            <w:shd w:val="clear" w:color="auto" w:fill="auto"/>
            <w:noWrap/>
            <w:vAlign w:val="bottom"/>
            <w:hideMark/>
          </w:tcPr>
          <w:p w:rsidR="00C83922" w:rsidRPr="00C83922" w:rsidRDefault="00C83922" w:rsidP="00C83922">
            <w:pPr>
              <w:spacing w:after="0" w:line="240" w:lineRule="auto"/>
              <w:rPr>
                <w:rFonts w:ascii="Calibri" w:eastAsia="Times New Roman" w:hAnsi="Calibri" w:cs="Calibri"/>
                <w:b/>
                <w:bCs/>
                <w:color w:val="000000"/>
                <w:sz w:val="14"/>
                <w:szCs w:val="16"/>
                <w:lang w:val="es-SV" w:eastAsia="es-SV"/>
              </w:rPr>
            </w:pPr>
            <w:r w:rsidRPr="00C83922">
              <w:rPr>
                <w:rFonts w:ascii="Calibri" w:eastAsia="Times New Roman" w:hAnsi="Calibri" w:cs="Calibri"/>
                <w:b/>
                <w:bCs/>
                <w:color w:val="000000"/>
                <w:sz w:val="14"/>
                <w:szCs w:val="16"/>
                <w:lang w:val="es-SV" w:eastAsia="es-SV"/>
              </w:rPr>
              <w:t>OBSERVACIONES: OFERTANTE UNICO</w:t>
            </w:r>
          </w:p>
        </w:tc>
      </w:tr>
    </w:tbl>
    <w:p w:rsidR="00C83922" w:rsidRPr="00C83922" w:rsidRDefault="00C83922" w:rsidP="00C83922">
      <w:pPr>
        <w:spacing w:line="276" w:lineRule="auto"/>
        <w:jc w:val="both"/>
        <w:rPr>
          <w:rFonts w:ascii="Times New Roman" w:eastAsia="Calibri" w:hAnsi="Times New Roman" w:cs="Times New Roman"/>
          <w:sz w:val="28"/>
          <w:szCs w:val="28"/>
        </w:rPr>
      </w:pPr>
    </w:p>
    <w:tbl>
      <w:tblPr>
        <w:tblW w:w="9796" w:type="dxa"/>
        <w:tblCellMar>
          <w:left w:w="70" w:type="dxa"/>
          <w:right w:w="70" w:type="dxa"/>
        </w:tblCellMar>
        <w:tblLook w:val="04A0" w:firstRow="1" w:lastRow="0" w:firstColumn="1" w:lastColumn="0" w:noHBand="0" w:noVBand="1"/>
      </w:tblPr>
      <w:tblGrid>
        <w:gridCol w:w="1100"/>
        <w:gridCol w:w="432"/>
        <w:gridCol w:w="728"/>
        <w:gridCol w:w="741"/>
        <w:gridCol w:w="1039"/>
        <w:gridCol w:w="1235"/>
        <w:gridCol w:w="697"/>
        <w:gridCol w:w="528"/>
        <w:gridCol w:w="1035"/>
        <w:gridCol w:w="1155"/>
        <w:gridCol w:w="1106"/>
      </w:tblGrid>
      <w:tr w:rsidR="00C83922" w:rsidRPr="00C83922" w:rsidTr="005427EB">
        <w:trPr>
          <w:trHeight w:val="20"/>
        </w:trPr>
        <w:tc>
          <w:tcPr>
            <w:tcW w:w="979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REQUERIMIENTO 35</w:t>
            </w:r>
          </w:p>
        </w:tc>
      </w:tr>
      <w:tr w:rsidR="00C83922" w:rsidRPr="00C83922" w:rsidTr="005427EB">
        <w:trPr>
          <w:trHeight w:val="20"/>
        </w:trPr>
        <w:tc>
          <w:tcPr>
            <w:tcW w:w="979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DEPARTAMENTO DEL ADULTO MAYOR</w:t>
            </w:r>
          </w:p>
        </w:tc>
      </w:tr>
      <w:tr w:rsidR="00C83922" w:rsidRPr="00C83922" w:rsidTr="005427EB">
        <w:trPr>
          <w:trHeight w:val="20"/>
        </w:trPr>
        <w:tc>
          <w:tcPr>
            <w:tcW w:w="979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b/>
                <w:bCs/>
                <w:color w:val="000000"/>
                <w:sz w:val="12"/>
                <w:szCs w:val="12"/>
                <w:lang w:val="es-SV" w:eastAsia="es-SV"/>
              </w:rPr>
            </w:pPr>
            <w:r w:rsidRPr="00C83922">
              <w:rPr>
                <w:rFonts w:ascii="Calibri" w:eastAsia="Times New Roman" w:hAnsi="Calibri" w:cs="Calibri"/>
                <w:b/>
                <w:bCs/>
                <w:color w:val="000000"/>
                <w:sz w:val="12"/>
                <w:szCs w:val="12"/>
                <w:lang w:val="es-SV" w:eastAsia="es-SV"/>
              </w:rPr>
              <w:t>FUENTE DE FINANCIAMIENTO: FONDOS PROPIOS</w:t>
            </w:r>
          </w:p>
        </w:tc>
      </w:tr>
      <w:tr w:rsidR="00C83922" w:rsidRPr="00C83922" w:rsidTr="005427EB">
        <w:trPr>
          <w:trHeight w:val="20"/>
        </w:trPr>
        <w:tc>
          <w:tcPr>
            <w:tcW w:w="979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12"/>
                <w:szCs w:val="12"/>
                <w:lang w:val="es-SV" w:eastAsia="es-SV"/>
              </w:rPr>
            </w:pPr>
            <w:r w:rsidRPr="00C83922">
              <w:rPr>
                <w:rFonts w:ascii="Calibri" w:eastAsia="Times New Roman" w:hAnsi="Calibri" w:cs="Calibri"/>
                <w:b/>
                <w:bCs/>
                <w:color w:val="000000"/>
                <w:sz w:val="12"/>
                <w:szCs w:val="12"/>
                <w:lang w:val="es-SV" w:eastAsia="es-SV"/>
              </w:rPr>
              <w:t>PARA SER UTILIZADO EN LA PREPARACION DE ALIMENTOS PARA ADULTOS MAYORES, EN EL MES DE DICIEMBRE 2022</w:t>
            </w:r>
          </w:p>
        </w:tc>
      </w:tr>
      <w:tr w:rsidR="00C83922" w:rsidRPr="00C83922" w:rsidTr="005427EB">
        <w:trPr>
          <w:trHeight w:val="20"/>
        </w:trPr>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ADMINISTRADOR DE ORDEN DE COMPRA O CONTRATO</w:t>
            </w:r>
          </w:p>
        </w:tc>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ITEM</w:t>
            </w:r>
          </w:p>
        </w:tc>
        <w:tc>
          <w:tcPr>
            <w:tcW w:w="728" w:type="dxa"/>
            <w:vMerge w:val="restart"/>
            <w:tcBorders>
              <w:top w:val="nil"/>
              <w:left w:val="single" w:sz="4" w:space="0" w:color="auto"/>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CANTIDAD</w:t>
            </w:r>
          </w:p>
        </w:tc>
        <w:tc>
          <w:tcPr>
            <w:tcW w:w="741" w:type="dxa"/>
            <w:vMerge w:val="restart"/>
            <w:tcBorders>
              <w:top w:val="nil"/>
              <w:left w:val="single" w:sz="4" w:space="0" w:color="auto"/>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UNIDAD DE MEDIDA</w:t>
            </w:r>
          </w:p>
        </w:tc>
        <w:tc>
          <w:tcPr>
            <w:tcW w:w="1037" w:type="dxa"/>
            <w:vMerge w:val="restart"/>
            <w:tcBorders>
              <w:top w:val="nil"/>
              <w:left w:val="single" w:sz="4" w:space="0" w:color="auto"/>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DESCRIPCIÓN </w:t>
            </w:r>
          </w:p>
        </w:tc>
        <w:tc>
          <w:tcPr>
            <w:tcW w:w="2460" w:type="dxa"/>
            <w:gridSpan w:val="3"/>
            <w:tcBorders>
              <w:top w:val="single" w:sz="4" w:space="0" w:color="auto"/>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12"/>
                <w:szCs w:val="12"/>
                <w:lang w:val="es-SV" w:eastAsia="es-SV"/>
              </w:rPr>
            </w:pPr>
            <w:r w:rsidRPr="00C83922">
              <w:rPr>
                <w:rFonts w:ascii="Calibri" w:eastAsia="Times New Roman" w:hAnsi="Calibri" w:cs="Calibri"/>
                <w:b/>
                <w:bCs/>
                <w:color w:val="000000"/>
                <w:sz w:val="12"/>
                <w:szCs w:val="12"/>
                <w:lang w:val="es-SV" w:eastAsia="es-SV"/>
              </w:rPr>
              <w:t>OFERTAS RECIBIDAS</w:t>
            </w:r>
          </w:p>
        </w:tc>
        <w:tc>
          <w:tcPr>
            <w:tcW w:w="1035" w:type="dxa"/>
            <w:vMerge w:val="restart"/>
            <w:tcBorders>
              <w:top w:val="nil"/>
              <w:left w:val="single" w:sz="4" w:space="0" w:color="auto"/>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OFERTA ECONOMICA RECOMENDADA POR LA UNIDAD SOLICITANTE</w:t>
            </w:r>
          </w:p>
        </w:tc>
        <w:tc>
          <w:tcPr>
            <w:tcW w:w="1155" w:type="dxa"/>
            <w:vMerge w:val="restart"/>
            <w:tcBorders>
              <w:top w:val="nil"/>
              <w:left w:val="single" w:sz="4" w:space="0" w:color="auto"/>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JUSTIFICACION DE LA RECOMENDACIÓN </w:t>
            </w:r>
          </w:p>
        </w:tc>
        <w:tc>
          <w:tcPr>
            <w:tcW w:w="1103" w:type="dxa"/>
            <w:vMerge w:val="restart"/>
            <w:tcBorders>
              <w:top w:val="nil"/>
              <w:left w:val="single" w:sz="4" w:space="0" w:color="auto"/>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PRESUPUESTADO</w:t>
            </w:r>
          </w:p>
        </w:tc>
      </w:tr>
      <w:tr w:rsidR="00C83922" w:rsidRPr="00C83922" w:rsidTr="005427EB">
        <w:trPr>
          <w:trHeight w:val="20"/>
        </w:trPr>
        <w:tc>
          <w:tcPr>
            <w:tcW w:w="1100"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432"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728"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741"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1037"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2460" w:type="dxa"/>
            <w:gridSpan w:val="3"/>
            <w:tcBorders>
              <w:top w:val="single" w:sz="4" w:space="0" w:color="auto"/>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12"/>
                <w:szCs w:val="12"/>
                <w:lang w:val="es-SV" w:eastAsia="es-SV"/>
              </w:rPr>
            </w:pPr>
            <w:r w:rsidRPr="00C83922">
              <w:rPr>
                <w:rFonts w:ascii="Calibri" w:eastAsia="Times New Roman" w:hAnsi="Calibri" w:cs="Calibri"/>
                <w:b/>
                <w:bCs/>
                <w:color w:val="000000"/>
                <w:sz w:val="12"/>
                <w:szCs w:val="12"/>
                <w:lang w:val="es-SV" w:eastAsia="es-SV"/>
              </w:rPr>
              <w:t>CALLEJA S.A. DE C.V.</w:t>
            </w:r>
          </w:p>
        </w:tc>
        <w:tc>
          <w:tcPr>
            <w:tcW w:w="103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115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1103"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r>
      <w:tr w:rsidR="00C83922" w:rsidRPr="00C83922" w:rsidTr="005427EB">
        <w:trPr>
          <w:trHeight w:val="20"/>
        </w:trPr>
        <w:tc>
          <w:tcPr>
            <w:tcW w:w="1100"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432"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728"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741"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1037"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1235"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DESCRIPCION</w:t>
            </w:r>
          </w:p>
        </w:tc>
        <w:tc>
          <w:tcPr>
            <w:tcW w:w="69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PRECIO UNITARIO </w:t>
            </w:r>
          </w:p>
        </w:tc>
        <w:tc>
          <w:tcPr>
            <w:tcW w:w="528"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TOTAL </w:t>
            </w:r>
          </w:p>
        </w:tc>
        <w:tc>
          <w:tcPr>
            <w:tcW w:w="1035" w:type="dxa"/>
            <w:vMerge w:val="restart"/>
            <w:tcBorders>
              <w:top w:val="nil"/>
              <w:left w:val="single" w:sz="4" w:space="0" w:color="auto"/>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12"/>
                <w:szCs w:val="12"/>
                <w:lang w:val="es-SV" w:eastAsia="es-SV"/>
              </w:rPr>
            </w:pPr>
            <w:r w:rsidRPr="00C83922">
              <w:rPr>
                <w:rFonts w:ascii="Calibri" w:eastAsia="Times New Roman" w:hAnsi="Calibri" w:cs="Calibri"/>
                <w:b/>
                <w:bCs/>
                <w:color w:val="000000"/>
                <w:sz w:val="12"/>
                <w:szCs w:val="12"/>
                <w:lang w:val="es-SV" w:eastAsia="es-SV"/>
              </w:rPr>
              <w:t>CALLEJA S.A. DE C.V.</w:t>
            </w:r>
          </w:p>
        </w:tc>
        <w:tc>
          <w:tcPr>
            <w:tcW w:w="1155" w:type="dxa"/>
            <w:vMerge w:val="restart"/>
            <w:tcBorders>
              <w:top w:val="nil"/>
              <w:left w:val="single" w:sz="4" w:space="0" w:color="auto"/>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SE RECOMIENDA POR SER UNICA OFERTA RECIBIDA POR UN MONTO DE $1,501.97</w:t>
            </w:r>
          </w:p>
        </w:tc>
        <w:tc>
          <w:tcPr>
            <w:tcW w:w="1103" w:type="dxa"/>
            <w:vMerge w:val="restart"/>
            <w:tcBorders>
              <w:top w:val="nil"/>
              <w:left w:val="single" w:sz="4" w:space="0" w:color="auto"/>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12"/>
                <w:szCs w:val="12"/>
                <w:lang w:val="es-SV" w:eastAsia="es-SV"/>
              </w:rPr>
            </w:pPr>
            <w:r w:rsidRPr="00C83922">
              <w:rPr>
                <w:rFonts w:ascii="Calibri" w:eastAsia="Times New Roman" w:hAnsi="Calibri" w:cs="Calibri"/>
                <w:b/>
                <w:bCs/>
                <w:color w:val="000000"/>
                <w:sz w:val="12"/>
                <w:szCs w:val="12"/>
                <w:lang w:val="es-SV" w:eastAsia="es-SV"/>
              </w:rPr>
              <w:t>$1,327.22</w:t>
            </w:r>
          </w:p>
        </w:tc>
      </w:tr>
      <w:tr w:rsidR="00C83922" w:rsidRPr="00C83922" w:rsidTr="005427EB">
        <w:trPr>
          <w:trHeight w:val="20"/>
        </w:trPr>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rsidR="00C83922" w:rsidRPr="00C83922" w:rsidRDefault="005427EB" w:rsidP="00C83922">
            <w:pPr>
              <w:spacing w:after="0" w:line="240" w:lineRule="auto"/>
              <w:jc w:val="center"/>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XXXXX</w:t>
            </w:r>
          </w:p>
        </w:tc>
        <w:tc>
          <w:tcPr>
            <w:tcW w:w="432"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1</w:t>
            </w:r>
          </w:p>
        </w:tc>
        <w:tc>
          <w:tcPr>
            <w:tcW w:w="728"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100</w:t>
            </w:r>
          </w:p>
        </w:tc>
        <w:tc>
          <w:tcPr>
            <w:tcW w:w="741"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LIBRAS</w:t>
            </w:r>
          </w:p>
        </w:tc>
        <w:tc>
          <w:tcPr>
            <w:tcW w:w="103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AZUCAR BLANCA (PRESENTACION DE 2 LIBRAS)</w:t>
            </w:r>
          </w:p>
        </w:tc>
        <w:tc>
          <w:tcPr>
            <w:tcW w:w="1235"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sz w:val="12"/>
                <w:szCs w:val="12"/>
                <w:lang w:val="es-SV" w:eastAsia="es-SV"/>
              </w:rPr>
            </w:pPr>
            <w:r w:rsidRPr="00C83922">
              <w:rPr>
                <w:rFonts w:ascii="Calibri" w:eastAsia="Times New Roman" w:hAnsi="Calibri" w:cs="Calibri"/>
                <w:sz w:val="12"/>
                <w:szCs w:val="12"/>
                <w:lang w:val="es-SV" w:eastAsia="es-SV"/>
              </w:rPr>
              <w:t>AZUCAR BLANCA DEL CANAL 2 LIBRA</w:t>
            </w:r>
          </w:p>
        </w:tc>
        <w:tc>
          <w:tcPr>
            <w:tcW w:w="69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1.05 </w:t>
            </w:r>
          </w:p>
        </w:tc>
        <w:tc>
          <w:tcPr>
            <w:tcW w:w="528"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105.00 </w:t>
            </w:r>
          </w:p>
        </w:tc>
        <w:tc>
          <w:tcPr>
            <w:tcW w:w="103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c>
          <w:tcPr>
            <w:tcW w:w="115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1103"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r>
      <w:tr w:rsidR="00C83922" w:rsidRPr="00C83922" w:rsidTr="005427EB">
        <w:trPr>
          <w:trHeight w:val="20"/>
        </w:trPr>
        <w:tc>
          <w:tcPr>
            <w:tcW w:w="1100"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432"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2</w:t>
            </w:r>
          </w:p>
        </w:tc>
        <w:tc>
          <w:tcPr>
            <w:tcW w:w="728"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100</w:t>
            </w:r>
          </w:p>
        </w:tc>
        <w:tc>
          <w:tcPr>
            <w:tcW w:w="741"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LIBRAS</w:t>
            </w:r>
          </w:p>
        </w:tc>
        <w:tc>
          <w:tcPr>
            <w:tcW w:w="103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ARROZ (PRESENTACION DE 2 LIBRAS)</w:t>
            </w:r>
          </w:p>
        </w:tc>
        <w:tc>
          <w:tcPr>
            <w:tcW w:w="1235"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sz w:val="12"/>
                <w:szCs w:val="12"/>
                <w:lang w:val="es-SV" w:eastAsia="es-SV"/>
              </w:rPr>
            </w:pPr>
            <w:r w:rsidRPr="00C83922">
              <w:rPr>
                <w:rFonts w:ascii="Calibri" w:eastAsia="Times New Roman" w:hAnsi="Calibri" w:cs="Calibri"/>
                <w:sz w:val="12"/>
                <w:szCs w:val="12"/>
                <w:lang w:val="es-SV" w:eastAsia="es-SV"/>
              </w:rPr>
              <w:t>ARROZ BLANCO SE LENTOS 2 PACK</w:t>
            </w:r>
          </w:p>
        </w:tc>
        <w:tc>
          <w:tcPr>
            <w:tcW w:w="69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1.05 </w:t>
            </w:r>
          </w:p>
        </w:tc>
        <w:tc>
          <w:tcPr>
            <w:tcW w:w="528"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105.00 </w:t>
            </w:r>
          </w:p>
        </w:tc>
        <w:tc>
          <w:tcPr>
            <w:tcW w:w="103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c>
          <w:tcPr>
            <w:tcW w:w="115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1103"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r>
      <w:tr w:rsidR="00C83922" w:rsidRPr="00C83922" w:rsidTr="005427EB">
        <w:trPr>
          <w:trHeight w:val="20"/>
        </w:trPr>
        <w:tc>
          <w:tcPr>
            <w:tcW w:w="1100"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432"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3</w:t>
            </w:r>
          </w:p>
        </w:tc>
        <w:tc>
          <w:tcPr>
            <w:tcW w:w="728"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100</w:t>
            </w:r>
          </w:p>
        </w:tc>
        <w:tc>
          <w:tcPr>
            <w:tcW w:w="741"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LIBRAS</w:t>
            </w:r>
          </w:p>
        </w:tc>
        <w:tc>
          <w:tcPr>
            <w:tcW w:w="103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FRIJOLES DE SEDA (PRESENTACION DE 2 LIBRAS)</w:t>
            </w:r>
          </w:p>
        </w:tc>
        <w:tc>
          <w:tcPr>
            <w:tcW w:w="1235"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rPr>
                <w:rFonts w:ascii="Calibri" w:eastAsia="Times New Roman" w:hAnsi="Calibri" w:cs="Calibri"/>
                <w:sz w:val="12"/>
                <w:szCs w:val="12"/>
                <w:lang w:val="es-SV" w:eastAsia="es-SV"/>
              </w:rPr>
            </w:pPr>
            <w:r w:rsidRPr="00C83922">
              <w:rPr>
                <w:rFonts w:ascii="Calibri" w:eastAsia="Times New Roman" w:hAnsi="Calibri" w:cs="Calibri"/>
                <w:sz w:val="12"/>
                <w:szCs w:val="12"/>
                <w:lang w:val="es-SV" w:eastAsia="es-SV"/>
              </w:rPr>
              <w:t>FRIJOL DE SEDA DON FRIJOL 2 LIBRAS</w:t>
            </w:r>
          </w:p>
        </w:tc>
        <w:tc>
          <w:tcPr>
            <w:tcW w:w="69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2.99 </w:t>
            </w:r>
          </w:p>
        </w:tc>
        <w:tc>
          <w:tcPr>
            <w:tcW w:w="528"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299.00 </w:t>
            </w:r>
          </w:p>
        </w:tc>
        <w:tc>
          <w:tcPr>
            <w:tcW w:w="103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c>
          <w:tcPr>
            <w:tcW w:w="115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1103"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r>
      <w:tr w:rsidR="00C83922" w:rsidRPr="00C83922" w:rsidTr="005427EB">
        <w:trPr>
          <w:trHeight w:val="20"/>
        </w:trPr>
        <w:tc>
          <w:tcPr>
            <w:tcW w:w="1100"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432"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4</w:t>
            </w:r>
          </w:p>
        </w:tc>
        <w:tc>
          <w:tcPr>
            <w:tcW w:w="728"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20</w:t>
            </w:r>
          </w:p>
        </w:tc>
        <w:tc>
          <w:tcPr>
            <w:tcW w:w="741"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FARDOS</w:t>
            </w:r>
          </w:p>
        </w:tc>
        <w:tc>
          <w:tcPr>
            <w:tcW w:w="103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AGUA EN BOLSA(FARDO DE 25 UNIDADES)</w:t>
            </w:r>
          </w:p>
        </w:tc>
        <w:tc>
          <w:tcPr>
            <w:tcW w:w="1235"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sz w:val="12"/>
                <w:szCs w:val="12"/>
                <w:lang w:val="es-SV" w:eastAsia="es-SV"/>
              </w:rPr>
            </w:pPr>
            <w:r w:rsidRPr="00C83922">
              <w:rPr>
                <w:rFonts w:ascii="Calibri" w:eastAsia="Times New Roman" w:hAnsi="Calibri" w:cs="Calibri"/>
                <w:sz w:val="12"/>
                <w:szCs w:val="12"/>
                <w:lang w:val="es-SV" w:eastAsia="es-SV"/>
              </w:rPr>
              <w:t>500 AGUA OASIS BOLSA  (FARDO DE 25 UND)</w:t>
            </w:r>
          </w:p>
        </w:tc>
        <w:tc>
          <w:tcPr>
            <w:tcW w:w="69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0.10 </w:t>
            </w:r>
          </w:p>
        </w:tc>
        <w:tc>
          <w:tcPr>
            <w:tcW w:w="528"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50.00 </w:t>
            </w:r>
          </w:p>
        </w:tc>
        <w:tc>
          <w:tcPr>
            <w:tcW w:w="103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c>
          <w:tcPr>
            <w:tcW w:w="115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1103"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r>
      <w:tr w:rsidR="00C83922" w:rsidRPr="00C83922" w:rsidTr="005427EB">
        <w:trPr>
          <w:trHeight w:val="20"/>
        </w:trPr>
        <w:tc>
          <w:tcPr>
            <w:tcW w:w="1100"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432"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5</w:t>
            </w:r>
          </w:p>
        </w:tc>
        <w:tc>
          <w:tcPr>
            <w:tcW w:w="728"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4</w:t>
            </w:r>
          </w:p>
        </w:tc>
        <w:tc>
          <w:tcPr>
            <w:tcW w:w="741"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LIBRAS</w:t>
            </w:r>
          </w:p>
        </w:tc>
        <w:tc>
          <w:tcPr>
            <w:tcW w:w="103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SAL</w:t>
            </w:r>
          </w:p>
        </w:tc>
        <w:tc>
          <w:tcPr>
            <w:tcW w:w="2460" w:type="dxa"/>
            <w:gridSpan w:val="3"/>
            <w:tcBorders>
              <w:top w:val="single" w:sz="4" w:space="0" w:color="auto"/>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NO OFERTO </w:t>
            </w:r>
          </w:p>
        </w:tc>
        <w:tc>
          <w:tcPr>
            <w:tcW w:w="103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c>
          <w:tcPr>
            <w:tcW w:w="115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1103"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r>
      <w:tr w:rsidR="00C83922" w:rsidRPr="00C83922" w:rsidTr="005427EB">
        <w:trPr>
          <w:trHeight w:val="20"/>
        </w:trPr>
        <w:tc>
          <w:tcPr>
            <w:tcW w:w="1100"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432"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6</w:t>
            </w:r>
          </w:p>
        </w:tc>
        <w:tc>
          <w:tcPr>
            <w:tcW w:w="728"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10</w:t>
            </w:r>
          </w:p>
        </w:tc>
        <w:tc>
          <w:tcPr>
            <w:tcW w:w="741"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BOLSAS</w:t>
            </w:r>
          </w:p>
        </w:tc>
        <w:tc>
          <w:tcPr>
            <w:tcW w:w="103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CAFE PARA HERVIR (454 GRS O 16 ONZ)</w:t>
            </w:r>
          </w:p>
        </w:tc>
        <w:tc>
          <w:tcPr>
            <w:tcW w:w="1235"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sz w:val="12"/>
                <w:szCs w:val="12"/>
                <w:lang w:val="es-SV" w:eastAsia="es-SV"/>
              </w:rPr>
            </w:pPr>
            <w:r w:rsidRPr="00C83922">
              <w:rPr>
                <w:rFonts w:ascii="Calibri" w:eastAsia="Times New Roman" w:hAnsi="Calibri" w:cs="Calibri"/>
                <w:sz w:val="12"/>
                <w:szCs w:val="12"/>
                <w:lang w:val="es-SV" w:eastAsia="es-SV"/>
              </w:rPr>
              <w:t>CAFE COSCAFE MOLIDO Y TOSTADO 400G</w:t>
            </w:r>
          </w:p>
        </w:tc>
        <w:tc>
          <w:tcPr>
            <w:tcW w:w="69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3.95 </w:t>
            </w:r>
          </w:p>
        </w:tc>
        <w:tc>
          <w:tcPr>
            <w:tcW w:w="528"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39.50 </w:t>
            </w:r>
          </w:p>
        </w:tc>
        <w:tc>
          <w:tcPr>
            <w:tcW w:w="103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c>
          <w:tcPr>
            <w:tcW w:w="115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1103"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r>
      <w:tr w:rsidR="00C83922" w:rsidRPr="00C83922" w:rsidTr="005427EB">
        <w:trPr>
          <w:trHeight w:val="20"/>
        </w:trPr>
        <w:tc>
          <w:tcPr>
            <w:tcW w:w="1100"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432"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7</w:t>
            </w:r>
          </w:p>
        </w:tc>
        <w:tc>
          <w:tcPr>
            <w:tcW w:w="728"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6</w:t>
            </w:r>
          </w:p>
        </w:tc>
        <w:tc>
          <w:tcPr>
            <w:tcW w:w="741"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BOTELLAS</w:t>
            </w:r>
          </w:p>
        </w:tc>
        <w:tc>
          <w:tcPr>
            <w:tcW w:w="103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ACEITE 750 ML</w:t>
            </w:r>
          </w:p>
        </w:tc>
        <w:tc>
          <w:tcPr>
            <w:tcW w:w="1235"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rPr>
                <w:rFonts w:ascii="Calibri" w:eastAsia="Times New Roman" w:hAnsi="Calibri" w:cs="Calibri"/>
                <w:sz w:val="12"/>
                <w:szCs w:val="12"/>
                <w:lang w:val="es-SV" w:eastAsia="es-SV"/>
              </w:rPr>
            </w:pPr>
            <w:r w:rsidRPr="00C83922">
              <w:rPr>
                <w:rFonts w:ascii="Calibri" w:eastAsia="Times New Roman" w:hAnsi="Calibri" w:cs="Calibri"/>
                <w:sz w:val="12"/>
                <w:szCs w:val="12"/>
                <w:lang w:val="es-SV" w:eastAsia="es-SV"/>
              </w:rPr>
              <w:t>AC'EITE DANY BOTELLA 750ML</w:t>
            </w:r>
          </w:p>
        </w:tc>
        <w:tc>
          <w:tcPr>
            <w:tcW w:w="69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2.15 </w:t>
            </w:r>
          </w:p>
        </w:tc>
        <w:tc>
          <w:tcPr>
            <w:tcW w:w="528"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12.90 </w:t>
            </w:r>
          </w:p>
        </w:tc>
        <w:tc>
          <w:tcPr>
            <w:tcW w:w="103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c>
          <w:tcPr>
            <w:tcW w:w="115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1103"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r>
      <w:tr w:rsidR="00C83922" w:rsidRPr="00C83922" w:rsidTr="005427EB">
        <w:trPr>
          <w:trHeight w:val="20"/>
        </w:trPr>
        <w:tc>
          <w:tcPr>
            <w:tcW w:w="1100"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432"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8</w:t>
            </w:r>
          </w:p>
        </w:tc>
        <w:tc>
          <w:tcPr>
            <w:tcW w:w="728"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5</w:t>
            </w:r>
          </w:p>
        </w:tc>
        <w:tc>
          <w:tcPr>
            <w:tcW w:w="741"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UNIDAD</w:t>
            </w:r>
          </w:p>
        </w:tc>
        <w:tc>
          <w:tcPr>
            <w:tcW w:w="103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SALSA INGLESA (BOLSA 155 GRAMOS)</w:t>
            </w:r>
          </w:p>
        </w:tc>
        <w:tc>
          <w:tcPr>
            <w:tcW w:w="1235"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rPr>
                <w:rFonts w:ascii="Calibri" w:eastAsia="Times New Roman" w:hAnsi="Calibri" w:cs="Calibri"/>
                <w:sz w:val="12"/>
                <w:szCs w:val="12"/>
                <w:lang w:val="es-SV" w:eastAsia="es-SV"/>
              </w:rPr>
            </w:pPr>
            <w:r w:rsidRPr="00C83922">
              <w:rPr>
                <w:rFonts w:ascii="Calibri" w:eastAsia="Times New Roman" w:hAnsi="Calibri" w:cs="Calibri"/>
                <w:sz w:val="12"/>
                <w:szCs w:val="12"/>
                <w:lang w:val="es-SV" w:eastAsia="es-SV"/>
              </w:rPr>
              <w:t>SALSA INGLESA DEL CHEF BOLSA</w:t>
            </w:r>
          </w:p>
        </w:tc>
        <w:tc>
          <w:tcPr>
            <w:tcW w:w="69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0.66 </w:t>
            </w:r>
          </w:p>
        </w:tc>
        <w:tc>
          <w:tcPr>
            <w:tcW w:w="528"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3.30 </w:t>
            </w:r>
          </w:p>
        </w:tc>
        <w:tc>
          <w:tcPr>
            <w:tcW w:w="103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c>
          <w:tcPr>
            <w:tcW w:w="115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1103"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r>
      <w:tr w:rsidR="00C83922" w:rsidRPr="00C83922" w:rsidTr="005427EB">
        <w:trPr>
          <w:trHeight w:val="20"/>
        </w:trPr>
        <w:tc>
          <w:tcPr>
            <w:tcW w:w="1100"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432"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9</w:t>
            </w:r>
          </w:p>
        </w:tc>
        <w:tc>
          <w:tcPr>
            <w:tcW w:w="728"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30</w:t>
            </w:r>
          </w:p>
        </w:tc>
        <w:tc>
          <w:tcPr>
            <w:tcW w:w="741"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LIBRAS</w:t>
            </w:r>
          </w:p>
        </w:tc>
        <w:tc>
          <w:tcPr>
            <w:tcW w:w="103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POSTA DE RES</w:t>
            </w:r>
          </w:p>
        </w:tc>
        <w:tc>
          <w:tcPr>
            <w:tcW w:w="1235"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rPr>
                <w:rFonts w:ascii="Calibri" w:eastAsia="Times New Roman" w:hAnsi="Calibri" w:cs="Calibri"/>
                <w:sz w:val="12"/>
                <w:szCs w:val="12"/>
                <w:lang w:val="es-SV" w:eastAsia="es-SV"/>
              </w:rPr>
            </w:pPr>
            <w:r w:rsidRPr="00C83922">
              <w:rPr>
                <w:rFonts w:ascii="Calibri" w:eastAsia="Times New Roman" w:hAnsi="Calibri" w:cs="Calibri"/>
                <w:sz w:val="12"/>
                <w:szCs w:val="12"/>
                <w:lang w:val="es-SV" w:eastAsia="es-SV"/>
              </w:rPr>
              <w:t>POSTA DE YUGO LIBRA</w:t>
            </w:r>
          </w:p>
        </w:tc>
        <w:tc>
          <w:tcPr>
            <w:tcW w:w="69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3.60 </w:t>
            </w:r>
          </w:p>
        </w:tc>
        <w:tc>
          <w:tcPr>
            <w:tcW w:w="528"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108.00 </w:t>
            </w:r>
          </w:p>
        </w:tc>
        <w:tc>
          <w:tcPr>
            <w:tcW w:w="103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c>
          <w:tcPr>
            <w:tcW w:w="115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1103"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r>
      <w:tr w:rsidR="00C83922" w:rsidRPr="00C83922" w:rsidTr="005427EB">
        <w:trPr>
          <w:trHeight w:val="20"/>
        </w:trPr>
        <w:tc>
          <w:tcPr>
            <w:tcW w:w="1100"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432"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10</w:t>
            </w:r>
          </w:p>
        </w:tc>
        <w:tc>
          <w:tcPr>
            <w:tcW w:w="728"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20</w:t>
            </w:r>
          </w:p>
        </w:tc>
        <w:tc>
          <w:tcPr>
            <w:tcW w:w="741"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LIBRAS</w:t>
            </w:r>
          </w:p>
        </w:tc>
        <w:tc>
          <w:tcPr>
            <w:tcW w:w="103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PAPAS</w:t>
            </w:r>
          </w:p>
        </w:tc>
        <w:tc>
          <w:tcPr>
            <w:tcW w:w="1235"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rPr>
                <w:rFonts w:ascii="Calibri" w:eastAsia="Times New Roman" w:hAnsi="Calibri" w:cs="Calibri"/>
                <w:sz w:val="12"/>
                <w:szCs w:val="12"/>
                <w:lang w:val="es-SV" w:eastAsia="es-SV"/>
              </w:rPr>
            </w:pPr>
            <w:r w:rsidRPr="00C83922">
              <w:rPr>
                <w:rFonts w:ascii="Calibri" w:eastAsia="Times New Roman" w:hAnsi="Calibri" w:cs="Calibri"/>
                <w:sz w:val="12"/>
                <w:szCs w:val="12"/>
                <w:lang w:val="es-SV" w:eastAsia="es-SV"/>
              </w:rPr>
              <w:t>PAPA MORENA LIBRA</w:t>
            </w:r>
          </w:p>
        </w:tc>
        <w:tc>
          <w:tcPr>
            <w:tcW w:w="69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0.89 </w:t>
            </w:r>
          </w:p>
        </w:tc>
        <w:tc>
          <w:tcPr>
            <w:tcW w:w="528"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17.80 </w:t>
            </w:r>
          </w:p>
        </w:tc>
        <w:tc>
          <w:tcPr>
            <w:tcW w:w="103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c>
          <w:tcPr>
            <w:tcW w:w="115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1103"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r>
      <w:tr w:rsidR="00C83922" w:rsidRPr="00C83922" w:rsidTr="005427EB">
        <w:trPr>
          <w:trHeight w:val="20"/>
        </w:trPr>
        <w:tc>
          <w:tcPr>
            <w:tcW w:w="1100"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432"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11</w:t>
            </w:r>
          </w:p>
        </w:tc>
        <w:tc>
          <w:tcPr>
            <w:tcW w:w="728"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25</w:t>
            </w:r>
          </w:p>
        </w:tc>
        <w:tc>
          <w:tcPr>
            <w:tcW w:w="741"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UNIDADES</w:t>
            </w:r>
          </w:p>
        </w:tc>
        <w:tc>
          <w:tcPr>
            <w:tcW w:w="103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CHILE VERDE</w:t>
            </w:r>
          </w:p>
        </w:tc>
        <w:tc>
          <w:tcPr>
            <w:tcW w:w="1235"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rPr>
                <w:rFonts w:ascii="Calibri" w:eastAsia="Times New Roman" w:hAnsi="Calibri" w:cs="Calibri"/>
                <w:sz w:val="12"/>
                <w:szCs w:val="12"/>
                <w:lang w:val="es-SV" w:eastAsia="es-SV"/>
              </w:rPr>
            </w:pPr>
            <w:r w:rsidRPr="00C83922">
              <w:rPr>
                <w:rFonts w:ascii="Calibri" w:eastAsia="Times New Roman" w:hAnsi="Calibri" w:cs="Calibri"/>
                <w:sz w:val="12"/>
                <w:szCs w:val="12"/>
                <w:lang w:val="es-SV" w:eastAsia="es-SV"/>
              </w:rPr>
              <w:t>CHILE VERDE UNIDAD</w:t>
            </w:r>
          </w:p>
        </w:tc>
        <w:tc>
          <w:tcPr>
            <w:tcW w:w="69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0.38 </w:t>
            </w:r>
          </w:p>
        </w:tc>
        <w:tc>
          <w:tcPr>
            <w:tcW w:w="528"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9.50 </w:t>
            </w:r>
          </w:p>
        </w:tc>
        <w:tc>
          <w:tcPr>
            <w:tcW w:w="103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c>
          <w:tcPr>
            <w:tcW w:w="115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1103"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r>
      <w:tr w:rsidR="00C83922" w:rsidRPr="00C83922" w:rsidTr="005427EB">
        <w:trPr>
          <w:trHeight w:val="20"/>
        </w:trPr>
        <w:tc>
          <w:tcPr>
            <w:tcW w:w="1100"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432"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12</w:t>
            </w:r>
          </w:p>
        </w:tc>
        <w:tc>
          <w:tcPr>
            <w:tcW w:w="728"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15</w:t>
            </w:r>
          </w:p>
        </w:tc>
        <w:tc>
          <w:tcPr>
            <w:tcW w:w="741"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UNIDADES</w:t>
            </w:r>
          </w:p>
        </w:tc>
        <w:tc>
          <w:tcPr>
            <w:tcW w:w="103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ESPAGUETTI</w:t>
            </w:r>
          </w:p>
        </w:tc>
        <w:tc>
          <w:tcPr>
            <w:tcW w:w="1235"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rPr>
                <w:rFonts w:ascii="Calibri" w:eastAsia="Times New Roman" w:hAnsi="Calibri" w:cs="Calibri"/>
                <w:sz w:val="12"/>
                <w:szCs w:val="12"/>
                <w:lang w:val="es-SV" w:eastAsia="es-SV"/>
              </w:rPr>
            </w:pPr>
            <w:r w:rsidRPr="00C83922">
              <w:rPr>
                <w:rFonts w:ascii="Calibri" w:eastAsia="Times New Roman" w:hAnsi="Calibri" w:cs="Calibri"/>
                <w:sz w:val="12"/>
                <w:szCs w:val="12"/>
                <w:lang w:val="es-SV" w:eastAsia="es-SV"/>
              </w:rPr>
              <w:t>ESPAGUETI FAMA 200GRS</w:t>
            </w:r>
          </w:p>
        </w:tc>
        <w:tc>
          <w:tcPr>
            <w:tcW w:w="69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0.53 </w:t>
            </w:r>
          </w:p>
        </w:tc>
        <w:tc>
          <w:tcPr>
            <w:tcW w:w="528"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7.95 </w:t>
            </w:r>
          </w:p>
        </w:tc>
        <w:tc>
          <w:tcPr>
            <w:tcW w:w="103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c>
          <w:tcPr>
            <w:tcW w:w="115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1103"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r>
      <w:tr w:rsidR="00C83922" w:rsidRPr="00C83922" w:rsidTr="005427EB">
        <w:trPr>
          <w:trHeight w:val="20"/>
        </w:trPr>
        <w:tc>
          <w:tcPr>
            <w:tcW w:w="1100"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432"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13</w:t>
            </w:r>
          </w:p>
        </w:tc>
        <w:tc>
          <w:tcPr>
            <w:tcW w:w="728"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20</w:t>
            </w:r>
          </w:p>
        </w:tc>
        <w:tc>
          <w:tcPr>
            <w:tcW w:w="741"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LIBRAS</w:t>
            </w:r>
          </w:p>
        </w:tc>
        <w:tc>
          <w:tcPr>
            <w:tcW w:w="103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TOMATES</w:t>
            </w:r>
          </w:p>
        </w:tc>
        <w:tc>
          <w:tcPr>
            <w:tcW w:w="1235"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rPr>
                <w:rFonts w:ascii="Calibri" w:eastAsia="Times New Roman" w:hAnsi="Calibri" w:cs="Calibri"/>
                <w:sz w:val="12"/>
                <w:szCs w:val="12"/>
                <w:lang w:val="es-SV" w:eastAsia="es-SV"/>
              </w:rPr>
            </w:pPr>
            <w:r w:rsidRPr="00C83922">
              <w:rPr>
                <w:rFonts w:ascii="Calibri" w:eastAsia="Times New Roman" w:hAnsi="Calibri" w:cs="Calibri"/>
                <w:sz w:val="12"/>
                <w:szCs w:val="12"/>
                <w:lang w:val="es-SV" w:eastAsia="es-SV"/>
              </w:rPr>
              <w:t>TOMATE DE COCINA LIBRA</w:t>
            </w:r>
          </w:p>
        </w:tc>
        <w:tc>
          <w:tcPr>
            <w:tcW w:w="69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0.99 </w:t>
            </w:r>
          </w:p>
        </w:tc>
        <w:tc>
          <w:tcPr>
            <w:tcW w:w="528"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19.80 </w:t>
            </w:r>
          </w:p>
        </w:tc>
        <w:tc>
          <w:tcPr>
            <w:tcW w:w="103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c>
          <w:tcPr>
            <w:tcW w:w="115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1103"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r>
      <w:tr w:rsidR="00C83922" w:rsidRPr="00C83922" w:rsidTr="005427EB">
        <w:trPr>
          <w:trHeight w:val="20"/>
        </w:trPr>
        <w:tc>
          <w:tcPr>
            <w:tcW w:w="1100"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432"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14</w:t>
            </w:r>
          </w:p>
        </w:tc>
        <w:tc>
          <w:tcPr>
            <w:tcW w:w="728"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25</w:t>
            </w:r>
          </w:p>
        </w:tc>
        <w:tc>
          <w:tcPr>
            <w:tcW w:w="741"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LIBRAS </w:t>
            </w:r>
          </w:p>
        </w:tc>
        <w:tc>
          <w:tcPr>
            <w:tcW w:w="103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CEBOLLAS</w:t>
            </w:r>
          </w:p>
        </w:tc>
        <w:tc>
          <w:tcPr>
            <w:tcW w:w="1235"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rPr>
                <w:rFonts w:ascii="Calibri" w:eastAsia="Times New Roman" w:hAnsi="Calibri" w:cs="Calibri"/>
                <w:sz w:val="12"/>
                <w:szCs w:val="12"/>
                <w:lang w:val="es-SV" w:eastAsia="es-SV"/>
              </w:rPr>
            </w:pPr>
            <w:r w:rsidRPr="00C83922">
              <w:rPr>
                <w:rFonts w:ascii="Calibri" w:eastAsia="Times New Roman" w:hAnsi="Calibri" w:cs="Calibri"/>
                <w:sz w:val="12"/>
                <w:szCs w:val="12"/>
                <w:lang w:val="es-SV" w:eastAsia="es-SV"/>
              </w:rPr>
              <w:t>CEBOLLA BLANCA LIBRA</w:t>
            </w:r>
          </w:p>
        </w:tc>
        <w:tc>
          <w:tcPr>
            <w:tcW w:w="69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0.95 </w:t>
            </w:r>
          </w:p>
        </w:tc>
        <w:tc>
          <w:tcPr>
            <w:tcW w:w="528"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23.75 </w:t>
            </w:r>
          </w:p>
        </w:tc>
        <w:tc>
          <w:tcPr>
            <w:tcW w:w="103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c>
          <w:tcPr>
            <w:tcW w:w="115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1103"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r>
      <w:tr w:rsidR="00C83922" w:rsidRPr="00C83922" w:rsidTr="005427EB">
        <w:trPr>
          <w:trHeight w:val="20"/>
        </w:trPr>
        <w:tc>
          <w:tcPr>
            <w:tcW w:w="1100"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432"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15</w:t>
            </w:r>
          </w:p>
        </w:tc>
        <w:tc>
          <w:tcPr>
            <w:tcW w:w="728"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25</w:t>
            </w:r>
          </w:p>
        </w:tc>
        <w:tc>
          <w:tcPr>
            <w:tcW w:w="741"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LIBRAS</w:t>
            </w:r>
          </w:p>
        </w:tc>
        <w:tc>
          <w:tcPr>
            <w:tcW w:w="103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EJOTES</w:t>
            </w:r>
          </w:p>
        </w:tc>
        <w:tc>
          <w:tcPr>
            <w:tcW w:w="2460" w:type="dxa"/>
            <w:gridSpan w:val="3"/>
            <w:tcBorders>
              <w:top w:val="single" w:sz="4" w:space="0" w:color="auto"/>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NO OFERTO </w:t>
            </w:r>
          </w:p>
        </w:tc>
        <w:tc>
          <w:tcPr>
            <w:tcW w:w="103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c>
          <w:tcPr>
            <w:tcW w:w="115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1103"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r>
      <w:tr w:rsidR="00C83922" w:rsidRPr="00C83922" w:rsidTr="005427EB">
        <w:trPr>
          <w:trHeight w:val="20"/>
        </w:trPr>
        <w:tc>
          <w:tcPr>
            <w:tcW w:w="1100"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432"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16</w:t>
            </w:r>
          </w:p>
        </w:tc>
        <w:tc>
          <w:tcPr>
            <w:tcW w:w="728"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80</w:t>
            </w:r>
          </w:p>
        </w:tc>
        <w:tc>
          <w:tcPr>
            <w:tcW w:w="741"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UNIDAD </w:t>
            </w:r>
          </w:p>
        </w:tc>
        <w:tc>
          <w:tcPr>
            <w:tcW w:w="103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GUISQUIL</w:t>
            </w:r>
          </w:p>
        </w:tc>
        <w:tc>
          <w:tcPr>
            <w:tcW w:w="1235"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rPr>
                <w:rFonts w:ascii="Calibri" w:eastAsia="Times New Roman" w:hAnsi="Calibri" w:cs="Calibri"/>
                <w:sz w:val="12"/>
                <w:szCs w:val="12"/>
                <w:lang w:val="es-SV" w:eastAsia="es-SV"/>
              </w:rPr>
            </w:pPr>
            <w:r w:rsidRPr="00C83922">
              <w:rPr>
                <w:rFonts w:ascii="Calibri" w:eastAsia="Times New Roman" w:hAnsi="Calibri" w:cs="Calibri"/>
                <w:sz w:val="12"/>
                <w:szCs w:val="12"/>
                <w:lang w:val="es-SV" w:eastAsia="es-SV"/>
              </w:rPr>
              <w:t>GUISQUILES UNIDAD</w:t>
            </w:r>
          </w:p>
        </w:tc>
        <w:tc>
          <w:tcPr>
            <w:tcW w:w="69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0.48 </w:t>
            </w:r>
          </w:p>
        </w:tc>
        <w:tc>
          <w:tcPr>
            <w:tcW w:w="528"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38.40 </w:t>
            </w:r>
          </w:p>
        </w:tc>
        <w:tc>
          <w:tcPr>
            <w:tcW w:w="103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c>
          <w:tcPr>
            <w:tcW w:w="115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1103"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r>
      <w:tr w:rsidR="00C83922" w:rsidRPr="00C83922" w:rsidTr="005427EB">
        <w:trPr>
          <w:trHeight w:val="20"/>
        </w:trPr>
        <w:tc>
          <w:tcPr>
            <w:tcW w:w="1100"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432"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17</w:t>
            </w:r>
          </w:p>
        </w:tc>
        <w:tc>
          <w:tcPr>
            <w:tcW w:w="728"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12</w:t>
            </w:r>
          </w:p>
        </w:tc>
        <w:tc>
          <w:tcPr>
            <w:tcW w:w="741"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CARTONES</w:t>
            </w:r>
          </w:p>
        </w:tc>
        <w:tc>
          <w:tcPr>
            <w:tcW w:w="103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HUEVOS</w:t>
            </w:r>
          </w:p>
        </w:tc>
        <w:tc>
          <w:tcPr>
            <w:tcW w:w="1235"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rPr>
                <w:rFonts w:ascii="Calibri" w:eastAsia="Times New Roman" w:hAnsi="Calibri" w:cs="Calibri"/>
                <w:sz w:val="12"/>
                <w:szCs w:val="12"/>
                <w:lang w:val="es-SV" w:eastAsia="es-SV"/>
              </w:rPr>
            </w:pPr>
            <w:r w:rsidRPr="00C83922">
              <w:rPr>
                <w:rFonts w:ascii="Calibri" w:eastAsia="Times New Roman" w:hAnsi="Calibri" w:cs="Calibri"/>
                <w:sz w:val="12"/>
                <w:szCs w:val="12"/>
                <w:lang w:val="es-SV" w:eastAsia="es-SV"/>
              </w:rPr>
              <w:t>HUEVO MEDIAMO SELECTOR CARTON 30 UND</w:t>
            </w:r>
          </w:p>
        </w:tc>
        <w:tc>
          <w:tcPr>
            <w:tcW w:w="69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5.14 </w:t>
            </w:r>
          </w:p>
        </w:tc>
        <w:tc>
          <w:tcPr>
            <w:tcW w:w="528"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61.68 </w:t>
            </w:r>
          </w:p>
        </w:tc>
        <w:tc>
          <w:tcPr>
            <w:tcW w:w="103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c>
          <w:tcPr>
            <w:tcW w:w="115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1103"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r>
      <w:tr w:rsidR="00C83922" w:rsidRPr="00C83922" w:rsidTr="005427EB">
        <w:trPr>
          <w:trHeight w:val="20"/>
        </w:trPr>
        <w:tc>
          <w:tcPr>
            <w:tcW w:w="1100"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432"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18</w:t>
            </w:r>
          </w:p>
        </w:tc>
        <w:tc>
          <w:tcPr>
            <w:tcW w:w="728"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175</w:t>
            </w:r>
          </w:p>
        </w:tc>
        <w:tc>
          <w:tcPr>
            <w:tcW w:w="741"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LIBRAS</w:t>
            </w:r>
          </w:p>
        </w:tc>
        <w:tc>
          <w:tcPr>
            <w:tcW w:w="103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HARINA DE MAIZ</w:t>
            </w:r>
          </w:p>
        </w:tc>
        <w:tc>
          <w:tcPr>
            <w:tcW w:w="1235"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rPr>
                <w:rFonts w:ascii="Calibri" w:eastAsia="Times New Roman" w:hAnsi="Calibri" w:cs="Calibri"/>
                <w:sz w:val="12"/>
                <w:szCs w:val="12"/>
                <w:lang w:val="es-SV" w:eastAsia="es-SV"/>
              </w:rPr>
            </w:pPr>
            <w:r w:rsidRPr="00C83922">
              <w:rPr>
                <w:rFonts w:ascii="Calibri" w:eastAsia="Times New Roman" w:hAnsi="Calibri" w:cs="Calibri"/>
                <w:sz w:val="12"/>
                <w:szCs w:val="12"/>
                <w:lang w:val="es-SV" w:eastAsia="es-SV"/>
              </w:rPr>
              <w:t>HARINA DE MAIZ DONA BLANCA 5 LIBRAS(35 UNDS)</w:t>
            </w:r>
          </w:p>
        </w:tc>
        <w:tc>
          <w:tcPr>
            <w:tcW w:w="69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3.00 </w:t>
            </w:r>
          </w:p>
        </w:tc>
        <w:tc>
          <w:tcPr>
            <w:tcW w:w="528"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105.00 </w:t>
            </w:r>
          </w:p>
        </w:tc>
        <w:tc>
          <w:tcPr>
            <w:tcW w:w="103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c>
          <w:tcPr>
            <w:tcW w:w="115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1103"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r>
      <w:tr w:rsidR="00C83922" w:rsidRPr="00C83922" w:rsidTr="005427EB">
        <w:trPr>
          <w:trHeight w:val="20"/>
        </w:trPr>
        <w:tc>
          <w:tcPr>
            <w:tcW w:w="1100"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432"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19</w:t>
            </w:r>
          </w:p>
        </w:tc>
        <w:tc>
          <w:tcPr>
            <w:tcW w:w="728"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30</w:t>
            </w:r>
          </w:p>
        </w:tc>
        <w:tc>
          <w:tcPr>
            <w:tcW w:w="741"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UNIDADES</w:t>
            </w:r>
          </w:p>
        </w:tc>
        <w:tc>
          <w:tcPr>
            <w:tcW w:w="103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SOPAS INSTANTANEAS VARIEDAD (SOBRES 60 GRAMOS)</w:t>
            </w:r>
          </w:p>
        </w:tc>
        <w:tc>
          <w:tcPr>
            <w:tcW w:w="1235"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rPr>
                <w:rFonts w:ascii="Calibri" w:eastAsia="Times New Roman" w:hAnsi="Calibri" w:cs="Calibri"/>
                <w:sz w:val="12"/>
                <w:szCs w:val="12"/>
                <w:lang w:val="es-SV" w:eastAsia="es-SV"/>
              </w:rPr>
            </w:pPr>
            <w:r w:rsidRPr="00C83922">
              <w:rPr>
                <w:rFonts w:ascii="Calibri" w:eastAsia="Times New Roman" w:hAnsi="Calibri" w:cs="Calibri"/>
                <w:sz w:val="12"/>
                <w:szCs w:val="12"/>
                <w:lang w:val="es-SV" w:eastAsia="es-SV"/>
              </w:rPr>
              <w:t>SOPA MAGGI RES O POLLO 60G</w:t>
            </w:r>
          </w:p>
        </w:tc>
        <w:tc>
          <w:tcPr>
            <w:tcW w:w="69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0.39 </w:t>
            </w:r>
          </w:p>
        </w:tc>
        <w:tc>
          <w:tcPr>
            <w:tcW w:w="528"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11.70 </w:t>
            </w:r>
          </w:p>
        </w:tc>
        <w:tc>
          <w:tcPr>
            <w:tcW w:w="103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c>
          <w:tcPr>
            <w:tcW w:w="115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1103"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r>
      <w:tr w:rsidR="00C83922" w:rsidRPr="00C83922" w:rsidTr="005427EB">
        <w:trPr>
          <w:trHeight w:val="20"/>
        </w:trPr>
        <w:tc>
          <w:tcPr>
            <w:tcW w:w="1100"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432"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20</w:t>
            </w:r>
          </w:p>
        </w:tc>
        <w:tc>
          <w:tcPr>
            <w:tcW w:w="728"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75</w:t>
            </w:r>
          </w:p>
        </w:tc>
        <w:tc>
          <w:tcPr>
            <w:tcW w:w="741"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LIBRAS</w:t>
            </w:r>
          </w:p>
        </w:tc>
        <w:tc>
          <w:tcPr>
            <w:tcW w:w="103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POLLO (ENTREPIERNA Y MUSLO) </w:t>
            </w:r>
          </w:p>
        </w:tc>
        <w:tc>
          <w:tcPr>
            <w:tcW w:w="1235"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rPr>
                <w:rFonts w:ascii="Calibri" w:eastAsia="Times New Roman" w:hAnsi="Calibri" w:cs="Calibri"/>
                <w:sz w:val="12"/>
                <w:szCs w:val="12"/>
                <w:lang w:val="es-SV" w:eastAsia="es-SV"/>
              </w:rPr>
            </w:pPr>
            <w:r w:rsidRPr="00C83922">
              <w:rPr>
                <w:rFonts w:ascii="Calibri" w:eastAsia="Times New Roman" w:hAnsi="Calibri" w:cs="Calibri"/>
                <w:sz w:val="12"/>
                <w:szCs w:val="12"/>
                <w:lang w:val="es-SV" w:eastAsia="es-SV"/>
              </w:rPr>
              <w:t>POLLO INDIO MUSLO PIERNA LIBRA</w:t>
            </w:r>
          </w:p>
        </w:tc>
        <w:tc>
          <w:tcPr>
            <w:tcW w:w="69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1.75 </w:t>
            </w:r>
          </w:p>
        </w:tc>
        <w:tc>
          <w:tcPr>
            <w:tcW w:w="528"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131.25 </w:t>
            </w:r>
          </w:p>
        </w:tc>
        <w:tc>
          <w:tcPr>
            <w:tcW w:w="103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c>
          <w:tcPr>
            <w:tcW w:w="115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1103"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r>
      <w:tr w:rsidR="00C83922" w:rsidRPr="00C83922" w:rsidTr="005427EB">
        <w:trPr>
          <w:trHeight w:val="20"/>
        </w:trPr>
        <w:tc>
          <w:tcPr>
            <w:tcW w:w="1100"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432"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21</w:t>
            </w:r>
          </w:p>
        </w:tc>
        <w:tc>
          <w:tcPr>
            <w:tcW w:w="728"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10</w:t>
            </w:r>
          </w:p>
        </w:tc>
        <w:tc>
          <w:tcPr>
            <w:tcW w:w="741"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BOLSAS</w:t>
            </w:r>
          </w:p>
        </w:tc>
        <w:tc>
          <w:tcPr>
            <w:tcW w:w="103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HARINA DE PAN</w:t>
            </w:r>
          </w:p>
        </w:tc>
        <w:tc>
          <w:tcPr>
            <w:tcW w:w="1235"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rPr>
                <w:rFonts w:ascii="Calibri" w:eastAsia="Times New Roman" w:hAnsi="Calibri" w:cs="Calibri"/>
                <w:sz w:val="12"/>
                <w:szCs w:val="12"/>
                <w:lang w:val="es-SV" w:eastAsia="es-SV"/>
              </w:rPr>
            </w:pPr>
            <w:r w:rsidRPr="00C83922">
              <w:rPr>
                <w:rFonts w:ascii="Calibri" w:eastAsia="Times New Roman" w:hAnsi="Calibri" w:cs="Calibri"/>
                <w:sz w:val="12"/>
                <w:szCs w:val="12"/>
                <w:lang w:val="es-SV" w:eastAsia="es-SV"/>
              </w:rPr>
              <w:t>HARINA DE PAN PROINCA</w:t>
            </w:r>
          </w:p>
        </w:tc>
        <w:tc>
          <w:tcPr>
            <w:tcW w:w="69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1.10 </w:t>
            </w:r>
          </w:p>
        </w:tc>
        <w:tc>
          <w:tcPr>
            <w:tcW w:w="528"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11.00 </w:t>
            </w:r>
          </w:p>
        </w:tc>
        <w:tc>
          <w:tcPr>
            <w:tcW w:w="103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c>
          <w:tcPr>
            <w:tcW w:w="115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1103"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r>
      <w:tr w:rsidR="00C83922" w:rsidRPr="00C83922" w:rsidTr="005427EB">
        <w:trPr>
          <w:trHeight w:val="20"/>
        </w:trPr>
        <w:tc>
          <w:tcPr>
            <w:tcW w:w="1100"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432"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22</w:t>
            </w:r>
          </w:p>
        </w:tc>
        <w:tc>
          <w:tcPr>
            <w:tcW w:w="728"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1</w:t>
            </w:r>
          </w:p>
        </w:tc>
        <w:tc>
          <w:tcPr>
            <w:tcW w:w="741"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BOLSA</w:t>
            </w:r>
          </w:p>
        </w:tc>
        <w:tc>
          <w:tcPr>
            <w:tcW w:w="103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CANELA DE RAJA</w:t>
            </w:r>
          </w:p>
        </w:tc>
        <w:tc>
          <w:tcPr>
            <w:tcW w:w="1235"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rPr>
                <w:rFonts w:ascii="Calibri" w:eastAsia="Times New Roman" w:hAnsi="Calibri" w:cs="Calibri"/>
                <w:sz w:val="12"/>
                <w:szCs w:val="12"/>
                <w:lang w:val="es-SV" w:eastAsia="es-SV"/>
              </w:rPr>
            </w:pPr>
            <w:r w:rsidRPr="00C83922">
              <w:rPr>
                <w:rFonts w:ascii="Calibri" w:eastAsia="Times New Roman" w:hAnsi="Calibri" w:cs="Calibri"/>
                <w:sz w:val="12"/>
                <w:szCs w:val="12"/>
                <w:lang w:val="es-SV" w:eastAsia="es-SV"/>
              </w:rPr>
              <w:t>CANELA EN RAJA</w:t>
            </w:r>
          </w:p>
        </w:tc>
        <w:tc>
          <w:tcPr>
            <w:tcW w:w="69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4.01 </w:t>
            </w:r>
          </w:p>
        </w:tc>
        <w:tc>
          <w:tcPr>
            <w:tcW w:w="528"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4.01 </w:t>
            </w:r>
          </w:p>
        </w:tc>
        <w:tc>
          <w:tcPr>
            <w:tcW w:w="103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c>
          <w:tcPr>
            <w:tcW w:w="115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1103"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r>
      <w:tr w:rsidR="00C83922" w:rsidRPr="00C83922" w:rsidTr="005427EB">
        <w:trPr>
          <w:trHeight w:val="20"/>
        </w:trPr>
        <w:tc>
          <w:tcPr>
            <w:tcW w:w="1100"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432"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23</w:t>
            </w:r>
          </w:p>
        </w:tc>
        <w:tc>
          <w:tcPr>
            <w:tcW w:w="728"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200</w:t>
            </w:r>
          </w:p>
        </w:tc>
        <w:tc>
          <w:tcPr>
            <w:tcW w:w="741"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UNIDADES</w:t>
            </w:r>
          </w:p>
        </w:tc>
        <w:tc>
          <w:tcPr>
            <w:tcW w:w="103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JUGOS DE LATA</w:t>
            </w:r>
          </w:p>
        </w:tc>
        <w:tc>
          <w:tcPr>
            <w:tcW w:w="1235"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rPr>
                <w:rFonts w:ascii="Calibri" w:eastAsia="Times New Roman" w:hAnsi="Calibri" w:cs="Calibri"/>
                <w:sz w:val="12"/>
                <w:szCs w:val="12"/>
                <w:lang w:val="es-SV" w:eastAsia="es-SV"/>
              </w:rPr>
            </w:pPr>
            <w:r w:rsidRPr="00C83922">
              <w:rPr>
                <w:rFonts w:ascii="Calibri" w:eastAsia="Times New Roman" w:hAnsi="Calibri" w:cs="Calibri"/>
                <w:sz w:val="12"/>
                <w:szCs w:val="12"/>
                <w:lang w:val="es-SV" w:eastAsia="es-SV"/>
              </w:rPr>
              <w:t>JUGO  DEL MONTE LATA</w:t>
            </w:r>
          </w:p>
        </w:tc>
        <w:tc>
          <w:tcPr>
            <w:tcW w:w="69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0.50 </w:t>
            </w:r>
          </w:p>
        </w:tc>
        <w:tc>
          <w:tcPr>
            <w:tcW w:w="528"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100.00 </w:t>
            </w:r>
          </w:p>
        </w:tc>
        <w:tc>
          <w:tcPr>
            <w:tcW w:w="103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c>
          <w:tcPr>
            <w:tcW w:w="115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1103"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r>
      <w:tr w:rsidR="00C83922" w:rsidRPr="00C83922" w:rsidTr="005427EB">
        <w:trPr>
          <w:trHeight w:val="20"/>
        </w:trPr>
        <w:tc>
          <w:tcPr>
            <w:tcW w:w="1100"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432"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24</w:t>
            </w:r>
          </w:p>
        </w:tc>
        <w:tc>
          <w:tcPr>
            <w:tcW w:w="728"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10</w:t>
            </w:r>
          </w:p>
        </w:tc>
        <w:tc>
          <w:tcPr>
            <w:tcW w:w="741"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PAQUETES</w:t>
            </w:r>
          </w:p>
        </w:tc>
        <w:tc>
          <w:tcPr>
            <w:tcW w:w="103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PAN DE CAJA</w:t>
            </w:r>
          </w:p>
        </w:tc>
        <w:tc>
          <w:tcPr>
            <w:tcW w:w="1235"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PAN DE CAJA MONARCA</w:t>
            </w:r>
          </w:p>
        </w:tc>
        <w:tc>
          <w:tcPr>
            <w:tcW w:w="69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2.00 </w:t>
            </w:r>
          </w:p>
        </w:tc>
        <w:tc>
          <w:tcPr>
            <w:tcW w:w="528"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20.00 </w:t>
            </w:r>
          </w:p>
        </w:tc>
        <w:tc>
          <w:tcPr>
            <w:tcW w:w="103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c>
          <w:tcPr>
            <w:tcW w:w="115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1103"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r>
      <w:tr w:rsidR="00C83922" w:rsidRPr="00C83922" w:rsidTr="005427EB">
        <w:trPr>
          <w:trHeight w:val="20"/>
        </w:trPr>
        <w:tc>
          <w:tcPr>
            <w:tcW w:w="1100"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432"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25</w:t>
            </w:r>
          </w:p>
        </w:tc>
        <w:tc>
          <w:tcPr>
            <w:tcW w:w="728"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6</w:t>
            </w:r>
          </w:p>
        </w:tc>
        <w:tc>
          <w:tcPr>
            <w:tcW w:w="741"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BOTELLAS</w:t>
            </w:r>
          </w:p>
        </w:tc>
        <w:tc>
          <w:tcPr>
            <w:tcW w:w="103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CREMA ESPECIAL</w:t>
            </w:r>
          </w:p>
        </w:tc>
        <w:tc>
          <w:tcPr>
            <w:tcW w:w="1235"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CREMA  ESPECTAL LACTOSA</w:t>
            </w:r>
          </w:p>
        </w:tc>
        <w:tc>
          <w:tcPr>
            <w:tcW w:w="69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3.55 </w:t>
            </w:r>
          </w:p>
        </w:tc>
        <w:tc>
          <w:tcPr>
            <w:tcW w:w="528"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21.30 </w:t>
            </w:r>
          </w:p>
        </w:tc>
        <w:tc>
          <w:tcPr>
            <w:tcW w:w="103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c>
          <w:tcPr>
            <w:tcW w:w="115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1103"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r>
      <w:tr w:rsidR="00C83922" w:rsidRPr="00C83922" w:rsidTr="005427EB">
        <w:trPr>
          <w:trHeight w:val="20"/>
        </w:trPr>
        <w:tc>
          <w:tcPr>
            <w:tcW w:w="1100"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432"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26</w:t>
            </w:r>
          </w:p>
        </w:tc>
        <w:tc>
          <w:tcPr>
            <w:tcW w:w="728"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10</w:t>
            </w:r>
          </w:p>
        </w:tc>
        <w:tc>
          <w:tcPr>
            <w:tcW w:w="741"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UNIDADES</w:t>
            </w:r>
          </w:p>
        </w:tc>
        <w:tc>
          <w:tcPr>
            <w:tcW w:w="103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PASTA DE TOMATE100 GRS)</w:t>
            </w:r>
          </w:p>
        </w:tc>
        <w:tc>
          <w:tcPr>
            <w:tcW w:w="1235"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PASTA DE TOMATE NATURAL 100G</w:t>
            </w:r>
          </w:p>
        </w:tc>
        <w:tc>
          <w:tcPr>
            <w:tcW w:w="69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0.72 </w:t>
            </w:r>
          </w:p>
        </w:tc>
        <w:tc>
          <w:tcPr>
            <w:tcW w:w="528"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7.20 </w:t>
            </w:r>
          </w:p>
        </w:tc>
        <w:tc>
          <w:tcPr>
            <w:tcW w:w="103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c>
          <w:tcPr>
            <w:tcW w:w="115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1103"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r>
      <w:tr w:rsidR="00C83922" w:rsidRPr="00C83922" w:rsidTr="005427EB">
        <w:trPr>
          <w:trHeight w:val="20"/>
        </w:trPr>
        <w:tc>
          <w:tcPr>
            <w:tcW w:w="1100"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432"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27</w:t>
            </w:r>
          </w:p>
        </w:tc>
        <w:tc>
          <w:tcPr>
            <w:tcW w:w="728"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6</w:t>
            </w:r>
          </w:p>
        </w:tc>
        <w:tc>
          <w:tcPr>
            <w:tcW w:w="741"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LIBRAS</w:t>
            </w:r>
          </w:p>
        </w:tc>
        <w:tc>
          <w:tcPr>
            <w:tcW w:w="103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QUESO DURO BLANDO</w:t>
            </w:r>
          </w:p>
        </w:tc>
        <w:tc>
          <w:tcPr>
            <w:tcW w:w="1235"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QUESO DURO BLANDO SAN JULIAN 340G</w:t>
            </w:r>
          </w:p>
        </w:tc>
        <w:tc>
          <w:tcPr>
            <w:tcW w:w="69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4.89 </w:t>
            </w:r>
          </w:p>
        </w:tc>
        <w:tc>
          <w:tcPr>
            <w:tcW w:w="528"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29.34 </w:t>
            </w:r>
          </w:p>
        </w:tc>
        <w:tc>
          <w:tcPr>
            <w:tcW w:w="103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c>
          <w:tcPr>
            <w:tcW w:w="115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1103"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r>
      <w:tr w:rsidR="00C83922" w:rsidRPr="00C83922" w:rsidTr="005427EB">
        <w:trPr>
          <w:trHeight w:val="20"/>
        </w:trPr>
        <w:tc>
          <w:tcPr>
            <w:tcW w:w="1100"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432"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28</w:t>
            </w:r>
          </w:p>
        </w:tc>
        <w:tc>
          <w:tcPr>
            <w:tcW w:w="728"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15</w:t>
            </w:r>
          </w:p>
        </w:tc>
        <w:tc>
          <w:tcPr>
            <w:tcW w:w="741"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BOLSAS</w:t>
            </w:r>
          </w:p>
        </w:tc>
        <w:tc>
          <w:tcPr>
            <w:tcW w:w="103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CEBADA (340 GRS)</w:t>
            </w:r>
          </w:p>
        </w:tc>
        <w:tc>
          <w:tcPr>
            <w:tcW w:w="1235"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CEBADA  PREIUM SELECTOR</w:t>
            </w:r>
          </w:p>
        </w:tc>
        <w:tc>
          <w:tcPr>
            <w:tcW w:w="69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2.50 </w:t>
            </w:r>
          </w:p>
        </w:tc>
        <w:tc>
          <w:tcPr>
            <w:tcW w:w="528"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37.50 </w:t>
            </w:r>
          </w:p>
        </w:tc>
        <w:tc>
          <w:tcPr>
            <w:tcW w:w="103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c>
          <w:tcPr>
            <w:tcW w:w="115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1103"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r>
      <w:tr w:rsidR="00C83922" w:rsidRPr="00C83922" w:rsidTr="005427EB">
        <w:trPr>
          <w:trHeight w:val="20"/>
        </w:trPr>
        <w:tc>
          <w:tcPr>
            <w:tcW w:w="1100"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432"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29</w:t>
            </w:r>
          </w:p>
        </w:tc>
        <w:tc>
          <w:tcPr>
            <w:tcW w:w="728"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5</w:t>
            </w:r>
          </w:p>
        </w:tc>
        <w:tc>
          <w:tcPr>
            <w:tcW w:w="741"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BOTE</w:t>
            </w:r>
          </w:p>
        </w:tc>
        <w:tc>
          <w:tcPr>
            <w:tcW w:w="103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SAL DE AJO(100 GRS)</w:t>
            </w:r>
          </w:p>
        </w:tc>
        <w:tc>
          <w:tcPr>
            <w:tcW w:w="1235"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SAL DE AJO MM CORMICK</w:t>
            </w:r>
          </w:p>
        </w:tc>
        <w:tc>
          <w:tcPr>
            <w:tcW w:w="69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2.12 </w:t>
            </w:r>
          </w:p>
        </w:tc>
        <w:tc>
          <w:tcPr>
            <w:tcW w:w="528"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10.60 </w:t>
            </w:r>
          </w:p>
        </w:tc>
        <w:tc>
          <w:tcPr>
            <w:tcW w:w="103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c>
          <w:tcPr>
            <w:tcW w:w="115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1103"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r>
      <w:tr w:rsidR="00C83922" w:rsidRPr="00C83922" w:rsidTr="005427EB">
        <w:trPr>
          <w:trHeight w:val="20"/>
        </w:trPr>
        <w:tc>
          <w:tcPr>
            <w:tcW w:w="1100"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432"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30</w:t>
            </w:r>
          </w:p>
        </w:tc>
        <w:tc>
          <w:tcPr>
            <w:tcW w:w="728"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5</w:t>
            </w:r>
          </w:p>
        </w:tc>
        <w:tc>
          <w:tcPr>
            <w:tcW w:w="741"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BOTE</w:t>
            </w:r>
          </w:p>
        </w:tc>
        <w:tc>
          <w:tcPr>
            <w:tcW w:w="103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PIMIENTA MOLIDA (100 GRS)</w:t>
            </w:r>
          </w:p>
        </w:tc>
        <w:tc>
          <w:tcPr>
            <w:tcW w:w="1235"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PIMIENTA MOLIDA MC CORMICK</w:t>
            </w:r>
          </w:p>
        </w:tc>
        <w:tc>
          <w:tcPr>
            <w:tcW w:w="69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2.84 </w:t>
            </w:r>
          </w:p>
        </w:tc>
        <w:tc>
          <w:tcPr>
            <w:tcW w:w="528"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14.20 </w:t>
            </w:r>
          </w:p>
        </w:tc>
        <w:tc>
          <w:tcPr>
            <w:tcW w:w="103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c>
          <w:tcPr>
            <w:tcW w:w="115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1103"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r>
      <w:tr w:rsidR="00C83922" w:rsidRPr="00C83922" w:rsidTr="005427EB">
        <w:trPr>
          <w:trHeight w:val="20"/>
        </w:trPr>
        <w:tc>
          <w:tcPr>
            <w:tcW w:w="1100"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432"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31</w:t>
            </w:r>
          </w:p>
        </w:tc>
        <w:tc>
          <w:tcPr>
            <w:tcW w:w="728"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25</w:t>
            </w:r>
          </w:p>
        </w:tc>
        <w:tc>
          <w:tcPr>
            <w:tcW w:w="741"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LIBRAS</w:t>
            </w:r>
          </w:p>
        </w:tc>
        <w:tc>
          <w:tcPr>
            <w:tcW w:w="103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JAMON FAMILIAR</w:t>
            </w:r>
          </w:p>
        </w:tc>
        <w:tc>
          <w:tcPr>
            <w:tcW w:w="1235"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JAMON FAMILIAR DANY LIBRA</w:t>
            </w:r>
          </w:p>
        </w:tc>
        <w:tc>
          <w:tcPr>
            <w:tcW w:w="69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2.60 </w:t>
            </w:r>
          </w:p>
        </w:tc>
        <w:tc>
          <w:tcPr>
            <w:tcW w:w="528"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65.00 </w:t>
            </w:r>
          </w:p>
        </w:tc>
        <w:tc>
          <w:tcPr>
            <w:tcW w:w="103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c>
          <w:tcPr>
            <w:tcW w:w="115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1103"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r>
      <w:tr w:rsidR="00C83922" w:rsidRPr="00C83922" w:rsidTr="005427EB">
        <w:trPr>
          <w:trHeight w:val="20"/>
        </w:trPr>
        <w:tc>
          <w:tcPr>
            <w:tcW w:w="1100"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432"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32</w:t>
            </w:r>
          </w:p>
        </w:tc>
        <w:tc>
          <w:tcPr>
            <w:tcW w:w="728"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20</w:t>
            </w:r>
          </w:p>
        </w:tc>
        <w:tc>
          <w:tcPr>
            <w:tcW w:w="741"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UNIDADES</w:t>
            </w:r>
          </w:p>
        </w:tc>
        <w:tc>
          <w:tcPr>
            <w:tcW w:w="103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LIMONES</w:t>
            </w:r>
          </w:p>
        </w:tc>
        <w:tc>
          <w:tcPr>
            <w:tcW w:w="1235"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LIMON PERSICO UNIDAD</w:t>
            </w:r>
          </w:p>
        </w:tc>
        <w:tc>
          <w:tcPr>
            <w:tcW w:w="69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0.18 </w:t>
            </w:r>
          </w:p>
        </w:tc>
        <w:tc>
          <w:tcPr>
            <w:tcW w:w="528"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3.60 </w:t>
            </w:r>
          </w:p>
        </w:tc>
        <w:tc>
          <w:tcPr>
            <w:tcW w:w="103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c>
          <w:tcPr>
            <w:tcW w:w="115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1103"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r>
      <w:tr w:rsidR="00C83922" w:rsidRPr="00C83922" w:rsidTr="005427EB">
        <w:trPr>
          <w:trHeight w:val="20"/>
        </w:trPr>
        <w:tc>
          <w:tcPr>
            <w:tcW w:w="1100"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432"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33</w:t>
            </w:r>
          </w:p>
        </w:tc>
        <w:tc>
          <w:tcPr>
            <w:tcW w:w="728"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15</w:t>
            </w:r>
          </w:p>
        </w:tc>
        <w:tc>
          <w:tcPr>
            <w:tcW w:w="741"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BOLSA</w:t>
            </w:r>
          </w:p>
        </w:tc>
        <w:tc>
          <w:tcPr>
            <w:tcW w:w="103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GELATINA (450 GRS)</w:t>
            </w:r>
          </w:p>
        </w:tc>
        <w:tc>
          <w:tcPr>
            <w:tcW w:w="1235"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GELATINA DE LA FAMILIA 450G</w:t>
            </w:r>
          </w:p>
        </w:tc>
        <w:tc>
          <w:tcPr>
            <w:tcW w:w="69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1.85 </w:t>
            </w:r>
          </w:p>
        </w:tc>
        <w:tc>
          <w:tcPr>
            <w:tcW w:w="528"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27.75 </w:t>
            </w:r>
          </w:p>
        </w:tc>
        <w:tc>
          <w:tcPr>
            <w:tcW w:w="103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c>
          <w:tcPr>
            <w:tcW w:w="115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1103"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r>
      <w:tr w:rsidR="00C83922" w:rsidRPr="00C83922" w:rsidTr="005427EB">
        <w:trPr>
          <w:trHeight w:val="20"/>
        </w:trPr>
        <w:tc>
          <w:tcPr>
            <w:tcW w:w="1100"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432"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34</w:t>
            </w:r>
          </w:p>
        </w:tc>
        <w:tc>
          <w:tcPr>
            <w:tcW w:w="728"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2</w:t>
            </w:r>
          </w:p>
        </w:tc>
        <w:tc>
          <w:tcPr>
            <w:tcW w:w="741"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PAQUETES</w:t>
            </w:r>
          </w:p>
        </w:tc>
        <w:tc>
          <w:tcPr>
            <w:tcW w:w="103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FOSFOROS (PAQ.10 UND)</w:t>
            </w:r>
          </w:p>
        </w:tc>
        <w:tc>
          <w:tcPr>
            <w:tcW w:w="1235"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FOSFORO FOGATA PAQUETE</w:t>
            </w:r>
          </w:p>
        </w:tc>
        <w:tc>
          <w:tcPr>
            <w:tcW w:w="69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0.47 </w:t>
            </w:r>
          </w:p>
        </w:tc>
        <w:tc>
          <w:tcPr>
            <w:tcW w:w="528"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2"/>
                <w:szCs w:val="12"/>
                <w:lang w:val="es-SV" w:eastAsia="es-SV"/>
              </w:rPr>
            </w:pPr>
            <w:r w:rsidRPr="00C83922">
              <w:rPr>
                <w:rFonts w:ascii="Calibri" w:eastAsia="Times New Roman" w:hAnsi="Calibri" w:cs="Calibri"/>
                <w:color w:val="000000"/>
                <w:sz w:val="12"/>
                <w:szCs w:val="12"/>
                <w:lang w:val="es-SV" w:eastAsia="es-SV"/>
              </w:rPr>
              <w:t xml:space="preserve"> $          0.94 </w:t>
            </w:r>
          </w:p>
        </w:tc>
        <w:tc>
          <w:tcPr>
            <w:tcW w:w="103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c>
          <w:tcPr>
            <w:tcW w:w="115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1103"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r>
      <w:tr w:rsidR="00C83922" w:rsidRPr="00C83922" w:rsidTr="005427EB">
        <w:trPr>
          <w:trHeight w:val="20"/>
        </w:trPr>
        <w:tc>
          <w:tcPr>
            <w:tcW w:w="40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b/>
                <w:bCs/>
                <w:color w:val="000000"/>
                <w:sz w:val="12"/>
                <w:szCs w:val="12"/>
                <w:lang w:val="es-SV" w:eastAsia="es-SV"/>
              </w:rPr>
            </w:pPr>
            <w:r w:rsidRPr="00C83922">
              <w:rPr>
                <w:rFonts w:ascii="Calibri" w:eastAsia="Times New Roman" w:hAnsi="Calibri" w:cs="Calibri"/>
                <w:b/>
                <w:bCs/>
                <w:color w:val="000000"/>
                <w:sz w:val="12"/>
                <w:szCs w:val="12"/>
                <w:lang w:val="es-SV" w:eastAsia="es-SV"/>
              </w:rPr>
              <w:t>TOTAL DE LA OFERTA</w:t>
            </w:r>
          </w:p>
        </w:tc>
        <w:tc>
          <w:tcPr>
            <w:tcW w:w="2460" w:type="dxa"/>
            <w:gridSpan w:val="3"/>
            <w:tcBorders>
              <w:top w:val="single" w:sz="4" w:space="0" w:color="auto"/>
              <w:left w:val="nil"/>
              <w:bottom w:val="single" w:sz="4" w:space="0" w:color="auto"/>
              <w:right w:val="single" w:sz="4" w:space="0" w:color="auto"/>
            </w:tcBorders>
            <w:shd w:val="clear" w:color="000000" w:fill="F4B084"/>
            <w:noWrap/>
            <w:vAlign w:val="center"/>
            <w:hideMark/>
          </w:tcPr>
          <w:p w:rsidR="00C83922" w:rsidRPr="00C83922" w:rsidRDefault="00C83922" w:rsidP="00C83922">
            <w:pPr>
              <w:spacing w:after="0" w:line="240" w:lineRule="auto"/>
              <w:jc w:val="center"/>
              <w:rPr>
                <w:rFonts w:ascii="Calibri" w:eastAsia="Times New Roman" w:hAnsi="Calibri" w:cs="Calibri"/>
                <w:b/>
                <w:bCs/>
                <w:color w:val="000000"/>
                <w:sz w:val="12"/>
                <w:szCs w:val="12"/>
                <w:lang w:val="es-SV" w:eastAsia="es-SV"/>
              </w:rPr>
            </w:pPr>
            <w:r w:rsidRPr="00C83922">
              <w:rPr>
                <w:rFonts w:ascii="Calibri" w:eastAsia="Times New Roman" w:hAnsi="Calibri" w:cs="Calibri"/>
                <w:b/>
                <w:bCs/>
                <w:color w:val="000000"/>
                <w:sz w:val="12"/>
                <w:szCs w:val="12"/>
                <w:lang w:val="es-SV" w:eastAsia="es-SV"/>
              </w:rPr>
              <w:t xml:space="preserve"> $                                                              1,501.97 </w:t>
            </w:r>
          </w:p>
        </w:tc>
        <w:tc>
          <w:tcPr>
            <w:tcW w:w="103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c>
          <w:tcPr>
            <w:tcW w:w="115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2"/>
                <w:szCs w:val="12"/>
                <w:lang w:val="es-SV" w:eastAsia="es-SV"/>
              </w:rPr>
            </w:pPr>
          </w:p>
        </w:tc>
        <w:tc>
          <w:tcPr>
            <w:tcW w:w="1103"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p>
        </w:tc>
      </w:tr>
      <w:tr w:rsidR="00C83922" w:rsidRPr="00C83922" w:rsidTr="005427EB">
        <w:trPr>
          <w:trHeight w:val="20"/>
        </w:trPr>
        <w:tc>
          <w:tcPr>
            <w:tcW w:w="9796"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922" w:rsidRPr="00C83922" w:rsidRDefault="00C83922" w:rsidP="00C83922">
            <w:pPr>
              <w:spacing w:after="0" w:line="240" w:lineRule="auto"/>
              <w:jc w:val="center"/>
              <w:rPr>
                <w:rFonts w:ascii="Calibri" w:eastAsia="Times New Roman" w:hAnsi="Calibri" w:cs="Calibri"/>
                <w:b/>
                <w:bCs/>
                <w:color w:val="000000"/>
                <w:sz w:val="12"/>
                <w:szCs w:val="12"/>
                <w:lang w:val="es-SV" w:eastAsia="es-SV"/>
              </w:rPr>
            </w:pPr>
            <w:r w:rsidRPr="00C83922">
              <w:rPr>
                <w:rFonts w:ascii="Calibri" w:eastAsia="Times New Roman" w:hAnsi="Calibri" w:cs="Calibri"/>
                <w:b/>
                <w:bCs/>
                <w:color w:val="000000"/>
                <w:sz w:val="12"/>
                <w:szCs w:val="12"/>
                <w:lang w:val="es-SV" w:eastAsia="es-SV"/>
              </w:rPr>
              <w:t>TOTAL DEL REQUERIMIENTO $1,501.97</w:t>
            </w:r>
          </w:p>
        </w:tc>
      </w:tr>
      <w:tr w:rsidR="00C83922" w:rsidRPr="00C83922" w:rsidTr="005427EB">
        <w:trPr>
          <w:trHeight w:val="20"/>
        </w:trPr>
        <w:tc>
          <w:tcPr>
            <w:tcW w:w="9796"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922" w:rsidRPr="00C83922" w:rsidRDefault="00C83922" w:rsidP="00C83922">
            <w:pPr>
              <w:spacing w:after="0" w:line="240" w:lineRule="auto"/>
              <w:rPr>
                <w:rFonts w:ascii="Calibri" w:eastAsia="Times New Roman" w:hAnsi="Calibri" w:cs="Calibri"/>
                <w:b/>
                <w:bCs/>
                <w:color w:val="000000"/>
                <w:sz w:val="12"/>
                <w:szCs w:val="12"/>
                <w:lang w:val="es-SV" w:eastAsia="es-SV"/>
              </w:rPr>
            </w:pPr>
            <w:r w:rsidRPr="00C83922">
              <w:rPr>
                <w:rFonts w:ascii="Calibri" w:eastAsia="Times New Roman" w:hAnsi="Calibri" w:cs="Calibri"/>
                <w:b/>
                <w:bCs/>
                <w:color w:val="000000"/>
                <w:sz w:val="12"/>
                <w:szCs w:val="12"/>
                <w:lang w:val="es-SV" w:eastAsia="es-SV"/>
              </w:rPr>
              <w:t>OBSERVACIONES: OFERTANTE UNICO, SE SOLICITA AUTORIZACION PARA REPROGRAMACION PRESUPUESTARIA</w:t>
            </w:r>
          </w:p>
        </w:tc>
      </w:tr>
    </w:tbl>
    <w:p w:rsidR="00C83922" w:rsidRPr="00C83922" w:rsidRDefault="00C83922" w:rsidP="00C83922">
      <w:pPr>
        <w:spacing w:line="276" w:lineRule="auto"/>
        <w:jc w:val="both"/>
        <w:rPr>
          <w:rFonts w:ascii="Times New Roman" w:eastAsia="Calibri" w:hAnsi="Times New Roman" w:cs="Times New Roman"/>
          <w:sz w:val="28"/>
          <w:szCs w:val="28"/>
        </w:rPr>
      </w:pPr>
    </w:p>
    <w:tbl>
      <w:tblPr>
        <w:tblW w:w="9921" w:type="dxa"/>
        <w:tblInd w:w="-220" w:type="dxa"/>
        <w:tblLayout w:type="fixed"/>
        <w:tblCellMar>
          <w:left w:w="70" w:type="dxa"/>
          <w:right w:w="70" w:type="dxa"/>
        </w:tblCellMar>
        <w:tblLook w:val="04A0" w:firstRow="1" w:lastRow="0" w:firstColumn="1" w:lastColumn="0" w:noHBand="0" w:noVBand="1"/>
      </w:tblPr>
      <w:tblGrid>
        <w:gridCol w:w="849"/>
        <w:gridCol w:w="349"/>
        <w:gridCol w:w="571"/>
        <w:gridCol w:w="481"/>
        <w:gridCol w:w="1015"/>
        <w:gridCol w:w="1076"/>
        <w:gridCol w:w="547"/>
        <w:gridCol w:w="470"/>
        <w:gridCol w:w="770"/>
        <w:gridCol w:w="547"/>
        <w:gridCol w:w="613"/>
        <w:gridCol w:w="719"/>
        <w:gridCol w:w="447"/>
        <w:gridCol w:w="657"/>
        <w:gridCol w:w="810"/>
      </w:tblGrid>
      <w:tr w:rsidR="00C83922" w:rsidRPr="00C83922" w:rsidTr="005427EB">
        <w:trPr>
          <w:trHeight w:val="20"/>
        </w:trPr>
        <w:tc>
          <w:tcPr>
            <w:tcW w:w="9921" w:type="dxa"/>
            <w:gridSpan w:val="1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0"/>
                <w:szCs w:val="12"/>
                <w:lang w:val="es-SV" w:eastAsia="es-SV"/>
              </w:rPr>
            </w:pPr>
            <w:r w:rsidRPr="00C83922">
              <w:rPr>
                <w:rFonts w:ascii="Calibri" w:eastAsia="Times New Roman" w:hAnsi="Calibri" w:cs="Calibri"/>
                <w:color w:val="000000"/>
                <w:sz w:val="10"/>
                <w:szCs w:val="12"/>
                <w:lang w:val="es-SV" w:eastAsia="es-SV"/>
              </w:rPr>
              <w:t>REQUERIMIENTO 33</w:t>
            </w:r>
          </w:p>
        </w:tc>
      </w:tr>
      <w:tr w:rsidR="00C83922" w:rsidRPr="00C83922" w:rsidTr="005427EB">
        <w:trPr>
          <w:trHeight w:val="20"/>
        </w:trPr>
        <w:tc>
          <w:tcPr>
            <w:tcW w:w="9921"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0"/>
                <w:szCs w:val="12"/>
                <w:lang w:val="es-SV" w:eastAsia="es-SV"/>
              </w:rPr>
            </w:pPr>
            <w:r w:rsidRPr="00C83922">
              <w:rPr>
                <w:rFonts w:ascii="Calibri" w:eastAsia="Times New Roman" w:hAnsi="Calibri" w:cs="Calibri"/>
                <w:color w:val="000000"/>
                <w:sz w:val="10"/>
                <w:szCs w:val="12"/>
                <w:lang w:val="es-SV" w:eastAsia="es-SV"/>
              </w:rPr>
              <w:t>DEPARTAMENTO DEL ADULTO MAYOR</w:t>
            </w:r>
          </w:p>
        </w:tc>
      </w:tr>
      <w:tr w:rsidR="00C83922" w:rsidRPr="00C83922" w:rsidTr="005427EB">
        <w:trPr>
          <w:trHeight w:val="20"/>
        </w:trPr>
        <w:tc>
          <w:tcPr>
            <w:tcW w:w="9921"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b/>
                <w:bCs/>
                <w:color w:val="000000"/>
                <w:sz w:val="10"/>
                <w:szCs w:val="12"/>
                <w:lang w:val="es-SV" w:eastAsia="es-SV"/>
              </w:rPr>
            </w:pPr>
            <w:r w:rsidRPr="00C83922">
              <w:rPr>
                <w:rFonts w:ascii="Calibri" w:eastAsia="Times New Roman" w:hAnsi="Calibri" w:cs="Calibri"/>
                <w:b/>
                <w:bCs/>
                <w:color w:val="000000"/>
                <w:sz w:val="10"/>
                <w:szCs w:val="12"/>
                <w:lang w:val="es-SV" w:eastAsia="es-SV"/>
              </w:rPr>
              <w:t>FUENTE DE FINANCIAMIENTO: FONDOS PROPIOS</w:t>
            </w:r>
          </w:p>
        </w:tc>
      </w:tr>
      <w:tr w:rsidR="00C83922" w:rsidRPr="00C83922" w:rsidTr="005427EB">
        <w:trPr>
          <w:trHeight w:val="20"/>
        </w:trPr>
        <w:tc>
          <w:tcPr>
            <w:tcW w:w="9921" w:type="dxa"/>
            <w:gridSpan w:val="15"/>
            <w:tcBorders>
              <w:top w:val="single" w:sz="4" w:space="0" w:color="auto"/>
              <w:left w:val="single" w:sz="8" w:space="0" w:color="auto"/>
              <w:bottom w:val="single" w:sz="4" w:space="0" w:color="auto"/>
              <w:right w:val="single" w:sz="8" w:space="0" w:color="000000"/>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10"/>
                <w:szCs w:val="12"/>
                <w:lang w:val="es-SV" w:eastAsia="es-SV"/>
              </w:rPr>
            </w:pPr>
            <w:r w:rsidRPr="00C83922">
              <w:rPr>
                <w:rFonts w:ascii="Calibri" w:eastAsia="Times New Roman" w:hAnsi="Calibri" w:cs="Calibri"/>
                <w:b/>
                <w:bCs/>
                <w:color w:val="000000"/>
                <w:sz w:val="10"/>
                <w:szCs w:val="12"/>
                <w:lang w:val="es-SV" w:eastAsia="es-SV"/>
              </w:rPr>
              <w:t>INSUMOS PARA LA PREPARACION DE ALIMENTOS EN DEPTO. DEL ADULTO MAYOR PARA EL MES DE DICIEMBRE 2022</w:t>
            </w:r>
          </w:p>
        </w:tc>
      </w:tr>
      <w:tr w:rsidR="00C83922" w:rsidRPr="00C83922" w:rsidTr="005427EB">
        <w:trPr>
          <w:trHeight w:val="20"/>
        </w:trPr>
        <w:tc>
          <w:tcPr>
            <w:tcW w:w="849" w:type="dxa"/>
            <w:vMerge w:val="restart"/>
            <w:tcBorders>
              <w:top w:val="nil"/>
              <w:left w:val="single" w:sz="8" w:space="0" w:color="auto"/>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0"/>
                <w:szCs w:val="12"/>
                <w:lang w:val="es-SV" w:eastAsia="es-SV"/>
              </w:rPr>
            </w:pPr>
            <w:r w:rsidRPr="00C83922">
              <w:rPr>
                <w:rFonts w:ascii="Calibri" w:eastAsia="Times New Roman" w:hAnsi="Calibri" w:cs="Calibri"/>
                <w:color w:val="000000"/>
                <w:sz w:val="10"/>
                <w:szCs w:val="12"/>
                <w:lang w:val="es-SV" w:eastAsia="es-SV"/>
              </w:rPr>
              <w:t>ADMINISTRADOR DE ORDEN DE COMPRA O CONTRATO</w:t>
            </w:r>
          </w:p>
        </w:tc>
        <w:tc>
          <w:tcPr>
            <w:tcW w:w="349" w:type="dxa"/>
            <w:vMerge w:val="restart"/>
            <w:tcBorders>
              <w:top w:val="nil"/>
              <w:left w:val="single" w:sz="4" w:space="0" w:color="auto"/>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0"/>
                <w:szCs w:val="12"/>
                <w:lang w:val="es-SV" w:eastAsia="es-SV"/>
              </w:rPr>
            </w:pPr>
            <w:r w:rsidRPr="00C83922">
              <w:rPr>
                <w:rFonts w:ascii="Calibri" w:eastAsia="Times New Roman" w:hAnsi="Calibri" w:cs="Calibri"/>
                <w:color w:val="000000"/>
                <w:sz w:val="10"/>
                <w:szCs w:val="12"/>
                <w:lang w:val="es-SV" w:eastAsia="es-SV"/>
              </w:rPr>
              <w:t>ITEM</w:t>
            </w:r>
          </w:p>
        </w:tc>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0"/>
                <w:szCs w:val="12"/>
                <w:lang w:val="es-SV" w:eastAsia="es-SV"/>
              </w:rPr>
            </w:pPr>
            <w:r w:rsidRPr="00C83922">
              <w:rPr>
                <w:rFonts w:ascii="Calibri" w:eastAsia="Times New Roman" w:hAnsi="Calibri" w:cs="Calibri"/>
                <w:color w:val="000000"/>
                <w:sz w:val="10"/>
                <w:szCs w:val="12"/>
                <w:lang w:val="es-SV" w:eastAsia="es-SV"/>
              </w:rPr>
              <w:t>CANTIDAD</w:t>
            </w:r>
          </w:p>
        </w:tc>
        <w:tc>
          <w:tcPr>
            <w:tcW w:w="481" w:type="dxa"/>
            <w:vMerge w:val="restart"/>
            <w:tcBorders>
              <w:top w:val="nil"/>
              <w:left w:val="single" w:sz="4" w:space="0" w:color="auto"/>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0"/>
                <w:szCs w:val="12"/>
                <w:lang w:val="es-SV" w:eastAsia="es-SV"/>
              </w:rPr>
            </w:pPr>
            <w:r w:rsidRPr="00C83922">
              <w:rPr>
                <w:rFonts w:ascii="Calibri" w:eastAsia="Times New Roman" w:hAnsi="Calibri" w:cs="Calibri"/>
                <w:color w:val="000000"/>
                <w:sz w:val="10"/>
                <w:szCs w:val="12"/>
                <w:lang w:val="es-SV" w:eastAsia="es-SV"/>
              </w:rPr>
              <w:t>UNIDAD DE MEDIDA</w:t>
            </w:r>
          </w:p>
        </w:tc>
        <w:tc>
          <w:tcPr>
            <w:tcW w:w="1015" w:type="dxa"/>
            <w:vMerge w:val="restart"/>
            <w:tcBorders>
              <w:top w:val="nil"/>
              <w:left w:val="single" w:sz="4" w:space="0" w:color="auto"/>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0"/>
                <w:szCs w:val="12"/>
                <w:lang w:val="es-SV" w:eastAsia="es-SV"/>
              </w:rPr>
            </w:pPr>
            <w:r w:rsidRPr="00C83922">
              <w:rPr>
                <w:rFonts w:ascii="Calibri" w:eastAsia="Times New Roman" w:hAnsi="Calibri" w:cs="Calibri"/>
                <w:color w:val="000000"/>
                <w:sz w:val="10"/>
                <w:szCs w:val="12"/>
                <w:lang w:val="es-SV" w:eastAsia="es-SV"/>
              </w:rPr>
              <w:t xml:space="preserve">DESCRIPCIÓN </w:t>
            </w:r>
          </w:p>
        </w:tc>
        <w:tc>
          <w:tcPr>
            <w:tcW w:w="4023" w:type="dxa"/>
            <w:gridSpan w:val="6"/>
            <w:tcBorders>
              <w:top w:val="single" w:sz="4" w:space="0" w:color="auto"/>
              <w:left w:val="nil"/>
              <w:bottom w:val="single" w:sz="4" w:space="0" w:color="auto"/>
              <w:right w:val="nil"/>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10"/>
                <w:szCs w:val="12"/>
                <w:lang w:val="es-SV" w:eastAsia="es-SV"/>
              </w:rPr>
            </w:pPr>
            <w:r w:rsidRPr="00C83922">
              <w:rPr>
                <w:rFonts w:ascii="Calibri" w:eastAsia="Times New Roman" w:hAnsi="Calibri" w:cs="Calibri"/>
                <w:b/>
                <w:bCs/>
                <w:color w:val="000000"/>
                <w:sz w:val="10"/>
                <w:szCs w:val="12"/>
                <w:lang w:val="es-SV" w:eastAsia="es-SV"/>
              </w:rPr>
              <w:t>OFERTAS RECIBIDAS</w:t>
            </w:r>
          </w:p>
        </w:tc>
        <w:tc>
          <w:tcPr>
            <w:tcW w:w="719" w:type="dxa"/>
            <w:vMerge w:val="restart"/>
            <w:tcBorders>
              <w:top w:val="nil"/>
              <w:left w:val="single" w:sz="4" w:space="0" w:color="auto"/>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0"/>
                <w:szCs w:val="12"/>
                <w:lang w:val="es-SV" w:eastAsia="es-SV"/>
              </w:rPr>
            </w:pPr>
            <w:r w:rsidRPr="00C83922">
              <w:rPr>
                <w:rFonts w:ascii="Calibri" w:eastAsia="Times New Roman" w:hAnsi="Calibri" w:cs="Calibri"/>
                <w:color w:val="000000"/>
                <w:sz w:val="10"/>
                <w:szCs w:val="12"/>
                <w:lang w:val="es-SV" w:eastAsia="es-SV"/>
              </w:rPr>
              <w:t>OFERTA ECONOMICA RECOMENDADA POR LA UNIDAD SOLICITANTE</w:t>
            </w:r>
          </w:p>
        </w:tc>
        <w:tc>
          <w:tcPr>
            <w:tcW w:w="447" w:type="dxa"/>
            <w:vMerge w:val="restart"/>
            <w:tcBorders>
              <w:top w:val="nil"/>
              <w:left w:val="single" w:sz="4" w:space="0" w:color="auto"/>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0"/>
                <w:szCs w:val="12"/>
                <w:lang w:val="es-SV" w:eastAsia="es-SV"/>
              </w:rPr>
            </w:pPr>
            <w:r w:rsidRPr="00C83922">
              <w:rPr>
                <w:rFonts w:ascii="Calibri" w:eastAsia="Times New Roman" w:hAnsi="Calibri" w:cs="Calibri"/>
                <w:color w:val="000000"/>
                <w:sz w:val="10"/>
                <w:szCs w:val="12"/>
                <w:lang w:val="es-SV" w:eastAsia="es-SV"/>
              </w:rPr>
              <w:t xml:space="preserve">JUSTIFICACION DE LA RECOMENDACIÓN </w:t>
            </w:r>
          </w:p>
        </w:tc>
        <w:tc>
          <w:tcPr>
            <w:tcW w:w="657" w:type="dxa"/>
            <w:vMerge w:val="restart"/>
            <w:tcBorders>
              <w:top w:val="nil"/>
              <w:left w:val="single" w:sz="4" w:space="0" w:color="auto"/>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0"/>
                <w:szCs w:val="12"/>
                <w:lang w:val="es-SV" w:eastAsia="es-SV"/>
              </w:rPr>
            </w:pPr>
            <w:r w:rsidRPr="00C83922">
              <w:rPr>
                <w:rFonts w:ascii="Calibri" w:eastAsia="Times New Roman" w:hAnsi="Calibri" w:cs="Calibri"/>
                <w:color w:val="000000"/>
                <w:sz w:val="10"/>
                <w:szCs w:val="12"/>
                <w:lang w:val="es-SV" w:eastAsia="es-SV"/>
              </w:rPr>
              <w:t>PRESUPUESTADO</w:t>
            </w:r>
          </w:p>
        </w:tc>
        <w:tc>
          <w:tcPr>
            <w:tcW w:w="810" w:type="dxa"/>
            <w:vMerge w:val="restart"/>
            <w:tcBorders>
              <w:top w:val="nil"/>
              <w:left w:val="single" w:sz="4" w:space="0" w:color="auto"/>
              <w:bottom w:val="single" w:sz="4" w:space="0" w:color="auto"/>
              <w:right w:val="single" w:sz="8"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0"/>
                <w:szCs w:val="12"/>
                <w:lang w:val="es-SV" w:eastAsia="es-SV"/>
              </w:rPr>
            </w:pPr>
            <w:r w:rsidRPr="00C83922">
              <w:rPr>
                <w:rFonts w:ascii="Calibri" w:eastAsia="Times New Roman" w:hAnsi="Calibri" w:cs="Calibri"/>
                <w:color w:val="000000"/>
                <w:sz w:val="10"/>
                <w:szCs w:val="12"/>
                <w:lang w:val="es-SV" w:eastAsia="es-SV"/>
              </w:rPr>
              <w:t>FORMA DE PAGO</w:t>
            </w:r>
          </w:p>
        </w:tc>
      </w:tr>
      <w:tr w:rsidR="00C83922" w:rsidRPr="00C83922" w:rsidTr="005427EB">
        <w:trPr>
          <w:trHeight w:val="20"/>
        </w:trPr>
        <w:tc>
          <w:tcPr>
            <w:tcW w:w="849" w:type="dxa"/>
            <w:vMerge/>
            <w:tcBorders>
              <w:top w:val="nil"/>
              <w:left w:val="single" w:sz="8"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0"/>
                <w:szCs w:val="12"/>
                <w:lang w:val="es-SV" w:eastAsia="es-SV"/>
              </w:rPr>
            </w:pPr>
          </w:p>
        </w:tc>
        <w:tc>
          <w:tcPr>
            <w:tcW w:w="349"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0"/>
                <w:szCs w:val="12"/>
                <w:lang w:val="es-SV" w:eastAsia="es-SV"/>
              </w:rPr>
            </w:pPr>
          </w:p>
        </w:tc>
        <w:tc>
          <w:tcPr>
            <w:tcW w:w="571"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0"/>
                <w:szCs w:val="12"/>
                <w:lang w:val="es-SV" w:eastAsia="es-SV"/>
              </w:rPr>
            </w:pPr>
          </w:p>
        </w:tc>
        <w:tc>
          <w:tcPr>
            <w:tcW w:w="481"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0"/>
                <w:szCs w:val="12"/>
                <w:lang w:val="es-SV" w:eastAsia="es-SV"/>
              </w:rPr>
            </w:pPr>
          </w:p>
        </w:tc>
        <w:tc>
          <w:tcPr>
            <w:tcW w:w="101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0"/>
                <w:szCs w:val="12"/>
                <w:lang w:val="es-SV" w:eastAsia="es-SV"/>
              </w:rPr>
            </w:pPr>
          </w:p>
        </w:tc>
        <w:tc>
          <w:tcPr>
            <w:tcW w:w="2093" w:type="dxa"/>
            <w:gridSpan w:val="3"/>
            <w:tcBorders>
              <w:top w:val="single" w:sz="4" w:space="0" w:color="auto"/>
              <w:left w:val="nil"/>
              <w:bottom w:val="single" w:sz="4" w:space="0" w:color="auto"/>
              <w:right w:val="single" w:sz="4" w:space="0" w:color="000000"/>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10"/>
                <w:szCs w:val="12"/>
                <w:lang w:val="es-SV" w:eastAsia="es-SV"/>
              </w:rPr>
            </w:pPr>
            <w:r w:rsidRPr="00C83922">
              <w:rPr>
                <w:rFonts w:ascii="Calibri" w:eastAsia="Times New Roman" w:hAnsi="Calibri" w:cs="Calibri"/>
                <w:b/>
                <w:bCs/>
                <w:color w:val="000000"/>
                <w:sz w:val="10"/>
                <w:szCs w:val="12"/>
                <w:lang w:val="es-SV" w:eastAsia="es-SV"/>
              </w:rPr>
              <w:t>DAVID ERNESTO CANALES MEJIA</w:t>
            </w:r>
          </w:p>
        </w:tc>
        <w:tc>
          <w:tcPr>
            <w:tcW w:w="1930" w:type="dxa"/>
            <w:gridSpan w:val="3"/>
            <w:tcBorders>
              <w:top w:val="single" w:sz="4" w:space="0" w:color="auto"/>
              <w:left w:val="nil"/>
              <w:bottom w:val="single" w:sz="4" w:space="0" w:color="auto"/>
              <w:right w:val="single" w:sz="4" w:space="0" w:color="000000"/>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10"/>
                <w:szCs w:val="12"/>
                <w:lang w:val="es-SV" w:eastAsia="es-SV"/>
              </w:rPr>
            </w:pPr>
            <w:r w:rsidRPr="00C83922">
              <w:rPr>
                <w:rFonts w:ascii="Calibri" w:eastAsia="Times New Roman" w:hAnsi="Calibri" w:cs="Calibri"/>
                <w:b/>
                <w:bCs/>
                <w:color w:val="000000"/>
                <w:sz w:val="10"/>
                <w:szCs w:val="12"/>
                <w:lang w:val="es-SV" w:eastAsia="es-SV"/>
              </w:rPr>
              <w:t>BLANCA ELIZABETH MOLINA FLORES</w:t>
            </w:r>
          </w:p>
        </w:tc>
        <w:tc>
          <w:tcPr>
            <w:tcW w:w="719"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0"/>
                <w:szCs w:val="12"/>
                <w:lang w:val="es-SV" w:eastAsia="es-SV"/>
              </w:rPr>
            </w:pPr>
          </w:p>
        </w:tc>
        <w:tc>
          <w:tcPr>
            <w:tcW w:w="447"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0"/>
                <w:szCs w:val="12"/>
                <w:lang w:val="es-SV" w:eastAsia="es-SV"/>
              </w:rPr>
            </w:pPr>
          </w:p>
        </w:tc>
        <w:tc>
          <w:tcPr>
            <w:tcW w:w="657"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0"/>
                <w:szCs w:val="12"/>
                <w:lang w:val="es-SV" w:eastAsia="es-SV"/>
              </w:rPr>
            </w:pPr>
          </w:p>
        </w:tc>
        <w:tc>
          <w:tcPr>
            <w:tcW w:w="810" w:type="dxa"/>
            <w:vMerge/>
            <w:tcBorders>
              <w:top w:val="nil"/>
              <w:left w:val="single" w:sz="4" w:space="0" w:color="auto"/>
              <w:bottom w:val="single" w:sz="4" w:space="0" w:color="auto"/>
              <w:right w:val="single" w:sz="8"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0"/>
                <w:szCs w:val="12"/>
                <w:lang w:val="es-SV" w:eastAsia="es-SV"/>
              </w:rPr>
            </w:pPr>
          </w:p>
        </w:tc>
      </w:tr>
      <w:tr w:rsidR="00C83922" w:rsidRPr="00C83922" w:rsidTr="005427EB">
        <w:trPr>
          <w:trHeight w:val="20"/>
        </w:trPr>
        <w:tc>
          <w:tcPr>
            <w:tcW w:w="849" w:type="dxa"/>
            <w:vMerge/>
            <w:tcBorders>
              <w:top w:val="nil"/>
              <w:left w:val="single" w:sz="8"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0"/>
                <w:szCs w:val="12"/>
                <w:lang w:val="es-SV" w:eastAsia="es-SV"/>
              </w:rPr>
            </w:pPr>
          </w:p>
        </w:tc>
        <w:tc>
          <w:tcPr>
            <w:tcW w:w="349"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0"/>
                <w:szCs w:val="12"/>
                <w:lang w:val="es-SV" w:eastAsia="es-SV"/>
              </w:rPr>
            </w:pPr>
          </w:p>
        </w:tc>
        <w:tc>
          <w:tcPr>
            <w:tcW w:w="571"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0"/>
                <w:szCs w:val="12"/>
                <w:lang w:val="es-SV" w:eastAsia="es-SV"/>
              </w:rPr>
            </w:pPr>
          </w:p>
        </w:tc>
        <w:tc>
          <w:tcPr>
            <w:tcW w:w="481"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0"/>
                <w:szCs w:val="12"/>
                <w:lang w:val="es-SV" w:eastAsia="es-SV"/>
              </w:rPr>
            </w:pPr>
          </w:p>
        </w:tc>
        <w:tc>
          <w:tcPr>
            <w:tcW w:w="1015" w:type="dxa"/>
            <w:vMerge/>
            <w:tcBorders>
              <w:top w:val="nil"/>
              <w:left w:val="single" w:sz="4" w:space="0" w:color="auto"/>
              <w:bottom w:val="single" w:sz="4" w:space="0" w:color="auto"/>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0"/>
                <w:szCs w:val="12"/>
                <w:lang w:val="es-SV" w:eastAsia="es-SV"/>
              </w:rPr>
            </w:pPr>
          </w:p>
        </w:tc>
        <w:tc>
          <w:tcPr>
            <w:tcW w:w="1076" w:type="dxa"/>
            <w:tcBorders>
              <w:top w:val="nil"/>
              <w:left w:val="nil"/>
              <w:bottom w:val="nil"/>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0"/>
                <w:szCs w:val="12"/>
                <w:lang w:val="es-SV" w:eastAsia="es-SV"/>
              </w:rPr>
            </w:pPr>
            <w:r w:rsidRPr="00C83922">
              <w:rPr>
                <w:rFonts w:ascii="Calibri" w:eastAsia="Times New Roman" w:hAnsi="Calibri" w:cs="Calibri"/>
                <w:color w:val="000000"/>
                <w:sz w:val="10"/>
                <w:szCs w:val="12"/>
                <w:lang w:val="es-SV" w:eastAsia="es-SV"/>
              </w:rPr>
              <w:t>DESCRIPCION</w:t>
            </w:r>
          </w:p>
        </w:tc>
        <w:tc>
          <w:tcPr>
            <w:tcW w:w="547" w:type="dxa"/>
            <w:tcBorders>
              <w:top w:val="nil"/>
              <w:left w:val="nil"/>
              <w:bottom w:val="nil"/>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0"/>
                <w:szCs w:val="12"/>
                <w:lang w:val="es-SV" w:eastAsia="es-SV"/>
              </w:rPr>
            </w:pPr>
            <w:r w:rsidRPr="00C83922">
              <w:rPr>
                <w:rFonts w:ascii="Calibri" w:eastAsia="Times New Roman" w:hAnsi="Calibri" w:cs="Calibri"/>
                <w:color w:val="000000"/>
                <w:sz w:val="10"/>
                <w:szCs w:val="12"/>
                <w:lang w:val="es-SV" w:eastAsia="es-SV"/>
              </w:rPr>
              <w:t xml:space="preserve"> PRECIO UNITARIO </w:t>
            </w:r>
          </w:p>
        </w:tc>
        <w:tc>
          <w:tcPr>
            <w:tcW w:w="470" w:type="dxa"/>
            <w:tcBorders>
              <w:top w:val="nil"/>
              <w:left w:val="nil"/>
              <w:bottom w:val="nil"/>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0"/>
                <w:szCs w:val="12"/>
                <w:lang w:val="es-SV" w:eastAsia="es-SV"/>
              </w:rPr>
            </w:pPr>
            <w:r w:rsidRPr="00C83922">
              <w:rPr>
                <w:rFonts w:ascii="Calibri" w:eastAsia="Times New Roman" w:hAnsi="Calibri" w:cs="Calibri"/>
                <w:color w:val="000000"/>
                <w:sz w:val="10"/>
                <w:szCs w:val="12"/>
                <w:lang w:val="es-SV" w:eastAsia="es-SV"/>
              </w:rPr>
              <w:t xml:space="preserve"> TOTAL </w:t>
            </w:r>
          </w:p>
        </w:tc>
        <w:tc>
          <w:tcPr>
            <w:tcW w:w="770" w:type="dxa"/>
            <w:tcBorders>
              <w:top w:val="nil"/>
              <w:left w:val="nil"/>
              <w:bottom w:val="nil"/>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0"/>
                <w:szCs w:val="12"/>
                <w:lang w:val="es-SV" w:eastAsia="es-SV"/>
              </w:rPr>
            </w:pPr>
            <w:r w:rsidRPr="00C83922">
              <w:rPr>
                <w:rFonts w:ascii="Calibri" w:eastAsia="Times New Roman" w:hAnsi="Calibri" w:cs="Calibri"/>
                <w:color w:val="000000"/>
                <w:sz w:val="10"/>
                <w:szCs w:val="12"/>
                <w:lang w:val="es-SV" w:eastAsia="es-SV"/>
              </w:rPr>
              <w:t>DESCRIPCION</w:t>
            </w:r>
          </w:p>
        </w:tc>
        <w:tc>
          <w:tcPr>
            <w:tcW w:w="547" w:type="dxa"/>
            <w:tcBorders>
              <w:top w:val="nil"/>
              <w:left w:val="nil"/>
              <w:bottom w:val="nil"/>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0"/>
                <w:szCs w:val="12"/>
                <w:lang w:val="es-SV" w:eastAsia="es-SV"/>
              </w:rPr>
            </w:pPr>
            <w:r w:rsidRPr="00C83922">
              <w:rPr>
                <w:rFonts w:ascii="Calibri" w:eastAsia="Times New Roman" w:hAnsi="Calibri" w:cs="Calibri"/>
                <w:color w:val="000000"/>
                <w:sz w:val="10"/>
                <w:szCs w:val="12"/>
                <w:lang w:val="es-SV" w:eastAsia="es-SV"/>
              </w:rPr>
              <w:t xml:space="preserve"> PRECIO UNITARIO </w:t>
            </w:r>
          </w:p>
        </w:tc>
        <w:tc>
          <w:tcPr>
            <w:tcW w:w="613" w:type="dxa"/>
            <w:tcBorders>
              <w:top w:val="nil"/>
              <w:left w:val="nil"/>
              <w:bottom w:val="nil"/>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0"/>
                <w:szCs w:val="12"/>
                <w:lang w:val="es-SV" w:eastAsia="es-SV"/>
              </w:rPr>
            </w:pPr>
            <w:r w:rsidRPr="00C83922">
              <w:rPr>
                <w:rFonts w:ascii="Calibri" w:eastAsia="Times New Roman" w:hAnsi="Calibri" w:cs="Calibri"/>
                <w:color w:val="000000"/>
                <w:sz w:val="10"/>
                <w:szCs w:val="12"/>
                <w:lang w:val="es-SV" w:eastAsia="es-SV"/>
              </w:rPr>
              <w:t xml:space="preserve"> TOTAL </w:t>
            </w:r>
          </w:p>
        </w:tc>
        <w:tc>
          <w:tcPr>
            <w:tcW w:w="719" w:type="dxa"/>
            <w:vMerge w:val="restart"/>
            <w:tcBorders>
              <w:top w:val="nil"/>
              <w:left w:val="single" w:sz="4" w:space="0" w:color="auto"/>
              <w:bottom w:val="single" w:sz="4" w:space="0" w:color="000000"/>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10"/>
                <w:szCs w:val="12"/>
                <w:lang w:val="es-SV" w:eastAsia="es-SV"/>
              </w:rPr>
            </w:pPr>
            <w:r w:rsidRPr="00C83922">
              <w:rPr>
                <w:rFonts w:ascii="Calibri" w:eastAsia="Times New Roman" w:hAnsi="Calibri" w:cs="Calibri"/>
                <w:b/>
                <w:bCs/>
                <w:color w:val="000000"/>
                <w:sz w:val="10"/>
                <w:szCs w:val="12"/>
                <w:lang w:val="es-SV" w:eastAsia="es-SV"/>
              </w:rPr>
              <w:t>DAVID ERNESTO CANALES MEJIA</w:t>
            </w:r>
          </w:p>
        </w:tc>
        <w:tc>
          <w:tcPr>
            <w:tcW w:w="447" w:type="dxa"/>
            <w:vMerge w:val="restart"/>
            <w:tcBorders>
              <w:top w:val="nil"/>
              <w:left w:val="single" w:sz="4" w:space="0" w:color="auto"/>
              <w:bottom w:val="single" w:sz="4" w:space="0" w:color="000000"/>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0"/>
                <w:szCs w:val="12"/>
                <w:lang w:val="es-SV" w:eastAsia="es-SV"/>
              </w:rPr>
            </w:pPr>
            <w:r w:rsidRPr="00C83922">
              <w:rPr>
                <w:rFonts w:ascii="Calibri" w:eastAsia="Times New Roman" w:hAnsi="Calibri" w:cs="Calibri"/>
                <w:color w:val="000000"/>
                <w:sz w:val="10"/>
                <w:szCs w:val="12"/>
                <w:lang w:val="es-SV" w:eastAsia="es-SV"/>
              </w:rPr>
              <w:t>SE RECOMIENDA LA COMPRA  POR MENOR PRECIO POR UN MONTO $1,060.00</w:t>
            </w:r>
          </w:p>
        </w:tc>
        <w:tc>
          <w:tcPr>
            <w:tcW w:w="657" w:type="dxa"/>
            <w:vMerge w:val="restart"/>
            <w:tcBorders>
              <w:top w:val="nil"/>
              <w:left w:val="single" w:sz="4" w:space="0" w:color="auto"/>
              <w:bottom w:val="single" w:sz="4" w:space="0" w:color="000000"/>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b/>
                <w:bCs/>
                <w:color w:val="000000"/>
                <w:sz w:val="10"/>
                <w:szCs w:val="12"/>
                <w:lang w:val="es-SV" w:eastAsia="es-SV"/>
              </w:rPr>
            </w:pPr>
            <w:r w:rsidRPr="00C83922">
              <w:rPr>
                <w:rFonts w:ascii="Calibri" w:eastAsia="Times New Roman" w:hAnsi="Calibri" w:cs="Calibri"/>
                <w:b/>
                <w:bCs/>
                <w:color w:val="000000"/>
                <w:sz w:val="10"/>
                <w:szCs w:val="12"/>
                <w:lang w:val="es-SV" w:eastAsia="es-SV"/>
              </w:rPr>
              <w:t>$766.00</w:t>
            </w:r>
          </w:p>
        </w:tc>
        <w:tc>
          <w:tcPr>
            <w:tcW w:w="810" w:type="dxa"/>
            <w:vMerge w:val="restart"/>
            <w:tcBorders>
              <w:top w:val="nil"/>
              <w:left w:val="single" w:sz="4" w:space="0" w:color="auto"/>
              <w:bottom w:val="single" w:sz="4" w:space="0" w:color="auto"/>
              <w:right w:val="single" w:sz="8"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b/>
                <w:bCs/>
                <w:color w:val="000000"/>
                <w:sz w:val="10"/>
                <w:szCs w:val="12"/>
                <w:lang w:val="es-SV" w:eastAsia="es-SV"/>
              </w:rPr>
            </w:pPr>
            <w:r w:rsidRPr="00C83922">
              <w:rPr>
                <w:rFonts w:ascii="Calibri" w:eastAsia="Times New Roman" w:hAnsi="Calibri" w:cs="Calibri"/>
                <w:b/>
                <w:bCs/>
                <w:color w:val="000000"/>
                <w:sz w:val="10"/>
                <w:szCs w:val="12"/>
                <w:lang w:val="es-SV" w:eastAsia="es-SV"/>
              </w:rPr>
              <w:t>CONTADO</w:t>
            </w:r>
          </w:p>
        </w:tc>
      </w:tr>
      <w:tr w:rsidR="00C83922" w:rsidRPr="00C83922" w:rsidTr="005427EB">
        <w:trPr>
          <w:trHeight w:val="20"/>
        </w:trPr>
        <w:tc>
          <w:tcPr>
            <w:tcW w:w="849" w:type="dxa"/>
            <w:vMerge w:val="restart"/>
            <w:tcBorders>
              <w:top w:val="nil"/>
              <w:left w:val="single" w:sz="8" w:space="0" w:color="auto"/>
              <w:bottom w:val="nil"/>
              <w:right w:val="single" w:sz="4" w:space="0" w:color="auto"/>
            </w:tcBorders>
            <w:shd w:val="clear" w:color="auto" w:fill="auto"/>
            <w:vAlign w:val="center"/>
            <w:hideMark/>
          </w:tcPr>
          <w:p w:rsidR="00C83922" w:rsidRPr="00C83922" w:rsidRDefault="005427EB" w:rsidP="00C83922">
            <w:pPr>
              <w:spacing w:after="0" w:line="240" w:lineRule="auto"/>
              <w:jc w:val="center"/>
              <w:rPr>
                <w:rFonts w:ascii="Calibri" w:eastAsia="Times New Roman" w:hAnsi="Calibri" w:cs="Calibri"/>
                <w:color w:val="000000"/>
                <w:sz w:val="10"/>
                <w:szCs w:val="12"/>
                <w:lang w:val="es-SV" w:eastAsia="es-SV"/>
              </w:rPr>
            </w:pPr>
            <w:r>
              <w:rPr>
                <w:rFonts w:ascii="Calibri" w:eastAsia="Times New Roman" w:hAnsi="Calibri" w:cs="Calibri"/>
                <w:color w:val="000000"/>
                <w:sz w:val="10"/>
                <w:szCs w:val="12"/>
                <w:lang w:val="es-SV" w:eastAsia="es-SV"/>
              </w:rPr>
              <w:t>XXXXX</w:t>
            </w:r>
          </w:p>
        </w:tc>
        <w:tc>
          <w:tcPr>
            <w:tcW w:w="349" w:type="dxa"/>
            <w:tcBorders>
              <w:top w:val="nil"/>
              <w:left w:val="nil"/>
              <w:bottom w:val="nil"/>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0"/>
                <w:szCs w:val="12"/>
                <w:lang w:val="es-SV" w:eastAsia="es-SV"/>
              </w:rPr>
            </w:pPr>
            <w:r w:rsidRPr="00C83922">
              <w:rPr>
                <w:rFonts w:ascii="Calibri" w:eastAsia="Times New Roman" w:hAnsi="Calibri" w:cs="Calibri"/>
                <w:color w:val="000000"/>
                <w:sz w:val="10"/>
                <w:szCs w:val="12"/>
                <w:lang w:val="es-SV" w:eastAsia="es-SV"/>
              </w:rPr>
              <w:t>1</w:t>
            </w:r>
          </w:p>
        </w:tc>
        <w:tc>
          <w:tcPr>
            <w:tcW w:w="571"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0"/>
                <w:szCs w:val="12"/>
                <w:lang w:val="es-SV" w:eastAsia="es-SV"/>
              </w:rPr>
            </w:pPr>
            <w:r w:rsidRPr="00C83922">
              <w:rPr>
                <w:rFonts w:ascii="Calibri" w:eastAsia="Times New Roman" w:hAnsi="Calibri" w:cs="Calibri"/>
                <w:color w:val="000000"/>
                <w:sz w:val="10"/>
                <w:szCs w:val="12"/>
                <w:lang w:val="es-SV" w:eastAsia="es-SV"/>
              </w:rPr>
              <w:t>400</w:t>
            </w:r>
          </w:p>
        </w:tc>
        <w:tc>
          <w:tcPr>
            <w:tcW w:w="481" w:type="dxa"/>
            <w:tcBorders>
              <w:top w:val="nil"/>
              <w:left w:val="nil"/>
              <w:bottom w:val="single" w:sz="4" w:space="0" w:color="auto"/>
              <w:right w:val="nil"/>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0"/>
                <w:szCs w:val="12"/>
                <w:lang w:val="es-SV" w:eastAsia="es-SV"/>
              </w:rPr>
            </w:pPr>
            <w:r w:rsidRPr="00C83922">
              <w:rPr>
                <w:rFonts w:ascii="Calibri" w:eastAsia="Times New Roman" w:hAnsi="Calibri" w:cs="Calibri"/>
                <w:color w:val="000000"/>
                <w:sz w:val="10"/>
                <w:szCs w:val="12"/>
                <w:lang w:val="es-SV" w:eastAsia="es-SV"/>
              </w:rPr>
              <w:t>LIBRAS</w:t>
            </w:r>
          </w:p>
        </w:tc>
        <w:tc>
          <w:tcPr>
            <w:tcW w:w="1015" w:type="dxa"/>
            <w:tcBorders>
              <w:top w:val="nil"/>
              <w:left w:val="single" w:sz="4" w:space="0" w:color="auto"/>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0"/>
                <w:szCs w:val="12"/>
                <w:lang w:val="es-SV" w:eastAsia="es-SV"/>
              </w:rPr>
            </w:pPr>
            <w:r w:rsidRPr="00C83922">
              <w:rPr>
                <w:rFonts w:ascii="Calibri" w:eastAsia="Times New Roman" w:hAnsi="Calibri" w:cs="Calibri"/>
                <w:color w:val="000000"/>
                <w:sz w:val="10"/>
                <w:szCs w:val="12"/>
                <w:lang w:val="es-SV" w:eastAsia="es-SV"/>
              </w:rPr>
              <w:t>ARROZ BLANCO (PRESENTACION DE 2 LIBRAS)</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sz w:val="10"/>
                <w:szCs w:val="12"/>
                <w:lang w:val="es-SV" w:eastAsia="es-SV"/>
              </w:rPr>
            </w:pPr>
            <w:r w:rsidRPr="00C83922">
              <w:rPr>
                <w:rFonts w:ascii="Calibri" w:eastAsia="Times New Roman" w:hAnsi="Calibri" w:cs="Calibri"/>
                <w:sz w:val="10"/>
                <w:szCs w:val="12"/>
                <w:lang w:val="es-SV" w:eastAsia="es-SV"/>
              </w:rPr>
              <w:t>ARROZ BLANCO MARCA AMERICANO (PRESENTACION EN 2 LIBRAS) NO MEMBRETADO</w:t>
            </w:r>
          </w:p>
        </w:tc>
        <w:tc>
          <w:tcPr>
            <w:tcW w:w="547" w:type="dxa"/>
            <w:tcBorders>
              <w:top w:val="single" w:sz="4" w:space="0" w:color="auto"/>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0"/>
                <w:szCs w:val="12"/>
                <w:lang w:val="es-SV" w:eastAsia="es-SV"/>
              </w:rPr>
            </w:pPr>
            <w:r w:rsidRPr="00C83922">
              <w:rPr>
                <w:rFonts w:ascii="Calibri" w:eastAsia="Times New Roman" w:hAnsi="Calibri" w:cs="Calibri"/>
                <w:color w:val="000000"/>
                <w:sz w:val="10"/>
                <w:szCs w:val="12"/>
                <w:lang w:val="es-SV" w:eastAsia="es-SV"/>
              </w:rPr>
              <w:t xml:space="preserve"> $   1.40 </w:t>
            </w:r>
          </w:p>
        </w:tc>
        <w:tc>
          <w:tcPr>
            <w:tcW w:w="470" w:type="dxa"/>
            <w:tcBorders>
              <w:top w:val="single" w:sz="4" w:space="0" w:color="auto"/>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0"/>
                <w:szCs w:val="12"/>
                <w:lang w:val="es-SV" w:eastAsia="es-SV"/>
              </w:rPr>
            </w:pPr>
            <w:r w:rsidRPr="00C83922">
              <w:rPr>
                <w:rFonts w:ascii="Calibri" w:eastAsia="Times New Roman" w:hAnsi="Calibri" w:cs="Calibri"/>
                <w:color w:val="000000"/>
                <w:sz w:val="10"/>
                <w:szCs w:val="12"/>
                <w:lang w:val="es-SV" w:eastAsia="es-SV"/>
              </w:rPr>
              <w:t xml:space="preserve"> $280.00 </w:t>
            </w:r>
          </w:p>
        </w:tc>
        <w:tc>
          <w:tcPr>
            <w:tcW w:w="770" w:type="dxa"/>
            <w:tcBorders>
              <w:top w:val="single" w:sz="4" w:space="0" w:color="auto"/>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sz w:val="10"/>
                <w:szCs w:val="12"/>
                <w:lang w:val="es-SV" w:eastAsia="es-SV"/>
              </w:rPr>
            </w:pPr>
            <w:r w:rsidRPr="00C83922">
              <w:rPr>
                <w:rFonts w:ascii="Calibri" w:eastAsia="Times New Roman" w:hAnsi="Calibri" w:cs="Calibri"/>
                <w:sz w:val="10"/>
                <w:szCs w:val="12"/>
                <w:lang w:val="es-SV" w:eastAsia="es-SV"/>
              </w:rPr>
              <w:t>ARROZ BLANCO EN PRESENTACION DE 1 LB</w:t>
            </w:r>
          </w:p>
        </w:tc>
        <w:tc>
          <w:tcPr>
            <w:tcW w:w="547" w:type="dxa"/>
            <w:tcBorders>
              <w:top w:val="single" w:sz="4" w:space="0" w:color="auto"/>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0"/>
                <w:szCs w:val="12"/>
                <w:lang w:val="es-SV" w:eastAsia="es-SV"/>
              </w:rPr>
            </w:pPr>
            <w:r w:rsidRPr="00C83922">
              <w:rPr>
                <w:rFonts w:ascii="Calibri" w:eastAsia="Times New Roman" w:hAnsi="Calibri" w:cs="Calibri"/>
                <w:color w:val="000000"/>
                <w:sz w:val="10"/>
                <w:szCs w:val="12"/>
                <w:lang w:val="es-SV" w:eastAsia="es-SV"/>
              </w:rPr>
              <w:t xml:space="preserve"> $    0.76 </w:t>
            </w:r>
          </w:p>
        </w:tc>
        <w:tc>
          <w:tcPr>
            <w:tcW w:w="613" w:type="dxa"/>
            <w:tcBorders>
              <w:top w:val="single" w:sz="4" w:space="0" w:color="auto"/>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rPr>
                <w:rFonts w:ascii="Calibri" w:eastAsia="Times New Roman" w:hAnsi="Calibri" w:cs="Calibri"/>
                <w:color w:val="000000"/>
                <w:sz w:val="10"/>
                <w:szCs w:val="12"/>
                <w:lang w:val="es-SV" w:eastAsia="es-SV"/>
              </w:rPr>
            </w:pPr>
            <w:r w:rsidRPr="00C83922">
              <w:rPr>
                <w:rFonts w:ascii="Calibri" w:eastAsia="Times New Roman" w:hAnsi="Calibri" w:cs="Calibri"/>
                <w:color w:val="000000"/>
                <w:sz w:val="10"/>
                <w:szCs w:val="12"/>
                <w:lang w:val="es-SV" w:eastAsia="es-SV"/>
              </w:rPr>
              <w:t>$304.00</w:t>
            </w:r>
          </w:p>
        </w:tc>
        <w:tc>
          <w:tcPr>
            <w:tcW w:w="719"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0"/>
                <w:szCs w:val="12"/>
                <w:lang w:val="es-SV" w:eastAsia="es-SV"/>
              </w:rPr>
            </w:pPr>
          </w:p>
        </w:tc>
        <w:tc>
          <w:tcPr>
            <w:tcW w:w="447"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0"/>
                <w:szCs w:val="12"/>
                <w:lang w:val="es-SV" w:eastAsia="es-SV"/>
              </w:rPr>
            </w:pPr>
          </w:p>
        </w:tc>
        <w:tc>
          <w:tcPr>
            <w:tcW w:w="657"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0"/>
                <w:szCs w:val="12"/>
                <w:lang w:val="es-SV" w:eastAsia="es-SV"/>
              </w:rPr>
            </w:pPr>
          </w:p>
        </w:tc>
        <w:tc>
          <w:tcPr>
            <w:tcW w:w="810" w:type="dxa"/>
            <w:vMerge/>
            <w:tcBorders>
              <w:top w:val="nil"/>
              <w:left w:val="single" w:sz="4" w:space="0" w:color="auto"/>
              <w:bottom w:val="single" w:sz="4" w:space="0" w:color="auto"/>
              <w:right w:val="single" w:sz="8"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0"/>
                <w:szCs w:val="12"/>
                <w:lang w:val="es-SV" w:eastAsia="es-SV"/>
              </w:rPr>
            </w:pPr>
          </w:p>
        </w:tc>
      </w:tr>
      <w:tr w:rsidR="00C83922" w:rsidRPr="00C83922" w:rsidTr="005427EB">
        <w:trPr>
          <w:trHeight w:val="20"/>
        </w:trPr>
        <w:tc>
          <w:tcPr>
            <w:tcW w:w="849" w:type="dxa"/>
            <w:vMerge/>
            <w:tcBorders>
              <w:top w:val="nil"/>
              <w:left w:val="single" w:sz="8" w:space="0" w:color="auto"/>
              <w:bottom w:val="nil"/>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0"/>
                <w:szCs w:val="12"/>
                <w:lang w:val="es-SV" w:eastAsia="es-SV"/>
              </w:rPr>
            </w:pPr>
          </w:p>
        </w:tc>
        <w:tc>
          <w:tcPr>
            <w:tcW w:w="349" w:type="dxa"/>
            <w:tcBorders>
              <w:top w:val="single" w:sz="4" w:space="0" w:color="auto"/>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0"/>
                <w:szCs w:val="12"/>
                <w:lang w:val="es-SV" w:eastAsia="es-SV"/>
              </w:rPr>
            </w:pPr>
            <w:r w:rsidRPr="00C83922">
              <w:rPr>
                <w:rFonts w:ascii="Calibri" w:eastAsia="Times New Roman" w:hAnsi="Calibri" w:cs="Calibri"/>
                <w:color w:val="000000"/>
                <w:sz w:val="10"/>
                <w:szCs w:val="12"/>
                <w:lang w:val="es-SV" w:eastAsia="es-SV"/>
              </w:rPr>
              <w:t>2</w:t>
            </w:r>
          </w:p>
        </w:tc>
        <w:tc>
          <w:tcPr>
            <w:tcW w:w="571"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0"/>
                <w:szCs w:val="12"/>
                <w:lang w:val="es-SV" w:eastAsia="es-SV"/>
              </w:rPr>
            </w:pPr>
            <w:r w:rsidRPr="00C83922">
              <w:rPr>
                <w:rFonts w:ascii="Calibri" w:eastAsia="Times New Roman" w:hAnsi="Calibri" w:cs="Calibri"/>
                <w:color w:val="000000"/>
                <w:sz w:val="10"/>
                <w:szCs w:val="12"/>
                <w:lang w:val="es-SV" w:eastAsia="es-SV"/>
              </w:rPr>
              <w:t>400</w:t>
            </w:r>
          </w:p>
        </w:tc>
        <w:tc>
          <w:tcPr>
            <w:tcW w:w="481" w:type="dxa"/>
            <w:tcBorders>
              <w:top w:val="nil"/>
              <w:left w:val="nil"/>
              <w:bottom w:val="single" w:sz="4" w:space="0" w:color="auto"/>
              <w:right w:val="nil"/>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0"/>
                <w:szCs w:val="12"/>
                <w:lang w:val="es-SV" w:eastAsia="es-SV"/>
              </w:rPr>
            </w:pPr>
            <w:r w:rsidRPr="00C83922">
              <w:rPr>
                <w:rFonts w:ascii="Calibri" w:eastAsia="Times New Roman" w:hAnsi="Calibri" w:cs="Calibri"/>
                <w:color w:val="000000"/>
                <w:sz w:val="10"/>
                <w:szCs w:val="12"/>
                <w:lang w:val="es-SV" w:eastAsia="es-SV"/>
              </w:rPr>
              <w:t>LIBRAS</w:t>
            </w:r>
          </w:p>
        </w:tc>
        <w:tc>
          <w:tcPr>
            <w:tcW w:w="1015" w:type="dxa"/>
            <w:tcBorders>
              <w:top w:val="nil"/>
              <w:left w:val="single" w:sz="4" w:space="0" w:color="auto"/>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0"/>
                <w:szCs w:val="12"/>
                <w:lang w:val="es-SV" w:eastAsia="es-SV"/>
              </w:rPr>
            </w:pPr>
            <w:r w:rsidRPr="00C83922">
              <w:rPr>
                <w:rFonts w:ascii="Calibri" w:eastAsia="Times New Roman" w:hAnsi="Calibri" w:cs="Calibri"/>
                <w:color w:val="000000"/>
                <w:sz w:val="10"/>
                <w:szCs w:val="12"/>
                <w:lang w:val="es-SV" w:eastAsia="es-SV"/>
              </w:rPr>
              <w:t>FRIJOLES DE SEDA(PRESENTACION DE 2 LIBRAS)</w:t>
            </w:r>
          </w:p>
        </w:tc>
        <w:tc>
          <w:tcPr>
            <w:tcW w:w="1076"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sz w:val="10"/>
                <w:szCs w:val="12"/>
                <w:lang w:val="es-SV" w:eastAsia="es-SV"/>
              </w:rPr>
            </w:pPr>
            <w:r w:rsidRPr="00C83922">
              <w:rPr>
                <w:rFonts w:ascii="Calibri" w:eastAsia="Times New Roman" w:hAnsi="Calibri" w:cs="Calibri"/>
                <w:sz w:val="10"/>
                <w:szCs w:val="12"/>
                <w:lang w:val="es-SV" w:eastAsia="es-SV"/>
              </w:rPr>
              <w:t>FRIJOL DE SEDA (PRESENTACION 2 LBS) SIN MARCA EMPACADO O MEMBRETADO</w:t>
            </w:r>
          </w:p>
        </w:tc>
        <w:tc>
          <w:tcPr>
            <w:tcW w:w="54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0"/>
                <w:szCs w:val="12"/>
                <w:lang w:val="es-SV" w:eastAsia="es-SV"/>
              </w:rPr>
            </w:pPr>
            <w:r w:rsidRPr="00C83922">
              <w:rPr>
                <w:rFonts w:ascii="Calibri" w:eastAsia="Times New Roman" w:hAnsi="Calibri" w:cs="Calibri"/>
                <w:color w:val="000000"/>
                <w:sz w:val="10"/>
                <w:szCs w:val="12"/>
                <w:lang w:val="es-SV" w:eastAsia="es-SV"/>
              </w:rPr>
              <w:t xml:space="preserve"> $   2.75 </w:t>
            </w:r>
          </w:p>
        </w:tc>
        <w:tc>
          <w:tcPr>
            <w:tcW w:w="470"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0"/>
                <w:szCs w:val="12"/>
                <w:lang w:val="es-SV" w:eastAsia="es-SV"/>
              </w:rPr>
            </w:pPr>
            <w:r w:rsidRPr="00C83922">
              <w:rPr>
                <w:rFonts w:ascii="Calibri" w:eastAsia="Times New Roman" w:hAnsi="Calibri" w:cs="Calibri"/>
                <w:color w:val="000000"/>
                <w:sz w:val="10"/>
                <w:szCs w:val="12"/>
                <w:lang w:val="es-SV" w:eastAsia="es-SV"/>
              </w:rPr>
              <w:t xml:space="preserve"> $ 550.00 </w:t>
            </w:r>
          </w:p>
        </w:tc>
        <w:tc>
          <w:tcPr>
            <w:tcW w:w="770"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sz w:val="10"/>
                <w:szCs w:val="12"/>
                <w:lang w:val="es-SV" w:eastAsia="es-SV"/>
              </w:rPr>
            </w:pPr>
            <w:r w:rsidRPr="00C83922">
              <w:rPr>
                <w:rFonts w:ascii="Calibri" w:eastAsia="Times New Roman" w:hAnsi="Calibri" w:cs="Calibri"/>
                <w:sz w:val="10"/>
                <w:szCs w:val="12"/>
                <w:lang w:val="es-SV" w:eastAsia="es-SV"/>
              </w:rPr>
              <w:t>FRIJOL DE SEDA EMPACADO EN PRESENTACION DE 2 LBS</w:t>
            </w:r>
          </w:p>
        </w:tc>
        <w:tc>
          <w:tcPr>
            <w:tcW w:w="54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0"/>
                <w:szCs w:val="12"/>
                <w:lang w:val="es-SV" w:eastAsia="es-SV"/>
              </w:rPr>
            </w:pPr>
            <w:r w:rsidRPr="00C83922">
              <w:rPr>
                <w:rFonts w:ascii="Calibri" w:eastAsia="Times New Roman" w:hAnsi="Calibri" w:cs="Calibri"/>
                <w:color w:val="000000"/>
                <w:sz w:val="10"/>
                <w:szCs w:val="12"/>
                <w:lang w:val="es-SV" w:eastAsia="es-SV"/>
              </w:rPr>
              <w:t xml:space="preserve"> $    2.86 </w:t>
            </w:r>
          </w:p>
        </w:tc>
        <w:tc>
          <w:tcPr>
            <w:tcW w:w="613"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0"/>
                <w:szCs w:val="12"/>
                <w:lang w:val="es-SV" w:eastAsia="es-SV"/>
              </w:rPr>
            </w:pPr>
            <w:r w:rsidRPr="00C83922">
              <w:rPr>
                <w:rFonts w:ascii="Calibri" w:eastAsia="Times New Roman" w:hAnsi="Calibri" w:cs="Calibri"/>
                <w:color w:val="000000"/>
                <w:sz w:val="10"/>
                <w:szCs w:val="12"/>
                <w:lang w:val="es-SV" w:eastAsia="es-SV"/>
              </w:rPr>
              <w:t>$572.00</w:t>
            </w:r>
          </w:p>
        </w:tc>
        <w:tc>
          <w:tcPr>
            <w:tcW w:w="719"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0"/>
                <w:szCs w:val="12"/>
                <w:lang w:val="es-SV" w:eastAsia="es-SV"/>
              </w:rPr>
            </w:pPr>
          </w:p>
        </w:tc>
        <w:tc>
          <w:tcPr>
            <w:tcW w:w="447"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0"/>
                <w:szCs w:val="12"/>
                <w:lang w:val="es-SV" w:eastAsia="es-SV"/>
              </w:rPr>
            </w:pPr>
          </w:p>
        </w:tc>
        <w:tc>
          <w:tcPr>
            <w:tcW w:w="657"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0"/>
                <w:szCs w:val="12"/>
                <w:lang w:val="es-SV" w:eastAsia="es-SV"/>
              </w:rPr>
            </w:pPr>
          </w:p>
        </w:tc>
        <w:tc>
          <w:tcPr>
            <w:tcW w:w="810" w:type="dxa"/>
            <w:vMerge/>
            <w:tcBorders>
              <w:top w:val="nil"/>
              <w:left w:val="single" w:sz="4" w:space="0" w:color="auto"/>
              <w:bottom w:val="single" w:sz="4" w:space="0" w:color="auto"/>
              <w:right w:val="single" w:sz="8"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0"/>
                <w:szCs w:val="12"/>
                <w:lang w:val="es-SV" w:eastAsia="es-SV"/>
              </w:rPr>
            </w:pPr>
          </w:p>
        </w:tc>
      </w:tr>
      <w:tr w:rsidR="00C83922" w:rsidRPr="00C83922" w:rsidTr="005427EB">
        <w:trPr>
          <w:trHeight w:val="20"/>
        </w:trPr>
        <w:tc>
          <w:tcPr>
            <w:tcW w:w="849" w:type="dxa"/>
            <w:vMerge/>
            <w:tcBorders>
              <w:top w:val="nil"/>
              <w:left w:val="single" w:sz="8" w:space="0" w:color="auto"/>
              <w:bottom w:val="nil"/>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0"/>
                <w:szCs w:val="12"/>
                <w:lang w:val="es-SV" w:eastAsia="es-SV"/>
              </w:rPr>
            </w:pPr>
          </w:p>
        </w:tc>
        <w:tc>
          <w:tcPr>
            <w:tcW w:w="349" w:type="dxa"/>
            <w:tcBorders>
              <w:top w:val="nil"/>
              <w:left w:val="nil"/>
              <w:bottom w:val="nil"/>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0"/>
                <w:szCs w:val="12"/>
                <w:lang w:val="es-SV" w:eastAsia="es-SV"/>
              </w:rPr>
            </w:pPr>
            <w:r w:rsidRPr="00C83922">
              <w:rPr>
                <w:rFonts w:ascii="Calibri" w:eastAsia="Times New Roman" w:hAnsi="Calibri" w:cs="Calibri"/>
                <w:color w:val="000000"/>
                <w:sz w:val="10"/>
                <w:szCs w:val="12"/>
                <w:lang w:val="es-SV" w:eastAsia="es-SV"/>
              </w:rPr>
              <w:t>3</w:t>
            </w:r>
          </w:p>
        </w:tc>
        <w:tc>
          <w:tcPr>
            <w:tcW w:w="571"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0"/>
                <w:szCs w:val="12"/>
                <w:lang w:val="es-SV" w:eastAsia="es-SV"/>
              </w:rPr>
            </w:pPr>
            <w:r w:rsidRPr="00C83922">
              <w:rPr>
                <w:rFonts w:ascii="Calibri" w:eastAsia="Times New Roman" w:hAnsi="Calibri" w:cs="Calibri"/>
                <w:color w:val="000000"/>
                <w:sz w:val="10"/>
                <w:szCs w:val="12"/>
                <w:lang w:val="es-SV" w:eastAsia="es-SV"/>
              </w:rPr>
              <w:t>400</w:t>
            </w:r>
          </w:p>
        </w:tc>
        <w:tc>
          <w:tcPr>
            <w:tcW w:w="481" w:type="dxa"/>
            <w:tcBorders>
              <w:top w:val="nil"/>
              <w:left w:val="nil"/>
              <w:bottom w:val="single" w:sz="4" w:space="0" w:color="auto"/>
              <w:right w:val="nil"/>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0"/>
                <w:szCs w:val="12"/>
                <w:lang w:val="es-SV" w:eastAsia="es-SV"/>
              </w:rPr>
            </w:pPr>
            <w:r w:rsidRPr="00C83922">
              <w:rPr>
                <w:rFonts w:ascii="Calibri" w:eastAsia="Times New Roman" w:hAnsi="Calibri" w:cs="Calibri"/>
                <w:color w:val="000000"/>
                <w:sz w:val="10"/>
                <w:szCs w:val="12"/>
                <w:lang w:val="es-SV" w:eastAsia="es-SV"/>
              </w:rPr>
              <w:t>LIBRAS</w:t>
            </w:r>
          </w:p>
        </w:tc>
        <w:tc>
          <w:tcPr>
            <w:tcW w:w="1015" w:type="dxa"/>
            <w:tcBorders>
              <w:top w:val="nil"/>
              <w:left w:val="single" w:sz="4" w:space="0" w:color="auto"/>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0"/>
                <w:szCs w:val="12"/>
                <w:lang w:val="es-SV" w:eastAsia="es-SV"/>
              </w:rPr>
            </w:pPr>
            <w:r w:rsidRPr="00C83922">
              <w:rPr>
                <w:rFonts w:ascii="Calibri" w:eastAsia="Times New Roman" w:hAnsi="Calibri" w:cs="Calibri"/>
                <w:color w:val="000000"/>
                <w:sz w:val="10"/>
                <w:szCs w:val="12"/>
                <w:lang w:val="es-SV" w:eastAsia="es-SV"/>
              </w:rPr>
              <w:t>AZUCAR BLANCA (PRESENTACION DE 2 LIBRAS)</w:t>
            </w:r>
          </w:p>
        </w:tc>
        <w:tc>
          <w:tcPr>
            <w:tcW w:w="1076"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sz w:val="10"/>
                <w:szCs w:val="12"/>
                <w:lang w:val="es-SV" w:eastAsia="es-SV"/>
              </w:rPr>
            </w:pPr>
            <w:r w:rsidRPr="00C83922">
              <w:rPr>
                <w:rFonts w:ascii="Calibri" w:eastAsia="Times New Roman" w:hAnsi="Calibri" w:cs="Calibri"/>
                <w:sz w:val="10"/>
                <w:szCs w:val="12"/>
                <w:lang w:val="es-SV" w:eastAsia="es-SV"/>
              </w:rPr>
              <w:t>AZUCAR DEL CAÑAL(PRESENTACION 2 LBS)</w:t>
            </w:r>
          </w:p>
        </w:tc>
        <w:tc>
          <w:tcPr>
            <w:tcW w:w="54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jc w:val="center"/>
              <w:rPr>
                <w:rFonts w:ascii="Calibri" w:eastAsia="Times New Roman" w:hAnsi="Calibri" w:cs="Calibri"/>
                <w:color w:val="000000"/>
                <w:sz w:val="10"/>
                <w:szCs w:val="12"/>
                <w:lang w:val="es-SV" w:eastAsia="es-SV"/>
              </w:rPr>
            </w:pPr>
            <w:r w:rsidRPr="00C83922">
              <w:rPr>
                <w:rFonts w:ascii="Calibri" w:eastAsia="Times New Roman" w:hAnsi="Calibri" w:cs="Calibri"/>
                <w:color w:val="000000"/>
                <w:sz w:val="10"/>
                <w:szCs w:val="12"/>
                <w:lang w:val="es-SV" w:eastAsia="es-SV"/>
              </w:rPr>
              <w:t xml:space="preserve"> $     1.15 </w:t>
            </w:r>
          </w:p>
        </w:tc>
        <w:tc>
          <w:tcPr>
            <w:tcW w:w="470"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color w:val="000000"/>
                <w:sz w:val="10"/>
                <w:szCs w:val="12"/>
                <w:lang w:val="es-SV" w:eastAsia="es-SV"/>
              </w:rPr>
            </w:pPr>
            <w:r w:rsidRPr="00C83922">
              <w:rPr>
                <w:rFonts w:ascii="Calibri" w:eastAsia="Times New Roman" w:hAnsi="Calibri" w:cs="Calibri"/>
                <w:color w:val="000000"/>
                <w:sz w:val="10"/>
                <w:szCs w:val="12"/>
                <w:lang w:val="es-SV" w:eastAsia="es-SV"/>
              </w:rPr>
              <w:t xml:space="preserve"> $230.00 </w:t>
            </w:r>
          </w:p>
        </w:tc>
        <w:tc>
          <w:tcPr>
            <w:tcW w:w="770"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sz w:val="10"/>
                <w:szCs w:val="12"/>
                <w:lang w:val="es-SV" w:eastAsia="es-SV"/>
              </w:rPr>
            </w:pPr>
            <w:r w:rsidRPr="00C83922">
              <w:rPr>
                <w:rFonts w:ascii="Calibri" w:eastAsia="Times New Roman" w:hAnsi="Calibri" w:cs="Calibri"/>
                <w:sz w:val="10"/>
                <w:szCs w:val="12"/>
                <w:lang w:val="es-SV" w:eastAsia="es-SV"/>
              </w:rPr>
              <w:t>AZUCAR EN PRESENTACION DE 2 LBS</w:t>
            </w:r>
          </w:p>
        </w:tc>
        <w:tc>
          <w:tcPr>
            <w:tcW w:w="547" w:type="dxa"/>
            <w:tcBorders>
              <w:top w:val="nil"/>
              <w:left w:val="nil"/>
              <w:bottom w:val="single" w:sz="4" w:space="0" w:color="auto"/>
              <w:right w:val="single" w:sz="4" w:space="0" w:color="auto"/>
            </w:tcBorders>
            <w:shd w:val="clear" w:color="auto" w:fill="auto"/>
            <w:vAlign w:val="center"/>
            <w:hideMark/>
          </w:tcPr>
          <w:p w:rsidR="00C83922" w:rsidRPr="00C83922" w:rsidRDefault="00C83922" w:rsidP="00C83922">
            <w:pPr>
              <w:spacing w:after="0" w:line="240" w:lineRule="auto"/>
              <w:rPr>
                <w:rFonts w:ascii="Calibri" w:eastAsia="Times New Roman" w:hAnsi="Calibri" w:cs="Calibri"/>
                <w:color w:val="000000"/>
                <w:sz w:val="10"/>
                <w:szCs w:val="12"/>
                <w:lang w:val="es-SV" w:eastAsia="es-SV"/>
              </w:rPr>
            </w:pPr>
            <w:r w:rsidRPr="00C83922">
              <w:rPr>
                <w:rFonts w:ascii="Calibri" w:eastAsia="Times New Roman" w:hAnsi="Calibri" w:cs="Calibri"/>
                <w:color w:val="000000"/>
                <w:sz w:val="10"/>
                <w:szCs w:val="12"/>
                <w:lang w:val="es-SV" w:eastAsia="es-SV"/>
              </w:rPr>
              <w:t xml:space="preserve"> $     1.28 </w:t>
            </w:r>
          </w:p>
        </w:tc>
        <w:tc>
          <w:tcPr>
            <w:tcW w:w="613" w:type="dxa"/>
            <w:tcBorders>
              <w:top w:val="nil"/>
              <w:left w:val="nil"/>
              <w:bottom w:val="single" w:sz="4" w:space="0" w:color="auto"/>
              <w:right w:val="single" w:sz="4" w:space="0" w:color="auto"/>
            </w:tcBorders>
            <w:shd w:val="clear" w:color="auto" w:fill="auto"/>
            <w:noWrap/>
            <w:vAlign w:val="center"/>
            <w:hideMark/>
          </w:tcPr>
          <w:p w:rsidR="00C83922" w:rsidRPr="00C83922" w:rsidRDefault="00C83922" w:rsidP="00C83922">
            <w:pPr>
              <w:spacing w:after="0" w:line="240" w:lineRule="auto"/>
              <w:rPr>
                <w:rFonts w:ascii="Calibri" w:eastAsia="Times New Roman" w:hAnsi="Calibri" w:cs="Calibri"/>
                <w:color w:val="000000"/>
                <w:sz w:val="10"/>
                <w:szCs w:val="12"/>
                <w:lang w:val="es-SV" w:eastAsia="es-SV"/>
              </w:rPr>
            </w:pPr>
            <w:r w:rsidRPr="00C83922">
              <w:rPr>
                <w:rFonts w:ascii="Calibri" w:eastAsia="Times New Roman" w:hAnsi="Calibri" w:cs="Calibri"/>
                <w:color w:val="000000"/>
                <w:sz w:val="10"/>
                <w:szCs w:val="12"/>
                <w:lang w:val="es-SV" w:eastAsia="es-SV"/>
              </w:rPr>
              <w:t>$256.00</w:t>
            </w:r>
          </w:p>
        </w:tc>
        <w:tc>
          <w:tcPr>
            <w:tcW w:w="719"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0"/>
                <w:szCs w:val="12"/>
                <w:lang w:val="es-SV" w:eastAsia="es-SV"/>
              </w:rPr>
            </w:pPr>
          </w:p>
        </w:tc>
        <w:tc>
          <w:tcPr>
            <w:tcW w:w="447"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0"/>
                <w:szCs w:val="12"/>
                <w:lang w:val="es-SV" w:eastAsia="es-SV"/>
              </w:rPr>
            </w:pPr>
          </w:p>
        </w:tc>
        <w:tc>
          <w:tcPr>
            <w:tcW w:w="657"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0"/>
                <w:szCs w:val="12"/>
                <w:lang w:val="es-SV" w:eastAsia="es-SV"/>
              </w:rPr>
            </w:pPr>
          </w:p>
        </w:tc>
        <w:tc>
          <w:tcPr>
            <w:tcW w:w="810" w:type="dxa"/>
            <w:vMerge/>
            <w:tcBorders>
              <w:top w:val="nil"/>
              <w:left w:val="single" w:sz="4" w:space="0" w:color="auto"/>
              <w:bottom w:val="single" w:sz="4" w:space="0" w:color="auto"/>
              <w:right w:val="single" w:sz="8"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0"/>
                <w:szCs w:val="12"/>
                <w:lang w:val="es-SV" w:eastAsia="es-SV"/>
              </w:rPr>
            </w:pPr>
          </w:p>
        </w:tc>
      </w:tr>
      <w:tr w:rsidR="00C83922" w:rsidRPr="00C83922" w:rsidTr="005427EB">
        <w:trPr>
          <w:trHeight w:val="20"/>
        </w:trPr>
        <w:tc>
          <w:tcPr>
            <w:tcW w:w="849" w:type="dxa"/>
            <w:tcBorders>
              <w:top w:val="single" w:sz="4" w:space="0" w:color="auto"/>
              <w:left w:val="single" w:sz="8" w:space="0" w:color="auto"/>
              <w:bottom w:val="single" w:sz="4" w:space="0" w:color="auto"/>
              <w:right w:val="nil"/>
            </w:tcBorders>
            <w:shd w:val="clear" w:color="auto" w:fill="auto"/>
            <w:noWrap/>
            <w:vAlign w:val="center"/>
            <w:hideMark/>
          </w:tcPr>
          <w:p w:rsidR="00C83922" w:rsidRPr="00C83922" w:rsidRDefault="00C83922" w:rsidP="00C83922">
            <w:pPr>
              <w:spacing w:after="0" w:line="240" w:lineRule="auto"/>
              <w:rPr>
                <w:rFonts w:ascii="Calibri" w:eastAsia="Times New Roman" w:hAnsi="Calibri" w:cs="Calibri"/>
                <w:b/>
                <w:bCs/>
                <w:color w:val="000000"/>
                <w:sz w:val="10"/>
                <w:szCs w:val="12"/>
                <w:lang w:val="es-SV" w:eastAsia="es-SV"/>
              </w:rPr>
            </w:pPr>
            <w:r w:rsidRPr="00C83922">
              <w:rPr>
                <w:rFonts w:ascii="Calibri" w:eastAsia="Times New Roman" w:hAnsi="Calibri" w:cs="Calibri"/>
                <w:b/>
                <w:bCs/>
                <w:color w:val="000000"/>
                <w:sz w:val="10"/>
                <w:szCs w:val="12"/>
                <w:lang w:val="es-SV" w:eastAsia="es-SV"/>
              </w:rPr>
              <w:t>TOTAL DE LA OFERTA</w:t>
            </w:r>
          </w:p>
        </w:tc>
        <w:tc>
          <w:tcPr>
            <w:tcW w:w="241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b/>
                <w:bCs/>
                <w:color w:val="000000"/>
                <w:sz w:val="10"/>
                <w:szCs w:val="12"/>
                <w:lang w:val="es-SV" w:eastAsia="es-SV"/>
              </w:rPr>
            </w:pPr>
            <w:r w:rsidRPr="00C83922">
              <w:rPr>
                <w:rFonts w:ascii="Calibri" w:eastAsia="Times New Roman" w:hAnsi="Calibri" w:cs="Calibri"/>
                <w:b/>
                <w:bCs/>
                <w:color w:val="000000"/>
                <w:sz w:val="10"/>
                <w:szCs w:val="12"/>
                <w:lang w:val="es-SV" w:eastAsia="es-SV"/>
              </w:rPr>
              <w:t> </w:t>
            </w:r>
          </w:p>
        </w:tc>
        <w:tc>
          <w:tcPr>
            <w:tcW w:w="2093" w:type="dxa"/>
            <w:gridSpan w:val="3"/>
            <w:tcBorders>
              <w:top w:val="single" w:sz="4" w:space="0" w:color="auto"/>
              <w:left w:val="nil"/>
              <w:bottom w:val="single" w:sz="4" w:space="0" w:color="auto"/>
              <w:right w:val="single" w:sz="4" w:space="0" w:color="000000"/>
            </w:tcBorders>
            <w:shd w:val="clear" w:color="000000" w:fill="F4B084"/>
            <w:noWrap/>
            <w:vAlign w:val="center"/>
            <w:hideMark/>
          </w:tcPr>
          <w:p w:rsidR="00C83922" w:rsidRPr="00C83922" w:rsidRDefault="00C83922" w:rsidP="00C83922">
            <w:pPr>
              <w:spacing w:after="0" w:line="240" w:lineRule="auto"/>
              <w:jc w:val="center"/>
              <w:rPr>
                <w:rFonts w:ascii="Calibri" w:eastAsia="Times New Roman" w:hAnsi="Calibri" w:cs="Calibri"/>
                <w:b/>
                <w:bCs/>
                <w:color w:val="000000"/>
                <w:sz w:val="10"/>
                <w:szCs w:val="12"/>
                <w:lang w:val="es-SV" w:eastAsia="es-SV"/>
              </w:rPr>
            </w:pPr>
            <w:r w:rsidRPr="00C83922">
              <w:rPr>
                <w:rFonts w:ascii="Calibri" w:eastAsia="Times New Roman" w:hAnsi="Calibri" w:cs="Calibri"/>
                <w:b/>
                <w:bCs/>
                <w:color w:val="000000"/>
                <w:sz w:val="10"/>
                <w:szCs w:val="12"/>
                <w:lang w:val="es-SV" w:eastAsia="es-SV"/>
              </w:rPr>
              <w:t xml:space="preserve"> $                                      1,060.00 </w:t>
            </w:r>
          </w:p>
        </w:tc>
        <w:tc>
          <w:tcPr>
            <w:tcW w:w="193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83922" w:rsidRPr="00C83922" w:rsidRDefault="00C83922" w:rsidP="00C83922">
            <w:pPr>
              <w:spacing w:after="0" w:line="240" w:lineRule="auto"/>
              <w:jc w:val="center"/>
              <w:rPr>
                <w:rFonts w:ascii="Calibri" w:eastAsia="Times New Roman" w:hAnsi="Calibri" w:cs="Calibri"/>
                <w:b/>
                <w:bCs/>
                <w:color w:val="000000"/>
                <w:sz w:val="10"/>
                <w:szCs w:val="12"/>
                <w:lang w:val="es-SV" w:eastAsia="es-SV"/>
              </w:rPr>
            </w:pPr>
            <w:r w:rsidRPr="00C83922">
              <w:rPr>
                <w:rFonts w:ascii="Calibri" w:eastAsia="Times New Roman" w:hAnsi="Calibri" w:cs="Calibri"/>
                <w:b/>
                <w:bCs/>
                <w:color w:val="000000"/>
                <w:sz w:val="10"/>
                <w:szCs w:val="12"/>
                <w:lang w:val="es-SV" w:eastAsia="es-SV"/>
              </w:rPr>
              <w:t xml:space="preserve"> $                         1,132.00 </w:t>
            </w:r>
          </w:p>
        </w:tc>
        <w:tc>
          <w:tcPr>
            <w:tcW w:w="719"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0"/>
                <w:szCs w:val="12"/>
                <w:lang w:val="es-SV" w:eastAsia="es-SV"/>
              </w:rPr>
            </w:pPr>
          </w:p>
        </w:tc>
        <w:tc>
          <w:tcPr>
            <w:tcW w:w="447"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color w:val="000000"/>
                <w:sz w:val="10"/>
                <w:szCs w:val="12"/>
                <w:lang w:val="es-SV" w:eastAsia="es-SV"/>
              </w:rPr>
            </w:pPr>
          </w:p>
        </w:tc>
        <w:tc>
          <w:tcPr>
            <w:tcW w:w="657" w:type="dxa"/>
            <w:vMerge/>
            <w:tcBorders>
              <w:top w:val="nil"/>
              <w:left w:val="single" w:sz="4" w:space="0" w:color="auto"/>
              <w:bottom w:val="single" w:sz="4" w:space="0" w:color="000000"/>
              <w:right w:val="single" w:sz="4"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0"/>
                <w:szCs w:val="12"/>
                <w:lang w:val="es-SV" w:eastAsia="es-SV"/>
              </w:rPr>
            </w:pPr>
          </w:p>
        </w:tc>
        <w:tc>
          <w:tcPr>
            <w:tcW w:w="810" w:type="dxa"/>
            <w:vMerge/>
            <w:tcBorders>
              <w:top w:val="nil"/>
              <w:left w:val="single" w:sz="4" w:space="0" w:color="auto"/>
              <w:bottom w:val="single" w:sz="4" w:space="0" w:color="auto"/>
              <w:right w:val="single" w:sz="8" w:space="0" w:color="auto"/>
            </w:tcBorders>
            <w:vAlign w:val="center"/>
            <w:hideMark/>
          </w:tcPr>
          <w:p w:rsidR="00C83922" w:rsidRPr="00C83922" w:rsidRDefault="00C83922" w:rsidP="00C83922">
            <w:pPr>
              <w:spacing w:after="0" w:line="240" w:lineRule="auto"/>
              <w:rPr>
                <w:rFonts w:ascii="Calibri" w:eastAsia="Times New Roman" w:hAnsi="Calibri" w:cs="Calibri"/>
                <w:b/>
                <w:bCs/>
                <w:color w:val="000000"/>
                <w:sz w:val="10"/>
                <w:szCs w:val="12"/>
                <w:lang w:val="es-SV" w:eastAsia="es-SV"/>
              </w:rPr>
            </w:pPr>
          </w:p>
        </w:tc>
      </w:tr>
      <w:tr w:rsidR="00C83922" w:rsidRPr="00C83922" w:rsidTr="005427EB">
        <w:trPr>
          <w:trHeight w:val="20"/>
        </w:trPr>
        <w:tc>
          <w:tcPr>
            <w:tcW w:w="9921" w:type="dxa"/>
            <w:gridSpan w:val="15"/>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C83922" w:rsidRPr="00C83922" w:rsidRDefault="00C83922" w:rsidP="00C83922">
            <w:pPr>
              <w:spacing w:after="0" w:line="240" w:lineRule="auto"/>
              <w:rPr>
                <w:rFonts w:ascii="Calibri" w:eastAsia="Times New Roman" w:hAnsi="Calibri" w:cs="Calibri"/>
                <w:b/>
                <w:bCs/>
                <w:color w:val="000000"/>
                <w:sz w:val="10"/>
                <w:szCs w:val="12"/>
                <w:lang w:val="es-SV" w:eastAsia="es-SV"/>
              </w:rPr>
            </w:pPr>
            <w:r w:rsidRPr="00C83922">
              <w:rPr>
                <w:rFonts w:ascii="Calibri" w:eastAsia="Times New Roman" w:hAnsi="Calibri" w:cs="Calibri"/>
                <w:b/>
                <w:bCs/>
                <w:color w:val="000000"/>
                <w:sz w:val="10"/>
                <w:szCs w:val="12"/>
                <w:lang w:val="es-SV" w:eastAsia="es-SV"/>
              </w:rPr>
              <w:t>OBSERVACIONES: SE SOLICITA AUTORIZACION PARA REPROGRAMACION PRESUPUESTARIA</w:t>
            </w:r>
          </w:p>
        </w:tc>
      </w:tr>
      <w:tr w:rsidR="00C83922" w:rsidRPr="00C83922" w:rsidTr="005427EB">
        <w:trPr>
          <w:trHeight w:val="20"/>
        </w:trPr>
        <w:tc>
          <w:tcPr>
            <w:tcW w:w="6128" w:type="dxa"/>
            <w:gridSpan w:val="9"/>
            <w:tcBorders>
              <w:top w:val="nil"/>
              <w:left w:val="nil"/>
              <w:bottom w:val="nil"/>
              <w:right w:val="nil"/>
            </w:tcBorders>
            <w:shd w:val="clear" w:color="auto" w:fill="auto"/>
            <w:noWrap/>
            <w:vAlign w:val="bottom"/>
            <w:hideMark/>
          </w:tcPr>
          <w:p w:rsidR="00C83922" w:rsidRPr="00C83922" w:rsidRDefault="00C83922" w:rsidP="00C83922">
            <w:pPr>
              <w:spacing w:after="0" w:line="240" w:lineRule="auto"/>
              <w:rPr>
                <w:rFonts w:ascii="Calibri" w:eastAsia="Times New Roman" w:hAnsi="Calibri" w:cs="Calibri"/>
                <w:b/>
                <w:bCs/>
                <w:color w:val="000000"/>
                <w:sz w:val="10"/>
                <w:szCs w:val="12"/>
                <w:lang w:val="es-SV" w:eastAsia="es-SV"/>
              </w:rPr>
            </w:pPr>
            <w:r w:rsidRPr="00C83922">
              <w:rPr>
                <w:rFonts w:ascii="Calibri" w:eastAsia="Times New Roman" w:hAnsi="Calibri" w:cs="Calibri"/>
                <w:b/>
                <w:bCs/>
                <w:color w:val="000000"/>
                <w:sz w:val="10"/>
                <w:szCs w:val="12"/>
                <w:lang w:val="es-SV" w:eastAsia="es-SV"/>
              </w:rPr>
              <w:t>TOTAL ADJUDICADO PARA EL DEPARTAMENTO DEL ADULTO MAYOR $2,606.49</w:t>
            </w:r>
          </w:p>
        </w:tc>
        <w:tc>
          <w:tcPr>
            <w:tcW w:w="547" w:type="dxa"/>
            <w:tcBorders>
              <w:top w:val="nil"/>
              <w:left w:val="nil"/>
              <w:bottom w:val="nil"/>
              <w:right w:val="nil"/>
            </w:tcBorders>
            <w:shd w:val="clear" w:color="auto" w:fill="auto"/>
            <w:noWrap/>
            <w:vAlign w:val="bottom"/>
            <w:hideMark/>
          </w:tcPr>
          <w:p w:rsidR="00C83922" w:rsidRPr="00C83922" w:rsidRDefault="00C83922" w:rsidP="00C83922">
            <w:pPr>
              <w:spacing w:after="0" w:line="240" w:lineRule="auto"/>
              <w:rPr>
                <w:rFonts w:ascii="Calibri" w:eastAsia="Times New Roman" w:hAnsi="Calibri" w:cs="Calibri"/>
                <w:b/>
                <w:bCs/>
                <w:color w:val="000000"/>
                <w:sz w:val="10"/>
                <w:szCs w:val="12"/>
                <w:lang w:val="es-SV" w:eastAsia="es-SV"/>
              </w:rPr>
            </w:pPr>
          </w:p>
        </w:tc>
        <w:tc>
          <w:tcPr>
            <w:tcW w:w="613" w:type="dxa"/>
            <w:tcBorders>
              <w:top w:val="nil"/>
              <w:left w:val="nil"/>
              <w:bottom w:val="nil"/>
              <w:right w:val="nil"/>
            </w:tcBorders>
            <w:shd w:val="clear" w:color="auto" w:fill="auto"/>
            <w:noWrap/>
            <w:vAlign w:val="bottom"/>
            <w:hideMark/>
          </w:tcPr>
          <w:p w:rsidR="00C83922" w:rsidRPr="00C83922" w:rsidRDefault="00C83922" w:rsidP="00C83922">
            <w:pPr>
              <w:spacing w:after="0" w:line="240" w:lineRule="auto"/>
              <w:rPr>
                <w:rFonts w:ascii="Times New Roman" w:eastAsia="Times New Roman" w:hAnsi="Times New Roman" w:cs="Times New Roman"/>
                <w:sz w:val="10"/>
                <w:szCs w:val="20"/>
                <w:lang w:val="es-SV" w:eastAsia="es-SV"/>
              </w:rPr>
            </w:pPr>
          </w:p>
        </w:tc>
        <w:tc>
          <w:tcPr>
            <w:tcW w:w="719" w:type="dxa"/>
            <w:tcBorders>
              <w:top w:val="nil"/>
              <w:left w:val="nil"/>
              <w:bottom w:val="nil"/>
              <w:right w:val="nil"/>
            </w:tcBorders>
            <w:shd w:val="clear" w:color="auto" w:fill="auto"/>
            <w:noWrap/>
            <w:vAlign w:val="bottom"/>
            <w:hideMark/>
          </w:tcPr>
          <w:p w:rsidR="00C83922" w:rsidRPr="00C83922" w:rsidRDefault="00C83922" w:rsidP="00C83922">
            <w:pPr>
              <w:spacing w:after="0" w:line="240" w:lineRule="auto"/>
              <w:rPr>
                <w:rFonts w:ascii="Times New Roman" w:eastAsia="Times New Roman" w:hAnsi="Times New Roman" w:cs="Times New Roman"/>
                <w:sz w:val="10"/>
                <w:szCs w:val="20"/>
                <w:lang w:val="es-SV" w:eastAsia="es-SV"/>
              </w:rPr>
            </w:pPr>
          </w:p>
        </w:tc>
        <w:tc>
          <w:tcPr>
            <w:tcW w:w="447" w:type="dxa"/>
            <w:tcBorders>
              <w:top w:val="nil"/>
              <w:left w:val="nil"/>
              <w:bottom w:val="nil"/>
              <w:right w:val="nil"/>
            </w:tcBorders>
            <w:shd w:val="clear" w:color="auto" w:fill="auto"/>
            <w:noWrap/>
            <w:vAlign w:val="bottom"/>
            <w:hideMark/>
          </w:tcPr>
          <w:p w:rsidR="00C83922" w:rsidRPr="00C83922" w:rsidRDefault="00C83922" w:rsidP="00C83922">
            <w:pPr>
              <w:spacing w:after="0" w:line="240" w:lineRule="auto"/>
              <w:rPr>
                <w:rFonts w:ascii="Times New Roman" w:eastAsia="Times New Roman" w:hAnsi="Times New Roman" w:cs="Times New Roman"/>
                <w:sz w:val="10"/>
                <w:szCs w:val="20"/>
                <w:lang w:val="es-SV" w:eastAsia="es-SV"/>
              </w:rPr>
            </w:pPr>
          </w:p>
        </w:tc>
        <w:tc>
          <w:tcPr>
            <w:tcW w:w="657" w:type="dxa"/>
            <w:tcBorders>
              <w:top w:val="nil"/>
              <w:left w:val="nil"/>
              <w:bottom w:val="nil"/>
              <w:right w:val="nil"/>
            </w:tcBorders>
            <w:shd w:val="clear" w:color="auto" w:fill="auto"/>
            <w:noWrap/>
            <w:vAlign w:val="bottom"/>
            <w:hideMark/>
          </w:tcPr>
          <w:p w:rsidR="00C83922" w:rsidRPr="00C83922" w:rsidRDefault="00C83922" w:rsidP="00C83922">
            <w:pPr>
              <w:spacing w:after="0" w:line="240" w:lineRule="auto"/>
              <w:rPr>
                <w:rFonts w:ascii="Times New Roman" w:eastAsia="Times New Roman" w:hAnsi="Times New Roman" w:cs="Times New Roman"/>
                <w:sz w:val="10"/>
                <w:szCs w:val="20"/>
                <w:lang w:val="es-SV" w:eastAsia="es-SV"/>
              </w:rPr>
            </w:pPr>
          </w:p>
        </w:tc>
        <w:tc>
          <w:tcPr>
            <w:tcW w:w="810" w:type="dxa"/>
            <w:tcBorders>
              <w:top w:val="nil"/>
              <w:left w:val="nil"/>
              <w:bottom w:val="nil"/>
              <w:right w:val="nil"/>
            </w:tcBorders>
            <w:shd w:val="clear" w:color="auto" w:fill="auto"/>
            <w:noWrap/>
            <w:vAlign w:val="bottom"/>
            <w:hideMark/>
          </w:tcPr>
          <w:p w:rsidR="00C83922" w:rsidRPr="00C83922" w:rsidRDefault="00C83922" w:rsidP="00C83922">
            <w:pPr>
              <w:spacing w:after="0" w:line="240" w:lineRule="auto"/>
              <w:rPr>
                <w:rFonts w:ascii="Times New Roman" w:eastAsia="Times New Roman" w:hAnsi="Times New Roman" w:cs="Times New Roman"/>
                <w:sz w:val="10"/>
                <w:szCs w:val="20"/>
                <w:lang w:val="es-SV" w:eastAsia="es-SV"/>
              </w:rPr>
            </w:pPr>
          </w:p>
        </w:tc>
      </w:tr>
    </w:tbl>
    <w:p w:rsidR="00C83922" w:rsidRPr="00C83922" w:rsidRDefault="00C83922" w:rsidP="00C83922">
      <w:pPr>
        <w:spacing w:line="276" w:lineRule="auto"/>
        <w:jc w:val="both"/>
        <w:rPr>
          <w:rFonts w:ascii="Times New Roman" w:eastAsia="Calibri" w:hAnsi="Times New Roman" w:cs="Times New Roman"/>
          <w:sz w:val="32"/>
          <w:szCs w:val="28"/>
        </w:rPr>
      </w:pPr>
    </w:p>
    <w:p w:rsidR="00C83922" w:rsidRPr="00C83922" w:rsidRDefault="00C83922" w:rsidP="00C83922">
      <w:pPr>
        <w:tabs>
          <w:tab w:val="left" w:pos="2355"/>
        </w:tabs>
        <w:spacing w:line="276" w:lineRule="auto"/>
        <w:jc w:val="both"/>
        <w:rPr>
          <w:rFonts w:ascii="Times New Roman" w:eastAsia="Calibri" w:hAnsi="Times New Roman" w:cs="Times New Roman"/>
          <w:sz w:val="28"/>
          <w:szCs w:val="28"/>
          <w:lang w:val="es-SV"/>
        </w:rPr>
      </w:pPr>
      <w:r w:rsidRPr="00C83922">
        <w:rPr>
          <w:rFonts w:ascii="Times New Roman" w:eastAsia="Calibri" w:hAnsi="Times New Roman" w:cs="Times New Roman"/>
          <w:b/>
          <w:color w:val="000000"/>
          <w:sz w:val="28"/>
          <w:szCs w:val="28"/>
          <w:u w:val="single"/>
        </w:rPr>
        <w:t>Tercero:</w:t>
      </w:r>
      <w:r w:rsidRPr="00C83922">
        <w:rPr>
          <w:rFonts w:ascii="Times New Roman" w:eastAsia="Calibri" w:hAnsi="Times New Roman" w:cs="Times New Roman"/>
          <w:color w:val="000000"/>
          <w:sz w:val="28"/>
          <w:szCs w:val="28"/>
        </w:rPr>
        <w:t xml:space="preserve"> Nombrar como administrador de la orden de compra o contrato </w:t>
      </w:r>
      <w:r w:rsidRPr="00C83922">
        <w:rPr>
          <w:rFonts w:ascii="Times New Roman" w:eastAsia="Calibri" w:hAnsi="Times New Roman" w:cs="Times New Roman"/>
          <w:sz w:val="28"/>
          <w:szCs w:val="28"/>
        </w:rPr>
        <w:t xml:space="preserve">a </w:t>
      </w:r>
      <w:r w:rsidR="005427EB">
        <w:rPr>
          <w:rFonts w:ascii="Times New Roman" w:eastAsia="Calibri" w:hAnsi="Times New Roman" w:cs="Times New Roman"/>
          <w:sz w:val="28"/>
          <w:szCs w:val="28"/>
        </w:rPr>
        <w:t>XXXXXX</w:t>
      </w:r>
      <w:r w:rsidRPr="00C83922">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  vigente  que  se comprobara como lo </w:t>
      </w:r>
      <w:r w:rsidRPr="00C83922">
        <w:rPr>
          <w:rFonts w:ascii="Times New Roman" w:eastAsia="Calibri" w:hAnsi="Times New Roman" w:cs="Times New Roman"/>
          <w:sz w:val="28"/>
          <w:szCs w:val="28"/>
        </w:rPr>
        <w:lastRenderedPageBreak/>
        <w:t xml:space="preserve">establece el Art.78 del Código Municipal. </w:t>
      </w:r>
      <w:r w:rsidRPr="00C83922">
        <w:rPr>
          <w:rFonts w:ascii="Times New Roman" w:eastAsia="Calibri" w:hAnsi="Times New Roman" w:cs="Times New Roman"/>
          <w:b/>
          <w:sz w:val="28"/>
          <w:szCs w:val="28"/>
        </w:rPr>
        <w:t xml:space="preserve">CERTIFÍQUESE Y COMUNÍQUESE.- </w:t>
      </w:r>
      <w:r w:rsidRPr="00C83922">
        <w:rPr>
          <w:rFonts w:ascii="Times New Roman" w:eastAsia="Calibri" w:hAnsi="Times New Roman" w:cs="Times New Roman"/>
          <w:b/>
          <w:bCs/>
          <w:sz w:val="28"/>
          <w:szCs w:val="28"/>
        </w:rPr>
        <w:t xml:space="preserve">“ACUERDO MUNICIPAL NÚMERO OCHO”. </w:t>
      </w:r>
      <w:r w:rsidRPr="00C83922">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C83922">
        <w:rPr>
          <w:rFonts w:ascii="Times New Roman" w:eastAsia="Calibri" w:hAnsi="Times New Roman" w:cs="Times New Roman"/>
          <w:b/>
          <w:sz w:val="28"/>
          <w:szCs w:val="28"/>
        </w:rPr>
        <w:t xml:space="preserve">cuatro, </w:t>
      </w:r>
      <w:r w:rsidRPr="00C83922">
        <w:rPr>
          <w:rFonts w:ascii="Times New Roman" w:eastAsia="Calibri" w:hAnsi="Times New Roman" w:cs="Times New Roman"/>
          <w:sz w:val="28"/>
          <w:szCs w:val="28"/>
        </w:rPr>
        <w:t xml:space="preserve">que consiste en </w:t>
      </w:r>
      <w:r w:rsidRPr="00C83922">
        <w:rPr>
          <w:rFonts w:ascii="Times New Roman" w:eastAsia="Calibri" w:hAnsi="Times New Roman" w:cs="Times New Roman"/>
          <w:b/>
          <w:sz w:val="28"/>
          <w:szCs w:val="28"/>
        </w:rPr>
        <w:t>Comité de Festejos Patronales</w:t>
      </w:r>
      <w:r w:rsidRPr="00C83922">
        <w:rPr>
          <w:rFonts w:ascii="Times New Roman" w:eastAsia="Times New Roman" w:hAnsi="Times New Roman" w:cs="Times New Roman"/>
          <w:b/>
          <w:bCs/>
          <w:color w:val="000000"/>
          <w:sz w:val="28"/>
          <w:szCs w:val="28"/>
          <w:lang w:eastAsia="es-ES"/>
        </w:rPr>
        <w:t xml:space="preserve">. </w:t>
      </w:r>
      <w:r w:rsidRPr="00C83922">
        <w:rPr>
          <w:rFonts w:ascii="Times New Roman" w:eastAsia="Times New Roman" w:hAnsi="Times New Roman" w:cs="Times New Roman"/>
          <w:bCs/>
          <w:color w:val="000000"/>
          <w:sz w:val="28"/>
          <w:szCs w:val="28"/>
          <w:lang w:eastAsia="es-ES"/>
        </w:rPr>
        <w:t xml:space="preserve"> Los miembros del Comité de Festejos hacen de conocimiento al Pleno, que la </w:t>
      </w:r>
      <w:r w:rsidR="005427EB">
        <w:rPr>
          <w:rFonts w:ascii="Times New Roman" w:eastAsia="Times New Roman" w:hAnsi="Times New Roman" w:cs="Times New Roman"/>
          <w:bCs/>
          <w:color w:val="000000"/>
          <w:sz w:val="28"/>
          <w:szCs w:val="28"/>
          <w:lang w:eastAsia="es-ES"/>
        </w:rPr>
        <w:t>XXXXXXXX</w:t>
      </w:r>
      <w:r w:rsidRPr="00C83922">
        <w:rPr>
          <w:rFonts w:ascii="Times New Roman" w:eastAsia="Times New Roman" w:hAnsi="Times New Roman" w:cs="Times New Roman"/>
          <w:bCs/>
          <w:color w:val="000000"/>
          <w:sz w:val="28"/>
          <w:szCs w:val="28"/>
          <w:lang w:eastAsia="es-ES"/>
        </w:rPr>
        <w:t xml:space="preserve">, Jefa del Departamento de Gestión del Riesgo y Adaptación al Cambio Climático de esta Municipalidad;  otorgo al Comité de Festejos Patronales cinco rollos de plástico negro para como cubrir necesidades que se presentaron en el marco de las fiestas patronales, por lo que solicitan al Pleno,  la aprobación para que se inicie el proceso de compra de los cinco rollos de plástico Negro. Este </w:t>
      </w:r>
      <w:r w:rsidRPr="00C83922">
        <w:rPr>
          <w:rFonts w:ascii="Times New Roman" w:eastAsia="Calibri" w:hAnsi="Times New Roman" w:cs="Times New Roman"/>
          <w:sz w:val="28"/>
          <w:szCs w:val="28"/>
        </w:rPr>
        <w:t xml:space="preserve">Concejo Municipal Plural, en uso de sus facultades legales y habiendo deliberado el punto, por </w:t>
      </w:r>
      <w:r w:rsidRPr="00C83922">
        <w:rPr>
          <w:rFonts w:ascii="Times New Roman" w:eastAsia="Calibri" w:hAnsi="Times New Roman" w:cs="Times New Roman"/>
          <w:b/>
          <w:sz w:val="28"/>
          <w:szCs w:val="28"/>
        </w:rPr>
        <w:t>MAYORIA</w:t>
      </w:r>
      <w:r w:rsidRPr="00C83922">
        <w:rPr>
          <w:rFonts w:ascii="Times New Roman" w:eastAsia="Calibri" w:hAnsi="Times New Roman" w:cs="Times New Roman"/>
          <w:sz w:val="28"/>
          <w:szCs w:val="28"/>
        </w:rPr>
        <w:t xml:space="preserve"> de </w:t>
      </w:r>
      <w:r w:rsidRPr="00C83922">
        <w:rPr>
          <w:rFonts w:ascii="Times New Roman" w:eastAsia="Calibri" w:hAnsi="Times New Roman" w:cs="Times New Roman"/>
          <w:b/>
          <w:sz w:val="28"/>
          <w:szCs w:val="28"/>
        </w:rPr>
        <w:t>ONCE VOTOS A FAVOR</w:t>
      </w:r>
      <w:r w:rsidRPr="00C83922">
        <w:rPr>
          <w:rFonts w:ascii="Times New Roman" w:eastAsia="Calibri" w:hAnsi="Times New Roman" w:cs="Times New Roman"/>
          <w:sz w:val="28"/>
          <w:szCs w:val="28"/>
        </w:rPr>
        <w:t xml:space="preserve"> y </w:t>
      </w:r>
      <w:r w:rsidRPr="00C83922">
        <w:rPr>
          <w:rFonts w:ascii="Times New Roman" w:eastAsia="Calibri" w:hAnsi="Times New Roman" w:cs="Times New Roman"/>
          <w:b/>
          <w:sz w:val="28"/>
          <w:szCs w:val="28"/>
        </w:rPr>
        <w:t>TRES AUSENCIAS</w:t>
      </w:r>
      <w:r w:rsidRPr="00C83922">
        <w:rPr>
          <w:rFonts w:ascii="Times New Roman" w:eastAsia="Calibri" w:hAnsi="Times New Roman" w:cs="Times New Roman"/>
          <w:sz w:val="28"/>
          <w:szCs w:val="28"/>
        </w:rPr>
        <w:t xml:space="preserve"> al momento de esta votación por parte del </w:t>
      </w:r>
      <w:r w:rsidRPr="00C83922">
        <w:rPr>
          <w:rFonts w:ascii="Times New Roman" w:eastAsia="Calibri" w:hAnsi="Times New Roman" w:cs="Times New Roman"/>
          <w:sz w:val="28"/>
          <w:szCs w:val="28"/>
          <w:lang w:val="es-SV"/>
        </w:rPr>
        <w:t xml:space="preserve">Ing. Gilberto Antonio Amador Medrano, Decimo Regidor Propietario y el Señor </w:t>
      </w:r>
      <w:proofErr w:type="spellStart"/>
      <w:r w:rsidRPr="00C83922">
        <w:rPr>
          <w:rFonts w:ascii="Times New Roman" w:eastAsia="Calibri" w:hAnsi="Times New Roman" w:cs="Times New Roman"/>
          <w:sz w:val="28"/>
          <w:szCs w:val="28"/>
          <w:lang w:val="es-SV"/>
        </w:rPr>
        <w:t>Bayron</w:t>
      </w:r>
      <w:proofErr w:type="spellEnd"/>
      <w:r w:rsidRPr="00C83922">
        <w:rPr>
          <w:rFonts w:ascii="Times New Roman" w:eastAsia="Calibri" w:hAnsi="Times New Roman" w:cs="Times New Roman"/>
          <w:sz w:val="28"/>
          <w:szCs w:val="28"/>
          <w:lang w:val="es-SV"/>
        </w:rPr>
        <w:t xml:space="preserve"> </w:t>
      </w:r>
      <w:proofErr w:type="spellStart"/>
      <w:r w:rsidRPr="00C83922">
        <w:rPr>
          <w:rFonts w:ascii="Times New Roman" w:eastAsia="Calibri" w:hAnsi="Times New Roman" w:cs="Times New Roman"/>
          <w:sz w:val="28"/>
          <w:szCs w:val="28"/>
          <w:lang w:val="es-SV"/>
        </w:rPr>
        <w:t>Eraldo</w:t>
      </w:r>
      <w:proofErr w:type="spellEnd"/>
      <w:r w:rsidRPr="00C83922">
        <w:rPr>
          <w:rFonts w:ascii="Times New Roman" w:eastAsia="Calibri" w:hAnsi="Times New Roman" w:cs="Times New Roman"/>
          <w:sz w:val="28"/>
          <w:szCs w:val="28"/>
          <w:lang w:val="es-SV"/>
        </w:rPr>
        <w:t xml:space="preserve"> Baltazar Martínez Barahona, Decimo Primer Regidor propietario del señor </w:t>
      </w:r>
      <w:proofErr w:type="spellStart"/>
      <w:r w:rsidRPr="00C83922">
        <w:rPr>
          <w:rFonts w:ascii="Times New Roman" w:eastAsia="Calibri" w:hAnsi="Times New Roman" w:cs="Times New Roman"/>
          <w:sz w:val="28"/>
          <w:szCs w:val="28"/>
          <w:lang w:val="es-SV"/>
        </w:rPr>
        <w:t>Osmin</w:t>
      </w:r>
      <w:proofErr w:type="spellEnd"/>
      <w:r w:rsidRPr="00C83922">
        <w:rPr>
          <w:rFonts w:ascii="Times New Roman" w:eastAsia="Calibri" w:hAnsi="Times New Roman" w:cs="Times New Roman"/>
          <w:sz w:val="28"/>
          <w:szCs w:val="28"/>
          <w:lang w:val="es-SV"/>
        </w:rPr>
        <w:t xml:space="preserve"> de Jesús </w:t>
      </w:r>
      <w:proofErr w:type="spellStart"/>
      <w:r w:rsidRPr="00C83922">
        <w:rPr>
          <w:rFonts w:ascii="Times New Roman" w:eastAsia="Calibri" w:hAnsi="Times New Roman" w:cs="Times New Roman"/>
          <w:sz w:val="28"/>
          <w:szCs w:val="28"/>
          <w:lang w:val="es-SV"/>
        </w:rPr>
        <w:t>Menjivar</w:t>
      </w:r>
      <w:proofErr w:type="spellEnd"/>
      <w:r w:rsidRPr="00C83922">
        <w:rPr>
          <w:rFonts w:ascii="Times New Roman" w:eastAsia="Calibri" w:hAnsi="Times New Roman" w:cs="Times New Roman"/>
          <w:sz w:val="28"/>
          <w:szCs w:val="28"/>
          <w:lang w:val="es-SV"/>
        </w:rPr>
        <w:t xml:space="preserve"> González, Décimo Segundo  Regidor Propietario. </w:t>
      </w:r>
      <w:r w:rsidRPr="00C83922">
        <w:rPr>
          <w:rFonts w:ascii="Times New Roman" w:eastAsia="Calibri" w:hAnsi="Times New Roman" w:cs="Times New Roman"/>
          <w:b/>
          <w:bCs/>
          <w:sz w:val="28"/>
          <w:szCs w:val="28"/>
        </w:rPr>
        <w:t>ACUERDA</w:t>
      </w:r>
      <w:r w:rsidRPr="00C83922">
        <w:rPr>
          <w:rFonts w:ascii="Times New Roman" w:eastAsia="Calibri" w:hAnsi="Times New Roman" w:cs="Times New Roman"/>
          <w:bCs/>
          <w:sz w:val="28"/>
          <w:szCs w:val="28"/>
        </w:rPr>
        <w:t>:</w:t>
      </w:r>
      <w:r w:rsidRPr="00C83922">
        <w:rPr>
          <w:rFonts w:ascii="Times New Roman" w:eastAsia="Calibri" w:hAnsi="Times New Roman" w:cs="Times New Roman"/>
          <w:b/>
          <w:sz w:val="28"/>
          <w:szCs w:val="28"/>
        </w:rPr>
        <w:t xml:space="preserve"> </w:t>
      </w:r>
      <w:r w:rsidRPr="00C83922">
        <w:rPr>
          <w:rFonts w:ascii="Times New Roman" w:eastAsia="Calibri" w:hAnsi="Times New Roman" w:cs="Times New Roman"/>
          <w:b/>
          <w:sz w:val="28"/>
          <w:szCs w:val="28"/>
          <w:u w:val="single"/>
        </w:rPr>
        <w:t>Primero:</w:t>
      </w:r>
      <w:r w:rsidRPr="00C83922">
        <w:rPr>
          <w:rFonts w:ascii="Times New Roman" w:eastAsia="Calibri" w:hAnsi="Times New Roman" w:cs="Times New Roman"/>
          <w:sz w:val="28"/>
          <w:szCs w:val="28"/>
          <w:lang w:val="es-SV"/>
        </w:rPr>
        <w:t xml:space="preserve"> </w:t>
      </w:r>
      <w:r w:rsidRPr="00C83922">
        <w:rPr>
          <w:rFonts w:ascii="Times New Roman" w:eastAsia="Calibri" w:hAnsi="Times New Roman" w:cs="Times New Roman"/>
          <w:b/>
          <w:sz w:val="28"/>
          <w:szCs w:val="28"/>
          <w:lang w:val="es-SV"/>
        </w:rPr>
        <w:t>Autorícese</w:t>
      </w:r>
      <w:r w:rsidRPr="00C83922">
        <w:rPr>
          <w:rFonts w:ascii="Times New Roman" w:eastAsia="Calibri" w:hAnsi="Times New Roman" w:cs="Times New Roman"/>
          <w:sz w:val="28"/>
          <w:szCs w:val="28"/>
          <w:lang w:val="es-SV"/>
        </w:rPr>
        <w:t xml:space="preserve"> a la Unidad de Adquisiciones y Contrataciones Institucionales (UACI), para que inicie el proceso de compra de CINCO ROLLOS DE PLASTICO NEGRO, que serán entregados al  </w:t>
      </w:r>
      <w:r w:rsidRPr="00C83922">
        <w:rPr>
          <w:rFonts w:ascii="Times New Roman" w:eastAsia="Times New Roman" w:hAnsi="Times New Roman" w:cs="Times New Roman"/>
          <w:bCs/>
          <w:color w:val="000000"/>
          <w:sz w:val="28"/>
          <w:szCs w:val="28"/>
          <w:lang w:eastAsia="es-ES"/>
        </w:rPr>
        <w:t>Departamento de Gestión del Riesgo y Adaptación al Cambio Climático de esta Municipalidad;</w:t>
      </w:r>
      <w:r w:rsidRPr="00C83922">
        <w:rPr>
          <w:rFonts w:ascii="Times New Roman" w:eastAsia="Calibri" w:hAnsi="Times New Roman" w:cs="Times New Roman"/>
          <w:sz w:val="28"/>
          <w:szCs w:val="28"/>
          <w:lang w:val="es-SV"/>
        </w:rPr>
        <w:t xml:space="preserve"> de conformidad a la ley LACAP; con fuente de financiamiento de 5% fiestas patronales. </w:t>
      </w:r>
      <w:r w:rsidRPr="00C83922">
        <w:rPr>
          <w:rFonts w:ascii="Times New Roman" w:eastAsia="Calibri" w:hAnsi="Times New Roman" w:cs="Times New Roman"/>
          <w:b/>
          <w:sz w:val="28"/>
          <w:szCs w:val="28"/>
          <w:u w:val="single"/>
          <w:lang w:val="es-SV"/>
        </w:rPr>
        <w:t>Segundo</w:t>
      </w:r>
      <w:r w:rsidRPr="00C83922">
        <w:rPr>
          <w:rFonts w:ascii="Times New Roman" w:eastAsia="Calibri" w:hAnsi="Times New Roman" w:cs="Times New Roman"/>
          <w:sz w:val="28"/>
          <w:szCs w:val="28"/>
          <w:lang w:val="es-SV"/>
        </w:rPr>
        <w:t xml:space="preserve">: </w:t>
      </w:r>
      <w:r w:rsidRPr="00C83922">
        <w:rPr>
          <w:rFonts w:ascii="Times New Roman" w:eastAsia="Calibri" w:hAnsi="Times New Roman" w:cs="Times New Roman"/>
          <w:b/>
          <w:sz w:val="28"/>
          <w:szCs w:val="28"/>
          <w:lang w:val="es-SV"/>
        </w:rPr>
        <w:t>Quedando</w:t>
      </w:r>
      <w:r w:rsidRPr="00C83922">
        <w:rPr>
          <w:rFonts w:ascii="Times New Roman" w:eastAsia="Calibri" w:hAnsi="Times New Roman" w:cs="Times New Roman"/>
          <w:sz w:val="28"/>
          <w:szCs w:val="28"/>
          <w:lang w:val="es-SV"/>
        </w:rPr>
        <w:t xml:space="preserve"> autorizada la </w:t>
      </w:r>
      <w:proofErr w:type="spellStart"/>
      <w:r w:rsidRPr="00C83922">
        <w:rPr>
          <w:rFonts w:ascii="Times New Roman" w:eastAsia="Calibri" w:hAnsi="Times New Roman" w:cs="Times New Roman"/>
          <w:sz w:val="28"/>
          <w:szCs w:val="28"/>
          <w:lang w:val="es-SV"/>
        </w:rPr>
        <w:t>señora</w:t>
      </w:r>
      <w:r w:rsidR="005427EB">
        <w:rPr>
          <w:rFonts w:ascii="Times New Roman" w:eastAsia="Calibri" w:hAnsi="Times New Roman" w:cs="Times New Roman"/>
          <w:sz w:val="28"/>
          <w:szCs w:val="28"/>
          <w:lang w:val="es-SV"/>
        </w:rPr>
        <w:t>XXXXXX</w:t>
      </w:r>
      <w:proofErr w:type="spellEnd"/>
      <w:r w:rsidRPr="00C83922">
        <w:rPr>
          <w:rFonts w:ascii="Times New Roman" w:eastAsia="Calibri" w:hAnsi="Times New Roman" w:cs="Times New Roman"/>
          <w:sz w:val="28"/>
          <w:szCs w:val="28"/>
          <w:lang w:val="es-SV"/>
        </w:rPr>
        <w:t xml:space="preserve">, para que elabore el requerimiento respectivo para la compra de cinco rollos de plástico negro y lo presente a la UACI. </w:t>
      </w:r>
      <w:r w:rsidRPr="00C83922">
        <w:rPr>
          <w:rFonts w:ascii="Times New Roman" w:eastAsia="Calibri" w:hAnsi="Times New Roman" w:cs="Times New Roman"/>
          <w:b/>
          <w:sz w:val="28"/>
          <w:szCs w:val="28"/>
          <w:u w:val="single"/>
          <w:lang w:val="es-SV"/>
        </w:rPr>
        <w:t>Tercero:</w:t>
      </w:r>
      <w:r w:rsidRPr="00C83922">
        <w:rPr>
          <w:rFonts w:ascii="Times New Roman" w:eastAsia="Calibri" w:hAnsi="Times New Roman" w:cs="Times New Roman"/>
          <w:sz w:val="28"/>
          <w:szCs w:val="28"/>
          <w:lang w:val="es-SV"/>
        </w:rPr>
        <w:t xml:space="preserve"> Quedando autorizada la Jefa de Presupuesto para que realice la reprogramación presupuestaria pertinente para llevar a feliz términos lo aprobado en el numeral primero de este Acuerdo Municipal. Fondos con aplicación al específico y  expresión Presupuestaria Municipal vigente, que se comprobara como lo establece el artículo 78 del Código Municipal. </w:t>
      </w:r>
      <w:r w:rsidRPr="00C83922">
        <w:rPr>
          <w:rFonts w:ascii="Times New Roman" w:eastAsia="Calibri" w:hAnsi="Times New Roman" w:cs="Times New Roman"/>
          <w:b/>
          <w:sz w:val="28"/>
          <w:szCs w:val="28"/>
          <w:lang w:val="es-SV"/>
        </w:rPr>
        <w:t>CERTIFÍQUESE Y COMUNIQUESE</w:t>
      </w:r>
      <w:r w:rsidRPr="00C83922">
        <w:rPr>
          <w:rFonts w:ascii="Times New Roman" w:eastAsia="Calibri" w:hAnsi="Times New Roman" w:cs="Times New Roman"/>
          <w:sz w:val="28"/>
          <w:szCs w:val="28"/>
          <w:lang w:val="es-SV"/>
        </w:rPr>
        <w:t>.</w:t>
      </w:r>
      <w:r w:rsidRPr="00C83922">
        <w:rPr>
          <w:rFonts w:ascii="Times New Roman" w:eastAsia="Calibri" w:hAnsi="Times New Roman" w:cs="Times New Roman"/>
          <w:color w:val="000000"/>
          <w:sz w:val="28"/>
          <w:szCs w:val="28"/>
        </w:rPr>
        <w:t xml:space="preserve"> </w:t>
      </w:r>
      <w:r w:rsidRPr="00C83922">
        <w:rPr>
          <w:rFonts w:ascii="Times New Roman" w:eastAsia="Calibri" w:hAnsi="Times New Roman" w:cs="Times New Roman"/>
          <w:b/>
          <w:bCs/>
          <w:sz w:val="28"/>
          <w:szCs w:val="28"/>
          <w:lang w:val="es-SV"/>
        </w:rPr>
        <w:t xml:space="preserve">ACUERDO MUNICIPAL NÚMERO NUEVE”. </w:t>
      </w:r>
      <w:r w:rsidRPr="00C83922">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del Código Municipal. Expuesto en el punto número </w:t>
      </w:r>
      <w:r w:rsidRPr="00C83922">
        <w:rPr>
          <w:rFonts w:ascii="Times New Roman" w:eastAsia="Calibri" w:hAnsi="Times New Roman" w:cs="Times New Roman"/>
          <w:b/>
          <w:sz w:val="28"/>
          <w:szCs w:val="28"/>
          <w:lang w:val="es-SV"/>
        </w:rPr>
        <w:t xml:space="preserve">seis, </w:t>
      </w:r>
      <w:r w:rsidRPr="00C83922">
        <w:rPr>
          <w:rFonts w:ascii="Times New Roman" w:eastAsia="Calibri" w:hAnsi="Times New Roman" w:cs="Times New Roman"/>
          <w:sz w:val="28"/>
          <w:szCs w:val="28"/>
          <w:lang w:val="es-SV"/>
        </w:rPr>
        <w:t xml:space="preserve">de la agenda de esta sesión, el cual corresponde a </w:t>
      </w:r>
      <w:r w:rsidRPr="00C83922">
        <w:rPr>
          <w:rFonts w:ascii="Times New Roman" w:eastAsia="Calibri" w:hAnsi="Times New Roman" w:cs="Times New Roman"/>
          <w:b/>
          <w:sz w:val="28"/>
          <w:szCs w:val="28"/>
          <w:lang w:val="es-SV"/>
        </w:rPr>
        <w:t>Participación del</w:t>
      </w:r>
      <w:r w:rsidRPr="00C83922">
        <w:rPr>
          <w:rFonts w:ascii="Times New Roman" w:eastAsia="Calibri" w:hAnsi="Times New Roman" w:cs="Times New Roman"/>
          <w:sz w:val="28"/>
          <w:szCs w:val="28"/>
          <w:lang w:val="es-SV"/>
        </w:rPr>
        <w:t xml:space="preserve"> </w:t>
      </w:r>
      <w:r w:rsidR="005427EB">
        <w:rPr>
          <w:rFonts w:ascii="Times New Roman" w:eastAsia="Calibri" w:hAnsi="Times New Roman" w:cs="Times New Roman"/>
          <w:b/>
          <w:sz w:val="28"/>
          <w:szCs w:val="28"/>
          <w:lang w:val="es-SV"/>
        </w:rPr>
        <w:t>XXXXX</w:t>
      </w:r>
      <w:r w:rsidRPr="00C83922">
        <w:rPr>
          <w:rFonts w:ascii="Times New Roman" w:eastAsia="Calibri" w:hAnsi="Times New Roman" w:cs="Times New Roman"/>
          <w:b/>
          <w:sz w:val="28"/>
          <w:szCs w:val="28"/>
          <w:lang w:val="es-SV"/>
        </w:rPr>
        <w:t xml:space="preserve">, </w:t>
      </w:r>
      <w:r w:rsidRPr="00C83922">
        <w:rPr>
          <w:rFonts w:ascii="Times New Roman" w:eastAsia="Calibri" w:hAnsi="Times New Roman" w:cs="Times New Roman"/>
          <w:b/>
          <w:sz w:val="28"/>
          <w:szCs w:val="28"/>
          <w:lang w:val="es-SV"/>
        </w:rPr>
        <w:lastRenderedPageBreak/>
        <w:t>Gerente de Desarrollo Territorial</w:t>
      </w:r>
      <w:r w:rsidRPr="00C83922">
        <w:rPr>
          <w:rFonts w:ascii="Times New Roman" w:eastAsia="Calibri" w:hAnsi="Times New Roman" w:cs="Times New Roman"/>
          <w:sz w:val="28"/>
          <w:szCs w:val="28"/>
          <w:lang w:val="es-SV"/>
        </w:rPr>
        <w:t>, por medio del cual presenta al Honorable Concejo Municipal Plural, Opinión Técnica referente a solicitud presentada por Sociedad Dueñas Hermanos Limitada, sobre conceder revocatoria de forma parcial el Acuerdo Municipal número Cinco del Acta número once de fecha diecinueve de julio del año dos mil dieciocho y dejar sin efecto el plano de zonificación sustituta y complementaria, la cual se inserta al cuerpo de este Acuerdo Municipal de la siguiente manera:</w:t>
      </w:r>
    </w:p>
    <w:p w:rsidR="00C83922" w:rsidRPr="00C83922" w:rsidRDefault="00C83922" w:rsidP="00C83922">
      <w:pPr>
        <w:spacing w:after="0" w:line="276" w:lineRule="auto"/>
        <w:jc w:val="right"/>
        <w:rPr>
          <w:rFonts w:ascii="Times New Roman" w:eastAsia="Calibri" w:hAnsi="Times New Roman" w:cs="Times New Roman"/>
          <w:b/>
          <w:sz w:val="28"/>
          <w:szCs w:val="28"/>
          <w:lang w:val="es-SV"/>
        </w:rPr>
      </w:pPr>
      <w:r w:rsidRPr="00C83922">
        <w:rPr>
          <w:rFonts w:ascii="Times New Roman" w:eastAsia="Calibri" w:hAnsi="Times New Roman" w:cs="Times New Roman"/>
          <w:b/>
          <w:sz w:val="28"/>
          <w:szCs w:val="28"/>
          <w:lang w:val="es-SV"/>
        </w:rPr>
        <w:t>OPINIÓN TÉCNICA.</w:t>
      </w:r>
    </w:p>
    <w:p w:rsidR="00C83922" w:rsidRPr="00C83922" w:rsidRDefault="00C83922" w:rsidP="00C83922">
      <w:pPr>
        <w:spacing w:after="0" w:line="276" w:lineRule="auto"/>
        <w:jc w:val="both"/>
        <w:rPr>
          <w:rFonts w:ascii="Times New Roman" w:eastAsia="Calibri" w:hAnsi="Times New Roman" w:cs="Times New Roman"/>
          <w:sz w:val="28"/>
          <w:szCs w:val="28"/>
          <w:lang w:val="es-SV"/>
        </w:rPr>
      </w:pPr>
      <w:r w:rsidRPr="00C83922">
        <w:rPr>
          <w:rFonts w:ascii="Times New Roman" w:eastAsia="Calibri" w:hAnsi="Times New Roman" w:cs="Times New Roman"/>
          <w:sz w:val="28"/>
          <w:szCs w:val="28"/>
          <w:lang w:val="es-SV"/>
        </w:rPr>
        <w:t>Señores</w:t>
      </w:r>
    </w:p>
    <w:p w:rsidR="00C83922" w:rsidRPr="00C83922" w:rsidRDefault="00C83922" w:rsidP="00C83922">
      <w:pPr>
        <w:spacing w:after="0" w:line="276" w:lineRule="auto"/>
        <w:jc w:val="both"/>
        <w:rPr>
          <w:rFonts w:ascii="Times New Roman" w:eastAsia="Calibri" w:hAnsi="Times New Roman" w:cs="Times New Roman"/>
          <w:b/>
          <w:sz w:val="28"/>
          <w:szCs w:val="28"/>
          <w:lang w:val="es-SV"/>
        </w:rPr>
      </w:pPr>
      <w:r w:rsidRPr="00C83922">
        <w:rPr>
          <w:rFonts w:ascii="Times New Roman" w:eastAsia="Calibri" w:hAnsi="Times New Roman" w:cs="Times New Roman"/>
          <w:b/>
          <w:sz w:val="28"/>
          <w:szCs w:val="28"/>
          <w:lang w:val="es-SV"/>
        </w:rPr>
        <w:t>Concejo Municipal de Apopa.</w:t>
      </w:r>
    </w:p>
    <w:p w:rsidR="00C83922" w:rsidRPr="00C83922" w:rsidRDefault="00C83922" w:rsidP="00C83922">
      <w:pPr>
        <w:spacing w:after="0" w:line="276" w:lineRule="auto"/>
        <w:jc w:val="both"/>
        <w:rPr>
          <w:rFonts w:ascii="Times New Roman" w:eastAsia="Calibri" w:hAnsi="Times New Roman" w:cs="Times New Roman"/>
          <w:sz w:val="28"/>
          <w:szCs w:val="28"/>
          <w:lang w:val="es-SV"/>
        </w:rPr>
      </w:pPr>
      <w:r w:rsidRPr="00C83922">
        <w:rPr>
          <w:rFonts w:ascii="Times New Roman" w:eastAsia="Calibri" w:hAnsi="Times New Roman" w:cs="Times New Roman"/>
          <w:sz w:val="28"/>
          <w:szCs w:val="28"/>
          <w:lang w:val="es-SV"/>
        </w:rPr>
        <w:t>Presente.</w:t>
      </w:r>
      <w:r w:rsidRPr="00C83922">
        <w:rPr>
          <w:rFonts w:ascii="Times New Roman" w:eastAsia="Calibri" w:hAnsi="Times New Roman" w:cs="Times New Roman"/>
          <w:sz w:val="28"/>
          <w:szCs w:val="28"/>
          <w:lang w:val="es-SV"/>
        </w:rPr>
        <w:tab/>
      </w:r>
      <w:r w:rsidRPr="00C83922">
        <w:rPr>
          <w:rFonts w:ascii="Times New Roman" w:eastAsia="Calibri" w:hAnsi="Times New Roman" w:cs="Times New Roman"/>
          <w:sz w:val="28"/>
          <w:szCs w:val="28"/>
          <w:lang w:val="es-SV"/>
        </w:rPr>
        <w:tab/>
      </w:r>
      <w:r w:rsidRPr="00C83922">
        <w:rPr>
          <w:rFonts w:ascii="Times New Roman" w:eastAsia="Calibri" w:hAnsi="Times New Roman" w:cs="Times New Roman"/>
          <w:sz w:val="28"/>
          <w:szCs w:val="28"/>
          <w:lang w:val="es-SV"/>
        </w:rPr>
        <w:tab/>
      </w:r>
      <w:r w:rsidRPr="00C83922">
        <w:rPr>
          <w:rFonts w:ascii="Times New Roman" w:eastAsia="Calibri" w:hAnsi="Times New Roman" w:cs="Times New Roman"/>
          <w:sz w:val="28"/>
          <w:szCs w:val="28"/>
          <w:lang w:val="es-SV"/>
        </w:rPr>
        <w:tab/>
      </w:r>
      <w:r w:rsidRPr="00C83922">
        <w:rPr>
          <w:rFonts w:ascii="Times New Roman" w:eastAsia="Calibri" w:hAnsi="Times New Roman" w:cs="Times New Roman"/>
          <w:sz w:val="28"/>
          <w:szCs w:val="28"/>
          <w:lang w:val="es-SV"/>
        </w:rPr>
        <w:tab/>
      </w:r>
    </w:p>
    <w:p w:rsidR="00C83922" w:rsidRPr="00C83922" w:rsidRDefault="00C83922" w:rsidP="00C83922">
      <w:pPr>
        <w:spacing w:after="0" w:line="276" w:lineRule="auto"/>
        <w:jc w:val="both"/>
        <w:rPr>
          <w:rFonts w:ascii="Times New Roman" w:eastAsia="Calibri" w:hAnsi="Times New Roman" w:cs="Times New Roman"/>
          <w:sz w:val="28"/>
          <w:szCs w:val="28"/>
          <w:lang w:val="es-SV"/>
        </w:rPr>
      </w:pPr>
    </w:p>
    <w:p w:rsidR="00C83922" w:rsidRPr="00C83922" w:rsidRDefault="00C83922" w:rsidP="00C83922">
      <w:pPr>
        <w:spacing w:after="0" w:line="276" w:lineRule="auto"/>
        <w:jc w:val="both"/>
        <w:rPr>
          <w:rFonts w:ascii="Times New Roman" w:eastAsia="Calibri" w:hAnsi="Times New Roman" w:cs="Times New Roman"/>
          <w:sz w:val="28"/>
          <w:szCs w:val="28"/>
          <w:lang w:val="es-SV"/>
        </w:rPr>
      </w:pPr>
      <w:r w:rsidRPr="00C83922">
        <w:rPr>
          <w:rFonts w:ascii="Times New Roman" w:eastAsia="Calibri" w:hAnsi="Times New Roman" w:cs="Times New Roman"/>
          <w:sz w:val="28"/>
          <w:szCs w:val="28"/>
          <w:lang w:val="es-SV"/>
        </w:rPr>
        <w:t>Saludos cordiales.</w:t>
      </w:r>
    </w:p>
    <w:p w:rsidR="00C83922" w:rsidRPr="00C83922" w:rsidRDefault="00C83922" w:rsidP="00C83922">
      <w:pPr>
        <w:tabs>
          <w:tab w:val="left" w:pos="1418"/>
        </w:tabs>
        <w:spacing w:after="0" w:line="276" w:lineRule="auto"/>
        <w:jc w:val="both"/>
        <w:rPr>
          <w:rFonts w:ascii="Times New Roman" w:eastAsia="Calibri" w:hAnsi="Times New Roman" w:cs="Times New Roman"/>
          <w:sz w:val="28"/>
          <w:szCs w:val="28"/>
          <w:lang w:val="es-SV"/>
        </w:rPr>
      </w:pPr>
      <w:r w:rsidRPr="00C83922">
        <w:rPr>
          <w:rFonts w:ascii="Times New Roman" w:eastAsia="Calibri" w:hAnsi="Times New Roman" w:cs="Times New Roman"/>
          <w:sz w:val="28"/>
          <w:szCs w:val="28"/>
          <w:lang w:val="es-SV"/>
        </w:rPr>
        <w:tab/>
      </w:r>
    </w:p>
    <w:p w:rsidR="00C83922" w:rsidRPr="00C83922" w:rsidRDefault="00C83922" w:rsidP="00C83922">
      <w:pPr>
        <w:spacing w:after="0" w:line="276" w:lineRule="auto"/>
        <w:jc w:val="both"/>
        <w:rPr>
          <w:rFonts w:ascii="Times New Roman" w:eastAsia="Calibri" w:hAnsi="Times New Roman" w:cs="Times New Roman"/>
          <w:sz w:val="28"/>
          <w:szCs w:val="28"/>
          <w:lang w:val="es-SV"/>
        </w:rPr>
      </w:pPr>
      <w:r w:rsidRPr="00C83922">
        <w:rPr>
          <w:rFonts w:ascii="Times New Roman" w:eastAsia="Calibri" w:hAnsi="Times New Roman" w:cs="Times New Roman"/>
          <w:sz w:val="28"/>
          <w:szCs w:val="28"/>
          <w:lang w:val="es-SV"/>
        </w:rPr>
        <w:tab/>
        <w:t xml:space="preserve">En virtud del derecho de respuesta, configurado en el Art. 18 de la Constitución de la República de El Salvador y en atención a escrito de fecha 01/11/2022 presentado por  </w:t>
      </w:r>
      <w:r w:rsidRPr="00C83922">
        <w:rPr>
          <w:rFonts w:ascii="Times New Roman" w:eastAsia="Calibri" w:hAnsi="Times New Roman" w:cs="Times New Roman"/>
          <w:b/>
          <w:sz w:val="28"/>
          <w:szCs w:val="28"/>
          <w:lang w:val="es-SV"/>
        </w:rPr>
        <w:t>Sociedad</w:t>
      </w:r>
      <w:r w:rsidRPr="00C83922">
        <w:rPr>
          <w:rFonts w:ascii="Times New Roman" w:eastAsia="Calibri" w:hAnsi="Times New Roman" w:cs="Times New Roman"/>
          <w:sz w:val="28"/>
          <w:szCs w:val="28"/>
          <w:lang w:val="es-SV"/>
        </w:rPr>
        <w:t xml:space="preserve"> </w:t>
      </w:r>
      <w:r w:rsidRPr="00C83922">
        <w:rPr>
          <w:rFonts w:ascii="Times New Roman" w:eastAsia="Calibri" w:hAnsi="Times New Roman" w:cs="Times New Roman"/>
          <w:b/>
          <w:sz w:val="28"/>
          <w:szCs w:val="28"/>
          <w:lang w:val="es-SV"/>
        </w:rPr>
        <w:t>Dueñas Hermanos Limitada</w:t>
      </w:r>
      <w:r w:rsidRPr="00C83922">
        <w:rPr>
          <w:rFonts w:ascii="Times New Roman" w:eastAsia="Calibri" w:hAnsi="Times New Roman" w:cs="Times New Roman"/>
          <w:sz w:val="28"/>
          <w:szCs w:val="28"/>
          <w:lang w:val="es-SV"/>
        </w:rPr>
        <w:t>, en la cual solicitan:</w:t>
      </w:r>
    </w:p>
    <w:p w:rsidR="00C83922" w:rsidRPr="00C83922" w:rsidRDefault="00C83922" w:rsidP="00C83922">
      <w:pPr>
        <w:spacing w:after="0" w:line="276" w:lineRule="auto"/>
        <w:jc w:val="both"/>
        <w:rPr>
          <w:rFonts w:ascii="Times New Roman" w:eastAsia="Calibri" w:hAnsi="Times New Roman" w:cs="Times New Roman"/>
          <w:i/>
          <w:sz w:val="28"/>
          <w:szCs w:val="28"/>
          <w:lang w:val="es-SV"/>
        </w:rPr>
      </w:pPr>
    </w:p>
    <w:p w:rsidR="00C83922" w:rsidRPr="00C83922" w:rsidRDefault="00C83922" w:rsidP="00757E00">
      <w:pPr>
        <w:numPr>
          <w:ilvl w:val="0"/>
          <w:numId w:val="6"/>
        </w:numPr>
        <w:spacing w:after="0" w:line="276" w:lineRule="auto"/>
        <w:contextualSpacing/>
        <w:jc w:val="both"/>
        <w:rPr>
          <w:rFonts w:ascii="Times New Roman" w:eastAsia="Calibri" w:hAnsi="Times New Roman" w:cs="Times New Roman"/>
          <w:sz w:val="28"/>
          <w:szCs w:val="28"/>
          <w:lang w:val="es-SV"/>
        </w:rPr>
      </w:pPr>
      <w:r w:rsidRPr="00C83922">
        <w:rPr>
          <w:rFonts w:ascii="Times New Roman" w:eastAsia="Calibri" w:hAnsi="Times New Roman" w:cs="Times New Roman"/>
          <w:i/>
          <w:sz w:val="28"/>
          <w:szCs w:val="28"/>
          <w:lang w:val="es-SV"/>
        </w:rPr>
        <w:t>Dejar sin efecto el acuerdo por medio del cual se autorizó el uso residencial regulado por la Zonificación Sustituta Complementaria del Régimen Especial, UNICA Y EXCLUSIVAMENTE en un área determinada de 26.54 manzanas, identificada como etapa B del proyecto.</w:t>
      </w:r>
    </w:p>
    <w:p w:rsidR="00C83922" w:rsidRPr="00C83922" w:rsidRDefault="00C83922" w:rsidP="00C83922">
      <w:pPr>
        <w:spacing w:after="0" w:line="276" w:lineRule="auto"/>
        <w:jc w:val="both"/>
        <w:rPr>
          <w:rFonts w:ascii="Times New Roman" w:eastAsia="Calibri" w:hAnsi="Times New Roman" w:cs="Times New Roman"/>
          <w:sz w:val="28"/>
          <w:szCs w:val="28"/>
          <w:lang w:val="es-SV"/>
        </w:rPr>
      </w:pPr>
    </w:p>
    <w:p w:rsidR="00C83922" w:rsidRPr="00C83922" w:rsidRDefault="00C83922" w:rsidP="00C83922">
      <w:pPr>
        <w:spacing w:after="0" w:line="276" w:lineRule="auto"/>
        <w:jc w:val="both"/>
        <w:rPr>
          <w:rFonts w:ascii="Times New Roman" w:eastAsia="Calibri" w:hAnsi="Times New Roman" w:cs="Times New Roman"/>
          <w:sz w:val="28"/>
          <w:szCs w:val="28"/>
          <w:lang w:val="es-SV"/>
        </w:rPr>
      </w:pPr>
      <w:r w:rsidRPr="00C83922">
        <w:rPr>
          <w:rFonts w:ascii="Times New Roman" w:eastAsia="Calibri" w:hAnsi="Times New Roman" w:cs="Times New Roman"/>
          <w:sz w:val="28"/>
          <w:szCs w:val="28"/>
          <w:lang w:val="es-SV"/>
        </w:rPr>
        <w:t>Atentamente a ustedes expongo:</w:t>
      </w:r>
    </w:p>
    <w:p w:rsidR="00C83922" w:rsidRPr="00C83922" w:rsidRDefault="00C83922" w:rsidP="00C83922">
      <w:pPr>
        <w:tabs>
          <w:tab w:val="left" w:pos="1418"/>
        </w:tabs>
        <w:spacing w:after="0" w:line="276" w:lineRule="auto"/>
        <w:jc w:val="both"/>
        <w:rPr>
          <w:rFonts w:ascii="Times New Roman" w:eastAsia="Calibri" w:hAnsi="Times New Roman" w:cs="Times New Roman"/>
          <w:sz w:val="28"/>
          <w:szCs w:val="28"/>
          <w:lang w:val="es-SV"/>
        </w:rPr>
      </w:pPr>
    </w:p>
    <w:p w:rsidR="00C83922" w:rsidRPr="00C83922" w:rsidRDefault="00C83922" w:rsidP="00C83922">
      <w:pPr>
        <w:tabs>
          <w:tab w:val="left" w:pos="1418"/>
        </w:tabs>
        <w:spacing w:after="0" w:line="276" w:lineRule="auto"/>
        <w:jc w:val="both"/>
        <w:rPr>
          <w:rFonts w:ascii="Times New Roman" w:eastAsia="Calibri" w:hAnsi="Times New Roman" w:cs="Times New Roman"/>
          <w:b/>
          <w:sz w:val="28"/>
          <w:szCs w:val="28"/>
          <w:lang w:val="es-SV"/>
        </w:rPr>
      </w:pPr>
      <w:r w:rsidRPr="00C83922">
        <w:rPr>
          <w:rFonts w:ascii="Times New Roman" w:eastAsia="Calibri" w:hAnsi="Times New Roman" w:cs="Times New Roman"/>
          <w:b/>
          <w:sz w:val="28"/>
          <w:szCs w:val="28"/>
          <w:lang w:val="es-SV"/>
        </w:rPr>
        <w:t>CONSIDERACIONES.</w:t>
      </w:r>
    </w:p>
    <w:p w:rsidR="00C83922" w:rsidRPr="00C83922" w:rsidRDefault="00C83922" w:rsidP="00C83922">
      <w:pPr>
        <w:tabs>
          <w:tab w:val="left" w:pos="1418"/>
        </w:tabs>
        <w:spacing w:after="0" w:line="276" w:lineRule="auto"/>
        <w:jc w:val="both"/>
        <w:rPr>
          <w:rFonts w:ascii="Times New Roman" w:eastAsia="Calibri" w:hAnsi="Times New Roman" w:cs="Times New Roman"/>
          <w:b/>
          <w:sz w:val="28"/>
          <w:szCs w:val="28"/>
          <w:lang w:val="es-SV"/>
        </w:rPr>
      </w:pPr>
    </w:p>
    <w:p w:rsidR="00C83922" w:rsidRPr="00C83922" w:rsidRDefault="00C83922" w:rsidP="00757E00">
      <w:pPr>
        <w:numPr>
          <w:ilvl w:val="0"/>
          <w:numId w:val="11"/>
        </w:numPr>
        <w:tabs>
          <w:tab w:val="left" w:pos="284"/>
        </w:tabs>
        <w:spacing w:after="0" w:line="276" w:lineRule="auto"/>
        <w:contextualSpacing/>
        <w:jc w:val="both"/>
        <w:rPr>
          <w:rFonts w:ascii="Times New Roman" w:eastAsia="Calibri" w:hAnsi="Times New Roman" w:cs="Times New Roman"/>
          <w:b/>
          <w:i/>
          <w:sz w:val="28"/>
          <w:szCs w:val="28"/>
          <w:lang w:val="es-SV"/>
        </w:rPr>
      </w:pPr>
      <w:r w:rsidRPr="00C83922">
        <w:rPr>
          <w:rFonts w:ascii="Times New Roman" w:eastAsia="Calibri" w:hAnsi="Times New Roman" w:cs="Times New Roman"/>
          <w:sz w:val="28"/>
          <w:szCs w:val="28"/>
          <w:lang w:val="es-SV"/>
        </w:rPr>
        <w:t>Que por medio del Decreto Municipal NUMERO TRES de fecha 16/05/2007, el Concejo Municipal aprobó la creación de la Ordenanza para la Aplicación del Plan Parcial El Ángel, en el Municipio de Apopa, departamento de San Salvador, la cual fue publicada en el Diario Oficial No. 92, Tomo 375, de fecha 23/05/2007.</w:t>
      </w:r>
    </w:p>
    <w:p w:rsidR="00C83922" w:rsidRPr="00C83922" w:rsidRDefault="00C83922" w:rsidP="00C83922">
      <w:pPr>
        <w:tabs>
          <w:tab w:val="left" w:pos="284"/>
        </w:tabs>
        <w:spacing w:line="276" w:lineRule="auto"/>
        <w:contextualSpacing/>
        <w:jc w:val="both"/>
        <w:rPr>
          <w:rFonts w:ascii="Times New Roman" w:eastAsia="Calibri" w:hAnsi="Times New Roman" w:cs="Times New Roman"/>
          <w:b/>
          <w:i/>
          <w:sz w:val="28"/>
          <w:szCs w:val="28"/>
          <w:lang w:val="es-SV"/>
        </w:rPr>
      </w:pPr>
    </w:p>
    <w:p w:rsidR="00C83922" w:rsidRPr="00C83922" w:rsidRDefault="00C83922" w:rsidP="00757E00">
      <w:pPr>
        <w:numPr>
          <w:ilvl w:val="0"/>
          <w:numId w:val="11"/>
        </w:numPr>
        <w:tabs>
          <w:tab w:val="left" w:pos="284"/>
        </w:tabs>
        <w:spacing w:after="0" w:line="276" w:lineRule="auto"/>
        <w:ind w:hanging="76"/>
        <w:contextualSpacing/>
        <w:jc w:val="both"/>
        <w:rPr>
          <w:rFonts w:ascii="Times New Roman" w:eastAsia="Calibri" w:hAnsi="Times New Roman" w:cs="Times New Roman"/>
          <w:b/>
          <w:i/>
          <w:sz w:val="28"/>
          <w:szCs w:val="28"/>
          <w:lang w:val="es-SV"/>
        </w:rPr>
      </w:pPr>
      <w:r w:rsidRPr="00C83922">
        <w:rPr>
          <w:rFonts w:ascii="Times New Roman" w:eastAsia="Calibri" w:hAnsi="Times New Roman" w:cs="Times New Roman"/>
          <w:sz w:val="28"/>
          <w:szCs w:val="28"/>
          <w:lang w:val="es-SV"/>
        </w:rPr>
        <w:t>Que la Ordenanza para la Aplicación del Plan Parcial El Ángel,</w:t>
      </w:r>
      <w:r w:rsidRPr="00C83922">
        <w:rPr>
          <w:rFonts w:ascii="Times New Roman" w:eastAsia="Calibri" w:hAnsi="Times New Roman" w:cs="Times New Roman"/>
          <w:b/>
          <w:sz w:val="28"/>
          <w:szCs w:val="28"/>
          <w:lang w:val="es-SV"/>
        </w:rPr>
        <w:t xml:space="preserve"> </w:t>
      </w:r>
      <w:r w:rsidRPr="00C83922">
        <w:rPr>
          <w:rFonts w:ascii="Times New Roman" w:eastAsia="Calibri" w:hAnsi="Times New Roman" w:cs="Times New Roman"/>
          <w:sz w:val="28"/>
          <w:szCs w:val="28"/>
          <w:lang w:val="es-SV"/>
        </w:rPr>
        <w:t>expresa:</w:t>
      </w:r>
    </w:p>
    <w:p w:rsidR="00C83922" w:rsidRPr="00C83922" w:rsidRDefault="00C83922" w:rsidP="00C83922">
      <w:pPr>
        <w:tabs>
          <w:tab w:val="left" w:pos="284"/>
        </w:tabs>
        <w:spacing w:line="276" w:lineRule="auto"/>
        <w:contextualSpacing/>
        <w:jc w:val="both"/>
        <w:rPr>
          <w:rFonts w:ascii="Times New Roman" w:eastAsia="Calibri" w:hAnsi="Times New Roman" w:cs="Times New Roman"/>
          <w:i/>
          <w:sz w:val="28"/>
          <w:szCs w:val="28"/>
          <w:lang w:val="es-SV"/>
        </w:rPr>
      </w:pPr>
      <w:r w:rsidRPr="00C83922">
        <w:rPr>
          <w:rFonts w:ascii="Times New Roman" w:eastAsia="Calibri" w:hAnsi="Times New Roman" w:cs="Times New Roman"/>
          <w:i/>
          <w:sz w:val="28"/>
          <w:szCs w:val="28"/>
          <w:lang w:val="es-SV"/>
        </w:rPr>
        <w:lastRenderedPageBreak/>
        <w:t>Art. 5.-Instrumentos de regulación.</w:t>
      </w:r>
    </w:p>
    <w:p w:rsidR="00C83922" w:rsidRPr="00C83922" w:rsidRDefault="00C83922" w:rsidP="00C83922">
      <w:pPr>
        <w:tabs>
          <w:tab w:val="left" w:pos="284"/>
        </w:tabs>
        <w:spacing w:line="276" w:lineRule="auto"/>
        <w:contextualSpacing/>
        <w:jc w:val="both"/>
        <w:rPr>
          <w:rFonts w:ascii="Times New Roman" w:eastAsia="Calibri" w:hAnsi="Times New Roman" w:cs="Times New Roman"/>
          <w:i/>
          <w:sz w:val="28"/>
          <w:szCs w:val="28"/>
          <w:lang w:val="es-SV"/>
        </w:rPr>
      </w:pPr>
      <w:r w:rsidRPr="00C83922">
        <w:rPr>
          <w:rFonts w:ascii="Times New Roman" w:eastAsia="Calibri" w:hAnsi="Times New Roman" w:cs="Times New Roman"/>
          <w:i/>
          <w:sz w:val="28"/>
          <w:szCs w:val="28"/>
          <w:lang w:val="es-SV"/>
        </w:rPr>
        <w:t xml:space="preserve">Las resoluciones a los trámites y permisos otorgados en la zona El Ángel por las autoridades competentes mencionadas en el artículo anterior, se realizarán de acuerdo a los siguientes instrumentos de regulación: </w:t>
      </w:r>
    </w:p>
    <w:p w:rsidR="00C83922" w:rsidRPr="00C83922" w:rsidRDefault="00C83922" w:rsidP="00C83922">
      <w:pPr>
        <w:tabs>
          <w:tab w:val="left" w:pos="284"/>
        </w:tabs>
        <w:spacing w:line="276" w:lineRule="auto"/>
        <w:contextualSpacing/>
        <w:jc w:val="both"/>
        <w:rPr>
          <w:rFonts w:ascii="Times New Roman" w:eastAsia="Calibri" w:hAnsi="Times New Roman" w:cs="Times New Roman"/>
          <w:i/>
          <w:sz w:val="28"/>
          <w:szCs w:val="28"/>
          <w:lang w:val="es-SV"/>
        </w:rPr>
      </w:pPr>
      <w:r w:rsidRPr="00C83922">
        <w:rPr>
          <w:rFonts w:ascii="Times New Roman" w:eastAsia="Calibri" w:hAnsi="Times New Roman" w:cs="Times New Roman"/>
          <w:i/>
          <w:sz w:val="28"/>
          <w:szCs w:val="28"/>
          <w:lang w:val="es-SV"/>
        </w:rPr>
        <w:t xml:space="preserve">a) Los artículos de la presente ordenanza </w:t>
      </w:r>
    </w:p>
    <w:p w:rsidR="00C83922" w:rsidRPr="00C83922" w:rsidRDefault="00C83922" w:rsidP="00C83922">
      <w:pPr>
        <w:tabs>
          <w:tab w:val="left" w:pos="284"/>
        </w:tabs>
        <w:spacing w:line="276" w:lineRule="auto"/>
        <w:contextualSpacing/>
        <w:jc w:val="both"/>
        <w:rPr>
          <w:rFonts w:ascii="Times New Roman" w:eastAsia="Calibri" w:hAnsi="Times New Roman" w:cs="Times New Roman"/>
          <w:i/>
          <w:sz w:val="28"/>
          <w:szCs w:val="28"/>
          <w:lang w:val="es-SV"/>
        </w:rPr>
      </w:pPr>
      <w:r w:rsidRPr="00C83922">
        <w:rPr>
          <w:rFonts w:ascii="Times New Roman" w:eastAsia="Calibri" w:hAnsi="Times New Roman" w:cs="Times New Roman"/>
          <w:i/>
          <w:sz w:val="28"/>
          <w:szCs w:val="28"/>
          <w:lang w:val="es-SV"/>
        </w:rPr>
        <w:t xml:space="preserve">b) El Plan Parcial El Ángel, que junto con esta ordenanza forman un solo instrumento jurídico de regulación del territorio. </w:t>
      </w:r>
    </w:p>
    <w:p w:rsidR="00C83922" w:rsidRPr="00C83922" w:rsidRDefault="00C83922" w:rsidP="00C83922">
      <w:pPr>
        <w:tabs>
          <w:tab w:val="left" w:pos="284"/>
        </w:tabs>
        <w:spacing w:line="276" w:lineRule="auto"/>
        <w:contextualSpacing/>
        <w:jc w:val="both"/>
        <w:rPr>
          <w:rFonts w:ascii="Times New Roman" w:eastAsia="Calibri" w:hAnsi="Times New Roman" w:cs="Times New Roman"/>
          <w:i/>
          <w:sz w:val="28"/>
          <w:szCs w:val="28"/>
          <w:lang w:val="es-SV"/>
        </w:rPr>
      </w:pPr>
      <w:r w:rsidRPr="00C83922">
        <w:rPr>
          <w:rFonts w:ascii="Times New Roman" w:eastAsia="Calibri" w:hAnsi="Times New Roman" w:cs="Times New Roman"/>
          <w:i/>
          <w:sz w:val="28"/>
          <w:szCs w:val="28"/>
          <w:lang w:val="es-SV"/>
        </w:rPr>
        <w:t xml:space="preserve">c) Los siguientes planos, que junto con esta ordenanza forman un solo instrumento jurídico de regulación del territorio: </w:t>
      </w:r>
    </w:p>
    <w:p w:rsidR="00C83922" w:rsidRPr="00C83922" w:rsidRDefault="00C83922" w:rsidP="00C83922">
      <w:pPr>
        <w:tabs>
          <w:tab w:val="left" w:pos="284"/>
        </w:tabs>
        <w:spacing w:line="276" w:lineRule="auto"/>
        <w:contextualSpacing/>
        <w:jc w:val="both"/>
        <w:rPr>
          <w:rFonts w:ascii="Times New Roman" w:eastAsia="Calibri" w:hAnsi="Times New Roman" w:cs="Times New Roman"/>
          <w:i/>
          <w:sz w:val="28"/>
          <w:szCs w:val="28"/>
          <w:lang w:val="es-SV"/>
        </w:rPr>
      </w:pPr>
      <w:r w:rsidRPr="00C83922">
        <w:rPr>
          <w:rFonts w:ascii="Times New Roman" w:eastAsia="Calibri" w:hAnsi="Times New Roman" w:cs="Times New Roman"/>
          <w:i/>
          <w:sz w:val="28"/>
          <w:szCs w:val="28"/>
          <w:lang w:val="es-SV"/>
        </w:rPr>
        <w:t>01-Plano de zonificación.</w:t>
      </w:r>
    </w:p>
    <w:p w:rsidR="00C83922" w:rsidRPr="00C83922" w:rsidRDefault="00C83922" w:rsidP="00C83922">
      <w:pPr>
        <w:tabs>
          <w:tab w:val="left" w:pos="284"/>
        </w:tabs>
        <w:spacing w:line="276" w:lineRule="auto"/>
        <w:contextualSpacing/>
        <w:jc w:val="both"/>
        <w:rPr>
          <w:rFonts w:ascii="Times New Roman" w:eastAsia="Calibri" w:hAnsi="Times New Roman" w:cs="Times New Roman"/>
          <w:b/>
          <w:sz w:val="28"/>
          <w:szCs w:val="28"/>
          <w:lang w:val="es-SV"/>
        </w:rPr>
      </w:pPr>
    </w:p>
    <w:p w:rsidR="00C83922" w:rsidRPr="00C83922" w:rsidRDefault="00C83922" w:rsidP="00757E00">
      <w:pPr>
        <w:numPr>
          <w:ilvl w:val="0"/>
          <w:numId w:val="11"/>
        </w:numPr>
        <w:spacing w:after="0" w:line="276" w:lineRule="auto"/>
        <w:ind w:left="142" w:hanging="218"/>
        <w:contextualSpacing/>
        <w:jc w:val="both"/>
        <w:rPr>
          <w:rFonts w:ascii="Times New Roman" w:eastAsia="Calibri" w:hAnsi="Times New Roman" w:cs="Times New Roman"/>
          <w:sz w:val="28"/>
          <w:szCs w:val="28"/>
          <w:lang w:val="es-SV"/>
        </w:rPr>
      </w:pPr>
      <w:r w:rsidRPr="00C83922">
        <w:rPr>
          <w:rFonts w:ascii="Times New Roman" w:eastAsia="Calibri" w:hAnsi="Times New Roman" w:cs="Times New Roman"/>
          <w:sz w:val="28"/>
          <w:szCs w:val="28"/>
          <w:lang w:val="es-SV"/>
        </w:rPr>
        <w:t>Que la Ordenanza para la Aplicación de un Régimen Especial del Plan Parcial El Ángel, en el Municipio de Apopa, departamento de San Salvador, expresa:</w:t>
      </w:r>
    </w:p>
    <w:p w:rsidR="00C83922" w:rsidRPr="00C83922" w:rsidRDefault="00C83922" w:rsidP="00C83922">
      <w:pPr>
        <w:spacing w:after="0" w:line="276" w:lineRule="auto"/>
        <w:contextualSpacing/>
        <w:jc w:val="both"/>
        <w:rPr>
          <w:rFonts w:ascii="Times New Roman" w:eastAsia="Calibri" w:hAnsi="Times New Roman" w:cs="Times New Roman"/>
          <w:i/>
          <w:sz w:val="28"/>
          <w:szCs w:val="28"/>
          <w:lang w:val="es-SV"/>
        </w:rPr>
      </w:pPr>
      <w:r w:rsidRPr="00C83922">
        <w:rPr>
          <w:rFonts w:ascii="Times New Roman" w:eastAsia="Calibri" w:hAnsi="Times New Roman" w:cs="Times New Roman"/>
          <w:i/>
          <w:sz w:val="28"/>
          <w:szCs w:val="28"/>
          <w:lang w:val="es-SV"/>
        </w:rPr>
        <w:t>Artículo 4.- Solicitud de trámites y permisos:</w:t>
      </w:r>
    </w:p>
    <w:p w:rsidR="00C83922" w:rsidRPr="00C83922" w:rsidRDefault="00C83922" w:rsidP="00C83922">
      <w:pPr>
        <w:spacing w:after="0" w:line="276" w:lineRule="auto"/>
        <w:contextualSpacing/>
        <w:jc w:val="both"/>
        <w:rPr>
          <w:rFonts w:ascii="Times New Roman" w:eastAsia="Calibri" w:hAnsi="Times New Roman" w:cs="Times New Roman"/>
          <w:i/>
          <w:sz w:val="28"/>
          <w:szCs w:val="28"/>
          <w:lang w:val="es-SV"/>
        </w:rPr>
      </w:pPr>
      <w:r w:rsidRPr="00C83922">
        <w:rPr>
          <w:rFonts w:ascii="Times New Roman" w:eastAsia="Calibri" w:hAnsi="Times New Roman" w:cs="Times New Roman"/>
          <w:i/>
          <w:sz w:val="28"/>
          <w:szCs w:val="28"/>
          <w:lang w:val="es-SV"/>
        </w:rPr>
        <w:t>Toda persona natural o jurídica que quiera realizar un proyecto bajo el Régimen Especial creado por esta Ordenanza, deberá tramitar la aplicación del presente Régimen Especial, en la Alcaldía Municipal de Apopa, cumpliendo los siguientes requisitos:</w:t>
      </w:r>
    </w:p>
    <w:p w:rsidR="00C83922" w:rsidRPr="00C83922" w:rsidRDefault="00C83922" w:rsidP="00757E00">
      <w:pPr>
        <w:numPr>
          <w:ilvl w:val="0"/>
          <w:numId w:val="3"/>
        </w:numPr>
        <w:spacing w:after="0" w:line="276" w:lineRule="auto"/>
        <w:ind w:left="426"/>
        <w:contextualSpacing/>
        <w:jc w:val="both"/>
        <w:rPr>
          <w:rFonts w:ascii="Times New Roman" w:eastAsia="Calibri" w:hAnsi="Times New Roman" w:cs="Times New Roman"/>
          <w:sz w:val="28"/>
          <w:szCs w:val="28"/>
          <w:lang w:val="es-SV"/>
        </w:rPr>
      </w:pPr>
      <w:r w:rsidRPr="00C83922">
        <w:rPr>
          <w:rFonts w:ascii="Times New Roman" w:eastAsia="Calibri" w:hAnsi="Times New Roman" w:cs="Times New Roman"/>
          <w:i/>
          <w:sz w:val="28"/>
          <w:szCs w:val="28"/>
          <w:lang w:val="es-SV"/>
        </w:rPr>
        <w:t>Que el proyecto a desarrollar conste de una extensión territorial, igual o mayor a 100Mz en forma integrada o con posibilidad de integrarse.</w:t>
      </w:r>
    </w:p>
    <w:p w:rsidR="00C83922" w:rsidRPr="00C83922" w:rsidRDefault="00C83922" w:rsidP="00757E00">
      <w:pPr>
        <w:numPr>
          <w:ilvl w:val="0"/>
          <w:numId w:val="3"/>
        </w:numPr>
        <w:spacing w:after="0" w:line="276" w:lineRule="auto"/>
        <w:ind w:left="426"/>
        <w:contextualSpacing/>
        <w:jc w:val="both"/>
        <w:rPr>
          <w:rFonts w:ascii="Times New Roman" w:eastAsia="Calibri" w:hAnsi="Times New Roman" w:cs="Times New Roman"/>
          <w:sz w:val="28"/>
          <w:szCs w:val="28"/>
          <w:lang w:val="es-SV"/>
        </w:rPr>
      </w:pPr>
      <w:r w:rsidRPr="00C83922">
        <w:rPr>
          <w:rFonts w:ascii="Times New Roman" w:eastAsia="Calibri" w:hAnsi="Times New Roman" w:cs="Times New Roman"/>
          <w:i/>
          <w:sz w:val="28"/>
          <w:szCs w:val="28"/>
          <w:lang w:val="es-SV"/>
        </w:rPr>
        <w:t xml:space="preserve">Propuesta de Anteproyecto Urbano. </w:t>
      </w:r>
    </w:p>
    <w:p w:rsidR="00C83922" w:rsidRPr="00C83922" w:rsidRDefault="00C83922" w:rsidP="00C83922">
      <w:pPr>
        <w:spacing w:after="0" w:line="276" w:lineRule="auto"/>
        <w:jc w:val="both"/>
        <w:rPr>
          <w:rFonts w:ascii="Times New Roman" w:eastAsia="Calibri" w:hAnsi="Times New Roman" w:cs="Times New Roman"/>
          <w:i/>
          <w:sz w:val="28"/>
          <w:szCs w:val="28"/>
          <w:lang w:val="es-SV"/>
        </w:rPr>
      </w:pPr>
    </w:p>
    <w:p w:rsidR="00C83922" w:rsidRPr="00C83922" w:rsidRDefault="00C83922" w:rsidP="00C83922">
      <w:pPr>
        <w:spacing w:after="0" w:line="276" w:lineRule="auto"/>
        <w:jc w:val="both"/>
        <w:rPr>
          <w:rFonts w:ascii="Times New Roman" w:eastAsia="Calibri" w:hAnsi="Times New Roman" w:cs="Times New Roman"/>
          <w:i/>
          <w:sz w:val="28"/>
          <w:szCs w:val="28"/>
          <w:lang w:val="es-SV"/>
        </w:rPr>
      </w:pPr>
      <w:r w:rsidRPr="00C83922">
        <w:rPr>
          <w:rFonts w:ascii="Times New Roman" w:eastAsia="Calibri" w:hAnsi="Times New Roman" w:cs="Times New Roman"/>
          <w:i/>
          <w:sz w:val="28"/>
          <w:szCs w:val="28"/>
          <w:lang w:val="es-SV"/>
        </w:rPr>
        <w:t xml:space="preserve">Art. 8.- Usos de suelo: </w:t>
      </w:r>
      <w:r w:rsidRPr="00C83922">
        <w:rPr>
          <w:rFonts w:ascii="Times New Roman" w:eastAsia="Calibri" w:hAnsi="Times New Roman" w:cs="Times New Roman"/>
          <w:sz w:val="28"/>
          <w:szCs w:val="28"/>
          <w:lang w:val="es-SV"/>
        </w:rPr>
        <w:t>Inc. Final.</w:t>
      </w:r>
    </w:p>
    <w:p w:rsidR="00C83922" w:rsidRPr="00C83922" w:rsidRDefault="00C83922" w:rsidP="00C83922">
      <w:pPr>
        <w:spacing w:after="0" w:line="276" w:lineRule="auto"/>
        <w:jc w:val="both"/>
        <w:rPr>
          <w:rFonts w:ascii="Times New Roman" w:eastAsia="Calibri" w:hAnsi="Times New Roman" w:cs="Times New Roman"/>
          <w:i/>
          <w:sz w:val="28"/>
          <w:szCs w:val="28"/>
          <w:lang w:val="es-SV"/>
        </w:rPr>
      </w:pPr>
      <w:r w:rsidRPr="00C83922">
        <w:rPr>
          <w:rFonts w:ascii="Times New Roman" w:eastAsia="Calibri" w:hAnsi="Times New Roman" w:cs="Times New Roman"/>
          <w:i/>
          <w:sz w:val="28"/>
          <w:szCs w:val="28"/>
          <w:lang w:val="es-SV"/>
        </w:rPr>
        <w:t xml:space="preserve">Toda persona natural o jurídica, </w:t>
      </w:r>
      <w:r w:rsidRPr="00C83922">
        <w:rPr>
          <w:rFonts w:ascii="Times New Roman" w:eastAsia="Calibri" w:hAnsi="Times New Roman" w:cs="Times New Roman"/>
          <w:b/>
          <w:i/>
          <w:sz w:val="28"/>
          <w:szCs w:val="28"/>
          <w:lang w:val="es-SV"/>
        </w:rPr>
        <w:t>que pretenda acogerse al Régimen Especial</w:t>
      </w:r>
      <w:r w:rsidRPr="00C83922">
        <w:rPr>
          <w:rFonts w:ascii="Times New Roman" w:eastAsia="Calibri" w:hAnsi="Times New Roman" w:cs="Times New Roman"/>
          <w:i/>
          <w:sz w:val="28"/>
          <w:szCs w:val="28"/>
          <w:lang w:val="es-SV"/>
        </w:rPr>
        <w:t xml:space="preserve"> creado por esta Ordenanza, y que cumpla con los requisitos aquí establecidos, </w:t>
      </w:r>
      <w:r w:rsidRPr="00C83922">
        <w:rPr>
          <w:rFonts w:ascii="Times New Roman" w:eastAsia="Calibri" w:hAnsi="Times New Roman" w:cs="Times New Roman"/>
          <w:b/>
          <w:i/>
          <w:sz w:val="28"/>
          <w:szCs w:val="28"/>
          <w:lang w:val="es-SV"/>
        </w:rPr>
        <w:t>deberá presentar</w:t>
      </w:r>
      <w:r w:rsidRPr="00C83922">
        <w:rPr>
          <w:rFonts w:ascii="Times New Roman" w:eastAsia="Calibri" w:hAnsi="Times New Roman" w:cs="Times New Roman"/>
          <w:i/>
          <w:sz w:val="28"/>
          <w:szCs w:val="28"/>
          <w:lang w:val="es-SV"/>
        </w:rPr>
        <w:t xml:space="preserve"> solicitud por escrito para ante el Concejo Municipal de Apopa, haciendo su </w:t>
      </w:r>
      <w:r w:rsidRPr="00C83922">
        <w:rPr>
          <w:rFonts w:ascii="Times New Roman" w:eastAsia="Calibri" w:hAnsi="Times New Roman" w:cs="Times New Roman"/>
          <w:b/>
          <w:i/>
          <w:sz w:val="28"/>
          <w:szCs w:val="28"/>
          <w:lang w:val="es-SV"/>
        </w:rPr>
        <w:t>propuesta</w:t>
      </w:r>
      <w:r w:rsidRPr="00C83922">
        <w:rPr>
          <w:rFonts w:ascii="Times New Roman" w:eastAsia="Calibri" w:hAnsi="Times New Roman" w:cs="Times New Roman"/>
          <w:i/>
          <w:sz w:val="28"/>
          <w:szCs w:val="28"/>
          <w:lang w:val="es-SV"/>
        </w:rPr>
        <w:t xml:space="preserve"> </w:t>
      </w:r>
      <w:r w:rsidRPr="00C83922">
        <w:rPr>
          <w:rFonts w:ascii="Times New Roman" w:eastAsia="Calibri" w:hAnsi="Times New Roman" w:cs="Times New Roman"/>
          <w:b/>
          <w:i/>
          <w:sz w:val="28"/>
          <w:szCs w:val="28"/>
          <w:lang w:val="es-SV"/>
        </w:rPr>
        <w:t>técnica de Anteproyecto Urbano</w:t>
      </w:r>
      <w:r w:rsidRPr="00C83922">
        <w:rPr>
          <w:rFonts w:ascii="Times New Roman" w:eastAsia="Calibri" w:hAnsi="Times New Roman" w:cs="Times New Roman"/>
          <w:i/>
          <w:sz w:val="28"/>
          <w:szCs w:val="28"/>
          <w:lang w:val="es-SV"/>
        </w:rPr>
        <w:t xml:space="preserve">, a fin de que el Concejo Municipal, conceda los cambios de uso de suelo que sean acorde a los preceptos establecidos en la presente Ordenanza. </w:t>
      </w:r>
    </w:p>
    <w:p w:rsidR="00C83922" w:rsidRPr="00C83922" w:rsidRDefault="00C83922" w:rsidP="00C83922">
      <w:pPr>
        <w:tabs>
          <w:tab w:val="left" w:pos="284"/>
        </w:tabs>
        <w:spacing w:line="276" w:lineRule="auto"/>
        <w:contextualSpacing/>
        <w:jc w:val="both"/>
        <w:rPr>
          <w:rFonts w:ascii="Times New Roman" w:eastAsia="Calibri" w:hAnsi="Times New Roman" w:cs="Times New Roman"/>
          <w:b/>
          <w:i/>
          <w:sz w:val="28"/>
          <w:szCs w:val="28"/>
          <w:lang w:val="es-SV"/>
        </w:rPr>
      </w:pPr>
    </w:p>
    <w:p w:rsidR="00C83922" w:rsidRPr="00C83922" w:rsidRDefault="00C83922" w:rsidP="00757E00">
      <w:pPr>
        <w:numPr>
          <w:ilvl w:val="0"/>
          <w:numId w:val="11"/>
        </w:numPr>
        <w:tabs>
          <w:tab w:val="left" w:pos="284"/>
        </w:tabs>
        <w:spacing w:after="0" w:line="276" w:lineRule="auto"/>
        <w:ind w:hanging="76"/>
        <w:contextualSpacing/>
        <w:jc w:val="both"/>
        <w:rPr>
          <w:rFonts w:ascii="Times New Roman" w:eastAsia="Calibri" w:hAnsi="Times New Roman" w:cs="Times New Roman"/>
          <w:b/>
          <w:i/>
          <w:sz w:val="28"/>
          <w:szCs w:val="28"/>
          <w:lang w:val="es-SV"/>
        </w:rPr>
      </w:pPr>
      <w:r w:rsidRPr="00C83922">
        <w:rPr>
          <w:rFonts w:ascii="Times New Roman" w:eastAsia="Calibri" w:hAnsi="Times New Roman" w:cs="Times New Roman"/>
          <w:sz w:val="28"/>
          <w:szCs w:val="28"/>
          <w:lang w:val="es-SV"/>
        </w:rPr>
        <w:t xml:space="preserve">Que el 16/07/2018, la Sociedad Dueñas Hermanos, solicitó para ante el Concejo, aprobar la nueva propuesta Técnica de Anteproyecto Urbano para “Ciudad Valle El Ángel”, y el nuevo plano de Zonificación Sustituta y Complementaria para el Proyecto, junto con las matrices de compatibilidad de la Sociedad LAS CAÑAS S.A e </w:t>
      </w:r>
      <w:r w:rsidRPr="00C83922">
        <w:rPr>
          <w:rFonts w:ascii="Times New Roman" w:eastAsia="Calibri" w:hAnsi="Times New Roman" w:cs="Times New Roman"/>
          <w:sz w:val="28"/>
          <w:szCs w:val="28"/>
          <w:lang w:val="es-SV"/>
        </w:rPr>
        <w:lastRenderedPageBreak/>
        <w:t xml:space="preserve">INVERSIONES DEL NORTE S.A DE C.V. que totalizan 326 manzanas de terreno, por lo que se emitió acuerdo. </w:t>
      </w:r>
    </w:p>
    <w:p w:rsidR="00C83922" w:rsidRPr="00C83922" w:rsidRDefault="00C83922" w:rsidP="00C83922">
      <w:pPr>
        <w:tabs>
          <w:tab w:val="left" w:pos="284"/>
        </w:tabs>
        <w:spacing w:line="276" w:lineRule="auto"/>
        <w:contextualSpacing/>
        <w:jc w:val="both"/>
        <w:rPr>
          <w:rFonts w:ascii="Times New Roman" w:eastAsia="Calibri" w:hAnsi="Times New Roman" w:cs="Times New Roman"/>
          <w:b/>
          <w:i/>
          <w:sz w:val="28"/>
          <w:szCs w:val="28"/>
          <w:lang w:val="es-SV"/>
        </w:rPr>
      </w:pPr>
    </w:p>
    <w:p w:rsidR="00C83922" w:rsidRPr="00C83922" w:rsidRDefault="00C83922" w:rsidP="00757E00">
      <w:pPr>
        <w:numPr>
          <w:ilvl w:val="0"/>
          <w:numId w:val="11"/>
        </w:numPr>
        <w:tabs>
          <w:tab w:val="left" w:pos="284"/>
        </w:tabs>
        <w:spacing w:after="0" w:line="276" w:lineRule="auto"/>
        <w:ind w:hanging="76"/>
        <w:contextualSpacing/>
        <w:jc w:val="both"/>
        <w:rPr>
          <w:rFonts w:ascii="Times New Roman" w:eastAsia="Calibri" w:hAnsi="Times New Roman" w:cs="Times New Roman"/>
          <w:b/>
          <w:i/>
          <w:sz w:val="28"/>
          <w:szCs w:val="28"/>
          <w:lang w:val="es-SV"/>
        </w:rPr>
      </w:pPr>
      <w:r w:rsidRPr="00C83922">
        <w:rPr>
          <w:rFonts w:ascii="Times New Roman" w:eastAsia="Calibri" w:hAnsi="Times New Roman" w:cs="Times New Roman"/>
          <w:b/>
          <w:sz w:val="28"/>
          <w:szCs w:val="28"/>
          <w:lang w:val="es-SV"/>
        </w:rPr>
        <w:t xml:space="preserve">Acuerdo Municipal NÚMERO CINCO, ACTA NÚMERO ONCE de la sesión ordinaria, celebrada el diecinueve de julio de dos mil dieciocho, </w:t>
      </w:r>
      <w:r w:rsidRPr="00C83922">
        <w:rPr>
          <w:rFonts w:ascii="Times New Roman" w:eastAsia="Calibri" w:hAnsi="Times New Roman" w:cs="Times New Roman"/>
          <w:sz w:val="28"/>
          <w:szCs w:val="28"/>
          <w:lang w:val="es-SV"/>
        </w:rPr>
        <w:t xml:space="preserve">el Concejo Municipal Plural </w:t>
      </w:r>
      <w:r w:rsidRPr="00C83922">
        <w:rPr>
          <w:rFonts w:ascii="Times New Roman" w:eastAsia="Calibri" w:hAnsi="Times New Roman" w:cs="Times New Roman"/>
          <w:b/>
          <w:sz w:val="28"/>
          <w:szCs w:val="28"/>
          <w:lang w:val="es-SV"/>
        </w:rPr>
        <w:t xml:space="preserve">ACORDÓ: </w:t>
      </w:r>
      <w:r w:rsidRPr="00C83922">
        <w:rPr>
          <w:rFonts w:ascii="Times New Roman" w:eastAsia="Calibri" w:hAnsi="Times New Roman" w:cs="Times New Roman"/>
          <w:i/>
          <w:sz w:val="28"/>
          <w:szCs w:val="28"/>
          <w:lang w:val="es-SV"/>
        </w:rPr>
        <w:t>apruébese la Nueva Propuesta Técnica de Anteproyecto Urbano para “Ciudad Valle El Ángel”, y el nuevo plano de Zonificación Sustituta y Complementaria para el Proyecto, junto con las matrices de compatibilidad de la Sociedad LAS CAÑAS S.A e INVERSIONES DEL NORTE S.A DE C.V. que totalizan 326 manzanas de terreno.</w:t>
      </w:r>
    </w:p>
    <w:p w:rsidR="00C83922" w:rsidRPr="00C83922" w:rsidRDefault="00C83922" w:rsidP="00C83922">
      <w:pPr>
        <w:tabs>
          <w:tab w:val="left" w:pos="284"/>
        </w:tabs>
        <w:spacing w:line="276" w:lineRule="auto"/>
        <w:contextualSpacing/>
        <w:jc w:val="both"/>
        <w:rPr>
          <w:rFonts w:ascii="Times New Roman" w:eastAsia="Calibri" w:hAnsi="Times New Roman" w:cs="Times New Roman"/>
          <w:b/>
          <w:i/>
          <w:sz w:val="28"/>
          <w:szCs w:val="28"/>
          <w:lang w:val="es-SV"/>
        </w:rPr>
      </w:pPr>
    </w:p>
    <w:p w:rsidR="00C83922" w:rsidRPr="00C83922" w:rsidRDefault="00C83922" w:rsidP="00C83922">
      <w:pPr>
        <w:tabs>
          <w:tab w:val="left" w:pos="1418"/>
        </w:tabs>
        <w:spacing w:after="0" w:line="276" w:lineRule="auto"/>
        <w:contextualSpacing/>
        <w:jc w:val="both"/>
        <w:rPr>
          <w:rFonts w:ascii="Times New Roman" w:eastAsia="Calibri" w:hAnsi="Times New Roman" w:cs="Times New Roman"/>
          <w:b/>
          <w:sz w:val="28"/>
          <w:szCs w:val="28"/>
          <w:lang w:val="es-SV"/>
        </w:rPr>
      </w:pPr>
      <w:r w:rsidRPr="00C83922">
        <w:rPr>
          <w:rFonts w:ascii="Times New Roman" w:eastAsia="Calibri" w:hAnsi="Times New Roman" w:cs="Times New Roman"/>
          <w:b/>
          <w:sz w:val="28"/>
          <w:szCs w:val="28"/>
          <w:lang w:val="es-SV"/>
        </w:rPr>
        <w:t>CONCLUSIONES</w:t>
      </w:r>
    </w:p>
    <w:p w:rsidR="00C83922" w:rsidRPr="00C83922" w:rsidRDefault="00C83922" w:rsidP="00C83922">
      <w:pPr>
        <w:tabs>
          <w:tab w:val="left" w:pos="1418"/>
        </w:tabs>
        <w:spacing w:after="0" w:line="276" w:lineRule="auto"/>
        <w:contextualSpacing/>
        <w:jc w:val="both"/>
        <w:rPr>
          <w:rFonts w:ascii="Times New Roman" w:eastAsia="Calibri" w:hAnsi="Times New Roman" w:cs="Times New Roman"/>
          <w:b/>
          <w:sz w:val="28"/>
          <w:szCs w:val="28"/>
          <w:lang w:val="es-SV"/>
        </w:rPr>
      </w:pPr>
    </w:p>
    <w:p w:rsidR="00C83922" w:rsidRPr="00C83922" w:rsidRDefault="00C83922" w:rsidP="00C83922">
      <w:pPr>
        <w:spacing w:line="276" w:lineRule="auto"/>
        <w:jc w:val="both"/>
        <w:rPr>
          <w:rFonts w:ascii="Times New Roman" w:eastAsia="Calibri" w:hAnsi="Times New Roman" w:cs="Times New Roman"/>
          <w:sz w:val="28"/>
          <w:szCs w:val="28"/>
          <w:lang w:val="es-SV"/>
        </w:rPr>
      </w:pPr>
      <w:r w:rsidRPr="00C83922">
        <w:rPr>
          <w:rFonts w:ascii="Times New Roman" w:eastAsia="Calibri" w:hAnsi="Times New Roman" w:cs="Times New Roman"/>
          <w:sz w:val="28"/>
          <w:szCs w:val="28"/>
          <w:lang w:val="es-SV"/>
        </w:rPr>
        <w:t xml:space="preserve">El plano de Zonificación vigente y que forma parte del cuerpo normativo de la Ordenanza del Plan Parcial El Ángel, establece el uso del suelo de las 26.54 manzanas, propiedad de DUEÑAS HERMANOS, como uso </w:t>
      </w:r>
      <w:r w:rsidRPr="00C83922">
        <w:rPr>
          <w:rFonts w:ascii="Times New Roman" w:eastAsia="Calibri" w:hAnsi="Times New Roman" w:cs="Times New Roman"/>
          <w:b/>
          <w:sz w:val="28"/>
          <w:szCs w:val="28"/>
          <w:lang w:val="es-SV"/>
        </w:rPr>
        <w:t xml:space="preserve">LOGISTICO INDUSTRIAL, </w:t>
      </w:r>
      <w:r w:rsidRPr="00C83922">
        <w:rPr>
          <w:rFonts w:ascii="Times New Roman" w:eastAsia="Calibri" w:hAnsi="Times New Roman" w:cs="Times New Roman"/>
          <w:sz w:val="28"/>
          <w:szCs w:val="28"/>
          <w:lang w:val="es-SV"/>
        </w:rPr>
        <w:t xml:space="preserve">sin embargo, por medio del acuerdo previamente citado, se sustituyó de conformidad al art. 8 de la Ordenanza para la Aplicación de un Régimen Especial del Plan Parcial El Ángel con el uso de suelo RESIDENCIAL HR-40 (RES-HR40) </w:t>
      </w:r>
      <w:r w:rsidRPr="00C83922">
        <w:rPr>
          <w:rFonts w:ascii="Times New Roman" w:eastAsia="Calibri" w:hAnsi="Times New Roman" w:cs="Times New Roman"/>
          <w:b/>
          <w:sz w:val="28"/>
          <w:szCs w:val="28"/>
          <w:lang w:val="es-SV"/>
        </w:rPr>
        <w:t>el cual prohíbe otros usos de suelo de comercio diferente a los usos autorizados en los condominios de uso mixto</w:t>
      </w:r>
      <w:r w:rsidRPr="00C83922">
        <w:rPr>
          <w:rFonts w:ascii="Times New Roman" w:eastAsia="Calibri" w:hAnsi="Times New Roman" w:cs="Times New Roman"/>
          <w:sz w:val="28"/>
          <w:szCs w:val="28"/>
          <w:lang w:val="es-SV"/>
        </w:rPr>
        <w:t xml:space="preserve">, institucionales, </w:t>
      </w:r>
      <w:r w:rsidRPr="00C83922">
        <w:rPr>
          <w:rFonts w:ascii="Times New Roman" w:eastAsia="Calibri" w:hAnsi="Times New Roman" w:cs="Times New Roman"/>
          <w:b/>
          <w:sz w:val="28"/>
          <w:szCs w:val="28"/>
          <w:u w:val="single"/>
          <w:lang w:val="es-SV"/>
        </w:rPr>
        <w:t>industriales</w:t>
      </w:r>
      <w:r w:rsidRPr="00C83922">
        <w:rPr>
          <w:rFonts w:ascii="Times New Roman" w:eastAsia="Calibri" w:hAnsi="Times New Roman" w:cs="Times New Roman"/>
          <w:sz w:val="28"/>
          <w:szCs w:val="28"/>
          <w:lang w:val="es-SV"/>
        </w:rPr>
        <w:t xml:space="preserve">, almacenamiento, educativos, salud y asistencia, aquellos negocios que riñan con la moral y las buenas costumbres. </w:t>
      </w:r>
    </w:p>
    <w:p w:rsidR="00C83922" w:rsidRPr="00C83922" w:rsidRDefault="00C83922" w:rsidP="00C83922">
      <w:pPr>
        <w:spacing w:line="276" w:lineRule="auto"/>
        <w:jc w:val="both"/>
        <w:rPr>
          <w:rFonts w:ascii="Times New Roman" w:eastAsia="Calibri" w:hAnsi="Times New Roman" w:cs="Times New Roman"/>
          <w:sz w:val="28"/>
          <w:szCs w:val="28"/>
          <w:lang w:val="es-SV"/>
        </w:rPr>
      </w:pPr>
      <w:r w:rsidRPr="00C83922">
        <w:rPr>
          <w:rFonts w:ascii="Times New Roman" w:eastAsia="Calibri" w:hAnsi="Times New Roman" w:cs="Times New Roman"/>
          <w:sz w:val="28"/>
          <w:szCs w:val="28"/>
          <w:lang w:val="es-SV"/>
        </w:rPr>
        <w:t xml:space="preserve">Sin embargo y en aras de continuar con la lógica establecida en el ordenamiento legal vigente, así como de consolidar el sector logístico y la coexistencia de forma equilibrada dentro del proyecto con los proyectos ya edificados inmediatos a las 26.54 manzanas de Dueñas Hermanos, haciendo referencia a </w:t>
      </w:r>
      <w:proofErr w:type="spellStart"/>
      <w:r w:rsidRPr="00C83922">
        <w:rPr>
          <w:rFonts w:ascii="Times New Roman" w:eastAsia="Calibri" w:hAnsi="Times New Roman" w:cs="Times New Roman"/>
          <w:sz w:val="28"/>
          <w:szCs w:val="28"/>
          <w:lang w:val="es-SV"/>
        </w:rPr>
        <w:t>Freund</w:t>
      </w:r>
      <w:proofErr w:type="spellEnd"/>
      <w:r w:rsidRPr="00C83922">
        <w:rPr>
          <w:rFonts w:ascii="Times New Roman" w:eastAsia="Calibri" w:hAnsi="Times New Roman" w:cs="Times New Roman"/>
          <w:sz w:val="28"/>
          <w:szCs w:val="28"/>
          <w:lang w:val="es-SV"/>
        </w:rPr>
        <w:t>, es que la sociedad en comento, solicita dejar sin efecto parte del acuerdo en el que se solicitó la sustitución de la zona Logística Comercial a Uso Residencial HR-40 (RES-HR40).</w:t>
      </w:r>
    </w:p>
    <w:p w:rsidR="00C83922" w:rsidRPr="00C83922" w:rsidRDefault="00C83922" w:rsidP="00C83922">
      <w:pPr>
        <w:spacing w:line="276" w:lineRule="auto"/>
        <w:jc w:val="both"/>
        <w:rPr>
          <w:rFonts w:ascii="Times New Roman" w:eastAsia="Calibri" w:hAnsi="Times New Roman" w:cs="Times New Roman"/>
          <w:b/>
          <w:sz w:val="28"/>
          <w:szCs w:val="28"/>
          <w:lang w:val="es-SV"/>
        </w:rPr>
      </w:pPr>
      <w:r w:rsidRPr="00C83922">
        <w:rPr>
          <w:rFonts w:ascii="Times New Roman" w:eastAsia="Calibri" w:hAnsi="Times New Roman" w:cs="Times New Roman"/>
          <w:sz w:val="28"/>
          <w:szCs w:val="28"/>
          <w:lang w:val="es-SV"/>
        </w:rPr>
        <w:t>Por lo que, es procedente, a la luz de la doctrina, establecer la definición de esta figura jurídica de la que pretende acogerse Dueñas Hermanos, e</w:t>
      </w:r>
      <w:r w:rsidRPr="00C83922">
        <w:rPr>
          <w:rFonts w:ascii="Times New Roman" w:eastAsia="Calibri" w:hAnsi="Times New Roman" w:cs="Times New Roman"/>
          <w:b/>
          <w:i/>
          <w:sz w:val="28"/>
          <w:szCs w:val="28"/>
          <w:lang w:val="es-SV"/>
        </w:rPr>
        <w:t xml:space="preserve">n principio, dice la doctrina española  –afirmada  por  la  jurisprudencia–,  un  acto que  impone  un  gravamen  a  un ciudadano, esto es, que le impone una restricción a su esfera jurídica, puede ser dejado sin efecto en </w:t>
      </w:r>
      <w:r w:rsidRPr="00C83922">
        <w:rPr>
          <w:rFonts w:ascii="Times New Roman" w:eastAsia="Calibri" w:hAnsi="Times New Roman" w:cs="Times New Roman"/>
          <w:b/>
          <w:i/>
          <w:sz w:val="28"/>
          <w:szCs w:val="28"/>
          <w:lang w:val="es-SV"/>
        </w:rPr>
        <w:lastRenderedPageBreak/>
        <w:t>cualquier momento por la Administración que lo dictó. No hay límites para las facultades de revocación de la Administración Pública, ésta podrá en  cualquier tiempo volver sobre sus decisiones anteriores y revocarlas, o dictar otras que las contradigan. Por el contrario, cuando los actos son declarativos de derechos, su revocación solo puede producirse en las condiciones y con los límites establecidos en la ley.</w:t>
      </w:r>
    </w:p>
    <w:p w:rsidR="00C83922" w:rsidRPr="00C83922" w:rsidRDefault="00C83922" w:rsidP="00C83922">
      <w:pPr>
        <w:tabs>
          <w:tab w:val="left" w:pos="851"/>
        </w:tabs>
        <w:spacing w:after="0" w:line="276" w:lineRule="auto"/>
        <w:jc w:val="both"/>
        <w:rPr>
          <w:rFonts w:ascii="Times New Roman" w:eastAsia="Calibri" w:hAnsi="Times New Roman" w:cs="Times New Roman"/>
          <w:b/>
          <w:sz w:val="28"/>
          <w:szCs w:val="28"/>
          <w:lang w:val="es-SV"/>
        </w:rPr>
      </w:pPr>
      <w:r w:rsidRPr="00C83922">
        <w:rPr>
          <w:rFonts w:ascii="Times New Roman" w:eastAsia="Calibri" w:hAnsi="Times New Roman" w:cs="Times New Roman"/>
          <w:b/>
          <w:sz w:val="28"/>
          <w:szCs w:val="28"/>
          <w:lang w:val="es-SV"/>
        </w:rPr>
        <w:t>POR TANTO:</w:t>
      </w:r>
    </w:p>
    <w:p w:rsidR="00C83922" w:rsidRPr="00C83922" w:rsidRDefault="00C83922" w:rsidP="00C83922">
      <w:pPr>
        <w:tabs>
          <w:tab w:val="left" w:pos="567"/>
          <w:tab w:val="left" w:pos="1134"/>
        </w:tabs>
        <w:spacing w:after="0" w:line="276" w:lineRule="auto"/>
        <w:jc w:val="both"/>
        <w:rPr>
          <w:rFonts w:ascii="Times New Roman" w:eastAsia="Calibri" w:hAnsi="Times New Roman" w:cs="Times New Roman"/>
          <w:sz w:val="28"/>
          <w:szCs w:val="28"/>
          <w:lang w:val="es-SV"/>
        </w:rPr>
      </w:pPr>
      <w:r w:rsidRPr="00C83922">
        <w:rPr>
          <w:rFonts w:ascii="Times New Roman" w:eastAsia="Calibri" w:hAnsi="Times New Roman" w:cs="Times New Roman"/>
          <w:sz w:val="28"/>
          <w:szCs w:val="28"/>
          <w:lang w:val="es-SV"/>
        </w:rPr>
        <w:t>Luego de realizadas las valoraciones legales y técnicas, se considera:</w:t>
      </w:r>
    </w:p>
    <w:p w:rsidR="00C83922" w:rsidRPr="00C83922" w:rsidRDefault="00C83922" w:rsidP="00C83922">
      <w:pPr>
        <w:tabs>
          <w:tab w:val="left" w:pos="567"/>
          <w:tab w:val="left" w:pos="1134"/>
        </w:tabs>
        <w:spacing w:after="0" w:line="276" w:lineRule="auto"/>
        <w:jc w:val="both"/>
        <w:rPr>
          <w:rFonts w:ascii="Times New Roman" w:eastAsia="Calibri" w:hAnsi="Times New Roman" w:cs="Times New Roman"/>
          <w:sz w:val="28"/>
          <w:szCs w:val="28"/>
          <w:lang w:val="es-SV"/>
        </w:rPr>
      </w:pPr>
    </w:p>
    <w:p w:rsidR="00C83922" w:rsidRPr="00C83922" w:rsidRDefault="00C83922" w:rsidP="00757E00">
      <w:pPr>
        <w:numPr>
          <w:ilvl w:val="0"/>
          <w:numId w:val="8"/>
        </w:numPr>
        <w:tabs>
          <w:tab w:val="left" w:pos="567"/>
          <w:tab w:val="left" w:pos="1134"/>
        </w:tabs>
        <w:spacing w:after="0" w:line="276" w:lineRule="auto"/>
        <w:ind w:left="567" w:hanging="207"/>
        <w:contextualSpacing/>
        <w:jc w:val="both"/>
        <w:rPr>
          <w:rFonts w:ascii="Times New Roman" w:eastAsia="Calibri" w:hAnsi="Times New Roman" w:cs="Times New Roman"/>
          <w:i/>
          <w:sz w:val="28"/>
          <w:szCs w:val="28"/>
          <w:lang w:val="es-SV"/>
        </w:rPr>
      </w:pPr>
      <w:r w:rsidRPr="00C83922">
        <w:rPr>
          <w:rFonts w:ascii="Times New Roman" w:eastAsia="Calibri" w:hAnsi="Times New Roman" w:cs="Times New Roman"/>
          <w:b/>
          <w:sz w:val="28"/>
          <w:szCs w:val="28"/>
          <w:u w:val="single"/>
          <w:lang w:val="es-SV"/>
        </w:rPr>
        <w:t xml:space="preserve">SÍ HA LUGAR A LO SOLICITADO </w:t>
      </w:r>
      <w:r w:rsidRPr="00C83922">
        <w:rPr>
          <w:rFonts w:ascii="Times New Roman" w:eastAsia="Calibri" w:hAnsi="Times New Roman" w:cs="Times New Roman"/>
          <w:sz w:val="28"/>
          <w:szCs w:val="28"/>
          <w:lang w:val="es-SV"/>
        </w:rPr>
        <w:t>por la Sociedad Dueñas Hermanos Limitada en cuanto a revocar de forma parcial el</w:t>
      </w:r>
      <w:r w:rsidRPr="00C83922">
        <w:rPr>
          <w:rFonts w:ascii="Times New Roman" w:eastAsia="Calibri" w:hAnsi="Times New Roman" w:cs="Times New Roman"/>
          <w:b/>
          <w:sz w:val="28"/>
          <w:szCs w:val="28"/>
          <w:lang w:val="es-SV"/>
        </w:rPr>
        <w:t xml:space="preserve"> Acuerdo Municipal NÚMERO CINCO, ACTA NÚMERO ONCE de la sesión ordinaria, celebrada el diecinueve de julio de dos mil dieciocho, </w:t>
      </w:r>
      <w:r w:rsidRPr="00C83922">
        <w:rPr>
          <w:rFonts w:ascii="Times New Roman" w:eastAsia="Calibri" w:hAnsi="Times New Roman" w:cs="Times New Roman"/>
          <w:sz w:val="28"/>
          <w:szCs w:val="28"/>
          <w:lang w:val="es-SV"/>
        </w:rPr>
        <w:t xml:space="preserve">específicamente sobre un área de 26.54 </w:t>
      </w:r>
      <w:proofErr w:type="spellStart"/>
      <w:r w:rsidRPr="00C83922">
        <w:rPr>
          <w:rFonts w:ascii="Times New Roman" w:eastAsia="Calibri" w:hAnsi="Times New Roman" w:cs="Times New Roman"/>
          <w:sz w:val="28"/>
          <w:szCs w:val="28"/>
          <w:lang w:val="es-SV"/>
        </w:rPr>
        <w:t>mz</w:t>
      </w:r>
      <w:proofErr w:type="spellEnd"/>
      <w:r w:rsidRPr="00C83922">
        <w:rPr>
          <w:rFonts w:ascii="Times New Roman" w:eastAsia="Calibri" w:hAnsi="Times New Roman" w:cs="Times New Roman"/>
          <w:sz w:val="28"/>
          <w:szCs w:val="28"/>
          <w:lang w:val="es-SV"/>
        </w:rPr>
        <w:t>, de la etapa B, según anexo presentado en el plano de zonificación complementaria.</w:t>
      </w:r>
    </w:p>
    <w:p w:rsidR="00C83922" w:rsidRPr="00C83922" w:rsidRDefault="00C83922" w:rsidP="00C83922">
      <w:pPr>
        <w:tabs>
          <w:tab w:val="left" w:pos="567"/>
          <w:tab w:val="left" w:pos="1134"/>
        </w:tabs>
        <w:spacing w:after="0" w:line="276" w:lineRule="auto"/>
        <w:ind w:left="567"/>
        <w:contextualSpacing/>
        <w:jc w:val="both"/>
        <w:rPr>
          <w:rFonts w:ascii="Times New Roman" w:eastAsia="Calibri" w:hAnsi="Times New Roman" w:cs="Times New Roman"/>
          <w:i/>
          <w:sz w:val="28"/>
          <w:szCs w:val="28"/>
          <w:lang w:val="es-SV"/>
        </w:rPr>
      </w:pPr>
    </w:p>
    <w:p w:rsidR="00C83922" w:rsidRPr="00C83922" w:rsidRDefault="00C83922" w:rsidP="00757E00">
      <w:pPr>
        <w:numPr>
          <w:ilvl w:val="0"/>
          <w:numId w:val="8"/>
        </w:numPr>
        <w:tabs>
          <w:tab w:val="left" w:pos="567"/>
          <w:tab w:val="left" w:pos="1134"/>
        </w:tabs>
        <w:spacing w:after="0" w:line="276" w:lineRule="auto"/>
        <w:ind w:left="567" w:hanging="207"/>
        <w:contextualSpacing/>
        <w:jc w:val="both"/>
        <w:rPr>
          <w:rFonts w:ascii="Times New Roman" w:eastAsia="Calibri" w:hAnsi="Times New Roman" w:cs="Times New Roman"/>
          <w:i/>
          <w:sz w:val="28"/>
          <w:szCs w:val="28"/>
          <w:lang w:val="es-SV"/>
        </w:rPr>
      </w:pPr>
      <w:r w:rsidRPr="00C83922">
        <w:rPr>
          <w:rFonts w:ascii="Times New Roman" w:eastAsia="Calibri" w:hAnsi="Times New Roman" w:cs="Times New Roman"/>
          <w:b/>
          <w:sz w:val="28"/>
          <w:szCs w:val="28"/>
          <w:u w:val="single"/>
          <w:lang w:val="es-SV"/>
        </w:rPr>
        <w:t xml:space="preserve">SI HA LUGAR A LO SOLICITADO </w:t>
      </w:r>
      <w:r w:rsidRPr="00C83922">
        <w:rPr>
          <w:rFonts w:ascii="Times New Roman" w:eastAsia="Calibri" w:hAnsi="Times New Roman" w:cs="Times New Roman"/>
          <w:sz w:val="28"/>
          <w:szCs w:val="28"/>
          <w:lang w:val="es-SV"/>
        </w:rPr>
        <w:t xml:space="preserve">por la Sociedad Dueñas Hermanos Limitada en cuanto a dejar sin efecto el plano de Zonificación Sustituta y Complementaria para el Proyecto, ÚNICA Y EXCLUSIVAMENTE en un área determinada de 26.54 manzanas, identificada como etapa B (anexo a esta opinión) por lo tanto, dicha área regresa su uso original previsto en el Plano de zonificación del Plan Parcial El Ángel, es decir, uso </w:t>
      </w:r>
      <w:r w:rsidRPr="00C83922">
        <w:rPr>
          <w:rFonts w:ascii="Times New Roman" w:eastAsia="Calibri" w:hAnsi="Times New Roman" w:cs="Times New Roman"/>
          <w:b/>
          <w:sz w:val="28"/>
          <w:szCs w:val="28"/>
          <w:lang w:val="es-SV"/>
        </w:rPr>
        <w:t>LOGISTICO INDUSTRIAL.</w:t>
      </w:r>
    </w:p>
    <w:p w:rsidR="00C83922" w:rsidRPr="00C83922" w:rsidRDefault="00C83922" w:rsidP="00C83922">
      <w:pPr>
        <w:tabs>
          <w:tab w:val="left" w:pos="567"/>
          <w:tab w:val="left" w:pos="1134"/>
        </w:tabs>
        <w:spacing w:after="0" w:line="276" w:lineRule="auto"/>
        <w:jc w:val="both"/>
        <w:rPr>
          <w:rFonts w:ascii="Times New Roman" w:eastAsia="Calibri" w:hAnsi="Times New Roman" w:cs="Times New Roman"/>
          <w:i/>
          <w:sz w:val="28"/>
          <w:szCs w:val="28"/>
          <w:lang w:val="es-SV"/>
        </w:rPr>
      </w:pPr>
    </w:p>
    <w:p w:rsidR="00C83922" w:rsidRPr="00C83922" w:rsidRDefault="00C83922" w:rsidP="00C83922">
      <w:pPr>
        <w:tabs>
          <w:tab w:val="left" w:pos="567"/>
          <w:tab w:val="left" w:pos="1134"/>
        </w:tabs>
        <w:spacing w:after="0" w:line="276" w:lineRule="auto"/>
        <w:jc w:val="both"/>
        <w:rPr>
          <w:rFonts w:ascii="Times New Roman" w:eastAsia="Calibri" w:hAnsi="Times New Roman" w:cs="Times New Roman"/>
          <w:b/>
          <w:sz w:val="28"/>
          <w:szCs w:val="28"/>
          <w:lang w:val="es-SV"/>
        </w:rPr>
      </w:pPr>
    </w:p>
    <w:p w:rsidR="00C83922" w:rsidRPr="00C83922" w:rsidRDefault="00C83922" w:rsidP="00C83922">
      <w:pPr>
        <w:tabs>
          <w:tab w:val="left" w:pos="567"/>
          <w:tab w:val="left" w:pos="1134"/>
        </w:tabs>
        <w:spacing w:after="0" w:line="276" w:lineRule="auto"/>
        <w:jc w:val="both"/>
        <w:rPr>
          <w:rFonts w:ascii="Times New Roman" w:eastAsia="Calibri" w:hAnsi="Times New Roman" w:cs="Times New Roman"/>
          <w:b/>
          <w:sz w:val="28"/>
          <w:szCs w:val="28"/>
          <w:lang w:val="es-SV"/>
        </w:rPr>
      </w:pPr>
      <w:r w:rsidRPr="00C83922">
        <w:rPr>
          <w:rFonts w:ascii="Times New Roman" w:eastAsia="Calibri" w:hAnsi="Times New Roman" w:cs="Times New Roman"/>
          <w:b/>
          <w:sz w:val="28"/>
          <w:szCs w:val="28"/>
          <w:lang w:val="es-SV"/>
        </w:rPr>
        <w:t>ACLARACIONES.</w:t>
      </w:r>
    </w:p>
    <w:p w:rsidR="00C83922" w:rsidRPr="00C83922" w:rsidRDefault="00C83922" w:rsidP="00757E00">
      <w:pPr>
        <w:numPr>
          <w:ilvl w:val="0"/>
          <w:numId w:val="9"/>
        </w:numPr>
        <w:tabs>
          <w:tab w:val="left" w:pos="567"/>
          <w:tab w:val="left" w:pos="1134"/>
        </w:tabs>
        <w:spacing w:after="0" w:line="276" w:lineRule="auto"/>
        <w:jc w:val="both"/>
        <w:rPr>
          <w:rFonts w:ascii="Times New Roman" w:eastAsia="Calibri" w:hAnsi="Times New Roman" w:cs="Times New Roman"/>
          <w:i/>
          <w:sz w:val="28"/>
          <w:szCs w:val="28"/>
          <w:lang w:val="es-SV"/>
        </w:rPr>
      </w:pPr>
      <w:r w:rsidRPr="00C83922">
        <w:rPr>
          <w:rFonts w:ascii="Times New Roman" w:eastAsia="Calibri" w:hAnsi="Times New Roman" w:cs="Times New Roman"/>
          <w:sz w:val="28"/>
          <w:szCs w:val="28"/>
          <w:lang w:val="es-SV"/>
        </w:rPr>
        <w:t>Esta opinión técnica no constituirá un precedente para casos futuros.</w:t>
      </w:r>
    </w:p>
    <w:p w:rsidR="00C83922" w:rsidRPr="00C83922" w:rsidRDefault="00C83922" w:rsidP="00757E00">
      <w:pPr>
        <w:numPr>
          <w:ilvl w:val="0"/>
          <w:numId w:val="9"/>
        </w:numPr>
        <w:tabs>
          <w:tab w:val="left" w:pos="567"/>
        </w:tabs>
        <w:spacing w:after="0" w:line="276" w:lineRule="auto"/>
        <w:ind w:left="567" w:hanging="207"/>
        <w:contextualSpacing/>
        <w:jc w:val="both"/>
        <w:rPr>
          <w:rFonts w:ascii="Times New Roman" w:eastAsia="Calibri" w:hAnsi="Times New Roman" w:cs="Times New Roman"/>
          <w:sz w:val="28"/>
          <w:szCs w:val="28"/>
          <w:lang w:val="es-SV"/>
        </w:rPr>
      </w:pPr>
      <w:r w:rsidRPr="00C83922">
        <w:rPr>
          <w:rFonts w:ascii="Times New Roman" w:eastAsia="Calibri" w:hAnsi="Times New Roman" w:cs="Times New Roman"/>
          <w:sz w:val="28"/>
          <w:szCs w:val="28"/>
          <w:lang w:val="es-SV"/>
        </w:rPr>
        <w:t>La Revocatoria parcial del Acuerdo número cinco, acta número once de la sesión ordinaria, celebrada el diecinueve de julio de dos mil dieciocho,</w:t>
      </w:r>
      <w:r w:rsidRPr="00C83922">
        <w:rPr>
          <w:rFonts w:ascii="Times New Roman" w:eastAsia="Calibri" w:hAnsi="Times New Roman" w:cs="Times New Roman"/>
          <w:b/>
          <w:sz w:val="28"/>
          <w:szCs w:val="28"/>
          <w:lang w:val="es-SV"/>
        </w:rPr>
        <w:t xml:space="preserve"> NO CONSTITUYE</w:t>
      </w:r>
      <w:r w:rsidRPr="00C83922">
        <w:rPr>
          <w:rFonts w:ascii="Times New Roman" w:eastAsia="Calibri" w:hAnsi="Times New Roman" w:cs="Times New Roman"/>
          <w:sz w:val="28"/>
          <w:szCs w:val="28"/>
          <w:lang w:val="es-SV"/>
        </w:rPr>
        <w:t xml:space="preserve"> revocar a Dueñas Hermanos Limitada de su derecho al Régimen Especial ni al incentivo del mismo, por lo tanto, la sociedad deberá acatar lo establecido en el Acuerdo Municipal No. 10, Acta No. 47 del 06/10/22, en el que se aprueba cancelar por medio de seis abonos el total de $750,894.38, mediante un primer pago de $125,894.38 y cinco restantes de $125,000.00 cada una, en concepto de </w:t>
      </w:r>
      <w:r w:rsidRPr="00C83922">
        <w:rPr>
          <w:rFonts w:ascii="Times New Roman" w:eastAsia="Calibri" w:hAnsi="Times New Roman" w:cs="Times New Roman"/>
          <w:b/>
          <w:sz w:val="28"/>
          <w:szCs w:val="28"/>
          <w:lang w:val="es-SV"/>
        </w:rPr>
        <w:t>REVISIÓN DE COMPATIBILIDAD</w:t>
      </w:r>
      <w:r w:rsidRPr="00C83922">
        <w:rPr>
          <w:rFonts w:ascii="Times New Roman" w:eastAsia="Calibri" w:hAnsi="Times New Roman" w:cs="Times New Roman"/>
          <w:sz w:val="28"/>
          <w:szCs w:val="28"/>
          <w:lang w:val="es-SV"/>
        </w:rPr>
        <w:t xml:space="preserve"> </w:t>
      </w:r>
      <w:r w:rsidRPr="00C83922">
        <w:rPr>
          <w:rFonts w:ascii="Times New Roman" w:eastAsia="Calibri" w:hAnsi="Times New Roman" w:cs="Times New Roman"/>
          <w:b/>
          <w:sz w:val="28"/>
          <w:szCs w:val="28"/>
          <w:lang w:val="es-SV"/>
        </w:rPr>
        <w:t>DE USO DE SUELO</w:t>
      </w:r>
      <w:r w:rsidRPr="00C83922">
        <w:rPr>
          <w:rFonts w:ascii="Times New Roman" w:eastAsia="Calibri" w:hAnsi="Times New Roman" w:cs="Times New Roman"/>
          <w:sz w:val="28"/>
          <w:szCs w:val="28"/>
          <w:lang w:val="es-SV"/>
        </w:rPr>
        <w:t xml:space="preserve"> para un área de 1,144,220.00 m², del proyecto</w:t>
      </w:r>
      <w:r w:rsidRPr="00C83922">
        <w:rPr>
          <w:rFonts w:ascii="Times New Roman" w:eastAsia="Calibri" w:hAnsi="Times New Roman" w:cs="Times New Roman"/>
          <w:b/>
          <w:sz w:val="28"/>
          <w:szCs w:val="28"/>
          <w:lang w:val="es-SV"/>
        </w:rPr>
        <w:t xml:space="preserve"> “Ciudad Valle El Ángel”.</w:t>
      </w:r>
    </w:p>
    <w:p w:rsidR="00C83922" w:rsidRPr="00C83922" w:rsidRDefault="00C83922" w:rsidP="00C83922">
      <w:pPr>
        <w:tabs>
          <w:tab w:val="left" w:pos="851"/>
        </w:tabs>
        <w:spacing w:after="0" w:line="276" w:lineRule="auto"/>
        <w:jc w:val="both"/>
        <w:rPr>
          <w:rFonts w:ascii="Times New Roman" w:eastAsia="Calibri" w:hAnsi="Times New Roman" w:cs="Times New Roman"/>
          <w:b/>
          <w:sz w:val="28"/>
          <w:szCs w:val="28"/>
          <w:lang w:val="es-SV"/>
        </w:rPr>
      </w:pPr>
    </w:p>
    <w:p w:rsidR="00C83922" w:rsidRPr="00C83922" w:rsidRDefault="00C83922" w:rsidP="00C83922">
      <w:pPr>
        <w:spacing w:after="0" w:line="276" w:lineRule="auto"/>
        <w:jc w:val="both"/>
        <w:rPr>
          <w:rFonts w:ascii="Times New Roman" w:eastAsia="Calibri" w:hAnsi="Times New Roman" w:cs="Times New Roman"/>
          <w:sz w:val="28"/>
          <w:szCs w:val="28"/>
          <w:lang w:val="es-SV"/>
        </w:rPr>
      </w:pPr>
      <w:r w:rsidRPr="00C83922">
        <w:rPr>
          <w:rFonts w:ascii="Times New Roman" w:eastAsia="Calibri" w:hAnsi="Times New Roman" w:cs="Times New Roman"/>
          <w:sz w:val="28"/>
          <w:szCs w:val="28"/>
          <w:lang w:val="es-SV"/>
        </w:rPr>
        <w:t xml:space="preserve">Arq. Álvaro Antonio Pérez Escobar. </w:t>
      </w:r>
    </w:p>
    <w:p w:rsidR="00C83922" w:rsidRPr="00C83922" w:rsidRDefault="00C83922" w:rsidP="00C83922">
      <w:pPr>
        <w:spacing w:after="0" w:line="276" w:lineRule="auto"/>
        <w:jc w:val="both"/>
        <w:rPr>
          <w:rFonts w:ascii="Times New Roman" w:eastAsia="Calibri" w:hAnsi="Times New Roman" w:cs="Times New Roman"/>
          <w:sz w:val="28"/>
          <w:szCs w:val="28"/>
          <w:lang w:val="es-SV"/>
        </w:rPr>
      </w:pPr>
      <w:r w:rsidRPr="00C83922">
        <w:rPr>
          <w:rFonts w:ascii="Times New Roman" w:eastAsia="Calibri" w:hAnsi="Times New Roman" w:cs="Times New Roman"/>
          <w:sz w:val="28"/>
          <w:szCs w:val="28"/>
          <w:lang w:val="es-SV"/>
        </w:rPr>
        <w:t>Jefe de Desarrollo Urbano y Ordenamiento Territorial.</w:t>
      </w:r>
    </w:p>
    <w:p w:rsidR="00C83922" w:rsidRPr="00C83922" w:rsidRDefault="00C83922" w:rsidP="00C83922">
      <w:pPr>
        <w:spacing w:after="0" w:line="276" w:lineRule="auto"/>
        <w:jc w:val="both"/>
        <w:rPr>
          <w:rFonts w:ascii="Times New Roman" w:eastAsia="Calibri" w:hAnsi="Times New Roman" w:cs="Times New Roman"/>
          <w:sz w:val="28"/>
          <w:szCs w:val="28"/>
        </w:rPr>
      </w:pPr>
      <w:r w:rsidRPr="00C83922">
        <w:rPr>
          <w:rFonts w:ascii="Times New Roman" w:eastAsia="Calibri" w:hAnsi="Times New Roman" w:cs="Times New Roman"/>
          <w:sz w:val="28"/>
          <w:szCs w:val="28"/>
          <w:lang w:val="es-SV"/>
        </w:rPr>
        <w:t>AAPE/</w:t>
      </w:r>
      <w:proofErr w:type="spellStart"/>
      <w:r w:rsidRPr="00C83922">
        <w:rPr>
          <w:rFonts w:ascii="Times New Roman" w:eastAsia="Calibri" w:hAnsi="Times New Roman" w:cs="Times New Roman"/>
          <w:sz w:val="28"/>
          <w:szCs w:val="28"/>
          <w:lang w:val="es-SV"/>
        </w:rPr>
        <w:t>xyfb</w:t>
      </w:r>
      <w:proofErr w:type="spellEnd"/>
    </w:p>
    <w:p w:rsidR="00C83922" w:rsidRPr="00C83922" w:rsidRDefault="00C83922" w:rsidP="00C83922">
      <w:pPr>
        <w:spacing w:after="0" w:line="276" w:lineRule="auto"/>
        <w:jc w:val="both"/>
        <w:rPr>
          <w:rFonts w:ascii="Times New Roman" w:eastAsia="Calibri" w:hAnsi="Times New Roman" w:cs="Times New Roman"/>
          <w:sz w:val="28"/>
          <w:szCs w:val="28"/>
          <w:lang w:val="es-SV"/>
        </w:rPr>
      </w:pPr>
    </w:p>
    <w:p w:rsidR="00C83922" w:rsidRPr="00C83922" w:rsidRDefault="00C83922" w:rsidP="00C83922">
      <w:pPr>
        <w:spacing w:after="0" w:line="276" w:lineRule="auto"/>
        <w:jc w:val="both"/>
        <w:rPr>
          <w:rFonts w:ascii="Times New Roman" w:eastAsia="Times New Roman" w:hAnsi="Times New Roman" w:cs="Times New Roman"/>
          <w:color w:val="000000"/>
          <w:sz w:val="28"/>
          <w:szCs w:val="28"/>
          <w:lang w:eastAsia="es-ES"/>
        </w:rPr>
      </w:pPr>
      <w:r w:rsidRPr="00C83922">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C83922">
        <w:rPr>
          <w:rFonts w:ascii="Times New Roman" w:eastAsia="Calibri" w:hAnsi="Times New Roman" w:cs="Times New Roman"/>
          <w:b/>
          <w:sz w:val="28"/>
          <w:szCs w:val="28"/>
          <w:lang w:val="es-SV"/>
        </w:rPr>
        <w:t xml:space="preserve">MAYORIA </w:t>
      </w:r>
      <w:r w:rsidRPr="00C83922">
        <w:rPr>
          <w:rFonts w:ascii="Times New Roman" w:eastAsia="Calibri" w:hAnsi="Times New Roman" w:cs="Times New Roman"/>
          <w:sz w:val="28"/>
          <w:szCs w:val="28"/>
          <w:lang w:val="es-SV"/>
        </w:rPr>
        <w:t xml:space="preserve">de </w:t>
      </w:r>
      <w:r w:rsidRPr="00C83922">
        <w:rPr>
          <w:rFonts w:ascii="Times New Roman" w:eastAsia="Calibri" w:hAnsi="Times New Roman" w:cs="Times New Roman"/>
          <w:b/>
          <w:sz w:val="28"/>
          <w:szCs w:val="28"/>
          <w:lang w:val="es-SV"/>
        </w:rPr>
        <w:t xml:space="preserve">diez votos a favor, una abstención </w:t>
      </w:r>
      <w:r w:rsidRPr="00C83922">
        <w:rPr>
          <w:rFonts w:ascii="Times New Roman" w:eastAsia="Calibri" w:hAnsi="Times New Roman" w:cs="Times New Roman"/>
          <w:sz w:val="28"/>
          <w:szCs w:val="28"/>
          <w:lang w:val="es-SV"/>
        </w:rPr>
        <w:t xml:space="preserve">por parte del </w:t>
      </w:r>
      <w:r w:rsidRPr="00C83922">
        <w:rPr>
          <w:rFonts w:ascii="Times New Roman" w:eastAsia="Calibri" w:hAnsi="Times New Roman" w:cs="Times New Roman"/>
          <w:b/>
          <w:sz w:val="28"/>
          <w:szCs w:val="28"/>
          <w:lang w:val="es-SV"/>
        </w:rPr>
        <w:t xml:space="preserve">Sr. Rafael Antonio </w:t>
      </w:r>
      <w:proofErr w:type="spellStart"/>
      <w:r w:rsidRPr="00C83922">
        <w:rPr>
          <w:rFonts w:ascii="Times New Roman" w:eastAsia="Calibri" w:hAnsi="Times New Roman" w:cs="Times New Roman"/>
          <w:b/>
          <w:sz w:val="28"/>
          <w:szCs w:val="28"/>
          <w:lang w:val="es-SV"/>
        </w:rPr>
        <w:t>Ardon</w:t>
      </w:r>
      <w:proofErr w:type="spellEnd"/>
      <w:r w:rsidRPr="00C83922">
        <w:rPr>
          <w:rFonts w:ascii="Times New Roman" w:eastAsia="Calibri" w:hAnsi="Times New Roman" w:cs="Times New Roman"/>
          <w:b/>
          <w:sz w:val="28"/>
          <w:szCs w:val="28"/>
          <w:lang w:val="es-SV"/>
        </w:rPr>
        <w:t xml:space="preserve"> </w:t>
      </w:r>
      <w:proofErr w:type="spellStart"/>
      <w:r w:rsidRPr="00C83922">
        <w:rPr>
          <w:rFonts w:ascii="Times New Roman" w:eastAsia="Calibri" w:hAnsi="Times New Roman" w:cs="Times New Roman"/>
          <w:b/>
          <w:sz w:val="28"/>
          <w:szCs w:val="28"/>
          <w:lang w:val="es-SV"/>
        </w:rPr>
        <w:t>Jule</w:t>
      </w:r>
      <w:proofErr w:type="spellEnd"/>
      <w:r w:rsidRPr="00C83922">
        <w:rPr>
          <w:rFonts w:ascii="Times New Roman" w:eastAsia="Calibri" w:hAnsi="Times New Roman" w:cs="Times New Roman"/>
          <w:b/>
          <w:sz w:val="28"/>
          <w:szCs w:val="28"/>
          <w:lang w:val="es-SV"/>
        </w:rPr>
        <w:t>, Noveno Regidor Propietario,</w:t>
      </w:r>
      <w:r w:rsidRPr="00C83922">
        <w:rPr>
          <w:rFonts w:ascii="Times New Roman" w:eastAsia="Calibri" w:hAnsi="Times New Roman" w:cs="Times New Roman"/>
          <w:sz w:val="28"/>
          <w:szCs w:val="28"/>
          <w:lang w:val="es-SV"/>
        </w:rPr>
        <w:t xml:space="preserve"> y</w:t>
      </w:r>
      <w:r w:rsidRPr="00C83922">
        <w:rPr>
          <w:rFonts w:ascii="Times New Roman" w:eastAsia="Calibri" w:hAnsi="Times New Roman" w:cs="Times New Roman"/>
          <w:b/>
          <w:sz w:val="28"/>
          <w:szCs w:val="28"/>
          <w:lang w:val="es-SV"/>
        </w:rPr>
        <w:t xml:space="preserve"> no estando presentes en esta Sesión, </w:t>
      </w:r>
      <w:r w:rsidRPr="00C83922">
        <w:rPr>
          <w:rFonts w:ascii="Times New Roman" w:eastAsia="Calibri" w:hAnsi="Times New Roman" w:cs="Times New Roman"/>
          <w:sz w:val="28"/>
          <w:szCs w:val="28"/>
          <w:lang w:val="es-SV"/>
        </w:rPr>
        <w:t xml:space="preserve">los siguientes miembros del Concejo Municipal: </w:t>
      </w:r>
      <w:r w:rsidRPr="00C83922">
        <w:rPr>
          <w:rFonts w:ascii="Times New Roman" w:eastAsia="Calibri" w:hAnsi="Times New Roman" w:cs="Times New Roman"/>
          <w:b/>
          <w:sz w:val="28"/>
          <w:szCs w:val="28"/>
          <w:lang w:val="es-SV"/>
        </w:rPr>
        <w:t xml:space="preserve">Ing. Gilberto Antonio Amador Medrano, Décimo Regidor Propietario, Sr. </w:t>
      </w:r>
      <w:proofErr w:type="spellStart"/>
      <w:r w:rsidRPr="00C83922">
        <w:rPr>
          <w:rFonts w:ascii="Times New Roman" w:eastAsia="Calibri" w:hAnsi="Times New Roman" w:cs="Times New Roman"/>
          <w:b/>
          <w:sz w:val="28"/>
          <w:szCs w:val="28"/>
          <w:lang w:val="es-SV"/>
        </w:rPr>
        <w:t>Bayron</w:t>
      </w:r>
      <w:proofErr w:type="spellEnd"/>
      <w:r w:rsidRPr="00C83922">
        <w:rPr>
          <w:rFonts w:ascii="Times New Roman" w:eastAsia="Calibri" w:hAnsi="Times New Roman" w:cs="Times New Roman"/>
          <w:b/>
          <w:sz w:val="28"/>
          <w:szCs w:val="28"/>
          <w:lang w:val="es-SV"/>
        </w:rPr>
        <w:t xml:space="preserve"> </w:t>
      </w:r>
      <w:proofErr w:type="spellStart"/>
      <w:r w:rsidRPr="00C83922">
        <w:rPr>
          <w:rFonts w:ascii="Times New Roman" w:eastAsia="Calibri" w:hAnsi="Times New Roman" w:cs="Times New Roman"/>
          <w:b/>
          <w:sz w:val="28"/>
          <w:szCs w:val="28"/>
          <w:lang w:val="es-SV"/>
        </w:rPr>
        <w:t>Eraldo</w:t>
      </w:r>
      <w:proofErr w:type="spellEnd"/>
      <w:r w:rsidRPr="00C83922">
        <w:rPr>
          <w:rFonts w:ascii="Times New Roman" w:eastAsia="Calibri" w:hAnsi="Times New Roman" w:cs="Times New Roman"/>
          <w:b/>
          <w:sz w:val="28"/>
          <w:szCs w:val="28"/>
          <w:lang w:val="es-SV"/>
        </w:rPr>
        <w:t xml:space="preserve"> Baltazar Martínez Barahona, Décimo Primer Regidor Propietario </w:t>
      </w:r>
      <w:r w:rsidRPr="00C83922">
        <w:rPr>
          <w:rFonts w:ascii="Times New Roman" w:eastAsia="Calibri" w:hAnsi="Times New Roman" w:cs="Times New Roman"/>
          <w:sz w:val="28"/>
          <w:szCs w:val="28"/>
          <w:lang w:val="es-SV"/>
        </w:rPr>
        <w:t xml:space="preserve">y el </w:t>
      </w:r>
      <w:r w:rsidRPr="00C83922">
        <w:rPr>
          <w:rFonts w:ascii="Times New Roman" w:eastAsia="Times New Roman" w:hAnsi="Times New Roman" w:cs="Times New Roman"/>
          <w:b/>
          <w:sz w:val="28"/>
          <w:szCs w:val="28"/>
          <w:lang w:val="es-SV" w:eastAsia="es-SV"/>
        </w:rPr>
        <w:t xml:space="preserve">Sr. </w:t>
      </w:r>
      <w:proofErr w:type="spellStart"/>
      <w:r w:rsidRPr="00C83922">
        <w:rPr>
          <w:rFonts w:ascii="Times New Roman" w:eastAsia="Times New Roman" w:hAnsi="Times New Roman" w:cs="Times New Roman"/>
          <w:b/>
          <w:sz w:val="28"/>
          <w:szCs w:val="28"/>
          <w:lang w:val="es-SV" w:eastAsia="es-SV"/>
        </w:rPr>
        <w:t>Osmin</w:t>
      </w:r>
      <w:proofErr w:type="spellEnd"/>
      <w:r w:rsidRPr="00C83922">
        <w:rPr>
          <w:rFonts w:ascii="Times New Roman" w:eastAsia="Times New Roman" w:hAnsi="Times New Roman" w:cs="Times New Roman"/>
          <w:b/>
          <w:sz w:val="28"/>
          <w:szCs w:val="28"/>
          <w:lang w:val="es-SV" w:eastAsia="es-SV"/>
        </w:rPr>
        <w:t xml:space="preserve"> de Jesús </w:t>
      </w:r>
      <w:proofErr w:type="spellStart"/>
      <w:r w:rsidRPr="00C83922">
        <w:rPr>
          <w:rFonts w:ascii="Times New Roman" w:eastAsia="Times New Roman" w:hAnsi="Times New Roman" w:cs="Times New Roman"/>
          <w:b/>
          <w:sz w:val="28"/>
          <w:szCs w:val="28"/>
          <w:lang w:val="es-SV" w:eastAsia="es-SV"/>
        </w:rPr>
        <w:t>Menjivar</w:t>
      </w:r>
      <w:proofErr w:type="spellEnd"/>
      <w:r w:rsidRPr="00C83922">
        <w:rPr>
          <w:rFonts w:ascii="Times New Roman" w:eastAsia="Times New Roman" w:hAnsi="Times New Roman" w:cs="Times New Roman"/>
          <w:b/>
          <w:sz w:val="28"/>
          <w:szCs w:val="28"/>
          <w:lang w:val="es-SV" w:eastAsia="es-SV"/>
        </w:rPr>
        <w:t xml:space="preserve"> González, Décimo Segundo Regidor Propietario</w:t>
      </w:r>
      <w:r w:rsidRPr="00C83922">
        <w:rPr>
          <w:rFonts w:ascii="Times New Roman" w:eastAsia="Calibri" w:hAnsi="Times New Roman" w:cs="Times New Roman"/>
          <w:b/>
          <w:sz w:val="28"/>
          <w:szCs w:val="28"/>
          <w:lang w:val="es-SV"/>
        </w:rPr>
        <w:t xml:space="preserve">. ACUERDA: </w:t>
      </w:r>
      <w:r w:rsidRPr="00C83922">
        <w:rPr>
          <w:rFonts w:ascii="Times New Roman" w:eastAsia="Calibri" w:hAnsi="Times New Roman" w:cs="Times New Roman"/>
          <w:b/>
          <w:sz w:val="28"/>
          <w:szCs w:val="28"/>
          <w:u w:val="single"/>
          <w:lang w:val="es-SV"/>
        </w:rPr>
        <w:t>Primero:</w:t>
      </w:r>
      <w:r w:rsidRPr="00C83922">
        <w:rPr>
          <w:rFonts w:ascii="Times New Roman" w:eastAsia="Calibri" w:hAnsi="Times New Roman" w:cs="Times New Roman"/>
          <w:sz w:val="28"/>
          <w:szCs w:val="28"/>
          <w:lang w:val="es-SV"/>
        </w:rPr>
        <w:t xml:space="preserve"> Aprobar Opinión Técnica suscrita por el </w:t>
      </w:r>
      <w:r w:rsidRPr="00C83922">
        <w:rPr>
          <w:rFonts w:ascii="Times New Roman" w:eastAsia="Calibri" w:hAnsi="Times New Roman" w:cs="Times New Roman"/>
          <w:b/>
          <w:sz w:val="28"/>
          <w:szCs w:val="28"/>
          <w:lang w:val="es-SV"/>
        </w:rPr>
        <w:t xml:space="preserve">Arq. Álvaro Antonio Pérez Escobar, Jefe de Desarrollo Urbano y Ordenamiento Territorial, </w:t>
      </w:r>
      <w:r w:rsidRPr="00C83922">
        <w:rPr>
          <w:rFonts w:ascii="Times New Roman" w:eastAsia="Calibri" w:hAnsi="Times New Roman" w:cs="Times New Roman"/>
          <w:sz w:val="28"/>
          <w:szCs w:val="28"/>
          <w:lang w:val="es-SV"/>
        </w:rPr>
        <w:t xml:space="preserve">en relación a las siguientes recomendaciones: </w:t>
      </w:r>
      <w:r w:rsidRPr="00C83922">
        <w:rPr>
          <w:rFonts w:ascii="Times New Roman" w:eastAsia="Calibri" w:hAnsi="Times New Roman" w:cs="Times New Roman"/>
          <w:b/>
          <w:sz w:val="28"/>
          <w:szCs w:val="28"/>
          <w:lang w:val="es-SV"/>
        </w:rPr>
        <w:t>I)</w:t>
      </w:r>
      <w:r w:rsidRPr="00C83922">
        <w:rPr>
          <w:rFonts w:ascii="Times New Roman" w:eastAsia="Calibri" w:hAnsi="Times New Roman" w:cs="Times New Roman"/>
          <w:sz w:val="28"/>
          <w:szCs w:val="28"/>
          <w:lang w:val="es-SV"/>
        </w:rPr>
        <w:t xml:space="preserve"> </w:t>
      </w:r>
      <w:r w:rsidRPr="00C83922">
        <w:rPr>
          <w:rFonts w:ascii="Times New Roman" w:eastAsia="Calibri" w:hAnsi="Times New Roman" w:cs="Times New Roman"/>
          <w:b/>
          <w:sz w:val="28"/>
          <w:szCs w:val="28"/>
          <w:u w:val="single"/>
          <w:lang w:val="es-SV"/>
        </w:rPr>
        <w:t xml:space="preserve">SÍ HA LUGAR A LO SOLICITADO </w:t>
      </w:r>
      <w:r w:rsidRPr="00C83922">
        <w:rPr>
          <w:rFonts w:ascii="Times New Roman" w:eastAsia="Calibri" w:hAnsi="Times New Roman" w:cs="Times New Roman"/>
          <w:sz w:val="28"/>
          <w:szCs w:val="28"/>
          <w:lang w:val="es-SV"/>
        </w:rPr>
        <w:t>por la Sociedad Dueñas Hermanos Limitada en cuanto a revocar de forma parcial el</w:t>
      </w:r>
      <w:r w:rsidRPr="00C83922">
        <w:rPr>
          <w:rFonts w:ascii="Times New Roman" w:eastAsia="Calibri" w:hAnsi="Times New Roman" w:cs="Times New Roman"/>
          <w:b/>
          <w:sz w:val="28"/>
          <w:szCs w:val="28"/>
          <w:lang w:val="es-SV"/>
        </w:rPr>
        <w:t xml:space="preserve"> Acuerdo Municipal NÚMERO CINCO, ACTA NÚMERO ONCE de la sesión ordinaria, celebrada el diecinueve de julio de dos mil dieciocho, </w:t>
      </w:r>
      <w:r w:rsidRPr="00C83922">
        <w:rPr>
          <w:rFonts w:ascii="Times New Roman" w:eastAsia="Calibri" w:hAnsi="Times New Roman" w:cs="Times New Roman"/>
          <w:sz w:val="28"/>
          <w:szCs w:val="28"/>
          <w:lang w:val="es-SV"/>
        </w:rPr>
        <w:t xml:space="preserve">específicamente sobre un área de 26.54 </w:t>
      </w:r>
      <w:proofErr w:type="spellStart"/>
      <w:r w:rsidRPr="00C83922">
        <w:rPr>
          <w:rFonts w:ascii="Times New Roman" w:eastAsia="Calibri" w:hAnsi="Times New Roman" w:cs="Times New Roman"/>
          <w:sz w:val="28"/>
          <w:szCs w:val="28"/>
          <w:lang w:val="es-SV"/>
        </w:rPr>
        <w:t>mz</w:t>
      </w:r>
      <w:proofErr w:type="spellEnd"/>
      <w:r w:rsidRPr="00C83922">
        <w:rPr>
          <w:rFonts w:ascii="Times New Roman" w:eastAsia="Calibri" w:hAnsi="Times New Roman" w:cs="Times New Roman"/>
          <w:sz w:val="28"/>
          <w:szCs w:val="28"/>
          <w:lang w:val="es-SV"/>
        </w:rPr>
        <w:t xml:space="preserve">, de la etapa B, según anexo presentado en el plano de zonificación complementaria y </w:t>
      </w:r>
      <w:r w:rsidRPr="00C83922">
        <w:rPr>
          <w:rFonts w:ascii="Times New Roman" w:eastAsia="Calibri" w:hAnsi="Times New Roman" w:cs="Times New Roman"/>
          <w:b/>
          <w:sz w:val="28"/>
          <w:szCs w:val="28"/>
          <w:lang w:val="es-SV"/>
        </w:rPr>
        <w:t xml:space="preserve">II) </w:t>
      </w:r>
      <w:r w:rsidRPr="00C83922">
        <w:rPr>
          <w:rFonts w:ascii="Times New Roman" w:eastAsia="Calibri" w:hAnsi="Times New Roman" w:cs="Times New Roman"/>
          <w:b/>
          <w:sz w:val="28"/>
          <w:szCs w:val="28"/>
          <w:u w:val="single"/>
          <w:lang w:val="es-SV"/>
        </w:rPr>
        <w:t xml:space="preserve">SI HA LUGAR A LO SOLICITADO </w:t>
      </w:r>
      <w:r w:rsidRPr="00C83922">
        <w:rPr>
          <w:rFonts w:ascii="Times New Roman" w:eastAsia="Calibri" w:hAnsi="Times New Roman" w:cs="Times New Roman"/>
          <w:sz w:val="28"/>
          <w:szCs w:val="28"/>
          <w:lang w:val="es-SV"/>
        </w:rPr>
        <w:t xml:space="preserve">por la Sociedad Dueñas Hermanos Limitada en cuanto a dejar sin efecto el plano de Zonificación Sustituta y Complementaria para el Proyecto, ÚNICA Y EXCLUSIVAMENTE en un área determinada de 26.54 manzanas, identificada como etapa B (anexo a esta opinión) por lo tanto, dicha área regresa su uso original previsto en el Plano de zonificación del Plan Parcial El Ángel, es decir, uso </w:t>
      </w:r>
      <w:r w:rsidRPr="00C83922">
        <w:rPr>
          <w:rFonts w:ascii="Times New Roman" w:eastAsia="Calibri" w:hAnsi="Times New Roman" w:cs="Times New Roman"/>
          <w:b/>
          <w:sz w:val="28"/>
          <w:szCs w:val="28"/>
          <w:lang w:val="es-SV"/>
        </w:rPr>
        <w:t xml:space="preserve">LOGISTICO INDUSTRIAL; </w:t>
      </w:r>
      <w:r w:rsidRPr="00C83922">
        <w:rPr>
          <w:rFonts w:ascii="Times New Roman" w:eastAsia="Calibri" w:hAnsi="Times New Roman" w:cs="Times New Roman"/>
          <w:sz w:val="28"/>
          <w:szCs w:val="28"/>
          <w:lang w:val="es-SV"/>
        </w:rPr>
        <w:t>así mismo la aclaración en relación a: Que la opinión técnica no constituirá un precedente para casos futuros y que la Revocatoria parcial del Acuerdo número cinco, acta número once de la sesión ordinaria, celebrada el diecinueve de julio de dos mil dieciocho,</w:t>
      </w:r>
      <w:r w:rsidRPr="00C83922">
        <w:rPr>
          <w:rFonts w:ascii="Times New Roman" w:eastAsia="Calibri" w:hAnsi="Times New Roman" w:cs="Times New Roman"/>
          <w:b/>
          <w:sz w:val="28"/>
          <w:szCs w:val="28"/>
          <w:lang w:val="es-SV"/>
        </w:rPr>
        <w:t xml:space="preserve"> NO CONSTITUYE</w:t>
      </w:r>
      <w:r w:rsidRPr="00C83922">
        <w:rPr>
          <w:rFonts w:ascii="Times New Roman" w:eastAsia="Calibri" w:hAnsi="Times New Roman" w:cs="Times New Roman"/>
          <w:sz w:val="28"/>
          <w:szCs w:val="28"/>
          <w:lang w:val="es-SV"/>
        </w:rPr>
        <w:t xml:space="preserve"> revocar a Dueñas Hermanos Limitada de su derecho al Régimen Especial ni al incentivo del mismo, por lo tanto, la sociedad deberá acatar lo establecido en el Acuerdo Municipal No. 10, Acta No. 47 del 06/10/22, en el que se aprueba cancelar por medio de seis abonos el total de $750,894.38, mediante un primer pago de $125,894.38 y cinco restantes de $125,000.00 cada una, en </w:t>
      </w:r>
      <w:r w:rsidRPr="00C83922">
        <w:rPr>
          <w:rFonts w:ascii="Times New Roman" w:eastAsia="Calibri" w:hAnsi="Times New Roman" w:cs="Times New Roman"/>
          <w:sz w:val="28"/>
          <w:szCs w:val="28"/>
          <w:lang w:val="es-SV"/>
        </w:rPr>
        <w:lastRenderedPageBreak/>
        <w:t xml:space="preserve">concepto de </w:t>
      </w:r>
      <w:r w:rsidRPr="00C83922">
        <w:rPr>
          <w:rFonts w:ascii="Times New Roman" w:eastAsia="Calibri" w:hAnsi="Times New Roman" w:cs="Times New Roman"/>
          <w:b/>
          <w:sz w:val="28"/>
          <w:szCs w:val="28"/>
          <w:lang w:val="es-SV"/>
        </w:rPr>
        <w:t>REVISIÓN DE COMPATIBILIDAD</w:t>
      </w:r>
      <w:r w:rsidRPr="00C83922">
        <w:rPr>
          <w:rFonts w:ascii="Times New Roman" w:eastAsia="Calibri" w:hAnsi="Times New Roman" w:cs="Times New Roman"/>
          <w:sz w:val="28"/>
          <w:szCs w:val="28"/>
          <w:lang w:val="es-SV"/>
        </w:rPr>
        <w:t xml:space="preserve"> </w:t>
      </w:r>
      <w:r w:rsidRPr="00C83922">
        <w:rPr>
          <w:rFonts w:ascii="Times New Roman" w:eastAsia="Calibri" w:hAnsi="Times New Roman" w:cs="Times New Roman"/>
          <w:b/>
          <w:sz w:val="28"/>
          <w:szCs w:val="28"/>
          <w:lang w:val="es-SV"/>
        </w:rPr>
        <w:t>DE USO DE SUELO</w:t>
      </w:r>
      <w:r w:rsidRPr="00C83922">
        <w:rPr>
          <w:rFonts w:ascii="Times New Roman" w:eastAsia="Calibri" w:hAnsi="Times New Roman" w:cs="Times New Roman"/>
          <w:sz w:val="28"/>
          <w:szCs w:val="28"/>
          <w:lang w:val="es-SV"/>
        </w:rPr>
        <w:t xml:space="preserve"> para un área de 1,144,220.00 m², del proyecto</w:t>
      </w:r>
      <w:r w:rsidRPr="00C83922">
        <w:rPr>
          <w:rFonts w:ascii="Times New Roman" w:eastAsia="Calibri" w:hAnsi="Times New Roman" w:cs="Times New Roman"/>
          <w:b/>
          <w:sz w:val="28"/>
          <w:szCs w:val="28"/>
          <w:lang w:val="es-SV"/>
        </w:rPr>
        <w:t xml:space="preserve"> “Ciudad Valle El Ángel”. </w:t>
      </w:r>
      <w:r w:rsidRPr="00C83922">
        <w:rPr>
          <w:rFonts w:ascii="Times New Roman" w:eastAsia="Calibri" w:hAnsi="Times New Roman" w:cs="Times New Roman"/>
          <w:b/>
          <w:sz w:val="28"/>
          <w:szCs w:val="28"/>
          <w:u w:val="single"/>
          <w:lang w:val="es-SV"/>
        </w:rPr>
        <w:t>Segundo:</w:t>
      </w:r>
      <w:r w:rsidRPr="00C83922">
        <w:rPr>
          <w:rFonts w:ascii="Times New Roman" w:eastAsia="Calibri" w:hAnsi="Times New Roman" w:cs="Times New Roman"/>
          <w:b/>
          <w:sz w:val="28"/>
          <w:szCs w:val="28"/>
          <w:lang w:val="es-SV"/>
        </w:rPr>
        <w:t xml:space="preserve"> </w:t>
      </w:r>
      <w:r w:rsidRPr="00C83922">
        <w:rPr>
          <w:rFonts w:ascii="Times New Roman" w:eastAsia="Calibri" w:hAnsi="Times New Roman" w:cs="Times New Roman"/>
          <w:sz w:val="28"/>
          <w:szCs w:val="28"/>
          <w:lang w:val="es-SV"/>
        </w:rPr>
        <w:t xml:space="preserve">Deléguese al Departamento de Desarrollo Urbano y Ordenamiento Territorial, para que </w:t>
      </w:r>
      <w:r w:rsidRPr="00C83922">
        <w:rPr>
          <w:rFonts w:ascii="Times New Roman" w:eastAsia="Calibri" w:hAnsi="Times New Roman" w:cs="Times New Roman"/>
          <w:b/>
          <w:sz w:val="28"/>
          <w:szCs w:val="28"/>
          <w:lang w:val="es-SV"/>
        </w:rPr>
        <w:t>Notifique</w:t>
      </w:r>
      <w:r w:rsidRPr="00C83922">
        <w:rPr>
          <w:rFonts w:ascii="Times New Roman" w:eastAsia="Calibri" w:hAnsi="Times New Roman" w:cs="Times New Roman"/>
          <w:sz w:val="28"/>
          <w:szCs w:val="28"/>
          <w:lang w:val="es-SV"/>
        </w:rPr>
        <w:t xml:space="preserve"> al interesado de la presente resolución.- </w:t>
      </w:r>
      <w:r w:rsidRPr="00C83922">
        <w:rPr>
          <w:rFonts w:ascii="Times New Roman" w:eastAsia="Times New Roman" w:hAnsi="Times New Roman" w:cs="Times New Roman"/>
          <w:b/>
          <w:sz w:val="28"/>
          <w:szCs w:val="28"/>
          <w:lang w:val="es-SV" w:eastAsia="es-SV"/>
        </w:rPr>
        <w:t xml:space="preserve">CERTIFÍQUESE Y COMUNÍQUESE.- </w:t>
      </w:r>
      <w:r w:rsidRPr="00C83922">
        <w:rPr>
          <w:rFonts w:ascii="Times New Roman" w:eastAsia="Calibri" w:hAnsi="Times New Roman" w:cs="Times New Roman"/>
          <w:b/>
          <w:bCs/>
          <w:sz w:val="28"/>
          <w:szCs w:val="28"/>
          <w:lang w:val="es-SV"/>
        </w:rPr>
        <w:t xml:space="preserve">ACUERDO MUNICIPAL NÚMERO DIEZ”. </w:t>
      </w:r>
      <w:r w:rsidRPr="00C83922">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del Código Municipal. Expuesto en el punto número </w:t>
      </w:r>
      <w:r w:rsidRPr="00C83922">
        <w:rPr>
          <w:rFonts w:ascii="Times New Roman" w:eastAsia="Calibri" w:hAnsi="Times New Roman" w:cs="Times New Roman"/>
          <w:b/>
          <w:sz w:val="28"/>
          <w:szCs w:val="28"/>
          <w:lang w:val="es-SV"/>
        </w:rPr>
        <w:t xml:space="preserve">seis, </w:t>
      </w:r>
      <w:r w:rsidRPr="00C83922">
        <w:rPr>
          <w:rFonts w:ascii="Times New Roman" w:eastAsia="Calibri" w:hAnsi="Times New Roman" w:cs="Times New Roman"/>
          <w:sz w:val="28"/>
          <w:szCs w:val="28"/>
          <w:lang w:val="es-SV"/>
        </w:rPr>
        <w:t xml:space="preserve">de la agenda de esta sesión, el cual corresponde a </w:t>
      </w:r>
      <w:r w:rsidR="00757E00">
        <w:rPr>
          <w:rFonts w:ascii="Times New Roman" w:eastAsia="Calibri" w:hAnsi="Times New Roman" w:cs="Times New Roman"/>
          <w:b/>
          <w:sz w:val="28"/>
          <w:szCs w:val="28"/>
          <w:lang w:val="es-SV"/>
        </w:rPr>
        <w:t>XXXXXXXX</w:t>
      </w:r>
      <w:r w:rsidRPr="00C83922">
        <w:rPr>
          <w:rFonts w:ascii="Times New Roman" w:eastAsia="Calibri" w:hAnsi="Times New Roman" w:cs="Times New Roman"/>
          <w:b/>
          <w:sz w:val="28"/>
          <w:szCs w:val="28"/>
          <w:lang w:val="es-SV"/>
        </w:rPr>
        <w:t>, Gerente de Desarrollo Territorial</w:t>
      </w:r>
      <w:r w:rsidRPr="00C83922">
        <w:rPr>
          <w:rFonts w:ascii="Times New Roman" w:eastAsia="Calibri" w:hAnsi="Times New Roman" w:cs="Times New Roman"/>
          <w:sz w:val="28"/>
          <w:szCs w:val="28"/>
          <w:lang w:val="es-SV"/>
        </w:rPr>
        <w:t xml:space="preserve">, por medio del cual solicita lo siguiente: </w:t>
      </w:r>
      <w:r w:rsidRPr="00C83922">
        <w:rPr>
          <w:rFonts w:ascii="Times New Roman" w:eastAsia="Calibri" w:hAnsi="Times New Roman" w:cs="Times New Roman"/>
          <w:b/>
          <w:sz w:val="28"/>
          <w:szCs w:val="28"/>
          <w:lang w:val="es-SV"/>
        </w:rPr>
        <w:t>1.</w:t>
      </w:r>
      <w:r w:rsidRPr="00C83922">
        <w:rPr>
          <w:rFonts w:ascii="Times New Roman" w:eastAsia="Calibri" w:hAnsi="Times New Roman" w:cs="Times New Roman"/>
          <w:sz w:val="28"/>
          <w:szCs w:val="28"/>
          <w:lang w:val="es-SV"/>
        </w:rPr>
        <w:t xml:space="preserve"> Anular Acuerdo Municipal número cuatro, aprobado el día viernes dieciocho de noviembre del año dos mil veintidós, en el que se presenta al Pleno cotización de fecha 17/11/2022 por la empresa </w:t>
      </w:r>
      <w:proofErr w:type="spellStart"/>
      <w:r w:rsidRPr="00C83922">
        <w:rPr>
          <w:rFonts w:ascii="Times New Roman" w:eastAsia="Calibri" w:hAnsi="Times New Roman" w:cs="Times New Roman"/>
          <w:sz w:val="28"/>
          <w:szCs w:val="28"/>
          <w:lang w:val="es-SV"/>
        </w:rPr>
        <w:t>Freund</w:t>
      </w:r>
      <w:proofErr w:type="spellEnd"/>
      <w:r w:rsidRPr="00C83922">
        <w:rPr>
          <w:rFonts w:ascii="Times New Roman" w:eastAsia="Calibri" w:hAnsi="Times New Roman" w:cs="Times New Roman"/>
          <w:sz w:val="28"/>
          <w:szCs w:val="28"/>
          <w:lang w:val="es-SV"/>
        </w:rPr>
        <w:t xml:space="preserve"> por un monto de $3,494.00, en concepto de materiales eléctricos que serán utilizados para reactivar el cableado subterráneo para conectar los nuevos postes que serán instalados en el arriate central de la carretera troncal del norte. </w:t>
      </w:r>
      <w:r w:rsidRPr="00C83922">
        <w:rPr>
          <w:rFonts w:ascii="Times New Roman" w:eastAsia="Calibri" w:hAnsi="Times New Roman" w:cs="Times New Roman"/>
          <w:b/>
          <w:sz w:val="28"/>
          <w:szCs w:val="28"/>
          <w:lang w:val="es-SV"/>
        </w:rPr>
        <w:t xml:space="preserve">2. </w:t>
      </w:r>
      <w:r w:rsidRPr="00C83922">
        <w:rPr>
          <w:rFonts w:ascii="Times New Roman" w:eastAsia="Calibri" w:hAnsi="Times New Roman" w:cs="Times New Roman"/>
          <w:sz w:val="28"/>
          <w:szCs w:val="28"/>
          <w:lang w:val="es-SV"/>
        </w:rPr>
        <w:t xml:space="preserve">Solicita se realice el proceso mediante UACI y </w:t>
      </w:r>
      <w:r w:rsidRPr="00C83922">
        <w:rPr>
          <w:rFonts w:ascii="Times New Roman" w:eastAsia="Calibri" w:hAnsi="Times New Roman" w:cs="Times New Roman"/>
          <w:b/>
          <w:sz w:val="28"/>
          <w:szCs w:val="28"/>
          <w:lang w:val="es-SV"/>
        </w:rPr>
        <w:t>3.</w:t>
      </w:r>
      <w:r w:rsidRPr="00C83922">
        <w:rPr>
          <w:rFonts w:ascii="Times New Roman" w:eastAsia="Calibri" w:hAnsi="Times New Roman" w:cs="Times New Roman"/>
          <w:sz w:val="28"/>
          <w:szCs w:val="28"/>
          <w:lang w:val="es-SV"/>
        </w:rPr>
        <w:t xml:space="preserve"> Anular Acuerdo Municipal número cinco, aprobado el día viernes dieciocho de noviembre del año dos mil veintidós, en el que se presenta al Pleno cotización de fecha 17/11/2022 por la empresa </w:t>
      </w:r>
      <w:proofErr w:type="spellStart"/>
      <w:r w:rsidRPr="00C83922">
        <w:rPr>
          <w:rFonts w:ascii="Times New Roman" w:eastAsia="Calibri" w:hAnsi="Times New Roman" w:cs="Times New Roman"/>
          <w:sz w:val="28"/>
          <w:szCs w:val="28"/>
          <w:lang w:val="es-SV"/>
        </w:rPr>
        <w:t>Freund</w:t>
      </w:r>
      <w:proofErr w:type="spellEnd"/>
      <w:r w:rsidRPr="00C83922">
        <w:rPr>
          <w:rFonts w:ascii="Times New Roman" w:eastAsia="Calibri" w:hAnsi="Times New Roman" w:cs="Times New Roman"/>
          <w:sz w:val="28"/>
          <w:szCs w:val="28"/>
          <w:lang w:val="es-SV"/>
        </w:rPr>
        <w:t xml:space="preserve"> por un monto de $4,002.00, en concepto de materiales eléctricos que serán utilizados para iluminar el campo de la feria de las fiestas patronales. Por tanto el Honorable Concejo Municipal Plural toma a bien dejar sin efecto los Acuerdos antes mencionados, por no haberse continuado el proceso para surtir efectos, así mismo consideran que es necesario realizar un nuevo proceso por medio de UACI, para reactivar el cableado subterráneo para conectar los nuevos postes que serán instalados en el arriate central de la carretera troncal del norte del Municipio de Apopa, y en uso de sus facultades legales, habiendo deliberado el punto, Por </w:t>
      </w:r>
      <w:r w:rsidRPr="00C83922">
        <w:rPr>
          <w:rFonts w:ascii="Times New Roman" w:eastAsia="Calibri" w:hAnsi="Times New Roman" w:cs="Times New Roman"/>
          <w:b/>
          <w:sz w:val="28"/>
          <w:szCs w:val="28"/>
          <w:lang w:val="es-SV"/>
        </w:rPr>
        <w:t xml:space="preserve">MAYORIA </w:t>
      </w:r>
      <w:r w:rsidRPr="00C83922">
        <w:rPr>
          <w:rFonts w:ascii="Times New Roman" w:eastAsia="Calibri" w:hAnsi="Times New Roman" w:cs="Times New Roman"/>
          <w:sz w:val="28"/>
          <w:szCs w:val="28"/>
          <w:lang w:val="es-SV"/>
        </w:rPr>
        <w:t xml:space="preserve">de </w:t>
      </w:r>
      <w:r w:rsidRPr="00C83922">
        <w:rPr>
          <w:rFonts w:ascii="Times New Roman" w:eastAsia="Calibri" w:hAnsi="Times New Roman" w:cs="Times New Roman"/>
          <w:b/>
          <w:sz w:val="28"/>
          <w:szCs w:val="28"/>
          <w:lang w:val="es-SV"/>
        </w:rPr>
        <w:t xml:space="preserve">nueve votos a favor, dos ausencias al momento de esta votación, </w:t>
      </w:r>
      <w:r w:rsidRPr="00C83922">
        <w:rPr>
          <w:rFonts w:ascii="Times New Roman" w:eastAsia="Calibri" w:hAnsi="Times New Roman" w:cs="Times New Roman"/>
          <w:sz w:val="28"/>
          <w:szCs w:val="28"/>
          <w:lang w:val="es-SV"/>
        </w:rPr>
        <w:t>por parte de los siguientes miembros del Concejo: Sra. Carla María Navarro Franco, Primera Regidora Propietaria y el Sr. Damián Cristóbal Serrano Ortiz, Segundo Regidor Propietario y</w:t>
      </w:r>
      <w:r w:rsidRPr="00C83922">
        <w:rPr>
          <w:rFonts w:ascii="Times New Roman" w:eastAsia="Calibri" w:hAnsi="Times New Roman" w:cs="Times New Roman"/>
          <w:b/>
          <w:sz w:val="28"/>
          <w:szCs w:val="28"/>
          <w:lang w:val="es-SV"/>
        </w:rPr>
        <w:t xml:space="preserve"> no estando presentes en esta Sesión, </w:t>
      </w:r>
      <w:r w:rsidRPr="00C83922">
        <w:rPr>
          <w:rFonts w:ascii="Times New Roman" w:eastAsia="Calibri" w:hAnsi="Times New Roman" w:cs="Times New Roman"/>
          <w:sz w:val="28"/>
          <w:szCs w:val="28"/>
          <w:lang w:val="es-SV"/>
        </w:rPr>
        <w:t xml:space="preserve">los siguientes miembros del Concejo Municipal: </w:t>
      </w:r>
      <w:r w:rsidRPr="00C83922">
        <w:rPr>
          <w:rFonts w:ascii="Times New Roman" w:eastAsia="Calibri" w:hAnsi="Times New Roman" w:cs="Times New Roman"/>
          <w:b/>
          <w:sz w:val="28"/>
          <w:szCs w:val="28"/>
          <w:lang w:val="es-SV"/>
        </w:rPr>
        <w:t xml:space="preserve">Ing. Gilberto Antonio Amador Medrano, Décimo Regidor Propietario, Sr. </w:t>
      </w:r>
      <w:proofErr w:type="spellStart"/>
      <w:r w:rsidRPr="00C83922">
        <w:rPr>
          <w:rFonts w:ascii="Times New Roman" w:eastAsia="Calibri" w:hAnsi="Times New Roman" w:cs="Times New Roman"/>
          <w:b/>
          <w:sz w:val="28"/>
          <w:szCs w:val="28"/>
          <w:lang w:val="es-SV"/>
        </w:rPr>
        <w:t>Bayron</w:t>
      </w:r>
      <w:proofErr w:type="spellEnd"/>
      <w:r w:rsidRPr="00C83922">
        <w:rPr>
          <w:rFonts w:ascii="Times New Roman" w:eastAsia="Calibri" w:hAnsi="Times New Roman" w:cs="Times New Roman"/>
          <w:b/>
          <w:sz w:val="28"/>
          <w:szCs w:val="28"/>
          <w:lang w:val="es-SV"/>
        </w:rPr>
        <w:t xml:space="preserve"> </w:t>
      </w:r>
      <w:proofErr w:type="spellStart"/>
      <w:r w:rsidRPr="00C83922">
        <w:rPr>
          <w:rFonts w:ascii="Times New Roman" w:eastAsia="Calibri" w:hAnsi="Times New Roman" w:cs="Times New Roman"/>
          <w:b/>
          <w:sz w:val="28"/>
          <w:szCs w:val="28"/>
          <w:lang w:val="es-SV"/>
        </w:rPr>
        <w:t>Eraldo</w:t>
      </w:r>
      <w:proofErr w:type="spellEnd"/>
      <w:r w:rsidRPr="00C83922">
        <w:rPr>
          <w:rFonts w:ascii="Times New Roman" w:eastAsia="Calibri" w:hAnsi="Times New Roman" w:cs="Times New Roman"/>
          <w:b/>
          <w:sz w:val="28"/>
          <w:szCs w:val="28"/>
          <w:lang w:val="es-SV"/>
        </w:rPr>
        <w:t xml:space="preserve"> Baltazar Martínez Barahona, Décimo Primer Regidor Propietario </w:t>
      </w:r>
      <w:r w:rsidRPr="00C83922">
        <w:rPr>
          <w:rFonts w:ascii="Times New Roman" w:eastAsia="Calibri" w:hAnsi="Times New Roman" w:cs="Times New Roman"/>
          <w:sz w:val="28"/>
          <w:szCs w:val="28"/>
          <w:lang w:val="es-SV"/>
        </w:rPr>
        <w:t xml:space="preserve">y el </w:t>
      </w:r>
      <w:r w:rsidRPr="00C83922">
        <w:rPr>
          <w:rFonts w:ascii="Times New Roman" w:eastAsia="Times New Roman" w:hAnsi="Times New Roman" w:cs="Times New Roman"/>
          <w:b/>
          <w:sz w:val="28"/>
          <w:szCs w:val="28"/>
          <w:lang w:val="es-SV" w:eastAsia="es-SV"/>
        </w:rPr>
        <w:t xml:space="preserve">Sr. </w:t>
      </w:r>
      <w:proofErr w:type="spellStart"/>
      <w:r w:rsidRPr="00C83922">
        <w:rPr>
          <w:rFonts w:ascii="Times New Roman" w:eastAsia="Times New Roman" w:hAnsi="Times New Roman" w:cs="Times New Roman"/>
          <w:b/>
          <w:sz w:val="28"/>
          <w:szCs w:val="28"/>
          <w:lang w:val="es-SV" w:eastAsia="es-SV"/>
        </w:rPr>
        <w:t>Osmin</w:t>
      </w:r>
      <w:proofErr w:type="spellEnd"/>
      <w:r w:rsidRPr="00C83922">
        <w:rPr>
          <w:rFonts w:ascii="Times New Roman" w:eastAsia="Times New Roman" w:hAnsi="Times New Roman" w:cs="Times New Roman"/>
          <w:b/>
          <w:sz w:val="28"/>
          <w:szCs w:val="28"/>
          <w:lang w:val="es-SV" w:eastAsia="es-SV"/>
        </w:rPr>
        <w:t xml:space="preserve"> de Jesús </w:t>
      </w:r>
      <w:proofErr w:type="spellStart"/>
      <w:r w:rsidRPr="00C83922">
        <w:rPr>
          <w:rFonts w:ascii="Times New Roman" w:eastAsia="Times New Roman" w:hAnsi="Times New Roman" w:cs="Times New Roman"/>
          <w:b/>
          <w:sz w:val="28"/>
          <w:szCs w:val="28"/>
          <w:lang w:val="es-SV" w:eastAsia="es-SV"/>
        </w:rPr>
        <w:t>Menjivar</w:t>
      </w:r>
      <w:proofErr w:type="spellEnd"/>
      <w:r w:rsidRPr="00C83922">
        <w:rPr>
          <w:rFonts w:ascii="Times New Roman" w:eastAsia="Times New Roman" w:hAnsi="Times New Roman" w:cs="Times New Roman"/>
          <w:b/>
          <w:sz w:val="28"/>
          <w:szCs w:val="28"/>
          <w:lang w:val="es-SV" w:eastAsia="es-SV"/>
        </w:rPr>
        <w:t xml:space="preserve"> González, Décimo Segundo Regidor Propietario</w:t>
      </w:r>
      <w:r w:rsidRPr="00C83922">
        <w:rPr>
          <w:rFonts w:ascii="Times New Roman" w:eastAsia="Calibri" w:hAnsi="Times New Roman" w:cs="Times New Roman"/>
          <w:b/>
          <w:sz w:val="28"/>
          <w:szCs w:val="28"/>
          <w:lang w:val="es-SV"/>
        </w:rPr>
        <w:t xml:space="preserve">. </w:t>
      </w:r>
      <w:r w:rsidRPr="00C83922">
        <w:rPr>
          <w:rFonts w:ascii="Times New Roman" w:eastAsia="Calibri" w:hAnsi="Times New Roman" w:cs="Times New Roman"/>
          <w:b/>
          <w:sz w:val="28"/>
          <w:szCs w:val="28"/>
          <w:lang w:val="es-SV"/>
        </w:rPr>
        <w:lastRenderedPageBreak/>
        <w:t xml:space="preserve">ACUERDA: </w:t>
      </w:r>
      <w:r w:rsidRPr="00C83922">
        <w:rPr>
          <w:rFonts w:ascii="Times New Roman" w:eastAsia="Calibri" w:hAnsi="Times New Roman" w:cs="Times New Roman"/>
          <w:b/>
          <w:sz w:val="28"/>
          <w:szCs w:val="28"/>
          <w:u w:val="single"/>
          <w:lang w:val="es-SV"/>
        </w:rPr>
        <w:t>Primero:</w:t>
      </w:r>
      <w:r w:rsidRPr="00C83922">
        <w:rPr>
          <w:rFonts w:ascii="Times New Roman" w:eastAsia="Calibri" w:hAnsi="Times New Roman" w:cs="Times New Roman"/>
          <w:sz w:val="28"/>
          <w:szCs w:val="28"/>
          <w:lang w:val="es-SV"/>
        </w:rPr>
        <w:t xml:space="preserve"> Dejar sin efecto en todas sus partes los siguientes Acuerdos Municipales: </w:t>
      </w:r>
      <w:r w:rsidRPr="00C83922">
        <w:rPr>
          <w:rFonts w:ascii="Times New Roman" w:eastAsia="Calibri" w:hAnsi="Times New Roman" w:cs="Times New Roman"/>
          <w:b/>
          <w:sz w:val="28"/>
          <w:szCs w:val="28"/>
          <w:lang w:val="es-SV"/>
        </w:rPr>
        <w:t>1.</w:t>
      </w:r>
      <w:r w:rsidRPr="00C83922">
        <w:rPr>
          <w:rFonts w:ascii="Times New Roman" w:eastAsia="Calibri" w:hAnsi="Times New Roman" w:cs="Times New Roman"/>
          <w:sz w:val="28"/>
          <w:szCs w:val="28"/>
          <w:lang w:val="es-SV"/>
        </w:rPr>
        <w:t xml:space="preserve"> </w:t>
      </w:r>
      <w:r w:rsidRPr="00C83922">
        <w:rPr>
          <w:rFonts w:ascii="Times New Roman" w:eastAsia="Calibri" w:hAnsi="Times New Roman" w:cs="Times New Roman"/>
          <w:b/>
          <w:sz w:val="28"/>
          <w:szCs w:val="28"/>
          <w:lang w:val="es-SV"/>
        </w:rPr>
        <w:t>Acuerdo Municipal número cuatro de Acta número cincuenta y siete de fecha 18/11/2022,</w:t>
      </w:r>
      <w:r w:rsidRPr="00C83922">
        <w:rPr>
          <w:rFonts w:ascii="Times New Roman" w:eastAsia="Calibri" w:hAnsi="Times New Roman" w:cs="Times New Roman"/>
          <w:sz w:val="28"/>
          <w:szCs w:val="28"/>
          <w:lang w:val="es-SV"/>
        </w:rPr>
        <w:t xml:space="preserve"> por medio del cual se aprobó Compra Directa a favor de la empresa FREUND S.A. DE C.V., por un monto de $3,494.00, con Fuente de Financiamiento de Fondos Propios, cargados al Concejo Municipal; para la compra de materiales eléctricos que serán utilizados para reactivar el cableado subterráneo para conectar los nuevos postes que se instalaran en el arriate central de la carretera troncal del norte del Municipal de Apopa. </w:t>
      </w:r>
      <w:r w:rsidRPr="00C83922">
        <w:rPr>
          <w:rFonts w:ascii="Times New Roman" w:eastAsia="Calibri" w:hAnsi="Times New Roman" w:cs="Times New Roman"/>
          <w:b/>
          <w:sz w:val="28"/>
          <w:szCs w:val="28"/>
          <w:lang w:val="es-SV"/>
        </w:rPr>
        <w:t>2.</w:t>
      </w:r>
      <w:r w:rsidRPr="00C83922">
        <w:rPr>
          <w:rFonts w:ascii="Times New Roman" w:eastAsia="Calibri" w:hAnsi="Times New Roman" w:cs="Times New Roman"/>
          <w:sz w:val="28"/>
          <w:szCs w:val="28"/>
          <w:lang w:val="es-SV"/>
        </w:rPr>
        <w:t xml:space="preserve"> </w:t>
      </w:r>
      <w:r w:rsidRPr="00C83922">
        <w:rPr>
          <w:rFonts w:ascii="Times New Roman" w:eastAsia="Calibri" w:hAnsi="Times New Roman" w:cs="Times New Roman"/>
          <w:b/>
          <w:sz w:val="28"/>
          <w:szCs w:val="28"/>
          <w:lang w:val="es-SV"/>
        </w:rPr>
        <w:t>Acuerdo Municipal número cuatro de Acta número cincuenta y siete de fecha 18/11/2022,</w:t>
      </w:r>
      <w:r w:rsidRPr="00C83922">
        <w:rPr>
          <w:rFonts w:ascii="Times New Roman" w:eastAsia="Calibri" w:hAnsi="Times New Roman" w:cs="Times New Roman"/>
          <w:sz w:val="28"/>
          <w:szCs w:val="28"/>
          <w:lang w:val="es-SV"/>
        </w:rPr>
        <w:t xml:space="preserve"> por medio del cual se aprobó Compra Directa a favor de la empresa FREUND S.A. DE C.V., por un monto de $4,002.00, con Fuente de Financiamiento 5% fiestas patronales; para la compra de materiales eléctricos que serán utilizados para iluminar el campo de la feria en el Municipio de Apopa. Ambos por no haberse continuado el proceso para surtir efectos. </w:t>
      </w:r>
      <w:r w:rsidRPr="00C83922">
        <w:rPr>
          <w:rFonts w:ascii="Times New Roman" w:eastAsia="Calibri" w:hAnsi="Times New Roman" w:cs="Times New Roman"/>
          <w:b/>
          <w:sz w:val="28"/>
          <w:szCs w:val="28"/>
          <w:u w:val="single"/>
          <w:lang w:val="es-SV"/>
        </w:rPr>
        <w:t>Segundo:</w:t>
      </w:r>
      <w:r w:rsidRPr="00C83922">
        <w:rPr>
          <w:rFonts w:ascii="Times New Roman" w:eastAsia="Calibri" w:hAnsi="Times New Roman" w:cs="Times New Roman"/>
          <w:b/>
          <w:sz w:val="28"/>
          <w:szCs w:val="28"/>
          <w:lang w:val="es-SV"/>
        </w:rPr>
        <w:t xml:space="preserve"> APRUÉBESE </w:t>
      </w:r>
      <w:r w:rsidRPr="00C83922">
        <w:rPr>
          <w:rFonts w:ascii="Times New Roman" w:eastAsia="Calibri" w:hAnsi="Times New Roman" w:cs="Times New Roman"/>
          <w:sz w:val="28"/>
          <w:szCs w:val="28"/>
          <w:lang w:val="es-SV"/>
        </w:rPr>
        <w:t>presupuesto hasta por un monto de</w:t>
      </w:r>
      <w:r w:rsidRPr="00C83922">
        <w:rPr>
          <w:rFonts w:ascii="Times New Roman" w:eastAsia="Calibri" w:hAnsi="Times New Roman" w:cs="Times New Roman"/>
          <w:b/>
          <w:sz w:val="28"/>
          <w:szCs w:val="28"/>
          <w:lang w:val="es-SV"/>
        </w:rPr>
        <w:t xml:space="preserve"> TRES MIL CUATROCIENTOS NOVENTA Y CUATRO DÓLARES EXACTOS DE LOS ESTADOS UNIDOS DE NORTE AMÉRICA ($3,494.00), </w:t>
      </w:r>
      <w:r w:rsidRPr="00C83922">
        <w:rPr>
          <w:rFonts w:ascii="Times New Roman" w:eastAsia="Calibri" w:hAnsi="Times New Roman" w:cs="Times New Roman"/>
          <w:sz w:val="28"/>
          <w:szCs w:val="28"/>
          <w:lang w:val="es-SV"/>
        </w:rPr>
        <w:t xml:space="preserve">con Fuente de Financiamiento de Fondos Propios, cargados al Concejo Municipal; para la compra de materiales eléctricos que serán utilizados para reactivar el cableado subterráneo para conectar los nuevos postes que se instalaran en el arriate central de la carretera troncal del norte del Municipal de Apopa. </w:t>
      </w:r>
      <w:r w:rsidRPr="00C83922">
        <w:rPr>
          <w:rFonts w:ascii="Times New Roman" w:eastAsia="Calibri" w:hAnsi="Times New Roman" w:cs="Times New Roman"/>
          <w:b/>
          <w:sz w:val="28"/>
          <w:szCs w:val="28"/>
          <w:u w:val="single"/>
          <w:lang w:val="es-SV"/>
        </w:rPr>
        <w:t>Tercero:</w:t>
      </w:r>
      <w:r w:rsidRPr="00C83922">
        <w:rPr>
          <w:rFonts w:ascii="Times New Roman" w:eastAsia="Calibri" w:hAnsi="Times New Roman" w:cs="Times New Roman"/>
          <w:sz w:val="28"/>
          <w:szCs w:val="28"/>
          <w:lang w:val="es-SV"/>
        </w:rPr>
        <w:t xml:space="preserve"> </w:t>
      </w:r>
      <w:r w:rsidRPr="00C83922">
        <w:rPr>
          <w:rFonts w:ascii="Times New Roman" w:eastAsia="Calibri" w:hAnsi="Times New Roman" w:cs="Times New Roman"/>
          <w:b/>
          <w:sz w:val="28"/>
          <w:szCs w:val="28"/>
          <w:lang w:val="es-SV"/>
        </w:rPr>
        <w:t>AUTORÍCESE</w:t>
      </w:r>
      <w:r w:rsidRPr="00C83922">
        <w:rPr>
          <w:rFonts w:ascii="Times New Roman" w:eastAsia="Calibri" w:hAnsi="Times New Roman" w:cs="Times New Roman"/>
          <w:sz w:val="28"/>
          <w:szCs w:val="28"/>
          <w:lang w:val="es-SV"/>
        </w:rPr>
        <w:t xml:space="preserve"> a la </w:t>
      </w:r>
      <w:r w:rsidRPr="00C83922">
        <w:rPr>
          <w:rFonts w:ascii="Times New Roman" w:eastAsia="Calibri" w:hAnsi="Times New Roman" w:cs="Times New Roman"/>
          <w:b/>
          <w:sz w:val="28"/>
          <w:szCs w:val="28"/>
          <w:lang w:val="es-SV"/>
        </w:rPr>
        <w:t>Gerencia de Desarrollo Territorial,</w:t>
      </w:r>
      <w:r w:rsidRPr="00C83922">
        <w:rPr>
          <w:rFonts w:ascii="Times New Roman" w:eastAsia="Calibri" w:hAnsi="Times New Roman" w:cs="Times New Roman"/>
          <w:sz w:val="28"/>
          <w:szCs w:val="28"/>
          <w:lang w:val="es-SV"/>
        </w:rPr>
        <w:t xml:space="preserve"> </w:t>
      </w:r>
      <w:r w:rsidRPr="00C83922">
        <w:rPr>
          <w:rFonts w:ascii="Times New Roman" w:eastAsia="Calibri" w:hAnsi="Times New Roman" w:cs="Times New Roman"/>
          <w:color w:val="000000"/>
          <w:sz w:val="28"/>
          <w:szCs w:val="28"/>
          <w:lang w:val="es-SV"/>
        </w:rPr>
        <w:t xml:space="preserve">para que realice las diligencias correspondientes, con el objeto de elaborar los requerimientos correspondientes, de conformidad al numeral primero de este Acuerdo Municipal. </w:t>
      </w:r>
      <w:r w:rsidRPr="00C83922">
        <w:rPr>
          <w:rFonts w:ascii="Times New Roman" w:eastAsia="Calibri" w:hAnsi="Times New Roman" w:cs="Times New Roman"/>
          <w:b/>
          <w:color w:val="000000"/>
          <w:sz w:val="28"/>
          <w:szCs w:val="28"/>
          <w:u w:val="single"/>
          <w:lang w:val="es-SV"/>
        </w:rPr>
        <w:t>Cuarto:</w:t>
      </w:r>
      <w:r w:rsidRPr="00C83922">
        <w:rPr>
          <w:rFonts w:ascii="Times New Roman" w:eastAsia="Calibri" w:hAnsi="Times New Roman" w:cs="Times New Roman"/>
          <w:color w:val="000000"/>
          <w:sz w:val="28"/>
          <w:szCs w:val="28"/>
          <w:lang w:val="es-SV"/>
        </w:rPr>
        <w:t xml:space="preserve"> </w:t>
      </w:r>
      <w:r w:rsidRPr="00C83922">
        <w:rPr>
          <w:rFonts w:ascii="Times New Roman" w:eastAsia="Calibri" w:hAnsi="Times New Roman" w:cs="Times New Roman"/>
          <w:b/>
          <w:color w:val="000000"/>
          <w:sz w:val="28"/>
          <w:szCs w:val="28"/>
          <w:lang w:val="es-SV"/>
        </w:rPr>
        <w:t>AUTORÍCESE</w:t>
      </w:r>
      <w:r w:rsidRPr="00C83922">
        <w:rPr>
          <w:rFonts w:ascii="Times New Roman" w:eastAsia="Calibri" w:hAnsi="Times New Roman" w:cs="Times New Roman"/>
          <w:color w:val="000000"/>
          <w:sz w:val="28"/>
          <w:szCs w:val="28"/>
          <w:lang w:val="es-SV"/>
        </w:rPr>
        <w:t xml:space="preserve"> a la </w:t>
      </w:r>
      <w:r w:rsidRPr="00C83922">
        <w:rPr>
          <w:rFonts w:ascii="Times New Roman" w:eastAsia="Calibri" w:hAnsi="Times New Roman" w:cs="Times New Roman"/>
          <w:b/>
          <w:color w:val="000000"/>
          <w:sz w:val="28"/>
          <w:szCs w:val="28"/>
          <w:lang w:val="es-SV"/>
        </w:rPr>
        <w:t>Unidad de Adquisiciones y Contrataciones Institucionales (UACI),</w:t>
      </w:r>
      <w:r w:rsidRPr="00C83922">
        <w:rPr>
          <w:rFonts w:ascii="Times New Roman" w:eastAsia="Calibri" w:hAnsi="Times New Roman" w:cs="Times New Roman"/>
          <w:color w:val="000000"/>
          <w:sz w:val="28"/>
          <w:szCs w:val="28"/>
          <w:lang w:val="es-SV"/>
        </w:rPr>
        <w:t xml:space="preserve"> para que inicie los procesos de compra y contratación de conformidad a la </w:t>
      </w:r>
      <w:r w:rsidRPr="00C83922">
        <w:rPr>
          <w:rFonts w:ascii="Times New Roman" w:eastAsia="Calibri" w:hAnsi="Times New Roman" w:cs="Times New Roman"/>
          <w:b/>
          <w:color w:val="000000"/>
          <w:sz w:val="28"/>
          <w:szCs w:val="28"/>
          <w:lang w:val="es-SV"/>
        </w:rPr>
        <w:t xml:space="preserve">Ley de Adquisiciones y Contrataciones de la Administración Publica, (LACAP), </w:t>
      </w:r>
      <w:r w:rsidRPr="00C83922">
        <w:rPr>
          <w:rFonts w:ascii="Times New Roman" w:eastAsia="Calibri" w:hAnsi="Times New Roman" w:cs="Times New Roman"/>
          <w:color w:val="000000"/>
          <w:sz w:val="28"/>
          <w:szCs w:val="28"/>
          <w:lang w:val="es-SV"/>
        </w:rPr>
        <w:t xml:space="preserve">conforme a requerimiento presentado por </w:t>
      </w:r>
      <w:r w:rsidRPr="00C83922">
        <w:rPr>
          <w:rFonts w:ascii="Times New Roman" w:eastAsia="Calibri" w:hAnsi="Times New Roman" w:cs="Times New Roman"/>
          <w:sz w:val="28"/>
          <w:szCs w:val="28"/>
          <w:lang w:val="es-SV"/>
        </w:rPr>
        <w:t xml:space="preserve">la </w:t>
      </w:r>
      <w:r w:rsidRPr="00C83922">
        <w:rPr>
          <w:rFonts w:ascii="Times New Roman" w:eastAsia="Calibri" w:hAnsi="Times New Roman" w:cs="Times New Roman"/>
          <w:b/>
          <w:sz w:val="28"/>
          <w:szCs w:val="28"/>
          <w:lang w:val="es-SV"/>
        </w:rPr>
        <w:t>Gerencia de Desarrollo Territorial.</w:t>
      </w:r>
      <w:r w:rsidRPr="00C83922">
        <w:rPr>
          <w:rFonts w:ascii="Times New Roman" w:eastAsia="Calibri" w:hAnsi="Times New Roman" w:cs="Times New Roman"/>
          <w:color w:val="000000"/>
          <w:sz w:val="28"/>
          <w:szCs w:val="28"/>
          <w:lang w:val="es-SV"/>
        </w:rPr>
        <w:t xml:space="preserve"> </w:t>
      </w:r>
      <w:r w:rsidRPr="00C83922">
        <w:rPr>
          <w:rFonts w:ascii="Times New Roman" w:eastAsia="Calibri" w:hAnsi="Times New Roman" w:cs="Times New Roman"/>
          <w:b/>
          <w:color w:val="000000"/>
          <w:sz w:val="28"/>
          <w:szCs w:val="28"/>
          <w:u w:val="single"/>
          <w:lang w:val="es-SV"/>
        </w:rPr>
        <w:t>Quinto:</w:t>
      </w:r>
      <w:r w:rsidRPr="00C83922">
        <w:rPr>
          <w:rFonts w:ascii="Times New Roman" w:eastAsia="Calibri" w:hAnsi="Times New Roman" w:cs="Times New Roman"/>
          <w:color w:val="000000"/>
          <w:sz w:val="28"/>
          <w:szCs w:val="28"/>
          <w:lang w:val="es-SV"/>
        </w:rPr>
        <w:t xml:space="preserve"> </w:t>
      </w:r>
      <w:r w:rsidRPr="00C83922">
        <w:rPr>
          <w:rFonts w:ascii="Times New Roman" w:eastAsia="Calibri" w:hAnsi="Times New Roman" w:cs="Times New Roman"/>
          <w:b/>
          <w:color w:val="000000"/>
          <w:sz w:val="28"/>
          <w:szCs w:val="28"/>
          <w:lang w:val="es-SV"/>
        </w:rPr>
        <w:t>AUTORÍCESE</w:t>
      </w:r>
      <w:r w:rsidRPr="00C83922">
        <w:rPr>
          <w:rFonts w:ascii="Times New Roman" w:eastAsia="Calibri" w:hAnsi="Times New Roman" w:cs="Times New Roman"/>
          <w:color w:val="000000"/>
          <w:sz w:val="28"/>
          <w:szCs w:val="28"/>
          <w:lang w:val="es-SV"/>
        </w:rPr>
        <w:t xml:space="preserve"> a la </w:t>
      </w:r>
      <w:r w:rsidRPr="00C83922">
        <w:rPr>
          <w:rFonts w:ascii="Times New Roman" w:eastAsia="Calibri" w:hAnsi="Times New Roman" w:cs="Times New Roman"/>
          <w:b/>
          <w:color w:val="000000"/>
          <w:sz w:val="28"/>
          <w:szCs w:val="28"/>
          <w:lang w:val="es-SV"/>
        </w:rPr>
        <w:t xml:space="preserve">Jefa de Presupuesto, </w:t>
      </w:r>
      <w:r w:rsidRPr="00C83922">
        <w:rPr>
          <w:rFonts w:ascii="Times New Roman" w:eastAsia="Calibri" w:hAnsi="Times New Roman" w:cs="Times New Roman"/>
          <w:color w:val="000000"/>
          <w:sz w:val="28"/>
          <w:szCs w:val="28"/>
          <w:lang w:val="es-SV"/>
        </w:rPr>
        <w:t>para que realice</w:t>
      </w:r>
      <w:r w:rsidRPr="00C83922">
        <w:rPr>
          <w:rFonts w:ascii="Times New Roman" w:eastAsia="Calibri" w:hAnsi="Times New Roman" w:cs="Times New Roman"/>
          <w:b/>
          <w:color w:val="000000"/>
          <w:sz w:val="28"/>
          <w:szCs w:val="28"/>
          <w:lang w:val="es-SV"/>
        </w:rPr>
        <w:t xml:space="preserve"> reprogramación presupuestaria, </w:t>
      </w:r>
      <w:r w:rsidRPr="00C83922">
        <w:rPr>
          <w:rFonts w:ascii="Times New Roman" w:eastAsia="Calibri" w:hAnsi="Times New Roman" w:cs="Times New Roman"/>
          <w:color w:val="000000"/>
          <w:sz w:val="28"/>
          <w:szCs w:val="28"/>
          <w:lang w:val="es-SV"/>
        </w:rPr>
        <w:t>si fuere necesaria, para llevar a feliz término este Acuerdo Municipal</w:t>
      </w:r>
      <w:r w:rsidRPr="00C83922">
        <w:rPr>
          <w:rFonts w:ascii="Times New Roman" w:eastAsia="Calibri" w:hAnsi="Times New Roman" w:cs="Times New Roman"/>
          <w:b/>
          <w:color w:val="000000"/>
          <w:sz w:val="28"/>
          <w:szCs w:val="28"/>
          <w:lang w:val="es-SV"/>
        </w:rPr>
        <w:t xml:space="preserve">.- </w:t>
      </w:r>
      <w:r w:rsidRPr="00C83922">
        <w:rPr>
          <w:rFonts w:ascii="Times New Roman" w:eastAsia="Times New Roman" w:hAnsi="Times New Roman" w:cs="Times New Roman"/>
          <w:b/>
          <w:sz w:val="28"/>
          <w:szCs w:val="28"/>
          <w:lang w:val="es-SV" w:eastAsia="es-SV"/>
        </w:rPr>
        <w:t xml:space="preserve">CERTIFÍQUESE Y COMUNÍQUESE.- </w:t>
      </w:r>
      <w:r w:rsidRPr="00C83922">
        <w:rPr>
          <w:rFonts w:ascii="Times New Roman" w:eastAsia="Times New Roman" w:hAnsi="Times New Roman" w:cs="Times New Roman"/>
          <w:b/>
          <w:color w:val="000000"/>
          <w:sz w:val="28"/>
          <w:szCs w:val="28"/>
          <w:lang w:eastAsia="es-ES"/>
        </w:rPr>
        <w:t xml:space="preserve">HAGO CONSTAR: </w:t>
      </w:r>
      <w:r w:rsidRPr="00C83922">
        <w:rPr>
          <w:rFonts w:ascii="Times New Roman" w:hAnsi="Times New Roman" w:cs="Times New Roman"/>
          <w:sz w:val="28"/>
          <w:szCs w:val="28"/>
        </w:rPr>
        <w:t xml:space="preserve">Que por medio del punto número tres de la agenda de esa sesión, el cual corresponde a Comité de Festejos Patronales, por medio del cual solicitan lo siguiente: a) aprobación para realizar excursión para los miembros del Comité de Festejos, por haber </w:t>
      </w:r>
      <w:r w:rsidRPr="00C83922">
        <w:rPr>
          <w:rFonts w:ascii="Times New Roman" w:hAnsi="Times New Roman" w:cs="Times New Roman"/>
          <w:sz w:val="28"/>
          <w:szCs w:val="28"/>
        </w:rPr>
        <w:lastRenderedPageBreak/>
        <w:t xml:space="preserve">prestado sus servicios de manera voluntaria para la organización de cada actividad en el marco de las Fiestas Patronales del Municipio de Apopa del año 2022.- Por tanto el Pleno toma a bien delegar al Gerente Financiero Tributario, para que realice las diligencias correspondientes, con el objeto de brindar una propuesta económica factible financieramente, para llevar a cabo una excursión como incentivo a los miembros del Comité de Festejos, por haber prestado sus servicios de manera voluntaria para la organización de cada actividad en el marco de las Fiestas Patronales del Municipio de Apopa del año 2022, incluyendo a los miembros del Concejo Municipal y colaboradores y </w:t>
      </w:r>
      <w:bookmarkStart w:id="0" w:name="_GoBack"/>
      <w:bookmarkEnd w:id="0"/>
      <w:r w:rsidRPr="00C83922">
        <w:rPr>
          <w:rFonts w:ascii="Times New Roman" w:hAnsi="Times New Roman" w:cs="Times New Roman"/>
          <w:sz w:val="28"/>
          <w:szCs w:val="28"/>
        </w:rPr>
        <w:t xml:space="preserve">b) exponen el tema de las Fiestas Navideñas.- Por tanto el Pleno toma a bien delegar al Comité de Festejos Patronales 2022, para que realice las diligencias correspondientes, con el objeto de presentar presupuesto para las Fiestas Navideñas 2022. </w:t>
      </w:r>
      <w:r w:rsidRPr="00C83922">
        <w:rPr>
          <w:rFonts w:ascii="Times New Roman" w:eastAsia="Times New Roman" w:hAnsi="Times New Roman" w:cs="Times New Roman"/>
          <w:color w:val="000000"/>
          <w:sz w:val="28"/>
          <w:szCs w:val="28"/>
          <w:lang w:eastAsia="es-ES"/>
        </w:rPr>
        <w:t>Y no habiendo más que hacer constar se cierra la sesión a las quince horas del día miércoles veintitrés de noviembre del año dos mil veintidós. Y para constancia firmamos.</w:t>
      </w:r>
    </w:p>
    <w:p w:rsidR="00C83922" w:rsidRPr="00C83922" w:rsidRDefault="00C83922" w:rsidP="00C83922">
      <w:pPr>
        <w:spacing w:after="0" w:line="276" w:lineRule="auto"/>
        <w:jc w:val="both"/>
        <w:rPr>
          <w:rFonts w:ascii="Times New Roman" w:eastAsia="Times New Roman" w:hAnsi="Times New Roman" w:cs="Times New Roman"/>
          <w:color w:val="000000"/>
          <w:sz w:val="28"/>
          <w:szCs w:val="28"/>
          <w:lang w:eastAsia="es-ES"/>
        </w:rPr>
      </w:pPr>
    </w:p>
    <w:p w:rsidR="00C83922" w:rsidRPr="00C83922" w:rsidRDefault="00C83922" w:rsidP="00C83922">
      <w:pPr>
        <w:spacing w:after="0" w:line="276" w:lineRule="auto"/>
        <w:jc w:val="both"/>
        <w:rPr>
          <w:rFonts w:ascii="Times New Roman" w:eastAsia="Times New Roman" w:hAnsi="Times New Roman" w:cs="Times New Roman"/>
          <w:color w:val="000000"/>
          <w:sz w:val="28"/>
          <w:szCs w:val="28"/>
          <w:lang w:eastAsia="es-ES"/>
        </w:rPr>
      </w:pPr>
    </w:p>
    <w:p w:rsidR="00C83922" w:rsidRPr="00C83922" w:rsidRDefault="00C83922" w:rsidP="00C83922">
      <w:pPr>
        <w:tabs>
          <w:tab w:val="left" w:pos="864"/>
        </w:tabs>
        <w:spacing w:after="0" w:line="240" w:lineRule="auto"/>
        <w:rPr>
          <w:rFonts w:ascii="Times New Roman" w:eastAsia="Calibri" w:hAnsi="Times New Roman" w:cs="Times New Roman"/>
          <w:b/>
        </w:rPr>
      </w:pPr>
      <w:r w:rsidRPr="00C83922">
        <w:rPr>
          <w:rFonts w:ascii="Times New Roman" w:eastAsia="Calibri" w:hAnsi="Times New Roman" w:cs="Times New Roman"/>
          <w:b/>
        </w:rPr>
        <w:t xml:space="preserve">  </w:t>
      </w:r>
    </w:p>
    <w:p w:rsidR="00C83922" w:rsidRPr="00C83922" w:rsidRDefault="00C83922" w:rsidP="00C83922">
      <w:pPr>
        <w:tabs>
          <w:tab w:val="left" w:pos="2347"/>
        </w:tabs>
        <w:spacing w:after="0" w:line="240" w:lineRule="auto"/>
        <w:jc w:val="both"/>
        <w:rPr>
          <w:rFonts w:ascii="Times New Roman" w:eastAsia="Calibri" w:hAnsi="Times New Roman" w:cs="Times New Roman"/>
          <w:b/>
          <w:sz w:val="20"/>
          <w:szCs w:val="20"/>
          <w:lang w:val="es-SV"/>
        </w:rPr>
      </w:pPr>
      <w:r w:rsidRPr="00C83922">
        <w:rPr>
          <w:rFonts w:ascii="Times New Roman" w:eastAsia="Calibri" w:hAnsi="Times New Roman" w:cs="Times New Roman"/>
          <w:b/>
          <w:sz w:val="20"/>
          <w:szCs w:val="20"/>
          <w:lang w:val="es-SV"/>
        </w:rPr>
        <w:t xml:space="preserve">Dra. Jennifer Esmeralda Juárez García, </w:t>
      </w:r>
    </w:p>
    <w:p w:rsidR="00C83922" w:rsidRPr="00C83922" w:rsidRDefault="00C83922" w:rsidP="00C83922">
      <w:pPr>
        <w:tabs>
          <w:tab w:val="left" w:pos="2347"/>
        </w:tabs>
        <w:spacing w:after="0" w:line="240" w:lineRule="auto"/>
        <w:jc w:val="both"/>
        <w:rPr>
          <w:rFonts w:ascii="Times New Roman" w:eastAsia="Calibri" w:hAnsi="Times New Roman" w:cs="Times New Roman"/>
          <w:b/>
          <w:sz w:val="20"/>
          <w:szCs w:val="20"/>
          <w:lang w:val="es-SV"/>
        </w:rPr>
      </w:pPr>
      <w:r w:rsidRPr="00C83922">
        <w:rPr>
          <w:rFonts w:ascii="Times New Roman" w:eastAsia="Calibri" w:hAnsi="Times New Roman" w:cs="Times New Roman"/>
          <w:b/>
          <w:sz w:val="20"/>
          <w:szCs w:val="20"/>
          <w:lang w:val="es-SV"/>
        </w:rPr>
        <w:t xml:space="preserve">            Alcaldesa Municipal                                                        </w:t>
      </w:r>
      <w:r w:rsidRPr="00C83922">
        <w:rPr>
          <w:rFonts w:ascii="Times New Roman" w:eastAsia="Calibri" w:hAnsi="Times New Roman" w:cs="Times New Roman"/>
          <w:b/>
          <w:sz w:val="20"/>
          <w:szCs w:val="20"/>
          <w:shd w:val="clear" w:color="auto" w:fill="D9D9D9" w:themeFill="background1" w:themeFillShade="D9"/>
          <w:lang w:val="es-SV"/>
        </w:rPr>
        <w:t>Lic. Sergio Noel Monroy Martínez,</w:t>
      </w:r>
      <w:r w:rsidRPr="00C83922">
        <w:rPr>
          <w:rFonts w:ascii="Times New Roman" w:eastAsia="Calibri" w:hAnsi="Times New Roman" w:cs="Times New Roman"/>
          <w:b/>
          <w:sz w:val="20"/>
          <w:szCs w:val="20"/>
          <w:lang w:val="es-SV"/>
        </w:rPr>
        <w:t xml:space="preserve"> </w:t>
      </w:r>
    </w:p>
    <w:p w:rsidR="00C83922" w:rsidRPr="00C83922" w:rsidRDefault="00C83922" w:rsidP="00C83922">
      <w:pPr>
        <w:tabs>
          <w:tab w:val="left" w:pos="2347"/>
        </w:tabs>
        <w:spacing w:after="0" w:line="240" w:lineRule="auto"/>
        <w:jc w:val="both"/>
        <w:rPr>
          <w:rFonts w:ascii="Times New Roman" w:eastAsia="Calibri" w:hAnsi="Times New Roman" w:cs="Times New Roman"/>
          <w:b/>
          <w:sz w:val="20"/>
          <w:szCs w:val="20"/>
          <w:lang w:val="es-SV"/>
        </w:rPr>
      </w:pPr>
      <w:r w:rsidRPr="00C83922">
        <w:rPr>
          <w:rFonts w:ascii="Times New Roman" w:eastAsia="Calibri" w:hAnsi="Times New Roman" w:cs="Times New Roman"/>
          <w:b/>
          <w:sz w:val="20"/>
          <w:szCs w:val="20"/>
          <w:lang w:val="es-SV"/>
        </w:rPr>
        <w:t xml:space="preserve">                                                                                                                  </w:t>
      </w:r>
      <w:r w:rsidRPr="00C83922">
        <w:rPr>
          <w:rFonts w:ascii="Times New Roman" w:eastAsia="Calibri" w:hAnsi="Times New Roman" w:cs="Times New Roman"/>
          <w:b/>
          <w:sz w:val="20"/>
          <w:szCs w:val="20"/>
          <w:shd w:val="clear" w:color="auto" w:fill="D9D9D9" w:themeFill="background1" w:themeFillShade="D9"/>
          <w:lang w:val="es-SV"/>
        </w:rPr>
        <w:t>Síndico Municipal</w:t>
      </w:r>
      <w:r w:rsidRPr="00C83922">
        <w:rPr>
          <w:rFonts w:ascii="Times New Roman" w:eastAsia="Calibri" w:hAnsi="Times New Roman" w:cs="Times New Roman"/>
          <w:b/>
          <w:sz w:val="20"/>
          <w:szCs w:val="20"/>
          <w:lang w:val="es-SV"/>
        </w:rPr>
        <w:t xml:space="preserve"> </w:t>
      </w:r>
    </w:p>
    <w:p w:rsidR="00C83922" w:rsidRPr="00C83922" w:rsidRDefault="00C83922" w:rsidP="00C83922">
      <w:pPr>
        <w:tabs>
          <w:tab w:val="left" w:pos="2347"/>
        </w:tabs>
        <w:spacing w:after="0" w:line="240" w:lineRule="auto"/>
        <w:jc w:val="both"/>
        <w:rPr>
          <w:rFonts w:ascii="Times New Roman" w:eastAsia="Calibri" w:hAnsi="Times New Roman" w:cs="Times New Roman"/>
          <w:b/>
          <w:sz w:val="20"/>
          <w:szCs w:val="20"/>
          <w:lang w:val="es-SV"/>
        </w:rPr>
      </w:pPr>
    </w:p>
    <w:p w:rsidR="00C83922" w:rsidRPr="00C83922" w:rsidRDefault="00C83922" w:rsidP="00C83922">
      <w:pPr>
        <w:tabs>
          <w:tab w:val="left" w:pos="2347"/>
        </w:tabs>
        <w:spacing w:after="0" w:line="240" w:lineRule="auto"/>
        <w:jc w:val="both"/>
        <w:rPr>
          <w:rFonts w:ascii="Times New Roman" w:eastAsia="Calibri" w:hAnsi="Times New Roman" w:cs="Times New Roman"/>
          <w:b/>
          <w:sz w:val="20"/>
          <w:szCs w:val="20"/>
          <w:lang w:val="es-SV"/>
        </w:rPr>
      </w:pPr>
    </w:p>
    <w:p w:rsidR="00C83922" w:rsidRPr="00C83922" w:rsidRDefault="00C83922" w:rsidP="00C83922">
      <w:pPr>
        <w:tabs>
          <w:tab w:val="left" w:pos="2347"/>
        </w:tabs>
        <w:spacing w:after="0" w:line="240" w:lineRule="auto"/>
        <w:jc w:val="both"/>
        <w:rPr>
          <w:rFonts w:ascii="Times New Roman" w:eastAsia="Calibri" w:hAnsi="Times New Roman" w:cs="Times New Roman"/>
          <w:b/>
          <w:sz w:val="20"/>
          <w:szCs w:val="20"/>
          <w:lang w:val="es-SV"/>
        </w:rPr>
      </w:pPr>
      <w:r w:rsidRPr="00C83922">
        <w:rPr>
          <w:rFonts w:ascii="Times New Roman" w:eastAsia="Calibri" w:hAnsi="Times New Roman" w:cs="Times New Roman"/>
          <w:b/>
          <w:sz w:val="20"/>
          <w:szCs w:val="20"/>
          <w:lang w:val="es-SV"/>
        </w:rPr>
        <w:t xml:space="preserve">Sra. Carla María Navarro Franco, </w:t>
      </w:r>
    </w:p>
    <w:p w:rsidR="00C83922" w:rsidRPr="00C83922" w:rsidRDefault="00C83922" w:rsidP="00C83922">
      <w:pPr>
        <w:tabs>
          <w:tab w:val="left" w:pos="2347"/>
        </w:tabs>
        <w:spacing w:after="0" w:line="240" w:lineRule="auto"/>
        <w:jc w:val="both"/>
        <w:rPr>
          <w:rFonts w:ascii="Times New Roman" w:eastAsia="Calibri" w:hAnsi="Times New Roman" w:cs="Times New Roman"/>
          <w:b/>
          <w:sz w:val="20"/>
          <w:szCs w:val="20"/>
          <w:lang w:val="es-SV"/>
        </w:rPr>
      </w:pPr>
      <w:r w:rsidRPr="00C83922">
        <w:rPr>
          <w:rFonts w:ascii="Times New Roman" w:eastAsia="Calibri" w:hAnsi="Times New Roman" w:cs="Times New Roman"/>
          <w:b/>
          <w:sz w:val="20"/>
          <w:szCs w:val="20"/>
          <w:lang w:val="es-SV"/>
        </w:rPr>
        <w:t xml:space="preserve">   Primera Regidora Propietaria                                              Sr. Damián Cristóbal Serrano Ortiz, </w:t>
      </w:r>
    </w:p>
    <w:p w:rsidR="00C83922" w:rsidRPr="00C83922" w:rsidRDefault="00C83922" w:rsidP="00C83922">
      <w:pPr>
        <w:tabs>
          <w:tab w:val="left" w:pos="2347"/>
        </w:tabs>
        <w:spacing w:after="0" w:line="240" w:lineRule="auto"/>
        <w:jc w:val="both"/>
        <w:rPr>
          <w:rFonts w:ascii="Times New Roman" w:eastAsia="Calibri" w:hAnsi="Times New Roman" w:cs="Times New Roman"/>
          <w:b/>
          <w:sz w:val="20"/>
          <w:szCs w:val="20"/>
          <w:lang w:val="es-SV"/>
        </w:rPr>
      </w:pPr>
      <w:r w:rsidRPr="00C83922">
        <w:rPr>
          <w:rFonts w:ascii="Times New Roman" w:eastAsia="Calibri" w:hAnsi="Times New Roman" w:cs="Times New Roman"/>
          <w:b/>
          <w:sz w:val="20"/>
          <w:szCs w:val="20"/>
          <w:lang w:val="es-SV"/>
        </w:rPr>
        <w:t xml:space="preserve">                                                                                                          Segundo Regidor Propietario </w:t>
      </w:r>
    </w:p>
    <w:p w:rsidR="00C83922" w:rsidRPr="00C83922" w:rsidRDefault="00C83922" w:rsidP="00C83922">
      <w:pPr>
        <w:tabs>
          <w:tab w:val="left" w:pos="2347"/>
        </w:tabs>
        <w:spacing w:after="0" w:line="240" w:lineRule="auto"/>
        <w:jc w:val="both"/>
        <w:rPr>
          <w:rFonts w:ascii="Times New Roman" w:eastAsia="Calibri" w:hAnsi="Times New Roman" w:cs="Times New Roman"/>
          <w:b/>
          <w:sz w:val="20"/>
          <w:szCs w:val="20"/>
          <w:lang w:val="es-SV"/>
        </w:rPr>
      </w:pPr>
    </w:p>
    <w:p w:rsidR="00C83922" w:rsidRPr="00C83922" w:rsidRDefault="00C83922" w:rsidP="00C83922">
      <w:pPr>
        <w:tabs>
          <w:tab w:val="left" w:pos="2347"/>
        </w:tabs>
        <w:spacing w:after="0" w:line="240" w:lineRule="auto"/>
        <w:jc w:val="both"/>
        <w:rPr>
          <w:rFonts w:ascii="Times New Roman" w:eastAsia="Calibri" w:hAnsi="Times New Roman" w:cs="Times New Roman"/>
          <w:b/>
          <w:sz w:val="20"/>
          <w:szCs w:val="20"/>
          <w:lang w:val="es-SV"/>
        </w:rPr>
      </w:pPr>
    </w:p>
    <w:p w:rsidR="00C83922" w:rsidRPr="00C83922" w:rsidRDefault="00C83922" w:rsidP="00C83922">
      <w:pPr>
        <w:tabs>
          <w:tab w:val="left" w:pos="2347"/>
        </w:tabs>
        <w:spacing w:after="0" w:line="240" w:lineRule="auto"/>
        <w:jc w:val="both"/>
        <w:rPr>
          <w:rFonts w:ascii="Times New Roman" w:eastAsia="Calibri" w:hAnsi="Times New Roman" w:cs="Times New Roman"/>
          <w:b/>
          <w:sz w:val="20"/>
          <w:szCs w:val="20"/>
          <w:lang w:val="es-SV"/>
        </w:rPr>
      </w:pPr>
      <w:r w:rsidRPr="00C83922">
        <w:rPr>
          <w:rFonts w:ascii="Times New Roman" w:eastAsia="Calibri" w:hAnsi="Times New Roman" w:cs="Times New Roman"/>
          <w:b/>
          <w:sz w:val="20"/>
          <w:szCs w:val="20"/>
          <w:lang w:val="es-SV"/>
        </w:rPr>
        <w:t xml:space="preserve">Sra. </w:t>
      </w:r>
      <w:proofErr w:type="spellStart"/>
      <w:r w:rsidRPr="00C83922">
        <w:rPr>
          <w:rFonts w:ascii="Times New Roman" w:eastAsia="Calibri" w:hAnsi="Times New Roman" w:cs="Times New Roman"/>
          <w:b/>
          <w:sz w:val="20"/>
          <w:szCs w:val="20"/>
          <w:lang w:val="es-SV"/>
        </w:rPr>
        <w:t>Lesby</w:t>
      </w:r>
      <w:proofErr w:type="spellEnd"/>
      <w:r w:rsidRPr="00C83922">
        <w:rPr>
          <w:rFonts w:ascii="Times New Roman" w:eastAsia="Calibri" w:hAnsi="Times New Roman" w:cs="Times New Roman"/>
          <w:b/>
          <w:sz w:val="20"/>
          <w:szCs w:val="20"/>
          <w:lang w:val="es-SV"/>
        </w:rPr>
        <w:t xml:space="preserve"> </w:t>
      </w:r>
      <w:proofErr w:type="spellStart"/>
      <w:r w:rsidRPr="00C83922">
        <w:rPr>
          <w:rFonts w:ascii="Times New Roman" w:eastAsia="Calibri" w:hAnsi="Times New Roman" w:cs="Times New Roman"/>
          <w:b/>
          <w:sz w:val="20"/>
          <w:szCs w:val="20"/>
          <w:lang w:val="es-SV"/>
        </w:rPr>
        <w:t>Sugey</w:t>
      </w:r>
      <w:proofErr w:type="spellEnd"/>
      <w:r w:rsidRPr="00C83922">
        <w:rPr>
          <w:rFonts w:ascii="Times New Roman" w:eastAsia="Calibri" w:hAnsi="Times New Roman" w:cs="Times New Roman"/>
          <w:b/>
          <w:sz w:val="20"/>
          <w:szCs w:val="20"/>
          <w:lang w:val="es-SV"/>
        </w:rPr>
        <w:t xml:space="preserve"> Miranda Portillo, </w:t>
      </w:r>
    </w:p>
    <w:p w:rsidR="00C83922" w:rsidRPr="00C83922" w:rsidRDefault="00C83922" w:rsidP="00C83922">
      <w:pPr>
        <w:tabs>
          <w:tab w:val="left" w:pos="2347"/>
        </w:tabs>
        <w:spacing w:after="0" w:line="240" w:lineRule="auto"/>
        <w:jc w:val="both"/>
        <w:rPr>
          <w:rFonts w:ascii="Times New Roman" w:eastAsia="Calibri" w:hAnsi="Times New Roman" w:cs="Times New Roman"/>
          <w:b/>
          <w:sz w:val="20"/>
          <w:szCs w:val="20"/>
          <w:lang w:val="es-SV"/>
        </w:rPr>
      </w:pPr>
      <w:r w:rsidRPr="00C83922">
        <w:rPr>
          <w:rFonts w:ascii="Times New Roman" w:eastAsia="Calibri" w:hAnsi="Times New Roman" w:cs="Times New Roman"/>
          <w:b/>
          <w:sz w:val="20"/>
          <w:szCs w:val="20"/>
          <w:lang w:val="es-SV"/>
        </w:rPr>
        <w:t xml:space="preserve"> Tercera Regidora Propietaria                                                    </w:t>
      </w:r>
      <w:r w:rsidRPr="00C83922">
        <w:rPr>
          <w:rFonts w:ascii="Times New Roman" w:eastAsia="Calibri" w:hAnsi="Times New Roman" w:cs="Times New Roman"/>
          <w:b/>
          <w:sz w:val="20"/>
          <w:szCs w:val="20"/>
          <w:shd w:val="clear" w:color="auto" w:fill="FFFFFF" w:themeFill="background1"/>
          <w:lang w:val="es-SV"/>
        </w:rPr>
        <w:t xml:space="preserve">Dra. </w:t>
      </w:r>
      <w:proofErr w:type="spellStart"/>
      <w:r w:rsidRPr="00C83922">
        <w:rPr>
          <w:rFonts w:ascii="Times New Roman" w:eastAsia="Calibri" w:hAnsi="Times New Roman" w:cs="Times New Roman"/>
          <w:b/>
          <w:sz w:val="20"/>
          <w:szCs w:val="20"/>
          <w:shd w:val="clear" w:color="auto" w:fill="FFFFFF" w:themeFill="background1"/>
          <w:lang w:val="es-SV"/>
        </w:rPr>
        <w:t>Yany</w:t>
      </w:r>
      <w:proofErr w:type="spellEnd"/>
      <w:r w:rsidRPr="00C83922">
        <w:rPr>
          <w:rFonts w:ascii="Times New Roman" w:eastAsia="Calibri" w:hAnsi="Times New Roman" w:cs="Times New Roman"/>
          <w:b/>
          <w:sz w:val="20"/>
          <w:szCs w:val="20"/>
          <w:shd w:val="clear" w:color="auto" w:fill="FFFFFF" w:themeFill="background1"/>
          <w:lang w:val="es-SV"/>
        </w:rPr>
        <w:t xml:space="preserve"> Xiomara Fuentes Rivas</w:t>
      </w:r>
      <w:r w:rsidRPr="00C83922">
        <w:rPr>
          <w:rFonts w:ascii="Times New Roman" w:eastAsia="Calibri" w:hAnsi="Times New Roman" w:cs="Times New Roman"/>
          <w:b/>
          <w:sz w:val="20"/>
          <w:szCs w:val="20"/>
          <w:lang w:val="es-SV"/>
        </w:rPr>
        <w:t xml:space="preserve">,  </w:t>
      </w:r>
    </w:p>
    <w:p w:rsidR="00C83922" w:rsidRPr="00C83922" w:rsidRDefault="00C83922" w:rsidP="00C83922">
      <w:pPr>
        <w:tabs>
          <w:tab w:val="left" w:pos="2347"/>
        </w:tabs>
        <w:spacing w:after="0" w:line="240" w:lineRule="auto"/>
        <w:jc w:val="both"/>
        <w:rPr>
          <w:rFonts w:ascii="Times New Roman" w:eastAsia="Calibri" w:hAnsi="Times New Roman" w:cs="Times New Roman"/>
          <w:b/>
          <w:sz w:val="20"/>
          <w:szCs w:val="20"/>
          <w:lang w:val="es-SV"/>
        </w:rPr>
      </w:pPr>
      <w:r w:rsidRPr="00C83922">
        <w:rPr>
          <w:rFonts w:ascii="Times New Roman" w:eastAsia="Calibri" w:hAnsi="Times New Roman" w:cs="Times New Roman"/>
          <w:b/>
          <w:sz w:val="20"/>
          <w:szCs w:val="20"/>
          <w:lang w:val="es-SV"/>
        </w:rPr>
        <w:tab/>
        <w:t xml:space="preserve">                                                                Cuarta Regidora Propietaria </w:t>
      </w:r>
    </w:p>
    <w:p w:rsidR="00C83922" w:rsidRPr="00C83922" w:rsidRDefault="00C83922" w:rsidP="00C83922">
      <w:pPr>
        <w:tabs>
          <w:tab w:val="left" w:pos="2347"/>
        </w:tabs>
        <w:spacing w:after="0" w:line="240" w:lineRule="auto"/>
        <w:jc w:val="both"/>
        <w:rPr>
          <w:rFonts w:ascii="Times New Roman" w:eastAsia="Calibri" w:hAnsi="Times New Roman" w:cs="Times New Roman"/>
          <w:b/>
          <w:sz w:val="20"/>
          <w:szCs w:val="20"/>
          <w:lang w:val="es-SV"/>
        </w:rPr>
      </w:pPr>
    </w:p>
    <w:p w:rsidR="00C83922" w:rsidRPr="00C83922" w:rsidRDefault="00C83922" w:rsidP="00C83922">
      <w:pPr>
        <w:tabs>
          <w:tab w:val="left" w:pos="2347"/>
        </w:tabs>
        <w:spacing w:after="0" w:line="240" w:lineRule="auto"/>
        <w:jc w:val="both"/>
        <w:rPr>
          <w:rFonts w:ascii="Times New Roman" w:eastAsia="Calibri" w:hAnsi="Times New Roman" w:cs="Times New Roman"/>
          <w:b/>
          <w:sz w:val="20"/>
          <w:szCs w:val="20"/>
          <w:lang w:val="es-SV"/>
        </w:rPr>
      </w:pPr>
    </w:p>
    <w:p w:rsidR="00C83922" w:rsidRPr="00C83922" w:rsidRDefault="00C83922" w:rsidP="00C83922">
      <w:pPr>
        <w:tabs>
          <w:tab w:val="left" w:pos="2347"/>
        </w:tabs>
        <w:spacing w:after="0" w:line="240" w:lineRule="auto"/>
        <w:jc w:val="both"/>
        <w:rPr>
          <w:rFonts w:ascii="Times New Roman" w:eastAsia="Calibri" w:hAnsi="Times New Roman" w:cs="Times New Roman"/>
          <w:b/>
          <w:sz w:val="20"/>
          <w:szCs w:val="20"/>
          <w:lang w:val="es-SV"/>
        </w:rPr>
      </w:pPr>
      <w:r w:rsidRPr="00C83922">
        <w:rPr>
          <w:rFonts w:ascii="Times New Roman" w:eastAsia="Calibri" w:hAnsi="Times New Roman" w:cs="Times New Roman"/>
          <w:b/>
          <w:sz w:val="20"/>
          <w:szCs w:val="20"/>
          <w:lang w:val="es-SV"/>
        </w:rPr>
        <w:t xml:space="preserve">Sr. Jonathan Bryan Gómez Cruz, </w:t>
      </w:r>
    </w:p>
    <w:p w:rsidR="00C83922" w:rsidRPr="00C83922" w:rsidRDefault="00C83922" w:rsidP="00C83922">
      <w:pPr>
        <w:tabs>
          <w:tab w:val="left" w:pos="2347"/>
        </w:tabs>
        <w:spacing w:after="0" w:line="240" w:lineRule="auto"/>
        <w:jc w:val="both"/>
        <w:rPr>
          <w:rFonts w:ascii="Times New Roman" w:eastAsia="Calibri" w:hAnsi="Times New Roman" w:cs="Times New Roman"/>
          <w:b/>
          <w:sz w:val="20"/>
          <w:szCs w:val="20"/>
          <w:lang w:val="es-SV"/>
        </w:rPr>
      </w:pPr>
      <w:r w:rsidRPr="00C83922">
        <w:rPr>
          <w:rFonts w:ascii="Times New Roman" w:eastAsia="Calibri" w:hAnsi="Times New Roman" w:cs="Times New Roman"/>
          <w:b/>
          <w:sz w:val="20"/>
          <w:szCs w:val="20"/>
          <w:lang w:val="es-SV"/>
        </w:rPr>
        <w:t xml:space="preserve"> Quinto Regidor Propietario                                                         Sr. Carlos Alberto Palma Fuentes,                      </w:t>
      </w:r>
    </w:p>
    <w:p w:rsidR="00C83922" w:rsidRPr="00C83922" w:rsidRDefault="00C83922" w:rsidP="00C83922">
      <w:pPr>
        <w:tabs>
          <w:tab w:val="left" w:pos="2347"/>
        </w:tabs>
        <w:spacing w:after="0" w:line="240" w:lineRule="auto"/>
        <w:jc w:val="both"/>
        <w:rPr>
          <w:rFonts w:ascii="Times New Roman" w:eastAsia="Calibri" w:hAnsi="Times New Roman" w:cs="Times New Roman"/>
          <w:b/>
          <w:sz w:val="20"/>
          <w:szCs w:val="20"/>
          <w:lang w:val="es-SV"/>
        </w:rPr>
      </w:pPr>
      <w:r w:rsidRPr="00C83922">
        <w:rPr>
          <w:rFonts w:ascii="Times New Roman" w:eastAsia="Calibri" w:hAnsi="Times New Roman" w:cs="Times New Roman"/>
          <w:b/>
          <w:sz w:val="20"/>
          <w:szCs w:val="20"/>
          <w:lang w:val="es-SV"/>
        </w:rPr>
        <w:tab/>
        <w:t xml:space="preserve">                                                                   Sexto Regidor Propietario </w:t>
      </w:r>
    </w:p>
    <w:p w:rsidR="00C83922" w:rsidRPr="00C83922" w:rsidRDefault="00C83922" w:rsidP="00C83922">
      <w:pPr>
        <w:tabs>
          <w:tab w:val="left" w:pos="6207"/>
        </w:tabs>
        <w:spacing w:after="0" w:line="240" w:lineRule="auto"/>
        <w:jc w:val="both"/>
        <w:rPr>
          <w:rFonts w:ascii="Times New Roman" w:eastAsia="Calibri" w:hAnsi="Times New Roman" w:cs="Times New Roman"/>
          <w:b/>
          <w:sz w:val="20"/>
          <w:szCs w:val="20"/>
          <w:lang w:val="es-SV"/>
        </w:rPr>
      </w:pPr>
    </w:p>
    <w:p w:rsidR="00C83922" w:rsidRPr="00C83922" w:rsidRDefault="00C83922" w:rsidP="00C83922">
      <w:pPr>
        <w:tabs>
          <w:tab w:val="left" w:pos="6207"/>
        </w:tabs>
        <w:spacing w:after="0" w:line="240" w:lineRule="auto"/>
        <w:jc w:val="both"/>
        <w:rPr>
          <w:rFonts w:ascii="Times New Roman" w:eastAsia="Calibri" w:hAnsi="Times New Roman" w:cs="Times New Roman"/>
          <w:b/>
          <w:sz w:val="20"/>
          <w:szCs w:val="20"/>
          <w:lang w:val="es-SV"/>
        </w:rPr>
      </w:pPr>
    </w:p>
    <w:p w:rsidR="00C83922" w:rsidRPr="00C83922" w:rsidRDefault="00C83922" w:rsidP="00C83922">
      <w:pPr>
        <w:tabs>
          <w:tab w:val="left" w:pos="2347"/>
        </w:tabs>
        <w:spacing w:after="0" w:line="240" w:lineRule="auto"/>
        <w:jc w:val="both"/>
        <w:rPr>
          <w:rFonts w:ascii="Times New Roman" w:eastAsia="Calibri" w:hAnsi="Times New Roman" w:cs="Times New Roman"/>
          <w:b/>
          <w:sz w:val="20"/>
          <w:szCs w:val="20"/>
          <w:lang w:val="es-SV"/>
        </w:rPr>
      </w:pPr>
      <w:r w:rsidRPr="00C83922">
        <w:rPr>
          <w:rFonts w:ascii="Times New Roman" w:eastAsia="Calibri" w:hAnsi="Times New Roman" w:cs="Times New Roman"/>
          <w:b/>
          <w:sz w:val="20"/>
          <w:szCs w:val="20"/>
          <w:lang w:val="es-SV"/>
        </w:rPr>
        <w:t>Sra. Susana Yamileth Hernández Cardoza</w:t>
      </w:r>
      <w:r w:rsidRPr="00C83922">
        <w:rPr>
          <w:rFonts w:ascii="Times New Roman" w:eastAsia="Calibri" w:hAnsi="Times New Roman" w:cs="Times New Roman"/>
          <w:b/>
          <w:sz w:val="20"/>
          <w:szCs w:val="20"/>
          <w:shd w:val="clear" w:color="auto" w:fill="D9D9D9" w:themeFill="background1" w:themeFillShade="D9"/>
          <w:lang w:val="es-SV"/>
        </w:rPr>
        <w:t>,</w:t>
      </w:r>
      <w:r w:rsidRPr="00C83922">
        <w:rPr>
          <w:rFonts w:ascii="Times New Roman" w:eastAsia="Calibri" w:hAnsi="Times New Roman" w:cs="Times New Roman"/>
          <w:b/>
          <w:sz w:val="20"/>
          <w:szCs w:val="20"/>
          <w:lang w:val="es-SV"/>
        </w:rPr>
        <w:t xml:space="preserve"> </w:t>
      </w:r>
    </w:p>
    <w:p w:rsidR="00C83922" w:rsidRPr="00C83922" w:rsidRDefault="00C83922" w:rsidP="00C83922">
      <w:pPr>
        <w:tabs>
          <w:tab w:val="left" w:pos="2347"/>
        </w:tabs>
        <w:spacing w:after="0" w:line="240" w:lineRule="auto"/>
        <w:jc w:val="both"/>
        <w:rPr>
          <w:rFonts w:ascii="Times New Roman" w:eastAsia="Calibri" w:hAnsi="Times New Roman" w:cs="Times New Roman"/>
          <w:b/>
          <w:sz w:val="20"/>
          <w:szCs w:val="20"/>
          <w:lang w:val="es-SV"/>
        </w:rPr>
      </w:pPr>
      <w:r w:rsidRPr="00C83922">
        <w:rPr>
          <w:rFonts w:ascii="Times New Roman" w:eastAsia="Calibri" w:hAnsi="Times New Roman" w:cs="Times New Roman"/>
          <w:b/>
          <w:sz w:val="20"/>
          <w:szCs w:val="20"/>
          <w:lang w:val="es-SV"/>
        </w:rPr>
        <w:t xml:space="preserve">     Séptima Regidora Propietario                                         Ing. Walter Arnoldo Ayala Rodríguez,           </w:t>
      </w:r>
    </w:p>
    <w:p w:rsidR="00C83922" w:rsidRPr="00C83922" w:rsidRDefault="00C83922" w:rsidP="00C83922">
      <w:pPr>
        <w:tabs>
          <w:tab w:val="left" w:pos="1830"/>
          <w:tab w:val="left" w:pos="5661"/>
        </w:tabs>
        <w:spacing w:after="0" w:line="240" w:lineRule="auto"/>
        <w:jc w:val="both"/>
        <w:rPr>
          <w:rFonts w:ascii="Times New Roman" w:eastAsia="Calibri" w:hAnsi="Times New Roman" w:cs="Times New Roman"/>
          <w:b/>
          <w:sz w:val="20"/>
          <w:szCs w:val="20"/>
          <w:lang w:val="es-SV"/>
        </w:rPr>
      </w:pPr>
      <w:r w:rsidRPr="00C83922">
        <w:rPr>
          <w:rFonts w:ascii="Times New Roman" w:eastAsia="Calibri" w:hAnsi="Times New Roman" w:cs="Times New Roman"/>
          <w:b/>
          <w:sz w:val="20"/>
          <w:szCs w:val="20"/>
          <w:lang w:val="es-SV"/>
        </w:rPr>
        <w:tab/>
      </w:r>
      <w:r w:rsidRPr="00C83922">
        <w:rPr>
          <w:rFonts w:ascii="Times New Roman" w:eastAsia="Calibri" w:hAnsi="Times New Roman" w:cs="Times New Roman"/>
          <w:b/>
          <w:sz w:val="20"/>
          <w:szCs w:val="20"/>
          <w:lang w:val="es-SV"/>
        </w:rPr>
        <w:tab/>
        <w:t xml:space="preserve">     Octavo Regidor Propietario</w:t>
      </w:r>
    </w:p>
    <w:p w:rsidR="00C83922" w:rsidRPr="00C83922" w:rsidRDefault="00C83922" w:rsidP="00C83922">
      <w:pPr>
        <w:tabs>
          <w:tab w:val="left" w:pos="2347"/>
        </w:tabs>
        <w:spacing w:line="240" w:lineRule="auto"/>
        <w:jc w:val="both"/>
        <w:rPr>
          <w:rFonts w:ascii="Times New Roman" w:eastAsia="Calibri" w:hAnsi="Times New Roman" w:cs="Times New Roman"/>
          <w:b/>
          <w:sz w:val="20"/>
          <w:szCs w:val="20"/>
          <w:lang w:val="es-SV"/>
        </w:rPr>
      </w:pPr>
    </w:p>
    <w:p w:rsidR="00C83922" w:rsidRPr="00C83922" w:rsidRDefault="00C83922" w:rsidP="00C83922">
      <w:pPr>
        <w:tabs>
          <w:tab w:val="left" w:pos="2347"/>
        </w:tabs>
        <w:spacing w:after="0" w:line="240" w:lineRule="auto"/>
        <w:jc w:val="both"/>
        <w:rPr>
          <w:rFonts w:ascii="Times New Roman" w:eastAsia="Calibri" w:hAnsi="Times New Roman" w:cs="Times New Roman"/>
          <w:b/>
          <w:sz w:val="20"/>
          <w:szCs w:val="20"/>
          <w:lang w:val="es-SV"/>
        </w:rPr>
      </w:pPr>
    </w:p>
    <w:p w:rsidR="00C83922" w:rsidRPr="00C83922" w:rsidRDefault="00C83922" w:rsidP="00C83922">
      <w:pPr>
        <w:tabs>
          <w:tab w:val="left" w:pos="2347"/>
        </w:tabs>
        <w:spacing w:after="0" w:line="240" w:lineRule="auto"/>
        <w:jc w:val="both"/>
        <w:rPr>
          <w:rFonts w:ascii="Times New Roman" w:eastAsia="Calibri" w:hAnsi="Times New Roman" w:cs="Times New Roman"/>
          <w:b/>
          <w:sz w:val="20"/>
          <w:szCs w:val="20"/>
          <w:lang w:val="es-SV"/>
        </w:rPr>
      </w:pPr>
      <w:r w:rsidRPr="00C83922">
        <w:rPr>
          <w:rFonts w:ascii="Times New Roman" w:eastAsia="Calibri" w:hAnsi="Times New Roman" w:cs="Times New Roman"/>
          <w:b/>
          <w:sz w:val="20"/>
          <w:szCs w:val="20"/>
          <w:lang w:val="es-SV"/>
        </w:rPr>
        <w:t xml:space="preserve">Sr. Rafael Antonio </w:t>
      </w:r>
      <w:proofErr w:type="spellStart"/>
      <w:r w:rsidRPr="00C83922">
        <w:rPr>
          <w:rFonts w:ascii="Times New Roman" w:eastAsia="Calibri" w:hAnsi="Times New Roman" w:cs="Times New Roman"/>
          <w:b/>
          <w:sz w:val="20"/>
          <w:szCs w:val="20"/>
          <w:lang w:val="es-SV"/>
        </w:rPr>
        <w:t>Ardon</w:t>
      </w:r>
      <w:proofErr w:type="spellEnd"/>
      <w:r w:rsidRPr="00C83922">
        <w:rPr>
          <w:rFonts w:ascii="Times New Roman" w:eastAsia="Calibri" w:hAnsi="Times New Roman" w:cs="Times New Roman"/>
          <w:b/>
          <w:sz w:val="20"/>
          <w:szCs w:val="20"/>
          <w:lang w:val="es-SV"/>
        </w:rPr>
        <w:t xml:space="preserve"> </w:t>
      </w:r>
      <w:proofErr w:type="spellStart"/>
      <w:r w:rsidRPr="00C83922">
        <w:rPr>
          <w:rFonts w:ascii="Times New Roman" w:eastAsia="Calibri" w:hAnsi="Times New Roman" w:cs="Times New Roman"/>
          <w:b/>
          <w:sz w:val="20"/>
          <w:szCs w:val="20"/>
          <w:lang w:val="es-SV"/>
        </w:rPr>
        <w:t>Jule</w:t>
      </w:r>
      <w:proofErr w:type="spellEnd"/>
      <w:r w:rsidRPr="00C83922">
        <w:rPr>
          <w:rFonts w:ascii="Times New Roman" w:eastAsia="Calibri" w:hAnsi="Times New Roman" w:cs="Times New Roman"/>
          <w:b/>
          <w:sz w:val="20"/>
          <w:szCs w:val="20"/>
          <w:lang w:val="es-SV"/>
        </w:rPr>
        <w:t xml:space="preserve">, </w:t>
      </w:r>
    </w:p>
    <w:p w:rsidR="00C83922" w:rsidRPr="00C83922" w:rsidRDefault="00C83922" w:rsidP="00C83922">
      <w:pPr>
        <w:tabs>
          <w:tab w:val="left" w:pos="2347"/>
        </w:tabs>
        <w:spacing w:after="0" w:line="240" w:lineRule="auto"/>
        <w:jc w:val="both"/>
        <w:rPr>
          <w:rFonts w:ascii="Times New Roman" w:eastAsia="Calibri" w:hAnsi="Times New Roman" w:cs="Times New Roman"/>
          <w:b/>
          <w:sz w:val="20"/>
          <w:szCs w:val="20"/>
          <w:lang w:val="es-SV"/>
        </w:rPr>
      </w:pPr>
      <w:r w:rsidRPr="00C83922">
        <w:rPr>
          <w:rFonts w:ascii="Times New Roman" w:eastAsia="Calibri" w:hAnsi="Times New Roman" w:cs="Times New Roman"/>
          <w:b/>
          <w:sz w:val="20"/>
          <w:szCs w:val="20"/>
          <w:lang w:val="es-SV"/>
        </w:rPr>
        <w:t xml:space="preserve">Noveno Regidor Propietario                                              </w:t>
      </w:r>
      <w:r w:rsidRPr="00C83922">
        <w:rPr>
          <w:rFonts w:ascii="Times New Roman" w:eastAsia="Calibri" w:hAnsi="Times New Roman" w:cs="Times New Roman"/>
          <w:b/>
          <w:sz w:val="20"/>
          <w:szCs w:val="20"/>
          <w:shd w:val="clear" w:color="auto" w:fill="BFBFBF" w:themeFill="background1" w:themeFillShade="BF"/>
          <w:lang w:val="es-SV"/>
        </w:rPr>
        <w:t>Ing. Gilberto Antonio Amador Medrano</w:t>
      </w:r>
      <w:r w:rsidRPr="00C83922">
        <w:rPr>
          <w:rFonts w:ascii="Times New Roman" w:eastAsia="Calibri" w:hAnsi="Times New Roman" w:cs="Times New Roman"/>
          <w:b/>
          <w:sz w:val="20"/>
          <w:szCs w:val="20"/>
          <w:lang w:val="es-SV"/>
        </w:rPr>
        <w:t xml:space="preserve">,         </w:t>
      </w:r>
    </w:p>
    <w:p w:rsidR="00C83922" w:rsidRPr="00C83922" w:rsidRDefault="00C83922" w:rsidP="00C83922">
      <w:pPr>
        <w:tabs>
          <w:tab w:val="left" w:pos="5727"/>
        </w:tabs>
        <w:spacing w:after="0" w:line="240" w:lineRule="auto"/>
        <w:jc w:val="both"/>
        <w:rPr>
          <w:rFonts w:ascii="Times New Roman" w:eastAsia="Calibri" w:hAnsi="Times New Roman" w:cs="Times New Roman"/>
          <w:b/>
          <w:sz w:val="20"/>
          <w:szCs w:val="20"/>
          <w:lang w:val="es-SV"/>
        </w:rPr>
      </w:pPr>
      <w:r w:rsidRPr="00C83922">
        <w:rPr>
          <w:rFonts w:ascii="Times New Roman" w:eastAsia="Calibri" w:hAnsi="Times New Roman" w:cs="Times New Roman"/>
          <w:b/>
          <w:sz w:val="20"/>
          <w:szCs w:val="20"/>
          <w:lang w:val="es-SV"/>
        </w:rPr>
        <w:t xml:space="preserve">                                                                                                        </w:t>
      </w:r>
      <w:r w:rsidRPr="00C83922">
        <w:rPr>
          <w:rFonts w:ascii="Times New Roman" w:eastAsia="Calibri" w:hAnsi="Times New Roman" w:cs="Times New Roman"/>
          <w:b/>
          <w:sz w:val="20"/>
          <w:szCs w:val="20"/>
          <w:shd w:val="clear" w:color="auto" w:fill="BFBFBF" w:themeFill="background1" w:themeFillShade="BF"/>
          <w:lang w:val="es-SV"/>
        </w:rPr>
        <w:t>Décimo Regidor Propietario</w:t>
      </w:r>
    </w:p>
    <w:p w:rsidR="00C83922" w:rsidRPr="00C83922" w:rsidRDefault="00C83922" w:rsidP="00C83922">
      <w:pPr>
        <w:tabs>
          <w:tab w:val="left" w:pos="2347"/>
        </w:tabs>
        <w:spacing w:after="0" w:line="240" w:lineRule="auto"/>
        <w:jc w:val="both"/>
        <w:rPr>
          <w:rFonts w:ascii="Times New Roman" w:eastAsia="Calibri" w:hAnsi="Times New Roman" w:cs="Times New Roman"/>
          <w:b/>
          <w:sz w:val="20"/>
          <w:szCs w:val="20"/>
          <w:lang w:val="es-SV"/>
        </w:rPr>
      </w:pPr>
    </w:p>
    <w:p w:rsidR="00C83922" w:rsidRPr="00C83922" w:rsidRDefault="00C83922" w:rsidP="00C83922">
      <w:pPr>
        <w:tabs>
          <w:tab w:val="left" w:pos="2347"/>
        </w:tabs>
        <w:spacing w:after="0" w:line="240" w:lineRule="auto"/>
        <w:jc w:val="both"/>
        <w:rPr>
          <w:rFonts w:ascii="Times New Roman" w:eastAsia="Calibri" w:hAnsi="Times New Roman" w:cs="Times New Roman"/>
          <w:b/>
          <w:sz w:val="20"/>
          <w:szCs w:val="20"/>
          <w:lang w:val="es-SV"/>
        </w:rPr>
      </w:pPr>
    </w:p>
    <w:p w:rsidR="00C83922" w:rsidRPr="00C83922" w:rsidRDefault="00C83922" w:rsidP="00C83922">
      <w:pPr>
        <w:tabs>
          <w:tab w:val="left" w:pos="2347"/>
        </w:tabs>
        <w:spacing w:after="0" w:line="240" w:lineRule="auto"/>
        <w:jc w:val="both"/>
        <w:rPr>
          <w:rFonts w:ascii="Times New Roman" w:eastAsia="Calibri" w:hAnsi="Times New Roman" w:cs="Times New Roman"/>
          <w:b/>
          <w:sz w:val="20"/>
          <w:szCs w:val="20"/>
          <w:lang w:val="es-SV"/>
        </w:rPr>
      </w:pPr>
      <w:r w:rsidRPr="00C83922">
        <w:rPr>
          <w:rFonts w:ascii="Times New Roman" w:eastAsia="Calibri" w:hAnsi="Times New Roman" w:cs="Times New Roman"/>
          <w:b/>
          <w:sz w:val="20"/>
          <w:szCs w:val="20"/>
          <w:shd w:val="clear" w:color="auto" w:fill="D9D9D9" w:themeFill="background1" w:themeFillShade="D9"/>
          <w:lang w:val="es-SV"/>
        </w:rPr>
        <w:t xml:space="preserve">Sr. </w:t>
      </w:r>
      <w:proofErr w:type="spellStart"/>
      <w:r w:rsidRPr="00C83922">
        <w:rPr>
          <w:rFonts w:ascii="Times New Roman" w:eastAsia="Calibri" w:hAnsi="Times New Roman" w:cs="Times New Roman"/>
          <w:b/>
          <w:sz w:val="20"/>
          <w:szCs w:val="20"/>
          <w:shd w:val="clear" w:color="auto" w:fill="D9D9D9" w:themeFill="background1" w:themeFillShade="D9"/>
          <w:lang w:val="es-SV"/>
        </w:rPr>
        <w:t>Bayron</w:t>
      </w:r>
      <w:proofErr w:type="spellEnd"/>
      <w:r w:rsidRPr="00C83922">
        <w:rPr>
          <w:rFonts w:ascii="Times New Roman" w:eastAsia="Calibri" w:hAnsi="Times New Roman" w:cs="Times New Roman"/>
          <w:b/>
          <w:sz w:val="20"/>
          <w:szCs w:val="20"/>
          <w:shd w:val="clear" w:color="auto" w:fill="D9D9D9" w:themeFill="background1" w:themeFillShade="D9"/>
          <w:lang w:val="es-SV"/>
        </w:rPr>
        <w:t xml:space="preserve"> </w:t>
      </w:r>
      <w:proofErr w:type="spellStart"/>
      <w:r w:rsidRPr="00C83922">
        <w:rPr>
          <w:rFonts w:ascii="Times New Roman" w:eastAsia="Calibri" w:hAnsi="Times New Roman" w:cs="Times New Roman"/>
          <w:b/>
          <w:sz w:val="20"/>
          <w:szCs w:val="20"/>
          <w:shd w:val="clear" w:color="auto" w:fill="D9D9D9" w:themeFill="background1" w:themeFillShade="D9"/>
          <w:lang w:val="es-SV"/>
        </w:rPr>
        <w:t>Eraldo</w:t>
      </w:r>
      <w:proofErr w:type="spellEnd"/>
      <w:r w:rsidRPr="00C83922">
        <w:rPr>
          <w:rFonts w:ascii="Times New Roman" w:eastAsia="Calibri" w:hAnsi="Times New Roman" w:cs="Times New Roman"/>
          <w:b/>
          <w:sz w:val="20"/>
          <w:szCs w:val="20"/>
          <w:shd w:val="clear" w:color="auto" w:fill="D9D9D9" w:themeFill="background1" w:themeFillShade="D9"/>
          <w:lang w:val="es-SV"/>
        </w:rPr>
        <w:t xml:space="preserve"> Baltazar Martínez Barahona</w:t>
      </w:r>
      <w:r w:rsidRPr="00C83922">
        <w:rPr>
          <w:rFonts w:ascii="Times New Roman" w:eastAsia="Calibri" w:hAnsi="Times New Roman" w:cs="Times New Roman"/>
          <w:b/>
          <w:sz w:val="20"/>
          <w:szCs w:val="20"/>
          <w:lang w:val="es-SV"/>
        </w:rPr>
        <w:t xml:space="preserve"> </w:t>
      </w:r>
    </w:p>
    <w:p w:rsidR="00C83922" w:rsidRPr="00C83922" w:rsidRDefault="00C83922" w:rsidP="00C83922">
      <w:pPr>
        <w:tabs>
          <w:tab w:val="left" w:pos="2347"/>
        </w:tabs>
        <w:spacing w:after="0" w:line="240" w:lineRule="auto"/>
        <w:jc w:val="both"/>
        <w:rPr>
          <w:rFonts w:ascii="Times New Roman" w:eastAsia="Calibri" w:hAnsi="Times New Roman" w:cs="Times New Roman"/>
          <w:b/>
          <w:sz w:val="20"/>
          <w:szCs w:val="20"/>
          <w:lang w:val="es-SV"/>
        </w:rPr>
      </w:pPr>
      <w:r w:rsidRPr="00C83922">
        <w:rPr>
          <w:rFonts w:ascii="Times New Roman" w:eastAsia="Calibri" w:hAnsi="Times New Roman" w:cs="Times New Roman"/>
          <w:b/>
          <w:sz w:val="20"/>
          <w:szCs w:val="20"/>
          <w:lang w:val="es-SV"/>
        </w:rPr>
        <w:lastRenderedPageBreak/>
        <w:t xml:space="preserve">       </w:t>
      </w:r>
      <w:r w:rsidRPr="00C83922">
        <w:rPr>
          <w:rFonts w:ascii="Times New Roman" w:eastAsia="Calibri" w:hAnsi="Times New Roman" w:cs="Times New Roman"/>
          <w:b/>
          <w:sz w:val="20"/>
          <w:szCs w:val="20"/>
          <w:shd w:val="clear" w:color="auto" w:fill="D9D9D9" w:themeFill="background1" w:themeFillShade="D9"/>
          <w:lang w:val="es-SV"/>
        </w:rPr>
        <w:t>Décimo Primer Regidor Propietario</w:t>
      </w:r>
      <w:r w:rsidRPr="00C83922">
        <w:rPr>
          <w:rFonts w:ascii="Times New Roman" w:eastAsia="Calibri" w:hAnsi="Times New Roman" w:cs="Times New Roman"/>
          <w:b/>
          <w:sz w:val="20"/>
          <w:szCs w:val="20"/>
          <w:lang w:val="es-SV"/>
        </w:rPr>
        <w:t xml:space="preserve">                             </w:t>
      </w:r>
      <w:r w:rsidRPr="00C83922">
        <w:rPr>
          <w:rFonts w:ascii="Times New Roman" w:eastAsia="Calibri" w:hAnsi="Times New Roman" w:cs="Times New Roman"/>
          <w:b/>
          <w:sz w:val="20"/>
          <w:szCs w:val="20"/>
          <w:shd w:val="clear" w:color="auto" w:fill="D9D9D9" w:themeFill="background1" w:themeFillShade="D9"/>
          <w:lang w:val="es-SV"/>
        </w:rPr>
        <w:t xml:space="preserve">Sr. </w:t>
      </w:r>
      <w:proofErr w:type="spellStart"/>
      <w:r w:rsidRPr="00C83922">
        <w:rPr>
          <w:rFonts w:ascii="Times New Roman" w:eastAsia="Calibri" w:hAnsi="Times New Roman" w:cs="Times New Roman"/>
          <w:b/>
          <w:sz w:val="20"/>
          <w:szCs w:val="20"/>
          <w:shd w:val="clear" w:color="auto" w:fill="D9D9D9" w:themeFill="background1" w:themeFillShade="D9"/>
          <w:lang w:val="es-SV"/>
        </w:rPr>
        <w:t>Osmin</w:t>
      </w:r>
      <w:proofErr w:type="spellEnd"/>
      <w:r w:rsidRPr="00C83922">
        <w:rPr>
          <w:rFonts w:ascii="Times New Roman" w:eastAsia="Calibri" w:hAnsi="Times New Roman" w:cs="Times New Roman"/>
          <w:b/>
          <w:sz w:val="20"/>
          <w:szCs w:val="20"/>
          <w:shd w:val="clear" w:color="auto" w:fill="D9D9D9" w:themeFill="background1" w:themeFillShade="D9"/>
          <w:lang w:val="es-SV"/>
        </w:rPr>
        <w:t xml:space="preserve"> de Jesús </w:t>
      </w:r>
      <w:proofErr w:type="spellStart"/>
      <w:r w:rsidRPr="00C83922">
        <w:rPr>
          <w:rFonts w:ascii="Times New Roman" w:eastAsia="Calibri" w:hAnsi="Times New Roman" w:cs="Times New Roman"/>
          <w:b/>
          <w:sz w:val="20"/>
          <w:szCs w:val="20"/>
          <w:shd w:val="clear" w:color="auto" w:fill="D9D9D9" w:themeFill="background1" w:themeFillShade="D9"/>
          <w:lang w:val="es-SV"/>
        </w:rPr>
        <w:t>Menjivar</w:t>
      </w:r>
      <w:proofErr w:type="spellEnd"/>
      <w:r w:rsidRPr="00C83922">
        <w:rPr>
          <w:rFonts w:ascii="Times New Roman" w:eastAsia="Calibri" w:hAnsi="Times New Roman" w:cs="Times New Roman"/>
          <w:b/>
          <w:sz w:val="20"/>
          <w:szCs w:val="20"/>
          <w:shd w:val="clear" w:color="auto" w:fill="D9D9D9" w:themeFill="background1" w:themeFillShade="D9"/>
          <w:lang w:val="es-SV"/>
        </w:rPr>
        <w:t xml:space="preserve"> González,</w:t>
      </w:r>
      <w:r w:rsidRPr="00C83922">
        <w:rPr>
          <w:rFonts w:ascii="Times New Roman" w:eastAsia="Calibri" w:hAnsi="Times New Roman" w:cs="Times New Roman"/>
          <w:b/>
          <w:sz w:val="20"/>
          <w:szCs w:val="20"/>
          <w:lang w:val="es-SV"/>
        </w:rPr>
        <w:t xml:space="preserve">  </w:t>
      </w:r>
    </w:p>
    <w:p w:rsidR="00C83922" w:rsidRPr="00C83922" w:rsidRDefault="00C83922" w:rsidP="00C83922">
      <w:pPr>
        <w:tabs>
          <w:tab w:val="left" w:pos="2347"/>
        </w:tabs>
        <w:spacing w:after="0" w:line="240" w:lineRule="auto"/>
        <w:jc w:val="both"/>
        <w:rPr>
          <w:rFonts w:ascii="Times New Roman" w:eastAsia="Calibri" w:hAnsi="Times New Roman" w:cs="Times New Roman"/>
          <w:b/>
          <w:sz w:val="20"/>
          <w:szCs w:val="20"/>
          <w:lang w:val="es-SV"/>
        </w:rPr>
      </w:pPr>
      <w:r w:rsidRPr="00C83922">
        <w:rPr>
          <w:rFonts w:ascii="Times New Roman" w:eastAsia="Calibri" w:hAnsi="Times New Roman" w:cs="Times New Roman"/>
          <w:b/>
          <w:sz w:val="20"/>
          <w:szCs w:val="20"/>
          <w:lang w:val="es-SV"/>
        </w:rPr>
        <w:tab/>
        <w:t xml:space="preserve">                                                        </w:t>
      </w:r>
      <w:r w:rsidRPr="00C83922">
        <w:rPr>
          <w:rFonts w:ascii="Times New Roman" w:eastAsia="Calibri" w:hAnsi="Times New Roman" w:cs="Times New Roman"/>
          <w:b/>
          <w:sz w:val="20"/>
          <w:szCs w:val="20"/>
          <w:shd w:val="clear" w:color="auto" w:fill="D9D9D9" w:themeFill="background1" w:themeFillShade="D9"/>
          <w:lang w:val="es-SV"/>
        </w:rPr>
        <w:t>Décimo Segundo Regidor Propietario</w:t>
      </w:r>
      <w:r w:rsidRPr="00C83922">
        <w:rPr>
          <w:rFonts w:ascii="Times New Roman" w:eastAsia="Calibri" w:hAnsi="Times New Roman" w:cs="Times New Roman"/>
          <w:b/>
          <w:sz w:val="20"/>
          <w:szCs w:val="20"/>
          <w:lang w:val="es-SV"/>
        </w:rPr>
        <w:t xml:space="preserve"> </w:t>
      </w:r>
    </w:p>
    <w:p w:rsidR="00C83922" w:rsidRPr="00C83922" w:rsidRDefault="00C83922" w:rsidP="00C83922">
      <w:pPr>
        <w:tabs>
          <w:tab w:val="left" w:pos="6174"/>
        </w:tabs>
        <w:spacing w:after="0" w:line="240" w:lineRule="auto"/>
        <w:jc w:val="both"/>
        <w:rPr>
          <w:rFonts w:ascii="Times New Roman" w:eastAsia="Calibri" w:hAnsi="Times New Roman" w:cs="Times New Roman"/>
          <w:b/>
          <w:sz w:val="20"/>
          <w:szCs w:val="20"/>
          <w:lang w:val="es-SV"/>
        </w:rPr>
      </w:pPr>
    </w:p>
    <w:p w:rsidR="00C83922" w:rsidRPr="00C83922" w:rsidRDefault="00C83922" w:rsidP="00C83922">
      <w:pPr>
        <w:tabs>
          <w:tab w:val="left" w:pos="6174"/>
        </w:tabs>
        <w:spacing w:after="0" w:line="240" w:lineRule="auto"/>
        <w:jc w:val="both"/>
        <w:rPr>
          <w:rFonts w:ascii="Times New Roman" w:eastAsia="Calibri" w:hAnsi="Times New Roman" w:cs="Times New Roman"/>
          <w:b/>
          <w:sz w:val="20"/>
          <w:szCs w:val="20"/>
          <w:lang w:val="es-SV"/>
        </w:rPr>
      </w:pPr>
    </w:p>
    <w:p w:rsidR="00C83922" w:rsidRPr="00C83922" w:rsidRDefault="00C83922" w:rsidP="00C83922">
      <w:pPr>
        <w:tabs>
          <w:tab w:val="left" w:pos="6174"/>
        </w:tabs>
        <w:spacing w:after="0" w:line="240" w:lineRule="auto"/>
        <w:jc w:val="both"/>
        <w:rPr>
          <w:rFonts w:ascii="Times New Roman" w:eastAsia="Calibri" w:hAnsi="Times New Roman" w:cs="Times New Roman"/>
          <w:b/>
          <w:sz w:val="20"/>
          <w:szCs w:val="20"/>
          <w:lang w:val="es-SV"/>
        </w:rPr>
      </w:pPr>
    </w:p>
    <w:p w:rsidR="00C83922" w:rsidRPr="00C83922" w:rsidRDefault="00C83922" w:rsidP="00C83922">
      <w:pPr>
        <w:tabs>
          <w:tab w:val="left" w:pos="2347"/>
        </w:tabs>
        <w:spacing w:after="0" w:line="240" w:lineRule="auto"/>
        <w:jc w:val="both"/>
        <w:rPr>
          <w:rFonts w:ascii="Times New Roman" w:eastAsia="Calibri" w:hAnsi="Times New Roman" w:cs="Times New Roman"/>
          <w:b/>
          <w:sz w:val="20"/>
          <w:szCs w:val="20"/>
          <w:lang w:val="es-SV"/>
        </w:rPr>
      </w:pPr>
      <w:r w:rsidRPr="00C83922">
        <w:rPr>
          <w:rFonts w:ascii="Times New Roman" w:eastAsia="Calibri" w:hAnsi="Times New Roman" w:cs="Times New Roman"/>
          <w:b/>
          <w:sz w:val="20"/>
          <w:szCs w:val="20"/>
          <w:shd w:val="clear" w:color="auto" w:fill="D9D9D9" w:themeFill="background1" w:themeFillShade="D9"/>
          <w:lang w:val="es-SV"/>
        </w:rPr>
        <w:t>Lic. José Francisco Luna Vásquez</w:t>
      </w:r>
      <w:r w:rsidRPr="00C83922">
        <w:rPr>
          <w:rFonts w:ascii="Times New Roman" w:eastAsia="Calibri" w:hAnsi="Times New Roman" w:cs="Times New Roman"/>
          <w:b/>
          <w:sz w:val="20"/>
          <w:szCs w:val="20"/>
          <w:lang w:val="es-SV"/>
        </w:rPr>
        <w:t xml:space="preserve">, </w:t>
      </w:r>
    </w:p>
    <w:p w:rsidR="00C83922" w:rsidRPr="00C83922" w:rsidRDefault="00C83922" w:rsidP="00C83922">
      <w:pPr>
        <w:tabs>
          <w:tab w:val="left" w:pos="2347"/>
        </w:tabs>
        <w:spacing w:after="0" w:line="240" w:lineRule="auto"/>
        <w:jc w:val="both"/>
        <w:rPr>
          <w:rFonts w:ascii="Times New Roman" w:eastAsia="Calibri" w:hAnsi="Times New Roman" w:cs="Times New Roman"/>
          <w:b/>
          <w:sz w:val="20"/>
          <w:szCs w:val="20"/>
          <w:lang w:val="es-SV"/>
        </w:rPr>
      </w:pPr>
      <w:r w:rsidRPr="00C83922">
        <w:rPr>
          <w:rFonts w:ascii="Times New Roman" w:eastAsia="Calibri" w:hAnsi="Times New Roman" w:cs="Times New Roman"/>
          <w:b/>
          <w:sz w:val="20"/>
          <w:szCs w:val="20"/>
          <w:lang w:val="es-SV"/>
        </w:rPr>
        <w:t xml:space="preserve">    </w:t>
      </w:r>
      <w:r w:rsidRPr="00C83922">
        <w:rPr>
          <w:rFonts w:ascii="Times New Roman" w:eastAsia="Calibri" w:hAnsi="Times New Roman" w:cs="Times New Roman"/>
          <w:b/>
          <w:sz w:val="20"/>
          <w:szCs w:val="20"/>
          <w:shd w:val="clear" w:color="auto" w:fill="D9D9D9" w:themeFill="background1" w:themeFillShade="D9"/>
          <w:lang w:val="es-SV"/>
        </w:rPr>
        <w:t>Primer Regidor Suplente</w:t>
      </w:r>
      <w:r w:rsidRPr="00C83922">
        <w:rPr>
          <w:rFonts w:ascii="Times New Roman" w:eastAsia="Calibri" w:hAnsi="Times New Roman" w:cs="Times New Roman"/>
          <w:b/>
          <w:sz w:val="20"/>
          <w:szCs w:val="20"/>
          <w:lang w:val="es-SV"/>
        </w:rPr>
        <w:t>;                                                    Sr. José Mauricio López Rivas</w:t>
      </w:r>
      <w:r w:rsidRPr="00C83922">
        <w:rPr>
          <w:rFonts w:ascii="Times New Roman" w:eastAsia="Calibri" w:hAnsi="Times New Roman" w:cs="Times New Roman"/>
          <w:b/>
          <w:sz w:val="20"/>
          <w:szCs w:val="20"/>
          <w:shd w:val="clear" w:color="auto" w:fill="D9D9D9" w:themeFill="background1" w:themeFillShade="D9"/>
          <w:lang w:val="es-SV"/>
        </w:rPr>
        <w:t>,</w:t>
      </w:r>
      <w:r w:rsidRPr="00C83922">
        <w:rPr>
          <w:rFonts w:ascii="Times New Roman" w:eastAsia="Calibri" w:hAnsi="Times New Roman" w:cs="Times New Roman"/>
          <w:b/>
          <w:sz w:val="20"/>
          <w:szCs w:val="20"/>
          <w:lang w:val="es-SV"/>
        </w:rPr>
        <w:t xml:space="preserve"> </w:t>
      </w:r>
    </w:p>
    <w:p w:rsidR="00C83922" w:rsidRPr="00C83922" w:rsidRDefault="00C83922" w:rsidP="00C83922">
      <w:pPr>
        <w:tabs>
          <w:tab w:val="left" w:pos="5926"/>
        </w:tabs>
        <w:spacing w:after="0" w:line="240" w:lineRule="auto"/>
        <w:jc w:val="both"/>
        <w:rPr>
          <w:rFonts w:ascii="Times New Roman" w:eastAsia="Calibri" w:hAnsi="Times New Roman" w:cs="Times New Roman"/>
          <w:b/>
          <w:sz w:val="20"/>
          <w:szCs w:val="20"/>
          <w:lang w:val="es-SV"/>
        </w:rPr>
      </w:pPr>
      <w:r w:rsidRPr="00C83922">
        <w:rPr>
          <w:rFonts w:ascii="Times New Roman" w:eastAsia="Calibri" w:hAnsi="Times New Roman" w:cs="Times New Roman"/>
          <w:b/>
          <w:sz w:val="20"/>
          <w:szCs w:val="20"/>
          <w:lang w:val="es-SV"/>
        </w:rPr>
        <w:tab/>
        <w:t>Segundo Regidor Suplente</w:t>
      </w:r>
    </w:p>
    <w:p w:rsidR="00C83922" w:rsidRPr="00C83922" w:rsidRDefault="00C83922" w:rsidP="00C83922">
      <w:pPr>
        <w:tabs>
          <w:tab w:val="left" w:pos="2347"/>
        </w:tabs>
        <w:spacing w:after="0" w:line="240" w:lineRule="auto"/>
        <w:jc w:val="both"/>
        <w:rPr>
          <w:rFonts w:ascii="Times New Roman" w:eastAsia="Calibri" w:hAnsi="Times New Roman" w:cs="Times New Roman"/>
          <w:b/>
          <w:sz w:val="20"/>
          <w:szCs w:val="20"/>
          <w:lang w:val="es-SV"/>
        </w:rPr>
      </w:pPr>
    </w:p>
    <w:p w:rsidR="00C83922" w:rsidRPr="00C83922" w:rsidRDefault="00C83922" w:rsidP="00C83922">
      <w:pPr>
        <w:tabs>
          <w:tab w:val="left" w:pos="2347"/>
        </w:tabs>
        <w:spacing w:after="0" w:line="240" w:lineRule="auto"/>
        <w:jc w:val="both"/>
        <w:rPr>
          <w:rFonts w:ascii="Times New Roman" w:eastAsia="Calibri" w:hAnsi="Times New Roman" w:cs="Times New Roman"/>
          <w:b/>
          <w:sz w:val="20"/>
          <w:szCs w:val="20"/>
          <w:lang w:val="es-SV"/>
        </w:rPr>
      </w:pPr>
    </w:p>
    <w:p w:rsidR="00C83922" w:rsidRPr="00C83922" w:rsidRDefault="00C83922" w:rsidP="00C83922">
      <w:pPr>
        <w:tabs>
          <w:tab w:val="left" w:pos="2347"/>
        </w:tabs>
        <w:spacing w:after="0" w:line="240" w:lineRule="auto"/>
        <w:jc w:val="both"/>
        <w:rPr>
          <w:rFonts w:ascii="Times New Roman" w:eastAsia="Calibri" w:hAnsi="Times New Roman" w:cs="Times New Roman"/>
          <w:b/>
          <w:sz w:val="20"/>
          <w:szCs w:val="20"/>
          <w:lang w:val="es-SV"/>
        </w:rPr>
      </w:pPr>
      <w:r w:rsidRPr="00C83922">
        <w:rPr>
          <w:rFonts w:ascii="Times New Roman" w:eastAsia="Calibri" w:hAnsi="Times New Roman" w:cs="Times New Roman"/>
          <w:b/>
          <w:sz w:val="20"/>
          <w:szCs w:val="20"/>
          <w:lang w:val="es-SV"/>
        </w:rPr>
        <w:t xml:space="preserve">Sra. </w:t>
      </w:r>
      <w:proofErr w:type="spellStart"/>
      <w:r w:rsidRPr="00C83922">
        <w:rPr>
          <w:rFonts w:ascii="Times New Roman" w:eastAsia="Calibri" w:hAnsi="Times New Roman" w:cs="Times New Roman"/>
          <w:b/>
          <w:sz w:val="20"/>
          <w:szCs w:val="20"/>
          <w:lang w:val="es-SV"/>
        </w:rPr>
        <w:t>Stephanny</w:t>
      </w:r>
      <w:proofErr w:type="spellEnd"/>
      <w:r w:rsidRPr="00C83922">
        <w:rPr>
          <w:rFonts w:ascii="Times New Roman" w:eastAsia="Calibri" w:hAnsi="Times New Roman" w:cs="Times New Roman"/>
          <w:b/>
          <w:sz w:val="20"/>
          <w:szCs w:val="20"/>
          <w:lang w:val="es-SV"/>
        </w:rPr>
        <w:t xml:space="preserve"> Elizabeth Márquez Borjas </w:t>
      </w:r>
    </w:p>
    <w:p w:rsidR="00C83922" w:rsidRPr="00C83922" w:rsidRDefault="00C83922" w:rsidP="00C83922">
      <w:pPr>
        <w:tabs>
          <w:tab w:val="left" w:pos="2347"/>
        </w:tabs>
        <w:spacing w:after="0" w:line="240" w:lineRule="auto"/>
        <w:jc w:val="both"/>
        <w:rPr>
          <w:rFonts w:ascii="Times New Roman" w:eastAsia="Calibri" w:hAnsi="Times New Roman" w:cs="Times New Roman"/>
          <w:b/>
          <w:sz w:val="20"/>
          <w:szCs w:val="20"/>
          <w:lang w:val="es-SV"/>
        </w:rPr>
      </w:pPr>
      <w:r w:rsidRPr="00C83922">
        <w:rPr>
          <w:rFonts w:ascii="Times New Roman" w:eastAsia="Calibri" w:hAnsi="Times New Roman" w:cs="Times New Roman"/>
          <w:b/>
          <w:sz w:val="20"/>
          <w:szCs w:val="20"/>
          <w:lang w:val="es-SV"/>
        </w:rPr>
        <w:t xml:space="preserve">           Tercera Regidora Suplente                                            </w:t>
      </w:r>
    </w:p>
    <w:p w:rsidR="00C83922" w:rsidRPr="00C83922" w:rsidRDefault="00C83922" w:rsidP="00C83922">
      <w:pPr>
        <w:shd w:val="clear" w:color="auto" w:fill="FFFFFF" w:themeFill="background1"/>
        <w:tabs>
          <w:tab w:val="left" w:pos="2347"/>
        </w:tabs>
        <w:spacing w:after="0" w:line="240" w:lineRule="auto"/>
        <w:jc w:val="center"/>
        <w:rPr>
          <w:rFonts w:ascii="Times New Roman" w:eastAsia="Calibri" w:hAnsi="Times New Roman" w:cs="Times New Roman"/>
          <w:b/>
          <w:sz w:val="20"/>
          <w:szCs w:val="20"/>
          <w:lang w:val="es-SV"/>
        </w:rPr>
      </w:pPr>
      <w:r w:rsidRPr="00C83922">
        <w:rPr>
          <w:rFonts w:ascii="Times New Roman" w:eastAsia="Calibri" w:hAnsi="Times New Roman" w:cs="Times New Roman"/>
          <w:b/>
          <w:sz w:val="20"/>
          <w:szCs w:val="20"/>
          <w:lang w:val="es-SV"/>
        </w:rPr>
        <w:t xml:space="preserve">                                                                                                      </w:t>
      </w:r>
      <w:r w:rsidRPr="00C83922">
        <w:rPr>
          <w:rFonts w:ascii="Times New Roman" w:eastAsia="Calibri" w:hAnsi="Times New Roman" w:cs="Times New Roman"/>
          <w:b/>
          <w:sz w:val="20"/>
          <w:szCs w:val="20"/>
          <w:shd w:val="clear" w:color="auto" w:fill="D9D9D9" w:themeFill="background1" w:themeFillShade="D9"/>
          <w:lang w:val="es-SV"/>
        </w:rPr>
        <w:t>Sra. María del Carmen García,</w:t>
      </w:r>
    </w:p>
    <w:p w:rsidR="00C83922" w:rsidRPr="00C83922" w:rsidRDefault="00C83922" w:rsidP="00C83922">
      <w:pPr>
        <w:tabs>
          <w:tab w:val="left" w:pos="2347"/>
        </w:tabs>
        <w:spacing w:after="0" w:line="240" w:lineRule="auto"/>
        <w:rPr>
          <w:rFonts w:ascii="Times New Roman" w:eastAsia="Calibri" w:hAnsi="Times New Roman" w:cs="Times New Roman"/>
          <w:b/>
          <w:sz w:val="20"/>
          <w:szCs w:val="20"/>
          <w:lang w:val="es-SV"/>
        </w:rPr>
      </w:pPr>
      <w:r w:rsidRPr="00C83922">
        <w:rPr>
          <w:rFonts w:ascii="Times New Roman" w:eastAsia="Calibri" w:hAnsi="Times New Roman" w:cs="Times New Roman"/>
          <w:b/>
          <w:sz w:val="20"/>
          <w:szCs w:val="20"/>
          <w:lang w:val="es-SV"/>
        </w:rPr>
        <w:t xml:space="preserve">                                                                                                                </w:t>
      </w:r>
      <w:r w:rsidRPr="00C83922">
        <w:rPr>
          <w:rFonts w:ascii="Times New Roman" w:eastAsia="Calibri" w:hAnsi="Times New Roman" w:cs="Times New Roman"/>
          <w:b/>
          <w:sz w:val="20"/>
          <w:szCs w:val="20"/>
          <w:shd w:val="clear" w:color="auto" w:fill="D9D9D9" w:themeFill="background1" w:themeFillShade="D9"/>
          <w:lang w:val="es-SV"/>
        </w:rPr>
        <w:t>Cuarta Regidora Suplente</w:t>
      </w:r>
    </w:p>
    <w:p w:rsidR="00C83922" w:rsidRPr="00C83922" w:rsidRDefault="00C83922" w:rsidP="00C83922">
      <w:pPr>
        <w:tabs>
          <w:tab w:val="left" w:pos="6406"/>
          <w:tab w:val="left" w:pos="7560"/>
        </w:tabs>
        <w:spacing w:after="0" w:line="240" w:lineRule="auto"/>
        <w:jc w:val="center"/>
        <w:rPr>
          <w:rFonts w:ascii="Times New Roman" w:eastAsia="Calibri" w:hAnsi="Times New Roman" w:cs="Times New Roman"/>
          <w:b/>
          <w:sz w:val="20"/>
          <w:szCs w:val="20"/>
        </w:rPr>
      </w:pPr>
    </w:p>
    <w:p w:rsidR="00C83922" w:rsidRPr="00C83922" w:rsidRDefault="00C83922" w:rsidP="00C83922">
      <w:pPr>
        <w:tabs>
          <w:tab w:val="left" w:pos="7560"/>
        </w:tabs>
        <w:spacing w:after="0" w:line="240" w:lineRule="auto"/>
        <w:jc w:val="center"/>
        <w:rPr>
          <w:rFonts w:ascii="Times New Roman" w:eastAsia="Calibri" w:hAnsi="Times New Roman" w:cs="Times New Roman"/>
          <w:b/>
          <w:sz w:val="20"/>
          <w:szCs w:val="20"/>
          <w:vertAlign w:val="subscript"/>
        </w:rPr>
      </w:pPr>
    </w:p>
    <w:p w:rsidR="00C83922" w:rsidRPr="00C83922" w:rsidRDefault="00C83922" w:rsidP="00C83922">
      <w:pPr>
        <w:spacing w:after="0" w:line="240" w:lineRule="auto"/>
        <w:jc w:val="center"/>
        <w:rPr>
          <w:rFonts w:ascii="Times New Roman" w:eastAsia="Calibri" w:hAnsi="Times New Roman" w:cs="Times New Roman"/>
          <w:b/>
          <w:sz w:val="20"/>
          <w:szCs w:val="20"/>
        </w:rPr>
      </w:pPr>
    </w:p>
    <w:p w:rsidR="00C83922" w:rsidRPr="00C83922" w:rsidRDefault="00C83922" w:rsidP="00C83922">
      <w:pPr>
        <w:tabs>
          <w:tab w:val="left" w:pos="2347"/>
        </w:tabs>
        <w:spacing w:after="0" w:line="240" w:lineRule="auto"/>
        <w:jc w:val="both"/>
        <w:rPr>
          <w:rFonts w:ascii="Times New Roman" w:eastAsia="Calibri" w:hAnsi="Times New Roman" w:cs="Times New Roman"/>
          <w:b/>
          <w:bCs/>
          <w:sz w:val="20"/>
          <w:szCs w:val="20"/>
        </w:rPr>
      </w:pPr>
    </w:p>
    <w:p w:rsidR="00C83922" w:rsidRPr="00C83922" w:rsidRDefault="00C83922" w:rsidP="00C83922">
      <w:pPr>
        <w:shd w:val="clear" w:color="auto" w:fill="FFFFFF" w:themeFill="background1"/>
        <w:tabs>
          <w:tab w:val="left" w:pos="2347"/>
        </w:tabs>
        <w:spacing w:after="0" w:line="240" w:lineRule="auto"/>
        <w:jc w:val="center"/>
        <w:rPr>
          <w:rFonts w:ascii="Times New Roman" w:eastAsia="Calibri" w:hAnsi="Times New Roman" w:cs="Times New Roman"/>
          <w:b/>
          <w:sz w:val="20"/>
          <w:szCs w:val="20"/>
          <w:lang w:val="es-SV"/>
        </w:rPr>
      </w:pPr>
      <w:r w:rsidRPr="00C83922">
        <w:rPr>
          <w:rFonts w:ascii="Times New Roman" w:eastAsia="Calibri" w:hAnsi="Times New Roman" w:cs="Times New Roman"/>
          <w:b/>
          <w:sz w:val="20"/>
          <w:szCs w:val="20"/>
          <w:lang w:val="es-SV"/>
        </w:rPr>
        <w:t xml:space="preserve">Sra. </w:t>
      </w:r>
      <w:proofErr w:type="spellStart"/>
      <w:r w:rsidRPr="00C83922">
        <w:rPr>
          <w:rFonts w:ascii="Times New Roman" w:eastAsia="Calibri" w:hAnsi="Times New Roman" w:cs="Times New Roman"/>
          <w:b/>
          <w:sz w:val="20"/>
          <w:szCs w:val="20"/>
          <w:lang w:val="es-SV"/>
        </w:rPr>
        <w:t>Stephanny</w:t>
      </w:r>
      <w:proofErr w:type="spellEnd"/>
      <w:r w:rsidRPr="00C83922">
        <w:rPr>
          <w:rFonts w:ascii="Times New Roman" w:eastAsia="Calibri" w:hAnsi="Times New Roman" w:cs="Times New Roman"/>
          <w:b/>
          <w:sz w:val="20"/>
          <w:szCs w:val="20"/>
          <w:lang w:val="es-SV"/>
        </w:rPr>
        <w:t xml:space="preserve"> Elizabeth Márquez Borjas </w:t>
      </w:r>
    </w:p>
    <w:p w:rsidR="00C83922" w:rsidRPr="00C83922" w:rsidRDefault="00C83922" w:rsidP="00C83922">
      <w:pPr>
        <w:shd w:val="clear" w:color="auto" w:fill="FFFFFF" w:themeFill="background1"/>
        <w:spacing w:after="0"/>
        <w:jc w:val="center"/>
        <w:rPr>
          <w:rFonts w:ascii="Times New Roman" w:eastAsia="Calibri" w:hAnsi="Times New Roman" w:cs="Times New Roman"/>
          <w:b/>
          <w:sz w:val="20"/>
          <w:szCs w:val="20"/>
          <w:lang w:val="es-SV"/>
        </w:rPr>
      </w:pPr>
      <w:r w:rsidRPr="00C83922">
        <w:rPr>
          <w:rFonts w:ascii="Times New Roman" w:eastAsia="Calibri" w:hAnsi="Times New Roman" w:cs="Times New Roman"/>
          <w:b/>
          <w:sz w:val="20"/>
          <w:szCs w:val="20"/>
          <w:lang w:val="es-SV"/>
        </w:rPr>
        <w:t>Secretaria Municipal Ad Honorem</w:t>
      </w:r>
    </w:p>
    <w:p w:rsidR="00C83922" w:rsidRPr="00C83922" w:rsidRDefault="00C83922" w:rsidP="00C83922">
      <w:pPr>
        <w:shd w:val="clear" w:color="auto" w:fill="FFFFFF" w:themeFill="background1"/>
        <w:spacing w:after="0"/>
        <w:jc w:val="center"/>
        <w:rPr>
          <w:rFonts w:ascii="Times New Roman" w:eastAsia="Calibri" w:hAnsi="Times New Roman" w:cs="Times New Roman"/>
          <w:b/>
          <w:sz w:val="20"/>
          <w:szCs w:val="20"/>
          <w:lang w:val="es-SV"/>
        </w:rPr>
      </w:pPr>
    </w:p>
    <w:p w:rsidR="00C83922" w:rsidRPr="00C83922" w:rsidRDefault="00C83922" w:rsidP="00C83922">
      <w:pPr>
        <w:shd w:val="clear" w:color="auto" w:fill="FFFFFF" w:themeFill="background1"/>
        <w:spacing w:after="0"/>
        <w:jc w:val="center"/>
        <w:rPr>
          <w:rFonts w:ascii="Times New Roman" w:eastAsia="Calibri" w:hAnsi="Times New Roman" w:cs="Times New Roman"/>
          <w:b/>
          <w:sz w:val="20"/>
          <w:szCs w:val="20"/>
          <w:lang w:val="es-SV"/>
        </w:rPr>
      </w:pPr>
    </w:p>
    <w:p w:rsidR="00853218" w:rsidRPr="00C83922" w:rsidRDefault="00853218">
      <w:pPr>
        <w:rPr>
          <w:sz w:val="20"/>
          <w:szCs w:val="20"/>
        </w:rPr>
      </w:pPr>
    </w:p>
    <w:sectPr w:rsidR="00853218" w:rsidRPr="00C839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856B354"/>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F9DE6442"/>
    <w:styleLink w:val="ImportedStyle141"/>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189718DF"/>
    <w:multiLevelType w:val="hybridMultilevel"/>
    <w:tmpl w:val="B4407E92"/>
    <w:lvl w:ilvl="0" w:tplc="0C0A000B">
      <w:start w:val="1"/>
      <w:numFmt w:val="bullet"/>
      <w:lvlText w:val=""/>
      <w:lvlJc w:val="left"/>
      <w:pPr>
        <w:ind w:left="720" w:hanging="360"/>
      </w:pPr>
      <w:rPr>
        <w:rFonts w:ascii="Wingdings" w:hAnsi="Wingding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1CF2BAC"/>
    <w:multiLevelType w:val="hybridMultilevel"/>
    <w:tmpl w:val="7DBE40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24620105"/>
    <w:multiLevelType w:val="hybridMultilevel"/>
    <w:tmpl w:val="7F8A573A"/>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58217C3"/>
    <w:multiLevelType w:val="hybridMultilevel"/>
    <w:tmpl w:val="C60E8FAC"/>
    <w:lvl w:ilvl="0" w:tplc="8EF82FCA">
      <w:start w:val="1"/>
      <w:numFmt w:val="lowerLetter"/>
      <w:lvlText w:val="%1."/>
      <w:lvlJc w:val="left"/>
      <w:pPr>
        <w:ind w:left="1080" w:hanging="360"/>
      </w:pPr>
      <w:rPr>
        <w:rFonts w:hint="default"/>
        <w:i/>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26141217"/>
    <w:multiLevelType w:val="hybridMultilevel"/>
    <w:tmpl w:val="3C4C7A1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37945E1A"/>
    <w:multiLevelType w:val="hybridMultilevel"/>
    <w:tmpl w:val="FFFFFFFF"/>
    <w:styleLink w:val="ImportedStyle1"/>
    <w:lvl w:ilvl="0" w:tplc="81A63BB0">
      <w:start w:val="1"/>
      <w:numFmt w:val="lowerRoman"/>
      <w:lvlText w:val="(%1)"/>
      <w:lvlJc w:val="left"/>
      <w:pPr>
        <w:ind w:left="1428" w:hanging="720"/>
      </w:pPr>
      <w:rPr>
        <w:rFonts w:hAnsi="Arial Unicode MS" w:cs="Times New Roman"/>
        <w:b/>
        <w:bCs/>
        <w:caps w:val="0"/>
        <w:smallCaps w:val="0"/>
        <w:strike w:val="0"/>
        <w:dstrike w:val="0"/>
        <w:outline w:val="0"/>
        <w:emboss w:val="0"/>
        <w:imprint w:val="0"/>
        <w:spacing w:val="0"/>
        <w:w w:val="100"/>
        <w:kern w:val="0"/>
        <w:position w:val="0"/>
        <w:vertAlign w:val="baseline"/>
      </w:rPr>
    </w:lvl>
    <w:lvl w:ilvl="1" w:tplc="374CD3E2">
      <w:start w:val="1"/>
      <w:numFmt w:val="lowerLetter"/>
      <w:lvlText w:val="%2."/>
      <w:lvlJc w:val="left"/>
      <w:pPr>
        <w:ind w:left="178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2" w:tplc="40989A72">
      <w:start w:val="1"/>
      <w:numFmt w:val="lowerRoman"/>
      <w:lvlText w:val="%3."/>
      <w:lvlJc w:val="left"/>
      <w:pPr>
        <w:ind w:left="2508" w:hanging="313"/>
      </w:pPr>
      <w:rPr>
        <w:rFonts w:hAnsi="Arial Unicode MS" w:cs="Times New Roman"/>
        <w:b/>
        <w:bCs/>
        <w:caps w:val="0"/>
        <w:smallCaps w:val="0"/>
        <w:strike w:val="0"/>
        <w:dstrike w:val="0"/>
        <w:outline w:val="0"/>
        <w:emboss w:val="0"/>
        <w:imprint w:val="0"/>
        <w:spacing w:val="0"/>
        <w:w w:val="100"/>
        <w:kern w:val="0"/>
        <w:position w:val="0"/>
        <w:vertAlign w:val="baseline"/>
      </w:rPr>
    </w:lvl>
    <w:lvl w:ilvl="3" w:tplc="B0809A90">
      <w:start w:val="1"/>
      <w:numFmt w:val="decimal"/>
      <w:lvlText w:val="%4."/>
      <w:lvlJc w:val="left"/>
      <w:pPr>
        <w:ind w:left="322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4" w:tplc="199E305C">
      <w:start w:val="1"/>
      <w:numFmt w:val="lowerLetter"/>
      <w:lvlText w:val="%5."/>
      <w:lvlJc w:val="left"/>
      <w:pPr>
        <w:ind w:left="394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5" w:tplc="8AEAD2FA">
      <w:start w:val="1"/>
      <w:numFmt w:val="lowerRoman"/>
      <w:lvlText w:val="%6."/>
      <w:lvlJc w:val="left"/>
      <w:pPr>
        <w:ind w:left="4668" w:hanging="313"/>
      </w:pPr>
      <w:rPr>
        <w:rFonts w:hAnsi="Arial Unicode MS" w:cs="Times New Roman"/>
        <w:b/>
        <w:bCs/>
        <w:caps w:val="0"/>
        <w:smallCaps w:val="0"/>
        <w:strike w:val="0"/>
        <w:dstrike w:val="0"/>
        <w:outline w:val="0"/>
        <w:emboss w:val="0"/>
        <w:imprint w:val="0"/>
        <w:spacing w:val="0"/>
        <w:w w:val="100"/>
        <w:kern w:val="0"/>
        <w:position w:val="0"/>
        <w:vertAlign w:val="baseline"/>
      </w:rPr>
    </w:lvl>
    <w:lvl w:ilvl="6" w:tplc="7E748C62">
      <w:start w:val="1"/>
      <w:numFmt w:val="decimal"/>
      <w:lvlText w:val="%7."/>
      <w:lvlJc w:val="left"/>
      <w:pPr>
        <w:ind w:left="538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7" w:tplc="F244C718">
      <w:start w:val="1"/>
      <w:numFmt w:val="lowerLetter"/>
      <w:lvlText w:val="%8."/>
      <w:lvlJc w:val="left"/>
      <w:pPr>
        <w:ind w:left="610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8" w:tplc="8FF412C6">
      <w:start w:val="1"/>
      <w:numFmt w:val="lowerRoman"/>
      <w:lvlText w:val="%9."/>
      <w:lvlJc w:val="left"/>
      <w:pPr>
        <w:ind w:left="6828" w:hanging="313"/>
      </w:pPr>
      <w:rPr>
        <w:rFonts w:hAnsi="Arial Unicode MS" w:cs="Times New Roman"/>
        <w:b/>
        <w:bCs/>
        <w:caps w:val="0"/>
        <w:smallCaps w:val="0"/>
        <w:strike w:val="0"/>
        <w:dstrike w:val="0"/>
        <w:outline w:val="0"/>
        <w:emboss w:val="0"/>
        <w:imprint w:val="0"/>
        <w:spacing w:val="0"/>
        <w:w w:val="100"/>
        <w:kern w:val="0"/>
        <w:position w:val="0"/>
        <w:vertAlign w:val="baseline"/>
      </w:rPr>
    </w:lvl>
  </w:abstractNum>
  <w:abstractNum w:abstractNumId="8">
    <w:nsid w:val="524B4859"/>
    <w:multiLevelType w:val="multilevel"/>
    <w:tmpl w:val="8FA8BB6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6F351BAD"/>
    <w:multiLevelType w:val="hybridMultilevel"/>
    <w:tmpl w:val="C1A44712"/>
    <w:styleLink w:val="ImportedStyle19"/>
    <w:lvl w:ilvl="0" w:tplc="EB34B61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3101067"/>
    <w:multiLevelType w:val="hybridMultilevel"/>
    <w:tmpl w:val="D0DE6258"/>
    <w:lvl w:ilvl="0" w:tplc="5918574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9"/>
  </w:num>
  <w:num w:numId="3">
    <w:abstractNumId w:val="5"/>
  </w:num>
  <w:num w:numId="4">
    <w:abstractNumId w:val="7"/>
  </w:num>
  <w:num w:numId="5">
    <w:abstractNumId w:val="0"/>
  </w:num>
  <w:num w:numId="6">
    <w:abstractNumId w:val="10"/>
  </w:num>
  <w:num w:numId="7">
    <w:abstractNumId w:val="2"/>
  </w:num>
  <w:num w:numId="8">
    <w:abstractNumId w:val="6"/>
  </w:num>
  <w:num w:numId="9">
    <w:abstractNumId w:val="3"/>
  </w:num>
  <w:num w:numId="10">
    <w:abstractNumId w:val="4"/>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2D9"/>
    <w:rsid w:val="005427EB"/>
    <w:rsid w:val="00656031"/>
    <w:rsid w:val="00757E00"/>
    <w:rsid w:val="00853218"/>
    <w:rsid w:val="00AE52D9"/>
    <w:rsid w:val="00C839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CAF8C6-4B93-4134-8C6A-BBD24E30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C839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83922"/>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C83922"/>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C83922"/>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unhideWhenUsed/>
    <w:qFormat/>
    <w:rsid w:val="00C83922"/>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C83922"/>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C83922"/>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C83922"/>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C83922"/>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1"/>
    <w:uiPriority w:val="9"/>
    <w:rsid w:val="00C8392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83922"/>
    <w:rPr>
      <w:rFonts w:ascii="Cambria" w:eastAsia="Times New Roman" w:hAnsi="Cambria" w:cs="Times New Roman"/>
      <w:b/>
      <w:bCs/>
      <w:color w:val="4F81BD"/>
      <w:sz w:val="26"/>
      <w:szCs w:val="26"/>
    </w:rPr>
  </w:style>
  <w:style w:type="character" w:customStyle="1" w:styleId="Ttulo3Car">
    <w:name w:val="Título 3 Car"/>
    <w:basedOn w:val="Fuentedeprrafopredeter"/>
    <w:link w:val="Ttulo3"/>
    <w:uiPriority w:val="9"/>
    <w:rsid w:val="00C83922"/>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C83922"/>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C83922"/>
    <w:rPr>
      <w:rFonts w:ascii="Cambria" w:eastAsia="Times New Roman" w:hAnsi="Cambria" w:cs="Times New Roman"/>
      <w:color w:val="243F60"/>
    </w:rPr>
  </w:style>
  <w:style w:type="character" w:customStyle="1" w:styleId="Ttulo6Car">
    <w:name w:val="Título 6 Car"/>
    <w:basedOn w:val="Fuentedeprrafopredeter"/>
    <w:link w:val="Ttulo6"/>
    <w:uiPriority w:val="1"/>
    <w:rsid w:val="00C83922"/>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C83922"/>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C83922"/>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C83922"/>
    <w:rPr>
      <w:rFonts w:ascii="Tw Cen MT" w:eastAsia="Tw Cen MT" w:hAnsi="Tw Cen MT"/>
      <w:sz w:val="30"/>
      <w:szCs w:val="30"/>
      <w:lang w:val="en-US"/>
    </w:rPr>
  </w:style>
  <w:style w:type="paragraph" w:styleId="Textodeglobo">
    <w:name w:val="Balloon Text"/>
    <w:basedOn w:val="Normal"/>
    <w:link w:val="TextodegloboCar"/>
    <w:uiPriority w:val="99"/>
    <w:semiHidden/>
    <w:unhideWhenUsed/>
    <w:rsid w:val="00C839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3922"/>
    <w:rPr>
      <w:rFonts w:ascii="Segoe UI" w:hAnsi="Segoe UI" w:cs="Segoe UI"/>
      <w:sz w:val="18"/>
      <w:szCs w:val="18"/>
    </w:rPr>
  </w:style>
  <w:style w:type="paragraph" w:customStyle="1" w:styleId="Ttulo11">
    <w:name w:val="Título 11"/>
    <w:basedOn w:val="Normal"/>
    <w:next w:val="Normal"/>
    <w:link w:val="Ttulo1Car"/>
    <w:uiPriority w:val="9"/>
    <w:qFormat/>
    <w:rsid w:val="00C83922"/>
    <w:pPr>
      <w:keepNext/>
      <w:keepLines/>
      <w:spacing w:before="480" w:after="0" w:line="276" w:lineRule="auto"/>
      <w:outlineLvl w:val="0"/>
    </w:pPr>
    <w:rPr>
      <w:rFonts w:asciiTheme="majorHAnsi" w:eastAsiaTheme="majorEastAsia" w:hAnsiTheme="majorHAnsi" w:cstheme="majorBidi"/>
      <w:color w:val="2E74B5" w:themeColor="accent1" w:themeShade="BF"/>
      <w:sz w:val="32"/>
      <w:szCs w:val="32"/>
    </w:rPr>
  </w:style>
  <w:style w:type="paragraph" w:customStyle="1" w:styleId="Ttulo21">
    <w:name w:val="Título 21"/>
    <w:basedOn w:val="Normal"/>
    <w:next w:val="Normal"/>
    <w:uiPriority w:val="9"/>
    <w:unhideWhenUsed/>
    <w:qFormat/>
    <w:rsid w:val="00C83922"/>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C83922"/>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C83922"/>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C83922"/>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C83922"/>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C83922"/>
    <w:pPr>
      <w:keepNext/>
      <w:keepLines/>
      <w:spacing w:before="200" w:after="0" w:line="276" w:lineRule="auto"/>
      <w:outlineLvl w:val="6"/>
    </w:pPr>
    <w:rPr>
      <w:rFonts w:ascii="Cambria" w:eastAsia="Times New Roman" w:hAnsi="Cambria" w:cs="Times New Roman"/>
      <w:i/>
      <w:iCs/>
      <w:color w:val="404040"/>
    </w:rPr>
  </w:style>
  <w:style w:type="numbering" w:customStyle="1" w:styleId="Sinlista1">
    <w:name w:val="Sin lista1"/>
    <w:next w:val="Sinlista"/>
    <w:uiPriority w:val="99"/>
    <w:semiHidden/>
    <w:unhideWhenUsed/>
    <w:rsid w:val="00C83922"/>
  </w:style>
  <w:style w:type="paragraph" w:customStyle="1" w:styleId="Sandra">
    <w:name w:val="Sandra"/>
    <w:basedOn w:val="Ttulo1"/>
    <w:next w:val="Ttulo1"/>
    <w:link w:val="SandraCar"/>
    <w:qFormat/>
    <w:rsid w:val="00C83922"/>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C83922"/>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C8392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C83922"/>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C83922"/>
    <w:rPr>
      <w:rFonts w:ascii="Calibri" w:eastAsia="Calibri" w:hAnsi="Calibri" w:cs="Times New Roman"/>
    </w:rPr>
  </w:style>
  <w:style w:type="character" w:customStyle="1" w:styleId="TextoindependienteCar">
    <w:name w:val="Texto independiente Car"/>
    <w:basedOn w:val="Fuentedeprrafopredeter"/>
    <w:link w:val="Textoindependiente"/>
    <w:rsid w:val="00C83922"/>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C83922"/>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C83922"/>
  </w:style>
  <w:style w:type="paragraph" w:styleId="Encabezado">
    <w:name w:val="header"/>
    <w:basedOn w:val="Normal"/>
    <w:link w:val="EncabezadoCar"/>
    <w:uiPriority w:val="99"/>
    <w:unhideWhenUsed/>
    <w:rsid w:val="00C839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3922"/>
  </w:style>
  <w:style w:type="paragraph" w:styleId="Piedepgina">
    <w:name w:val="footer"/>
    <w:basedOn w:val="Normal"/>
    <w:link w:val="PiedepginaCar"/>
    <w:uiPriority w:val="99"/>
    <w:unhideWhenUsed/>
    <w:rsid w:val="00C839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3922"/>
  </w:style>
  <w:style w:type="paragraph" w:styleId="Listaconvietas">
    <w:name w:val="List Bullet"/>
    <w:basedOn w:val="Normal"/>
    <w:uiPriority w:val="99"/>
    <w:unhideWhenUsed/>
    <w:rsid w:val="00C83922"/>
    <w:pPr>
      <w:tabs>
        <w:tab w:val="num" w:pos="360"/>
      </w:tabs>
      <w:spacing w:after="200" w:line="276" w:lineRule="auto"/>
      <w:ind w:left="360" w:hanging="360"/>
      <w:contextualSpacing/>
    </w:pPr>
  </w:style>
  <w:style w:type="paragraph" w:customStyle="1" w:styleId="xl65">
    <w:name w:val="xl65"/>
    <w:basedOn w:val="Normal"/>
    <w:rsid w:val="00C83922"/>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C839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C839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C83922"/>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C83922"/>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C839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C839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C83922"/>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C839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C839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C839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C839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C839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C839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C839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C839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C839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C839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C839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C839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C8392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C839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C839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C839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C839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C83922"/>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C83922"/>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C839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C839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C8392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C8392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C83922"/>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C839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C839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C8392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C83922"/>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C83922"/>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C83922"/>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C83922"/>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C83922"/>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C83922"/>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C83922"/>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C8392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C83922"/>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C83922"/>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C83922"/>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C83922"/>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C83922"/>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C83922"/>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C8392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C8392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C83922"/>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C83922"/>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C83922"/>
    <w:pPr>
      <w:spacing w:after="200" w:line="276" w:lineRule="auto"/>
      <w:ind w:left="720"/>
      <w:contextualSpacing/>
    </w:pPr>
  </w:style>
  <w:style w:type="table" w:customStyle="1" w:styleId="Tablaconcuadrcula2">
    <w:name w:val="Tabla con cuadrícula2"/>
    <w:basedOn w:val="Tablanormal"/>
    <w:next w:val="Tablaconcuadrcula"/>
    <w:uiPriority w:val="5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C83922"/>
    <w:rPr>
      <w:color w:val="0000FF"/>
      <w:u w:val="single"/>
    </w:rPr>
  </w:style>
  <w:style w:type="character" w:styleId="Hipervnculovisitado">
    <w:name w:val="FollowedHyperlink"/>
    <w:basedOn w:val="Fuentedeprrafopredeter"/>
    <w:uiPriority w:val="99"/>
    <w:semiHidden/>
    <w:unhideWhenUsed/>
    <w:rsid w:val="00C83922"/>
    <w:rPr>
      <w:color w:val="800080"/>
      <w:u w:val="single"/>
    </w:rPr>
  </w:style>
  <w:style w:type="table" w:customStyle="1" w:styleId="Tablaconcuadrcula1">
    <w:name w:val="Tabla con cuadrícula1"/>
    <w:basedOn w:val="Tablanormal"/>
    <w:next w:val="Tablaconcuadrcula"/>
    <w:uiPriority w:val="59"/>
    <w:rsid w:val="00C83922"/>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esto1">
    <w:name w:val="Puesto1"/>
    <w:basedOn w:val="Normal"/>
    <w:next w:val="Normal"/>
    <w:uiPriority w:val="10"/>
    <w:qFormat/>
    <w:rsid w:val="00C8392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C83922"/>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C83922"/>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C83922"/>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C83922"/>
    <w:pPr>
      <w:spacing w:after="200" w:line="276" w:lineRule="auto"/>
    </w:pPr>
  </w:style>
  <w:style w:type="numbering" w:customStyle="1" w:styleId="Sinlista11">
    <w:name w:val="Sin lista11"/>
    <w:next w:val="Sinlista"/>
    <w:uiPriority w:val="99"/>
    <w:semiHidden/>
    <w:unhideWhenUsed/>
    <w:rsid w:val="00C83922"/>
  </w:style>
  <w:style w:type="character" w:styleId="nfasis">
    <w:name w:val="Emphasis"/>
    <w:basedOn w:val="Fuentedeprrafopredeter"/>
    <w:uiPriority w:val="20"/>
    <w:qFormat/>
    <w:rsid w:val="00C83922"/>
    <w:rPr>
      <w:i/>
      <w:iCs/>
    </w:rPr>
  </w:style>
  <w:style w:type="paragraph" w:styleId="Textonotaalfinal">
    <w:name w:val="endnote text"/>
    <w:basedOn w:val="Normal"/>
    <w:link w:val="TextonotaalfinalCar"/>
    <w:uiPriority w:val="99"/>
    <w:semiHidden/>
    <w:unhideWhenUsed/>
    <w:rsid w:val="00C8392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83922"/>
    <w:rPr>
      <w:sz w:val="20"/>
      <w:szCs w:val="20"/>
    </w:rPr>
  </w:style>
  <w:style w:type="character" w:styleId="Refdenotaalfinal">
    <w:name w:val="endnote reference"/>
    <w:basedOn w:val="Fuentedeprrafopredeter"/>
    <w:uiPriority w:val="99"/>
    <w:semiHidden/>
    <w:unhideWhenUsed/>
    <w:rsid w:val="00C83922"/>
    <w:rPr>
      <w:vertAlign w:val="superscript"/>
    </w:rPr>
  </w:style>
  <w:style w:type="paragraph" w:styleId="NormalWeb">
    <w:name w:val="Normal (Web)"/>
    <w:basedOn w:val="Normal"/>
    <w:uiPriority w:val="99"/>
    <w:unhideWhenUsed/>
    <w:rsid w:val="00C8392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C83922"/>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C83922"/>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C83922"/>
  </w:style>
  <w:style w:type="character" w:customStyle="1" w:styleId="apple-converted-space">
    <w:name w:val="apple-converted-space"/>
    <w:basedOn w:val="Fuentedeprrafopredeter"/>
    <w:rsid w:val="00C83922"/>
  </w:style>
  <w:style w:type="table" w:customStyle="1" w:styleId="Tablaconcuadrcula11">
    <w:name w:val="Tabla con cuadrícula11"/>
    <w:basedOn w:val="Tablanormal"/>
    <w:next w:val="Tablaconcuadrcula"/>
    <w:uiPriority w:val="39"/>
    <w:rsid w:val="00C83922"/>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C83922"/>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C83922"/>
    <w:rPr>
      <w:rFonts w:ascii="Tahoma" w:hAnsi="Tahoma" w:cs="Tahoma"/>
      <w:sz w:val="16"/>
      <w:szCs w:val="16"/>
    </w:rPr>
  </w:style>
  <w:style w:type="character" w:styleId="Refdecomentario">
    <w:name w:val="annotation reference"/>
    <w:basedOn w:val="Fuentedeprrafopredeter"/>
    <w:uiPriority w:val="99"/>
    <w:semiHidden/>
    <w:unhideWhenUsed/>
    <w:rsid w:val="00C83922"/>
    <w:rPr>
      <w:sz w:val="16"/>
      <w:szCs w:val="16"/>
    </w:rPr>
  </w:style>
  <w:style w:type="paragraph" w:styleId="Textocomentario">
    <w:name w:val="annotation text"/>
    <w:basedOn w:val="Normal"/>
    <w:link w:val="TextocomentarioCar"/>
    <w:uiPriority w:val="99"/>
    <w:semiHidden/>
    <w:unhideWhenUsed/>
    <w:rsid w:val="00C83922"/>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C83922"/>
    <w:rPr>
      <w:sz w:val="20"/>
      <w:szCs w:val="20"/>
    </w:rPr>
  </w:style>
  <w:style w:type="paragraph" w:styleId="Asuntodelcomentario">
    <w:name w:val="annotation subject"/>
    <w:basedOn w:val="Textocomentario"/>
    <w:next w:val="Textocomentario"/>
    <w:link w:val="AsuntodelcomentarioCar"/>
    <w:uiPriority w:val="99"/>
    <w:semiHidden/>
    <w:unhideWhenUsed/>
    <w:rsid w:val="00C83922"/>
    <w:rPr>
      <w:b/>
      <w:bCs/>
    </w:rPr>
  </w:style>
  <w:style w:type="character" w:customStyle="1" w:styleId="AsuntodelcomentarioCar">
    <w:name w:val="Asunto del comentario Car"/>
    <w:basedOn w:val="TextocomentarioCar"/>
    <w:link w:val="Asuntodelcomentario"/>
    <w:uiPriority w:val="99"/>
    <w:semiHidden/>
    <w:rsid w:val="00C83922"/>
    <w:rPr>
      <w:b/>
      <w:bCs/>
      <w:sz w:val="20"/>
      <w:szCs w:val="20"/>
    </w:rPr>
  </w:style>
  <w:style w:type="paragraph" w:customStyle="1" w:styleId="Style1">
    <w:name w:val="Style1"/>
    <w:basedOn w:val="Normal"/>
    <w:uiPriority w:val="99"/>
    <w:rsid w:val="00C83922"/>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C83922"/>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C83922"/>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C83922"/>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C83922"/>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C83922"/>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C83922"/>
    <w:rPr>
      <w:rFonts w:ascii="Angsana New" w:hAnsi="Angsana New" w:cs="Angsana New"/>
      <w:sz w:val="34"/>
      <w:szCs w:val="34"/>
    </w:rPr>
  </w:style>
  <w:style w:type="paragraph" w:customStyle="1" w:styleId="Style8">
    <w:name w:val="Style8"/>
    <w:basedOn w:val="Normal"/>
    <w:uiPriority w:val="99"/>
    <w:rsid w:val="00C83922"/>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C83922"/>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C83922"/>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C83922"/>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C83922"/>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C83922"/>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C83922"/>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C83922"/>
    <w:rPr>
      <w:rFonts w:ascii="Trebuchet MS" w:hAnsi="Trebuchet MS" w:cs="Trebuchet MS"/>
      <w:b/>
      <w:bCs/>
      <w:spacing w:val="-10"/>
      <w:sz w:val="22"/>
      <w:szCs w:val="22"/>
    </w:rPr>
  </w:style>
  <w:style w:type="character" w:customStyle="1" w:styleId="FontStyle17">
    <w:name w:val="Font Style17"/>
    <w:basedOn w:val="Fuentedeprrafopredeter"/>
    <w:uiPriority w:val="99"/>
    <w:rsid w:val="00C83922"/>
    <w:rPr>
      <w:rFonts w:ascii="SimSun" w:eastAsia="SimSun" w:cs="SimSun"/>
      <w:b/>
      <w:bCs/>
      <w:sz w:val="20"/>
      <w:szCs w:val="20"/>
    </w:rPr>
  </w:style>
  <w:style w:type="character" w:customStyle="1" w:styleId="FontStyle18">
    <w:name w:val="Font Style18"/>
    <w:basedOn w:val="Fuentedeprrafopredeter"/>
    <w:uiPriority w:val="99"/>
    <w:rsid w:val="00C83922"/>
    <w:rPr>
      <w:rFonts w:ascii="Trebuchet MS" w:hAnsi="Trebuchet MS" w:cs="Trebuchet MS"/>
      <w:sz w:val="14"/>
      <w:szCs w:val="14"/>
    </w:rPr>
  </w:style>
  <w:style w:type="character" w:customStyle="1" w:styleId="FontStyle19">
    <w:name w:val="Font Style19"/>
    <w:basedOn w:val="Fuentedeprrafopredeter"/>
    <w:uiPriority w:val="99"/>
    <w:rsid w:val="00C83922"/>
    <w:rPr>
      <w:rFonts w:ascii="Trebuchet MS" w:hAnsi="Trebuchet MS" w:cs="Trebuchet MS"/>
      <w:b/>
      <w:bCs/>
      <w:sz w:val="12"/>
      <w:szCs w:val="12"/>
    </w:rPr>
  </w:style>
  <w:style w:type="character" w:customStyle="1" w:styleId="FontStyle20">
    <w:name w:val="Font Style20"/>
    <w:basedOn w:val="Fuentedeprrafopredeter"/>
    <w:uiPriority w:val="99"/>
    <w:rsid w:val="00C83922"/>
    <w:rPr>
      <w:rFonts w:ascii="Trebuchet MS" w:hAnsi="Trebuchet MS" w:cs="Trebuchet MS"/>
      <w:sz w:val="14"/>
      <w:szCs w:val="14"/>
    </w:rPr>
  </w:style>
  <w:style w:type="character" w:customStyle="1" w:styleId="FontStyle21">
    <w:name w:val="Font Style21"/>
    <w:basedOn w:val="Fuentedeprrafopredeter"/>
    <w:uiPriority w:val="99"/>
    <w:rsid w:val="00C83922"/>
    <w:rPr>
      <w:rFonts w:ascii="Trebuchet MS" w:hAnsi="Trebuchet MS" w:cs="Trebuchet MS"/>
      <w:b/>
      <w:bCs/>
      <w:sz w:val="16"/>
      <w:szCs w:val="16"/>
    </w:rPr>
  </w:style>
  <w:style w:type="character" w:customStyle="1" w:styleId="FontStyle22">
    <w:name w:val="Font Style22"/>
    <w:basedOn w:val="Fuentedeprrafopredeter"/>
    <w:uiPriority w:val="99"/>
    <w:rsid w:val="00C83922"/>
    <w:rPr>
      <w:rFonts w:ascii="Trebuchet MS" w:hAnsi="Trebuchet MS" w:cs="Trebuchet MS"/>
      <w:b/>
      <w:bCs/>
      <w:sz w:val="14"/>
      <w:szCs w:val="14"/>
    </w:rPr>
  </w:style>
  <w:style w:type="character" w:customStyle="1" w:styleId="FontStyle23">
    <w:name w:val="Font Style23"/>
    <w:basedOn w:val="Fuentedeprrafopredeter"/>
    <w:uiPriority w:val="99"/>
    <w:rsid w:val="00C83922"/>
    <w:rPr>
      <w:rFonts w:ascii="Trebuchet MS" w:hAnsi="Trebuchet MS" w:cs="Trebuchet MS"/>
      <w:b/>
      <w:bCs/>
      <w:sz w:val="10"/>
      <w:szCs w:val="10"/>
    </w:rPr>
  </w:style>
  <w:style w:type="character" w:customStyle="1" w:styleId="FontStyle24">
    <w:name w:val="Font Style24"/>
    <w:basedOn w:val="Fuentedeprrafopredeter"/>
    <w:uiPriority w:val="99"/>
    <w:rsid w:val="00C83922"/>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C83922"/>
    <w:rPr>
      <w:rFonts w:ascii="Arial Black" w:hAnsi="Arial Black" w:cs="Arial Black"/>
      <w:i/>
      <w:iCs/>
      <w:spacing w:val="20"/>
      <w:sz w:val="14"/>
      <w:szCs w:val="14"/>
    </w:rPr>
  </w:style>
  <w:style w:type="character" w:customStyle="1" w:styleId="FontStyle27">
    <w:name w:val="Font Style27"/>
    <w:basedOn w:val="Fuentedeprrafopredeter"/>
    <w:uiPriority w:val="99"/>
    <w:rsid w:val="00C83922"/>
    <w:rPr>
      <w:rFonts w:ascii="Trebuchet MS" w:hAnsi="Trebuchet MS" w:cs="Trebuchet MS"/>
      <w:sz w:val="14"/>
      <w:szCs w:val="14"/>
    </w:rPr>
  </w:style>
  <w:style w:type="character" w:customStyle="1" w:styleId="FontStyle28">
    <w:name w:val="Font Style28"/>
    <w:basedOn w:val="Fuentedeprrafopredeter"/>
    <w:uiPriority w:val="99"/>
    <w:rsid w:val="00C83922"/>
    <w:rPr>
      <w:rFonts w:ascii="Trebuchet MS" w:hAnsi="Trebuchet MS" w:cs="Trebuchet MS"/>
      <w:b/>
      <w:bCs/>
      <w:spacing w:val="-10"/>
      <w:sz w:val="14"/>
      <w:szCs w:val="14"/>
    </w:rPr>
  </w:style>
  <w:style w:type="paragraph" w:customStyle="1" w:styleId="xgmail-msolistparagraph">
    <w:name w:val="x_gmail-msolistparagraph"/>
    <w:basedOn w:val="Normal"/>
    <w:rsid w:val="00C8392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C83922"/>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C83922"/>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C83922"/>
    <w:rPr>
      <w:b/>
      <w:bCs/>
    </w:rPr>
  </w:style>
  <w:style w:type="table" w:customStyle="1" w:styleId="Tablaconcuadrcula3">
    <w:name w:val="Tabla con cuadrícula3"/>
    <w:basedOn w:val="Tablanormal"/>
    <w:next w:val="Tablaconcuadrcula"/>
    <w:uiPriority w:val="5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C8392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C83922"/>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C83922"/>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C83922"/>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C83922"/>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C83922"/>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83922"/>
    <w:pPr>
      <w:spacing w:after="0" w:line="240" w:lineRule="auto"/>
    </w:pPr>
  </w:style>
  <w:style w:type="table" w:customStyle="1" w:styleId="Tablaconcuadrcula22">
    <w:name w:val="Tabla con cuadrícula22"/>
    <w:basedOn w:val="Tablanormal"/>
    <w:next w:val="Tablaconcuadrcula"/>
    <w:uiPriority w:val="59"/>
    <w:rsid w:val="00C83922"/>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C83922"/>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C839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C8392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C83922"/>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C83922"/>
  </w:style>
  <w:style w:type="table" w:customStyle="1" w:styleId="Tablaconcuadrcula1111">
    <w:name w:val="Tabla con cuadrícula1111"/>
    <w:basedOn w:val="Tablanormal"/>
    <w:next w:val="Tablaconcuadrcula"/>
    <w:uiPriority w:val="39"/>
    <w:rsid w:val="00C83922"/>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C83922"/>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C83922"/>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C83922"/>
    <w:pPr>
      <w:spacing w:after="120" w:line="276" w:lineRule="auto"/>
      <w:ind w:left="283"/>
    </w:pPr>
  </w:style>
  <w:style w:type="character" w:customStyle="1" w:styleId="SangradetextonormalCar">
    <w:name w:val="Sangría de texto normal Car"/>
    <w:basedOn w:val="Fuentedeprrafopredeter"/>
    <w:link w:val="Sangradetextonormal"/>
    <w:uiPriority w:val="99"/>
    <w:rsid w:val="00C83922"/>
  </w:style>
  <w:style w:type="paragraph" w:styleId="Lista">
    <w:name w:val="List"/>
    <w:basedOn w:val="Normal"/>
    <w:uiPriority w:val="99"/>
    <w:unhideWhenUsed/>
    <w:rsid w:val="00C83922"/>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C839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C83922"/>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C83922"/>
    <w:pPr>
      <w:spacing w:after="0" w:line="240" w:lineRule="auto"/>
      <w:ind w:left="4252"/>
    </w:pPr>
    <w:rPr>
      <w:lang w:val="es-SV"/>
    </w:rPr>
  </w:style>
  <w:style w:type="character" w:customStyle="1" w:styleId="CierreCar">
    <w:name w:val="Cierre Car"/>
    <w:basedOn w:val="Fuentedeprrafopredeter"/>
    <w:link w:val="Cierre"/>
    <w:uiPriority w:val="99"/>
    <w:rsid w:val="00C83922"/>
    <w:rPr>
      <w:lang w:val="es-SV"/>
    </w:rPr>
  </w:style>
  <w:style w:type="paragraph" w:styleId="Textoindependienteprimerasangra2">
    <w:name w:val="Body Text First Indent 2"/>
    <w:basedOn w:val="Sangradetextonormal"/>
    <w:link w:val="Textoindependienteprimerasangra2Car"/>
    <w:uiPriority w:val="99"/>
    <w:unhideWhenUsed/>
    <w:rsid w:val="00C83922"/>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C83922"/>
    <w:rPr>
      <w:lang w:val="es-SV"/>
    </w:rPr>
  </w:style>
  <w:style w:type="paragraph" w:styleId="Textoindependiente2">
    <w:name w:val="Body Text 2"/>
    <w:basedOn w:val="Normal"/>
    <w:link w:val="Textoindependiente2Car"/>
    <w:semiHidden/>
    <w:rsid w:val="00C83922"/>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C83922"/>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C83922"/>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C83922"/>
    <w:pPr>
      <w:outlineLvl w:val="9"/>
    </w:pPr>
    <w:rPr>
      <w:lang w:val="es-SV" w:eastAsia="es-SV"/>
    </w:rPr>
  </w:style>
  <w:style w:type="paragraph" w:styleId="TDC1">
    <w:name w:val="toc 1"/>
    <w:basedOn w:val="Normal"/>
    <w:next w:val="Normal"/>
    <w:autoRedefine/>
    <w:uiPriority w:val="39"/>
    <w:unhideWhenUsed/>
    <w:rsid w:val="00C83922"/>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C83922"/>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C83922"/>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C83922"/>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C83922"/>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C83922"/>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C83922"/>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C83922"/>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C83922"/>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C839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83922"/>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C83922"/>
    <w:rPr>
      <w:rFonts w:eastAsiaTheme="minorEastAsia"/>
      <w:color w:val="5A5A5A" w:themeColor="text1" w:themeTint="A5"/>
      <w:spacing w:val="15"/>
    </w:rPr>
  </w:style>
  <w:style w:type="paragraph" w:styleId="Encabezadodemensaje">
    <w:name w:val="Message Header"/>
    <w:basedOn w:val="Normal"/>
    <w:link w:val="EncabezadodemensajeCar1"/>
    <w:uiPriority w:val="99"/>
    <w:unhideWhenUsed/>
    <w:rsid w:val="00C839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rsid w:val="00C83922"/>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C83922"/>
  </w:style>
  <w:style w:type="numbering" w:customStyle="1" w:styleId="Sinlista12">
    <w:name w:val="Sin lista12"/>
    <w:next w:val="Sinlista"/>
    <w:uiPriority w:val="99"/>
    <w:semiHidden/>
    <w:unhideWhenUsed/>
    <w:rsid w:val="00C83922"/>
  </w:style>
  <w:style w:type="table" w:customStyle="1" w:styleId="Tablaconcuadrcula23">
    <w:name w:val="Tabla con cuadrícula23"/>
    <w:basedOn w:val="Tablanormal"/>
    <w:next w:val="Tablaconcuadrcula"/>
    <w:uiPriority w:val="5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C83922"/>
  </w:style>
  <w:style w:type="table" w:customStyle="1" w:styleId="Tablaconcuadrcula112">
    <w:name w:val="Tabla con cuadrícula112"/>
    <w:basedOn w:val="Tablanormal"/>
    <w:next w:val="Tablaconcuadrcula"/>
    <w:uiPriority w:val="39"/>
    <w:rsid w:val="00C83922"/>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3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C83922"/>
  </w:style>
  <w:style w:type="table" w:customStyle="1" w:styleId="Tablaconcuadrcula5">
    <w:name w:val="Tabla con cuadrícula5"/>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C83922"/>
  </w:style>
  <w:style w:type="table" w:customStyle="1" w:styleId="Tablaconcuadrcula6">
    <w:name w:val="Tabla con cuadrícula6"/>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C83922"/>
  </w:style>
  <w:style w:type="paragraph" w:customStyle="1" w:styleId="yiv5931470435msonormal">
    <w:name w:val="yiv5931470435msonormal"/>
    <w:basedOn w:val="Normal"/>
    <w:rsid w:val="00C83922"/>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C8392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C83922"/>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uiPriority w:val="99"/>
    <w:unhideWhenUsed/>
    <w:rsid w:val="00C83922"/>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C83922"/>
  </w:style>
  <w:style w:type="numbering" w:customStyle="1" w:styleId="Sinlista13">
    <w:name w:val="Sin lista13"/>
    <w:next w:val="Sinlista"/>
    <w:uiPriority w:val="99"/>
    <w:semiHidden/>
    <w:unhideWhenUsed/>
    <w:rsid w:val="00C83922"/>
  </w:style>
  <w:style w:type="table" w:customStyle="1" w:styleId="Tablaconcuadrcula24">
    <w:name w:val="Tabla con cuadrícula24"/>
    <w:basedOn w:val="Tablanormal"/>
    <w:next w:val="Tablaconcuadrcula"/>
    <w:uiPriority w:val="5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C83922"/>
  </w:style>
  <w:style w:type="table" w:customStyle="1" w:styleId="Tablaconcuadrcula113">
    <w:name w:val="Tabla con cuadrícula113"/>
    <w:basedOn w:val="Tablanormal"/>
    <w:next w:val="Tablaconcuadrcula"/>
    <w:uiPriority w:val="39"/>
    <w:rsid w:val="00C83922"/>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3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C83922"/>
  </w:style>
  <w:style w:type="numbering" w:customStyle="1" w:styleId="Sinlista41">
    <w:name w:val="Sin lista41"/>
    <w:next w:val="Sinlista"/>
    <w:uiPriority w:val="99"/>
    <w:semiHidden/>
    <w:unhideWhenUsed/>
    <w:rsid w:val="00C83922"/>
  </w:style>
  <w:style w:type="numbering" w:customStyle="1" w:styleId="Sinlista51">
    <w:name w:val="Sin lista51"/>
    <w:next w:val="Sinlista"/>
    <w:uiPriority w:val="99"/>
    <w:semiHidden/>
    <w:unhideWhenUsed/>
    <w:rsid w:val="00C83922"/>
  </w:style>
  <w:style w:type="numbering" w:customStyle="1" w:styleId="Sinlista61">
    <w:name w:val="Sin lista61"/>
    <w:next w:val="Sinlista"/>
    <w:uiPriority w:val="99"/>
    <w:semiHidden/>
    <w:unhideWhenUsed/>
    <w:rsid w:val="00C83922"/>
  </w:style>
  <w:style w:type="numbering" w:customStyle="1" w:styleId="Sinlista112">
    <w:name w:val="Sin lista112"/>
    <w:next w:val="Sinlista"/>
    <w:uiPriority w:val="99"/>
    <w:semiHidden/>
    <w:unhideWhenUsed/>
    <w:rsid w:val="00C83922"/>
  </w:style>
  <w:style w:type="table" w:customStyle="1" w:styleId="Tablaconcuadrcula10">
    <w:name w:val="Tabla con cuadrícula10"/>
    <w:basedOn w:val="Tablanormal"/>
    <w:next w:val="Tablaconcuadrcula"/>
    <w:uiPriority w:val="59"/>
    <w:rsid w:val="00C8392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C83922"/>
  </w:style>
  <w:style w:type="table" w:customStyle="1" w:styleId="Tablaconcuadrcula12">
    <w:name w:val="Tabla con cuadrícula12"/>
    <w:basedOn w:val="Tablanormal"/>
    <w:next w:val="Tablaconcuadrcula"/>
    <w:uiPriority w:val="59"/>
    <w:rsid w:val="00C83922"/>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39"/>
    <w:rsid w:val="00C83922"/>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5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C83922"/>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next w:val="Tablaconcuadrcula"/>
    <w:uiPriority w:val="59"/>
    <w:rsid w:val="00C83922"/>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39"/>
    <w:rsid w:val="00C839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
    <w:name w:val="Sin lista311"/>
    <w:next w:val="Sinlista"/>
    <w:uiPriority w:val="99"/>
    <w:semiHidden/>
    <w:unhideWhenUsed/>
    <w:rsid w:val="00C83922"/>
  </w:style>
  <w:style w:type="table" w:customStyle="1" w:styleId="Tablaconcuadrcula51">
    <w:name w:val="Tabla con cuadrícula51"/>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C83922"/>
  </w:style>
  <w:style w:type="table" w:customStyle="1" w:styleId="Tablaconcuadrcula61">
    <w:name w:val="Tabla con cuadrícula61"/>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C83922"/>
  </w:style>
  <w:style w:type="table" w:customStyle="1" w:styleId="Tablaconcuadrcula91">
    <w:name w:val="Tabla con cuadrícula91"/>
    <w:basedOn w:val="Tablanormal"/>
    <w:next w:val="Tablaconcuadrcula"/>
    <w:uiPriority w:val="59"/>
    <w:rsid w:val="00C8392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59"/>
    <w:rsid w:val="00C83922"/>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83922"/>
  </w:style>
  <w:style w:type="numbering" w:customStyle="1" w:styleId="Sinlista14">
    <w:name w:val="Sin lista14"/>
    <w:next w:val="Sinlista"/>
    <w:uiPriority w:val="99"/>
    <w:semiHidden/>
    <w:unhideWhenUsed/>
    <w:rsid w:val="00C83922"/>
  </w:style>
  <w:style w:type="table" w:customStyle="1" w:styleId="Tablaconcuadrcula25">
    <w:name w:val="Tabla con cuadrícula25"/>
    <w:basedOn w:val="Tablanormal"/>
    <w:next w:val="Tablaconcuadrcula"/>
    <w:uiPriority w:val="5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C83922"/>
  </w:style>
  <w:style w:type="table" w:customStyle="1" w:styleId="Tablaconcuadrcula114">
    <w:name w:val="Tabla con cuadrícula114"/>
    <w:basedOn w:val="Tablanormal"/>
    <w:next w:val="Tablaconcuadrcula"/>
    <w:uiPriority w:val="39"/>
    <w:rsid w:val="00C83922"/>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C83922"/>
  </w:style>
  <w:style w:type="numbering" w:customStyle="1" w:styleId="Sinlista42">
    <w:name w:val="Sin lista42"/>
    <w:next w:val="Sinlista"/>
    <w:uiPriority w:val="99"/>
    <w:semiHidden/>
    <w:unhideWhenUsed/>
    <w:rsid w:val="00C83922"/>
  </w:style>
  <w:style w:type="numbering" w:customStyle="1" w:styleId="Sinlista52">
    <w:name w:val="Sin lista52"/>
    <w:next w:val="Sinlista"/>
    <w:uiPriority w:val="99"/>
    <w:semiHidden/>
    <w:unhideWhenUsed/>
    <w:rsid w:val="00C83922"/>
  </w:style>
  <w:style w:type="table" w:customStyle="1" w:styleId="Tablaconcuadrcula82">
    <w:name w:val="Tabla con cuadrícula82"/>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C83922"/>
  </w:style>
  <w:style w:type="numbering" w:customStyle="1" w:styleId="Sinlista15">
    <w:name w:val="Sin lista15"/>
    <w:next w:val="Sinlista"/>
    <w:uiPriority w:val="99"/>
    <w:semiHidden/>
    <w:unhideWhenUsed/>
    <w:rsid w:val="00C83922"/>
  </w:style>
  <w:style w:type="table" w:customStyle="1" w:styleId="Tablaconcuadrcula13">
    <w:name w:val="Tabla con cuadrícula13"/>
    <w:basedOn w:val="Tablanormal"/>
    <w:next w:val="Tablaconcuadrcula"/>
    <w:uiPriority w:val="59"/>
    <w:rsid w:val="00C8392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C83922"/>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C83922"/>
  </w:style>
  <w:style w:type="numbering" w:customStyle="1" w:styleId="Sinlista24">
    <w:name w:val="Sin lista24"/>
    <w:next w:val="Sinlista"/>
    <w:uiPriority w:val="99"/>
    <w:semiHidden/>
    <w:unhideWhenUsed/>
    <w:rsid w:val="00C83922"/>
  </w:style>
  <w:style w:type="table" w:customStyle="1" w:styleId="Tablaconcuadrcula115">
    <w:name w:val="Tabla con cuadrícula115"/>
    <w:basedOn w:val="Tablanormal"/>
    <w:next w:val="Tablaconcuadrcula"/>
    <w:uiPriority w:val="39"/>
    <w:rsid w:val="00C83922"/>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3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C83922"/>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C83922"/>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next w:val="Tablaconcuadrcula"/>
    <w:uiPriority w:val="59"/>
    <w:rsid w:val="00C83922"/>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C83922"/>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next w:val="Tablaconcuadrcula"/>
    <w:uiPriority w:val="59"/>
    <w:rsid w:val="00C83922"/>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39"/>
    <w:rsid w:val="00C839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2">
    <w:name w:val="Tabla con cuadrícula332"/>
    <w:basedOn w:val="Tablanormal"/>
    <w:next w:val="Tablaconcuadrcula"/>
    <w:uiPriority w:val="59"/>
    <w:rsid w:val="00C8392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2">
    <w:name w:val="Tabla con cuadrícula2112"/>
    <w:basedOn w:val="Tablanormal"/>
    <w:next w:val="Tablaconcuadrcula"/>
    <w:uiPriority w:val="5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next w:val="Tablaconcuadrcula"/>
    <w:uiPriority w:val="59"/>
    <w:rsid w:val="00C83922"/>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
    <w:name w:val="Sin lista1111"/>
    <w:next w:val="Sinlista"/>
    <w:uiPriority w:val="99"/>
    <w:semiHidden/>
    <w:unhideWhenUsed/>
    <w:rsid w:val="00C83922"/>
  </w:style>
  <w:style w:type="table" w:customStyle="1" w:styleId="Tablaconcuadrcula11111">
    <w:name w:val="Tabla con cuadrícula11111"/>
    <w:basedOn w:val="Tablanormal"/>
    <w:next w:val="Tablaconcuadrcula"/>
    <w:uiPriority w:val="39"/>
    <w:rsid w:val="00C83922"/>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2">
    <w:name w:val="Tabla con cuadrícula3112"/>
    <w:basedOn w:val="Tablanormal"/>
    <w:next w:val="Tablaconcuadrcula"/>
    <w:uiPriority w:val="5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1">
    <w:name w:val="Tabla con cuadrícula21111"/>
    <w:basedOn w:val="Tablanormal"/>
    <w:next w:val="Tablaconcuadrcula"/>
    <w:uiPriority w:val="59"/>
    <w:rsid w:val="00C83922"/>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1">
    <w:name w:val="Tabla con cuadrícula31111"/>
    <w:basedOn w:val="Tablanormal"/>
    <w:next w:val="Tablaconcuadrcula"/>
    <w:uiPriority w:val="59"/>
    <w:rsid w:val="00C83922"/>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C83922"/>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C83922"/>
  </w:style>
  <w:style w:type="numbering" w:customStyle="1" w:styleId="Sinlista121">
    <w:name w:val="Sin lista121"/>
    <w:next w:val="Sinlista"/>
    <w:uiPriority w:val="99"/>
    <w:semiHidden/>
    <w:unhideWhenUsed/>
    <w:rsid w:val="00C83922"/>
  </w:style>
  <w:style w:type="table" w:customStyle="1" w:styleId="Tablaconcuadrcula232">
    <w:name w:val="Tabla con cuadrícula232"/>
    <w:basedOn w:val="Tablanormal"/>
    <w:next w:val="Tablaconcuadrcula"/>
    <w:uiPriority w:val="5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C83922"/>
  </w:style>
  <w:style w:type="table" w:customStyle="1" w:styleId="Tablaconcuadrcula1121">
    <w:name w:val="Tabla con cuadrícula1121"/>
    <w:basedOn w:val="Tablanormal"/>
    <w:next w:val="Tablaconcuadrcula"/>
    <w:uiPriority w:val="39"/>
    <w:rsid w:val="00C83922"/>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
    <w:name w:val="Tabla con cuadrícula341"/>
    <w:basedOn w:val="Tablanormal"/>
    <w:next w:val="Tablaconcuadrcula"/>
    <w:uiPriority w:val="5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2">
    <w:name w:val="Sin lista312"/>
    <w:next w:val="Sinlista"/>
    <w:uiPriority w:val="99"/>
    <w:semiHidden/>
    <w:unhideWhenUsed/>
    <w:rsid w:val="00C83922"/>
  </w:style>
  <w:style w:type="table" w:customStyle="1" w:styleId="Tablaconcuadrcula52">
    <w:name w:val="Tabla con cuadrícula52"/>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C83922"/>
  </w:style>
  <w:style w:type="table" w:customStyle="1" w:styleId="Tablaconcuadrcula62">
    <w:name w:val="Tabla con cuadrícula62"/>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C83922"/>
  </w:style>
  <w:style w:type="table" w:customStyle="1" w:styleId="Tablaconcuadrcula92">
    <w:name w:val="Tabla con cuadrícula92"/>
    <w:basedOn w:val="Tablanormal"/>
    <w:next w:val="Tablaconcuadrcula"/>
    <w:uiPriority w:val="59"/>
    <w:rsid w:val="00C8392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83"/>
    <w:basedOn w:val="Tablanormal"/>
    <w:next w:val="Tablaconcuadrcula"/>
    <w:uiPriority w:val="59"/>
    <w:rsid w:val="00C83922"/>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C83922"/>
  </w:style>
  <w:style w:type="numbering" w:customStyle="1" w:styleId="Sinlista131">
    <w:name w:val="Sin lista131"/>
    <w:next w:val="Sinlista"/>
    <w:uiPriority w:val="99"/>
    <w:semiHidden/>
    <w:unhideWhenUsed/>
    <w:rsid w:val="00C83922"/>
  </w:style>
  <w:style w:type="table" w:customStyle="1" w:styleId="Tablaconcuadrcula241">
    <w:name w:val="Tabla con cuadrícula241"/>
    <w:basedOn w:val="Tablanormal"/>
    <w:next w:val="Tablaconcuadrcula"/>
    <w:uiPriority w:val="5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C83922"/>
  </w:style>
  <w:style w:type="table" w:customStyle="1" w:styleId="Tablaconcuadrcula1131">
    <w:name w:val="Tabla con cuadrícula1131"/>
    <w:basedOn w:val="Tablanormal"/>
    <w:next w:val="Tablaconcuadrcula"/>
    <w:uiPriority w:val="39"/>
    <w:rsid w:val="00C83922"/>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
    <w:name w:val="Tabla con cuadrícula351"/>
    <w:basedOn w:val="Tablanormal"/>
    <w:next w:val="Tablaconcuadrcula"/>
    <w:uiPriority w:val="5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1">
    <w:name w:val="Sin lista321"/>
    <w:next w:val="Sinlista"/>
    <w:uiPriority w:val="99"/>
    <w:semiHidden/>
    <w:unhideWhenUsed/>
    <w:rsid w:val="00C83922"/>
  </w:style>
  <w:style w:type="numbering" w:customStyle="1" w:styleId="Sinlista412">
    <w:name w:val="Sin lista412"/>
    <w:next w:val="Sinlista"/>
    <w:uiPriority w:val="99"/>
    <w:semiHidden/>
    <w:unhideWhenUsed/>
    <w:rsid w:val="00C83922"/>
  </w:style>
  <w:style w:type="numbering" w:customStyle="1" w:styleId="Sinlista512">
    <w:name w:val="Sin lista512"/>
    <w:next w:val="Sinlista"/>
    <w:uiPriority w:val="99"/>
    <w:semiHidden/>
    <w:unhideWhenUsed/>
    <w:rsid w:val="00C83922"/>
  </w:style>
  <w:style w:type="numbering" w:customStyle="1" w:styleId="Sinlista611">
    <w:name w:val="Sin lista611"/>
    <w:next w:val="Sinlista"/>
    <w:uiPriority w:val="99"/>
    <w:semiHidden/>
    <w:unhideWhenUsed/>
    <w:rsid w:val="00C83922"/>
  </w:style>
  <w:style w:type="numbering" w:customStyle="1" w:styleId="Sinlista1121">
    <w:name w:val="Sin lista1121"/>
    <w:next w:val="Sinlista"/>
    <w:uiPriority w:val="99"/>
    <w:semiHidden/>
    <w:unhideWhenUsed/>
    <w:rsid w:val="00C83922"/>
  </w:style>
  <w:style w:type="table" w:customStyle="1" w:styleId="Tablaconcuadrcula101">
    <w:name w:val="Tabla con cuadrícula101"/>
    <w:basedOn w:val="Tablanormal"/>
    <w:next w:val="Tablaconcuadrcula"/>
    <w:uiPriority w:val="59"/>
    <w:rsid w:val="00C8392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1">
    <w:name w:val="Tabla con cuadrícula2311"/>
    <w:basedOn w:val="Tablanormal"/>
    <w:next w:val="Tablaconcuadrcula"/>
    <w:uiPriority w:val="5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1">
    <w:name w:val="Sin lista2111"/>
    <w:next w:val="Sinlista"/>
    <w:uiPriority w:val="99"/>
    <w:semiHidden/>
    <w:unhideWhenUsed/>
    <w:rsid w:val="00C83922"/>
  </w:style>
  <w:style w:type="table" w:customStyle="1" w:styleId="Tablaconcuadrcula121">
    <w:name w:val="Tabla con cuadrícula121"/>
    <w:basedOn w:val="Tablanormal"/>
    <w:next w:val="Tablaconcuadrcula"/>
    <w:uiPriority w:val="59"/>
    <w:rsid w:val="00C83922"/>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39"/>
    <w:rsid w:val="00C83922"/>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1">
    <w:name w:val="Tabla con cuadrícula3311"/>
    <w:basedOn w:val="Tablanormal"/>
    <w:next w:val="Tablaconcuadrcula"/>
    <w:uiPriority w:val="5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1">
    <w:name w:val="Tabla con cuadrícula2211"/>
    <w:basedOn w:val="Tablanormal"/>
    <w:next w:val="Tablaconcuadrcula"/>
    <w:uiPriority w:val="59"/>
    <w:rsid w:val="00C83922"/>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1">
    <w:name w:val="Tabla con cuadrícula3211"/>
    <w:basedOn w:val="Tablanormal"/>
    <w:next w:val="Tablaconcuadrcula"/>
    <w:uiPriority w:val="59"/>
    <w:rsid w:val="00C83922"/>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C839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1">
    <w:name w:val="Sin lista3111"/>
    <w:next w:val="Sinlista"/>
    <w:uiPriority w:val="99"/>
    <w:semiHidden/>
    <w:unhideWhenUsed/>
    <w:rsid w:val="00C83922"/>
  </w:style>
  <w:style w:type="table" w:customStyle="1" w:styleId="Tablaconcuadrcula511">
    <w:name w:val="Tabla con cuadrícula511"/>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1">
    <w:name w:val="Sin lista4111"/>
    <w:next w:val="Sinlista"/>
    <w:uiPriority w:val="99"/>
    <w:semiHidden/>
    <w:unhideWhenUsed/>
    <w:rsid w:val="00C83922"/>
  </w:style>
  <w:style w:type="table" w:customStyle="1" w:styleId="Tablaconcuadrcula611">
    <w:name w:val="Tabla con cuadrícula611"/>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1">
    <w:name w:val="Sin lista5111"/>
    <w:next w:val="Sinlista"/>
    <w:uiPriority w:val="99"/>
    <w:semiHidden/>
    <w:unhideWhenUsed/>
    <w:rsid w:val="00C83922"/>
  </w:style>
  <w:style w:type="table" w:customStyle="1" w:styleId="Tablaconcuadrcula911">
    <w:name w:val="Tabla con cuadrícula911"/>
    <w:basedOn w:val="Tablanormal"/>
    <w:next w:val="Tablaconcuadrcula"/>
    <w:uiPriority w:val="59"/>
    <w:rsid w:val="00C8392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
    <w:name w:val="Tabla con cuadrícula811"/>
    <w:basedOn w:val="Tablanormal"/>
    <w:next w:val="Tablaconcuadrcula"/>
    <w:uiPriority w:val="59"/>
    <w:rsid w:val="00C83922"/>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C83922"/>
  </w:style>
  <w:style w:type="numbering" w:customStyle="1" w:styleId="Sinlista141">
    <w:name w:val="Sin lista141"/>
    <w:next w:val="Sinlista"/>
    <w:uiPriority w:val="99"/>
    <w:semiHidden/>
    <w:unhideWhenUsed/>
    <w:rsid w:val="00C83922"/>
  </w:style>
  <w:style w:type="table" w:customStyle="1" w:styleId="Tablaconcuadrcula251">
    <w:name w:val="Tabla con cuadrícula251"/>
    <w:basedOn w:val="Tablanormal"/>
    <w:next w:val="Tablaconcuadrcula"/>
    <w:uiPriority w:val="5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1">
    <w:name w:val="Sin lista231"/>
    <w:next w:val="Sinlista"/>
    <w:uiPriority w:val="99"/>
    <w:semiHidden/>
    <w:unhideWhenUsed/>
    <w:rsid w:val="00C83922"/>
  </w:style>
  <w:style w:type="table" w:customStyle="1" w:styleId="Tablaconcuadrcula1141">
    <w:name w:val="Tabla con cuadrícula1141"/>
    <w:basedOn w:val="Tablanormal"/>
    <w:next w:val="Tablaconcuadrcula"/>
    <w:uiPriority w:val="39"/>
    <w:rsid w:val="00C83922"/>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1">
    <w:name w:val="Tabla con cuadrícula361"/>
    <w:basedOn w:val="Tablanormal"/>
    <w:next w:val="Tablaconcuadrcula"/>
    <w:uiPriority w:val="5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1">
    <w:name w:val="Sin lista331"/>
    <w:next w:val="Sinlista"/>
    <w:uiPriority w:val="99"/>
    <w:semiHidden/>
    <w:unhideWhenUsed/>
    <w:rsid w:val="00C83922"/>
  </w:style>
  <w:style w:type="numbering" w:customStyle="1" w:styleId="Sinlista421">
    <w:name w:val="Sin lista421"/>
    <w:next w:val="Sinlista"/>
    <w:uiPriority w:val="99"/>
    <w:semiHidden/>
    <w:unhideWhenUsed/>
    <w:rsid w:val="00C83922"/>
  </w:style>
  <w:style w:type="numbering" w:customStyle="1" w:styleId="Sinlista521">
    <w:name w:val="Sin lista521"/>
    <w:next w:val="Sinlista"/>
    <w:uiPriority w:val="99"/>
    <w:semiHidden/>
    <w:unhideWhenUsed/>
    <w:rsid w:val="00C83922"/>
  </w:style>
  <w:style w:type="table" w:customStyle="1" w:styleId="Tablaconcuadrcula821">
    <w:name w:val="Tabla con cuadrícula821"/>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
    <w:name w:val="Sin lista81"/>
    <w:next w:val="Sinlista"/>
    <w:uiPriority w:val="99"/>
    <w:semiHidden/>
    <w:unhideWhenUsed/>
    <w:rsid w:val="00C83922"/>
  </w:style>
  <w:style w:type="character" w:customStyle="1" w:styleId="PrrafodelistaCar">
    <w:name w:val="Párrafo de lista Car"/>
    <w:link w:val="Prrafodelista"/>
    <w:uiPriority w:val="34"/>
    <w:locked/>
    <w:rsid w:val="00C83922"/>
  </w:style>
  <w:style w:type="character" w:customStyle="1" w:styleId="a">
    <w:name w:val="_"/>
    <w:basedOn w:val="Fuentedeprrafopredeter"/>
    <w:rsid w:val="00C83922"/>
  </w:style>
  <w:style w:type="character" w:customStyle="1" w:styleId="ff1">
    <w:name w:val="ff1"/>
    <w:basedOn w:val="Fuentedeprrafopredeter"/>
    <w:rsid w:val="00C83922"/>
  </w:style>
  <w:style w:type="character" w:customStyle="1" w:styleId="ff9">
    <w:name w:val="ff9"/>
    <w:basedOn w:val="Fuentedeprrafopredeter"/>
    <w:rsid w:val="00C83922"/>
  </w:style>
  <w:style w:type="character" w:customStyle="1" w:styleId="ls0">
    <w:name w:val="ls0"/>
    <w:basedOn w:val="Fuentedeprrafopredeter"/>
    <w:rsid w:val="00C83922"/>
  </w:style>
  <w:style w:type="character" w:customStyle="1" w:styleId="ff8">
    <w:name w:val="ff8"/>
    <w:basedOn w:val="Fuentedeprrafopredeter"/>
    <w:rsid w:val="00C83922"/>
  </w:style>
  <w:style w:type="character" w:customStyle="1" w:styleId="ff3">
    <w:name w:val="ff3"/>
    <w:basedOn w:val="Fuentedeprrafopredeter"/>
    <w:rsid w:val="00C83922"/>
  </w:style>
  <w:style w:type="character" w:customStyle="1" w:styleId="highlight">
    <w:name w:val="highlight"/>
    <w:basedOn w:val="Fuentedeprrafopredeter"/>
    <w:rsid w:val="00C83922"/>
  </w:style>
  <w:style w:type="table" w:customStyle="1" w:styleId="Tablaconcuadrcula371">
    <w:name w:val="Tabla con cuadrícula371"/>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C83922"/>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C83922"/>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C8392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C83922"/>
  </w:style>
  <w:style w:type="numbering" w:customStyle="1" w:styleId="Sinlista1131">
    <w:name w:val="Sin lista1131"/>
    <w:next w:val="Sinlista"/>
    <w:uiPriority w:val="99"/>
    <w:semiHidden/>
    <w:unhideWhenUsed/>
    <w:rsid w:val="00C83922"/>
  </w:style>
  <w:style w:type="numbering" w:customStyle="1" w:styleId="Sinlista9">
    <w:name w:val="Sin lista9"/>
    <w:next w:val="Sinlista"/>
    <w:uiPriority w:val="99"/>
    <w:semiHidden/>
    <w:unhideWhenUsed/>
    <w:rsid w:val="00C83922"/>
  </w:style>
  <w:style w:type="numbering" w:customStyle="1" w:styleId="Sinlista16">
    <w:name w:val="Sin lista16"/>
    <w:next w:val="Sinlista"/>
    <w:uiPriority w:val="99"/>
    <w:semiHidden/>
    <w:unhideWhenUsed/>
    <w:rsid w:val="00C83922"/>
  </w:style>
  <w:style w:type="table" w:customStyle="1" w:styleId="Tablaconcuadrcula15">
    <w:name w:val="Tabla con cuadrícula15"/>
    <w:basedOn w:val="Tablanormal"/>
    <w:next w:val="Tablaconcuadrcula"/>
    <w:uiPriority w:val="39"/>
    <w:rsid w:val="00C8392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C83922"/>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C83922"/>
  </w:style>
  <w:style w:type="numbering" w:customStyle="1" w:styleId="Sinlista25">
    <w:name w:val="Sin lista25"/>
    <w:next w:val="Sinlista"/>
    <w:uiPriority w:val="99"/>
    <w:semiHidden/>
    <w:unhideWhenUsed/>
    <w:rsid w:val="00C83922"/>
  </w:style>
  <w:style w:type="table" w:customStyle="1" w:styleId="Tablaconcuadrcula116">
    <w:name w:val="Tabla con cuadrícula116"/>
    <w:basedOn w:val="Tablanormal"/>
    <w:next w:val="Tablaconcuadrcula"/>
    <w:uiPriority w:val="39"/>
    <w:rsid w:val="00C83922"/>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3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C83922"/>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C83922"/>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next w:val="Tablaconcuadrcula"/>
    <w:uiPriority w:val="59"/>
    <w:rsid w:val="00C83922"/>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C83922"/>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3">
    <w:name w:val="Tabla con cuadrícula323"/>
    <w:basedOn w:val="Tablanormal"/>
    <w:next w:val="Tablaconcuadrcula"/>
    <w:uiPriority w:val="59"/>
    <w:rsid w:val="00C83922"/>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39"/>
    <w:rsid w:val="00C839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3">
    <w:name w:val="Tabla con cuadrícula333"/>
    <w:basedOn w:val="Tablanormal"/>
    <w:next w:val="Tablaconcuadrcula"/>
    <w:uiPriority w:val="59"/>
    <w:rsid w:val="00C8392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3">
    <w:name w:val="Tabla con cuadrícula2113"/>
    <w:basedOn w:val="Tablanormal"/>
    <w:next w:val="Tablaconcuadrcula"/>
    <w:uiPriority w:val="5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next w:val="Tablaconcuadrcula"/>
    <w:uiPriority w:val="59"/>
    <w:rsid w:val="00C83922"/>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C83922"/>
  </w:style>
  <w:style w:type="table" w:customStyle="1" w:styleId="Tablaconcuadrcula11112">
    <w:name w:val="Tabla con cuadrícula11112"/>
    <w:basedOn w:val="Tablanormal"/>
    <w:next w:val="Tablaconcuadrcula"/>
    <w:uiPriority w:val="39"/>
    <w:rsid w:val="00C83922"/>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3">
    <w:name w:val="Tabla con cuadrícula3113"/>
    <w:basedOn w:val="Tablanormal"/>
    <w:next w:val="Tablaconcuadrcula"/>
    <w:uiPriority w:val="5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2">
    <w:name w:val="Tabla con cuadrícula21112"/>
    <w:basedOn w:val="Tablanormal"/>
    <w:next w:val="Tablaconcuadrcula"/>
    <w:uiPriority w:val="59"/>
    <w:rsid w:val="00C83922"/>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2">
    <w:name w:val="Tabla con cuadrícula31112"/>
    <w:basedOn w:val="Tablanormal"/>
    <w:next w:val="Tablaconcuadrcula"/>
    <w:uiPriority w:val="59"/>
    <w:rsid w:val="00C83922"/>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unhideWhenUsed/>
    <w:qFormat/>
    <w:rsid w:val="00C83922"/>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C83922"/>
  </w:style>
  <w:style w:type="numbering" w:customStyle="1" w:styleId="Sinlista122">
    <w:name w:val="Sin lista122"/>
    <w:next w:val="Sinlista"/>
    <w:uiPriority w:val="99"/>
    <w:semiHidden/>
    <w:unhideWhenUsed/>
    <w:rsid w:val="00C83922"/>
  </w:style>
  <w:style w:type="table" w:customStyle="1" w:styleId="Tablaconcuadrcula233">
    <w:name w:val="Tabla con cuadrícula233"/>
    <w:basedOn w:val="Tablanormal"/>
    <w:next w:val="Tablaconcuadrcula"/>
    <w:uiPriority w:val="5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C83922"/>
  </w:style>
  <w:style w:type="table" w:customStyle="1" w:styleId="Tablaconcuadrcula1122">
    <w:name w:val="Tabla con cuadrícula1122"/>
    <w:basedOn w:val="Tablanormal"/>
    <w:next w:val="Tablaconcuadrcula"/>
    <w:uiPriority w:val="39"/>
    <w:rsid w:val="00C83922"/>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
    <w:name w:val="Tabla con cuadrícula342"/>
    <w:basedOn w:val="Tablanormal"/>
    <w:next w:val="Tablaconcuadrcula"/>
    <w:uiPriority w:val="5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3">
    <w:name w:val="Sin lista313"/>
    <w:next w:val="Sinlista"/>
    <w:uiPriority w:val="99"/>
    <w:semiHidden/>
    <w:unhideWhenUsed/>
    <w:rsid w:val="00C83922"/>
  </w:style>
  <w:style w:type="table" w:customStyle="1" w:styleId="Tablaconcuadrcula53">
    <w:name w:val="Tabla con cuadrícula53"/>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C83922"/>
  </w:style>
  <w:style w:type="table" w:customStyle="1" w:styleId="Tablaconcuadrcula63">
    <w:name w:val="Tabla con cuadrícula63"/>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
    <w:name w:val="Tabla con cuadrícula73"/>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C83922"/>
  </w:style>
  <w:style w:type="table" w:customStyle="1" w:styleId="Tablaconcuadrcula93">
    <w:name w:val="Tabla con cuadrícula93"/>
    <w:basedOn w:val="Tablanormal"/>
    <w:next w:val="Tablaconcuadrcula"/>
    <w:uiPriority w:val="59"/>
    <w:rsid w:val="00C8392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84"/>
    <w:basedOn w:val="Tablanormal"/>
    <w:next w:val="Tablaconcuadrcula"/>
    <w:uiPriority w:val="39"/>
    <w:rsid w:val="00C83922"/>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
    <w:name w:val="Sin lista63"/>
    <w:next w:val="Sinlista"/>
    <w:uiPriority w:val="99"/>
    <w:semiHidden/>
    <w:unhideWhenUsed/>
    <w:rsid w:val="00C83922"/>
  </w:style>
  <w:style w:type="numbering" w:customStyle="1" w:styleId="Sinlista132">
    <w:name w:val="Sin lista132"/>
    <w:next w:val="Sinlista"/>
    <w:uiPriority w:val="99"/>
    <w:semiHidden/>
    <w:unhideWhenUsed/>
    <w:rsid w:val="00C83922"/>
  </w:style>
  <w:style w:type="table" w:customStyle="1" w:styleId="Tablaconcuadrcula242">
    <w:name w:val="Tabla con cuadrícula242"/>
    <w:basedOn w:val="Tablanormal"/>
    <w:next w:val="Tablaconcuadrcula"/>
    <w:uiPriority w:val="5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C83922"/>
  </w:style>
  <w:style w:type="table" w:customStyle="1" w:styleId="Tablaconcuadrcula1132">
    <w:name w:val="Tabla con cuadrícula1132"/>
    <w:basedOn w:val="Tablanormal"/>
    <w:next w:val="Tablaconcuadrcula"/>
    <w:uiPriority w:val="39"/>
    <w:rsid w:val="00C83922"/>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
    <w:name w:val="Tabla con cuadrícula352"/>
    <w:basedOn w:val="Tablanormal"/>
    <w:next w:val="Tablaconcuadrcula"/>
    <w:uiPriority w:val="5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2">
    <w:name w:val="Sin lista322"/>
    <w:next w:val="Sinlista"/>
    <w:uiPriority w:val="99"/>
    <w:semiHidden/>
    <w:unhideWhenUsed/>
    <w:rsid w:val="00C83922"/>
  </w:style>
  <w:style w:type="numbering" w:customStyle="1" w:styleId="Sinlista413">
    <w:name w:val="Sin lista413"/>
    <w:next w:val="Sinlista"/>
    <w:uiPriority w:val="99"/>
    <w:semiHidden/>
    <w:unhideWhenUsed/>
    <w:rsid w:val="00C83922"/>
  </w:style>
  <w:style w:type="numbering" w:customStyle="1" w:styleId="Sinlista513">
    <w:name w:val="Sin lista513"/>
    <w:next w:val="Sinlista"/>
    <w:uiPriority w:val="99"/>
    <w:semiHidden/>
    <w:unhideWhenUsed/>
    <w:rsid w:val="00C83922"/>
  </w:style>
  <w:style w:type="numbering" w:customStyle="1" w:styleId="Sinlista612">
    <w:name w:val="Sin lista612"/>
    <w:next w:val="Sinlista"/>
    <w:uiPriority w:val="99"/>
    <w:semiHidden/>
    <w:unhideWhenUsed/>
    <w:rsid w:val="00C83922"/>
  </w:style>
  <w:style w:type="numbering" w:customStyle="1" w:styleId="Sinlista1122">
    <w:name w:val="Sin lista1122"/>
    <w:next w:val="Sinlista"/>
    <w:uiPriority w:val="99"/>
    <w:semiHidden/>
    <w:unhideWhenUsed/>
    <w:rsid w:val="00C83922"/>
  </w:style>
  <w:style w:type="table" w:customStyle="1" w:styleId="Tablaconcuadrcula102">
    <w:name w:val="Tabla con cuadrícula102"/>
    <w:basedOn w:val="Tablanormal"/>
    <w:next w:val="Tablaconcuadrcula"/>
    <w:uiPriority w:val="59"/>
    <w:rsid w:val="00C8392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2">
    <w:name w:val="Tabla con cuadrícula2312"/>
    <w:basedOn w:val="Tablanormal"/>
    <w:next w:val="Tablaconcuadrcula"/>
    <w:uiPriority w:val="5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2">
    <w:name w:val="Sin lista2112"/>
    <w:next w:val="Sinlista"/>
    <w:uiPriority w:val="99"/>
    <w:semiHidden/>
    <w:unhideWhenUsed/>
    <w:rsid w:val="00C83922"/>
  </w:style>
  <w:style w:type="table" w:customStyle="1" w:styleId="Tablaconcuadrcula122">
    <w:name w:val="Tabla con cuadrícula122"/>
    <w:basedOn w:val="Tablanormal"/>
    <w:next w:val="Tablaconcuadrcula"/>
    <w:uiPriority w:val="59"/>
    <w:rsid w:val="00C83922"/>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39"/>
    <w:rsid w:val="00C83922"/>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2">
    <w:name w:val="Tabla con cuadrícula3312"/>
    <w:basedOn w:val="Tablanormal"/>
    <w:next w:val="Tablaconcuadrcula"/>
    <w:uiPriority w:val="5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2">
    <w:name w:val="Tabla con cuadrícula2212"/>
    <w:basedOn w:val="Tablanormal"/>
    <w:next w:val="Tablaconcuadrcula"/>
    <w:uiPriority w:val="59"/>
    <w:rsid w:val="00C83922"/>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2">
    <w:name w:val="Tabla con cuadrícula3212"/>
    <w:basedOn w:val="Tablanormal"/>
    <w:next w:val="Tablaconcuadrcula"/>
    <w:uiPriority w:val="59"/>
    <w:rsid w:val="00C83922"/>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next w:val="Tablaconcuadrcula"/>
    <w:uiPriority w:val="59"/>
    <w:rsid w:val="00C839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2">
    <w:name w:val="Sin lista3112"/>
    <w:next w:val="Sinlista"/>
    <w:uiPriority w:val="99"/>
    <w:semiHidden/>
    <w:unhideWhenUsed/>
    <w:rsid w:val="00C83922"/>
  </w:style>
  <w:style w:type="table" w:customStyle="1" w:styleId="Tablaconcuadrcula512">
    <w:name w:val="Tabla con cuadrícula512"/>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2">
    <w:name w:val="Sin lista4112"/>
    <w:next w:val="Sinlista"/>
    <w:uiPriority w:val="99"/>
    <w:semiHidden/>
    <w:unhideWhenUsed/>
    <w:rsid w:val="00C83922"/>
  </w:style>
  <w:style w:type="table" w:customStyle="1" w:styleId="Tablaconcuadrcula612">
    <w:name w:val="Tabla con cuadrícula612"/>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2">
    <w:name w:val="Tabla con cuadrícula712"/>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2">
    <w:name w:val="Sin lista5112"/>
    <w:next w:val="Sinlista"/>
    <w:uiPriority w:val="99"/>
    <w:semiHidden/>
    <w:unhideWhenUsed/>
    <w:rsid w:val="00C83922"/>
  </w:style>
  <w:style w:type="table" w:customStyle="1" w:styleId="Tablaconcuadrcula912">
    <w:name w:val="Tabla con cuadrícula912"/>
    <w:basedOn w:val="Tablanormal"/>
    <w:next w:val="Tablaconcuadrcula"/>
    <w:uiPriority w:val="59"/>
    <w:rsid w:val="00C8392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2">
    <w:name w:val="Tabla con cuadrícula812"/>
    <w:basedOn w:val="Tablanormal"/>
    <w:next w:val="Tablaconcuadrcula"/>
    <w:uiPriority w:val="39"/>
    <w:rsid w:val="00C83922"/>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
    <w:name w:val="Sin lista72"/>
    <w:next w:val="Sinlista"/>
    <w:uiPriority w:val="99"/>
    <w:semiHidden/>
    <w:unhideWhenUsed/>
    <w:rsid w:val="00C83922"/>
  </w:style>
  <w:style w:type="numbering" w:customStyle="1" w:styleId="Sinlista142">
    <w:name w:val="Sin lista142"/>
    <w:next w:val="Sinlista"/>
    <w:uiPriority w:val="99"/>
    <w:semiHidden/>
    <w:unhideWhenUsed/>
    <w:rsid w:val="00C83922"/>
  </w:style>
  <w:style w:type="table" w:customStyle="1" w:styleId="Tablaconcuadrcula252">
    <w:name w:val="Tabla con cuadrícula252"/>
    <w:basedOn w:val="Tablanormal"/>
    <w:next w:val="Tablaconcuadrcula"/>
    <w:uiPriority w:val="5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2">
    <w:name w:val="Sin lista232"/>
    <w:next w:val="Sinlista"/>
    <w:uiPriority w:val="99"/>
    <w:semiHidden/>
    <w:unhideWhenUsed/>
    <w:rsid w:val="00C83922"/>
  </w:style>
  <w:style w:type="table" w:customStyle="1" w:styleId="Tablaconcuadrcula1142">
    <w:name w:val="Tabla con cuadrícula1142"/>
    <w:basedOn w:val="Tablanormal"/>
    <w:next w:val="Tablaconcuadrcula"/>
    <w:uiPriority w:val="39"/>
    <w:rsid w:val="00C83922"/>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2">
    <w:name w:val="Tabla con cuadrícula362"/>
    <w:basedOn w:val="Tablanormal"/>
    <w:next w:val="Tablaconcuadrcula"/>
    <w:uiPriority w:val="5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2">
    <w:name w:val="Sin lista332"/>
    <w:next w:val="Sinlista"/>
    <w:uiPriority w:val="99"/>
    <w:semiHidden/>
    <w:unhideWhenUsed/>
    <w:rsid w:val="00C83922"/>
  </w:style>
  <w:style w:type="numbering" w:customStyle="1" w:styleId="Sinlista422">
    <w:name w:val="Sin lista422"/>
    <w:next w:val="Sinlista"/>
    <w:uiPriority w:val="99"/>
    <w:semiHidden/>
    <w:unhideWhenUsed/>
    <w:rsid w:val="00C83922"/>
  </w:style>
  <w:style w:type="numbering" w:customStyle="1" w:styleId="Sinlista522">
    <w:name w:val="Sin lista522"/>
    <w:next w:val="Sinlista"/>
    <w:uiPriority w:val="99"/>
    <w:semiHidden/>
    <w:unhideWhenUsed/>
    <w:rsid w:val="00C83922"/>
  </w:style>
  <w:style w:type="table" w:customStyle="1" w:styleId="Tablaconcuadrcula822">
    <w:name w:val="Tabla con cuadrícula822"/>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
    <w:name w:val="Tabla con cuadrícula141"/>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2">
    <w:name w:val="Tabla con cuadrícula142"/>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1">
    <w:name w:val="Tabla con cuadrícula381"/>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3">
    <w:name w:val="Tabla con cuadrícula143"/>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4">
    <w:name w:val="Tabla con cuadrícula144"/>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C83922"/>
  </w:style>
  <w:style w:type="paragraph" w:customStyle="1" w:styleId="Textoindependiente21">
    <w:name w:val="Texto independiente 21"/>
    <w:basedOn w:val="Normal"/>
    <w:rsid w:val="00C83922"/>
    <w:pPr>
      <w:suppressAutoHyphens/>
      <w:spacing w:after="0" w:line="480" w:lineRule="auto"/>
      <w:textAlignment w:val="baseline"/>
    </w:pPr>
    <w:rPr>
      <w:rFonts w:ascii="Tahoma" w:eastAsia="Tahoma" w:hAnsi="Tahoma" w:cs="Tahoma"/>
      <w:kern w:val="1"/>
      <w:sz w:val="24"/>
      <w:szCs w:val="20"/>
      <w:lang w:eastAsia="zh-CN"/>
    </w:rPr>
  </w:style>
  <w:style w:type="paragraph" w:customStyle="1" w:styleId="Imagen">
    <w:name w:val="Imagen"/>
    <w:basedOn w:val="Normal"/>
    <w:rsid w:val="00C83922"/>
    <w:pPr>
      <w:spacing w:after="200" w:line="276" w:lineRule="auto"/>
    </w:pPr>
  </w:style>
  <w:style w:type="table" w:customStyle="1" w:styleId="Tablaconcuadrcula343">
    <w:name w:val="Tabla con cuadrícula343"/>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C83922"/>
    <w:pPr>
      <w:suppressAutoHyphens/>
      <w:spacing w:after="0" w:line="240" w:lineRule="auto"/>
      <w:textAlignment w:val="baseline"/>
    </w:pPr>
    <w:rPr>
      <w:rFonts w:ascii="Times New Roman" w:eastAsia="Times New Roman" w:hAnsi="Times New Roman" w:cs="Times New Roman"/>
      <w:kern w:val="1"/>
      <w:sz w:val="20"/>
      <w:szCs w:val="20"/>
      <w:lang w:eastAsia="zh-CN"/>
    </w:rPr>
  </w:style>
  <w:style w:type="table" w:customStyle="1" w:styleId="Tablaconcuadrcula85">
    <w:name w:val="Tabla con cuadrícula85"/>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3">
    <w:name w:val="Tabla con cuadrícula813"/>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5">
    <w:name w:val="Tabla con cuadrícula145"/>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
    <w:name w:val="Tabla con cuadrícula161"/>
    <w:basedOn w:val="Tablanormal"/>
    <w:next w:val="Tablaconcuadrcula"/>
    <w:uiPriority w:val="59"/>
    <w:rsid w:val="00C8392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4">
    <w:name w:val="Tabla con cuadrícula344"/>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3">
    <w:name w:val="Tabla con cuadrícula353"/>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C83922"/>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345">
    <w:name w:val="Tabla con cuadrícula345"/>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4">
    <w:name w:val="Tabla con cuadrícula354"/>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6">
    <w:name w:val="Tabla con cuadrícula86"/>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4">
    <w:name w:val="Tabla con cuadrícula814"/>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6">
    <w:name w:val="Tabla con cuadrícula146"/>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2">
    <w:name w:val="Tabla con cuadrícula162"/>
    <w:basedOn w:val="Tablanormal"/>
    <w:next w:val="Tablaconcuadrcula"/>
    <w:uiPriority w:val="59"/>
    <w:rsid w:val="00C8392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6">
    <w:name w:val="Tabla con cuadrícula346"/>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5">
    <w:name w:val="Tabla con cuadrícula355"/>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3">
    <w:name w:val="Tabla con cuadrícula363"/>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7">
    <w:name w:val="Tabla con cuadrícula347"/>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7">
    <w:name w:val="Tabla con cuadrícula87"/>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5">
    <w:name w:val="Tabla con cuadrícula815"/>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5">
    <w:name w:val="Tabla con cuadrícula125"/>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7">
    <w:name w:val="Tabla con cuadrícula147"/>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3">
    <w:name w:val="Tabla con cuadrícula163"/>
    <w:basedOn w:val="Tablanormal"/>
    <w:next w:val="Tablaconcuadrcula"/>
    <w:uiPriority w:val="59"/>
    <w:rsid w:val="00C8392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8">
    <w:name w:val="Tabla con cuadrícula348"/>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6">
    <w:name w:val="Tabla con cuadrícula356"/>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4">
    <w:name w:val="Tabla con cuadrícula364"/>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C83922"/>
  </w:style>
  <w:style w:type="table" w:customStyle="1" w:styleId="Tablafinanciera">
    <w:name w:val="Tabla financiera"/>
    <w:basedOn w:val="Tablanormal"/>
    <w:uiPriority w:val="99"/>
    <w:rsid w:val="00C83922"/>
    <w:pPr>
      <w:spacing w:before="40" w:after="0" w:line="240" w:lineRule="auto"/>
      <w:ind w:left="144" w:right="144"/>
    </w:pPr>
    <w:rPr>
      <w:color w:val="595959"/>
      <w:sz w:val="20"/>
      <w:szCs w:val="20"/>
      <w:lang w:eastAsia="ja-JP"/>
    </w:rPr>
    <w:tblPr>
      <w:tblInd w:w="0" w:type="dxa"/>
      <w:tblBorders>
        <w:insideH w:val="single" w:sz="4" w:space="0" w:color="D9D9D9"/>
      </w:tblBorders>
      <w:tblCellMar>
        <w:top w:w="0" w:type="dxa"/>
        <w:left w:w="0" w:type="dxa"/>
        <w:bottom w:w="0" w:type="dxa"/>
        <w:right w:w="0" w:type="dxa"/>
      </w:tblCellMar>
    </w:tblPr>
    <w:tblStylePr w:type="firstRow">
      <w:rPr>
        <w:rFonts w:ascii="Calibri Light" w:hAnsi="Calibri Light"/>
        <w:b w:val="0"/>
        <w:caps/>
        <w:smallCaps w:val="0"/>
        <w:color w:val="4472C4"/>
        <w:sz w:val="22"/>
      </w:rPr>
    </w:tblStylePr>
    <w:tblStylePr w:type="firstCol">
      <w:rPr>
        <w:b/>
      </w:rPr>
    </w:tblStylePr>
  </w:style>
  <w:style w:type="table" w:customStyle="1" w:styleId="Tabladecuadrcula4-nfasis12">
    <w:name w:val="Tabla de cuadrícula 4 - Énfasis 12"/>
    <w:basedOn w:val="Tablanormal"/>
    <w:next w:val="Tabladecuadrcula4-nfasis1"/>
    <w:uiPriority w:val="49"/>
    <w:rsid w:val="00C83922"/>
    <w:pPr>
      <w:spacing w:before="40" w:after="0" w:line="240" w:lineRule="auto"/>
    </w:pPr>
    <w:rPr>
      <w:color w:val="595959"/>
      <w:sz w:val="20"/>
      <w:szCs w:val="20"/>
      <w:lang w:eastAsia="ja-JP"/>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decuadrcula4-nfasis1">
    <w:name w:val="Grid Table 4 Accent 1"/>
    <w:basedOn w:val="Tablanormal"/>
    <w:uiPriority w:val="49"/>
    <w:rsid w:val="00C8392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extonotapie1">
    <w:name w:val="Texto nota pie1"/>
    <w:basedOn w:val="Normal"/>
    <w:next w:val="Textonotapie"/>
    <w:link w:val="TextonotapieCar"/>
    <w:uiPriority w:val="99"/>
    <w:semiHidden/>
    <w:unhideWhenUsed/>
    <w:rsid w:val="00C83922"/>
    <w:pPr>
      <w:spacing w:after="0" w:line="240" w:lineRule="auto"/>
    </w:pPr>
    <w:rPr>
      <w:sz w:val="20"/>
      <w:szCs w:val="20"/>
      <w:lang w:val="es-SV"/>
    </w:rPr>
  </w:style>
  <w:style w:type="character" w:customStyle="1" w:styleId="TextonotapieCar">
    <w:name w:val="Texto nota pie Car"/>
    <w:basedOn w:val="Fuentedeprrafopredeter"/>
    <w:link w:val="Textonotapie1"/>
    <w:uiPriority w:val="99"/>
    <w:semiHidden/>
    <w:rsid w:val="00C83922"/>
    <w:rPr>
      <w:sz w:val="20"/>
      <w:szCs w:val="20"/>
      <w:lang w:val="es-SV"/>
    </w:rPr>
  </w:style>
  <w:style w:type="character" w:styleId="Refdenotaalpie">
    <w:name w:val="footnote reference"/>
    <w:basedOn w:val="Fuentedeprrafopredeter"/>
    <w:uiPriority w:val="99"/>
    <w:semiHidden/>
    <w:unhideWhenUsed/>
    <w:rsid w:val="00C83922"/>
    <w:rPr>
      <w:vertAlign w:val="superscript"/>
    </w:rPr>
  </w:style>
  <w:style w:type="paragraph" w:styleId="Textonotapie">
    <w:name w:val="footnote text"/>
    <w:basedOn w:val="Normal"/>
    <w:link w:val="TextonotapieCar1"/>
    <w:uiPriority w:val="99"/>
    <w:semiHidden/>
    <w:unhideWhenUsed/>
    <w:rsid w:val="00C83922"/>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C83922"/>
    <w:rPr>
      <w:sz w:val="20"/>
      <w:szCs w:val="20"/>
    </w:rPr>
  </w:style>
  <w:style w:type="table" w:customStyle="1" w:styleId="Tablaconcuadrcula349">
    <w:name w:val="Tabla con cuadrícula349"/>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11">
    <w:name w:val="Tabla de cuadrícula 4 - Énfasis 11"/>
    <w:basedOn w:val="Tablanormal"/>
    <w:next w:val="Tabladecuadrcula4-nfasis1"/>
    <w:uiPriority w:val="49"/>
    <w:rsid w:val="00C83922"/>
    <w:pPr>
      <w:spacing w:before="40" w:after="0" w:line="240" w:lineRule="auto"/>
    </w:pPr>
    <w:rPr>
      <w:color w:val="595959"/>
      <w:sz w:val="20"/>
      <w:szCs w:val="20"/>
      <w:lang w:eastAsia="ja-JP"/>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Normal111">
    <w:name w:val="Table Normal111"/>
    <w:uiPriority w:val="2"/>
    <w:semiHidden/>
    <w:unhideWhenUsed/>
    <w:qFormat/>
    <w:rsid w:val="00C839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410">
    <w:name w:val="Tabla con cuadrícula3410"/>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7">
    <w:name w:val="Tabla con cuadrícula357"/>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5">
    <w:name w:val="Tabla con cuadrícula365"/>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1">
    <w:name w:val="Tabla con cuadrícula3411"/>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8">
    <w:name w:val="Tabla con cuadrícula358"/>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2">
    <w:name w:val="Tabla con cuadrícula3412"/>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9">
    <w:name w:val="Tabla con cuadrícula359"/>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
    <w:name w:val="Imported Style 1"/>
    <w:rsid w:val="00C83922"/>
    <w:pPr>
      <w:numPr>
        <w:numId w:val="4"/>
      </w:numPr>
    </w:pPr>
  </w:style>
  <w:style w:type="table" w:customStyle="1" w:styleId="Tablaconcuadrcula3413">
    <w:name w:val="Tabla con cuadrícula3413"/>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0">
    <w:name w:val="Tabla con cuadrícula3510"/>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4">
    <w:name w:val="Tabla con cuadrícula3414"/>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1">
    <w:name w:val="Tabla con cuadrícula3511"/>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8">
    <w:name w:val="Tabla con cuadrícula88"/>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6">
    <w:name w:val="Tabla con cuadrícula816"/>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8">
    <w:name w:val="Tabla con cuadrícula148"/>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4">
    <w:name w:val="Tabla con cuadrícula164"/>
    <w:basedOn w:val="Tablanormal"/>
    <w:next w:val="Tablaconcuadrcula"/>
    <w:uiPriority w:val="59"/>
    <w:rsid w:val="00C8392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2">
    <w:name w:val="Table Normal112"/>
    <w:uiPriority w:val="2"/>
    <w:semiHidden/>
    <w:unhideWhenUsed/>
    <w:qFormat/>
    <w:rsid w:val="00C839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415">
    <w:name w:val="Tabla con cuadrícula3415"/>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2">
    <w:name w:val="Tabla con cuadrícula3512"/>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9">
    <w:name w:val="Tabla con cuadrícula89"/>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7">
    <w:name w:val="Tabla con cuadrícula817"/>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7">
    <w:name w:val="Tabla con cuadrícula127"/>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9">
    <w:name w:val="Tabla con cuadrícula149"/>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5">
    <w:name w:val="Tabla con cuadrícula165"/>
    <w:basedOn w:val="Tablanormal"/>
    <w:next w:val="Tablaconcuadrcula"/>
    <w:uiPriority w:val="59"/>
    <w:rsid w:val="00C8392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
    <w:name w:val="Table Normal113"/>
    <w:uiPriority w:val="2"/>
    <w:semiHidden/>
    <w:unhideWhenUsed/>
    <w:qFormat/>
    <w:rsid w:val="00C839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ImportedStyle11">
    <w:name w:val="Imported Style 11"/>
    <w:rsid w:val="00C83922"/>
  </w:style>
  <w:style w:type="table" w:customStyle="1" w:styleId="Tablaconcuadrcula414">
    <w:name w:val="Tabla con cuadrícula414"/>
    <w:basedOn w:val="Tablanormal"/>
    <w:next w:val="Tablaconcuadrcula"/>
    <w:uiPriority w:val="39"/>
    <w:rsid w:val="00C83922"/>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
    <w:name w:val="Table Normal121"/>
    <w:uiPriority w:val="2"/>
    <w:unhideWhenUsed/>
    <w:qFormat/>
    <w:rsid w:val="00C839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416">
    <w:name w:val="Tabla con cuadrícula3416"/>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3">
    <w:name w:val="Tabla con cuadrícula3513"/>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0">
    <w:name w:val="Tabla con cuadrícula810"/>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8">
    <w:name w:val="Tabla con cuadrícula818"/>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8">
    <w:name w:val="Tabla con cuadrícula128"/>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0">
    <w:name w:val="Tabla con cuadrícula1410"/>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6">
    <w:name w:val="Tabla con cuadrícula166"/>
    <w:basedOn w:val="Tablanormal"/>
    <w:next w:val="Tablaconcuadrcula"/>
    <w:uiPriority w:val="59"/>
    <w:rsid w:val="00C8392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4">
    <w:name w:val="Table Normal114"/>
    <w:uiPriority w:val="2"/>
    <w:semiHidden/>
    <w:unhideWhenUsed/>
    <w:qFormat/>
    <w:rsid w:val="00C839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ImportedStyle12">
    <w:name w:val="Imported Style 12"/>
    <w:rsid w:val="00C83922"/>
  </w:style>
  <w:style w:type="table" w:customStyle="1" w:styleId="Tablaconcuadrcula415">
    <w:name w:val="Tabla con cuadrícula415"/>
    <w:basedOn w:val="Tablanormal"/>
    <w:next w:val="Tablaconcuadrcula"/>
    <w:uiPriority w:val="39"/>
    <w:rsid w:val="00C83922"/>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2">
    <w:name w:val="Tabla con cuadrícula382"/>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11">
    <w:name w:val="Imported Style 111"/>
    <w:rsid w:val="00C83922"/>
  </w:style>
  <w:style w:type="table" w:customStyle="1" w:styleId="Tablaconcuadrcula421">
    <w:name w:val="Tabla con cuadrícula421"/>
    <w:basedOn w:val="Tablanormal"/>
    <w:next w:val="Tablaconcuadrcula"/>
    <w:uiPriority w:val="39"/>
    <w:rsid w:val="00C83922"/>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uiPriority w:val="99"/>
    <w:unhideWhenUsed/>
    <w:rsid w:val="00C83922"/>
    <w:pPr>
      <w:spacing w:after="0" w:line="240" w:lineRule="auto"/>
      <w:ind w:left="566" w:hanging="283"/>
      <w:contextualSpacing/>
    </w:pPr>
    <w:rPr>
      <w:rFonts w:ascii="Times New Roman" w:eastAsia="Times New Roman" w:hAnsi="Times New Roman" w:cs="Times New Roman"/>
      <w:sz w:val="24"/>
      <w:szCs w:val="24"/>
      <w:lang w:val="es-SV" w:eastAsia="es-SV"/>
    </w:rPr>
  </w:style>
  <w:style w:type="paragraph" w:styleId="Listaconvietas3">
    <w:name w:val="List Bullet 3"/>
    <w:basedOn w:val="Normal"/>
    <w:uiPriority w:val="99"/>
    <w:unhideWhenUsed/>
    <w:rsid w:val="00C83922"/>
    <w:pPr>
      <w:numPr>
        <w:numId w:val="5"/>
      </w:numPr>
      <w:spacing w:after="0" w:line="240" w:lineRule="auto"/>
      <w:contextualSpacing/>
    </w:pPr>
    <w:rPr>
      <w:rFonts w:ascii="Times New Roman" w:eastAsia="Times New Roman" w:hAnsi="Times New Roman" w:cs="Times New Roman"/>
      <w:sz w:val="24"/>
      <w:szCs w:val="24"/>
      <w:lang w:val="es-SV" w:eastAsia="es-SV"/>
    </w:rPr>
  </w:style>
  <w:style w:type="paragraph" w:customStyle="1" w:styleId="Descripcin1">
    <w:name w:val="Descripción1"/>
    <w:basedOn w:val="Normal"/>
    <w:next w:val="Normal"/>
    <w:uiPriority w:val="35"/>
    <w:unhideWhenUsed/>
    <w:qFormat/>
    <w:rsid w:val="00C83922"/>
    <w:pPr>
      <w:spacing w:after="200" w:line="240" w:lineRule="auto"/>
    </w:pPr>
    <w:rPr>
      <w:rFonts w:ascii="Times New Roman" w:eastAsia="Times New Roman" w:hAnsi="Times New Roman" w:cs="Times New Roman"/>
      <w:i/>
      <w:iCs/>
      <w:color w:val="1F497D"/>
      <w:sz w:val="18"/>
      <w:szCs w:val="18"/>
      <w:lang w:val="es-SV" w:eastAsia="es-SV"/>
    </w:rPr>
  </w:style>
  <w:style w:type="table" w:customStyle="1" w:styleId="Tablaconcuadrcula391">
    <w:name w:val="Tabla con cuadrícula391"/>
    <w:basedOn w:val="Tablanormal"/>
    <w:next w:val="Tablaconcuadrcula"/>
    <w:rsid w:val="00C83922"/>
    <w:pPr>
      <w:spacing w:after="0" w:line="240" w:lineRule="auto"/>
    </w:pPr>
    <w:rPr>
      <w:rFonts w:ascii="Tahoma" w:eastAsia="Calibri" w:hAnsi="Tahoma"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10">
    <w:name w:val="Tabla con cuadrícula310"/>
    <w:basedOn w:val="Tablanormal"/>
    <w:next w:val="Tablaconcuadrcula"/>
    <w:uiPriority w:val="59"/>
    <w:rsid w:val="00C83922"/>
    <w:pPr>
      <w:spacing w:after="0" w:line="240" w:lineRule="auto"/>
    </w:pPr>
    <w:rPr>
      <w:rFonts w:ascii="Tahoma" w:eastAsia="Calibri" w:hAnsi="Tahoma"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
    <w:name w:val="Sin lista17"/>
    <w:next w:val="Sinlista"/>
    <w:uiPriority w:val="99"/>
    <w:semiHidden/>
    <w:unhideWhenUsed/>
    <w:rsid w:val="00C83922"/>
  </w:style>
  <w:style w:type="numbering" w:customStyle="1" w:styleId="Sinlista116">
    <w:name w:val="Sin lista116"/>
    <w:next w:val="Sinlista"/>
    <w:uiPriority w:val="99"/>
    <w:semiHidden/>
    <w:unhideWhenUsed/>
    <w:rsid w:val="00C83922"/>
  </w:style>
  <w:style w:type="paragraph" w:customStyle="1" w:styleId="Descripcin2">
    <w:name w:val="Descripción2"/>
    <w:basedOn w:val="Normal"/>
    <w:next w:val="Normal"/>
    <w:uiPriority w:val="35"/>
    <w:unhideWhenUsed/>
    <w:qFormat/>
    <w:rsid w:val="00C83922"/>
    <w:pPr>
      <w:spacing w:after="200" w:line="240" w:lineRule="auto"/>
    </w:pPr>
    <w:rPr>
      <w:rFonts w:ascii="Times New Roman" w:eastAsia="Times New Roman" w:hAnsi="Times New Roman" w:cs="Times New Roman"/>
      <w:i/>
      <w:iCs/>
      <w:color w:val="1F497D"/>
      <w:sz w:val="18"/>
      <w:szCs w:val="18"/>
      <w:lang w:val="es-SV" w:eastAsia="es-SV"/>
    </w:rPr>
  </w:style>
  <w:style w:type="numbering" w:customStyle="1" w:styleId="Sinlista18">
    <w:name w:val="Sin lista18"/>
    <w:next w:val="Sinlista"/>
    <w:uiPriority w:val="99"/>
    <w:semiHidden/>
    <w:unhideWhenUsed/>
    <w:rsid w:val="00C83922"/>
  </w:style>
  <w:style w:type="table" w:customStyle="1" w:styleId="Tablaconcuadrcula29">
    <w:name w:val="Tabla con cuadrícula29"/>
    <w:basedOn w:val="Tablanormal"/>
    <w:next w:val="Tablaconcuadrcula"/>
    <w:uiPriority w:val="5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7">
    <w:name w:val="Tabla con cuadrícula3417"/>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4">
    <w:name w:val="Tabla con cuadrícula3514"/>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9">
    <w:name w:val="Tabla con cuadrícula819"/>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0">
    <w:name w:val="Tabla con cuadrícula8110"/>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9">
    <w:name w:val="Tabla con cuadrícula129"/>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1">
    <w:name w:val="Tabla con cuadrícula1411"/>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7">
    <w:name w:val="Tabla con cuadrícula167"/>
    <w:basedOn w:val="Tablanormal"/>
    <w:next w:val="Tablaconcuadrcula"/>
    <w:uiPriority w:val="59"/>
    <w:rsid w:val="00C8392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5">
    <w:name w:val="Table Normal115"/>
    <w:uiPriority w:val="2"/>
    <w:semiHidden/>
    <w:unhideWhenUsed/>
    <w:qFormat/>
    <w:rsid w:val="00C839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2">
    <w:name w:val="Tabla con cuadrícula372"/>
    <w:basedOn w:val="Tablanormal"/>
    <w:next w:val="Tablaconcuadrcula"/>
    <w:uiPriority w:val="5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2">
    <w:name w:val="Table Normal122"/>
    <w:uiPriority w:val="2"/>
    <w:semiHidden/>
    <w:unhideWhenUsed/>
    <w:qFormat/>
    <w:rsid w:val="00C839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418">
    <w:name w:val="Tabla con cuadrícula3418"/>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5">
    <w:name w:val="Tabla con cuadrícula3515"/>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0">
    <w:name w:val="Tabla con cuadrícula820"/>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1">
    <w:name w:val="Tabla con cuadrícula8111"/>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0">
    <w:name w:val="Tabla con cuadrícula1210"/>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2">
    <w:name w:val="Tabla con cuadrícula1412"/>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8">
    <w:name w:val="Tabla con cuadrícula168"/>
    <w:basedOn w:val="Tablanormal"/>
    <w:next w:val="Tablaconcuadrcula"/>
    <w:uiPriority w:val="59"/>
    <w:rsid w:val="00C8392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6">
    <w:name w:val="Table Normal116"/>
    <w:uiPriority w:val="2"/>
    <w:semiHidden/>
    <w:unhideWhenUsed/>
    <w:qFormat/>
    <w:rsid w:val="00C839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3">
    <w:name w:val="Tabla con cuadrícula373"/>
    <w:basedOn w:val="Tablanormal"/>
    <w:next w:val="Tablaconcuadrcula"/>
    <w:uiPriority w:val="5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3">
    <w:name w:val="Table Normal123"/>
    <w:uiPriority w:val="2"/>
    <w:semiHidden/>
    <w:unhideWhenUsed/>
    <w:qFormat/>
    <w:rsid w:val="00C839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3">
    <w:name w:val="Tabla con cuadrícula383"/>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3">
    <w:name w:val="Imported Style 13"/>
    <w:rsid w:val="00C83922"/>
  </w:style>
  <w:style w:type="table" w:customStyle="1" w:styleId="Tablaconcuadrcula416">
    <w:name w:val="Tabla con cuadrícula416"/>
    <w:basedOn w:val="Tablanormal"/>
    <w:next w:val="Tablaconcuadrcula"/>
    <w:uiPriority w:val="39"/>
    <w:rsid w:val="00C83922"/>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2">
    <w:name w:val="Tabla con cuadrícula392"/>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next w:val="Tablaconcuadrcula"/>
    <w:uiPriority w:val="39"/>
    <w:rsid w:val="00C83922"/>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9">
    <w:name w:val="Tabla con cuadrícula3419"/>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6">
    <w:name w:val="Tabla con cuadrícula3516"/>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3">
    <w:name w:val="Tabla con cuadrícula823"/>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2">
    <w:name w:val="Tabla con cuadrícula8112"/>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3">
    <w:name w:val="Tabla con cuadrícula1413"/>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9">
    <w:name w:val="Tabla con cuadrícula169"/>
    <w:basedOn w:val="Tablanormal"/>
    <w:next w:val="Tablaconcuadrcula"/>
    <w:uiPriority w:val="59"/>
    <w:rsid w:val="00C8392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7">
    <w:name w:val="Table Normal117"/>
    <w:uiPriority w:val="2"/>
    <w:semiHidden/>
    <w:unhideWhenUsed/>
    <w:qFormat/>
    <w:rsid w:val="00C839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4">
    <w:name w:val="Tabla con cuadrícula374"/>
    <w:basedOn w:val="Tablanormal"/>
    <w:next w:val="Tablaconcuadrcula"/>
    <w:uiPriority w:val="5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4">
    <w:name w:val="Table Normal124"/>
    <w:uiPriority w:val="2"/>
    <w:semiHidden/>
    <w:unhideWhenUsed/>
    <w:qFormat/>
    <w:rsid w:val="00C839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4">
    <w:name w:val="Tabla con cuadrícula384"/>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4">
    <w:name w:val="Imported Style 14"/>
    <w:rsid w:val="00C83922"/>
  </w:style>
  <w:style w:type="table" w:customStyle="1" w:styleId="Tablaconcuadrcula417">
    <w:name w:val="Tabla con cuadrícula417"/>
    <w:basedOn w:val="Tablanormal"/>
    <w:next w:val="Tablaconcuadrcula"/>
    <w:uiPriority w:val="39"/>
    <w:rsid w:val="00C83922"/>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3">
    <w:name w:val="Tabla con cuadrícula393"/>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3">
    <w:name w:val="Tabla con cuadrícula423"/>
    <w:basedOn w:val="Tablanormal"/>
    <w:next w:val="Tablaconcuadrcula"/>
    <w:uiPriority w:val="39"/>
    <w:rsid w:val="00C83922"/>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1">
    <w:name w:val="Tabla con cuadrícula3101"/>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1">
    <w:name w:val="Tabla con cuadrícula431"/>
    <w:basedOn w:val="Tablanormal"/>
    <w:next w:val="Tablaconcuadrcula"/>
    <w:uiPriority w:val="39"/>
    <w:rsid w:val="00C83922"/>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cin3">
    <w:name w:val="Descripción3"/>
    <w:basedOn w:val="Normal"/>
    <w:next w:val="Normal"/>
    <w:uiPriority w:val="35"/>
    <w:unhideWhenUsed/>
    <w:qFormat/>
    <w:rsid w:val="00C83922"/>
    <w:pPr>
      <w:spacing w:after="200" w:line="240" w:lineRule="auto"/>
    </w:pPr>
    <w:rPr>
      <w:rFonts w:ascii="Times New Roman" w:eastAsia="Times New Roman" w:hAnsi="Times New Roman" w:cs="Times New Roman"/>
      <w:i/>
      <w:iCs/>
      <w:color w:val="1F497D"/>
      <w:sz w:val="18"/>
      <w:szCs w:val="18"/>
      <w:lang w:val="es-SV" w:eastAsia="es-SV"/>
    </w:rPr>
  </w:style>
  <w:style w:type="table" w:customStyle="1" w:styleId="Tablaconcuadrcula3420">
    <w:name w:val="Tabla con cuadrícula3420"/>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7">
    <w:name w:val="Tabla con cuadrícula3517"/>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4">
    <w:name w:val="Tabla con cuadrícula824"/>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3">
    <w:name w:val="Tabla con cuadrícula8113"/>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2">
    <w:name w:val="Tabla con cuadrícula1212"/>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4">
    <w:name w:val="Tabla con cuadrícula1414"/>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0">
    <w:name w:val="Tabla con cuadrícula1610"/>
    <w:basedOn w:val="Tablanormal"/>
    <w:next w:val="Tablaconcuadrcula"/>
    <w:uiPriority w:val="59"/>
    <w:rsid w:val="00C8392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8">
    <w:name w:val="Table Normal118"/>
    <w:uiPriority w:val="2"/>
    <w:semiHidden/>
    <w:unhideWhenUsed/>
    <w:qFormat/>
    <w:rsid w:val="00C839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5">
    <w:name w:val="Tabla con cuadrícula375"/>
    <w:basedOn w:val="Tablanormal"/>
    <w:next w:val="Tablaconcuadrcula"/>
    <w:uiPriority w:val="5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5">
    <w:name w:val="Table Normal125"/>
    <w:uiPriority w:val="2"/>
    <w:semiHidden/>
    <w:unhideWhenUsed/>
    <w:qFormat/>
    <w:rsid w:val="00C839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5">
    <w:name w:val="Tabla con cuadrícula385"/>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5">
    <w:name w:val="Imported Style 15"/>
    <w:rsid w:val="00C83922"/>
  </w:style>
  <w:style w:type="table" w:customStyle="1" w:styleId="Tablaconcuadrcula418">
    <w:name w:val="Tabla con cuadrícula418"/>
    <w:basedOn w:val="Tablanormal"/>
    <w:next w:val="Tablaconcuadrcula"/>
    <w:uiPriority w:val="39"/>
    <w:rsid w:val="00C83922"/>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4">
    <w:name w:val="Tabla con cuadrícula394"/>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4">
    <w:name w:val="Tabla con cuadrícula424"/>
    <w:basedOn w:val="Tablanormal"/>
    <w:next w:val="Tablaconcuadrcula"/>
    <w:uiPriority w:val="39"/>
    <w:rsid w:val="00C83922"/>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2">
    <w:name w:val="Tabla con cuadrícula3102"/>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2">
    <w:name w:val="Tabla con cuadrícula432"/>
    <w:basedOn w:val="Tablanormal"/>
    <w:next w:val="Tablaconcuadrcula"/>
    <w:uiPriority w:val="39"/>
    <w:rsid w:val="00C83922"/>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1">
    <w:name w:val="Tabla con cuadrícula3421"/>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8">
    <w:name w:val="Tabla con cuadrícula3518"/>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5">
    <w:name w:val="Tabla con cuadrícula825"/>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4">
    <w:name w:val="Tabla con cuadrícula8114"/>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3">
    <w:name w:val="Tabla con cuadrícula1213"/>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5">
    <w:name w:val="Tabla con cuadrícula1415"/>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1">
    <w:name w:val="Tabla con cuadrícula1611"/>
    <w:basedOn w:val="Tablanormal"/>
    <w:next w:val="Tablaconcuadrcula"/>
    <w:uiPriority w:val="59"/>
    <w:rsid w:val="00C8392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9">
    <w:name w:val="Table Normal119"/>
    <w:uiPriority w:val="2"/>
    <w:semiHidden/>
    <w:unhideWhenUsed/>
    <w:qFormat/>
    <w:rsid w:val="00C839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6">
    <w:name w:val="Tabla con cuadrícula376"/>
    <w:basedOn w:val="Tablanormal"/>
    <w:next w:val="Tablaconcuadrcula"/>
    <w:uiPriority w:val="5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6">
    <w:name w:val="Table Normal126"/>
    <w:uiPriority w:val="2"/>
    <w:semiHidden/>
    <w:unhideWhenUsed/>
    <w:qFormat/>
    <w:rsid w:val="00C839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6">
    <w:name w:val="Tabla con cuadrícula386"/>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6">
    <w:name w:val="Imported Style 16"/>
    <w:rsid w:val="00C83922"/>
  </w:style>
  <w:style w:type="table" w:customStyle="1" w:styleId="Tablaconcuadrcula419">
    <w:name w:val="Tabla con cuadrícula419"/>
    <w:basedOn w:val="Tablanormal"/>
    <w:next w:val="Tablaconcuadrcula"/>
    <w:uiPriority w:val="39"/>
    <w:rsid w:val="00C83922"/>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5">
    <w:name w:val="Tabla con cuadrícula395"/>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5">
    <w:name w:val="Tabla con cuadrícula425"/>
    <w:basedOn w:val="Tablanormal"/>
    <w:next w:val="Tablaconcuadrcula"/>
    <w:uiPriority w:val="39"/>
    <w:rsid w:val="00C83922"/>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3">
    <w:name w:val="Tabla con cuadrícula3103"/>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3">
    <w:name w:val="Tabla con cuadrícula433"/>
    <w:basedOn w:val="Tablanormal"/>
    <w:next w:val="Tablaconcuadrcula"/>
    <w:uiPriority w:val="39"/>
    <w:rsid w:val="00C83922"/>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2">
    <w:name w:val="Tabla con cuadrícula3422"/>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9">
    <w:name w:val="Tabla con cuadrícula3519"/>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6">
    <w:name w:val="Tabla con cuadrícula826"/>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5">
    <w:name w:val="Tabla con cuadrícula8115"/>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4">
    <w:name w:val="Tabla con cuadrícula1214"/>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6">
    <w:name w:val="Tabla con cuadrícula1416"/>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2">
    <w:name w:val="Tabla con cuadrícula1612"/>
    <w:basedOn w:val="Tablanormal"/>
    <w:next w:val="Tablaconcuadrcula"/>
    <w:uiPriority w:val="59"/>
    <w:rsid w:val="00C8392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0">
    <w:name w:val="Table Normal1110"/>
    <w:uiPriority w:val="2"/>
    <w:semiHidden/>
    <w:unhideWhenUsed/>
    <w:qFormat/>
    <w:rsid w:val="00C839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7">
    <w:name w:val="Tabla con cuadrícula377"/>
    <w:basedOn w:val="Tablanormal"/>
    <w:next w:val="Tablaconcuadrcula"/>
    <w:uiPriority w:val="5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7">
    <w:name w:val="Table Normal127"/>
    <w:uiPriority w:val="2"/>
    <w:semiHidden/>
    <w:unhideWhenUsed/>
    <w:qFormat/>
    <w:rsid w:val="00C839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7">
    <w:name w:val="Tabla con cuadrícula387"/>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7">
    <w:name w:val="Imported Style 17"/>
    <w:rsid w:val="00C83922"/>
  </w:style>
  <w:style w:type="table" w:customStyle="1" w:styleId="Tablaconcuadrcula4110">
    <w:name w:val="Tabla con cuadrícula4110"/>
    <w:basedOn w:val="Tablanormal"/>
    <w:next w:val="Tablaconcuadrcula"/>
    <w:uiPriority w:val="39"/>
    <w:rsid w:val="00C83922"/>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6">
    <w:name w:val="Tabla con cuadrícula396"/>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6">
    <w:name w:val="Tabla con cuadrícula426"/>
    <w:basedOn w:val="Tablanormal"/>
    <w:next w:val="Tablaconcuadrcula"/>
    <w:uiPriority w:val="39"/>
    <w:rsid w:val="00C83922"/>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4">
    <w:name w:val="Tabla con cuadrícula3104"/>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4">
    <w:name w:val="Tabla con cuadrícula434"/>
    <w:basedOn w:val="Tablanormal"/>
    <w:next w:val="Tablaconcuadrcula"/>
    <w:uiPriority w:val="39"/>
    <w:rsid w:val="00C83922"/>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1">
    <w:name w:val="Tabla con cuadrícula3121"/>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9">
    <w:name w:val="Sin lista19"/>
    <w:next w:val="Sinlista"/>
    <w:uiPriority w:val="99"/>
    <w:semiHidden/>
    <w:unhideWhenUsed/>
    <w:rsid w:val="00C83922"/>
  </w:style>
  <w:style w:type="numbering" w:customStyle="1" w:styleId="Sinlista117">
    <w:name w:val="Sin lista117"/>
    <w:next w:val="Sinlista"/>
    <w:uiPriority w:val="99"/>
    <w:semiHidden/>
    <w:unhideWhenUsed/>
    <w:rsid w:val="00C83922"/>
  </w:style>
  <w:style w:type="numbering" w:customStyle="1" w:styleId="ImportedStyle131">
    <w:name w:val="Imported Style 131"/>
    <w:rsid w:val="00C83922"/>
  </w:style>
  <w:style w:type="table" w:customStyle="1" w:styleId="Tablaconcuadrcula44">
    <w:name w:val="Tabla con cuadrícula44"/>
    <w:basedOn w:val="Tablanormal"/>
    <w:next w:val="Tablaconcuadrcula"/>
    <w:uiPriority w:val="39"/>
    <w:rsid w:val="00C83922"/>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6">
    <w:name w:val="Sin lista26"/>
    <w:next w:val="Sinlista"/>
    <w:uiPriority w:val="99"/>
    <w:semiHidden/>
    <w:unhideWhenUsed/>
    <w:rsid w:val="00C83922"/>
  </w:style>
  <w:style w:type="paragraph" w:customStyle="1" w:styleId="Descripcin4">
    <w:name w:val="Descripción4"/>
    <w:basedOn w:val="Normal"/>
    <w:next w:val="Normal"/>
    <w:uiPriority w:val="35"/>
    <w:unhideWhenUsed/>
    <w:qFormat/>
    <w:rsid w:val="00C83922"/>
    <w:pPr>
      <w:spacing w:after="200" w:line="240" w:lineRule="auto"/>
    </w:pPr>
    <w:rPr>
      <w:rFonts w:ascii="Times New Roman" w:eastAsia="Times New Roman" w:hAnsi="Times New Roman" w:cs="Times New Roman"/>
      <w:i/>
      <w:iCs/>
      <w:color w:val="1F497D"/>
      <w:sz w:val="18"/>
      <w:szCs w:val="18"/>
      <w:lang w:val="es-SV" w:eastAsia="es-SV"/>
    </w:rPr>
  </w:style>
  <w:style w:type="table" w:customStyle="1" w:styleId="Tablaconcuadrcula18">
    <w:name w:val="Tabla con cuadrícula18"/>
    <w:basedOn w:val="Tablanormal"/>
    <w:next w:val="Tablaconcuadrcula"/>
    <w:uiPriority w:val="59"/>
    <w:rsid w:val="00C839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3">
    <w:name w:val="Tabla con cuadrícula3423"/>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0">
    <w:name w:val="Tabla con cuadrícula3520"/>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7">
    <w:name w:val="Tabla con cuadrícula827"/>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6">
    <w:name w:val="Tabla con cuadrícula8116"/>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5">
    <w:name w:val="Tabla con cuadrícula1215"/>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7">
    <w:name w:val="Tabla con cuadrícula1417"/>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3">
    <w:name w:val="Tabla con cuadrícula1613"/>
    <w:basedOn w:val="Tablanormal"/>
    <w:next w:val="Tablaconcuadrcula"/>
    <w:uiPriority w:val="59"/>
    <w:rsid w:val="00C8392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uiPriority w:val="2"/>
    <w:semiHidden/>
    <w:unhideWhenUsed/>
    <w:qFormat/>
    <w:rsid w:val="00C839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8">
    <w:name w:val="Tabla con cuadrícula378"/>
    <w:basedOn w:val="Tablanormal"/>
    <w:next w:val="Tablaconcuadrcula"/>
    <w:uiPriority w:val="5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8">
    <w:name w:val="Table Normal128"/>
    <w:uiPriority w:val="2"/>
    <w:semiHidden/>
    <w:unhideWhenUsed/>
    <w:qFormat/>
    <w:rsid w:val="00C839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8">
    <w:name w:val="Tabla con cuadrícula388"/>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8">
    <w:name w:val="Imported Style 18"/>
    <w:rsid w:val="00C83922"/>
  </w:style>
  <w:style w:type="table" w:customStyle="1" w:styleId="Tablaconcuadrcula4111">
    <w:name w:val="Tabla con cuadrícula4111"/>
    <w:basedOn w:val="Tablanormal"/>
    <w:next w:val="Tablaconcuadrcula"/>
    <w:uiPriority w:val="39"/>
    <w:rsid w:val="00C83922"/>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7">
    <w:name w:val="Tabla con cuadrícula397"/>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7">
    <w:name w:val="Tabla con cuadrícula427"/>
    <w:basedOn w:val="Tablanormal"/>
    <w:next w:val="Tablaconcuadrcula"/>
    <w:uiPriority w:val="39"/>
    <w:rsid w:val="00C83922"/>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5">
    <w:name w:val="Tabla con cuadrícula3105"/>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5">
    <w:name w:val="Tabla con cuadrícula435"/>
    <w:basedOn w:val="Tablanormal"/>
    <w:next w:val="Tablaconcuadrcula"/>
    <w:uiPriority w:val="39"/>
    <w:rsid w:val="00C83922"/>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2">
    <w:name w:val="Tabla con cuadrícula3122"/>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32">
    <w:name w:val="Imported Style 132"/>
    <w:rsid w:val="00C83922"/>
  </w:style>
  <w:style w:type="table" w:customStyle="1" w:styleId="Tablaconcuadrcula3424">
    <w:name w:val="Tabla con cuadrícula3424"/>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1">
    <w:name w:val="Tabla con cuadrícula3521"/>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8">
    <w:name w:val="Tabla con cuadrícula828"/>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7">
    <w:name w:val="Tabla con cuadrícula8117"/>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6">
    <w:name w:val="Tabla con cuadrícula1216"/>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8">
    <w:name w:val="Tabla con cuadrícula1418"/>
    <w:basedOn w:val="Tablanormal"/>
    <w:next w:val="Tablaconcuadrcula"/>
    <w:uiPriority w:val="59"/>
    <w:rsid w:val="00C83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4">
    <w:name w:val="Tabla con cuadrícula1614"/>
    <w:basedOn w:val="Tablanormal"/>
    <w:next w:val="Tablaconcuadrcula"/>
    <w:uiPriority w:val="59"/>
    <w:rsid w:val="00C8392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2">
    <w:name w:val="Table Normal1112"/>
    <w:uiPriority w:val="2"/>
    <w:semiHidden/>
    <w:unhideWhenUsed/>
    <w:qFormat/>
    <w:rsid w:val="00C839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9">
    <w:name w:val="Tabla con cuadrícula379"/>
    <w:basedOn w:val="Tablanormal"/>
    <w:next w:val="Tablaconcuadrcula"/>
    <w:uiPriority w:val="59"/>
    <w:rsid w:val="00C8392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9">
    <w:name w:val="Table Normal129"/>
    <w:uiPriority w:val="2"/>
    <w:semiHidden/>
    <w:unhideWhenUsed/>
    <w:qFormat/>
    <w:rsid w:val="00C839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9">
    <w:name w:val="Tabla con cuadrícula389"/>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9">
    <w:name w:val="Imported Style 19"/>
    <w:rsid w:val="00C83922"/>
    <w:pPr>
      <w:numPr>
        <w:numId w:val="2"/>
      </w:numPr>
    </w:pPr>
  </w:style>
  <w:style w:type="table" w:customStyle="1" w:styleId="Tablaconcuadrcula4112">
    <w:name w:val="Tabla con cuadrícula4112"/>
    <w:basedOn w:val="Tablanormal"/>
    <w:next w:val="Tablaconcuadrcula"/>
    <w:uiPriority w:val="39"/>
    <w:rsid w:val="00C83922"/>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8">
    <w:name w:val="Tabla con cuadrícula398"/>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8">
    <w:name w:val="Tabla con cuadrícula428"/>
    <w:basedOn w:val="Tablanormal"/>
    <w:next w:val="Tablaconcuadrcula"/>
    <w:uiPriority w:val="39"/>
    <w:rsid w:val="00C83922"/>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6">
    <w:name w:val="Tabla con cuadrícula3106"/>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6">
    <w:name w:val="Tabla con cuadrícula436"/>
    <w:basedOn w:val="Tablanormal"/>
    <w:next w:val="Tablaconcuadrcula"/>
    <w:uiPriority w:val="39"/>
    <w:rsid w:val="00C83922"/>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3">
    <w:name w:val="Tabla con cuadrícula3123"/>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33">
    <w:name w:val="Imported Style 133"/>
    <w:rsid w:val="00C83922"/>
  </w:style>
  <w:style w:type="numbering" w:customStyle="1" w:styleId="Sinlista20">
    <w:name w:val="Sin lista20"/>
    <w:next w:val="Sinlista"/>
    <w:uiPriority w:val="99"/>
    <w:semiHidden/>
    <w:unhideWhenUsed/>
    <w:rsid w:val="00C83922"/>
  </w:style>
  <w:style w:type="table" w:customStyle="1" w:styleId="Tablaconcuadrcula3131">
    <w:name w:val="Tabla con cuadrícula3131"/>
    <w:basedOn w:val="Tablanormal"/>
    <w:next w:val="Tablaconcuadrcula"/>
    <w:uiPriority w:val="39"/>
    <w:rsid w:val="00C8392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
    <w:name w:val="Sin lista110"/>
    <w:next w:val="Sinlista"/>
    <w:uiPriority w:val="99"/>
    <w:semiHidden/>
    <w:unhideWhenUsed/>
    <w:rsid w:val="00C83922"/>
  </w:style>
  <w:style w:type="numbering" w:customStyle="1" w:styleId="Sinlista118">
    <w:name w:val="Sin lista118"/>
    <w:next w:val="Sinlista"/>
    <w:uiPriority w:val="99"/>
    <w:semiHidden/>
    <w:unhideWhenUsed/>
    <w:rsid w:val="00C83922"/>
  </w:style>
  <w:style w:type="numbering" w:customStyle="1" w:styleId="ImportedStyle141">
    <w:name w:val="Imported Style 141"/>
    <w:rsid w:val="00C83922"/>
    <w:pPr>
      <w:numPr>
        <w:numId w:val="1"/>
      </w:numPr>
    </w:pPr>
  </w:style>
  <w:style w:type="table" w:customStyle="1" w:styleId="Tablaconcuadrcula45">
    <w:name w:val="Tabla con cuadrícula45"/>
    <w:basedOn w:val="Tablanormal"/>
    <w:next w:val="Tablaconcuadrcula"/>
    <w:uiPriority w:val="39"/>
    <w:rsid w:val="00C83922"/>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
    <w:name w:val="Sin lista27"/>
    <w:next w:val="Sinlista"/>
    <w:uiPriority w:val="99"/>
    <w:semiHidden/>
    <w:unhideWhenUsed/>
    <w:rsid w:val="00C83922"/>
  </w:style>
  <w:style w:type="paragraph" w:customStyle="1" w:styleId="Descripcin5">
    <w:name w:val="Descripción5"/>
    <w:basedOn w:val="Normal"/>
    <w:next w:val="Normal"/>
    <w:uiPriority w:val="35"/>
    <w:unhideWhenUsed/>
    <w:qFormat/>
    <w:rsid w:val="00C83922"/>
    <w:pPr>
      <w:spacing w:after="200" w:line="240" w:lineRule="auto"/>
    </w:pPr>
    <w:rPr>
      <w:rFonts w:ascii="Times New Roman" w:eastAsia="Times New Roman" w:hAnsi="Times New Roman" w:cs="Times New Roman"/>
      <w:i/>
      <w:iCs/>
      <w:color w:val="1F497D"/>
      <w:sz w:val="18"/>
      <w:szCs w:val="18"/>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24</Pages>
  <Words>9960</Words>
  <Characters>54785</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SECRETARIA-R</dc:creator>
  <cp:keywords/>
  <dc:description/>
  <cp:lastModifiedBy>SECRETARIA-R</cp:lastModifiedBy>
  <cp:revision>4</cp:revision>
  <dcterms:created xsi:type="dcterms:W3CDTF">2023-01-17T18:19:00Z</dcterms:created>
  <dcterms:modified xsi:type="dcterms:W3CDTF">2023-01-17T19:49:00Z</dcterms:modified>
</cp:coreProperties>
</file>