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86" w:rsidRPr="00185586" w:rsidRDefault="00185586" w:rsidP="00185586">
      <w:pPr>
        <w:tabs>
          <w:tab w:val="left" w:pos="2347"/>
        </w:tabs>
        <w:spacing w:line="276" w:lineRule="auto"/>
        <w:jc w:val="both"/>
        <w:rPr>
          <w:rFonts w:ascii="Times New Roman" w:eastAsia="Times New Roman" w:hAnsi="Times New Roman" w:cs="Times New Roman"/>
          <w:sz w:val="28"/>
          <w:szCs w:val="28"/>
          <w:lang w:eastAsia="es-SV"/>
        </w:rPr>
      </w:pPr>
      <w:r w:rsidRPr="00185586">
        <w:rPr>
          <w:rFonts w:ascii="Times New Roman" w:eastAsia="Calibri" w:hAnsi="Times New Roman" w:cs="Times New Roman"/>
          <w:b/>
          <w:sz w:val="28"/>
          <w:szCs w:val="28"/>
        </w:rPr>
        <w:t xml:space="preserve">ACTA NÚMERO CINCUENTA Y CINCO de la Sesión Extraordinaria celebrada en la Sala de Sesiones de la Alcaldía Municipal de esta Ciudad, de las catorce horas en adelante del día jueves diez de noviembre del año dos mil veintidós, </w:t>
      </w:r>
      <w:r w:rsidRPr="00185586">
        <w:rPr>
          <w:rFonts w:ascii="Times New Roman" w:eastAsia="Calibri" w:hAnsi="Times New Roman" w:cs="Times New Roman"/>
          <w:sz w:val="28"/>
          <w:szCs w:val="28"/>
        </w:rPr>
        <w:t xml:space="preserve">convocada y presidida por la señora Alcaldesa Municipal de Apopa, </w:t>
      </w:r>
      <w:r w:rsidRPr="00185586">
        <w:rPr>
          <w:rFonts w:ascii="Times New Roman" w:eastAsia="Calibri" w:hAnsi="Times New Roman" w:cs="Times New Roman"/>
          <w:b/>
          <w:sz w:val="28"/>
          <w:szCs w:val="28"/>
        </w:rPr>
        <w:t>Doctora Jennifer Esmeralda Juárez García, Alcaldesa Municipal</w:t>
      </w:r>
      <w:r w:rsidRPr="00185586">
        <w:rPr>
          <w:rFonts w:ascii="Times New Roman" w:eastAsia="Calibri" w:hAnsi="Times New Roman" w:cs="Times New Roman"/>
          <w:sz w:val="28"/>
          <w:szCs w:val="28"/>
        </w:rPr>
        <w:t>; están presentes los señores:</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sz w:val="28"/>
          <w:szCs w:val="28"/>
        </w:rPr>
        <w:t xml:space="preserve">Doctora Jennifer Esmeralda Juárez García, Alcaldesa Municipal; Señora Carla María Navarro Franco, Primera Regidora Propietaria; Señor Damián Cristóbal Serrano Ortiz, Segundo Regidor Propietario; Señora Lesby Sugey Miranda Portillo, Tercera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185586">
        <w:rPr>
          <w:rFonts w:ascii="Times New Roman" w:eastAsia="Calibri" w:hAnsi="Times New Roman" w:cs="Times New Roman"/>
          <w:sz w:val="28"/>
          <w:szCs w:val="28"/>
        </w:rPr>
        <w:t>Ardon</w:t>
      </w:r>
      <w:proofErr w:type="spellEnd"/>
      <w:r w:rsidRPr="00185586">
        <w:rPr>
          <w:rFonts w:ascii="Times New Roman" w:eastAsia="Calibri" w:hAnsi="Times New Roman" w:cs="Times New Roman"/>
          <w:sz w:val="28"/>
          <w:szCs w:val="28"/>
        </w:rPr>
        <w:t xml:space="preserve"> Jule, Noveno Regidor Propietario; Ingeniero Gilberto Antonio Amador Medrano, Décimo Regidor Propietario; Licenciado José Francisco Luna Vásquez, Primer Regidor Suplente; Sr. José Mauricio López Rivas, Segundo Regidor Suplente; y la Señora </w:t>
      </w:r>
      <w:proofErr w:type="spellStart"/>
      <w:r w:rsidRPr="00185586">
        <w:rPr>
          <w:rFonts w:ascii="Times New Roman" w:eastAsia="Calibri" w:hAnsi="Times New Roman" w:cs="Times New Roman"/>
          <w:sz w:val="28"/>
          <w:szCs w:val="28"/>
        </w:rPr>
        <w:t>Stephanny</w:t>
      </w:r>
      <w:proofErr w:type="spellEnd"/>
      <w:r w:rsidRPr="00185586">
        <w:rPr>
          <w:rFonts w:ascii="Times New Roman" w:eastAsia="Calibri" w:hAnsi="Times New Roman" w:cs="Times New Roman"/>
          <w:sz w:val="28"/>
          <w:szCs w:val="28"/>
        </w:rPr>
        <w:t xml:space="preserve"> Elizabeth Márquez Borjas, Tercera Regidora Suplente y la Señora María del Carmen García, Cuarta Regidora Suplente, </w:t>
      </w:r>
      <w:r w:rsidRPr="00185586">
        <w:rPr>
          <w:rFonts w:ascii="Times New Roman" w:eastAsia="Calibri" w:hAnsi="Times New Roman" w:cs="Times New Roman"/>
          <w:b/>
          <w:sz w:val="28"/>
          <w:szCs w:val="28"/>
        </w:rPr>
        <w:t>Habiendo Quórum</w:t>
      </w:r>
      <w:r w:rsidRPr="00185586">
        <w:rPr>
          <w:rFonts w:ascii="Times New Roman" w:eastAsia="Calibri" w:hAnsi="Times New Roman" w:cs="Times New Roman"/>
          <w:b/>
          <w:sz w:val="28"/>
          <w:szCs w:val="28"/>
          <w:lang w:val="es-ES"/>
        </w:rPr>
        <w:t>,</w:t>
      </w:r>
      <w:r w:rsidRPr="00185586">
        <w:rPr>
          <w:rFonts w:ascii="Times New Roman" w:eastAsia="Calibri" w:hAnsi="Times New Roman" w:cs="Times New Roman"/>
          <w:sz w:val="28"/>
          <w:szCs w:val="28"/>
          <w:lang w:val="es-ES"/>
        </w:rPr>
        <w:t xml:space="preserve"> en ausencia de los miembros del Concejo Municipal; </w:t>
      </w:r>
      <w:r w:rsidRPr="00185586">
        <w:rPr>
          <w:rFonts w:ascii="Times New Roman" w:eastAsia="Calibri" w:hAnsi="Times New Roman" w:cs="Times New Roman"/>
          <w:sz w:val="28"/>
          <w:szCs w:val="28"/>
        </w:rPr>
        <w:t xml:space="preserve">Licenciado Sergio Noel Monroy Martínez, Síndico Municipal; Doctora Yany Xiomara Fuentes Rivas, Cuarta Regidora Propietaria; Señor Bayron Eraldo Baltazar Martínez Barahona, Décimo Primer Regidor Propietario, Señor </w:t>
      </w:r>
      <w:proofErr w:type="spellStart"/>
      <w:r w:rsidRPr="00185586">
        <w:rPr>
          <w:rFonts w:ascii="Times New Roman" w:eastAsia="Calibri" w:hAnsi="Times New Roman" w:cs="Times New Roman"/>
          <w:sz w:val="28"/>
          <w:szCs w:val="28"/>
        </w:rPr>
        <w:t>Osmin</w:t>
      </w:r>
      <w:proofErr w:type="spellEnd"/>
      <w:r w:rsidRPr="00185586">
        <w:rPr>
          <w:rFonts w:ascii="Times New Roman" w:eastAsia="Calibri" w:hAnsi="Times New Roman" w:cs="Times New Roman"/>
          <w:sz w:val="28"/>
          <w:szCs w:val="28"/>
        </w:rPr>
        <w:t xml:space="preserve"> de Jesús </w:t>
      </w:r>
      <w:proofErr w:type="spellStart"/>
      <w:r w:rsidRPr="00185586">
        <w:rPr>
          <w:rFonts w:ascii="Times New Roman" w:eastAsia="Calibri" w:hAnsi="Times New Roman" w:cs="Times New Roman"/>
          <w:sz w:val="28"/>
          <w:szCs w:val="28"/>
        </w:rPr>
        <w:t>Menjivar</w:t>
      </w:r>
      <w:proofErr w:type="spellEnd"/>
      <w:r w:rsidRPr="00185586">
        <w:rPr>
          <w:rFonts w:ascii="Times New Roman" w:eastAsia="Calibri" w:hAnsi="Times New Roman" w:cs="Times New Roman"/>
          <w:sz w:val="28"/>
          <w:szCs w:val="28"/>
        </w:rPr>
        <w:t xml:space="preserve"> González, Décimo Segundo Regidor Propietario; </w:t>
      </w:r>
      <w:r w:rsidRPr="00185586">
        <w:rPr>
          <w:rFonts w:ascii="Times New Roman" w:eastAsia="Calibri" w:hAnsi="Times New Roman" w:cs="Times New Roman"/>
          <w:sz w:val="28"/>
          <w:szCs w:val="28"/>
          <w:lang w:val="es-ES"/>
        </w:rPr>
        <w:t>I</w:t>
      </w:r>
      <w:proofErr w:type="spellStart"/>
      <w:r w:rsidRPr="00185586">
        <w:rPr>
          <w:rFonts w:ascii="Times New Roman" w:eastAsia="Calibri" w:hAnsi="Times New Roman" w:cs="Times New Roman"/>
          <w:sz w:val="28"/>
          <w:szCs w:val="28"/>
        </w:rPr>
        <w:t>niciándose</w:t>
      </w:r>
      <w:proofErr w:type="spellEnd"/>
      <w:r w:rsidRPr="00185586">
        <w:rPr>
          <w:rFonts w:ascii="Times New Roman" w:eastAsia="Calibri" w:hAnsi="Times New Roman" w:cs="Times New Roman"/>
          <w:sz w:val="28"/>
          <w:szCs w:val="28"/>
        </w:rPr>
        <w:t xml:space="preserve"> con la aprobación de la Agenda, y desarrollándose los demás numerales de la agenda del numeral uno al once. </w:t>
      </w:r>
      <w:r w:rsidRPr="00185586">
        <w:rPr>
          <w:rFonts w:ascii="Times New Roman" w:eastAsia="Calibri" w:hAnsi="Times New Roman" w:cs="Times New Roman"/>
          <w:b/>
          <w:sz w:val="28"/>
          <w:szCs w:val="28"/>
          <w:lang w:val="es-ES"/>
        </w:rPr>
        <w:t>Seguidamente se tomaron los siguientes Acuerdos Municipales</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b/>
          <w:bCs/>
          <w:sz w:val="28"/>
          <w:szCs w:val="28"/>
          <w:lang w:val="es-ES"/>
        </w:rPr>
        <w:t xml:space="preserve">ACUERDO MUNICIPAL NUMERO UNO”. </w:t>
      </w:r>
      <w:r w:rsidRPr="00185586">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185586">
        <w:rPr>
          <w:rFonts w:ascii="Times New Roman" w:eastAsia="Calibri" w:hAnsi="Times New Roman" w:cs="Times New Roman"/>
          <w:b/>
          <w:sz w:val="28"/>
          <w:szCs w:val="28"/>
          <w:lang w:val="es-ES"/>
        </w:rPr>
        <w:t>uno</w:t>
      </w:r>
      <w:r w:rsidRPr="00185586">
        <w:rPr>
          <w:rFonts w:ascii="Times New Roman" w:eastAsia="Calibri" w:hAnsi="Times New Roman" w:cs="Times New Roman"/>
          <w:sz w:val="28"/>
          <w:szCs w:val="28"/>
          <w:lang w:val="es-ES"/>
        </w:rPr>
        <w:t xml:space="preserve"> de la agenda de esta sesión, que consiste en Comprobación de Quorum. Este Concejo Municipal Plural, en uso de sus facultades legales y habiendo deliberado el punto,  por </w:t>
      </w:r>
      <w:r w:rsidRPr="00185586">
        <w:rPr>
          <w:rFonts w:ascii="Times New Roman" w:eastAsia="Calibri" w:hAnsi="Times New Roman" w:cs="Times New Roman"/>
          <w:b/>
          <w:sz w:val="28"/>
          <w:szCs w:val="28"/>
          <w:lang w:val="es-ES"/>
        </w:rPr>
        <w:t xml:space="preserve">MAYORIA </w:t>
      </w:r>
      <w:r w:rsidRPr="00185586">
        <w:rPr>
          <w:rFonts w:ascii="Times New Roman" w:eastAsia="Calibri" w:hAnsi="Times New Roman" w:cs="Times New Roman"/>
          <w:sz w:val="28"/>
          <w:szCs w:val="28"/>
          <w:lang w:val="es-ES"/>
        </w:rPr>
        <w:t xml:space="preserve">de </w:t>
      </w:r>
      <w:r w:rsidRPr="00185586">
        <w:rPr>
          <w:rFonts w:ascii="Times New Roman" w:eastAsia="Calibri" w:hAnsi="Times New Roman" w:cs="Times New Roman"/>
          <w:b/>
          <w:sz w:val="28"/>
          <w:szCs w:val="28"/>
          <w:lang w:val="es-ES"/>
        </w:rPr>
        <w:t>DIEZ VOTOS A FAVOR</w:t>
      </w:r>
      <w:r w:rsidRPr="00185586">
        <w:rPr>
          <w:rFonts w:ascii="Times New Roman" w:eastAsia="Calibri" w:hAnsi="Times New Roman" w:cs="Times New Roman"/>
          <w:sz w:val="28"/>
          <w:szCs w:val="28"/>
          <w:lang w:val="es-ES"/>
        </w:rPr>
        <w:t xml:space="preserve"> y </w:t>
      </w:r>
      <w:r w:rsidRPr="00185586">
        <w:rPr>
          <w:rFonts w:ascii="Times New Roman" w:eastAsia="Calibri" w:hAnsi="Times New Roman" w:cs="Times New Roman"/>
          <w:b/>
          <w:sz w:val="28"/>
          <w:szCs w:val="28"/>
          <w:lang w:val="es-ES"/>
        </w:rPr>
        <w:t>CUATRO AUSENCIAS</w:t>
      </w:r>
      <w:r w:rsidRPr="00185586">
        <w:rPr>
          <w:rFonts w:ascii="Times New Roman" w:eastAsia="Calibri" w:hAnsi="Times New Roman" w:cs="Times New Roman"/>
          <w:sz w:val="28"/>
          <w:szCs w:val="28"/>
          <w:lang w:val="es-ES"/>
        </w:rPr>
        <w:t xml:space="preserve"> al momento de esta votación por parte del Licenciado Sergio Noel Monroy Martínez; Síndico Municipal, Dra. Yany Xiomara Fuentes Rivas, </w:t>
      </w:r>
      <w:r w:rsidRPr="00185586">
        <w:rPr>
          <w:rFonts w:ascii="Times New Roman" w:eastAsia="Calibri" w:hAnsi="Times New Roman" w:cs="Times New Roman"/>
          <w:sz w:val="28"/>
          <w:szCs w:val="28"/>
          <w:lang w:val="es-ES"/>
        </w:rPr>
        <w:lastRenderedPageBreak/>
        <w:t xml:space="preserve">Cuarta Regidora Propietaria;  señor Bayron Eraldo Baltazar Martínez Barahona, Décimo Primer Regidor Propietario y del señor </w:t>
      </w:r>
      <w:proofErr w:type="spellStart"/>
      <w:r w:rsidRPr="00185586">
        <w:rPr>
          <w:rFonts w:ascii="Times New Roman" w:eastAsia="Calibri" w:hAnsi="Times New Roman" w:cs="Times New Roman"/>
          <w:sz w:val="28"/>
          <w:szCs w:val="28"/>
          <w:lang w:val="es-ES"/>
        </w:rPr>
        <w:t>Osmin</w:t>
      </w:r>
      <w:proofErr w:type="spellEnd"/>
      <w:r w:rsidRPr="00185586">
        <w:rPr>
          <w:rFonts w:ascii="Times New Roman" w:eastAsia="Calibri" w:hAnsi="Times New Roman" w:cs="Times New Roman"/>
          <w:sz w:val="28"/>
          <w:szCs w:val="28"/>
          <w:lang w:val="es-ES"/>
        </w:rPr>
        <w:t xml:space="preserve"> de Jesús </w:t>
      </w:r>
      <w:proofErr w:type="spellStart"/>
      <w:r w:rsidRPr="00185586">
        <w:rPr>
          <w:rFonts w:ascii="Times New Roman" w:eastAsia="Calibri" w:hAnsi="Times New Roman" w:cs="Times New Roman"/>
          <w:sz w:val="28"/>
          <w:szCs w:val="28"/>
          <w:lang w:val="es-ES"/>
        </w:rPr>
        <w:t>Menjivar</w:t>
      </w:r>
      <w:proofErr w:type="spellEnd"/>
      <w:r w:rsidRPr="00185586">
        <w:rPr>
          <w:rFonts w:ascii="Times New Roman" w:eastAsia="Calibri" w:hAnsi="Times New Roman" w:cs="Times New Roman"/>
          <w:sz w:val="28"/>
          <w:szCs w:val="28"/>
          <w:lang w:val="es-ES"/>
        </w:rPr>
        <w:t xml:space="preserve"> González, Décimo Segundo Regidor Propietario. </w:t>
      </w:r>
      <w:r w:rsidRPr="00185586">
        <w:rPr>
          <w:rFonts w:ascii="Times New Roman" w:eastAsia="Calibri" w:hAnsi="Times New Roman" w:cs="Times New Roman"/>
          <w:b/>
          <w:sz w:val="28"/>
          <w:szCs w:val="28"/>
          <w:lang w:val="es-ES"/>
        </w:rPr>
        <w:t xml:space="preserve">ACUERDA: </w:t>
      </w:r>
      <w:r w:rsidRPr="00185586">
        <w:rPr>
          <w:rFonts w:ascii="Times New Roman" w:eastAsia="Calibri" w:hAnsi="Times New Roman" w:cs="Times New Roman"/>
          <w:sz w:val="28"/>
          <w:szCs w:val="28"/>
          <w:lang w:val="es-ES"/>
        </w:rPr>
        <w:t>Que en ausencia del Licenciado Sergio Noel Monroy Martínez; Síndico Municipal, ASUME votación el Licenciado José Francisco Luna Vásquez; Primer Regidor Suplente. Por la Dra. Yany Xiomara Fuentes Rivas, Cuarta Regidora Propietaria; ASUME votación el señor José Mauricio López Rivas; Segundo Regidor Suplente. Por el señor Bayron Eraldo Baltazar Martínez Barahona, Décimo Primer Regidor Propietario; ASUME votación la señora María del Carmen García, Cuarta Regidora Suplente.</w:t>
      </w:r>
      <w:r w:rsidRPr="00185586">
        <w:rPr>
          <w:rFonts w:ascii="Times New Roman" w:eastAsia="Calibri" w:hAnsi="Times New Roman" w:cs="Times New Roman"/>
          <w:b/>
          <w:sz w:val="28"/>
          <w:szCs w:val="28"/>
          <w:lang w:val="es-ES"/>
        </w:rPr>
        <w:t xml:space="preserve"> CERTIFIQUESE Y COMUNIQUESE</w:t>
      </w:r>
      <w:r w:rsidRPr="00185586">
        <w:rPr>
          <w:rFonts w:ascii="Times New Roman" w:eastAsia="Calibri" w:hAnsi="Times New Roman" w:cs="Times New Roman"/>
          <w:color w:val="000000"/>
          <w:sz w:val="28"/>
          <w:szCs w:val="28"/>
          <w:lang w:val="es-ES"/>
        </w:rPr>
        <w:t xml:space="preserve"> </w:t>
      </w:r>
      <w:r w:rsidRPr="00185586">
        <w:rPr>
          <w:rFonts w:ascii="Times New Roman" w:eastAsia="Calibri" w:hAnsi="Times New Roman" w:cs="Times New Roman"/>
          <w:b/>
          <w:bCs/>
          <w:sz w:val="28"/>
          <w:szCs w:val="28"/>
          <w:lang w:val="es-ES"/>
        </w:rPr>
        <w:t xml:space="preserve">“ACUERDO MUNICIPAL NÚMERO DOS”. </w:t>
      </w:r>
      <w:r w:rsidRPr="00185586">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85586">
        <w:rPr>
          <w:rFonts w:ascii="Times New Roman" w:eastAsia="Calibri" w:hAnsi="Times New Roman" w:cs="Times New Roman"/>
          <w:b/>
          <w:sz w:val="28"/>
          <w:szCs w:val="28"/>
          <w:lang w:val="es-ES"/>
        </w:rPr>
        <w:t xml:space="preserve">dos, </w:t>
      </w:r>
      <w:r w:rsidRPr="00185586">
        <w:rPr>
          <w:rFonts w:ascii="Times New Roman" w:eastAsia="Calibri" w:hAnsi="Times New Roman" w:cs="Times New Roman"/>
          <w:sz w:val="28"/>
          <w:szCs w:val="28"/>
          <w:lang w:val="es-ES"/>
        </w:rPr>
        <w:t xml:space="preserve">que consiste en </w:t>
      </w:r>
      <w:r w:rsidRPr="00185586">
        <w:rPr>
          <w:rFonts w:ascii="Times New Roman" w:eastAsia="Calibri" w:hAnsi="Times New Roman" w:cs="Times New Roman"/>
          <w:b/>
          <w:sz w:val="28"/>
          <w:szCs w:val="28"/>
          <w:lang w:val="es-ES"/>
        </w:rPr>
        <w:t>Aprobación de Agenda.</w:t>
      </w:r>
      <w:r w:rsidRPr="00185586">
        <w:rPr>
          <w:rFonts w:ascii="Times New Roman" w:eastAsia="Calibri" w:hAnsi="Times New Roman" w:cs="Times New Roman"/>
          <w:sz w:val="28"/>
          <w:szCs w:val="28"/>
          <w:lang w:val="es-ES"/>
        </w:rPr>
        <w:t xml:space="preserve"> Por </w:t>
      </w:r>
      <w:r w:rsidRPr="00185586">
        <w:rPr>
          <w:rFonts w:ascii="Times New Roman" w:eastAsia="Calibri" w:hAnsi="Times New Roman" w:cs="Times New Roman"/>
          <w:b/>
          <w:sz w:val="28"/>
          <w:szCs w:val="28"/>
          <w:lang w:val="es-ES"/>
        </w:rPr>
        <w:t>MAYORIA</w:t>
      </w:r>
      <w:r w:rsidRPr="00185586">
        <w:rPr>
          <w:rFonts w:ascii="Times New Roman" w:eastAsia="Calibri" w:hAnsi="Times New Roman" w:cs="Times New Roman"/>
          <w:sz w:val="28"/>
          <w:szCs w:val="28"/>
          <w:lang w:val="es-ES"/>
        </w:rPr>
        <w:t xml:space="preserve"> de </w:t>
      </w:r>
      <w:r w:rsidRPr="00185586">
        <w:rPr>
          <w:rFonts w:ascii="Times New Roman" w:eastAsia="Calibri" w:hAnsi="Times New Roman" w:cs="Times New Roman"/>
          <w:b/>
          <w:sz w:val="28"/>
          <w:szCs w:val="28"/>
          <w:lang w:val="es-ES"/>
        </w:rPr>
        <w:t xml:space="preserve">TRECE VOTOS A FAVOR </w:t>
      </w:r>
      <w:r w:rsidRPr="00185586">
        <w:rPr>
          <w:rFonts w:ascii="Times New Roman" w:eastAsia="Calibri" w:hAnsi="Times New Roman" w:cs="Times New Roman"/>
          <w:sz w:val="28"/>
          <w:szCs w:val="28"/>
          <w:lang w:val="es-ES"/>
        </w:rPr>
        <w:t xml:space="preserve">y </w:t>
      </w:r>
      <w:r w:rsidRPr="00185586">
        <w:rPr>
          <w:rFonts w:ascii="Times New Roman" w:eastAsia="Calibri" w:hAnsi="Times New Roman" w:cs="Times New Roman"/>
          <w:b/>
          <w:sz w:val="28"/>
          <w:szCs w:val="28"/>
          <w:lang w:val="es-ES"/>
        </w:rPr>
        <w:t>UNA AUSENCIA</w:t>
      </w:r>
      <w:r w:rsidRPr="00185586">
        <w:rPr>
          <w:rFonts w:ascii="Times New Roman" w:eastAsia="Calibri" w:hAnsi="Times New Roman" w:cs="Times New Roman"/>
          <w:sz w:val="28"/>
          <w:szCs w:val="28"/>
          <w:lang w:val="es-ES"/>
        </w:rPr>
        <w:t xml:space="preserve"> al momento de esta votación del señor </w:t>
      </w:r>
      <w:proofErr w:type="spellStart"/>
      <w:r w:rsidRPr="00185586">
        <w:rPr>
          <w:rFonts w:ascii="Times New Roman" w:eastAsia="Calibri" w:hAnsi="Times New Roman" w:cs="Times New Roman"/>
          <w:sz w:val="28"/>
          <w:szCs w:val="28"/>
          <w:lang w:val="es-ES"/>
        </w:rPr>
        <w:t>Osmin</w:t>
      </w:r>
      <w:proofErr w:type="spellEnd"/>
      <w:r w:rsidRPr="00185586">
        <w:rPr>
          <w:rFonts w:ascii="Times New Roman" w:eastAsia="Calibri" w:hAnsi="Times New Roman" w:cs="Times New Roman"/>
          <w:sz w:val="28"/>
          <w:szCs w:val="28"/>
          <w:lang w:val="es-ES"/>
        </w:rPr>
        <w:t xml:space="preserve"> de Jesús </w:t>
      </w:r>
      <w:proofErr w:type="spellStart"/>
      <w:r w:rsidRPr="00185586">
        <w:rPr>
          <w:rFonts w:ascii="Times New Roman" w:eastAsia="Calibri" w:hAnsi="Times New Roman" w:cs="Times New Roman"/>
          <w:sz w:val="28"/>
          <w:szCs w:val="28"/>
          <w:lang w:val="es-ES"/>
        </w:rPr>
        <w:t>Menjivar</w:t>
      </w:r>
      <w:proofErr w:type="spellEnd"/>
      <w:r w:rsidRPr="00185586">
        <w:rPr>
          <w:rFonts w:ascii="Times New Roman" w:eastAsia="Calibri" w:hAnsi="Times New Roman" w:cs="Times New Roman"/>
          <w:sz w:val="28"/>
          <w:szCs w:val="28"/>
          <w:lang w:val="es-ES"/>
        </w:rPr>
        <w:t xml:space="preserve"> González, Décimo Segundo Regidor Propietario. </w:t>
      </w:r>
      <w:r w:rsidRPr="00185586">
        <w:rPr>
          <w:rFonts w:ascii="Times New Roman" w:eastAsia="Calibri" w:hAnsi="Times New Roman" w:cs="Times New Roman"/>
          <w:b/>
          <w:bCs/>
          <w:sz w:val="28"/>
          <w:szCs w:val="28"/>
          <w:lang w:val="es-ES"/>
        </w:rPr>
        <w:t>ACUERDA</w:t>
      </w:r>
      <w:r w:rsidRPr="00185586">
        <w:rPr>
          <w:rFonts w:ascii="Times New Roman" w:eastAsia="Calibri" w:hAnsi="Times New Roman" w:cs="Times New Roman"/>
          <w:bCs/>
          <w:sz w:val="28"/>
          <w:szCs w:val="28"/>
          <w:lang w:val="es-ES"/>
        </w:rPr>
        <w:t>:</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b/>
          <w:sz w:val="28"/>
          <w:szCs w:val="28"/>
          <w:u w:val="single"/>
          <w:lang w:val="es-ES"/>
        </w:rPr>
        <w:t>Primero:</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b/>
          <w:sz w:val="28"/>
          <w:szCs w:val="28"/>
          <w:lang w:val="es-ES"/>
        </w:rPr>
        <w:t>APROBAR</w:t>
      </w:r>
      <w:r w:rsidRPr="00185586">
        <w:rPr>
          <w:rFonts w:ascii="Times New Roman" w:eastAsia="Calibri" w:hAnsi="Times New Roman" w:cs="Times New Roman"/>
          <w:sz w:val="28"/>
          <w:szCs w:val="28"/>
          <w:lang w:val="es-ES"/>
        </w:rPr>
        <w:t xml:space="preserve"> la Agenda  numero cincuenta y cinco de la sesión Extraordinaria de fecha diez de noviembre del año dos mil veintidós, la cual consta de once numerales; </w:t>
      </w:r>
      <w:r w:rsidRPr="00185586">
        <w:rPr>
          <w:rFonts w:ascii="Times New Roman" w:eastAsia="Calibri" w:hAnsi="Times New Roman" w:cs="Times New Roman"/>
          <w:b/>
          <w:sz w:val="28"/>
          <w:szCs w:val="28"/>
          <w:lang w:val="es-ES"/>
        </w:rPr>
        <w:t xml:space="preserve">NO DESARROLLÁNDOSE </w:t>
      </w:r>
      <w:r w:rsidRPr="00185586">
        <w:rPr>
          <w:rFonts w:ascii="Times New Roman" w:eastAsia="Calibri" w:hAnsi="Times New Roman" w:cs="Times New Roman"/>
          <w:sz w:val="28"/>
          <w:szCs w:val="28"/>
          <w:lang w:val="es-ES"/>
        </w:rPr>
        <w:t xml:space="preserve">los siguientes numerales: </w:t>
      </w:r>
      <w:r w:rsidRPr="00185586">
        <w:rPr>
          <w:rFonts w:ascii="Times New Roman" w:eastAsia="Calibri" w:hAnsi="Times New Roman" w:cs="Times New Roman"/>
          <w:b/>
          <w:sz w:val="28"/>
          <w:szCs w:val="28"/>
          <w:lang w:val="es-ES"/>
        </w:rPr>
        <w:t>I-</w:t>
      </w:r>
      <w:r w:rsidRPr="00185586">
        <w:rPr>
          <w:rFonts w:ascii="Times New Roman" w:eastAsia="Calibri" w:hAnsi="Times New Roman" w:cs="Times New Roman"/>
          <w:sz w:val="28"/>
          <w:szCs w:val="28"/>
          <w:lang w:val="es-ES"/>
        </w:rPr>
        <w:t xml:space="preserve"> punto número tres, que corresponde a Lecturas de Actas de Concejo, Acta 44,45,46. </w:t>
      </w:r>
      <w:r w:rsidRPr="00185586">
        <w:rPr>
          <w:rFonts w:ascii="Times New Roman" w:eastAsia="Calibri" w:hAnsi="Times New Roman" w:cs="Times New Roman"/>
          <w:b/>
          <w:sz w:val="28"/>
          <w:szCs w:val="28"/>
          <w:lang w:val="es-ES"/>
        </w:rPr>
        <w:t xml:space="preserve">II- </w:t>
      </w:r>
      <w:r w:rsidRPr="00185586">
        <w:rPr>
          <w:rFonts w:ascii="Times New Roman" w:eastAsia="Calibri" w:hAnsi="Times New Roman" w:cs="Times New Roman"/>
          <w:sz w:val="28"/>
          <w:szCs w:val="28"/>
          <w:lang w:val="es-ES"/>
        </w:rPr>
        <w:t xml:space="preserve">Punto número cinco, que consiste en Lectura de notas a conocimiento del Concejo Municipal. </w:t>
      </w:r>
      <w:r w:rsidRPr="00185586">
        <w:rPr>
          <w:rFonts w:ascii="Times New Roman" w:eastAsia="Calibri" w:hAnsi="Times New Roman" w:cs="Times New Roman"/>
          <w:b/>
          <w:sz w:val="28"/>
          <w:szCs w:val="28"/>
          <w:lang w:val="es-ES"/>
        </w:rPr>
        <w:t>III-</w:t>
      </w:r>
      <w:r w:rsidRPr="00185586">
        <w:rPr>
          <w:rFonts w:ascii="Times New Roman" w:eastAsia="Calibri" w:hAnsi="Times New Roman" w:cs="Times New Roman"/>
          <w:sz w:val="28"/>
          <w:szCs w:val="28"/>
          <w:lang w:val="es-ES"/>
        </w:rPr>
        <w:t xml:space="preserve"> Punto Número Ocho, que corresponde a </w:t>
      </w:r>
      <w:proofErr w:type="spellStart"/>
      <w:r w:rsidRPr="00185586">
        <w:rPr>
          <w:rFonts w:ascii="Times New Roman" w:eastAsia="Calibri" w:hAnsi="Times New Roman" w:cs="Times New Roman"/>
          <w:sz w:val="28"/>
          <w:szCs w:val="28"/>
          <w:lang w:val="es-ES"/>
        </w:rPr>
        <w:t>Memorandum</w:t>
      </w:r>
      <w:proofErr w:type="spellEnd"/>
      <w:r w:rsidRPr="00185586">
        <w:rPr>
          <w:rFonts w:ascii="Times New Roman" w:eastAsia="Calibri" w:hAnsi="Times New Roman" w:cs="Times New Roman"/>
          <w:sz w:val="28"/>
          <w:szCs w:val="28"/>
          <w:lang w:val="es-ES"/>
        </w:rPr>
        <w:t xml:space="preserve"> de </w:t>
      </w:r>
      <w:proofErr w:type="spellStart"/>
      <w:r w:rsidRPr="00185586">
        <w:rPr>
          <w:rFonts w:ascii="Times New Roman" w:eastAsia="Calibri" w:hAnsi="Times New Roman" w:cs="Times New Roman"/>
          <w:sz w:val="28"/>
          <w:szCs w:val="28"/>
          <w:lang w:val="es-ES"/>
        </w:rPr>
        <w:t>Licda</w:t>
      </w:r>
      <w:proofErr w:type="spellEnd"/>
      <w:r w:rsidRPr="00185586">
        <w:rPr>
          <w:rFonts w:ascii="Times New Roman" w:eastAsia="Calibri" w:hAnsi="Times New Roman" w:cs="Times New Roman"/>
          <w:sz w:val="28"/>
          <w:szCs w:val="28"/>
          <w:lang w:val="es-ES"/>
        </w:rPr>
        <w:t xml:space="preserve">, </w:t>
      </w:r>
      <w:r>
        <w:rPr>
          <w:rFonts w:ascii="Times New Roman" w:eastAsia="Calibri" w:hAnsi="Times New Roman" w:cs="Times New Roman"/>
          <w:sz w:val="28"/>
          <w:szCs w:val="28"/>
          <w:lang w:val="es-ES"/>
        </w:rPr>
        <w:t xml:space="preserve">XXXXXXXXXXX </w:t>
      </w:r>
      <w:r w:rsidRPr="00185586">
        <w:rPr>
          <w:rFonts w:ascii="Times New Roman" w:eastAsia="Calibri" w:hAnsi="Times New Roman" w:cs="Times New Roman"/>
          <w:sz w:val="28"/>
          <w:szCs w:val="28"/>
          <w:lang w:val="es-ES"/>
        </w:rPr>
        <w:t xml:space="preserve">/Jefa de Recursos Humanos, solicita que sea reforzado el presupuesto del Departamento de Recursos Humanos con $2,000.00 proveniente del presupuesto de Concejo Municipal. Así mismo se modifica el numeral nueve en el sentido de cambiar el monto el cual es el correcto por $1,525.50 no así $1,675.50, de igual manera se modifica el numeral once en el sentido de cambiar el nombre del administrador de carpeta Arq. David Abarca siendo el correcto </w:t>
      </w:r>
      <w:proofErr w:type="spellStart"/>
      <w:r w:rsidRPr="00185586">
        <w:rPr>
          <w:rFonts w:ascii="Times New Roman" w:eastAsia="Calibri" w:hAnsi="Times New Roman" w:cs="Times New Roman"/>
          <w:sz w:val="28"/>
          <w:szCs w:val="28"/>
          <w:lang w:val="es-ES"/>
        </w:rPr>
        <w:t>Aminta</w:t>
      </w:r>
      <w:proofErr w:type="spellEnd"/>
      <w:r w:rsidRPr="00185586">
        <w:rPr>
          <w:rFonts w:ascii="Times New Roman" w:eastAsia="Calibri" w:hAnsi="Times New Roman" w:cs="Times New Roman"/>
          <w:sz w:val="28"/>
          <w:szCs w:val="28"/>
          <w:lang w:val="es-ES"/>
        </w:rPr>
        <w:t xml:space="preserve"> Colocho.</w:t>
      </w:r>
      <w:r w:rsidRPr="00185586">
        <w:rPr>
          <w:rFonts w:ascii="Times New Roman" w:eastAsia="Calibri" w:hAnsi="Times New Roman" w:cs="Times New Roman"/>
          <w:b/>
          <w:bCs/>
          <w:sz w:val="28"/>
          <w:szCs w:val="28"/>
          <w:lang w:val="es-ES"/>
        </w:rPr>
        <w:t xml:space="preserve"> </w:t>
      </w:r>
      <w:r w:rsidRPr="00185586">
        <w:rPr>
          <w:rFonts w:ascii="Times New Roman" w:eastAsia="Calibri" w:hAnsi="Times New Roman" w:cs="Times New Roman"/>
          <w:b/>
          <w:sz w:val="28"/>
          <w:szCs w:val="28"/>
          <w:lang w:val="es-ES"/>
        </w:rPr>
        <w:t xml:space="preserve">CERTIFIQUESE Y COMUNIQUESE. </w:t>
      </w:r>
      <w:r w:rsidRPr="00185586">
        <w:rPr>
          <w:rFonts w:ascii="Times New Roman" w:eastAsia="Times New Roman" w:hAnsi="Times New Roman" w:cs="Times New Roman"/>
          <w:b/>
          <w:bCs/>
          <w:sz w:val="28"/>
          <w:szCs w:val="28"/>
          <w:lang w:val="es-ES" w:eastAsia="es-ES"/>
        </w:rPr>
        <w:t xml:space="preserve">“ACUERDO MUNICIPAL NÚMERO TRES”. </w:t>
      </w:r>
      <w:r w:rsidRPr="00185586">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w:t>
      </w:r>
      <w:r w:rsidRPr="00185586">
        <w:rPr>
          <w:rFonts w:ascii="Times New Roman" w:eastAsia="Times New Roman" w:hAnsi="Times New Roman" w:cs="Times New Roman"/>
          <w:sz w:val="28"/>
          <w:szCs w:val="28"/>
          <w:lang w:eastAsia="es-SV"/>
        </w:rPr>
        <w:t xml:space="preserve">Expuesto en el punto número </w:t>
      </w:r>
      <w:r w:rsidRPr="00185586">
        <w:rPr>
          <w:rFonts w:ascii="Times New Roman" w:eastAsia="Times New Roman" w:hAnsi="Times New Roman" w:cs="Times New Roman"/>
          <w:b/>
          <w:sz w:val="28"/>
          <w:szCs w:val="28"/>
          <w:lang w:eastAsia="es-SV"/>
        </w:rPr>
        <w:t>nueve</w:t>
      </w:r>
      <w:r w:rsidRPr="00185586">
        <w:rPr>
          <w:rFonts w:ascii="Times New Roman" w:eastAsia="Times New Roman" w:hAnsi="Times New Roman" w:cs="Times New Roman"/>
          <w:sz w:val="28"/>
          <w:szCs w:val="28"/>
          <w:lang w:eastAsia="es-SV"/>
        </w:rPr>
        <w:t xml:space="preserve"> de la agenda de esta </w:t>
      </w:r>
      <w:r w:rsidRPr="00185586">
        <w:rPr>
          <w:rFonts w:ascii="Times New Roman" w:eastAsia="Times New Roman" w:hAnsi="Times New Roman" w:cs="Times New Roman"/>
          <w:sz w:val="28"/>
          <w:szCs w:val="28"/>
          <w:lang w:eastAsia="es-SV"/>
        </w:rPr>
        <w:lastRenderedPageBreak/>
        <w:t xml:space="preserve">Sesión, el cual corresponde a memorándum del Sr. </w:t>
      </w:r>
      <w:r>
        <w:rPr>
          <w:rFonts w:ascii="Times New Roman" w:eastAsia="Times New Roman" w:hAnsi="Times New Roman" w:cs="Times New Roman"/>
          <w:sz w:val="28"/>
          <w:szCs w:val="28"/>
          <w:lang w:eastAsia="es-SV"/>
        </w:rPr>
        <w:t>XXXXXXXXX</w:t>
      </w:r>
      <w:r w:rsidRPr="00185586">
        <w:rPr>
          <w:rFonts w:ascii="Times New Roman" w:eastAsia="Times New Roman" w:hAnsi="Times New Roman" w:cs="Times New Roman"/>
          <w:sz w:val="28"/>
          <w:szCs w:val="28"/>
          <w:lang w:eastAsia="es-SV"/>
        </w:rPr>
        <w:t xml:space="preserve">, Jefe del Dpto. de Servicios Generales y mantenimiento de Parques y zonas verdes, por medio del cual, solicita modificación de acuerdo municipal número once de acta cincuenta y dos de fecha 04/11/2022, en el sentido de aumentar el monto de $1,350.00, por no incluir el IVA, ya que la cotización que habían brindado, no  tenían incluido el IVA, el cual equivale a $175.50, por lo que el nuevo monto queda de $ 1,525.50, para el suministro de estructura de metal, para el árbol de navidad, ubicado en el Parque Central, </w:t>
      </w:r>
      <w:r w:rsidRPr="00185586">
        <w:rPr>
          <w:rFonts w:ascii="Times New Roman" w:eastAsia="Calibri" w:hAnsi="Times New Roman" w:cs="Times New Roman"/>
          <w:sz w:val="28"/>
          <w:szCs w:val="28"/>
          <w:lang w:val="es-ES"/>
        </w:rPr>
        <w:t xml:space="preserve">Por tanto el Honorable Concejo Municipal Plural, en uso de sus facultades legales y habiendo deliberado el punto, por </w:t>
      </w:r>
      <w:r w:rsidRPr="00185586">
        <w:rPr>
          <w:rFonts w:ascii="Times New Roman" w:eastAsia="Calibri" w:hAnsi="Times New Roman" w:cs="Times New Roman"/>
          <w:b/>
          <w:sz w:val="28"/>
          <w:szCs w:val="28"/>
          <w:lang w:val="es-ES"/>
        </w:rPr>
        <w:t xml:space="preserve">Mayoría </w:t>
      </w:r>
      <w:r w:rsidRPr="00185586">
        <w:rPr>
          <w:rFonts w:ascii="Times New Roman" w:eastAsia="Calibri" w:hAnsi="Times New Roman" w:cs="Times New Roman"/>
          <w:sz w:val="28"/>
          <w:szCs w:val="28"/>
          <w:lang w:val="es-ES"/>
        </w:rPr>
        <w:t xml:space="preserve">de trece votos a favor y una ausencia por parte del Sr. Osmín de Jesús Menjívar González, Décimo Segundo Regidor Propietario </w:t>
      </w:r>
      <w:r w:rsidRPr="00185586">
        <w:rPr>
          <w:rFonts w:ascii="Times New Roman" w:eastAsia="Calibri" w:hAnsi="Times New Roman" w:cs="Times New Roman"/>
          <w:b/>
          <w:sz w:val="28"/>
          <w:szCs w:val="28"/>
          <w:lang w:val="es-ES"/>
        </w:rPr>
        <w:t>ACUERDA: Primero:</w:t>
      </w:r>
      <w:r w:rsidRPr="00185586">
        <w:rPr>
          <w:rFonts w:ascii="Times New Roman" w:eastAsia="Calibri" w:hAnsi="Times New Roman" w:cs="Times New Roman"/>
          <w:sz w:val="28"/>
          <w:szCs w:val="28"/>
          <w:lang w:val="es-ES"/>
        </w:rPr>
        <w:t xml:space="preserve"> Ampliar el Acuerdo Municipal número once del acta número cincuenta y dos, de fecha 04/11/2022, </w:t>
      </w:r>
      <w:r w:rsidRPr="00185586">
        <w:rPr>
          <w:rFonts w:ascii="Times New Roman" w:eastAsia="Times New Roman" w:hAnsi="Times New Roman" w:cs="Times New Roman"/>
          <w:sz w:val="28"/>
          <w:szCs w:val="28"/>
          <w:lang w:eastAsia="es-SV"/>
        </w:rPr>
        <w:t xml:space="preserve">en el sentido de aumentar el monto de $1,350.00, por no haber incluido el IVA, ya que la cotización que habían brindado, no  tenían incluido dicho impuesto, el cual equivale a $175.50 de IVA, SIENDO EL NUEVO MONTO por </w:t>
      </w:r>
      <w:r w:rsidRPr="00185586">
        <w:rPr>
          <w:rFonts w:ascii="Times New Roman" w:eastAsia="Times New Roman" w:hAnsi="Times New Roman" w:cs="Times New Roman"/>
          <w:b/>
          <w:sz w:val="28"/>
          <w:szCs w:val="28"/>
          <w:lang w:eastAsia="es-SV"/>
        </w:rPr>
        <w:t>$ 1,525.50</w:t>
      </w:r>
      <w:r w:rsidRPr="00185586">
        <w:rPr>
          <w:rFonts w:ascii="Times New Roman" w:eastAsia="Times New Roman" w:hAnsi="Times New Roman" w:cs="Times New Roman"/>
          <w:sz w:val="28"/>
          <w:szCs w:val="28"/>
          <w:lang w:eastAsia="es-SV"/>
        </w:rPr>
        <w:t>, para el suministro de estructura de metal, para el árbol de navidad, ubicado en el Parque Central.</w:t>
      </w:r>
      <w:r w:rsidRPr="00185586">
        <w:rPr>
          <w:rFonts w:ascii="Times New Roman" w:eastAsia="Calibri" w:hAnsi="Times New Roman" w:cs="Times New Roman"/>
          <w:b/>
          <w:sz w:val="28"/>
          <w:szCs w:val="28"/>
          <w:lang w:val="es-ES"/>
        </w:rPr>
        <w:t>Segundo</w:t>
      </w:r>
      <w:r w:rsidRPr="00185586">
        <w:rPr>
          <w:rFonts w:ascii="Times New Roman" w:eastAsia="Calibri" w:hAnsi="Times New Roman" w:cs="Times New Roman"/>
          <w:sz w:val="28"/>
          <w:szCs w:val="28"/>
          <w:lang w:val="es-ES"/>
        </w:rPr>
        <w:t>:</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 xml:space="preserve">Ratificar el Acuerdo Municipal número once del acta número cincuenta y dos, de fecha 04/11/2022, en sus demás partes. </w:t>
      </w:r>
      <w:r w:rsidRPr="00185586">
        <w:rPr>
          <w:rFonts w:ascii="Times New Roman" w:eastAsia="Calibri" w:hAnsi="Times New Roman" w:cs="Times New Roman"/>
          <w:b/>
          <w:sz w:val="28"/>
          <w:szCs w:val="28"/>
          <w:lang w:val="es-ES"/>
        </w:rPr>
        <w:t xml:space="preserve">CERTIFÍQUESE Y COMUNÍQUESE.- </w:t>
      </w:r>
      <w:r w:rsidRPr="00185586">
        <w:rPr>
          <w:rFonts w:ascii="Times New Roman" w:eastAsia="Calibri" w:hAnsi="Times New Roman" w:cs="Times New Roman"/>
          <w:b/>
          <w:bCs/>
          <w:sz w:val="28"/>
          <w:szCs w:val="28"/>
        </w:rPr>
        <w:t xml:space="preserve">ACUERDO MUNICIPAL NÚMERO CUATRO”. </w:t>
      </w:r>
      <w:r w:rsidRPr="0018558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185586">
        <w:rPr>
          <w:rFonts w:ascii="Times New Roman" w:eastAsia="Calibri" w:hAnsi="Times New Roman" w:cs="Times New Roman"/>
          <w:b/>
          <w:sz w:val="28"/>
          <w:szCs w:val="28"/>
        </w:rPr>
        <w:t xml:space="preserve">once, </w:t>
      </w:r>
      <w:r w:rsidRPr="00185586">
        <w:rPr>
          <w:rFonts w:ascii="Times New Roman" w:eastAsia="Calibri" w:hAnsi="Times New Roman" w:cs="Times New Roman"/>
          <w:sz w:val="28"/>
          <w:szCs w:val="28"/>
        </w:rPr>
        <w:t xml:space="preserve">de la Agenda de esta Sesión, el cual corresponde a </w:t>
      </w:r>
      <w:r w:rsidRPr="00185586">
        <w:rPr>
          <w:rFonts w:ascii="Times New Roman" w:eastAsia="Calibri" w:hAnsi="Times New Roman" w:cs="Times New Roman"/>
          <w:b/>
          <w:sz w:val="28"/>
          <w:szCs w:val="28"/>
          <w:lang w:val="es-ES"/>
        </w:rPr>
        <w:t>Partic</w:t>
      </w:r>
      <w:r>
        <w:rPr>
          <w:rFonts w:ascii="Times New Roman" w:eastAsia="Calibri" w:hAnsi="Times New Roman" w:cs="Times New Roman"/>
          <w:b/>
          <w:sz w:val="28"/>
          <w:szCs w:val="28"/>
          <w:lang w:val="es-ES"/>
        </w:rPr>
        <w:t>ipación de Arq. XXXXXXXXX</w:t>
      </w:r>
      <w:r w:rsidRPr="00185586">
        <w:rPr>
          <w:rFonts w:ascii="Times New Roman" w:eastAsia="Calibri" w:hAnsi="Times New Roman" w:cs="Times New Roman"/>
          <w:b/>
          <w:sz w:val="28"/>
          <w:szCs w:val="28"/>
          <w:lang w:val="es-ES"/>
        </w:rPr>
        <w:t xml:space="preserve">/ Gerente de Desarrollo Territorial </w:t>
      </w:r>
      <w:r w:rsidRPr="00185586">
        <w:rPr>
          <w:rFonts w:ascii="Times New Roman" w:eastAsia="Calibri" w:hAnsi="Times New Roman" w:cs="Times New Roman"/>
          <w:sz w:val="28"/>
          <w:szCs w:val="28"/>
          <w:lang w:val="es-ES"/>
        </w:rPr>
        <w:t>Solicitando</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Modificación de acuerdo  #18 de acta #54 de fecha 8 de noviembre en el sentido que por recome</w:t>
      </w:r>
      <w:r>
        <w:rPr>
          <w:rFonts w:ascii="Times New Roman" w:eastAsia="Calibri" w:hAnsi="Times New Roman" w:cs="Times New Roman"/>
          <w:sz w:val="28"/>
          <w:szCs w:val="28"/>
          <w:lang w:val="es-ES"/>
        </w:rPr>
        <w:t>ndable del Arq. XXXXXXXX</w:t>
      </w:r>
      <w:r w:rsidRPr="00185586">
        <w:rPr>
          <w:rFonts w:ascii="Times New Roman" w:eastAsia="Calibri" w:hAnsi="Times New Roman" w:cs="Times New Roman"/>
          <w:sz w:val="28"/>
          <w:szCs w:val="28"/>
          <w:lang w:val="es-ES"/>
        </w:rPr>
        <w:t xml:space="preserve"> quede como administrador de carpeta o contrat</w:t>
      </w:r>
      <w:r>
        <w:rPr>
          <w:rFonts w:ascii="Times New Roman" w:eastAsia="Calibri" w:hAnsi="Times New Roman" w:cs="Times New Roman"/>
          <w:sz w:val="28"/>
          <w:szCs w:val="28"/>
          <w:lang w:val="es-ES"/>
        </w:rPr>
        <w:t>o la Arq. XXXXXXXXX</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b/>
          <w:sz w:val="28"/>
          <w:szCs w:val="28"/>
          <w:lang w:val="es-ES"/>
        </w:rPr>
        <w:t>Considerando</w:t>
      </w:r>
      <w:r w:rsidRPr="00185586">
        <w:rPr>
          <w:rFonts w:ascii="Times New Roman" w:eastAsia="Calibri" w:hAnsi="Times New Roman" w:cs="Times New Roman"/>
          <w:sz w:val="28"/>
          <w:szCs w:val="28"/>
          <w:lang w:val="es-ES"/>
        </w:rPr>
        <w:t xml:space="preserve"> que mediante Acuerdo Municipal #18 de acta #54 de fecha 8 de noviembre del 2022, se nombró como Administrador de Contrato </w:t>
      </w:r>
      <w:r w:rsidRPr="00185586">
        <w:rPr>
          <w:rFonts w:ascii="Times New Roman" w:eastAsia="Calibri" w:hAnsi="Times New Roman" w:cs="Times New Roman"/>
          <w:bCs/>
          <w:sz w:val="28"/>
          <w:szCs w:val="28"/>
          <w:lang w:eastAsia="es-SV"/>
        </w:rPr>
        <w:t xml:space="preserve">para que dé seguimiento a la Carpeta Técnica denominada Mantenimiento y Reparación de Calles, en Lotificación Joyas del Norte, ubicado en pasaje Nº 2 y calle principal entre pasaje Nº 7 Y 8 en el Municipio de Apopa, al Ing. </w:t>
      </w:r>
      <w:r>
        <w:rPr>
          <w:rFonts w:ascii="Times New Roman" w:eastAsia="Calibri" w:hAnsi="Times New Roman" w:cs="Times New Roman"/>
          <w:bCs/>
          <w:sz w:val="28"/>
          <w:szCs w:val="28"/>
          <w:lang w:eastAsia="es-SV"/>
        </w:rPr>
        <w:t>XXXXXXXXXXXXX</w:t>
      </w:r>
      <w:r w:rsidRPr="00185586">
        <w:rPr>
          <w:rFonts w:ascii="Times New Roman" w:eastAsia="Calibri" w:hAnsi="Times New Roman" w:cs="Times New Roman"/>
          <w:bCs/>
          <w:sz w:val="28"/>
          <w:szCs w:val="28"/>
          <w:lang w:eastAsia="es-SV"/>
        </w:rPr>
        <w:t xml:space="preserve">, Jefe del Departamento de Proyectos y teniendo conocimiento que el Ingeniero </w:t>
      </w:r>
      <w:r>
        <w:rPr>
          <w:rFonts w:ascii="Times New Roman" w:eastAsia="Calibri" w:hAnsi="Times New Roman" w:cs="Times New Roman"/>
          <w:bCs/>
          <w:sz w:val="28"/>
          <w:szCs w:val="28"/>
          <w:lang w:eastAsia="es-SV"/>
        </w:rPr>
        <w:t>XXXX</w:t>
      </w:r>
      <w:r w:rsidRPr="00185586">
        <w:rPr>
          <w:rFonts w:ascii="Times New Roman" w:eastAsia="Calibri" w:hAnsi="Times New Roman" w:cs="Times New Roman"/>
          <w:bCs/>
          <w:sz w:val="28"/>
          <w:szCs w:val="28"/>
          <w:lang w:eastAsia="es-SV"/>
        </w:rPr>
        <w:t xml:space="preserve"> es el Supervisor de dicho proyecto, es procedente la solicitud del Gerente de </w:t>
      </w:r>
      <w:r w:rsidRPr="00185586">
        <w:rPr>
          <w:rFonts w:ascii="Times New Roman" w:eastAsia="Calibri" w:hAnsi="Times New Roman" w:cs="Times New Roman"/>
          <w:bCs/>
          <w:sz w:val="28"/>
          <w:szCs w:val="28"/>
          <w:lang w:eastAsia="es-SV"/>
        </w:rPr>
        <w:lastRenderedPageBreak/>
        <w:t xml:space="preserve">Desarrollo Territorial. </w:t>
      </w:r>
      <w:r w:rsidRPr="00185586">
        <w:rPr>
          <w:rFonts w:ascii="Times New Roman" w:eastAsia="Calibri" w:hAnsi="Times New Roman" w:cs="Times New Roman"/>
          <w:sz w:val="28"/>
          <w:szCs w:val="28"/>
          <w:lang w:val="es-ES"/>
        </w:rPr>
        <w:t>Por tanto este Concejo Municipal</w:t>
      </w:r>
      <w:r w:rsidRPr="00185586">
        <w:rPr>
          <w:rFonts w:ascii="Times New Roman" w:eastAsia="Calibri" w:hAnsi="Times New Roman" w:cs="Times New Roman"/>
          <w:sz w:val="28"/>
          <w:szCs w:val="28"/>
        </w:rPr>
        <w:t xml:space="preserve">, en uso de sus facultades legales y habiendo deliberado el punto, por </w:t>
      </w:r>
      <w:r w:rsidRPr="00185586">
        <w:rPr>
          <w:rFonts w:ascii="Times New Roman" w:eastAsia="Calibri" w:hAnsi="Times New Roman" w:cs="Times New Roman"/>
          <w:b/>
          <w:sz w:val="28"/>
          <w:szCs w:val="28"/>
        </w:rPr>
        <w:t xml:space="preserve">MAYORÍA </w:t>
      </w:r>
      <w:r w:rsidRPr="00185586">
        <w:rPr>
          <w:rFonts w:ascii="Times New Roman" w:eastAsia="Calibri" w:hAnsi="Times New Roman" w:cs="Times New Roman"/>
          <w:sz w:val="28"/>
          <w:szCs w:val="28"/>
        </w:rPr>
        <w:t xml:space="preserve">de </w:t>
      </w:r>
      <w:r w:rsidRPr="00185586">
        <w:rPr>
          <w:rFonts w:ascii="Times New Roman" w:eastAsia="Calibri" w:hAnsi="Times New Roman" w:cs="Times New Roman"/>
          <w:b/>
          <w:sz w:val="28"/>
          <w:szCs w:val="28"/>
        </w:rPr>
        <w:t xml:space="preserve">doce votos a favor, y dos ausencias al momento de esta votación </w:t>
      </w:r>
      <w:r w:rsidRPr="00185586">
        <w:rPr>
          <w:rFonts w:ascii="Times New Roman" w:eastAsia="Calibri" w:hAnsi="Times New Roman" w:cs="Times New Roman"/>
          <w:sz w:val="28"/>
          <w:szCs w:val="28"/>
        </w:rPr>
        <w:t xml:space="preserve">por parte de los siguientes miembros del Concejo: </w:t>
      </w:r>
      <w:r w:rsidRPr="00185586">
        <w:rPr>
          <w:rFonts w:ascii="Times New Roman" w:eastAsia="Calibri" w:hAnsi="Times New Roman" w:cs="Times New Roman"/>
          <w:b/>
          <w:sz w:val="28"/>
          <w:szCs w:val="28"/>
        </w:rPr>
        <w:t>Sr. Carlos Alberto Palma Fuentes, Sexto Regidor Propietario</w:t>
      </w:r>
      <w:r w:rsidRPr="00185586">
        <w:rPr>
          <w:rFonts w:ascii="Times New Roman" w:eastAsia="Calibri" w:hAnsi="Times New Roman" w:cs="Times New Roman"/>
          <w:sz w:val="28"/>
          <w:szCs w:val="28"/>
        </w:rPr>
        <w:t xml:space="preserve"> y el </w:t>
      </w:r>
      <w:r w:rsidRPr="00185586">
        <w:rPr>
          <w:rFonts w:ascii="Times New Roman" w:eastAsia="Calibri" w:hAnsi="Times New Roman" w:cs="Times New Roman"/>
          <w:b/>
          <w:sz w:val="28"/>
          <w:szCs w:val="28"/>
        </w:rPr>
        <w:t xml:space="preserve">Sr. </w:t>
      </w:r>
      <w:proofErr w:type="spellStart"/>
      <w:r w:rsidRPr="00185586">
        <w:rPr>
          <w:rFonts w:ascii="Times New Roman" w:eastAsia="Calibri" w:hAnsi="Times New Roman" w:cs="Times New Roman"/>
          <w:b/>
          <w:sz w:val="28"/>
          <w:szCs w:val="28"/>
        </w:rPr>
        <w:t>Osmin</w:t>
      </w:r>
      <w:proofErr w:type="spellEnd"/>
      <w:r w:rsidRPr="00185586">
        <w:rPr>
          <w:rFonts w:ascii="Times New Roman" w:eastAsia="Calibri" w:hAnsi="Times New Roman" w:cs="Times New Roman"/>
          <w:b/>
          <w:sz w:val="28"/>
          <w:szCs w:val="28"/>
        </w:rPr>
        <w:t xml:space="preserve"> de Jesús </w:t>
      </w:r>
      <w:proofErr w:type="spellStart"/>
      <w:r w:rsidRPr="00185586">
        <w:rPr>
          <w:rFonts w:ascii="Times New Roman" w:eastAsia="Calibri" w:hAnsi="Times New Roman" w:cs="Times New Roman"/>
          <w:b/>
          <w:sz w:val="28"/>
          <w:szCs w:val="28"/>
        </w:rPr>
        <w:t>Menjivar</w:t>
      </w:r>
      <w:proofErr w:type="spellEnd"/>
      <w:r w:rsidRPr="00185586">
        <w:rPr>
          <w:rFonts w:ascii="Times New Roman" w:eastAsia="Calibri" w:hAnsi="Times New Roman" w:cs="Times New Roman"/>
          <w:b/>
          <w:sz w:val="28"/>
          <w:szCs w:val="28"/>
        </w:rPr>
        <w:t xml:space="preserve"> González, Décimo Segundo Regidor Propietario. ACUERDA:</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u w:val="single"/>
        </w:rPr>
        <w:t>Primero:</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rPr>
        <w:t>MODIFÍQUESE</w:t>
      </w:r>
      <w:r w:rsidRPr="00185586">
        <w:rPr>
          <w:rFonts w:ascii="Times New Roman" w:eastAsia="Calibri" w:hAnsi="Times New Roman" w:cs="Times New Roman"/>
          <w:sz w:val="28"/>
          <w:szCs w:val="28"/>
        </w:rPr>
        <w:t xml:space="preserve"> el </w:t>
      </w:r>
      <w:r w:rsidRPr="00185586">
        <w:rPr>
          <w:rFonts w:ascii="Times New Roman" w:eastAsia="Calibri" w:hAnsi="Times New Roman" w:cs="Times New Roman"/>
          <w:b/>
          <w:sz w:val="28"/>
          <w:szCs w:val="28"/>
          <w:lang w:val="es-ES"/>
        </w:rPr>
        <w:t>Acuerdo Municipal #18 de acta #54 de fecha 8 de noviembre del 2022,</w:t>
      </w:r>
      <w:r w:rsidRPr="00185586">
        <w:rPr>
          <w:rFonts w:ascii="Times New Roman" w:eastAsia="Calibri" w:hAnsi="Times New Roman" w:cs="Times New Roman"/>
          <w:sz w:val="28"/>
          <w:szCs w:val="28"/>
          <w:lang w:val="es-ES"/>
        </w:rPr>
        <w:t xml:space="preserve"> donde se nombró como Administrador de Contrato </w:t>
      </w:r>
      <w:r w:rsidRPr="00185586">
        <w:rPr>
          <w:rFonts w:ascii="Times New Roman" w:eastAsia="Calibri" w:hAnsi="Times New Roman" w:cs="Times New Roman"/>
          <w:bCs/>
          <w:sz w:val="28"/>
          <w:szCs w:val="28"/>
          <w:lang w:eastAsia="es-SV"/>
        </w:rPr>
        <w:t xml:space="preserve">para que dé seguimiento a la Carpeta Técnica denominada </w:t>
      </w:r>
      <w:r w:rsidRPr="00185586">
        <w:rPr>
          <w:rFonts w:ascii="Times New Roman" w:eastAsia="Calibri" w:hAnsi="Times New Roman" w:cs="Times New Roman"/>
          <w:b/>
          <w:bCs/>
          <w:sz w:val="28"/>
          <w:szCs w:val="28"/>
          <w:lang w:eastAsia="es-SV"/>
        </w:rPr>
        <w:t>Mantenimiento y Reparación de Calles, en Lotificación Joyas del Norte, ubicado en pasaje Nº 2 y calle principal entre pasaje Nº 7 Y 8 en el Municipio de Apopa</w:t>
      </w:r>
      <w:r w:rsidRPr="00185586">
        <w:rPr>
          <w:rFonts w:ascii="Times New Roman" w:eastAsia="Calibri" w:hAnsi="Times New Roman" w:cs="Times New Roman"/>
          <w:bCs/>
          <w:sz w:val="28"/>
          <w:szCs w:val="28"/>
          <w:lang w:eastAsia="es-SV"/>
        </w:rPr>
        <w:t xml:space="preserve">, al Ing. </w:t>
      </w:r>
      <w:r>
        <w:rPr>
          <w:rFonts w:ascii="Times New Roman" w:eastAsia="Calibri" w:hAnsi="Times New Roman" w:cs="Times New Roman"/>
          <w:bCs/>
          <w:sz w:val="28"/>
          <w:szCs w:val="28"/>
          <w:lang w:eastAsia="es-SV"/>
        </w:rPr>
        <w:t>XXXXXXXX</w:t>
      </w:r>
      <w:r w:rsidRPr="00185586">
        <w:rPr>
          <w:rFonts w:ascii="Times New Roman" w:eastAsia="Calibri" w:hAnsi="Times New Roman" w:cs="Times New Roman"/>
          <w:bCs/>
          <w:sz w:val="28"/>
          <w:szCs w:val="28"/>
          <w:lang w:eastAsia="es-SV"/>
        </w:rPr>
        <w:t xml:space="preserve">, Jefe del Departamento de Proyectos, </w:t>
      </w:r>
      <w:r w:rsidRPr="00185586">
        <w:rPr>
          <w:rFonts w:ascii="Times New Roman" w:eastAsia="Calibri" w:hAnsi="Times New Roman" w:cs="Times New Roman"/>
          <w:bCs/>
          <w:sz w:val="28"/>
          <w:szCs w:val="28"/>
          <w:u w:val="single"/>
          <w:lang w:eastAsia="es-SV"/>
        </w:rPr>
        <w:t>EN EL SENTIDO DE</w:t>
      </w:r>
      <w:r w:rsidRPr="00185586">
        <w:rPr>
          <w:rFonts w:ascii="Times New Roman" w:eastAsia="Calibri" w:hAnsi="Times New Roman" w:cs="Times New Roman"/>
          <w:bCs/>
          <w:sz w:val="28"/>
          <w:szCs w:val="28"/>
          <w:lang w:eastAsia="es-SV"/>
        </w:rPr>
        <w:t xml:space="preserve"> sustituir al Ing. </w:t>
      </w:r>
      <w:r>
        <w:rPr>
          <w:rFonts w:ascii="Times New Roman" w:eastAsia="Calibri" w:hAnsi="Times New Roman" w:cs="Times New Roman"/>
          <w:bCs/>
          <w:sz w:val="28"/>
          <w:szCs w:val="28"/>
          <w:lang w:eastAsia="es-SV"/>
        </w:rPr>
        <w:t>XXXXX</w:t>
      </w:r>
      <w:r w:rsidRPr="00185586">
        <w:rPr>
          <w:rFonts w:ascii="Times New Roman" w:eastAsia="Calibri" w:hAnsi="Times New Roman" w:cs="Times New Roman"/>
          <w:bCs/>
          <w:sz w:val="28"/>
          <w:szCs w:val="28"/>
          <w:lang w:eastAsia="es-SV"/>
        </w:rPr>
        <w:t xml:space="preserve">, por la  </w:t>
      </w:r>
      <w:r w:rsidRPr="00185586">
        <w:rPr>
          <w:rFonts w:ascii="Times New Roman" w:eastAsia="Calibri" w:hAnsi="Times New Roman" w:cs="Times New Roman"/>
          <w:b/>
          <w:sz w:val="28"/>
          <w:szCs w:val="28"/>
          <w:lang w:val="es-ES"/>
        </w:rPr>
        <w:t xml:space="preserve">ARQ. </w:t>
      </w:r>
      <w:r>
        <w:rPr>
          <w:rFonts w:ascii="Times New Roman" w:eastAsia="Calibri" w:hAnsi="Times New Roman" w:cs="Times New Roman"/>
          <w:b/>
          <w:sz w:val="28"/>
          <w:szCs w:val="28"/>
          <w:lang w:val="es-ES"/>
        </w:rPr>
        <w:t>XXXXXXXXXXX</w:t>
      </w:r>
      <w:r w:rsidRPr="00185586">
        <w:rPr>
          <w:rFonts w:ascii="Times New Roman" w:eastAsia="Calibri" w:hAnsi="Times New Roman" w:cs="Times New Roman"/>
          <w:b/>
          <w:sz w:val="28"/>
          <w:szCs w:val="28"/>
          <w:lang w:val="es-ES"/>
        </w:rPr>
        <w:t>,</w:t>
      </w:r>
      <w:r w:rsidRPr="00185586">
        <w:rPr>
          <w:rFonts w:ascii="Times New Roman" w:eastAsia="Calibri" w:hAnsi="Times New Roman" w:cs="Times New Roman"/>
          <w:sz w:val="28"/>
          <w:szCs w:val="28"/>
          <w:lang w:val="es-ES"/>
        </w:rPr>
        <w:t xml:space="preserve"> Jefa de Carpetista de la Gerencia de Desarrollo Territorial, como Administradora de carpeta o contrato, debido a que el Ing. </w:t>
      </w:r>
      <w:r>
        <w:rPr>
          <w:rFonts w:ascii="Times New Roman" w:eastAsia="Calibri" w:hAnsi="Times New Roman" w:cs="Times New Roman"/>
          <w:sz w:val="28"/>
          <w:szCs w:val="28"/>
          <w:lang w:val="es-ES"/>
        </w:rPr>
        <w:t>XXXXXXXX</w:t>
      </w:r>
      <w:r w:rsidRPr="00185586">
        <w:rPr>
          <w:rFonts w:ascii="Times New Roman" w:eastAsia="Calibri" w:hAnsi="Times New Roman" w:cs="Times New Roman"/>
          <w:sz w:val="28"/>
          <w:szCs w:val="28"/>
          <w:lang w:val="es-ES"/>
        </w:rPr>
        <w:t xml:space="preserve"> es el Supervisor del proyecto en mención. </w:t>
      </w:r>
      <w:r w:rsidRPr="00185586">
        <w:rPr>
          <w:rFonts w:ascii="Times New Roman" w:eastAsia="Calibri" w:hAnsi="Times New Roman" w:cs="Times New Roman"/>
          <w:b/>
          <w:bCs/>
          <w:sz w:val="28"/>
          <w:szCs w:val="28"/>
          <w:u w:val="single"/>
          <w:lang w:eastAsia="es-SV"/>
        </w:rPr>
        <w:t>Segundo:</w:t>
      </w:r>
      <w:r w:rsidRPr="00185586">
        <w:rPr>
          <w:rFonts w:ascii="Times New Roman" w:eastAsia="Calibri" w:hAnsi="Times New Roman" w:cs="Times New Roman"/>
          <w:bCs/>
          <w:sz w:val="28"/>
          <w:szCs w:val="28"/>
          <w:lang w:eastAsia="es-SV"/>
        </w:rPr>
        <w:t xml:space="preserve"> </w:t>
      </w:r>
      <w:r w:rsidRPr="00185586">
        <w:rPr>
          <w:rFonts w:ascii="Times New Roman" w:eastAsia="Calibri" w:hAnsi="Times New Roman" w:cs="Times New Roman"/>
          <w:b/>
          <w:bCs/>
          <w:sz w:val="28"/>
          <w:szCs w:val="28"/>
          <w:lang w:eastAsia="es-SV"/>
        </w:rPr>
        <w:t>RATIFÍQUESE</w:t>
      </w:r>
      <w:r w:rsidRPr="00185586">
        <w:rPr>
          <w:rFonts w:ascii="Times New Roman" w:eastAsia="Calibri" w:hAnsi="Times New Roman" w:cs="Times New Roman"/>
          <w:bCs/>
          <w:sz w:val="28"/>
          <w:szCs w:val="28"/>
          <w:lang w:eastAsia="es-SV"/>
        </w:rPr>
        <w:t xml:space="preserve"> el </w:t>
      </w:r>
      <w:r w:rsidRPr="00185586">
        <w:rPr>
          <w:rFonts w:ascii="Times New Roman" w:eastAsia="Calibri" w:hAnsi="Times New Roman" w:cs="Times New Roman"/>
          <w:b/>
          <w:sz w:val="28"/>
          <w:szCs w:val="28"/>
          <w:lang w:val="es-ES"/>
        </w:rPr>
        <w:t xml:space="preserve">Acuerdo Municipal #18 de acta #54 de fecha 8 de noviembre del 2022, en sus demás partes.- </w:t>
      </w:r>
      <w:r w:rsidRPr="00185586">
        <w:rPr>
          <w:rFonts w:ascii="Times New Roman" w:eastAsia="Calibri" w:hAnsi="Times New Roman" w:cs="Times New Roman"/>
          <w:b/>
          <w:sz w:val="28"/>
          <w:szCs w:val="28"/>
        </w:rPr>
        <w:t xml:space="preserve">CERTIFÍQUESE Y COMUNÍQUESE. </w:t>
      </w:r>
      <w:r w:rsidRPr="00185586">
        <w:rPr>
          <w:rFonts w:ascii="Times New Roman" w:eastAsia="Times New Roman" w:hAnsi="Times New Roman" w:cs="Times New Roman"/>
          <w:b/>
          <w:bCs/>
          <w:sz w:val="28"/>
          <w:szCs w:val="28"/>
          <w:lang w:val="es-ES" w:eastAsia="es-ES"/>
        </w:rPr>
        <w:t xml:space="preserve">“ACUERDO MUNICIPAL NÚMERO CINCO”. </w:t>
      </w:r>
      <w:r w:rsidRPr="00185586">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w:t>
      </w:r>
      <w:r w:rsidRPr="00185586">
        <w:rPr>
          <w:rFonts w:ascii="Times New Roman" w:eastAsia="Times New Roman" w:hAnsi="Times New Roman" w:cs="Times New Roman"/>
          <w:sz w:val="28"/>
          <w:szCs w:val="28"/>
          <w:lang w:eastAsia="es-SV"/>
        </w:rPr>
        <w:t xml:space="preserve">Expuesto en el punto número </w:t>
      </w:r>
      <w:r w:rsidRPr="00185586">
        <w:rPr>
          <w:rFonts w:ascii="Times New Roman" w:eastAsia="Times New Roman" w:hAnsi="Times New Roman" w:cs="Times New Roman"/>
          <w:b/>
          <w:sz w:val="28"/>
          <w:szCs w:val="28"/>
          <w:lang w:eastAsia="es-SV"/>
        </w:rPr>
        <w:t>diez</w:t>
      </w:r>
      <w:r w:rsidRPr="00185586">
        <w:rPr>
          <w:rFonts w:ascii="Times New Roman" w:eastAsia="Times New Roman" w:hAnsi="Times New Roman" w:cs="Times New Roman"/>
          <w:sz w:val="28"/>
          <w:szCs w:val="28"/>
          <w:lang w:eastAsia="es-SV"/>
        </w:rPr>
        <w:t xml:space="preserve"> de la agenda de esta Sesión, el cual corresponde a Participación de A</w:t>
      </w:r>
      <w:r>
        <w:rPr>
          <w:rFonts w:ascii="Times New Roman" w:eastAsia="Times New Roman" w:hAnsi="Times New Roman" w:cs="Times New Roman"/>
          <w:sz w:val="28"/>
          <w:szCs w:val="28"/>
          <w:lang w:eastAsia="es-SV"/>
        </w:rPr>
        <w:t>rq. XXXXXXXXX</w:t>
      </w:r>
      <w:r w:rsidRPr="00185586">
        <w:rPr>
          <w:rFonts w:ascii="Times New Roman" w:eastAsia="Times New Roman" w:hAnsi="Times New Roman" w:cs="Times New Roman"/>
          <w:sz w:val="28"/>
          <w:szCs w:val="28"/>
          <w:lang w:eastAsia="es-SV"/>
        </w:rPr>
        <w:t xml:space="preserve">, Jefe del Dpto. de  Desarrollo Urbano y Ordenamiento Territorial por medio del cual presenta OPINIÓN TÉCNICA, </w:t>
      </w:r>
      <w:r w:rsidRPr="00185586">
        <w:rPr>
          <w:rFonts w:ascii="Times New Roman" w:eastAsia="Calibri" w:hAnsi="Times New Roman" w:cs="Times New Roman"/>
          <w:color w:val="000000"/>
          <w:sz w:val="28"/>
          <w:szCs w:val="28"/>
          <w:lang w:val="es-ES"/>
        </w:rPr>
        <w:t xml:space="preserve">en atención </w:t>
      </w:r>
      <w:r w:rsidRPr="00185586">
        <w:rPr>
          <w:rFonts w:ascii="Times New Roman" w:eastAsia="Calibri" w:hAnsi="Times New Roman" w:cs="Times New Roman"/>
          <w:b/>
          <w:color w:val="000000"/>
          <w:sz w:val="28"/>
          <w:szCs w:val="28"/>
          <w:shd w:val="clear" w:color="auto" w:fill="FFFFFF"/>
          <w:lang w:val="es-ES"/>
        </w:rPr>
        <w:t>ACUERDO MUNICIPAL NÚMERO TRES</w:t>
      </w:r>
      <w:r w:rsidRPr="00185586">
        <w:rPr>
          <w:rFonts w:ascii="Times New Roman" w:eastAsia="Calibri" w:hAnsi="Times New Roman" w:cs="Times New Roman"/>
          <w:color w:val="000000"/>
          <w:sz w:val="28"/>
          <w:szCs w:val="28"/>
          <w:shd w:val="clear" w:color="auto" w:fill="FFFFFF"/>
          <w:lang w:val="es-ES"/>
        </w:rPr>
        <w:t xml:space="preserve"> del acta número </w:t>
      </w:r>
      <w:r w:rsidRPr="00185586">
        <w:rPr>
          <w:rFonts w:ascii="Times New Roman" w:eastAsia="Calibri" w:hAnsi="Times New Roman" w:cs="Times New Roman"/>
          <w:b/>
          <w:color w:val="000000"/>
          <w:sz w:val="28"/>
          <w:szCs w:val="28"/>
          <w:shd w:val="clear" w:color="auto" w:fill="FFFFFF"/>
          <w:lang w:val="es-ES"/>
        </w:rPr>
        <w:t>CUARENTA Y NUEVE</w:t>
      </w:r>
      <w:r w:rsidRPr="00185586">
        <w:rPr>
          <w:rFonts w:ascii="Times New Roman" w:eastAsia="Calibri" w:hAnsi="Times New Roman" w:cs="Times New Roman"/>
          <w:color w:val="000000"/>
          <w:sz w:val="28"/>
          <w:szCs w:val="28"/>
          <w:shd w:val="clear" w:color="auto" w:fill="FFFFFF"/>
          <w:lang w:val="es-ES"/>
        </w:rPr>
        <w:t xml:space="preserve">, de la sesión Ordinaria celebrada en la Sala de Sesiones de la Alcaldía Municipal de Apopa </w:t>
      </w:r>
      <w:r w:rsidRPr="00185586">
        <w:rPr>
          <w:rFonts w:ascii="Times New Roman" w:eastAsia="Calibri" w:hAnsi="Times New Roman" w:cs="Times New Roman"/>
          <w:color w:val="000000"/>
          <w:sz w:val="28"/>
          <w:szCs w:val="28"/>
          <w:lang w:val="es-ES"/>
        </w:rPr>
        <w:t>y al escrito presentado por INVERSIONES ROBLE SOCIEDAD ANÓNIMA DE CAPITAL VARIABLE, el cual se inserta al cuerpo de este acuerdo de la siguiente manera:</w:t>
      </w:r>
      <w:r w:rsidRPr="00185586">
        <w:rPr>
          <w:rFonts w:ascii="Times New Roman" w:eastAsia="Times New Roman" w:hAnsi="Times New Roman" w:cs="Times New Roman"/>
          <w:sz w:val="28"/>
          <w:szCs w:val="28"/>
          <w:lang w:eastAsia="es-SV"/>
        </w:rPr>
        <w:t xml:space="preserve"> </w:t>
      </w:r>
    </w:p>
    <w:p w:rsidR="00185586" w:rsidRPr="00185586" w:rsidRDefault="00185586" w:rsidP="00185586">
      <w:pPr>
        <w:spacing w:after="0"/>
        <w:rPr>
          <w:rFonts w:ascii="Times New Roman" w:eastAsia="Calibri" w:hAnsi="Times New Roman" w:cs="Times New Roman"/>
        </w:rPr>
      </w:pPr>
      <w:r w:rsidRPr="00185586">
        <w:rPr>
          <w:rFonts w:ascii="Times New Roman" w:eastAsia="Calibri" w:hAnsi="Times New Roman" w:cs="Times New Roman"/>
        </w:rPr>
        <w:t>Apopa, 10 de noviembre del 2022.</w:t>
      </w:r>
      <w:r w:rsidRPr="00185586">
        <w:rPr>
          <w:rFonts w:ascii="Times New Roman" w:eastAsia="Calibri" w:hAnsi="Times New Roman" w:cs="Times New Roman"/>
          <w:b/>
        </w:rPr>
        <w:t xml:space="preserve"> </w:t>
      </w:r>
      <w:r w:rsidRPr="00185586">
        <w:rPr>
          <w:rFonts w:ascii="Times New Roman" w:eastAsia="Calibri" w:hAnsi="Times New Roman" w:cs="Times New Roman"/>
          <w:b/>
        </w:rPr>
        <w:tab/>
      </w:r>
      <w:r w:rsidRPr="00185586">
        <w:rPr>
          <w:rFonts w:ascii="Times New Roman" w:eastAsia="Calibri" w:hAnsi="Times New Roman" w:cs="Times New Roman"/>
          <w:b/>
        </w:rPr>
        <w:tab/>
      </w:r>
      <w:r w:rsidRPr="00185586">
        <w:rPr>
          <w:rFonts w:ascii="Times New Roman" w:eastAsia="Calibri" w:hAnsi="Times New Roman" w:cs="Times New Roman"/>
          <w:b/>
        </w:rPr>
        <w:tab/>
      </w:r>
      <w:r w:rsidRPr="00185586">
        <w:rPr>
          <w:rFonts w:ascii="Times New Roman" w:eastAsia="Calibri" w:hAnsi="Times New Roman" w:cs="Times New Roman"/>
          <w:b/>
        </w:rPr>
        <w:tab/>
      </w:r>
      <w:r w:rsidRPr="00185586">
        <w:rPr>
          <w:rFonts w:ascii="Times New Roman" w:eastAsia="Calibri" w:hAnsi="Times New Roman" w:cs="Times New Roman"/>
          <w:b/>
        </w:rPr>
        <w:tab/>
      </w:r>
      <w:r w:rsidRPr="00185586">
        <w:rPr>
          <w:rFonts w:ascii="Times New Roman" w:eastAsia="Calibri" w:hAnsi="Times New Roman" w:cs="Times New Roman"/>
          <w:b/>
        </w:rPr>
        <w:tab/>
        <w:t xml:space="preserve">  OPINIÓN TÉCNICA</w:t>
      </w:r>
    </w:p>
    <w:p w:rsidR="00185586" w:rsidRPr="00185586" w:rsidRDefault="00185586" w:rsidP="00185586">
      <w:pPr>
        <w:spacing w:after="0" w:line="240" w:lineRule="auto"/>
        <w:jc w:val="right"/>
        <w:rPr>
          <w:rFonts w:ascii="Times New Roman" w:eastAsia="Calibri" w:hAnsi="Times New Roman" w:cs="Times New Roman"/>
          <w:b/>
        </w:rPr>
      </w:pPr>
    </w:p>
    <w:p w:rsidR="00185586" w:rsidRPr="00185586" w:rsidRDefault="00185586" w:rsidP="00185586">
      <w:pPr>
        <w:spacing w:after="0" w:line="240" w:lineRule="auto"/>
        <w:jc w:val="both"/>
        <w:rPr>
          <w:rFonts w:ascii="Times New Roman" w:eastAsia="Calibri" w:hAnsi="Times New Roman" w:cs="Times New Roman"/>
        </w:rPr>
      </w:pPr>
      <w:r w:rsidRPr="00185586">
        <w:rPr>
          <w:rFonts w:ascii="Times New Roman" w:eastAsia="Calibri" w:hAnsi="Times New Roman" w:cs="Times New Roman"/>
        </w:rPr>
        <w:t>Señores</w:t>
      </w:r>
    </w:p>
    <w:p w:rsidR="00185586" w:rsidRPr="00185586" w:rsidRDefault="00185586" w:rsidP="00185586">
      <w:pPr>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Concejo Municipal de Apopa.</w:t>
      </w:r>
    </w:p>
    <w:p w:rsidR="00185586" w:rsidRPr="00185586" w:rsidRDefault="00185586" w:rsidP="00185586">
      <w:pPr>
        <w:spacing w:after="0" w:line="240" w:lineRule="auto"/>
        <w:jc w:val="both"/>
        <w:rPr>
          <w:rFonts w:ascii="Times New Roman" w:eastAsia="Calibri" w:hAnsi="Times New Roman" w:cs="Times New Roman"/>
        </w:rPr>
      </w:pPr>
      <w:r w:rsidRPr="00185586">
        <w:rPr>
          <w:rFonts w:ascii="Times New Roman" w:eastAsia="Calibri" w:hAnsi="Times New Roman" w:cs="Times New Roman"/>
        </w:rPr>
        <w:t>Presente.</w:t>
      </w:r>
      <w:r w:rsidRPr="00185586">
        <w:rPr>
          <w:rFonts w:ascii="Times New Roman" w:eastAsia="Calibri" w:hAnsi="Times New Roman" w:cs="Times New Roman"/>
        </w:rPr>
        <w:tab/>
      </w:r>
      <w:r w:rsidRPr="00185586">
        <w:rPr>
          <w:rFonts w:ascii="Times New Roman" w:eastAsia="Calibri" w:hAnsi="Times New Roman" w:cs="Times New Roman"/>
        </w:rPr>
        <w:tab/>
      </w:r>
      <w:r w:rsidRPr="00185586">
        <w:rPr>
          <w:rFonts w:ascii="Times New Roman" w:eastAsia="Calibri" w:hAnsi="Times New Roman" w:cs="Times New Roman"/>
        </w:rPr>
        <w:tab/>
      </w:r>
      <w:r w:rsidRPr="00185586">
        <w:rPr>
          <w:rFonts w:ascii="Times New Roman" w:eastAsia="Calibri" w:hAnsi="Times New Roman" w:cs="Times New Roman"/>
        </w:rPr>
        <w:tab/>
      </w:r>
      <w:r w:rsidRPr="00185586">
        <w:rPr>
          <w:rFonts w:ascii="Times New Roman" w:eastAsia="Calibri" w:hAnsi="Times New Roman" w:cs="Times New Roman"/>
        </w:rPr>
        <w:tab/>
      </w:r>
    </w:p>
    <w:p w:rsidR="00185586" w:rsidRPr="00185586" w:rsidRDefault="00185586" w:rsidP="00185586">
      <w:pPr>
        <w:spacing w:after="0" w:line="240" w:lineRule="auto"/>
        <w:jc w:val="both"/>
        <w:rPr>
          <w:rFonts w:ascii="Times New Roman" w:eastAsia="Calibri" w:hAnsi="Times New Roman" w:cs="Times New Roman"/>
        </w:rPr>
      </w:pPr>
    </w:p>
    <w:p w:rsidR="00185586" w:rsidRPr="00185586" w:rsidRDefault="00185586" w:rsidP="00185586">
      <w:pPr>
        <w:spacing w:after="0" w:line="240" w:lineRule="auto"/>
        <w:jc w:val="both"/>
        <w:rPr>
          <w:rFonts w:ascii="Times New Roman" w:eastAsia="Calibri" w:hAnsi="Times New Roman" w:cs="Times New Roman"/>
        </w:rPr>
      </w:pPr>
      <w:r w:rsidRPr="00185586">
        <w:rPr>
          <w:rFonts w:ascii="Times New Roman" w:eastAsia="Calibri" w:hAnsi="Times New Roman" w:cs="Times New Roman"/>
        </w:rPr>
        <w:t>Saludos cordiales.</w:t>
      </w:r>
    </w:p>
    <w:p w:rsidR="00185586" w:rsidRPr="00185586" w:rsidRDefault="00185586" w:rsidP="00185586">
      <w:pPr>
        <w:tabs>
          <w:tab w:val="left" w:pos="1418"/>
        </w:tabs>
        <w:spacing w:after="0" w:line="240" w:lineRule="auto"/>
        <w:jc w:val="both"/>
        <w:rPr>
          <w:rFonts w:ascii="Times New Roman" w:eastAsia="Calibri" w:hAnsi="Times New Roman" w:cs="Times New Roman"/>
        </w:rPr>
      </w:pPr>
      <w:r w:rsidRPr="00185586">
        <w:rPr>
          <w:rFonts w:ascii="Times New Roman" w:eastAsia="Calibri" w:hAnsi="Times New Roman" w:cs="Times New Roman"/>
        </w:rPr>
        <w:lastRenderedPageBreak/>
        <w:tab/>
      </w:r>
    </w:p>
    <w:p w:rsidR="00185586" w:rsidRPr="00185586" w:rsidRDefault="00185586" w:rsidP="00185586">
      <w:pPr>
        <w:spacing w:line="240" w:lineRule="auto"/>
        <w:jc w:val="both"/>
        <w:rPr>
          <w:rFonts w:ascii="Times New Roman" w:eastAsia="Calibri" w:hAnsi="Times New Roman" w:cs="Times New Roman"/>
          <w:color w:val="000000"/>
        </w:rPr>
      </w:pPr>
      <w:r w:rsidRPr="00185586">
        <w:rPr>
          <w:rFonts w:ascii="Times New Roman" w:eastAsia="Calibri" w:hAnsi="Times New Roman" w:cs="Times New Roman"/>
          <w:color w:val="000000"/>
        </w:rPr>
        <w:tab/>
        <w:t xml:space="preserve">En virtud del derecho de respuesta, configurado en el Art. 18 de la Constitución de la República de El Salvador y en atención </w:t>
      </w:r>
      <w:r w:rsidRPr="00185586">
        <w:rPr>
          <w:rFonts w:ascii="Times New Roman" w:eastAsia="Calibri" w:hAnsi="Times New Roman" w:cs="Times New Roman"/>
          <w:color w:val="000000"/>
          <w:shd w:val="clear" w:color="auto" w:fill="FFFFFF"/>
        </w:rPr>
        <w:t xml:space="preserve">ACUERDO MUNICIPAL NÚMERO TRES del acta número CUARENTA Y NUEVE, de la sesión Ordinaria celebrada en la Sala de Sesiones de la Alcaldía Municipal de Apopa </w:t>
      </w:r>
      <w:r w:rsidRPr="00185586">
        <w:rPr>
          <w:rFonts w:ascii="Times New Roman" w:eastAsia="Calibri" w:hAnsi="Times New Roman" w:cs="Times New Roman"/>
          <w:color w:val="000000"/>
        </w:rPr>
        <w:t>y al escrito presentado por Inversiones Roble Sociedad Anónima de Capital Variable, de la propiedad ubicada a 1.15 km desde el redondel Nejapa-Apopa-vía Mariona, en el costado derecho de la carretera hacia Mariona, Apopa, San Salvador; en la cual solicitan lo siguiente:</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Se conceda el Régimen Especial para un área de 937,832.96 m</w:t>
      </w:r>
      <w:r w:rsidRPr="00185586">
        <w:rPr>
          <w:rFonts w:ascii="Times New Roman" w:eastAsia="Calibri" w:hAnsi="Times New Roman" w:cs="Times New Roman"/>
          <w:i/>
          <w:vertAlign w:val="superscript"/>
        </w:rPr>
        <w:t>2</w:t>
      </w:r>
      <w:r w:rsidRPr="00185586">
        <w:rPr>
          <w:rFonts w:ascii="Times New Roman" w:eastAsia="Calibri" w:hAnsi="Times New Roman" w:cs="Times New Roman"/>
          <w:i/>
        </w:rPr>
        <w:t xml:space="preserve"> de acuerdo con el plano 1.</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Se conceda la exclusión del Trámite de Régimen Especial al área de 306,349.05 m</w:t>
      </w:r>
      <w:r w:rsidRPr="00185586">
        <w:rPr>
          <w:rFonts w:ascii="Times New Roman" w:eastAsia="Calibri" w:hAnsi="Times New Roman" w:cs="Times New Roman"/>
          <w:i/>
          <w:vertAlign w:val="superscript"/>
        </w:rPr>
        <w:t>2</w:t>
      </w:r>
      <w:r w:rsidRPr="00185586">
        <w:rPr>
          <w:rFonts w:ascii="Times New Roman" w:eastAsia="Calibri" w:hAnsi="Times New Roman" w:cs="Times New Roman"/>
          <w:i/>
        </w:rPr>
        <w:t>de acuerdo con el plano 1, área que corresponde a la proyección vial del Boulevard El Ángel y a la Zona Verde (ZT) demarcado en el Plan El Ángel.</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Se permita el ingreso de solicitud de Revisión de Compatibilidad para un área de 332,664.92 m</w:t>
      </w:r>
      <w:r w:rsidRPr="00185586">
        <w:rPr>
          <w:rFonts w:ascii="Times New Roman" w:eastAsia="Calibri" w:hAnsi="Times New Roman" w:cs="Times New Roman"/>
          <w:i/>
          <w:vertAlign w:val="superscript"/>
        </w:rPr>
        <w:t>2</w:t>
      </w:r>
      <w:r w:rsidRPr="00185586">
        <w:rPr>
          <w:rFonts w:ascii="Times New Roman" w:eastAsia="Calibri" w:hAnsi="Times New Roman" w:cs="Times New Roman"/>
          <w:i/>
        </w:rPr>
        <w:t>, según lo mostrado en el plano 2.</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Se permita el ingreso a trámite de la solicitud de Revisión de Compatibilidad y su posterior Variación de Usos de suelo para una superficie de 605,168.04 m</w:t>
      </w:r>
      <w:r w:rsidRPr="00185586">
        <w:rPr>
          <w:rFonts w:ascii="Times New Roman" w:eastAsia="Calibri" w:hAnsi="Times New Roman" w:cs="Times New Roman"/>
          <w:i/>
          <w:vertAlign w:val="superscript"/>
        </w:rPr>
        <w:t>2</w:t>
      </w:r>
      <w:r w:rsidRPr="00185586">
        <w:rPr>
          <w:rFonts w:ascii="Times New Roman" w:eastAsia="Calibri" w:hAnsi="Times New Roman" w:cs="Times New Roman"/>
          <w:i/>
        </w:rPr>
        <w:t>; el pago relacionado a este proceso se llevará a cabo hasta que se tenga una opinión favorable de OPAMSS a la intensión del desarrollo del proyecto.</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 xml:space="preserve">Se gestione ante OPAMSS la pronta opinión técnica a nuestra propuesta de desarrollo urbano para poder continuar con el proceso de Revisión de Compatibilidad, Variación de Usos de suelo y el pago respectivo dentro del marco del Régimen Especial de las porciones restantes. </w:t>
      </w:r>
    </w:p>
    <w:p w:rsidR="00185586" w:rsidRPr="00185586" w:rsidRDefault="00185586" w:rsidP="00185586">
      <w:pPr>
        <w:spacing w:after="0" w:line="240" w:lineRule="auto"/>
        <w:jc w:val="both"/>
        <w:rPr>
          <w:rFonts w:ascii="Times New Roman" w:eastAsia="Calibri" w:hAnsi="Times New Roman" w:cs="Times New Roman"/>
        </w:rPr>
      </w:pPr>
    </w:p>
    <w:p w:rsidR="00185586" w:rsidRPr="00185586" w:rsidRDefault="00185586" w:rsidP="00185586">
      <w:pPr>
        <w:spacing w:after="0" w:line="240" w:lineRule="auto"/>
        <w:jc w:val="both"/>
        <w:rPr>
          <w:rFonts w:ascii="Times New Roman" w:eastAsia="Calibri" w:hAnsi="Times New Roman" w:cs="Times New Roman"/>
        </w:rPr>
      </w:pPr>
      <w:r w:rsidRPr="00185586">
        <w:rPr>
          <w:rFonts w:ascii="Times New Roman" w:eastAsia="Calibri" w:hAnsi="Times New Roman" w:cs="Times New Roman"/>
        </w:rPr>
        <w:t>Atentamente a Ustedes expongo:</w:t>
      </w:r>
    </w:p>
    <w:p w:rsidR="00185586" w:rsidRPr="00185586" w:rsidRDefault="00185586" w:rsidP="00185586">
      <w:pPr>
        <w:tabs>
          <w:tab w:val="left" w:pos="1418"/>
        </w:tabs>
        <w:spacing w:after="0" w:line="240" w:lineRule="auto"/>
        <w:jc w:val="both"/>
        <w:rPr>
          <w:rFonts w:ascii="Times New Roman" w:eastAsia="Calibri" w:hAnsi="Times New Roman" w:cs="Times New Roman"/>
        </w:rPr>
      </w:pPr>
    </w:p>
    <w:p w:rsidR="00185586" w:rsidRPr="00185586" w:rsidRDefault="00185586" w:rsidP="00185586">
      <w:pPr>
        <w:tabs>
          <w:tab w:val="left" w:pos="1418"/>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CONSIDERACIONES.</w:t>
      </w:r>
    </w:p>
    <w:p w:rsidR="00185586" w:rsidRPr="00185586" w:rsidRDefault="00185586" w:rsidP="002074BF">
      <w:pPr>
        <w:numPr>
          <w:ilvl w:val="0"/>
          <w:numId w:val="6"/>
        </w:numPr>
        <w:spacing w:after="0" w:line="240" w:lineRule="auto"/>
        <w:ind w:left="284"/>
        <w:contextualSpacing/>
        <w:jc w:val="both"/>
        <w:rPr>
          <w:rFonts w:ascii="Times New Roman" w:eastAsia="Calibri" w:hAnsi="Times New Roman" w:cs="Times New Roman"/>
          <w:b/>
          <w:i/>
        </w:rPr>
      </w:pPr>
      <w:r w:rsidRPr="00185586">
        <w:rPr>
          <w:rFonts w:ascii="Times New Roman" w:eastAsia="Calibri" w:hAnsi="Times New Roman" w:cs="Times New Roman"/>
          <w:b/>
        </w:rPr>
        <w:t>Ordenanza Para la Creación y Aplicación de Un Régimen Especial del Plan Parcial El Ángel, en El Municipio de Apopa, Departamento de San Salvador.</w:t>
      </w:r>
    </w:p>
    <w:p w:rsidR="00185586" w:rsidRPr="00185586" w:rsidRDefault="00185586" w:rsidP="00185586">
      <w:pPr>
        <w:spacing w:line="240" w:lineRule="auto"/>
        <w:ind w:left="720"/>
        <w:contextualSpacing/>
        <w:jc w:val="both"/>
        <w:rPr>
          <w:rFonts w:ascii="Times New Roman" w:eastAsia="Calibri" w:hAnsi="Times New Roman" w:cs="Times New Roman"/>
        </w:rPr>
      </w:pPr>
    </w:p>
    <w:p w:rsidR="00185586" w:rsidRPr="00185586" w:rsidRDefault="00185586" w:rsidP="00185586">
      <w:pPr>
        <w:spacing w:line="240" w:lineRule="auto"/>
        <w:ind w:left="720"/>
        <w:contextualSpacing/>
        <w:jc w:val="both"/>
        <w:rPr>
          <w:rFonts w:ascii="Times New Roman" w:eastAsia="Calibri" w:hAnsi="Times New Roman" w:cs="Times New Roman"/>
          <w:b/>
          <w:i/>
        </w:rPr>
      </w:pPr>
      <w:r w:rsidRPr="00185586">
        <w:rPr>
          <w:rFonts w:ascii="Times New Roman" w:eastAsia="Calibri" w:hAnsi="Times New Roman" w:cs="Times New Roman"/>
          <w:b/>
          <w:i/>
        </w:rPr>
        <w:t>Art. 4.- Solicitud de trámites y permisos.</w:t>
      </w:r>
    </w:p>
    <w:p w:rsidR="00185586" w:rsidRPr="00185586" w:rsidRDefault="00185586" w:rsidP="00185586">
      <w:pPr>
        <w:spacing w:line="240" w:lineRule="auto"/>
        <w:ind w:left="720"/>
        <w:contextualSpacing/>
        <w:jc w:val="both"/>
        <w:rPr>
          <w:rFonts w:ascii="Times New Roman" w:eastAsia="Calibri" w:hAnsi="Times New Roman" w:cs="Times New Roman"/>
          <w:i/>
        </w:rPr>
      </w:pPr>
      <w:r w:rsidRPr="00185586">
        <w:rPr>
          <w:rFonts w:ascii="Times New Roman" w:eastAsia="Calibri" w:hAnsi="Times New Roman" w:cs="Times New Roman"/>
          <w:i/>
        </w:rPr>
        <w:t>Toda persona natural o jurídica que quiera realizar un proyecto bajo el Régimen Especial creado por esta Ordenanza, deberá tramitar la aplicación del presente Régimen Especial, en la Alcaldía Municipal de Apopa, cumpliendo los siguientes requisitos:</w:t>
      </w:r>
    </w:p>
    <w:p w:rsidR="00185586" w:rsidRPr="00185586" w:rsidRDefault="00185586" w:rsidP="00185586">
      <w:pPr>
        <w:spacing w:line="240" w:lineRule="auto"/>
        <w:ind w:left="720"/>
        <w:contextualSpacing/>
        <w:jc w:val="both"/>
        <w:rPr>
          <w:rFonts w:ascii="Times New Roman" w:eastAsia="Calibri" w:hAnsi="Times New Roman" w:cs="Times New Roman"/>
          <w:i/>
        </w:rPr>
      </w:pPr>
      <w:r w:rsidRPr="00185586">
        <w:rPr>
          <w:rFonts w:ascii="Times New Roman" w:eastAsia="Calibri" w:hAnsi="Times New Roman" w:cs="Times New Roman"/>
          <w:i/>
        </w:rPr>
        <w:t xml:space="preserve">a. Que el Proyecto a desarrollar conste de una extensión territorial, igual o mayor a 100mz en forma integrada o con posibilidad de integrarse. </w:t>
      </w:r>
    </w:p>
    <w:p w:rsidR="00185586" w:rsidRPr="00185586" w:rsidRDefault="00185586" w:rsidP="00185586">
      <w:pPr>
        <w:spacing w:line="240" w:lineRule="auto"/>
        <w:ind w:left="720"/>
        <w:contextualSpacing/>
        <w:jc w:val="both"/>
        <w:rPr>
          <w:rFonts w:ascii="Times New Roman" w:eastAsia="Calibri" w:hAnsi="Times New Roman" w:cs="Times New Roman"/>
          <w:i/>
        </w:rPr>
      </w:pPr>
      <w:r w:rsidRPr="00185586">
        <w:rPr>
          <w:rFonts w:ascii="Times New Roman" w:eastAsia="Calibri" w:hAnsi="Times New Roman" w:cs="Times New Roman"/>
          <w:i/>
        </w:rPr>
        <w:t>b. Propuesta de Anteproyecto Urbano.</w:t>
      </w:r>
    </w:p>
    <w:p w:rsidR="00185586" w:rsidRPr="00185586" w:rsidRDefault="00185586" w:rsidP="00185586">
      <w:pPr>
        <w:spacing w:line="240" w:lineRule="auto"/>
        <w:ind w:left="720"/>
        <w:contextualSpacing/>
        <w:jc w:val="both"/>
        <w:rPr>
          <w:rFonts w:ascii="Times New Roman" w:eastAsia="Calibri" w:hAnsi="Times New Roman" w:cs="Times New Roman"/>
          <w:i/>
        </w:rPr>
      </w:pPr>
    </w:p>
    <w:p w:rsidR="00185586" w:rsidRPr="00185586" w:rsidRDefault="00185586" w:rsidP="002074BF">
      <w:pPr>
        <w:numPr>
          <w:ilvl w:val="0"/>
          <w:numId w:val="6"/>
        </w:numPr>
        <w:tabs>
          <w:tab w:val="left" w:pos="851"/>
        </w:tabs>
        <w:spacing w:after="0" w:line="240" w:lineRule="auto"/>
        <w:ind w:left="284"/>
        <w:contextualSpacing/>
        <w:jc w:val="both"/>
        <w:rPr>
          <w:rFonts w:ascii="Times New Roman" w:eastAsia="Calibri" w:hAnsi="Times New Roman" w:cs="Times New Roman"/>
          <w:b/>
          <w:i/>
        </w:rPr>
      </w:pPr>
      <w:r w:rsidRPr="00185586">
        <w:rPr>
          <w:rFonts w:ascii="Times New Roman" w:eastAsia="Calibri" w:hAnsi="Times New Roman" w:cs="Times New Roman"/>
          <w:b/>
        </w:rPr>
        <w:t>Ordenanza de Aplicación del Plan Parcial El Ángel, en el Municipio de Apopa, departamento de San Salvador.</w:t>
      </w:r>
    </w:p>
    <w:p w:rsidR="00185586" w:rsidRPr="00185586" w:rsidRDefault="00185586" w:rsidP="00185586">
      <w:pPr>
        <w:tabs>
          <w:tab w:val="left" w:pos="851"/>
        </w:tabs>
        <w:spacing w:after="0" w:line="240" w:lineRule="auto"/>
        <w:ind w:left="709"/>
        <w:contextualSpacing/>
        <w:jc w:val="both"/>
        <w:rPr>
          <w:rFonts w:ascii="Times New Roman" w:eastAsia="Calibri" w:hAnsi="Times New Roman" w:cs="Times New Roman"/>
          <w:b/>
          <w:i/>
        </w:rPr>
      </w:pPr>
      <w:r w:rsidRPr="00185586">
        <w:rPr>
          <w:rFonts w:ascii="Times New Roman" w:eastAsia="Calibri" w:hAnsi="Times New Roman" w:cs="Times New Roman"/>
          <w:b/>
          <w:i/>
        </w:rPr>
        <w:t>Art. 57.-</w:t>
      </w:r>
      <w:r w:rsidRPr="00185586">
        <w:rPr>
          <w:rFonts w:ascii="Times New Roman" w:eastAsia="Calibri" w:hAnsi="Times New Roman" w:cs="Times New Roman"/>
          <w:i/>
        </w:rPr>
        <w:t xml:space="preserve"> </w:t>
      </w:r>
      <w:r w:rsidRPr="00185586">
        <w:rPr>
          <w:rFonts w:ascii="Times New Roman" w:eastAsia="Calibri" w:hAnsi="Times New Roman" w:cs="Times New Roman"/>
          <w:b/>
          <w:i/>
        </w:rPr>
        <w:t>Revisión de compatibilidad con el Plan Parcial.</w:t>
      </w:r>
    </w:p>
    <w:p w:rsidR="00185586" w:rsidRPr="00185586" w:rsidRDefault="00185586" w:rsidP="00185586">
      <w:pPr>
        <w:tabs>
          <w:tab w:val="left" w:pos="851"/>
        </w:tabs>
        <w:spacing w:after="0" w:line="240" w:lineRule="auto"/>
        <w:ind w:left="709"/>
        <w:contextualSpacing/>
        <w:jc w:val="both"/>
        <w:rPr>
          <w:rFonts w:ascii="Times New Roman" w:eastAsia="Calibri" w:hAnsi="Times New Roman" w:cs="Times New Roman"/>
          <w:i/>
        </w:rPr>
      </w:pPr>
      <w:r w:rsidRPr="00185586">
        <w:rPr>
          <w:rFonts w:ascii="Times New Roman" w:eastAsia="Calibri" w:hAnsi="Times New Roman" w:cs="Times New Roman"/>
          <w:i/>
        </w:rPr>
        <w:t>Los interesados en desarrollar proyectos de urbanización y/o construcción en la zona solicitarán en primer lugar a la Alcaldía Municipal de Apopa, haciendo previo el pago de la tasa correspondiente, la revisión de su propuesta general de usos del suelo y densidad para verificar que ésta sea compatible con lo establecido en el Plan Parcial.</w:t>
      </w:r>
    </w:p>
    <w:p w:rsidR="00185586" w:rsidRPr="00185586" w:rsidRDefault="00185586" w:rsidP="00185586">
      <w:pPr>
        <w:tabs>
          <w:tab w:val="left" w:pos="851"/>
        </w:tabs>
        <w:spacing w:after="0" w:line="240" w:lineRule="auto"/>
        <w:ind w:left="709"/>
        <w:contextualSpacing/>
        <w:jc w:val="both"/>
        <w:rPr>
          <w:rFonts w:ascii="Times New Roman" w:eastAsia="Calibri" w:hAnsi="Times New Roman" w:cs="Times New Roman"/>
          <w:i/>
        </w:rPr>
      </w:pPr>
    </w:p>
    <w:p w:rsidR="00185586" w:rsidRPr="00185586" w:rsidRDefault="00185586" w:rsidP="00185586">
      <w:pPr>
        <w:tabs>
          <w:tab w:val="left" w:pos="851"/>
        </w:tabs>
        <w:spacing w:after="0" w:line="240" w:lineRule="auto"/>
        <w:ind w:left="709"/>
        <w:contextualSpacing/>
        <w:jc w:val="both"/>
        <w:rPr>
          <w:rFonts w:ascii="Times New Roman" w:eastAsia="Calibri" w:hAnsi="Times New Roman" w:cs="Times New Roman"/>
          <w:i/>
        </w:rPr>
      </w:pPr>
      <w:r w:rsidRPr="00185586">
        <w:rPr>
          <w:rFonts w:ascii="Times New Roman" w:eastAsia="Calibri" w:hAnsi="Times New Roman" w:cs="Times New Roman"/>
          <w:b/>
          <w:i/>
        </w:rPr>
        <w:t>Art. 58.- Variación del Plan Parcial</w:t>
      </w:r>
      <w:r w:rsidRPr="00185586">
        <w:rPr>
          <w:rFonts w:ascii="Times New Roman" w:eastAsia="Calibri" w:hAnsi="Times New Roman" w:cs="Times New Roman"/>
          <w:i/>
        </w:rPr>
        <w:t>.</w:t>
      </w:r>
    </w:p>
    <w:p w:rsidR="00185586" w:rsidRPr="00185586" w:rsidRDefault="00185586" w:rsidP="00185586">
      <w:pPr>
        <w:tabs>
          <w:tab w:val="left" w:pos="851"/>
        </w:tabs>
        <w:spacing w:after="0" w:line="240" w:lineRule="auto"/>
        <w:ind w:left="709"/>
        <w:contextualSpacing/>
        <w:jc w:val="both"/>
        <w:rPr>
          <w:rFonts w:ascii="Times New Roman" w:eastAsia="Calibri" w:hAnsi="Times New Roman" w:cs="Times New Roman"/>
          <w:i/>
        </w:rPr>
      </w:pPr>
      <w:r w:rsidRPr="00185586">
        <w:rPr>
          <w:rFonts w:ascii="Times New Roman" w:eastAsia="Calibri" w:hAnsi="Times New Roman" w:cs="Times New Roman"/>
          <w:i/>
        </w:rPr>
        <w:t>Los interesados en desarrollar proyectos de urbanización y/o construcción en la zona El Ángel, que ya hayan sido declarados incompatibles con el Plan Parcial por la Alcaldía Municipal de Apopa, según lo establecido en el artículo anterior de la presente ordenanza, podrán solicitar variación del plan ante el Concejo Municipal de Apopa.</w:t>
      </w:r>
    </w:p>
    <w:p w:rsidR="00185586" w:rsidRPr="00185586" w:rsidRDefault="00185586" w:rsidP="00185586">
      <w:pPr>
        <w:tabs>
          <w:tab w:val="left" w:pos="851"/>
        </w:tabs>
        <w:spacing w:after="0" w:line="240" w:lineRule="auto"/>
        <w:ind w:left="709"/>
        <w:contextualSpacing/>
        <w:jc w:val="both"/>
        <w:rPr>
          <w:rFonts w:ascii="Times New Roman" w:eastAsia="Calibri" w:hAnsi="Times New Roman" w:cs="Times New Roman"/>
          <w:i/>
        </w:rPr>
      </w:pPr>
    </w:p>
    <w:p w:rsidR="00185586" w:rsidRPr="00185586" w:rsidRDefault="00185586" w:rsidP="002074BF">
      <w:pPr>
        <w:numPr>
          <w:ilvl w:val="0"/>
          <w:numId w:val="6"/>
        </w:numPr>
        <w:tabs>
          <w:tab w:val="left" w:pos="1134"/>
        </w:tabs>
        <w:spacing w:after="0" w:line="240" w:lineRule="auto"/>
        <w:ind w:left="284" w:hanging="284"/>
        <w:contextualSpacing/>
        <w:jc w:val="both"/>
        <w:rPr>
          <w:rFonts w:ascii="Times New Roman" w:eastAsia="Calibri" w:hAnsi="Times New Roman" w:cs="Times New Roman"/>
          <w:b/>
        </w:rPr>
      </w:pPr>
      <w:r w:rsidRPr="00185586">
        <w:rPr>
          <w:rFonts w:ascii="Times New Roman" w:eastAsia="Calibri" w:hAnsi="Times New Roman" w:cs="Times New Roman"/>
          <w:b/>
        </w:rPr>
        <w:lastRenderedPageBreak/>
        <w:t>Ordenanza Reguladora de Tasas por la Prestación de Servicios y Uso de Bienes Públicos del Municipio de Apopa del Departamento de San Salvador.</w:t>
      </w:r>
    </w:p>
    <w:p w:rsidR="00185586" w:rsidRPr="00185586" w:rsidRDefault="00185586" w:rsidP="00185586">
      <w:pPr>
        <w:tabs>
          <w:tab w:val="left" w:pos="1134"/>
        </w:tabs>
        <w:spacing w:after="0" w:line="240" w:lineRule="auto"/>
        <w:ind w:left="709"/>
        <w:jc w:val="both"/>
        <w:rPr>
          <w:rFonts w:ascii="Times New Roman" w:eastAsia="Calibri" w:hAnsi="Times New Roman" w:cs="Times New Roman"/>
          <w:i/>
        </w:rPr>
      </w:pPr>
      <w:r w:rsidRPr="00185586">
        <w:rPr>
          <w:rFonts w:ascii="Times New Roman" w:eastAsia="Calibri" w:hAnsi="Times New Roman" w:cs="Times New Roman"/>
          <w:i/>
        </w:rPr>
        <w:t>1.10.2 Por Revisión de Compatibilidad con el Plan Parcial El Ángel, por M2. Del Área Total del Terreno donde se Realizará el Proyecto $1.25</w:t>
      </w:r>
    </w:p>
    <w:p w:rsidR="00185586" w:rsidRPr="00185586" w:rsidRDefault="00185586" w:rsidP="00185586">
      <w:pPr>
        <w:tabs>
          <w:tab w:val="left" w:pos="1134"/>
        </w:tabs>
        <w:spacing w:after="0" w:line="240" w:lineRule="auto"/>
        <w:ind w:left="709"/>
        <w:jc w:val="both"/>
        <w:rPr>
          <w:rFonts w:ascii="Times New Roman" w:eastAsia="Calibri" w:hAnsi="Times New Roman" w:cs="Times New Roman"/>
          <w:i/>
        </w:rPr>
      </w:pPr>
    </w:p>
    <w:p w:rsidR="00185586" w:rsidRPr="00185586" w:rsidRDefault="00185586" w:rsidP="00185586">
      <w:pPr>
        <w:tabs>
          <w:tab w:val="left" w:pos="1134"/>
        </w:tabs>
        <w:spacing w:after="0" w:line="240" w:lineRule="auto"/>
        <w:ind w:left="709"/>
        <w:jc w:val="both"/>
        <w:rPr>
          <w:rFonts w:ascii="Times New Roman" w:eastAsia="Calibri" w:hAnsi="Times New Roman" w:cs="Times New Roman"/>
          <w:i/>
        </w:rPr>
      </w:pPr>
      <w:r w:rsidRPr="00185586">
        <w:rPr>
          <w:rFonts w:ascii="Times New Roman" w:eastAsia="Calibri" w:hAnsi="Times New Roman" w:cs="Times New Roman"/>
          <w:i/>
        </w:rPr>
        <w:t>1.10.4 Por Solicitud de Variación del Plan Parcial, por M2. Del Área Total del Terreno Sujeto a Variación del Plan Parcial $2.50</w:t>
      </w:r>
    </w:p>
    <w:p w:rsidR="00185586" w:rsidRPr="00185586" w:rsidRDefault="00185586" w:rsidP="00185586">
      <w:pPr>
        <w:tabs>
          <w:tab w:val="left" w:pos="1134"/>
        </w:tabs>
        <w:spacing w:after="0" w:line="240" w:lineRule="auto"/>
        <w:ind w:left="709"/>
        <w:jc w:val="both"/>
        <w:rPr>
          <w:rFonts w:ascii="Times New Roman" w:eastAsia="Calibri" w:hAnsi="Times New Roman" w:cs="Times New Roman"/>
          <w:i/>
        </w:rPr>
      </w:pPr>
    </w:p>
    <w:p w:rsidR="00185586" w:rsidRPr="00185586" w:rsidRDefault="00185586" w:rsidP="002074BF">
      <w:pPr>
        <w:numPr>
          <w:ilvl w:val="0"/>
          <w:numId w:val="6"/>
        </w:numPr>
        <w:tabs>
          <w:tab w:val="left" w:pos="1134"/>
        </w:tabs>
        <w:spacing w:after="200" w:line="240" w:lineRule="auto"/>
        <w:ind w:left="426"/>
        <w:contextualSpacing/>
        <w:jc w:val="both"/>
        <w:rPr>
          <w:rFonts w:ascii="Times New Roman" w:eastAsia="Calibri" w:hAnsi="Times New Roman" w:cs="Times New Roman"/>
          <w:b/>
          <w:i/>
        </w:rPr>
      </w:pPr>
      <w:r w:rsidRPr="00185586">
        <w:rPr>
          <w:rFonts w:ascii="Times New Roman" w:eastAsia="Calibri" w:hAnsi="Times New Roman" w:cs="Times New Roman"/>
          <w:b/>
        </w:rPr>
        <w:t xml:space="preserve">Acuerdo Municipal NÚMERO CINCO, ACTA NÚMERO CUARENTA Y CUATRO de la sesión extraordinaria, celebrada el veintidós de septiembre de dos mil veintidós, </w:t>
      </w:r>
      <w:r w:rsidRPr="00185586">
        <w:rPr>
          <w:rFonts w:ascii="Times New Roman" w:eastAsia="Calibri" w:hAnsi="Times New Roman" w:cs="Times New Roman"/>
        </w:rPr>
        <w:t xml:space="preserve">en el cual el Concejo Municipal Plural </w:t>
      </w:r>
      <w:r w:rsidRPr="00185586">
        <w:rPr>
          <w:rFonts w:ascii="Times New Roman" w:eastAsia="Calibri" w:hAnsi="Times New Roman" w:cs="Times New Roman"/>
          <w:b/>
        </w:rPr>
        <w:t>ACUERDA:</w:t>
      </w:r>
    </w:p>
    <w:p w:rsidR="00185586" w:rsidRPr="00185586" w:rsidRDefault="00185586" w:rsidP="00185586">
      <w:pPr>
        <w:tabs>
          <w:tab w:val="left" w:pos="851"/>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rPr>
        <w:t xml:space="preserve"> </w:t>
      </w:r>
      <w:r w:rsidRPr="00185586">
        <w:rPr>
          <w:rFonts w:ascii="Times New Roman" w:eastAsia="Calibri" w:hAnsi="Times New Roman" w:cs="Times New Roman"/>
          <w:b/>
        </w:rPr>
        <w:t xml:space="preserve"> </w:t>
      </w:r>
      <w:r w:rsidRPr="00185586">
        <w:rPr>
          <w:rFonts w:ascii="Times New Roman" w:eastAsia="Calibri" w:hAnsi="Times New Roman" w:cs="Times New Roman"/>
          <w:b/>
        </w:rPr>
        <w:tab/>
      </w:r>
      <w:r w:rsidRPr="00185586">
        <w:rPr>
          <w:rFonts w:ascii="Times New Roman" w:eastAsia="Calibri" w:hAnsi="Times New Roman" w:cs="Times New Roman"/>
          <w:i/>
        </w:rPr>
        <w:t xml:space="preserve">SI HA LUGAR A LO SOLICITADO por la empresa </w:t>
      </w:r>
      <w:r w:rsidRPr="00185586">
        <w:rPr>
          <w:rFonts w:ascii="Times New Roman" w:eastAsia="Calibri" w:hAnsi="Times New Roman" w:cs="Times New Roman"/>
          <w:b/>
          <w:i/>
        </w:rPr>
        <w:t>SOCIEDAD INVERSIONES ROBLE SOCIEDAD ANÓNIMA DE CAPITAL VARIABLE</w:t>
      </w:r>
      <w:r w:rsidRPr="00185586">
        <w:rPr>
          <w:rFonts w:ascii="Times New Roman" w:eastAsia="Calibri" w:hAnsi="Times New Roman" w:cs="Times New Roman"/>
          <w:i/>
        </w:rPr>
        <w:t xml:space="preserve">, para realizar cambios de uso de suelo a lo establecida en el Plano 01-Plano de Zonificación anexo a la Ordenanza para la Aplicación del Plan Parcial El Ángel, en la propiedad ubicada a 1.15 Km desde el redondel Nejapa-Apopa-vía Mariona, en el costado derecho de la Carretera hacia Mariona, Apopa, San Salvador, </w:t>
      </w:r>
      <w:r w:rsidRPr="00185586">
        <w:rPr>
          <w:rFonts w:ascii="Times New Roman" w:eastAsia="Calibri" w:hAnsi="Times New Roman" w:cs="Times New Roman"/>
          <w:b/>
          <w:i/>
        </w:rPr>
        <w:t xml:space="preserve">DEBIENDO CUMPLIR </w:t>
      </w:r>
      <w:r w:rsidRPr="00185586">
        <w:rPr>
          <w:rFonts w:ascii="Times New Roman" w:eastAsia="Calibri" w:hAnsi="Times New Roman" w:cs="Times New Roman"/>
          <w:i/>
        </w:rPr>
        <w:t xml:space="preserve">las Opiniones Técnicas establecidas previamente. </w:t>
      </w:r>
    </w:p>
    <w:p w:rsidR="00185586" w:rsidRPr="00185586" w:rsidRDefault="00185586" w:rsidP="00185586">
      <w:pPr>
        <w:spacing w:after="0" w:line="240" w:lineRule="auto"/>
        <w:jc w:val="both"/>
        <w:rPr>
          <w:rFonts w:ascii="Times New Roman" w:eastAsia="Calibri" w:hAnsi="Times New Roman" w:cs="Times New Roman"/>
        </w:rPr>
      </w:pPr>
    </w:p>
    <w:p w:rsidR="00185586" w:rsidRPr="00185586" w:rsidRDefault="00185586" w:rsidP="00185586">
      <w:pPr>
        <w:spacing w:after="0" w:line="240" w:lineRule="auto"/>
        <w:jc w:val="both"/>
        <w:rPr>
          <w:rFonts w:ascii="Times New Roman" w:eastAsia="Calibri" w:hAnsi="Times New Roman" w:cs="Times New Roman"/>
        </w:rPr>
      </w:pPr>
      <w:r w:rsidRPr="00185586">
        <w:rPr>
          <w:rFonts w:ascii="Times New Roman" w:eastAsia="Calibri" w:hAnsi="Times New Roman" w:cs="Times New Roman"/>
        </w:rPr>
        <w:t xml:space="preserve">Para lograr un orden en esta Opinión Técnica y debido a la compilación de solicitudes en una sola nota, procederemos a intervenir cada requerimiento, punto por punto, así tenemos que Inversiones Roble solicita: </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Se conceda el Régimen Especial para un área de 937,832.96 m</w:t>
      </w:r>
      <w:r w:rsidRPr="00185586">
        <w:rPr>
          <w:rFonts w:ascii="Times New Roman" w:eastAsia="Calibri" w:hAnsi="Times New Roman" w:cs="Times New Roman"/>
          <w:i/>
          <w:vertAlign w:val="superscript"/>
        </w:rPr>
        <w:t>2</w:t>
      </w:r>
      <w:r w:rsidRPr="00185586">
        <w:rPr>
          <w:rFonts w:ascii="Times New Roman" w:eastAsia="Calibri" w:hAnsi="Times New Roman" w:cs="Times New Roman"/>
          <w:i/>
        </w:rPr>
        <w:t xml:space="preserve"> de acuerdo con el plano 1.</w:t>
      </w:r>
    </w:p>
    <w:p w:rsidR="00185586" w:rsidRPr="00185586" w:rsidRDefault="00185586" w:rsidP="00185586">
      <w:pPr>
        <w:spacing w:before="240" w:after="200" w:line="276" w:lineRule="auto"/>
        <w:jc w:val="both"/>
        <w:rPr>
          <w:rFonts w:ascii="Times New Roman" w:eastAsia="Calibri" w:hAnsi="Times New Roman" w:cs="Times New Roman"/>
        </w:rPr>
      </w:pPr>
      <w:r w:rsidRPr="00185586">
        <w:rPr>
          <w:rFonts w:ascii="Times New Roman" w:eastAsia="Calibri" w:hAnsi="Times New Roman" w:cs="Times New Roman"/>
        </w:rPr>
        <w:t xml:space="preserve">De acuerdo a lo establecido en la Ordenanza de Aplicación al Régimen Especial, uno de los requisitos para que persona natural o jurídica goce de dicho privilegio, es </w:t>
      </w:r>
      <w:r w:rsidRPr="00185586">
        <w:rPr>
          <w:rFonts w:ascii="Times New Roman" w:eastAsia="Calibri" w:hAnsi="Times New Roman" w:cs="Times New Roman"/>
          <w:i/>
        </w:rPr>
        <w:t xml:space="preserve">Que el Proyecto a desarrollar conste de una extensión territorial, igual o mayor a 100mz, </w:t>
      </w:r>
      <w:r w:rsidRPr="00185586">
        <w:rPr>
          <w:rFonts w:ascii="Times New Roman" w:eastAsia="Calibri" w:hAnsi="Times New Roman" w:cs="Times New Roman"/>
        </w:rPr>
        <w:t xml:space="preserve">lo que para el caso objeto de este apartado, el área a acceder al Régimen es de </w:t>
      </w:r>
      <w:r w:rsidRPr="00185586">
        <w:rPr>
          <w:rFonts w:ascii="Times New Roman" w:eastAsia="Calibri" w:hAnsi="Times New Roman" w:cs="Times New Roman"/>
          <w:i/>
        </w:rPr>
        <w:t>937,832.96 m</w:t>
      </w:r>
      <w:r w:rsidRPr="00185586">
        <w:rPr>
          <w:rFonts w:ascii="Times New Roman" w:eastAsia="Calibri" w:hAnsi="Times New Roman" w:cs="Times New Roman"/>
          <w:i/>
          <w:vertAlign w:val="superscript"/>
        </w:rPr>
        <w:t xml:space="preserve">2, </w:t>
      </w:r>
      <w:r w:rsidRPr="00185586">
        <w:rPr>
          <w:rFonts w:ascii="Times New Roman" w:eastAsia="Calibri" w:hAnsi="Times New Roman" w:cs="Times New Roman"/>
        </w:rPr>
        <w:t xml:space="preserve">lo que equivale a un área de 134.18 manzanas, propiedad de Inversiones Roble. </w:t>
      </w:r>
    </w:p>
    <w:p w:rsidR="00185586" w:rsidRPr="00185586" w:rsidRDefault="00185586" w:rsidP="00185586">
      <w:pPr>
        <w:spacing w:before="240" w:after="200" w:line="276" w:lineRule="auto"/>
        <w:jc w:val="both"/>
        <w:rPr>
          <w:rFonts w:ascii="Times New Roman" w:eastAsia="Calibri" w:hAnsi="Times New Roman" w:cs="Times New Roman"/>
          <w:b/>
        </w:rPr>
      </w:pPr>
      <w:r w:rsidRPr="00185586">
        <w:rPr>
          <w:rFonts w:ascii="Times New Roman" w:eastAsia="Calibri" w:hAnsi="Times New Roman" w:cs="Times New Roman"/>
        </w:rPr>
        <w:t xml:space="preserve">Sin embargo, además de ello, también forman parte de los requisitos que Inversiones Roble presente una </w:t>
      </w:r>
      <w:r w:rsidRPr="00185586">
        <w:rPr>
          <w:rFonts w:ascii="Times New Roman" w:eastAsia="Calibri" w:hAnsi="Times New Roman" w:cs="Times New Roman"/>
          <w:b/>
        </w:rPr>
        <w:t>Propuesta de Anteproyecto Urbano.</w:t>
      </w:r>
    </w:p>
    <w:p w:rsidR="00185586" w:rsidRPr="00185586" w:rsidRDefault="00185586" w:rsidP="00185586">
      <w:pPr>
        <w:spacing w:before="240" w:after="200" w:line="276" w:lineRule="auto"/>
        <w:jc w:val="both"/>
        <w:rPr>
          <w:rFonts w:ascii="Times New Roman" w:eastAsia="Calibri" w:hAnsi="Times New Roman" w:cs="Times New Roman"/>
        </w:rPr>
      </w:pPr>
      <w:r w:rsidRPr="00185586">
        <w:rPr>
          <w:rFonts w:ascii="Times New Roman" w:eastAsia="Calibri" w:hAnsi="Times New Roman" w:cs="Times New Roman"/>
        </w:rPr>
        <w:t>En este orden de ideas y siguiendo la prelación de la solicitud emanada de Inversiones Roble, tenemos que en el numeral 2 de las propuestas, expresan</w:t>
      </w:r>
    </w:p>
    <w:p w:rsidR="00185586" w:rsidRPr="00185586" w:rsidRDefault="00185586" w:rsidP="002074BF">
      <w:pPr>
        <w:numPr>
          <w:ilvl w:val="0"/>
          <w:numId w:val="7"/>
        </w:numPr>
        <w:spacing w:before="240" w:after="200" w:line="276" w:lineRule="auto"/>
        <w:contextualSpacing/>
        <w:jc w:val="both"/>
        <w:rPr>
          <w:rFonts w:ascii="Times New Roman" w:eastAsia="Calibri" w:hAnsi="Times New Roman" w:cs="Times New Roman"/>
          <w:b/>
        </w:rPr>
      </w:pPr>
      <w:r w:rsidRPr="00185586">
        <w:rPr>
          <w:rFonts w:ascii="Times New Roman" w:eastAsia="Calibri" w:hAnsi="Times New Roman" w:cs="Times New Roman"/>
          <w:i/>
        </w:rPr>
        <w:t>Del trámite de Régimen Especial se excluye el Uso de Suelo ZONA VERDE (ZV).</w:t>
      </w:r>
    </w:p>
    <w:p w:rsidR="00185586" w:rsidRPr="00185586" w:rsidRDefault="00185586" w:rsidP="00185586">
      <w:pPr>
        <w:spacing w:before="240" w:after="200" w:line="276" w:lineRule="auto"/>
        <w:jc w:val="both"/>
        <w:rPr>
          <w:rFonts w:ascii="Times New Roman" w:eastAsia="Calibri" w:hAnsi="Times New Roman" w:cs="Times New Roman"/>
        </w:rPr>
      </w:pPr>
      <w:r w:rsidRPr="00185586">
        <w:rPr>
          <w:rFonts w:ascii="Times New Roman" w:eastAsia="Calibri" w:hAnsi="Times New Roman" w:cs="Times New Roman"/>
        </w:rPr>
        <w:t xml:space="preserve">Inversiones Roble considera de facto y sin más trámite el área de 237,069.69 m2, como ZONA VERDE sin embargo, haciendo énfasis y tomando como considerando el </w:t>
      </w:r>
      <w:r w:rsidRPr="00185586">
        <w:rPr>
          <w:rFonts w:ascii="Times New Roman" w:eastAsia="Calibri" w:hAnsi="Times New Roman" w:cs="Times New Roman"/>
          <w:b/>
        </w:rPr>
        <w:t xml:space="preserve">Acuerdo Municipal NÚMERO CINCO, ACTA NÚMERO CUARENTA Y CUATRO de la sesión extraordinaria, celebrada el veintidós de septiembre de dos mil veintidós, </w:t>
      </w:r>
      <w:r w:rsidRPr="00185586">
        <w:rPr>
          <w:rFonts w:ascii="Times New Roman" w:eastAsia="Calibri" w:hAnsi="Times New Roman" w:cs="Times New Roman"/>
        </w:rPr>
        <w:t>ese espacio continúa con el uso de suelo ÁGRICOLA, de acuerdo al plano de zonificación de la Ordenanza del Plan Parcial El Ángel y al acuerdo previamente citado, para que sea considerado como ZONA VERDE es menester que se acaten las recomendaciones de la opinión técnica, es decir, tramitar Revisión de Compatibilidad con el Plan Parcial El Ángel y de ser incompatible, solicitar ante el Concejo, Variación de Uso de Suelo.</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Se permita el ingreso de solicitud de Revisión de Compatibilidad para un área de 332,664.92 m</w:t>
      </w:r>
      <w:r w:rsidRPr="00185586">
        <w:rPr>
          <w:rFonts w:ascii="Times New Roman" w:eastAsia="Calibri" w:hAnsi="Times New Roman" w:cs="Times New Roman"/>
          <w:i/>
          <w:vertAlign w:val="superscript"/>
        </w:rPr>
        <w:t>2</w:t>
      </w:r>
      <w:r w:rsidRPr="00185586">
        <w:rPr>
          <w:rFonts w:ascii="Times New Roman" w:eastAsia="Calibri" w:hAnsi="Times New Roman" w:cs="Times New Roman"/>
          <w:i/>
        </w:rPr>
        <w:t>, según lo mostrado en el plano 2.</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lastRenderedPageBreak/>
        <w:t>Se permita el ingreso a trámite de la solicitud de Revisión de Compatibilidad y su posterior Variación de Usos de suelo para una superficie de 605,168.04 m</w:t>
      </w:r>
      <w:r w:rsidRPr="00185586">
        <w:rPr>
          <w:rFonts w:ascii="Times New Roman" w:eastAsia="Calibri" w:hAnsi="Times New Roman" w:cs="Times New Roman"/>
          <w:i/>
          <w:vertAlign w:val="superscript"/>
        </w:rPr>
        <w:t>2</w:t>
      </w:r>
      <w:r w:rsidRPr="00185586">
        <w:rPr>
          <w:rFonts w:ascii="Times New Roman" w:eastAsia="Calibri" w:hAnsi="Times New Roman" w:cs="Times New Roman"/>
          <w:i/>
        </w:rPr>
        <w:t>; el pago relacionado a este proceso se llevará a cabo hasta que se tenga una opinión favorable de OPAMSS a la intensión del desarrollo del proyecto.</w:t>
      </w:r>
    </w:p>
    <w:p w:rsidR="00185586" w:rsidRPr="00185586" w:rsidRDefault="00185586" w:rsidP="00185586">
      <w:pPr>
        <w:spacing w:before="240" w:after="200" w:line="276" w:lineRule="auto"/>
        <w:jc w:val="both"/>
        <w:rPr>
          <w:rFonts w:ascii="Times New Roman" w:eastAsia="Calibri" w:hAnsi="Times New Roman" w:cs="Times New Roman"/>
        </w:rPr>
      </w:pPr>
      <w:r w:rsidRPr="00185586">
        <w:rPr>
          <w:rFonts w:ascii="Times New Roman" w:eastAsia="Calibri" w:hAnsi="Times New Roman" w:cs="Times New Roman"/>
        </w:rPr>
        <w:t>Estas dos solicitudes, por contener el mismo fin se intervendrán en una</w:t>
      </w:r>
      <w:r w:rsidRPr="00185586">
        <w:rPr>
          <w:rFonts w:ascii="Times New Roman" w:eastAsia="Calibri" w:hAnsi="Times New Roman" w:cs="Times New Roman"/>
          <w:b/>
        </w:rPr>
        <w:t xml:space="preserve"> </w:t>
      </w:r>
      <w:r w:rsidRPr="00185586">
        <w:rPr>
          <w:rFonts w:ascii="Times New Roman" w:eastAsia="Calibri" w:hAnsi="Times New Roman" w:cs="Times New Roman"/>
        </w:rPr>
        <w:t xml:space="preserve">sola consideración, por lo que al analizar las ordenanzas citadas, tenemos que el proceso de Revisión de Compatibilidad se cancela la tasa </w:t>
      </w:r>
      <w:r w:rsidRPr="00185586">
        <w:rPr>
          <w:rFonts w:ascii="Times New Roman" w:eastAsia="Calibri" w:hAnsi="Times New Roman" w:cs="Times New Roman"/>
          <w:i/>
          <w:u w:val="single"/>
        </w:rPr>
        <w:t>del Área Total del Terreno donde se Realizará el Proyecto.</w:t>
      </w:r>
      <w:r w:rsidRPr="00185586">
        <w:rPr>
          <w:rFonts w:ascii="Times New Roman" w:eastAsia="Calibri" w:hAnsi="Times New Roman" w:cs="Times New Roman"/>
        </w:rPr>
        <w:t xml:space="preserve"> En consecuencia, la sociedad, </w:t>
      </w:r>
      <w:r w:rsidRPr="00185586">
        <w:rPr>
          <w:rFonts w:ascii="Times New Roman" w:eastAsia="Calibri" w:hAnsi="Times New Roman" w:cs="Times New Roman"/>
          <w:b/>
        </w:rPr>
        <w:t>debe solicitar la Revisión de compatibilidad para todo el área del terreno y  no solo por porciones</w:t>
      </w:r>
      <w:r w:rsidRPr="00185586">
        <w:rPr>
          <w:rFonts w:ascii="Times New Roman" w:eastAsia="Calibri" w:hAnsi="Times New Roman" w:cs="Times New Roman"/>
        </w:rPr>
        <w:t xml:space="preserve">. Y con respecto a la solicitud de Variación de Uso de Suelo, está procederá en el pago, únicamente del </w:t>
      </w:r>
      <w:r w:rsidRPr="00185586">
        <w:rPr>
          <w:rFonts w:ascii="Times New Roman" w:eastAsia="Calibri" w:hAnsi="Times New Roman" w:cs="Times New Roman"/>
          <w:u w:val="single"/>
        </w:rPr>
        <w:t xml:space="preserve">área que </w:t>
      </w:r>
      <w:r w:rsidRPr="00185586">
        <w:rPr>
          <w:rFonts w:ascii="Times New Roman" w:eastAsia="Calibri" w:hAnsi="Times New Roman" w:cs="Times New Roman"/>
          <w:i/>
          <w:u w:val="single"/>
        </w:rPr>
        <w:t>ya haya sido declarados incompatibles con el Plan Parcial</w:t>
      </w:r>
      <w:r w:rsidRPr="00185586">
        <w:rPr>
          <w:rFonts w:ascii="Times New Roman" w:eastAsia="Calibri" w:hAnsi="Times New Roman" w:cs="Times New Roman"/>
          <w:u w:val="single"/>
        </w:rPr>
        <w:t>.</w:t>
      </w:r>
      <w:r w:rsidRPr="00185586">
        <w:rPr>
          <w:rFonts w:ascii="Times New Roman" w:eastAsia="Calibri" w:hAnsi="Times New Roman" w:cs="Times New Roman"/>
        </w:rPr>
        <w:t xml:space="preserve"> </w:t>
      </w:r>
    </w:p>
    <w:p w:rsidR="00185586" w:rsidRPr="00185586" w:rsidRDefault="00185586" w:rsidP="00185586">
      <w:pPr>
        <w:spacing w:before="240" w:after="200" w:line="276" w:lineRule="auto"/>
        <w:jc w:val="both"/>
        <w:rPr>
          <w:rFonts w:ascii="Times New Roman" w:eastAsia="Calibri" w:hAnsi="Times New Roman" w:cs="Times New Roman"/>
        </w:rPr>
      </w:pPr>
      <w:r w:rsidRPr="00185586">
        <w:rPr>
          <w:rFonts w:ascii="Times New Roman" w:eastAsia="Calibri" w:hAnsi="Times New Roman" w:cs="Times New Roman"/>
        </w:rPr>
        <w:t xml:space="preserve">En este sentido, el pago relacionado al proceso </w:t>
      </w:r>
      <w:r w:rsidRPr="00185586">
        <w:rPr>
          <w:rFonts w:ascii="Times New Roman" w:eastAsia="Calibri" w:hAnsi="Times New Roman" w:cs="Times New Roman"/>
          <w:i/>
        </w:rPr>
        <w:t xml:space="preserve">Por Solicitud de Variación del Plan Parcial, por M2. Del Área Total del Terreno Sujeto a Variación del Plan Parcial </w:t>
      </w:r>
      <w:r w:rsidRPr="00185586">
        <w:rPr>
          <w:rFonts w:ascii="Times New Roman" w:eastAsia="Calibri" w:hAnsi="Times New Roman" w:cs="Times New Roman"/>
        </w:rPr>
        <w:t xml:space="preserve">se cancela, por la prestación de la comuna como sujeto activo en el proceso, independientemente del resultado de éste. </w:t>
      </w:r>
    </w:p>
    <w:p w:rsidR="00185586" w:rsidRPr="00185586" w:rsidRDefault="00185586" w:rsidP="002074BF">
      <w:pPr>
        <w:numPr>
          <w:ilvl w:val="0"/>
          <w:numId w:val="7"/>
        </w:numPr>
        <w:spacing w:after="0" w:line="240" w:lineRule="auto"/>
        <w:contextualSpacing/>
        <w:jc w:val="both"/>
        <w:rPr>
          <w:rFonts w:ascii="Times New Roman" w:eastAsia="Calibri" w:hAnsi="Times New Roman" w:cs="Times New Roman"/>
        </w:rPr>
      </w:pPr>
      <w:r w:rsidRPr="00185586">
        <w:rPr>
          <w:rFonts w:ascii="Times New Roman" w:eastAsia="Calibri" w:hAnsi="Times New Roman" w:cs="Times New Roman"/>
          <w:i/>
        </w:rPr>
        <w:t xml:space="preserve">Se gestione ante OPAMSS la pronta opinión técnica a nuestra propuesta de desarrollo urbano para poder continuar con el proceso de Revisión de Compatibilidad, Variación de Usos de suelo y el pago respectivo dentro del marco del Régimen Especial de las porciones restantes. </w:t>
      </w:r>
    </w:p>
    <w:p w:rsidR="00185586" w:rsidRPr="00185586" w:rsidRDefault="00185586" w:rsidP="00185586">
      <w:pPr>
        <w:spacing w:before="240" w:after="200" w:line="276" w:lineRule="auto"/>
        <w:jc w:val="both"/>
        <w:rPr>
          <w:rFonts w:ascii="Times New Roman" w:eastAsia="Calibri" w:hAnsi="Times New Roman" w:cs="Times New Roman"/>
        </w:rPr>
      </w:pPr>
      <w:r w:rsidRPr="00185586">
        <w:rPr>
          <w:rFonts w:ascii="Times New Roman" w:eastAsia="Calibri" w:hAnsi="Times New Roman" w:cs="Times New Roman"/>
        </w:rPr>
        <w:t xml:space="preserve">El art. 58 de la Ordenanza del Plan Parcial El Ángel, establece el procedimiento a seguir en caso de solicitar la Variación de Uso de Suelo para el área que previamente, haya sido declara incompatible con el Plan Parcial El Ángel, en el cual la persona solicitante, sea natural o jurídica, presentará la solicitud para ante el Concejo Municipal Plural, posteriormente, </w:t>
      </w:r>
      <w:r w:rsidRPr="00185586">
        <w:rPr>
          <w:rFonts w:ascii="Times New Roman" w:eastAsia="Calibri" w:hAnsi="Times New Roman" w:cs="Times New Roman"/>
          <w:i/>
        </w:rPr>
        <w:t xml:space="preserve">para la solicitud de variación del plan se deberá </w:t>
      </w:r>
      <w:r w:rsidRPr="00185586">
        <w:rPr>
          <w:rFonts w:ascii="Times New Roman" w:eastAsia="Calibri" w:hAnsi="Times New Roman" w:cs="Times New Roman"/>
        </w:rPr>
        <w:t>(el peticionario)</w:t>
      </w:r>
      <w:r w:rsidRPr="00185586">
        <w:rPr>
          <w:rFonts w:ascii="Times New Roman" w:eastAsia="Calibri" w:hAnsi="Times New Roman" w:cs="Times New Roman"/>
          <w:i/>
        </w:rPr>
        <w:t xml:space="preserve"> justificar su solicitud en base a estudios técnicos. Para los cuales deberán </w:t>
      </w:r>
      <w:r w:rsidRPr="00185586">
        <w:rPr>
          <w:rFonts w:ascii="Times New Roman" w:eastAsia="Calibri" w:hAnsi="Times New Roman" w:cs="Times New Roman"/>
        </w:rPr>
        <w:t>(el peticionario)</w:t>
      </w:r>
      <w:r w:rsidRPr="00185586">
        <w:rPr>
          <w:rFonts w:ascii="Times New Roman" w:eastAsia="Calibri" w:hAnsi="Times New Roman" w:cs="Times New Roman"/>
          <w:i/>
        </w:rPr>
        <w:t xml:space="preserve"> solicitar a la OPAMSS los criterios técnicos generales, previo a la presentación de los mismos. Los estudios técnicos que se presenten deberán demostrar la capacidad de la zona y su infraestructura para soportar el proyecto propuesto. </w:t>
      </w:r>
      <w:r w:rsidRPr="00185586">
        <w:rPr>
          <w:rFonts w:ascii="Times New Roman" w:eastAsia="Calibri" w:hAnsi="Times New Roman" w:cs="Times New Roman"/>
        </w:rPr>
        <w:t xml:space="preserve">Seguido de esto, </w:t>
      </w:r>
      <w:r w:rsidRPr="00185586">
        <w:rPr>
          <w:rFonts w:ascii="Times New Roman" w:eastAsia="Calibri" w:hAnsi="Times New Roman" w:cs="Times New Roman"/>
          <w:i/>
        </w:rPr>
        <w:t xml:space="preserve">El Concejo Municipal solicitará la opinión técnica de la OPAMSS, quién deberá revisar los estudios requeridos y entregar por escrito su opinión. Eventualmente el Concejo también podrá requerir la opinión de otras instituciones públicas que estime conveniente¸ </w:t>
      </w:r>
      <w:r w:rsidRPr="00185586">
        <w:rPr>
          <w:rFonts w:ascii="Times New Roman" w:eastAsia="Calibri" w:hAnsi="Times New Roman" w:cs="Times New Roman"/>
        </w:rPr>
        <w:t>por lo que en conclusión, para esta institución, no es el momento oportuno para gestionar opiniones técnicas respecto a solicitudes de Revisión de Compatibilidad y/o Variación de Usos de suelo</w:t>
      </w:r>
    </w:p>
    <w:p w:rsidR="00185586" w:rsidRPr="00185586" w:rsidRDefault="00185586" w:rsidP="00185586">
      <w:pPr>
        <w:tabs>
          <w:tab w:val="left" w:pos="567"/>
          <w:tab w:val="left" w:pos="1134"/>
        </w:tabs>
        <w:spacing w:after="0" w:line="240" w:lineRule="auto"/>
        <w:jc w:val="both"/>
        <w:rPr>
          <w:rFonts w:ascii="Times New Roman" w:eastAsia="Calibri" w:hAnsi="Times New Roman" w:cs="Times New Roman"/>
        </w:rPr>
      </w:pPr>
      <w:r w:rsidRPr="00185586">
        <w:rPr>
          <w:rFonts w:ascii="Times New Roman" w:eastAsia="Calibri" w:hAnsi="Times New Roman" w:cs="Times New Roman"/>
          <w:b/>
        </w:rPr>
        <w:t>POR TANTO:</w:t>
      </w:r>
    </w:p>
    <w:p w:rsidR="00185586" w:rsidRPr="00185586" w:rsidRDefault="00185586" w:rsidP="00185586">
      <w:pPr>
        <w:jc w:val="both"/>
        <w:rPr>
          <w:rFonts w:ascii="Times New Roman" w:eastAsia="Calibri" w:hAnsi="Times New Roman" w:cs="Times New Roman"/>
        </w:rPr>
      </w:pPr>
      <w:r w:rsidRPr="00185586">
        <w:rPr>
          <w:rFonts w:ascii="Times New Roman" w:eastAsia="Calibri" w:hAnsi="Times New Roman" w:cs="Times New Roman"/>
        </w:rPr>
        <w:t>Por lo que luego de realizadas las valoraciones legales y técnicas, se considera:</w:t>
      </w:r>
    </w:p>
    <w:p w:rsidR="00185586" w:rsidRPr="00185586" w:rsidRDefault="00185586" w:rsidP="002074BF">
      <w:pPr>
        <w:numPr>
          <w:ilvl w:val="0"/>
          <w:numId w:val="5"/>
        </w:numPr>
        <w:spacing w:after="0" w:line="240" w:lineRule="auto"/>
        <w:ind w:left="567"/>
        <w:contextualSpacing/>
        <w:jc w:val="both"/>
        <w:rPr>
          <w:rFonts w:ascii="Times New Roman" w:eastAsia="Calibri" w:hAnsi="Times New Roman" w:cs="Times New Roman"/>
          <w:i/>
        </w:rPr>
      </w:pPr>
      <w:r w:rsidRPr="00185586">
        <w:rPr>
          <w:rFonts w:ascii="Times New Roman" w:eastAsia="Calibri" w:hAnsi="Times New Roman" w:cs="Times New Roman"/>
          <w:b/>
          <w:u w:val="single"/>
        </w:rPr>
        <w:t>NO HA LUGAR A LO SOLICITADO</w:t>
      </w:r>
      <w:r w:rsidRPr="00185586">
        <w:rPr>
          <w:rFonts w:ascii="Times New Roman" w:eastAsia="Calibri" w:hAnsi="Times New Roman" w:cs="Times New Roman"/>
          <w:b/>
        </w:rPr>
        <w:t xml:space="preserve"> </w:t>
      </w:r>
      <w:r w:rsidRPr="00185586">
        <w:rPr>
          <w:rFonts w:ascii="Times New Roman" w:eastAsia="Calibri" w:hAnsi="Times New Roman" w:cs="Times New Roman"/>
        </w:rPr>
        <w:t xml:space="preserve">por </w:t>
      </w:r>
      <w:r w:rsidRPr="00185586">
        <w:rPr>
          <w:rFonts w:ascii="Times New Roman" w:eastAsia="Calibri" w:hAnsi="Times New Roman" w:cs="Times New Roman"/>
          <w:b/>
        </w:rPr>
        <w:t xml:space="preserve">Inversiones Roble Sociedad Anónima de Capital Variable. </w:t>
      </w:r>
    </w:p>
    <w:p w:rsidR="00185586" w:rsidRPr="00185586" w:rsidRDefault="00185586" w:rsidP="00185586">
      <w:pPr>
        <w:spacing w:after="0" w:line="240" w:lineRule="auto"/>
        <w:ind w:left="720"/>
        <w:jc w:val="both"/>
        <w:rPr>
          <w:rFonts w:ascii="Times New Roman" w:eastAsia="Calibri" w:hAnsi="Times New Roman" w:cs="Times New Roman"/>
          <w:i/>
        </w:rPr>
      </w:pPr>
    </w:p>
    <w:p w:rsidR="00185586" w:rsidRPr="00185586" w:rsidRDefault="00185586" w:rsidP="00185586">
      <w:pPr>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RECOMENDACIONES.</w:t>
      </w:r>
    </w:p>
    <w:p w:rsidR="00185586" w:rsidRPr="00185586" w:rsidRDefault="00185586" w:rsidP="002074BF">
      <w:pPr>
        <w:numPr>
          <w:ilvl w:val="0"/>
          <w:numId w:val="8"/>
        </w:numPr>
        <w:spacing w:before="240" w:after="200" w:line="240" w:lineRule="auto"/>
        <w:contextualSpacing/>
        <w:jc w:val="both"/>
        <w:rPr>
          <w:rFonts w:ascii="Times New Roman" w:eastAsia="Calibri" w:hAnsi="Times New Roman" w:cs="Times New Roman"/>
        </w:rPr>
      </w:pPr>
      <w:r w:rsidRPr="00185586">
        <w:rPr>
          <w:rFonts w:ascii="Times New Roman" w:eastAsia="Calibri" w:hAnsi="Times New Roman" w:cs="Times New Roman"/>
          <w:b/>
        </w:rPr>
        <w:t>Inversiones Roble Sociedad Anónima de Capital Variable</w:t>
      </w:r>
      <w:r w:rsidRPr="00185586">
        <w:rPr>
          <w:rFonts w:ascii="Times New Roman" w:eastAsia="Calibri" w:hAnsi="Times New Roman" w:cs="Times New Roman"/>
        </w:rPr>
        <w:t xml:space="preserve"> deberá presentar, </w:t>
      </w:r>
      <w:r w:rsidRPr="00185586">
        <w:rPr>
          <w:rFonts w:ascii="Times New Roman" w:eastAsia="Calibri" w:hAnsi="Times New Roman" w:cs="Times New Roman"/>
          <w:b/>
          <w:u w:val="single"/>
        </w:rPr>
        <w:t>PROPUESTA DE ANTEPROYECTO URBANO</w:t>
      </w:r>
      <w:r w:rsidRPr="00185586">
        <w:rPr>
          <w:rFonts w:ascii="Times New Roman" w:eastAsia="Calibri" w:hAnsi="Times New Roman" w:cs="Times New Roman"/>
          <w:b/>
        </w:rPr>
        <w:t xml:space="preserve">, </w:t>
      </w:r>
      <w:r w:rsidRPr="00185586">
        <w:rPr>
          <w:rFonts w:ascii="Times New Roman" w:eastAsia="Calibri" w:hAnsi="Times New Roman" w:cs="Times New Roman"/>
        </w:rPr>
        <w:t xml:space="preserve">de acuerdo a lo establecido en el Art. 4 de la Ordenanza Para la Creación y Aplicación de Un Régimen Especial del Plan Parcial El Ángel, en El Municipio de Apopa, Departamento de San Salvador, en la que propongan alternativas para el cambio de uso de suelo en consideración a la ordenanza citada en este párrafo: </w:t>
      </w:r>
    </w:p>
    <w:p w:rsidR="00185586" w:rsidRPr="00185586" w:rsidRDefault="00185586" w:rsidP="00185586">
      <w:pPr>
        <w:spacing w:before="240" w:after="0" w:line="240" w:lineRule="auto"/>
        <w:ind w:left="142"/>
        <w:contextualSpacing/>
        <w:jc w:val="both"/>
        <w:rPr>
          <w:rFonts w:ascii="Times New Roman" w:eastAsia="Calibri" w:hAnsi="Times New Roman" w:cs="Times New Roman"/>
          <w:b/>
        </w:rPr>
      </w:pPr>
    </w:p>
    <w:p w:rsidR="00185586" w:rsidRPr="00185586" w:rsidRDefault="00185586" w:rsidP="00185586">
      <w:pPr>
        <w:spacing w:before="240" w:after="0" w:line="240" w:lineRule="auto"/>
        <w:contextualSpacing/>
        <w:jc w:val="both"/>
        <w:rPr>
          <w:rFonts w:ascii="Times New Roman" w:eastAsia="Calibri" w:hAnsi="Times New Roman" w:cs="Times New Roman"/>
          <w:i/>
        </w:rPr>
      </w:pPr>
      <w:r w:rsidRPr="00185586">
        <w:rPr>
          <w:rFonts w:ascii="Times New Roman" w:eastAsia="Calibri" w:hAnsi="Times New Roman" w:cs="Times New Roman"/>
          <w:b/>
          <w:i/>
        </w:rPr>
        <w:t>Art. 8.- Usos de Suelo:</w:t>
      </w:r>
      <w:r w:rsidRPr="00185586">
        <w:rPr>
          <w:rFonts w:ascii="Times New Roman" w:eastAsia="Calibri" w:hAnsi="Times New Roman" w:cs="Times New Roman"/>
          <w:i/>
        </w:rPr>
        <w:t xml:space="preserve"> La presente Ordenanza pretende garantizar el desarrollo sostenible y aprovechamiento urbanístico, permitiendo alternativas de uso de suelo a fin de sustituir y complementar la zonificación de usos de suelo vigente y calificarlo de la siguiente manera:</w:t>
      </w:r>
    </w:p>
    <w:p w:rsidR="00185586" w:rsidRPr="00185586" w:rsidRDefault="00185586" w:rsidP="00185586">
      <w:pPr>
        <w:spacing w:before="240" w:after="0" w:line="240" w:lineRule="auto"/>
        <w:contextualSpacing/>
        <w:jc w:val="both"/>
        <w:rPr>
          <w:rFonts w:ascii="Times New Roman" w:eastAsia="Calibri" w:hAnsi="Times New Roman" w:cs="Times New Roman"/>
          <w:i/>
        </w:rPr>
      </w:pPr>
    </w:p>
    <w:p w:rsidR="00185586" w:rsidRPr="00185586" w:rsidRDefault="00185586" w:rsidP="00185586">
      <w:pPr>
        <w:spacing w:before="240" w:line="240" w:lineRule="auto"/>
        <w:contextualSpacing/>
        <w:jc w:val="both"/>
        <w:rPr>
          <w:rFonts w:ascii="Times New Roman" w:eastAsia="Calibri" w:hAnsi="Times New Roman" w:cs="Times New Roman"/>
          <w:i/>
        </w:rPr>
      </w:pPr>
      <w:r w:rsidRPr="00185586">
        <w:rPr>
          <w:rFonts w:ascii="Times New Roman" w:eastAsia="Calibri" w:hAnsi="Times New Roman" w:cs="Times New Roman"/>
          <w:b/>
          <w:i/>
        </w:rPr>
        <w:t>Natural</w:t>
      </w:r>
      <w:r w:rsidRPr="00185586">
        <w:rPr>
          <w:rFonts w:ascii="Times New Roman" w:eastAsia="Calibri" w:hAnsi="Times New Roman" w:cs="Times New Roman"/>
          <w:i/>
        </w:rPr>
        <w:t xml:space="preserve">: Áreas que por su topografía y orografía se consideran de vocación para la conservación del ambiente y que por sus condiciones se consideran de riesgo y no aptas para edificaciones y ocupación humana continuada. </w:t>
      </w:r>
    </w:p>
    <w:p w:rsidR="00185586" w:rsidRPr="00185586" w:rsidRDefault="00185586" w:rsidP="00185586">
      <w:pPr>
        <w:spacing w:before="240" w:line="240" w:lineRule="auto"/>
        <w:contextualSpacing/>
        <w:jc w:val="both"/>
        <w:rPr>
          <w:rFonts w:ascii="Times New Roman" w:eastAsia="Calibri" w:hAnsi="Times New Roman" w:cs="Times New Roman"/>
          <w:i/>
        </w:rPr>
      </w:pPr>
    </w:p>
    <w:p w:rsidR="00185586" w:rsidRPr="00185586" w:rsidRDefault="00185586" w:rsidP="00185586">
      <w:pPr>
        <w:spacing w:before="240" w:line="240" w:lineRule="auto"/>
        <w:contextualSpacing/>
        <w:jc w:val="both"/>
        <w:rPr>
          <w:rFonts w:ascii="Times New Roman" w:eastAsia="Calibri" w:hAnsi="Times New Roman" w:cs="Times New Roman"/>
          <w:i/>
        </w:rPr>
      </w:pPr>
      <w:r w:rsidRPr="00185586">
        <w:rPr>
          <w:rFonts w:ascii="Times New Roman" w:eastAsia="Calibri" w:hAnsi="Times New Roman" w:cs="Times New Roman"/>
          <w:b/>
          <w:i/>
        </w:rPr>
        <w:t>Rural:</w:t>
      </w:r>
      <w:r w:rsidRPr="00185586">
        <w:rPr>
          <w:rFonts w:ascii="Times New Roman" w:eastAsia="Calibri" w:hAnsi="Times New Roman" w:cs="Times New Roman"/>
          <w:i/>
        </w:rPr>
        <w:t xml:space="preserve"> Superficies dedicadas a actividades agrícolas, pecuarias o forestales.</w:t>
      </w:r>
    </w:p>
    <w:p w:rsidR="00185586" w:rsidRPr="00185586" w:rsidRDefault="00185586" w:rsidP="00185586">
      <w:pPr>
        <w:spacing w:before="240" w:line="240" w:lineRule="auto"/>
        <w:contextualSpacing/>
        <w:jc w:val="both"/>
        <w:rPr>
          <w:rFonts w:ascii="Times New Roman" w:eastAsia="Calibri" w:hAnsi="Times New Roman" w:cs="Times New Roman"/>
          <w:i/>
        </w:rPr>
      </w:pPr>
    </w:p>
    <w:p w:rsidR="00185586" w:rsidRPr="00185586" w:rsidRDefault="00185586" w:rsidP="00185586">
      <w:pPr>
        <w:spacing w:before="240" w:line="240" w:lineRule="auto"/>
        <w:contextualSpacing/>
        <w:jc w:val="both"/>
        <w:rPr>
          <w:rFonts w:ascii="Times New Roman" w:eastAsia="Calibri" w:hAnsi="Times New Roman" w:cs="Times New Roman"/>
          <w:i/>
        </w:rPr>
      </w:pPr>
      <w:r w:rsidRPr="00185586">
        <w:rPr>
          <w:rFonts w:ascii="Times New Roman" w:eastAsia="Calibri" w:hAnsi="Times New Roman" w:cs="Times New Roman"/>
          <w:b/>
          <w:i/>
        </w:rPr>
        <w:t>Residencial HR40</w:t>
      </w:r>
      <w:r w:rsidRPr="00185586">
        <w:rPr>
          <w:rFonts w:ascii="Times New Roman" w:eastAsia="Calibri" w:hAnsi="Times New Roman" w:cs="Times New Roman"/>
          <w:i/>
        </w:rPr>
        <w:t xml:space="preserve">: Superficie edificada destinada al uso del suelo primario residencial. Lote mínimo 125m², Densidad 400Hab/Ha. </w:t>
      </w:r>
    </w:p>
    <w:p w:rsidR="00185586" w:rsidRPr="00185586" w:rsidRDefault="00185586" w:rsidP="00185586">
      <w:pPr>
        <w:spacing w:before="240" w:line="240" w:lineRule="auto"/>
        <w:contextualSpacing/>
        <w:jc w:val="both"/>
        <w:rPr>
          <w:rFonts w:ascii="Times New Roman" w:eastAsia="Calibri" w:hAnsi="Times New Roman" w:cs="Times New Roman"/>
          <w:i/>
        </w:rPr>
      </w:pPr>
    </w:p>
    <w:p w:rsidR="00185586" w:rsidRPr="00185586" w:rsidRDefault="00185586" w:rsidP="00185586">
      <w:pPr>
        <w:spacing w:before="240" w:line="240" w:lineRule="auto"/>
        <w:contextualSpacing/>
        <w:jc w:val="both"/>
        <w:rPr>
          <w:rFonts w:ascii="Times New Roman" w:eastAsia="Calibri" w:hAnsi="Times New Roman" w:cs="Times New Roman"/>
          <w:i/>
        </w:rPr>
      </w:pPr>
      <w:r w:rsidRPr="00185586">
        <w:rPr>
          <w:rFonts w:ascii="Times New Roman" w:eastAsia="Calibri" w:hAnsi="Times New Roman" w:cs="Times New Roman"/>
          <w:b/>
          <w:i/>
        </w:rPr>
        <w:t>RESIDENCIAL HR80</w:t>
      </w:r>
      <w:r w:rsidRPr="00185586">
        <w:rPr>
          <w:rFonts w:ascii="Times New Roman" w:eastAsia="Calibri" w:hAnsi="Times New Roman" w:cs="Times New Roman"/>
          <w:i/>
        </w:rPr>
        <w:t xml:space="preserve">: Superficie edificada destinada al uso del suelo primario residencial en altura. Densidad de 800Hab/ha. </w:t>
      </w:r>
    </w:p>
    <w:p w:rsidR="00185586" w:rsidRPr="00185586" w:rsidRDefault="00185586" w:rsidP="00185586">
      <w:pPr>
        <w:spacing w:before="240" w:line="240" w:lineRule="auto"/>
        <w:contextualSpacing/>
        <w:jc w:val="both"/>
        <w:rPr>
          <w:rFonts w:ascii="Times New Roman" w:eastAsia="Calibri" w:hAnsi="Times New Roman" w:cs="Times New Roman"/>
          <w:i/>
        </w:rPr>
      </w:pPr>
    </w:p>
    <w:p w:rsidR="00185586" w:rsidRPr="00185586" w:rsidRDefault="00185586" w:rsidP="00185586">
      <w:pPr>
        <w:spacing w:before="240" w:line="240" w:lineRule="auto"/>
        <w:contextualSpacing/>
        <w:jc w:val="both"/>
        <w:rPr>
          <w:rFonts w:ascii="Times New Roman" w:eastAsia="Calibri" w:hAnsi="Times New Roman" w:cs="Times New Roman"/>
          <w:i/>
        </w:rPr>
      </w:pPr>
      <w:r w:rsidRPr="00185586">
        <w:rPr>
          <w:rFonts w:ascii="Times New Roman" w:eastAsia="Calibri" w:hAnsi="Times New Roman" w:cs="Times New Roman"/>
          <w:b/>
          <w:i/>
        </w:rPr>
        <w:t>Mixto:</w:t>
      </w:r>
      <w:r w:rsidRPr="00185586">
        <w:rPr>
          <w:rFonts w:ascii="Times New Roman" w:eastAsia="Calibri" w:hAnsi="Times New Roman" w:cs="Times New Roman"/>
          <w:i/>
        </w:rPr>
        <w:t xml:space="preserve"> Superficie edificada que tiene un porcentaje residencial y el resto no residencial. No Residencial: Superficie edificada dedicada a uno o más usos del suelo primarios no residenciales en donde se realizan actividades de comercio, servicios e industria.</w:t>
      </w:r>
    </w:p>
    <w:p w:rsidR="00185586" w:rsidRPr="00185586" w:rsidRDefault="00185586" w:rsidP="00185586">
      <w:pPr>
        <w:spacing w:before="240" w:line="240" w:lineRule="auto"/>
        <w:contextualSpacing/>
        <w:jc w:val="both"/>
        <w:rPr>
          <w:rFonts w:ascii="Times New Roman" w:eastAsia="Calibri" w:hAnsi="Times New Roman" w:cs="Times New Roman"/>
          <w:i/>
        </w:rPr>
      </w:pPr>
    </w:p>
    <w:p w:rsidR="00185586" w:rsidRPr="00185586" w:rsidRDefault="00185586" w:rsidP="00185586">
      <w:pPr>
        <w:spacing w:before="240" w:line="240" w:lineRule="auto"/>
        <w:contextualSpacing/>
        <w:jc w:val="both"/>
        <w:rPr>
          <w:rFonts w:ascii="Times New Roman" w:eastAsia="Calibri" w:hAnsi="Times New Roman" w:cs="Times New Roman"/>
          <w:i/>
        </w:rPr>
      </w:pPr>
      <w:r w:rsidRPr="00185586">
        <w:rPr>
          <w:rFonts w:ascii="Times New Roman" w:eastAsia="Calibri" w:hAnsi="Times New Roman" w:cs="Times New Roman"/>
          <w:i/>
        </w:rPr>
        <w:t>Toda persona natural o jurídica, que pretenda acogerse al Régimen Especial creado por esta Ordenanza, y que cumpla con los requisitos aquí establecidos, deberá presentar solicitud por escrito para ante el Concejo Municipal de Apopa, haciendo su propuesta técnica de Anteproyecto Urbano, a fin de que el Concejo Municipal, conceda los cambios de uso de suelo que sean acorde a los preceptos establecidos en la presente Ordenanza.</w:t>
      </w:r>
    </w:p>
    <w:p w:rsidR="00185586" w:rsidRPr="00185586" w:rsidRDefault="00185586" w:rsidP="00185586">
      <w:pPr>
        <w:tabs>
          <w:tab w:val="left" w:pos="851"/>
        </w:tabs>
        <w:spacing w:after="0" w:line="240" w:lineRule="auto"/>
        <w:jc w:val="both"/>
        <w:rPr>
          <w:rFonts w:ascii="Times New Roman" w:eastAsia="Calibri" w:hAnsi="Times New Roman" w:cs="Times New Roman"/>
          <w:b/>
        </w:rPr>
      </w:pPr>
    </w:p>
    <w:p w:rsidR="00185586" w:rsidRPr="00185586" w:rsidRDefault="00185586" w:rsidP="00185586">
      <w:pPr>
        <w:tabs>
          <w:tab w:val="left" w:pos="851"/>
        </w:tabs>
        <w:spacing w:after="0" w:line="240" w:lineRule="auto"/>
        <w:jc w:val="both"/>
        <w:rPr>
          <w:rFonts w:ascii="Times New Roman" w:eastAsia="Calibri" w:hAnsi="Times New Roman" w:cs="Times New Roman"/>
          <w:b/>
        </w:rPr>
      </w:pPr>
    </w:p>
    <w:p w:rsidR="00185586" w:rsidRPr="00185586" w:rsidRDefault="00185586" w:rsidP="002074BF">
      <w:pPr>
        <w:numPr>
          <w:ilvl w:val="0"/>
          <w:numId w:val="8"/>
        </w:numPr>
        <w:tabs>
          <w:tab w:val="left" w:pos="0"/>
        </w:tabs>
        <w:spacing w:after="0" w:line="240" w:lineRule="auto"/>
        <w:contextualSpacing/>
        <w:jc w:val="both"/>
        <w:rPr>
          <w:rFonts w:ascii="Times New Roman" w:eastAsia="Calibri" w:hAnsi="Times New Roman" w:cs="Times New Roman"/>
          <w:b/>
          <w:color w:val="000000"/>
        </w:rPr>
      </w:pPr>
      <w:r w:rsidRPr="00185586">
        <w:rPr>
          <w:rFonts w:ascii="Times New Roman" w:eastAsia="Calibri" w:hAnsi="Times New Roman" w:cs="Times New Roman"/>
          <w:b/>
          <w:color w:val="000000"/>
        </w:rPr>
        <w:t>En la Propuesta de Anteproyecto Urbano, Inversiones Roble S.A. de C.V. deberá respetar ubicación y extensión de la Zona Verde conforme el Plano 01-Plano de Zonificación anexo a la Ordenanza para la Aplicación del Plan Parcial En Ángel, Municipio de Apopa.</w:t>
      </w:r>
    </w:p>
    <w:p w:rsidR="00185586" w:rsidRPr="00185586" w:rsidRDefault="00185586" w:rsidP="00185586">
      <w:pPr>
        <w:tabs>
          <w:tab w:val="left" w:pos="0"/>
        </w:tabs>
        <w:spacing w:after="0" w:line="240" w:lineRule="auto"/>
        <w:contextualSpacing/>
        <w:jc w:val="both"/>
        <w:rPr>
          <w:rFonts w:ascii="Calibri" w:eastAsia="Calibri" w:hAnsi="Calibri" w:cs="Times New Roman"/>
          <w:b/>
          <w:color w:val="000000"/>
        </w:rPr>
      </w:pPr>
    </w:p>
    <w:p w:rsidR="00185586" w:rsidRPr="00185586" w:rsidRDefault="00185586" w:rsidP="00185586">
      <w:pPr>
        <w:spacing w:after="0" w:line="276" w:lineRule="auto"/>
        <w:jc w:val="both"/>
        <w:rPr>
          <w:rFonts w:ascii="Times New Roman" w:eastAsia="Calibri" w:hAnsi="Times New Roman" w:cs="Times New Roman"/>
          <w:sz w:val="28"/>
          <w:szCs w:val="28"/>
          <w:lang w:val="es-ES"/>
        </w:rPr>
      </w:pPr>
      <w:r w:rsidRPr="00185586">
        <w:rPr>
          <w:rFonts w:ascii="Times New Roman" w:eastAsia="Calibri" w:hAnsi="Times New Roman" w:cs="Times New Roman"/>
          <w:sz w:val="28"/>
          <w:szCs w:val="28"/>
          <w:lang w:val="es-ES"/>
        </w:rPr>
        <w:t xml:space="preserve">Por tanto el Honorable Concejo Municipal Plural, en uso de sus facultades legales y habiendo deliberado el punto, por </w:t>
      </w:r>
      <w:r w:rsidRPr="00185586">
        <w:rPr>
          <w:rFonts w:ascii="Times New Roman" w:eastAsia="Calibri" w:hAnsi="Times New Roman" w:cs="Times New Roman"/>
          <w:b/>
          <w:sz w:val="28"/>
          <w:szCs w:val="28"/>
          <w:lang w:val="es-ES"/>
        </w:rPr>
        <w:t xml:space="preserve">Mayoría </w:t>
      </w:r>
      <w:r w:rsidRPr="00185586">
        <w:rPr>
          <w:rFonts w:ascii="Times New Roman" w:eastAsia="Calibri" w:hAnsi="Times New Roman" w:cs="Times New Roman"/>
          <w:sz w:val="28"/>
          <w:szCs w:val="28"/>
          <w:lang w:val="es-ES"/>
        </w:rPr>
        <w:t xml:space="preserve">de trece votos a favor y una ausencia por parte de Sr. Osmín de Jesús Menjívar González, Décimo Segundo Regidor Propietario </w:t>
      </w:r>
      <w:r w:rsidRPr="00185586">
        <w:rPr>
          <w:rFonts w:ascii="Times New Roman" w:eastAsia="Calibri" w:hAnsi="Times New Roman" w:cs="Times New Roman"/>
          <w:b/>
          <w:sz w:val="28"/>
          <w:szCs w:val="28"/>
          <w:lang w:val="es-ES"/>
        </w:rPr>
        <w:t>ACUERDA:</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b/>
          <w:sz w:val="28"/>
          <w:szCs w:val="28"/>
          <w:u w:val="single"/>
          <w:lang w:val="es-ES"/>
        </w:rPr>
        <w:t>NO HA LUGAR A LO SOLICITADO</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por Inversiones Roble Sociedad Anónima de Capital Variable</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debiendo cumplir con las recomendaciones establecidas por el Jefe de dicho Departamento, las cueles se encuentran plasmadas en la Opinión Técnica que antecede</w:t>
      </w:r>
      <w:r w:rsidRPr="00185586">
        <w:rPr>
          <w:rFonts w:ascii="Times New Roman" w:eastAsia="Calibri" w:hAnsi="Times New Roman" w:cs="Times New Roman"/>
          <w:sz w:val="28"/>
          <w:szCs w:val="28"/>
        </w:rPr>
        <w:t>.</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b/>
          <w:sz w:val="28"/>
          <w:szCs w:val="28"/>
          <w:lang w:val="es-ES"/>
        </w:rPr>
        <w:t>Segundo:</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sz w:val="28"/>
          <w:szCs w:val="28"/>
        </w:rPr>
        <w:t>Deléguese al Departamento de Desarrollo Urbano y Ordenamiento Territorial NOTIFIQUE al interesado el presente Acuerdo Municipal.-</w:t>
      </w:r>
      <w:r w:rsidRPr="00185586">
        <w:rPr>
          <w:rFonts w:ascii="Times New Roman" w:eastAsia="Calibri" w:hAnsi="Times New Roman" w:cs="Times New Roman"/>
          <w:b/>
          <w:sz w:val="28"/>
          <w:szCs w:val="28"/>
          <w:lang w:val="es-ES"/>
        </w:rPr>
        <w:t xml:space="preserve">CERTIFÍQUESE Y COMUNÍQUESE.- </w:t>
      </w:r>
      <w:r w:rsidRPr="00185586">
        <w:rPr>
          <w:rFonts w:ascii="Times New Roman" w:eastAsia="Calibri" w:hAnsi="Times New Roman" w:cs="Times New Roman"/>
          <w:b/>
          <w:bCs/>
          <w:sz w:val="28"/>
          <w:szCs w:val="28"/>
          <w:lang w:val="es-ES"/>
        </w:rPr>
        <w:t xml:space="preserve">“ACUERDO MUNICIPAL NÚMERO SEIS”. </w:t>
      </w:r>
      <w:r w:rsidRPr="00185586">
        <w:rPr>
          <w:rFonts w:ascii="Times New Roman" w:eastAsia="Calibri" w:hAnsi="Times New Roman" w:cs="Times New Roman"/>
          <w:sz w:val="28"/>
          <w:szCs w:val="28"/>
          <w:lang w:val="es-ES"/>
        </w:rPr>
        <w:t xml:space="preserve">El Concejo Municipal en uso de sus facultades legales, de conformidad al art. 86 inciso final, 203, 204 y 235 de la </w:t>
      </w:r>
      <w:r w:rsidRPr="00185586">
        <w:rPr>
          <w:rFonts w:ascii="Times New Roman" w:eastAsia="Calibri" w:hAnsi="Times New Roman" w:cs="Times New Roman"/>
          <w:sz w:val="28"/>
          <w:szCs w:val="28"/>
          <w:lang w:val="es-ES"/>
        </w:rPr>
        <w:lastRenderedPageBreak/>
        <w:t xml:space="preserve">Constitución de la República, art. 30 numeral 4) 14) art. 31 numeral 4) y el art. 91 del Código Municipal. Expuesto en el punto número </w:t>
      </w:r>
      <w:r w:rsidRPr="00185586">
        <w:rPr>
          <w:rFonts w:ascii="Times New Roman" w:eastAsia="Calibri" w:hAnsi="Times New Roman" w:cs="Times New Roman"/>
          <w:b/>
          <w:sz w:val="28"/>
          <w:szCs w:val="28"/>
          <w:lang w:val="es-ES"/>
        </w:rPr>
        <w:t xml:space="preserve">siete, </w:t>
      </w:r>
      <w:r w:rsidRPr="00185586">
        <w:rPr>
          <w:rFonts w:ascii="Times New Roman" w:eastAsia="Calibri" w:hAnsi="Times New Roman" w:cs="Times New Roman"/>
          <w:sz w:val="28"/>
          <w:szCs w:val="28"/>
          <w:lang w:val="es-ES"/>
        </w:rPr>
        <w:t xml:space="preserve">que consiste en </w:t>
      </w:r>
      <w:r w:rsidRPr="00185586">
        <w:rPr>
          <w:rFonts w:ascii="Times New Roman" w:eastAsia="Calibri" w:hAnsi="Times New Roman" w:cs="Times New Roman"/>
          <w:b/>
          <w:sz w:val="28"/>
          <w:szCs w:val="28"/>
          <w:lang w:val="es-ES"/>
        </w:rPr>
        <w:t>participación del Licenciado</w:t>
      </w:r>
      <w:r w:rsidR="00471512">
        <w:rPr>
          <w:rFonts w:ascii="Times New Roman" w:eastAsia="Calibri" w:hAnsi="Times New Roman" w:cs="Times New Roman"/>
          <w:b/>
          <w:sz w:val="28"/>
          <w:szCs w:val="28"/>
          <w:lang w:val="es-ES"/>
        </w:rPr>
        <w:t xml:space="preserve"> XXXXXXXX</w:t>
      </w:r>
      <w:r w:rsidRPr="00185586">
        <w:rPr>
          <w:rFonts w:ascii="Times New Roman" w:eastAsia="Calibri" w:hAnsi="Times New Roman" w:cs="Times New Roman"/>
          <w:b/>
          <w:sz w:val="28"/>
          <w:szCs w:val="28"/>
          <w:lang w:val="es-ES"/>
        </w:rPr>
        <w:t>; Jefe de UACI,</w:t>
      </w:r>
      <w:r w:rsidRPr="00185586">
        <w:rPr>
          <w:rFonts w:ascii="Times New Roman" w:eastAsia="Calibri" w:hAnsi="Times New Roman" w:cs="Times New Roman"/>
          <w:sz w:val="28"/>
          <w:szCs w:val="28"/>
          <w:lang w:val="es-ES"/>
        </w:rPr>
        <w:t xml:space="preserve"> solicitando al Honorable Concejo Municipal Plural, aprobación de adjudicaciones de requerimientos correspondientes al </w:t>
      </w:r>
      <w:r w:rsidRPr="00185586">
        <w:rPr>
          <w:rFonts w:ascii="Times New Roman" w:eastAsia="Times New Roman" w:hAnsi="Times New Roman" w:cs="Times New Roman"/>
          <w:b/>
          <w:color w:val="000000"/>
          <w:sz w:val="28"/>
          <w:szCs w:val="28"/>
          <w:lang w:val="es-ES" w:eastAsia="es-ES"/>
        </w:rPr>
        <w:t>COMITÉ DE FESTEJOS PATRONALES (CARGADA A CONCEJO)</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 xml:space="preserve">por un monto total de </w:t>
      </w:r>
      <w:r w:rsidRPr="00185586">
        <w:rPr>
          <w:rFonts w:ascii="Times New Roman" w:eastAsia="Times New Roman" w:hAnsi="Times New Roman" w:cs="Times New Roman"/>
          <w:b/>
          <w:bCs/>
          <w:color w:val="000000"/>
          <w:sz w:val="28"/>
          <w:szCs w:val="28"/>
          <w:lang w:val="es-ES" w:eastAsia="es-ES"/>
        </w:rPr>
        <w:t>$36,750.00</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y proponiendo al administrador de orden de compra o contrato a</w:t>
      </w:r>
      <w:proofErr w:type="gramStart"/>
      <w:r w:rsidRPr="00185586">
        <w:rPr>
          <w:rFonts w:ascii="Times New Roman" w:eastAsia="Calibri" w:hAnsi="Times New Roman" w:cs="Times New Roman"/>
          <w:sz w:val="28"/>
          <w:szCs w:val="28"/>
          <w:lang w:val="es-ES"/>
        </w:rPr>
        <w:t>:</w:t>
      </w:r>
      <w:r w:rsidR="00471512">
        <w:rPr>
          <w:rFonts w:ascii="Times New Roman" w:eastAsia="Calibri" w:hAnsi="Times New Roman" w:cs="Times New Roman"/>
          <w:b/>
          <w:sz w:val="28"/>
          <w:szCs w:val="28"/>
          <w:lang w:val="es-ES"/>
        </w:rPr>
        <w:t>XXXXXXXXXXXXX</w:t>
      </w:r>
      <w:proofErr w:type="gramEnd"/>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 xml:space="preserve">con fuente de financiamiento: </w:t>
      </w:r>
      <w:r w:rsidRPr="00185586">
        <w:rPr>
          <w:rFonts w:ascii="Times New Roman" w:eastAsia="Times New Roman" w:hAnsi="Times New Roman" w:cs="Times New Roman"/>
          <w:b/>
          <w:bCs/>
          <w:color w:val="000000"/>
          <w:sz w:val="28"/>
          <w:szCs w:val="28"/>
          <w:lang w:val="es-ES" w:eastAsia="es-ES"/>
        </w:rPr>
        <w:t xml:space="preserve">Recursos Propios 5% Fiestas Patronales. </w:t>
      </w:r>
      <w:r w:rsidRPr="00185586">
        <w:rPr>
          <w:rFonts w:ascii="Times New Roman" w:eastAsia="Times New Roman" w:hAnsi="Times New Roman" w:cs="Times New Roman"/>
          <w:bCs/>
          <w:color w:val="000000"/>
          <w:sz w:val="28"/>
          <w:szCs w:val="28"/>
          <w:lang w:val="es-ES" w:eastAsia="es-ES"/>
        </w:rPr>
        <w:t xml:space="preserve">Este </w:t>
      </w:r>
      <w:r w:rsidRPr="00185586">
        <w:rPr>
          <w:rFonts w:ascii="Times New Roman" w:eastAsia="Calibri" w:hAnsi="Times New Roman" w:cs="Times New Roman"/>
          <w:sz w:val="28"/>
          <w:szCs w:val="28"/>
          <w:lang w:val="es-ES"/>
        </w:rPr>
        <w:t xml:space="preserve">Concejo Municipal Plural, en uso de sus facultades legales y habiendo deliberado el punto, por </w:t>
      </w:r>
      <w:r w:rsidRPr="00185586">
        <w:rPr>
          <w:rFonts w:ascii="Times New Roman" w:eastAsia="Calibri" w:hAnsi="Times New Roman" w:cs="Times New Roman"/>
          <w:b/>
          <w:sz w:val="28"/>
          <w:szCs w:val="28"/>
          <w:lang w:val="es-ES"/>
        </w:rPr>
        <w:t>MAYORIA</w:t>
      </w:r>
      <w:r w:rsidRPr="00185586">
        <w:rPr>
          <w:rFonts w:ascii="Times New Roman" w:eastAsia="Calibri" w:hAnsi="Times New Roman" w:cs="Times New Roman"/>
          <w:sz w:val="28"/>
          <w:szCs w:val="28"/>
          <w:lang w:val="es-ES"/>
        </w:rPr>
        <w:t xml:space="preserve"> de </w:t>
      </w:r>
      <w:r w:rsidRPr="00185586">
        <w:rPr>
          <w:rFonts w:ascii="Times New Roman" w:eastAsia="Calibri" w:hAnsi="Times New Roman" w:cs="Times New Roman"/>
          <w:b/>
          <w:sz w:val="28"/>
          <w:szCs w:val="28"/>
          <w:lang w:val="es-ES"/>
        </w:rPr>
        <w:t xml:space="preserve">DOCE VOTOS A FAVOR; UN VOTO SALVADO </w:t>
      </w:r>
      <w:r w:rsidRPr="00185586">
        <w:rPr>
          <w:rFonts w:ascii="Times New Roman" w:eastAsia="Calibri" w:hAnsi="Times New Roman" w:cs="Times New Roman"/>
          <w:sz w:val="28"/>
          <w:szCs w:val="28"/>
          <w:lang w:val="es-ES"/>
        </w:rPr>
        <w:t xml:space="preserve">por parte del Ing. Gilberto Antonio Amador Medrano, Décimo Regidor Propietario; manifestando literalmente lo siguiente: “Punto Nº. 7. Participación del Jefe de la UACI, Voto en contra por no estar de acuerdo  en una contratación directa, por no reunir las condiciones de la LACAP, en los artículos 71 y 72. Además vote en contra de la aprobación del presupuesto para las fiestas patronales 2022, por estar sobredimensionado, pasando de una cantidad de $230,000 a casi medio millón de dólares sin una justificación aceptable según mi criterio”; y </w:t>
      </w:r>
      <w:r w:rsidRPr="00185586">
        <w:rPr>
          <w:rFonts w:ascii="Times New Roman" w:eastAsia="Calibri" w:hAnsi="Times New Roman" w:cs="Times New Roman"/>
          <w:b/>
          <w:sz w:val="28"/>
          <w:szCs w:val="28"/>
          <w:lang w:val="es-ES"/>
        </w:rPr>
        <w:t>UNA AUSENCIA</w:t>
      </w:r>
      <w:r w:rsidRPr="00185586">
        <w:rPr>
          <w:rFonts w:ascii="Times New Roman" w:eastAsia="Calibri" w:hAnsi="Times New Roman" w:cs="Times New Roman"/>
          <w:sz w:val="28"/>
          <w:szCs w:val="28"/>
          <w:lang w:val="es-ES"/>
        </w:rPr>
        <w:t xml:space="preserve"> al momento de esta votación del señor </w:t>
      </w:r>
      <w:proofErr w:type="spellStart"/>
      <w:r w:rsidRPr="00185586">
        <w:rPr>
          <w:rFonts w:ascii="Times New Roman" w:eastAsia="Calibri" w:hAnsi="Times New Roman" w:cs="Times New Roman"/>
          <w:sz w:val="28"/>
          <w:szCs w:val="28"/>
          <w:lang w:val="es-ES"/>
        </w:rPr>
        <w:t>Osmin</w:t>
      </w:r>
      <w:proofErr w:type="spellEnd"/>
      <w:r w:rsidRPr="00185586">
        <w:rPr>
          <w:rFonts w:ascii="Times New Roman" w:eastAsia="Calibri" w:hAnsi="Times New Roman" w:cs="Times New Roman"/>
          <w:sz w:val="28"/>
          <w:szCs w:val="28"/>
          <w:lang w:val="es-ES"/>
        </w:rPr>
        <w:t xml:space="preserve"> de Jesús </w:t>
      </w:r>
      <w:proofErr w:type="spellStart"/>
      <w:r w:rsidRPr="00185586">
        <w:rPr>
          <w:rFonts w:ascii="Times New Roman" w:eastAsia="Calibri" w:hAnsi="Times New Roman" w:cs="Times New Roman"/>
          <w:sz w:val="28"/>
          <w:szCs w:val="28"/>
          <w:lang w:val="es-ES"/>
        </w:rPr>
        <w:t>Menjivar</w:t>
      </w:r>
      <w:proofErr w:type="spellEnd"/>
      <w:r w:rsidRPr="00185586">
        <w:rPr>
          <w:rFonts w:ascii="Times New Roman" w:eastAsia="Calibri" w:hAnsi="Times New Roman" w:cs="Times New Roman"/>
          <w:sz w:val="28"/>
          <w:szCs w:val="28"/>
          <w:lang w:val="es-ES"/>
        </w:rPr>
        <w:t xml:space="preserve"> González, Décimo Segundo Regidor Propietario. </w:t>
      </w:r>
      <w:r w:rsidRPr="00185586">
        <w:rPr>
          <w:rFonts w:ascii="Times New Roman" w:eastAsia="Calibri" w:hAnsi="Times New Roman" w:cs="Times New Roman"/>
          <w:b/>
          <w:bCs/>
          <w:sz w:val="28"/>
          <w:szCs w:val="28"/>
          <w:lang w:val="es-ES"/>
        </w:rPr>
        <w:t>ACUERDA</w:t>
      </w:r>
      <w:r w:rsidRPr="00185586">
        <w:rPr>
          <w:rFonts w:ascii="Times New Roman" w:eastAsia="Calibri" w:hAnsi="Times New Roman" w:cs="Times New Roman"/>
          <w:bCs/>
          <w:sz w:val="28"/>
          <w:szCs w:val="28"/>
          <w:lang w:val="es-ES"/>
        </w:rPr>
        <w:t>:</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b/>
          <w:sz w:val="28"/>
          <w:szCs w:val="28"/>
          <w:u w:val="single"/>
          <w:lang w:val="es-ES"/>
        </w:rPr>
        <w:t>Primero:</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b/>
          <w:sz w:val="28"/>
          <w:szCs w:val="28"/>
          <w:lang w:val="es-ES"/>
        </w:rPr>
        <w:t>APROBAR</w:t>
      </w:r>
      <w:r w:rsidRPr="00185586">
        <w:rPr>
          <w:rFonts w:ascii="Times New Roman" w:eastAsia="Calibri" w:hAnsi="Times New Roman" w:cs="Times New Roman"/>
          <w:sz w:val="28"/>
          <w:szCs w:val="28"/>
          <w:lang w:val="es-ES"/>
        </w:rPr>
        <w:t xml:space="preserve"> adjudicación al </w:t>
      </w:r>
      <w:r w:rsidRPr="00185586">
        <w:rPr>
          <w:rFonts w:ascii="Times New Roman" w:eastAsia="Times New Roman" w:hAnsi="Times New Roman" w:cs="Times New Roman"/>
          <w:b/>
          <w:color w:val="000000"/>
          <w:sz w:val="28"/>
          <w:szCs w:val="28"/>
          <w:lang w:val="es-ES" w:eastAsia="es-ES"/>
        </w:rPr>
        <w:t>COMITÉ DE FESTEJOS PATRONALES (CARGADA A CONCEJO)</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 xml:space="preserve">por un monto total de </w:t>
      </w:r>
      <w:r w:rsidRPr="00185586">
        <w:rPr>
          <w:rFonts w:ascii="Times New Roman" w:eastAsia="Times New Roman" w:hAnsi="Times New Roman" w:cs="Times New Roman"/>
          <w:b/>
          <w:bCs/>
          <w:color w:val="000000"/>
          <w:sz w:val="28"/>
          <w:szCs w:val="28"/>
          <w:lang w:val="es-ES" w:eastAsia="es-ES"/>
        </w:rPr>
        <w:t>$36,750.00</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Recursos Propios 5% Fiestas Patronales</w:t>
      </w:r>
      <w:r w:rsidRPr="00185586">
        <w:rPr>
          <w:rFonts w:ascii="Times New Roman" w:eastAsia="Times New Roman" w:hAnsi="Times New Roman" w:cs="Times New Roman"/>
          <w:bCs/>
          <w:color w:val="000000"/>
          <w:sz w:val="28"/>
          <w:szCs w:val="28"/>
          <w:lang w:val="es-ES" w:eastAsia="es-ES"/>
        </w:rPr>
        <w:t>.</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b/>
          <w:sz w:val="28"/>
          <w:szCs w:val="28"/>
          <w:u w:val="single"/>
          <w:lang w:val="es-ES"/>
        </w:rPr>
        <w:t>Segundo:</w:t>
      </w:r>
      <w:r w:rsidRPr="00185586">
        <w:rPr>
          <w:rFonts w:ascii="Times New Roman" w:eastAsia="Calibri" w:hAnsi="Times New Roman" w:cs="Times New Roman"/>
          <w:sz w:val="28"/>
          <w:szCs w:val="28"/>
          <w:lang w:val="es-ES"/>
        </w:rPr>
        <w:t xml:space="preserve"> Autorizar al Tesorero Municipal para que erogue la cantidad de: </w:t>
      </w:r>
      <w:r w:rsidRPr="00185586">
        <w:rPr>
          <w:rFonts w:ascii="Times New Roman" w:eastAsia="Calibri" w:hAnsi="Times New Roman" w:cs="Times New Roman"/>
          <w:b/>
          <w:sz w:val="28"/>
          <w:szCs w:val="28"/>
          <w:lang w:val="es-ES"/>
        </w:rPr>
        <w:t>TREINTA Y SEIS MIL SETECIENTOS CINCUENTA DÓLARES EXACTOS DE LOS ESTADOS UNIDOS DE NORTEAMÉRICA (</w:t>
      </w:r>
      <w:r w:rsidRPr="00185586">
        <w:rPr>
          <w:rFonts w:ascii="Times New Roman" w:eastAsia="Times New Roman" w:hAnsi="Times New Roman" w:cs="Times New Roman"/>
          <w:b/>
          <w:bCs/>
          <w:color w:val="000000"/>
          <w:sz w:val="28"/>
          <w:szCs w:val="28"/>
          <w:lang w:val="es-ES" w:eastAsia="es-ES"/>
        </w:rPr>
        <w:t>$36,750.00</w:t>
      </w:r>
      <w:r w:rsidRPr="00185586">
        <w:rPr>
          <w:rFonts w:ascii="Times New Roman" w:eastAsia="Calibri" w:hAnsi="Times New Roman" w:cs="Times New Roman"/>
          <w:b/>
          <w:sz w:val="28"/>
          <w:szCs w:val="28"/>
          <w:shd w:val="clear" w:color="auto" w:fill="FFFFFF"/>
          <w:lang w:val="es-ES"/>
        </w:rPr>
        <w:t>),</w:t>
      </w:r>
      <w:r w:rsidRPr="00185586">
        <w:rPr>
          <w:rFonts w:ascii="Times New Roman" w:eastAsia="Calibri" w:hAnsi="Times New Roman" w:cs="Times New Roman"/>
          <w:sz w:val="28"/>
          <w:szCs w:val="28"/>
          <w:lang w:eastAsia="es-ES"/>
        </w:rPr>
        <w:t xml:space="preserve"> </w:t>
      </w:r>
      <w:r w:rsidRPr="00185586">
        <w:rPr>
          <w:rFonts w:ascii="Times New Roman" w:eastAsia="Calibri" w:hAnsi="Times New Roman" w:cs="Times New Roman"/>
          <w:sz w:val="28"/>
          <w:szCs w:val="28"/>
        </w:rPr>
        <w:t xml:space="preserve">de la cuenta corriente número </w:t>
      </w:r>
      <w:r w:rsidRPr="00185586">
        <w:rPr>
          <w:rFonts w:ascii="Times New Roman" w:eastAsia="Calibri" w:hAnsi="Times New Roman" w:cs="Times New Roman"/>
          <w:b/>
          <w:sz w:val="28"/>
          <w:szCs w:val="28"/>
        </w:rPr>
        <w:t>00480005916</w:t>
      </w:r>
      <w:r w:rsidRPr="00185586">
        <w:rPr>
          <w:rFonts w:ascii="Times New Roman" w:eastAsia="Calibri" w:hAnsi="Times New Roman" w:cs="Times New Roman"/>
          <w:sz w:val="28"/>
          <w:szCs w:val="28"/>
        </w:rPr>
        <w:t xml:space="preserve"> de Recursos Propios 5% Fiestas Patronales</w:t>
      </w:r>
      <w:r w:rsidRPr="00185586">
        <w:rPr>
          <w:rFonts w:ascii="Times New Roman" w:eastAsia="Times New Roman" w:hAnsi="Times New Roman" w:cs="Times New Roman"/>
          <w:b/>
          <w:bCs/>
          <w:color w:val="000000"/>
          <w:sz w:val="28"/>
          <w:szCs w:val="28"/>
          <w:lang w:val="es-ES" w:eastAsia="es-ES"/>
        </w:rPr>
        <w:t xml:space="preserve"> </w:t>
      </w:r>
      <w:r w:rsidRPr="00185586">
        <w:rPr>
          <w:rFonts w:ascii="Times New Roman" w:eastAsia="Calibri" w:hAnsi="Times New Roman" w:cs="Times New Roman"/>
          <w:sz w:val="28"/>
          <w:szCs w:val="28"/>
        </w:rPr>
        <w:t>y</w:t>
      </w:r>
      <w:r w:rsidRPr="00185586">
        <w:rPr>
          <w:rFonts w:ascii="Times New Roman" w:eastAsia="Calibri" w:hAnsi="Times New Roman" w:cs="Times New Roman"/>
          <w:sz w:val="28"/>
          <w:szCs w:val="28"/>
          <w:lang w:val="es-ES"/>
        </w:rPr>
        <w:t xml:space="preserve"> emita cheque</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a nombre del proveedor según el cuadro siguiente:</w:t>
      </w:r>
    </w:p>
    <w:p w:rsidR="00185586" w:rsidRPr="00185586" w:rsidRDefault="00185586" w:rsidP="00185586">
      <w:pPr>
        <w:spacing w:after="0" w:line="276" w:lineRule="auto"/>
        <w:jc w:val="both"/>
        <w:rPr>
          <w:rFonts w:ascii="Times New Roman" w:eastAsia="Calibri" w:hAnsi="Times New Roman" w:cs="Times New Roman"/>
          <w:sz w:val="28"/>
          <w:szCs w:val="28"/>
          <w:lang w:val="es-ES"/>
        </w:rPr>
      </w:pPr>
    </w:p>
    <w:tbl>
      <w:tblPr>
        <w:tblW w:w="8164" w:type="dxa"/>
        <w:jc w:val="center"/>
        <w:tblCellMar>
          <w:left w:w="70" w:type="dxa"/>
          <w:right w:w="70" w:type="dxa"/>
        </w:tblCellMar>
        <w:tblLook w:val="04A0" w:firstRow="1" w:lastRow="0" w:firstColumn="1" w:lastColumn="0" w:noHBand="0" w:noVBand="1"/>
      </w:tblPr>
      <w:tblGrid>
        <w:gridCol w:w="778"/>
        <w:gridCol w:w="328"/>
        <w:gridCol w:w="528"/>
        <w:gridCol w:w="479"/>
        <w:gridCol w:w="1225"/>
        <w:gridCol w:w="960"/>
        <w:gridCol w:w="506"/>
        <w:gridCol w:w="505"/>
        <w:gridCol w:w="735"/>
        <w:gridCol w:w="816"/>
        <w:gridCol w:w="779"/>
        <w:gridCol w:w="525"/>
      </w:tblGrid>
      <w:tr w:rsidR="00185586" w:rsidRPr="00185586" w:rsidTr="002923EA">
        <w:trPr>
          <w:trHeight w:val="20"/>
          <w:jc w:val="center"/>
        </w:trPr>
        <w:tc>
          <w:tcPr>
            <w:tcW w:w="816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REQUERIMIENTO 07</w:t>
            </w:r>
          </w:p>
        </w:tc>
      </w:tr>
      <w:tr w:rsidR="00185586" w:rsidRPr="00185586" w:rsidTr="002923EA">
        <w:trPr>
          <w:trHeight w:val="20"/>
          <w:jc w:val="center"/>
        </w:trPr>
        <w:tc>
          <w:tcPr>
            <w:tcW w:w="816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COMITÉ DE FESTEJOS PATRONALES (CARGADO A CONCEJO MUNICIPAL)</w:t>
            </w:r>
          </w:p>
        </w:tc>
      </w:tr>
      <w:tr w:rsidR="00185586" w:rsidRPr="00185586" w:rsidTr="002923EA">
        <w:trPr>
          <w:trHeight w:val="20"/>
          <w:jc w:val="center"/>
        </w:trPr>
        <w:tc>
          <w:tcPr>
            <w:tcW w:w="816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FUENTE DE FINANCIAMIENTO: FONDOS PROPIOS, 5% FIESTAS PATRONALES</w:t>
            </w:r>
          </w:p>
        </w:tc>
      </w:tr>
      <w:tr w:rsidR="00185586" w:rsidRPr="00185586" w:rsidTr="002923EA">
        <w:trPr>
          <w:trHeight w:val="20"/>
          <w:jc w:val="center"/>
        </w:trPr>
        <w:tc>
          <w:tcPr>
            <w:tcW w:w="816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CONTRATACIÓN DE SERVICIO  PARA PREPARACIÓN  DE LA MISS CHIQUITITA, REINA MADRE Y REINA DE APOPA PARA LAS FIESTAS PATRONALES EL DIA 11/11/2022 Y 12/11/2022.</w:t>
            </w:r>
          </w:p>
        </w:tc>
      </w:tr>
      <w:tr w:rsidR="00185586" w:rsidRPr="00185586" w:rsidTr="002923EA">
        <w:trPr>
          <w:trHeight w:val="20"/>
          <w:jc w:val="center"/>
        </w:trPr>
        <w:tc>
          <w:tcPr>
            <w:tcW w:w="778" w:type="dxa"/>
            <w:vMerge w:val="restart"/>
            <w:tcBorders>
              <w:top w:val="nil"/>
              <w:left w:val="single" w:sz="8" w:space="0" w:color="auto"/>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ADMINISTRADOR DE ORDEN DE COMPRA O CONTRATO</w:t>
            </w:r>
          </w:p>
        </w:tc>
        <w:tc>
          <w:tcPr>
            <w:tcW w:w="328" w:type="dxa"/>
            <w:vMerge w:val="restart"/>
            <w:tcBorders>
              <w:top w:val="nil"/>
              <w:left w:val="single" w:sz="4" w:space="0" w:color="auto"/>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ITEM</w:t>
            </w:r>
          </w:p>
        </w:tc>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CANTIDAD</w:t>
            </w:r>
          </w:p>
        </w:tc>
        <w:tc>
          <w:tcPr>
            <w:tcW w:w="479" w:type="dxa"/>
            <w:vMerge w:val="restart"/>
            <w:tcBorders>
              <w:top w:val="nil"/>
              <w:left w:val="single" w:sz="4" w:space="0" w:color="auto"/>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UNIDAD DE MEDIDA</w:t>
            </w:r>
          </w:p>
        </w:tc>
        <w:tc>
          <w:tcPr>
            <w:tcW w:w="1225" w:type="dxa"/>
            <w:vMerge w:val="restart"/>
            <w:tcBorders>
              <w:top w:val="nil"/>
              <w:left w:val="single" w:sz="4" w:space="0" w:color="auto"/>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 xml:space="preserve">DESCRIPCIÓN </w:t>
            </w:r>
          </w:p>
        </w:tc>
        <w:tc>
          <w:tcPr>
            <w:tcW w:w="1971" w:type="dxa"/>
            <w:gridSpan w:val="3"/>
            <w:tcBorders>
              <w:top w:val="single" w:sz="4" w:space="0" w:color="auto"/>
              <w:left w:val="nil"/>
              <w:bottom w:val="single" w:sz="4" w:space="0" w:color="auto"/>
              <w:right w:val="nil"/>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OFERTAS RECIBIDAS</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OFERTA ECONOMICA RECOMENDADA POR LA UNIDAD SOLICITANTE</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 xml:space="preserve">JUSTIFICACION DE LA RECOMENDACIÓN </w:t>
            </w:r>
          </w:p>
        </w:tc>
        <w:tc>
          <w:tcPr>
            <w:tcW w:w="7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PRESUPUESTADO</w:t>
            </w:r>
          </w:p>
        </w:tc>
        <w:tc>
          <w:tcPr>
            <w:tcW w:w="525" w:type="dxa"/>
            <w:vMerge w:val="restart"/>
            <w:tcBorders>
              <w:top w:val="nil"/>
              <w:left w:val="single" w:sz="4" w:space="0" w:color="auto"/>
              <w:bottom w:val="single" w:sz="4" w:space="0" w:color="auto"/>
              <w:right w:val="single" w:sz="8"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FORMA DE PAGO</w:t>
            </w:r>
          </w:p>
        </w:tc>
      </w:tr>
      <w:tr w:rsidR="00185586" w:rsidRPr="00185586" w:rsidTr="002923EA">
        <w:trPr>
          <w:trHeight w:val="20"/>
          <w:jc w:val="center"/>
        </w:trPr>
        <w:tc>
          <w:tcPr>
            <w:tcW w:w="778" w:type="dxa"/>
            <w:vMerge/>
            <w:tcBorders>
              <w:top w:val="nil"/>
              <w:left w:val="single" w:sz="8"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528"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479"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1225"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1971" w:type="dxa"/>
            <w:gridSpan w:val="3"/>
            <w:tcBorders>
              <w:top w:val="single" w:sz="4" w:space="0" w:color="auto"/>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UDP STUDIO OCHENTA Y DOS PRODUCIONES</w:t>
            </w:r>
          </w:p>
        </w:tc>
        <w:tc>
          <w:tcPr>
            <w:tcW w:w="735"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816"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528"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479"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1225" w:type="dxa"/>
            <w:vMerge/>
            <w:tcBorders>
              <w:top w:val="nil"/>
              <w:left w:val="single" w:sz="4" w:space="0" w:color="auto"/>
              <w:bottom w:val="single" w:sz="4" w:space="0" w:color="auto"/>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DESCRIPCION</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PRECIO UNITARIO</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TOTAL</w:t>
            </w:r>
          </w:p>
        </w:tc>
        <w:tc>
          <w:tcPr>
            <w:tcW w:w="735" w:type="dxa"/>
            <w:vMerge w:val="restart"/>
            <w:tcBorders>
              <w:top w:val="nil"/>
              <w:left w:val="single" w:sz="4" w:space="0" w:color="auto"/>
              <w:bottom w:val="single" w:sz="4" w:space="0" w:color="auto"/>
              <w:right w:val="nil"/>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UDP STUDIO OCHENTA Y DOS PRODUCIONES</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 RECOMIENDA UDP STUDIO OCHENTA Y DOS PRODUCIONES POR SER ÚNICA OFERTA RECIBIDA Y CUMPLE CON LO REQUERIDO.</w:t>
            </w:r>
          </w:p>
        </w:tc>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$36,750.00</w:t>
            </w:r>
          </w:p>
        </w:tc>
        <w:tc>
          <w:tcPr>
            <w:tcW w:w="525" w:type="dxa"/>
            <w:vMerge w:val="restart"/>
            <w:tcBorders>
              <w:top w:val="nil"/>
              <w:left w:val="single" w:sz="4" w:space="0" w:color="auto"/>
              <w:bottom w:val="single" w:sz="4" w:space="0" w:color="auto"/>
              <w:right w:val="single" w:sz="8"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CONTADO</w:t>
            </w:r>
          </w:p>
        </w:tc>
      </w:tr>
      <w:tr w:rsidR="00185586" w:rsidRPr="00185586" w:rsidTr="002923EA">
        <w:trPr>
          <w:trHeight w:val="20"/>
          <w:jc w:val="center"/>
        </w:trPr>
        <w:tc>
          <w:tcPr>
            <w:tcW w:w="778" w:type="dxa"/>
            <w:vMerge w:val="restart"/>
            <w:tcBorders>
              <w:top w:val="nil"/>
              <w:left w:val="single" w:sz="8" w:space="0" w:color="auto"/>
              <w:bottom w:val="single" w:sz="4" w:space="0" w:color="000000"/>
              <w:right w:val="single" w:sz="4" w:space="0" w:color="auto"/>
            </w:tcBorders>
            <w:shd w:val="clear" w:color="auto" w:fill="auto"/>
            <w:vAlign w:val="center"/>
            <w:hideMark/>
          </w:tcPr>
          <w:p w:rsidR="00185586" w:rsidRPr="00185586" w:rsidRDefault="00471512" w:rsidP="00185586">
            <w:pPr>
              <w:spacing w:after="0" w:line="240" w:lineRule="auto"/>
              <w:jc w:val="center"/>
              <w:rPr>
                <w:rFonts w:ascii="Calibri" w:eastAsia="Times New Roman" w:hAnsi="Calibri" w:cs="Calibri"/>
                <w:color w:val="000000"/>
                <w:sz w:val="9"/>
                <w:szCs w:val="9"/>
                <w:lang w:val="es-ES" w:eastAsia="es-ES"/>
              </w:rPr>
            </w:pPr>
            <w:r>
              <w:rPr>
                <w:rFonts w:ascii="Calibri" w:eastAsia="Times New Roman" w:hAnsi="Calibri" w:cs="Calibri"/>
                <w:color w:val="000000"/>
                <w:sz w:val="9"/>
                <w:szCs w:val="9"/>
                <w:lang w:val="es-ES" w:eastAsia="es-ES"/>
              </w:rPr>
              <w:t>XXXXXX</w:t>
            </w: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 xml:space="preserve">SERVICIO DE PREPARACION PARA ASPIRANTES A REINAS, ENSAYOS POR 3 HORAS DIARIAS, CLASES DE MODELAJE, PASARELA, ORATORIA, CLASES DE MAQUILLAJE, CLASES DE MANEJO DE TACONES, </w:t>
            </w:r>
            <w:r w:rsidRPr="00185586">
              <w:rPr>
                <w:rFonts w:ascii="Calibri" w:eastAsia="Times New Roman" w:hAnsi="Calibri" w:cs="Calibri"/>
                <w:color w:val="000000"/>
                <w:sz w:val="9"/>
                <w:szCs w:val="9"/>
                <w:lang w:val="es-ES" w:eastAsia="es-ES"/>
              </w:rPr>
              <w:lastRenderedPageBreak/>
              <w:t>MANEJO DE CABELLO, POSTURA Y ACTITUD</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b/>
                <w:bCs/>
                <w:color w:val="000000"/>
                <w:sz w:val="9"/>
                <w:szCs w:val="9"/>
                <w:lang w:val="es-ES" w:eastAsia="es-ES"/>
              </w:rPr>
              <w:lastRenderedPageBreak/>
              <w:t>PREPARACIÓN DE CANDIDATAS:</w:t>
            </w:r>
            <w:r w:rsidRPr="00185586">
              <w:rPr>
                <w:rFonts w:ascii="Calibri" w:eastAsia="Times New Roman" w:hAnsi="Calibri" w:cs="Calibri"/>
                <w:color w:val="000000"/>
                <w:sz w:val="9"/>
                <w:szCs w:val="9"/>
                <w:lang w:val="es-ES" w:eastAsia="es-ES"/>
              </w:rPr>
              <w:br/>
              <w:t>SERVICIO DE PREPARACIÓN PARA ASPIRANTES A REINAS, ENSAYOS POR 3 HORAS DIARIAS QUE INCLUYE:</w:t>
            </w:r>
            <w:r w:rsidRPr="00185586">
              <w:rPr>
                <w:rFonts w:ascii="Calibri" w:eastAsia="Times New Roman" w:hAnsi="Calibri" w:cs="Calibri"/>
                <w:color w:val="000000"/>
                <w:sz w:val="9"/>
                <w:szCs w:val="9"/>
                <w:lang w:val="es-ES" w:eastAsia="es-ES"/>
              </w:rPr>
              <w:br/>
            </w:r>
            <w:r w:rsidRPr="00185586">
              <w:rPr>
                <w:rFonts w:ascii="Calibri" w:eastAsia="Times New Roman" w:hAnsi="Calibri" w:cs="Calibri"/>
                <w:color w:val="000000"/>
                <w:sz w:val="9"/>
                <w:szCs w:val="9"/>
                <w:lang w:val="es-ES" w:eastAsia="es-ES"/>
              </w:rPr>
              <w:lastRenderedPageBreak/>
              <w:t>CLASE DE MODELAJE</w:t>
            </w:r>
            <w:r w:rsidRPr="00185586">
              <w:rPr>
                <w:rFonts w:ascii="Calibri" w:eastAsia="Times New Roman" w:hAnsi="Calibri" w:cs="Calibri"/>
                <w:color w:val="000000"/>
                <w:sz w:val="9"/>
                <w:szCs w:val="9"/>
                <w:lang w:val="es-ES" w:eastAsia="es-ES"/>
              </w:rPr>
              <w:br/>
              <w:t>CALSE DE PASARELA EN TRAJE DE NOCHE (POSTURA, PORTE Y ELEGANCIA)</w:t>
            </w:r>
            <w:r w:rsidRPr="00185586">
              <w:rPr>
                <w:rFonts w:ascii="Calibri" w:eastAsia="Times New Roman" w:hAnsi="Calibri" w:cs="Calibri"/>
                <w:color w:val="000000"/>
                <w:sz w:val="9"/>
                <w:szCs w:val="9"/>
                <w:lang w:val="es-ES" w:eastAsia="es-ES"/>
              </w:rPr>
              <w:br/>
              <w:t>BAILE O COREOGRAFIA DINAMICA (AGILIDAD Y DESENVOLVIMIENTO ESCENICO, EJERCICIO Y CAPACITACIÓN PARA SEÑORITAS)</w:t>
            </w:r>
            <w:r w:rsidRPr="00185586">
              <w:rPr>
                <w:rFonts w:ascii="Calibri" w:eastAsia="Times New Roman" w:hAnsi="Calibri" w:cs="Calibri"/>
                <w:color w:val="000000"/>
                <w:sz w:val="9"/>
                <w:szCs w:val="9"/>
                <w:lang w:val="es-ES" w:eastAsia="es-ES"/>
              </w:rPr>
              <w:br/>
              <w:t>CLASES DE ORATORIA (DESENVOLVIMIENTO, BUENA EXPRESIÓN FLUIDEZ, CLARIDAD A LA HORA DE HABLAR)</w:t>
            </w:r>
            <w:r w:rsidRPr="00185586">
              <w:rPr>
                <w:rFonts w:ascii="Calibri" w:eastAsia="Times New Roman" w:hAnsi="Calibri" w:cs="Calibri"/>
                <w:color w:val="000000"/>
                <w:sz w:val="9"/>
                <w:szCs w:val="9"/>
                <w:lang w:val="es-ES" w:eastAsia="es-ES"/>
              </w:rPr>
              <w:br/>
              <w:t>CLASE DE MAQUILLAJE PARA LAS SEÑORITAS</w:t>
            </w:r>
            <w:r w:rsidRPr="00185586">
              <w:rPr>
                <w:rFonts w:ascii="Calibri" w:eastAsia="Times New Roman" w:hAnsi="Calibri" w:cs="Calibri"/>
                <w:color w:val="000000"/>
                <w:sz w:val="9"/>
                <w:szCs w:val="9"/>
                <w:lang w:val="es-ES" w:eastAsia="es-ES"/>
              </w:rPr>
              <w:br/>
              <w:t>MANEJO DE ZAPATOS ADECUADOS TACON MINIMO DE ALTURA 10 CM</w:t>
            </w:r>
            <w:r w:rsidRPr="00185586">
              <w:rPr>
                <w:rFonts w:ascii="Calibri" w:eastAsia="Times New Roman" w:hAnsi="Calibri" w:cs="Calibri"/>
                <w:color w:val="000000"/>
                <w:sz w:val="9"/>
                <w:szCs w:val="9"/>
                <w:lang w:val="es-ES" w:eastAsia="es-ES"/>
              </w:rPr>
              <w:br/>
              <w:t>FORMA DE PARARSE, ELEGANCIA Y SENSUALIDAD AL CAMINAR, SIMPATIA, MANEJO DE CABELLO, POSTURA Y ACTITUD.</w:t>
            </w:r>
            <w:r w:rsidRPr="00185586">
              <w:rPr>
                <w:rFonts w:ascii="Calibri" w:eastAsia="Times New Roman" w:hAnsi="Calibri" w:cs="Calibri"/>
                <w:color w:val="000000"/>
                <w:sz w:val="9"/>
                <w:szCs w:val="9"/>
                <w:lang w:val="es-ES" w:eastAsia="es-ES"/>
              </w:rPr>
              <w:br/>
            </w:r>
            <w:r w:rsidRPr="00185586">
              <w:rPr>
                <w:rFonts w:ascii="Calibri" w:eastAsia="Times New Roman" w:hAnsi="Calibri" w:cs="Calibri"/>
                <w:b/>
                <w:bCs/>
                <w:color w:val="000000"/>
                <w:sz w:val="9"/>
                <w:szCs w:val="9"/>
                <w:lang w:val="es-ES" w:eastAsia="es-ES"/>
              </w:rPr>
              <w:t>PREPARACIÓN:</w:t>
            </w:r>
            <w:r w:rsidRPr="00185586">
              <w:rPr>
                <w:rFonts w:ascii="Calibri" w:eastAsia="Times New Roman" w:hAnsi="Calibri" w:cs="Calibri"/>
                <w:color w:val="000000"/>
                <w:sz w:val="9"/>
                <w:szCs w:val="9"/>
                <w:lang w:val="es-ES" w:eastAsia="es-ES"/>
              </w:rPr>
              <w:t xml:space="preserve"> 15 ENSAYOS DE 3 HORAS DIARIAS</w:t>
            </w:r>
            <w:r w:rsidRPr="00185586">
              <w:rPr>
                <w:rFonts w:ascii="Calibri" w:eastAsia="Times New Roman" w:hAnsi="Calibri" w:cs="Calibri"/>
                <w:color w:val="000000"/>
                <w:sz w:val="9"/>
                <w:szCs w:val="9"/>
                <w:lang w:val="es-ES" w:eastAsia="es-ES"/>
              </w:rPr>
              <w:br/>
              <w:t>1 ENSAYO GENERAL (UN DIA ANTES DEL EVENTO)</w:t>
            </w:r>
            <w:r w:rsidRPr="00185586">
              <w:rPr>
                <w:rFonts w:ascii="Calibri" w:eastAsia="Times New Roman" w:hAnsi="Calibri" w:cs="Calibri"/>
                <w:color w:val="000000"/>
                <w:sz w:val="9"/>
                <w:szCs w:val="9"/>
                <w:lang w:val="es-ES" w:eastAsia="es-ES"/>
              </w:rPr>
              <w:br/>
              <w:t>MAESTRO COREOGRAFO ENCARGADO: KELVIN GARAY</w:t>
            </w:r>
            <w:r w:rsidRPr="00185586">
              <w:rPr>
                <w:rFonts w:ascii="Calibri" w:eastAsia="Times New Roman" w:hAnsi="Calibri" w:cs="Calibri"/>
                <w:color w:val="000000"/>
                <w:sz w:val="9"/>
                <w:szCs w:val="9"/>
                <w:lang w:val="es-ES" w:eastAsia="es-ES"/>
              </w:rPr>
              <w:br/>
              <w:t>COREOGRAFO BAILANDO POR UN SUEÑO</w:t>
            </w:r>
            <w:r w:rsidRPr="00185586">
              <w:rPr>
                <w:rFonts w:ascii="Calibri" w:eastAsia="Times New Roman" w:hAnsi="Calibri" w:cs="Calibri"/>
                <w:color w:val="000000"/>
                <w:sz w:val="9"/>
                <w:szCs w:val="9"/>
                <w:lang w:val="es-ES" w:eastAsia="es-ES"/>
              </w:rPr>
              <w:br/>
              <w:t>MAESTRO DE PASARELA Y MODELAJE</w:t>
            </w:r>
            <w:r w:rsidRPr="00185586">
              <w:rPr>
                <w:rFonts w:ascii="Calibri" w:eastAsia="Times New Roman" w:hAnsi="Calibri" w:cs="Calibri"/>
                <w:color w:val="000000"/>
                <w:sz w:val="9"/>
                <w:szCs w:val="9"/>
                <w:lang w:val="es-ES" w:eastAsia="es-ES"/>
              </w:rPr>
              <w:br/>
              <w:t xml:space="preserve">BAILARIN </w:t>
            </w:r>
            <w:proofErr w:type="gramStart"/>
            <w:r w:rsidRPr="00185586">
              <w:rPr>
                <w:rFonts w:ascii="Calibri" w:eastAsia="Times New Roman" w:hAnsi="Calibri" w:cs="Calibri"/>
                <w:color w:val="000000"/>
                <w:sz w:val="9"/>
                <w:szCs w:val="9"/>
                <w:lang w:val="es-ES" w:eastAsia="es-ES"/>
              </w:rPr>
              <w:t>MAS</w:t>
            </w:r>
            <w:proofErr w:type="gramEnd"/>
            <w:r w:rsidRPr="00185586">
              <w:rPr>
                <w:rFonts w:ascii="Calibri" w:eastAsia="Times New Roman" w:hAnsi="Calibri" w:cs="Calibri"/>
                <w:color w:val="000000"/>
                <w:sz w:val="9"/>
                <w:szCs w:val="9"/>
                <w:lang w:val="es-ES" w:eastAsia="es-ES"/>
              </w:rPr>
              <w:t xml:space="preserve"> QUE BAILE</w:t>
            </w:r>
            <w:r w:rsidRPr="00185586">
              <w:rPr>
                <w:rFonts w:ascii="Calibri" w:eastAsia="Times New Roman" w:hAnsi="Calibri" w:cs="Calibri"/>
                <w:color w:val="000000"/>
                <w:sz w:val="9"/>
                <w:szCs w:val="9"/>
                <w:lang w:val="es-ES" w:eastAsia="es-ES"/>
              </w:rPr>
              <w:br/>
              <w:t xml:space="preserve">LIC. RELACIONES </w:t>
            </w:r>
            <w:proofErr w:type="gramStart"/>
            <w:r w:rsidRPr="00185586">
              <w:rPr>
                <w:rFonts w:ascii="Calibri" w:eastAsia="Times New Roman" w:hAnsi="Calibri" w:cs="Calibri"/>
                <w:color w:val="000000"/>
                <w:sz w:val="9"/>
                <w:szCs w:val="9"/>
                <w:lang w:val="es-ES" w:eastAsia="es-ES"/>
              </w:rPr>
              <w:t>PUBLICAS</w:t>
            </w:r>
            <w:proofErr w:type="gramEnd"/>
            <w:r w:rsidRPr="00185586">
              <w:rPr>
                <w:rFonts w:ascii="Calibri" w:eastAsia="Times New Roman" w:hAnsi="Calibri" w:cs="Calibri"/>
                <w:color w:val="000000"/>
                <w:sz w:val="9"/>
                <w:szCs w:val="9"/>
                <w:lang w:val="es-ES" w:eastAsia="es-ES"/>
              </w:rPr>
              <w:t xml:space="preserve"> Y COMUNICACIONES.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lastRenderedPageBreak/>
              <w:t>$3,500.00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$3,500.00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2</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SUMINISTRO DE VESTUARIO: UNIFORMES PARA ENSAYO DE CANDIDATAS, BANDAS SUBLIMADAS, CAMISETAS ESTAMPADAS,TRAJES CASUALES, VESTIDOS DE OPENING, TRAJES DE FANTASIA, TRAJES DE GALA PARA MISS APOPA, TRAJES DE PRINCESAS, CASUAL PARA NIÑA,VESTIDO DE BAILE PARA MISS CHIQUITITA, BANDAS BORDAS</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SUMINISTRO DE VESTUARIO:</w:t>
            </w:r>
            <w:r w:rsidRPr="00185586">
              <w:rPr>
                <w:rFonts w:ascii="Calibri" w:eastAsia="Times New Roman" w:hAnsi="Calibri" w:cs="Calibri"/>
                <w:color w:val="000000"/>
                <w:sz w:val="9"/>
                <w:szCs w:val="9"/>
                <w:lang w:val="es-ES" w:eastAsia="es-ES"/>
              </w:rPr>
              <w:br/>
              <w:t>UNIFORMES PARA ENSAYO DE CANDIDATAS, BANDAS SUBLIMADAS, CAMISETAS ESTANPADAS, TRAJES CASUALES, VESTIDOS DE OPENING, TRAJES DE FANTASIA, TRAJES DE GALA PARA MISS APOPA, TRAJES DE PRINCESAS, CASUAL PARA NIÑA, VESTIDO DE BAILE PARA MISS CHIQUITITA, BANDAS BORDAS QUE DETALLO A CONTINUACIÓN:</w:t>
            </w:r>
            <w:r w:rsidRPr="00185586">
              <w:rPr>
                <w:rFonts w:ascii="Calibri" w:eastAsia="Times New Roman" w:hAnsi="Calibri" w:cs="Calibri"/>
                <w:color w:val="000000"/>
                <w:sz w:val="9"/>
                <w:szCs w:val="9"/>
                <w:lang w:val="es-ES" w:eastAsia="es-ES"/>
              </w:rPr>
              <w:br/>
              <w:t>16 UNIFORMES PARA ENSAYOS DE CANDIDATAS</w:t>
            </w:r>
            <w:r w:rsidRPr="00185586">
              <w:rPr>
                <w:rFonts w:ascii="Calibri" w:eastAsia="Times New Roman" w:hAnsi="Calibri" w:cs="Calibri"/>
                <w:color w:val="000000"/>
                <w:sz w:val="9"/>
                <w:szCs w:val="9"/>
                <w:lang w:val="es-ES" w:eastAsia="es-ES"/>
              </w:rPr>
              <w:br/>
              <w:t>16 BANDAS SUBLIMADAS CON EL LOGODE LA ALCALDIA Y LUGAR QUE REPRESENTA CADA CANDIDATA</w:t>
            </w:r>
            <w:r w:rsidRPr="00185586">
              <w:rPr>
                <w:rFonts w:ascii="Calibri" w:eastAsia="Times New Roman" w:hAnsi="Calibri" w:cs="Calibri"/>
                <w:color w:val="000000"/>
                <w:sz w:val="9"/>
                <w:szCs w:val="9"/>
                <w:lang w:val="es-ES" w:eastAsia="es-ES"/>
              </w:rPr>
              <w:br/>
              <w:t>16 CAMISETAS ESTANPADAS PARA CLASES Y/O ENSEYOS</w:t>
            </w:r>
            <w:r w:rsidRPr="00185586">
              <w:rPr>
                <w:rFonts w:ascii="Calibri" w:eastAsia="Times New Roman" w:hAnsi="Calibri" w:cs="Calibri"/>
                <w:color w:val="000000"/>
                <w:sz w:val="9"/>
                <w:szCs w:val="9"/>
                <w:lang w:val="es-ES" w:eastAsia="es-ES"/>
              </w:rPr>
              <w:br/>
              <w:t>16 TRAJES CASUALES PARA MIS APOPA</w:t>
            </w:r>
            <w:r w:rsidRPr="00185586">
              <w:rPr>
                <w:rFonts w:ascii="Calibri" w:eastAsia="Times New Roman" w:hAnsi="Calibri" w:cs="Calibri"/>
                <w:color w:val="000000"/>
                <w:sz w:val="9"/>
                <w:szCs w:val="9"/>
                <w:lang w:val="es-ES" w:eastAsia="es-ES"/>
              </w:rPr>
              <w:br/>
              <w:t>16 TRAJES DE FANTASIA PARA MISS APOPA</w:t>
            </w:r>
            <w:r w:rsidRPr="00185586">
              <w:rPr>
                <w:rFonts w:ascii="Calibri" w:eastAsia="Times New Roman" w:hAnsi="Calibri" w:cs="Calibri"/>
                <w:color w:val="000000"/>
                <w:sz w:val="9"/>
                <w:szCs w:val="9"/>
                <w:lang w:val="es-ES" w:eastAsia="es-ES"/>
              </w:rPr>
              <w:br/>
              <w:t>16 VESTUARIOS DE GALA PARA MISS APOPA(DISEÑADOR JESÚS ALVARENGA)</w:t>
            </w:r>
            <w:r w:rsidRPr="00185586">
              <w:rPr>
                <w:rFonts w:ascii="Calibri" w:eastAsia="Times New Roman" w:hAnsi="Calibri" w:cs="Calibri"/>
                <w:color w:val="000000"/>
                <w:sz w:val="9"/>
                <w:szCs w:val="9"/>
                <w:lang w:val="es-ES" w:eastAsia="es-ES"/>
              </w:rPr>
              <w:br/>
              <w:t>16 TRAJES DE PRINCESAS PARA NIÑAS (11 NOV)</w:t>
            </w:r>
            <w:r w:rsidRPr="00185586">
              <w:rPr>
                <w:rFonts w:ascii="Calibri" w:eastAsia="Times New Roman" w:hAnsi="Calibri" w:cs="Calibri"/>
                <w:color w:val="000000"/>
                <w:sz w:val="9"/>
                <w:szCs w:val="9"/>
                <w:lang w:val="es-ES" w:eastAsia="es-ES"/>
              </w:rPr>
              <w:br/>
              <w:t>16 TRAJES CASUAL PARA NIÑAS EVENTO (11 NOV)</w:t>
            </w:r>
            <w:r w:rsidRPr="00185586">
              <w:rPr>
                <w:rFonts w:ascii="Calibri" w:eastAsia="Times New Roman" w:hAnsi="Calibri" w:cs="Calibri"/>
                <w:color w:val="000000"/>
                <w:sz w:val="9"/>
                <w:szCs w:val="9"/>
                <w:lang w:val="es-ES" w:eastAsia="es-ES"/>
              </w:rPr>
              <w:br/>
              <w:t>16 VESTIDOS DE BAILE MISS CHIQUITITA (11 NOV)</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$7,820.00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$7,820.00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3</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SUMINISTRO DE CALZADO PARA MISS APOPA Y MISS CHIQUITITA</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SUMINISTRO DE CLAZADO PARA MISS APOPA Y MISS CHIQUITITA, QUE DETALLO A CONTINUACIÓN:</w:t>
            </w:r>
            <w:r w:rsidRPr="00185586">
              <w:rPr>
                <w:rFonts w:ascii="Calibri" w:eastAsia="Times New Roman" w:hAnsi="Calibri" w:cs="Calibri"/>
                <w:color w:val="000000"/>
                <w:sz w:val="9"/>
                <w:szCs w:val="9"/>
                <w:lang w:val="es-ES" w:eastAsia="es-ES"/>
              </w:rPr>
              <w:br/>
              <w:t>16 PARES DE ZAPATOS DE TACÓN MINIMO 12 CM DE ALTO</w:t>
            </w:r>
            <w:r w:rsidRPr="00185586">
              <w:rPr>
                <w:rFonts w:ascii="Calibri" w:eastAsia="Times New Roman" w:hAnsi="Calibri" w:cs="Calibri"/>
                <w:color w:val="000000"/>
                <w:sz w:val="9"/>
                <w:szCs w:val="9"/>
                <w:lang w:val="es-ES" w:eastAsia="es-ES"/>
              </w:rPr>
              <w:br/>
              <w:t>15 PARES DE NIÑA</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4</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 xml:space="preserve">ARRENDAMIENTO DE ESCENARIO ESTRUTURA DE TARIMA Y PANTALLA 14MTSX12MTS A NIVEL MISS </w:t>
            </w:r>
            <w:r w:rsidRPr="00185586">
              <w:rPr>
                <w:rFonts w:ascii="Calibri" w:eastAsia="Times New Roman" w:hAnsi="Calibri" w:cs="Calibri"/>
                <w:color w:val="000000"/>
                <w:sz w:val="9"/>
                <w:szCs w:val="9"/>
                <w:lang w:val="es-ES" w:eastAsia="es-ES"/>
              </w:rPr>
              <w:lastRenderedPageBreak/>
              <w:t>CHIQUITITA, ESCENARIO 15MTSX22MTSA 2 NIVELES, ESTRUCTURA TIPO META 15MTSX22MTS SIN TECH, PISO ENCHAROLADO,TELON NEGRO, FALDON NEGRO PARA ESCENARIO, SISTEMA DE DELAY, 4 GRADERIOS 2 ESTRUCTURAS CON ILUMINACION PARA ENTRADAS Y SALIDAS, PISO CHAROL NEGRO, 50 METROS DE CARRILLERAS,PANTALLA LED, 2 PANTALLAS 4MTSX2.20MTS(EVENTO 12 DE NOVIEMBRE 2022, CAMERINOS PARA DIA DE EVENTO PANTALLA LED 4MTSX2.40MTS,ESTRUCTURA DE ESCENOGRAFIAS.</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lastRenderedPageBreak/>
              <w:t>ARRENDAMIENTO DE ESCENARIO.</w:t>
            </w:r>
            <w:r w:rsidRPr="00185586">
              <w:rPr>
                <w:rFonts w:ascii="Calibri" w:eastAsia="Times New Roman" w:hAnsi="Calibri" w:cs="Calibri"/>
                <w:color w:val="000000"/>
                <w:sz w:val="9"/>
                <w:szCs w:val="9"/>
                <w:lang w:val="es-ES" w:eastAsia="es-ES"/>
              </w:rPr>
              <w:br/>
              <w:t xml:space="preserve">ESTRUCTURA DE TARIMA Y PANTALLA </w:t>
            </w:r>
            <w:r w:rsidRPr="00185586">
              <w:rPr>
                <w:rFonts w:ascii="Calibri" w:eastAsia="Times New Roman" w:hAnsi="Calibri" w:cs="Calibri"/>
                <w:color w:val="000000"/>
                <w:sz w:val="9"/>
                <w:szCs w:val="9"/>
                <w:lang w:val="es-ES" w:eastAsia="es-ES"/>
              </w:rPr>
              <w:lastRenderedPageBreak/>
              <w:t>14 MTS X 12 MTS A NIVEL MISS CHIQUITITA, ESCENARIO 15 MTS X 22 MTS A 2 NIVELES, ESTRUCTURA TIPO META 15 MTS X 22 MTS SIN TECH, PISO ENCHAROLADO, TELÓN NEGRO, FALDÓN NEGRO PARA ESENARIO, SISTEMA DE DELAY, 4 GRADERIOS 2 ESTRUCTURAS CON ILUMINACIÓN PARA ENTRADAS Y SALIDAS, PISO CHAROL NEGRO, 50 METROS DE CARRILLERAS, PANTALLA LED, 2 PANTALLAS 4 MTS X 2.20 MTS (EVENTO 12 DE NOVIEMBRE 2022, CAMERINOS PARA DIA DE EVENTO PANTALLA LED 4 MTS X 2.40 MTS, ESTRUCTURA DE ESCENOGRAFIAS, QUE SE DETALLA A CONTINUACIÓN:</w:t>
            </w:r>
            <w:r w:rsidRPr="00185586">
              <w:rPr>
                <w:rFonts w:ascii="Calibri" w:eastAsia="Times New Roman" w:hAnsi="Calibri" w:cs="Calibri"/>
                <w:color w:val="000000"/>
                <w:sz w:val="9"/>
                <w:szCs w:val="9"/>
                <w:lang w:val="es-ES" w:eastAsia="es-ES"/>
              </w:rPr>
              <w:br/>
              <w:t>1 ESCENARIO 14 MTS X 12 MTS A UN NIVEL DIA MISS CHIQUITITA</w:t>
            </w:r>
            <w:r w:rsidRPr="00185586">
              <w:rPr>
                <w:rFonts w:ascii="Calibri" w:eastAsia="Times New Roman" w:hAnsi="Calibri" w:cs="Calibri"/>
                <w:color w:val="000000"/>
                <w:sz w:val="9"/>
                <w:szCs w:val="9"/>
                <w:lang w:val="es-ES" w:eastAsia="es-ES"/>
              </w:rPr>
              <w:br/>
              <w:t>1 PISO EN CHAROLADO</w:t>
            </w:r>
            <w:r w:rsidRPr="00185586">
              <w:rPr>
                <w:rFonts w:ascii="Calibri" w:eastAsia="Times New Roman" w:hAnsi="Calibri" w:cs="Calibri"/>
                <w:color w:val="000000"/>
                <w:sz w:val="9"/>
                <w:szCs w:val="9"/>
                <w:lang w:val="es-ES" w:eastAsia="es-ES"/>
              </w:rPr>
              <w:br/>
              <w:t>1 ESTRUTURA TIPO META EN MEDIDAS DE 15 MTS X 22 MTS SIN TECHO</w:t>
            </w:r>
            <w:r w:rsidRPr="00185586">
              <w:rPr>
                <w:rFonts w:ascii="Calibri" w:eastAsia="Times New Roman" w:hAnsi="Calibri" w:cs="Calibri"/>
                <w:color w:val="000000"/>
                <w:sz w:val="9"/>
                <w:szCs w:val="9"/>
                <w:lang w:val="es-ES" w:eastAsia="es-ES"/>
              </w:rPr>
              <w:br/>
              <w:t>1 MÓDULOS DE  TARIMA PARA FORMAR ESCENARIO DE 15 MTS X 22 MTS A 2 NIVELES</w:t>
            </w:r>
            <w:r w:rsidRPr="00185586">
              <w:rPr>
                <w:rFonts w:ascii="Calibri" w:eastAsia="Times New Roman" w:hAnsi="Calibri" w:cs="Calibri"/>
                <w:color w:val="000000"/>
                <w:sz w:val="9"/>
                <w:szCs w:val="9"/>
                <w:lang w:val="es-ES" w:eastAsia="es-ES"/>
              </w:rPr>
              <w:br/>
              <w:t>1 TELÓN NEGRO PARA PUENTE ESTRUCTURAL DE METAS</w:t>
            </w:r>
            <w:r w:rsidRPr="00185586">
              <w:rPr>
                <w:rFonts w:ascii="Calibri" w:eastAsia="Times New Roman" w:hAnsi="Calibri" w:cs="Calibri"/>
                <w:color w:val="000000"/>
                <w:sz w:val="9"/>
                <w:szCs w:val="9"/>
                <w:lang w:val="es-ES" w:eastAsia="es-ES"/>
              </w:rPr>
              <w:br/>
              <w:t>1 FALDÓN NEGRO PARA CONTORNO DE ESCENARIO</w:t>
            </w:r>
            <w:r w:rsidRPr="00185586">
              <w:rPr>
                <w:rFonts w:ascii="Calibri" w:eastAsia="Times New Roman" w:hAnsi="Calibri" w:cs="Calibri"/>
                <w:color w:val="000000"/>
                <w:sz w:val="9"/>
                <w:szCs w:val="9"/>
                <w:lang w:val="es-ES" w:eastAsia="es-ES"/>
              </w:rPr>
              <w:br/>
              <w:t>1 SISTEMA DE DELAY PARA REFORZAR PUENTE DE SONIDO DELANTERO</w:t>
            </w:r>
            <w:r w:rsidRPr="00185586">
              <w:rPr>
                <w:rFonts w:ascii="Calibri" w:eastAsia="Times New Roman" w:hAnsi="Calibri" w:cs="Calibri"/>
                <w:color w:val="000000"/>
                <w:sz w:val="9"/>
                <w:szCs w:val="9"/>
                <w:lang w:val="es-ES" w:eastAsia="es-ES"/>
              </w:rPr>
              <w:br/>
              <w:t>4 GRADERIOS DE ACCESO</w:t>
            </w:r>
            <w:r w:rsidRPr="00185586">
              <w:rPr>
                <w:rFonts w:ascii="Calibri" w:eastAsia="Times New Roman" w:hAnsi="Calibri" w:cs="Calibri"/>
                <w:color w:val="000000"/>
                <w:sz w:val="9"/>
                <w:szCs w:val="9"/>
                <w:lang w:val="es-ES" w:eastAsia="es-ES"/>
              </w:rPr>
              <w:br/>
              <w:t>2 ESTRUCTURAS DE CON ILUMINACIÓN PARA ENTRADAS Y SALIDAS DEL ESCENARIO</w:t>
            </w:r>
            <w:r w:rsidRPr="00185586">
              <w:rPr>
                <w:rFonts w:ascii="Calibri" w:eastAsia="Times New Roman" w:hAnsi="Calibri" w:cs="Calibri"/>
                <w:color w:val="000000"/>
                <w:sz w:val="9"/>
                <w:szCs w:val="9"/>
                <w:lang w:val="es-ES" w:eastAsia="es-ES"/>
              </w:rPr>
              <w:br/>
              <w:t>1 PISO DE ESCENARIO CON CHAROL NEGRO</w:t>
            </w:r>
            <w:r w:rsidRPr="00185586">
              <w:rPr>
                <w:rFonts w:ascii="Calibri" w:eastAsia="Times New Roman" w:hAnsi="Calibri" w:cs="Calibri"/>
                <w:color w:val="000000"/>
                <w:sz w:val="9"/>
                <w:szCs w:val="9"/>
                <w:lang w:val="es-ES" w:eastAsia="es-ES"/>
              </w:rPr>
              <w:br/>
              <w:t>50 METROS DE CARRILERAS PARA DELIMITAR ESPACIOS</w:t>
            </w:r>
            <w:r w:rsidRPr="00185586">
              <w:rPr>
                <w:rFonts w:ascii="Calibri" w:eastAsia="Times New Roman" w:hAnsi="Calibri" w:cs="Calibri"/>
                <w:color w:val="000000"/>
                <w:sz w:val="9"/>
                <w:szCs w:val="9"/>
                <w:lang w:val="es-ES" w:eastAsia="es-ES"/>
              </w:rPr>
              <w:br/>
              <w:t>50 METROS CUADRADOS DE PANTALLA LED PARA DECORACIÓN DE ESENARIO</w:t>
            </w:r>
            <w:r w:rsidRPr="00185586">
              <w:rPr>
                <w:rFonts w:ascii="Calibri" w:eastAsia="Times New Roman" w:hAnsi="Calibri" w:cs="Calibri"/>
                <w:color w:val="000000"/>
                <w:sz w:val="9"/>
                <w:szCs w:val="9"/>
                <w:lang w:val="es-ES" w:eastAsia="es-ES"/>
              </w:rPr>
              <w:br/>
              <w:t>2 PANTALLAS LATERALES DE 4 MTS X 2.20 MTS ( EVENTO 12 DE NOVIEMBRE)</w:t>
            </w:r>
            <w:r w:rsidRPr="00185586">
              <w:rPr>
                <w:rFonts w:ascii="Calibri" w:eastAsia="Times New Roman" w:hAnsi="Calibri" w:cs="Calibri"/>
                <w:color w:val="000000"/>
                <w:sz w:val="9"/>
                <w:szCs w:val="9"/>
                <w:lang w:val="es-ES" w:eastAsia="es-ES"/>
              </w:rPr>
              <w:br/>
              <w:t>1 CAMERINOS PARA DIA DEL EVENTO</w:t>
            </w:r>
            <w:r w:rsidRPr="00185586">
              <w:rPr>
                <w:rFonts w:ascii="Calibri" w:eastAsia="Times New Roman" w:hAnsi="Calibri" w:cs="Calibri"/>
                <w:color w:val="000000"/>
                <w:sz w:val="9"/>
                <w:szCs w:val="9"/>
                <w:lang w:val="es-ES" w:eastAsia="es-ES"/>
              </w:rPr>
              <w:br/>
              <w:t>1 PANTALLA LED DE 4 MTS X 2.40 MTS</w:t>
            </w:r>
            <w:r w:rsidRPr="00185586">
              <w:rPr>
                <w:rFonts w:ascii="Calibri" w:eastAsia="Times New Roman" w:hAnsi="Calibri" w:cs="Calibri"/>
                <w:color w:val="000000"/>
                <w:sz w:val="9"/>
                <w:szCs w:val="9"/>
                <w:lang w:val="es-ES" w:eastAsia="es-ES"/>
              </w:rPr>
              <w:br/>
              <w:t>1 ESTRUCTURAS DE ESCENOGRAFIAS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lastRenderedPageBreak/>
              <w:t>$7,300.00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$7,300.00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5</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ARRENDAMIENTO RECURSOS TECNICOS PARA GRUPO ENVIVO DEL 12 DE NOVIEMBRE 2022, EFECTOS DE FUEGO Y CONFETIS DIA 11Y 12 DE NOVIEMBRE 2022, 21 CABEZAS MOBILES, 30 LUCES LED, 15 LUCES BLANCAS, 2 LUCES SEGUIDORAS, 1 ANIMACION Y EFECTO PARA ARTISTA</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ARRENADAMIENTO RECURSOS TECNICOS PARA GRUPO EN VIVO DEL 12 DE NOVIEMBRE 2022.</w:t>
            </w:r>
            <w:r w:rsidRPr="00185586">
              <w:rPr>
                <w:rFonts w:ascii="Calibri" w:eastAsia="Times New Roman" w:hAnsi="Calibri" w:cs="Calibri"/>
                <w:color w:val="000000"/>
                <w:sz w:val="9"/>
                <w:szCs w:val="9"/>
                <w:lang w:val="es-ES" w:eastAsia="es-ES"/>
              </w:rPr>
              <w:br/>
              <w:t>ESFECTOS DE FUEGO Y CONFETIS DE 11 Y 12 DE NOVIEMBRE 2022, 21 CABEZAS MÓVILES, 30 LUCES LED, 15 LUCES BLANCAS, 2 LUCES SEGUIDORAS, 1 ANIMACIÓN Y EFECTO PARA ARTISTA QUE DETALLO A CONTINUACIÓN:</w:t>
            </w:r>
            <w:r w:rsidRPr="00185586">
              <w:rPr>
                <w:rFonts w:ascii="Calibri" w:eastAsia="Times New Roman" w:hAnsi="Calibri" w:cs="Calibri"/>
                <w:color w:val="000000"/>
                <w:sz w:val="9"/>
                <w:szCs w:val="9"/>
                <w:lang w:val="es-ES" w:eastAsia="es-ES"/>
              </w:rPr>
              <w:br/>
              <w:t>1 ILUMINACIÓN</w:t>
            </w:r>
            <w:r w:rsidRPr="00185586">
              <w:rPr>
                <w:rFonts w:ascii="Calibri" w:eastAsia="Times New Roman" w:hAnsi="Calibri" w:cs="Calibri"/>
                <w:color w:val="000000"/>
                <w:sz w:val="9"/>
                <w:szCs w:val="9"/>
                <w:lang w:val="es-ES" w:eastAsia="es-ES"/>
              </w:rPr>
              <w:br/>
              <w:t>1 RECUERSO TÉCNICO PARA GRUPO ENVIVO EVENTO 12 DE  NOVIEMBRE</w:t>
            </w:r>
            <w:r w:rsidRPr="00185586">
              <w:rPr>
                <w:rFonts w:ascii="Calibri" w:eastAsia="Times New Roman" w:hAnsi="Calibri" w:cs="Calibri"/>
                <w:color w:val="000000"/>
                <w:sz w:val="9"/>
                <w:szCs w:val="9"/>
                <w:lang w:val="es-ES" w:eastAsia="es-ES"/>
              </w:rPr>
              <w:br/>
              <w:t>1 EFECTOS ESPECIALES DE FUEGO Y CONFETIS 11 Y 12 DE NOVIEMBRE</w:t>
            </w:r>
            <w:r w:rsidRPr="00185586">
              <w:rPr>
                <w:rFonts w:ascii="Calibri" w:eastAsia="Times New Roman" w:hAnsi="Calibri" w:cs="Calibri"/>
                <w:color w:val="000000"/>
                <w:sz w:val="9"/>
                <w:szCs w:val="9"/>
                <w:lang w:val="es-ES" w:eastAsia="es-ES"/>
              </w:rPr>
              <w:br/>
              <w:t>21 CABEZAS MÓVILES</w:t>
            </w:r>
            <w:r w:rsidRPr="00185586">
              <w:rPr>
                <w:rFonts w:ascii="Calibri" w:eastAsia="Times New Roman" w:hAnsi="Calibri" w:cs="Calibri"/>
                <w:color w:val="000000"/>
                <w:sz w:val="9"/>
                <w:szCs w:val="9"/>
                <w:lang w:val="es-ES" w:eastAsia="es-ES"/>
              </w:rPr>
              <w:br/>
              <w:t>30 LUCES PARA LED</w:t>
            </w:r>
            <w:r w:rsidRPr="00185586">
              <w:rPr>
                <w:rFonts w:ascii="Calibri" w:eastAsia="Times New Roman" w:hAnsi="Calibri" w:cs="Calibri"/>
                <w:color w:val="000000"/>
                <w:sz w:val="9"/>
                <w:szCs w:val="9"/>
                <w:lang w:val="es-ES" w:eastAsia="es-ES"/>
              </w:rPr>
              <w:br/>
              <w:t>15 LUCES BLANCAS</w:t>
            </w:r>
            <w:r w:rsidRPr="00185586">
              <w:rPr>
                <w:rFonts w:ascii="Calibri" w:eastAsia="Times New Roman" w:hAnsi="Calibri" w:cs="Calibri"/>
                <w:color w:val="000000"/>
                <w:sz w:val="9"/>
                <w:szCs w:val="9"/>
                <w:lang w:val="es-ES" w:eastAsia="es-ES"/>
              </w:rPr>
              <w:br/>
              <w:t>2 LUCES SEGUIDORAS</w:t>
            </w:r>
            <w:r w:rsidRPr="00185586">
              <w:rPr>
                <w:rFonts w:ascii="Calibri" w:eastAsia="Times New Roman" w:hAnsi="Calibri" w:cs="Calibri"/>
                <w:color w:val="000000"/>
                <w:sz w:val="9"/>
                <w:szCs w:val="9"/>
                <w:lang w:val="es-ES" w:eastAsia="es-ES"/>
              </w:rPr>
              <w:br/>
              <w:t>8 MÁQUINAS DE FUEGO</w:t>
            </w:r>
            <w:r w:rsidRPr="00185586">
              <w:rPr>
                <w:rFonts w:ascii="Calibri" w:eastAsia="Times New Roman" w:hAnsi="Calibri" w:cs="Calibri"/>
                <w:color w:val="000000"/>
                <w:sz w:val="9"/>
                <w:szCs w:val="9"/>
                <w:lang w:val="es-ES" w:eastAsia="es-ES"/>
              </w:rPr>
              <w:br/>
              <w:t>2 MÁQUINAS DE CONFETI</w:t>
            </w:r>
            <w:r w:rsidRPr="00185586">
              <w:rPr>
                <w:rFonts w:ascii="Calibri" w:eastAsia="Times New Roman" w:hAnsi="Calibri" w:cs="Calibri"/>
                <w:color w:val="000000"/>
                <w:sz w:val="9"/>
                <w:szCs w:val="9"/>
                <w:lang w:val="es-ES" w:eastAsia="es-ES"/>
              </w:rPr>
              <w:br/>
            </w:r>
            <w:r w:rsidRPr="00185586">
              <w:rPr>
                <w:rFonts w:ascii="Calibri" w:eastAsia="Times New Roman" w:hAnsi="Calibri" w:cs="Calibri"/>
                <w:color w:val="000000"/>
                <w:sz w:val="9"/>
                <w:szCs w:val="9"/>
                <w:lang w:val="es-ES" w:eastAsia="es-ES"/>
              </w:rPr>
              <w:lastRenderedPageBreak/>
              <w:t>1 ANIMACIONES Y EFECTOS PARA ARTISTA</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lastRenderedPageBreak/>
              <w:t>$2,800.00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$2,800.00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6</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PRESENTADORES 1 EDECAN ENTREGA DE PREMIOS, 2 PRESENTADORES PARA MISS CHIQUITITA, 2 PRESENTADORES PARA MISS APOPA 2022</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PRESENTADORES DETALLO A CONTINUACIÓN:</w:t>
            </w:r>
            <w:r w:rsidRPr="00185586">
              <w:rPr>
                <w:rFonts w:ascii="Calibri" w:eastAsia="Times New Roman" w:hAnsi="Calibri" w:cs="Calibri"/>
                <w:color w:val="000000"/>
                <w:sz w:val="9"/>
                <w:szCs w:val="9"/>
                <w:lang w:val="es-ES" w:eastAsia="es-ES"/>
              </w:rPr>
              <w:br/>
              <w:t>1 EDECÁN PARA ENTREGA DE PREMIOS</w:t>
            </w:r>
            <w:r w:rsidRPr="00185586">
              <w:rPr>
                <w:rFonts w:ascii="Calibri" w:eastAsia="Times New Roman" w:hAnsi="Calibri" w:cs="Calibri"/>
                <w:color w:val="000000"/>
                <w:sz w:val="9"/>
                <w:szCs w:val="9"/>
                <w:lang w:val="es-ES" w:eastAsia="es-ES"/>
              </w:rPr>
              <w:br/>
              <w:t>2 PRESENTADORES PARA MISS CHIQUITITA</w:t>
            </w:r>
            <w:r w:rsidRPr="00185586">
              <w:rPr>
                <w:rFonts w:ascii="Calibri" w:eastAsia="Times New Roman" w:hAnsi="Calibri" w:cs="Calibri"/>
                <w:color w:val="000000"/>
                <w:sz w:val="9"/>
                <w:szCs w:val="9"/>
                <w:lang w:val="es-ES" w:eastAsia="es-ES"/>
              </w:rPr>
              <w:br/>
              <w:t>2 PRESENTADORES PARA REINA DE LAS FIESTAS PATRONALES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$1,800.00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$1,800.00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JURADOS 5 JURADOS PARA MISS CHIQUITITA Y MISS APOPA, CENTRO DE COMPUTO PARA TABULACION Y ENTREGA DE RESULTADOS PAPELERIA PARA CADA JURADO CON CUADROS Y ASPECTOS PARA EVALUAR</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SEVICIO DE JURADOS DETALLO A CONTINUACIÓN:</w:t>
            </w:r>
            <w:r w:rsidRPr="00185586">
              <w:rPr>
                <w:rFonts w:ascii="Calibri" w:eastAsia="Times New Roman" w:hAnsi="Calibri" w:cs="Calibri"/>
                <w:color w:val="000000"/>
                <w:sz w:val="9"/>
                <w:szCs w:val="9"/>
                <w:lang w:val="es-ES" w:eastAsia="es-ES"/>
              </w:rPr>
              <w:br/>
              <w:t>5 JURADOS PARA ELEGIR A LAS REINAS (AMBOS EVENTOS)</w:t>
            </w:r>
            <w:r w:rsidRPr="00185586">
              <w:rPr>
                <w:rFonts w:ascii="Calibri" w:eastAsia="Times New Roman" w:hAnsi="Calibri" w:cs="Calibri"/>
                <w:color w:val="000000"/>
                <w:sz w:val="9"/>
                <w:szCs w:val="9"/>
                <w:lang w:val="es-ES" w:eastAsia="es-ES"/>
              </w:rPr>
              <w:br/>
              <w:t>1 CENTRO DE CÓMPUTO PARA TABULACIÓN Y ENTREGA DE RESUALTADOS (AMBOS EVENTOS)</w:t>
            </w:r>
            <w:r w:rsidRPr="00185586">
              <w:rPr>
                <w:rFonts w:ascii="Calibri" w:eastAsia="Times New Roman" w:hAnsi="Calibri" w:cs="Calibri"/>
                <w:color w:val="000000"/>
                <w:sz w:val="9"/>
                <w:szCs w:val="9"/>
                <w:lang w:val="es-ES" w:eastAsia="es-ES"/>
              </w:rPr>
              <w:br/>
              <w:t>1 PAPELERÍA CON CUADROS Y ASPECTOS A EVALUAR PARA CADA JURADO</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$1,950.00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$1,950.00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8</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MAQUILLAJE Y PEINADO EL DIA 11 Y 12 DE NOVIEMBRE 2022, MAQUILLAJE Y PEINADO PARA SESION DE FOTOGRAFIA, 8 MAQUILLISTAS Y ESTILISTAS PARA DIA DE EVENTO</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MAQUILLAJE Y PEINADO EL DIA 11 Y 12 DE NOVIEMBRE 2022, DETALLO A CONTINUACIÓN:</w:t>
            </w:r>
            <w:r w:rsidRPr="00185586">
              <w:rPr>
                <w:rFonts w:ascii="Calibri" w:eastAsia="Times New Roman" w:hAnsi="Calibri" w:cs="Calibri"/>
                <w:color w:val="000000"/>
                <w:sz w:val="9"/>
                <w:szCs w:val="9"/>
                <w:lang w:val="es-ES" w:eastAsia="es-ES"/>
              </w:rPr>
              <w:br/>
              <w:t>1 MAQUILLAJE Y PEINADO DIA DEL EVENTO (11 Y 12 DE NOVIEMBRE)</w:t>
            </w:r>
            <w:r w:rsidRPr="00185586">
              <w:rPr>
                <w:rFonts w:ascii="Calibri" w:eastAsia="Times New Roman" w:hAnsi="Calibri" w:cs="Calibri"/>
                <w:color w:val="000000"/>
                <w:sz w:val="9"/>
                <w:szCs w:val="9"/>
                <w:lang w:val="es-ES" w:eastAsia="es-ES"/>
              </w:rPr>
              <w:br/>
              <w:t>1 MAQUILLAJE Y PEINADO PARA SESIÓN DE FOTOGRAFÍA</w:t>
            </w:r>
            <w:r w:rsidRPr="00185586">
              <w:rPr>
                <w:rFonts w:ascii="Calibri" w:eastAsia="Times New Roman" w:hAnsi="Calibri" w:cs="Calibri"/>
                <w:color w:val="000000"/>
                <w:sz w:val="9"/>
                <w:szCs w:val="9"/>
                <w:lang w:val="es-ES" w:eastAsia="es-ES"/>
              </w:rPr>
              <w:br/>
              <w:t>8 MAQUILLISTAS Y ESTILISTAS PARA EL DIA DEL EVENTO (VARIOS RETOQUES)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9</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DE TROFEOS, CORONA DE DIAMANTE PARA REINA DE MISS APOPA CON CENTRO, 4 CORONAS PARA MISES, 1 CORONA MIS CHIQUITITA, 14 TIARAS PARA PRINCESAS MIS CHIQUITITA.</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DE TROFEO, DETALLO A CONTINUACIÓN:</w:t>
            </w:r>
            <w:r w:rsidRPr="00185586">
              <w:rPr>
                <w:rFonts w:ascii="Calibri" w:eastAsia="Times New Roman" w:hAnsi="Calibri" w:cs="Calibri"/>
                <w:color w:val="000000"/>
                <w:sz w:val="9"/>
                <w:szCs w:val="9"/>
                <w:lang w:val="es-ES" w:eastAsia="es-ES"/>
              </w:rPr>
              <w:br/>
              <w:t>10 TROFEOS TOROGOS (SIMPATÍA, CABELLERA, ELEGANCIA, FOTOGENICA, INTEGRAL O REDES SOCIALES)</w:t>
            </w:r>
            <w:r w:rsidRPr="00185586">
              <w:rPr>
                <w:rFonts w:ascii="Calibri" w:eastAsia="Times New Roman" w:hAnsi="Calibri" w:cs="Calibri"/>
                <w:color w:val="000000"/>
                <w:sz w:val="9"/>
                <w:szCs w:val="9"/>
                <w:lang w:val="es-ES" w:eastAsia="es-ES"/>
              </w:rPr>
              <w:br/>
              <w:t>1 CORONA DIAMANTADA PARA REINA DE LAS FIESTAS PATRONALES CON CETRO</w:t>
            </w:r>
            <w:r w:rsidRPr="00185586">
              <w:rPr>
                <w:rFonts w:ascii="Calibri" w:eastAsia="Times New Roman" w:hAnsi="Calibri" w:cs="Calibri"/>
                <w:color w:val="000000"/>
                <w:sz w:val="9"/>
                <w:szCs w:val="9"/>
                <w:lang w:val="es-ES" w:eastAsia="es-ES"/>
              </w:rPr>
              <w:br/>
              <w:t>4 CORONAS PARA REINAS DE DIFERENTES RUBROS (MISES)</w:t>
            </w:r>
            <w:r w:rsidRPr="00185586">
              <w:rPr>
                <w:rFonts w:ascii="Calibri" w:eastAsia="Times New Roman" w:hAnsi="Calibri" w:cs="Calibri"/>
                <w:color w:val="000000"/>
                <w:sz w:val="9"/>
                <w:szCs w:val="9"/>
                <w:lang w:val="es-ES" w:eastAsia="es-ES"/>
              </w:rPr>
              <w:br/>
              <w:t>1 CORONA ESPECIAL PARA MISS CHIQUITITA</w:t>
            </w:r>
            <w:r w:rsidRPr="00185586">
              <w:rPr>
                <w:rFonts w:ascii="Calibri" w:eastAsia="Times New Roman" w:hAnsi="Calibri" w:cs="Calibri"/>
                <w:color w:val="000000"/>
                <w:sz w:val="9"/>
                <w:szCs w:val="9"/>
                <w:lang w:val="es-ES" w:eastAsia="es-ES"/>
              </w:rPr>
              <w:br/>
              <w:t>5 BANDAS BORDADAS PARA LAS 5 REINAS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$725.00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$725.00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10</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ARREGLO DE FLORES NATURALES PARA 5 FINALISTAS</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ARREGLO DE FLORES NATURALES DETALLO A CONTINUACIÓN:</w:t>
            </w:r>
            <w:r w:rsidRPr="00185586">
              <w:rPr>
                <w:rFonts w:ascii="Calibri" w:eastAsia="Times New Roman" w:hAnsi="Calibri" w:cs="Calibri"/>
                <w:color w:val="000000"/>
                <w:sz w:val="9"/>
                <w:szCs w:val="9"/>
                <w:lang w:val="es-ES" w:eastAsia="es-ES"/>
              </w:rPr>
              <w:br/>
              <w:t>5 ARREGLOS DE FLORES NATURALES PARA 5 FINALISTAS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$110.00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$110.00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11</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MUÑECAS PARA MIS CHIQUITITAS EL DIA 11 DE NOVIEMBRE 2022</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MUÑECAS PARA MISS CHIQUITITAS DETALLO A CONTINUACIÓN:</w:t>
            </w:r>
            <w:r w:rsidRPr="00185586">
              <w:rPr>
                <w:rFonts w:ascii="Calibri" w:eastAsia="Times New Roman" w:hAnsi="Calibri" w:cs="Calibri"/>
                <w:color w:val="000000"/>
                <w:sz w:val="9"/>
                <w:szCs w:val="9"/>
                <w:lang w:val="es-ES" w:eastAsia="es-ES"/>
              </w:rPr>
              <w:br/>
              <w:t>5 ARREGLOS DE FLORES NATURALES PARA 5 FINALISTAS</w:t>
            </w:r>
            <w:r w:rsidRPr="00185586">
              <w:rPr>
                <w:rFonts w:ascii="Calibri" w:eastAsia="Times New Roman" w:hAnsi="Calibri" w:cs="Calibri"/>
                <w:color w:val="000000"/>
                <w:sz w:val="9"/>
                <w:szCs w:val="9"/>
                <w:lang w:val="es-ES" w:eastAsia="es-ES"/>
              </w:rPr>
              <w:br/>
              <w:t>SUMINISTROS DE JUGUETES:</w:t>
            </w:r>
            <w:r w:rsidRPr="00185586">
              <w:rPr>
                <w:rFonts w:ascii="Calibri" w:eastAsia="Times New Roman" w:hAnsi="Calibri" w:cs="Calibri"/>
                <w:color w:val="000000"/>
                <w:sz w:val="9"/>
                <w:szCs w:val="9"/>
                <w:lang w:val="es-ES" w:eastAsia="es-ES"/>
              </w:rPr>
              <w:br/>
              <w:t>15 MUÑECAS PARA MISS CHIQUITITA 11 NOV</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ARRENDAMIENTO DE SONIDO CAJAS AEREAS DOBLES 6 POR LADO, SUB BAJOS 4 POR LADOS, 8 MONITORES PARA VOCES, 12 MICRIFONOS ALAMBRICOS, CONSOLAS DE 32 CANALES, 2 MONITORES DE SALA PARA SONIDO ENTRE EL PUBLICO.</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ARRENDAMIENTO DE SONIDO DETALLO A CONTINUACIÓN:</w:t>
            </w:r>
            <w:r w:rsidRPr="00185586">
              <w:rPr>
                <w:rFonts w:ascii="Calibri" w:eastAsia="Times New Roman" w:hAnsi="Calibri" w:cs="Calibri"/>
                <w:color w:val="000000"/>
                <w:sz w:val="9"/>
                <w:szCs w:val="9"/>
                <w:lang w:val="es-ES" w:eastAsia="es-ES"/>
              </w:rPr>
              <w:br/>
              <w:t>1 SONIDO</w:t>
            </w:r>
            <w:r w:rsidRPr="00185586">
              <w:rPr>
                <w:rFonts w:ascii="Calibri" w:eastAsia="Times New Roman" w:hAnsi="Calibri" w:cs="Calibri"/>
                <w:color w:val="000000"/>
                <w:sz w:val="9"/>
                <w:szCs w:val="9"/>
                <w:lang w:val="es-ES" w:eastAsia="es-ES"/>
              </w:rPr>
              <w:br/>
              <w:t>14 CAJAS AÉREAS DOBLES 6 POR LADO</w:t>
            </w:r>
            <w:r w:rsidRPr="00185586">
              <w:rPr>
                <w:rFonts w:ascii="Calibri" w:eastAsia="Times New Roman" w:hAnsi="Calibri" w:cs="Calibri"/>
                <w:color w:val="000000"/>
                <w:sz w:val="9"/>
                <w:szCs w:val="9"/>
                <w:lang w:val="es-ES" w:eastAsia="es-ES"/>
              </w:rPr>
              <w:br/>
              <w:t>8 SUB BAJOS DOBLES 4 POR LADO</w:t>
            </w:r>
            <w:r w:rsidRPr="00185586">
              <w:rPr>
                <w:rFonts w:ascii="Calibri" w:eastAsia="Times New Roman" w:hAnsi="Calibri" w:cs="Calibri"/>
                <w:color w:val="000000"/>
                <w:sz w:val="9"/>
                <w:szCs w:val="9"/>
                <w:lang w:val="es-ES" w:eastAsia="es-ES"/>
              </w:rPr>
              <w:br/>
              <w:t>8 MONITORES PARA VOCES</w:t>
            </w:r>
            <w:r w:rsidRPr="00185586">
              <w:rPr>
                <w:rFonts w:ascii="Calibri" w:eastAsia="Times New Roman" w:hAnsi="Calibri" w:cs="Calibri"/>
                <w:color w:val="000000"/>
                <w:sz w:val="9"/>
                <w:szCs w:val="9"/>
                <w:lang w:val="es-ES" w:eastAsia="es-ES"/>
              </w:rPr>
              <w:br/>
              <w:t>12 MICRÓFONOS ALAMBRICOS</w:t>
            </w:r>
            <w:r w:rsidRPr="00185586">
              <w:rPr>
                <w:rFonts w:ascii="Calibri" w:eastAsia="Times New Roman" w:hAnsi="Calibri" w:cs="Calibri"/>
                <w:color w:val="000000"/>
                <w:sz w:val="9"/>
                <w:szCs w:val="9"/>
                <w:lang w:val="es-ES" w:eastAsia="es-ES"/>
              </w:rPr>
              <w:br/>
              <w:t>4 MICRÓFONOS ALÁMBRICOS</w:t>
            </w:r>
            <w:r w:rsidRPr="00185586">
              <w:rPr>
                <w:rFonts w:ascii="Calibri" w:eastAsia="Times New Roman" w:hAnsi="Calibri" w:cs="Calibri"/>
                <w:color w:val="000000"/>
                <w:sz w:val="9"/>
                <w:szCs w:val="9"/>
                <w:lang w:val="es-ES" w:eastAsia="es-ES"/>
              </w:rPr>
              <w:br/>
              <w:t>1 CONSOLA DE 32 CANALES</w:t>
            </w:r>
            <w:r w:rsidRPr="00185586">
              <w:rPr>
                <w:rFonts w:ascii="Calibri" w:eastAsia="Times New Roman" w:hAnsi="Calibri" w:cs="Calibri"/>
                <w:color w:val="000000"/>
                <w:sz w:val="9"/>
                <w:szCs w:val="9"/>
                <w:lang w:val="es-ES" w:eastAsia="es-ES"/>
              </w:rPr>
              <w:br/>
              <w:t>2 MONITORES DE SALA PARA SONIDO ENTRE EL PUBLICO</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$3,500.00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$3,500.00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13</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SESION DE FOTOS Y EDICION DE VIDEOS SPOT, CAPSULA DE VIDEO MODELAJE POR CANDIDATA, VIDEO DE INVITACION PARA FIESTAS PATRONALES DE LA SRA. ALCALDESA</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SERVICIODE SESIÓN DE FOTOS Y EDICIÓN DE VIDEOS SPOT DETALLO A CONTINUACIÓN:</w:t>
            </w:r>
            <w:r w:rsidRPr="00185586">
              <w:rPr>
                <w:rFonts w:ascii="Calibri" w:eastAsia="Times New Roman" w:hAnsi="Calibri" w:cs="Calibri"/>
                <w:color w:val="000000"/>
                <w:sz w:val="9"/>
                <w:szCs w:val="9"/>
                <w:lang w:val="es-ES" w:eastAsia="es-ES"/>
              </w:rPr>
              <w:br/>
              <w:t xml:space="preserve">1 SESIÓN FOTOGRAFÍA PARA </w:t>
            </w:r>
            <w:r w:rsidRPr="00185586">
              <w:rPr>
                <w:rFonts w:ascii="Calibri" w:eastAsia="Times New Roman" w:hAnsi="Calibri" w:cs="Calibri"/>
                <w:color w:val="000000"/>
                <w:sz w:val="9"/>
                <w:szCs w:val="9"/>
                <w:lang w:val="es-ES" w:eastAsia="es-ES"/>
              </w:rPr>
              <w:lastRenderedPageBreak/>
              <w:t>VIDEO PRODUCCIÓN EN LAS PANTALLAS EL DIA DEL EVENTO</w:t>
            </w:r>
            <w:r w:rsidRPr="00185586">
              <w:rPr>
                <w:rFonts w:ascii="Calibri" w:eastAsia="Times New Roman" w:hAnsi="Calibri" w:cs="Calibri"/>
                <w:color w:val="000000"/>
                <w:sz w:val="9"/>
                <w:szCs w:val="9"/>
                <w:lang w:val="es-ES" w:eastAsia="es-ES"/>
              </w:rPr>
              <w:br/>
              <w:t>1 CAPSULA DE VIDEO MODELAJE POR CANDIDATA</w:t>
            </w:r>
            <w:r w:rsidRPr="00185586">
              <w:rPr>
                <w:rFonts w:ascii="Calibri" w:eastAsia="Times New Roman" w:hAnsi="Calibri" w:cs="Calibri"/>
                <w:color w:val="000000"/>
                <w:sz w:val="9"/>
                <w:szCs w:val="9"/>
                <w:lang w:val="es-ES" w:eastAsia="es-ES"/>
              </w:rPr>
              <w:br/>
              <w:t>1 CAPSULA DE FOTOGRAFÍAS EDITADAS POR CADA CANDIDATA</w:t>
            </w:r>
            <w:r w:rsidRPr="00185586">
              <w:rPr>
                <w:rFonts w:ascii="Calibri" w:eastAsia="Times New Roman" w:hAnsi="Calibri" w:cs="Calibri"/>
                <w:color w:val="000000"/>
                <w:sz w:val="9"/>
                <w:szCs w:val="9"/>
                <w:lang w:val="es-ES" w:eastAsia="es-ES"/>
              </w:rPr>
              <w:br/>
              <w:t>1 VIDEO DE INVITACIÓN DEL SEÑOR ALCALDE PARA INVITACIÓN A FIESTAS PATRONALES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lastRenderedPageBreak/>
              <w:t>$1,200.00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14</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FOTOGRAFIAS DE 9X12 PARA SEÑORITAS CON NOMBRE Y LUGAR QUE REPRESENTAN</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FOTOGRAFÍAS DE 9 X 12 PARA SEÑORITAS ASPIRANTES A LA CORONA CON PIE DE FOTO, CON NOMBRE Y LUGAR QUE REPRESENTAN DETALLO A CONTINUACIÓN:</w:t>
            </w:r>
            <w:r w:rsidRPr="00185586">
              <w:rPr>
                <w:rFonts w:ascii="Calibri" w:eastAsia="Times New Roman" w:hAnsi="Calibri" w:cs="Calibri"/>
                <w:color w:val="000000"/>
                <w:sz w:val="9"/>
                <w:szCs w:val="9"/>
                <w:lang w:val="es-ES" w:eastAsia="es-ES"/>
              </w:rPr>
              <w:br/>
              <w:t>16 FOTOGRAFÍAS DE 9”X12” PARA CADA SEÑORITA CON SU NOMBRE Y LUGAR QUE REPRESENTAN (SEÑORITAS)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$275.00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$275.00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15</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SHOW INFANTIL PARA EVENTO DE MISS CHIQUITITA, AGRUPACION MUSICAL  PARA CIERRE DEL EVENTO DE MISS CHUIQUITITAS, BANDA DE ROCK, GRUPO DE BAILE O BALLET 3 SET</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SHOW INFANTIL DETALLO A CONTINUACIÓN:</w:t>
            </w:r>
            <w:r w:rsidRPr="00185586">
              <w:rPr>
                <w:rFonts w:ascii="Calibri" w:eastAsia="Times New Roman" w:hAnsi="Calibri" w:cs="Calibri"/>
                <w:color w:val="000000"/>
                <w:sz w:val="9"/>
                <w:szCs w:val="9"/>
                <w:lang w:val="es-ES" w:eastAsia="es-ES"/>
              </w:rPr>
              <w:br/>
              <w:t>2 SHOW INFANTIL PARA MISS CHIQUITITA</w:t>
            </w:r>
            <w:r w:rsidRPr="00185586">
              <w:rPr>
                <w:rFonts w:ascii="Calibri" w:eastAsia="Times New Roman" w:hAnsi="Calibri" w:cs="Calibri"/>
                <w:color w:val="000000"/>
                <w:sz w:val="9"/>
                <w:szCs w:val="9"/>
                <w:lang w:val="es-ES" w:eastAsia="es-ES"/>
              </w:rPr>
              <w:br/>
              <w:t>1 AGRUPACIÓN MUSICAL LOS TROPICOSOS PARA CIERRE DEL EVENTO</w:t>
            </w:r>
            <w:r w:rsidRPr="00185586">
              <w:rPr>
                <w:rFonts w:ascii="Calibri" w:eastAsia="Times New Roman" w:hAnsi="Calibri" w:cs="Calibri"/>
                <w:color w:val="000000"/>
                <w:sz w:val="9"/>
                <w:szCs w:val="9"/>
                <w:lang w:val="es-ES" w:eastAsia="es-ES"/>
              </w:rPr>
              <w:br/>
              <w:t>1 BANDA DE ROCK NEÓN PARTY</w:t>
            </w:r>
            <w:r w:rsidRPr="00185586">
              <w:rPr>
                <w:rFonts w:ascii="Calibri" w:eastAsia="Times New Roman" w:hAnsi="Calibri" w:cs="Calibri"/>
                <w:color w:val="000000"/>
                <w:sz w:val="9"/>
                <w:szCs w:val="9"/>
                <w:lang w:val="es-ES" w:eastAsia="es-ES"/>
              </w:rPr>
              <w:br/>
              <w:t>1 GRUPO DE BAILE O BALLET (CONTINENTAL SHOW) DE 8 A 10 INTEGRANTES, 3 INTERVANCIONES</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$2,500.00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$2,500.00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778" w:type="dxa"/>
            <w:vMerge/>
            <w:tcBorders>
              <w:top w:val="nil"/>
              <w:left w:val="single" w:sz="8"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3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16</w:t>
            </w:r>
          </w:p>
        </w:tc>
        <w:tc>
          <w:tcPr>
            <w:tcW w:w="528"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w:t>
            </w:r>
          </w:p>
        </w:tc>
        <w:tc>
          <w:tcPr>
            <w:tcW w:w="479"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w:t>
            </w:r>
          </w:p>
        </w:tc>
        <w:tc>
          <w:tcPr>
            <w:tcW w:w="122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MEDIOS DE COMUNICACIÓN, CIRCUITO CERRADO CON 3 CAMARAS SONY VG20, SONY MC200,SONY ALPHA6300, PARA GRABACION DEL EVENTO MAS SEÑAL DE INTERNET</w:t>
            </w:r>
          </w:p>
        </w:tc>
        <w:tc>
          <w:tcPr>
            <w:tcW w:w="960"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SERVICIO DE MEDIOS DE COMUNICACIÓN, DETALLO A CONTINUACIÓN:</w:t>
            </w:r>
            <w:r w:rsidRPr="00185586">
              <w:rPr>
                <w:rFonts w:ascii="Calibri" w:eastAsia="Times New Roman" w:hAnsi="Calibri" w:cs="Calibri"/>
                <w:color w:val="000000"/>
                <w:sz w:val="9"/>
                <w:szCs w:val="9"/>
                <w:lang w:val="es-ES" w:eastAsia="es-ES"/>
              </w:rPr>
              <w:br/>
              <w:t>1 VISITA A MEDIOS DE COMUNICACIÓN</w:t>
            </w:r>
            <w:r w:rsidRPr="00185586">
              <w:rPr>
                <w:rFonts w:ascii="Calibri" w:eastAsia="Times New Roman" w:hAnsi="Calibri" w:cs="Calibri"/>
                <w:color w:val="000000"/>
                <w:sz w:val="9"/>
                <w:szCs w:val="9"/>
                <w:lang w:val="es-ES" w:eastAsia="es-ES"/>
              </w:rPr>
              <w:br/>
              <w:t>1 CIRCUITO CERRADO CON 3 CÁMARAS SONY VG20, SONY MC200, SONY ALPHA6300, PARA GRABACIÓN DE EVENTO INCLUYE SEÑAL DE INTERNET PARA TRANSMISIÓN EN VIVO EN REDES SOCIALES DE LA ALCALDIA.</w:t>
            </w:r>
          </w:p>
        </w:tc>
        <w:tc>
          <w:tcPr>
            <w:tcW w:w="506"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$1,250.00</w:t>
            </w:r>
          </w:p>
        </w:tc>
        <w:tc>
          <w:tcPr>
            <w:tcW w:w="505" w:type="dxa"/>
            <w:tcBorders>
              <w:top w:val="nil"/>
              <w:left w:val="nil"/>
              <w:bottom w:val="single" w:sz="4" w:space="0" w:color="auto"/>
              <w:right w:val="single" w:sz="4" w:space="0" w:color="auto"/>
            </w:tcBorders>
            <w:shd w:val="clear" w:color="auto" w:fill="auto"/>
            <w:vAlign w:val="center"/>
            <w:hideMark/>
          </w:tcPr>
          <w:p w:rsidR="00185586" w:rsidRPr="00185586" w:rsidRDefault="00185586" w:rsidP="00185586">
            <w:pPr>
              <w:spacing w:after="0" w:line="240" w:lineRule="auto"/>
              <w:jc w:val="center"/>
              <w:rPr>
                <w:rFonts w:ascii="Calibri" w:eastAsia="Times New Roman" w:hAnsi="Calibri" w:cs="Calibri"/>
                <w:color w:val="000000"/>
                <w:sz w:val="9"/>
                <w:szCs w:val="9"/>
                <w:lang w:val="es-ES" w:eastAsia="es-ES"/>
              </w:rPr>
            </w:pPr>
            <w:r w:rsidRPr="00185586">
              <w:rPr>
                <w:rFonts w:ascii="Calibri" w:eastAsia="Times New Roman" w:hAnsi="Calibri" w:cs="Calibri"/>
                <w:color w:val="000000"/>
                <w:sz w:val="9"/>
                <w:szCs w:val="9"/>
                <w:lang w:val="es-ES" w:eastAsia="es-ES"/>
              </w:rPr>
              <w:t>$1,250.00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333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 </w:t>
            </w:r>
          </w:p>
        </w:tc>
        <w:tc>
          <w:tcPr>
            <w:tcW w:w="1971" w:type="dxa"/>
            <w:gridSpan w:val="3"/>
            <w:tcBorders>
              <w:top w:val="single" w:sz="4" w:space="0" w:color="auto"/>
              <w:left w:val="nil"/>
              <w:bottom w:val="single" w:sz="4" w:space="0" w:color="auto"/>
              <w:right w:val="single" w:sz="4" w:space="0" w:color="000000"/>
            </w:tcBorders>
            <w:shd w:val="clear" w:color="000000" w:fill="FABF8F"/>
            <w:noWrap/>
            <w:vAlign w:val="center"/>
            <w:hideMark/>
          </w:tcPr>
          <w:p w:rsidR="00185586" w:rsidRPr="00185586" w:rsidRDefault="00185586" w:rsidP="00185586">
            <w:pPr>
              <w:spacing w:after="0" w:line="240" w:lineRule="auto"/>
              <w:jc w:val="center"/>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$36,750.00</w:t>
            </w:r>
          </w:p>
        </w:tc>
        <w:tc>
          <w:tcPr>
            <w:tcW w:w="735" w:type="dxa"/>
            <w:vMerge/>
            <w:tcBorders>
              <w:top w:val="nil"/>
              <w:left w:val="single" w:sz="4" w:space="0" w:color="auto"/>
              <w:bottom w:val="single" w:sz="4" w:space="0" w:color="auto"/>
              <w:right w:val="nil"/>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816"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color w:val="000000"/>
                <w:sz w:val="9"/>
                <w:szCs w:val="9"/>
                <w:lang w:val="es-ES" w:eastAsia="es-ES"/>
              </w:rPr>
            </w:pPr>
          </w:p>
        </w:tc>
        <w:tc>
          <w:tcPr>
            <w:tcW w:w="779" w:type="dxa"/>
            <w:vMerge/>
            <w:tcBorders>
              <w:top w:val="nil"/>
              <w:left w:val="single" w:sz="4" w:space="0" w:color="auto"/>
              <w:bottom w:val="single" w:sz="4" w:space="0" w:color="000000"/>
              <w:right w:val="single" w:sz="4"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525" w:type="dxa"/>
            <w:vMerge/>
            <w:tcBorders>
              <w:top w:val="nil"/>
              <w:left w:val="single" w:sz="4" w:space="0" w:color="auto"/>
              <w:bottom w:val="single" w:sz="4" w:space="0" w:color="auto"/>
              <w:right w:val="single" w:sz="8" w:space="0" w:color="auto"/>
            </w:tcBorders>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r>
      <w:tr w:rsidR="00185586" w:rsidRPr="00185586" w:rsidTr="002923EA">
        <w:trPr>
          <w:trHeight w:val="20"/>
          <w:jc w:val="center"/>
        </w:trPr>
        <w:tc>
          <w:tcPr>
            <w:tcW w:w="8164"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OBSERVACIÓN : EN CUMPLIMIENTO DE LO ESTABLECIDO EN EL ART. 40, LITERAL B DE LA LACAP, SE INVITARON A PARTICIPAR A LAS EMPRESAS: KEVIN ARMANDO GARAY POLIO (STUDIO 82 PRODUCIONES), LILIAN VERONICA AGUIÑADA CASTILLO (IMAGEN EVENTOS) Y EVENTOS PREMIER, S.A. DE C.V.</w:t>
            </w:r>
          </w:p>
        </w:tc>
      </w:tr>
      <w:tr w:rsidR="00185586" w:rsidRPr="00185586" w:rsidTr="002923EA">
        <w:trPr>
          <w:trHeight w:val="20"/>
          <w:jc w:val="center"/>
        </w:trPr>
        <w:tc>
          <w:tcPr>
            <w:tcW w:w="2113" w:type="dxa"/>
            <w:gridSpan w:val="4"/>
            <w:tcBorders>
              <w:top w:val="nil"/>
              <w:left w:val="nil"/>
              <w:bottom w:val="nil"/>
              <w:right w:val="nil"/>
            </w:tcBorders>
            <w:shd w:val="clear" w:color="auto" w:fill="auto"/>
            <w:noWrap/>
            <w:vAlign w:val="bottom"/>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r w:rsidRPr="00185586">
              <w:rPr>
                <w:rFonts w:ascii="Calibri" w:eastAsia="Times New Roman" w:hAnsi="Calibri" w:cs="Calibri"/>
                <w:b/>
                <w:bCs/>
                <w:color w:val="000000"/>
                <w:sz w:val="9"/>
                <w:szCs w:val="9"/>
                <w:lang w:val="es-ES" w:eastAsia="es-ES"/>
              </w:rPr>
              <w:t>TOTAL ADJUDICADO PARA COMITÉ DE FESTEJOS PATRONALES $36,750.00</w:t>
            </w:r>
          </w:p>
        </w:tc>
        <w:tc>
          <w:tcPr>
            <w:tcW w:w="1225"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rPr>
                <w:rFonts w:ascii="Calibri" w:eastAsia="Times New Roman" w:hAnsi="Calibri" w:cs="Calibri"/>
                <w:b/>
                <w:bCs/>
                <w:color w:val="000000"/>
                <w:sz w:val="9"/>
                <w:szCs w:val="9"/>
                <w:lang w:val="es-ES" w:eastAsia="es-ES"/>
              </w:rPr>
            </w:pPr>
          </w:p>
        </w:tc>
        <w:tc>
          <w:tcPr>
            <w:tcW w:w="960"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sz w:val="20"/>
                <w:szCs w:val="20"/>
                <w:lang w:val="es-ES" w:eastAsia="es-ES"/>
              </w:rPr>
            </w:pPr>
          </w:p>
        </w:tc>
        <w:tc>
          <w:tcPr>
            <w:tcW w:w="506"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sz w:val="20"/>
                <w:szCs w:val="20"/>
                <w:lang w:val="es-ES" w:eastAsia="es-ES"/>
              </w:rPr>
            </w:pPr>
          </w:p>
        </w:tc>
        <w:tc>
          <w:tcPr>
            <w:tcW w:w="505"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jc w:val="center"/>
              <w:rPr>
                <w:rFonts w:ascii="Times New Roman" w:eastAsia="Times New Roman" w:hAnsi="Times New Roman" w:cs="Times New Roman"/>
                <w:sz w:val="20"/>
                <w:szCs w:val="20"/>
                <w:lang w:val="es-ES" w:eastAsia="es-ES"/>
              </w:rPr>
            </w:pPr>
          </w:p>
        </w:tc>
        <w:tc>
          <w:tcPr>
            <w:tcW w:w="735"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jc w:val="center"/>
              <w:rPr>
                <w:rFonts w:ascii="Times New Roman" w:eastAsia="Times New Roman" w:hAnsi="Times New Roman" w:cs="Times New Roman"/>
                <w:sz w:val="20"/>
                <w:szCs w:val="20"/>
                <w:lang w:val="es-ES" w:eastAsia="es-ES"/>
              </w:rPr>
            </w:pPr>
          </w:p>
        </w:tc>
        <w:tc>
          <w:tcPr>
            <w:tcW w:w="816"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sz w:val="20"/>
                <w:szCs w:val="20"/>
                <w:lang w:val="es-ES" w:eastAsia="es-ES"/>
              </w:rPr>
            </w:pPr>
          </w:p>
        </w:tc>
        <w:tc>
          <w:tcPr>
            <w:tcW w:w="779"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sz w:val="20"/>
                <w:szCs w:val="20"/>
                <w:lang w:val="es-ES" w:eastAsia="es-ES"/>
              </w:rPr>
            </w:pPr>
          </w:p>
        </w:tc>
        <w:tc>
          <w:tcPr>
            <w:tcW w:w="525" w:type="dxa"/>
            <w:tcBorders>
              <w:top w:val="nil"/>
              <w:left w:val="nil"/>
              <w:bottom w:val="nil"/>
              <w:right w:val="nil"/>
            </w:tcBorders>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sz w:val="20"/>
                <w:szCs w:val="20"/>
                <w:lang w:val="es-ES" w:eastAsia="es-ES"/>
              </w:rPr>
            </w:pPr>
          </w:p>
        </w:tc>
      </w:tr>
    </w:tbl>
    <w:p w:rsidR="00185586" w:rsidRPr="00185586" w:rsidRDefault="00185586" w:rsidP="00185586">
      <w:pPr>
        <w:spacing w:line="276" w:lineRule="auto"/>
        <w:jc w:val="both"/>
        <w:rPr>
          <w:rFonts w:ascii="Arial" w:eastAsia="Calibri" w:hAnsi="Arial" w:cs="Arial"/>
          <w:b/>
          <w:color w:val="000000"/>
          <w:sz w:val="24"/>
          <w:szCs w:val="24"/>
          <w:u w:val="single"/>
          <w:lang w:val="es-ES"/>
        </w:rPr>
      </w:pPr>
    </w:p>
    <w:p w:rsidR="00185586" w:rsidRPr="00185586" w:rsidRDefault="00185586" w:rsidP="00185586">
      <w:pPr>
        <w:spacing w:after="0" w:line="276" w:lineRule="auto"/>
        <w:jc w:val="both"/>
        <w:rPr>
          <w:rFonts w:ascii="Times New Roman" w:eastAsia="Times New Roman" w:hAnsi="Times New Roman" w:cs="Times New Roman"/>
          <w:sz w:val="28"/>
          <w:szCs w:val="28"/>
          <w:lang w:eastAsia="es-SV"/>
        </w:rPr>
      </w:pPr>
      <w:r w:rsidRPr="00185586">
        <w:rPr>
          <w:rFonts w:ascii="Times New Roman" w:eastAsia="Calibri" w:hAnsi="Times New Roman" w:cs="Times New Roman"/>
          <w:b/>
          <w:color w:val="000000"/>
          <w:sz w:val="28"/>
          <w:szCs w:val="28"/>
          <w:u w:val="single"/>
          <w:lang w:val="es-ES"/>
        </w:rPr>
        <w:t>Tercero:</w:t>
      </w:r>
      <w:r w:rsidRPr="00185586">
        <w:rPr>
          <w:rFonts w:ascii="Times New Roman" w:eastAsia="Calibri" w:hAnsi="Times New Roman" w:cs="Times New Roman"/>
          <w:color w:val="000000"/>
          <w:sz w:val="28"/>
          <w:szCs w:val="28"/>
          <w:lang w:val="es-ES"/>
        </w:rPr>
        <w:t xml:space="preserve"> Nombrar al administrador de las órdenes de compra o contrato </w:t>
      </w:r>
      <w:r w:rsidRPr="00185586">
        <w:rPr>
          <w:rFonts w:ascii="Times New Roman" w:eastAsia="Calibri" w:hAnsi="Times New Roman" w:cs="Times New Roman"/>
          <w:sz w:val="28"/>
          <w:szCs w:val="28"/>
          <w:lang w:val="es-ES"/>
        </w:rPr>
        <w:t xml:space="preserve">a </w:t>
      </w:r>
      <w:r w:rsidR="00471512">
        <w:rPr>
          <w:rFonts w:ascii="Times New Roman" w:eastAsia="Calibri" w:hAnsi="Times New Roman" w:cs="Times New Roman"/>
          <w:b/>
          <w:sz w:val="28"/>
          <w:szCs w:val="28"/>
          <w:lang w:val="es-ES"/>
        </w:rPr>
        <w:t>XXXXXXXXXXXXXX</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185586">
        <w:rPr>
          <w:rFonts w:ascii="Times New Roman" w:eastAsia="Calibri" w:hAnsi="Times New Roman" w:cs="Times New Roman"/>
          <w:b/>
          <w:bCs/>
          <w:sz w:val="28"/>
          <w:szCs w:val="28"/>
          <w:lang w:val="es-ES"/>
        </w:rPr>
        <w:t>CERTIFÍQUESE Y COMUNÍQUESE.</w:t>
      </w:r>
      <w:r w:rsidRPr="00185586">
        <w:rPr>
          <w:rFonts w:ascii="Arial" w:eastAsia="Calibri" w:hAnsi="Arial" w:cs="Arial"/>
          <w:b/>
          <w:bCs/>
          <w:sz w:val="24"/>
          <w:szCs w:val="24"/>
          <w:lang w:val="es-ES"/>
        </w:rPr>
        <w:t xml:space="preserve">  </w:t>
      </w:r>
      <w:r w:rsidRPr="00185586">
        <w:rPr>
          <w:rFonts w:ascii="Times New Roman" w:eastAsia="Calibri" w:hAnsi="Times New Roman" w:cs="Times New Roman"/>
          <w:b/>
          <w:bCs/>
          <w:sz w:val="28"/>
          <w:szCs w:val="28"/>
        </w:rPr>
        <w:t xml:space="preserve">ACUERDO MUNICIPAL NÚMERO SIETE”. </w:t>
      </w:r>
      <w:r w:rsidRPr="0018558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185586">
        <w:rPr>
          <w:rFonts w:ascii="Times New Roman" w:eastAsia="Calibri" w:hAnsi="Times New Roman" w:cs="Times New Roman"/>
          <w:b/>
          <w:sz w:val="28"/>
          <w:szCs w:val="28"/>
        </w:rPr>
        <w:t xml:space="preserve">seis, </w:t>
      </w:r>
      <w:r w:rsidRPr="00185586">
        <w:rPr>
          <w:rFonts w:ascii="Times New Roman" w:eastAsia="Calibri" w:hAnsi="Times New Roman" w:cs="Times New Roman"/>
          <w:sz w:val="28"/>
          <w:szCs w:val="28"/>
        </w:rPr>
        <w:t xml:space="preserve">de la Agenda de esta sesión, el cual corresponde a participación del </w:t>
      </w:r>
      <w:r w:rsidRPr="00185586">
        <w:rPr>
          <w:rFonts w:ascii="Times New Roman" w:eastAsia="Calibri" w:hAnsi="Times New Roman" w:cs="Times New Roman"/>
          <w:b/>
          <w:sz w:val="28"/>
          <w:szCs w:val="28"/>
        </w:rPr>
        <w:t>comité de festejos,</w:t>
      </w:r>
      <w:r w:rsidRPr="00185586">
        <w:rPr>
          <w:rFonts w:ascii="Times New Roman" w:eastAsia="Calibri" w:hAnsi="Times New Roman" w:cs="Times New Roman"/>
          <w:sz w:val="28"/>
          <w:szCs w:val="28"/>
        </w:rPr>
        <w:t xml:space="preserve"> expuesto por el secretario del comité, por medio de la cual presenta lo siguiente: </w:t>
      </w:r>
      <w:r w:rsidRPr="00185586">
        <w:rPr>
          <w:rFonts w:ascii="Times New Roman" w:eastAsia="Calibri" w:hAnsi="Times New Roman" w:cs="Times New Roman"/>
          <w:b/>
          <w:sz w:val="28"/>
          <w:szCs w:val="28"/>
        </w:rPr>
        <w:t>a)</w:t>
      </w:r>
      <w:r w:rsidRPr="00185586">
        <w:rPr>
          <w:rFonts w:ascii="Times New Roman" w:eastAsia="Calibri" w:hAnsi="Times New Roman" w:cs="Times New Roman"/>
          <w:sz w:val="28"/>
          <w:szCs w:val="28"/>
        </w:rPr>
        <w:t xml:space="preserve"> propuesta referente a los servicios de </w:t>
      </w:r>
      <w:r w:rsidRPr="00185586">
        <w:rPr>
          <w:rFonts w:ascii="Times New Roman" w:eastAsia="Times New Roman" w:hAnsi="Times New Roman" w:cs="Times New Roman"/>
          <w:sz w:val="28"/>
          <w:szCs w:val="28"/>
          <w:lang w:eastAsia="es-SV"/>
        </w:rPr>
        <w:lastRenderedPageBreak/>
        <w:t xml:space="preserve">Discomóviles y Orquestas otorgado por la </w:t>
      </w:r>
      <w:r w:rsidRPr="00185586">
        <w:rPr>
          <w:rFonts w:ascii="Times New Roman" w:eastAsia="Times New Roman" w:hAnsi="Times New Roman" w:cs="Times New Roman"/>
          <w:b/>
          <w:sz w:val="28"/>
          <w:szCs w:val="28"/>
          <w:lang w:eastAsia="es-SV"/>
        </w:rPr>
        <w:t>sociedad Eventos Premier S.A. de C.V.,</w:t>
      </w:r>
      <w:r w:rsidRPr="00185586">
        <w:rPr>
          <w:rFonts w:ascii="Times New Roman" w:eastAsia="Times New Roman" w:hAnsi="Times New Roman" w:cs="Times New Roman"/>
          <w:sz w:val="28"/>
          <w:szCs w:val="28"/>
          <w:lang w:eastAsia="es-SV"/>
        </w:rPr>
        <w:t xml:space="preserve"> que se presentaran en el marco de las fiestas patronales los días del 16 al 24 de noviembre 2022</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sz w:val="28"/>
          <w:szCs w:val="28"/>
          <w:lang w:eastAsia="es-SV"/>
        </w:rPr>
        <w:t>y el día del carnaval 25 nov. 2022, según el siguiente detalle:</w:t>
      </w:r>
    </w:p>
    <w:p w:rsidR="00185586" w:rsidRPr="00185586" w:rsidRDefault="00185586" w:rsidP="00185586">
      <w:pPr>
        <w:spacing w:after="0" w:line="276" w:lineRule="auto"/>
        <w:jc w:val="both"/>
        <w:rPr>
          <w:rFonts w:ascii="Arial" w:eastAsia="Times New Roman" w:hAnsi="Arial" w:cs="Arial"/>
          <w:sz w:val="24"/>
          <w:szCs w:val="24"/>
          <w:lang w:eastAsia="es-SV"/>
        </w:rPr>
      </w:pP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5"/>
        <w:gridCol w:w="2011"/>
        <w:gridCol w:w="2253"/>
        <w:gridCol w:w="1956"/>
      </w:tblGrid>
      <w:tr w:rsidR="00185586" w:rsidRPr="00185586" w:rsidTr="002923EA">
        <w:trPr>
          <w:trHeight w:val="227"/>
        </w:trPr>
        <w:tc>
          <w:tcPr>
            <w:tcW w:w="9285" w:type="dxa"/>
            <w:gridSpan w:val="4"/>
            <w:shd w:val="clear" w:color="auto" w:fill="auto"/>
            <w:noWrap/>
            <w:vAlign w:val="bottom"/>
            <w:hideMark/>
          </w:tcPr>
          <w:p w:rsidR="00185586" w:rsidRPr="00185586" w:rsidRDefault="00185586" w:rsidP="00185586">
            <w:pPr>
              <w:spacing w:after="0" w:line="240" w:lineRule="auto"/>
              <w:jc w:val="center"/>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PAQUETE DE DISCOMOVIL Y ORQUESTAS DEL 16 AL 24 DE NOVIEMBRE 2022</w:t>
            </w:r>
          </w:p>
        </w:tc>
      </w:tr>
      <w:tr w:rsidR="00185586" w:rsidRPr="00185586" w:rsidTr="002923EA">
        <w:trPr>
          <w:trHeight w:val="287"/>
        </w:trPr>
        <w:tc>
          <w:tcPr>
            <w:tcW w:w="9285" w:type="dxa"/>
            <w:gridSpan w:val="4"/>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EVENTOS PREMIER S.A. DE C.V.</w:t>
            </w:r>
          </w:p>
        </w:tc>
      </w:tr>
      <w:tr w:rsidR="00185586" w:rsidRPr="00185586" w:rsidTr="002923EA">
        <w:trPr>
          <w:trHeight w:val="287"/>
        </w:trPr>
        <w:tc>
          <w:tcPr>
            <w:tcW w:w="3065"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COCODRILOS</w:t>
            </w:r>
          </w:p>
        </w:tc>
        <w:tc>
          <w:tcPr>
            <w:tcW w:w="2011"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16 DE NOV.</w:t>
            </w:r>
          </w:p>
        </w:tc>
        <w:tc>
          <w:tcPr>
            <w:tcW w:w="2253"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954" w:type="dxa"/>
            <w:vMerge w:val="restart"/>
            <w:shd w:val="clear" w:color="auto" w:fill="auto"/>
            <w:noWrap/>
            <w:vAlign w:val="bottom"/>
            <w:hideMark/>
          </w:tcPr>
          <w:p w:rsidR="00185586" w:rsidRPr="00185586" w:rsidRDefault="00185586" w:rsidP="00185586">
            <w:pPr>
              <w:spacing w:after="0" w:line="240" w:lineRule="auto"/>
              <w:jc w:val="right"/>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$25,181.00</w:t>
            </w:r>
          </w:p>
        </w:tc>
      </w:tr>
      <w:tr w:rsidR="00185586" w:rsidRPr="00185586" w:rsidTr="002923EA">
        <w:trPr>
          <w:trHeight w:val="287"/>
        </w:trPr>
        <w:tc>
          <w:tcPr>
            <w:tcW w:w="3065"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FIEBRE AMARILLA</w:t>
            </w:r>
          </w:p>
        </w:tc>
        <w:tc>
          <w:tcPr>
            <w:tcW w:w="2011"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17 DE NOV.</w:t>
            </w:r>
          </w:p>
        </w:tc>
        <w:tc>
          <w:tcPr>
            <w:tcW w:w="2253"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954"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r w:rsidR="00185586" w:rsidRPr="00185586" w:rsidTr="002923EA">
        <w:trPr>
          <w:trHeight w:val="287"/>
        </w:trPr>
        <w:tc>
          <w:tcPr>
            <w:tcW w:w="3065"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PREMIER</w:t>
            </w:r>
          </w:p>
        </w:tc>
        <w:tc>
          <w:tcPr>
            <w:tcW w:w="2011"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18 DE NOV.</w:t>
            </w:r>
          </w:p>
        </w:tc>
        <w:tc>
          <w:tcPr>
            <w:tcW w:w="2253"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954"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r w:rsidR="00185586" w:rsidRPr="00185586" w:rsidTr="002923EA">
        <w:trPr>
          <w:trHeight w:val="287"/>
        </w:trPr>
        <w:tc>
          <w:tcPr>
            <w:tcW w:w="3065"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GRUPO COCO</w:t>
            </w:r>
          </w:p>
        </w:tc>
        <w:tc>
          <w:tcPr>
            <w:tcW w:w="2011"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19 DE NOV.</w:t>
            </w:r>
          </w:p>
        </w:tc>
        <w:tc>
          <w:tcPr>
            <w:tcW w:w="2253"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954"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r w:rsidR="00185586" w:rsidRPr="00185586" w:rsidTr="002923EA">
        <w:trPr>
          <w:trHeight w:val="287"/>
        </w:trPr>
        <w:tc>
          <w:tcPr>
            <w:tcW w:w="3065"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BANDA LOS JEFES</w:t>
            </w:r>
          </w:p>
        </w:tc>
        <w:tc>
          <w:tcPr>
            <w:tcW w:w="2011"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20 DE NOV.</w:t>
            </w:r>
          </w:p>
        </w:tc>
        <w:tc>
          <w:tcPr>
            <w:tcW w:w="2253"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954"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r w:rsidR="00185586" w:rsidRPr="00185586" w:rsidTr="002923EA">
        <w:trPr>
          <w:trHeight w:val="287"/>
        </w:trPr>
        <w:tc>
          <w:tcPr>
            <w:tcW w:w="3065"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RED</w:t>
            </w:r>
          </w:p>
        </w:tc>
        <w:tc>
          <w:tcPr>
            <w:tcW w:w="2011"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21 DE NOV.</w:t>
            </w:r>
          </w:p>
        </w:tc>
        <w:tc>
          <w:tcPr>
            <w:tcW w:w="2253"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954"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r w:rsidR="00185586" w:rsidRPr="00185586" w:rsidTr="002923EA">
        <w:trPr>
          <w:trHeight w:val="287"/>
        </w:trPr>
        <w:tc>
          <w:tcPr>
            <w:tcW w:w="3065"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PALADIUM</w:t>
            </w:r>
          </w:p>
        </w:tc>
        <w:tc>
          <w:tcPr>
            <w:tcW w:w="2011"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19 DE NOV.</w:t>
            </w:r>
          </w:p>
        </w:tc>
        <w:tc>
          <w:tcPr>
            <w:tcW w:w="2253"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DISCOMOVIL</w:t>
            </w:r>
          </w:p>
        </w:tc>
        <w:tc>
          <w:tcPr>
            <w:tcW w:w="1954"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bl>
    <w:p w:rsidR="00185586" w:rsidRPr="00185586" w:rsidRDefault="00185586" w:rsidP="00185586">
      <w:pPr>
        <w:spacing w:after="0" w:line="276" w:lineRule="auto"/>
        <w:jc w:val="both"/>
        <w:rPr>
          <w:rFonts w:ascii="Times New Roman" w:eastAsia="Times New Roman" w:hAnsi="Times New Roman" w:cs="Times New Roman"/>
          <w:sz w:val="24"/>
          <w:szCs w:val="24"/>
          <w:lang w:eastAsia="es-SV"/>
        </w:rPr>
      </w:pPr>
    </w:p>
    <w:tbl>
      <w:tblPr>
        <w:tblW w:w="93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0"/>
        <w:gridCol w:w="2754"/>
        <w:gridCol w:w="2498"/>
      </w:tblGrid>
      <w:tr w:rsidR="00185586" w:rsidRPr="00185586" w:rsidTr="002923EA">
        <w:trPr>
          <w:trHeight w:val="275"/>
        </w:trPr>
        <w:tc>
          <w:tcPr>
            <w:tcW w:w="9372" w:type="dxa"/>
            <w:gridSpan w:val="3"/>
            <w:shd w:val="clear" w:color="auto" w:fill="auto"/>
            <w:noWrap/>
            <w:vAlign w:val="bottom"/>
            <w:hideMark/>
          </w:tcPr>
          <w:p w:rsidR="00185586" w:rsidRPr="00185586" w:rsidRDefault="00185586" w:rsidP="00185586">
            <w:pPr>
              <w:spacing w:after="0" w:line="240" w:lineRule="auto"/>
              <w:jc w:val="center"/>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PAQUETES DE DISCOMOVIL Y ORQUESTAS DIA DEL CARNAVAL 25 NOV. 2022</w:t>
            </w:r>
          </w:p>
        </w:tc>
      </w:tr>
      <w:tr w:rsidR="00185586" w:rsidRPr="00185586" w:rsidTr="002923EA">
        <w:trPr>
          <w:trHeight w:val="275"/>
        </w:trPr>
        <w:tc>
          <w:tcPr>
            <w:tcW w:w="9372" w:type="dxa"/>
            <w:gridSpan w:val="3"/>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EVENTOS PREMIER S.A. DE C.V.</w:t>
            </w:r>
          </w:p>
        </w:tc>
      </w:tr>
      <w:tr w:rsidR="00185586" w:rsidRPr="00185586" w:rsidTr="002923EA">
        <w:trPr>
          <w:trHeight w:val="155"/>
        </w:trPr>
        <w:tc>
          <w:tcPr>
            <w:tcW w:w="4120"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BANDA LL</w:t>
            </w:r>
          </w:p>
        </w:tc>
        <w:tc>
          <w:tcPr>
            <w:tcW w:w="2754"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 </w:t>
            </w:r>
          </w:p>
        </w:tc>
        <w:tc>
          <w:tcPr>
            <w:tcW w:w="2498" w:type="dxa"/>
            <w:vMerge w:val="restart"/>
            <w:shd w:val="clear" w:color="auto" w:fill="auto"/>
            <w:noWrap/>
            <w:vAlign w:val="bottom"/>
            <w:hideMark/>
          </w:tcPr>
          <w:p w:rsidR="00185586" w:rsidRPr="00185586" w:rsidRDefault="00185586" w:rsidP="00185586">
            <w:pPr>
              <w:spacing w:after="0" w:line="240" w:lineRule="auto"/>
              <w:jc w:val="center"/>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 xml:space="preserve">                         $15,697.00</w:t>
            </w:r>
          </w:p>
        </w:tc>
      </w:tr>
      <w:tr w:rsidR="00185586" w:rsidRPr="00185586" w:rsidTr="002923EA">
        <w:trPr>
          <w:trHeight w:val="275"/>
        </w:trPr>
        <w:tc>
          <w:tcPr>
            <w:tcW w:w="4120"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JULISSA VENTURA</w:t>
            </w:r>
          </w:p>
        </w:tc>
        <w:tc>
          <w:tcPr>
            <w:tcW w:w="2754"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 </w:t>
            </w:r>
          </w:p>
        </w:tc>
        <w:tc>
          <w:tcPr>
            <w:tcW w:w="2498"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r w:rsidR="00185586" w:rsidRPr="00185586" w:rsidTr="002923EA">
        <w:trPr>
          <w:trHeight w:val="275"/>
        </w:trPr>
        <w:tc>
          <w:tcPr>
            <w:tcW w:w="4120"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LOS DINAMITEROS</w:t>
            </w:r>
          </w:p>
        </w:tc>
        <w:tc>
          <w:tcPr>
            <w:tcW w:w="2754"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 </w:t>
            </w:r>
          </w:p>
        </w:tc>
        <w:tc>
          <w:tcPr>
            <w:tcW w:w="2498"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r w:rsidR="00185586" w:rsidRPr="00185586" w:rsidTr="002923EA">
        <w:trPr>
          <w:trHeight w:val="275"/>
        </w:trPr>
        <w:tc>
          <w:tcPr>
            <w:tcW w:w="4120"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TERREMOTO</w:t>
            </w:r>
          </w:p>
        </w:tc>
        <w:tc>
          <w:tcPr>
            <w:tcW w:w="2754"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DISCOMOVIL</w:t>
            </w:r>
          </w:p>
        </w:tc>
        <w:tc>
          <w:tcPr>
            <w:tcW w:w="2498" w:type="dxa"/>
            <w:vMerge/>
            <w:shd w:val="clear" w:color="auto" w:fill="auto"/>
            <w:vAlign w:val="center"/>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p>
        </w:tc>
      </w:tr>
    </w:tbl>
    <w:p w:rsidR="00185586" w:rsidRPr="00185586" w:rsidRDefault="00185586" w:rsidP="00185586">
      <w:pPr>
        <w:spacing w:after="0" w:line="276" w:lineRule="auto"/>
        <w:jc w:val="both"/>
        <w:rPr>
          <w:rFonts w:ascii="Times New Roman" w:eastAsia="Times New Roman" w:hAnsi="Times New Roman" w:cs="Times New Roman"/>
          <w:sz w:val="24"/>
          <w:szCs w:val="24"/>
          <w:lang w:eastAsia="es-SV"/>
        </w:rPr>
      </w:pPr>
    </w:p>
    <w:p w:rsidR="00185586" w:rsidRPr="00185586" w:rsidRDefault="00185586" w:rsidP="00185586">
      <w:pPr>
        <w:spacing w:after="0" w:line="276" w:lineRule="auto"/>
        <w:jc w:val="both"/>
        <w:rPr>
          <w:rFonts w:ascii="Times New Roman" w:eastAsia="Times New Roman" w:hAnsi="Times New Roman" w:cs="Times New Roman"/>
          <w:sz w:val="28"/>
          <w:szCs w:val="28"/>
          <w:lang w:eastAsia="es-SV"/>
        </w:rPr>
      </w:pPr>
      <w:r w:rsidRPr="00185586">
        <w:rPr>
          <w:rFonts w:ascii="Times New Roman" w:eastAsia="Calibri" w:hAnsi="Times New Roman" w:cs="Times New Roman"/>
          <w:sz w:val="28"/>
          <w:szCs w:val="28"/>
        </w:rPr>
        <w:t xml:space="preserve">Por tanto solicita al Honorable Concejo Municipal Plural, autorización para que se proceda con la Contratación Directa a la empresa </w:t>
      </w:r>
      <w:r w:rsidRPr="00185586">
        <w:rPr>
          <w:rFonts w:ascii="Times New Roman" w:eastAsia="Times New Roman" w:hAnsi="Times New Roman" w:cs="Times New Roman"/>
          <w:b/>
          <w:sz w:val="28"/>
          <w:szCs w:val="28"/>
          <w:lang w:eastAsia="es-SV"/>
        </w:rPr>
        <w:t>Sociedad EVENTOS PREMIER S.A. DE C.V.,</w:t>
      </w:r>
      <w:r w:rsidRPr="00185586">
        <w:rPr>
          <w:rFonts w:ascii="Times New Roman" w:eastAsia="Times New Roman" w:hAnsi="Times New Roman" w:cs="Times New Roman"/>
          <w:sz w:val="28"/>
          <w:szCs w:val="28"/>
          <w:lang w:eastAsia="es-SV"/>
        </w:rPr>
        <w:t xml:space="preserve"> por un monto de </w:t>
      </w:r>
      <w:r w:rsidRPr="00185586">
        <w:rPr>
          <w:rFonts w:ascii="Times New Roman" w:eastAsia="Times New Roman" w:hAnsi="Times New Roman" w:cs="Times New Roman"/>
          <w:b/>
          <w:sz w:val="28"/>
          <w:szCs w:val="28"/>
          <w:lang w:eastAsia="es-SV"/>
        </w:rPr>
        <w:t xml:space="preserve">$40,878.00, </w:t>
      </w:r>
      <w:r w:rsidRPr="00185586">
        <w:rPr>
          <w:rFonts w:ascii="Times New Roman" w:eastAsia="Times New Roman" w:hAnsi="Times New Roman" w:cs="Times New Roman"/>
          <w:sz w:val="28"/>
          <w:szCs w:val="28"/>
          <w:lang w:eastAsia="es-SV"/>
        </w:rPr>
        <w:t>y</w:t>
      </w:r>
      <w:r w:rsidRPr="00185586">
        <w:rPr>
          <w:rFonts w:ascii="Times New Roman" w:eastAsia="Times New Roman" w:hAnsi="Times New Roman" w:cs="Times New Roman"/>
          <w:b/>
          <w:sz w:val="28"/>
          <w:szCs w:val="28"/>
          <w:lang w:eastAsia="es-SV"/>
        </w:rPr>
        <w:t xml:space="preserve"> b) </w:t>
      </w:r>
      <w:r w:rsidRPr="00185586">
        <w:rPr>
          <w:rFonts w:ascii="Times New Roman" w:eastAsia="Calibri" w:hAnsi="Times New Roman" w:cs="Times New Roman"/>
          <w:sz w:val="28"/>
          <w:szCs w:val="28"/>
        </w:rPr>
        <w:t xml:space="preserve">propuesta referente a los servicios de </w:t>
      </w:r>
      <w:r w:rsidRPr="00185586">
        <w:rPr>
          <w:rFonts w:ascii="Times New Roman" w:eastAsia="Times New Roman" w:hAnsi="Times New Roman" w:cs="Times New Roman"/>
          <w:sz w:val="28"/>
          <w:szCs w:val="28"/>
          <w:lang w:eastAsia="es-SV"/>
        </w:rPr>
        <w:t>Discomóviles y Orquestas otorgado por diferentes proveedores, que se presentaran en el marco de las fiestas patronales los días del 16 al 24 de noviembre 2022</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sz w:val="28"/>
          <w:szCs w:val="28"/>
          <w:lang w:eastAsia="es-SV"/>
        </w:rPr>
        <w:t>y el día del carnaval 25 nov. 2022, según el siguiente detalle:</w:t>
      </w:r>
    </w:p>
    <w:p w:rsidR="00185586" w:rsidRPr="00185586" w:rsidRDefault="00185586" w:rsidP="00185586">
      <w:pPr>
        <w:spacing w:after="0" w:line="276" w:lineRule="auto"/>
        <w:jc w:val="both"/>
        <w:rPr>
          <w:rFonts w:ascii="Arial" w:eastAsia="Times New Roman" w:hAnsi="Arial" w:cs="Arial"/>
          <w:sz w:val="24"/>
          <w:szCs w:val="24"/>
          <w:lang w:eastAsia="es-SV"/>
        </w:rPr>
      </w:pPr>
    </w:p>
    <w:tbl>
      <w:tblPr>
        <w:tblW w:w="92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4"/>
        <w:gridCol w:w="3589"/>
        <w:gridCol w:w="1560"/>
        <w:gridCol w:w="1421"/>
        <w:gridCol w:w="1171"/>
      </w:tblGrid>
      <w:tr w:rsidR="00185586" w:rsidRPr="00185586" w:rsidTr="002923EA">
        <w:trPr>
          <w:trHeight w:val="236"/>
        </w:trPr>
        <w:tc>
          <w:tcPr>
            <w:tcW w:w="9255" w:type="dxa"/>
            <w:gridSpan w:val="5"/>
            <w:shd w:val="clear" w:color="auto" w:fill="auto"/>
            <w:noWrap/>
            <w:vAlign w:val="center"/>
          </w:tcPr>
          <w:p w:rsidR="00185586" w:rsidRPr="00185586" w:rsidRDefault="00185586" w:rsidP="00185586">
            <w:pPr>
              <w:spacing w:after="0" w:line="240" w:lineRule="auto"/>
              <w:jc w:val="center"/>
              <w:rPr>
                <w:rFonts w:ascii="Calibri" w:eastAsia="Times New Roman" w:hAnsi="Calibri" w:cs="Calibri"/>
                <w:color w:val="000000"/>
                <w:lang w:eastAsia="es-SV"/>
              </w:rPr>
            </w:pPr>
            <w:r w:rsidRPr="00185586">
              <w:rPr>
                <w:rFonts w:ascii="Calibri" w:eastAsia="Times New Roman" w:hAnsi="Calibri" w:cs="Calibri"/>
                <w:color w:val="000000"/>
                <w:lang w:eastAsia="es-SV"/>
              </w:rPr>
              <w:t>DISCOMOVIL Y ORQUESTAS DEL 16 AL 24 DE NOVIEMBRE 2022</w:t>
            </w:r>
          </w:p>
        </w:tc>
      </w:tr>
      <w:tr w:rsidR="00185586" w:rsidRPr="00185586" w:rsidTr="002923EA">
        <w:trPr>
          <w:trHeight w:val="236"/>
        </w:trPr>
        <w:tc>
          <w:tcPr>
            <w:tcW w:w="1514" w:type="dxa"/>
            <w:shd w:val="clear" w:color="auto" w:fill="auto"/>
            <w:noWrap/>
            <w:vAlign w:val="center"/>
          </w:tcPr>
          <w:p w:rsidR="00185586" w:rsidRPr="00185586" w:rsidRDefault="00185586" w:rsidP="00185586">
            <w:pPr>
              <w:spacing w:after="0" w:line="240" w:lineRule="auto"/>
              <w:jc w:val="center"/>
              <w:rPr>
                <w:rFonts w:ascii="Calibri" w:eastAsia="Times New Roman" w:hAnsi="Calibri" w:cs="Calibri"/>
                <w:b/>
                <w:color w:val="000000"/>
                <w:lang w:eastAsia="es-SV"/>
              </w:rPr>
            </w:pPr>
            <w:r w:rsidRPr="00185586">
              <w:rPr>
                <w:rFonts w:ascii="Calibri" w:eastAsia="Times New Roman" w:hAnsi="Calibri" w:cs="Calibri"/>
                <w:b/>
                <w:color w:val="000000"/>
                <w:lang w:eastAsia="es-SV"/>
              </w:rPr>
              <w:t>NOMBRE ARTÍSTICO</w:t>
            </w:r>
          </w:p>
        </w:tc>
        <w:tc>
          <w:tcPr>
            <w:tcW w:w="3589" w:type="dxa"/>
            <w:shd w:val="clear" w:color="auto" w:fill="auto"/>
            <w:noWrap/>
            <w:vAlign w:val="center"/>
          </w:tcPr>
          <w:p w:rsidR="00185586" w:rsidRPr="00185586" w:rsidRDefault="00185586" w:rsidP="00185586">
            <w:pPr>
              <w:spacing w:after="0" w:line="240" w:lineRule="auto"/>
              <w:jc w:val="center"/>
              <w:rPr>
                <w:rFonts w:ascii="Calibri" w:eastAsia="Times New Roman" w:hAnsi="Calibri" w:cs="Calibri"/>
                <w:b/>
                <w:color w:val="000000"/>
                <w:lang w:eastAsia="es-SV"/>
              </w:rPr>
            </w:pPr>
            <w:r w:rsidRPr="00185586">
              <w:rPr>
                <w:rFonts w:ascii="Calibri" w:eastAsia="Times New Roman" w:hAnsi="Calibri" w:cs="Calibri"/>
                <w:b/>
                <w:color w:val="000000"/>
                <w:lang w:eastAsia="es-SV"/>
              </w:rPr>
              <w:t>PROVEEDOR</w:t>
            </w:r>
          </w:p>
        </w:tc>
        <w:tc>
          <w:tcPr>
            <w:tcW w:w="1560" w:type="dxa"/>
            <w:shd w:val="clear" w:color="auto" w:fill="auto"/>
            <w:noWrap/>
            <w:vAlign w:val="center"/>
          </w:tcPr>
          <w:p w:rsidR="00185586" w:rsidRPr="00185586" w:rsidRDefault="00185586" w:rsidP="00185586">
            <w:pPr>
              <w:spacing w:after="0" w:line="240" w:lineRule="auto"/>
              <w:jc w:val="center"/>
              <w:rPr>
                <w:rFonts w:ascii="Calibri" w:eastAsia="Times New Roman" w:hAnsi="Calibri" w:cs="Calibri"/>
                <w:b/>
                <w:color w:val="000000"/>
                <w:lang w:eastAsia="es-SV"/>
              </w:rPr>
            </w:pPr>
            <w:r w:rsidRPr="00185586">
              <w:rPr>
                <w:rFonts w:ascii="Calibri" w:eastAsia="Times New Roman" w:hAnsi="Calibri" w:cs="Calibri"/>
                <w:b/>
                <w:color w:val="000000"/>
                <w:lang w:eastAsia="es-SV"/>
              </w:rPr>
              <w:t>FECHA DE PRESENTACIÓN</w:t>
            </w:r>
          </w:p>
        </w:tc>
        <w:tc>
          <w:tcPr>
            <w:tcW w:w="1421" w:type="dxa"/>
            <w:shd w:val="clear" w:color="auto" w:fill="auto"/>
            <w:noWrap/>
            <w:vAlign w:val="center"/>
          </w:tcPr>
          <w:p w:rsidR="00185586" w:rsidRPr="00185586" w:rsidRDefault="00185586" w:rsidP="00185586">
            <w:pPr>
              <w:spacing w:after="0" w:line="240" w:lineRule="auto"/>
              <w:jc w:val="center"/>
              <w:rPr>
                <w:rFonts w:ascii="Calibri" w:eastAsia="Times New Roman" w:hAnsi="Calibri" w:cs="Calibri"/>
                <w:b/>
                <w:color w:val="000000"/>
                <w:lang w:eastAsia="es-SV"/>
              </w:rPr>
            </w:pPr>
            <w:r w:rsidRPr="00185586">
              <w:rPr>
                <w:rFonts w:ascii="Calibri" w:eastAsia="Times New Roman" w:hAnsi="Calibri" w:cs="Calibri"/>
                <w:b/>
                <w:color w:val="000000"/>
                <w:lang w:eastAsia="es-SV"/>
              </w:rPr>
              <w:t>DETALLE</w:t>
            </w:r>
          </w:p>
        </w:tc>
        <w:tc>
          <w:tcPr>
            <w:tcW w:w="1171" w:type="dxa"/>
            <w:shd w:val="clear" w:color="auto" w:fill="auto"/>
            <w:noWrap/>
            <w:vAlign w:val="center"/>
          </w:tcPr>
          <w:p w:rsidR="00185586" w:rsidRPr="00185586" w:rsidRDefault="00185586" w:rsidP="00185586">
            <w:pPr>
              <w:spacing w:after="0" w:line="240" w:lineRule="auto"/>
              <w:jc w:val="center"/>
              <w:rPr>
                <w:rFonts w:ascii="Calibri" w:eastAsia="Times New Roman" w:hAnsi="Calibri" w:cs="Calibri"/>
                <w:b/>
                <w:color w:val="000000"/>
                <w:lang w:eastAsia="es-SV"/>
              </w:rPr>
            </w:pPr>
            <w:r w:rsidRPr="00185586">
              <w:rPr>
                <w:rFonts w:ascii="Calibri" w:eastAsia="Times New Roman" w:hAnsi="Calibri" w:cs="Calibri"/>
                <w:b/>
                <w:color w:val="000000"/>
                <w:lang w:eastAsia="es-SV"/>
              </w:rPr>
              <w:t>MONTO</w:t>
            </w:r>
          </w:p>
        </w:tc>
      </w:tr>
      <w:tr w:rsidR="00185586" w:rsidRPr="00185586" w:rsidTr="002923EA">
        <w:trPr>
          <w:trHeight w:val="236"/>
        </w:trPr>
        <w:tc>
          <w:tcPr>
            <w:tcW w:w="1514"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ACTIVA</w:t>
            </w:r>
          </w:p>
        </w:tc>
        <w:tc>
          <w:tcPr>
            <w:tcW w:w="3589" w:type="dxa"/>
            <w:shd w:val="clear" w:color="auto" w:fill="auto"/>
            <w:noWrap/>
            <w:vAlign w:val="bottom"/>
            <w:hideMark/>
          </w:tcPr>
          <w:p w:rsidR="00185586" w:rsidRPr="00185586" w:rsidRDefault="001E0765" w:rsidP="00185586">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XXXXXXXXXXXXXXXXXX</w:t>
            </w:r>
            <w:r w:rsidR="00185586" w:rsidRPr="00185586">
              <w:rPr>
                <w:rFonts w:ascii="Calibri" w:eastAsia="Times New Roman" w:hAnsi="Calibri" w:cs="Calibri"/>
                <w:color w:val="000000"/>
                <w:lang w:eastAsia="es-SV"/>
              </w:rPr>
              <w:t xml:space="preserve"> </w:t>
            </w:r>
          </w:p>
        </w:tc>
        <w:tc>
          <w:tcPr>
            <w:tcW w:w="1560"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16 DE NOV.</w:t>
            </w:r>
          </w:p>
        </w:tc>
        <w:tc>
          <w:tcPr>
            <w:tcW w:w="1421"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DISCOMOVIL</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$2,000.00</w:t>
            </w:r>
          </w:p>
        </w:tc>
      </w:tr>
      <w:tr w:rsidR="00185586" w:rsidRPr="00185586" w:rsidTr="002923EA">
        <w:trPr>
          <w:trHeight w:val="236"/>
        </w:trPr>
        <w:tc>
          <w:tcPr>
            <w:tcW w:w="1514"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DEPREDADOR</w:t>
            </w:r>
          </w:p>
        </w:tc>
        <w:tc>
          <w:tcPr>
            <w:tcW w:w="3589" w:type="dxa"/>
            <w:shd w:val="clear" w:color="auto" w:fill="auto"/>
            <w:noWrap/>
            <w:vAlign w:val="bottom"/>
            <w:hideMark/>
          </w:tcPr>
          <w:p w:rsidR="00185586" w:rsidRPr="00185586" w:rsidRDefault="001E0765" w:rsidP="00185586">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XXXXXXXXXXXXXXXXXXX</w:t>
            </w:r>
          </w:p>
        </w:tc>
        <w:tc>
          <w:tcPr>
            <w:tcW w:w="1560"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17 DE NOV.</w:t>
            </w:r>
          </w:p>
        </w:tc>
        <w:tc>
          <w:tcPr>
            <w:tcW w:w="1421"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DISCOMOVIL</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$2,830.00</w:t>
            </w:r>
          </w:p>
        </w:tc>
      </w:tr>
      <w:tr w:rsidR="00185586" w:rsidRPr="00185586" w:rsidTr="002923EA">
        <w:trPr>
          <w:trHeight w:val="236"/>
        </w:trPr>
        <w:tc>
          <w:tcPr>
            <w:tcW w:w="1514"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AVATAR</w:t>
            </w:r>
          </w:p>
        </w:tc>
        <w:tc>
          <w:tcPr>
            <w:tcW w:w="3589" w:type="dxa"/>
            <w:shd w:val="clear" w:color="auto" w:fill="auto"/>
            <w:noWrap/>
            <w:vAlign w:val="bottom"/>
            <w:hideMark/>
          </w:tcPr>
          <w:p w:rsidR="00185586" w:rsidRPr="00185586" w:rsidRDefault="001E0765" w:rsidP="00185586">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XXXXXXXXXXXXXXXXXXXX</w:t>
            </w:r>
          </w:p>
        </w:tc>
        <w:tc>
          <w:tcPr>
            <w:tcW w:w="1560"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18 DE NOV.</w:t>
            </w:r>
          </w:p>
        </w:tc>
        <w:tc>
          <w:tcPr>
            <w:tcW w:w="1421"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DISCOMOVIL</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$2,700.00</w:t>
            </w:r>
          </w:p>
        </w:tc>
      </w:tr>
      <w:tr w:rsidR="00185586" w:rsidRPr="00185586" w:rsidTr="002923EA">
        <w:trPr>
          <w:trHeight w:val="236"/>
        </w:trPr>
        <w:tc>
          <w:tcPr>
            <w:tcW w:w="1514"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MATRIX</w:t>
            </w:r>
          </w:p>
        </w:tc>
        <w:tc>
          <w:tcPr>
            <w:tcW w:w="3589" w:type="dxa"/>
            <w:shd w:val="clear" w:color="auto" w:fill="auto"/>
            <w:noWrap/>
            <w:vAlign w:val="bottom"/>
            <w:hideMark/>
          </w:tcPr>
          <w:p w:rsidR="00185586" w:rsidRPr="00185586" w:rsidRDefault="001E0765" w:rsidP="00185586">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XXXXXXXXXXXXXXXXXXXX</w:t>
            </w:r>
          </w:p>
        </w:tc>
        <w:tc>
          <w:tcPr>
            <w:tcW w:w="1560"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20 DE NOV.</w:t>
            </w:r>
          </w:p>
        </w:tc>
        <w:tc>
          <w:tcPr>
            <w:tcW w:w="1421"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DISCOMOVIL</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$1,800.00</w:t>
            </w:r>
          </w:p>
        </w:tc>
      </w:tr>
      <w:tr w:rsidR="00185586" w:rsidRPr="00185586" w:rsidTr="002923EA">
        <w:trPr>
          <w:trHeight w:val="236"/>
        </w:trPr>
        <w:tc>
          <w:tcPr>
            <w:tcW w:w="1514"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DOBLE M</w:t>
            </w:r>
          </w:p>
        </w:tc>
        <w:tc>
          <w:tcPr>
            <w:tcW w:w="3589" w:type="dxa"/>
            <w:shd w:val="clear" w:color="auto" w:fill="auto"/>
            <w:noWrap/>
            <w:vAlign w:val="bottom"/>
            <w:hideMark/>
          </w:tcPr>
          <w:p w:rsidR="00185586" w:rsidRPr="00185586" w:rsidRDefault="001E0765" w:rsidP="00185586">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XXXXXXXXXXXXXXXXXXXX</w:t>
            </w:r>
          </w:p>
        </w:tc>
        <w:tc>
          <w:tcPr>
            <w:tcW w:w="1560"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21 DE NOV.</w:t>
            </w:r>
          </w:p>
        </w:tc>
        <w:tc>
          <w:tcPr>
            <w:tcW w:w="1421"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DISCOMOVIL</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$1,600.00</w:t>
            </w:r>
          </w:p>
        </w:tc>
      </w:tr>
      <w:tr w:rsidR="00185586" w:rsidRPr="00185586" w:rsidTr="002923EA">
        <w:trPr>
          <w:trHeight w:val="236"/>
        </w:trPr>
        <w:tc>
          <w:tcPr>
            <w:tcW w:w="1514"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PLATINUM</w:t>
            </w:r>
          </w:p>
        </w:tc>
        <w:tc>
          <w:tcPr>
            <w:tcW w:w="3589" w:type="dxa"/>
            <w:shd w:val="clear" w:color="auto" w:fill="auto"/>
            <w:noWrap/>
            <w:vAlign w:val="bottom"/>
            <w:hideMark/>
          </w:tcPr>
          <w:p w:rsidR="00185586" w:rsidRPr="00185586" w:rsidRDefault="001E0765" w:rsidP="00185586">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XXXXXXXXXXXXXXXXXXXX</w:t>
            </w:r>
          </w:p>
        </w:tc>
        <w:tc>
          <w:tcPr>
            <w:tcW w:w="1560"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24 DE NOV.</w:t>
            </w:r>
          </w:p>
        </w:tc>
        <w:tc>
          <w:tcPr>
            <w:tcW w:w="1421"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ORQUESTA</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$4,964.44</w:t>
            </w:r>
          </w:p>
        </w:tc>
      </w:tr>
      <w:tr w:rsidR="00185586" w:rsidRPr="00185586" w:rsidTr="002923EA">
        <w:trPr>
          <w:trHeight w:val="236"/>
        </w:trPr>
        <w:tc>
          <w:tcPr>
            <w:tcW w:w="1514"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ACTIVA</w:t>
            </w:r>
          </w:p>
        </w:tc>
        <w:tc>
          <w:tcPr>
            <w:tcW w:w="3589" w:type="dxa"/>
            <w:shd w:val="clear" w:color="auto" w:fill="auto"/>
            <w:noWrap/>
            <w:vAlign w:val="bottom"/>
            <w:hideMark/>
          </w:tcPr>
          <w:p w:rsidR="00185586" w:rsidRPr="00185586" w:rsidRDefault="001E0765" w:rsidP="00185586">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XXXXXXXXXXXXXXXXXXXX</w:t>
            </w:r>
          </w:p>
        </w:tc>
        <w:tc>
          <w:tcPr>
            <w:tcW w:w="1560"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24 DE NOV.</w:t>
            </w:r>
          </w:p>
        </w:tc>
        <w:tc>
          <w:tcPr>
            <w:tcW w:w="1421" w:type="dxa"/>
            <w:shd w:val="clear" w:color="auto" w:fill="auto"/>
            <w:noWrap/>
            <w:vAlign w:val="bottom"/>
            <w:hideMark/>
          </w:tcPr>
          <w:p w:rsidR="00185586" w:rsidRPr="00185586" w:rsidRDefault="00185586" w:rsidP="00185586">
            <w:pPr>
              <w:spacing w:after="0" w:line="240" w:lineRule="auto"/>
              <w:rPr>
                <w:rFonts w:ascii="Calibri" w:eastAsia="Times New Roman" w:hAnsi="Calibri" w:cs="Calibri"/>
                <w:color w:val="000000"/>
                <w:lang w:eastAsia="es-SV"/>
              </w:rPr>
            </w:pPr>
            <w:r w:rsidRPr="00185586">
              <w:rPr>
                <w:rFonts w:ascii="Calibri" w:eastAsia="Times New Roman" w:hAnsi="Calibri" w:cs="Calibri"/>
                <w:color w:val="000000"/>
                <w:lang w:eastAsia="es-SV"/>
              </w:rPr>
              <w:t>DISCOMOVIL</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$2,000.00</w:t>
            </w:r>
          </w:p>
        </w:tc>
      </w:tr>
      <w:tr w:rsidR="00185586" w:rsidRPr="00185586" w:rsidTr="002923EA">
        <w:trPr>
          <w:trHeight w:val="236"/>
        </w:trPr>
        <w:tc>
          <w:tcPr>
            <w:tcW w:w="8084" w:type="dxa"/>
            <w:gridSpan w:val="4"/>
            <w:shd w:val="clear" w:color="auto" w:fill="auto"/>
            <w:noWrap/>
            <w:vAlign w:val="bottom"/>
            <w:hideMark/>
          </w:tcPr>
          <w:p w:rsidR="00185586" w:rsidRPr="00185586" w:rsidRDefault="00185586" w:rsidP="00185586">
            <w:pPr>
              <w:spacing w:after="0" w:line="240" w:lineRule="auto"/>
              <w:jc w:val="center"/>
              <w:rPr>
                <w:rFonts w:ascii="Times New Roman" w:eastAsia="Times New Roman" w:hAnsi="Times New Roman" w:cs="Times New Roman"/>
                <w:sz w:val="20"/>
                <w:szCs w:val="20"/>
                <w:lang w:eastAsia="es-SV"/>
              </w:rPr>
            </w:pPr>
            <w:r w:rsidRPr="00185586">
              <w:rPr>
                <w:rFonts w:ascii="Times New Roman" w:eastAsia="Times New Roman" w:hAnsi="Times New Roman" w:cs="Times New Roman"/>
                <w:sz w:val="20"/>
                <w:szCs w:val="20"/>
                <w:lang w:eastAsia="es-SV"/>
              </w:rPr>
              <w:t>TOTAL</w:t>
            </w:r>
          </w:p>
        </w:tc>
        <w:tc>
          <w:tcPr>
            <w:tcW w:w="1171" w:type="dxa"/>
            <w:shd w:val="clear" w:color="auto" w:fill="auto"/>
            <w:noWrap/>
            <w:vAlign w:val="bottom"/>
            <w:hideMark/>
          </w:tcPr>
          <w:p w:rsidR="00185586" w:rsidRPr="00185586" w:rsidRDefault="00185586" w:rsidP="00185586">
            <w:pPr>
              <w:spacing w:after="0" w:line="240" w:lineRule="auto"/>
              <w:jc w:val="right"/>
              <w:rPr>
                <w:rFonts w:ascii="Calibri" w:eastAsia="Times New Roman" w:hAnsi="Calibri" w:cs="Calibri"/>
                <w:color w:val="000000"/>
                <w:lang w:eastAsia="es-SV"/>
              </w:rPr>
            </w:pPr>
            <w:r w:rsidRPr="00185586">
              <w:rPr>
                <w:rFonts w:ascii="Calibri" w:eastAsia="Times New Roman" w:hAnsi="Calibri" w:cs="Calibri"/>
                <w:color w:val="000000"/>
                <w:lang w:eastAsia="es-SV"/>
              </w:rPr>
              <w:t>$17,894.44</w:t>
            </w:r>
          </w:p>
        </w:tc>
      </w:tr>
    </w:tbl>
    <w:p w:rsidR="00185586" w:rsidRPr="00185586" w:rsidRDefault="00185586" w:rsidP="00185586">
      <w:pPr>
        <w:spacing w:after="0" w:line="276" w:lineRule="auto"/>
        <w:jc w:val="both"/>
        <w:rPr>
          <w:rFonts w:ascii="Arial" w:eastAsia="Times New Roman" w:hAnsi="Arial" w:cs="Arial"/>
          <w:sz w:val="24"/>
          <w:szCs w:val="24"/>
          <w:lang w:eastAsia="es-SV"/>
        </w:rPr>
      </w:pPr>
    </w:p>
    <w:tbl>
      <w:tblPr>
        <w:tblW w:w="92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969"/>
        <w:gridCol w:w="1559"/>
        <w:gridCol w:w="1568"/>
      </w:tblGrid>
      <w:tr w:rsidR="00185586" w:rsidRPr="00185586" w:rsidTr="002923EA">
        <w:trPr>
          <w:trHeight w:val="300"/>
        </w:trPr>
        <w:tc>
          <w:tcPr>
            <w:tcW w:w="9223" w:type="dxa"/>
            <w:gridSpan w:val="4"/>
            <w:shd w:val="clear" w:color="auto" w:fill="auto"/>
            <w:noWrap/>
            <w:vAlign w:val="center"/>
          </w:tcPr>
          <w:p w:rsidR="00185586" w:rsidRPr="00185586" w:rsidRDefault="00185586" w:rsidP="00185586">
            <w:pPr>
              <w:spacing w:after="0" w:line="240" w:lineRule="auto"/>
              <w:jc w:val="center"/>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DISCOMOVIL Y ORQUESTAS DIA DEL CARNAVAL 25 NOV. 2022</w:t>
            </w:r>
          </w:p>
        </w:tc>
      </w:tr>
      <w:tr w:rsidR="00185586" w:rsidRPr="00185586" w:rsidTr="002923EA">
        <w:trPr>
          <w:trHeight w:val="300"/>
        </w:trPr>
        <w:tc>
          <w:tcPr>
            <w:tcW w:w="2127" w:type="dxa"/>
            <w:shd w:val="clear" w:color="auto" w:fill="auto"/>
            <w:noWrap/>
            <w:vAlign w:val="center"/>
          </w:tcPr>
          <w:p w:rsidR="00185586" w:rsidRPr="00185586" w:rsidRDefault="00185586" w:rsidP="00185586">
            <w:pPr>
              <w:spacing w:after="0" w:line="240" w:lineRule="auto"/>
              <w:jc w:val="center"/>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NOMBRE ARTÍSTICO</w:t>
            </w:r>
          </w:p>
        </w:tc>
        <w:tc>
          <w:tcPr>
            <w:tcW w:w="3969" w:type="dxa"/>
            <w:shd w:val="clear" w:color="auto" w:fill="auto"/>
            <w:noWrap/>
            <w:vAlign w:val="center"/>
          </w:tcPr>
          <w:p w:rsidR="00185586" w:rsidRPr="00185586" w:rsidRDefault="00185586" w:rsidP="00185586">
            <w:pPr>
              <w:spacing w:after="0" w:line="240" w:lineRule="auto"/>
              <w:jc w:val="center"/>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PROVEEDOR</w:t>
            </w:r>
          </w:p>
        </w:tc>
        <w:tc>
          <w:tcPr>
            <w:tcW w:w="1559" w:type="dxa"/>
            <w:shd w:val="clear" w:color="auto" w:fill="auto"/>
            <w:noWrap/>
            <w:vAlign w:val="center"/>
          </w:tcPr>
          <w:p w:rsidR="00185586" w:rsidRPr="00185586" w:rsidRDefault="00185586" w:rsidP="00185586">
            <w:pPr>
              <w:spacing w:after="0" w:line="240" w:lineRule="auto"/>
              <w:jc w:val="center"/>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DETALLE</w:t>
            </w:r>
          </w:p>
        </w:tc>
        <w:tc>
          <w:tcPr>
            <w:tcW w:w="1568" w:type="dxa"/>
            <w:shd w:val="clear" w:color="auto" w:fill="auto"/>
            <w:noWrap/>
            <w:vAlign w:val="center"/>
          </w:tcPr>
          <w:p w:rsidR="00185586" w:rsidRPr="00185586" w:rsidRDefault="00185586" w:rsidP="00185586">
            <w:pPr>
              <w:spacing w:after="0" w:line="240" w:lineRule="auto"/>
              <w:jc w:val="center"/>
              <w:rPr>
                <w:rFonts w:ascii="Times New Roman" w:eastAsia="Times New Roman" w:hAnsi="Times New Roman" w:cs="Times New Roman"/>
                <w:b/>
                <w:color w:val="000000"/>
                <w:lang w:eastAsia="es-SV"/>
              </w:rPr>
            </w:pPr>
            <w:r w:rsidRPr="00185586">
              <w:rPr>
                <w:rFonts w:ascii="Times New Roman" w:eastAsia="Times New Roman" w:hAnsi="Times New Roman" w:cs="Times New Roman"/>
                <w:b/>
                <w:color w:val="000000"/>
                <w:lang w:eastAsia="es-SV"/>
              </w:rPr>
              <w:t>MONTO</w:t>
            </w:r>
          </w:p>
        </w:tc>
      </w:tr>
      <w:tr w:rsidR="00185586" w:rsidRPr="00185586" w:rsidTr="002923EA">
        <w:trPr>
          <w:trHeight w:val="300"/>
        </w:trPr>
        <w:tc>
          <w:tcPr>
            <w:tcW w:w="2127"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SONORA DINAMITA</w:t>
            </w:r>
          </w:p>
        </w:tc>
        <w:tc>
          <w:tcPr>
            <w:tcW w:w="3969" w:type="dxa"/>
            <w:shd w:val="clear" w:color="auto" w:fill="auto"/>
            <w:noWrap/>
            <w:vAlign w:val="bottom"/>
            <w:hideMark/>
          </w:tcPr>
          <w:p w:rsidR="00185586" w:rsidRPr="00185586" w:rsidRDefault="001E0765" w:rsidP="00185586">
            <w:pPr>
              <w:spacing w:after="0" w:line="240" w:lineRule="auto"/>
              <w:rPr>
                <w:rFonts w:ascii="Times New Roman" w:eastAsia="Times New Roman" w:hAnsi="Times New Roman" w:cs="Times New Roman"/>
                <w:color w:val="000000"/>
                <w:lang w:eastAsia="es-SV"/>
              </w:rPr>
            </w:pPr>
            <w:r>
              <w:rPr>
                <w:rFonts w:ascii="Calibri" w:eastAsia="Times New Roman" w:hAnsi="Calibri" w:cs="Calibri"/>
                <w:color w:val="000000"/>
                <w:lang w:eastAsia="es-SV"/>
              </w:rPr>
              <w:t>XXXXXXXXXXXXXXXXXXXX</w:t>
            </w:r>
          </w:p>
        </w:tc>
        <w:tc>
          <w:tcPr>
            <w:tcW w:w="1559"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568" w:type="dxa"/>
            <w:shd w:val="clear" w:color="auto" w:fill="auto"/>
            <w:noWrap/>
            <w:vAlign w:val="bottom"/>
            <w:hideMark/>
          </w:tcPr>
          <w:p w:rsidR="00185586" w:rsidRPr="00185586" w:rsidRDefault="00185586" w:rsidP="00185586">
            <w:pPr>
              <w:spacing w:after="0" w:line="240" w:lineRule="auto"/>
              <w:jc w:val="right"/>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$2,900.00</w:t>
            </w:r>
          </w:p>
        </w:tc>
      </w:tr>
      <w:tr w:rsidR="00185586" w:rsidRPr="00185586" w:rsidTr="002923EA">
        <w:trPr>
          <w:trHeight w:val="300"/>
        </w:trPr>
        <w:tc>
          <w:tcPr>
            <w:tcW w:w="2127"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ALFREDO JOSE Y LA COLECCIÓN</w:t>
            </w:r>
          </w:p>
        </w:tc>
        <w:tc>
          <w:tcPr>
            <w:tcW w:w="3969" w:type="dxa"/>
            <w:shd w:val="clear" w:color="auto" w:fill="auto"/>
            <w:noWrap/>
            <w:vAlign w:val="bottom"/>
            <w:hideMark/>
          </w:tcPr>
          <w:p w:rsidR="00185586" w:rsidRPr="00185586" w:rsidRDefault="001E0765" w:rsidP="00185586">
            <w:pPr>
              <w:spacing w:after="0" w:line="240" w:lineRule="auto"/>
              <w:rPr>
                <w:rFonts w:ascii="Times New Roman" w:eastAsia="Times New Roman" w:hAnsi="Times New Roman" w:cs="Times New Roman"/>
                <w:color w:val="000000"/>
                <w:lang w:eastAsia="es-SV"/>
              </w:rPr>
            </w:pPr>
            <w:r>
              <w:rPr>
                <w:rFonts w:ascii="Calibri" w:eastAsia="Times New Roman" w:hAnsi="Calibri" w:cs="Calibri"/>
                <w:color w:val="000000"/>
                <w:lang w:eastAsia="es-SV"/>
              </w:rPr>
              <w:t>XXXXXXXXXXXXXXXXXXXX</w:t>
            </w:r>
          </w:p>
        </w:tc>
        <w:tc>
          <w:tcPr>
            <w:tcW w:w="1559"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ORQUESTA</w:t>
            </w:r>
          </w:p>
        </w:tc>
        <w:tc>
          <w:tcPr>
            <w:tcW w:w="1568" w:type="dxa"/>
            <w:shd w:val="clear" w:color="auto" w:fill="auto"/>
            <w:noWrap/>
            <w:vAlign w:val="bottom"/>
            <w:hideMark/>
          </w:tcPr>
          <w:p w:rsidR="00185586" w:rsidRPr="00185586" w:rsidRDefault="00185586" w:rsidP="00185586">
            <w:pPr>
              <w:spacing w:after="0" w:line="240" w:lineRule="auto"/>
              <w:jc w:val="right"/>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$4,500.00</w:t>
            </w:r>
          </w:p>
        </w:tc>
      </w:tr>
      <w:tr w:rsidR="00185586" w:rsidRPr="00185586" w:rsidTr="002923EA">
        <w:trPr>
          <w:trHeight w:val="300"/>
        </w:trPr>
        <w:tc>
          <w:tcPr>
            <w:tcW w:w="2127"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ACTIVA</w:t>
            </w:r>
          </w:p>
        </w:tc>
        <w:tc>
          <w:tcPr>
            <w:tcW w:w="3969" w:type="dxa"/>
            <w:shd w:val="clear" w:color="auto" w:fill="auto"/>
            <w:noWrap/>
            <w:vAlign w:val="bottom"/>
            <w:hideMark/>
          </w:tcPr>
          <w:p w:rsidR="00185586" w:rsidRPr="00185586" w:rsidRDefault="001E0765" w:rsidP="00185586">
            <w:pPr>
              <w:spacing w:after="0" w:line="240" w:lineRule="auto"/>
              <w:rPr>
                <w:rFonts w:ascii="Times New Roman" w:eastAsia="Times New Roman" w:hAnsi="Times New Roman" w:cs="Times New Roman"/>
                <w:color w:val="000000"/>
                <w:lang w:eastAsia="es-SV"/>
              </w:rPr>
            </w:pPr>
            <w:r>
              <w:rPr>
                <w:rFonts w:ascii="Calibri" w:eastAsia="Times New Roman" w:hAnsi="Calibri" w:cs="Calibri"/>
                <w:color w:val="000000"/>
                <w:lang w:eastAsia="es-SV"/>
              </w:rPr>
              <w:t>XXXXXXXXXXXXXXXXXXXX</w:t>
            </w:r>
          </w:p>
        </w:tc>
        <w:tc>
          <w:tcPr>
            <w:tcW w:w="1559"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DISCOMOVIL</w:t>
            </w:r>
          </w:p>
        </w:tc>
        <w:tc>
          <w:tcPr>
            <w:tcW w:w="1568" w:type="dxa"/>
            <w:shd w:val="clear" w:color="auto" w:fill="auto"/>
            <w:noWrap/>
            <w:vAlign w:val="bottom"/>
            <w:hideMark/>
          </w:tcPr>
          <w:p w:rsidR="00185586" w:rsidRPr="00185586" w:rsidRDefault="00185586" w:rsidP="00185586">
            <w:pPr>
              <w:spacing w:after="0" w:line="240" w:lineRule="auto"/>
              <w:jc w:val="right"/>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$2,000.00</w:t>
            </w:r>
          </w:p>
        </w:tc>
      </w:tr>
      <w:tr w:rsidR="00185586" w:rsidRPr="00185586" w:rsidTr="002923EA">
        <w:trPr>
          <w:trHeight w:val="300"/>
        </w:trPr>
        <w:tc>
          <w:tcPr>
            <w:tcW w:w="2127"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POWER DANCING</w:t>
            </w:r>
          </w:p>
        </w:tc>
        <w:tc>
          <w:tcPr>
            <w:tcW w:w="3969" w:type="dxa"/>
            <w:shd w:val="clear" w:color="auto" w:fill="auto"/>
            <w:noWrap/>
            <w:vAlign w:val="bottom"/>
            <w:hideMark/>
          </w:tcPr>
          <w:p w:rsidR="00185586" w:rsidRPr="00185586" w:rsidRDefault="001E0765" w:rsidP="00185586">
            <w:pPr>
              <w:spacing w:after="0" w:line="240" w:lineRule="auto"/>
              <w:rPr>
                <w:rFonts w:ascii="Times New Roman" w:eastAsia="Times New Roman" w:hAnsi="Times New Roman" w:cs="Times New Roman"/>
                <w:color w:val="000000"/>
                <w:lang w:eastAsia="es-SV"/>
              </w:rPr>
            </w:pPr>
            <w:r>
              <w:rPr>
                <w:rFonts w:ascii="Calibri" w:eastAsia="Times New Roman" w:hAnsi="Calibri" w:cs="Calibri"/>
                <w:color w:val="000000"/>
                <w:lang w:eastAsia="es-SV"/>
              </w:rPr>
              <w:t>XXXXXXXXXXXXXXXXXXXX</w:t>
            </w:r>
          </w:p>
        </w:tc>
        <w:tc>
          <w:tcPr>
            <w:tcW w:w="1559" w:type="dxa"/>
            <w:shd w:val="clear" w:color="auto" w:fill="auto"/>
            <w:noWrap/>
            <w:vAlign w:val="bottom"/>
            <w:hideMark/>
          </w:tcPr>
          <w:p w:rsidR="00185586" w:rsidRPr="00185586" w:rsidRDefault="00185586" w:rsidP="00185586">
            <w:pPr>
              <w:spacing w:after="0" w:line="240" w:lineRule="auto"/>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DISCOMOVIL</w:t>
            </w:r>
          </w:p>
        </w:tc>
        <w:tc>
          <w:tcPr>
            <w:tcW w:w="1568" w:type="dxa"/>
            <w:shd w:val="clear" w:color="auto" w:fill="auto"/>
            <w:noWrap/>
            <w:vAlign w:val="bottom"/>
            <w:hideMark/>
          </w:tcPr>
          <w:p w:rsidR="00185586" w:rsidRPr="00185586" w:rsidRDefault="00185586" w:rsidP="00185586">
            <w:pPr>
              <w:spacing w:after="0" w:line="240" w:lineRule="auto"/>
              <w:jc w:val="right"/>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$2,100.00</w:t>
            </w:r>
          </w:p>
        </w:tc>
      </w:tr>
      <w:tr w:rsidR="00185586" w:rsidRPr="00185586" w:rsidTr="002923EA">
        <w:trPr>
          <w:trHeight w:val="300"/>
        </w:trPr>
        <w:tc>
          <w:tcPr>
            <w:tcW w:w="7655" w:type="dxa"/>
            <w:gridSpan w:val="3"/>
            <w:shd w:val="clear" w:color="auto" w:fill="auto"/>
            <w:noWrap/>
            <w:vAlign w:val="bottom"/>
            <w:hideMark/>
          </w:tcPr>
          <w:p w:rsidR="00185586" w:rsidRPr="00185586" w:rsidRDefault="00185586" w:rsidP="00185586">
            <w:pPr>
              <w:spacing w:after="0" w:line="240" w:lineRule="auto"/>
              <w:jc w:val="center"/>
              <w:rPr>
                <w:rFonts w:ascii="Times New Roman" w:eastAsia="Times New Roman" w:hAnsi="Times New Roman" w:cs="Times New Roman"/>
                <w:sz w:val="20"/>
                <w:szCs w:val="20"/>
                <w:lang w:eastAsia="es-SV"/>
              </w:rPr>
            </w:pPr>
            <w:r w:rsidRPr="00185586">
              <w:rPr>
                <w:rFonts w:ascii="Times New Roman" w:eastAsia="Times New Roman" w:hAnsi="Times New Roman" w:cs="Times New Roman"/>
                <w:sz w:val="20"/>
                <w:szCs w:val="20"/>
                <w:lang w:eastAsia="es-SV"/>
              </w:rPr>
              <w:t>TOTAL</w:t>
            </w:r>
          </w:p>
        </w:tc>
        <w:tc>
          <w:tcPr>
            <w:tcW w:w="1568" w:type="dxa"/>
            <w:shd w:val="clear" w:color="auto" w:fill="auto"/>
            <w:noWrap/>
            <w:vAlign w:val="bottom"/>
            <w:hideMark/>
          </w:tcPr>
          <w:p w:rsidR="00185586" w:rsidRPr="00185586" w:rsidRDefault="00185586" w:rsidP="00185586">
            <w:pPr>
              <w:spacing w:after="0" w:line="240" w:lineRule="auto"/>
              <w:jc w:val="right"/>
              <w:rPr>
                <w:rFonts w:ascii="Times New Roman" w:eastAsia="Times New Roman" w:hAnsi="Times New Roman" w:cs="Times New Roman"/>
                <w:color w:val="000000"/>
                <w:lang w:eastAsia="es-SV"/>
              </w:rPr>
            </w:pPr>
            <w:r w:rsidRPr="00185586">
              <w:rPr>
                <w:rFonts w:ascii="Times New Roman" w:eastAsia="Times New Roman" w:hAnsi="Times New Roman" w:cs="Times New Roman"/>
                <w:color w:val="000000"/>
                <w:lang w:eastAsia="es-SV"/>
              </w:rPr>
              <w:t>$11,500.00</w:t>
            </w:r>
          </w:p>
        </w:tc>
      </w:tr>
    </w:tbl>
    <w:p w:rsidR="00185586" w:rsidRPr="00185586" w:rsidRDefault="00185586" w:rsidP="00185586">
      <w:pPr>
        <w:spacing w:after="0" w:line="276" w:lineRule="auto"/>
        <w:jc w:val="both"/>
        <w:rPr>
          <w:rFonts w:ascii="Arial" w:eastAsia="Times New Roman" w:hAnsi="Arial" w:cs="Arial"/>
          <w:sz w:val="24"/>
          <w:szCs w:val="24"/>
          <w:lang w:eastAsia="es-SV"/>
        </w:rPr>
      </w:pPr>
    </w:p>
    <w:p w:rsidR="00185586" w:rsidRPr="00185586" w:rsidRDefault="00185586" w:rsidP="00185586">
      <w:pPr>
        <w:spacing w:after="0" w:line="276" w:lineRule="auto"/>
        <w:jc w:val="both"/>
        <w:rPr>
          <w:rFonts w:ascii="Times New Roman" w:eastAsia="Times New Roman" w:hAnsi="Times New Roman" w:cs="Times New Roman"/>
          <w:b/>
          <w:sz w:val="28"/>
          <w:szCs w:val="28"/>
          <w:lang w:eastAsia="es-SV"/>
        </w:rPr>
      </w:pPr>
      <w:r w:rsidRPr="00185586">
        <w:rPr>
          <w:rFonts w:ascii="Times New Roman" w:eastAsia="Calibri" w:hAnsi="Times New Roman" w:cs="Times New Roman"/>
          <w:sz w:val="28"/>
          <w:szCs w:val="28"/>
        </w:rPr>
        <w:t xml:space="preserve">Por tanto solicita al Honorable Concejo Municipal Plural, autorización para que se proceda con la Contratación Directa a la los proveedores antes detallados, los cuales ascienden a un monto de </w:t>
      </w:r>
      <w:r w:rsidRPr="00185586">
        <w:rPr>
          <w:rFonts w:ascii="Times New Roman" w:eastAsia="Times New Roman" w:hAnsi="Times New Roman" w:cs="Times New Roman"/>
          <w:b/>
          <w:sz w:val="28"/>
          <w:szCs w:val="28"/>
          <w:lang w:eastAsia="es-SV"/>
        </w:rPr>
        <w:t xml:space="preserve">$29,394.44. </w:t>
      </w:r>
    </w:p>
    <w:p w:rsidR="00185586" w:rsidRPr="00185586" w:rsidRDefault="00185586" w:rsidP="00185586">
      <w:pPr>
        <w:spacing w:after="0" w:line="276" w:lineRule="auto"/>
        <w:jc w:val="both"/>
        <w:rPr>
          <w:rFonts w:ascii="Times New Roman" w:eastAsia="Times New Roman" w:hAnsi="Times New Roman" w:cs="Times New Roman"/>
          <w:sz w:val="28"/>
          <w:szCs w:val="28"/>
          <w:lang w:eastAsia="es-SV"/>
        </w:rPr>
      </w:pPr>
    </w:p>
    <w:p w:rsidR="00185586" w:rsidRPr="00185586" w:rsidRDefault="00185586" w:rsidP="00185586">
      <w:pPr>
        <w:spacing w:after="0" w:line="276" w:lineRule="auto"/>
        <w:jc w:val="both"/>
        <w:rPr>
          <w:rFonts w:ascii="Times New Roman" w:eastAsia="Times New Roman" w:hAnsi="Times New Roman" w:cs="Times New Roman"/>
          <w:color w:val="000000"/>
          <w:sz w:val="28"/>
          <w:szCs w:val="28"/>
          <w:lang w:val="es-ES" w:eastAsia="es-ES"/>
        </w:rPr>
      </w:pPr>
      <w:r w:rsidRPr="00185586">
        <w:rPr>
          <w:rFonts w:ascii="Times New Roman" w:eastAsia="Times New Roman" w:hAnsi="Times New Roman" w:cs="Times New Roman"/>
          <w:sz w:val="28"/>
          <w:szCs w:val="28"/>
          <w:lang w:eastAsia="es-SV"/>
        </w:rPr>
        <w:t>Este Concejo Municipal Plural considerando que</w:t>
      </w:r>
      <w:r w:rsidRPr="00185586">
        <w:rPr>
          <w:rFonts w:ascii="Times New Roman" w:eastAsia="Calibri" w:hAnsi="Times New Roman" w:cs="Times New Roman"/>
          <w:sz w:val="28"/>
          <w:szCs w:val="28"/>
        </w:rPr>
        <w:t xml:space="preserve"> la Ley de Adquisiciones y Contrataciones de la Administración Pública (LACAP), establece en el </w:t>
      </w:r>
      <w:r w:rsidRPr="00185586">
        <w:rPr>
          <w:rFonts w:ascii="Times New Roman" w:eastAsia="Times New Roman" w:hAnsi="Times New Roman" w:cs="Times New Roman"/>
          <w:b/>
          <w:sz w:val="28"/>
          <w:szCs w:val="28"/>
          <w:lang w:eastAsia="es-SV"/>
        </w:rPr>
        <w:t>Art. 71.-</w:t>
      </w:r>
      <w:r w:rsidRPr="00185586">
        <w:rPr>
          <w:rFonts w:ascii="Times New Roman" w:eastAsia="Times New Roman" w:hAnsi="Times New Roman" w:cs="Times New Roman"/>
          <w:sz w:val="28"/>
          <w:szCs w:val="28"/>
          <w:lang w:eastAsia="es-SV"/>
        </w:rPr>
        <w:t xml:space="preserve"> que literalmente dice: “</w:t>
      </w:r>
      <w:r w:rsidRPr="00185586">
        <w:rPr>
          <w:rFonts w:ascii="Times New Roman" w:eastAsia="Times New Roman" w:hAnsi="Times New Roman" w:cs="Times New Roman"/>
          <w:i/>
          <w:sz w:val="28"/>
          <w:szCs w:val="28"/>
          <w:lang w:eastAsia="es-SV"/>
        </w:rPr>
        <w:t xml:space="preserve">para efectos de esta ley, se entenderá por contratación directa la forma que una institución contrata con una o más personas naturales o jurídicas, manteniendo los criterios de competencia cuando aplique, salvo en los casos que no fuere posible debido a la causal que motiva la contratación, tomando en cuenta las condiciones y especificaciones técnicas previamente definidas. esta decisión debe consignarse mediante resolución razonada emitida por el titular de la institución, junta directiva, consejo directivo o concejo municipal, según sea el caso, debiendo además publicarla en el sistema electrónico de compras públicas, invocando la causal correspondiente que la sustenta </w:t>
      </w:r>
      <w:r w:rsidRPr="00185586">
        <w:rPr>
          <w:rFonts w:ascii="Times New Roman" w:eastAsia="Times New Roman" w:hAnsi="Times New Roman" w:cs="Times New Roman"/>
          <w:sz w:val="28"/>
          <w:szCs w:val="28"/>
          <w:lang w:eastAsia="es-SV"/>
        </w:rPr>
        <w:t xml:space="preserve">y el </w:t>
      </w:r>
      <w:r w:rsidRPr="00185586">
        <w:rPr>
          <w:rFonts w:ascii="Times New Roman" w:eastAsia="Times New Roman" w:hAnsi="Times New Roman" w:cs="Times New Roman"/>
          <w:b/>
          <w:sz w:val="28"/>
          <w:szCs w:val="28"/>
          <w:lang w:eastAsia="es-SV"/>
        </w:rPr>
        <w:t>Art. 72.-</w:t>
      </w:r>
      <w:r w:rsidRPr="00185586">
        <w:rPr>
          <w:rFonts w:ascii="Times New Roman" w:eastAsia="Times New Roman" w:hAnsi="Times New Roman" w:cs="Times New Roman"/>
          <w:i/>
          <w:sz w:val="28"/>
          <w:szCs w:val="28"/>
          <w:lang w:eastAsia="es-SV"/>
        </w:rPr>
        <w:t xml:space="preserve"> que literalmente dice: “la contratación directa sólo podrá acordarse al concurrir alguna de las situaciones siguientes: </w:t>
      </w:r>
      <w:r w:rsidRPr="00185586">
        <w:rPr>
          <w:rFonts w:ascii="Times New Roman" w:eastAsia="Times New Roman" w:hAnsi="Times New Roman" w:cs="Times New Roman"/>
          <w:b/>
          <w:i/>
          <w:sz w:val="28"/>
          <w:szCs w:val="28"/>
          <w:lang w:eastAsia="es-SV"/>
        </w:rPr>
        <w:t>literal a)</w:t>
      </w:r>
      <w:r w:rsidRPr="00185586">
        <w:rPr>
          <w:rFonts w:ascii="Times New Roman" w:eastAsia="Times New Roman" w:hAnsi="Times New Roman" w:cs="Times New Roman"/>
          <w:i/>
          <w:sz w:val="28"/>
          <w:szCs w:val="28"/>
          <w:lang w:eastAsia="es-SV"/>
        </w:rPr>
        <w:t xml:space="preserve"> por tratarse de patentes, derechos de autor, especialidades artísticas o servicios altamente especializados que no son prestados en el país y </w:t>
      </w:r>
      <w:r w:rsidRPr="00185586">
        <w:rPr>
          <w:rFonts w:ascii="Times New Roman" w:eastAsia="Times New Roman" w:hAnsi="Times New Roman" w:cs="Times New Roman"/>
          <w:b/>
          <w:i/>
          <w:sz w:val="28"/>
          <w:szCs w:val="28"/>
          <w:lang w:eastAsia="es-SV"/>
        </w:rPr>
        <w:t>literal c)</w:t>
      </w:r>
      <w:r w:rsidRPr="00185586">
        <w:rPr>
          <w:rFonts w:ascii="Times New Roman" w:eastAsia="Times New Roman" w:hAnsi="Times New Roman" w:cs="Times New Roman"/>
          <w:i/>
          <w:sz w:val="28"/>
          <w:szCs w:val="28"/>
          <w:lang w:eastAsia="es-SV"/>
        </w:rPr>
        <w:t xml:space="preserve"> cuando se trate de proveedor único de bienes o servicios, o cuando en razón de los equipos, sistema, o detalles específicos de las necesidades de soporte con que cuenta la institución, sea indispensable comprar de una determinada marca o de un determinado proveedor, por convenir así a las necesidades e intereses técnicos y económicos de la administración pública.</w:t>
      </w:r>
      <w:r w:rsidRPr="00185586">
        <w:rPr>
          <w:rFonts w:ascii="Times New Roman" w:eastAsia="Times New Roman" w:hAnsi="Times New Roman" w:cs="Times New Roman"/>
          <w:sz w:val="28"/>
          <w:szCs w:val="28"/>
          <w:lang w:eastAsia="es-SV"/>
        </w:rPr>
        <w:t xml:space="preserve"> </w:t>
      </w:r>
      <w:r w:rsidRPr="00185586">
        <w:rPr>
          <w:rFonts w:ascii="Times New Roman" w:eastAsia="Calibri" w:hAnsi="Times New Roman" w:cs="Times New Roman"/>
          <w:sz w:val="28"/>
          <w:szCs w:val="28"/>
        </w:rPr>
        <w:t xml:space="preserve">Por lo tanto, este Concejo Municipal Plural, en uso de </w:t>
      </w:r>
      <w:r w:rsidRPr="00185586">
        <w:rPr>
          <w:rFonts w:ascii="Times New Roman" w:eastAsia="Calibri" w:hAnsi="Times New Roman" w:cs="Times New Roman"/>
          <w:sz w:val="28"/>
          <w:szCs w:val="28"/>
        </w:rPr>
        <w:lastRenderedPageBreak/>
        <w:t xml:space="preserve">sus facultades legales y habiendo deliberado el punto, por </w:t>
      </w:r>
      <w:r w:rsidRPr="00185586">
        <w:rPr>
          <w:rFonts w:ascii="Times New Roman" w:eastAsia="Calibri" w:hAnsi="Times New Roman" w:cs="Times New Roman"/>
          <w:b/>
          <w:sz w:val="28"/>
          <w:szCs w:val="28"/>
        </w:rPr>
        <w:t xml:space="preserve">MAYORÍA </w:t>
      </w:r>
      <w:r w:rsidRPr="00185586">
        <w:rPr>
          <w:rFonts w:ascii="Times New Roman" w:eastAsia="Calibri" w:hAnsi="Times New Roman" w:cs="Times New Roman"/>
          <w:sz w:val="28"/>
          <w:szCs w:val="28"/>
        </w:rPr>
        <w:t xml:space="preserve">de </w:t>
      </w:r>
      <w:r w:rsidRPr="00185586">
        <w:rPr>
          <w:rFonts w:ascii="Times New Roman" w:eastAsia="Calibri" w:hAnsi="Times New Roman" w:cs="Times New Roman"/>
          <w:b/>
          <w:sz w:val="28"/>
          <w:szCs w:val="28"/>
        </w:rPr>
        <w:t xml:space="preserve">once votos a favor </w:t>
      </w:r>
      <w:r w:rsidRPr="00185586">
        <w:rPr>
          <w:rFonts w:ascii="Times New Roman" w:eastAsia="Calibri" w:hAnsi="Times New Roman" w:cs="Times New Roman"/>
          <w:sz w:val="28"/>
          <w:szCs w:val="28"/>
        </w:rPr>
        <w:t xml:space="preserve">y </w:t>
      </w:r>
      <w:r w:rsidRPr="00185586">
        <w:rPr>
          <w:rFonts w:ascii="Times New Roman" w:eastAsia="Calibri" w:hAnsi="Times New Roman" w:cs="Times New Roman"/>
          <w:b/>
          <w:sz w:val="28"/>
          <w:szCs w:val="28"/>
        </w:rPr>
        <w:t>tres ausencias al momento de esta votación</w:t>
      </w:r>
      <w:r w:rsidRPr="00185586">
        <w:rPr>
          <w:rFonts w:ascii="Times New Roman" w:eastAsia="Calibri" w:hAnsi="Times New Roman" w:cs="Times New Roman"/>
          <w:sz w:val="28"/>
          <w:szCs w:val="28"/>
        </w:rPr>
        <w:t xml:space="preserve"> por parte de los siguientes miembros del Concejo: </w:t>
      </w:r>
      <w:r w:rsidRPr="00185586">
        <w:rPr>
          <w:rFonts w:ascii="Times New Roman" w:eastAsia="Calibri" w:hAnsi="Times New Roman" w:cs="Times New Roman"/>
          <w:b/>
          <w:sz w:val="28"/>
          <w:szCs w:val="28"/>
        </w:rPr>
        <w:t xml:space="preserve">Ing. Gilberto Antonio Amador Medrano, Décimo Regidor Propietario, Sr. </w:t>
      </w:r>
      <w:proofErr w:type="spellStart"/>
      <w:r w:rsidRPr="00185586">
        <w:rPr>
          <w:rFonts w:ascii="Times New Roman" w:eastAsia="Calibri" w:hAnsi="Times New Roman" w:cs="Times New Roman"/>
          <w:b/>
          <w:sz w:val="28"/>
          <w:szCs w:val="28"/>
        </w:rPr>
        <w:t>Osmin</w:t>
      </w:r>
      <w:proofErr w:type="spellEnd"/>
      <w:r w:rsidRPr="00185586">
        <w:rPr>
          <w:rFonts w:ascii="Times New Roman" w:eastAsia="Calibri" w:hAnsi="Times New Roman" w:cs="Times New Roman"/>
          <w:b/>
          <w:sz w:val="28"/>
          <w:szCs w:val="28"/>
        </w:rPr>
        <w:t xml:space="preserve"> de Jesús </w:t>
      </w:r>
      <w:proofErr w:type="spellStart"/>
      <w:r w:rsidRPr="00185586">
        <w:rPr>
          <w:rFonts w:ascii="Times New Roman" w:eastAsia="Calibri" w:hAnsi="Times New Roman" w:cs="Times New Roman"/>
          <w:b/>
          <w:sz w:val="28"/>
          <w:szCs w:val="28"/>
        </w:rPr>
        <w:t>Menjivar</w:t>
      </w:r>
      <w:proofErr w:type="spellEnd"/>
      <w:r w:rsidRPr="00185586">
        <w:rPr>
          <w:rFonts w:ascii="Times New Roman" w:eastAsia="Calibri" w:hAnsi="Times New Roman" w:cs="Times New Roman"/>
          <w:b/>
          <w:sz w:val="28"/>
          <w:szCs w:val="28"/>
        </w:rPr>
        <w:t xml:space="preserve"> González, Décimo Segundo Regidor Propietario y la Sra. María del Carmen García, Cuarta Regidora Suplente. ACUERDA:</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u w:val="single"/>
        </w:rPr>
        <w:t>Primero:</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rPr>
        <w:t xml:space="preserve">AUTORÍCESE </w:t>
      </w:r>
      <w:r w:rsidRPr="00185586">
        <w:rPr>
          <w:rFonts w:ascii="Times New Roman" w:eastAsia="Calibri" w:hAnsi="Times New Roman" w:cs="Times New Roman"/>
          <w:sz w:val="28"/>
          <w:szCs w:val="28"/>
        </w:rPr>
        <w:t xml:space="preserve">la Adjudicación por Contratación Directa a nombre de los siguientes proveedores: </w:t>
      </w:r>
      <w:r w:rsidRPr="00185586">
        <w:rPr>
          <w:rFonts w:ascii="Times New Roman" w:eastAsia="Calibri" w:hAnsi="Times New Roman" w:cs="Times New Roman"/>
          <w:b/>
          <w:sz w:val="28"/>
          <w:szCs w:val="28"/>
        </w:rPr>
        <w:t>I)</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b/>
          <w:sz w:val="28"/>
          <w:szCs w:val="28"/>
          <w:lang w:eastAsia="es-SV"/>
        </w:rPr>
        <w:t>Sociedad EVENTOS PREMIER S.A. DE C.V.,</w:t>
      </w:r>
      <w:r w:rsidRPr="00185586">
        <w:rPr>
          <w:rFonts w:ascii="Times New Roman" w:eastAsia="Times New Roman" w:hAnsi="Times New Roman" w:cs="Times New Roman"/>
          <w:sz w:val="28"/>
          <w:szCs w:val="28"/>
          <w:lang w:eastAsia="es-SV"/>
        </w:rPr>
        <w:t xml:space="preserve"> por un monto de </w:t>
      </w:r>
      <w:r w:rsidRPr="00185586">
        <w:rPr>
          <w:rFonts w:ascii="Times New Roman" w:eastAsia="Times New Roman" w:hAnsi="Times New Roman" w:cs="Times New Roman"/>
          <w:b/>
          <w:sz w:val="28"/>
          <w:szCs w:val="28"/>
          <w:lang w:eastAsia="es-SV"/>
        </w:rPr>
        <w:t xml:space="preserve">$40,878.00, </w:t>
      </w:r>
      <w:r w:rsidRPr="00185586">
        <w:rPr>
          <w:rFonts w:ascii="Times New Roman" w:eastAsia="Times New Roman" w:hAnsi="Times New Roman" w:cs="Times New Roman"/>
          <w:bCs/>
          <w:sz w:val="28"/>
          <w:szCs w:val="28"/>
          <w:lang w:eastAsia="es-SV"/>
        </w:rPr>
        <w:t xml:space="preserve">para que brinde el </w:t>
      </w:r>
      <w:r w:rsidRPr="00185586">
        <w:rPr>
          <w:rFonts w:ascii="Times New Roman" w:eastAsia="Calibri" w:hAnsi="Times New Roman" w:cs="Times New Roman"/>
          <w:b/>
          <w:sz w:val="28"/>
          <w:szCs w:val="28"/>
        </w:rPr>
        <w:t xml:space="preserve">Servicio de </w:t>
      </w:r>
      <w:r w:rsidRPr="00185586">
        <w:rPr>
          <w:rFonts w:ascii="Times New Roman" w:eastAsia="Times New Roman" w:hAnsi="Times New Roman" w:cs="Times New Roman"/>
          <w:b/>
          <w:sz w:val="28"/>
          <w:szCs w:val="28"/>
          <w:lang w:eastAsia="es-SV"/>
        </w:rPr>
        <w:t>Discomóviles y Orquestas</w:t>
      </w:r>
      <w:r w:rsidRPr="00185586">
        <w:rPr>
          <w:rFonts w:ascii="Times New Roman" w:eastAsia="Times New Roman" w:hAnsi="Times New Roman" w:cs="Times New Roman"/>
          <w:sz w:val="28"/>
          <w:szCs w:val="28"/>
          <w:lang w:eastAsia="es-SV"/>
        </w:rPr>
        <w:t xml:space="preserve"> que se presentaran en el marco de las fiestas patronales los días del 16 al 24 de noviembre 2022</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sz w:val="28"/>
          <w:szCs w:val="28"/>
          <w:lang w:eastAsia="es-SV"/>
        </w:rPr>
        <w:t xml:space="preserve">y el día del carnaval 25 nov. 2022, según detalle en el literal a) antes plasmados; con Fuente de Financiamiento </w:t>
      </w:r>
      <w:r w:rsidRPr="00185586">
        <w:rPr>
          <w:rFonts w:ascii="Times New Roman" w:eastAsia="Calibri" w:hAnsi="Times New Roman" w:cs="Times New Roman"/>
          <w:b/>
          <w:sz w:val="28"/>
          <w:szCs w:val="28"/>
        </w:rPr>
        <w:t>RECURSOS PROPIOS 5% FIESTAS PATRONALES</w:t>
      </w:r>
      <w:r w:rsidRPr="00185586">
        <w:rPr>
          <w:rFonts w:ascii="Times New Roman" w:eastAsia="Calibri" w:hAnsi="Times New Roman" w:cs="Times New Roman"/>
          <w:sz w:val="28"/>
          <w:szCs w:val="28"/>
        </w:rPr>
        <w:t xml:space="preserve"> y </w:t>
      </w:r>
      <w:r w:rsidRPr="00185586">
        <w:rPr>
          <w:rFonts w:ascii="Times New Roman" w:eastAsia="Calibri" w:hAnsi="Times New Roman" w:cs="Times New Roman"/>
          <w:b/>
          <w:sz w:val="28"/>
          <w:szCs w:val="28"/>
        </w:rPr>
        <w:t xml:space="preserve">II) </w:t>
      </w:r>
      <w:r w:rsidRPr="00185586">
        <w:rPr>
          <w:rFonts w:ascii="Times New Roman" w:eastAsia="Calibri" w:hAnsi="Times New Roman" w:cs="Times New Roman"/>
          <w:sz w:val="28"/>
          <w:szCs w:val="28"/>
        </w:rPr>
        <w:t xml:space="preserve">Contratación Directa a nombre de </w:t>
      </w:r>
      <w:r w:rsidRPr="00185586">
        <w:rPr>
          <w:rFonts w:ascii="Times New Roman" w:eastAsia="Times New Roman" w:hAnsi="Times New Roman" w:cs="Times New Roman"/>
          <w:sz w:val="28"/>
          <w:szCs w:val="28"/>
          <w:lang w:eastAsia="es-SV"/>
        </w:rPr>
        <w:t xml:space="preserve">diferentes proveedores y montos según detalle en el literal b) antes plasmados; </w:t>
      </w:r>
      <w:r w:rsidRPr="00185586">
        <w:rPr>
          <w:rFonts w:ascii="Times New Roman" w:eastAsia="Times New Roman" w:hAnsi="Times New Roman" w:cs="Times New Roman"/>
          <w:bCs/>
          <w:sz w:val="28"/>
          <w:szCs w:val="28"/>
          <w:lang w:eastAsia="es-SV"/>
        </w:rPr>
        <w:t xml:space="preserve">para que brinden los </w:t>
      </w:r>
      <w:r w:rsidRPr="00185586">
        <w:rPr>
          <w:rFonts w:ascii="Times New Roman" w:eastAsia="Calibri" w:hAnsi="Times New Roman" w:cs="Times New Roman"/>
          <w:b/>
          <w:sz w:val="28"/>
          <w:szCs w:val="28"/>
        </w:rPr>
        <w:t xml:space="preserve">Servicios de </w:t>
      </w:r>
      <w:r w:rsidRPr="00185586">
        <w:rPr>
          <w:rFonts w:ascii="Times New Roman" w:eastAsia="Times New Roman" w:hAnsi="Times New Roman" w:cs="Times New Roman"/>
          <w:b/>
          <w:sz w:val="28"/>
          <w:szCs w:val="28"/>
          <w:lang w:eastAsia="es-SV"/>
        </w:rPr>
        <w:t>Discomóviles y Orquestas</w:t>
      </w:r>
      <w:r w:rsidRPr="00185586">
        <w:rPr>
          <w:rFonts w:ascii="Times New Roman" w:eastAsia="Times New Roman" w:hAnsi="Times New Roman" w:cs="Times New Roman"/>
          <w:sz w:val="28"/>
          <w:szCs w:val="28"/>
          <w:lang w:eastAsia="es-SV"/>
        </w:rPr>
        <w:t xml:space="preserve"> que se presentaran en el marco de las fiestas patronales los días del 16 al 24 de noviembre 2022</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sz w:val="28"/>
          <w:szCs w:val="28"/>
          <w:lang w:eastAsia="es-SV"/>
        </w:rPr>
        <w:t>y el día del carnaval 25 nov. 2022. D</w:t>
      </w:r>
      <w:r w:rsidRPr="00185586">
        <w:rPr>
          <w:rFonts w:ascii="Times New Roman" w:eastAsia="Calibri" w:hAnsi="Times New Roman" w:cs="Times New Roman"/>
          <w:sz w:val="28"/>
          <w:szCs w:val="28"/>
        </w:rPr>
        <w:t xml:space="preserve">ebiéndoseles aplicar los respectivos descuentos de ley. </w:t>
      </w:r>
      <w:r w:rsidRPr="00185586">
        <w:rPr>
          <w:rFonts w:ascii="Times New Roman" w:eastAsia="Times New Roman" w:hAnsi="Times New Roman" w:cs="Times New Roman"/>
          <w:b/>
          <w:sz w:val="28"/>
          <w:szCs w:val="28"/>
          <w:u w:val="single"/>
          <w:lang w:eastAsia="es-SV"/>
        </w:rPr>
        <w:t>Segundo:</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AUTORÍCESE</w:t>
      </w:r>
      <w:r w:rsidRPr="00185586">
        <w:rPr>
          <w:rFonts w:ascii="Times New Roman" w:eastAsia="Times New Roman" w:hAnsi="Times New Roman" w:cs="Times New Roman"/>
          <w:sz w:val="28"/>
          <w:szCs w:val="28"/>
          <w:lang w:eastAsia="es-SV"/>
        </w:rPr>
        <w:t xml:space="preserve"> a la Unidad Jurídica, para que realice conforme a la ley los contratos correspondientes de conformidad al numeral primero de este Acuerdo Municipal, quedando autorizada la Señora Alcaldesa Municipal </w:t>
      </w:r>
      <w:r w:rsidRPr="00185586">
        <w:rPr>
          <w:rFonts w:ascii="Times New Roman" w:eastAsia="Times New Roman" w:hAnsi="Times New Roman" w:cs="Times New Roman"/>
          <w:b/>
          <w:sz w:val="28"/>
          <w:szCs w:val="28"/>
          <w:lang w:eastAsia="es-SV"/>
        </w:rPr>
        <w:t>DOCTORA</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 xml:space="preserve">JENNIFER ESMERALDA JUAREZ GARCIA, </w:t>
      </w:r>
      <w:r w:rsidRPr="00185586">
        <w:rPr>
          <w:rFonts w:ascii="Times New Roman" w:eastAsia="Times New Roman" w:hAnsi="Times New Roman" w:cs="Times New Roman"/>
          <w:sz w:val="28"/>
          <w:szCs w:val="28"/>
          <w:lang w:eastAsia="es-SV"/>
        </w:rPr>
        <w:t xml:space="preserve">a suscribir </w:t>
      </w:r>
      <w:r w:rsidRPr="00185586">
        <w:rPr>
          <w:rFonts w:ascii="Times New Roman" w:eastAsia="Times New Roman" w:hAnsi="Times New Roman" w:cs="Times New Roman"/>
          <w:bCs/>
          <w:sz w:val="28"/>
          <w:szCs w:val="28"/>
          <w:lang w:eastAsia="es-SV"/>
        </w:rPr>
        <w:t xml:space="preserve">Contratos </w:t>
      </w:r>
      <w:r w:rsidRPr="00185586">
        <w:rPr>
          <w:rFonts w:ascii="Times New Roman" w:eastAsia="Times New Roman" w:hAnsi="Times New Roman" w:cs="Times New Roman"/>
          <w:b/>
          <w:sz w:val="28"/>
          <w:szCs w:val="28"/>
          <w:lang w:eastAsia="es-SV"/>
        </w:rPr>
        <w:t xml:space="preserve">de conformidad al art. 47 del Código Municipal. </w:t>
      </w:r>
      <w:r w:rsidRPr="00185586">
        <w:rPr>
          <w:rFonts w:ascii="Times New Roman" w:eastAsia="Times New Roman" w:hAnsi="Times New Roman" w:cs="Times New Roman"/>
          <w:b/>
          <w:bCs/>
          <w:sz w:val="28"/>
          <w:szCs w:val="28"/>
          <w:u w:val="single"/>
          <w:lang w:eastAsia="es-SV"/>
        </w:rPr>
        <w:t>Tercero:</w:t>
      </w:r>
      <w:r w:rsidRPr="00185586">
        <w:rPr>
          <w:rFonts w:ascii="Times New Roman" w:eastAsia="Times New Roman" w:hAnsi="Times New Roman" w:cs="Times New Roman"/>
          <w:b/>
          <w:bCs/>
          <w:sz w:val="28"/>
          <w:szCs w:val="28"/>
          <w:lang w:eastAsia="es-SV"/>
        </w:rPr>
        <w:t xml:space="preserve"> NÓMBRESE </w:t>
      </w:r>
      <w:r w:rsidRPr="00185586">
        <w:rPr>
          <w:rFonts w:ascii="Times New Roman" w:eastAsia="Times New Roman" w:hAnsi="Times New Roman" w:cs="Times New Roman"/>
          <w:bCs/>
          <w:sz w:val="28"/>
          <w:szCs w:val="28"/>
          <w:lang w:eastAsia="es-SV"/>
        </w:rPr>
        <w:t>como</w:t>
      </w:r>
      <w:r w:rsidRPr="00185586">
        <w:rPr>
          <w:rFonts w:ascii="Times New Roman" w:eastAsia="Times New Roman" w:hAnsi="Times New Roman" w:cs="Times New Roman"/>
          <w:b/>
          <w:bCs/>
          <w:sz w:val="28"/>
          <w:szCs w:val="28"/>
          <w:lang w:eastAsia="es-SV"/>
        </w:rPr>
        <w:t xml:space="preserve"> ADMINISTRADOR DE CONTRATO </w:t>
      </w:r>
      <w:r w:rsidRPr="00185586">
        <w:rPr>
          <w:rFonts w:ascii="Times New Roman" w:eastAsia="Times New Roman" w:hAnsi="Times New Roman" w:cs="Times New Roman"/>
          <w:bCs/>
          <w:sz w:val="28"/>
          <w:szCs w:val="28"/>
          <w:lang w:eastAsia="es-SV"/>
        </w:rPr>
        <w:t>al</w:t>
      </w:r>
      <w:r w:rsidR="00D01878" w:rsidRPr="00D01878">
        <w:rPr>
          <w:rFonts w:ascii="Calibri" w:eastAsia="Times New Roman" w:hAnsi="Calibri" w:cs="Calibri"/>
          <w:color w:val="000000"/>
          <w:lang w:eastAsia="es-SV"/>
        </w:rPr>
        <w:t xml:space="preserve"> </w:t>
      </w:r>
      <w:r w:rsidR="00D01878">
        <w:rPr>
          <w:rFonts w:ascii="Calibri" w:eastAsia="Times New Roman" w:hAnsi="Calibri" w:cs="Calibri"/>
          <w:color w:val="000000"/>
          <w:lang w:eastAsia="es-SV"/>
        </w:rPr>
        <w:t>XXXXXXXXXXXXXXXXXXXX</w:t>
      </w:r>
      <w:r w:rsidRPr="00185586">
        <w:rPr>
          <w:rFonts w:ascii="Times New Roman" w:eastAsia="Times New Roman" w:hAnsi="Times New Roman" w:cs="Times New Roman"/>
          <w:b/>
          <w:bCs/>
          <w:sz w:val="28"/>
          <w:szCs w:val="28"/>
          <w:lang w:eastAsia="es-SV"/>
        </w:rPr>
        <w:t xml:space="preserve">, </w:t>
      </w:r>
      <w:r w:rsidRPr="00185586">
        <w:rPr>
          <w:rFonts w:ascii="Times New Roman" w:eastAsia="Times New Roman" w:hAnsi="Times New Roman" w:cs="Times New Roman"/>
          <w:bCs/>
          <w:sz w:val="28"/>
          <w:szCs w:val="28"/>
          <w:lang w:eastAsia="es-SV"/>
        </w:rPr>
        <w:t>como responsable de verificar la buena marcha y el cumplimiento de las obligaciones contractuales.</w:t>
      </w:r>
      <w:r w:rsidRPr="00185586">
        <w:rPr>
          <w:rFonts w:ascii="Times New Roman" w:eastAsia="Times New Roman" w:hAnsi="Times New Roman" w:cs="Times New Roman"/>
          <w:b/>
          <w:bCs/>
          <w:sz w:val="28"/>
          <w:szCs w:val="28"/>
          <w:lang w:eastAsia="es-SV"/>
        </w:rPr>
        <w:t xml:space="preserve"> </w:t>
      </w:r>
      <w:r w:rsidRPr="00185586">
        <w:rPr>
          <w:rFonts w:ascii="Times New Roman" w:eastAsia="Times New Roman" w:hAnsi="Times New Roman" w:cs="Times New Roman"/>
          <w:b/>
          <w:bCs/>
          <w:sz w:val="28"/>
          <w:szCs w:val="28"/>
          <w:u w:val="single"/>
          <w:lang w:eastAsia="es-SV"/>
        </w:rPr>
        <w:t>Cuarto:</w:t>
      </w:r>
      <w:r w:rsidRPr="00185586">
        <w:rPr>
          <w:rFonts w:ascii="Times New Roman" w:eastAsia="Times New Roman" w:hAnsi="Times New Roman" w:cs="Times New Roman"/>
          <w:b/>
          <w:bCs/>
          <w:sz w:val="28"/>
          <w:szCs w:val="28"/>
          <w:lang w:eastAsia="es-SV"/>
        </w:rPr>
        <w:t xml:space="preserve"> </w:t>
      </w:r>
      <w:r w:rsidRPr="00185586">
        <w:rPr>
          <w:rFonts w:ascii="Times New Roman" w:eastAsia="Times New Roman" w:hAnsi="Times New Roman" w:cs="Times New Roman"/>
          <w:b/>
          <w:sz w:val="28"/>
          <w:szCs w:val="28"/>
          <w:lang w:eastAsia="es-SV"/>
        </w:rPr>
        <w:t>AUTORÍCESE</w:t>
      </w:r>
      <w:r w:rsidRPr="00185586">
        <w:rPr>
          <w:rFonts w:ascii="Times New Roman" w:eastAsia="Times New Roman" w:hAnsi="Times New Roman" w:cs="Times New Roman"/>
          <w:sz w:val="28"/>
          <w:szCs w:val="28"/>
          <w:lang w:eastAsia="es-SV"/>
        </w:rPr>
        <w:t xml:space="preserve"> al </w:t>
      </w:r>
      <w:r w:rsidRPr="00185586">
        <w:rPr>
          <w:rFonts w:ascii="Times New Roman" w:eastAsia="Times New Roman" w:hAnsi="Times New Roman" w:cs="Times New Roman"/>
          <w:b/>
          <w:bCs/>
          <w:sz w:val="28"/>
          <w:szCs w:val="28"/>
          <w:lang w:eastAsia="es-SV"/>
        </w:rPr>
        <w:t>TESORERO MUNICIPAL</w:t>
      </w:r>
      <w:r w:rsidRPr="00185586">
        <w:rPr>
          <w:rFonts w:ascii="Times New Roman" w:eastAsia="Times New Roman" w:hAnsi="Times New Roman" w:cs="Times New Roman"/>
          <w:bCs/>
          <w:sz w:val="28"/>
          <w:szCs w:val="28"/>
          <w:lang w:eastAsia="es-SV"/>
        </w:rPr>
        <w:t xml:space="preserve">  para que erogue de la </w:t>
      </w:r>
      <w:r w:rsidRPr="00185586">
        <w:rPr>
          <w:rFonts w:ascii="Times New Roman" w:eastAsia="Calibri" w:hAnsi="Times New Roman" w:cs="Times New Roman"/>
          <w:sz w:val="28"/>
          <w:szCs w:val="28"/>
        </w:rPr>
        <w:t xml:space="preserve">de la cuenta corriente número </w:t>
      </w:r>
      <w:r w:rsidRPr="00185586">
        <w:rPr>
          <w:rFonts w:ascii="Times New Roman" w:eastAsia="Calibri" w:hAnsi="Times New Roman" w:cs="Times New Roman"/>
          <w:b/>
          <w:sz w:val="28"/>
          <w:szCs w:val="28"/>
        </w:rPr>
        <w:t>00480005916</w:t>
      </w:r>
      <w:r w:rsidRPr="00185586">
        <w:rPr>
          <w:rFonts w:ascii="Times New Roman" w:eastAsia="Calibri" w:hAnsi="Times New Roman" w:cs="Times New Roman"/>
          <w:sz w:val="28"/>
          <w:szCs w:val="28"/>
        </w:rPr>
        <w:t xml:space="preserve"> de </w:t>
      </w:r>
      <w:r w:rsidRPr="00185586">
        <w:rPr>
          <w:rFonts w:ascii="Times New Roman" w:eastAsia="Calibri" w:hAnsi="Times New Roman" w:cs="Times New Roman"/>
          <w:b/>
          <w:sz w:val="28"/>
          <w:szCs w:val="28"/>
        </w:rPr>
        <w:t>RECURSOS PROPIOS 5% FIESTAS PATRONALES,</w:t>
      </w:r>
      <w:r w:rsidRPr="00185586">
        <w:rPr>
          <w:rFonts w:ascii="Times New Roman" w:eastAsia="Calibri" w:hAnsi="Times New Roman" w:cs="Times New Roman"/>
          <w:sz w:val="28"/>
          <w:szCs w:val="28"/>
        </w:rPr>
        <w:t xml:space="preserve"> la cantidad de </w:t>
      </w:r>
      <w:r w:rsidRPr="00185586">
        <w:rPr>
          <w:rFonts w:ascii="Times New Roman" w:eastAsia="Calibri" w:hAnsi="Times New Roman" w:cs="Times New Roman"/>
          <w:b/>
          <w:sz w:val="28"/>
          <w:szCs w:val="28"/>
        </w:rPr>
        <w:t>SETENTA MIL DOSCIENTOS SETENTA Y DOS DÓLARES CON CUARENTA Y CUATRO CENTAVOS DE LOS ESTADOS UNIDOS DE NORTEAMÉRICA</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b/>
          <w:sz w:val="28"/>
          <w:szCs w:val="28"/>
          <w:lang w:eastAsia="es-SV"/>
        </w:rPr>
        <w:t xml:space="preserve">$70,272.44), </w:t>
      </w:r>
      <w:r w:rsidRPr="00185586">
        <w:rPr>
          <w:rFonts w:ascii="Times New Roman" w:eastAsia="Times New Roman" w:hAnsi="Times New Roman" w:cs="Times New Roman"/>
          <w:sz w:val="28"/>
          <w:szCs w:val="28"/>
          <w:lang w:eastAsia="es-SV"/>
        </w:rPr>
        <w:t xml:space="preserve">y pague de conformidad a los contratos suscritos de conformidad al numeral primero de este Acuerdo Municipal. </w:t>
      </w:r>
      <w:r w:rsidRPr="00185586">
        <w:rPr>
          <w:rFonts w:ascii="Times New Roman" w:eastAsia="Calibri" w:hAnsi="Times New Roman" w:cs="Times New Roman"/>
          <w:sz w:val="28"/>
          <w:szCs w:val="28"/>
        </w:rPr>
        <w:t xml:space="preserve">Fondos con aplicación al específico y expresión presupuestaria vigente, que se comprobara como lo establece el art. 78 del Código Municipal.- </w:t>
      </w:r>
      <w:r w:rsidRPr="00185586">
        <w:rPr>
          <w:rFonts w:ascii="Times New Roman" w:eastAsia="Calibri" w:hAnsi="Times New Roman" w:cs="Times New Roman"/>
          <w:b/>
          <w:sz w:val="28"/>
          <w:szCs w:val="28"/>
        </w:rPr>
        <w:t xml:space="preserve">CERTIFÍQUESE Y COMUNÍQUESE. </w:t>
      </w:r>
      <w:r w:rsidRPr="00185586">
        <w:rPr>
          <w:rFonts w:ascii="Times New Roman" w:eastAsia="Calibri" w:hAnsi="Times New Roman" w:cs="Times New Roman"/>
          <w:b/>
          <w:bCs/>
          <w:sz w:val="28"/>
          <w:szCs w:val="28"/>
        </w:rPr>
        <w:t xml:space="preserve">ACUERDO MUNICIPAL NÚMERO OCHO”. </w:t>
      </w:r>
      <w:r w:rsidRPr="00185586">
        <w:rPr>
          <w:rFonts w:ascii="Times New Roman" w:eastAsia="Calibri" w:hAnsi="Times New Roman" w:cs="Times New Roman"/>
          <w:sz w:val="28"/>
          <w:szCs w:val="28"/>
        </w:rPr>
        <w:t xml:space="preserve">El Concejo Municipal en uso de sus </w:t>
      </w:r>
      <w:r w:rsidRPr="00185586">
        <w:rPr>
          <w:rFonts w:ascii="Times New Roman" w:eastAsia="Calibri" w:hAnsi="Times New Roman" w:cs="Times New Roman"/>
          <w:sz w:val="28"/>
          <w:szCs w:val="28"/>
        </w:rPr>
        <w:lastRenderedPageBreak/>
        <w:t xml:space="preserve">facultades legales, de conformidad al art. 86 inciso final, 203, 204 y 235 de la Constitución de la República, art. 30 numeral 4) 14) art. 31 numeral 4) y Art. 91) del Código Municipal. Expuesto en el punto número </w:t>
      </w:r>
      <w:r w:rsidRPr="00185586">
        <w:rPr>
          <w:rFonts w:ascii="Times New Roman" w:eastAsia="Calibri" w:hAnsi="Times New Roman" w:cs="Times New Roman"/>
          <w:b/>
          <w:sz w:val="28"/>
          <w:szCs w:val="28"/>
        </w:rPr>
        <w:t xml:space="preserve">seis, </w:t>
      </w:r>
      <w:r w:rsidRPr="00185586">
        <w:rPr>
          <w:rFonts w:ascii="Times New Roman" w:eastAsia="Calibri" w:hAnsi="Times New Roman" w:cs="Times New Roman"/>
          <w:sz w:val="28"/>
          <w:szCs w:val="28"/>
        </w:rPr>
        <w:t xml:space="preserve">de la Agenda de esta sesión, el cual corresponde a participación del </w:t>
      </w:r>
      <w:r w:rsidRPr="00185586">
        <w:rPr>
          <w:rFonts w:ascii="Times New Roman" w:eastAsia="Calibri" w:hAnsi="Times New Roman" w:cs="Times New Roman"/>
          <w:b/>
          <w:sz w:val="28"/>
          <w:szCs w:val="28"/>
        </w:rPr>
        <w:t>comité de festejos,</w:t>
      </w:r>
      <w:r w:rsidRPr="00185586">
        <w:rPr>
          <w:rFonts w:ascii="Times New Roman" w:eastAsia="Calibri" w:hAnsi="Times New Roman" w:cs="Times New Roman"/>
          <w:sz w:val="28"/>
          <w:szCs w:val="28"/>
        </w:rPr>
        <w:t xml:space="preserve"> expuesto por el secretario del comité, por medio del cual presenta propuesta referente a los servicios de </w:t>
      </w:r>
      <w:r w:rsidRPr="00185586">
        <w:rPr>
          <w:rFonts w:ascii="Times New Roman" w:eastAsia="Times New Roman" w:hAnsi="Times New Roman" w:cs="Times New Roman"/>
          <w:sz w:val="28"/>
          <w:szCs w:val="28"/>
          <w:lang w:eastAsia="es-SV"/>
        </w:rPr>
        <w:t xml:space="preserve">10 carrozas para el desfile de correo en el marco de las fiestas patronales que se llevará a cabo el día 19 de noviembre 2022. </w:t>
      </w:r>
      <w:r w:rsidRPr="00185586">
        <w:rPr>
          <w:rFonts w:ascii="Times New Roman" w:eastAsia="Calibri" w:hAnsi="Times New Roman" w:cs="Times New Roman"/>
          <w:sz w:val="28"/>
          <w:szCs w:val="28"/>
        </w:rPr>
        <w:t xml:space="preserve">Por tanto solicita al Honorable Concejo Municipal Plural, autorización para que se proceda con la Contratación Directa a la empresa </w:t>
      </w:r>
      <w:r w:rsidRPr="00185586">
        <w:rPr>
          <w:rFonts w:ascii="Times New Roman" w:eastAsia="Calibri" w:hAnsi="Times New Roman" w:cs="Times New Roman"/>
          <w:b/>
          <w:sz w:val="28"/>
          <w:szCs w:val="28"/>
        </w:rPr>
        <w:t xml:space="preserve">UDP </w:t>
      </w:r>
      <w:r w:rsidRPr="00185586">
        <w:rPr>
          <w:rFonts w:ascii="Times New Roman" w:eastAsia="Times New Roman" w:hAnsi="Times New Roman" w:cs="Times New Roman"/>
          <w:b/>
          <w:sz w:val="28"/>
          <w:szCs w:val="28"/>
          <w:lang w:eastAsia="es-SV"/>
        </w:rPr>
        <w:t>STUDIO OCHENTA Y DOS PRODUCIONES</w:t>
      </w:r>
      <w:r w:rsidRPr="00185586">
        <w:rPr>
          <w:rFonts w:ascii="Times New Roman" w:eastAsia="Times New Roman" w:hAnsi="Times New Roman" w:cs="Times New Roman"/>
          <w:sz w:val="28"/>
          <w:szCs w:val="28"/>
          <w:lang w:eastAsia="es-SV"/>
        </w:rPr>
        <w:t xml:space="preserve">, </w:t>
      </w:r>
      <w:r w:rsidRPr="00185586">
        <w:rPr>
          <w:rFonts w:ascii="Times New Roman" w:eastAsia="Calibri" w:hAnsi="Times New Roman" w:cs="Times New Roman"/>
          <w:sz w:val="28"/>
          <w:szCs w:val="28"/>
        </w:rPr>
        <w:t xml:space="preserve">con el objeto de prestar los servicios de 10 carrozas. </w:t>
      </w:r>
      <w:r w:rsidRPr="00185586">
        <w:rPr>
          <w:rFonts w:ascii="Times New Roman" w:eastAsia="Times New Roman" w:hAnsi="Times New Roman" w:cs="Times New Roman"/>
          <w:sz w:val="28"/>
          <w:szCs w:val="28"/>
          <w:lang w:eastAsia="es-SV"/>
        </w:rPr>
        <w:t>Este Concejo Municipal Plural considerando que</w:t>
      </w:r>
      <w:r w:rsidRPr="00185586">
        <w:rPr>
          <w:rFonts w:ascii="Times New Roman" w:eastAsia="Calibri" w:hAnsi="Times New Roman" w:cs="Times New Roman"/>
          <w:sz w:val="28"/>
          <w:szCs w:val="28"/>
        </w:rPr>
        <w:t xml:space="preserve"> la Ley de Adquisiciones y Contrataciones de la Administración Pública (LACAP), establece en el </w:t>
      </w:r>
      <w:r w:rsidRPr="00185586">
        <w:rPr>
          <w:rFonts w:ascii="Times New Roman" w:eastAsia="Times New Roman" w:hAnsi="Times New Roman" w:cs="Times New Roman"/>
          <w:b/>
          <w:sz w:val="28"/>
          <w:szCs w:val="28"/>
          <w:lang w:eastAsia="es-SV"/>
        </w:rPr>
        <w:t>Art. 71.-</w:t>
      </w:r>
      <w:r w:rsidRPr="00185586">
        <w:rPr>
          <w:rFonts w:ascii="Times New Roman" w:eastAsia="Times New Roman" w:hAnsi="Times New Roman" w:cs="Times New Roman"/>
          <w:sz w:val="28"/>
          <w:szCs w:val="28"/>
          <w:lang w:eastAsia="es-SV"/>
        </w:rPr>
        <w:t xml:space="preserve"> que literalmente dice: “</w:t>
      </w:r>
      <w:r w:rsidRPr="00185586">
        <w:rPr>
          <w:rFonts w:ascii="Times New Roman" w:eastAsia="Times New Roman" w:hAnsi="Times New Roman" w:cs="Times New Roman"/>
          <w:i/>
          <w:sz w:val="28"/>
          <w:szCs w:val="28"/>
          <w:lang w:eastAsia="es-SV"/>
        </w:rPr>
        <w:t xml:space="preserve">para efectos de esta ley, se entenderá por contratación directa la forma que una institución contrata con una o más personas naturales o jurídicas, manteniendo los criterios de competencia cuando aplique, salvo en los casos que no fuere posible debido a la causal que motiva la contratación, tomando en cuenta las condiciones y especificaciones técnicas previamente definidas. esta decisión debe consignarse mediante resolución razonada emitida por el titular de la institución, junta directiva, consejo directivo o concejo municipal, según sea el caso, debiendo además publicarla en el sistema electrónico de compras públicas, invocando la causal correspondiente que la sustenta </w:t>
      </w:r>
      <w:r w:rsidRPr="00185586">
        <w:rPr>
          <w:rFonts w:ascii="Times New Roman" w:eastAsia="Times New Roman" w:hAnsi="Times New Roman" w:cs="Times New Roman"/>
          <w:sz w:val="28"/>
          <w:szCs w:val="28"/>
          <w:lang w:eastAsia="es-SV"/>
        </w:rPr>
        <w:t xml:space="preserve">y el </w:t>
      </w:r>
      <w:r w:rsidRPr="00185586">
        <w:rPr>
          <w:rFonts w:ascii="Times New Roman" w:eastAsia="Times New Roman" w:hAnsi="Times New Roman" w:cs="Times New Roman"/>
          <w:b/>
          <w:sz w:val="28"/>
          <w:szCs w:val="28"/>
          <w:lang w:eastAsia="es-SV"/>
        </w:rPr>
        <w:t>Art. 72.-</w:t>
      </w:r>
      <w:r w:rsidRPr="00185586">
        <w:rPr>
          <w:rFonts w:ascii="Times New Roman" w:eastAsia="Times New Roman" w:hAnsi="Times New Roman" w:cs="Times New Roman"/>
          <w:i/>
          <w:sz w:val="28"/>
          <w:szCs w:val="28"/>
          <w:lang w:eastAsia="es-SV"/>
        </w:rPr>
        <w:t xml:space="preserve"> que literalmente dice: “la contratación directa sólo podrá acordarse al concurrir alguna de las situaciones siguientes: </w:t>
      </w:r>
      <w:r w:rsidRPr="00185586">
        <w:rPr>
          <w:rFonts w:ascii="Times New Roman" w:eastAsia="Times New Roman" w:hAnsi="Times New Roman" w:cs="Times New Roman"/>
          <w:b/>
          <w:i/>
          <w:sz w:val="28"/>
          <w:szCs w:val="28"/>
          <w:lang w:eastAsia="es-SV"/>
        </w:rPr>
        <w:t>literal a)</w:t>
      </w:r>
      <w:r w:rsidRPr="00185586">
        <w:rPr>
          <w:rFonts w:ascii="Times New Roman" w:eastAsia="Times New Roman" w:hAnsi="Times New Roman" w:cs="Times New Roman"/>
          <w:i/>
          <w:sz w:val="28"/>
          <w:szCs w:val="28"/>
          <w:lang w:eastAsia="es-SV"/>
        </w:rPr>
        <w:t xml:space="preserve"> por tratarse de patentes, derechos de autor, especialidades artísticas o servicios altamente especializados que no son prestados en el país y </w:t>
      </w:r>
      <w:r w:rsidRPr="00185586">
        <w:rPr>
          <w:rFonts w:ascii="Times New Roman" w:eastAsia="Times New Roman" w:hAnsi="Times New Roman" w:cs="Times New Roman"/>
          <w:b/>
          <w:i/>
          <w:sz w:val="28"/>
          <w:szCs w:val="28"/>
          <w:lang w:eastAsia="es-SV"/>
        </w:rPr>
        <w:t>literal c)</w:t>
      </w:r>
      <w:r w:rsidRPr="00185586">
        <w:rPr>
          <w:rFonts w:ascii="Times New Roman" w:eastAsia="Times New Roman" w:hAnsi="Times New Roman" w:cs="Times New Roman"/>
          <w:i/>
          <w:sz w:val="28"/>
          <w:szCs w:val="28"/>
          <w:lang w:eastAsia="es-SV"/>
        </w:rPr>
        <w:t xml:space="preserve"> cuando se trate de proveedor único de bienes o servicios, o cuando en razón de los equipos, sistema, o detalles específicos de las necesidades de soporte con que cuenta la institución, sea indispensable comprar de una determinada marca o de un determinado proveedor, por convenir así a las necesidades e intereses técnicos y económicos de la administración pública.</w:t>
      </w:r>
      <w:r w:rsidRPr="00185586">
        <w:rPr>
          <w:rFonts w:ascii="Times New Roman" w:eastAsia="Times New Roman" w:hAnsi="Times New Roman" w:cs="Times New Roman"/>
          <w:sz w:val="28"/>
          <w:szCs w:val="28"/>
          <w:lang w:eastAsia="es-SV"/>
        </w:rPr>
        <w:t xml:space="preserve"> </w:t>
      </w:r>
      <w:r w:rsidRPr="00185586">
        <w:rPr>
          <w:rFonts w:ascii="Times New Roman" w:eastAsia="Calibri" w:hAnsi="Times New Roman" w:cs="Times New Roman"/>
          <w:sz w:val="28"/>
          <w:szCs w:val="28"/>
        </w:rPr>
        <w:t xml:space="preserve">Por lo tanto, este Concejo Municipal Plural, en uso de sus facultades legales y habiendo deliberado el punto, por </w:t>
      </w:r>
      <w:r w:rsidRPr="00185586">
        <w:rPr>
          <w:rFonts w:ascii="Times New Roman" w:eastAsia="Calibri" w:hAnsi="Times New Roman" w:cs="Times New Roman"/>
          <w:b/>
          <w:sz w:val="28"/>
          <w:szCs w:val="28"/>
        </w:rPr>
        <w:t xml:space="preserve">MAYORÍA </w:t>
      </w:r>
      <w:r w:rsidRPr="00185586">
        <w:rPr>
          <w:rFonts w:ascii="Times New Roman" w:eastAsia="Calibri" w:hAnsi="Times New Roman" w:cs="Times New Roman"/>
          <w:sz w:val="28"/>
          <w:szCs w:val="28"/>
        </w:rPr>
        <w:t xml:space="preserve">de </w:t>
      </w:r>
      <w:r w:rsidRPr="00185586">
        <w:rPr>
          <w:rFonts w:ascii="Times New Roman" w:eastAsia="Calibri" w:hAnsi="Times New Roman" w:cs="Times New Roman"/>
          <w:b/>
          <w:sz w:val="28"/>
          <w:szCs w:val="28"/>
        </w:rPr>
        <w:t xml:space="preserve">once votos a favor </w:t>
      </w:r>
      <w:r w:rsidRPr="00185586">
        <w:rPr>
          <w:rFonts w:ascii="Times New Roman" w:eastAsia="Calibri" w:hAnsi="Times New Roman" w:cs="Times New Roman"/>
          <w:sz w:val="28"/>
          <w:szCs w:val="28"/>
        </w:rPr>
        <w:t xml:space="preserve">y </w:t>
      </w:r>
      <w:r w:rsidRPr="00185586">
        <w:rPr>
          <w:rFonts w:ascii="Times New Roman" w:eastAsia="Calibri" w:hAnsi="Times New Roman" w:cs="Times New Roman"/>
          <w:b/>
          <w:sz w:val="28"/>
          <w:szCs w:val="28"/>
        </w:rPr>
        <w:t>tres ausencias al momento de esta votación</w:t>
      </w:r>
      <w:r w:rsidRPr="00185586">
        <w:rPr>
          <w:rFonts w:ascii="Times New Roman" w:eastAsia="Calibri" w:hAnsi="Times New Roman" w:cs="Times New Roman"/>
          <w:sz w:val="28"/>
          <w:szCs w:val="28"/>
        </w:rPr>
        <w:t xml:space="preserve"> por parte de los siguientes miembros del Concejo: </w:t>
      </w:r>
      <w:r w:rsidRPr="00185586">
        <w:rPr>
          <w:rFonts w:ascii="Times New Roman" w:eastAsia="Calibri" w:hAnsi="Times New Roman" w:cs="Times New Roman"/>
          <w:b/>
          <w:sz w:val="28"/>
          <w:szCs w:val="28"/>
        </w:rPr>
        <w:t xml:space="preserve">Ing. Gilberto Antonio Amador Medrano, Décimo Regidor Propietario, Sr. </w:t>
      </w:r>
      <w:proofErr w:type="spellStart"/>
      <w:r w:rsidRPr="00185586">
        <w:rPr>
          <w:rFonts w:ascii="Times New Roman" w:eastAsia="Calibri" w:hAnsi="Times New Roman" w:cs="Times New Roman"/>
          <w:b/>
          <w:sz w:val="28"/>
          <w:szCs w:val="28"/>
        </w:rPr>
        <w:t>Osmin</w:t>
      </w:r>
      <w:proofErr w:type="spellEnd"/>
      <w:r w:rsidRPr="00185586">
        <w:rPr>
          <w:rFonts w:ascii="Times New Roman" w:eastAsia="Calibri" w:hAnsi="Times New Roman" w:cs="Times New Roman"/>
          <w:b/>
          <w:sz w:val="28"/>
          <w:szCs w:val="28"/>
        </w:rPr>
        <w:t xml:space="preserve"> de Jesús </w:t>
      </w:r>
      <w:proofErr w:type="spellStart"/>
      <w:r w:rsidRPr="00185586">
        <w:rPr>
          <w:rFonts w:ascii="Times New Roman" w:eastAsia="Calibri" w:hAnsi="Times New Roman" w:cs="Times New Roman"/>
          <w:b/>
          <w:sz w:val="28"/>
          <w:szCs w:val="28"/>
        </w:rPr>
        <w:t>Menjivar</w:t>
      </w:r>
      <w:proofErr w:type="spellEnd"/>
      <w:r w:rsidRPr="00185586">
        <w:rPr>
          <w:rFonts w:ascii="Times New Roman" w:eastAsia="Calibri" w:hAnsi="Times New Roman" w:cs="Times New Roman"/>
          <w:b/>
          <w:sz w:val="28"/>
          <w:szCs w:val="28"/>
        </w:rPr>
        <w:t xml:space="preserve"> González, </w:t>
      </w:r>
      <w:r w:rsidRPr="00185586">
        <w:rPr>
          <w:rFonts w:ascii="Times New Roman" w:eastAsia="Calibri" w:hAnsi="Times New Roman" w:cs="Times New Roman"/>
          <w:b/>
          <w:sz w:val="28"/>
          <w:szCs w:val="28"/>
        </w:rPr>
        <w:lastRenderedPageBreak/>
        <w:t>Décimo Segundo Regidor Propietario y la Sra. María del Carmen García, Cuarta Regidora Suplente. ACUERDA:</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u w:val="single"/>
        </w:rPr>
        <w:t>Primero:</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rPr>
        <w:t xml:space="preserve">AUTORÍCESE </w:t>
      </w:r>
      <w:r w:rsidRPr="00185586">
        <w:rPr>
          <w:rFonts w:ascii="Times New Roman" w:eastAsia="Calibri" w:hAnsi="Times New Roman" w:cs="Times New Roman"/>
          <w:sz w:val="28"/>
          <w:szCs w:val="28"/>
        </w:rPr>
        <w:t xml:space="preserve">la Adjudicación por Contratación Directa </w:t>
      </w:r>
      <w:r w:rsidRPr="00185586">
        <w:rPr>
          <w:rFonts w:ascii="Times New Roman" w:eastAsia="Times New Roman" w:hAnsi="Times New Roman" w:cs="Times New Roman"/>
          <w:sz w:val="28"/>
          <w:szCs w:val="28"/>
          <w:lang w:eastAsia="es-SV"/>
        </w:rPr>
        <w:t xml:space="preserve">a la empresa </w:t>
      </w:r>
      <w:r w:rsidRPr="00185586">
        <w:rPr>
          <w:rFonts w:ascii="Times New Roman" w:eastAsia="Calibri" w:hAnsi="Times New Roman" w:cs="Times New Roman"/>
          <w:b/>
          <w:sz w:val="28"/>
          <w:szCs w:val="28"/>
        </w:rPr>
        <w:t xml:space="preserve">UDP </w:t>
      </w:r>
      <w:r w:rsidRPr="00185586">
        <w:rPr>
          <w:rFonts w:ascii="Times New Roman" w:eastAsia="Times New Roman" w:hAnsi="Times New Roman" w:cs="Times New Roman"/>
          <w:b/>
          <w:sz w:val="28"/>
          <w:szCs w:val="28"/>
          <w:lang w:eastAsia="es-SV"/>
        </w:rPr>
        <w:t>STUDIO OCHENTA Y DOS PRODUCIONES,</w:t>
      </w:r>
      <w:r w:rsidRPr="00185586">
        <w:rPr>
          <w:rFonts w:ascii="Times New Roman" w:eastAsia="Times New Roman" w:hAnsi="Times New Roman" w:cs="Times New Roman"/>
          <w:bCs/>
          <w:sz w:val="28"/>
          <w:szCs w:val="28"/>
          <w:lang w:eastAsia="es-SV"/>
        </w:rPr>
        <w:t xml:space="preserve"> para que brinde el </w:t>
      </w:r>
      <w:r w:rsidRPr="00185586">
        <w:rPr>
          <w:rFonts w:ascii="Times New Roman" w:eastAsia="Calibri" w:hAnsi="Times New Roman" w:cs="Times New Roman"/>
          <w:b/>
          <w:sz w:val="28"/>
          <w:szCs w:val="28"/>
        </w:rPr>
        <w:t xml:space="preserve">Servicio de </w:t>
      </w:r>
      <w:r w:rsidRPr="00185586">
        <w:rPr>
          <w:rFonts w:ascii="Times New Roman" w:eastAsia="Times New Roman" w:hAnsi="Times New Roman" w:cs="Times New Roman"/>
          <w:b/>
          <w:sz w:val="28"/>
          <w:szCs w:val="28"/>
          <w:lang w:eastAsia="es-SV"/>
        </w:rPr>
        <w:t>10 carrozas</w:t>
      </w:r>
      <w:r w:rsidRPr="00185586">
        <w:rPr>
          <w:rFonts w:ascii="Times New Roman" w:eastAsia="Times New Roman" w:hAnsi="Times New Roman" w:cs="Times New Roman"/>
          <w:sz w:val="28"/>
          <w:szCs w:val="28"/>
          <w:lang w:eastAsia="es-SV"/>
        </w:rPr>
        <w:t xml:space="preserve"> para el desfile de correo en el marco de las fiestas patronales que se llevará a cabo el día 19 de noviembre 2022, por un monto total de </w:t>
      </w:r>
      <w:r w:rsidRPr="00185586">
        <w:rPr>
          <w:rFonts w:ascii="Times New Roman" w:eastAsia="Times New Roman" w:hAnsi="Times New Roman" w:cs="Times New Roman"/>
          <w:b/>
          <w:sz w:val="28"/>
          <w:szCs w:val="28"/>
          <w:lang w:eastAsia="es-SV"/>
        </w:rPr>
        <w:t>$17,890.00,</w:t>
      </w:r>
      <w:r w:rsidRPr="00185586">
        <w:rPr>
          <w:rFonts w:ascii="Times New Roman" w:eastAsia="Times New Roman" w:hAnsi="Times New Roman" w:cs="Times New Roman"/>
          <w:sz w:val="28"/>
          <w:szCs w:val="28"/>
          <w:lang w:eastAsia="es-SV"/>
        </w:rPr>
        <w:t xml:space="preserve"> con Fuente de Financiamiento de </w:t>
      </w:r>
      <w:r w:rsidRPr="00185586">
        <w:rPr>
          <w:rFonts w:ascii="Times New Roman" w:eastAsia="Calibri" w:hAnsi="Times New Roman" w:cs="Times New Roman"/>
          <w:b/>
          <w:sz w:val="28"/>
          <w:szCs w:val="28"/>
        </w:rPr>
        <w:t xml:space="preserve">RECURSOS PROPIOS, </w:t>
      </w:r>
      <w:r w:rsidRPr="00185586">
        <w:rPr>
          <w:rFonts w:ascii="Times New Roman" w:eastAsia="Calibri" w:hAnsi="Times New Roman" w:cs="Times New Roman"/>
          <w:sz w:val="28"/>
          <w:szCs w:val="28"/>
        </w:rPr>
        <w:t>debiéndosele aplicar los respectivos descuentos de ley.</w:t>
      </w:r>
      <w:r w:rsidRPr="00185586">
        <w:rPr>
          <w:rFonts w:ascii="Times New Roman" w:eastAsia="Calibri" w:hAnsi="Times New Roman" w:cs="Times New Roman"/>
          <w:b/>
          <w:sz w:val="28"/>
          <w:szCs w:val="28"/>
        </w:rPr>
        <w:t xml:space="preserve"> </w:t>
      </w:r>
      <w:r w:rsidRPr="00185586">
        <w:rPr>
          <w:rFonts w:ascii="Times New Roman" w:eastAsia="Calibri" w:hAnsi="Times New Roman" w:cs="Times New Roman"/>
          <w:b/>
          <w:sz w:val="28"/>
          <w:szCs w:val="28"/>
          <w:u w:val="single"/>
        </w:rPr>
        <w:t>Segundo:</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rPr>
        <w:t xml:space="preserve">AUTORÍCESE </w:t>
      </w:r>
      <w:r w:rsidRPr="00185586">
        <w:rPr>
          <w:rFonts w:ascii="Times New Roman" w:eastAsia="Calibri" w:hAnsi="Times New Roman" w:cs="Times New Roman"/>
          <w:sz w:val="28"/>
          <w:szCs w:val="28"/>
        </w:rPr>
        <w:t xml:space="preserve">a la Unidad Jurídica para que elabore el respectivo contrato de conformidad a la ley, quedando autorizada la </w:t>
      </w:r>
      <w:r w:rsidRPr="00185586">
        <w:rPr>
          <w:rFonts w:ascii="Times New Roman" w:eastAsia="Calibri" w:hAnsi="Times New Roman" w:cs="Times New Roman"/>
          <w:b/>
          <w:sz w:val="28"/>
          <w:szCs w:val="28"/>
        </w:rPr>
        <w:t>Señora Alcaldesa Municipal,</w:t>
      </w:r>
      <w:r w:rsidRPr="00185586">
        <w:rPr>
          <w:rFonts w:ascii="Times New Roman" w:eastAsia="Calibri" w:hAnsi="Times New Roman" w:cs="Times New Roman"/>
          <w:sz w:val="28"/>
          <w:szCs w:val="28"/>
        </w:rPr>
        <w:t xml:space="preserve"> </w:t>
      </w:r>
      <w:r w:rsidRPr="00185586">
        <w:rPr>
          <w:rFonts w:ascii="Times New Roman" w:eastAsia="Calibri" w:hAnsi="Times New Roman" w:cs="Times New Roman"/>
          <w:b/>
          <w:sz w:val="28"/>
          <w:szCs w:val="28"/>
        </w:rPr>
        <w:t>Dra. Jennifer Esmeralda Juárez García,</w:t>
      </w:r>
      <w:r w:rsidRPr="00185586">
        <w:rPr>
          <w:rFonts w:ascii="Times New Roman" w:eastAsia="Calibri" w:hAnsi="Times New Roman" w:cs="Times New Roman"/>
          <w:sz w:val="28"/>
          <w:szCs w:val="28"/>
        </w:rPr>
        <w:t xml:space="preserve"> para que suscriba el contrato con la  </w:t>
      </w:r>
      <w:r w:rsidRPr="00185586">
        <w:rPr>
          <w:rFonts w:ascii="Times New Roman" w:eastAsia="Times New Roman" w:hAnsi="Times New Roman" w:cs="Times New Roman"/>
          <w:sz w:val="28"/>
          <w:szCs w:val="28"/>
          <w:lang w:eastAsia="es-SV"/>
        </w:rPr>
        <w:t xml:space="preserve">empresa </w:t>
      </w:r>
      <w:r w:rsidRPr="00185586">
        <w:rPr>
          <w:rFonts w:ascii="Times New Roman" w:eastAsia="Calibri" w:hAnsi="Times New Roman" w:cs="Times New Roman"/>
          <w:b/>
          <w:sz w:val="28"/>
          <w:szCs w:val="28"/>
        </w:rPr>
        <w:t xml:space="preserve">UDP </w:t>
      </w:r>
      <w:r w:rsidRPr="00185586">
        <w:rPr>
          <w:rFonts w:ascii="Times New Roman" w:eastAsia="Times New Roman" w:hAnsi="Times New Roman" w:cs="Times New Roman"/>
          <w:b/>
          <w:sz w:val="28"/>
          <w:szCs w:val="28"/>
          <w:lang w:eastAsia="es-SV"/>
        </w:rPr>
        <w:t xml:space="preserve">STUDIO OCHENTA Y DOS PRODUCIONES, </w:t>
      </w:r>
      <w:r w:rsidRPr="00185586">
        <w:rPr>
          <w:rFonts w:ascii="Times New Roman" w:eastAsia="Times New Roman" w:hAnsi="Times New Roman" w:cs="Times New Roman"/>
          <w:sz w:val="28"/>
          <w:szCs w:val="28"/>
          <w:lang w:eastAsia="es-SV"/>
        </w:rPr>
        <w:t xml:space="preserve">de conformidad al </w:t>
      </w:r>
      <w:r w:rsidRPr="00185586">
        <w:rPr>
          <w:rFonts w:ascii="Times New Roman" w:eastAsia="Times New Roman" w:hAnsi="Times New Roman" w:cs="Times New Roman"/>
          <w:b/>
          <w:sz w:val="28"/>
          <w:szCs w:val="28"/>
          <w:lang w:eastAsia="es-SV"/>
        </w:rPr>
        <w:t xml:space="preserve">art. 47 del Código Municipal. </w:t>
      </w:r>
      <w:r w:rsidRPr="00185586">
        <w:rPr>
          <w:rFonts w:ascii="Times New Roman" w:eastAsia="Times New Roman" w:hAnsi="Times New Roman" w:cs="Times New Roman"/>
          <w:b/>
          <w:sz w:val="28"/>
          <w:szCs w:val="28"/>
          <w:u w:val="single"/>
          <w:lang w:eastAsia="es-SV"/>
        </w:rPr>
        <w:t>Tercero:</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bCs/>
          <w:sz w:val="28"/>
          <w:szCs w:val="28"/>
          <w:lang w:eastAsia="es-SV"/>
        </w:rPr>
        <w:t xml:space="preserve">NÓMBRESE </w:t>
      </w:r>
      <w:r w:rsidRPr="00185586">
        <w:rPr>
          <w:rFonts w:ascii="Times New Roman" w:eastAsia="Times New Roman" w:hAnsi="Times New Roman" w:cs="Times New Roman"/>
          <w:bCs/>
          <w:sz w:val="28"/>
          <w:szCs w:val="28"/>
          <w:lang w:eastAsia="es-SV"/>
        </w:rPr>
        <w:t>como</w:t>
      </w:r>
      <w:r w:rsidRPr="00185586">
        <w:rPr>
          <w:rFonts w:ascii="Times New Roman" w:eastAsia="Times New Roman" w:hAnsi="Times New Roman" w:cs="Times New Roman"/>
          <w:b/>
          <w:bCs/>
          <w:sz w:val="28"/>
          <w:szCs w:val="28"/>
          <w:lang w:eastAsia="es-SV"/>
        </w:rPr>
        <w:t xml:space="preserve"> ADMINISTRADORA DE CONTRATO </w:t>
      </w:r>
      <w:r w:rsidRPr="00185586">
        <w:rPr>
          <w:rFonts w:ascii="Times New Roman" w:eastAsia="Times New Roman" w:hAnsi="Times New Roman" w:cs="Times New Roman"/>
          <w:bCs/>
          <w:sz w:val="28"/>
          <w:szCs w:val="28"/>
          <w:lang w:eastAsia="es-SV"/>
        </w:rPr>
        <w:t xml:space="preserve">a la </w:t>
      </w:r>
      <w:r w:rsidRPr="00185586">
        <w:rPr>
          <w:rFonts w:ascii="Times New Roman" w:eastAsia="Times New Roman" w:hAnsi="Times New Roman" w:cs="Times New Roman"/>
          <w:b/>
          <w:bCs/>
          <w:sz w:val="28"/>
          <w:szCs w:val="28"/>
          <w:lang w:eastAsia="es-SV"/>
        </w:rPr>
        <w:t>Sra.</w:t>
      </w:r>
      <w:r w:rsidR="002074BF" w:rsidRPr="002074BF">
        <w:rPr>
          <w:rFonts w:ascii="Calibri" w:eastAsia="Times New Roman" w:hAnsi="Calibri" w:cs="Calibri"/>
          <w:color w:val="000000"/>
          <w:lang w:eastAsia="es-SV"/>
        </w:rPr>
        <w:t xml:space="preserve"> </w:t>
      </w:r>
      <w:r w:rsidR="002074BF">
        <w:rPr>
          <w:rFonts w:ascii="Calibri" w:eastAsia="Times New Roman" w:hAnsi="Calibri" w:cs="Calibri"/>
          <w:color w:val="000000"/>
          <w:lang w:eastAsia="es-SV"/>
        </w:rPr>
        <w:t>XXXXXXXXXXXXXXXXXXXX</w:t>
      </w:r>
      <w:r w:rsidRPr="00185586">
        <w:rPr>
          <w:rFonts w:ascii="Times New Roman" w:eastAsia="Times New Roman" w:hAnsi="Times New Roman" w:cs="Times New Roman"/>
          <w:b/>
          <w:bCs/>
          <w:sz w:val="28"/>
          <w:szCs w:val="28"/>
          <w:lang w:eastAsia="es-SV"/>
        </w:rPr>
        <w:t xml:space="preserve">, </w:t>
      </w:r>
      <w:r w:rsidRPr="00185586">
        <w:rPr>
          <w:rFonts w:ascii="Times New Roman" w:eastAsia="Times New Roman" w:hAnsi="Times New Roman" w:cs="Times New Roman"/>
          <w:bCs/>
          <w:sz w:val="28"/>
          <w:szCs w:val="28"/>
          <w:lang w:eastAsia="es-SV"/>
        </w:rPr>
        <w:t>como responsable de verificar la buena marcha y el cumplimiento de las obligaciones contractuales</w:t>
      </w:r>
      <w:r w:rsidRPr="00185586">
        <w:rPr>
          <w:rFonts w:ascii="Times New Roman" w:eastAsia="Times New Roman" w:hAnsi="Times New Roman" w:cs="Times New Roman"/>
          <w:b/>
          <w:bCs/>
          <w:sz w:val="28"/>
          <w:szCs w:val="28"/>
          <w:lang w:eastAsia="es-SV"/>
        </w:rPr>
        <w:t xml:space="preserve"> </w:t>
      </w:r>
      <w:r w:rsidRPr="00185586">
        <w:rPr>
          <w:rFonts w:ascii="Times New Roman" w:eastAsia="Times New Roman" w:hAnsi="Times New Roman" w:cs="Times New Roman"/>
          <w:b/>
          <w:bCs/>
          <w:sz w:val="28"/>
          <w:szCs w:val="28"/>
          <w:u w:val="single"/>
          <w:lang w:eastAsia="es-SV"/>
        </w:rPr>
        <w:t>Cuarto:</w:t>
      </w:r>
      <w:r w:rsidRPr="00185586">
        <w:rPr>
          <w:rFonts w:ascii="Times New Roman" w:eastAsia="Times New Roman" w:hAnsi="Times New Roman" w:cs="Times New Roman"/>
          <w:b/>
          <w:bCs/>
          <w:sz w:val="28"/>
          <w:szCs w:val="28"/>
          <w:lang w:eastAsia="es-SV"/>
        </w:rPr>
        <w:t xml:space="preserve"> </w:t>
      </w:r>
      <w:r w:rsidRPr="00185586">
        <w:rPr>
          <w:rFonts w:ascii="Times New Roman" w:eastAsia="Times New Roman" w:hAnsi="Times New Roman" w:cs="Times New Roman"/>
          <w:b/>
          <w:sz w:val="28"/>
          <w:szCs w:val="28"/>
          <w:lang w:eastAsia="es-SV"/>
        </w:rPr>
        <w:t>AUTORÍCESE</w:t>
      </w:r>
      <w:r w:rsidRPr="00185586">
        <w:rPr>
          <w:rFonts w:ascii="Times New Roman" w:eastAsia="Times New Roman" w:hAnsi="Times New Roman" w:cs="Times New Roman"/>
          <w:sz w:val="28"/>
          <w:szCs w:val="28"/>
          <w:lang w:eastAsia="es-SV"/>
        </w:rPr>
        <w:t xml:space="preserve"> al </w:t>
      </w:r>
      <w:r w:rsidRPr="00185586">
        <w:rPr>
          <w:rFonts w:ascii="Times New Roman" w:eastAsia="Times New Roman" w:hAnsi="Times New Roman" w:cs="Times New Roman"/>
          <w:b/>
          <w:bCs/>
          <w:sz w:val="28"/>
          <w:szCs w:val="28"/>
          <w:lang w:eastAsia="es-SV"/>
        </w:rPr>
        <w:t>TESORERO MUNICIPAL</w:t>
      </w:r>
      <w:r w:rsidRPr="00185586">
        <w:rPr>
          <w:rFonts w:ascii="Times New Roman" w:eastAsia="Times New Roman" w:hAnsi="Times New Roman" w:cs="Times New Roman"/>
          <w:bCs/>
          <w:sz w:val="28"/>
          <w:szCs w:val="28"/>
          <w:lang w:eastAsia="es-SV"/>
        </w:rPr>
        <w:t xml:space="preserve"> para que erogue de la </w:t>
      </w:r>
      <w:r w:rsidRPr="00185586">
        <w:rPr>
          <w:rFonts w:ascii="Times New Roman" w:eastAsia="Calibri" w:hAnsi="Times New Roman" w:cs="Times New Roman"/>
          <w:sz w:val="28"/>
          <w:szCs w:val="28"/>
        </w:rPr>
        <w:t xml:space="preserve">cuenta corriente número </w:t>
      </w:r>
      <w:r w:rsidRPr="00185586">
        <w:rPr>
          <w:rFonts w:ascii="Times New Roman" w:eastAsia="Calibri" w:hAnsi="Times New Roman" w:cs="Times New Roman"/>
          <w:b/>
          <w:sz w:val="28"/>
          <w:szCs w:val="28"/>
        </w:rPr>
        <w:t>200687242</w:t>
      </w:r>
      <w:r w:rsidRPr="00185586">
        <w:rPr>
          <w:rFonts w:ascii="Times New Roman" w:eastAsia="Calibri" w:hAnsi="Times New Roman" w:cs="Times New Roman"/>
          <w:sz w:val="28"/>
          <w:szCs w:val="28"/>
        </w:rPr>
        <w:t xml:space="preserve"> de </w:t>
      </w:r>
      <w:r w:rsidRPr="00185586">
        <w:rPr>
          <w:rFonts w:ascii="Times New Roman" w:eastAsia="Calibri" w:hAnsi="Times New Roman" w:cs="Times New Roman"/>
          <w:b/>
          <w:sz w:val="28"/>
          <w:szCs w:val="28"/>
        </w:rPr>
        <w:t>RECURSOS PROPIOS, DEL BANCO DE AMÉRICA CENTRAL,</w:t>
      </w:r>
      <w:r w:rsidRPr="00185586">
        <w:rPr>
          <w:rFonts w:ascii="Times New Roman" w:eastAsia="Calibri" w:hAnsi="Times New Roman" w:cs="Times New Roman"/>
          <w:sz w:val="28"/>
          <w:szCs w:val="28"/>
        </w:rPr>
        <w:t xml:space="preserve"> la cantidad de </w:t>
      </w:r>
      <w:r w:rsidRPr="00185586">
        <w:rPr>
          <w:rFonts w:ascii="Times New Roman" w:eastAsia="Calibri" w:hAnsi="Times New Roman" w:cs="Times New Roman"/>
          <w:b/>
          <w:sz w:val="28"/>
          <w:szCs w:val="28"/>
        </w:rPr>
        <w:t>DIECISIETE MIL OCHOCIENTOS NOVENTA DÓLARES DE LOS ESTADOS UNIDOS DE NORTEAMÉRICA</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b/>
          <w:sz w:val="28"/>
          <w:szCs w:val="28"/>
          <w:lang w:eastAsia="es-SV"/>
        </w:rPr>
        <w:t xml:space="preserve">$17,890.00), </w:t>
      </w:r>
      <w:r w:rsidRPr="00185586">
        <w:rPr>
          <w:rFonts w:ascii="Times New Roman" w:eastAsia="Times New Roman" w:hAnsi="Times New Roman" w:cs="Times New Roman"/>
          <w:sz w:val="28"/>
          <w:szCs w:val="28"/>
          <w:lang w:eastAsia="es-SV"/>
        </w:rPr>
        <w:t>y emita cheque de conformidad a contrato</w:t>
      </w:r>
      <w:r w:rsidRPr="00185586">
        <w:rPr>
          <w:rFonts w:ascii="Times New Roman" w:eastAsia="Times New Roman" w:hAnsi="Times New Roman" w:cs="Times New Roman"/>
          <w:b/>
          <w:sz w:val="28"/>
          <w:szCs w:val="28"/>
          <w:lang w:eastAsia="es-SV"/>
        </w:rPr>
        <w:t>.</w:t>
      </w:r>
      <w:r w:rsidRPr="00185586">
        <w:rPr>
          <w:rFonts w:ascii="Times New Roman" w:eastAsia="Times New Roman" w:hAnsi="Times New Roman" w:cs="Times New Roman"/>
          <w:sz w:val="28"/>
          <w:szCs w:val="28"/>
          <w:lang w:eastAsia="es-SV"/>
        </w:rPr>
        <w:t xml:space="preserve"> </w:t>
      </w:r>
      <w:r w:rsidRPr="00185586">
        <w:rPr>
          <w:rFonts w:ascii="Times New Roman" w:eastAsia="Calibri" w:hAnsi="Times New Roman" w:cs="Times New Roman"/>
          <w:sz w:val="28"/>
          <w:szCs w:val="28"/>
        </w:rPr>
        <w:t xml:space="preserve">Fondos con aplicación al específico y expresión presupuestaria vigente, que se comprobara como lo establece el art. 78 del Código Municipal.- </w:t>
      </w:r>
      <w:r w:rsidRPr="00185586">
        <w:rPr>
          <w:rFonts w:ascii="Times New Roman" w:eastAsia="Calibri" w:hAnsi="Times New Roman" w:cs="Times New Roman"/>
          <w:b/>
          <w:sz w:val="28"/>
          <w:szCs w:val="28"/>
        </w:rPr>
        <w:t xml:space="preserve">CERTIFÍQUESE Y COMUNÍQUESE. </w:t>
      </w:r>
      <w:r w:rsidRPr="00185586">
        <w:rPr>
          <w:rFonts w:ascii="Arial" w:eastAsia="Calibri" w:hAnsi="Arial" w:cs="Arial"/>
          <w:sz w:val="24"/>
          <w:szCs w:val="24"/>
          <w:lang w:val="es-ES"/>
        </w:rPr>
        <w:t xml:space="preserve"> </w:t>
      </w:r>
      <w:r w:rsidRPr="00185586">
        <w:rPr>
          <w:rFonts w:ascii="Times New Roman" w:eastAsia="Calibri" w:hAnsi="Times New Roman" w:cs="Times New Roman"/>
          <w:b/>
          <w:bCs/>
          <w:sz w:val="28"/>
          <w:szCs w:val="28"/>
          <w:lang w:val="es-ES"/>
        </w:rPr>
        <w:t xml:space="preserve">“ACUERDO MUNICIPAL NÚMERO NUEVE”. </w:t>
      </w:r>
      <w:r w:rsidRPr="00185586">
        <w:rPr>
          <w:rFonts w:ascii="Times New Roman" w:eastAsia="Calibri" w:hAnsi="Times New Roman" w:cs="Times New Roman"/>
          <w:sz w:val="28"/>
          <w:szCs w:val="28"/>
          <w:lang w:val="es-ES"/>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185586">
        <w:rPr>
          <w:rFonts w:ascii="Times New Roman" w:eastAsia="Calibri" w:hAnsi="Times New Roman" w:cs="Times New Roman"/>
          <w:b/>
          <w:sz w:val="28"/>
          <w:szCs w:val="28"/>
          <w:lang w:val="es-ES"/>
        </w:rPr>
        <w:t xml:space="preserve">once, </w:t>
      </w:r>
      <w:r w:rsidRPr="00185586">
        <w:rPr>
          <w:rFonts w:ascii="Times New Roman" w:eastAsia="Calibri" w:hAnsi="Times New Roman" w:cs="Times New Roman"/>
          <w:sz w:val="28"/>
          <w:szCs w:val="28"/>
          <w:lang w:val="es-ES"/>
        </w:rPr>
        <w:t xml:space="preserve">que consiste en </w:t>
      </w:r>
      <w:r w:rsidRPr="00185586">
        <w:rPr>
          <w:rFonts w:ascii="Times New Roman" w:eastAsia="Calibri" w:hAnsi="Times New Roman" w:cs="Times New Roman"/>
          <w:b/>
          <w:sz w:val="28"/>
          <w:szCs w:val="28"/>
          <w:lang w:val="es-ES"/>
        </w:rPr>
        <w:t xml:space="preserve">participación del Arq. </w:t>
      </w:r>
      <w:r w:rsidR="002074BF">
        <w:rPr>
          <w:rFonts w:ascii="Calibri" w:eastAsia="Times New Roman" w:hAnsi="Calibri" w:cs="Calibri"/>
          <w:color w:val="000000"/>
          <w:lang w:eastAsia="es-SV"/>
        </w:rPr>
        <w:t>XXXXXXXXXXXXXXXXXXXX</w:t>
      </w:r>
      <w:r w:rsidR="002074BF"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b/>
          <w:sz w:val="28"/>
          <w:szCs w:val="28"/>
          <w:lang w:val="es-ES"/>
        </w:rPr>
        <w:t xml:space="preserve">/Gerente de Desarrollo Territorial. </w:t>
      </w:r>
      <w:r w:rsidRPr="00185586">
        <w:rPr>
          <w:rFonts w:ascii="Times New Roman" w:eastAsia="Calibri" w:hAnsi="Times New Roman" w:cs="Times New Roman"/>
          <w:sz w:val="28"/>
          <w:szCs w:val="28"/>
          <w:lang w:val="es-ES"/>
        </w:rPr>
        <w:t xml:space="preserve">Teniendo intervención el Ing. Walter Arnoldo Ayala Rodríguez; Octavo Regidor Propietario; </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sz w:val="28"/>
          <w:szCs w:val="28"/>
          <w:lang w:val="es-ES"/>
        </w:rPr>
        <w:t xml:space="preserve">en la cual presenta al Pleno, el presupuesto denominado: HECHURA DE GRADERÍOS EN GIMNASIO DEL IMDA. Por un monto total de: VEINTICINCO MIL SESENTA Y SIETE DÓLARES CON NOVENTA CENTAVOS DE LOS ESTADOS UNIDOS DE NORTEAMÉRICA ($25,067.90); para su debida aprobación. </w:t>
      </w:r>
      <w:r w:rsidRPr="00185586">
        <w:rPr>
          <w:rFonts w:ascii="Times New Roman" w:eastAsia="Times New Roman" w:hAnsi="Times New Roman" w:cs="Times New Roman"/>
          <w:bCs/>
          <w:color w:val="000000"/>
          <w:sz w:val="28"/>
          <w:szCs w:val="28"/>
          <w:lang w:val="es-ES" w:eastAsia="es-ES"/>
        </w:rPr>
        <w:t xml:space="preserve">Este </w:t>
      </w:r>
      <w:r w:rsidRPr="00185586">
        <w:rPr>
          <w:rFonts w:ascii="Times New Roman" w:eastAsia="Calibri" w:hAnsi="Times New Roman" w:cs="Times New Roman"/>
          <w:sz w:val="28"/>
          <w:szCs w:val="28"/>
          <w:lang w:val="es-ES"/>
        </w:rPr>
        <w:t xml:space="preserve">Concejo Municipal Plural, en uso de sus facultades legales y habiendo deliberado el </w:t>
      </w:r>
      <w:r w:rsidRPr="00185586">
        <w:rPr>
          <w:rFonts w:ascii="Times New Roman" w:eastAsia="Calibri" w:hAnsi="Times New Roman" w:cs="Times New Roman"/>
          <w:sz w:val="28"/>
          <w:szCs w:val="28"/>
          <w:lang w:val="es-ES"/>
        </w:rPr>
        <w:lastRenderedPageBreak/>
        <w:t xml:space="preserve">punto, por </w:t>
      </w:r>
      <w:r w:rsidRPr="00185586">
        <w:rPr>
          <w:rFonts w:ascii="Times New Roman" w:eastAsia="Calibri" w:hAnsi="Times New Roman" w:cs="Times New Roman"/>
          <w:b/>
          <w:sz w:val="28"/>
          <w:szCs w:val="28"/>
          <w:lang w:val="es-ES"/>
        </w:rPr>
        <w:t>MAYORIA</w:t>
      </w:r>
      <w:r w:rsidRPr="00185586">
        <w:rPr>
          <w:rFonts w:ascii="Times New Roman" w:eastAsia="Calibri" w:hAnsi="Times New Roman" w:cs="Times New Roman"/>
          <w:sz w:val="28"/>
          <w:szCs w:val="28"/>
          <w:lang w:val="es-ES"/>
        </w:rPr>
        <w:t xml:space="preserve"> de </w:t>
      </w:r>
      <w:r w:rsidRPr="00185586">
        <w:rPr>
          <w:rFonts w:ascii="Times New Roman" w:eastAsia="Calibri" w:hAnsi="Times New Roman" w:cs="Times New Roman"/>
          <w:b/>
          <w:sz w:val="28"/>
          <w:szCs w:val="28"/>
          <w:lang w:val="es-ES"/>
        </w:rPr>
        <w:t xml:space="preserve">TRECE VOTOS A FAVOR </w:t>
      </w:r>
      <w:r w:rsidRPr="00185586">
        <w:rPr>
          <w:rFonts w:ascii="Times New Roman" w:eastAsia="Calibri" w:hAnsi="Times New Roman" w:cs="Times New Roman"/>
          <w:sz w:val="28"/>
          <w:szCs w:val="28"/>
          <w:lang w:val="es-ES"/>
        </w:rPr>
        <w:t xml:space="preserve">y </w:t>
      </w:r>
      <w:r w:rsidRPr="00185586">
        <w:rPr>
          <w:rFonts w:ascii="Times New Roman" w:eastAsia="Calibri" w:hAnsi="Times New Roman" w:cs="Times New Roman"/>
          <w:b/>
          <w:sz w:val="28"/>
          <w:szCs w:val="28"/>
          <w:lang w:val="es-ES"/>
        </w:rPr>
        <w:t>UNA AUSENCIA</w:t>
      </w:r>
      <w:r w:rsidRPr="00185586">
        <w:rPr>
          <w:rFonts w:ascii="Times New Roman" w:eastAsia="Calibri" w:hAnsi="Times New Roman" w:cs="Times New Roman"/>
          <w:sz w:val="28"/>
          <w:szCs w:val="28"/>
          <w:lang w:val="es-ES"/>
        </w:rPr>
        <w:t xml:space="preserve"> al momento de esta votación del señor </w:t>
      </w:r>
      <w:proofErr w:type="spellStart"/>
      <w:r w:rsidRPr="00185586">
        <w:rPr>
          <w:rFonts w:ascii="Times New Roman" w:eastAsia="Calibri" w:hAnsi="Times New Roman" w:cs="Times New Roman"/>
          <w:sz w:val="28"/>
          <w:szCs w:val="28"/>
          <w:lang w:val="es-ES"/>
        </w:rPr>
        <w:t>Osmin</w:t>
      </w:r>
      <w:proofErr w:type="spellEnd"/>
      <w:r w:rsidRPr="00185586">
        <w:rPr>
          <w:rFonts w:ascii="Times New Roman" w:eastAsia="Calibri" w:hAnsi="Times New Roman" w:cs="Times New Roman"/>
          <w:sz w:val="28"/>
          <w:szCs w:val="28"/>
          <w:lang w:val="es-ES"/>
        </w:rPr>
        <w:t xml:space="preserve"> de Jesús </w:t>
      </w:r>
      <w:proofErr w:type="spellStart"/>
      <w:r w:rsidRPr="00185586">
        <w:rPr>
          <w:rFonts w:ascii="Times New Roman" w:eastAsia="Calibri" w:hAnsi="Times New Roman" w:cs="Times New Roman"/>
          <w:sz w:val="28"/>
          <w:szCs w:val="28"/>
          <w:lang w:val="es-ES"/>
        </w:rPr>
        <w:t>Menjivar</w:t>
      </w:r>
      <w:proofErr w:type="spellEnd"/>
      <w:r w:rsidRPr="00185586">
        <w:rPr>
          <w:rFonts w:ascii="Times New Roman" w:eastAsia="Calibri" w:hAnsi="Times New Roman" w:cs="Times New Roman"/>
          <w:sz w:val="28"/>
          <w:szCs w:val="28"/>
          <w:lang w:val="es-ES"/>
        </w:rPr>
        <w:t xml:space="preserve"> González, Décimo Segundo Regidor Propietario. </w:t>
      </w:r>
      <w:r w:rsidRPr="00185586">
        <w:rPr>
          <w:rFonts w:ascii="Times New Roman" w:eastAsia="Calibri" w:hAnsi="Times New Roman" w:cs="Times New Roman"/>
          <w:b/>
          <w:bCs/>
          <w:sz w:val="28"/>
          <w:szCs w:val="28"/>
          <w:lang w:val="es-ES"/>
        </w:rPr>
        <w:t>ACUERDA</w:t>
      </w:r>
      <w:r w:rsidRPr="00185586">
        <w:rPr>
          <w:rFonts w:ascii="Times New Roman" w:eastAsia="Calibri" w:hAnsi="Times New Roman" w:cs="Times New Roman"/>
          <w:bCs/>
          <w:sz w:val="28"/>
          <w:szCs w:val="28"/>
          <w:lang w:val="es-ES"/>
        </w:rPr>
        <w:t>:</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b/>
          <w:sz w:val="28"/>
          <w:szCs w:val="28"/>
          <w:u w:val="single"/>
          <w:lang w:val="es-ES"/>
        </w:rPr>
        <w:t>Primero:</w:t>
      </w:r>
      <w:r w:rsidRPr="00185586">
        <w:rPr>
          <w:rFonts w:ascii="Times New Roman" w:eastAsia="Calibri" w:hAnsi="Times New Roman" w:cs="Times New Roman"/>
          <w:sz w:val="28"/>
          <w:szCs w:val="28"/>
          <w:lang w:val="es-ES"/>
        </w:rPr>
        <w:t xml:space="preserve"> </w:t>
      </w:r>
      <w:r w:rsidRPr="00185586">
        <w:rPr>
          <w:rFonts w:ascii="Times New Roman" w:eastAsia="Calibri" w:hAnsi="Times New Roman" w:cs="Times New Roman"/>
          <w:b/>
          <w:sz w:val="28"/>
          <w:szCs w:val="28"/>
          <w:lang w:val="es-ES"/>
        </w:rPr>
        <w:t>APROBAR</w:t>
      </w:r>
      <w:r w:rsidRPr="00185586">
        <w:rPr>
          <w:rFonts w:ascii="Times New Roman" w:eastAsia="Calibri" w:hAnsi="Times New Roman" w:cs="Times New Roman"/>
          <w:sz w:val="28"/>
          <w:szCs w:val="28"/>
          <w:lang w:val="es-ES"/>
        </w:rPr>
        <w:t xml:space="preserve"> el presupuesto denominado: </w:t>
      </w:r>
      <w:r w:rsidRPr="00185586">
        <w:rPr>
          <w:rFonts w:ascii="Times New Roman" w:eastAsia="Calibri" w:hAnsi="Times New Roman" w:cs="Times New Roman"/>
          <w:b/>
          <w:sz w:val="28"/>
          <w:szCs w:val="28"/>
          <w:lang w:val="es-ES"/>
        </w:rPr>
        <w:t>“HECHURA DE GRADERÍOS EN GIMNASIO DEL IMDA”</w:t>
      </w:r>
      <w:r w:rsidRPr="00185586">
        <w:rPr>
          <w:rFonts w:ascii="Times New Roman" w:eastAsia="Calibri" w:hAnsi="Times New Roman" w:cs="Times New Roman"/>
          <w:sz w:val="28"/>
          <w:szCs w:val="28"/>
          <w:lang w:val="es-ES"/>
        </w:rPr>
        <w:t xml:space="preserve">. Por un monto de: </w:t>
      </w:r>
      <w:r w:rsidRPr="00185586">
        <w:rPr>
          <w:rFonts w:ascii="Times New Roman" w:eastAsia="Calibri" w:hAnsi="Times New Roman" w:cs="Times New Roman"/>
          <w:b/>
          <w:sz w:val="28"/>
          <w:szCs w:val="28"/>
          <w:lang w:val="es-ES"/>
        </w:rPr>
        <w:t xml:space="preserve">VEINTICINCO MIL SESENTA Y SIETE DÓLARES CON NOVENTA CENTAVOS DE LOS ESTADOS UNIDOS DE NORTEAMÉRICA ($25,067.90), </w:t>
      </w:r>
      <w:r w:rsidRPr="00185586">
        <w:rPr>
          <w:rFonts w:ascii="Times New Roman" w:eastAsia="Calibri" w:hAnsi="Times New Roman" w:cs="Times New Roman"/>
          <w:sz w:val="28"/>
          <w:szCs w:val="28"/>
          <w:lang w:val="es-ES"/>
        </w:rPr>
        <w:t xml:space="preserve">con Fuente de Financiamiento de </w:t>
      </w:r>
      <w:r w:rsidRPr="00185586">
        <w:rPr>
          <w:rFonts w:ascii="Times New Roman" w:eastAsia="Calibri" w:hAnsi="Times New Roman" w:cs="Times New Roman"/>
          <w:b/>
          <w:sz w:val="28"/>
          <w:szCs w:val="28"/>
          <w:lang w:val="es-ES"/>
        </w:rPr>
        <w:t>Recursos Propios,</w:t>
      </w:r>
      <w:r w:rsidRPr="00185586">
        <w:rPr>
          <w:rFonts w:ascii="Times New Roman" w:eastAsia="Calibri" w:hAnsi="Times New Roman" w:cs="Times New Roman"/>
          <w:sz w:val="28"/>
          <w:szCs w:val="28"/>
          <w:lang w:val="es-ES"/>
        </w:rPr>
        <w:t xml:space="preserve"> cargado al Concejo Municipal</w:t>
      </w:r>
      <w:r w:rsidRPr="00185586">
        <w:rPr>
          <w:rFonts w:ascii="Times New Roman" w:eastAsia="Calibri" w:hAnsi="Times New Roman" w:cs="Times New Roman"/>
          <w:b/>
          <w:sz w:val="28"/>
          <w:szCs w:val="28"/>
          <w:lang w:val="es-ES"/>
        </w:rPr>
        <w:t xml:space="preserve">. </w:t>
      </w:r>
      <w:r w:rsidRPr="00185586">
        <w:rPr>
          <w:rFonts w:ascii="Times New Roman" w:eastAsia="Calibri" w:hAnsi="Times New Roman" w:cs="Times New Roman"/>
          <w:b/>
          <w:sz w:val="28"/>
          <w:szCs w:val="28"/>
          <w:u w:val="single"/>
          <w:lang w:val="es-ES"/>
        </w:rPr>
        <w:t>Segundo:</w:t>
      </w:r>
      <w:r w:rsidRPr="00185586">
        <w:rPr>
          <w:rFonts w:ascii="Times New Roman" w:eastAsia="Calibri" w:hAnsi="Times New Roman" w:cs="Times New Roman"/>
          <w:sz w:val="28"/>
          <w:szCs w:val="28"/>
          <w:lang w:val="es-ES"/>
        </w:rPr>
        <w:t xml:space="preserve"> Se </w:t>
      </w:r>
      <w:r w:rsidRPr="00185586">
        <w:rPr>
          <w:rFonts w:ascii="Times New Roman" w:eastAsia="Calibri" w:hAnsi="Times New Roman" w:cs="Times New Roman"/>
          <w:b/>
          <w:sz w:val="28"/>
          <w:szCs w:val="28"/>
          <w:lang w:val="es-ES"/>
        </w:rPr>
        <w:t>INSTRUYE</w:t>
      </w:r>
      <w:r w:rsidRPr="00185586">
        <w:rPr>
          <w:rFonts w:ascii="Times New Roman" w:eastAsia="Calibri" w:hAnsi="Times New Roman" w:cs="Times New Roman"/>
          <w:sz w:val="28"/>
          <w:szCs w:val="28"/>
          <w:lang w:val="es-ES"/>
        </w:rPr>
        <w:t xml:space="preserve"> a la </w:t>
      </w:r>
      <w:r w:rsidRPr="00185586">
        <w:rPr>
          <w:rFonts w:ascii="Times New Roman" w:eastAsia="Calibri" w:hAnsi="Times New Roman" w:cs="Times New Roman"/>
          <w:b/>
          <w:sz w:val="28"/>
          <w:szCs w:val="28"/>
          <w:lang w:val="es-ES"/>
        </w:rPr>
        <w:t>JEFA DE CARPETISTA</w:t>
      </w:r>
      <w:r w:rsidRPr="00185586">
        <w:rPr>
          <w:rFonts w:ascii="Times New Roman" w:eastAsia="Calibri" w:hAnsi="Times New Roman" w:cs="Times New Roman"/>
          <w:sz w:val="28"/>
          <w:szCs w:val="28"/>
          <w:lang w:val="es-ES"/>
        </w:rPr>
        <w:t xml:space="preserve">, de la </w:t>
      </w:r>
      <w:r w:rsidRPr="00185586">
        <w:rPr>
          <w:rFonts w:ascii="Times New Roman" w:eastAsia="Calibri" w:hAnsi="Times New Roman" w:cs="Times New Roman"/>
          <w:b/>
          <w:sz w:val="28"/>
          <w:szCs w:val="28"/>
          <w:lang w:val="es-ES"/>
        </w:rPr>
        <w:t>Gerencia  de Desarrollo Territorial,</w:t>
      </w:r>
      <w:r w:rsidRPr="00185586">
        <w:rPr>
          <w:rFonts w:ascii="Times New Roman" w:eastAsia="Calibri" w:hAnsi="Times New Roman" w:cs="Times New Roman"/>
          <w:sz w:val="28"/>
          <w:szCs w:val="28"/>
          <w:lang w:val="es-ES"/>
        </w:rPr>
        <w:t xml:space="preserve"> para que  elabore la Carpeta Técnica Denominada: “</w:t>
      </w:r>
      <w:r w:rsidRPr="00185586">
        <w:rPr>
          <w:rFonts w:ascii="Times New Roman" w:eastAsia="Calibri" w:hAnsi="Times New Roman" w:cs="Times New Roman"/>
          <w:b/>
          <w:sz w:val="28"/>
          <w:szCs w:val="28"/>
          <w:lang w:val="es-ES"/>
        </w:rPr>
        <w:t>HECHURA DE GRADERÍOS EN GIMNASIO DEL IMDA”</w:t>
      </w:r>
      <w:r w:rsidRPr="00185586">
        <w:rPr>
          <w:rFonts w:ascii="Times New Roman" w:eastAsia="Calibri" w:hAnsi="Times New Roman" w:cs="Times New Roman"/>
          <w:sz w:val="28"/>
          <w:szCs w:val="28"/>
          <w:lang w:val="es-ES"/>
        </w:rPr>
        <w:t xml:space="preserve">, hasta por un monto de </w:t>
      </w:r>
      <w:r w:rsidRPr="00185586">
        <w:rPr>
          <w:rFonts w:ascii="Times New Roman" w:eastAsia="Calibri" w:hAnsi="Times New Roman" w:cs="Times New Roman"/>
          <w:b/>
          <w:sz w:val="28"/>
          <w:szCs w:val="28"/>
          <w:lang w:val="es-ES"/>
        </w:rPr>
        <w:t xml:space="preserve">$25,067.90, </w:t>
      </w:r>
      <w:r w:rsidRPr="00185586">
        <w:rPr>
          <w:rFonts w:ascii="Times New Roman" w:eastAsia="Calibri" w:hAnsi="Times New Roman" w:cs="Times New Roman"/>
          <w:sz w:val="28"/>
          <w:szCs w:val="28"/>
          <w:lang w:val="es-ES"/>
        </w:rPr>
        <w:t xml:space="preserve">de conformidad al numeral primero de este Acuerdo Municipal. Fondos con aplicación al específico y expresión  presupuestaria  vigente  que  se comprobara como lo establece el Art.78 del Código Municipal. </w:t>
      </w:r>
      <w:r w:rsidRPr="00185586">
        <w:rPr>
          <w:rFonts w:ascii="Times New Roman" w:eastAsia="Calibri" w:hAnsi="Times New Roman" w:cs="Times New Roman"/>
          <w:b/>
          <w:bCs/>
          <w:sz w:val="28"/>
          <w:szCs w:val="28"/>
          <w:lang w:val="es-ES"/>
        </w:rPr>
        <w:t xml:space="preserve">CERTIFÍQUESE Y COMUNÍQUESE. </w:t>
      </w:r>
      <w:r w:rsidRPr="00185586">
        <w:rPr>
          <w:rFonts w:ascii="Times New Roman" w:eastAsia="Times New Roman" w:hAnsi="Times New Roman" w:cs="Times New Roman"/>
          <w:b/>
          <w:bCs/>
          <w:sz w:val="28"/>
          <w:szCs w:val="28"/>
          <w:lang w:val="es-ES" w:eastAsia="es-ES"/>
        </w:rPr>
        <w:t xml:space="preserve">“ACUERDO MUNICIPAL NÚMERO DIEZ”. </w:t>
      </w:r>
      <w:r w:rsidRPr="00185586">
        <w:rPr>
          <w:rFonts w:ascii="Times New Roman" w:eastAsia="Times New Roman" w:hAnsi="Times New Roman" w:cs="Times New Roman"/>
          <w:sz w:val="28"/>
          <w:szCs w:val="28"/>
          <w:lang w:val="es-ES" w:eastAsia="es-ES"/>
        </w:rPr>
        <w:t xml:space="preserve">El Concejo Municipal en uso de sus facultades legales, de conformidad al art. 86 inciso final, 203, 204 y 235 de la Constitución de la República, art. 30 numeral 4) 14) art. 31 numeral 4) del Código Municipal. </w:t>
      </w:r>
      <w:r w:rsidRPr="00185586">
        <w:rPr>
          <w:rFonts w:ascii="Times New Roman" w:eastAsia="Times New Roman" w:hAnsi="Times New Roman" w:cs="Times New Roman"/>
          <w:sz w:val="28"/>
          <w:szCs w:val="28"/>
          <w:lang w:eastAsia="es-SV"/>
        </w:rPr>
        <w:t xml:space="preserve">Expuesto en el punto número cuatro de la agenda de esta Sesión, el cual corresponde a Participación de la Sra. Alcaldesa Municipal, por medio del cual se da  participación a miembros de la Junta Directiva de la “Asociación de Desarrollo Comunal Colonia Nueva Apopa” en el cual manifiestan inconveniente con el Síndico Municipal,  diciéndoles que ellos como ADESCO, no está facultados  para otorgar permiso de instalación de un circo que se ha instalado en la comunidad, el cual es el </w:t>
      </w:r>
      <w:r w:rsidRPr="00185586">
        <w:rPr>
          <w:rFonts w:ascii="Times New Roman" w:eastAsia="Times New Roman" w:hAnsi="Times New Roman" w:cs="Times New Roman"/>
          <w:b/>
          <w:sz w:val="28"/>
          <w:szCs w:val="28"/>
          <w:lang w:eastAsia="es-SV"/>
        </w:rPr>
        <w:t>CIRCO ATLAS,</w:t>
      </w:r>
      <w:r w:rsidRPr="00185586">
        <w:rPr>
          <w:rFonts w:ascii="Times New Roman" w:eastAsia="Times New Roman" w:hAnsi="Times New Roman" w:cs="Times New Roman"/>
          <w:sz w:val="28"/>
          <w:szCs w:val="28"/>
          <w:lang w:eastAsia="es-SV"/>
        </w:rPr>
        <w:t xml:space="preserve"> para realizar eventos de entretenimiento, los cuales realizan sus eventos los fines de semana, asimismo manifiestan  que el circo posee un permiso otorgado por la Sección de Catastro y Registro Tributario, y que por este permiso otorgado por dicha sección le manifestó el Síndico que no es válido. </w:t>
      </w:r>
      <w:r w:rsidRPr="00185586">
        <w:rPr>
          <w:rFonts w:ascii="Times New Roman" w:eastAsia="Calibri" w:hAnsi="Times New Roman" w:cs="Times New Roman"/>
          <w:sz w:val="28"/>
          <w:szCs w:val="28"/>
          <w:lang w:val="es-ES"/>
        </w:rPr>
        <w:t xml:space="preserve">Por tanto el Honorable Concejo Municipal Plural, en uso de sus facultades legales y habiendo deliberado el punto, por </w:t>
      </w:r>
      <w:r w:rsidRPr="00185586">
        <w:rPr>
          <w:rFonts w:ascii="Times New Roman" w:eastAsia="Calibri" w:hAnsi="Times New Roman" w:cs="Times New Roman"/>
          <w:b/>
          <w:sz w:val="28"/>
          <w:szCs w:val="28"/>
          <w:lang w:val="es-ES"/>
        </w:rPr>
        <w:t xml:space="preserve">Mayoría </w:t>
      </w:r>
      <w:r w:rsidRPr="00185586">
        <w:rPr>
          <w:rFonts w:ascii="Times New Roman" w:eastAsia="Calibri" w:hAnsi="Times New Roman" w:cs="Times New Roman"/>
          <w:sz w:val="28"/>
          <w:szCs w:val="28"/>
          <w:lang w:val="es-ES"/>
        </w:rPr>
        <w:t xml:space="preserve">de trece votos a favor y una ausencia por parte del Sr. Osmín de Jesús Menjívar González, Décimo Segundo Regidor Propietario </w:t>
      </w:r>
      <w:r w:rsidRPr="00185586">
        <w:rPr>
          <w:rFonts w:ascii="Times New Roman" w:eastAsia="Calibri" w:hAnsi="Times New Roman" w:cs="Times New Roman"/>
          <w:b/>
          <w:sz w:val="28"/>
          <w:szCs w:val="28"/>
          <w:lang w:val="es-ES"/>
        </w:rPr>
        <w:t xml:space="preserve">ACUERDA: Primero: </w:t>
      </w:r>
      <w:r w:rsidRPr="00185586">
        <w:rPr>
          <w:rFonts w:ascii="Times New Roman" w:eastAsia="Calibri" w:hAnsi="Times New Roman" w:cs="Times New Roman"/>
          <w:sz w:val="28"/>
          <w:szCs w:val="28"/>
          <w:lang w:val="es-ES"/>
        </w:rPr>
        <w:t xml:space="preserve">Dejar sin efecto en todas sus partes, los siguientes Acuerdo Municipales </w:t>
      </w:r>
      <w:r w:rsidRPr="00185586">
        <w:rPr>
          <w:rFonts w:ascii="Times New Roman" w:eastAsia="Calibri" w:hAnsi="Times New Roman" w:cs="Times New Roman"/>
          <w:b/>
          <w:sz w:val="28"/>
          <w:szCs w:val="28"/>
          <w:lang w:val="es-ES"/>
        </w:rPr>
        <w:t>I-</w:t>
      </w:r>
      <w:r w:rsidRPr="00185586">
        <w:rPr>
          <w:rFonts w:ascii="Times New Roman" w:eastAsia="Calibri" w:hAnsi="Times New Roman" w:cs="Times New Roman"/>
          <w:sz w:val="28"/>
          <w:szCs w:val="28"/>
          <w:lang w:val="es-ES"/>
        </w:rPr>
        <w:t xml:space="preserve"> Acuerdo Municipal número tres de Acta número ocho de fecha 17/02/2022, donde se aprobó la comisión de </w:t>
      </w:r>
      <w:r w:rsidRPr="00185586">
        <w:rPr>
          <w:rFonts w:ascii="Times New Roman" w:eastAsia="Calibri" w:hAnsi="Times New Roman" w:cs="Times New Roman"/>
          <w:sz w:val="28"/>
          <w:szCs w:val="28"/>
          <w:lang w:val="es-ES"/>
        </w:rPr>
        <w:lastRenderedPageBreak/>
        <w:t xml:space="preserve">Reordenamiento Vial; </w:t>
      </w:r>
      <w:r w:rsidRPr="00185586">
        <w:rPr>
          <w:rFonts w:ascii="Times New Roman" w:eastAsia="Calibri" w:hAnsi="Times New Roman" w:cs="Times New Roman"/>
          <w:b/>
          <w:sz w:val="28"/>
          <w:szCs w:val="28"/>
          <w:lang w:val="es-ES"/>
        </w:rPr>
        <w:t xml:space="preserve">II- </w:t>
      </w:r>
      <w:r w:rsidRPr="00185586">
        <w:rPr>
          <w:rFonts w:ascii="Times New Roman" w:eastAsia="Calibri" w:hAnsi="Times New Roman" w:cs="Times New Roman"/>
          <w:sz w:val="28"/>
          <w:szCs w:val="28"/>
          <w:lang w:val="es-ES"/>
        </w:rPr>
        <w:t xml:space="preserve">Acuerdo Municipal número cuatro de Acta número ocho de fecha 17/02/2022, donde se aprobó la comisión de reordenamiento vial del Mercado </w:t>
      </w:r>
      <w:r w:rsidRPr="00185586">
        <w:rPr>
          <w:rFonts w:ascii="Times New Roman" w:eastAsia="Calibri" w:hAnsi="Times New Roman" w:cs="Times New Roman"/>
          <w:b/>
          <w:sz w:val="28"/>
          <w:szCs w:val="28"/>
          <w:lang w:val="es-ES"/>
        </w:rPr>
        <w:t>III-</w:t>
      </w:r>
      <w:r w:rsidRPr="00185586">
        <w:rPr>
          <w:rFonts w:ascii="Times New Roman" w:eastAsia="Calibri" w:hAnsi="Times New Roman" w:cs="Times New Roman"/>
          <w:sz w:val="28"/>
          <w:szCs w:val="28"/>
          <w:lang w:val="es-ES"/>
        </w:rPr>
        <w:t xml:space="preserve"> Acuerdo Municipal número siete de Acta número catorce de fecha 24/03/2022, donde se aprobó la comisión de reordenamiento de recuperación de espacios,  debido a los inconvenientes expuestos en la parte superior de este Acuerdo Municipal, debiendo realizar los procedimientos correspondientes de estos ordenamiento las unidades competentes.-</w:t>
      </w:r>
      <w:r w:rsidRPr="00185586">
        <w:rPr>
          <w:rFonts w:ascii="Times New Roman" w:eastAsia="Calibri" w:hAnsi="Times New Roman" w:cs="Times New Roman"/>
          <w:b/>
          <w:sz w:val="28"/>
          <w:szCs w:val="28"/>
          <w:lang w:val="es-ES"/>
        </w:rPr>
        <w:t xml:space="preserve">CERTIFÍQUESE Y COMUNÍQUESE.- </w:t>
      </w:r>
      <w:r w:rsidRPr="00185586">
        <w:rPr>
          <w:rFonts w:ascii="Times New Roman" w:eastAsia="Calibri" w:hAnsi="Times New Roman" w:cs="Times New Roman"/>
          <w:b/>
          <w:bCs/>
          <w:sz w:val="28"/>
          <w:szCs w:val="28"/>
        </w:rPr>
        <w:t xml:space="preserve">ACUERDO MUNICIPAL NÚMERO ONCE”. </w:t>
      </w:r>
      <w:r w:rsidRPr="0018558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Pr="00185586">
        <w:rPr>
          <w:rFonts w:ascii="Times New Roman" w:eastAsia="Calibri" w:hAnsi="Times New Roman" w:cs="Times New Roman"/>
          <w:b/>
          <w:sz w:val="28"/>
          <w:szCs w:val="28"/>
        </w:rPr>
        <w:t xml:space="preserve">seis, </w:t>
      </w:r>
      <w:r w:rsidRPr="00185586">
        <w:rPr>
          <w:rFonts w:ascii="Times New Roman" w:eastAsia="Calibri" w:hAnsi="Times New Roman" w:cs="Times New Roman"/>
          <w:sz w:val="28"/>
          <w:szCs w:val="28"/>
        </w:rPr>
        <w:t xml:space="preserve">de la Agenda de esta sesión, el cual corresponde a participación del </w:t>
      </w:r>
      <w:r w:rsidRPr="00185586">
        <w:rPr>
          <w:rFonts w:ascii="Times New Roman" w:eastAsia="Calibri" w:hAnsi="Times New Roman" w:cs="Times New Roman"/>
          <w:b/>
          <w:sz w:val="28"/>
          <w:szCs w:val="28"/>
        </w:rPr>
        <w:t>comité de festejos,</w:t>
      </w:r>
      <w:r w:rsidRPr="00185586">
        <w:rPr>
          <w:rFonts w:ascii="Times New Roman" w:eastAsia="Calibri" w:hAnsi="Times New Roman" w:cs="Times New Roman"/>
          <w:sz w:val="28"/>
          <w:szCs w:val="28"/>
        </w:rPr>
        <w:t xml:space="preserve"> expuesto por el secretario del comité, por medio del cual solicita al Honorable Concejo Municipal Plural, autorización para que se haga efectivo </w:t>
      </w:r>
      <w:r w:rsidRPr="00185586">
        <w:rPr>
          <w:rFonts w:ascii="Times New Roman" w:eastAsia="Times New Roman" w:hAnsi="Times New Roman" w:cs="Times New Roman"/>
          <w:sz w:val="28"/>
          <w:szCs w:val="28"/>
          <w:lang w:eastAsia="es-SV"/>
        </w:rPr>
        <w:t xml:space="preserve">el aporte económico incluido en el presupuesto de festejos patronales del año 2022, en concepto de Donaciones y Ayudas haciendo un total de </w:t>
      </w:r>
      <w:r w:rsidRPr="00185586">
        <w:rPr>
          <w:rFonts w:ascii="Times New Roman" w:eastAsia="Times New Roman" w:hAnsi="Times New Roman" w:cs="Times New Roman"/>
          <w:b/>
          <w:sz w:val="28"/>
          <w:szCs w:val="28"/>
          <w:lang w:eastAsia="es-SV"/>
        </w:rPr>
        <w:t>$19,249.15,</w:t>
      </w:r>
      <w:r w:rsidRPr="00185586">
        <w:rPr>
          <w:rFonts w:ascii="Times New Roman" w:eastAsia="Times New Roman" w:hAnsi="Times New Roman" w:cs="Times New Roman"/>
          <w:sz w:val="28"/>
          <w:szCs w:val="28"/>
          <w:lang w:eastAsia="es-SV"/>
        </w:rPr>
        <w:t xml:space="preserve"> el cual se desglosa de la siguiente manera: Aporte a la Iglesia Católica por </w:t>
      </w:r>
      <w:r w:rsidRPr="00185586">
        <w:rPr>
          <w:rFonts w:ascii="Times New Roman" w:eastAsia="Times New Roman" w:hAnsi="Times New Roman" w:cs="Times New Roman"/>
          <w:b/>
          <w:sz w:val="28"/>
          <w:szCs w:val="28"/>
          <w:lang w:eastAsia="es-SV"/>
        </w:rPr>
        <w:t>$10,000.00,</w:t>
      </w:r>
      <w:r w:rsidRPr="00185586">
        <w:rPr>
          <w:rFonts w:ascii="Times New Roman" w:eastAsia="Times New Roman" w:hAnsi="Times New Roman" w:cs="Times New Roman"/>
          <w:sz w:val="28"/>
          <w:szCs w:val="28"/>
          <w:lang w:eastAsia="es-SV"/>
        </w:rPr>
        <w:t xml:space="preserve"> Aporte a Vendaval por </w:t>
      </w:r>
      <w:r w:rsidRPr="00185586">
        <w:rPr>
          <w:rFonts w:ascii="Times New Roman" w:eastAsia="Times New Roman" w:hAnsi="Times New Roman" w:cs="Times New Roman"/>
          <w:b/>
          <w:sz w:val="28"/>
          <w:szCs w:val="28"/>
          <w:lang w:eastAsia="es-SV"/>
        </w:rPr>
        <w:t>$6,000.00,</w:t>
      </w:r>
      <w:r w:rsidRPr="00185586">
        <w:rPr>
          <w:rFonts w:ascii="Times New Roman" w:eastAsia="Times New Roman" w:hAnsi="Times New Roman" w:cs="Times New Roman"/>
          <w:sz w:val="28"/>
          <w:szCs w:val="28"/>
          <w:lang w:eastAsia="es-SV"/>
        </w:rPr>
        <w:t xml:space="preserve"> Aporte a la Casa de la Cultura por </w:t>
      </w:r>
      <w:r w:rsidRPr="00185586">
        <w:rPr>
          <w:rFonts w:ascii="Times New Roman" w:eastAsia="Times New Roman" w:hAnsi="Times New Roman" w:cs="Times New Roman"/>
          <w:b/>
          <w:sz w:val="28"/>
          <w:szCs w:val="28"/>
          <w:lang w:eastAsia="es-SV"/>
        </w:rPr>
        <w:t>$960.00,</w:t>
      </w:r>
      <w:r w:rsidRPr="00185586">
        <w:rPr>
          <w:rFonts w:ascii="Times New Roman" w:eastAsia="Times New Roman" w:hAnsi="Times New Roman" w:cs="Times New Roman"/>
          <w:sz w:val="28"/>
          <w:szCs w:val="28"/>
          <w:lang w:eastAsia="es-SV"/>
        </w:rPr>
        <w:t xml:space="preserve"> Premios, los cuales serán entregados a los ganadores como incentivos económico, por destacarse en  las diferentes actividades, previas y durante las fiestas patronales del municipio por </w:t>
      </w:r>
      <w:r w:rsidRPr="00185586">
        <w:rPr>
          <w:rFonts w:ascii="Times New Roman" w:eastAsia="Times New Roman" w:hAnsi="Times New Roman" w:cs="Times New Roman"/>
          <w:b/>
          <w:sz w:val="28"/>
          <w:szCs w:val="28"/>
          <w:lang w:eastAsia="es-SV"/>
        </w:rPr>
        <w:t>$2,160.00</w:t>
      </w:r>
      <w:r w:rsidRPr="00185586">
        <w:rPr>
          <w:rFonts w:ascii="Times New Roman" w:eastAsia="Times New Roman" w:hAnsi="Times New Roman" w:cs="Times New Roman"/>
          <w:sz w:val="28"/>
          <w:szCs w:val="28"/>
          <w:lang w:eastAsia="es-SV"/>
        </w:rPr>
        <w:t xml:space="preserve"> y pago en concepto de Tasa por prestación de Servicios del Cuerpo de Bomberos por </w:t>
      </w:r>
      <w:r w:rsidRPr="00185586">
        <w:rPr>
          <w:rFonts w:ascii="Times New Roman" w:eastAsia="Times New Roman" w:hAnsi="Times New Roman" w:cs="Times New Roman"/>
          <w:b/>
          <w:sz w:val="28"/>
          <w:szCs w:val="28"/>
          <w:lang w:eastAsia="es-SV"/>
        </w:rPr>
        <w:t xml:space="preserve">$129.15. </w:t>
      </w:r>
      <w:r w:rsidRPr="00185586">
        <w:rPr>
          <w:rFonts w:ascii="Times New Roman" w:eastAsia="Times New Roman" w:hAnsi="Times New Roman" w:cs="Times New Roman"/>
          <w:sz w:val="28"/>
          <w:szCs w:val="28"/>
          <w:lang w:eastAsia="es-SV"/>
        </w:rPr>
        <w:t>Teniendo en cuenta</w:t>
      </w:r>
      <w:r w:rsidRPr="00185586">
        <w:rPr>
          <w:rFonts w:ascii="Times New Roman" w:eastAsia="Times New Roman" w:hAnsi="Times New Roman" w:cs="Times New Roman"/>
          <w:b/>
          <w:sz w:val="28"/>
          <w:szCs w:val="28"/>
          <w:lang w:eastAsia="es-SV"/>
        </w:rPr>
        <w:t xml:space="preserve"> </w:t>
      </w:r>
      <w:r w:rsidRPr="00185586">
        <w:rPr>
          <w:rFonts w:ascii="Times New Roman" w:eastAsia="Times New Roman" w:hAnsi="Times New Roman" w:cs="Times New Roman"/>
          <w:sz w:val="28"/>
          <w:szCs w:val="28"/>
          <w:lang w:eastAsia="es-SV"/>
        </w:rPr>
        <w:t xml:space="preserve">que en este momento no se sabe el nombre de los ganadores que surjan de las competencias en las diferentes actividades, se comprobará mediante la presentación de los siguientes documentos: </w:t>
      </w:r>
      <w:r w:rsidRPr="00185586">
        <w:rPr>
          <w:rFonts w:ascii="Times New Roman" w:eastAsia="Times New Roman" w:hAnsi="Times New Roman" w:cs="Times New Roman"/>
          <w:b/>
          <w:sz w:val="28"/>
          <w:szCs w:val="28"/>
          <w:lang w:eastAsia="es-SV"/>
        </w:rPr>
        <w:t>a)</w:t>
      </w:r>
      <w:r w:rsidRPr="00185586">
        <w:rPr>
          <w:rFonts w:ascii="Times New Roman" w:eastAsia="Times New Roman" w:hAnsi="Times New Roman" w:cs="Times New Roman"/>
          <w:sz w:val="28"/>
          <w:szCs w:val="28"/>
          <w:lang w:eastAsia="es-SV"/>
        </w:rPr>
        <w:t xml:space="preserve"> F</w:t>
      </w:r>
      <w:proofErr w:type="spellStart"/>
      <w:r w:rsidRPr="00185586">
        <w:rPr>
          <w:rFonts w:ascii="Times New Roman" w:eastAsia="Times New Roman" w:hAnsi="Times New Roman" w:cs="Times New Roman"/>
          <w:sz w:val="28"/>
          <w:szCs w:val="28"/>
          <w:lang w:val="es-ES" w:eastAsia="es-ES"/>
        </w:rPr>
        <w:t>otocopia</w:t>
      </w:r>
      <w:proofErr w:type="spellEnd"/>
      <w:r w:rsidRPr="00185586">
        <w:rPr>
          <w:rFonts w:ascii="Times New Roman" w:eastAsia="Times New Roman" w:hAnsi="Times New Roman" w:cs="Times New Roman"/>
          <w:sz w:val="28"/>
          <w:szCs w:val="28"/>
          <w:lang w:val="es-ES" w:eastAsia="es-ES"/>
        </w:rPr>
        <w:t xml:space="preserve"> de DUI de cada ganador, </w:t>
      </w:r>
      <w:r w:rsidRPr="00185586">
        <w:rPr>
          <w:rFonts w:ascii="Times New Roman" w:eastAsia="Times New Roman" w:hAnsi="Times New Roman" w:cs="Times New Roman"/>
          <w:b/>
          <w:sz w:val="28"/>
          <w:szCs w:val="28"/>
          <w:lang w:val="es-ES" w:eastAsia="es-ES"/>
        </w:rPr>
        <w:t>b)</w:t>
      </w:r>
      <w:r w:rsidRPr="00185586">
        <w:rPr>
          <w:rFonts w:ascii="Times New Roman" w:eastAsia="Times New Roman" w:hAnsi="Times New Roman" w:cs="Times New Roman"/>
          <w:sz w:val="28"/>
          <w:szCs w:val="28"/>
          <w:lang w:val="es-ES" w:eastAsia="es-ES"/>
        </w:rPr>
        <w:t xml:space="preserve"> Certificado, en el que se especifique el nombre del ganador, actividad en la que participo y el premio que haya obtenido; dicho certificado llevará distintivo de la municipalidad, firma y sello  de la Sra. Alcaldesa Municipal y miembro del Comité de Festejos y </w:t>
      </w:r>
      <w:r w:rsidRPr="00185586">
        <w:rPr>
          <w:rFonts w:ascii="Times New Roman" w:eastAsia="Times New Roman" w:hAnsi="Times New Roman" w:cs="Times New Roman"/>
          <w:b/>
          <w:sz w:val="28"/>
          <w:szCs w:val="28"/>
          <w:lang w:val="es-ES" w:eastAsia="es-ES"/>
        </w:rPr>
        <w:t xml:space="preserve">c) </w:t>
      </w:r>
      <w:r w:rsidRPr="00185586">
        <w:rPr>
          <w:rFonts w:ascii="Times New Roman" w:eastAsia="Times New Roman" w:hAnsi="Times New Roman" w:cs="Times New Roman"/>
          <w:sz w:val="28"/>
          <w:szCs w:val="28"/>
          <w:lang w:val="es-ES" w:eastAsia="es-ES"/>
        </w:rPr>
        <w:t xml:space="preserve">Acta que deberá elaborar el Comité de Festejos Patronales, en la que se haga constar los nombres de cada uno de los ganadores según la actividad que corresponda, debidamente firmada por el Presidente y Secretario del Comité de Festejos. Asimismo manifiesta que el día del evento sólo se entregará simbólicamente el certificado del premio ganado; y el pago correspondiente se realizara a nombre del ganador, de cada actividad, por las </w:t>
      </w:r>
      <w:r w:rsidRPr="00185586">
        <w:rPr>
          <w:rFonts w:ascii="Times New Roman" w:eastAsia="Times New Roman" w:hAnsi="Times New Roman" w:cs="Times New Roman"/>
          <w:sz w:val="28"/>
          <w:szCs w:val="28"/>
          <w:lang w:val="es-ES" w:eastAsia="es-ES"/>
        </w:rPr>
        <w:lastRenderedPageBreak/>
        <w:t xml:space="preserve">cantidades que les corresponda, previa presentación de la documentación antes mencionada en los literales a, b, y c. Por tanto el Concejo Municipal Plural </w:t>
      </w:r>
      <w:r w:rsidRPr="00185586">
        <w:rPr>
          <w:rFonts w:ascii="Times New Roman" w:eastAsia="Times New Roman" w:hAnsi="Times New Roman" w:cs="Times New Roman"/>
          <w:b/>
          <w:sz w:val="28"/>
          <w:szCs w:val="28"/>
          <w:u w:val="single"/>
          <w:lang w:val="es-ES" w:eastAsia="es-ES"/>
        </w:rPr>
        <w:t>CONSIDERANDO:</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I.</w:t>
      </w:r>
      <w:r w:rsidRPr="00185586">
        <w:rPr>
          <w:rFonts w:ascii="Times New Roman" w:eastAsia="Times New Roman" w:hAnsi="Times New Roman" w:cs="Times New Roman"/>
          <w:sz w:val="28"/>
          <w:szCs w:val="28"/>
          <w:lang w:eastAsia="es-SV"/>
        </w:rPr>
        <w:t xml:space="preserve"> Que el artículo 26 de la Constitución de la Republica, dispone que se reconoce la personalidad jurídica de la Iglesia Católica, y el artículo 203 de la Constitución de la Republica, expresa que los municipios tiene autonomía en lo técnico, económico y administrativo. </w:t>
      </w:r>
      <w:r w:rsidRPr="00185586">
        <w:rPr>
          <w:rFonts w:ascii="Times New Roman" w:eastAsia="Times New Roman" w:hAnsi="Times New Roman" w:cs="Times New Roman"/>
          <w:b/>
          <w:sz w:val="28"/>
          <w:szCs w:val="28"/>
          <w:lang w:eastAsia="es-SV"/>
        </w:rPr>
        <w:t xml:space="preserve">II.- </w:t>
      </w:r>
      <w:r w:rsidRPr="00185586">
        <w:rPr>
          <w:rFonts w:ascii="Times New Roman" w:eastAsia="Times New Roman" w:hAnsi="Times New Roman" w:cs="Times New Roman"/>
          <w:sz w:val="28"/>
          <w:szCs w:val="28"/>
          <w:lang w:eastAsia="es-SV"/>
        </w:rPr>
        <w:t>Que el artículo 4 numeral 4 del Código Municipal estipula que compete a los municipios: La promoción de la educación, la cultura, el deporte, la recreación, las ciencias y las artes; y para el caso la aportación económica contribuye a la cultura es decir a las costumbres, actividades o comportamientos transmitidos de una generación a otra; Además el articulo 30 numeral 18 del referido Código manifiesta: Que son facultades del Concejo acordar las donaciones. Y, por último el artículo 91 del Código Municipal manifiesta que las erogaciones de fondos deberán ser acordadas previamente por el Concejo, la cual será comunicada al Tesorero   para efecto de pago, monto que ha sido consignado en el especifico de gastos contemplado en el presupuesto aprobado para la realización de la Fiestas Patronales, año 2022.</w:t>
      </w:r>
      <w:r w:rsidRPr="00185586">
        <w:rPr>
          <w:rFonts w:ascii="Times New Roman" w:eastAsia="Calibri" w:hAnsi="Times New Roman" w:cs="Times New Roman"/>
          <w:sz w:val="28"/>
          <w:szCs w:val="28"/>
        </w:rPr>
        <w:t xml:space="preserve"> Por lo tanto, este Concejo Municipal Plural, en uso de sus facultades legales y habiendo deliberado el punto, por </w:t>
      </w:r>
      <w:r w:rsidRPr="00185586">
        <w:rPr>
          <w:rFonts w:ascii="Times New Roman" w:eastAsia="Calibri" w:hAnsi="Times New Roman" w:cs="Times New Roman"/>
          <w:b/>
          <w:sz w:val="28"/>
          <w:szCs w:val="28"/>
        </w:rPr>
        <w:t xml:space="preserve">MAYORÍA </w:t>
      </w:r>
      <w:r w:rsidRPr="00185586">
        <w:rPr>
          <w:rFonts w:ascii="Times New Roman" w:eastAsia="Calibri" w:hAnsi="Times New Roman" w:cs="Times New Roman"/>
          <w:sz w:val="28"/>
          <w:szCs w:val="28"/>
        </w:rPr>
        <w:t xml:space="preserve">de </w:t>
      </w:r>
      <w:r w:rsidRPr="00185586">
        <w:rPr>
          <w:rFonts w:ascii="Times New Roman" w:eastAsia="Calibri" w:hAnsi="Times New Roman" w:cs="Times New Roman"/>
          <w:b/>
          <w:sz w:val="28"/>
          <w:szCs w:val="28"/>
        </w:rPr>
        <w:t xml:space="preserve">once votos a favor </w:t>
      </w:r>
      <w:r w:rsidRPr="00185586">
        <w:rPr>
          <w:rFonts w:ascii="Times New Roman" w:eastAsia="Calibri" w:hAnsi="Times New Roman" w:cs="Times New Roman"/>
          <w:sz w:val="28"/>
          <w:szCs w:val="28"/>
        </w:rPr>
        <w:t xml:space="preserve">y </w:t>
      </w:r>
      <w:r w:rsidRPr="00185586">
        <w:rPr>
          <w:rFonts w:ascii="Times New Roman" w:eastAsia="Calibri" w:hAnsi="Times New Roman" w:cs="Times New Roman"/>
          <w:b/>
          <w:sz w:val="28"/>
          <w:szCs w:val="28"/>
        </w:rPr>
        <w:t>tres ausencias al momento de esta votación</w:t>
      </w:r>
      <w:r w:rsidRPr="00185586">
        <w:rPr>
          <w:rFonts w:ascii="Times New Roman" w:eastAsia="Calibri" w:hAnsi="Times New Roman" w:cs="Times New Roman"/>
          <w:sz w:val="28"/>
          <w:szCs w:val="28"/>
        </w:rPr>
        <w:t xml:space="preserve"> por parte de los siguientes miembros del Concejo: </w:t>
      </w:r>
      <w:r w:rsidRPr="00185586">
        <w:rPr>
          <w:rFonts w:ascii="Times New Roman" w:eastAsia="Calibri" w:hAnsi="Times New Roman" w:cs="Times New Roman"/>
          <w:b/>
          <w:sz w:val="28"/>
          <w:szCs w:val="28"/>
        </w:rPr>
        <w:t xml:space="preserve">Ing. Gilberto Antonio Amador Medrano, Décimo Regidor Propietario, Sr. </w:t>
      </w:r>
      <w:proofErr w:type="spellStart"/>
      <w:r w:rsidRPr="00185586">
        <w:rPr>
          <w:rFonts w:ascii="Times New Roman" w:eastAsia="Calibri" w:hAnsi="Times New Roman" w:cs="Times New Roman"/>
          <w:b/>
          <w:sz w:val="28"/>
          <w:szCs w:val="28"/>
        </w:rPr>
        <w:t>Osmin</w:t>
      </w:r>
      <w:proofErr w:type="spellEnd"/>
      <w:r w:rsidRPr="00185586">
        <w:rPr>
          <w:rFonts w:ascii="Times New Roman" w:eastAsia="Calibri" w:hAnsi="Times New Roman" w:cs="Times New Roman"/>
          <w:b/>
          <w:sz w:val="28"/>
          <w:szCs w:val="28"/>
        </w:rPr>
        <w:t xml:space="preserve"> de Jesús </w:t>
      </w:r>
      <w:proofErr w:type="spellStart"/>
      <w:r w:rsidRPr="00185586">
        <w:rPr>
          <w:rFonts w:ascii="Times New Roman" w:eastAsia="Calibri" w:hAnsi="Times New Roman" w:cs="Times New Roman"/>
          <w:b/>
          <w:sz w:val="28"/>
          <w:szCs w:val="28"/>
        </w:rPr>
        <w:t>Menjivar</w:t>
      </w:r>
      <w:proofErr w:type="spellEnd"/>
      <w:r w:rsidRPr="00185586">
        <w:rPr>
          <w:rFonts w:ascii="Times New Roman" w:eastAsia="Calibri" w:hAnsi="Times New Roman" w:cs="Times New Roman"/>
          <w:b/>
          <w:sz w:val="28"/>
          <w:szCs w:val="28"/>
        </w:rPr>
        <w:t xml:space="preserve"> González, Décimo Segundo Regidor Propietario y la Sra. María del Carmen García, Cuarta Regidora Suplente. ACUERDA: AUTORÍCESE </w:t>
      </w:r>
      <w:r w:rsidRPr="00185586">
        <w:rPr>
          <w:rFonts w:ascii="Times New Roman" w:eastAsia="Calibri" w:hAnsi="Times New Roman" w:cs="Times New Roman"/>
          <w:bCs/>
          <w:sz w:val="28"/>
          <w:szCs w:val="28"/>
          <w:lang w:eastAsia="es-SV"/>
        </w:rPr>
        <w:t xml:space="preserve">al </w:t>
      </w:r>
      <w:r w:rsidRPr="00185586">
        <w:rPr>
          <w:rFonts w:ascii="Times New Roman" w:eastAsia="Calibri" w:hAnsi="Times New Roman" w:cs="Times New Roman"/>
          <w:b/>
          <w:bCs/>
          <w:sz w:val="28"/>
          <w:szCs w:val="28"/>
          <w:lang w:eastAsia="es-SV"/>
        </w:rPr>
        <w:t>TESORERO MUNICIPAL,</w:t>
      </w:r>
      <w:r w:rsidRPr="00185586">
        <w:rPr>
          <w:rFonts w:ascii="Times New Roman" w:eastAsia="Calibri" w:hAnsi="Times New Roman" w:cs="Times New Roman"/>
          <w:bCs/>
          <w:sz w:val="28"/>
          <w:szCs w:val="28"/>
          <w:lang w:eastAsia="es-SV"/>
        </w:rPr>
        <w:t xml:space="preserve"> </w:t>
      </w:r>
      <w:r w:rsidRPr="00185586">
        <w:rPr>
          <w:rFonts w:ascii="Times New Roman" w:eastAsia="Times New Roman" w:hAnsi="Times New Roman" w:cs="Times New Roman"/>
          <w:bCs/>
          <w:sz w:val="28"/>
          <w:szCs w:val="28"/>
          <w:lang w:eastAsia="es-SV"/>
        </w:rPr>
        <w:t>para que erogue</w:t>
      </w:r>
      <w:r w:rsidRPr="00185586">
        <w:rPr>
          <w:rFonts w:ascii="Times New Roman" w:eastAsia="Times New Roman" w:hAnsi="Times New Roman" w:cs="Times New Roman"/>
          <w:sz w:val="28"/>
          <w:szCs w:val="28"/>
          <w:lang w:eastAsia="es-SV"/>
        </w:rPr>
        <w:t xml:space="preserve"> </w:t>
      </w:r>
      <w:r w:rsidRPr="00185586">
        <w:rPr>
          <w:rFonts w:ascii="Times New Roman" w:eastAsia="Calibri" w:hAnsi="Times New Roman" w:cs="Times New Roman"/>
          <w:sz w:val="28"/>
          <w:szCs w:val="28"/>
        </w:rPr>
        <w:t xml:space="preserve">de la cuenta corriente número </w:t>
      </w:r>
      <w:r w:rsidRPr="00185586">
        <w:rPr>
          <w:rFonts w:ascii="Times New Roman" w:eastAsia="Calibri" w:hAnsi="Times New Roman" w:cs="Times New Roman"/>
          <w:b/>
          <w:sz w:val="28"/>
          <w:szCs w:val="28"/>
        </w:rPr>
        <w:t>00480005916</w:t>
      </w:r>
      <w:r w:rsidRPr="00185586">
        <w:rPr>
          <w:rFonts w:ascii="Times New Roman" w:eastAsia="Calibri" w:hAnsi="Times New Roman" w:cs="Times New Roman"/>
          <w:sz w:val="28"/>
          <w:szCs w:val="28"/>
        </w:rPr>
        <w:t xml:space="preserve"> de </w:t>
      </w:r>
      <w:r w:rsidRPr="00185586">
        <w:rPr>
          <w:rFonts w:ascii="Times New Roman" w:eastAsia="Calibri" w:hAnsi="Times New Roman" w:cs="Times New Roman"/>
          <w:b/>
          <w:sz w:val="28"/>
          <w:szCs w:val="28"/>
        </w:rPr>
        <w:t>RECURSOS PROPIOS 5% FIESTAS PATRONALES,</w:t>
      </w:r>
      <w:r w:rsidRPr="00185586">
        <w:rPr>
          <w:rFonts w:ascii="Times New Roman" w:eastAsia="Times New Roman" w:hAnsi="Times New Roman" w:cs="Times New Roman"/>
          <w:bCs/>
          <w:sz w:val="28"/>
          <w:szCs w:val="28"/>
          <w:lang w:eastAsia="es-SV"/>
        </w:rPr>
        <w:t xml:space="preserve"> </w:t>
      </w:r>
      <w:r w:rsidRPr="00185586">
        <w:rPr>
          <w:rFonts w:ascii="Times New Roman" w:eastAsia="Calibri" w:hAnsi="Times New Roman" w:cs="Times New Roman"/>
          <w:sz w:val="28"/>
          <w:szCs w:val="28"/>
        </w:rPr>
        <w:t xml:space="preserve">la cantidad de </w:t>
      </w:r>
      <w:r w:rsidRPr="00185586">
        <w:rPr>
          <w:rFonts w:ascii="Times New Roman" w:eastAsia="Calibri" w:hAnsi="Times New Roman" w:cs="Times New Roman"/>
          <w:b/>
          <w:sz w:val="28"/>
          <w:szCs w:val="28"/>
        </w:rPr>
        <w:t>DIECINUEVE MIL DOSCIENTOS CUARENTA Y NUEVE DÓLARES CON QUINCE CENTAVOS DE LOS ESTADOS UNIDOS DE NORTEAMÉRICA</w:t>
      </w:r>
      <w:r w:rsidRPr="00185586">
        <w:rPr>
          <w:rFonts w:ascii="Times New Roman" w:eastAsia="Calibri" w:hAnsi="Times New Roman" w:cs="Times New Roman"/>
          <w:sz w:val="28"/>
          <w:szCs w:val="28"/>
        </w:rPr>
        <w:t xml:space="preserve"> (</w:t>
      </w:r>
      <w:r w:rsidRPr="00185586">
        <w:rPr>
          <w:rFonts w:ascii="Times New Roman" w:eastAsia="Times New Roman" w:hAnsi="Times New Roman" w:cs="Times New Roman"/>
          <w:b/>
          <w:sz w:val="28"/>
          <w:szCs w:val="28"/>
          <w:lang w:eastAsia="es-SV"/>
        </w:rPr>
        <w:t>$19,249.15),</w:t>
      </w:r>
      <w:r w:rsidRPr="00185586">
        <w:rPr>
          <w:rFonts w:ascii="Times New Roman" w:eastAsia="Times New Roman" w:hAnsi="Times New Roman" w:cs="Times New Roman"/>
          <w:sz w:val="28"/>
          <w:szCs w:val="28"/>
          <w:lang w:eastAsia="es-SV"/>
        </w:rPr>
        <w:t xml:space="preserve"> con el objeto de brindar apoyo a la cultura, las costumbres y tradiciones del municipio,</w:t>
      </w:r>
      <w:r w:rsidRPr="00185586">
        <w:rPr>
          <w:rFonts w:ascii="Times New Roman" w:eastAsia="Times New Roman" w:hAnsi="Times New Roman" w:cs="Times New Roman"/>
          <w:b/>
          <w:sz w:val="28"/>
          <w:szCs w:val="28"/>
          <w:lang w:eastAsia="es-SV"/>
        </w:rPr>
        <w:t xml:space="preserve"> </w:t>
      </w:r>
      <w:r w:rsidRPr="00185586">
        <w:rPr>
          <w:rFonts w:ascii="Times New Roman" w:eastAsia="Times New Roman" w:hAnsi="Times New Roman" w:cs="Times New Roman"/>
          <w:sz w:val="28"/>
          <w:szCs w:val="28"/>
          <w:lang w:eastAsia="es-SV"/>
        </w:rPr>
        <w:t xml:space="preserve">y emita cheques según el siguiente detalle: </w:t>
      </w:r>
      <w:r w:rsidRPr="00185586">
        <w:rPr>
          <w:rFonts w:ascii="Times New Roman" w:eastAsia="Times New Roman" w:hAnsi="Times New Roman" w:cs="Times New Roman"/>
          <w:b/>
          <w:sz w:val="28"/>
          <w:szCs w:val="28"/>
          <w:lang w:eastAsia="es-SV"/>
        </w:rPr>
        <w:t>I)</w:t>
      </w:r>
      <w:r w:rsidRPr="00185586">
        <w:rPr>
          <w:rFonts w:ascii="Times New Roman" w:eastAsia="Times New Roman" w:hAnsi="Times New Roman" w:cs="Times New Roman"/>
          <w:sz w:val="28"/>
          <w:szCs w:val="28"/>
          <w:lang w:eastAsia="es-SV"/>
        </w:rPr>
        <w:t xml:space="preserve"> la cantidad de </w:t>
      </w:r>
      <w:r w:rsidRPr="00185586">
        <w:rPr>
          <w:rFonts w:ascii="Times New Roman" w:eastAsia="Times New Roman" w:hAnsi="Times New Roman" w:cs="Times New Roman"/>
          <w:b/>
          <w:sz w:val="28"/>
          <w:szCs w:val="28"/>
          <w:lang w:eastAsia="es-SV"/>
        </w:rPr>
        <w:t xml:space="preserve">$10,000.00, </w:t>
      </w:r>
      <w:r w:rsidRPr="00185586">
        <w:rPr>
          <w:rFonts w:ascii="Times New Roman" w:eastAsia="Times New Roman" w:hAnsi="Times New Roman" w:cs="Times New Roman"/>
          <w:sz w:val="28"/>
          <w:szCs w:val="28"/>
          <w:lang w:eastAsia="es-SV"/>
        </w:rPr>
        <w:t xml:space="preserve">como aporte a la </w:t>
      </w:r>
      <w:r w:rsidRPr="00185586">
        <w:rPr>
          <w:rFonts w:ascii="Times New Roman" w:eastAsia="Times New Roman" w:hAnsi="Times New Roman" w:cs="Times New Roman"/>
          <w:b/>
          <w:sz w:val="28"/>
          <w:szCs w:val="28"/>
          <w:lang w:eastAsia="es-SV"/>
        </w:rPr>
        <w:t>Iglesia Católica</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del Municipio,</w:t>
      </w:r>
      <w:r w:rsidRPr="00185586">
        <w:rPr>
          <w:rFonts w:ascii="Times New Roman" w:eastAsia="Times New Roman" w:hAnsi="Times New Roman" w:cs="Times New Roman"/>
          <w:sz w:val="28"/>
          <w:szCs w:val="28"/>
          <w:lang w:eastAsia="es-SV"/>
        </w:rPr>
        <w:t xml:space="preserve"> para la celebración de las Fiestas Patronales y la Misa en Honor a Santa Catarina de Alejandría Virgen y Mártir, y emita cheque a nombre de</w:t>
      </w:r>
      <w:r w:rsidR="002074BF" w:rsidRPr="002074BF">
        <w:rPr>
          <w:rFonts w:ascii="Calibri" w:eastAsia="Times New Roman" w:hAnsi="Calibri" w:cs="Calibri"/>
          <w:color w:val="000000"/>
          <w:lang w:eastAsia="es-SV"/>
        </w:rPr>
        <w:t xml:space="preserve"> </w:t>
      </w:r>
      <w:r w:rsidR="002074BF">
        <w:rPr>
          <w:rFonts w:ascii="Calibri" w:eastAsia="Times New Roman" w:hAnsi="Calibri" w:cs="Calibri"/>
          <w:color w:val="000000"/>
          <w:lang w:eastAsia="es-SV"/>
        </w:rPr>
        <w:t>XXXXXXXXXXXXXXXXXXXX</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Presbítero de la Iglesia Católica del Municipio de Apopa,</w:t>
      </w:r>
      <w:r w:rsidRPr="00185586">
        <w:rPr>
          <w:rFonts w:ascii="Times New Roman" w:eastAsia="Times New Roman" w:hAnsi="Times New Roman" w:cs="Times New Roman"/>
          <w:sz w:val="28"/>
          <w:szCs w:val="28"/>
          <w:lang w:eastAsia="es-SV"/>
        </w:rPr>
        <w:t xml:space="preserve"> con Documento Único de Identidad Número: 01061915-2, </w:t>
      </w:r>
      <w:r w:rsidRPr="00185586">
        <w:rPr>
          <w:rFonts w:ascii="Times New Roman" w:eastAsia="Times New Roman" w:hAnsi="Times New Roman" w:cs="Times New Roman"/>
          <w:b/>
          <w:sz w:val="28"/>
          <w:szCs w:val="28"/>
          <w:lang w:eastAsia="es-SV"/>
        </w:rPr>
        <w:t xml:space="preserve">II) </w:t>
      </w:r>
      <w:r w:rsidRPr="00185586">
        <w:rPr>
          <w:rFonts w:ascii="Times New Roman" w:eastAsia="Times New Roman" w:hAnsi="Times New Roman" w:cs="Times New Roman"/>
          <w:sz w:val="28"/>
          <w:szCs w:val="28"/>
          <w:lang w:eastAsia="es-SV"/>
        </w:rPr>
        <w:t xml:space="preserve">la cantidad de </w:t>
      </w:r>
      <w:r w:rsidRPr="00185586">
        <w:rPr>
          <w:rFonts w:ascii="Times New Roman" w:eastAsia="Times New Roman" w:hAnsi="Times New Roman" w:cs="Times New Roman"/>
          <w:b/>
          <w:sz w:val="28"/>
          <w:szCs w:val="28"/>
          <w:lang w:eastAsia="es-SV"/>
        </w:rPr>
        <w:t xml:space="preserve">$6,000.00, </w:t>
      </w:r>
      <w:r w:rsidRPr="00185586">
        <w:rPr>
          <w:rFonts w:ascii="Times New Roman" w:eastAsia="Times New Roman" w:hAnsi="Times New Roman" w:cs="Times New Roman"/>
          <w:sz w:val="28"/>
          <w:szCs w:val="28"/>
          <w:lang w:eastAsia="es-SV"/>
        </w:rPr>
        <w:t xml:space="preserve">como Aporte al </w:t>
      </w:r>
      <w:r w:rsidRPr="00185586">
        <w:rPr>
          <w:rFonts w:ascii="Times New Roman" w:eastAsia="Times New Roman" w:hAnsi="Times New Roman" w:cs="Times New Roman"/>
          <w:b/>
          <w:sz w:val="28"/>
          <w:szCs w:val="28"/>
          <w:lang w:eastAsia="es-SV"/>
        </w:rPr>
        <w:t xml:space="preserve">Club Social Deportivo </w:t>
      </w:r>
      <w:r w:rsidRPr="00185586">
        <w:rPr>
          <w:rFonts w:ascii="Times New Roman" w:eastAsia="Times New Roman" w:hAnsi="Times New Roman" w:cs="Times New Roman"/>
          <w:b/>
          <w:sz w:val="28"/>
          <w:szCs w:val="28"/>
          <w:lang w:eastAsia="es-SV"/>
        </w:rPr>
        <w:lastRenderedPageBreak/>
        <w:t xml:space="preserve">Vendaval </w:t>
      </w:r>
      <w:r w:rsidRPr="00185586">
        <w:rPr>
          <w:rFonts w:ascii="Times New Roman" w:eastAsia="Times New Roman" w:hAnsi="Times New Roman" w:cs="Times New Roman"/>
          <w:sz w:val="28"/>
          <w:szCs w:val="28"/>
          <w:lang w:eastAsia="es-SV"/>
        </w:rPr>
        <w:t>y emita cheque a nombre de</w:t>
      </w:r>
      <w:r w:rsidR="002074BF" w:rsidRPr="002074BF">
        <w:rPr>
          <w:rFonts w:ascii="Calibri" w:eastAsia="Times New Roman" w:hAnsi="Calibri" w:cs="Calibri"/>
          <w:color w:val="000000"/>
          <w:lang w:eastAsia="es-SV"/>
        </w:rPr>
        <w:t xml:space="preserve"> </w:t>
      </w:r>
      <w:r w:rsidR="002074BF">
        <w:rPr>
          <w:rFonts w:ascii="Calibri" w:eastAsia="Times New Roman" w:hAnsi="Calibri" w:cs="Calibri"/>
          <w:color w:val="000000"/>
          <w:lang w:eastAsia="es-SV"/>
        </w:rPr>
        <w:t>XXXXXXXXXXXXXXXXXXXX</w:t>
      </w:r>
      <w:r w:rsidRPr="00185586">
        <w:rPr>
          <w:rFonts w:ascii="Times New Roman" w:eastAsia="Times New Roman" w:hAnsi="Times New Roman" w:cs="Times New Roman"/>
          <w:b/>
          <w:sz w:val="28"/>
          <w:szCs w:val="28"/>
          <w:lang w:eastAsia="es-SV"/>
        </w:rPr>
        <w:t>,</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Gerente Administrativo del Club Social Deportivo Vendaval,</w:t>
      </w:r>
      <w:r w:rsidRPr="00185586">
        <w:rPr>
          <w:rFonts w:ascii="Times New Roman" w:eastAsia="Times New Roman" w:hAnsi="Times New Roman" w:cs="Times New Roman"/>
          <w:sz w:val="28"/>
          <w:szCs w:val="28"/>
          <w:lang w:eastAsia="es-SV"/>
        </w:rPr>
        <w:t xml:space="preserve"> con Documento Único de Identidad Número: </w:t>
      </w:r>
      <w:r w:rsidRPr="00185586">
        <w:rPr>
          <w:rFonts w:ascii="Times New Roman" w:eastAsia="Times New Roman" w:hAnsi="Times New Roman" w:cs="Times New Roman"/>
          <w:b/>
          <w:sz w:val="28"/>
          <w:szCs w:val="28"/>
          <w:lang w:eastAsia="es-SV"/>
        </w:rPr>
        <w:t>02319990-9,</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 xml:space="preserve">III) </w:t>
      </w:r>
      <w:r w:rsidRPr="00185586">
        <w:rPr>
          <w:rFonts w:ascii="Times New Roman" w:eastAsia="Times New Roman" w:hAnsi="Times New Roman" w:cs="Times New Roman"/>
          <w:sz w:val="28"/>
          <w:szCs w:val="28"/>
          <w:lang w:eastAsia="es-SV"/>
        </w:rPr>
        <w:t>la cantidad de</w:t>
      </w:r>
      <w:r w:rsidRPr="00185586">
        <w:rPr>
          <w:rFonts w:ascii="Times New Roman" w:eastAsia="Times New Roman" w:hAnsi="Times New Roman" w:cs="Times New Roman"/>
          <w:b/>
          <w:sz w:val="28"/>
          <w:szCs w:val="28"/>
          <w:lang w:eastAsia="es-SV"/>
        </w:rPr>
        <w:t xml:space="preserve"> $960.00, </w:t>
      </w:r>
      <w:r w:rsidRPr="00185586">
        <w:rPr>
          <w:rFonts w:ascii="Times New Roman" w:eastAsia="Times New Roman" w:hAnsi="Times New Roman" w:cs="Times New Roman"/>
          <w:sz w:val="28"/>
          <w:szCs w:val="28"/>
          <w:lang w:eastAsia="es-SV"/>
        </w:rPr>
        <w:t>como aporte a la Casa de la Cultura y emita cheque a nombre de</w:t>
      </w:r>
      <w:r w:rsidR="002074BF" w:rsidRPr="002074BF">
        <w:rPr>
          <w:rFonts w:ascii="Calibri" w:eastAsia="Times New Roman" w:hAnsi="Calibri" w:cs="Calibri"/>
          <w:color w:val="000000"/>
          <w:lang w:eastAsia="es-SV"/>
        </w:rPr>
        <w:t xml:space="preserve"> </w:t>
      </w:r>
      <w:r w:rsidR="002074BF">
        <w:rPr>
          <w:rFonts w:ascii="Calibri" w:eastAsia="Times New Roman" w:hAnsi="Calibri" w:cs="Calibri"/>
          <w:color w:val="000000"/>
          <w:lang w:eastAsia="es-SV"/>
        </w:rPr>
        <w:t>XXXXXXXXXXXXXXXXXXXX</w:t>
      </w:r>
      <w:r w:rsidRPr="00185586">
        <w:rPr>
          <w:rFonts w:ascii="Times New Roman" w:eastAsia="Times New Roman" w:hAnsi="Times New Roman" w:cs="Times New Roman"/>
          <w:b/>
          <w:sz w:val="28"/>
          <w:szCs w:val="28"/>
          <w:lang w:eastAsia="es-SV"/>
        </w:rPr>
        <w:t>, Coordinadora General del Comité Ciudadano de la Casa de la Cultura,</w:t>
      </w:r>
      <w:r w:rsidRPr="00185586">
        <w:rPr>
          <w:rFonts w:ascii="Times New Roman" w:eastAsia="Times New Roman" w:hAnsi="Times New Roman" w:cs="Times New Roman"/>
          <w:sz w:val="28"/>
          <w:szCs w:val="28"/>
          <w:lang w:eastAsia="es-SV"/>
        </w:rPr>
        <w:t xml:space="preserve"> con Documento Único de Identidad Número:</w:t>
      </w:r>
      <w:r w:rsidR="002074BF" w:rsidRPr="002074BF">
        <w:rPr>
          <w:rFonts w:ascii="Calibri" w:eastAsia="Times New Roman" w:hAnsi="Calibri" w:cs="Calibri"/>
          <w:color w:val="000000"/>
          <w:lang w:eastAsia="es-SV"/>
        </w:rPr>
        <w:t xml:space="preserve"> </w:t>
      </w:r>
      <w:r w:rsidR="002074BF">
        <w:rPr>
          <w:rFonts w:ascii="Calibri" w:eastAsia="Times New Roman" w:hAnsi="Calibri" w:cs="Calibri"/>
          <w:color w:val="000000"/>
          <w:lang w:eastAsia="es-SV"/>
        </w:rPr>
        <w:t>XXXXXXXXXXXXXXXXXXXX</w:t>
      </w:r>
      <w:r w:rsidRPr="00185586">
        <w:rPr>
          <w:rFonts w:ascii="Times New Roman" w:eastAsia="Times New Roman" w:hAnsi="Times New Roman" w:cs="Times New Roman"/>
          <w:b/>
          <w:sz w:val="28"/>
          <w:szCs w:val="28"/>
          <w:lang w:eastAsia="es-SV"/>
        </w:rPr>
        <w:t>,</w:t>
      </w:r>
      <w:r w:rsidRPr="00185586">
        <w:rPr>
          <w:rFonts w:ascii="Times New Roman" w:eastAsia="Times New Roman" w:hAnsi="Times New Roman" w:cs="Times New Roman"/>
          <w:sz w:val="28"/>
          <w:szCs w:val="28"/>
          <w:lang w:eastAsia="es-SV"/>
        </w:rPr>
        <w:t xml:space="preserve"> </w:t>
      </w:r>
      <w:r w:rsidRPr="00185586">
        <w:rPr>
          <w:rFonts w:ascii="Times New Roman" w:eastAsia="Times New Roman" w:hAnsi="Times New Roman" w:cs="Times New Roman"/>
          <w:b/>
          <w:sz w:val="28"/>
          <w:szCs w:val="28"/>
          <w:lang w:eastAsia="es-SV"/>
        </w:rPr>
        <w:t xml:space="preserve">IV) </w:t>
      </w:r>
      <w:r w:rsidRPr="00185586">
        <w:rPr>
          <w:rFonts w:ascii="Times New Roman" w:eastAsia="Times New Roman" w:hAnsi="Times New Roman" w:cs="Times New Roman"/>
          <w:sz w:val="28"/>
          <w:szCs w:val="28"/>
          <w:lang w:eastAsia="es-SV"/>
        </w:rPr>
        <w:t xml:space="preserve">la cantidad de </w:t>
      </w:r>
      <w:r w:rsidRPr="00185586">
        <w:rPr>
          <w:rFonts w:ascii="Times New Roman" w:eastAsia="Times New Roman" w:hAnsi="Times New Roman" w:cs="Times New Roman"/>
          <w:b/>
          <w:sz w:val="28"/>
          <w:szCs w:val="28"/>
          <w:lang w:eastAsia="es-SV"/>
        </w:rPr>
        <w:t xml:space="preserve">$129.15, </w:t>
      </w:r>
      <w:r w:rsidRPr="00185586">
        <w:rPr>
          <w:rFonts w:ascii="Times New Roman" w:eastAsia="Times New Roman" w:hAnsi="Times New Roman" w:cs="Times New Roman"/>
          <w:sz w:val="28"/>
          <w:szCs w:val="28"/>
          <w:lang w:eastAsia="es-SV"/>
        </w:rPr>
        <w:t xml:space="preserve">en concepto de </w:t>
      </w:r>
      <w:r w:rsidRPr="00185586">
        <w:rPr>
          <w:rFonts w:ascii="Times New Roman" w:eastAsia="Times New Roman" w:hAnsi="Times New Roman" w:cs="Times New Roman"/>
          <w:b/>
          <w:sz w:val="28"/>
          <w:szCs w:val="28"/>
          <w:lang w:eastAsia="es-SV"/>
        </w:rPr>
        <w:t xml:space="preserve">Tasa por prestación de Servicios del Cuerpo de Bomberos, </w:t>
      </w:r>
      <w:r w:rsidRPr="00185586">
        <w:rPr>
          <w:rFonts w:ascii="Times New Roman" w:eastAsia="Times New Roman" w:hAnsi="Times New Roman" w:cs="Times New Roman"/>
          <w:sz w:val="28"/>
          <w:szCs w:val="28"/>
          <w:lang w:eastAsia="es-SV"/>
        </w:rPr>
        <w:t xml:space="preserve">de conformidad al Decreto Legislativo Nº 629, Art. 4 numeral # 5 año 2000, y emita cheque a nombre de </w:t>
      </w:r>
      <w:r w:rsidRPr="00185586">
        <w:rPr>
          <w:rFonts w:ascii="Times New Roman" w:eastAsia="Times New Roman" w:hAnsi="Times New Roman" w:cs="Times New Roman"/>
          <w:b/>
          <w:sz w:val="28"/>
          <w:szCs w:val="28"/>
          <w:lang w:eastAsia="es-SV"/>
        </w:rPr>
        <w:t>Dirección General de Tesorería</w:t>
      </w:r>
      <w:r w:rsidRPr="00185586">
        <w:rPr>
          <w:rFonts w:ascii="Times New Roman" w:eastAsia="Times New Roman" w:hAnsi="Times New Roman" w:cs="Times New Roman"/>
          <w:sz w:val="28"/>
          <w:szCs w:val="28"/>
          <w:lang w:eastAsia="es-SV"/>
        </w:rPr>
        <w:t xml:space="preserve"> y </w:t>
      </w:r>
      <w:r w:rsidRPr="00185586">
        <w:rPr>
          <w:rFonts w:ascii="Times New Roman" w:eastAsia="Times New Roman" w:hAnsi="Times New Roman" w:cs="Times New Roman"/>
          <w:b/>
          <w:sz w:val="28"/>
          <w:szCs w:val="28"/>
          <w:lang w:eastAsia="es-SV"/>
        </w:rPr>
        <w:t xml:space="preserve">V) </w:t>
      </w:r>
      <w:r w:rsidRPr="00185586">
        <w:rPr>
          <w:rFonts w:ascii="Times New Roman" w:eastAsia="Times New Roman" w:hAnsi="Times New Roman" w:cs="Times New Roman"/>
          <w:sz w:val="28"/>
          <w:szCs w:val="28"/>
          <w:lang w:eastAsia="es-SV"/>
        </w:rPr>
        <w:t xml:space="preserve">la cantidad de </w:t>
      </w:r>
      <w:r w:rsidRPr="00185586">
        <w:rPr>
          <w:rFonts w:ascii="Times New Roman" w:eastAsia="Times New Roman" w:hAnsi="Times New Roman" w:cs="Times New Roman"/>
          <w:b/>
          <w:sz w:val="28"/>
          <w:szCs w:val="28"/>
          <w:lang w:eastAsia="es-SV"/>
        </w:rPr>
        <w:t xml:space="preserve">$2,160.00 </w:t>
      </w:r>
      <w:r w:rsidRPr="00185586">
        <w:rPr>
          <w:rFonts w:ascii="Times New Roman" w:eastAsia="Times New Roman" w:hAnsi="Times New Roman" w:cs="Times New Roman"/>
          <w:sz w:val="28"/>
          <w:szCs w:val="28"/>
          <w:lang w:eastAsia="es-SV"/>
        </w:rPr>
        <w:t xml:space="preserve">en concepto de </w:t>
      </w:r>
      <w:r w:rsidRPr="00185586">
        <w:rPr>
          <w:rFonts w:ascii="Times New Roman" w:eastAsia="Times New Roman" w:hAnsi="Times New Roman" w:cs="Times New Roman"/>
          <w:b/>
          <w:sz w:val="28"/>
          <w:szCs w:val="28"/>
          <w:lang w:eastAsia="es-SV"/>
        </w:rPr>
        <w:t>Premios,</w:t>
      </w:r>
      <w:r w:rsidRPr="00185586">
        <w:rPr>
          <w:rFonts w:ascii="Times New Roman" w:eastAsia="Times New Roman" w:hAnsi="Times New Roman" w:cs="Times New Roman"/>
          <w:sz w:val="28"/>
          <w:szCs w:val="28"/>
          <w:lang w:eastAsia="es-SV"/>
        </w:rPr>
        <w:t xml:space="preserve"> los cuales serán entregados a los ganadores como incentivos económico, por destacarse en  las diferentes actividades, previas y durante las fiestas patronales 2022 del Municipio de Apopa, para este caso </w:t>
      </w:r>
      <w:r w:rsidRPr="00185586">
        <w:rPr>
          <w:rFonts w:ascii="Times New Roman" w:eastAsia="Times New Roman" w:hAnsi="Times New Roman" w:cs="Times New Roman"/>
          <w:sz w:val="28"/>
          <w:szCs w:val="28"/>
          <w:lang w:val="es-ES" w:eastAsia="es-ES"/>
        </w:rPr>
        <w:t xml:space="preserve">el pago se realizará a nombre del ganador, de cada actividad, por las cantidades que </w:t>
      </w:r>
      <w:bookmarkStart w:id="0" w:name="_GoBack"/>
      <w:bookmarkEnd w:id="0"/>
      <w:r w:rsidRPr="00185586">
        <w:rPr>
          <w:rFonts w:ascii="Times New Roman" w:eastAsia="Times New Roman" w:hAnsi="Times New Roman" w:cs="Times New Roman"/>
          <w:sz w:val="28"/>
          <w:szCs w:val="28"/>
          <w:lang w:val="es-ES" w:eastAsia="es-ES"/>
        </w:rPr>
        <w:t xml:space="preserve">les corresponda, previa presentación de la documentación detallada en los literales </w:t>
      </w:r>
      <w:r w:rsidRPr="00185586">
        <w:rPr>
          <w:rFonts w:ascii="Times New Roman" w:eastAsia="Times New Roman" w:hAnsi="Times New Roman" w:cs="Times New Roman"/>
          <w:b/>
          <w:sz w:val="28"/>
          <w:szCs w:val="28"/>
          <w:lang w:val="es-ES" w:eastAsia="es-ES"/>
        </w:rPr>
        <w:t xml:space="preserve">a, b, </w:t>
      </w:r>
      <w:r w:rsidRPr="00185586">
        <w:rPr>
          <w:rFonts w:ascii="Times New Roman" w:eastAsia="Times New Roman" w:hAnsi="Times New Roman" w:cs="Times New Roman"/>
          <w:sz w:val="28"/>
          <w:szCs w:val="28"/>
          <w:lang w:val="es-ES" w:eastAsia="es-ES"/>
        </w:rPr>
        <w:t>y</w:t>
      </w:r>
      <w:r w:rsidRPr="00185586">
        <w:rPr>
          <w:rFonts w:ascii="Times New Roman" w:eastAsia="Times New Roman" w:hAnsi="Times New Roman" w:cs="Times New Roman"/>
          <w:b/>
          <w:sz w:val="28"/>
          <w:szCs w:val="28"/>
          <w:lang w:val="es-ES" w:eastAsia="es-ES"/>
        </w:rPr>
        <w:t xml:space="preserve"> c,</w:t>
      </w:r>
      <w:r w:rsidRPr="00185586">
        <w:rPr>
          <w:rFonts w:ascii="Times New Roman" w:eastAsia="Times New Roman" w:hAnsi="Times New Roman" w:cs="Times New Roman"/>
          <w:sz w:val="28"/>
          <w:szCs w:val="28"/>
          <w:lang w:val="es-ES" w:eastAsia="es-ES"/>
        </w:rPr>
        <w:t xml:space="preserve"> establecidos en la parte superior de este Acuerdo Municipal, y en caso que los ganadores de los premios individuales sean menores de edad el cheque se emitirá a nombre de la madre, padre o encargado del ganador; caso contrario se emitirá cheque a nombre del ganador directamente.- </w:t>
      </w:r>
      <w:r w:rsidRPr="00185586">
        <w:rPr>
          <w:rFonts w:ascii="Times New Roman" w:eastAsia="Calibri" w:hAnsi="Times New Roman" w:cs="Times New Roman"/>
          <w:sz w:val="28"/>
          <w:szCs w:val="28"/>
        </w:rPr>
        <w:t xml:space="preserve">Fondos con aplicación al específico y expresión presupuestaria vigente, que se comprobara como lo establece el art. 78 del Código Municipal.- </w:t>
      </w:r>
      <w:r w:rsidRPr="00185586">
        <w:rPr>
          <w:rFonts w:ascii="Times New Roman" w:eastAsia="Calibri" w:hAnsi="Times New Roman" w:cs="Times New Roman"/>
          <w:b/>
          <w:sz w:val="28"/>
          <w:szCs w:val="28"/>
        </w:rPr>
        <w:t xml:space="preserve">CERTIFÍQUESE Y COMUNÍQUESE.- </w:t>
      </w:r>
      <w:r w:rsidRPr="00185586">
        <w:rPr>
          <w:rFonts w:ascii="Times New Roman" w:eastAsia="Times New Roman" w:hAnsi="Times New Roman" w:cs="Times New Roman"/>
          <w:b/>
          <w:color w:val="000000"/>
          <w:sz w:val="28"/>
          <w:szCs w:val="28"/>
          <w:lang w:val="es-ES" w:eastAsia="es-ES"/>
        </w:rPr>
        <w:t xml:space="preserve">HAGO CONSTAR QUE: I. el Sr. </w:t>
      </w:r>
      <w:r w:rsidRPr="00185586">
        <w:rPr>
          <w:rFonts w:ascii="Times New Roman" w:hAnsi="Times New Roman" w:cs="Times New Roman"/>
          <w:b/>
          <w:sz w:val="28"/>
          <w:szCs w:val="28"/>
          <w:lang w:val="es-ES"/>
        </w:rPr>
        <w:t xml:space="preserve">DAMIÁN CRISTÓBAL SERRANO ORTIZ, SEGUNDO REGIDOR PROPIETARIO </w:t>
      </w:r>
      <w:r w:rsidRPr="00185586">
        <w:rPr>
          <w:rFonts w:ascii="Times New Roman" w:hAnsi="Times New Roman" w:cs="Times New Roman"/>
          <w:sz w:val="28"/>
          <w:szCs w:val="28"/>
          <w:lang w:val="es-ES"/>
        </w:rPr>
        <w:t xml:space="preserve">Hace constar literalmente lo siguiente: “Hago constar que es esta Sesión pedí que se leyeran las notas a conocimiento, parte del concejo expresaron que después, me desligo de cualquier observación o responsabilidad por si hubiese cualquier nota de criterio preciso”. </w:t>
      </w:r>
      <w:r w:rsidRPr="00185586">
        <w:rPr>
          <w:rFonts w:ascii="Times New Roman" w:hAnsi="Times New Roman" w:cs="Times New Roman"/>
          <w:b/>
          <w:sz w:val="28"/>
          <w:szCs w:val="28"/>
          <w:lang w:val="es-ES"/>
        </w:rPr>
        <w:t>II.</w:t>
      </w:r>
      <w:r w:rsidRPr="00185586">
        <w:rPr>
          <w:rFonts w:ascii="Times New Roman" w:hAnsi="Times New Roman" w:cs="Times New Roman"/>
          <w:sz w:val="28"/>
          <w:szCs w:val="28"/>
          <w:lang w:val="es-ES"/>
        </w:rPr>
        <w:t xml:space="preserve"> La </w:t>
      </w:r>
      <w:r w:rsidRPr="00185586">
        <w:rPr>
          <w:rFonts w:ascii="Times New Roman" w:hAnsi="Times New Roman" w:cs="Times New Roman"/>
          <w:b/>
          <w:sz w:val="28"/>
          <w:szCs w:val="28"/>
          <w:lang w:val="es-ES"/>
        </w:rPr>
        <w:t>DRA. JENNIFER ESMERALDA JUÁREZ GARCÍA, ALCALDESA MUNICIPAL “</w:t>
      </w:r>
      <w:r w:rsidRPr="00185586">
        <w:rPr>
          <w:rFonts w:ascii="Times New Roman" w:hAnsi="Times New Roman" w:cs="Times New Roman"/>
          <w:sz w:val="28"/>
          <w:szCs w:val="28"/>
          <w:lang w:val="es-ES"/>
        </w:rPr>
        <w:t xml:space="preserve">Hace constar que en múltiples ocasiones notas de conocimiento se dejan pendientes y es una falta de responsabilidad, ya que pueden haber puntos o notas de legalidad que necesiten respuesta o resolución según Art. De LPA tiempos de respuesta”. </w:t>
      </w:r>
      <w:r w:rsidRPr="00185586">
        <w:rPr>
          <w:rFonts w:ascii="Times New Roman" w:hAnsi="Times New Roman" w:cs="Times New Roman"/>
          <w:b/>
          <w:sz w:val="28"/>
          <w:szCs w:val="28"/>
          <w:lang w:val="es-ES"/>
        </w:rPr>
        <w:t>III.</w:t>
      </w:r>
      <w:r w:rsidRPr="00185586">
        <w:rPr>
          <w:rFonts w:ascii="Times New Roman" w:hAnsi="Times New Roman" w:cs="Times New Roman"/>
          <w:sz w:val="28"/>
          <w:szCs w:val="28"/>
          <w:lang w:val="es-ES"/>
        </w:rPr>
        <w:t xml:space="preserve"> el </w:t>
      </w:r>
      <w:r w:rsidRPr="00185586">
        <w:rPr>
          <w:rFonts w:ascii="Times New Roman" w:hAnsi="Times New Roman" w:cs="Times New Roman"/>
          <w:b/>
          <w:sz w:val="28"/>
          <w:szCs w:val="28"/>
          <w:lang w:val="es-ES"/>
        </w:rPr>
        <w:t xml:space="preserve">LICENCIADO JOSE FRANCISCO LUNA VÁSQUEZ, PRIMER REGIDOR PROPIETARIO. </w:t>
      </w:r>
      <w:r w:rsidRPr="00185586">
        <w:rPr>
          <w:rFonts w:ascii="Times New Roman" w:hAnsi="Times New Roman" w:cs="Times New Roman"/>
          <w:sz w:val="28"/>
          <w:szCs w:val="28"/>
          <w:lang w:val="es-ES"/>
        </w:rPr>
        <w:t xml:space="preserve"> “Hago constar que pase, a solicitar lectura de actas y notas a conocimiento la mayor parte de Concejo, manifiesto no se le diera lectura”. </w:t>
      </w:r>
      <w:r w:rsidRPr="00185586">
        <w:rPr>
          <w:rFonts w:ascii="Times New Roman" w:hAnsi="Times New Roman" w:cs="Times New Roman"/>
          <w:b/>
          <w:sz w:val="28"/>
          <w:szCs w:val="28"/>
          <w:lang w:val="es-ES"/>
        </w:rPr>
        <w:t>IV.</w:t>
      </w:r>
      <w:r w:rsidRPr="00185586">
        <w:rPr>
          <w:rFonts w:ascii="Times New Roman" w:hAnsi="Times New Roman" w:cs="Times New Roman"/>
          <w:sz w:val="28"/>
          <w:szCs w:val="28"/>
          <w:lang w:val="es-ES"/>
        </w:rPr>
        <w:t xml:space="preserve"> La </w:t>
      </w:r>
      <w:r w:rsidRPr="00185586">
        <w:rPr>
          <w:rFonts w:ascii="Times New Roman" w:hAnsi="Times New Roman" w:cs="Times New Roman"/>
          <w:b/>
          <w:sz w:val="28"/>
          <w:szCs w:val="28"/>
          <w:lang w:val="es-ES"/>
        </w:rPr>
        <w:t xml:space="preserve">SEÑORA SUSANA YAMILETH HERNÁNDEZ CARDOZA, SÉPTIMA </w:t>
      </w:r>
      <w:r w:rsidRPr="00185586">
        <w:rPr>
          <w:rFonts w:ascii="Times New Roman" w:hAnsi="Times New Roman" w:cs="Times New Roman"/>
          <w:b/>
          <w:sz w:val="28"/>
          <w:szCs w:val="28"/>
          <w:lang w:val="es-ES"/>
        </w:rPr>
        <w:lastRenderedPageBreak/>
        <w:t xml:space="preserve">REGIDORA PROPIETARIA, </w:t>
      </w:r>
      <w:r w:rsidRPr="00185586">
        <w:rPr>
          <w:rFonts w:ascii="Times New Roman" w:hAnsi="Times New Roman" w:cs="Times New Roman"/>
          <w:sz w:val="28"/>
          <w:szCs w:val="28"/>
          <w:lang w:val="es-ES"/>
        </w:rPr>
        <w:t xml:space="preserve">manifiesta literalmente lo siguiente: “Quiero dejar constancia que en esta sesión  el punto 5 notas a conocimiento no paso, habiendo notas importantes en las que el Concejo debe  emitir acuerdo por lo tanto me desligo de cualquier cargo pues no soy conocedora de dichas notas dejando claro que la secretaria si propuso el punto”. </w:t>
      </w:r>
      <w:r w:rsidRPr="00185586">
        <w:rPr>
          <w:rFonts w:ascii="Times New Roman" w:hAnsi="Times New Roman" w:cs="Times New Roman"/>
          <w:b/>
          <w:sz w:val="28"/>
          <w:szCs w:val="28"/>
          <w:lang w:val="es-ES"/>
        </w:rPr>
        <w:t>V.</w:t>
      </w:r>
      <w:r w:rsidRPr="00185586">
        <w:rPr>
          <w:rFonts w:ascii="Times New Roman" w:hAnsi="Times New Roman" w:cs="Times New Roman"/>
          <w:sz w:val="28"/>
          <w:szCs w:val="28"/>
          <w:lang w:val="es-ES"/>
        </w:rPr>
        <w:t xml:space="preserve"> La </w:t>
      </w:r>
      <w:r w:rsidRPr="00185586">
        <w:rPr>
          <w:rFonts w:ascii="Times New Roman" w:hAnsi="Times New Roman" w:cs="Times New Roman"/>
          <w:b/>
          <w:sz w:val="28"/>
          <w:szCs w:val="28"/>
          <w:lang w:val="es-ES"/>
        </w:rPr>
        <w:t xml:space="preserve">SEÑORA STEPHANNY ELIZABETH MÁRQUEZ BORJAS, TERCERA REGIDORA SUPLENTE, </w:t>
      </w:r>
      <w:r w:rsidRPr="00185586">
        <w:rPr>
          <w:rFonts w:ascii="Times New Roman" w:hAnsi="Times New Roman" w:cs="Times New Roman"/>
          <w:sz w:val="28"/>
          <w:szCs w:val="28"/>
          <w:lang w:val="es-ES"/>
        </w:rPr>
        <w:t xml:space="preserve">manifiesta literalmente lo siguiente: “Hago constar que por varios concejales no se le dio lectura al punto #5, de la agenda notas a conocimiento, habiendo información importante que el concejo debe de conocer y en algunos emitir acuerdo, por lo cual me desligo de cualquier inconveniente ya que solicite el punto”. </w:t>
      </w:r>
      <w:r w:rsidRPr="00185586">
        <w:rPr>
          <w:rFonts w:ascii="Times New Roman" w:hAnsi="Times New Roman" w:cs="Times New Roman"/>
          <w:b/>
          <w:sz w:val="28"/>
          <w:szCs w:val="28"/>
          <w:lang w:val="es-ES"/>
        </w:rPr>
        <w:t xml:space="preserve">VI. El SEÑOR RAFAEL ANTONIO  ARDON JULE, NOVENO REGIDOR PROPIETARIO, </w:t>
      </w:r>
      <w:r w:rsidRPr="00185586">
        <w:rPr>
          <w:rFonts w:ascii="Times New Roman" w:hAnsi="Times New Roman" w:cs="Times New Roman"/>
          <w:sz w:val="28"/>
          <w:szCs w:val="28"/>
          <w:lang w:val="es-ES"/>
        </w:rPr>
        <w:t xml:space="preserve">manifiesta literalmente lo siguiente “Hago constar que yo pedí que fueran leídas las notas a conocimiento y la mayoría del concejo no quisieron y se retiraron por lo tanto no me hago responsable de cualquier consecuencia” y el </w:t>
      </w:r>
      <w:r w:rsidRPr="00185586">
        <w:rPr>
          <w:rFonts w:ascii="Times New Roman" w:hAnsi="Times New Roman" w:cs="Times New Roman"/>
          <w:b/>
          <w:sz w:val="28"/>
          <w:szCs w:val="28"/>
          <w:lang w:val="es-ES"/>
        </w:rPr>
        <w:t>VII</w:t>
      </w:r>
      <w:r w:rsidRPr="00185586">
        <w:rPr>
          <w:rFonts w:ascii="Times New Roman" w:hAnsi="Times New Roman" w:cs="Times New Roman"/>
          <w:sz w:val="28"/>
          <w:szCs w:val="28"/>
          <w:lang w:val="es-ES"/>
        </w:rPr>
        <w:t xml:space="preserve">. El </w:t>
      </w:r>
      <w:r w:rsidRPr="00185586">
        <w:rPr>
          <w:rFonts w:ascii="Times New Roman" w:hAnsi="Times New Roman" w:cs="Times New Roman"/>
          <w:b/>
          <w:sz w:val="28"/>
          <w:szCs w:val="28"/>
          <w:lang w:val="es-ES"/>
        </w:rPr>
        <w:t xml:space="preserve">SEÑOR JOSÉ MAURICIO LÓPEZ RIVAS, SEGUNDO REGIDOR SUPLENTE, </w:t>
      </w:r>
      <w:r w:rsidRPr="00185586">
        <w:rPr>
          <w:rFonts w:ascii="Times New Roman" w:hAnsi="Times New Roman" w:cs="Times New Roman"/>
          <w:sz w:val="28"/>
          <w:szCs w:val="28"/>
          <w:lang w:val="es-ES"/>
        </w:rPr>
        <w:t xml:space="preserve">manifiesta literalmente lo siguiente: </w:t>
      </w:r>
      <w:r w:rsidRPr="00185586">
        <w:rPr>
          <w:rFonts w:ascii="Times New Roman" w:hAnsi="Times New Roman" w:cs="Times New Roman"/>
          <w:b/>
          <w:sz w:val="28"/>
          <w:szCs w:val="28"/>
          <w:lang w:val="es-ES"/>
        </w:rPr>
        <w:t>“</w:t>
      </w:r>
      <w:r w:rsidRPr="00185586">
        <w:rPr>
          <w:rFonts w:ascii="Times New Roman" w:hAnsi="Times New Roman" w:cs="Times New Roman"/>
          <w:sz w:val="28"/>
          <w:szCs w:val="28"/>
          <w:lang w:val="es-ES"/>
        </w:rPr>
        <w:t xml:space="preserve">Hago constar que las notas a conocimiento no fueron leídas por petición de la  mayoría de concejales ya que por lo consiguiente no me hago responsable de las consecuencias posteriores de lo obtenido en notas antes mencionadas”.- </w:t>
      </w:r>
      <w:r w:rsidRPr="00185586">
        <w:rPr>
          <w:rFonts w:ascii="Times New Roman" w:eastAsia="Times New Roman" w:hAnsi="Times New Roman" w:cs="Times New Roman"/>
          <w:color w:val="000000"/>
          <w:sz w:val="28"/>
          <w:szCs w:val="28"/>
          <w:lang w:val="es-ES" w:eastAsia="es-ES"/>
        </w:rPr>
        <w:t xml:space="preserve">Y no habiendo más que hacer constar se cierra la sesión a las dieciocho horas del </w:t>
      </w:r>
      <w:r w:rsidRPr="00185586">
        <w:rPr>
          <w:rFonts w:ascii="Times New Roman" w:eastAsia="Calibri" w:hAnsi="Times New Roman" w:cs="Times New Roman"/>
          <w:sz w:val="28"/>
          <w:szCs w:val="28"/>
        </w:rPr>
        <w:t>día diez de noviembre del año dos mil veintidós</w:t>
      </w:r>
      <w:r w:rsidRPr="00185586">
        <w:rPr>
          <w:rFonts w:ascii="Times New Roman" w:eastAsia="Times New Roman" w:hAnsi="Times New Roman" w:cs="Times New Roman"/>
          <w:color w:val="000000"/>
          <w:sz w:val="28"/>
          <w:szCs w:val="28"/>
          <w:lang w:val="es-ES" w:eastAsia="es-ES"/>
        </w:rPr>
        <w:t xml:space="preserve">. Y para constancia firmamos. </w:t>
      </w:r>
    </w:p>
    <w:p w:rsidR="00185586" w:rsidRPr="00185586" w:rsidRDefault="00185586" w:rsidP="00185586">
      <w:pPr>
        <w:spacing w:after="0" w:line="276" w:lineRule="auto"/>
        <w:jc w:val="both"/>
        <w:rPr>
          <w:rFonts w:ascii="Times New Roman" w:eastAsia="Times New Roman" w:hAnsi="Times New Roman" w:cs="Times New Roman"/>
          <w:color w:val="000000"/>
          <w:sz w:val="28"/>
          <w:szCs w:val="28"/>
          <w:lang w:val="es-ES" w:eastAsia="es-ES"/>
        </w:rPr>
      </w:pPr>
    </w:p>
    <w:p w:rsidR="00185586" w:rsidRPr="00185586" w:rsidRDefault="00185586" w:rsidP="00185586">
      <w:pPr>
        <w:spacing w:after="0" w:line="276" w:lineRule="auto"/>
        <w:jc w:val="both"/>
        <w:rPr>
          <w:rFonts w:ascii="Times New Roman" w:eastAsia="Times New Roman" w:hAnsi="Times New Roman" w:cs="Times New Roman"/>
          <w:color w:val="000000"/>
          <w:sz w:val="28"/>
          <w:szCs w:val="28"/>
          <w:lang w:val="es-ES" w:eastAsia="es-ES"/>
        </w:rPr>
      </w:pPr>
    </w:p>
    <w:p w:rsidR="00185586" w:rsidRPr="00185586" w:rsidRDefault="00185586" w:rsidP="00185586">
      <w:pPr>
        <w:tabs>
          <w:tab w:val="left" w:pos="864"/>
        </w:tabs>
        <w:spacing w:after="0" w:line="240" w:lineRule="auto"/>
        <w:rPr>
          <w:rFonts w:ascii="Times New Roman" w:eastAsia="Calibri" w:hAnsi="Times New Roman" w:cs="Times New Roman"/>
          <w:b/>
          <w:lang w:val="es-ES"/>
        </w:rPr>
      </w:pPr>
      <w:r w:rsidRPr="00185586">
        <w:rPr>
          <w:rFonts w:ascii="Times New Roman" w:eastAsia="Calibri" w:hAnsi="Times New Roman" w:cs="Times New Roman"/>
          <w:b/>
          <w:lang w:val="es-ES"/>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Dra. Jennifer Esmeralda Juárez García,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Alcaldesa Municipal                                                      </w:t>
      </w:r>
      <w:r w:rsidRPr="00185586">
        <w:rPr>
          <w:rFonts w:ascii="Times New Roman" w:eastAsia="Calibri" w:hAnsi="Times New Roman" w:cs="Times New Roman"/>
          <w:b/>
          <w:shd w:val="clear" w:color="auto" w:fill="D9D9D9" w:themeFill="background1" w:themeFillShade="D9"/>
        </w:rPr>
        <w:t>Lic. Sergio Noel Monroy Martínez,</w:t>
      </w:r>
      <w:r w:rsidRPr="00185586">
        <w:rPr>
          <w:rFonts w:ascii="Times New Roman" w:eastAsia="Calibri" w:hAnsi="Times New Roman" w:cs="Times New Roman"/>
          <w:b/>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w:t>
      </w:r>
      <w:r w:rsidRPr="00185586">
        <w:rPr>
          <w:rFonts w:ascii="Times New Roman" w:eastAsia="Calibri" w:hAnsi="Times New Roman" w:cs="Times New Roman"/>
          <w:b/>
          <w:shd w:val="clear" w:color="auto" w:fill="D9D9D9" w:themeFill="background1" w:themeFillShade="D9"/>
        </w:rPr>
        <w:t>Síndico Municipal</w:t>
      </w:r>
      <w:r w:rsidRPr="00185586">
        <w:rPr>
          <w:rFonts w:ascii="Times New Roman" w:eastAsia="Calibri" w:hAnsi="Times New Roman" w:cs="Times New Roman"/>
          <w:b/>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Sra. Carla María Navarro Franco,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Primera Regidora Propietaria                                               Sr. Damián Cristóbal Serrano Ortiz,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Segundo Regidor Propietario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Sra. Lesby Sugey Miranda Portillo,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Tercera Regidora Propietaria                                                    </w:t>
      </w:r>
      <w:r w:rsidRPr="00185586">
        <w:rPr>
          <w:rFonts w:ascii="Times New Roman" w:eastAsia="Calibri" w:hAnsi="Times New Roman" w:cs="Times New Roman"/>
          <w:b/>
          <w:shd w:val="clear" w:color="auto" w:fill="D9D9D9" w:themeFill="background1" w:themeFillShade="D9"/>
        </w:rPr>
        <w:t>Dra. Yany Xiomara Fuentes Rivas,</w:t>
      </w:r>
      <w:r w:rsidRPr="00185586">
        <w:rPr>
          <w:rFonts w:ascii="Times New Roman" w:eastAsia="Calibri" w:hAnsi="Times New Roman" w:cs="Times New Roman"/>
          <w:b/>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ab/>
        <w:t xml:space="preserve">                                                                </w:t>
      </w:r>
      <w:r w:rsidRPr="00185586">
        <w:rPr>
          <w:rFonts w:ascii="Times New Roman" w:eastAsia="Calibri" w:hAnsi="Times New Roman" w:cs="Times New Roman"/>
          <w:b/>
          <w:shd w:val="clear" w:color="auto" w:fill="D9D9D9" w:themeFill="background1" w:themeFillShade="D9"/>
        </w:rPr>
        <w:t>Cuarta Regidora Propietaria</w:t>
      </w:r>
      <w:r w:rsidRPr="00185586">
        <w:rPr>
          <w:rFonts w:ascii="Times New Roman" w:eastAsia="Calibri" w:hAnsi="Times New Roman" w:cs="Times New Roman"/>
          <w:b/>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lastRenderedPageBreak/>
        <w:t xml:space="preserve">Sr. Jonathan Bryan Gómez Cruz,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Quinto Regidor Propietario                                                         Sr. Carlos Alberto Palma Fuentes,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ab/>
        <w:t xml:space="preserve">                                                                   Sexto Regidor Propietario </w:t>
      </w:r>
    </w:p>
    <w:p w:rsidR="00185586" w:rsidRPr="00185586" w:rsidRDefault="00185586" w:rsidP="00185586">
      <w:pPr>
        <w:tabs>
          <w:tab w:val="left" w:pos="6207"/>
        </w:tabs>
        <w:spacing w:after="0" w:line="240" w:lineRule="auto"/>
        <w:jc w:val="both"/>
        <w:rPr>
          <w:rFonts w:ascii="Times New Roman" w:eastAsia="Calibri" w:hAnsi="Times New Roman" w:cs="Times New Roman"/>
          <w:b/>
        </w:rPr>
      </w:pPr>
    </w:p>
    <w:p w:rsidR="00185586" w:rsidRPr="00185586" w:rsidRDefault="00185586" w:rsidP="00185586">
      <w:pPr>
        <w:tabs>
          <w:tab w:val="left" w:pos="620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Sra. Susana Yamileth Hernández Cardoza,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Séptima Regidora Propietario                                         Ing. Walter Arnoldo Ayala Rodríguez,           </w:t>
      </w:r>
    </w:p>
    <w:p w:rsidR="00185586" w:rsidRPr="00185586" w:rsidRDefault="00185586" w:rsidP="00185586">
      <w:pPr>
        <w:tabs>
          <w:tab w:val="left" w:pos="1830"/>
          <w:tab w:val="left" w:pos="5661"/>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ab/>
      </w:r>
      <w:r w:rsidRPr="00185586">
        <w:rPr>
          <w:rFonts w:ascii="Times New Roman" w:eastAsia="Calibri" w:hAnsi="Times New Roman" w:cs="Times New Roman"/>
          <w:b/>
        </w:rPr>
        <w:tab/>
        <w:t xml:space="preserve">     Octavo Regidor Propietario</w:t>
      </w:r>
    </w:p>
    <w:p w:rsidR="00185586" w:rsidRPr="00185586" w:rsidRDefault="00185586" w:rsidP="00185586">
      <w:pPr>
        <w:tabs>
          <w:tab w:val="left" w:pos="2347"/>
        </w:tabs>
        <w:spacing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Sr. Rafael Antonio </w:t>
      </w:r>
      <w:proofErr w:type="spellStart"/>
      <w:r w:rsidRPr="00185586">
        <w:rPr>
          <w:rFonts w:ascii="Times New Roman" w:eastAsia="Calibri" w:hAnsi="Times New Roman" w:cs="Times New Roman"/>
          <w:b/>
        </w:rPr>
        <w:t>Ardon</w:t>
      </w:r>
      <w:proofErr w:type="spellEnd"/>
      <w:r w:rsidRPr="00185586">
        <w:rPr>
          <w:rFonts w:ascii="Times New Roman" w:eastAsia="Calibri" w:hAnsi="Times New Roman" w:cs="Times New Roman"/>
          <w:b/>
        </w:rPr>
        <w:t xml:space="preserve"> Jule,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Noveno Regidor Propietario                                              Ing. Gilberto Antonio Amador Medrano,         </w:t>
      </w:r>
    </w:p>
    <w:p w:rsidR="00185586" w:rsidRPr="00185586" w:rsidRDefault="00185586" w:rsidP="00185586">
      <w:pPr>
        <w:tabs>
          <w:tab w:val="left" w:pos="572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Décimo Regidor Propietario</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shd w:val="clear" w:color="auto" w:fill="D9D9D9" w:themeFill="background1" w:themeFillShade="D9"/>
        </w:rPr>
        <w:t>Sr. Bayron Eraldo Baltazar Martínez Barahona</w:t>
      </w:r>
      <w:r w:rsidRPr="00185586">
        <w:rPr>
          <w:rFonts w:ascii="Times New Roman" w:eastAsia="Calibri" w:hAnsi="Times New Roman" w:cs="Times New Roman"/>
          <w:b/>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w:t>
      </w:r>
      <w:r w:rsidRPr="00185586">
        <w:rPr>
          <w:rFonts w:ascii="Times New Roman" w:eastAsia="Calibri" w:hAnsi="Times New Roman" w:cs="Times New Roman"/>
          <w:b/>
          <w:shd w:val="clear" w:color="auto" w:fill="D9D9D9" w:themeFill="background1" w:themeFillShade="D9"/>
        </w:rPr>
        <w:t>Décimo Primer Regidor Propietario</w:t>
      </w:r>
      <w:r w:rsidRPr="00185586">
        <w:rPr>
          <w:rFonts w:ascii="Times New Roman" w:eastAsia="Calibri" w:hAnsi="Times New Roman" w:cs="Times New Roman"/>
          <w:b/>
        </w:rPr>
        <w:t xml:space="preserve">                             </w:t>
      </w:r>
      <w:r w:rsidRPr="00185586">
        <w:rPr>
          <w:rFonts w:ascii="Times New Roman" w:eastAsia="Calibri" w:hAnsi="Times New Roman" w:cs="Times New Roman"/>
          <w:b/>
          <w:shd w:val="clear" w:color="auto" w:fill="D9D9D9" w:themeFill="background1" w:themeFillShade="D9"/>
        </w:rPr>
        <w:t xml:space="preserve">Sr. </w:t>
      </w:r>
      <w:proofErr w:type="spellStart"/>
      <w:r w:rsidRPr="00185586">
        <w:rPr>
          <w:rFonts w:ascii="Times New Roman" w:eastAsia="Calibri" w:hAnsi="Times New Roman" w:cs="Times New Roman"/>
          <w:b/>
          <w:shd w:val="clear" w:color="auto" w:fill="D9D9D9" w:themeFill="background1" w:themeFillShade="D9"/>
        </w:rPr>
        <w:t>Osmin</w:t>
      </w:r>
      <w:proofErr w:type="spellEnd"/>
      <w:r w:rsidRPr="00185586">
        <w:rPr>
          <w:rFonts w:ascii="Times New Roman" w:eastAsia="Calibri" w:hAnsi="Times New Roman" w:cs="Times New Roman"/>
          <w:b/>
          <w:shd w:val="clear" w:color="auto" w:fill="D9D9D9" w:themeFill="background1" w:themeFillShade="D9"/>
        </w:rPr>
        <w:t xml:space="preserve"> de Jesús </w:t>
      </w:r>
      <w:proofErr w:type="spellStart"/>
      <w:r w:rsidRPr="00185586">
        <w:rPr>
          <w:rFonts w:ascii="Times New Roman" w:eastAsia="Calibri" w:hAnsi="Times New Roman" w:cs="Times New Roman"/>
          <w:b/>
          <w:shd w:val="clear" w:color="auto" w:fill="D9D9D9" w:themeFill="background1" w:themeFillShade="D9"/>
        </w:rPr>
        <w:t>Menjivar</w:t>
      </w:r>
      <w:proofErr w:type="spellEnd"/>
      <w:r w:rsidRPr="00185586">
        <w:rPr>
          <w:rFonts w:ascii="Times New Roman" w:eastAsia="Calibri" w:hAnsi="Times New Roman" w:cs="Times New Roman"/>
          <w:b/>
          <w:shd w:val="clear" w:color="auto" w:fill="D9D9D9" w:themeFill="background1" w:themeFillShade="D9"/>
        </w:rPr>
        <w:t xml:space="preserve"> González,</w:t>
      </w:r>
      <w:r w:rsidRPr="00185586">
        <w:rPr>
          <w:rFonts w:ascii="Times New Roman" w:eastAsia="Calibri" w:hAnsi="Times New Roman" w:cs="Times New Roman"/>
          <w:b/>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ab/>
        <w:t xml:space="preserve">                                                        </w:t>
      </w:r>
      <w:r w:rsidRPr="00185586">
        <w:rPr>
          <w:rFonts w:ascii="Times New Roman" w:eastAsia="Calibri" w:hAnsi="Times New Roman" w:cs="Times New Roman"/>
          <w:b/>
          <w:shd w:val="clear" w:color="auto" w:fill="D9D9D9" w:themeFill="background1" w:themeFillShade="D9"/>
        </w:rPr>
        <w:t>Décimo Segundo Regidor Propietario</w:t>
      </w:r>
      <w:r w:rsidRPr="00185586">
        <w:rPr>
          <w:rFonts w:ascii="Times New Roman" w:eastAsia="Calibri" w:hAnsi="Times New Roman" w:cs="Times New Roman"/>
          <w:b/>
        </w:rPr>
        <w:t xml:space="preserve"> </w:t>
      </w:r>
    </w:p>
    <w:p w:rsidR="00185586" w:rsidRPr="00185586" w:rsidRDefault="00185586" w:rsidP="00185586">
      <w:pPr>
        <w:tabs>
          <w:tab w:val="left" w:pos="6174"/>
        </w:tabs>
        <w:spacing w:after="0" w:line="240" w:lineRule="auto"/>
        <w:jc w:val="both"/>
        <w:rPr>
          <w:rFonts w:ascii="Times New Roman" w:eastAsia="Calibri" w:hAnsi="Times New Roman" w:cs="Times New Roman"/>
          <w:b/>
        </w:rPr>
      </w:pPr>
    </w:p>
    <w:p w:rsidR="00185586" w:rsidRPr="00185586" w:rsidRDefault="00185586" w:rsidP="00185586">
      <w:pPr>
        <w:tabs>
          <w:tab w:val="left" w:pos="6174"/>
        </w:tabs>
        <w:spacing w:after="0" w:line="240" w:lineRule="auto"/>
        <w:jc w:val="both"/>
        <w:rPr>
          <w:rFonts w:ascii="Times New Roman" w:eastAsia="Calibri" w:hAnsi="Times New Roman" w:cs="Times New Roman"/>
          <w:b/>
        </w:rPr>
      </w:pPr>
    </w:p>
    <w:p w:rsidR="00185586" w:rsidRPr="00185586" w:rsidRDefault="00185586" w:rsidP="00185586">
      <w:pPr>
        <w:tabs>
          <w:tab w:val="left" w:pos="6174"/>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Lic. José Francisco Luna Vásquez,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Primer Regidor Suplente;                                                    Sr. José Mauricio López Rivas</w:t>
      </w:r>
      <w:r w:rsidRPr="00185586">
        <w:rPr>
          <w:rFonts w:ascii="Times New Roman" w:eastAsia="Calibri" w:hAnsi="Times New Roman" w:cs="Times New Roman"/>
          <w:b/>
          <w:shd w:val="clear" w:color="auto" w:fill="D9D9D9" w:themeFill="background1" w:themeFillShade="D9"/>
        </w:rPr>
        <w:t>,</w:t>
      </w:r>
      <w:r w:rsidRPr="00185586">
        <w:rPr>
          <w:rFonts w:ascii="Times New Roman" w:eastAsia="Calibri" w:hAnsi="Times New Roman" w:cs="Times New Roman"/>
          <w:b/>
        </w:rPr>
        <w:t xml:space="preserve"> </w:t>
      </w:r>
    </w:p>
    <w:p w:rsidR="00185586" w:rsidRPr="00185586" w:rsidRDefault="00185586" w:rsidP="00185586">
      <w:pPr>
        <w:tabs>
          <w:tab w:val="left" w:pos="5926"/>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ab/>
        <w:t>Segundo Regidor Suplente</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Sra. </w:t>
      </w:r>
      <w:proofErr w:type="spellStart"/>
      <w:r w:rsidRPr="00185586">
        <w:rPr>
          <w:rFonts w:ascii="Times New Roman" w:eastAsia="Calibri" w:hAnsi="Times New Roman" w:cs="Times New Roman"/>
          <w:b/>
        </w:rPr>
        <w:t>Stephanny</w:t>
      </w:r>
      <w:proofErr w:type="spellEnd"/>
      <w:r w:rsidRPr="00185586">
        <w:rPr>
          <w:rFonts w:ascii="Times New Roman" w:eastAsia="Calibri" w:hAnsi="Times New Roman" w:cs="Times New Roman"/>
          <w:b/>
        </w:rPr>
        <w:t xml:space="preserve"> Elizabeth Márquez Borjas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rPr>
        <w:t xml:space="preserve">           Tercera Regidora Suplente                                             Sra. María del Carmen García</w:t>
      </w:r>
      <w:r w:rsidRPr="00185586">
        <w:rPr>
          <w:rFonts w:ascii="Times New Roman" w:eastAsia="Calibri" w:hAnsi="Times New Roman" w:cs="Times New Roman"/>
          <w:b/>
          <w:shd w:val="clear" w:color="auto" w:fill="D9D9D9" w:themeFill="background1" w:themeFillShade="D9"/>
        </w:rPr>
        <w:t>,</w:t>
      </w:r>
      <w:r w:rsidRPr="00185586">
        <w:rPr>
          <w:rFonts w:ascii="Times New Roman" w:eastAsia="Calibri" w:hAnsi="Times New Roman" w:cs="Times New Roman"/>
          <w:b/>
        </w:rPr>
        <w:t xml:space="preserve"> </w:t>
      </w:r>
    </w:p>
    <w:p w:rsidR="00185586" w:rsidRPr="00185586" w:rsidRDefault="00185586" w:rsidP="00185586">
      <w:pPr>
        <w:tabs>
          <w:tab w:val="left" w:pos="2347"/>
        </w:tabs>
        <w:spacing w:after="0" w:line="240" w:lineRule="auto"/>
        <w:jc w:val="both"/>
        <w:rPr>
          <w:rFonts w:ascii="Times New Roman" w:eastAsia="Calibri" w:hAnsi="Times New Roman" w:cs="Times New Roman"/>
          <w:b/>
        </w:rPr>
      </w:pPr>
      <w:r w:rsidRPr="00185586">
        <w:rPr>
          <w:rFonts w:ascii="Times New Roman" w:eastAsia="Calibri" w:hAnsi="Times New Roman" w:cs="Times New Roman"/>
          <w:b/>
          <w:lang w:val="es-ES"/>
        </w:rPr>
        <w:tab/>
        <w:t xml:space="preserve">                                                              </w:t>
      </w:r>
      <w:r w:rsidRPr="00185586">
        <w:rPr>
          <w:rFonts w:ascii="Times New Roman" w:eastAsia="Calibri" w:hAnsi="Times New Roman" w:cs="Times New Roman"/>
          <w:b/>
        </w:rPr>
        <w:t xml:space="preserve">Cuarta Regidora Suplente  </w:t>
      </w:r>
    </w:p>
    <w:p w:rsidR="00185586" w:rsidRPr="00185586" w:rsidRDefault="00185586" w:rsidP="00185586">
      <w:pPr>
        <w:tabs>
          <w:tab w:val="left" w:pos="6406"/>
          <w:tab w:val="left" w:pos="7560"/>
        </w:tabs>
        <w:spacing w:after="0" w:line="240" w:lineRule="auto"/>
        <w:rPr>
          <w:rFonts w:ascii="Times New Roman" w:eastAsia="Calibri" w:hAnsi="Times New Roman" w:cs="Times New Roman"/>
          <w:b/>
          <w:lang w:val="es-ES"/>
        </w:rPr>
      </w:pPr>
    </w:p>
    <w:p w:rsidR="00185586" w:rsidRPr="00185586" w:rsidRDefault="00185586" w:rsidP="00185586">
      <w:pPr>
        <w:tabs>
          <w:tab w:val="left" w:pos="7560"/>
        </w:tabs>
        <w:spacing w:after="0" w:line="240" w:lineRule="auto"/>
        <w:jc w:val="center"/>
        <w:rPr>
          <w:rFonts w:ascii="Times New Roman" w:eastAsia="Calibri" w:hAnsi="Times New Roman" w:cs="Times New Roman"/>
          <w:b/>
          <w:vertAlign w:val="subscript"/>
          <w:lang w:val="es-ES"/>
        </w:rPr>
      </w:pPr>
    </w:p>
    <w:p w:rsidR="00185586" w:rsidRPr="00185586" w:rsidRDefault="00185586" w:rsidP="00185586">
      <w:pPr>
        <w:spacing w:after="0" w:line="240" w:lineRule="auto"/>
        <w:jc w:val="center"/>
        <w:rPr>
          <w:rFonts w:ascii="Times New Roman" w:eastAsia="Calibri" w:hAnsi="Times New Roman" w:cs="Times New Roman"/>
          <w:b/>
          <w:lang w:val="es-ES"/>
        </w:rPr>
      </w:pPr>
    </w:p>
    <w:p w:rsidR="00185586" w:rsidRPr="00185586" w:rsidRDefault="00185586" w:rsidP="00185586">
      <w:pPr>
        <w:tabs>
          <w:tab w:val="left" w:pos="2347"/>
        </w:tabs>
        <w:spacing w:after="0" w:line="240" w:lineRule="auto"/>
        <w:jc w:val="both"/>
        <w:rPr>
          <w:rFonts w:ascii="Times New Roman" w:eastAsia="Calibri" w:hAnsi="Times New Roman" w:cs="Times New Roman"/>
          <w:b/>
          <w:bCs/>
          <w:lang w:val="es-ES"/>
        </w:rPr>
      </w:pPr>
    </w:p>
    <w:p w:rsidR="00185586" w:rsidRPr="00185586" w:rsidRDefault="00185586" w:rsidP="00185586">
      <w:pPr>
        <w:shd w:val="clear" w:color="auto" w:fill="FFFFFF" w:themeFill="background1"/>
        <w:tabs>
          <w:tab w:val="left" w:pos="2347"/>
        </w:tabs>
        <w:spacing w:after="0" w:line="240" w:lineRule="auto"/>
        <w:jc w:val="center"/>
        <w:rPr>
          <w:rFonts w:ascii="Times New Roman" w:eastAsia="Calibri" w:hAnsi="Times New Roman" w:cs="Times New Roman"/>
          <w:b/>
        </w:rPr>
      </w:pPr>
      <w:r w:rsidRPr="00185586">
        <w:rPr>
          <w:rFonts w:ascii="Times New Roman" w:eastAsia="Calibri" w:hAnsi="Times New Roman" w:cs="Times New Roman"/>
          <w:b/>
        </w:rPr>
        <w:t xml:space="preserve">Sra. </w:t>
      </w:r>
      <w:proofErr w:type="spellStart"/>
      <w:r w:rsidRPr="00185586">
        <w:rPr>
          <w:rFonts w:ascii="Times New Roman" w:eastAsia="Calibri" w:hAnsi="Times New Roman" w:cs="Times New Roman"/>
          <w:b/>
        </w:rPr>
        <w:t>Stephanny</w:t>
      </w:r>
      <w:proofErr w:type="spellEnd"/>
      <w:r w:rsidRPr="00185586">
        <w:rPr>
          <w:rFonts w:ascii="Times New Roman" w:eastAsia="Calibri" w:hAnsi="Times New Roman" w:cs="Times New Roman"/>
          <w:b/>
        </w:rPr>
        <w:t xml:space="preserve"> Elizabeth Márquez Borjas </w:t>
      </w:r>
    </w:p>
    <w:p w:rsidR="00185586" w:rsidRPr="00185586" w:rsidRDefault="00185586" w:rsidP="00185586">
      <w:pPr>
        <w:shd w:val="clear" w:color="auto" w:fill="FFFFFF" w:themeFill="background1"/>
        <w:spacing w:after="0"/>
        <w:jc w:val="center"/>
        <w:rPr>
          <w:rFonts w:ascii="Times New Roman" w:eastAsia="Calibri" w:hAnsi="Times New Roman" w:cs="Times New Roman"/>
          <w:b/>
        </w:rPr>
      </w:pPr>
      <w:r w:rsidRPr="00185586">
        <w:rPr>
          <w:rFonts w:ascii="Times New Roman" w:eastAsia="Calibri" w:hAnsi="Times New Roman" w:cs="Times New Roman"/>
          <w:b/>
        </w:rPr>
        <w:t>Secretaria Municipal Ad Honorem</w:t>
      </w:r>
    </w:p>
    <w:p w:rsidR="00603B73" w:rsidRDefault="00603B73"/>
    <w:sectPr w:rsidR="00603B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9DE6442"/>
    <w:styleLink w:val="ImportedStyle141"/>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3">
    <w:nsid w:val="4F4A12BE"/>
    <w:multiLevelType w:val="hybridMultilevel"/>
    <w:tmpl w:val="D0D074EA"/>
    <w:lvl w:ilvl="0" w:tplc="320C3EF6">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5DB24BFB"/>
    <w:multiLevelType w:val="hybridMultilevel"/>
    <w:tmpl w:val="671AA9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D383A73"/>
    <w:multiLevelType w:val="hybridMultilevel"/>
    <w:tmpl w:val="9C18C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F351BAD"/>
    <w:multiLevelType w:val="hybridMultilevel"/>
    <w:tmpl w:val="C1A44712"/>
    <w:styleLink w:val="ImportedStyle19"/>
    <w:lvl w:ilvl="0" w:tplc="EB34B6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C366FC3"/>
    <w:multiLevelType w:val="hybridMultilevel"/>
    <w:tmpl w:val="C9A8BFC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7"/>
  </w:num>
  <w:num w:numId="6">
    <w:abstractNumId w:val="4"/>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B3"/>
    <w:rsid w:val="001233B3"/>
    <w:rsid w:val="00185586"/>
    <w:rsid w:val="001E0765"/>
    <w:rsid w:val="002074BF"/>
    <w:rsid w:val="00471512"/>
    <w:rsid w:val="00603B73"/>
    <w:rsid w:val="00D018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9EC10-5A01-47B9-9318-CA4457C6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185586"/>
    <w:pPr>
      <w:keepNext/>
      <w:keepLines/>
      <w:spacing w:before="240" w:after="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185586"/>
    <w:pPr>
      <w:keepNext/>
      <w:keepLines/>
      <w:spacing w:before="40" w:after="0"/>
      <w:outlineLvl w:val="1"/>
    </w:pPr>
    <w:rPr>
      <w:rFonts w:ascii="Cambria" w:eastAsia="Times New Roman" w:hAnsi="Cambria" w:cs="Times New Roman"/>
      <w:b/>
      <w:bCs/>
      <w:color w:val="4F81BD"/>
      <w:sz w:val="26"/>
      <w:szCs w:val="26"/>
      <w:lang w:val="es-ES"/>
    </w:rPr>
  </w:style>
  <w:style w:type="paragraph" w:styleId="Ttulo3">
    <w:name w:val="heading 3"/>
    <w:basedOn w:val="Normal"/>
    <w:next w:val="Normal"/>
    <w:link w:val="Ttulo3Car"/>
    <w:uiPriority w:val="9"/>
    <w:unhideWhenUsed/>
    <w:qFormat/>
    <w:rsid w:val="00185586"/>
    <w:pPr>
      <w:keepNext/>
      <w:keepLines/>
      <w:spacing w:before="40" w:after="0"/>
      <w:outlineLvl w:val="2"/>
    </w:pPr>
    <w:rPr>
      <w:rFonts w:ascii="Cambria" w:eastAsia="Times New Roman" w:hAnsi="Cambria" w:cs="Times New Roman"/>
      <w:b/>
      <w:bCs/>
      <w:color w:val="4F81BD"/>
      <w:lang w:val="es-ES"/>
    </w:rPr>
  </w:style>
  <w:style w:type="paragraph" w:styleId="Ttulo4">
    <w:name w:val="heading 4"/>
    <w:basedOn w:val="Normal"/>
    <w:next w:val="Normal"/>
    <w:link w:val="Ttulo4Car"/>
    <w:uiPriority w:val="9"/>
    <w:unhideWhenUsed/>
    <w:qFormat/>
    <w:rsid w:val="00185586"/>
    <w:pPr>
      <w:keepNext/>
      <w:keepLines/>
      <w:spacing w:before="40" w:after="0"/>
      <w:outlineLvl w:val="3"/>
    </w:pPr>
    <w:rPr>
      <w:rFonts w:ascii="Cambria" w:eastAsia="Times New Roman" w:hAnsi="Cambria" w:cs="Times New Roman"/>
      <w:b/>
      <w:bCs/>
      <w:i/>
      <w:iCs/>
      <w:color w:val="4F81BD"/>
      <w:lang w:val="es-ES"/>
    </w:rPr>
  </w:style>
  <w:style w:type="paragraph" w:styleId="Ttulo5">
    <w:name w:val="heading 5"/>
    <w:basedOn w:val="Normal"/>
    <w:next w:val="Normal"/>
    <w:link w:val="Ttulo5Car"/>
    <w:uiPriority w:val="1"/>
    <w:unhideWhenUsed/>
    <w:qFormat/>
    <w:rsid w:val="00185586"/>
    <w:pPr>
      <w:keepNext/>
      <w:keepLines/>
      <w:spacing w:before="40" w:after="0"/>
      <w:outlineLvl w:val="4"/>
    </w:pPr>
    <w:rPr>
      <w:rFonts w:ascii="Cambria" w:eastAsia="Times New Roman" w:hAnsi="Cambria" w:cs="Times New Roman"/>
      <w:color w:val="243F60"/>
      <w:lang w:val="es-ES"/>
    </w:rPr>
  </w:style>
  <w:style w:type="paragraph" w:styleId="Ttulo6">
    <w:name w:val="heading 6"/>
    <w:basedOn w:val="Normal"/>
    <w:next w:val="Normal"/>
    <w:link w:val="Ttulo6Car"/>
    <w:uiPriority w:val="1"/>
    <w:unhideWhenUsed/>
    <w:qFormat/>
    <w:rsid w:val="00185586"/>
    <w:pPr>
      <w:keepNext/>
      <w:keepLines/>
      <w:spacing w:before="40" w:after="0"/>
      <w:outlineLvl w:val="5"/>
    </w:pPr>
    <w:rPr>
      <w:rFonts w:ascii="Cambria" w:eastAsia="Times New Roman" w:hAnsi="Cambria" w:cs="Times New Roman"/>
      <w:i/>
      <w:iCs/>
      <w:color w:val="243F60"/>
      <w:lang w:val="es-ES"/>
    </w:rPr>
  </w:style>
  <w:style w:type="paragraph" w:styleId="Ttulo7">
    <w:name w:val="heading 7"/>
    <w:basedOn w:val="Normal"/>
    <w:next w:val="Normal"/>
    <w:link w:val="Ttulo7Car"/>
    <w:uiPriority w:val="1"/>
    <w:unhideWhenUsed/>
    <w:qFormat/>
    <w:rsid w:val="00185586"/>
    <w:pPr>
      <w:keepNext/>
      <w:keepLines/>
      <w:spacing w:before="40" w:after="0"/>
      <w:outlineLvl w:val="6"/>
    </w:pPr>
    <w:rPr>
      <w:rFonts w:ascii="Cambria" w:eastAsia="Times New Roman" w:hAnsi="Cambria" w:cs="Times New Roman"/>
      <w:i/>
      <w:iCs/>
      <w:color w:val="404040"/>
      <w:lang w:val="es-ES"/>
    </w:rPr>
  </w:style>
  <w:style w:type="paragraph" w:styleId="Ttulo8">
    <w:name w:val="heading 8"/>
    <w:basedOn w:val="Normal"/>
    <w:link w:val="Ttulo8Car"/>
    <w:uiPriority w:val="1"/>
    <w:qFormat/>
    <w:rsid w:val="00185586"/>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185586"/>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uiPriority w:val="9"/>
    <w:rsid w:val="0018558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5586"/>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185586"/>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185586"/>
    <w:rPr>
      <w:rFonts w:ascii="Cambria" w:eastAsia="Times New Roman" w:hAnsi="Cambria" w:cs="Times New Roman"/>
      <w:b/>
      <w:bCs/>
      <w:i/>
      <w:iCs/>
      <w:color w:val="4F81BD"/>
      <w:lang w:val="es-ES"/>
    </w:rPr>
  </w:style>
  <w:style w:type="character" w:customStyle="1" w:styleId="Ttulo5Car">
    <w:name w:val="Título 5 Car"/>
    <w:basedOn w:val="Fuentedeprrafopredeter"/>
    <w:link w:val="Ttulo5"/>
    <w:uiPriority w:val="1"/>
    <w:rsid w:val="00185586"/>
    <w:rPr>
      <w:rFonts w:ascii="Cambria" w:eastAsia="Times New Roman" w:hAnsi="Cambria" w:cs="Times New Roman"/>
      <w:color w:val="243F60"/>
      <w:lang w:val="es-ES"/>
    </w:rPr>
  </w:style>
  <w:style w:type="character" w:customStyle="1" w:styleId="Ttulo6Car">
    <w:name w:val="Título 6 Car"/>
    <w:basedOn w:val="Fuentedeprrafopredeter"/>
    <w:link w:val="Ttulo6"/>
    <w:uiPriority w:val="1"/>
    <w:rsid w:val="00185586"/>
    <w:rPr>
      <w:rFonts w:ascii="Cambria" w:eastAsia="Times New Roman" w:hAnsi="Cambria" w:cs="Times New Roman"/>
      <w:i/>
      <w:iCs/>
      <w:color w:val="243F60"/>
      <w:lang w:val="es-ES"/>
    </w:rPr>
  </w:style>
  <w:style w:type="character" w:customStyle="1" w:styleId="Ttulo7Car">
    <w:name w:val="Título 7 Car"/>
    <w:basedOn w:val="Fuentedeprrafopredeter"/>
    <w:link w:val="Ttulo7"/>
    <w:uiPriority w:val="1"/>
    <w:rsid w:val="00185586"/>
    <w:rPr>
      <w:rFonts w:ascii="Cambria" w:eastAsia="Times New Roman" w:hAnsi="Cambria" w:cs="Times New Roman"/>
      <w:i/>
      <w:iCs/>
      <w:color w:val="404040"/>
      <w:lang w:val="es-ES"/>
    </w:rPr>
  </w:style>
  <w:style w:type="character" w:customStyle="1" w:styleId="Ttulo8Car">
    <w:name w:val="Título 8 Car"/>
    <w:basedOn w:val="Fuentedeprrafopredeter"/>
    <w:link w:val="Ttulo8"/>
    <w:uiPriority w:val="1"/>
    <w:rsid w:val="00185586"/>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185586"/>
    <w:rPr>
      <w:rFonts w:ascii="Tw Cen MT" w:eastAsia="Tw Cen MT" w:hAnsi="Tw Cen MT"/>
      <w:sz w:val="30"/>
      <w:szCs w:val="30"/>
      <w:lang w:val="en-US"/>
    </w:rPr>
  </w:style>
  <w:style w:type="numbering" w:customStyle="1" w:styleId="Sinlista1">
    <w:name w:val="Sin lista1"/>
    <w:next w:val="Sinlista"/>
    <w:uiPriority w:val="99"/>
    <w:semiHidden/>
    <w:unhideWhenUsed/>
    <w:rsid w:val="00185586"/>
  </w:style>
  <w:style w:type="paragraph" w:styleId="Textodeglobo">
    <w:name w:val="Balloon Text"/>
    <w:basedOn w:val="Normal"/>
    <w:link w:val="TextodegloboCar"/>
    <w:uiPriority w:val="99"/>
    <w:semiHidden/>
    <w:unhideWhenUsed/>
    <w:rsid w:val="00185586"/>
    <w:pPr>
      <w:spacing w:after="0" w:line="240" w:lineRule="auto"/>
    </w:pPr>
    <w:rPr>
      <w:rFonts w:ascii="Segoe UI" w:hAnsi="Segoe UI" w:cs="Segoe UI"/>
      <w:sz w:val="18"/>
      <w:szCs w:val="18"/>
      <w:lang w:val="es-ES"/>
    </w:rPr>
  </w:style>
  <w:style w:type="character" w:customStyle="1" w:styleId="TextodegloboCar">
    <w:name w:val="Texto de globo Car"/>
    <w:basedOn w:val="Fuentedeprrafopredeter"/>
    <w:link w:val="Textodeglobo"/>
    <w:uiPriority w:val="99"/>
    <w:semiHidden/>
    <w:rsid w:val="00185586"/>
    <w:rPr>
      <w:rFonts w:ascii="Segoe UI" w:hAnsi="Segoe UI" w:cs="Segoe UI"/>
      <w:sz w:val="18"/>
      <w:szCs w:val="18"/>
      <w:lang w:val="es-ES"/>
    </w:rPr>
  </w:style>
  <w:style w:type="paragraph" w:customStyle="1" w:styleId="Ttulo11">
    <w:name w:val="Título 11"/>
    <w:basedOn w:val="Normal"/>
    <w:next w:val="Normal"/>
    <w:link w:val="Ttulo1Car"/>
    <w:uiPriority w:val="9"/>
    <w:qFormat/>
    <w:rsid w:val="00185586"/>
    <w:pPr>
      <w:keepNext/>
      <w:keepLines/>
      <w:spacing w:before="480" w:after="0" w:line="276" w:lineRule="auto"/>
      <w:outlineLvl w:val="0"/>
    </w:pPr>
    <w:rPr>
      <w:rFonts w:asciiTheme="majorHAnsi" w:eastAsiaTheme="majorEastAsia" w:hAnsiTheme="majorHAnsi" w:cstheme="majorBidi"/>
      <w:color w:val="2E74B5" w:themeColor="accent1" w:themeShade="BF"/>
      <w:sz w:val="32"/>
      <w:szCs w:val="32"/>
    </w:rPr>
  </w:style>
  <w:style w:type="paragraph" w:customStyle="1" w:styleId="Ttulo21">
    <w:name w:val="Título 21"/>
    <w:basedOn w:val="Normal"/>
    <w:next w:val="Normal"/>
    <w:uiPriority w:val="9"/>
    <w:unhideWhenUsed/>
    <w:qFormat/>
    <w:rsid w:val="00185586"/>
    <w:pPr>
      <w:keepNext/>
      <w:keepLines/>
      <w:spacing w:before="200" w:after="0" w:line="276" w:lineRule="auto"/>
      <w:outlineLvl w:val="1"/>
    </w:pPr>
    <w:rPr>
      <w:rFonts w:ascii="Cambria" w:eastAsia="Times New Roman" w:hAnsi="Cambria" w:cs="Times New Roman"/>
      <w:b/>
      <w:bCs/>
      <w:color w:val="4F81BD"/>
      <w:sz w:val="26"/>
      <w:szCs w:val="26"/>
      <w:lang w:val="es-ES"/>
    </w:rPr>
  </w:style>
  <w:style w:type="paragraph" w:customStyle="1" w:styleId="Ttulo31">
    <w:name w:val="Título 31"/>
    <w:basedOn w:val="Normal"/>
    <w:next w:val="Normal"/>
    <w:uiPriority w:val="1"/>
    <w:unhideWhenUsed/>
    <w:qFormat/>
    <w:rsid w:val="00185586"/>
    <w:pPr>
      <w:keepNext/>
      <w:keepLines/>
      <w:spacing w:before="200" w:after="0" w:line="276" w:lineRule="auto"/>
      <w:outlineLvl w:val="2"/>
    </w:pPr>
    <w:rPr>
      <w:rFonts w:ascii="Cambria" w:eastAsia="Times New Roman" w:hAnsi="Cambria" w:cs="Times New Roman"/>
      <w:b/>
      <w:bCs/>
      <w:color w:val="4F81BD"/>
      <w:lang w:val="es-ES"/>
    </w:rPr>
  </w:style>
  <w:style w:type="paragraph" w:customStyle="1" w:styleId="Ttulo41">
    <w:name w:val="Título 41"/>
    <w:basedOn w:val="Normal"/>
    <w:next w:val="Normal"/>
    <w:uiPriority w:val="1"/>
    <w:unhideWhenUsed/>
    <w:qFormat/>
    <w:rsid w:val="00185586"/>
    <w:pPr>
      <w:keepNext/>
      <w:keepLines/>
      <w:spacing w:before="200" w:after="0" w:line="276" w:lineRule="auto"/>
      <w:outlineLvl w:val="3"/>
    </w:pPr>
    <w:rPr>
      <w:rFonts w:ascii="Cambria" w:eastAsia="Times New Roman" w:hAnsi="Cambria" w:cs="Times New Roman"/>
      <w:b/>
      <w:bCs/>
      <w:i/>
      <w:iCs/>
      <w:color w:val="4F81BD"/>
      <w:lang w:val="es-ES"/>
    </w:rPr>
  </w:style>
  <w:style w:type="paragraph" w:customStyle="1" w:styleId="Ttulo51">
    <w:name w:val="Título 51"/>
    <w:basedOn w:val="Normal"/>
    <w:next w:val="Normal"/>
    <w:uiPriority w:val="1"/>
    <w:unhideWhenUsed/>
    <w:qFormat/>
    <w:rsid w:val="00185586"/>
    <w:pPr>
      <w:keepNext/>
      <w:keepLines/>
      <w:spacing w:before="200" w:after="0" w:line="276" w:lineRule="auto"/>
      <w:outlineLvl w:val="4"/>
    </w:pPr>
    <w:rPr>
      <w:rFonts w:ascii="Cambria" w:eastAsia="Times New Roman" w:hAnsi="Cambria" w:cs="Times New Roman"/>
      <w:color w:val="243F60"/>
      <w:lang w:val="es-ES"/>
    </w:rPr>
  </w:style>
  <w:style w:type="paragraph" w:customStyle="1" w:styleId="Ttulo61">
    <w:name w:val="Título 61"/>
    <w:basedOn w:val="Normal"/>
    <w:next w:val="Normal"/>
    <w:uiPriority w:val="1"/>
    <w:unhideWhenUsed/>
    <w:qFormat/>
    <w:rsid w:val="00185586"/>
    <w:pPr>
      <w:keepNext/>
      <w:keepLines/>
      <w:spacing w:before="200" w:after="0" w:line="276" w:lineRule="auto"/>
      <w:outlineLvl w:val="5"/>
    </w:pPr>
    <w:rPr>
      <w:rFonts w:ascii="Cambria" w:eastAsia="Times New Roman" w:hAnsi="Cambria" w:cs="Times New Roman"/>
      <w:i/>
      <w:iCs/>
      <w:color w:val="243F60"/>
      <w:lang w:val="es-ES"/>
    </w:rPr>
  </w:style>
  <w:style w:type="paragraph" w:customStyle="1" w:styleId="Ttulo71">
    <w:name w:val="Título 71"/>
    <w:basedOn w:val="Normal"/>
    <w:next w:val="Normal"/>
    <w:uiPriority w:val="1"/>
    <w:unhideWhenUsed/>
    <w:qFormat/>
    <w:rsid w:val="00185586"/>
    <w:pPr>
      <w:keepNext/>
      <w:keepLines/>
      <w:spacing w:before="200" w:after="0" w:line="276" w:lineRule="auto"/>
      <w:outlineLvl w:val="6"/>
    </w:pPr>
    <w:rPr>
      <w:rFonts w:ascii="Cambria" w:eastAsia="Times New Roman" w:hAnsi="Cambria" w:cs="Times New Roman"/>
      <w:i/>
      <w:iCs/>
      <w:color w:val="404040"/>
      <w:lang w:val="es-ES"/>
    </w:rPr>
  </w:style>
  <w:style w:type="numbering" w:customStyle="1" w:styleId="Sinlista11">
    <w:name w:val="Sin lista11"/>
    <w:next w:val="Sinlista"/>
    <w:uiPriority w:val="99"/>
    <w:semiHidden/>
    <w:unhideWhenUsed/>
    <w:rsid w:val="00185586"/>
  </w:style>
  <w:style w:type="paragraph" w:customStyle="1" w:styleId="Sandra">
    <w:name w:val="Sandra"/>
    <w:basedOn w:val="Ttulo1"/>
    <w:next w:val="Ttulo1"/>
    <w:link w:val="SandraCar"/>
    <w:qFormat/>
    <w:rsid w:val="00185586"/>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185586"/>
    <w:rPr>
      <w:rFonts w:ascii="Comic Sans MS" w:eastAsia="Times New Roman" w:hAnsi="Comic Sans MS" w:cs="Times New Roman"/>
      <w:b/>
      <w:bCs/>
      <w:color w:val="92D050"/>
      <w:sz w:val="24"/>
      <w:szCs w:val="28"/>
      <w:lang w:val="es-ES" w:eastAsia="es-ES"/>
    </w:rPr>
  </w:style>
  <w:style w:type="table" w:styleId="Tablaconcuadrcula">
    <w:name w:val="Table Grid"/>
    <w:basedOn w:val="Tablanormal"/>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185586"/>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185586"/>
    <w:rPr>
      <w:rFonts w:ascii="Calibri" w:eastAsia="Calibri" w:hAnsi="Calibri" w:cs="Times New Roman"/>
      <w:lang w:val="es-ES"/>
    </w:rPr>
  </w:style>
  <w:style w:type="character" w:customStyle="1" w:styleId="TextoindependienteCar">
    <w:name w:val="Texto independiente Car"/>
    <w:basedOn w:val="Fuentedeprrafopredeter"/>
    <w:link w:val="Textoindependiente"/>
    <w:rsid w:val="00185586"/>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185586"/>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185586"/>
  </w:style>
  <w:style w:type="paragraph" w:styleId="Encabezado">
    <w:name w:val="header"/>
    <w:basedOn w:val="Normal"/>
    <w:link w:val="EncabezadoCar"/>
    <w:uiPriority w:val="99"/>
    <w:unhideWhenUsed/>
    <w:rsid w:val="00185586"/>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85586"/>
    <w:rPr>
      <w:lang w:val="es-ES"/>
    </w:rPr>
  </w:style>
  <w:style w:type="paragraph" w:styleId="Piedepgina">
    <w:name w:val="footer"/>
    <w:basedOn w:val="Normal"/>
    <w:link w:val="PiedepginaCar"/>
    <w:uiPriority w:val="99"/>
    <w:unhideWhenUsed/>
    <w:rsid w:val="00185586"/>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185586"/>
    <w:rPr>
      <w:lang w:val="es-ES"/>
    </w:rPr>
  </w:style>
  <w:style w:type="paragraph" w:styleId="Listaconvietas">
    <w:name w:val="List Bullet"/>
    <w:basedOn w:val="Normal"/>
    <w:uiPriority w:val="99"/>
    <w:unhideWhenUsed/>
    <w:rsid w:val="00185586"/>
    <w:pPr>
      <w:tabs>
        <w:tab w:val="num" w:pos="360"/>
      </w:tabs>
      <w:spacing w:after="200" w:line="276" w:lineRule="auto"/>
      <w:ind w:left="360" w:hanging="360"/>
      <w:contextualSpacing/>
    </w:pPr>
    <w:rPr>
      <w:lang w:val="es-ES"/>
    </w:rPr>
  </w:style>
  <w:style w:type="paragraph" w:customStyle="1" w:styleId="xl65">
    <w:name w:val="xl65"/>
    <w:basedOn w:val="Normal"/>
    <w:rsid w:val="00185586"/>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val="es-ES" w:eastAsia="es-ES"/>
    </w:rPr>
  </w:style>
  <w:style w:type="paragraph" w:customStyle="1" w:styleId="xl66">
    <w:name w:val="xl6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67">
    <w:name w:val="xl6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68">
    <w:name w:val="xl68"/>
    <w:basedOn w:val="Normal"/>
    <w:rsid w:val="0018558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69">
    <w:name w:val="xl69"/>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val="es-ES" w:eastAsia="es-ES"/>
    </w:rPr>
  </w:style>
  <w:style w:type="paragraph" w:customStyle="1" w:styleId="xl71">
    <w:name w:val="xl7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2">
    <w:name w:val="xl72"/>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val="es-ES" w:eastAsia="es-ES"/>
    </w:rPr>
  </w:style>
  <w:style w:type="paragraph" w:customStyle="1" w:styleId="xl73">
    <w:name w:val="xl7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74">
    <w:name w:val="xl7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75">
    <w:name w:val="xl75"/>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76">
    <w:name w:val="xl7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77">
    <w:name w:val="xl7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78">
    <w:name w:val="xl7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9">
    <w:name w:val="xl7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80">
    <w:name w:val="xl80"/>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1">
    <w:name w:val="xl81"/>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2">
    <w:name w:val="xl8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3">
    <w:name w:val="xl8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4">
    <w:name w:val="xl84"/>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5">
    <w:name w:val="xl85"/>
    <w:basedOn w:val="Normal"/>
    <w:rsid w:val="001855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6">
    <w:name w:val="xl86"/>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7">
    <w:name w:val="xl8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88">
    <w:name w:val="xl8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89">
    <w:name w:val="xl89"/>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0">
    <w:name w:val="xl90"/>
    <w:basedOn w:val="Normal"/>
    <w:rsid w:val="00185586"/>
    <w:pP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91">
    <w:name w:val="xl91"/>
    <w:basedOn w:val="Normal"/>
    <w:rsid w:val="00185586"/>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2">
    <w:name w:val="xl92"/>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3">
    <w:name w:val="xl93"/>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94">
    <w:name w:val="xl94"/>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5">
    <w:name w:val="xl95"/>
    <w:basedOn w:val="Normal"/>
    <w:rsid w:val="001855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6">
    <w:name w:val="xl96"/>
    <w:basedOn w:val="Normal"/>
    <w:rsid w:val="00185586"/>
    <w:pP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97">
    <w:name w:val="xl97"/>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val="es-ES" w:eastAsia="es-ES"/>
    </w:rPr>
  </w:style>
  <w:style w:type="paragraph" w:customStyle="1" w:styleId="xl98">
    <w:name w:val="xl98"/>
    <w:basedOn w:val="Normal"/>
    <w:rsid w:val="00185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val="es-ES" w:eastAsia="es-ES"/>
    </w:rPr>
  </w:style>
  <w:style w:type="paragraph" w:customStyle="1" w:styleId="xl99">
    <w:name w:val="xl99"/>
    <w:basedOn w:val="Normal"/>
    <w:rsid w:val="0018558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00">
    <w:name w:val="xl100"/>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1">
    <w:name w:val="xl101"/>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2">
    <w:name w:val="xl102"/>
    <w:basedOn w:val="Normal"/>
    <w:rsid w:val="00185586"/>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3">
    <w:name w:val="xl103"/>
    <w:basedOn w:val="Normal"/>
    <w:rsid w:val="00185586"/>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val="es-ES" w:eastAsia="es-ES"/>
    </w:rPr>
  </w:style>
  <w:style w:type="paragraph" w:customStyle="1" w:styleId="xl104">
    <w:name w:val="xl104"/>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5">
    <w:name w:val="xl105"/>
    <w:basedOn w:val="Normal"/>
    <w:rsid w:val="00185586"/>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6">
    <w:name w:val="xl106"/>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val="es-ES" w:eastAsia="es-ES"/>
    </w:rPr>
  </w:style>
  <w:style w:type="paragraph" w:customStyle="1" w:styleId="xl107">
    <w:name w:val="xl107"/>
    <w:basedOn w:val="Normal"/>
    <w:rsid w:val="0018558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08">
    <w:name w:val="xl108"/>
    <w:basedOn w:val="Normal"/>
    <w:rsid w:val="00185586"/>
    <w:pPr>
      <w:spacing w:before="100" w:beforeAutospacing="1" w:after="100" w:afterAutospacing="1" w:line="240" w:lineRule="auto"/>
      <w:jc w:val="center"/>
    </w:pPr>
    <w:rPr>
      <w:rFonts w:ascii="Agency FB" w:eastAsia="Times New Roman" w:hAnsi="Agency FB" w:cs="Times New Roman"/>
      <w:sz w:val="20"/>
      <w:szCs w:val="20"/>
      <w:lang w:val="es-ES" w:eastAsia="es-ES"/>
    </w:rPr>
  </w:style>
  <w:style w:type="paragraph" w:customStyle="1" w:styleId="xl109">
    <w:name w:val="xl109"/>
    <w:basedOn w:val="Normal"/>
    <w:rsid w:val="00185586"/>
    <w:pPr>
      <w:spacing w:before="100" w:beforeAutospacing="1" w:after="100" w:afterAutospacing="1" w:line="240" w:lineRule="auto"/>
      <w:textAlignment w:val="center"/>
    </w:pPr>
    <w:rPr>
      <w:rFonts w:ascii="Agency FB" w:eastAsia="Times New Roman" w:hAnsi="Agency FB" w:cs="Times New Roman"/>
      <w:sz w:val="24"/>
      <w:szCs w:val="24"/>
      <w:lang w:val="es-ES" w:eastAsia="es-ES"/>
    </w:rPr>
  </w:style>
  <w:style w:type="paragraph" w:customStyle="1" w:styleId="xl110">
    <w:name w:val="xl110"/>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1">
    <w:name w:val="xl111"/>
    <w:basedOn w:val="Normal"/>
    <w:rsid w:val="00185586"/>
    <w:pP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112">
    <w:name w:val="xl112"/>
    <w:basedOn w:val="Normal"/>
    <w:rsid w:val="0018558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113">
    <w:name w:val="xl113"/>
    <w:basedOn w:val="Normal"/>
    <w:rsid w:val="0018558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114">
    <w:name w:val="xl114"/>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5">
    <w:name w:val="xl115"/>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val="es-ES" w:eastAsia="es-ES"/>
    </w:rPr>
  </w:style>
  <w:style w:type="paragraph" w:customStyle="1" w:styleId="xl116">
    <w:name w:val="xl116"/>
    <w:basedOn w:val="Normal"/>
    <w:rsid w:val="00185586"/>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customStyle="1" w:styleId="xl117">
    <w:name w:val="xl117"/>
    <w:basedOn w:val="Normal"/>
    <w:rsid w:val="00185586"/>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val="es-ES" w:eastAsia="es-ES"/>
    </w:rPr>
  </w:style>
  <w:style w:type="paragraph" w:styleId="Prrafodelista">
    <w:name w:val="List Paragraph"/>
    <w:basedOn w:val="Normal"/>
    <w:link w:val="PrrafodelistaCar"/>
    <w:uiPriority w:val="34"/>
    <w:qFormat/>
    <w:rsid w:val="00185586"/>
    <w:pPr>
      <w:spacing w:after="200" w:line="276" w:lineRule="auto"/>
      <w:ind w:left="720"/>
      <w:contextualSpacing/>
    </w:pPr>
    <w:rPr>
      <w:lang w:val="es-ES"/>
    </w:rPr>
  </w:style>
  <w:style w:type="table" w:customStyle="1" w:styleId="Tablaconcuadrcula2">
    <w:name w:val="Tabla con cuadrícula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85586"/>
    <w:rPr>
      <w:color w:val="0000FF"/>
      <w:u w:val="single"/>
    </w:rPr>
  </w:style>
  <w:style w:type="character" w:styleId="Hipervnculovisitado">
    <w:name w:val="FollowedHyperlink"/>
    <w:basedOn w:val="Fuentedeprrafopredeter"/>
    <w:uiPriority w:val="99"/>
    <w:semiHidden/>
    <w:unhideWhenUsed/>
    <w:rsid w:val="00185586"/>
    <w:rPr>
      <w:color w:val="800080"/>
      <w:u w:val="single"/>
    </w:rPr>
  </w:style>
  <w:style w:type="table" w:customStyle="1" w:styleId="Tablaconcuadrcula1">
    <w:name w:val="Tabla con cuadrícula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1855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rPr>
  </w:style>
  <w:style w:type="character" w:customStyle="1" w:styleId="PuestoCar">
    <w:name w:val="Puesto Car"/>
    <w:basedOn w:val="Fuentedeprrafopredeter"/>
    <w:link w:val="Puesto"/>
    <w:uiPriority w:val="10"/>
    <w:rsid w:val="00185586"/>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185586"/>
    <w:pPr>
      <w:numPr>
        <w:ilvl w:val="1"/>
      </w:numPr>
      <w:spacing w:after="200" w:line="276" w:lineRule="auto"/>
    </w:pPr>
    <w:rPr>
      <w:rFonts w:ascii="Cambria" w:eastAsia="Times New Roman" w:hAnsi="Cambria" w:cs="Times New Roman"/>
      <w:i/>
      <w:iCs/>
      <w:color w:val="4F81BD"/>
      <w:spacing w:val="15"/>
      <w:sz w:val="24"/>
      <w:szCs w:val="24"/>
      <w:lang w:val="es-ES"/>
    </w:rPr>
  </w:style>
  <w:style w:type="character" w:customStyle="1" w:styleId="SubttuloCar">
    <w:name w:val="Subtítulo Car"/>
    <w:basedOn w:val="Fuentedeprrafopredeter"/>
    <w:link w:val="Subttulo"/>
    <w:uiPriority w:val="11"/>
    <w:rsid w:val="00185586"/>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185586"/>
    <w:pPr>
      <w:spacing w:after="200" w:line="276" w:lineRule="auto"/>
    </w:pPr>
    <w:rPr>
      <w:lang w:val="es-ES"/>
    </w:rPr>
  </w:style>
  <w:style w:type="numbering" w:customStyle="1" w:styleId="Sinlista111">
    <w:name w:val="Sin lista111"/>
    <w:next w:val="Sinlista"/>
    <w:uiPriority w:val="99"/>
    <w:semiHidden/>
    <w:unhideWhenUsed/>
    <w:rsid w:val="00185586"/>
  </w:style>
  <w:style w:type="character" w:styleId="nfasis">
    <w:name w:val="Emphasis"/>
    <w:basedOn w:val="Fuentedeprrafopredeter"/>
    <w:uiPriority w:val="20"/>
    <w:qFormat/>
    <w:rsid w:val="00185586"/>
    <w:rPr>
      <w:i/>
      <w:iCs/>
    </w:rPr>
  </w:style>
  <w:style w:type="paragraph" w:styleId="Textonotaalfinal">
    <w:name w:val="endnote text"/>
    <w:basedOn w:val="Normal"/>
    <w:link w:val="TextonotaalfinalCar"/>
    <w:uiPriority w:val="99"/>
    <w:semiHidden/>
    <w:unhideWhenUsed/>
    <w:rsid w:val="00185586"/>
    <w:pPr>
      <w:spacing w:after="0" w:line="240" w:lineRule="auto"/>
    </w:pPr>
    <w:rPr>
      <w:sz w:val="20"/>
      <w:szCs w:val="20"/>
      <w:lang w:val="es-ES"/>
    </w:rPr>
  </w:style>
  <w:style w:type="character" w:customStyle="1" w:styleId="TextonotaalfinalCar">
    <w:name w:val="Texto nota al final Car"/>
    <w:basedOn w:val="Fuentedeprrafopredeter"/>
    <w:link w:val="Textonotaalfinal"/>
    <w:uiPriority w:val="99"/>
    <w:semiHidden/>
    <w:rsid w:val="00185586"/>
    <w:rPr>
      <w:sz w:val="20"/>
      <w:szCs w:val="20"/>
      <w:lang w:val="es-ES"/>
    </w:rPr>
  </w:style>
  <w:style w:type="character" w:styleId="Refdenotaalfinal">
    <w:name w:val="endnote reference"/>
    <w:basedOn w:val="Fuentedeprrafopredeter"/>
    <w:uiPriority w:val="99"/>
    <w:semiHidden/>
    <w:unhideWhenUsed/>
    <w:rsid w:val="00185586"/>
    <w:rPr>
      <w:vertAlign w:val="superscript"/>
    </w:rPr>
  </w:style>
  <w:style w:type="paragraph" w:styleId="NormalWeb">
    <w:name w:val="Normal (Web)"/>
    <w:basedOn w:val="Normal"/>
    <w:uiPriority w:val="99"/>
    <w:unhideWhenUsed/>
    <w:rsid w:val="001855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185586"/>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val="es-ES" w:eastAsia="es-ES"/>
    </w:rPr>
  </w:style>
  <w:style w:type="numbering" w:customStyle="1" w:styleId="Sinlista2">
    <w:name w:val="Sin lista2"/>
    <w:next w:val="Sinlista"/>
    <w:uiPriority w:val="99"/>
    <w:semiHidden/>
    <w:unhideWhenUsed/>
    <w:rsid w:val="00185586"/>
  </w:style>
  <w:style w:type="character" w:customStyle="1" w:styleId="apple-converted-space">
    <w:name w:val="apple-converted-space"/>
    <w:basedOn w:val="Fuentedeprrafopredeter"/>
    <w:rsid w:val="00185586"/>
  </w:style>
  <w:style w:type="table" w:customStyle="1" w:styleId="Tablaconcuadrcula11">
    <w:name w:val="Tabla con cuadrícula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185586"/>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185586"/>
    <w:rPr>
      <w:rFonts w:ascii="Tahoma" w:hAnsi="Tahoma" w:cs="Tahoma"/>
      <w:sz w:val="16"/>
      <w:szCs w:val="16"/>
    </w:rPr>
  </w:style>
  <w:style w:type="character" w:styleId="Refdecomentario">
    <w:name w:val="annotation reference"/>
    <w:basedOn w:val="Fuentedeprrafopredeter"/>
    <w:uiPriority w:val="99"/>
    <w:semiHidden/>
    <w:unhideWhenUsed/>
    <w:rsid w:val="00185586"/>
    <w:rPr>
      <w:sz w:val="16"/>
      <w:szCs w:val="16"/>
    </w:rPr>
  </w:style>
  <w:style w:type="paragraph" w:styleId="Textocomentario">
    <w:name w:val="annotation text"/>
    <w:basedOn w:val="Normal"/>
    <w:link w:val="TextocomentarioCar"/>
    <w:uiPriority w:val="99"/>
    <w:semiHidden/>
    <w:unhideWhenUsed/>
    <w:rsid w:val="00185586"/>
    <w:pPr>
      <w:spacing w:after="200"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1855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85586"/>
    <w:rPr>
      <w:b/>
      <w:bCs/>
    </w:rPr>
  </w:style>
  <w:style w:type="character" w:customStyle="1" w:styleId="AsuntodelcomentarioCar">
    <w:name w:val="Asunto del comentario Car"/>
    <w:basedOn w:val="TextocomentarioCar"/>
    <w:link w:val="Asuntodelcomentario"/>
    <w:uiPriority w:val="99"/>
    <w:semiHidden/>
    <w:rsid w:val="00185586"/>
    <w:rPr>
      <w:b/>
      <w:bCs/>
      <w:sz w:val="20"/>
      <w:szCs w:val="20"/>
      <w:lang w:val="es-ES"/>
    </w:rPr>
  </w:style>
  <w:style w:type="paragraph" w:customStyle="1" w:styleId="Style1">
    <w:name w:val="Style1"/>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val="es-ES" w:eastAsia="es-ES"/>
    </w:rPr>
  </w:style>
  <w:style w:type="paragraph" w:customStyle="1" w:styleId="Style2">
    <w:name w:val="Style2"/>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val="es-ES" w:eastAsia="es-ES"/>
    </w:rPr>
  </w:style>
  <w:style w:type="paragraph" w:customStyle="1" w:styleId="Style3">
    <w:name w:val="Style3"/>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val="es-ES" w:eastAsia="es-ES"/>
    </w:rPr>
  </w:style>
  <w:style w:type="paragraph" w:customStyle="1" w:styleId="Style5">
    <w:name w:val="Style5"/>
    <w:basedOn w:val="Normal"/>
    <w:uiPriority w:val="99"/>
    <w:rsid w:val="00185586"/>
    <w:pPr>
      <w:widowControl w:val="0"/>
      <w:autoSpaceDE w:val="0"/>
      <w:autoSpaceDN w:val="0"/>
      <w:adjustRightInd w:val="0"/>
      <w:spacing w:after="0" w:line="266" w:lineRule="exact"/>
      <w:jc w:val="center"/>
    </w:pPr>
    <w:rPr>
      <w:rFonts w:ascii="Candara" w:eastAsia="Times New Roman" w:hAnsi="Candara"/>
      <w:sz w:val="24"/>
      <w:szCs w:val="24"/>
      <w:lang w:val="es-ES" w:eastAsia="es-ES"/>
    </w:rPr>
  </w:style>
  <w:style w:type="paragraph" w:customStyle="1" w:styleId="Style6">
    <w:name w:val="Style6"/>
    <w:basedOn w:val="Normal"/>
    <w:uiPriority w:val="99"/>
    <w:rsid w:val="00185586"/>
    <w:pPr>
      <w:widowControl w:val="0"/>
      <w:autoSpaceDE w:val="0"/>
      <w:autoSpaceDN w:val="0"/>
      <w:adjustRightInd w:val="0"/>
      <w:spacing w:after="0" w:line="240" w:lineRule="auto"/>
    </w:pPr>
    <w:rPr>
      <w:rFonts w:ascii="Candara" w:eastAsia="Times New Roman" w:hAnsi="Candara"/>
      <w:sz w:val="24"/>
      <w:szCs w:val="24"/>
      <w:lang w:val="es-ES" w:eastAsia="es-ES"/>
    </w:rPr>
  </w:style>
  <w:style w:type="paragraph" w:customStyle="1" w:styleId="Style7">
    <w:name w:val="Style7"/>
    <w:basedOn w:val="Normal"/>
    <w:uiPriority w:val="99"/>
    <w:rsid w:val="00185586"/>
    <w:pPr>
      <w:widowControl w:val="0"/>
      <w:autoSpaceDE w:val="0"/>
      <w:autoSpaceDN w:val="0"/>
      <w:adjustRightInd w:val="0"/>
      <w:spacing w:after="0" w:line="269" w:lineRule="exact"/>
      <w:jc w:val="both"/>
    </w:pPr>
    <w:rPr>
      <w:rFonts w:ascii="Candara" w:eastAsia="Times New Roman" w:hAnsi="Candara"/>
      <w:sz w:val="24"/>
      <w:szCs w:val="24"/>
      <w:lang w:val="es-ES" w:eastAsia="es-ES"/>
    </w:rPr>
  </w:style>
  <w:style w:type="character" w:customStyle="1" w:styleId="FontStyle13">
    <w:name w:val="Font Style13"/>
    <w:basedOn w:val="Fuentedeprrafopredeter"/>
    <w:uiPriority w:val="99"/>
    <w:rsid w:val="00185586"/>
    <w:rPr>
      <w:rFonts w:ascii="Angsana New" w:hAnsi="Angsana New" w:cs="Angsana New"/>
      <w:sz w:val="34"/>
      <w:szCs w:val="34"/>
    </w:rPr>
  </w:style>
  <w:style w:type="paragraph" w:customStyle="1" w:styleId="Style8">
    <w:name w:val="Style8"/>
    <w:basedOn w:val="Normal"/>
    <w:uiPriority w:val="99"/>
    <w:rsid w:val="00185586"/>
    <w:pPr>
      <w:widowControl w:val="0"/>
      <w:autoSpaceDE w:val="0"/>
      <w:autoSpaceDN w:val="0"/>
      <w:adjustRightInd w:val="0"/>
      <w:spacing w:after="0" w:line="240" w:lineRule="exact"/>
    </w:pPr>
    <w:rPr>
      <w:rFonts w:ascii="Trebuchet MS" w:eastAsia="Times New Roman" w:hAnsi="Trebuchet MS"/>
      <w:sz w:val="24"/>
      <w:szCs w:val="24"/>
      <w:lang w:val="es-ES" w:eastAsia="es-ES"/>
    </w:rPr>
  </w:style>
  <w:style w:type="paragraph" w:customStyle="1" w:styleId="Style9">
    <w:name w:val="Style9"/>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val="es-ES" w:eastAsia="es-ES"/>
    </w:rPr>
  </w:style>
  <w:style w:type="paragraph" w:customStyle="1" w:styleId="Style10">
    <w:name w:val="Style10"/>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val="es-ES" w:eastAsia="es-ES"/>
    </w:rPr>
  </w:style>
  <w:style w:type="paragraph" w:customStyle="1" w:styleId="Style11">
    <w:name w:val="Style11"/>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val="es-ES" w:eastAsia="es-ES"/>
    </w:rPr>
  </w:style>
  <w:style w:type="paragraph" w:customStyle="1" w:styleId="Style12">
    <w:name w:val="Style12"/>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val="es-ES" w:eastAsia="es-ES"/>
    </w:rPr>
  </w:style>
  <w:style w:type="paragraph" w:customStyle="1" w:styleId="Style13">
    <w:name w:val="Style13"/>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val="es-ES" w:eastAsia="es-ES"/>
    </w:rPr>
  </w:style>
  <w:style w:type="paragraph" w:customStyle="1" w:styleId="Style14">
    <w:name w:val="Style14"/>
    <w:basedOn w:val="Normal"/>
    <w:uiPriority w:val="99"/>
    <w:rsid w:val="00185586"/>
    <w:pPr>
      <w:widowControl w:val="0"/>
      <w:autoSpaceDE w:val="0"/>
      <w:autoSpaceDN w:val="0"/>
      <w:adjustRightInd w:val="0"/>
      <w:spacing w:after="0" w:line="240" w:lineRule="auto"/>
    </w:pPr>
    <w:rPr>
      <w:rFonts w:ascii="Trebuchet MS" w:eastAsia="Times New Roman" w:hAnsi="Trebuchet MS"/>
      <w:sz w:val="24"/>
      <w:szCs w:val="24"/>
      <w:lang w:val="es-ES" w:eastAsia="es-ES"/>
    </w:rPr>
  </w:style>
  <w:style w:type="character" w:customStyle="1" w:styleId="FontStyle16">
    <w:name w:val="Font Style16"/>
    <w:basedOn w:val="Fuentedeprrafopredeter"/>
    <w:uiPriority w:val="99"/>
    <w:rsid w:val="00185586"/>
    <w:rPr>
      <w:rFonts w:ascii="Trebuchet MS" w:hAnsi="Trebuchet MS" w:cs="Trebuchet MS"/>
      <w:b/>
      <w:bCs/>
      <w:spacing w:val="-10"/>
      <w:sz w:val="22"/>
      <w:szCs w:val="22"/>
    </w:rPr>
  </w:style>
  <w:style w:type="character" w:customStyle="1" w:styleId="FontStyle17">
    <w:name w:val="Font Style17"/>
    <w:basedOn w:val="Fuentedeprrafopredeter"/>
    <w:uiPriority w:val="99"/>
    <w:rsid w:val="00185586"/>
    <w:rPr>
      <w:rFonts w:ascii="SimSun" w:eastAsia="SimSun" w:cs="SimSun"/>
      <w:b/>
      <w:bCs/>
      <w:sz w:val="20"/>
      <w:szCs w:val="20"/>
    </w:rPr>
  </w:style>
  <w:style w:type="character" w:customStyle="1" w:styleId="FontStyle18">
    <w:name w:val="Font Style18"/>
    <w:basedOn w:val="Fuentedeprrafopredeter"/>
    <w:uiPriority w:val="99"/>
    <w:rsid w:val="00185586"/>
    <w:rPr>
      <w:rFonts w:ascii="Trebuchet MS" w:hAnsi="Trebuchet MS" w:cs="Trebuchet MS"/>
      <w:sz w:val="14"/>
      <w:szCs w:val="14"/>
    </w:rPr>
  </w:style>
  <w:style w:type="character" w:customStyle="1" w:styleId="FontStyle19">
    <w:name w:val="Font Style19"/>
    <w:basedOn w:val="Fuentedeprrafopredeter"/>
    <w:uiPriority w:val="99"/>
    <w:rsid w:val="00185586"/>
    <w:rPr>
      <w:rFonts w:ascii="Trebuchet MS" w:hAnsi="Trebuchet MS" w:cs="Trebuchet MS"/>
      <w:b/>
      <w:bCs/>
      <w:sz w:val="12"/>
      <w:szCs w:val="12"/>
    </w:rPr>
  </w:style>
  <w:style w:type="character" w:customStyle="1" w:styleId="FontStyle20">
    <w:name w:val="Font Style20"/>
    <w:basedOn w:val="Fuentedeprrafopredeter"/>
    <w:uiPriority w:val="99"/>
    <w:rsid w:val="00185586"/>
    <w:rPr>
      <w:rFonts w:ascii="Trebuchet MS" w:hAnsi="Trebuchet MS" w:cs="Trebuchet MS"/>
      <w:sz w:val="14"/>
      <w:szCs w:val="14"/>
    </w:rPr>
  </w:style>
  <w:style w:type="character" w:customStyle="1" w:styleId="FontStyle21">
    <w:name w:val="Font Style21"/>
    <w:basedOn w:val="Fuentedeprrafopredeter"/>
    <w:uiPriority w:val="99"/>
    <w:rsid w:val="00185586"/>
    <w:rPr>
      <w:rFonts w:ascii="Trebuchet MS" w:hAnsi="Trebuchet MS" w:cs="Trebuchet MS"/>
      <w:b/>
      <w:bCs/>
      <w:sz w:val="16"/>
      <w:szCs w:val="16"/>
    </w:rPr>
  </w:style>
  <w:style w:type="character" w:customStyle="1" w:styleId="FontStyle22">
    <w:name w:val="Font Style22"/>
    <w:basedOn w:val="Fuentedeprrafopredeter"/>
    <w:uiPriority w:val="99"/>
    <w:rsid w:val="00185586"/>
    <w:rPr>
      <w:rFonts w:ascii="Trebuchet MS" w:hAnsi="Trebuchet MS" w:cs="Trebuchet MS"/>
      <w:b/>
      <w:bCs/>
      <w:sz w:val="14"/>
      <w:szCs w:val="14"/>
    </w:rPr>
  </w:style>
  <w:style w:type="character" w:customStyle="1" w:styleId="FontStyle23">
    <w:name w:val="Font Style23"/>
    <w:basedOn w:val="Fuentedeprrafopredeter"/>
    <w:uiPriority w:val="99"/>
    <w:rsid w:val="00185586"/>
    <w:rPr>
      <w:rFonts w:ascii="Trebuchet MS" w:hAnsi="Trebuchet MS" w:cs="Trebuchet MS"/>
      <w:b/>
      <w:bCs/>
      <w:sz w:val="10"/>
      <w:szCs w:val="10"/>
    </w:rPr>
  </w:style>
  <w:style w:type="character" w:customStyle="1" w:styleId="FontStyle24">
    <w:name w:val="Font Style24"/>
    <w:basedOn w:val="Fuentedeprrafopredeter"/>
    <w:uiPriority w:val="99"/>
    <w:rsid w:val="00185586"/>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185586"/>
    <w:rPr>
      <w:rFonts w:ascii="Arial Black" w:hAnsi="Arial Black" w:cs="Arial Black"/>
      <w:i/>
      <w:iCs/>
      <w:spacing w:val="20"/>
      <w:sz w:val="14"/>
      <w:szCs w:val="14"/>
    </w:rPr>
  </w:style>
  <w:style w:type="character" w:customStyle="1" w:styleId="FontStyle27">
    <w:name w:val="Font Style27"/>
    <w:basedOn w:val="Fuentedeprrafopredeter"/>
    <w:uiPriority w:val="99"/>
    <w:rsid w:val="00185586"/>
    <w:rPr>
      <w:rFonts w:ascii="Trebuchet MS" w:hAnsi="Trebuchet MS" w:cs="Trebuchet MS"/>
      <w:sz w:val="14"/>
      <w:szCs w:val="14"/>
    </w:rPr>
  </w:style>
  <w:style w:type="character" w:customStyle="1" w:styleId="FontStyle28">
    <w:name w:val="Font Style28"/>
    <w:basedOn w:val="Fuentedeprrafopredeter"/>
    <w:uiPriority w:val="99"/>
    <w:rsid w:val="00185586"/>
    <w:rPr>
      <w:rFonts w:ascii="Trebuchet MS" w:hAnsi="Trebuchet MS" w:cs="Trebuchet MS"/>
      <w:b/>
      <w:bCs/>
      <w:spacing w:val="-10"/>
      <w:sz w:val="14"/>
      <w:szCs w:val="14"/>
    </w:rPr>
  </w:style>
  <w:style w:type="paragraph" w:customStyle="1" w:styleId="xgmail-msolistparagraph">
    <w:name w:val="x_gmail-msolistparagraph"/>
    <w:basedOn w:val="Normal"/>
    <w:rsid w:val="001855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5">
    <w:name w:val="font5"/>
    <w:basedOn w:val="Normal"/>
    <w:rsid w:val="00185586"/>
    <w:pPr>
      <w:spacing w:before="100" w:beforeAutospacing="1" w:after="100" w:afterAutospacing="1" w:line="240" w:lineRule="auto"/>
    </w:pPr>
    <w:rPr>
      <w:rFonts w:ascii="Calibri" w:eastAsia="Times New Roman" w:hAnsi="Calibri" w:cs="Calibri"/>
      <w:sz w:val="12"/>
      <w:szCs w:val="12"/>
      <w:lang w:val="es-ES" w:eastAsia="es-ES"/>
    </w:rPr>
  </w:style>
  <w:style w:type="paragraph" w:customStyle="1" w:styleId="font6">
    <w:name w:val="font6"/>
    <w:basedOn w:val="Normal"/>
    <w:rsid w:val="00185586"/>
    <w:pPr>
      <w:spacing w:before="100" w:beforeAutospacing="1" w:after="100" w:afterAutospacing="1" w:line="240" w:lineRule="auto"/>
    </w:pPr>
    <w:rPr>
      <w:rFonts w:ascii="Calibri" w:eastAsia="Times New Roman" w:hAnsi="Calibri" w:cs="Calibri"/>
      <w:b/>
      <w:bCs/>
      <w:sz w:val="12"/>
      <w:szCs w:val="12"/>
      <w:lang w:val="es-ES" w:eastAsia="es-ES"/>
    </w:rPr>
  </w:style>
  <w:style w:type="character" w:styleId="Textoennegrita">
    <w:name w:val="Strong"/>
    <w:basedOn w:val="Fuentedeprrafopredeter"/>
    <w:uiPriority w:val="22"/>
    <w:qFormat/>
    <w:rsid w:val="00185586"/>
    <w:rPr>
      <w:b/>
      <w:bCs/>
    </w:rPr>
  </w:style>
  <w:style w:type="table" w:customStyle="1" w:styleId="Tablaconcuadrcula3">
    <w:name w:val="Tabla con cuadrícula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185586"/>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185586"/>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185586"/>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85586"/>
    <w:pPr>
      <w:spacing w:after="0" w:line="240" w:lineRule="auto"/>
    </w:pPr>
    <w:rPr>
      <w:lang w:val="es-ES"/>
    </w:rPr>
  </w:style>
  <w:style w:type="table" w:customStyle="1" w:styleId="Tablaconcuadrcula22">
    <w:name w:val="Tabla con cuadrícula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185586"/>
  </w:style>
  <w:style w:type="table" w:customStyle="1" w:styleId="Tablaconcuadrcula1111">
    <w:name w:val="Tabla con cuadrícula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185586"/>
    <w:pPr>
      <w:spacing w:after="120" w:line="276" w:lineRule="auto"/>
      <w:ind w:left="283"/>
    </w:pPr>
    <w:rPr>
      <w:lang w:val="es-ES"/>
    </w:rPr>
  </w:style>
  <w:style w:type="character" w:customStyle="1" w:styleId="SangradetextonormalCar">
    <w:name w:val="Sangría de texto normal Car"/>
    <w:basedOn w:val="Fuentedeprrafopredeter"/>
    <w:link w:val="Sangradetextonormal"/>
    <w:uiPriority w:val="99"/>
    <w:rsid w:val="00185586"/>
    <w:rPr>
      <w:lang w:val="es-ES"/>
    </w:rPr>
  </w:style>
  <w:style w:type="paragraph" w:styleId="Lista">
    <w:name w:val="List"/>
    <w:basedOn w:val="Normal"/>
    <w:uiPriority w:val="99"/>
    <w:unhideWhenUsed/>
    <w:rsid w:val="00185586"/>
    <w:pPr>
      <w:spacing w:after="200" w:line="276" w:lineRule="auto"/>
      <w:ind w:left="283" w:hanging="283"/>
      <w:contextualSpacing/>
    </w:pPr>
  </w:style>
  <w:style w:type="paragraph" w:customStyle="1" w:styleId="Encabezadodemensaje1">
    <w:name w:val="Encabezado de mensaje1"/>
    <w:basedOn w:val="Normal"/>
    <w:next w:val="Encabezadodemensaje"/>
    <w:link w:val="EncabezadodemensajeCar"/>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1"/>
    <w:uiPriority w:val="99"/>
    <w:rsid w:val="00185586"/>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185586"/>
    <w:pPr>
      <w:spacing w:after="0" w:line="240" w:lineRule="auto"/>
      <w:ind w:left="4252"/>
    </w:pPr>
  </w:style>
  <w:style w:type="character" w:customStyle="1" w:styleId="CierreCar">
    <w:name w:val="Cierre Car"/>
    <w:basedOn w:val="Fuentedeprrafopredeter"/>
    <w:link w:val="Cierre"/>
    <w:uiPriority w:val="99"/>
    <w:rsid w:val="00185586"/>
  </w:style>
  <w:style w:type="paragraph" w:styleId="Textoindependienteprimerasangra2">
    <w:name w:val="Body Text First Indent 2"/>
    <w:basedOn w:val="Sangradetextonormal"/>
    <w:link w:val="Textoindependienteprimerasangra2Car"/>
    <w:uiPriority w:val="99"/>
    <w:unhideWhenUsed/>
    <w:rsid w:val="00185586"/>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185586"/>
    <w:rPr>
      <w:lang w:val="es-ES"/>
    </w:rPr>
  </w:style>
  <w:style w:type="paragraph" w:styleId="Textoindependiente2">
    <w:name w:val="Body Text 2"/>
    <w:basedOn w:val="Normal"/>
    <w:link w:val="Textoindependiente2Car"/>
    <w:semiHidden/>
    <w:rsid w:val="00185586"/>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185586"/>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185586"/>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185586"/>
    <w:pPr>
      <w:outlineLvl w:val="9"/>
    </w:pPr>
    <w:rPr>
      <w:lang w:val="es-SV" w:eastAsia="es-SV"/>
    </w:rPr>
  </w:style>
  <w:style w:type="paragraph" w:styleId="TDC1">
    <w:name w:val="toc 1"/>
    <w:basedOn w:val="Normal"/>
    <w:next w:val="Normal"/>
    <w:autoRedefine/>
    <w:uiPriority w:val="39"/>
    <w:unhideWhenUsed/>
    <w:rsid w:val="00185586"/>
    <w:pPr>
      <w:tabs>
        <w:tab w:val="left" w:pos="660"/>
        <w:tab w:val="right" w:leader="dot" w:pos="8921"/>
      </w:tabs>
      <w:spacing w:after="100" w:line="276" w:lineRule="auto"/>
      <w:ind w:left="426" w:hanging="426"/>
    </w:pPr>
  </w:style>
  <w:style w:type="table" w:customStyle="1" w:styleId="TableNormal1">
    <w:name w:val="Table Normal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185586"/>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185586"/>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185586"/>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185586"/>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185586"/>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185586"/>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185586"/>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1855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5586"/>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185586"/>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1855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ES"/>
    </w:rPr>
  </w:style>
  <w:style w:type="character" w:customStyle="1" w:styleId="EncabezadodemensajeCar1">
    <w:name w:val="Encabezado de mensaje Car1"/>
    <w:basedOn w:val="Fuentedeprrafopredeter"/>
    <w:link w:val="Encabezadodemensaje"/>
    <w:uiPriority w:val="99"/>
    <w:rsid w:val="00185586"/>
    <w:rPr>
      <w:rFonts w:asciiTheme="majorHAnsi" w:eastAsiaTheme="majorEastAsia" w:hAnsiTheme="majorHAnsi" w:cstheme="majorBidi"/>
      <w:sz w:val="24"/>
      <w:szCs w:val="24"/>
      <w:shd w:val="pct20" w:color="auto" w:fill="auto"/>
      <w:lang w:val="es-ES"/>
    </w:rPr>
  </w:style>
  <w:style w:type="numbering" w:customStyle="1" w:styleId="Sinlista3">
    <w:name w:val="Sin lista3"/>
    <w:next w:val="Sinlista"/>
    <w:uiPriority w:val="99"/>
    <w:semiHidden/>
    <w:unhideWhenUsed/>
    <w:rsid w:val="00185586"/>
  </w:style>
  <w:style w:type="numbering" w:customStyle="1" w:styleId="Sinlista12">
    <w:name w:val="Sin lista12"/>
    <w:next w:val="Sinlista"/>
    <w:uiPriority w:val="99"/>
    <w:semiHidden/>
    <w:unhideWhenUsed/>
    <w:rsid w:val="00185586"/>
  </w:style>
  <w:style w:type="table" w:customStyle="1" w:styleId="Tablaconcuadrcula23">
    <w:name w:val="Tabla con cuadrícula2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185586"/>
  </w:style>
  <w:style w:type="table" w:customStyle="1" w:styleId="Tablaconcuadrcula112">
    <w:name w:val="Tabla con cuadrícula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185586"/>
  </w:style>
  <w:style w:type="table" w:customStyle="1" w:styleId="Tablaconcuadrcula5">
    <w:name w:val="Tabla con cuadrícula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185586"/>
  </w:style>
  <w:style w:type="table" w:customStyle="1" w:styleId="Tablaconcuadrcula6">
    <w:name w:val="Tabla con cuadrícula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185586"/>
  </w:style>
  <w:style w:type="paragraph" w:customStyle="1" w:styleId="yiv5931470435msonormal">
    <w:name w:val="yiv5931470435msonormal"/>
    <w:basedOn w:val="Normal"/>
    <w:rsid w:val="0018558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customStyle="1" w:styleId="Tablaconcuadrcula9">
    <w:name w:val="Tabla con cuadrícula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185586"/>
    <w:pPr>
      <w:numPr>
        <w:numId w:val="1"/>
      </w:numPr>
      <w:tabs>
        <w:tab w:val="clear" w:pos="643"/>
      </w:tabs>
      <w:spacing w:after="200" w:line="276" w:lineRule="auto"/>
      <w:ind w:left="720"/>
      <w:contextualSpacing/>
    </w:pPr>
    <w:rPr>
      <w:lang w:val="es-ES"/>
    </w:rPr>
  </w:style>
  <w:style w:type="numbering" w:customStyle="1" w:styleId="Sinlista6">
    <w:name w:val="Sin lista6"/>
    <w:next w:val="Sinlista"/>
    <w:uiPriority w:val="99"/>
    <w:semiHidden/>
    <w:unhideWhenUsed/>
    <w:rsid w:val="00185586"/>
  </w:style>
  <w:style w:type="numbering" w:customStyle="1" w:styleId="Sinlista13">
    <w:name w:val="Sin lista13"/>
    <w:next w:val="Sinlista"/>
    <w:uiPriority w:val="99"/>
    <w:semiHidden/>
    <w:unhideWhenUsed/>
    <w:rsid w:val="00185586"/>
  </w:style>
  <w:style w:type="table" w:customStyle="1" w:styleId="Tablaconcuadrcula24">
    <w:name w:val="Tabla con cuadrícula2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185586"/>
  </w:style>
  <w:style w:type="table" w:customStyle="1" w:styleId="Tablaconcuadrcula113">
    <w:name w:val="Tabla con cuadrícula113"/>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185586"/>
  </w:style>
  <w:style w:type="numbering" w:customStyle="1" w:styleId="Sinlista41">
    <w:name w:val="Sin lista41"/>
    <w:next w:val="Sinlista"/>
    <w:uiPriority w:val="99"/>
    <w:semiHidden/>
    <w:unhideWhenUsed/>
    <w:rsid w:val="00185586"/>
  </w:style>
  <w:style w:type="numbering" w:customStyle="1" w:styleId="Sinlista51">
    <w:name w:val="Sin lista51"/>
    <w:next w:val="Sinlista"/>
    <w:uiPriority w:val="99"/>
    <w:semiHidden/>
    <w:unhideWhenUsed/>
    <w:rsid w:val="00185586"/>
  </w:style>
  <w:style w:type="numbering" w:customStyle="1" w:styleId="Sinlista61">
    <w:name w:val="Sin lista61"/>
    <w:next w:val="Sinlista"/>
    <w:uiPriority w:val="99"/>
    <w:semiHidden/>
    <w:unhideWhenUsed/>
    <w:rsid w:val="00185586"/>
  </w:style>
  <w:style w:type="numbering" w:customStyle="1" w:styleId="Sinlista112">
    <w:name w:val="Sin lista112"/>
    <w:next w:val="Sinlista"/>
    <w:uiPriority w:val="99"/>
    <w:semiHidden/>
    <w:unhideWhenUsed/>
    <w:rsid w:val="00185586"/>
  </w:style>
  <w:style w:type="table" w:customStyle="1" w:styleId="Tablaconcuadrcula10">
    <w:name w:val="Tabla con cuadrícula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185586"/>
  </w:style>
  <w:style w:type="table" w:customStyle="1" w:styleId="Tablaconcuadrcula12">
    <w:name w:val="Tabla con cuadrícula1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185586"/>
  </w:style>
  <w:style w:type="table" w:customStyle="1" w:styleId="Tablaconcuadrcula51">
    <w:name w:val="Tabla con cuadrícula5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185586"/>
  </w:style>
  <w:style w:type="table" w:customStyle="1" w:styleId="Tablaconcuadrcula61">
    <w:name w:val="Tabla con cuadrícula6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185586"/>
  </w:style>
  <w:style w:type="table" w:customStyle="1" w:styleId="Tablaconcuadrcula91">
    <w:name w:val="Tabla con cuadrícula9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85586"/>
  </w:style>
  <w:style w:type="numbering" w:customStyle="1" w:styleId="Sinlista14">
    <w:name w:val="Sin lista14"/>
    <w:next w:val="Sinlista"/>
    <w:uiPriority w:val="99"/>
    <w:semiHidden/>
    <w:unhideWhenUsed/>
    <w:rsid w:val="00185586"/>
  </w:style>
  <w:style w:type="table" w:customStyle="1" w:styleId="Tablaconcuadrcula25">
    <w:name w:val="Tabla con cuadrícula2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185586"/>
  </w:style>
  <w:style w:type="table" w:customStyle="1" w:styleId="Tablaconcuadrcula114">
    <w:name w:val="Tabla con cuadrícula114"/>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185586"/>
  </w:style>
  <w:style w:type="numbering" w:customStyle="1" w:styleId="Sinlista42">
    <w:name w:val="Sin lista42"/>
    <w:next w:val="Sinlista"/>
    <w:uiPriority w:val="99"/>
    <w:semiHidden/>
    <w:unhideWhenUsed/>
    <w:rsid w:val="00185586"/>
  </w:style>
  <w:style w:type="numbering" w:customStyle="1" w:styleId="Sinlista52">
    <w:name w:val="Sin lista52"/>
    <w:next w:val="Sinlista"/>
    <w:uiPriority w:val="99"/>
    <w:semiHidden/>
    <w:unhideWhenUsed/>
    <w:rsid w:val="00185586"/>
  </w:style>
  <w:style w:type="table" w:customStyle="1" w:styleId="Tablaconcuadrcula82">
    <w:name w:val="Tabla con cuadrícula8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185586"/>
  </w:style>
  <w:style w:type="numbering" w:customStyle="1" w:styleId="Sinlista15">
    <w:name w:val="Sin lista15"/>
    <w:next w:val="Sinlista"/>
    <w:uiPriority w:val="99"/>
    <w:semiHidden/>
    <w:unhideWhenUsed/>
    <w:rsid w:val="00185586"/>
  </w:style>
  <w:style w:type="table" w:customStyle="1" w:styleId="Tablaconcuadrcula13">
    <w:name w:val="Tabla con cuadrícula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85586"/>
  </w:style>
  <w:style w:type="numbering" w:customStyle="1" w:styleId="Sinlista24">
    <w:name w:val="Sin lista24"/>
    <w:next w:val="Sinlista"/>
    <w:uiPriority w:val="99"/>
    <w:semiHidden/>
    <w:unhideWhenUsed/>
    <w:rsid w:val="00185586"/>
  </w:style>
  <w:style w:type="table" w:customStyle="1" w:styleId="Tablaconcuadrcula115">
    <w:name w:val="Tabla con cuadrícula115"/>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185586"/>
  </w:style>
  <w:style w:type="table" w:customStyle="1" w:styleId="Tablaconcuadrcula11111">
    <w:name w:val="Tabla con cuadrícula1111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185586"/>
  </w:style>
  <w:style w:type="numbering" w:customStyle="1" w:styleId="Sinlista121">
    <w:name w:val="Sin lista121"/>
    <w:next w:val="Sinlista"/>
    <w:uiPriority w:val="99"/>
    <w:semiHidden/>
    <w:unhideWhenUsed/>
    <w:rsid w:val="00185586"/>
  </w:style>
  <w:style w:type="table" w:customStyle="1" w:styleId="Tablaconcuadrcula232">
    <w:name w:val="Tabla con cuadrícula23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185586"/>
  </w:style>
  <w:style w:type="table" w:customStyle="1" w:styleId="Tablaconcuadrcula1121">
    <w:name w:val="Tabla con cuadrícula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185586"/>
  </w:style>
  <w:style w:type="table" w:customStyle="1" w:styleId="Tablaconcuadrcula52">
    <w:name w:val="Tabla con cuadrícula5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185586"/>
  </w:style>
  <w:style w:type="table" w:customStyle="1" w:styleId="Tablaconcuadrcula62">
    <w:name w:val="Tabla con cuadrícula6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185586"/>
  </w:style>
  <w:style w:type="table" w:customStyle="1" w:styleId="Tablaconcuadrcula92">
    <w:name w:val="Tabla con cuadrícula9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185586"/>
  </w:style>
  <w:style w:type="numbering" w:customStyle="1" w:styleId="Sinlista131">
    <w:name w:val="Sin lista131"/>
    <w:next w:val="Sinlista"/>
    <w:uiPriority w:val="99"/>
    <w:semiHidden/>
    <w:unhideWhenUsed/>
    <w:rsid w:val="00185586"/>
  </w:style>
  <w:style w:type="table" w:customStyle="1" w:styleId="Tablaconcuadrcula241">
    <w:name w:val="Tabla con cuadrícula24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185586"/>
  </w:style>
  <w:style w:type="table" w:customStyle="1" w:styleId="Tablaconcuadrcula1131">
    <w:name w:val="Tabla con cuadrícula113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185586"/>
  </w:style>
  <w:style w:type="numbering" w:customStyle="1" w:styleId="Sinlista412">
    <w:name w:val="Sin lista412"/>
    <w:next w:val="Sinlista"/>
    <w:uiPriority w:val="99"/>
    <w:semiHidden/>
    <w:unhideWhenUsed/>
    <w:rsid w:val="00185586"/>
  </w:style>
  <w:style w:type="numbering" w:customStyle="1" w:styleId="Sinlista512">
    <w:name w:val="Sin lista512"/>
    <w:next w:val="Sinlista"/>
    <w:uiPriority w:val="99"/>
    <w:semiHidden/>
    <w:unhideWhenUsed/>
    <w:rsid w:val="00185586"/>
  </w:style>
  <w:style w:type="numbering" w:customStyle="1" w:styleId="Sinlista611">
    <w:name w:val="Sin lista611"/>
    <w:next w:val="Sinlista"/>
    <w:uiPriority w:val="99"/>
    <w:semiHidden/>
    <w:unhideWhenUsed/>
    <w:rsid w:val="00185586"/>
  </w:style>
  <w:style w:type="numbering" w:customStyle="1" w:styleId="Sinlista1121">
    <w:name w:val="Sin lista1121"/>
    <w:next w:val="Sinlista"/>
    <w:uiPriority w:val="99"/>
    <w:semiHidden/>
    <w:unhideWhenUsed/>
    <w:rsid w:val="00185586"/>
  </w:style>
  <w:style w:type="table" w:customStyle="1" w:styleId="Tablaconcuadrcula101">
    <w:name w:val="Tabla con cuadrícula10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185586"/>
  </w:style>
  <w:style w:type="table" w:customStyle="1" w:styleId="Tablaconcuadrcula121">
    <w:name w:val="Tabla con cuadrícula121"/>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185586"/>
  </w:style>
  <w:style w:type="table" w:customStyle="1" w:styleId="Tablaconcuadrcula511">
    <w:name w:val="Tabla con cuadrícula5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185586"/>
  </w:style>
  <w:style w:type="table" w:customStyle="1" w:styleId="Tablaconcuadrcula611">
    <w:name w:val="Tabla con cuadrícula6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185586"/>
  </w:style>
  <w:style w:type="table" w:customStyle="1" w:styleId="Tablaconcuadrcula911">
    <w:name w:val="Tabla con cuadrícula9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5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185586"/>
  </w:style>
  <w:style w:type="numbering" w:customStyle="1" w:styleId="Sinlista141">
    <w:name w:val="Sin lista141"/>
    <w:next w:val="Sinlista"/>
    <w:uiPriority w:val="99"/>
    <w:semiHidden/>
    <w:unhideWhenUsed/>
    <w:rsid w:val="00185586"/>
  </w:style>
  <w:style w:type="table" w:customStyle="1" w:styleId="Tablaconcuadrcula251">
    <w:name w:val="Tabla con cuadrícula25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185586"/>
  </w:style>
  <w:style w:type="table" w:customStyle="1" w:styleId="Tablaconcuadrcula1141">
    <w:name w:val="Tabla con cuadrícula1141"/>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185586"/>
  </w:style>
  <w:style w:type="numbering" w:customStyle="1" w:styleId="Sinlista421">
    <w:name w:val="Sin lista421"/>
    <w:next w:val="Sinlista"/>
    <w:uiPriority w:val="99"/>
    <w:semiHidden/>
    <w:unhideWhenUsed/>
    <w:rsid w:val="00185586"/>
  </w:style>
  <w:style w:type="numbering" w:customStyle="1" w:styleId="Sinlista521">
    <w:name w:val="Sin lista521"/>
    <w:next w:val="Sinlista"/>
    <w:uiPriority w:val="99"/>
    <w:semiHidden/>
    <w:unhideWhenUsed/>
    <w:rsid w:val="00185586"/>
  </w:style>
  <w:style w:type="table" w:customStyle="1" w:styleId="Tablaconcuadrcula821">
    <w:name w:val="Tabla con cuadrícula82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185586"/>
  </w:style>
  <w:style w:type="character" w:customStyle="1" w:styleId="PrrafodelistaCar">
    <w:name w:val="Párrafo de lista Car"/>
    <w:link w:val="Prrafodelista"/>
    <w:uiPriority w:val="34"/>
    <w:locked/>
    <w:rsid w:val="00185586"/>
    <w:rPr>
      <w:lang w:val="es-ES"/>
    </w:rPr>
  </w:style>
  <w:style w:type="character" w:customStyle="1" w:styleId="a">
    <w:name w:val="_"/>
    <w:basedOn w:val="Fuentedeprrafopredeter"/>
    <w:rsid w:val="00185586"/>
  </w:style>
  <w:style w:type="character" w:customStyle="1" w:styleId="ff1">
    <w:name w:val="ff1"/>
    <w:basedOn w:val="Fuentedeprrafopredeter"/>
    <w:rsid w:val="00185586"/>
  </w:style>
  <w:style w:type="character" w:customStyle="1" w:styleId="ff9">
    <w:name w:val="ff9"/>
    <w:basedOn w:val="Fuentedeprrafopredeter"/>
    <w:rsid w:val="00185586"/>
  </w:style>
  <w:style w:type="character" w:customStyle="1" w:styleId="ls0">
    <w:name w:val="ls0"/>
    <w:basedOn w:val="Fuentedeprrafopredeter"/>
    <w:rsid w:val="00185586"/>
  </w:style>
  <w:style w:type="character" w:customStyle="1" w:styleId="ff8">
    <w:name w:val="ff8"/>
    <w:basedOn w:val="Fuentedeprrafopredeter"/>
    <w:rsid w:val="00185586"/>
  </w:style>
  <w:style w:type="character" w:customStyle="1" w:styleId="ff3">
    <w:name w:val="ff3"/>
    <w:basedOn w:val="Fuentedeprrafopredeter"/>
    <w:rsid w:val="00185586"/>
  </w:style>
  <w:style w:type="character" w:customStyle="1" w:styleId="highlight">
    <w:name w:val="highlight"/>
    <w:basedOn w:val="Fuentedeprrafopredeter"/>
    <w:rsid w:val="00185586"/>
  </w:style>
  <w:style w:type="table" w:customStyle="1" w:styleId="Tablaconcuadrcula371">
    <w:name w:val="Tabla con cuadrícula37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185586"/>
    <w:pPr>
      <w:spacing w:before="100" w:beforeAutospacing="1" w:after="100" w:afterAutospacing="1" w:line="240" w:lineRule="auto"/>
    </w:pPr>
    <w:rPr>
      <w:rFonts w:ascii="Cambria" w:eastAsia="Times New Roman" w:hAnsi="Cambria" w:cs="Times New Roman"/>
      <w:color w:val="FF0000"/>
      <w:lang w:eastAsia="es-SV"/>
    </w:rPr>
  </w:style>
  <w:style w:type="paragraph" w:customStyle="1" w:styleId="xl63">
    <w:name w:val="xl63"/>
    <w:basedOn w:val="Normal"/>
    <w:rsid w:val="00185586"/>
    <w:pPr>
      <w:spacing w:before="100" w:beforeAutospacing="1" w:after="100" w:afterAutospacing="1" w:line="240" w:lineRule="auto"/>
    </w:pPr>
    <w:rPr>
      <w:rFonts w:ascii="Cambria" w:eastAsia="Times New Roman" w:hAnsi="Cambria" w:cs="Times New Roman"/>
      <w:sz w:val="24"/>
      <w:szCs w:val="24"/>
      <w:lang w:eastAsia="es-SV"/>
    </w:rPr>
  </w:style>
  <w:style w:type="paragraph" w:customStyle="1" w:styleId="xl64">
    <w:name w:val="xl64"/>
    <w:basedOn w:val="Normal"/>
    <w:rsid w:val="0018558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eastAsia="es-SV"/>
    </w:rPr>
  </w:style>
  <w:style w:type="numbering" w:customStyle="1" w:styleId="Sinlista151">
    <w:name w:val="Sin lista151"/>
    <w:next w:val="Sinlista"/>
    <w:uiPriority w:val="99"/>
    <w:semiHidden/>
    <w:unhideWhenUsed/>
    <w:rsid w:val="00185586"/>
  </w:style>
  <w:style w:type="numbering" w:customStyle="1" w:styleId="Sinlista1131">
    <w:name w:val="Sin lista1131"/>
    <w:next w:val="Sinlista"/>
    <w:uiPriority w:val="99"/>
    <w:semiHidden/>
    <w:unhideWhenUsed/>
    <w:rsid w:val="00185586"/>
  </w:style>
  <w:style w:type="numbering" w:customStyle="1" w:styleId="Sinlista9">
    <w:name w:val="Sin lista9"/>
    <w:next w:val="Sinlista"/>
    <w:uiPriority w:val="99"/>
    <w:semiHidden/>
    <w:unhideWhenUsed/>
    <w:rsid w:val="00185586"/>
  </w:style>
  <w:style w:type="numbering" w:customStyle="1" w:styleId="Sinlista16">
    <w:name w:val="Sin lista16"/>
    <w:next w:val="Sinlista"/>
    <w:uiPriority w:val="99"/>
    <w:semiHidden/>
    <w:unhideWhenUsed/>
    <w:rsid w:val="00185586"/>
  </w:style>
  <w:style w:type="table" w:customStyle="1" w:styleId="Tablaconcuadrcula15">
    <w:name w:val="Tabla con cuadrícula15"/>
    <w:basedOn w:val="Tablanormal"/>
    <w:next w:val="Tablaconcuadrcula"/>
    <w:uiPriority w:val="3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185586"/>
  </w:style>
  <w:style w:type="numbering" w:customStyle="1" w:styleId="Sinlista25">
    <w:name w:val="Sin lista25"/>
    <w:next w:val="Sinlista"/>
    <w:uiPriority w:val="99"/>
    <w:semiHidden/>
    <w:unhideWhenUsed/>
    <w:rsid w:val="00185586"/>
  </w:style>
  <w:style w:type="table" w:customStyle="1" w:styleId="Tablaconcuadrcula116">
    <w:name w:val="Tabla con cuadrícula116"/>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3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185586"/>
  </w:style>
  <w:style w:type="table" w:customStyle="1" w:styleId="Tablaconcuadrcula11112">
    <w:name w:val="Tabla con cuadrícula1111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18558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185586"/>
  </w:style>
  <w:style w:type="numbering" w:customStyle="1" w:styleId="Sinlista122">
    <w:name w:val="Sin lista122"/>
    <w:next w:val="Sinlista"/>
    <w:uiPriority w:val="99"/>
    <w:semiHidden/>
    <w:unhideWhenUsed/>
    <w:rsid w:val="00185586"/>
  </w:style>
  <w:style w:type="table" w:customStyle="1" w:styleId="Tablaconcuadrcula233">
    <w:name w:val="Tabla con cuadrícula23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185586"/>
  </w:style>
  <w:style w:type="table" w:customStyle="1" w:styleId="Tablaconcuadrcula1122">
    <w:name w:val="Tabla con cuadrícula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185586"/>
  </w:style>
  <w:style w:type="table" w:customStyle="1" w:styleId="Tablaconcuadrcula53">
    <w:name w:val="Tabla con cuadrícula5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185586"/>
  </w:style>
  <w:style w:type="table" w:customStyle="1" w:styleId="Tablaconcuadrcula63">
    <w:name w:val="Tabla con cuadrícula6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185586"/>
  </w:style>
  <w:style w:type="table" w:customStyle="1" w:styleId="Tablaconcuadrcula93">
    <w:name w:val="Tabla con cuadrícula9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185586"/>
  </w:style>
  <w:style w:type="numbering" w:customStyle="1" w:styleId="Sinlista132">
    <w:name w:val="Sin lista132"/>
    <w:next w:val="Sinlista"/>
    <w:uiPriority w:val="99"/>
    <w:semiHidden/>
    <w:unhideWhenUsed/>
    <w:rsid w:val="00185586"/>
  </w:style>
  <w:style w:type="table" w:customStyle="1" w:styleId="Tablaconcuadrcula242">
    <w:name w:val="Tabla con cuadrícula24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185586"/>
  </w:style>
  <w:style w:type="table" w:customStyle="1" w:styleId="Tablaconcuadrcula1132">
    <w:name w:val="Tabla con cuadrícula113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185586"/>
  </w:style>
  <w:style w:type="numbering" w:customStyle="1" w:styleId="Sinlista413">
    <w:name w:val="Sin lista413"/>
    <w:next w:val="Sinlista"/>
    <w:uiPriority w:val="99"/>
    <w:semiHidden/>
    <w:unhideWhenUsed/>
    <w:rsid w:val="00185586"/>
  </w:style>
  <w:style w:type="numbering" w:customStyle="1" w:styleId="Sinlista513">
    <w:name w:val="Sin lista513"/>
    <w:next w:val="Sinlista"/>
    <w:uiPriority w:val="99"/>
    <w:semiHidden/>
    <w:unhideWhenUsed/>
    <w:rsid w:val="00185586"/>
  </w:style>
  <w:style w:type="numbering" w:customStyle="1" w:styleId="Sinlista612">
    <w:name w:val="Sin lista612"/>
    <w:next w:val="Sinlista"/>
    <w:uiPriority w:val="99"/>
    <w:semiHidden/>
    <w:unhideWhenUsed/>
    <w:rsid w:val="00185586"/>
  </w:style>
  <w:style w:type="numbering" w:customStyle="1" w:styleId="Sinlista1122">
    <w:name w:val="Sin lista1122"/>
    <w:next w:val="Sinlista"/>
    <w:uiPriority w:val="99"/>
    <w:semiHidden/>
    <w:unhideWhenUsed/>
    <w:rsid w:val="00185586"/>
  </w:style>
  <w:style w:type="table" w:customStyle="1" w:styleId="Tablaconcuadrcula102">
    <w:name w:val="Tabla con cuadrícula10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185586"/>
  </w:style>
  <w:style w:type="table" w:customStyle="1" w:styleId="Tablaconcuadrcula122">
    <w:name w:val="Tabla con cuadrícula122"/>
    <w:basedOn w:val="Tablanormal"/>
    <w:next w:val="Tablaconcuadrcula"/>
    <w:uiPriority w:val="59"/>
    <w:rsid w:val="00185586"/>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1855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185586"/>
  </w:style>
  <w:style w:type="table" w:customStyle="1" w:styleId="Tablaconcuadrcula512">
    <w:name w:val="Tabla con cuadrícula5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185586"/>
  </w:style>
  <w:style w:type="table" w:customStyle="1" w:styleId="Tablaconcuadrcula612">
    <w:name w:val="Tabla con cuadrícula6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185586"/>
  </w:style>
  <w:style w:type="table" w:customStyle="1" w:styleId="Tablaconcuadrcula912">
    <w:name w:val="Tabla con cuadrícula9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1855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185586"/>
  </w:style>
  <w:style w:type="numbering" w:customStyle="1" w:styleId="Sinlista142">
    <w:name w:val="Sin lista142"/>
    <w:next w:val="Sinlista"/>
    <w:uiPriority w:val="99"/>
    <w:semiHidden/>
    <w:unhideWhenUsed/>
    <w:rsid w:val="00185586"/>
  </w:style>
  <w:style w:type="table" w:customStyle="1" w:styleId="Tablaconcuadrcula252">
    <w:name w:val="Tabla con cuadrícula25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185586"/>
  </w:style>
  <w:style w:type="table" w:customStyle="1" w:styleId="Tablaconcuadrcula1142">
    <w:name w:val="Tabla con cuadrícula1142"/>
    <w:basedOn w:val="Tablanormal"/>
    <w:next w:val="Tablaconcuadrcula"/>
    <w:uiPriority w:val="39"/>
    <w:rsid w:val="00185586"/>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185586"/>
  </w:style>
  <w:style w:type="numbering" w:customStyle="1" w:styleId="Sinlista422">
    <w:name w:val="Sin lista422"/>
    <w:next w:val="Sinlista"/>
    <w:uiPriority w:val="99"/>
    <w:semiHidden/>
    <w:unhideWhenUsed/>
    <w:rsid w:val="00185586"/>
  </w:style>
  <w:style w:type="numbering" w:customStyle="1" w:styleId="Sinlista522">
    <w:name w:val="Sin lista522"/>
    <w:next w:val="Sinlista"/>
    <w:uiPriority w:val="99"/>
    <w:semiHidden/>
    <w:unhideWhenUsed/>
    <w:rsid w:val="00185586"/>
  </w:style>
  <w:style w:type="table" w:customStyle="1" w:styleId="Tablaconcuadrcula822">
    <w:name w:val="Tabla con cuadrícula82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185586"/>
  </w:style>
  <w:style w:type="paragraph" w:customStyle="1" w:styleId="Textoindependiente21">
    <w:name w:val="Texto independiente 21"/>
    <w:basedOn w:val="Normal"/>
    <w:rsid w:val="00185586"/>
    <w:pPr>
      <w:suppressAutoHyphens/>
      <w:spacing w:after="0" w:line="480" w:lineRule="auto"/>
      <w:textAlignment w:val="baseline"/>
    </w:pPr>
    <w:rPr>
      <w:rFonts w:ascii="Tahoma" w:eastAsia="Tahoma" w:hAnsi="Tahoma" w:cs="Tahoma"/>
      <w:kern w:val="1"/>
      <w:sz w:val="24"/>
      <w:szCs w:val="20"/>
      <w:lang w:val="es-ES" w:eastAsia="zh-CN"/>
    </w:rPr>
  </w:style>
  <w:style w:type="paragraph" w:customStyle="1" w:styleId="Imagen">
    <w:name w:val="Imagen"/>
    <w:basedOn w:val="Normal"/>
    <w:rsid w:val="00185586"/>
    <w:pPr>
      <w:spacing w:after="200" w:line="276" w:lineRule="auto"/>
    </w:pPr>
    <w:rPr>
      <w:lang w:val="es-ES"/>
    </w:rPr>
  </w:style>
  <w:style w:type="table" w:customStyle="1" w:styleId="Tablaconcuadrcula343">
    <w:name w:val="Tabla con cuadrícula34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85586"/>
    <w:pPr>
      <w:suppressAutoHyphens/>
      <w:spacing w:after="0" w:line="240" w:lineRule="auto"/>
      <w:textAlignment w:val="baseline"/>
    </w:pPr>
    <w:rPr>
      <w:rFonts w:ascii="Times New Roman" w:eastAsia="Times New Roman" w:hAnsi="Times New Roman" w:cs="Times New Roman"/>
      <w:kern w:val="1"/>
      <w:sz w:val="20"/>
      <w:szCs w:val="20"/>
      <w:lang w:val="es-ES" w:eastAsia="zh-CN"/>
    </w:rPr>
  </w:style>
  <w:style w:type="table" w:customStyle="1" w:styleId="Tablaconcuadrcula85">
    <w:name w:val="Tabla con cuadrícula8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
    <w:name w:val="Tabla con cuadrícula8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4">
    <w:name w:val="Tabla con cuadrícula34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3">
    <w:name w:val="Tabla con cuadrícula35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85586"/>
    <w:pPr>
      <w:spacing w:after="0" w:line="240" w:lineRule="auto"/>
    </w:pPr>
    <w:rPr>
      <w:rFonts w:eastAsia="Times New Roman"/>
      <w:lang w:eastAsia="es-SV"/>
    </w:rPr>
    <w:tblPr>
      <w:tblCellMar>
        <w:top w:w="0" w:type="dxa"/>
        <w:left w:w="0" w:type="dxa"/>
        <w:bottom w:w="0" w:type="dxa"/>
        <w:right w:w="0" w:type="dxa"/>
      </w:tblCellMar>
    </w:tblPr>
  </w:style>
  <w:style w:type="table" w:customStyle="1" w:styleId="Tablaconcuadrcula345">
    <w:name w:val="Tabla con cuadrícula34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4">
    <w:name w:val="Tabla con cuadrícula35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4">
    <w:name w:val="Tabla con cuadrícula8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6">
    <w:name w:val="Tabla con cuadrícula14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6">
    <w:name w:val="Tabla con cuadrícula34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5">
    <w:name w:val="Tabla con cuadrícula35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3">
    <w:name w:val="Tabla con cuadrícula36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7">
    <w:name w:val="Tabla con cuadrícula34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5">
    <w:name w:val="Tabla con cuadrícula8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7">
    <w:name w:val="Tabla con cuadrícula14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8">
    <w:name w:val="Tabla con cuadrícula34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6">
    <w:name w:val="Tabla con cuadrícula35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4">
    <w:name w:val="Tabla con cuadrícula36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185586"/>
  </w:style>
  <w:style w:type="table" w:customStyle="1" w:styleId="Tablafinanciera">
    <w:name w:val="Tabla financiera"/>
    <w:basedOn w:val="Tablanormal"/>
    <w:uiPriority w:val="99"/>
    <w:rsid w:val="00185586"/>
    <w:pPr>
      <w:spacing w:before="40" w:after="0" w:line="240" w:lineRule="auto"/>
      <w:ind w:left="144" w:right="144"/>
    </w:pPr>
    <w:rPr>
      <w:color w:val="595959"/>
      <w:sz w:val="20"/>
      <w:szCs w:val="20"/>
      <w:lang w:val="es-ES"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185586"/>
    <w:pPr>
      <w:spacing w:after="0" w:line="240" w:lineRule="auto"/>
    </w:pPr>
    <w:rPr>
      <w:lang w:val="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185586"/>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185586"/>
    <w:rPr>
      <w:sz w:val="20"/>
      <w:szCs w:val="20"/>
    </w:rPr>
  </w:style>
  <w:style w:type="character" w:styleId="Refdenotaalpie">
    <w:name w:val="footnote reference"/>
    <w:basedOn w:val="Fuentedeprrafopredeter"/>
    <w:uiPriority w:val="99"/>
    <w:semiHidden/>
    <w:unhideWhenUsed/>
    <w:rsid w:val="00185586"/>
    <w:rPr>
      <w:vertAlign w:val="superscript"/>
    </w:rPr>
  </w:style>
  <w:style w:type="paragraph" w:styleId="Textonotapie">
    <w:name w:val="footnote text"/>
    <w:basedOn w:val="Normal"/>
    <w:link w:val="TextonotapieCar1"/>
    <w:uiPriority w:val="99"/>
    <w:semiHidden/>
    <w:unhideWhenUsed/>
    <w:rsid w:val="00185586"/>
    <w:pPr>
      <w:spacing w:after="0" w:line="240" w:lineRule="auto"/>
    </w:pPr>
    <w:rPr>
      <w:sz w:val="20"/>
      <w:szCs w:val="20"/>
      <w:lang w:val="es-ES"/>
    </w:rPr>
  </w:style>
  <w:style w:type="character" w:customStyle="1" w:styleId="TextonotapieCar1">
    <w:name w:val="Texto nota pie Car1"/>
    <w:basedOn w:val="Fuentedeprrafopredeter"/>
    <w:link w:val="Textonotapie"/>
    <w:uiPriority w:val="99"/>
    <w:semiHidden/>
    <w:rsid w:val="00185586"/>
    <w:rPr>
      <w:sz w:val="20"/>
      <w:szCs w:val="20"/>
      <w:lang w:val="es-ES"/>
    </w:rPr>
  </w:style>
  <w:style w:type="table" w:customStyle="1" w:styleId="Tablaconcuadrcula349">
    <w:name w:val="Tabla con cuadrícula34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11">
    <w:name w:val="Tabla de cuadrícula 4 - Énfasis 11"/>
    <w:basedOn w:val="Tablanormal"/>
    <w:next w:val="Tabladecuadrcula4-nfasis1"/>
    <w:uiPriority w:val="49"/>
    <w:rsid w:val="00185586"/>
    <w:pPr>
      <w:spacing w:before="40" w:after="0" w:line="240" w:lineRule="auto"/>
    </w:pPr>
    <w:rPr>
      <w:color w:val="595959"/>
      <w:sz w:val="20"/>
      <w:szCs w:val="20"/>
      <w:lang w:val="es-ES"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11">
    <w:name w:val="Table Normal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0">
    <w:name w:val="Tabla con cuadrícula34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7">
    <w:name w:val="Tabla con cuadrícula35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5">
    <w:name w:val="Tabla con cuadrícula36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1">
    <w:name w:val="Tabla con cuadrícula34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8">
    <w:name w:val="Tabla con cuadrícula35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2">
    <w:name w:val="Tabla con cuadrícula34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9">
    <w:name w:val="Tabla con cuadrícula35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
    <w:name w:val="Imported Style 1"/>
    <w:rsid w:val="00185586"/>
    <w:pPr>
      <w:numPr>
        <w:numId w:val="3"/>
      </w:numPr>
    </w:pPr>
  </w:style>
  <w:style w:type="table" w:customStyle="1" w:styleId="Tablaconcuadrcula3413">
    <w:name w:val="Tabla con cuadrícula34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0">
    <w:name w:val="Tabla con cuadrícula351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4">
    <w:name w:val="Tabla con cuadrícula34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1">
    <w:name w:val="Tabla con cuadrícula351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6">
    <w:name w:val="Tabla con cuadrícula8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8">
    <w:name w:val="Tabla con cuadrícula14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4">
    <w:name w:val="Tabla con cuadrícula16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5">
    <w:name w:val="Tabla con cuadrícula34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2">
    <w:name w:val="Tabla con cuadrícula351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7">
    <w:name w:val="Tabla con cuadrícula8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7">
    <w:name w:val="Tabla con cuadrícula1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9">
    <w:name w:val="Tabla con cuadrícula14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5">
    <w:name w:val="Tabla con cuadrícula165"/>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1">
    <w:name w:val="Imported Style 11"/>
    <w:rsid w:val="00185586"/>
  </w:style>
  <w:style w:type="table" w:customStyle="1" w:styleId="Tablaconcuadrcula414">
    <w:name w:val="Tabla con cuadrícula41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6">
    <w:name w:val="Tabla con cuadrícula34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3">
    <w:name w:val="Tabla con cuadrícula351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0">
    <w:name w:val="Tabla con cuadrícula8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8">
    <w:name w:val="Tabla con cuadrícula8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0">
    <w:name w:val="Tabla con cuadrícula14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6">
    <w:name w:val="Tabla con cuadrícula166"/>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ImportedStyle12">
    <w:name w:val="Imported Style 12"/>
    <w:rsid w:val="00185586"/>
  </w:style>
  <w:style w:type="table" w:customStyle="1" w:styleId="Tablaconcuadrcula415">
    <w:name w:val="Tabla con cuadrícula41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2">
    <w:name w:val="Tabla con cuadrícula38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11">
    <w:name w:val="Imported Style 111"/>
    <w:rsid w:val="00185586"/>
  </w:style>
  <w:style w:type="table" w:customStyle="1" w:styleId="Tablaconcuadrcula421">
    <w:name w:val="Tabla con cuadrícula42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185586"/>
    <w:pPr>
      <w:spacing w:after="0" w:line="240" w:lineRule="auto"/>
      <w:ind w:left="566" w:hanging="283"/>
      <w:contextualSpacing/>
    </w:pPr>
    <w:rPr>
      <w:rFonts w:ascii="Times New Roman" w:eastAsia="Times New Roman" w:hAnsi="Times New Roman" w:cs="Times New Roman"/>
      <w:sz w:val="24"/>
      <w:szCs w:val="24"/>
      <w:lang w:eastAsia="es-SV"/>
    </w:rPr>
  </w:style>
  <w:style w:type="paragraph" w:styleId="Listaconvietas3">
    <w:name w:val="List Bullet 3"/>
    <w:basedOn w:val="Normal"/>
    <w:uiPriority w:val="99"/>
    <w:unhideWhenUsed/>
    <w:rsid w:val="00185586"/>
    <w:pPr>
      <w:numPr>
        <w:numId w:val="4"/>
      </w:numPr>
      <w:spacing w:after="0" w:line="240" w:lineRule="auto"/>
      <w:contextualSpacing/>
    </w:pPr>
    <w:rPr>
      <w:rFonts w:ascii="Times New Roman" w:eastAsia="Times New Roman" w:hAnsi="Times New Roman" w:cs="Times New Roman"/>
      <w:sz w:val="24"/>
      <w:szCs w:val="24"/>
      <w:lang w:eastAsia="es-SV"/>
    </w:rPr>
  </w:style>
  <w:style w:type="paragraph" w:customStyle="1" w:styleId="Descripcin1">
    <w:name w:val="Descripción1"/>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91">
    <w:name w:val="Tabla con cuadrícula391"/>
    <w:basedOn w:val="Tablanormal"/>
    <w:next w:val="Tablaconcuadrcula"/>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185586"/>
    <w:pPr>
      <w:spacing w:after="0" w:line="240" w:lineRule="auto"/>
    </w:pPr>
    <w:rPr>
      <w:rFonts w:ascii="Tahoma" w:eastAsia="Calibri" w:hAnsi="Tahoma"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185586"/>
  </w:style>
  <w:style w:type="numbering" w:customStyle="1" w:styleId="Sinlista116">
    <w:name w:val="Sin lista116"/>
    <w:next w:val="Sinlista"/>
    <w:uiPriority w:val="99"/>
    <w:semiHidden/>
    <w:unhideWhenUsed/>
    <w:rsid w:val="00185586"/>
  </w:style>
  <w:style w:type="paragraph" w:customStyle="1" w:styleId="Descripcin2">
    <w:name w:val="Descripción2"/>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numbering" w:customStyle="1" w:styleId="Sinlista18">
    <w:name w:val="Sin lista18"/>
    <w:next w:val="Sinlista"/>
    <w:uiPriority w:val="99"/>
    <w:semiHidden/>
    <w:unhideWhenUsed/>
    <w:rsid w:val="00185586"/>
  </w:style>
  <w:style w:type="table" w:customStyle="1" w:styleId="Tablaconcuadrcula29">
    <w:name w:val="Tabla con cuadrícula2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7">
    <w:name w:val="Tabla con cuadrícula34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4">
    <w:name w:val="Tabla con cuadrícula351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9">
    <w:name w:val="Tabla con cuadrícula81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0">
    <w:name w:val="Tabla con cuadrícula81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9">
    <w:name w:val="Tabla con cuadrícula129"/>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7">
    <w:name w:val="Tabla con cuadrícula167"/>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2">
    <w:name w:val="Tabla con cuadrícula372"/>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418">
    <w:name w:val="Tabla con cuadrícula34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5">
    <w:name w:val="Tabla con cuadrícula351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1">
    <w:name w:val="Tabla con cuadrícula81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0">
    <w:name w:val="Tabla con cuadrícula1210"/>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2">
    <w:name w:val="Tabla con cuadrícula14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8">
    <w:name w:val="Tabla con cuadrícula168"/>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3">
    <w:name w:val="Tabla con cuadrícula373"/>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3">
    <w:name w:val="Tabla con cuadrícula38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
    <w:name w:val="Imported Style 13"/>
    <w:rsid w:val="00185586"/>
  </w:style>
  <w:style w:type="table" w:customStyle="1" w:styleId="Tablaconcuadrcula416">
    <w:name w:val="Tabla con cuadrícula41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2">
    <w:name w:val="Tabla con cuadrícula39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9">
    <w:name w:val="Tabla con cuadrícula34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6">
    <w:name w:val="Tabla con cuadrícula351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3">
    <w:name w:val="Tabla con cuadrícula82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2">
    <w:name w:val="Tabla con cuadrícula81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3">
    <w:name w:val="Tabla con cuadrícula14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9">
    <w:name w:val="Tabla con cuadrícula169"/>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4">
    <w:name w:val="Tabla con cuadrícula374"/>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4">
    <w:name w:val="Tabla con cuadrícula38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4">
    <w:name w:val="Imported Style 14"/>
    <w:rsid w:val="00185586"/>
  </w:style>
  <w:style w:type="table" w:customStyle="1" w:styleId="Tablaconcuadrcula417">
    <w:name w:val="Tabla con cuadrícula41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3">
    <w:name w:val="Tabla con cuadrícula39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3">
    <w:name w:val="Tabla con cuadrícula42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3420">
    <w:name w:val="Tabla con cuadrícula34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7">
    <w:name w:val="Tabla con cuadrícula351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4">
    <w:name w:val="Tabla con cuadrícula82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3">
    <w:name w:val="Tabla con cuadrícula81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4">
    <w:name w:val="Tabla con cuadrícula14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0">
    <w:name w:val="Tabla con cuadrícula1610"/>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5">
    <w:name w:val="Tabla con cuadrícula375"/>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5">
    <w:name w:val="Tabla con cuadrícula38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5">
    <w:name w:val="Imported Style 15"/>
    <w:rsid w:val="00185586"/>
  </w:style>
  <w:style w:type="table" w:customStyle="1" w:styleId="Tablaconcuadrcula418">
    <w:name w:val="Tabla con cuadrícula41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4">
    <w:name w:val="Tabla con cuadrícula39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4">
    <w:name w:val="Tabla con cuadrícula42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2">
    <w:name w:val="Tabla con cuadrícula310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2">
    <w:name w:val="Tabla con cuadrícula43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1">
    <w:name w:val="Tabla con cuadrícula34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8">
    <w:name w:val="Tabla con cuadrícula351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5">
    <w:name w:val="Tabla con cuadrícula82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4">
    <w:name w:val="Tabla con cuadrícula81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5">
    <w:name w:val="Tabla con cuadrícula14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6">
    <w:name w:val="Tabla con cuadrícula376"/>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6">
    <w:name w:val="Tabla con cuadrícula38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6">
    <w:name w:val="Imported Style 16"/>
    <w:rsid w:val="00185586"/>
  </w:style>
  <w:style w:type="table" w:customStyle="1" w:styleId="Tablaconcuadrcula419">
    <w:name w:val="Tabla con cuadrícula419"/>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5">
    <w:name w:val="Tabla con cuadrícula39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5">
    <w:name w:val="Tabla con cuadrícula42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3">
    <w:name w:val="Tabla con cuadrícula310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3">
    <w:name w:val="Tabla con cuadrícula433"/>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2">
    <w:name w:val="Tabla con cuadrícula34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9">
    <w:name w:val="Tabla con cuadrícula351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6">
    <w:name w:val="Tabla con cuadrícula82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5">
    <w:name w:val="Tabla con cuadrícula81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4">
    <w:name w:val="Tabla con cuadrícula1214"/>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6">
    <w:name w:val="Tabla con cuadrícula14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2">
    <w:name w:val="Tabla con cuadrícula1612"/>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7">
    <w:name w:val="Tabla con cuadrícula377"/>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7">
    <w:name w:val="Tabla con cuadrícula38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7">
    <w:name w:val="Imported Style 17"/>
    <w:rsid w:val="00185586"/>
  </w:style>
  <w:style w:type="table" w:customStyle="1" w:styleId="Tablaconcuadrcula4110">
    <w:name w:val="Tabla con cuadrícula4110"/>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6">
    <w:name w:val="Tabla con cuadrícula39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4">
    <w:name w:val="Tabla con cuadrícula310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4">
    <w:name w:val="Tabla con cuadrícula43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1">
    <w:name w:val="Tabla con cuadrícula31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185586"/>
  </w:style>
  <w:style w:type="numbering" w:customStyle="1" w:styleId="Sinlista117">
    <w:name w:val="Sin lista117"/>
    <w:next w:val="Sinlista"/>
    <w:uiPriority w:val="99"/>
    <w:semiHidden/>
    <w:unhideWhenUsed/>
    <w:rsid w:val="00185586"/>
  </w:style>
  <w:style w:type="numbering" w:customStyle="1" w:styleId="ImportedStyle131">
    <w:name w:val="Imported Style 131"/>
    <w:rsid w:val="00185586"/>
  </w:style>
  <w:style w:type="table" w:customStyle="1" w:styleId="Tablaconcuadrcula44">
    <w:name w:val="Tabla con cuadrícula44"/>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185586"/>
  </w:style>
  <w:style w:type="paragraph" w:customStyle="1" w:styleId="Descripcin4">
    <w:name w:val="Descripción4"/>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 w:type="table" w:customStyle="1" w:styleId="Tablaconcuadrcula18">
    <w:name w:val="Tabla con cuadrícula18"/>
    <w:basedOn w:val="Tablanormal"/>
    <w:next w:val="Tablaconcuadrcula"/>
    <w:uiPriority w:val="59"/>
    <w:rsid w:val="0018558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3">
    <w:name w:val="Tabla con cuadrícula34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0">
    <w:name w:val="Tabla con cuadrícula3520"/>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7">
    <w:name w:val="Tabla con cuadrícula82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6">
    <w:name w:val="Tabla con cuadrícula81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5">
    <w:name w:val="Tabla con cuadrícula1215"/>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7">
    <w:name w:val="Tabla con cuadrícula14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3">
    <w:name w:val="Tabla con cuadrícula1613"/>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8">
    <w:name w:val="Tabla con cuadrícula378"/>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8">
    <w:name w:val="Tabla con cuadrícula38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8">
    <w:name w:val="Imported Style 18"/>
    <w:rsid w:val="00185586"/>
  </w:style>
  <w:style w:type="table" w:customStyle="1" w:styleId="Tablaconcuadrcula4111">
    <w:name w:val="Tabla con cuadrícula4111"/>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7">
    <w:name w:val="Tabla con cuadrícula397"/>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7">
    <w:name w:val="Tabla con cuadrícula427"/>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5">
    <w:name w:val="Tabla con cuadrícula3105"/>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5">
    <w:name w:val="Tabla con cuadrícula43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2">
    <w:name w:val="Tabla con cuadrícula3122"/>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2">
    <w:name w:val="Imported Style 132"/>
    <w:rsid w:val="00185586"/>
  </w:style>
  <w:style w:type="table" w:customStyle="1" w:styleId="Tablaconcuadrcula3424">
    <w:name w:val="Tabla con cuadrícula3424"/>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1">
    <w:name w:val="Tabla con cuadrícula352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8">
    <w:name w:val="Tabla con cuadrícula82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7">
    <w:name w:val="Tabla con cuadrícula8117"/>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6">
    <w:name w:val="Tabla con cuadrícula1216"/>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8">
    <w:name w:val="Tabla con cuadrícula1418"/>
    <w:basedOn w:val="Tablanormal"/>
    <w:next w:val="Tablaconcuadrcula"/>
    <w:uiPriority w:val="59"/>
    <w:rsid w:val="0018558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4">
    <w:name w:val="Tabla con cuadrícula1614"/>
    <w:basedOn w:val="Tablanormal"/>
    <w:next w:val="Tablaconcuadrcula"/>
    <w:uiPriority w:val="59"/>
    <w:rsid w:val="0018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79">
    <w:name w:val="Tabla con cuadrícula379"/>
    <w:basedOn w:val="Tablanormal"/>
    <w:next w:val="Tablaconcuadrcula"/>
    <w:uiPriority w:val="59"/>
    <w:rsid w:val="00185586"/>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9">
    <w:name w:val="Table Normal129"/>
    <w:uiPriority w:val="2"/>
    <w:semiHidden/>
    <w:unhideWhenUsed/>
    <w:qFormat/>
    <w:rsid w:val="001855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89">
    <w:name w:val="Tabla con cuadrícula389"/>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9">
    <w:name w:val="Imported Style 19"/>
    <w:rsid w:val="00185586"/>
    <w:pPr>
      <w:numPr>
        <w:numId w:val="2"/>
      </w:numPr>
    </w:pPr>
  </w:style>
  <w:style w:type="table" w:customStyle="1" w:styleId="Tablaconcuadrcula4112">
    <w:name w:val="Tabla con cuadrícula4112"/>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8">
    <w:name w:val="Tabla con cuadrícula398"/>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8">
    <w:name w:val="Tabla con cuadrícula428"/>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6">
    <w:name w:val="Tabla con cuadrícula3106"/>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6">
    <w:name w:val="Tabla con cuadrícula436"/>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3">
    <w:name w:val="Tabla con cuadrícula3123"/>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133">
    <w:name w:val="Imported Style 133"/>
    <w:rsid w:val="00185586"/>
  </w:style>
  <w:style w:type="numbering" w:customStyle="1" w:styleId="Sinlista20">
    <w:name w:val="Sin lista20"/>
    <w:next w:val="Sinlista"/>
    <w:uiPriority w:val="99"/>
    <w:semiHidden/>
    <w:unhideWhenUsed/>
    <w:rsid w:val="00185586"/>
  </w:style>
  <w:style w:type="table" w:customStyle="1" w:styleId="Tablaconcuadrcula3131">
    <w:name w:val="Tabla con cuadrícula3131"/>
    <w:basedOn w:val="Tablanormal"/>
    <w:next w:val="Tablaconcuadrcula"/>
    <w:uiPriority w:val="39"/>
    <w:rsid w:val="00185586"/>
    <w:pPr>
      <w:spacing w:after="0" w:line="240" w:lineRule="auto"/>
    </w:pPr>
    <w:rPr>
      <w:rFonts w:eastAsia="Times New Roman" w:cs="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185586"/>
  </w:style>
  <w:style w:type="numbering" w:customStyle="1" w:styleId="Sinlista118">
    <w:name w:val="Sin lista118"/>
    <w:next w:val="Sinlista"/>
    <w:uiPriority w:val="99"/>
    <w:semiHidden/>
    <w:unhideWhenUsed/>
    <w:rsid w:val="00185586"/>
  </w:style>
  <w:style w:type="numbering" w:customStyle="1" w:styleId="ImportedStyle141">
    <w:name w:val="Imported Style 141"/>
    <w:rsid w:val="00185586"/>
    <w:pPr>
      <w:numPr>
        <w:numId w:val="1"/>
      </w:numPr>
    </w:pPr>
  </w:style>
  <w:style w:type="table" w:customStyle="1" w:styleId="Tablaconcuadrcula45">
    <w:name w:val="Tabla con cuadrícula45"/>
    <w:basedOn w:val="Tablanormal"/>
    <w:next w:val="Tablaconcuadrcula"/>
    <w:uiPriority w:val="39"/>
    <w:rsid w:val="00185586"/>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185586"/>
  </w:style>
  <w:style w:type="paragraph" w:customStyle="1" w:styleId="Descripcin5">
    <w:name w:val="Descripción5"/>
    <w:basedOn w:val="Normal"/>
    <w:next w:val="Normal"/>
    <w:uiPriority w:val="35"/>
    <w:unhideWhenUsed/>
    <w:qFormat/>
    <w:rsid w:val="00185586"/>
    <w:pPr>
      <w:spacing w:after="200" w:line="240" w:lineRule="auto"/>
    </w:pPr>
    <w:rPr>
      <w:rFonts w:ascii="Times New Roman" w:eastAsia="Times New Roman" w:hAnsi="Times New Roman" w:cs="Times New Roman"/>
      <w:i/>
      <w:iCs/>
      <w:color w:val="1F497D"/>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9300</Words>
  <Characters>51150</Characters>
  <Application>Microsoft Office Word</Application>
  <DocSecurity>0</DocSecurity>
  <Lines>426</Lines>
  <Paragraphs>120</Paragraphs>
  <ScaleCrop>false</ScaleCrop>
  <Company/>
  <LinksUpToDate>false</LinksUpToDate>
  <CharactersWithSpaces>60330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SECRETARIA_AS</dc:creator>
  <cp:keywords/>
  <dc:description/>
  <cp:lastModifiedBy>SECRETARIA_AS</cp:lastModifiedBy>
  <cp:revision>6</cp:revision>
  <dcterms:created xsi:type="dcterms:W3CDTF">2023-01-17T17:04:00Z</dcterms:created>
  <dcterms:modified xsi:type="dcterms:W3CDTF">2023-01-17T17:36:00Z</dcterms:modified>
</cp:coreProperties>
</file>