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68" w:rsidRPr="00FA3197" w:rsidRDefault="00EC1ADD" w:rsidP="00EC1ADD">
      <w:pPr>
        <w:jc w:val="center"/>
        <w:rPr>
          <w:b/>
          <w:i/>
          <w:u w:val="single"/>
        </w:rPr>
      </w:pPr>
      <w:r w:rsidRPr="00FA3197">
        <w:rPr>
          <w:b/>
          <w:i/>
          <w:u w:val="single"/>
        </w:rPr>
        <w:t>ESTADISTICAS GENERADAS</w:t>
      </w:r>
    </w:p>
    <w:p w:rsidR="00EC1ADD" w:rsidRDefault="00EC1ADD" w:rsidP="00EC1ADD">
      <w:pPr>
        <w:jc w:val="center"/>
      </w:pPr>
    </w:p>
    <w:p w:rsidR="00EC1ADD" w:rsidRDefault="00EC1ADD" w:rsidP="00EC1ADD">
      <w:pPr>
        <w:jc w:val="center"/>
      </w:pPr>
    </w:p>
    <w:p w:rsidR="00EC1ADD" w:rsidRPr="00EB38F4" w:rsidRDefault="00EC1ADD" w:rsidP="00EC1ADD">
      <w:pPr>
        <w:jc w:val="center"/>
        <w:rPr>
          <w:b/>
        </w:rPr>
      </w:pPr>
      <w:r w:rsidRPr="00EB38F4">
        <w:rPr>
          <w:b/>
        </w:rPr>
        <w:t xml:space="preserve">Información publica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59"/>
        <w:gridCol w:w="2933"/>
        <w:gridCol w:w="1276"/>
        <w:gridCol w:w="1276"/>
        <w:gridCol w:w="1559"/>
      </w:tblGrid>
      <w:tr w:rsidR="001F3F7A" w:rsidRPr="00FA1D86" w:rsidTr="001F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1F3F7A" w:rsidRPr="00FA1D86" w:rsidRDefault="001F3F7A" w:rsidP="00C944B9">
            <w:pPr>
              <w:jc w:val="center"/>
              <w:rPr>
                <w:b w:val="0"/>
              </w:rPr>
            </w:pPr>
            <w:r w:rsidRPr="00FA1D86">
              <w:t>N°</w:t>
            </w:r>
          </w:p>
        </w:tc>
        <w:tc>
          <w:tcPr>
            <w:tcW w:w="2933" w:type="dxa"/>
          </w:tcPr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A1D86">
              <w:t>Nombre de la Información</w:t>
            </w:r>
          </w:p>
          <w:p w:rsidR="001F3F7A" w:rsidRPr="00FA1D86" w:rsidRDefault="001F3F7A" w:rsidP="00C944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276" w:type="dxa"/>
          </w:tcPr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Cantidad</w:t>
            </w:r>
          </w:p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Julio</w:t>
            </w:r>
          </w:p>
          <w:p w:rsidR="001F3F7A" w:rsidRPr="00FA1D86" w:rsidRDefault="001F3F7A" w:rsidP="008F6D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276" w:type="dxa"/>
          </w:tcPr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DAA">
              <w:t>Cantidad</w:t>
            </w:r>
          </w:p>
          <w:p w:rsidR="001F3F7A" w:rsidRPr="00FA1D86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Agosto</w:t>
            </w:r>
          </w:p>
          <w:p w:rsidR="001F3F7A" w:rsidRPr="00FA1D86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559" w:type="dxa"/>
          </w:tcPr>
          <w:p w:rsidR="001F3F7A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DAA">
              <w:t>Cantidad</w:t>
            </w:r>
          </w:p>
          <w:p w:rsidR="001F3F7A" w:rsidRPr="00FA1D86" w:rsidRDefault="001F3F7A" w:rsidP="00C94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Septiembre</w:t>
            </w:r>
          </w:p>
        </w:tc>
      </w:tr>
      <w:tr w:rsidR="001F3F7A" w:rsidTr="001F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1F3F7A" w:rsidRPr="00EC1ADD" w:rsidRDefault="001F3F7A" w:rsidP="00C944B9">
            <w:pPr>
              <w:jc w:val="center"/>
            </w:pPr>
          </w:p>
          <w:p w:rsidR="001F3F7A" w:rsidRPr="00EC1ADD" w:rsidRDefault="001F3F7A" w:rsidP="00C944B9">
            <w:pPr>
              <w:jc w:val="center"/>
            </w:pPr>
            <w:r w:rsidRPr="00EC1ADD">
              <w:t>1</w:t>
            </w:r>
          </w:p>
        </w:tc>
        <w:tc>
          <w:tcPr>
            <w:tcW w:w="2933" w:type="dxa"/>
          </w:tcPr>
          <w:p w:rsidR="001F3F7A" w:rsidRDefault="001F3F7A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Memorándums</w:t>
            </w:r>
          </w:p>
        </w:tc>
        <w:tc>
          <w:tcPr>
            <w:tcW w:w="1276" w:type="dxa"/>
          </w:tcPr>
          <w:p w:rsidR="001F3F7A" w:rsidRDefault="00DC2080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76" w:type="dxa"/>
          </w:tcPr>
          <w:p w:rsidR="001F3F7A" w:rsidRDefault="00DC2080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559" w:type="dxa"/>
          </w:tcPr>
          <w:p w:rsidR="001F3F7A" w:rsidRDefault="00E42290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1F3F7A" w:rsidTr="001F3F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1F3F7A" w:rsidRPr="00EC1ADD" w:rsidRDefault="001F3F7A" w:rsidP="00C944B9">
            <w:pPr>
              <w:jc w:val="center"/>
            </w:pPr>
          </w:p>
          <w:p w:rsidR="001F3F7A" w:rsidRPr="00EC1ADD" w:rsidRDefault="001F3F7A" w:rsidP="00EC1ADD">
            <w:pPr>
              <w:jc w:val="center"/>
            </w:pPr>
            <w:r>
              <w:t>2</w:t>
            </w:r>
          </w:p>
        </w:tc>
        <w:tc>
          <w:tcPr>
            <w:tcW w:w="2933" w:type="dxa"/>
          </w:tcPr>
          <w:p w:rsidR="001F3F7A" w:rsidRDefault="001F3F7A" w:rsidP="00C944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Revisión de trámite de solvencia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745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935</w:t>
            </w:r>
          </w:p>
        </w:tc>
        <w:tc>
          <w:tcPr>
            <w:tcW w:w="1559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861</w:t>
            </w:r>
          </w:p>
        </w:tc>
      </w:tr>
      <w:tr w:rsidR="001F3F7A" w:rsidRPr="00BF1F5B" w:rsidTr="001F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:rsidR="001F3F7A" w:rsidRPr="00EC1ADD" w:rsidRDefault="001F3F7A" w:rsidP="00C944B9">
            <w:pPr>
              <w:jc w:val="center"/>
            </w:pPr>
            <w:r>
              <w:t>3</w:t>
            </w:r>
          </w:p>
        </w:tc>
        <w:tc>
          <w:tcPr>
            <w:tcW w:w="2933" w:type="dxa"/>
          </w:tcPr>
          <w:p w:rsidR="001F3F7A" w:rsidRDefault="001F3F7A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677A">
              <w:t>Notificación de cobro mensual de tasas e impuestos por actividad económica de manera física y electrónica.</w:t>
            </w:r>
          </w:p>
        </w:tc>
        <w:tc>
          <w:tcPr>
            <w:tcW w:w="1276" w:type="dxa"/>
          </w:tcPr>
          <w:p w:rsidR="001F3F7A" w:rsidRDefault="001F3F7A" w:rsidP="00713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32,669</w:t>
            </w:r>
          </w:p>
        </w:tc>
        <w:tc>
          <w:tcPr>
            <w:tcW w:w="1276" w:type="dxa"/>
          </w:tcPr>
          <w:p w:rsidR="001F3F7A" w:rsidRDefault="001F3F7A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32,620</w:t>
            </w:r>
          </w:p>
        </w:tc>
        <w:tc>
          <w:tcPr>
            <w:tcW w:w="1559" w:type="dxa"/>
          </w:tcPr>
          <w:p w:rsidR="001F3F7A" w:rsidRDefault="001F3F7A" w:rsidP="00C94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32,693</w:t>
            </w:r>
          </w:p>
        </w:tc>
      </w:tr>
    </w:tbl>
    <w:p w:rsidR="00EC1ADD" w:rsidRDefault="00EC1ADD" w:rsidP="00EC1ADD">
      <w:pPr>
        <w:jc w:val="center"/>
      </w:pPr>
    </w:p>
    <w:p w:rsidR="00EC1ADD" w:rsidRDefault="00EC1ADD" w:rsidP="00DA0A69">
      <w:bookmarkStart w:id="0" w:name="_GoBack"/>
      <w:bookmarkEnd w:id="0"/>
    </w:p>
    <w:p w:rsidR="00DA0A69" w:rsidRDefault="00DA0A69" w:rsidP="00DA0A69"/>
    <w:p w:rsidR="00DA0A69" w:rsidRDefault="00DA0A69" w:rsidP="00DA0A69"/>
    <w:p w:rsidR="00EC1ADD" w:rsidRPr="00DA0A69" w:rsidRDefault="00EB38F4" w:rsidP="00DA0A69">
      <w:pPr>
        <w:jc w:val="center"/>
        <w:rPr>
          <w:b/>
        </w:rPr>
      </w:pPr>
      <w:r w:rsidRPr="008F6DAA">
        <w:rPr>
          <w:b/>
        </w:rPr>
        <w:t>Información Confidencial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66"/>
        <w:gridCol w:w="2926"/>
        <w:gridCol w:w="1276"/>
        <w:gridCol w:w="1276"/>
        <w:gridCol w:w="1559"/>
      </w:tblGrid>
      <w:tr w:rsidR="001F3F7A" w:rsidRPr="00FA1D86" w:rsidTr="001F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1F3F7A" w:rsidRPr="00FA1D86" w:rsidRDefault="001F3F7A" w:rsidP="00BF244E">
            <w:pPr>
              <w:jc w:val="center"/>
              <w:rPr>
                <w:b w:val="0"/>
              </w:rPr>
            </w:pPr>
            <w:r w:rsidRPr="00FA1D86">
              <w:t>N°</w:t>
            </w:r>
          </w:p>
        </w:tc>
        <w:tc>
          <w:tcPr>
            <w:tcW w:w="2926" w:type="dxa"/>
          </w:tcPr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A1D86">
              <w:t>Nombre de la Información</w:t>
            </w:r>
          </w:p>
          <w:p w:rsidR="001F3F7A" w:rsidRPr="00FA1D86" w:rsidRDefault="001F3F7A" w:rsidP="00BF2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DAA">
              <w:t>Cantidad</w:t>
            </w:r>
          </w:p>
          <w:p w:rsidR="001F3F7A" w:rsidRPr="00FA1D86" w:rsidRDefault="001F3F7A" w:rsidP="001F3F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Julio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DAA">
              <w:t>Cantidad</w:t>
            </w:r>
          </w:p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Agosto</w:t>
            </w:r>
          </w:p>
        </w:tc>
        <w:tc>
          <w:tcPr>
            <w:tcW w:w="1559" w:type="dxa"/>
          </w:tcPr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DAA">
              <w:t>Cantidad</w:t>
            </w:r>
          </w:p>
          <w:p w:rsidR="001F3F7A" w:rsidRDefault="001F3F7A" w:rsidP="00BF2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Septiembre</w:t>
            </w:r>
          </w:p>
        </w:tc>
      </w:tr>
      <w:tr w:rsidR="001F3F7A" w:rsidTr="001F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1F3F7A" w:rsidRPr="00EC1ADD" w:rsidRDefault="001F3F7A" w:rsidP="00BF244E">
            <w:pPr>
              <w:jc w:val="center"/>
            </w:pPr>
          </w:p>
          <w:p w:rsidR="001F3F7A" w:rsidRPr="00EC1ADD" w:rsidRDefault="001F3F7A" w:rsidP="00BF244E">
            <w:pPr>
              <w:jc w:val="center"/>
            </w:pPr>
            <w:r>
              <w:t>1</w:t>
            </w:r>
          </w:p>
        </w:tc>
        <w:tc>
          <w:tcPr>
            <w:tcW w:w="2926" w:type="dxa"/>
          </w:tcPr>
          <w:p w:rsidR="001F3F7A" w:rsidRDefault="001F3F7A" w:rsidP="00BF2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Información y entrega de Estado de cuenta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1559" w:type="dxa"/>
          </w:tcPr>
          <w:p w:rsidR="001F3F7A" w:rsidRDefault="001F3F7A" w:rsidP="00BF2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545</w:t>
            </w:r>
          </w:p>
        </w:tc>
      </w:tr>
      <w:tr w:rsidR="001F3F7A" w:rsidTr="001F3F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1F3F7A" w:rsidRPr="00EC1ADD" w:rsidRDefault="001F3F7A" w:rsidP="00BF244E">
            <w:pPr>
              <w:jc w:val="center"/>
            </w:pPr>
            <w:r>
              <w:t>2</w:t>
            </w:r>
          </w:p>
        </w:tc>
        <w:tc>
          <w:tcPr>
            <w:tcW w:w="2926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Entrega de solvencias municipales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1276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1559" w:type="dxa"/>
          </w:tcPr>
          <w:p w:rsidR="001F3F7A" w:rsidRDefault="001F3F7A" w:rsidP="00BF24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540</w:t>
            </w:r>
          </w:p>
        </w:tc>
      </w:tr>
    </w:tbl>
    <w:p w:rsidR="00EC1ADD" w:rsidRDefault="00EC1ADD" w:rsidP="00EC1ADD">
      <w:pPr>
        <w:jc w:val="center"/>
      </w:pPr>
    </w:p>
    <w:p w:rsidR="0084710A" w:rsidRDefault="0084710A" w:rsidP="00EC1ADD">
      <w:pPr>
        <w:jc w:val="center"/>
      </w:pPr>
    </w:p>
    <w:p w:rsidR="0084710A" w:rsidRPr="0084710A" w:rsidRDefault="0084710A" w:rsidP="0084710A"/>
    <w:p w:rsidR="0084710A" w:rsidRDefault="0084710A" w:rsidP="0084710A"/>
    <w:p w:rsidR="00EC1ADD" w:rsidRPr="0084710A" w:rsidRDefault="0084710A" w:rsidP="0084710A">
      <w:pPr>
        <w:tabs>
          <w:tab w:val="left" w:pos="3660"/>
        </w:tabs>
      </w:pPr>
      <w:r>
        <w:tab/>
      </w:r>
    </w:p>
    <w:sectPr w:rsidR="00EC1ADD" w:rsidRPr="0084710A" w:rsidSect="00E422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1F" w:rsidRDefault="0089581F" w:rsidP="00DA0A69">
      <w:pPr>
        <w:spacing w:after="0" w:line="240" w:lineRule="auto"/>
      </w:pPr>
      <w:r>
        <w:separator/>
      </w:r>
    </w:p>
  </w:endnote>
  <w:endnote w:type="continuationSeparator" w:id="0">
    <w:p w:rsidR="0089581F" w:rsidRDefault="0089581F" w:rsidP="00DA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1F" w:rsidRDefault="0089581F" w:rsidP="00DA0A69">
      <w:pPr>
        <w:spacing w:after="0" w:line="240" w:lineRule="auto"/>
      </w:pPr>
      <w:r>
        <w:separator/>
      </w:r>
    </w:p>
  </w:footnote>
  <w:footnote w:type="continuationSeparator" w:id="0">
    <w:p w:rsidR="0089581F" w:rsidRDefault="0089581F" w:rsidP="00DA0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DD"/>
    <w:rsid w:val="0007677A"/>
    <w:rsid w:val="0017693B"/>
    <w:rsid w:val="001F3F7A"/>
    <w:rsid w:val="005B323A"/>
    <w:rsid w:val="0071330E"/>
    <w:rsid w:val="007C3C80"/>
    <w:rsid w:val="0084710A"/>
    <w:rsid w:val="0089581F"/>
    <w:rsid w:val="008F6DAA"/>
    <w:rsid w:val="00BF244E"/>
    <w:rsid w:val="00C47F54"/>
    <w:rsid w:val="00DA0A69"/>
    <w:rsid w:val="00DC2080"/>
    <w:rsid w:val="00DC790F"/>
    <w:rsid w:val="00E42290"/>
    <w:rsid w:val="00EB38F4"/>
    <w:rsid w:val="00EC1ADD"/>
    <w:rsid w:val="00EF3587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59CA3-7424-4C7F-B8B4-53A1C8F7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EC1ADD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A0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A69"/>
  </w:style>
  <w:style w:type="paragraph" w:styleId="Piedepgina">
    <w:name w:val="footer"/>
    <w:basedOn w:val="Normal"/>
    <w:link w:val="PiedepginaCar"/>
    <w:uiPriority w:val="99"/>
    <w:unhideWhenUsed/>
    <w:rsid w:val="00DA0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A69"/>
  </w:style>
  <w:style w:type="paragraph" w:styleId="Textodeglobo">
    <w:name w:val="Balloon Text"/>
    <w:basedOn w:val="Normal"/>
    <w:link w:val="TextodegloboCar"/>
    <w:uiPriority w:val="99"/>
    <w:semiHidden/>
    <w:unhideWhenUsed/>
    <w:rsid w:val="00E4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CORRIENTES 34</dc:creator>
  <cp:keywords/>
  <dc:description/>
  <cp:lastModifiedBy>C CORRIENTES 34</cp:lastModifiedBy>
  <cp:revision>11</cp:revision>
  <cp:lastPrinted>2022-10-07T19:36:00Z</cp:lastPrinted>
  <dcterms:created xsi:type="dcterms:W3CDTF">2022-07-18T17:04:00Z</dcterms:created>
  <dcterms:modified xsi:type="dcterms:W3CDTF">2022-10-07T19:36:00Z</dcterms:modified>
</cp:coreProperties>
</file>