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51" w:rsidRPr="00E27851" w:rsidRDefault="004038CF" w:rsidP="00E27851">
      <w:pPr>
        <w:tabs>
          <w:tab w:val="left" w:pos="2347"/>
        </w:tabs>
        <w:spacing w:after="0" w:line="276" w:lineRule="auto"/>
        <w:jc w:val="both"/>
        <w:rPr>
          <w:rFonts w:ascii="Times New Roman" w:eastAsia="Times New Roman" w:hAnsi="Times New Roman" w:cs="Times New Roman"/>
          <w:bCs/>
          <w:color w:val="000000"/>
          <w:sz w:val="28"/>
          <w:szCs w:val="28"/>
          <w:shd w:val="clear" w:color="auto" w:fill="FFFFFF"/>
          <w:lang w:val="es-SV" w:eastAsia="es-SV"/>
        </w:rPr>
      </w:pPr>
      <w:r w:rsidRPr="00727BC1">
        <w:rPr>
          <w:rFonts w:ascii="Times New Roman" w:eastAsia="Calibri" w:hAnsi="Times New Roman" w:cs="Times New Roman"/>
          <w:b/>
          <w:sz w:val="28"/>
          <w:szCs w:val="28"/>
          <w:lang w:val="es-SV"/>
        </w:rPr>
        <w:t xml:space="preserve">ACTA NÚMERO </w:t>
      </w:r>
      <w:r w:rsidR="00A448D7" w:rsidRPr="00727BC1">
        <w:rPr>
          <w:rFonts w:ascii="Times New Roman" w:eastAsia="Calibri" w:hAnsi="Times New Roman" w:cs="Times New Roman"/>
          <w:b/>
          <w:sz w:val="28"/>
          <w:szCs w:val="28"/>
          <w:lang w:val="es-SV"/>
        </w:rPr>
        <w:t xml:space="preserve">CUARENTA </w:t>
      </w:r>
      <w:r w:rsidRPr="00727BC1">
        <w:rPr>
          <w:rFonts w:ascii="Times New Roman" w:eastAsia="Calibri" w:hAnsi="Times New Roman" w:cs="Times New Roman"/>
          <w:b/>
          <w:sz w:val="28"/>
          <w:szCs w:val="28"/>
          <w:lang w:val="es-SV"/>
        </w:rPr>
        <w:t xml:space="preserve">de la Sesión </w:t>
      </w:r>
      <w:r w:rsidR="00F74ECC" w:rsidRPr="00727BC1">
        <w:rPr>
          <w:rFonts w:ascii="Times New Roman" w:eastAsia="Calibri" w:hAnsi="Times New Roman" w:cs="Times New Roman"/>
          <w:b/>
          <w:sz w:val="28"/>
          <w:szCs w:val="28"/>
          <w:lang w:val="es-SV"/>
        </w:rPr>
        <w:t>Extrao</w:t>
      </w:r>
      <w:r w:rsidR="00477A99" w:rsidRPr="00727BC1">
        <w:rPr>
          <w:rFonts w:ascii="Times New Roman" w:eastAsia="Calibri" w:hAnsi="Times New Roman" w:cs="Times New Roman"/>
          <w:b/>
          <w:sz w:val="28"/>
          <w:szCs w:val="28"/>
          <w:lang w:val="es-SV"/>
        </w:rPr>
        <w:t>r</w:t>
      </w:r>
      <w:r w:rsidRPr="00727BC1">
        <w:rPr>
          <w:rFonts w:ascii="Times New Roman" w:eastAsia="Calibri" w:hAnsi="Times New Roman" w:cs="Times New Roman"/>
          <w:b/>
          <w:sz w:val="28"/>
          <w:szCs w:val="28"/>
          <w:lang w:val="es-SV"/>
        </w:rPr>
        <w:t xml:space="preserve">dinaria celebrada en la Sala de Sesiones de la Alcaldía Municipal de esta Ciudad, de las </w:t>
      </w:r>
      <w:r w:rsidR="00A448D7" w:rsidRPr="00727BC1">
        <w:rPr>
          <w:rFonts w:ascii="Times New Roman" w:eastAsia="Calibri" w:hAnsi="Times New Roman" w:cs="Times New Roman"/>
          <w:b/>
          <w:sz w:val="28"/>
          <w:szCs w:val="28"/>
          <w:lang w:val="es-SV"/>
        </w:rPr>
        <w:t xml:space="preserve">siete </w:t>
      </w:r>
      <w:r w:rsidRPr="00727BC1">
        <w:rPr>
          <w:rFonts w:ascii="Times New Roman" w:eastAsia="Calibri" w:hAnsi="Times New Roman" w:cs="Times New Roman"/>
          <w:b/>
          <w:sz w:val="28"/>
          <w:szCs w:val="28"/>
          <w:lang w:val="es-SV"/>
        </w:rPr>
        <w:t xml:space="preserve">horas </w:t>
      </w:r>
      <w:r w:rsidR="00A448D7" w:rsidRPr="00727BC1">
        <w:rPr>
          <w:rFonts w:ascii="Times New Roman" w:eastAsia="Calibri" w:hAnsi="Times New Roman" w:cs="Times New Roman"/>
          <w:b/>
          <w:sz w:val="28"/>
          <w:szCs w:val="28"/>
          <w:lang w:val="es-SV"/>
        </w:rPr>
        <w:t xml:space="preserve">con treinta minutos </w:t>
      </w:r>
      <w:r w:rsidRPr="00727BC1">
        <w:rPr>
          <w:rFonts w:ascii="Times New Roman" w:eastAsia="Calibri" w:hAnsi="Times New Roman" w:cs="Times New Roman"/>
          <w:b/>
          <w:sz w:val="28"/>
          <w:szCs w:val="28"/>
          <w:lang w:val="es-SV"/>
        </w:rPr>
        <w:t xml:space="preserve">en adelante del día </w:t>
      </w:r>
      <w:r w:rsidR="00A448D7" w:rsidRPr="00727BC1">
        <w:rPr>
          <w:rFonts w:ascii="Times New Roman" w:eastAsia="Calibri" w:hAnsi="Times New Roman" w:cs="Times New Roman"/>
          <w:b/>
          <w:sz w:val="28"/>
          <w:szCs w:val="28"/>
          <w:lang w:val="es-SV"/>
        </w:rPr>
        <w:t>jueves</w:t>
      </w:r>
      <w:r w:rsidR="00F74ECC" w:rsidRPr="00727BC1">
        <w:rPr>
          <w:rFonts w:ascii="Times New Roman" w:eastAsia="Calibri" w:hAnsi="Times New Roman" w:cs="Times New Roman"/>
          <w:b/>
          <w:sz w:val="28"/>
          <w:szCs w:val="28"/>
          <w:lang w:val="es-SV"/>
        </w:rPr>
        <w:t xml:space="preserve"> </w:t>
      </w:r>
      <w:r w:rsidR="00A448D7" w:rsidRPr="00727BC1">
        <w:rPr>
          <w:rFonts w:ascii="Times New Roman" w:eastAsia="Calibri" w:hAnsi="Times New Roman" w:cs="Times New Roman"/>
          <w:b/>
          <w:sz w:val="28"/>
          <w:szCs w:val="28"/>
          <w:lang w:val="es-SV"/>
        </w:rPr>
        <w:t>primero</w:t>
      </w:r>
      <w:r w:rsidRPr="00727BC1">
        <w:rPr>
          <w:rFonts w:ascii="Times New Roman" w:eastAsia="Calibri" w:hAnsi="Times New Roman" w:cs="Times New Roman"/>
          <w:b/>
          <w:sz w:val="28"/>
          <w:szCs w:val="28"/>
          <w:lang w:val="es-SV"/>
        </w:rPr>
        <w:t xml:space="preserve"> de </w:t>
      </w:r>
      <w:r w:rsidR="00A448D7" w:rsidRPr="00727BC1">
        <w:rPr>
          <w:rFonts w:ascii="Times New Roman" w:eastAsia="Calibri" w:hAnsi="Times New Roman" w:cs="Times New Roman"/>
          <w:b/>
          <w:sz w:val="28"/>
          <w:szCs w:val="28"/>
          <w:lang w:val="es-SV"/>
        </w:rPr>
        <w:t>septiembre</w:t>
      </w:r>
      <w:r w:rsidRPr="00727BC1">
        <w:rPr>
          <w:rFonts w:ascii="Times New Roman" w:eastAsia="Calibri" w:hAnsi="Times New Roman" w:cs="Times New Roman"/>
          <w:b/>
          <w:sz w:val="28"/>
          <w:szCs w:val="28"/>
          <w:lang w:val="es-SV"/>
        </w:rPr>
        <w:t xml:space="preserve"> del año dos mil </w:t>
      </w:r>
      <w:r w:rsidR="00477A99" w:rsidRPr="00727BC1">
        <w:rPr>
          <w:rFonts w:ascii="Times New Roman" w:eastAsia="Calibri" w:hAnsi="Times New Roman" w:cs="Times New Roman"/>
          <w:b/>
          <w:sz w:val="28"/>
          <w:szCs w:val="28"/>
          <w:lang w:val="es-SV"/>
        </w:rPr>
        <w:t>veintidós</w:t>
      </w:r>
      <w:r w:rsidRPr="00727BC1">
        <w:rPr>
          <w:rFonts w:ascii="Times New Roman" w:eastAsia="Calibri" w:hAnsi="Times New Roman" w:cs="Times New Roman"/>
          <w:b/>
          <w:sz w:val="28"/>
          <w:szCs w:val="28"/>
          <w:lang w:val="es-SV"/>
        </w:rPr>
        <w:t xml:space="preserve">, </w:t>
      </w:r>
      <w:r w:rsidR="00270C46" w:rsidRPr="00727BC1">
        <w:rPr>
          <w:rFonts w:ascii="Times New Roman" w:eastAsia="Calibri" w:hAnsi="Times New Roman" w:cs="Times New Roman"/>
          <w:b/>
          <w:sz w:val="28"/>
          <w:szCs w:val="28"/>
          <w:shd w:val="clear" w:color="auto" w:fill="FFFFFF"/>
          <w:lang w:val="es-SV" w:eastAsia="es-SV"/>
        </w:rPr>
        <w:t>HABIÉNDOSE DECLARADO SESIÓN PERMANENTE DE CONFORMIDAD AL ART. 38 DEL CÓDIGO MUNICIPAL; continuando a las once horas en adelante del día</w:t>
      </w:r>
      <w:r w:rsidR="00270C46" w:rsidRPr="00727BC1">
        <w:rPr>
          <w:rFonts w:ascii="Times New Roman" w:eastAsia="Calibri" w:hAnsi="Times New Roman" w:cs="Times New Roman"/>
          <w:sz w:val="28"/>
          <w:szCs w:val="28"/>
          <w:shd w:val="clear" w:color="auto" w:fill="FFFFFF"/>
          <w:lang w:val="es-SV" w:eastAsia="es-SV"/>
        </w:rPr>
        <w:t xml:space="preserve"> </w:t>
      </w:r>
      <w:r w:rsidR="00270C46" w:rsidRPr="00727BC1">
        <w:rPr>
          <w:rFonts w:ascii="Times New Roman" w:eastAsia="Calibri" w:hAnsi="Times New Roman" w:cs="Times New Roman"/>
          <w:b/>
          <w:sz w:val="28"/>
          <w:szCs w:val="28"/>
          <w:shd w:val="clear" w:color="auto" w:fill="FFFFFF"/>
          <w:lang w:val="es-SV" w:eastAsia="es-SV"/>
        </w:rPr>
        <w:t>viernes dos de septiembre del año dos mil veintidós.</w:t>
      </w:r>
      <w:r w:rsidR="00270C46" w:rsidRPr="00E27851">
        <w:rPr>
          <w:rFonts w:ascii="Times New Roman" w:eastAsia="Calibri" w:hAnsi="Times New Roman" w:cs="Times New Roman"/>
          <w:b/>
          <w:sz w:val="28"/>
          <w:szCs w:val="28"/>
          <w:shd w:val="clear" w:color="auto" w:fill="FFFFFF"/>
          <w:lang w:val="es-SV" w:eastAsia="es-SV"/>
        </w:rPr>
        <w:t xml:space="preserve"> </w:t>
      </w:r>
      <w:r w:rsidRPr="00E27851">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E27851">
        <w:rPr>
          <w:rFonts w:ascii="Times New Roman" w:eastAsia="Calibri" w:hAnsi="Times New Roman" w:cs="Times New Roman"/>
          <w:sz w:val="28"/>
          <w:szCs w:val="28"/>
        </w:rPr>
        <w:t xml:space="preserve"> </w:t>
      </w:r>
      <w:r w:rsidRPr="00E27851">
        <w:rPr>
          <w:rFonts w:ascii="Times New Roman" w:eastAsia="Calibri" w:hAnsi="Times New Roman" w:cs="Times New Roman"/>
          <w:b/>
          <w:sz w:val="28"/>
          <w:szCs w:val="28"/>
          <w:lang w:val="es-SV"/>
        </w:rPr>
        <w:t>Doctora Jennifer Esmeralda Juárez García, Alcaldesa Municipal;</w:t>
      </w:r>
      <w:r w:rsidRPr="00E27851">
        <w:rPr>
          <w:rFonts w:ascii="Times New Roman" w:eastAsia="Calibri" w:hAnsi="Times New Roman" w:cs="Times New Roman"/>
          <w:sz w:val="28"/>
          <w:szCs w:val="28"/>
          <w:lang w:val="es-SV"/>
        </w:rPr>
        <w:t xml:space="preserve"> </w:t>
      </w:r>
      <w:r w:rsidR="00270C46" w:rsidRPr="00E27851">
        <w:rPr>
          <w:rFonts w:ascii="Times New Roman" w:eastAsia="Calibri" w:hAnsi="Times New Roman" w:cs="Times New Roman"/>
          <w:sz w:val="28"/>
          <w:szCs w:val="28"/>
          <w:lang w:val="es-SV"/>
        </w:rPr>
        <w:t>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w:t>
      </w:r>
      <w:r w:rsidR="00141776">
        <w:rPr>
          <w:rFonts w:ascii="Times New Roman" w:eastAsia="Calibri" w:hAnsi="Times New Roman" w:cs="Times New Roman"/>
          <w:sz w:val="28"/>
          <w:szCs w:val="28"/>
          <w:lang w:val="es-SV"/>
        </w:rPr>
        <w:t xml:space="preserve"> Barahona,</w:t>
      </w:r>
      <w:r w:rsidR="00270C46" w:rsidRPr="00E27851">
        <w:rPr>
          <w:rFonts w:ascii="Times New Roman" w:eastAsia="Calibri" w:hAnsi="Times New Roman" w:cs="Times New Roman"/>
          <w:sz w:val="28"/>
          <w:szCs w:val="28"/>
          <w:lang w:val="es-SV"/>
        </w:rPr>
        <w:t xml:space="preserve"> Décimo Primer Regidor Propietario; Señor Osmin de Jesús Menjívar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00270C46" w:rsidRPr="00E27851">
        <w:rPr>
          <w:rFonts w:ascii="Times New Roman" w:eastAsia="Calibri" w:hAnsi="Times New Roman" w:cs="Times New Roman"/>
          <w:b/>
          <w:sz w:val="28"/>
          <w:szCs w:val="28"/>
          <w:lang w:val="es-SV"/>
        </w:rPr>
        <w:t>Habiendo Quórum</w:t>
      </w:r>
      <w:r w:rsidR="00270C46" w:rsidRPr="00E27851">
        <w:rPr>
          <w:rFonts w:ascii="Times New Roman" w:eastAsia="Calibri" w:hAnsi="Times New Roman" w:cs="Times New Roman"/>
          <w:sz w:val="28"/>
          <w:szCs w:val="28"/>
        </w:rPr>
        <w:t xml:space="preserve">, </w:t>
      </w:r>
      <w:r w:rsidR="00270C46" w:rsidRPr="00E27851">
        <w:rPr>
          <w:rFonts w:ascii="Times New Roman" w:eastAsia="Calibri" w:hAnsi="Times New Roman" w:cs="Times New Roman"/>
          <w:sz w:val="28"/>
          <w:szCs w:val="28"/>
          <w:lang w:val="es-SV"/>
        </w:rPr>
        <w:t xml:space="preserve">iniciándose con la aprobación de la Agenda, y desarrollándose los demás numerales de la agenda del numeral uno al tres. </w:t>
      </w:r>
      <w:r w:rsidR="002008C9" w:rsidRPr="00E27851">
        <w:rPr>
          <w:rFonts w:ascii="Times New Roman" w:eastAsia="Calibri" w:hAnsi="Times New Roman" w:cs="Times New Roman"/>
          <w:b/>
          <w:sz w:val="28"/>
          <w:szCs w:val="28"/>
        </w:rPr>
        <w:t>Seguidamente se tomaron los siguientes Acuerdos Municipales</w:t>
      </w:r>
      <w:r w:rsidR="002008C9" w:rsidRPr="00E27851">
        <w:rPr>
          <w:rFonts w:ascii="Times New Roman" w:eastAsia="Calibri" w:hAnsi="Times New Roman" w:cs="Times New Roman"/>
          <w:sz w:val="28"/>
          <w:szCs w:val="28"/>
        </w:rPr>
        <w:t xml:space="preserve">: </w:t>
      </w:r>
      <w:r w:rsidR="00C72D31" w:rsidRPr="00C72D31">
        <w:rPr>
          <w:rFonts w:ascii="Times New Roman" w:eastAsia="Times New Roman" w:hAnsi="Times New Roman" w:cs="Times New Roman"/>
          <w:b/>
          <w:bCs/>
          <w:sz w:val="28"/>
          <w:szCs w:val="28"/>
          <w:lang w:eastAsia="es-ES"/>
        </w:rPr>
        <w:t xml:space="preserve">“ACUERDO MUNICIPAL NÚMERO UNO”. </w:t>
      </w:r>
      <w:r w:rsidR="00C72D31" w:rsidRPr="00C72D31">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corresponde a Aprobación de Agenda, dándose lectura a la agenda número Cuarenta de la sesión Extraordinaria, de las siete horas con treinta minutos, del día jueves uno de septiembre del año dos mil veintidós y consta de tres </w:t>
      </w:r>
      <w:r w:rsidR="00C72D31" w:rsidRPr="00C72D31">
        <w:rPr>
          <w:rFonts w:ascii="Times New Roman" w:eastAsia="Times New Roman" w:hAnsi="Times New Roman" w:cs="Times New Roman"/>
          <w:sz w:val="28"/>
          <w:szCs w:val="28"/>
          <w:lang w:eastAsia="es-ES"/>
        </w:rPr>
        <w:lastRenderedPageBreak/>
        <w:t xml:space="preserve">numerales. Por lo tanto, este Concejo Municipal Plural, habiendo deliberado el punto, por </w:t>
      </w:r>
      <w:r w:rsidR="00C72D31" w:rsidRPr="00C72D31">
        <w:rPr>
          <w:rFonts w:ascii="Times New Roman" w:eastAsia="Times New Roman" w:hAnsi="Times New Roman" w:cs="Times New Roman"/>
          <w:b/>
          <w:sz w:val="28"/>
          <w:szCs w:val="28"/>
          <w:lang w:eastAsia="es-ES"/>
        </w:rPr>
        <w:t>UNANIMIDAD</w:t>
      </w:r>
      <w:r w:rsidR="00C72D31" w:rsidRPr="00C72D31">
        <w:rPr>
          <w:rFonts w:ascii="Times New Roman" w:eastAsia="Times New Roman" w:hAnsi="Times New Roman" w:cs="Times New Roman"/>
          <w:sz w:val="28"/>
          <w:szCs w:val="28"/>
          <w:lang w:eastAsia="es-ES"/>
        </w:rPr>
        <w:t xml:space="preserve"> de votos. </w:t>
      </w:r>
      <w:r w:rsidR="00C72D31" w:rsidRPr="00C72D31">
        <w:rPr>
          <w:rFonts w:ascii="Times New Roman" w:eastAsia="Times New Roman" w:hAnsi="Times New Roman" w:cs="Times New Roman"/>
          <w:b/>
          <w:sz w:val="28"/>
          <w:szCs w:val="28"/>
          <w:lang w:eastAsia="es-ES"/>
        </w:rPr>
        <w:t>ACUERDA</w:t>
      </w:r>
      <w:r w:rsidR="00C72D31" w:rsidRPr="00C72D31">
        <w:rPr>
          <w:rFonts w:ascii="Times New Roman" w:eastAsia="Times New Roman" w:hAnsi="Times New Roman" w:cs="Times New Roman"/>
          <w:sz w:val="28"/>
          <w:szCs w:val="28"/>
          <w:lang w:eastAsia="es-ES"/>
        </w:rPr>
        <w:t xml:space="preserve">: Aprobar la agenda número </w:t>
      </w:r>
      <w:r w:rsidR="00C72D31" w:rsidRPr="00C72D31">
        <w:rPr>
          <w:rFonts w:ascii="Times New Roman" w:eastAsia="Times New Roman" w:hAnsi="Times New Roman" w:cs="Times New Roman"/>
          <w:b/>
          <w:sz w:val="28"/>
          <w:szCs w:val="28"/>
          <w:lang w:eastAsia="es-ES"/>
        </w:rPr>
        <w:t xml:space="preserve">CUARENTA </w:t>
      </w:r>
      <w:r w:rsidR="00C72D31" w:rsidRPr="00C72D31">
        <w:rPr>
          <w:rFonts w:ascii="Times New Roman" w:eastAsia="Times New Roman" w:hAnsi="Times New Roman" w:cs="Times New Roman"/>
          <w:sz w:val="28"/>
          <w:szCs w:val="28"/>
          <w:lang w:eastAsia="es-ES"/>
        </w:rPr>
        <w:t>de la sesión Extraordinaria, de las siete horas con treinta minutos, del día jueves uno de septiembre del año dos mil veintidós y consta de TRES NUMERALES.</w:t>
      </w:r>
      <w:r w:rsidR="00C72D31" w:rsidRPr="00C72D31">
        <w:rPr>
          <w:rFonts w:ascii="Times New Roman" w:eastAsia="Calibri" w:hAnsi="Times New Roman" w:cs="Times New Roman"/>
          <w:b/>
          <w:sz w:val="28"/>
          <w:szCs w:val="28"/>
        </w:rPr>
        <w:t>-CERTIFÍQUESE Y COMUNÍQUESE.-</w:t>
      </w:r>
      <w:r w:rsidR="00C72D31">
        <w:rPr>
          <w:rFonts w:ascii="Times New Roman" w:eastAsia="Calibri" w:hAnsi="Times New Roman" w:cs="Times New Roman"/>
          <w:b/>
          <w:sz w:val="28"/>
          <w:szCs w:val="28"/>
        </w:rPr>
        <w:t xml:space="preserve"> </w:t>
      </w:r>
      <w:r w:rsidR="00E27851" w:rsidRPr="00E27851">
        <w:rPr>
          <w:rFonts w:ascii="Times New Roman" w:eastAsia="Calibri" w:hAnsi="Times New Roman" w:cs="Times New Roman"/>
          <w:b/>
          <w:bCs/>
          <w:sz w:val="28"/>
          <w:szCs w:val="28"/>
        </w:rPr>
        <w:t>“</w:t>
      </w:r>
      <w:r w:rsidR="00E27851" w:rsidRPr="00E27851">
        <w:rPr>
          <w:rFonts w:ascii="Times New Roman" w:eastAsia="Calibri" w:hAnsi="Times New Roman" w:cs="Times New Roman"/>
          <w:b/>
          <w:sz w:val="28"/>
          <w:szCs w:val="28"/>
        </w:rPr>
        <w:t>ACUERDO</w:t>
      </w:r>
      <w:r w:rsidR="00E27851" w:rsidRPr="00E27851">
        <w:rPr>
          <w:rFonts w:ascii="Times New Roman" w:eastAsia="Calibri" w:hAnsi="Times New Roman" w:cs="Times New Roman"/>
          <w:b/>
          <w:bCs/>
          <w:sz w:val="28"/>
          <w:szCs w:val="28"/>
        </w:rPr>
        <w:t xml:space="preserve"> MUNICIPAL NÚMERO DOS”. </w:t>
      </w:r>
      <w:r w:rsidR="00E27851" w:rsidRPr="00E27851">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E27851" w:rsidRPr="00E27851">
        <w:rPr>
          <w:rFonts w:ascii="Times New Roman" w:eastAsia="Calibri" w:hAnsi="Times New Roman" w:cs="Times New Roman"/>
          <w:b/>
          <w:sz w:val="28"/>
          <w:szCs w:val="28"/>
        </w:rPr>
        <w:t xml:space="preserve">tres </w:t>
      </w:r>
      <w:r w:rsidR="00E27851" w:rsidRPr="00E27851">
        <w:rPr>
          <w:rFonts w:ascii="Times New Roman" w:eastAsia="Calibri" w:hAnsi="Times New Roman" w:cs="Times New Roman"/>
          <w:sz w:val="28"/>
          <w:szCs w:val="28"/>
        </w:rPr>
        <w:t xml:space="preserve">de la agenda de esta sesión, el cual corresponde a </w:t>
      </w:r>
      <w:r w:rsidR="00E27851" w:rsidRPr="00E27851">
        <w:rPr>
          <w:rFonts w:ascii="Times New Roman" w:eastAsia="Calibri" w:hAnsi="Times New Roman" w:cs="Times New Roman"/>
          <w:b/>
          <w:sz w:val="28"/>
          <w:szCs w:val="28"/>
        </w:rPr>
        <w:t>Punto Único,</w:t>
      </w:r>
      <w:r w:rsidR="00E27851" w:rsidRPr="00E27851">
        <w:rPr>
          <w:rFonts w:ascii="Times New Roman" w:eastAsia="Calibri" w:hAnsi="Times New Roman" w:cs="Times New Roman"/>
          <w:sz w:val="28"/>
          <w:szCs w:val="28"/>
        </w:rPr>
        <w:t xml:space="preserve"> urgencia por el cierre del relleno sanitario de MIDES a camiones recolectores propiedad de la Municipalidad de Apopa.</w:t>
      </w:r>
      <w:r w:rsidR="00E27851" w:rsidRPr="00E27851">
        <w:rPr>
          <w:rFonts w:ascii="Times New Roman" w:eastAsia="Calibri" w:hAnsi="Times New Roman" w:cs="Times New Roman"/>
          <w:b/>
          <w:sz w:val="28"/>
          <w:szCs w:val="28"/>
        </w:rPr>
        <w:t xml:space="preserve"> </w:t>
      </w:r>
      <w:r w:rsidR="00E27851" w:rsidRPr="00E27851">
        <w:rPr>
          <w:rFonts w:ascii="Times New Roman" w:eastAsia="Times New Roman" w:hAnsi="Times New Roman" w:cs="Times New Roman"/>
          <w:sz w:val="28"/>
          <w:szCs w:val="28"/>
          <w:lang w:val="es-SV" w:eastAsia="es-SV"/>
        </w:rPr>
        <w:t>P</w:t>
      </w:r>
      <w:r w:rsidR="00E27851" w:rsidRPr="00E27851">
        <w:rPr>
          <w:rFonts w:ascii="Times New Roman" w:eastAsia="Calibri" w:hAnsi="Times New Roman" w:cs="Times New Roman"/>
          <w:color w:val="000000"/>
          <w:sz w:val="28"/>
          <w:szCs w:val="28"/>
          <w:lang w:val="es-SV"/>
        </w:rPr>
        <w:t xml:space="preserve">or tanto, el Pleno, </w:t>
      </w:r>
      <w:r w:rsidR="00E27851" w:rsidRPr="00E27851">
        <w:rPr>
          <w:rFonts w:ascii="Times New Roman" w:eastAsia="Calibri" w:hAnsi="Times New Roman" w:cs="Times New Roman"/>
          <w:b/>
          <w:color w:val="000000"/>
          <w:sz w:val="28"/>
          <w:szCs w:val="28"/>
          <w:lang w:val="es-SV"/>
        </w:rPr>
        <w:t>CONSIDERANDO:</w:t>
      </w:r>
      <w:r w:rsidR="00E27851" w:rsidRPr="00E27851">
        <w:rPr>
          <w:rFonts w:ascii="Times New Roman" w:eastAsia="Calibri" w:hAnsi="Times New Roman" w:cs="Times New Roman"/>
          <w:color w:val="000000"/>
          <w:sz w:val="28"/>
          <w:szCs w:val="28"/>
          <w:lang w:val="es-SV"/>
        </w:rPr>
        <w:t xml:space="preserve"> </w:t>
      </w:r>
      <w:r w:rsidR="00E27851" w:rsidRPr="00E27851">
        <w:rPr>
          <w:rFonts w:ascii="Times New Roman" w:eastAsia="Calibri" w:hAnsi="Times New Roman" w:cs="Times New Roman"/>
          <w:b/>
          <w:color w:val="000000"/>
          <w:sz w:val="28"/>
          <w:szCs w:val="28"/>
          <w:lang w:val="es-SV"/>
        </w:rPr>
        <w:t>I.</w:t>
      </w:r>
      <w:r w:rsidR="00E27851" w:rsidRPr="00E27851">
        <w:rPr>
          <w:rFonts w:ascii="Times New Roman" w:eastAsia="Calibri" w:hAnsi="Times New Roman" w:cs="Times New Roman"/>
          <w:color w:val="000000"/>
          <w:sz w:val="28"/>
          <w:szCs w:val="28"/>
          <w:lang w:val="es-SV"/>
        </w:rPr>
        <w:t xml:space="preserve"> Que en vista que la Empresa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de C.V.,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desde el día viernes veintiseis de agosto del presente año, cerró el relleno sanitario ubicado en el Municipio de Nejapa, Departamento de San Salvador, no permitiendo el ingreso de los camiones recolectores propiedad de esta Municipalidad, que conducen los desechos sólidos, provenientes del Municipio de Apopa.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II. </w:t>
      </w:r>
      <w:r w:rsidR="00E27851" w:rsidRPr="00E27851">
        <w:rPr>
          <w:rFonts w:ascii="Times New Roman" w:eastAsia="Times New Roman" w:hAnsi="Times New Roman" w:cs="Times New Roman"/>
          <w:bCs/>
          <w:color w:val="000000"/>
          <w:sz w:val="28"/>
          <w:szCs w:val="28"/>
          <w:shd w:val="clear" w:color="auto" w:fill="FFFFFF"/>
          <w:lang w:val="es-SV" w:eastAsia="es-SV"/>
        </w:rPr>
        <w:t>Q</w:t>
      </w:r>
      <w:r w:rsidR="00E27851" w:rsidRPr="00E27851">
        <w:rPr>
          <w:rFonts w:ascii="Times New Roman" w:eastAsia="Calibri" w:hAnsi="Times New Roman" w:cs="Times New Roman"/>
          <w:color w:val="000000"/>
          <w:sz w:val="28"/>
          <w:szCs w:val="28"/>
          <w:lang w:val="es-SV"/>
        </w:rPr>
        <w:t xml:space="preserve">ue la Empresa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S.E.M. de C.V.,</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no informó a esta Municipalidad por ninguna vía, del cierre del relleno sanitario ubicado en el Municipio de Nejapa, Departamento de San Salvador. </w:t>
      </w:r>
      <w:r w:rsidR="00E27851" w:rsidRPr="00E27851">
        <w:rPr>
          <w:rFonts w:ascii="Times New Roman" w:eastAsia="Times New Roman" w:hAnsi="Times New Roman" w:cs="Times New Roman"/>
          <w:b/>
          <w:bCs/>
          <w:color w:val="000000"/>
          <w:sz w:val="28"/>
          <w:szCs w:val="28"/>
          <w:shd w:val="clear" w:color="auto" w:fill="FFFFFF"/>
          <w:lang w:val="es-SV" w:eastAsia="es-SV"/>
        </w:rPr>
        <w:t>III.</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Teniendo a la vista memorándum de fecha treinta de agosto del presente año, suscrito por el </w:t>
      </w:r>
      <w:r w:rsidR="00E27851" w:rsidRPr="00E27851">
        <w:rPr>
          <w:rFonts w:ascii="Times New Roman" w:eastAsia="Times New Roman" w:hAnsi="Times New Roman" w:cs="Times New Roman"/>
          <w:b/>
          <w:bCs/>
          <w:color w:val="000000"/>
          <w:sz w:val="28"/>
          <w:szCs w:val="28"/>
          <w:shd w:val="clear" w:color="auto" w:fill="FFFFFF"/>
          <w:lang w:val="es-SV" w:eastAsia="es-SV"/>
        </w:rPr>
        <w:t>Sr. Roberto Moran Aguirre, Jefe de Recolección y Aseo de la Municipalidad,</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en donde informa que el día señalado, el chequero </w:t>
      </w:r>
      <w:r w:rsidR="00421CE8">
        <w:rPr>
          <w:rFonts w:ascii="Times New Roman" w:eastAsia="Times New Roman" w:hAnsi="Times New Roman" w:cs="Times New Roman"/>
          <w:bCs/>
          <w:color w:val="000000"/>
          <w:sz w:val="28"/>
          <w:szCs w:val="28"/>
          <w:shd w:val="clear" w:color="auto" w:fill="FFFFFF"/>
          <w:lang w:val="es-SV" w:eastAsia="es-SV"/>
        </w:rPr>
        <w:t>XXXXXXX</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quien esta destacado en el relleno sanitario de MIDES en Nejapa, ha informado que todos los camiones procedentes de la Alcaldía Municipal de Apopa, a partir de las trece horas de ese día se les ha restringido el ingreso al relleno sanitario, y que esa medida se ha prolongara los días siguientes; desconociendo el motivo por el cual se ha efectuado dicha medida, por lo cual hace del conocimiento para que se tomen las medidas correspondientes a fin de solventar dicha problemática. </w:t>
      </w:r>
      <w:r w:rsidR="00E27851" w:rsidRPr="00E27851">
        <w:rPr>
          <w:rFonts w:ascii="Times New Roman" w:eastAsia="Calibri" w:hAnsi="Times New Roman" w:cs="Times New Roman"/>
          <w:color w:val="000000"/>
          <w:sz w:val="28"/>
          <w:szCs w:val="28"/>
          <w:lang w:val="es-SV"/>
        </w:rPr>
        <w:t xml:space="preserve">Por lo tanto, el Honorable Concejo Municipal Plural, en uso de las facultades legales, y habiendo deliberado el punto, por </w:t>
      </w:r>
      <w:r w:rsidR="00E27851" w:rsidRPr="00E27851">
        <w:rPr>
          <w:rFonts w:ascii="Times New Roman" w:eastAsia="Calibri" w:hAnsi="Times New Roman" w:cs="Times New Roman"/>
          <w:b/>
          <w:color w:val="000000"/>
          <w:sz w:val="28"/>
          <w:szCs w:val="28"/>
          <w:lang w:val="es-SV"/>
        </w:rPr>
        <w:t xml:space="preserve">UNANIMIDAD </w:t>
      </w:r>
      <w:r w:rsidR="00E27851" w:rsidRPr="00E27851">
        <w:rPr>
          <w:rFonts w:ascii="Times New Roman" w:eastAsia="Calibri" w:hAnsi="Times New Roman" w:cs="Times New Roman"/>
          <w:color w:val="000000"/>
          <w:sz w:val="28"/>
          <w:szCs w:val="28"/>
          <w:lang w:val="es-SV"/>
        </w:rPr>
        <w:t>de</w:t>
      </w:r>
      <w:r w:rsidR="00E27851" w:rsidRPr="00E27851">
        <w:rPr>
          <w:rFonts w:ascii="Times New Roman" w:eastAsia="Calibri" w:hAnsi="Times New Roman" w:cs="Times New Roman"/>
          <w:b/>
          <w:color w:val="000000"/>
          <w:sz w:val="28"/>
          <w:szCs w:val="28"/>
          <w:lang w:val="es-SV"/>
        </w:rPr>
        <w:t xml:space="preserve"> votos. </w:t>
      </w:r>
      <w:r w:rsidR="00E27851" w:rsidRPr="00E27851">
        <w:rPr>
          <w:rFonts w:ascii="Times New Roman" w:eastAsia="Calibri" w:hAnsi="Times New Roman" w:cs="Times New Roman"/>
          <w:b/>
          <w:bCs/>
          <w:color w:val="000000"/>
          <w:sz w:val="28"/>
          <w:szCs w:val="28"/>
          <w:lang w:val="es-SV"/>
        </w:rPr>
        <w:t xml:space="preserve">ACUERDA: </w:t>
      </w:r>
      <w:r w:rsidR="00E27851" w:rsidRPr="00E27851">
        <w:rPr>
          <w:rFonts w:ascii="Times New Roman" w:eastAsia="Calibri" w:hAnsi="Times New Roman" w:cs="Times New Roman"/>
          <w:b/>
          <w:bCs/>
          <w:color w:val="000000"/>
          <w:sz w:val="28"/>
          <w:szCs w:val="28"/>
          <w:u w:val="single"/>
          <w:lang w:val="es-SV"/>
        </w:rPr>
        <w:t>Primero:</w:t>
      </w:r>
      <w:r w:rsidR="00E27851" w:rsidRPr="00E27851">
        <w:rPr>
          <w:rFonts w:ascii="Times New Roman" w:eastAsia="Calibri" w:hAnsi="Times New Roman" w:cs="Times New Roman"/>
          <w:b/>
          <w:bCs/>
          <w:color w:val="000000"/>
          <w:sz w:val="28"/>
          <w:szCs w:val="28"/>
          <w:lang w:val="es-SV"/>
        </w:rPr>
        <w:t xml:space="preserve"> DECLÁRESE ESTADO DE URGENCIA SANITARIA, </w:t>
      </w:r>
      <w:r w:rsidR="00E27851" w:rsidRPr="00E27851">
        <w:rPr>
          <w:rFonts w:ascii="Times New Roman" w:eastAsia="Calibri" w:hAnsi="Times New Roman" w:cs="Times New Roman"/>
          <w:bCs/>
          <w:color w:val="000000"/>
          <w:sz w:val="28"/>
          <w:szCs w:val="28"/>
          <w:lang w:val="es-SV"/>
        </w:rPr>
        <w:t xml:space="preserve">en el Municipio de Apopa, </w:t>
      </w:r>
      <w:r w:rsidR="00E27851" w:rsidRPr="00E27851">
        <w:rPr>
          <w:rFonts w:ascii="Times New Roman" w:eastAsia="Times New Roman" w:hAnsi="Times New Roman" w:cs="Times New Roman"/>
          <w:sz w:val="28"/>
          <w:szCs w:val="28"/>
          <w:lang w:val="es-SV" w:eastAsia="es-SV"/>
        </w:rPr>
        <w:t xml:space="preserve">de conformidad al Art. 73 de la Ley de Adquisiciones y Contrataciones de la Administración Publica LACAP, por el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cierre del relleno sanitario ubicado en el Municipio de Nejapa, Departamento de </w:t>
      </w:r>
      <w:r w:rsidR="00E27851" w:rsidRPr="00E27851">
        <w:rPr>
          <w:rFonts w:ascii="Times New Roman" w:eastAsia="Times New Roman" w:hAnsi="Times New Roman" w:cs="Times New Roman"/>
          <w:bCs/>
          <w:color w:val="000000"/>
          <w:sz w:val="28"/>
          <w:szCs w:val="28"/>
          <w:shd w:val="clear" w:color="auto" w:fill="FFFFFF"/>
          <w:lang w:val="es-SV" w:eastAsia="es-SV"/>
        </w:rPr>
        <w:lastRenderedPageBreak/>
        <w:t xml:space="preserve">San Salvador, por la </w:t>
      </w:r>
      <w:r w:rsidR="00E27851" w:rsidRPr="00E27851">
        <w:rPr>
          <w:rFonts w:ascii="Times New Roman" w:eastAsia="Calibri" w:hAnsi="Times New Roman" w:cs="Times New Roman"/>
          <w:color w:val="000000"/>
          <w:sz w:val="28"/>
          <w:szCs w:val="28"/>
          <w:lang w:val="es-SV"/>
        </w:rPr>
        <w:t xml:space="preserve"> Empresa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de C.V.. </w:t>
      </w:r>
      <w:r w:rsidR="00E27851" w:rsidRPr="00E27851">
        <w:rPr>
          <w:rFonts w:ascii="Times New Roman" w:eastAsia="Times New Roman" w:hAnsi="Times New Roman" w:cs="Times New Roman"/>
          <w:b/>
          <w:bCs/>
          <w:color w:val="000000"/>
          <w:sz w:val="28"/>
          <w:szCs w:val="28"/>
          <w:u w:val="single"/>
          <w:shd w:val="clear" w:color="auto" w:fill="FFFFFF"/>
          <w:lang w:val="es-SV" w:eastAsia="es-SV"/>
        </w:rPr>
        <w:t>Segundo:</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 DELEGUESE</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a la</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 COMISIÓN DE </w:t>
      </w:r>
      <w:r w:rsidR="00E27851" w:rsidRPr="00E27851">
        <w:rPr>
          <w:rFonts w:ascii="Times New Roman" w:eastAsia="Times New Roman" w:hAnsi="Times New Roman" w:cs="Times New Roman"/>
          <w:b/>
          <w:sz w:val="28"/>
          <w:szCs w:val="28"/>
          <w:lang w:val="es-SV" w:eastAsia="es-SV"/>
        </w:rPr>
        <w:t xml:space="preserve">MANEJO DE DESECHOS SÓLIDOS, </w:t>
      </w:r>
      <w:r w:rsidR="00E27851" w:rsidRPr="00E27851">
        <w:rPr>
          <w:rFonts w:ascii="Times New Roman" w:eastAsia="Times New Roman" w:hAnsi="Times New Roman" w:cs="Times New Roman"/>
          <w:sz w:val="28"/>
          <w:szCs w:val="28"/>
          <w:lang w:val="es-SV" w:eastAsia="es-SV"/>
        </w:rPr>
        <w:t xml:space="preserve">para que realice las acciones correspondientes con el objeto de solventar la problemática en relación al cierre del relleno sanitario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ubicado en el Municipio de Nejapa, Departamento de San Salvador, por la </w:t>
      </w:r>
      <w:r w:rsidR="00E27851" w:rsidRPr="00E27851">
        <w:rPr>
          <w:rFonts w:ascii="Times New Roman" w:eastAsia="Calibri" w:hAnsi="Times New Roman" w:cs="Times New Roman"/>
          <w:color w:val="000000"/>
          <w:sz w:val="28"/>
          <w:szCs w:val="28"/>
          <w:lang w:val="es-SV"/>
        </w:rPr>
        <w:t xml:space="preserve"> Empresa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de C.V.,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realizando las siguientes acciones: </w:t>
      </w:r>
      <w:r w:rsidR="00E27851" w:rsidRPr="00E27851">
        <w:rPr>
          <w:rFonts w:ascii="Times New Roman" w:eastAsia="Times New Roman" w:hAnsi="Times New Roman" w:cs="Times New Roman"/>
          <w:b/>
          <w:bCs/>
          <w:color w:val="000000"/>
          <w:sz w:val="28"/>
          <w:szCs w:val="28"/>
          <w:shd w:val="clear" w:color="auto" w:fill="FFFFFF"/>
          <w:lang w:val="es-SV" w:eastAsia="es-SV"/>
        </w:rPr>
        <w:t>a)</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Elaboren nota dirigida a la </w:t>
      </w:r>
      <w:r w:rsidR="00E27851" w:rsidRPr="00E27851">
        <w:rPr>
          <w:rFonts w:ascii="Times New Roman" w:eastAsia="Calibri" w:hAnsi="Times New Roman" w:cs="Times New Roman"/>
          <w:color w:val="000000"/>
          <w:sz w:val="28"/>
          <w:szCs w:val="28"/>
          <w:lang w:val="es-SV"/>
        </w:rPr>
        <w:t xml:space="preserve">Empresa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de C.V.,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con el objeto de solicitarles por escrito lo siguiente: </w:t>
      </w:r>
      <w:r w:rsidR="00E27851" w:rsidRPr="00E27851">
        <w:rPr>
          <w:rFonts w:ascii="Times New Roman" w:eastAsia="Times New Roman" w:hAnsi="Times New Roman" w:cs="Times New Roman"/>
          <w:b/>
          <w:bCs/>
          <w:color w:val="000000"/>
          <w:sz w:val="28"/>
          <w:szCs w:val="28"/>
          <w:shd w:val="clear" w:color="auto" w:fill="FFFFFF"/>
          <w:lang w:val="es-SV" w:eastAsia="es-SV"/>
        </w:rPr>
        <w:t>1.</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Expresen la causa, motivo o circunstancia, que generó el cierre actual a esta Municipalidad del </w:t>
      </w:r>
      <w:r w:rsidR="00E27851" w:rsidRPr="00E27851">
        <w:rPr>
          <w:rFonts w:ascii="Times New Roman" w:eastAsia="Times New Roman" w:hAnsi="Times New Roman" w:cs="Times New Roman"/>
          <w:sz w:val="28"/>
          <w:szCs w:val="28"/>
          <w:lang w:val="es-SV" w:eastAsia="es-SV"/>
        </w:rPr>
        <w:t xml:space="preserve">relleno sanitario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ubicado en el Municipio de Nejapa, Departamento de San Salvador,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2.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Que establezcan reunión con representantes de la </w:t>
      </w:r>
      <w:r w:rsidR="00E27851" w:rsidRPr="00E27851">
        <w:rPr>
          <w:rFonts w:ascii="Times New Roman" w:eastAsia="Calibri" w:hAnsi="Times New Roman" w:cs="Times New Roman"/>
          <w:color w:val="000000"/>
          <w:sz w:val="28"/>
          <w:szCs w:val="28"/>
          <w:lang w:val="es-SV"/>
        </w:rPr>
        <w:t xml:space="preserve">Empresa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con el objeto de solventar y acordar una solución viable a la problemática referida y </w:t>
      </w:r>
      <w:r w:rsidR="00E27851" w:rsidRPr="00E27851">
        <w:rPr>
          <w:rFonts w:ascii="Times New Roman" w:eastAsia="Times New Roman" w:hAnsi="Times New Roman" w:cs="Times New Roman"/>
          <w:b/>
          <w:bCs/>
          <w:color w:val="000000"/>
          <w:sz w:val="28"/>
          <w:szCs w:val="28"/>
          <w:shd w:val="clear" w:color="auto" w:fill="FFFFFF"/>
          <w:lang w:val="es-SV" w:eastAsia="es-SV"/>
        </w:rPr>
        <w:t>3.</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Que señalen un representante por parte de </w:t>
      </w:r>
      <w:r w:rsidR="00E27851" w:rsidRPr="00E27851">
        <w:rPr>
          <w:rFonts w:ascii="Times New Roman" w:eastAsia="Calibri" w:hAnsi="Times New Roman" w:cs="Times New Roman"/>
          <w:color w:val="000000"/>
          <w:sz w:val="28"/>
          <w:szCs w:val="28"/>
          <w:lang w:val="es-SV"/>
        </w:rPr>
        <w:t xml:space="preserve">Empresa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de C.V., </w:t>
      </w:r>
      <w:r w:rsidR="00E27851" w:rsidRPr="00E27851">
        <w:rPr>
          <w:rFonts w:ascii="Times New Roman" w:eastAsia="Times New Roman" w:hAnsi="Times New Roman" w:cs="Times New Roman"/>
          <w:bCs/>
          <w:color w:val="000000"/>
          <w:sz w:val="28"/>
          <w:szCs w:val="28"/>
          <w:shd w:val="clear" w:color="auto" w:fill="FFFFFF"/>
          <w:lang w:val="es-SV" w:eastAsia="es-SV"/>
        </w:rPr>
        <w:t>con quien se debe entender los representantes de esta Municipalidad, para efectos de negociación para solventar la problemática en mención.-</w:t>
      </w:r>
      <w:r w:rsidR="00E27851" w:rsidRPr="00E27851">
        <w:rPr>
          <w:rFonts w:ascii="Times New Roman" w:eastAsia="Calibri" w:hAnsi="Times New Roman" w:cs="Times New Roman"/>
          <w:b/>
          <w:sz w:val="28"/>
          <w:szCs w:val="28"/>
        </w:rPr>
        <w:t xml:space="preserve"> </w:t>
      </w:r>
      <w:r w:rsidR="00E27851" w:rsidRPr="00E27851">
        <w:rPr>
          <w:rFonts w:ascii="Times New Roman" w:eastAsia="Times New Roman" w:hAnsi="Times New Roman" w:cs="Times New Roman"/>
          <w:b/>
          <w:sz w:val="28"/>
          <w:szCs w:val="28"/>
          <w:lang w:val="es-SV" w:eastAsia="es-SV"/>
        </w:rPr>
        <w:t>CERTIFÍQUESE Y COMUNIQUESE.-</w:t>
      </w:r>
      <w:r w:rsidR="00E27851" w:rsidRPr="00E27851">
        <w:rPr>
          <w:rFonts w:ascii="Times New Roman" w:eastAsia="Calibri" w:hAnsi="Times New Roman" w:cs="Times New Roman"/>
          <w:sz w:val="28"/>
          <w:szCs w:val="28"/>
          <w:lang w:val="es-SV" w:eastAsia="es-SV"/>
        </w:rPr>
        <w:t xml:space="preserve"> </w:t>
      </w:r>
      <w:r w:rsidR="00E27851" w:rsidRPr="00E27851">
        <w:rPr>
          <w:rFonts w:ascii="Times New Roman" w:eastAsia="Calibri" w:hAnsi="Times New Roman" w:cs="Times New Roman"/>
          <w:b/>
          <w:bCs/>
          <w:sz w:val="28"/>
          <w:szCs w:val="28"/>
        </w:rPr>
        <w:t>“</w:t>
      </w:r>
      <w:r w:rsidR="00E27851" w:rsidRPr="00E27851">
        <w:rPr>
          <w:rFonts w:ascii="Times New Roman" w:eastAsia="Calibri" w:hAnsi="Times New Roman" w:cs="Times New Roman"/>
          <w:b/>
          <w:sz w:val="28"/>
          <w:szCs w:val="28"/>
        </w:rPr>
        <w:t>ACUERDO</w:t>
      </w:r>
      <w:r w:rsidR="00E27851" w:rsidRPr="00E27851">
        <w:rPr>
          <w:rFonts w:ascii="Times New Roman" w:eastAsia="Calibri" w:hAnsi="Times New Roman" w:cs="Times New Roman"/>
          <w:b/>
          <w:bCs/>
          <w:sz w:val="28"/>
          <w:szCs w:val="28"/>
        </w:rPr>
        <w:t xml:space="preserve"> MUNICIPAL NÚMERO TRES”. </w:t>
      </w:r>
      <w:r w:rsidR="00E27851" w:rsidRPr="00E27851">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y 91) del Código Municipal. Expuesto en el punto número </w:t>
      </w:r>
      <w:r w:rsidR="00E27851" w:rsidRPr="00E27851">
        <w:rPr>
          <w:rFonts w:ascii="Times New Roman" w:eastAsia="Calibri" w:hAnsi="Times New Roman" w:cs="Times New Roman"/>
          <w:b/>
          <w:sz w:val="28"/>
          <w:szCs w:val="28"/>
        </w:rPr>
        <w:t xml:space="preserve">tres </w:t>
      </w:r>
      <w:r w:rsidR="00E27851" w:rsidRPr="00E27851">
        <w:rPr>
          <w:rFonts w:ascii="Times New Roman" w:eastAsia="Calibri" w:hAnsi="Times New Roman" w:cs="Times New Roman"/>
          <w:sz w:val="28"/>
          <w:szCs w:val="28"/>
        </w:rPr>
        <w:t xml:space="preserve">de la agenda de esta sesión, el cual corresponde a </w:t>
      </w:r>
      <w:r w:rsidR="00E27851" w:rsidRPr="00E27851">
        <w:rPr>
          <w:rFonts w:ascii="Times New Roman" w:eastAsia="Calibri" w:hAnsi="Times New Roman" w:cs="Times New Roman"/>
          <w:b/>
          <w:sz w:val="28"/>
          <w:szCs w:val="28"/>
        </w:rPr>
        <w:t>Punto Único,</w:t>
      </w:r>
      <w:r w:rsidR="00E27851" w:rsidRPr="00E27851">
        <w:rPr>
          <w:rFonts w:ascii="Times New Roman" w:eastAsia="Calibri" w:hAnsi="Times New Roman" w:cs="Times New Roman"/>
          <w:sz w:val="28"/>
          <w:szCs w:val="28"/>
        </w:rPr>
        <w:t xml:space="preserve"> urgencia por el cierre del relleno sanitario de MIDES a camiones recolectores propiedad de la Municipalidad de Apopa.</w:t>
      </w:r>
      <w:r w:rsidR="00E27851" w:rsidRPr="00E27851">
        <w:rPr>
          <w:rFonts w:ascii="Times New Roman" w:eastAsia="Calibri" w:hAnsi="Times New Roman" w:cs="Times New Roman"/>
          <w:b/>
          <w:sz w:val="28"/>
          <w:szCs w:val="28"/>
        </w:rPr>
        <w:t xml:space="preserve"> </w:t>
      </w:r>
      <w:r w:rsidR="00E27851" w:rsidRPr="00E27851">
        <w:rPr>
          <w:rFonts w:ascii="Times New Roman" w:eastAsia="Times New Roman" w:hAnsi="Times New Roman" w:cs="Times New Roman"/>
          <w:sz w:val="28"/>
          <w:szCs w:val="28"/>
          <w:lang w:val="es-SV" w:eastAsia="es-SV"/>
        </w:rPr>
        <w:t>P</w:t>
      </w:r>
      <w:r w:rsidR="00E27851" w:rsidRPr="00E27851">
        <w:rPr>
          <w:rFonts w:ascii="Times New Roman" w:eastAsia="Calibri" w:hAnsi="Times New Roman" w:cs="Times New Roman"/>
          <w:color w:val="000000"/>
          <w:sz w:val="28"/>
          <w:szCs w:val="28"/>
          <w:lang w:val="es-SV"/>
        </w:rPr>
        <w:t xml:space="preserve">or tanto, el Pleno, </w:t>
      </w:r>
      <w:r w:rsidR="00E27851" w:rsidRPr="00E27851">
        <w:rPr>
          <w:rFonts w:ascii="Times New Roman" w:eastAsia="Calibri" w:hAnsi="Times New Roman" w:cs="Times New Roman"/>
          <w:b/>
          <w:color w:val="000000"/>
          <w:sz w:val="28"/>
          <w:szCs w:val="28"/>
          <w:lang w:val="es-SV"/>
        </w:rPr>
        <w:t>CONSIDERANDO:</w:t>
      </w:r>
      <w:r w:rsidR="00E27851" w:rsidRPr="00E27851">
        <w:rPr>
          <w:rFonts w:ascii="Times New Roman" w:eastAsia="Calibri" w:hAnsi="Times New Roman" w:cs="Times New Roman"/>
          <w:color w:val="000000"/>
          <w:sz w:val="28"/>
          <w:szCs w:val="28"/>
          <w:lang w:val="es-SV"/>
        </w:rPr>
        <w:t xml:space="preserve"> </w:t>
      </w:r>
      <w:r w:rsidR="00E27851" w:rsidRPr="00E27851">
        <w:rPr>
          <w:rFonts w:ascii="Times New Roman" w:eastAsia="Calibri" w:hAnsi="Times New Roman" w:cs="Times New Roman"/>
          <w:b/>
          <w:color w:val="000000"/>
          <w:sz w:val="28"/>
          <w:szCs w:val="28"/>
          <w:lang w:val="es-SV"/>
        </w:rPr>
        <w:t>I.</w:t>
      </w:r>
      <w:r w:rsidR="00E27851" w:rsidRPr="00E27851">
        <w:rPr>
          <w:rFonts w:ascii="Times New Roman" w:eastAsia="Calibri" w:hAnsi="Times New Roman" w:cs="Times New Roman"/>
          <w:color w:val="000000"/>
          <w:sz w:val="28"/>
          <w:szCs w:val="28"/>
          <w:lang w:val="es-SV"/>
        </w:rPr>
        <w:t xml:space="preserve"> Que mediante </w:t>
      </w:r>
      <w:r w:rsidR="00E27851" w:rsidRPr="00E27851">
        <w:rPr>
          <w:rFonts w:ascii="Times New Roman" w:eastAsia="Calibri" w:hAnsi="Times New Roman" w:cs="Times New Roman"/>
          <w:b/>
          <w:color w:val="000000"/>
          <w:sz w:val="28"/>
          <w:szCs w:val="28"/>
          <w:lang w:val="es-SV"/>
        </w:rPr>
        <w:t>Acuerdo Municipal número dos de esta Acta,</w:t>
      </w:r>
      <w:r w:rsidR="00E27851" w:rsidRPr="00E27851">
        <w:rPr>
          <w:rFonts w:ascii="Times New Roman" w:eastAsia="Calibri" w:hAnsi="Times New Roman" w:cs="Times New Roman"/>
          <w:color w:val="000000"/>
          <w:sz w:val="28"/>
          <w:szCs w:val="28"/>
          <w:lang w:val="es-SV"/>
        </w:rPr>
        <w:t xml:space="preserve"> se </w:t>
      </w:r>
      <w:r w:rsidR="00E27851" w:rsidRPr="00E27851">
        <w:rPr>
          <w:rFonts w:ascii="Times New Roman" w:eastAsia="Calibri" w:hAnsi="Times New Roman" w:cs="Times New Roman"/>
          <w:b/>
          <w:bCs/>
          <w:color w:val="000000"/>
          <w:sz w:val="28"/>
          <w:szCs w:val="28"/>
          <w:lang w:val="es-SV"/>
        </w:rPr>
        <w:t xml:space="preserve">DECLARÓ ESTADO DE URGENCIA SANITARIA, </w:t>
      </w:r>
      <w:r w:rsidR="00E27851" w:rsidRPr="00E27851">
        <w:rPr>
          <w:rFonts w:ascii="Times New Roman" w:eastAsia="Calibri" w:hAnsi="Times New Roman" w:cs="Times New Roman"/>
          <w:bCs/>
          <w:color w:val="000000"/>
          <w:sz w:val="28"/>
          <w:szCs w:val="28"/>
          <w:lang w:val="es-SV"/>
        </w:rPr>
        <w:t xml:space="preserve">en el Municipio de Apopa, </w:t>
      </w:r>
      <w:r w:rsidR="00E27851" w:rsidRPr="00E27851">
        <w:rPr>
          <w:rFonts w:ascii="Times New Roman" w:eastAsia="Times New Roman" w:hAnsi="Times New Roman" w:cs="Times New Roman"/>
          <w:sz w:val="28"/>
          <w:szCs w:val="28"/>
          <w:lang w:val="es-SV" w:eastAsia="es-SV"/>
        </w:rPr>
        <w:t xml:space="preserve">de conformidad al Art. 73 de la Ley de Adquisiciones y Contrataciones de la Administración Publica LACAP, por el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cierre del relleno sanitario ubicado en el Municipio de Nejapa, Departamento de San Salvador, por la </w:t>
      </w:r>
      <w:r w:rsidR="00E27851" w:rsidRPr="00E27851">
        <w:rPr>
          <w:rFonts w:ascii="Times New Roman" w:eastAsia="Calibri" w:hAnsi="Times New Roman" w:cs="Times New Roman"/>
          <w:color w:val="000000"/>
          <w:sz w:val="28"/>
          <w:szCs w:val="28"/>
          <w:lang w:val="es-SV"/>
        </w:rPr>
        <w:t xml:space="preserve">Sociedad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de C.V. II.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Que existe Sentencia de la </w:t>
      </w:r>
      <w:r w:rsidR="00E27851" w:rsidRPr="00E27851">
        <w:rPr>
          <w:rFonts w:ascii="Times New Roman" w:eastAsia="Times New Roman" w:hAnsi="Times New Roman" w:cs="Times New Roman"/>
          <w:b/>
          <w:bCs/>
          <w:color w:val="000000"/>
          <w:sz w:val="28"/>
          <w:szCs w:val="28"/>
          <w:shd w:val="clear" w:color="auto" w:fill="FFFFFF"/>
          <w:lang w:val="es-SV" w:eastAsia="es-SV"/>
        </w:rPr>
        <w:t>Cámara Segunda de lo Civil de la Primera Sección del Centro,</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con Referencia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2-RNLAA-20,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dictaminando un Fallo que literalmente dice: </w:t>
      </w:r>
      <w:r w:rsidR="00E27851" w:rsidRPr="00E27851">
        <w:rPr>
          <w:rFonts w:ascii="Times New Roman" w:eastAsia="Times New Roman" w:hAnsi="Times New Roman" w:cs="Times New Roman"/>
          <w:b/>
          <w:bCs/>
          <w:color w:val="000000"/>
          <w:sz w:val="28"/>
          <w:szCs w:val="28"/>
          <w:shd w:val="clear" w:color="auto" w:fill="FFFFFF"/>
          <w:lang w:val="es-SV" w:eastAsia="es-SV"/>
        </w:rPr>
        <w:t>POR TANTO:</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Con base en lo expuesto, disposiciones legales citadas, y de conformidad a lo establecido en el artículo 70 inciso 1 de la Ley de Mediación, Conciliación y Arbitraje, esta Cámara a nombre de la Republica de El Salvador, </w:t>
      </w:r>
      <w:r w:rsidR="00E27851" w:rsidRPr="00E27851">
        <w:rPr>
          <w:rFonts w:ascii="Times New Roman" w:eastAsia="Times New Roman" w:hAnsi="Times New Roman" w:cs="Times New Roman"/>
          <w:b/>
          <w:bCs/>
          <w:color w:val="000000"/>
          <w:sz w:val="28"/>
          <w:szCs w:val="28"/>
          <w:shd w:val="clear" w:color="auto" w:fill="FFFFFF"/>
          <w:lang w:val="es-SV" w:eastAsia="es-SV"/>
        </w:rPr>
        <w:t>FALLA:</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a) NO HA </w:t>
      </w:r>
      <w:r w:rsidR="00E27851" w:rsidRPr="00E27851">
        <w:rPr>
          <w:rFonts w:ascii="Times New Roman" w:eastAsia="Times New Roman" w:hAnsi="Times New Roman" w:cs="Times New Roman"/>
          <w:b/>
          <w:bCs/>
          <w:color w:val="000000"/>
          <w:sz w:val="28"/>
          <w:szCs w:val="28"/>
          <w:shd w:val="clear" w:color="auto" w:fill="FFFFFF"/>
          <w:lang w:val="es-SV" w:eastAsia="es-SV"/>
        </w:rPr>
        <w:lastRenderedPageBreak/>
        <w:t xml:space="preserve">LUGAR A DECLARAR LA NULIDAD DEL LAUDO ARBITRAL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pronunciado a las diecisiete horas del día ocho de diciembre del año dos mil veinte, por el tribunal arbitral conformado por el Doctor </w:t>
      </w:r>
      <w:r w:rsidR="00535DA8">
        <w:rPr>
          <w:rFonts w:ascii="Times New Roman" w:eastAsia="Times New Roman" w:hAnsi="Times New Roman" w:cs="Times New Roman"/>
          <w:bCs/>
          <w:color w:val="000000"/>
          <w:sz w:val="28"/>
          <w:szCs w:val="28"/>
          <w:shd w:val="clear" w:color="auto" w:fill="FFFFFF"/>
          <w:lang w:val="es-SV" w:eastAsia="es-SV"/>
        </w:rPr>
        <w:t>XXXXXXXXXXX</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el Licenciado </w:t>
      </w:r>
      <w:r w:rsidR="00535DA8">
        <w:rPr>
          <w:rFonts w:ascii="Times New Roman" w:eastAsia="Times New Roman" w:hAnsi="Times New Roman" w:cs="Times New Roman"/>
          <w:bCs/>
          <w:color w:val="000000"/>
          <w:sz w:val="28"/>
          <w:szCs w:val="28"/>
          <w:shd w:val="clear" w:color="auto" w:fill="FFFFFF"/>
          <w:lang w:val="es-SV" w:eastAsia="es-SV"/>
        </w:rPr>
        <w:t>XXXXXXXX</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y el Doctor </w:t>
      </w:r>
      <w:r w:rsidR="00535DA8">
        <w:rPr>
          <w:rFonts w:ascii="Times New Roman" w:eastAsia="Times New Roman" w:hAnsi="Times New Roman" w:cs="Times New Roman"/>
          <w:bCs/>
          <w:color w:val="000000"/>
          <w:sz w:val="28"/>
          <w:szCs w:val="28"/>
          <w:shd w:val="clear" w:color="auto" w:fill="FFFFFF"/>
          <w:lang w:val="es-SV" w:eastAsia="es-SV"/>
        </w:rPr>
        <w:t>XXXXXX</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en el diferendo solicitado entre la Sociedad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MANEJO </w:t>
      </w:r>
      <w:r w:rsidR="00E27851" w:rsidRPr="00E27851">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b) CONDÉNASE </w:t>
      </w:r>
      <w:r w:rsidR="00E27851" w:rsidRPr="00E27851">
        <w:rPr>
          <w:rFonts w:ascii="Times New Roman" w:eastAsia="Times New Roman" w:hAnsi="Times New Roman" w:cs="Times New Roman"/>
          <w:color w:val="000000"/>
          <w:sz w:val="28"/>
          <w:szCs w:val="28"/>
          <w:shd w:val="clear" w:color="auto" w:fill="FFFFFF"/>
          <w:lang w:val="es-SV" w:eastAsia="es-SV"/>
        </w:rPr>
        <w:t xml:space="preserve">a la parte recurrente, </w:t>
      </w:r>
      <w:r w:rsidR="00E27851" w:rsidRPr="00E27851">
        <w:rPr>
          <w:rFonts w:ascii="Times New Roman" w:eastAsia="Times New Roman" w:hAnsi="Times New Roman" w:cs="Times New Roman"/>
          <w:b/>
          <w:color w:val="000000"/>
          <w:sz w:val="28"/>
          <w:szCs w:val="28"/>
          <w:shd w:val="clear" w:color="auto" w:fill="FFFFFF"/>
          <w:lang w:val="es-SV" w:eastAsia="es-SV"/>
        </w:rPr>
        <w:t>ALCALDÍA MUNICIPAL DE APOPA,</w:t>
      </w:r>
      <w:r w:rsidR="00E27851" w:rsidRPr="00E27851">
        <w:rPr>
          <w:rFonts w:ascii="Times New Roman" w:eastAsia="Times New Roman" w:hAnsi="Times New Roman" w:cs="Times New Roman"/>
          <w:color w:val="000000"/>
          <w:sz w:val="28"/>
          <w:szCs w:val="28"/>
          <w:shd w:val="clear" w:color="auto" w:fill="FFFFFF"/>
          <w:lang w:val="es-SV" w:eastAsia="es-SV"/>
        </w:rPr>
        <w:t xml:space="preserve"> representada por los Licenciados </w:t>
      </w:r>
      <w:r w:rsidR="00535DA8">
        <w:rPr>
          <w:rFonts w:ascii="Times New Roman" w:eastAsia="Times New Roman" w:hAnsi="Times New Roman" w:cs="Times New Roman"/>
          <w:color w:val="000000"/>
          <w:sz w:val="28"/>
          <w:szCs w:val="28"/>
          <w:shd w:val="clear" w:color="auto" w:fill="FFFFFF"/>
          <w:lang w:val="es-SV" w:eastAsia="es-SV"/>
        </w:rPr>
        <w:t>XXXXXX</w:t>
      </w:r>
      <w:r w:rsidR="00E27851" w:rsidRPr="00E27851">
        <w:rPr>
          <w:rFonts w:ascii="Times New Roman" w:eastAsia="Times New Roman" w:hAnsi="Times New Roman" w:cs="Times New Roman"/>
          <w:color w:val="000000"/>
          <w:sz w:val="28"/>
          <w:szCs w:val="28"/>
          <w:shd w:val="clear" w:color="auto" w:fill="FFFFFF"/>
          <w:lang w:val="es-SV" w:eastAsia="es-SV"/>
        </w:rPr>
        <w:t xml:space="preserve"> y </w:t>
      </w:r>
      <w:r w:rsidR="00535DA8">
        <w:rPr>
          <w:rFonts w:ascii="Times New Roman" w:eastAsia="Times New Roman" w:hAnsi="Times New Roman" w:cs="Times New Roman"/>
          <w:color w:val="000000"/>
          <w:sz w:val="28"/>
          <w:szCs w:val="28"/>
          <w:shd w:val="clear" w:color="auto" w:fill="FFFFFF"/>
          <w:lang w:val="es-SV" w:eastAsia="es-SV"/>
        </w:rPr>
        <w:t>XXXXXXX</w:t>
      </w:r>
      <w:r w:rsidR="00E27851" w:rsidRPr="00E27851">
        <w:rPr>
          <w:rFonts w:ascii="Times New Roman" w:eastAsia="Times New Roman" w:hAnsi="Times New Roman" w:cs="Times New Roman"/>
          <w:color w:val="000000"/>
          <w:sz w:val="28"/>
          <w:szCs w:val="28"/>
          <w:shd w:val="clear" w:color="auto" w:fill="FFFFFF"/>
          <w:lang w:val="es-SV" w:eastAsia="es-SV"/>
        </w:rPr>
        <w:t xml:space="preserve">, al pago de las costas procesales generadas en esta instancia, en virtud de haber sucumbido en los extremos de su recurso; y </w:t>
      </w:r>
      <w:r w:rsidR="00E27851" w:rsidRPr="00E27851">
        <w:rPr>
          <w:rFonts w:ascii="Times New Roman" w:eastAsia="Times New Roman" w:hAnsi="Times New Roman" w:cs="Times New Roman"/>
          <w:b/>
          <w:color w:val="000000"/>
          <w:sz w:val="28"/>
          <w:szCs w:val="28"/>
          <w:shd w:val="clear" w:color="auto" w:fill="FFFFFF"/>
          <w:lang w:val="es-SV" w:eastAsia="es-SV"/>
        </w:rPr>
        <w:t>c)</w:t>
      </w:r>
      <w:r w:rsidR="00E27851" w:rsidRPr="00E27851">
        <w:rPr>
          <w:rFonts w:ascii="Times New Roman" w:eastAsia="Times New Roman" w:hAnsi="Times New Roman" w:cs="Times New Roman"/>
          <w:color w:val="000000"/>
          <w:sz w:val="28"/>
          <w:szCs w:val="28"/>
          <w:shd w:val="clear" w:color="auto" w:fill="FFFFFF"/>
          <w:lang w:val="es-SV" w:eastAsia="es-SV"/>
        </w:rPr>
        <w:t xml:space="preserve"> En virtud de no admitir recurso alguno en su contra, </w:t>
      </w:r>
      <w:r w:rsidR="00E27851" w:rsidRPr="00E27851">
        <w:rPr>
          <w:rFonts w:ascii="Times New Roman" w:eastAsia="Times New Roman" w:hAnsi="Times New Roman" w:cs="Times New Roman"/>
          <w:b/>
          <w:color w:val="000000"/>
          <w:sz w:val="28"/>
          <w:szCs w:val="28"/>
          <w:shd w:val="clear" w:color="auto" w:fill="FFFFFF"/>
          <w:lang w:val="es-SV" w:eastAsia="es-SV"/>
        </w:rPr>
        <w:t>DECLÁRASE FIRME</w:t>
      </w:r>
      <w:r w:rsidR="00E27851" w:rsidRPr="00E27851">
        <w:rPr>
          <w:rFonts w:ascii="Times New Roman" w:eastAsia="Times New Roman" w:hAnsi="Times New Roman" w:cs="Times New Roman"/>
          <w:color w:val="000000"/>
          <w:sz w:val="28"/>
          <w:szCs w:val="28"/>
          <w:shd w:val="clear" w:color="auto" w:fill="FFFFFF"/>
          <w:lang w:val="es-SV" w:eastAsia="es-SV"/>
        </w:rPr>
        <w:t xml:space="preserve"> la presente sentencia. </w:t>
      </w:r>
      <w:r w:rsidR="00E27851" w:rsidRPr="00E27851">
        <w:rPr>
          <w:rFonts w:ascii="Times New Roman" w:eastAsia="Times New Roman" w:hAnsi="Times New Roman" w:cs="Times New Roman"/>
          <w:b/>
          <w:color w:val="000000"/>
          <w:sz w:val="28"/>
          <w:szCs w:val="28"/>
          <w:shd w:val="clear" w:color="auto" w:fill="FFFFFF"/>
          <w:lang w:val="es-SV" w:eastAsia="es-SV"/>
        </w:rPr>
        <w:t>III.</w:t>
      </w:r>
      <w:r w:rsidR="00E27851" w:rsidRPr="00E27851">
        <w:rPr>
          <w:rFonts w:ascii="Times New Roman" w:eastAsia="Times New Roman" w:hAnsi="Times New Roman" w:cs="Times New Roman"/>
          <w:color w:val="000000"/>
          <w:sz w:val="28"/>
          <w:szCs w:val="28"/>
          <w:shd w:val="clear" w:color="auto" w:fill="FFFFFF"/>
          <w:lang w:val="es-SV" w:eastAsia="es-SV"/>
        </w:rPr>
        <w:t xml:space="preserve"> Que en reunión sostenida a las quince horas del día jueves primero del presente año, donde estuvo presente la </w:t>
      </w:r>
      <w:r w:rsidR="00E27851" w:rsidRPr="00E27851">
        <w:rPr>
          <w:rFonts w:ascii="Times New Roman" w:eastAsia="Times New Roman" w:hAnsi="Times New Roman" w:cs="Times New Roman"/>
          <w:b/>
          <w:color w:val="000000"/>
          <w:sz w:val="28"/>
          <w:szCs w:val="28"/>
          <w:shd w:val="clear" w:color="auto" w:fill="FFFFFF"/>
          <w:lang w:val="es-SV" w:eastAsia="es-SV"/>
        </w:rPr>
        <w:t xml:space="preserve">ALCALDESA MUNICIPAL </w:t>
      </w:r>
      <w:r w:rsidR="00E27851" w:rsidRPr="00E27851">
        <w:rPr>
          <w:rFonts w:ascii="Times New Roman" w:eastAsia="Times New Roman" w:hAnsi="Times New Roman" w:cs="Times New Roman"/>
          <w:color w:val="000000"/>
          <w:sz w:val="28"/>
          <w:szCs w:val="28"/>
          <w:shd w:val="clear" w:color="auto" w:fill="FFFFFF"/>
          <w:lang w:val="es-SV" w:eastAsia="es-SV"/>
        </w:rPr>
        <w:t>y</w:t>
      </w:r>
      <w:r w:rsidR="00E27851" w:rsidRPr="00E27851">
        <w:rPr>
          <w:rFonts w:ascii="Times New Roman" w:eastAsia="Times New Roman" w:hAnsi="Times New Roman" w:cs="Times New Roman"/>
          <w:b/>
          <w:color w:val="000000"/>
          <w:sz w:val="28"/>
          <w:szCs w:val="28"/>
          <w:shd w:val="clear" w:color="auto" w:fill="FFFFFF"/>
          <w:lang w:val="es-SV" w:eastAsia="es-SV"/>
        </w:rPr>
        <w:t xml:space="preserve"> PARTE DE LOS MIEMBROS DEL CONCEJO MUNICIPAL PLURAL, </w:t>
      </w:r>
      <w:r w:rsidR="00E27851" w:rsidRPr="00E27851">
        <w:rPr>
          <w:rFonts w:ascii="Times New Roman" w:eastAsia="Times New Roman" w:hAnsi="Times New Roman" w:cs="Times New Roman"/>
          <w:color w:val="000000"/>
          <w:sz w:val="28"/>
          <w:szCs w:val="28"/>
          <w:shd w:val="clear" w:color="auto" w:fill="FFFFFF"/>
          <w:lang w:val="es-SV" w:eastAsia="es-SV"/>
        </w:rPr>
        <w:t xml:space="preserve">con representantes de la </w:t>
      </w:r>
      <w:r w:rsidR="00E27851" w:rsidRPr="00E27851">
        <w:rPr>
          <w:rFonts w:ascii="Times New Roman" w:eastAsia="Calibri" w:hAnsi="Times New Roman" w:cs="Times New Roman"/>
          <w:color w:val="000000"/>
          <w:sz w:val="28"/>
          <w:szCs w:val="28"/>
          <w:lang w:val="es-SV"/>
        </w:rPr>
        <w:t xml:space="preserve">Sociedad </w:t>
      </w:r>
      <w:r w:rsidR="00E27851" w:rsidRPr="00E27851">
        <w:rPr>
          <w:rFonts w:ascii="Times New Roman" w:eastAsia="Times New Roman" w:hAnsi="Times New Roman" w:cs="Times New Roman"/>
          <w:b/>
          <w:color w:val="000000"/>
          <w:sz w:val="28"/>
          <w:szCs w:val="28"/>
          <w:shd w:val="clear" w:color="auto" w:fill="FFFFFF"/>
          <w:lang w:val="es-SV" w:eastAsia="es-SV"/>
        </w:rPr>
        <w:t>Manejo Integral de Desechos Sólidos</w:t>
      </w:r>
      <w:r w:rsidR="00E27851" w:rsidRPr="00E27851">
        <w:rPr>
          <w:rFonts w:ascii="Times New Roman" w:eastAsia="Times New Roman" w:hAnsi="Times New Roman" w:cs="Times New Roman"/>
          <w:color w:val="000000"/>
          <w:sz w:val="28"/>
          <w:szCs w:val="28"/>
          <w:shd w:val="clear" w:color="auto" w:fill="FFFFFF"/>
          <w:lang w:val="es-SV" w:eastAsia="es-SV"/>
        </w:rPr>
        <w:t>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S.E.M. de C.V., </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llegaron al acuerdo verbalmente, que para iniciar negociación en mesa de trabajo por medio de las Comisiones asignada por la Municipalidad de Apopa, la </w:t>
      </w:r>
      <w:r w:rsidR="00E27851" w:rsidRPr="00E27851">
        <w:rPr>
          <w:rFonts w:ascii="Times New Roman" w:eastAsia="Times New Roman" w:hAnsi="Times New Roman" w:cs="Times New Roman"/>
          <w:b/>
          <w:bCs/>
          <w:color w:val="000000"/>
          <w:sz w:val="28"/>
          <w:szCs w:val="28"/>
          <w:shd w:val="clear" w:color="auto" w:fill="FFFFFF"/>
          <w:lang w:val="es-SV" w:eastAsia="es-SV"/>
        </w:rPr>
        <w:t>Sociedad MIDES S.E.M. de C.V.,</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solicita que se realice pago por deuda pendiente que la Municipalidad posee con ellos, en concepto de abono la cantidad de </w:t>
      </w:r>
      <w:r w:rsidR="00E27851" w:rsidRPr="00E27851">
        <w:rPr>
          <w:rFonts w:ascii="Times New Roman" w:eastAsia="Times New Roman" w:hAnsi="Times New Roman" w:cs="Times New Roman"/>
          <w:b/>
          <w:bCs/>
          <w:color w:val="000000"/>
          <w:sz w:val="28"/>
          <w:szCs w:val="28"/>
          <w:shd w:val="clear" w:color="auto" w:fill="FFFFFF"/>
          <w:lang w:val="es-SV" w:eastAsia="es-SV"/>
        </w:rPr>
        <w:t>$250,000.00,</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monto que se reflejará en facturas pendientes de pago. </w:t>
      </w:r>
      <w:r w:rsidR="00E27851" w:rsidRPr="00E27851">
        <w:rPr>
          <w:rFonts w:ascii="Times New Roman" w:eastAsia="Times New Roman" w:hAnsi="Times New Roman" w:cs="Times New Roman"/>
          <w:b/>
          <w:sz w:val="28"/>
          <w:szCs w:val="28"/>
          <w:lang w:val="es-SV" w:eastAsia="es-SV"/>
        </w:rPr>
        <w:t>IV.</w:t>
      </w:r>
      <w:r w:rsidR="00E27851" w:rsidRPr="00E27851">
        <w:rPr>
          <w:rFonts w:ascii="Times New Roman" w:eastAsia="Times New Roman" w:hAnsi="Times New Roman" w:cs="Times New Roman"/>
          <w:sz w:val="28"/>
          <w:szCs w:val="28"/>
          <w:lang w:val="es-SV" w:eastAsia="es-SV"/>
        </w:rPr>
        <w:t xml:space="preserve"> Teniendo a la vista consolidado de facturas pendientes de pago a favor de la </w:t>
      </w:r>
      <w:r w:rsidR="00E27851" w:rsidRPr="00E27851">
        <w:rPr>
          <w:rFonts w:ascii="Times New Roman" w:eastAsia="Times New Roman" w:hAnsi="Times New Roman" w:cs="Times New Roman"/>
          <w:b/>
          <w:sz w:val="28"/>
          <w:szCs w:val="28"/>
          <w:lang w:val="es-SV" w:eastAsia="es-SV"/>
        </w:rPr>
        <w:t>Sociedad Manejo Integral de Desechos Sólidos S.E.M. de C.V.,</w:t>
      </w:r>
      <w:r w:rsidR="00E27851" w:rsidRPr="00E27851">
        <w:rPr>
          <w:rFonts w:ascii="Times New Roman" w:eastAsia="Times New Roman" w:hAnsi="Times New Roman" w:cs="Times New Roman"/>
          <w:sz w:val="28"/>
          <w:szCs w:val="28"/>
          <w:lang w:val="es-SV" w:eastAsia="es-SV"/>
        </w:rPr>
        <w:t xml:space="preserve"> presentado</w:t>
      </w:r>
      <w:r w:rsidR="00E27851" w:rsidRPr="00E27851">
        <w:rPr>
          <w:rFonts w:ascii="Times New Roman" w:eastAsia="Times New Roman" w:hAnsi="Times New Roman" w:cs="Times New Roman"/>
          <w:bCs/>
          <w:color w:val="000000"/>
          <w:sz w:val="28"/>
          <w:szCs w:val="28"/>
          <w:shd w:val="clear" w:color="auto" w:fill="FFFFFF"/>
          <w:lang w:val="es-SV" w:eastAsia="es-SV"/>
        </w:rPr>
        <w:t xml:space="preserve"> por el </w:t>
      </w:r>
      <w:r w:rsidR="00E27851" w:rsidRPr="00E27851">
        <w:rPr>
          <w:rFonts w:ascii="Times New Roman" w:eastAsia="Times New Roman" w:hAnsi="Times New Roman" w:cs="Times New Roman"/>
          <w:b/>
          <w:bCs/>
          <w:color w:val="000000"/>
          <w:sz w:val="28"/>
          <w:szCs w:val="28"/>
          <w:shd w:val="clear" w:color="auto" w:fill="FFFFFF"/>
          <w:lang w:val="es-SV" w:eastAsia="es-SV"/>
        </w:rPr>
        <w:t xml:space="preserve">Gerente Financiero Tributario, </w:t>
      </w:r>
      <w:r w:rsidR="00E27851" w:rsidRPr="00E27851">
        <w:rPr>
          <w:rFonts w:ascii="Times New Roman" w:eastAsia="Times New Roman" w:hAnsi="Times New Roman" w:cs="Times New Roman"/>
          <w:bCs/>
          <w:color w:val="000000"/>
          <w:sz w:val="28"/>
          <w:szCs w:val="28"/>
          <w:shd w:val="clear" w:color="auto" w:fill="FFFFFF"/>
          <w:lang w:val="es-SV" w:eastAsia="es-SV"/>
        </w:rPr>
        <w:t>las cuales se detallan de la siguiente manera:</w:t>
      </w:r>
    </w:p>
    <w:p w:rsidR="00E27851" w:rsidRPr="00E27851" w:rsidRDefault="00E27851" w:rsidP="00E27851">
      <w:pPr>
        <w:tabs>
          <w:tab w:val="left" w:pos="2347"/>
        </w:tabs>
        <w:spacing w:after="0" w:line="240" w:lineRule="auto"/>
        <w:jc w:val="both"/>
        <w:rPr>
          <w:rFonts w:ascii="Arial" w:eastAsia="Times New Roman" w:hAnsi="Arial" w:cs="Arial"/>
          <w:bCs/>
          <w:color w:val="000000"/>
          <w:sz w:val="24"/>
          <w:szCs w:val="24"/>
          <w:shd w:val="clear" w:color="auto" w:fill="FFFFFF"/>
          <w:lang w:val="es-SV" w:eastAsia="es-SV"/>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850"/>
        <w:gridCol w:w="1009"/>
        <w:gridCol w:w="2260"/>
        <w:gridCol w:w="1985"/>
        <w:gridCol w:w="2786"/>
      </w:tblGrid>
      <w:tr w:rsidR="00E27851" w:rsidRPr="00E27851" w:rsidTr="001F546B">
        <w:trPr>
          <w:trHeight w:val="295"/>
          <w:jc w:val="center"/>
        </w:trPr>
        <w:tc>
          <w:tcPr>
            <w:tcW w:w="9430" w:type="dxa"/>
            <w:gridSpan w:val="6"/>
            <w:shd w:val="clear" w:color="000000" w:fill="FFFFFF"/>
            <w:noWrap/>
            <w:vAlign w:val="center"/>
            <w:hideMark/>
          </w:tcPr>
          <w:p w:rsidR="00E27851" w:rsidRPr="00E27851" w:rsidRDefault="00E27851" w:rsidP="00E27851">
            <w:pPr>
              <w:spacing w:after="0" w:line="240" w:lineRule="auto"/>
              <w:jc w:val="center"/>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Deuda Servicios Básicos</w:t>
            </w:r>
          </w:p>
        </w:tc>
      </w:tr>
      <w:tr w:rsidR="00E27851" w:rsidRPr="00E27851" w:rsidTr="001F546B">
        <w:trPr>
          <w:trHeight w:val="483"/>
          <w:jc w:val="center"/>
        </w:trPr>
        <w:tc>
          <w:tcPr>
            <w:tcW w:w="540" w:type="dxa"/>
            <w:shd w:val="clear" w:color="000000" w:fill="A5A5A5"/>
            <w:vAlign w:val="center"/>
            <w:hideMark/>
          </w:tcPr>
          <w:p w:rsidR="00E27851" w:rsidRPr="00E27851" w:rsidRDefault="00E27851" w:rsidP="00E27851">
            <w:pPr>
              <w:spacing w:after="0" w:line="240" w:lineRule="auto"/>
              <w:jc w:val="center"/>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 xml:space="preserve">No. </w:t>
            </w:r>
          </w:p>
        </w:tc>
        <w:tc>
          <w:tcPr>
            <w:tcW w:w="850" w:type="dxa"/>
            <w:shd w:val="clear" w:color="000000" w:fill="A5A5A5"/>
            <w:vAlign w:val="center"/>
            <w:hideMark/>
          </w:tcPr>
          <w:p w:rsidR="00E27851" w:rsidRPr="00E27851" w:rsidRDefault="00E27851" w:rsidP="00E27851">
            <w:pPr>
              <w:spacing w:after="0" w:line="240" w:lineRule="auto"/>
              <w:jc w:val="center"/>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No. De factura</w:t>
            </w:r>
          </w:p>
        </w:tc>
        <w:tc>
          <w:tcPr>
            <w:tcW w:w="1009" w:type="dxa"/>
            <w:shd w:val="clear" w:color="000000" w:fill="A5A5A5"/>
            <w:vAlign w:val="center"/>
            <w:hideMark/>
          </w:tcPr>
          <w:p w:rsidR="00E27851" w:rsidRPr="00E27851" w:rsidRDefault="00E27851" w:rsidP="00E27851">
            <w:pPr>
              <w:spacing w:after="0" w:line="240" w:lineRule="auto"/>
              <w:jc w:val="center"/>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 xml:space="preserve">fecha de factura </w:t>
            </w:r>
          </w:p>
        </w:tc>
        <w:tc>
          <w:tcPr>
            <w:tcW w:w="2260" w:type="dxa"/>
            <w:shd w:val="clear" w:color="000000" w:fill="A5A5A5"/>
            <w:vAlign w:val="center"/>
            <w:hideMark/>
          </w:tcPr>
          <w:p w:rsidR="00E27851" w:rsidRPr="00E27851" w:rsidRDefault="00E27851" w:rsidP="00E27851">
            <w:pPr>
              <w:spacing w:after="0" w:line="240" w:lineRule="auto"/>
              <w:jc w:val="center"/>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Nombre Proveedor</w:t>
            </w:r>
          </w:p>
        </w:tc>
        <w:tc>
          <w:tcPr>
            <w:tcW w:w="1985" w:type="dxa"/>
            <w:shd w:val="clear" w:color="000000" w:fill="A5A5A5"/>
            <w:vAlign w:val="center"/>
            <w:hideMark/>
          </w:tcPr>
          <w:p w:rsidR="00E27851" w:rsidRPr="00E27851" w:rsidRDefault="00E27851" w:rsidP="00E27851">
            <w:pPr>
              <w:spacing w:after="0" w:line="240" w:lineRule="auto"/>
              <w:jc w:val="center"/>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MONTOS</w:t>
            </w:r>
          </w:p>
        </w:tc>
        <w:tc>
          <w:tcPr>
            <w:tcW w:w="2786" w:type="dxa"/>
            <w:shd w:val="clear" w:color="000000" w:fill="A5A5A5"/>
            <w:vAlign w:val="center"/>
            <w:hideMark/>
          </w:tcPr>
          <w:p w:rsidR="00E27851" w:rsidRPr="00E27851" w:rsidRDefault="00E27851" w:rsidP="00E27851">
            <w:pPr>
              <w:spacing w:after="0" w:line="240" w:lineRule="auto"/>
              <w:jc w:val="center"/>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Concepto</w:t>
            </w:r>
          </w:p>
        </w:tc>
      </w:tr>
      <w:tr w:rsidR="00E27851" w:rsidRPr="00E27851" w:rsidTr="001F546B">
        <w:trPr>
          <w:trHeight w:val="698"/>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20</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2664</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31/12/2018</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10,051.58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2ª Quincena de Diciembre /Disposición Final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23</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2721</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16/1/2019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20,249.57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1ª Quincena de Enero / Transporte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24</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2722</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16/1/2019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30,189.07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1ª Quincena de Enero / Recolección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lastRenderedPageBreak/>
              <w:t>25</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2727</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16/1/2019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22,026.99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1ª Quincena de Enero / Disposición Final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26</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2804</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1/2/2019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18,802.70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2ª Quincena de Enero / Transporte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27</w:t>
            </w:r>
          </w:p>
        </w:tc>
        <w:tc>
          <w:tcPr>
            <w:tcW w:w="850" w:type="dxa"/>
            <w:shd w:val="clear" w:color="auto" w:fill="auto"/>
            <w:noWrap/>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2805</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1/2/2019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noWrap/>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28,046.49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2ª Quincena de Enero / Recolección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28</w:t>
            </w:r>
          </w:p>
        </w:tc>
        <w:tc>
          <w:tcPr>
            <w:tcW w:w="850" w:type="dxa"/>
            <w:shd w:val="clear" w:color="auto" w:fill="auto"/>
            <w:noWrap/>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2811</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1/2/2019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noWrap/>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20,518.23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2ª Quincena de Enero / Disposición Final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29</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2855</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16/2/2019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19,552.41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1ª Quincena de Febrero / Disposición Final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30</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2856</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16/2/2019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17,910.41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1ª Quincena de Febrero / Transporte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31</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2857</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16/2/2019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26,715.53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1ª Quincena de Febrero / Recolección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32</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2904</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1/3/2019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17,329.06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2ª Quincena de Febrero / Disposición Final </w:t>
            </w:r>
          </w:p>
        </w:tc>
      </w:tr>
      <w:tr w:rsidR="00E27851" w:rsidRPr="00E27851" w:rsidTr="001F546B">
        <w:trPr>
          <w:trHeight w:val="684"/>
          <w:jc w:val="center"/>
        </w:trPr>
        <w:tc>
          <w:tcPr>
            <w:tcW w:w="54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33</w:t>
            </w:r>
          </w:p>
        </w:tc>
        <w:tc>
          <w:tcPr>
            <w:tcW w:w="85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2905</w:t>
            </w:r>
          </w:p>
        </w:tc>
        <w:tc>
          <w:tcPr>
            <w:tcW w:w="1009"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1/3/2019</w:t>
            </w:r>
          </w:p>
        </w:tc>
        <w:tc>
          <w:tcPr>
            <w:tcW w:w="2260"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15,932.54 </w:t>
            </w:r>
          </w:p>
        </w:tc>
        <w:tc>
          <w:tcPr>
            <w:tcW w:w="2786" w:type="dxa"/>
            <w:shd w:val="clear" w:color="auto" w:fill="auto"/>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2ª Quincena de Febrero / Transporte </w:t>
            </w:r>
          </w:p>
        </w:tc>
      </w:tr>
      <w:tr w:rsidR="00E27851" w:rsidRPr="00E27851" w:rsidTr="001F546B">
        <w:trPr>
          <w:trHeight w:val="725"/>
          <w:jc w:val="center"/>
        </w:trPr>
        <w:tc>
          <w:tcPr>
            <w:tcW w:w="540" w:type="dxa"/>
            <w:shd w:val="clear" w:color="000000" w:fill="FFFFFF"/>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34</w:t>
            </w:r>
          </w:p>
        </w:tc>
        <w:tc>
          <w:tcPr>
            <w:tcW w:w="850" w:type="dxa"/>
            <w:shd w:val="clear" w:color="000000" w:fill="FFFFFF"/>
            <w:vAlign w:val="center"/>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2906</w:t>
            </w:r>
          </w:p>
        </w:tc>
        <w:tc>
          <w:tcPr>
            <w:tcW w:w="1009" w:type="dxa"/>
            <w:shd w:val="clear" w:color="000000" w:fill="FFFFFF"/>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1/3/2019</w:t>
            </w:r>
          </w:p>
        </w:tc>
        <w:tc>
          <w:tcPr>
            <w:tcW w:w="2260" w:type="dxa"/>
            <w:shd w:val="clear" w:color="000000" w:fill="FFFFFF"/>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MANEJO INTEGRAL DE DESECHOS SOLIDOS, S.E.M. DE C.V. </w:t>
            </w:r>
          </w:p>
        </w:tc>
        <w:tc>
          <w:tcPr>
            <w:tcW w:w="1985" w:type="dxa"/>
            <w:shd w:val="clear" w:color="000000" w:fill="FFFFFF"/>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                   2,675.42 </w:t>
            </w:r>
          </w:p>
        </w:tc>
        <w:tc>
          <w:tcPr>
            <w:tcW w:w="2786" w:type="dxa"/>
            <w:shd w:val="clear" w:color="000000" w:fill="FFFFFF"/>
            <w:vAlign w:val="center"/>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r w:rsidRPr="00E27851">
              <w:rPr>
                <w:rFonts w:ascii="Times New Roman" w:eastAsia="Times New Roman" w:hAnsi="Times New Roman" w:cs="Times New Roman"/>
                <w:sz w:val="18"/>
                <w:szCs w:val="18"/>
                <w:lang w:val="es-SV" w:eastAsia="es-SV"/>
              </w:rPr>
              <w:t xml:space="preserve"> 2ª Quincena de Febrero / Recolección </w:t>
            </w:r>
          </w:p>
        </w:tc>
      </w:tr>
      <w:tr w:rsidR="00E27851" w:rsidRPr="00E27851" w:rsidTr="001F546B">
        <w:trPr>
          <w:trHeight w:val="241"/>
          <w:jc w:val="center"/>
        </w:trPr>
        <w:tc>
          <w:tcPr>
            <w:tcW w:w="540" w:type="dxa"/>
            <w:shd w:val="clear" w:color="auto" w:fill="auto"/>
            <w:noWrap/>
            <w:vAlign w:val="bottom"/>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p>
        </w:tc>
        <w:tc>
          <w:tcPr>
            <w:tcW w:w="850" w:type="dxa"/>
            <w:shd w:val="clear" w:color="auto" w:fill="auto"/>
            <w:noWrap/>
            <w:vAlign w:val="bottom"/>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p>
        </w:tc>
        <w:tc>
          <w:tcPr>
            <w:tcW w:w="1009" w:type="dxa"/>
            <w:shd w:val="clear" w:color="auto" w:fill="auto"/>
            <w:noWrap/>
            <w:vAlign w:val="bottom"/>
            <w:hideMark/>
          </w:tcPr>
          <w:p w:rsidR="00E27851" w:rsidRPr="00E27851" w:rsidRDefault="00E27851" w:rsidP="00E27851">
            <w:pPr>
              <w:spacing w:after="0" w:line="240" w:lineRule="auto"/>
              <w:rPr>
                <w:rFonts w:ascii="Times New Roman" w:eastAsia="Times New Roman" w:hAnsi="Times New Roman" w:cs="Times New Roman"/>
                <w:sz w:val="18"/>
                <w:szCs w:val="18"/>
                <w:lang w:val="es-SV" w:eastAsia="es-SV"/>
              </w:rPr>
            </w:pPr>
          </w:p>
        </w:tc>
        <w:tc>
          <w:tcPr>
            <w:tcW w:w="2260" w:type="dxa"/>
            <w:shd w:val="clear" w:color="auto" w:fill="auto"/>
            <w:noWrap/>
            <w:vAlign w:val="bottom"/>
            <w:hideMark/>
          </w:tcPr>
          <w:p w:rsidR="00E27851" w:rsidRPr="00E27851" w:rsidRDefault="00E27851" w:rsidP="00E27851">
            <w:pPr>
              <w:spacing w:after="0" w:line="240" w:lineRule="auto"/>
              <w:rPr>
                <w:rFonts w:ascii="Times New Roman" w:eastAsia="Times New Roman" w:hAnsi="Times New Roman" w:cs="Times New Roman"/>
                <w:color w:val="000000"/>
                <w:sz w:val="18"/>
                <w:szCs w:val="18"/>
                <w:lang w:val="es-SV" w:eastAsia="es-SV"/>
              </w:rPr>
            </w:pPr>
            <w:r w:rsidRPr="00E27851">
              <w:rPr>
                <w:rFonts w:ascii="Times New Roman" w:eastAsia="Times New Roman" w:hAnsi="Times New Roman" w:cs="Times New Roman"/>
                <w:color w:val="000000"/>
                <w:sz w:val="18"/>
                <w:szCs w:val="18"/>
                <w:lang w:val="es-SV" w:eastAsia="es-SV"/>
              </w:rPr>
              <w:t>TOTAL.</w:t>
            </w:r>
          </w:p>
        </w:tc>
        <w:tc>
          <w:tcPr>
            <w:tcW w:w="1985" w:type="dxa"/>
            <w:shd w:val="clear" w:color="auto" w:fill="auto"/>
            <w:noWrap/>
            <w:vAlign w:val="bottom"/>
            <w:hideMark/>
          </w:tcPr>
          <w:p w:rsidR="00E27851" w:rsidRPr="00E27851" w:rsidRDefault="00E27851" w:rsidP="00E27851">
            <w:pPr>
              <w:spacing w:after="0" w:line="240" w:lineRule="auto"/>
              <w:rPr>
                <w:rFonts w:ascii="Times New Roman" w:eastAsia="Times New Roman" w:hAnsi="Times New Roman" w:cs="Times New Roman"/>
                <w:b/>
                <w:bCs/>
                <w:color w:val="000000"/>
                <w:sz w:val="18"/>
                <w:szCs w:val="18"/>
                <w:lang w:val="es-SV" w:eastAsia="es-SV"/>
              </w:rPr>
            </w:pPr>
            <w:r w:rsidRPr="00E27851">
              <w:rPr>
                <w:rFonts w:ascii="Times New Roman" w:eastAsia="Times New Roman" w:hAnsi="Times New Roman" w:cs="Times New Roman"/>
                <w:b/>
                <w:bCs/>
                <w:color w:val="000000"/>
                <w:sz w:val="18"/>
                <w:szCs w:val="18"/>
                <w:lang w:val="es-SV" w:eastAsia="es-SV"/>
              </w:rPr>
              <w:t xml:space="preserve"> $               250,000.00 </w:t>
            </w:r>
          </w:p>
        </w:tc>
        <w:tc>
          <w:tcPr>
            <w:tcW w:w="2786" w:type="dxa"/>
            <w:shd w:val="clear" w:color="auto" w:fill="auto"/>
            <w:noWrap/>
            <w:vAlign w:val="bottom"/>
            <w:hideMark/>
          </w:tcPr>
          <w:p w:rsidR="00E27851" w:rsidRPr="00E27851" w:rsidRDefault="00E27851" w:rsidP="00E27851">
            <w:pPr>
              <w:spacing w:after="0" w:line="240" w:lineRule="auto"/>
              <w:rPr>
                <w:rFonts w:ascii="Times New Roman" w:eastAsia="Times New Roman" w:hAnsi="Times New Roman" w:cs="Times New Roman"/>
                <w:b/>
                <w:bCs/>
                <w:color w:val="000000"/>
                <w:sz w:val="18"/>
                <w:szCs w:val="18"/>
                <w:lang w:val="es-SV" w:eastAsia="es-SV"/>
              </w:rPr>
            </w:pPr>
          </w:p>
        </w:tc>
      </w:tr>
    </w:tbl>
    <w:p w:rsidR="00E27851" w:rsidRPr="00E27851" w:rsidRDefault="00E27851" w:rsidP="00E27851">
      <w:pPr>
        <w:tabs>
          <w:tab w:val="left" w:pos="2347"/>
        </w:tabs>
        <w:spacing w:after="0" w:line="276" w:lineRule="auto"/>
        <w:jc w:val="both"/>
        <w:rPr>
          <w:rFonts w:ascii="Arial" w:eastAsia="Times New Roman" w:hAnsi="Arial" w:cs="Arial"/>
          <w:bCs/>
          <w:color w:val="000000"/>
          <w:sz w:val="24"/>
          <w:szCs w:val="24"/>
          <w:shd w:val="clear" w:color="auto" w:fill="FFFFFF"/>
          <w:lang w:val="es-SV" w:eastAsia="es-SV"/>
        </w:rPr>
      </w:pPr>
    </w:p>
    <w:p w:rsidR="00DF7282" w:rsidRPr="00A35CBD" w:rsidRDefault="00E27851" w:rsidP="00A35CBD">
      <w:pPr>
        <w:tabs>
          <w:tab w:val="left" w:pos="2347"/>
        </w:tabs>
        <w:spacing w:after="0" w:line="276" w:lineRule="auto"/>
        <w:jc w:val="both"/>
        <w:rPr>
          <w:rFonts w:ascii="Times New Roman" w:eastAsia="Calibri" w:hAnsi="Times New Roman" w:cs="Times New Roman"/>
          <w:sz w:val="28"/>
          <w:szCs w:val="28"/>
        </w:rPr>
      </w:pPr>
      <w:r w:rsidRPr="00A35CBD">
        <w:rPr>
          <w:rFonts w:ascii="Times New Roman" w:eastAsia="Times New Roman" w:hAnsi="Times New Roman" w:cs="Times New Roman"/>
          <w:bCs/>
          <w:color w:val="000000"/>
          <w:sz w:val="28"/>
          <w:szCs w:val="28"/>
          <w:shd w:val="clear" w:color="auto" w:fill="FFFFFF"/>
          <w:lang w:val="es-SV" w:eastAsia="es-SV"/>
        </w:rPr>
        <w:t>Manifestando que para realizar dicho pago es necesario autorizar al Tesorero Municipal realizar una transferencia</w:t>
      </w:r>
      <w:r w:rsidRPr="00A35CBD">
        <w:rPr>
          <w:rFonts w:ascii="Times New Roman" w:eastAsia="Calibri" w:hAnsi="Times New Roman" w:cs="Times New Roman"/>
          <w:sz w:val="28"/>
          <w:szCs w:val="28"/>
          <w:lang w:val="es-SV"/>
        </w:rPr>
        <w:t xml:space="preserve"> de la </w:t>
      </w:r>
      <w:r w:rsidRPr="00A35CBD">
        <w:rPr>
          <w:rFonts w:ascii="Times New Roman" w:eastAsia="Calibri" w:hAnsi="Times New Roman" w:cs="Times New Roman"/>
          <w:sz w:val="28"/>
          <w:szCs w:val="28"/>
          <w:shd w:val="clear" w:color="auto" w:fill="FFFFFF"/>
          <w:lang w:val="es-SV"/>
        </w:rPr>
        <w:t xml:space="preserve">cuenta </w:t>
      </w:r>
      <w:r w:rsidRPr="00A35CBD">
        <w:rPr>
          <w:rFonts w:ascii="Times New Roman" w:eastAsia="Calibri" w:hAnsi="Times New Roman" w:cs="Times New Roman"/>
          <w:b/>
          <w:sz w:val="28"/>
          <w:szCs w:val="28"/>
          <w:shd w:val="clear" w:color="auto" w:fill="FFFFFF"/>
          <w:lang w:val="es-SV"/>
        </w:rPr>
        <w:t>480005908 MUNICIPALIDAD DE APOPA/ PLANILLA, Banco Hipotecario de El Salvador</w:t>
      </w:r>
      <w:r w:rsidRPr="00A35CBD">
        <w:rPr>
          <w:rFonts w:ascii="Times New Roman" w:eastAsia="Calibri" w:hAnsi="Times New Roman" w:cs="Times New Roman"/>
          <w:b/>
          <w:sz w:val="28"/>
          <w:szCs w:val="28"/>
          <w:lang w:val="es-SV"/>
        </w:rPr>
        <w:t xml:space="preserve"> S.A., </w:t>
      </w:r>
      <w:r w:rsidRPr="00A35CBD">
        <w:rPr>
          <w:rFonts w:ascii="Times New Roman" w:eastAsia="Calibri" w:hAnsi="Times New Roman" w:cs="Times New Roman"/>
          <w:sz w:val="28"/>
          <w:szCs w:val="28"/>
          <w:lang w:val="es-SV"/>
        </w:rPr>
        <w:t xml:space="preserve">a la </w:t>
      </w:r>
      <w:r w:rsidRPr="00A35CBD">
        <w:rPr>
          <w:rFonts w:ascii="Times New Roman" w:eastAsia="Calibri" w:hAnsi="Times New Roman" w:cs="Times New Roman"/>
          <w:sz w:val="28"/>
          <w:szCs w:val="28"/>
          <w:lang w:val="es-SV" w:eastAsia="es-ES"/>
        </w:rPr>
        <w:t xml:space="preserve">Cuenta Corriente Numero </w:t>
      </w:r>
      <w:r w:rsidRPr="00A35CBD">
        <w:rPr>
          <w:rFonts w:ascii="Times New Roman" w:eastAsia="Calibri" w:hAnsi="Times New Roman" w:cs="Times New Roman"/>
          <w:b/>
          <w:sz w:val="28"/>
          <w:szCs w:val="28"/>
          <w:lang w:val="es-SV" w:eastAsia="es-ES"/>
        </w:rPr>
        <w:t>480005924 MUNICIPALIDAD DE APOPA, RECURSOS PROPIOS,</w:t>
      </w:r>
      <w:r w:rsidRPr="00A35CBD">
        <w:rPr>
          <w:rFonts w:ascii="Times New Roman" w:eastAsia="Calibri" w:hAnsi="Times New Roman" w:cs="Times New Roman"/>
          <w:sz w:val="28"/>
          <w:szCs w:val="28"/>
          <w:lang w:val="es-SV" w:eastAsia="es-ES"/>
        </w:rPr>
        <w:t xml:space="preserve"> </w:t>
      </w:r>
      <w:r w:rsidRPr="00A35CBD">
        <w:rPr>
          <w:rFonts w:ascii="Times New Roman" w:eastAsia="Calibri" w:hAnsi="Times New Roman" w:cs="Times New Roman"/>
          <w:b/>
          <w:sz w:val="28"/>
          <w:szCs w:val="28"/>
          <w:lang w:val="es-SV" w:eastAsia="es-ES"/>
        </w:rPr>
        <w:t>Banco Hipotecario de El Salvador, S.A.</w:t>
      </w:r>
      <w:r w:rsidRPr="00A35CBD">
        <w:rPr>
          <w:rFonts w:ascii="Times New Roman" w:eastAsia="Times New Roman" w:hAnsi="Times New Roman" w:cs="Times New Roman"/>
          <w:b/>
          <w:bCs/>
          <w:color w:val="000000"/>
          <w:sz w:val="28"/>
          <w:szCs w:val="28"/>
          <w:lang w:eastAsia="es-ES"/>
        </w:rPr>
        <w:t xml:space="preserve"> </w:t>
      </w:r>
      <w:r w:rsidRPr="00A35CBD">
        <w:rPr>
          <w:rFonts w:ascii="Times New Roman" w:eastAsia="Calibri" w:hAnsi="Times New Roman" w:cs="Times New Roman"/>
          <w:color w:val="000000"/>
          <w:sz w:val="28"/>
          <w:szCs w:val="28"/>
          <w:lang w:val="es-SV"/>
        </w:rPr>
        <w:t xml:space="preserve">Por lo tanto, el Honorable Concejo Municipal Plural, en uso de las facultades legales, y habiendo deliberado el punto, por </w:t>
      </w:r>
      <w:r w:rsidRPr="00A35CBD">
        <w:rPr>
          <w:rFonts w:ascii="Times New Roman" w:eastAsia="Calibri" w:hAnsi="Times New Roman" w:cs="Times New Roman"/>
          <w:b/>
          <w:color w:val="000000"/>
          <w:sz w:val="28"/>
          <w:szCs w:val="28"/>
          <w:lang w:val="es-SV"/>
        </w:rPr>
        <w:t xml:space="preserve">UNANIMIDAD </w:t>
      </w:r>
      <w:r w:rsidRPr="00A35CBD">
        <w:rPr>
          <w:rFonts w:ascii="Times New Roman" w:eastAsia="Calibri" w:hAnsi="Times New Roman" w:cs="Times New Roman"/>
          <w:color w:val="000000"/>
          <w:sz w:val="28"/>
          <w:szCs w:val="28"/>
          <w:lang w:val="es-SV"/>
        </w:rPr>
        <w:t>de</w:t>
      </w:r>
      <w:r w:rsidRPr="00A35CBD">
        <w:rPr>
          <w:rFonts w:ascii="Times New Roman" w:eastAsia="Calibri" w:hAnsi="Times New Roman" w:cs="Times New Roman"/>
          <w:b/>
          <w:color w:val="000000"/>
          <w:sz w:val="28"/>
          <w:szCs w:val="28"/>
          <w:lang w:val="es-SV"/>
        </w:rPr>
        <w:t xml:space="preserve"> votos. </w:t>
      </w:r>
      <w:r w:rsidRPr="00A35CBD">
        <w:rPr>
          <w:rFonts w:ascii="Times New Roman" w:eastAsia="Calibri" w:hAnsi="Times New Roman" w:cs="Times New Roman"/>
          <w:b/>
          <w:bCs/>
          <w:color w:val="000000"/>
          <w:sz w:val="28"/>
          <w:szCs w:val="28"/>
          <w:lang w:val="es-SV"/>
        </w:rPr>
        <w:t xml:space="preserve">ACUERDA: </w:t>
      </w:r>
      <w:r w:rsidRPr="00A35CBD">
        <w:rPr>
          <w:rFonts w:ascii="Times New Roman" w:eastAsia="Calibri" w:hAnsi="Times New Roman" w:cs="Times New Roman"/>
          <w:b/>
          <w:bCs/>
          <w:color w:val="000000"/>
          <w:sz w:val="28"/>
          <w:szCs w:val="28"/>
          <w:u w:val="single"/>
          <w:lang w:val="es-SV"/>
        </w:rPr>
        <w:t>Primero:</w:t>
      </w:r>
      <w:r w:rsidRPr="00A35CBD">
        <w:rPr>
          <w:rFonts w:ascii="Times New Roman" w:eastAsia="Calibri" w:hAnsi="Times New Roman" w:cs="Times New Roman"/>
          <w:b/>
          <w:bCs/>
          <w:color w:val="000000"/>
          <w:sz w:val="28"/>
          <w:szCs w:val="28"/>
          <w:lang w:val="es-SV"/>
        </w:rPr>
        <w:t xml:space="preserve"> AUTORÍCESE </w:t>
      </w:r>
      <w:r w:rsidRPr="00A35CBD">
        <w:rPr>
          <w:rFonts w:ascii="Times New Roman" w:eastAsia="Calibri" w:hAnsi="Times New Roman" w:cs="Times New Roman"/>
          <w:bCs/>
          <w:color w:val="000000"/>
          <w:sz w:val="28"/>
          <w:szCs w:val="28"/>
          <w:lang w:val="es-SV"/>
        </w:rPr>
        <w:t xml:space="preserve">el pago </w:t>
      </w:r>
      <w:r w:rsidRPr="00A35CBD">
        <w:rPr>
          <w:rFonts w:ascii="Times New Roman" w:eastAsia="Times New Roman" w:hAnsi="Times New Roman" w:cs="Times New Roman"/>
          <w:color w:val="000000"/>
          <w:sz w:val="28"/>
          <w:szCs w:val="28"/>
          <w:shd w:val="clear" w:color="auto" w:fill="FFFFFF"/>
          <w:lang w:val="es-SV" w:eastAsia="es-SV"/>
        </w:rPr>
        <w:t xml:space="preserve">por la </w:t>
      </w:r>
      <w:r w:rsidRPr="00A35CBD">
        <w:rPr>
          <w:rFonts w:ascii="Times New Roman" w:eastAsia="Times New Roman" w:hAnsi="Times New Roman" w:cs="Times New Roman"/>
          <w:bCs/>
          <w:color w:val="000000"/>
          <w:sz w:val="28"/>
          <w:szCs w:val="28"/>
          <w:shd w:val="clear" w:color="auto" w:fill="FFFFFF"/>
          <w:lang w:val="es-SV" w:eastAsia="es-SV"/>
        </w:rPr>
        <w:t xml:space="preserve">cantidad de </w:t>
      </w:r>
      <w:r w:rsidRPr="00A35CBD">
        <w:rPr>
          <w:rFonts w:ascii="Times New Roman" w:eastAsia="Times New Roman" w:hAnsi="Times New Roman" w:cs="Times New Roman"/>
          <w:b/>
          <w:bCs/>
          <w:color w:val="000000"/>
          <w:sz w:val="28"/>
          <w:szCs w:val="28"/>
          <w:shd w:val="clear" w:color="auto" w:fill="FFFFFF"/>
          <w:lang w:val="es-SV" w:eastAsia="es-SV"/>
        </w:rPr>
        <w:t>$250,000.00,</w:t>
      </w:r>
      <w:r w:rsidRPr="00A35CBD">
        <w:rPr>
          <w:rFonts w:ascii="Times New Roman" w:eastAsia="Times New Roman" w:hAnsi="Times New Roman" w:cs="Times New Roman"/>
          <w:bCs/>
          <w:color w:val="000000"/>
          <w:sz w:val="28"/>
          <w:szCs w:val="28"/>
          <w:shd w:val="clear" w:color="auto" w:fill="FFFFFF"/>
          <w:lang w:val="es-SV" w:eastAsia="es-SV"/>
        </w:rPr>
        <w:t xml:space="preserve"> en concepto de abono a la deuda que la Municipalidad de Apopa posee con  </w:t>
      </w:r>
      <w:r w:rsidRPr="00A35CBD">
        <w:rPr>
          <w:rFonts w:ascii="Times New Roman" w:eastAsia="Calibri" w:hAnsi="Times New Roman" w:cs="Times New Roman"/>
          <w:bCs/>
          <w:color w:val="000000"/>
          <w:sz w:val="28"/>
          <w:szCs w:val="28"/>
          <w:lang w:val="es-SV"/>
        </w:rPr>
        <w:t xml:space="preserve">la </w:t>
      </w:r>
      <w:r w:rsidRPr="00A35CBD">
        <w:rPr>
          <w:rFonts w:ascii="Times New Roman" w:eastAsia="Times New Roman" w:hAnsi="Times New Roman" w:cs="Times New Roman"/>
          <w:bCs/>
          <w:color w:val="000000"/>
          <w:sz w:val="28"/>
          <w:szCs w:val="28"/>
          <w:shd w:val="clear" w:color="auto" w:fill="FFFFFF"/>
          <w:lang w:val="es-SV" w:eastAsia="es-SV"/>
        </w:rPr>
        <w:t xml:space="preserve">Sociedad </w:t>
      </w:r>
      <w:r w:rsidRPr="00A35CBD">
        <w:rPr>
          <w:rFonts w:ascii="Times New Roman" w:eastAsia="Times New Roman" w:hAnsi="Times New Roman" w:cs="Times New Roman"/>
          <w:b/>
          <w:bCs/>
          <w:color w:val="000000"/>
          <w:sz w:val="28"/>
          <w:szCs w:val="28"/>
          <w:shd w:val="clear" w:color="auto" w:fill="FFFFFF"/>
          <w:lang w:val="es-SV" w:eastAsia="es-SV"/>
        </w:rPr>
        <w:t xml:space="preserve">MANEJO </w:t>
      </w:r>
      <w:r w:rsidRPr="00A35CBD">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w:t>
      </w:r>
      <w:r w:rsidRPr="00A35CBD">
        <w:rPr>
          <w:rFonts w:ascii="Times New Roman" w:eastAsia="Times New Roman" w:hAnsi="Times New Roman" w:cs="Times New Roman"/>
          <w:bCs/>
          <w:color w:val="000000"/>
          <w:sz w:val="28"/>
          <w:szCs w:val="28"/>
          <w:shd w:val="clear" w:color="auto" w:fill="FFFFFF"/>
          <w:lang w:val="es-SV" w:eastAsia="es-SV"/>
        </w:rPr>
        <w:t xml:space="preserve">monto que se deberá reflejar en facturas pendientes de pago, detalladas en el romano IV de este Acuerdo Municipal. </w:t>
      </w:r>
      <w:r w:rsidRPr="00A35CBD">
        <w:rPr>
          <w:rFonts w:ascii="Times New Roman" w:eastAsia="Times New Roman" w:hAnsi="Times New Roman" w:cs="Times New Roman"/>
          <w:b/>
          <w:sz w:val="28"/>
          <w:szCs w:val="28"/>
          <w:u w:val="single"/>
          <w:lang w:val="es-SV" w:eastAsia="es-SV"/>
        </w:rPr>
        <w:t>Segundo:</w:t>
      </w:r>
      <w:r w:rsidRPr="00A35CBD">
        <w:rPr>
          <w:rFonts w:ascii="Times New Roman" w:eastAsia="Times New Roman" w:hAnsi="Times New Roman" w:cs="Times New Roman"/>
          <w:b/>
          <w:sz w:val="28"/>
          <w:szCs w:val="28"/>
          <w:lang w:val="es-SV" w:eastAsia="es-SV"/>
        </w:rPr>
        <w:t xml:space="preserve"> AUTORIZAR</w:t>
      </w:r>
      <w:r w:rsidRPr="00A35CBD">
        <w:rPr>
          <w:rFonts w:ascii="Times New Roman" w:eastAsia="Times New Roman" w:hAnsi="Times New Roman" w:cs="Times New Roman"/>
          <w:sz w:val="28"/>
          <w:szCs w:val="28"/>
          <w:lang w:val="es-SV" w:eastAsia="es-SV"/>
        </w:rPr>
        <w:t xml:space="preserve"> al </w:t>
      </w:r>
      <w:r w:rsidRPr="00A35CBD">
        <w:rPr>
          <w:rFonts w:ascii="Times New Roman" w:eastAsia="Times New Roman" w:hAnsi="Times New Roman" w:cs="Times New Roman"/>
          <w:b/>
          <w:sz w:val="28"/>
          <w:szCs w:val="28"/>
          <w:lang w:val="es-SV" w:eastAsia="es-SV"/>
        </w:rPr>
        <w:t xml:space="preserve">TESORERO </w:t>
      </w:r>
      <w:r w:rsidRPr="00A35CBD">
        <w:rPr>
          <w:rFonts w:ascii="Times New Roman" w:eastAsia="Times New Roman" w:hAnsi="Times New Roman" w:cs="Times New Roman"/>
          <w:b/>
          <w:sz w:val="28"/>
          <w:szCs w:val="28"/>
          <w:lang w:val="es-SV" w:eastAsia="es-SV"/>
        </w:rPr>
        <w:lastRenderedPageBreak/>
        <w:t>MUNICIPAL</w:t>
      </w:r>
      <w:r w:rsidRPr="00A35CBD">
        <w:rPr>
          <w:rFonts w:ascii="Times New Roman" w:eastAsia="Times New Roman" w:hAnsi="Times New Roman" w:cs="Times New Roman"/>
          <w:sz w:val="28"/>
          <w:szCs w:val="28"/>
          <w:lang w:val="es-SV" w:eastAsia="es-SV"/>
        </w:rPr>
        <w:t xml:space="preserve"> para que realice las acciones correspondientes con el objeto de </w:t>
      </w:r>
      <w:r w:rsidRPr="00A35CBD">
        <w:rPr>
          <w:rFonts w:ascii="Times New Roman" w:eastAsia="Times New Roman" w:hAnsi="Times New Roman" w:cs="Times New Roman"/>
          <w:b/>
          <w:sz w:val="28"/>
          <w:szCs w:val="28"/>
          <w:lang w:val="es-SV" w:eastAsia="es-SV"/>
        </w:rPr>
        <w:t xml:space="preserve">TRANSFERIR EN CÁLIDAD DE PRÉSTAMO </w:t>
      </w:r>
      <w:r w:rsidRPr="00A35CBD">
        <w:rPr>
          <w:rFonts w:ascii="Times New Roman" w:eastAsia="Calibri" w:hAnsi="Times New Roman" w:cs="Times New Roman"/>
          <w:sz w:val="28"/>
          <w:szCs w:val="28"/>
          <w:lang w:val="es-SV"/>
        </w:rPr>
        <w:t xml:space="preserve">de la </w:t>
      </w:r>
      <w:r w:rsidRPr="00A35CBD">
        <w:rPr>
          <w:rFonts w:ascii="Times New Roman" w:eastAsia="Calibri" w:hAnsi="Times New Roman" w:cs="Times New Roman"/>
          <w:sz w:val="28"/>
          <w:szCs w:val="28"/>
          <w:shd w:val="clear" w:color="auto" w:fill="FFFFFF"/>
          <w:lang w:val="es-SV"/>
        </w:rPr>
        <w:t xml:space="preserve">cuenta </w:t>
      </w:r>
      <w:r w:rsidRPr="00A35CBD">
        <w:rPr>
          <w:rFonts w:ascii="Times New Roman" w:eastAsia="Calibri" w:hAnsi="Times New Roman" w:cs="Times New Roman"/>
          <w:b/>
          <w:sz w:val="28"/>
          <w:szCs w:val="28"/>
          <w:shd w:val="clear" w:color="auto" w:fill="FFFFFF"/>
          <w:lang w:val="es-SV"/>
        </w:rPr>
        <w:t>480005908 MUNICIPALIDAD DE APOPA/ PLANILLA, Banco Hipotecario de El Salvador</w:t>
      </w:r>
      <w:r w:rsidRPr="00A35CBD">
        <w:rPr>
          <w:rFonts w:ascii="Times New Roman" w:eastAsia="Calibri" w:hAnsi="Times New Roman" w:cs="Times New Roman"/>
          <w:b/>
          <w:sz w:val="28"/>
          <w:szCs w:val="28"/>
          <w:lang w:val="es-SV"/>
        </w:rPr>
        <w:t xml:space="preserve"> S.A., </w:t>
      </w:r>
      <w:r w:rsidRPr="00A35CBD">
        <w:rPr>
          <w:rFonts w:ascii="Times New Roman" w:eastAsia="Calibri" w:hAnsi="Times New Roman" w:cs="Times New Roman"/>
          <w:sz w:val="28"/>
          <w:szCs w:val="28"/>
          <w:lang w:val="es-SV"/>
        </w:rPr>
        <w:t>la cantidad de</w:t>
      </w:r>
      <w:r w:rsidRPr="00A35CBD">
        <w:rPr>
          <w:rFonts w:ascii="Times New Roman" w:eastAsia="Calibri" w:hAnsi="Times New Roman" w:cs="Times New Roman"/>
          <w:b/>
          <w:sz w:val="28"/>
          <w:szCs w:val="28"/>
          <w:lang w:val="es-SV"/>
        </w:rPr>
        <w:t xml:space="preserve"> DOSCIENTOS CINCUENTA MIL DÓLARES EXACTOS DE LOS ESTADOS UNIDOS DE NORTE AMÉRICA ($250,000.00) </w:t>
      </w:r>
      <w:r w:rsidRPr="00A35CBD">
        <w:rPr>
          <w:rFonts w:ascii="Times New Roman" w:eastAsia="Calibri" w:hAnsi="Times New Roman" w:cs="Times New Roman"/>
          <w:sz w:val="28"/>
          <w:szCs w:val="28"/>
          <w:lang w:val="es-SV"/>
        </w:rPr>
        <w:t xml:space="preserve">a la </w:t>
      </w:r>
      <w:r w:rsidRPr="00A35CBD">
        <w:rPr>
          <w:rFonts w:ascii="Times New Roman" w:eastAsia="Calibri" w:hAnsi="Times New Roman" w:cs="Times New Roman"/>
          <w:sz w:val="28"/>
          <w:szCs w:val="28"/>
          <w:lang w:val="es-SV" w:eastAsia="es-ES"/>
        </w:rPr>
        <w:t xml:space="preserve">Cuenta Corriente Numero </w:t>
      </w:r>
      <w:r w:rsidRPr="00A35CBD">
        <w:rPr>
          <w:rFonts w:ascii="Times New Roman" w:eastAsia="Calibri" w:hAnsi="Times New Roman" w:cs="Times New Roman"/>
          <w:b/>
          <w:sz w:val="28"/>
          <w:szCs w:val="28"/>
          <w:lang w:val="es-SV" w:eastAsia="es-ES"/>
        </w:rPr>
        <w:t>480005924 MUNICIPALIDAD DE APOPA, RECURSOS PROPIOS,</w:t>
      </w:r>
      <w:r w:rsidRPr="00A35CBD">
        <w:rPr>
          <w:rFonts w:ascii="Times New Roman" w:eastAsia="Calibri" w:hAnsi="Times New Roman" w:cs="Times New Roman"/>
          <w:sz w:val="28"/>
          <w:szCs w:val="28"/>
          <w:lang w:val="es-SV" w:eastAsia="es-ES"/>
        </w:rPr>
        <w:t xml:space="preserve"> </w:t>
      </w:r>
      <w:r w:rsidRPr="00A35CBD">
        <w:rPr>
          <w:rFonts w:ascii="Times New Roman" w:eastAsia="Calibri" w:hAnsi="Times New Roman" w:cs="Times New Roman"/>
          <w:b/>
          <w:sz w:val="28"/>
          <w:szCs w:val="28"/>
          <w:lang w:val="es-SV" w:eastAsia="es-ES"/>
        </w:rPr>
        <w:t>Banco Hipotecario de El Salvador, S.A.</w:t>
      </w:r>
      <w:r w:rsidRPr="00A35CBD">
        <w:rPr>
          <w:rFonts w:ascii="Times New Roman" w:eastAsia="Times New Roman" w:hAnsi="Times New Roman" w:cs="Times New Roman"/>
          <w:b/>
          <w:bCs/>
          <w:color w:val="000000"/>
          <w:sz w:val="28"/>
          <w:szCs w:val="28"/>
          <w:lang w:eastAsia="es-ES"/>
        </w:rPr>
        <w:t xml:space="preserve">, </w:t>
      </w:r>
      <w:r w:rsidRPr="00A35CBD">
        <w:rPr>
          <w:rFonts w:ascii="Times New Roman" w:eastAsia="Times New Roman" w:hAnsi="Times New Roman" w:cs="Times New Roman"/>
          <w:bCs/>
          <w:color w:val="000000"/>
          <w:sz w:val="28"/>
          <w:szCs w:val="28"/>
          <w:lang w:eastAsia="es-ES"/>
        </w:rPr>
        <w:t>y</w:t>
      </w:r>
      <w:r w:rsidRPr="00A35CBD">
        <w:rPr>
          <w:rFonts w:ascii="Times New Roman" w:eastAsia="Times New Roman" w:hAnsi="Times New Roman" w:cs="Times New Roman"/>
          <w:b/>
          <w:bCs/>
          <w:color w:val="000000"/>
          <w:sz w:val="28"/>
          <w:szCs w:val="28"/>
          <w:lang w:eastAsia="es-ES"/>
        </w:rPr>
        <w:t xml:space="preserve"> </w:t>
      </w:r>
      <w:r w:rsidRPr="00A35CBD">
        <w:rPr>
          <w:rFonts w:ascii="Times New Roman" w:eastAsia="Times New Roman" w:hAnsi="Times New Roman" w:cs="Times New Roman"/>
          <w:bCs/>
          <w:color w:val="000000"/>
          <w:sz w:val="28"/>
          <w:szCs w:val="28"/>
          <w:lang w:eastAsia="es-ES"/>
        </w:rPr>
        <w:t>emita,</w:t>
      </w:r>
      <w:r w:rsidRPr="00A35CBD">
        <w:rPr>
          <w:rFonts w:ascii="Times New Roman" w:eastAsia="Times New Roman" w:hAnsi="Times New Roman" w:cs="Times New Roman"/>
          <w:b/>
          <w:bCs/>
          <w:color w:val="000000"/>
          <w:sz w:val="28"/>
          <w:szCs w:val="28"/>
          <w:lang w:eastAsia="es-ES"/>
        </w:rPr>
        <w:t xml:space="preserve"> </w:t>
      </w:r>
      <w:r w:rsidRPr="00A35CBD">
        <w:rPr>
          <w:rFonts w:ascii="Times New Roman" w:eastAsia="Times New Roman" w:hAnsi="Times New Roman" w:cs="Times New Roman"/>
          <w:bCs/>
          <w:color w:val="000000"/>
          <w:sz w:val="28"/>
          <w:szCs w:val="28"/>
          <w:lang w:eastAsia="es-ES"/>
        </w:rPr>
        <w:t>erogue la misma cantidad</w:t>
      </w:r>
      <w:r w:rsidRPr="00A35CBD">
        <w:rPr>
          <w:rFonts w:ascii="Times New Roman" w:eastAsia="Times New Roman" w:hAnsi="Times New Roman" w:cs="Times New Roman"/>
          <w:b/>
          <w:bCs/>
          <w:color w:val="000000"/>
          <w:sz w:val="28"/>
          <w:szCs w:val="28"/>
          <w:lang w:eastAsia="es-ES"/>
        </w:rPr>
        <w:t xml:space="preserve"> </w:t>
      </w:r>
      <w:r w:rsidRPr="00A35CBD">
        <w:rPr>
          <w:rFonts w:ascii="Times New Roman" w:eastAsia="Times New Roman" w:hAnsi="Times New Roman" w:cs="Times New Roman"/>
          <w:sz w:val="28"/>
          <w:szCs w:val="28"/>
          <w:lang w:val="es-SV" w:eastAsia="es-SV"/>
        </w:rPr>
        <w:t xml:space="preserve">a nombre de la </w:t>
      </w:r>
      <w:r w:rsidRPr="00A35CBD">
        <w:rPr>
          <w:rFonts w:ascii="Times New Roman" w:eastAsia="Times New Roman" w:hAnsi="Times New Roman" w:cs="Times New Roman"/>
          <w:bCs/>
          <w:color w:val="000000"/>
          <w:sz w:val="28"/>
          <w:szCs w:val="28"/>
          <w:shd w:val="clear" w:color="auto" w:fill="FFFFFF"/>
          <w:lang w:val="es-SV" w:eastAsia="es-SV"/>
        </w:rPr>
        <w:t xml:space="preserve">Sociedad </w:t>
      </w:r>
      <w:r w:rsidRPr="00A35CBD">
        <w:rPr>
          <w:rFonts w:ascii="Times New Roman" w:eastAsia="Times New Roman" w:hAnsi="Times New Roman" w:cs="Times New Roman"/>
          <w:b/>
          <w:bCs/>
          <w:color w:val="000000"/>
          <w:sz w:val="28"/>
          <w:szCs w:val="28"/>
          <w:shd w:val="clear" w:color="auto" w:fill="FFFFFF"/>
          <w:lang w:val="es-SV" w:eastAsia="es-SV"/>
        </w:rPr>
        <w:t xml:space="preserve">MANEJO </w:t>
      </w:r>
      <w:r w:rsidRPr="00A35CBD">
        <w:rPr>
          <w:rFonts w:ascii="Times New Roman" w:eastAsia="Times New Roman" w:hAnsi="Times New Roman" w:cs="Times New Roman"/>
          <w:b/>
          <w:color w:val="000000"/>
          <w:sz w:val="28"/>
          <w:szCs w:val="28"/>
          <w:shd w:val="clear" w:color="auto" w:fill="FFFFFF"/>
          <w:lang w:val="es-SV" w:eastAsia="es-SV"/>
        </w:rPr>
        <w:t xml:space="preserve">INTEGRAL DE DESECHOS SÓLIDOS, SOCIEDAD POR ACCIONES DE ECONOMÍA MIXTA DE CAPITAL VARIABLE Y LA ALCALDÍA MUNICIPAL DE APOPA, </w:t>
      </w:r>
      <w:r w:rsidRPr="00A35CBD">
        <w:rPr>
          <w:rFonts w:ascii="Times New Roman" w:eastAsia="Times New Roman" w:hAnsi="Times New Roman" w:cs="Times New Roman"/>
          <w:sz w:val="28"/>
          <w:szCs w:val="28"/>
          <w:lang w:val="es-SV" w:eastAsia="es-SV"/>
        </w:rPr>
        <w:t xml:space="preserve">y pague de conformidad a las facturas respectivas detalladas en la parte superior de este Acuerdo Municipal. </w:t>
      </w:r>
      <w:r w:rsidRPr="00A35CBD">
        <w:rPr>
          <w:rFonts w:ascii="Times New Roman" w:eastAsia="Times New Roman" w:hAnsi="Times New Roman" w:cs="Times New Roman"/>
          <w:b/>
          <w:sz w:val="28"/>
          <w:szCs w:val="28"/>
          <w:lang w:val="es-SV" w:eastAsia="es-SV"/>
        </w:rPr>
        <w:t xml:space="preserve">Debiendo de efectuar el reintegro correspondiente al momento de recibir los fondos antes mencionados, </w:t>
      </w:r>
      <w:r w:rsidRPr="00A35CBD">
        <w:rPr>
          <w:rFonts w:ascii="Times New Roman" w:eastAsia="Times New Roman" w:hAnsi="Times New Roman" w:cs="Times New Roman"/>
          <w:sz w:val="28"/>
          <w:szCs w:val="28"/>
          <w:lang w:val="es-SV" w:eastAsia="es-SV"/>
        </w:rPr>
        <w:t>a</w:t>
      </w:r>
      <w:r w:rsidRPr="00A35CBD">
        <w:rPr>
          <w:rFonts w:ascii="Times New Roman" w:eastAsia="Calibri" w:hAnsi="Times New Roman" w:cs="Times New Roman"/>
          <w:sz w:val="28"/>
          <w:szCs w:val="28"/>
          <w:lang w:val="es-SV"/>
        </w:rPr>
        <w:t xml:space="preserve"> la </w:t>
      </w:r>
      <w:r w:rsidRPr="00A35CBD">
        <w:rPr>
          <w:rFonts w:ascii="Times New Roman" w:eastAsia="Calibri" w:hAnsi="Times New Roman" w:cs="Times New Roman"/>
          <w:sz w:val="28"/>
          <w:szCs w:val="28"/>
          <w:shd w:val="clear" w:color="auto" w:fill="FFFFFF"/>
          <w:lang w:val="es-SV"/>
        </w:rPr>
        <w:t xml:space="preserve">cuenta </w:t>
      </w:r>
      <w:r w:rsidRPr="00A35CBD">
        <w:rPr>
          <w:rFonts w:ascii="Times New Roman" w:eastAsia="Calibri" w:hAnsi="Times New Roman" w:cs="Times New Roman"/>
          <w:b/>
          <w:sz w:val="28"/>
          <w:szCs w:val="28"/>
          <w:shd w:val="clear" w:color="auto" w:fill="FFFFFF"/>
          <w:lang w:val="es-SV"/>
        </w:rPr>
        <w:t xml:space="preserve">480005908 </w:t>
      </w:r>
      <w:r w:rsidRPr="00A35CBD">
        <w:rPr>
          <w:rFonts w:ascii="Times New Roman" w:eastAsia="Calibri" w:hAnsi="Times New Roman" w:cs="Times New Roman"/>
          <w:sz w:val="28"/>
          <w:szCs w:val="28"/>
          <w:shd w:val="clear" w:color="auto" w:fill="FFFFFF"/>
          <w:lang w:val="es-SV"/>
        </w:rPr>
        <w:t xml:space="preserve"> </w:t>
      </w:r>
      <w:r w:rsidRPr="00A35CBD">
        <w:rPr>
          <w:rFonts w:ascii="Times New Roman" w:eastAsia="Calibri" w:hAnsi="Times New Roman" w:cs="Times New Roman"/>
          <w:b/>
          <w:sz w:val="28"/>
          <w:szCs w:val="28"/>
          <w:shd w:val="clear" w:color="auto" w:fill="FFFFFF"/>
          <w:lang w:val="es-SV"/>
        </w:rPr>
        <w:t>MUNICIPALIDAD DE APOPA/ PLANILLA, Banco Hipotecario de El Salvador</w:t>
      </w:r>
      <w:r w:rsidRPr="00A35CBD">
        <w:rPr>
          <w:rFonts w:ascii="Times New Roman" w:eastAsia="Calibri" w:hAnsi="Times New Roman" w:cs="Times New Roman"/>
          <w:b/>
          <w:sz w:val="28"/>
          <w:szCs w:val="28"/>
          <w:lang w:val="es-SV"/>
        </w:rPr>
        <w:t xml:space="preserve"> S.A., </w:t>
      </w:r>
      <w:r w:rsidRPr="00A35CBD">
        <w:rPr>
          <w:rFonts w:ascii="Times New Roman" w:eastAsia="Calibri" w:hAnsi="Times New Roman" w:cs="Times New Roman"/>
          <w:sz w:val="28"/>
          <w:szCs w:val="28"/>
          <w:lang w:val="es-SV"/>
        </w:rPr>
        <w:t>informando a este Concejo Municipal Plural al realizar el respectivo reintegro.</w:t>
      </w:r>
      <w:r w:rsidRPr="00A35CBD">
        <w:rPr>
          <w:rFonts w:ascii="Times New Roman" w:eastAsia="Calibri" w:hAnsi="Times New Roman" w:cs="Times New Roman"/>
          <w:sz w:val="28"/>
          <w:szCs w:val="28"/>
        </w:rPr>
        <w:t xml:space="preserve"> Fondos con aplicación al espe</w:t>
      </w:r>
      <w:r w:rsidRPr="00A35CBD">
        <w:rPr>
          <w:rFonts w:ascii="Times New Roman" w:eastAsia="Calibri" w:hAnsi="Times New Roman" w:cs="Times New Roman"/>
          <w:sz w:val="28"/>
          <w:szCs w:val="28"/>
          <w:shd w:val="clear" w:color="auto" w:fill="FFFFFF"/>
        </w:rPr>
        <w:t>cífico y expresión Presupuestaria Municipal vigente, que</w:t>
      </w:r>
      <w:r w:rsidRPr="00A35CBD">
        <w:rPr>
          <w:rFonts w:ascii="Times New Roman" w:eastAsia="Calibri" w:hAnsi="Times New Roman" w:cs="Times New Roman"/>
          <w:sz w:val="28"/>
          <w:szCs w:val="28"/>
        </w:rPr>
        <w:t xml:space="preserve"> se comprobara como lo establece el artículo 78 del Código Municipal. </w:t>
      </w:r>
      <w:r w:rsidRPr="00A35CBD">
        <w:rPr>
          <w:rFonts w:ascii="Times New Roman" w:eastAsia="Times New Roman" w:hAnsi="Times New Roman" w:cs="Times New Roman"/>
          <w:b/>
          <w:sz w:val="28"/>
          <w:szCs w:val="28"/>
          <w:u w:val="single"/>
          <w:lang w:val="es-SV" w:eastAsia="es-SV"/>
        </w:rPr>
        <w:t>Tercero:</w:t>
      </w:r>
      <w:r w:rsidRPr="00A35CBD">
        <w:rPr>
          <w:rFonts w:ascii="Times New Roman" w:eastAsia="Times New Roman" w:hAnsi="Times New Roman" w:cs="Times New Roman"/>
          <w:sz w:val="28"/>
          <w:szCs w:val="28"/>
          <w:lang w:val="es-SV" w:eastAsia="es-SV"/>
        </w:rPr>
        <w:t xml:space="preserve"> </w:t>
      </w:r>
      <w:r w:rsidRPr="00A35CBD">
        <w:rPr>
          <w:rFonts w:ascii="Times New Roman" w:eastAsia="Times New Roman" w:hAnsi="Times New Roman" w:cs="Times New Roman"/>
          <w:b/>
          <w:sz w:val="28"/>
          <w:szCs w:val="28"/>
          <w:lang w:val="es-SV" w:eastAsia="es-SV"/>
        </w:rPr>
        <w:t xml:space="preserve">AUTORIZAR </w:t>
      </w:r>
      <w:r w:rsidRPr="00A35CBD">
        <w:rPr>
          <w:rFonts w:ascii="Times New Roman" w:eastAsia="Times New Roman" w:hAnsi="Times New Roman" w:cs="Times New Roman"/>
          <w:sz w:val="28"/>
          <w:szCs w:val="28"/>
          <w:lang w:val="es-SV" w:eastAsia="es-SV"/>
        </w:rPr>
        <w:t xml:space="preserve">a la </w:t>
      </w:r>
      <w:r w:rsidRPr="00A35CBD">
        <w:rPr>
          <w:rFonts w:ascii="Times New Roman" w:eastAsia="Times New Roman" w:hAnsi="Times New Roman" w:cs="Times New Roman"/>
          <w:b/>
          <w:sz w:val="28"/>
          <w:szCs w:val="28"/>
          <w:lang w:val="es-SV" w:eastAsia="es-SV"/>
        </w:rPr>
        <w:t>JEFA DE PRESUPUESTO</w:t>
      </w:r>
      <w:r w:rsidRPr="00A35CBD">
        <w:rPr>
          <w:rFonts w:ascii="Times New Roman" w:eastAsia="Times New Roman" w:hAnsi="Times New Roman" w:cs="Times New Roman"/>
          <w:sz w:val="28"/>
          <w:szCs w:val="28"/>
          <w:lang w:val="es-SV" w:eastAsia="es-SV"/>
        </w:rPr>
        <w:t xml:space="preserve"> para que realice las diligencias necesarias, con el objeto de efectuar Reforma Presupuestaria correspondiente para llevar a feliz término este Acuerdo Municipal.- </w:t>
      </w:r>
      <w:r w:rsidRPr="00A35CBD">
        <w:rPr>
          <w:rFonts w:ascii="Times New Roman" w:eastAsia="Times New Roman" w:hAnsi="Times New Roman" w:cs="Times New Roman"/>
          <w:b/>
          <w:sz w:val="28"/>
          <w:szCs w:val="28"/>
          <w:u w:val="single"/>
          <w:lang w:val="es-SV" w:eastAsia="es-SV"/>
        </w:rPr>
        <w:t>Cuarto:</w:t>
      </w:r>
      <w:r w:rsidRPr="00A35CBD">
        <w:rPr>
          <w:rFonts w:ascii="Times New Roman" w:eastAsia="Times New Roman" w:hAnsi="Times New Roman" w:cs="Times New Roman"/>
          <w:b/>
          <w:sz w:val="28"/>
          <w:szCs w:val="28"/>
          <w:lang w:val="es-SV" w:eastAsia="es-SV"/>
        </w:rPr>
        <w:t xml:space="preserve"> INSTRÚYASE </w:t>
      </w:r>
      <w:r w:rsidRPr="00A35CBD">
        <w:rPr>
          <w:rFonts w:ascii="Times New Roman" w:eastAsia="Times New Roman" w:hAnsi="Times New Roman" w:cs="Times New Roman"/>
          <w:bCs/>
          <w:color w:val="000000"/>
          <w:sz w:val="28"/>
          <w:szCs w:val="28"/>
          <w:shd w:val="clear" w:color="auto" w:fill="FFFFFF"/>
          <w:lang w:val="es-SV" w:eastAsia="es-SV"/>
        </w:rPr>
        <w:t>a las siguientes Comisiones:</w:t>
      </w:r>
      <w:r w:rsidRPr="00A35CBD">
        <w:rPr>
          <w:rFonts w:ascii="Times New Roman" w:eastAsia="Times New Roman" w:hAnsi="Times New Roman" w:cs="Times New Roman"/>
          <w:b/>
          <w:bCs/>
          <w:color w:val="000000"/>
          <w:sz w:val="28"/>
          <w:szCs w:val="28"/>
          <w:shd w:val="clear" w:color="auto" w:fill="FFFFFF"/>
          <w:lang w:val="es-SV" w:eastAsia="es-SV"/>
        </w:rPr>
        <w:t xml:space="preserve"> Comisión de </w:t>
      </w:r>
      <w:r w:rsidRPr="00A35CBD">
        <w:rPr>
          <w:rFonts w:ascii="Times New Roman" w:eastAsia="Times New Roman" w:hAnsi="Times New Roman" w:cs="Times New Roman"/>
          <w:b/>
          <w:sz w:val="28"/>
          <w:szCs w:val="28"/>
          <w:lang w:val="es-SV" w:eastAsia="es-SV"/>
        </w:rPr>
        <w:t xml:space="preserve">Manejo de Desechos Sólidos </w:t>
      </w:r>
      <w:r w:rsidRPr="00A35CBD">
        <w:rPr>
          <w:rFonts w:ascii="Times New Roman" w:eastAsia="Times New Roman" w:hAnsi="Times New Roman" w:cs="Times New Roman"/>
          <w:sz w:val="28"/>
          <w:szCs w:val="28"/>
          <w:lang w:val="es-SV" w:eastAsia="es-SV"/>
        </w:rPr>
        <w:t>y a la</w:t>
      </w:r>
      <w:r w:rsidRPr="00A35CBD">
        <w:rPr>
          <w:rFonts w:ascii="Times New Roman" w:eastAsia="Calibri" w:hAnsi="Times New Roman" w:cs="Times New Roman"/>
          <w:b/>
          <w:sz w:val="28"/>
          <w:szCs w:val="28"/>
          <w:lang w:val="es-SV"/>
        </w:rPr>
        <w:t xml:space="preserve"> Comisión de Estrategia Financiera</w:t>
      </w:r>
      <w:r w:rsidRPr="00A35CBD">
        <w:rPr>
          <w:rFonts w:ascii="Times New Roman" w:eastAsia="Times New Roman" w:hAnsi="Times New Roman" w:cs="Times New Roman"/>
          <w:b/>
          <w:sz w:val="28"/>
          <w:szCs w:val="28"/>
          <w:lang w:val="es-SV" w:eastAsia="es-SV"/>
        </w:rPr>
        <w:t xml:space="preserve"> </w:t>
      </w:r>
      <w:r w:rsidRPr="00A35CBD">
        <w:rPr>
          <w:rFonts w:ascii="Times New Roman" w:eastAsia="Times New Roman" w:hAnsi="Times New Roman" w:cs="Times New Roman"/>
          <w:sz w:val="28"/>
          <w:szCs w:val="28"/>
          <w:lang w:val="es-SV" w:eastAsia="es-SV"/>
        </w:rPr>
        <w:t xml:space="preserve">para que realicen las acciones correspondientes con el objeto de establecer </w:t>
      </w:r>
      <w:r w:rsidRPr="00A35CBD">
        <w:rPr>
          <w:rFonts w:ascii="Times New Roman" w:eastAsia="Times New Roman" w:hAnsi="Times New Roman" w:cs="Times New Roman"/>
          <w:b/>
          <w:sz w:val="28"/>
          <w:szCs w:val="28"/>
          <w:lang w:val="es-SV" w:eastAsia="es-SV"/>
        </w:rPr>
        <w:t xml:space="preserve">MESA DE NEGOCIACIÓN, </w:t>
      </w:r>
      <w:r w:rsidRPr="00A35CBD">
        <w:rPr>
          <w:rFonts w:ascii="Times New Roman" w:eastAsia="Times New Roman" w:hAnsi="Times New Roman" w:cs="Times New Roman"/>
          <w:sz w:val="28"/>
          <w:szCs w:val="28"/>
          <w:lang w:val="es-SV" w:eastAsia="es-SV"/>
        </w:rPr>
        <w:t xml:space="preserve">con la </w:t>
      </w:r>
      <w:r w:rsidRPr="00A35CBD">
        <w:rPr>
          <w:rFonts w:ascii="Times New Roman" w:eastAsia="Times New Roman" w:hAnsi="Times New Roman" w:cs="Times New Roman"/>
          <w:b/>
          <w:sz w:val="28"/>
          <w:szCs w:val="28"/>
          <w:lang w:val="es-SV" w:eastAsia="es-SV"/>
        </w:rPr>
        <w:t xml:space="preserve">Sociedad Manejo Integral de Desechos Sólidos S.E.M. de C.V., </w:t>
      </w:r>
      <w:r w:rsidRPr="00A35CBD">
        <w:rPr>
          <w:rFonts w:ascii="Times New Roman" w:eastAsia="Times New Roman" w:hAnsi="Times New Roman" w:cs="Times New Roman"/>
          <w:sz w:val="28"/>
          <w:szCs w:val="28"/>
          <w:lang w:val="es-SV" w:eastAsia="es-SV"/>
        </w:rPr>
        <w:t>con el objeto de darle</w:t>
      </w:r>
      <w:r w:rsidRPr="00A35CBD">
        <w:rPr>
          <w:rFonts w:ascii="Times New Roman" w:eastAsia="Times New Roman" w:hAnsi="Times New Roman" w:cs="Times New Roman"/>
          <w:b/>
          <w:sz w:val="28"/>
          <w:szCs w:val="28"/>
          <w:lang w:val="es-SV" w:eastAsia="es-SV"/>
        </w:rPr>
        <w:t xml:space="preserve"> </w:t>
      </w:r>
      <w:r w:rsidRPr="00A35CBD">
        <w:rPr>
          <w:rFonts w:ascii="Times New Roman" w:eastAsia="Times New Roman" w:hAnsi="Times New Roman" w:cs="Times New Roman"/>
          <w:sz w:val="28"/>
          <w:szCs w:val="28"/>
          <w:lang w:val="es-SV" w:eastAsia="es-SV"/>
        </w:rPr>
        <w:t xml:space="preserve">cumplimiento forzoso de la </w:t>
      </w:r>
      <w:r w:rsidRPr="00A35CBD">
        <w:rPr>
          <w:rFonts w:ascii="Times New Roman" w:eastAsia="Times New Roman" w:hAnsi="Times New Roman" w:cs="Times New Roman"/>
          <w:bCs/>
          <w:color w:val="000000"/>
          <w:sz w:val="28"/>
          <w:szCs w:val="28"/>
          <w:shd w:val="clear" w:color="auto" w:fill="FFFFFF"/>
          <w:lang w:val="es-SV" w:eastAsia="es-SV"/>
        </w:rPr>
        <w:t xml:space="preserve">Sentencia de la </w:t>
      </w:r>
      <w:r w:rsidRPr="00A35CBD">
        <w:rPr>
          <w:rFonts w:ascii="Times New Roman" w:eastAsia="Times New Roman" w:hAnsi="Times New Roman" w:cs="Times New Roman"/>
          <w:b/>
          <w:bCs/>
          <w:color w:val="000000"/>
          <w:sz w:val="28"/>
          <w:szCs w:val="28"/>
          <w:shd w:val="clear" w:color="auto" w:fill="FFFFFF"/>
          <w:lang w:val="es-SV" w:eastAsia="es-SV"/>
        </w:rPr>
        <w:t>Cámara Segunda de lo Civil de la Primera Sección del Centro,</w:t>
      </w:r>
      <w:r w:rsidRPr="00A35CBD">
        <w:rPr>
          <w:rFonts w:ascii="Times New Roman" w:eastAsia="Times New Roman" w:hAnsi="Times New Roman" w:cs="Times New Roman"/>
          <w:bCs/>
          <w:color w:val="000000"/>
          <w:sz w:val="28"/>
          <w:szCs w:val="28"/>
          <w:shd w:val="clear" w:color="auto" w:fill="FFFFFF"/>
          <w:lang w:val="es-SV" w:eastAsia="es-SV"/>
        </w:rPr>
        <w:t xml:space="preserve"> con Referencia </w:t>
      </w:r>
      <w:r w:rsidRPr="00A35CBD">
        <w:rPr>
          <w:rFonts w:ascii="Times New Roman" w:eastAsia="Times New Roman" w:hAnsi="Times New Roman" w:cs="Times New Roman"/>
          <w:b/>
          <w:bCs/>
          <w:color w:val="000000"/>
          <w:sz w:val="28"/>
          <w:szCs w:val="28"/>
          <w:shd w:val="clear" w:color="auto" w:fill="FFFFFF"/>
          <w:lang w:val="es-SV" w:eastAsia="es-SV"/>
        </w:rPr>
        <w:t xml:space="preserve">2-RNLAA-20. </w:t>
      </w:r>
      <w:r w:rsidRPr="00A35CBD">
        <w:rPr>
          <w:rFonts w:ascii="Times New Roman" w:eastAsia="Times New Roman" w:hAnsi="Times New Roman" w:cs="Times New Roman"/>
          <w:b/>
          <w:sz w:val="28"/>
          <w:szCs w:val="28"/>
          <w:u w:val="single"/>
          <w:lang w:val="es-SV" w:eastAsia="es-SV"/>
        </w:rPr>
        <w:t>Quinto:</w:t>
      </w:r>
      <w:r w:rsidRPr="00A35CBD">
        <w:rPr>
          <w:rFonts w:ascii="Times New Roman" w:eastAsia="Times New Roman" w:hAnsi="Times New Roman" w:cs="Times New Roman"/>
          <w:b/>
          <w:sz w:val="28"/>
          <w:szCs w:val="28"/>
          <w:lang w:val="es-SV" w:eastAsia="es-SV"/>
        </w:rPr>
        <w:t xml:space="preserve"> INSTRÚYASE </w:t>
      </w:r>
      <w:r w:rsidRPr="00A35CBD">
        <w:rPr>
          <w:rFonts w:ascii="Times New Roman" w:eastAsia="Times New Roman" w:hAnsi="Times New Roman" w:cs="Times New Roman"/>
          <w:sz w:val="28"/>
          <w:szCs w:val="28"/>
          <w:lang w:val="es-SV" w:eastAsia="es-SV"/>
        </w:rPr>
        <w:t>al</w:t>
      </w:r>
      <w:r w:rsidRPr="00A35CBD">
        <w:rPr>
          <w:rFonts w:ascii="Times New Roman" w:eastAsia="Times New Roman" w:hAnsi="Times New Roman" w:cs="Times New Roman"/>
          <w:b/>
          <w:sz w:val="28"/>
          <w:szCs w:val="28"/>
          <w:lang w:val="es-SV" w:eastAsia="es-SV"/>
        </w:rPr>
        <w:t xml:space="preserve"> SECRETARIO MUNICIPAL, </w:t>
      </w:r>
      <w:r w:rsidRPr="00A35CBD">
        <w:rPr>
          <w:rFonts w:ascii="Times New Roman" w:eastAsia="Times New Roman" w:hAnsi="Times New Roman" w:cs="Times New Roman"/>
          <w:sz w:val="28"/>
          <w:szCs w:val="28"/>
          <w:lang w:val="es-SV" w:eastAsia="es-SV"/>
        </w:rPr>
        <w:t xml:space="preserve">para que realice las diligencias correspondientes con el objeto de elaborar nota dirigida a la </w:t>
      </w:r>
      <w:r w:rsidRPr="00A35CBD">
        <w:rPr>
          <w:rFonts w:ascii="Times New Roman" w:eastAsia="Times New Roman" w:hAnsi="Times New Roman" w:cs="Times New Roman"/>
          <w:b/>
          <w:sz w:val="28"/>
          <w:szCs w:val="28"/>
          <w:lang w:val="es-SV" w:eastAsia="es-SV"/>
        </w:rPr>
        <w:t xml:space="preserve">Sociedad Manejo Integral de Desechos Sólidos S.E.M. de C.V., </w:t>
      </w:r>
      <w:r w:rsidRPr="00A35CBD">
        <w:rPr>
          <w:rFonts w:ascii="Times New Roman" w:eastAsia="Times New Roman" w:hAnsi="Times New Roman" w:cs="Times New Roman"/>
          <w:sz w:val="28"/>
          <w:szCs w:val="28"/>
          <w:lang w:val="es-SV" w:eastAsia="es-SV"/>
        </w:rPr>
        <w:t>en donde</w:t>
      </w:r>
      <w:r w:rsidRPr="00A35CBD">
        <w:rPr>
          <w:rFonts w:ascii="Times New Roman" w:eastAsia="Times New Roman" w:hAnsi="Times New Roman" w:cs="Times New Roman"/>
          <w:b/>
          <w:sz w:val="28"/>
          <w:szCs w:val="28"/>
          <w:lang w:val="es-SV" w:eastAsia="es-SV"/>
        </w:rPr>
        <w:t xml:space="preserve"> </w:t>
      </w:r>
      <w:r w:rsidRPr="00A35CBD">
        <w:rPr>
          <w:rFonts w:ascii="Times New Roman" w:eastAsia="Times New Roman" w:hAnsi="Times New Roman" w:cs="Times New Roman"/>
          <w:sz w:val="28"/>
          <w:szCs w:val="28"/>
          <w:lang w:val="es-SV" w:eastAsia="es-SV"/>
        </w:rPr>
        <w:t xml:space="preserve">les convoque a primera reunión con la mesa de negociación, relacionada en el numeral cuarto de este Acuerdo Municipal, a llevarse a cabo a partir de las nueve horas del día jueves ocho de septiembre del presente año, en el tercer nivel de las instalaciones del edificio de la Alcaldía Municipal de Apopa, en la Sala de Concejo Municipal.- </w:t>
      </w:r>
      <w:r w:rsidRPr="00A35CBD">
        <w:rPr>
          <w:rFonts w:ascii="Times New Roman" w:eastAsia="Times New Roman" w:hAnsi="Times New Roman" w:cs="Times New Roman"/>
          <w:b/>
          <w:sz w:val="28"/>
          <w:szCs w:val="28"/>
          <w:lang w:val="es-SV" w:eastAsia="es-SV"/>
        </w:rPr>
        <w:t xml:space="preserve">CERTIFÍQUESE Y COMUNIQUESE.- </w:t>
      </w:r>
    </w:p>
    <w:p w:rsidR="00DF7282" w:rsidRPr="00A35CBD" w:rsidRDefault="00DF7282" w:rsidP="00A35CBD">
      <w:pPr>
        <w:tabs>
          <w:tab w:val="left" w:pos="2347"/>
        </w:tabs>
        <w:spacing w:after="0" w:line="276" w:lineRule="auto"/>
        <w:jc w:val="both"/>
        <w:rPr>
          <w:rFonts w:ascii="Times New Roman" w:eastAsia="Calibri" w:hAnsi="Times New Roman" w:cs="Times New Roman"/>
          <w:b/>
          <w:sz w:val="28"/>
          <w:szCs w:val="28"/>
        </w:rPr>
      </w:pPr>
    </w:p>
    <w:p w:rsidR="00BE209D" w:rsidRPr="00A35CBD" w:rsidRDefault="004038CF" w:rsidP="00A35CBD">
      <w:pPr>
        <w:spacing w:line="276" w:lineRule="auto"/>
        <w:jc w:val="both"/>
        <w:rPr>
          <w:rFonts w:ascii="Times New Roman" w:eastAsia="Times New Roman" w:hAnsi="Times New Roman" w:cs="Times New Roman"/>
          <w:color w:val="000000"/>
          <w:sz w:val="28"/>
          <w:szCs w:val="28"/>
          <w:lang w:eastAsia="es-ES"/>
        </w:rPr>
      </w:pPr>
      <w:r w:rsidRPr="00A35CBD">
        <w:rPr>
          <w:rFonts w:ascii="Times New Roman" w:eastAsia="Calibri" w:hAnsi="Times New Roman" w:cs="Times New Roman"/>
          <w:b/>
          <w:sz w:val="28"/>
          <w:szCs w:val="28"/>
        </w:rPr>
        <w:t xml:space="preserve">HAGO CONSTAR: </w:t>
      </w:r>
    </w:p>
    <w:p w:rsidR="004038CF" w:rsidRPr="00A35CBD" w:rsidRDefault="004038CF" w:rsidP="00A35CBD">
      <w:pPr>
        <w:tabs>
          <w:tab w:val="left" w:pos="2347"/>
        </w:tabs>
        <w:spacing w:line="276" w:lineRule="auto"/>
        <w:jc w:val="both"/>
        <w:rPr>
          <w:rFonts w:ascii="Times New Roman" w:eastAsia="Times New Roman" w:hAnsi="Times New Roman" w:cs="Times New Roman"/>
          <w:color w:val="000000"/>
          <w:sz w:val="28"/>
          <w:szCs w:val="28"/>
          <w:lang w:eastAsia="es-ES"/>
        </w:rPr>
      </w:pPr>
      <w:r w:rsidRPr="00A35CBD">
        <w:rPr>
          <w:rFonts w:ascii="Times New Roman" w:eastAsia="Times New Roman" w:hAnsi="Times New Roman" w:cs="Times New Roman"/>
          <w:color w:val="000000"/>
          <w:sz w:val="28"/>
          <w:szCs w:val="28"/>
          <w:lang w:eastAsia="es-ES"/>
        </w:rPr>
        <w:t xml:space="preserve">Y no habiendo más que hacer constar se cierra la sesión a las </w:t>
      </w:r>
      <w:r w:rsidR="00A448D7" w:rsidRPr="00A35CBD">
        <w:rPr>
          <w:rFonts w:ascii="Times New Roman" w:eastAsia="Times New Roman" w:hAnsi="Times New Roman" w:cs="Times New Roman"/>
          <w:color w:val="000000"/>
          <w:sz w:val="28"/>
          <w:szCs w:val="28"/>
          <w:highlight w:val="yellow"/>
          <w:lang w:eastAsia="es-ES"/>
        </w:rPr>
        <w:t>doce</w:t>
      </w:r>
      <w:r w:rsidR="00906947" w:rsidRPr="00A35CBD">
        <w:rPr>
          <w:rFonts w:ascii="Times New Roman" w:eastAsia="Times New Roman" w:hAnsi="Times New Roman" w:cs="Times New Roman"/>
          <w:color w:val="000000"/>
          <w:sz w:val="28"/>
          <w:szCs w:val="28"/>
          <w:highlight w:val="yellow"/>
          <w:lang w:eastAsia="es-ES"/>
        </w:rPr>
        <w:t xml:space="preserve"> </w:t>
      </w:r>
      <w:r w:rsidRPr="00A35CBD">
        <w:rPr>
          <w:rFonts w:ascii="Times New Roman" w:eastAsia="Times New Roman" w:hAnsi="Times New Roman" w:cs="Times New Roman"/>
          <w:color w:val="000000"/>
          <w:sz w:val="28"/>
          <w:szCs w:val="28"/>
          <w:highlight w:val="yellow"/>
          <w:lang w:eastAsia="es-ES"/>
        </w:rPr>
        <w:t>horas</w:t>
      </w:r>
      <w:r w:rsidR="00F74ECC" w:rsidRPr="00A35CBD">
        <w:rPr>
          <w:rFonts w:ascii="Times New Roman" w:eastAsia="Times New Roman" w:hAnsi="Times New Roman" w:cs="Times New Roman"/>
          <w:color w:val="000000"/>
          <w:sz w:val="28"/>
          <w:szCs w:val="28"/>
          <w:highlight w:val="yellow"/>
          <w:lang w:eastAsia="es-ES"/>
        </w:rPr>
        <w:t xml:space="preserve"> con </w:t>
      </w:r>
      <w:r w:rsidR="00A448D7" w:rsidRPr="00A35CBD">
        <w:rPr>
          <w:rFonts w:ascii="Times New Roman" w:eastAsia="Times New Roman" w:hAnsi="Times New Roman" w:cs="Times New Roman"/>
          <w:color w:val="000000"/>
          <w:sz w:val="28"/>
          <w:szCs w:val="28"/>
          <w:highlight w:val="yellow"/>
          <w:lang w:eastAsia="es-ES"/>
        </w:rPr>
        <w:t>veinte</w:t>
      </w:r>
      <w:r w:rsidR="00F74ECC" w:rsidRPr="00A35CBD">
        <w:rPr>
          <w:rFonts w:ascii="Times New Roman" w:eastAsia="Times New Roman" w:hAnsi="Times New Roman" w:cs="Times New Roman"/>
          <w:color w:val="000000"/>
          <w:sz w:val="28"/>
          <w:szCs w:val="28"/>
          <w:highlight w:val="yellow"/>
          <w:lang w:eastAsia="es-ES"/>
        </w:rPr>
        <w:t xml:space="preserve"> minutos</w:t>
      </w:r>
      <w:r w:rsidRPr="00A35CBD">
        <w:rPr>
          <w:rFonts w:ascii="Times New Roman" w:eastAsia="Times New Roman" w:hAnsi="Times New Roman" w:cs="Times New Roman"/>
          <w:color w:val="000000"/>
          <w:sz w:val="28"/>
          <w:szCs w:val="28"/>
          <w:highlight w:val="yellow"/>
          <w:lang w:eastAsia="es-ES"/>
        </w:rPr>
        <w:t xml:space="preserve"> del </w:t>
      </w:r>
      <w:r w:rsidRPr="00A35CBD">
        <w:rPr>
          <w:rFonts w:ascii="Times New Roman" w:eastAsia="Calibri" w:hAnsi="Times New Roman" w:cs="Times New Roman"/>
          <w:sz w:val="28"/>
          <w:szCs w:val="28"/>
          <w:highlight w:val="yellow"/>
          <w:lang w:val="es-SV"/>
        </w:rPr>
        <w:t xml:space="preserve">día </w:t>
      </w:r>
      <w:r w:rsidR="00F74ECC" w:rsidRPr="00A35CBD">
        <w:rPr>
          <w:rFonts w:ascii="Times New Roman" w:eastAsia="Calibri" w:hAnsi="Times New Roman" w:cs="Times New Roman"/>
          <w:sz w:val="28"/>
          <w:szCs w:val="28"/>
          <w:highlight w:val="yellow"/>
          <w:lang w:val="es-SV"/>
        </w:rPr>
        <w:t>viernes</w:t>
      </w:r>
      <w:r w:rsidRPr="00A35CBD">
        <w:rPr>
          <w:rFonts w:ascii="Times New Roman" w:eastAsia="Calibri" w:hAnsi="Times New Roman" w:cs="Times New Roman"/>
          <w:sz w:val="28"/>
          <w:szCs w:val="28"/>
          <w:highlight w:val="yellow"/>
          <w:lang w:val="es-SV"/>
        </w:rPr>
        <w:t xml:space="preserve"> </w:t>
      </w:r>
      <w:r w:rsidR="00A448D7" w:rsidRPr="00A35CBD">
        <w:rPr>
          <w:rFonts w:ascii="Times New Roman" w:eastAsia="Calibri" w:hAnsi="Times New Roman" w:cs="Times New Roman"/>
          <w:sz w:val="28"/>
          <w:szCs w:val="28"/>
          <w:highlight w:val="yellow"/>
          <w:lang w:val="es-SV"/>
        </w:rPr>
        <w:t>dos</w:t>
      </w:r>
      <w:r w:rsidRPr="00A35CBD">
        <w:rPr>
          <w:rFonts w:ascii="Times New Roman" w:eastAsia="Calibri" w:hAnsi="Times New Roman" w:cs="Times New Roman"/>
          <w:sz w:val="28"/>
          <w:szCs w:val="28"/>
          <w:highlight w:val="yellow"/>
          <w:lang w:val="es-SV"/>
        </w:rPr>
        <w:t xml:space="preserve"> de </w:t>
      </w:r>
      <w:r w:rsidR="00A448D7" w:rsidRPr="00A35CBD">
        <w:rPr>
          <w:rFonts w:ascii="Times New Roman" w:eastAsia="Calibri" w:hAnsi="Times New Roman" w:cs="Times New Roman"/>
          <w:sz w:val="28"/>
          <w:szCs w:val="28"/>
          <w:highlight w:val="yellow"/>
          <w:lang w:val="es-SV"/>
        </w:rPr>
        <w:t>septiembre</w:t>
      </w:r>
      <w:r w:rsidRPr="00A35CBD">
        <w:rPr>
          <w:rFonts w:ascii="Times New Roman" w:eastAsia="Calibri" w:hAnsi="Times New Roman" w:cs="Times New Roman"/>
          <w:sz w:val="28"/>
          <w:szCs w:val="28"/>
          <w:highlight w:val="yellow"/>
          <w:lang w:val="es-SV"/>
        </w:rPr>
        <w:t xml:space="preserve"> del año dos mil </w:t>
      </w:r>
      <w:r w:rsidR="00477A99" w:rsidRPr="00A35CBD">
        <w:rPr>
          <w:rFonts w:ascii="Times New Roman" w:eastAsia="Calibri" w:hAnsi="Times New Roman" w:cs="Times New Roman"/>
          <w:sz w:val="28"/>
          <w:szCs w:val="28"/>
          <w:highlight w:val="yellow"/>
          <w:lang w:val="es-SV"/>
        </w:rPr>
        <w:t>veintidós</w:t>
      </w:r>
      <w:r w:rsidRPr="00A35CBD">
        <w:rPr>
          <w:rFonts w:ascii="Times New Roman" w:eastAsia="Times New Roman" w:hAnsi="Times New Roman" w:cs="Times New Roman"/>
          <w:color w:val="000000"/>
          <w:sz w:val="28"/>
          <w:szCs w:val="28"/>
          <w:highlight w:val="yellow"/>
          <w:lang w:eastAsia="es-ES"/>
        </w:rPr>
        <w:t>.</w:t>
      </w:r>
      <w:r w:rsidRPr="00A35CBD">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038CF" w:rsidRPr="004038CF" w:rsidRDefault="004038CF"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864"/>
        </w:tabs>
        <w:spacing w:after="0" w:line="240" w:lineRule="auto"/>
        <w:rPr>
          <w:rFonts w:ascii="Times New Roman" w:eastAsia="Calibri" w:hAnsi="Times New Roman" w:cs="Times New Roman"/>
          <w:b/>
        </w:rPr>
      </w:pPr>
      <w:bookmarkStart w:id="0" w:name="_GoBack"/>
      <w:bookmarkEnd w:id="0"/>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Sr. Bayron Eraldo Baltazar Martínez</w:t>
      </w:r>
      <w:r w:rsidR="006176CE">
        <w:rPr>
          <w:rFonts w:ascii="Times New Roman" w:eastAsia="Calibri" w:hAnsi="Times New Roman" w:cs="Times New Roman"/>
          <w:b/>
          <w:lang w:val="es-SV"/>
        </w:rPr>
        <w:t xml:space="preserve"> Barahona</w:t>
      </w:r>
      <w:r w:rsidRPr="00477A99">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Pr="00C41A7C">
        <w:rPr>
          <w:rFonts w:ascii="Times New Roman" w:eastAsia="Calibri" w:hAnsi="Times New Roman" w:cs="Times New Roman"/>
          <w:b/>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C41A7C">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Licenciado Ricardo Starlin Flores Cisneros</w:t>
      </w: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Secretario Municipal.</w:t>
      </w:r>
    </w:p>
    <w:p w:rsidR="00317651" w:rsidRPr="00317651" w:rsidRDefault="00317651" w:rsidP="00317651">
      <w:pPr>
        <w:spacing w:after="200" w:line="276" w:lineRule="auto"/>
        <w:rPr>
          <w:rFonts w:ascii="Calibri" w:eastAsia="Calibri" w:hAnsi="Calibri"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E97" w:rsidRDefault="00310E97" w:rsidP="002008C9">
      <w:pPr>
        <w:spacing w:after="0" w:line="240" w:lineRule="auto"/>
      </w:pPr>
      <w:r>
        <w:separator/>
      </w:r>
    </w:p>
  </w:endnote>
  <w:endnote w:type="continuationSeparator" w:id="0">
    <w:p w:rsidR="00310E97" w:rsidRDefault="00310E97"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E97" w:rsidRDefault="00310E97" w:rsidP="002008C9">
      <w:pPr>
        <w:spacing w:after="0" w:line="240" w:lineRule="auto"/>
      </w:pPr>
      <w:r>
        <w:separator/>
      </w:r>
    </w:p>
  </w:footnote>
  <w:footnote w:type="continuationSeparator" w:id="0">
    <w:p w:rsidR="00310E97" w:rsidRDefault="00310E97" w:rsidP="00200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EF8"/>
    <w:multiLevelType w:val="hybridMultilevel"/>
    <w:tmpl w:val="D932D6C2"/>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 w15:restartNumberingAfterBreak="0">
    <w:nsid w:val="11DB3533"/>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6BF5E33"/>
    <w:multiLevelType w:val="hybridMultilevel"/>
    <w:tmpl w:val="44CEE9E2"/>
    <w:lvl w:ilvl="0" w:tplc="440A001B">
      <w:start w:val="1"/>
      <w:numFmt w:val="lowerRoman"/>
      <w:lvlText w:val="%1."/>
      <w:lvlJc w:val="right"/>
      <w:pPr>
        <w:ind w:left="1440" w:hanging="360"/>
      </w:pPr>
      <w:rPr>
        <w:rFonts w:hint="default"/>
      </w:rPr>
    </w:lvl>
    <w:lvl w:ilvl="1" w:tplc="440A0015">
      <w:start w:val="1"/>
      <w:numFmt w:val="upperLetter"/>
      <w:lvlText w:val="%2."/>
      <w:lvlJc w:val="left"/>
      <w:pPr>
        <w:ind w:left="2160" w:hanging="360"/>
      </w:pPr>
      <w:rPr>
        <w:rFont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19E76AEB"/>
    <w:multiLevelType w:val="hybridMultilevel"/>
    <w:tmpl w:val="6D04BF60"/>
    <w:lvl w:ilvl="0" w:tplc="722223B0">
      <w:start w:val="1"/>
      <w:numFmt w:val="low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4" w15:restartNumberingAfterBreak="0">
    <w:nsid w:val="1D06343B"/>
    <w:multiLevelType w:val="hybridMultilevel"/>
    <w:tmpl w:val="5B7C3774"/>
    <w:lvl w:ilvl="0" w:tplc="440A000F">
      <w:start w:val="1"/>
      <w:numFmt w:val="decimal"/>
      <w:lvlText w:val="%1."/>
      <w:lvlJc w:val="left"/>
      <w:pPr>
        <w:ind w:left="720" w:hanging="360"/>
      </w:pPr>
    </w:lvl>
    <w:lvl w:ilvl="1" w:tplc="AC56D768">
      <w:start w:val="1"/>
      <w:numFmt w:val="upperLetter"/>
      <w:lvlText w:val="%2."/>
      <w:lvlJc w:val="left"/>
      <w:pPr>
        <w:ind w:left="1485" w:hanging="40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1DA5CA4"/>
    <w:multiLevelType w:val="hybridMultilevel"/>
    <w:tmpl w:val="5AFE1904"/>
    <w:lvl w:ilvl="0" w:tplc="FFD41502">
      <w:start w:val="1"/>
      <w:numFmt w:val="decimal"/>
      <w:lvlText w:val="2.%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1174CC"/>
    <w:multiLevelType w:val="hybridMultilevel"/>
    <w:tmpl w:val="1BE0A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58217C3"/>
    <w:multiLevelType w:val="hybridMultilevel"/>
    <w:tmpl w:val="C60E8FAC"/>
    <w:lvl w:ilvl="0" w:tplc="8EF82FCA">
      <w:start w:val="1"/>
      <w:numFmt w:val="lowerLetter"/>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07D7607"/>
    <w:multiLevelType w:val="hybridMultilevel"/>
    <w:tmpl w:val="83A0F3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B177F9"/>
    <w:multiLevelType w:val="hybridMultilevel"/>
    <w:tmpl w:val="87EE5EC2"/>
    <w:lvl w:ilvl="0" w:tplc="7EE0D11C">
      <w:start w:val="1"/>
      <w:numFmt w:val="decimal"/>
      <w:lvlText w:val="%1."/>
      <w:lvlJc w:val="left"/>
      <w:pPr>
        <w:ind w:left="786" w:hanging="360"/>
      </w:pPr>
      <w:rPr>
        <w:b/>
        <w:sz w:val="22"/>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0" w15:restartNumberingAfterBreak="0">
    <w:nsid w:val="40E9754F"/>
    <w:multiLevelType w:val="hybridMultilevel"/>
    <w:tmpl w:val="B9F208C0"/>
    <w:lvl w:ilvl="0" w:tplc="DF903A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3D0FE9"/>
    <w:multiLevelType w:val="hybridMultilevel"/>
    <w:tmpl w:val="169A7E20"/>
    <w:lvl w:ilvl="0" w:tplc="8CBCAA4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13" w15:restartNumberingAfterBreak="0">
    <w:nsid w:val="47A66D0C"/>
    <w:multiLevelType w:val="hybridMultilevel"/>
    <w:tmpl w:val="1B18C7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A46730"/>
    <w:multiLevelType w:val="hybridMultilevel"/>
    <w:tmpl w:val="8D660AB6"/>
    <w:lvl w:ilvl="0" w:tplc="141E0686">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5503484"/>
    <w:multiLevelType w:val="hybridMultilevel"/>
    <w:tmpl w:val="0F126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A07FB8"/>
    <w:multiLevelType w:val="hybridMultilevel"/>
    <w:tmpl w:val="623AA08C"/>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86779DF"/>
    <w:multiLevelType w:val="hybridMultilevel"/>
    <w:tmpl w:val="3B966A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C195B8F"/>
    <w:multiLevelType w:val="hybridMultilevel"/>
    <w:tmpl w:val="2F2ACD86"/>
    <w:lvl w:ilvl="0" w:tplc="2D48A28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8"/>
  </w:num>
  <w:num w:numId="2">
    <w:abstractNumId w:val="13"/>
  </w:num>
  <w:num w:numId="3">
    <w:abstractNumId w:val="6"/>
  </w:num>
  <w:num w:numId="4">
    <w:abstractNumId w:val="4"/>
  </w:num>
  <w:num w:numId="5">
    <w:abstractNumId w:val="16"/>
  </w:num>
  <w:num w:numId="6">
    <w:abstractNumId w:val="2"/>
  </w:num>
  <w:num w:numId="7">
    <w:abstractNumId w:val="9"/>
  </w:num>
  <w:num w:numId="8">
    <w:abstractNumId w:val="15"/>
  </w:num>
  <w:num w:numId="9">
    <w:abstractNumId w:val="0"/>
  </w:num>
  <w:num w:numId="10">
    <w:abstractNumId w:val="17"/>
  </w:num>
  <w:num w:numId="11">
    <w:abstractNumId w:val="1"/>
  </w:num>
  <w:num w:numId="12">
    <w:abstractNumId w:val="7"/>
  </w:num>
  <w:num w:numId="13">
    <w:abstractNumId w:val="5"/>
  </w:num>
  <w:num w:numId="14">
    <w:abstractNumId w:val="11"/>
  </w:num>
  <w:num w:numId="15">
    <w:abstractNumId w:val="14"/>
  </w:num>
  <w:num w:numId="16">
    <w:abstractNumId w:val="10"/>
  </w:num>
  <w:num w:numId="17">
    <w:abstractNumId w:val="3"/>
  </w:num>
  <w:num w:numId="18">
    <w:abstractNumId w:val="12"/>
  </w:num>
  <w:num w:numId="1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2860"/>
    <w:rsid w:val="00061A58"/>
    <w:rsid w:val="00070F4F"/>
    <w:rsid w:val="00086632"/>
    <w:rsid w:val="0009554C"/>
    <w:rsid w:val="000B1008"/>
    <w:rsid w:val="000E53B7"/>
    <w:rsid w:val="000F286D"/>
    <w:rsid w:val="00131DB7"/>
    <w:rsid w:val="00136F83"/>
    <w:rsid w:val="00141776"/>
    <w:rsid w:val="001759CA"/>
    <w:rsid w:val="00182484"/>
    <w:rsid w:val="00194329"/>
    <w:rsid w:val="001A2F06"/>
    <w:rsid w:val="001C3CB6"/>
    <w:rsid w:val="001D54D0"/>
    <w:rsid w:val="001E520C"/>
    <w:rsid w:val="001F48BA"/>
    <w:rsid w:val="002008C9"/>
    <w:rsid w:val="00201D90"/>
    <w:rsid w:val="002245AE"/>
    <w:rsid w:val="00230EE7"/>
    <w:rsid w:val="00254EFE"/>
    <w:rsid w:val="00270C46"/>
    <w:rsid w:val="0028403C"/>
    <w:rsid w:val="00294031"/>
    <w:rsid w:val="002B6624"/>
    <w:rsid w:val="002D146A"/>
    <w:rsid w:val="002E0731"/>
    <w:rsid w:val="00310E97"/>
    <w:rsid w:val="0031413F"/>
    <w:rsid w:val="00317651"/>
    <w:rsid w:val="0035056D"/>
    <w:rsid w:val="00352852"/>
    <w:rsid w:val="00373826"/>
    <w:rsid w:val="003758A7"/>
    <w:rsid w:val="00381069"/>
    <w:rsid w:val="003B0299"/>
    <w:rsid w:val="003B65DF"/>
    <w:rsid w:val="003D3271"/>
    <w:rsid w:val="003F2164"/>
    <w:rsid w:val="003F6E0C"/>
    <w:rsid w:val="004035A8"/>
    <w:rsid w:val="004038CF"/>
    <w:rsid w:val="0040531D"/>
    <w:rsid w:val="00413DBC"/>
    <w:rsid w:val="0041446F"/>
    <w:rsid w:val="00421CE8"/>
    <w:rsid w:val="00435B05"/>
    <w:rsid w:val="00440952"/>
    <w:rsid w:val="00454F28"/>
    <w:rsid w:val="00471F23"/>
    <w:rsid w:val="00477A99"/>
    <w:rsid w:val="00490363"/>
    <w:rsid w:val="00492983"/>
    <w:rsid w:val="004A0C86"/>
    <w:rsid w:val="004A2DE2"/>
    <w:rsid w:val="004A6471"/>
    <w:rsid w:val="004D29A6"/>
    <w:rsid w:val="004D5689"/>
    <w:rsid w:val="004F3AD1"/>
    <w:rsid w:val="004F528B"/>
    <w:rsid w:val="00522E26"/>
    <w:rsid w:val="00535DA8"/>
    <w:rsid w:val="00536023"/>
    <w:rsid w:val="00557351"/>
    <w:rsid w:val="005638A0"/>
    <w:rsid w:val="005671E6"/>
    <w:rsid w:val="00571BED"/>
    <w:rsid w:val="0057375F"/>
    <w:rsid w:val="00580FE1"/>
    <w:rsid w:val="00581430"/>
    <w:rsid w:val="00592630"/>
    <w:rsid w:val="005A31C7"/>
    <w:rsid w:val="005B1573"/>
    <w:rsid w:val="005C2C2B"/>
    <w:rsid w:val="005D73C0"/>
    <w:rsid w:val="005E3C5C"/>
    <w:rsid w:val="006042FA"/>
    <w:rsid w:val="006109BD"/>
    <w:rsid w:val="006176CE"/>
    <w:rsid w:val="006412E4"/>
    <w:rsid w:val="00647005"/>
    <w:rsid w:val="00651C17"/>
    <w:rsid w:val="006559CF"/>
    <w:rsid w:val="00666674"/>
    <w:rsid w:val="00677FA6"/>
    <w:rsid w:val="006807E4"/>
    <w:rsid w:val="00681A6F"/>
    <w:rsid w:val="006A47AC"/>
    <w:rsid w:val="006C727F"/>
    <w:rsid w:val="00707598"/>
    <w:rsid w:val="00727BC1"/>
    <w:rsid w:val="00735C6E"/>
    <w:rsid w:val="007509AF"/>
    <w:rsid w:val="00760BE9"/>
    <w:rsid w:val="00770369"/>
    <w:rsid w:val="00781D51"/>
    <w:rsid w:val="00792E55"/>
    <w:rsid w:val="00795017"/>
    <w:rsid w:val="007A1065"/>
    <w:rsid w:val="007C3153"/>
    <w:rsid w:val="007F6C58"/>
    <w:rsid w:val="008111C4"/>
    <w:rsid w:val="00823598"/>
    <w:rsid w:val="00833CBD"/>
    <w:rsid w:val="00864960"/>
    <w:rsid w:val="008A2DA0"/>
    <w:rsid w:val="008C7292"/>
    <w:rsid w:val="008D23B2"/>
    <w:rsid w:val="008D715E"/>
    <w:rsid w:val="008E4101"/>
    <w:rsid w:val="00901A31"/>
    <w:rsid w:val="00906947"/>
    <w:rsid w:val="00954DDA"/>
    <w:rsid w:val="00956B63"/>
    <w:rsid w:val="00962F59"/>
    <w:rsid w:val="00974055"/>
    <w:rsid w:val="009831C5"/>
    <w:rsid w:val="00997FE0"/>
    <w:rsid w:val="009C6437"/>
    <w:rsid w:val="009F39B8"/>
    <w:rsid w:val="009F5E88"/>
    <w:rsid w:val="009F64E4"/>
    <w:rsid w:val="00A21D08"/>
    <w:rsid w:val="00A352BF"/>
    <w:rsid w:val="00A35CBD"/>
    <w:rsid w:val="00A43DD3"/>
    <w:rsid w:val="00A448D7"/>
    <w:rsid w:val="00A556A1"/>
    <w:rsid w:val="00A61FCA"/>
    <w:rsid w:val="00A66AF0"/>
    <w:rsid w:val="00A70AF8"/>
    <w:rsid w:val="00A7268A"/>
    <w:rsid w:val="00A73871"/>
    <w:rsid w:val="00A9794C"/>
    <w:rsid w:val="00AC27F6"/>
    <w:rsid w:val="00AF3C0C"/>
    <w:rsid w:val="00B16B7F"/>
    <w:rsid w:val="00B17AC2"/>
    <w:rsid w:val="00B327B0"/>
    <w:rsid w:val="00B53200"/>
    <w:rsid w:val="00B60354"/>
    <w:rsid w:val="00B62746"/>
    <w:rsid w:val="00B63A8C"/>
    <w:rsid w:val="00B73C1B"/>
    <w:rsid w:val="00BB67B0"/>
    <w:rsid w:val="00BD27F7"/>
    <w:rsid w:val="00BD32A8"/>
    <w:rsid w:val="00BE209D"/>
    <w:rsid w:val="00BF5C34"/>
    <w:rsid w:val="00C11090"/>
    <w:rsid w:val="00C1303D"/>
    <w:rsid w:val="00C20257"/>
    <w:rsid w:val="00C400D5"/>
    <w:rsid w:val="00C40662"/>
    <w:rsid w:val="00C41A7C"/>
    <w:rsid w:val="00C52E4F"/>
    <w:rsid w:val="00C72D31"/>
    <w:rsid w:val="00C8460B"/>
    <w:rsid w:val="00CB1D1B"/>
    <w:rsid w:val="00CD6424"/>
    <w:rsid w:val="00CE077B"/>
    <w:rsid w:val="00D001C5"/>
    <w:rsid w:val="00D3526D"/>
    <w:rsid w:val="00D61711"/>
    <w:rsid w:val="00D651E3"/>
    <w:rsid w:val="00D859CF"/>
    <w:rsid w:val="00D95DC1"/>
    <w:rsid w:val="00D97808"/>
    <w:rsid w:val="00DA15CD"/>
    <w:rsid w:val="00DA31A1"/>
    <w:rsid w:val="00DB57EA"/>
    <w:rsid w:val="00DD53BB"/>
    <w:rsid w:val="00DF7282"/>
    <w:rsid w:val="00E27851"/>
    <w:rsid w:val="00E40DCF"/>
    <w:rsid w:val="00E46BDE"/>
    <w:rsid w:val="00E52B16"/>
    <w:rsid w:val="00E70568"/>
    <w:rsid w:val="00E76F0E"/>
    <w:rsid w:val="00E8183D"/>
    <w:rsid w:val="00E932C6"/>
    <w:rsid w:val="00E94830"/>
    <w:rsid w:val="00EE3494"/>
    <w:rsid w:val="00EE72E3"/>
    <w:rsid w:val="00EF2F93"/>
    <w:rsid w:val="00F22350"/>
    <w:rsid w:val="00F22993"/>
    <w:rsid w:val="00F33266"/>
    <w:rsid w:val="00F374B5"/>
    <w:rsid w:val="00F4779A"/>
    <w:rsid w:val="00F47F79"/>
    <w:rsid w:val="00F50A8A"/>
    <w:rsid w:val="00F62135"/>
    <w:rsid w:val="00F64796"/>
    <w:rsid w:val="00F66626"/>
    <w:rsid w:val="00F74ECC"/>
    <w:rsid w:val="00FA014D"/>
    <w:rsid w:val="00FA66B9"/>
    <w:rsid w:val="00FB6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BC35"/>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Borders>
        <w:insideH w:val="single" w:sz="4" w:space="0" w:color="D9D9D9"/>
      </w:tblBorders>
      <w:tblCellMar>
        <w:left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ECB6-23BC-407F-954C-294E97DE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2616</Words>
  <Characters>14389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User</cp:lastModifiedBy>
  <cp:revision>89</cp:revision>
  <cp:lastPrinted>2020-03-04T21:24:00Z</cp:lastPrinted>
  <dcterms:created xsi:type="dcterms:W3CDTF">2020-08-11T16:09:00Z</dcterms:created>
  <dcterms:modified xsi:type="dcterms:W3CDTF">2022-11-08T21:27:00Z</dcterms:modified>
</cp:coreProperties>
</file>