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4F" w:rsidRPr="0013734F" w:rsidRDefault="004038CF" w:rsidP="00670730">
      <w:pPr>
        <w:tabs>
          <w:tab w:val="left" w:pos="2347"/>
        </w:tabs>
        <w:spacing w:after="0" w:line="276" w:lineRule="auto"/>
        <w:jc w:val="both"/>
        <w:rPr>
          <w:rFonts w:ascii="Times New Roman" w:eastAsia="Times New Roman" w:hAnsi="Times New Roman" w:cs="Times New Roman"/>
          <w:sz w:val="28"/>
          <w:szCs w:val="28"/>
          <w:lang w:eastAsia="es-ES"/>
        </w:rPr>
      </w:pPr>
      <w:r w:rsidRPr="00954DDA">
        <w:rPr>
          <w:rFonts w:ascii="Times New Roman" w:eastAsia="Calibri" w:hAnsi="Times New Roman" w:cs="Times New Roman"/>
          <w:b/>
          <w:sz w:val="28"/>
          <w:szCs w:val="28"/>
          <w:lang w:val="es-SV"/>
        </w:rPr>
        <w:t xml:space="preserve">ACTA NÚMERO </w:t>
      </w:r>
      <w:r w:rsidR="00477A99" w:rsidRPr="00954DDA">
        <w:rPr>
          <w:rFonts w:ascii="Times New Roman" w:eastAsia="Calibri" w:hAnsi="Times New Roman" w:cs="Times New Roman"/>
          <w:b/>
          <w:sz w:val="28"/>
          <w:szCs w:val="28"/>
          <w:lang w:val="es-SV"/>
        </w:rPr>
        <w:t xml:space="preserve">TREINTA Y </w:t>
      </w:r>
      <w:r w:rsidR="00061A58" w:rsidRPr="00954DDA">
        <w:rPr>
          <w:rFonts w:ascii="Times New Roman" w:eastAsia="Calibri" w:hAnsi="Times New Roman" w:cs="Times New Roman"/>
          <w:b/>
          <w:sz w:val="28"/>
          <w:szCs w:val="28"/>
          <w:lang w:val="es-SV"/>
        </w:rPr>
        <w:t>CINCO</w:t>
      </w:r>
      <w:r w:rsidR="00477A99" w:rsidRPr="00954DDA">
        <w:rPr>
          <w:rFonts w:ascii="Times New Roman" w:eastAsia="Calibri" w:hAnsi="Times New Roman" w:cs="Times New Roman"/>
          <w:b/>
          <w:sz w:val="28"/>
          <w:szCs w:val="28"/>
          <w:lang w:val="es-SV"/>
        </w:rPr>
        <w:t xml:space="preserve"> </w:t>
      </w:r>
      <w:r w:rsidRPr="00954DDA">
        <w:rPr>
          <w:rFonts w:ascii="Times New Roman" w:eastAsia="Calibri" w:hAnsi="Times New Roman" w:cs="Times New Roman"/>
          <w:b/>
          <w:sz w:val="28"/>
          <w:szCs w:val="28"/>
          <w:lang w:val="es-SV"/>
        </w:rPr>
        <w:t xml:space="preserve">de la Sesión </w:t>
      </w:r>
      <w:r w:rsidR="00061A58" w:rsidRPr="00954DDA">
        <w:rPr>
          <w:rFonts w:ascii="Times New Roman" w:eastAsia="Calibri" w:hAnsi="Times New Roman" w:cs="Times New Roman"/>
          <w:b/>
          <w:sz w:val="28"/>
          <w:szCs w:val="28"/>
          <w:lang w:val="es-SV"/>
        </w:rPr>
        <w:t>O</w:t>
      </w:r>
      <w:r w:rsidR="00477A99" w:rsidRPr="00954DDA">
        <w:rPr>
          <w:rFonts w:ascii="Times New Roman" w:eastAsia="Calibri" w:hAnsi="Times New Roman" w:cs="Times New Roman"/>
          <w:b/>
          <w:sz w:val="28"/>
          <w:szCs w:val="28"/>
          <w:lang w:val="es-SV"/>
        </w:rPr>
        <w:t>r</w:t>
      </w:r>
      <w:r w:rsidRPr="00954DDA">
        <w:rPr>
          <w:rFonts w:ascii="Times New Roman" w:eastAsia="Calibri" w:hAnsi="Times New Roman" w:cs="Times New Roman"/>
          <w:b/>
          <w:sz w:val="28"/>
          <w:szCs w:val="28"/>
          <w:lang w:val="es-SV"/>
        </w:rPr>
        <w:t xml:space="preserve">dinaria celebrada en la Sala de Sesiones de la Alcaldía Municipal de esta Ciudad, de las </w:t>
      </w:r>
      <w:r w:rsidR="00906947" w:rsidRPr="00954DDA">
        <w:rPr>
          <w:rFonts w:ascii="Times New Roman" w:eastAsia="Calibri" w:hAnsi="Times New Roman" w:cs="Times New Roman"/>
          <w:b/>
          <w:sz w:val="28"/>
          <w:szCs w:val="28"/>
          <w:lang w:val="es-SV"/>
        </w:rPr>
        <w:t>nueve</w:t>
      </w:r>
      <w:r w:rsidRPr="00954DDA">
        <w:rPr>
          <w:rFonts w:ascii="Times New Roman" w:eastAsia="Calibri" w:hAnsi="Times New Roman" w:cs="Times New Roman"/>
          <w:b/>
          <w:sz w:val="28"/>
          <w:szCs w:val="28"/>
          <w:lang w:val="es-SV"/>
        </w:rPr>
        <w:t xml:space="preserve"> horas en adelante del día </w:t>
      </w:r>
      <w:r w:rsidR="00906947" w:rsidRPr="00954DDA">
        <w:rPr>
          <w:rFonts w:ascii="Times New Roman" w:eastAsia="Calibri" w:hAnsi="Times New Roman" w:cs="Times New Roman"/>
          <w:b/>
          <w:sz w:val="28"/>
          <w:szCs w:val="28"/>
          <w:lang w:val="es-SV"/>
        </w:rPr>
        <w:t>martes</w:t>
      </w:r>
      <w:r w:rsidR="00061A58" w:rsidRPr="00954DDA">
        <w:rPr>
          <w:rFonts w:ascii="Times New Roman" w:eastAsia="Calibri" w:hAnsi="Times New Roman" w:cs="Times New Roman"/>
          <w:b/>
          <w:sz w:val="28"/>
          <w:szCs w:val="28"/>
          <w:lang w:val="es-SV"/>
        </w:rPr>
        <w:t xml:space="preserve"> dos</w:t>
      </w:r>
      <w:r w:rsidRPr="00954DDA">
        <w:rPr>
          <w:rFonts w:ascii="Times New Roman" w:eastAsia="Calibri" w:hAnsi="Times New Roman" w:cs="Times New Roman"/>
          <w:b/>
          <w:sz w:val="28"/>
          <w:szCs w:val="28"/>
          <w:lang w:val="es-SV"/>
        </w:rPr>
        <w:t xml:space="preserve"> de </w:t>
      </w:r>
      <w:r w:rsidR="00061A58" w:rsidRPr="00954DDA">
        <w:rPr>
          <w:rFonts w:ascii="Times New Roman" w:eastAsia="Calibri" w:hAnsi="Times New Roman" w:cs="Times New Roman"/>
          <w:b/>
          <w:sz w:val="28"/>
          <w:szCs w:val="28"/>
          <w:lang w:val="es-SV"/>
        </w:rPr>
        <w:t>agosto</w:t>
      </w:r>
      <w:r w:rsidRPr="00954DDA">
        <w:rPr>
          <w:rFonts w:ascii="Times New Roman" w:eastAsia="Calibri" w:hAnsi="Times New Roman" w:cs="Times New Roman"/>
          <w:b/>
          <w:sz w:val="28"/>
          <w:szCs w:val="28"/>
          <w:lang w:val="es-SV"/>
        </w:rPr>
        <w:t xml:space="preserve"> del año dos mil </w:t>
      </w:r>
      <w:r w:rsidR="00477A99" w:rsidRPr="00954DDA">
        <w:rPr>
          <w:rFonts w:ascii="Times New Roman" w:eastAsia="Calibri" w:hAnsi="Times New Roman" w:cs="Times New Roman"/>
          <w:b/>
          <w:sz w:val="28"/>
          <w:szCs w:val="28"/>
          <w:lang w:val="es-SV"/>
        </w:rPr>
        <w:t>veintidós</w:t>
      </w:r>
      <w:r w:rsidRPr="00954DDA">
        <w:rPr>
          <w:rFonts w:ascii="Times New Roman" w:eastAsia="Calibri" w:hAnsi="Times New Roman" w:cs="Times New Roman"/>
          <w:b/>
          <w:sz w:val="28"/>
          <w:szCs w:val="28"/>
          <w:lang w:val="es-SV"/>
        </w:rPr>
        <w:t xml:space="preserve">, </w:t>
      </w:r>
      <w:r w:rsidRPr="00954DDA">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954DDA">
        <w:rPr>
          <w:rFonts w:ascii="Times New Roman" w:eastAsia="Calibri" w:hAnsi="Times New Roman" w:cs="Times New Roman"/>
          <w:sz w:val="28"/>
          <w:szCs w:val="28"/>
        </w:rPr>
        <w:t xml:space="preserve"> </w:t>
      </w:r>
      <w:r w:rsidRPr="00954DDA">
        <w:rPr>
          <w:rFonts w:ascii="Times New Roman" w:eastAsia="Calibri" w:hAnsi="Times New Roman" w:cs="Times New Roman"/>
          <w:b/>
          <w:sz w:val="28"/>
          <w:szCs w:val="28"/>
          <w:lang w:val="es-SV"/>
        </w:rPr>
        <w:t>Doctora Jennifer Esmeralda Juárez García, Alcaldesa Municipal;</w:t>
      </w:r>
      <w:r w:rsidRPr="00954DDA">
        <w:rPr>
          <w:rFonts w:ascii="Times New Roman" w:eastAsia="Calibri" w:hAnsi="Times New Roman" w:cs="Times New Roman"/>
          <w:sz w:val="28"/>
          <w:szCs w:val="28"/>
          <w:lang w:val="es-SV"/>
        </w:rPr>
        <w:t xml:space="preserve"> </w:t>
      </w:r>
      <w:r w:rsidR="00061A58" w:rsidRPr="00954DDA">
        <w:rPr>
          <w:rFonts w:ascii="Times New Roman" w:eastAsia="Calibri" w:hAnsi="Times New Roman" w:cs="Times New Roman"/>
          <w:sz w:val="28"/>
          <w:szCs w:val="28"/>
          <w:lang w:val="es-SV"/>
        </w:rPr>
        <w:t xml:space="preserve">Licenciado Sergio Noel Monroy Martínez, Síndico Municipal; </w:t>
      </w:r>
      <w:r w:rsidRPr="00954DDA">
        <w:rPr>
          <w:rFonts w:ascii="Times New Roman" w:eastAsia="Calibri" w:hAnsi="Times New Roman" w:cs="Times New Roman"/>
          <w:sz w:val="28"/>
          <w:szCs w:val="28"/>
          <w:lang w:val="es-SV"/>
        </w:rPr>
        <w:t>Señora Carla María Navarro Franco, Primera Regidora Propietaria; Señor Damián Cristóbal Serrano Ortiz, Segundo Regidor Propietario; Señora Lesby Sugey Miranda Portillo, Tercera Regidora Propietaria; Doctora Yany Xiomara Fuentes Riv</w:t>
      </w:r>
      <w:r w:rsidR="00CE077B" w:rsidRPr="00954DDA">
        <w:rPr>
          <w:rFonts w:ascii="Times New Roman" w:eastAsia="Calibri" w:hAnsi="Times New Roman" w:cs="Times New Roman"/>
          <w:sz w:val="28"/>
          <w:szCs w:val="28"/>
          <w:lang w:val="es-SV"/>
        </w:rPr>
        <w:t>as, Cuarta Regidora Propietaria;</w:t>
      </w:r>
      <w:r w:rsidRPr="00954DDA">
        <w:rPr>
          <w:rFonts w:ascii="Times New Roman" w:eastAsia="Calibri" w:hAnsi="Times New Roman" w:cs="Times New Roman"/>
          <w:sz w:val="28"/>
          <w:szCs w:val="28"/>
          <w:lang w:val="es-SV"/>
        </w:rPr>
        <w:t xml:space="preserve"> </w:t>
      </w:r>
      <w:r w:rsidR="00CE077B" w:rsidRPr="00954DDA">
        <w:rPr>
          <w:rFonts w:ascii="Times New Roman" w:eastAsia="Calibri" w:hAnsi="Times New Roman" w:cs="Times New Roman"/>
          <w:sz w:val="28"/>
          <w:szCs w:val="28"/>
          <w:lang w:val="es-SV"/>
        </w:rPr>
        <w:t xml:space="preserve">Señor Jonathan Bryan Gómez Cruz, Quinto Regidor Propietario; </w:t>
      </w:r>
      <w:r w:rsidRPr="00954DDA">
        <w:rPr>
          <w:rFonts w:ascii="Times New Roman" w:eastAsia="Calibri" w:hAnsi="Times New Roman" w:cs="Times New Roman"/>
          <w:sz w:val="28"/>
          <w:szCs w:val="28"/>
          <w:lang w:val="es-SV"/>
        </w:rPr>
        <w:t>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w:t>
      </w:r>
      <w:r w:rsidR="00FB356D">
        <w:rPr>
          <w:rFonts w:ascii="Times New Roman" w:eastAsia="Calibri" w:hAnsi="Times New Roman" w:cs="Times New Roman"/>
          <w:sz w:val="28"/>
          <w:szCs w:val="28"/>
          <w:lang w:val="es-SV"/>
        </w:rPr>
        <w:t xml:space="preserve"> Barahona,</w:t>
      </w:r>
      <w:r w:rsidRPr="00954DDA">
        <w:rPr>
          <w:rFonts w:ascii="Times New Roman" w:eastAsia="Calibri" w:hAnsi="Times New Roman" w:cs="Times New Roman"/>
          <w:sz w:val="28"/>
          <w:szCs w:val="28"/>
          <w:lang w:val="es-SV"/>
        </w:rPr>
        <w:t xml:space="preserve"> Décimo Primer Regidor Propietario; Señor Osmin de Jesús </w:t>
      </w:r>
      <w:r w:rsidR="00086632" w:rsidRPr="00954DDA">
        <w:rPr>
          <w:rFonts w:ascii="Times New Roman" w:eastAsia="Calibri" w:hAnsi="Times New Roman" w:cs="Times New Roman"/>
          <w:sz w:val="28"/>
          <w:szCs w:val="28"/>
          <w:lang w:val="es-SV"/>
        </w:rPr>
        <w:t>Menjivar</w:t>
      </w:r>
      <w:r w:rsidRPr="00954DDA">
        <w:rPr>
          <w:rFonts w:ascii="Times New Roman" w:eastAsia="Calibri" w:hAnsi="Times New Roman" w:cs="Times New Roman"/>
          <w:sz w:val="28"/>
          <w:szCs w:val="28"/>
          <w:lang w:val="es-SV"/>
        </w:rPr>
        <w:t xml:space="preserve"> González, Décimo Segundo Regidor Propietario; Licenciado José Francisco Luna Vásquez, Primer Regidor Suplente; </w:t>
      </w:r>
      <w:r w:rsidR="00061A58" w:rsidRPr="00954DDA">
        <w:rPr>
          <w:rFonts w:ascii="Times New Roman" w:eastAsia="Calibri" w:hAnsi="Times New Roman" w:cs="Times New Roman"/>
          <w:sz w:val="28"/>
          <w:szCs w:val="28"/>
          <w:lang w:val="es-SV"/>
        </w:rPr>
        <w:t xml:space="preserve">Sr. José Mauricio López Rivas, Segundo Regidor Suplente; </w:t>
      </w:r>
      <w:r w:rsidRPr="00954DDA">
        <w:rPr>
          <w:rFonts w:ascii="Times New Roman" w:eastAsia="Calibri" w:hAnsi="Times New Roman" w:cs="Times New Roman"/>
          <w:sz w:val="28"/>
          <w:szCs w:val="28"/>
          <w:lang w:val="es-SV"/>
        </w:rPr>
        <w:t>Señora Stephanny Elizabeth Márquez Bo</w:t>
      </w:r>
      <w:r w:rsidR="00CE077B" w:rsidRPr="00954DDA">
        <w:rPr>
          <w:rFonts w:ascii="Times New Roman" w:eastAsia="Calibri" w:hAnsi="Times New Roman" w:cs="Times New Roman"/>
          <w:sz w:val="28"/>
          <w:szCs w:val="28"/>
          <w:lang w:val="es-SV"/>
        </w:rPr>
        <w:t>rjas, Tercera Regidora Suplente</w:t>
      </w:r>
      <w:r w:rsidR="00061A58" w:rsidRPr="00954DDA">
        <w:rPr>
          <w:rFonts w:ascii="Times New Roman" w:eastAsia="Calibri" w:hAnsi="Times New Roman" w:cs="Times New Roman"/>
          <w:sz w:val="28"/>
          <w:szCs w:val="28"/>
          <w:lang w:val="es-SV"/>
        </w:rPr>
        <w:t xml:space="preserve"> y la Señora María del Carmen García, Cuarta Regidora Suplente</w:t>
      </w:r>
      <w:r w:rsidR="00CE077B" w:rsidRPr="00954DDA">
        <w:rPr>
          <w:rFonts w:ascii="Times New Roman" w:eastAsia="Calibri" w:hAnsi="Times New Roman" w:cs="Times New Roman"/>
          <w:sz w:val="28"/>
          <w:szCs w:val="28"/>
          <w:lang w:val="es-SV"/>
        </w:rPr>
        <w:t>.</w:t>
      </w:r>
      <w:r w:rsidRPr="00954DDA">
        <w:rPr>
          <w:rFonts w:ascii="Times New Roman" w:eastAsia="Calibri" w:hAnsi="Times New Roman" w:cs="Times New Roman"/>
          <w:sz w:val="28"/>
          <w:szCs w:val="28"/>
          <w:lang w:val="es-SV"/>
        </w:rPr>
        <w:t xml:space="preserve"> </w:t>
      </w:r>
      <w:r w:rsidRPr="00954DDA">
        <w:rPr>
          <w:rFonts w:ascii="Times New Roman" w:eastAsia="Calibri" w:hAnsi="Times New Roman" w:cs="Times New Roman"/>
          <w:b/>
          <w:sz w:val="28"/>
          <w:szCs w:val="28"/>
          <w:lang w:val="es-SV"/>
        </w:rPr>
        <w:t>Habiendo Quórum</w:t>
      </w:r>
      <w:r w:rsidRPr="00954DDA">
        <w:rPr>
          <w:rFonts w:ascii="Times New Roman" w:eastAsia="Calibri" w:hAnsi="Times New Roman" w:cs="Times New Roman"/>
          <w:sz w:val="28"/>
          <w:szCs w:val="28"/>
        </w:rPr>
        <w:t xml:space="preserve">, </w:t>
      </w:r>
      <w:r w:rsidRPr="00954DDA">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061A58" w:rsidRPr="00954DDA">
        <w:rPr>
          <w:rFonts w:ascii="Times New Roman" w:eastAsia="Calibri" w:hAnsi="Times New Roman" w:cs="Times New Roman"/>
          <w:sz w:val="28"/>
          <w:szCs w:val="28"/>
          <w:lang w:val="es-SV"/>
        </w:rPr>
        <w:t>diez</w:t>
      </w:r>
      <w:r w:rsidR="00477A99" w:rsidRPr="00954DDA">
        <w:rPr>
          <w:rFonts w:ascii="Times New Roman" w:eastAsia="Calibri" w:hAnsi="Times New Roman" w:cs="Times New Roman"/>
          <w:sz w:val="28"/>
          <w:szCs w:val="28"/>
          <w:lang w:val="es-SV"/>
        </w:rPr>
        <w:t xml:space="preserve">. </w:t>
      </w:r>
      <w:r w:rsidR="002008C9" w:rsidRPr="0013734F">
        <w:rPr>
          <w:rFonts w:ascii="Times New Roman" w:eastAsia="Calibri" w:hAnsi="Times New Roman" w:cs="Times New Roman"/>
          <w:b/>
          <w:sz w:val="28"/>
          <w:szCs w:val="28"/>
        </w:rPr>
        <w:t>Seguidamente se tomaron los siguientes Acuerdos Municipales</w:t>
      </w:r>
      <w:r w:rsidR="002008C9" w:rsidRPr="0013734F">
        <w:rPr>
          <w:rFonts w:ascii="Times New Roman" w:eastAsia="Calibri" w:hAnsi="Times New Roman" w:cs="Times New Roman"/>
          <w:sz w:val="28"/>
          <w:szCs w:val="28"/>
        </w:rPr>
        <w:t xml:space="preserve">: </w:t>
      </w:r>
      <w:r w:rsidR="003B65DF" w:rsidRPr="0013734F">
        <w:rPr>
          <w:rFonts w:ascii="Times New Roman" w:eastAsia="Calibri" w:hAnsi="Times New Roman" w:cs="Times New Roman"/>
          <w:b/>
          <w:bCs/>
          <w:sz w:val="28"/>
          <w:szCs w:val="28"/>
        </w:rPr>
        <w:t>“</w:t>
      </w:r>
      <w:r w:rsidR="003B65DF" w:rsidRPr="0013734F">
        <w:rPr>
          <w:rFonts w:ascii="Times New Roman" w:eastAsia="Calibri" w:hAnsi="Times New Roman" w:cs="Times New Roman"/>
          <w:b/>
          <w:sz w:val="28"/>
          <w:szCs w:val="28"/>
        </w:rPr>
        <w:t>ACUERDO</w:t>
      </w:r>
      <w:r w:rsidR="003B65DF" w:rsidRPr="0013734F">
        <w:rPr>
          <w:rFonts w:ascii="Times New Roman" w:eastAsia="Calibri" w:hAnsi="Times New Roman" w:cs="Times New Roman"/>
          <w:b/>
          <w:bCs/>
          <w:sz w:val="28"/>
          <w:szCs w:val="28"/>
        </w:rPr>
        <w:t xml:space="preserve"> MUNICIPAL NÚMERO UNO”. </w:t>
      </w:r>
      <w:r w:rsidR="003B65DF" w:rsidRPr="0013734F">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w:t>
      </w:r>
      <w:r w:rsidR="003B65DF" w:rsidRPr="0013734F">
        <w:rPr>
          <w:rFonts w:ascii="Times New Roman" w:eastAsia="Times New Roman" w:hAnsi="Times New Roman" w:cs="Times New Roman"/>
          <w:sz w:val="28"/>
          <w:szCs w:val="28"/>
          <w:lang w:val="es-SV" w:eastAsia="es-SV"/>
        </w:rPr>
        <w:t xml:space="preserve">Expuesto en el punto número </w:t>
      </w:r>
      <w:r w:rsidR="003B65DF" w:rsidRPr="0013734F">
        <w:rPr>
          <w:rFonts w:ascii="Times New Roman" w:eastAsia="Times New Roman" w:hAnsi="Times New Roman" w:cs="Times New Roman"/>
          <w:b/>
          <w:sz w:val="28"/>
          <w:szCs w:val="28"/>
          <w:lang w:val="es-SV" w:eastAsia="es-SV"/>
        </w:rPr>
        <w:t>dos</w:t>
      </w:r>
      <w:r w:rsidR="003B65DF" w:rsidRPr="0013734F">
        <w:rPr>
          <w:rFonts w:ascii="Times New Roman" w:eastAsia="Times New Roman" w:hAnsi="Times New Roman" w:cs="Times New Roman"/>
          <w:sz w:val="28"/>
          <w:szCs w:val="28"/>
          <w:lang w:val="es-SV" w:eastAsia="es-SV"/>
        </w:rPr>
        <w:t xml:space="preserve"> de la agenda de esta Sesión, el cual corresponde a </w:t>
      </w:r>
      <w:r w:rsidR="003B65DF" w:rsidRPr="0013734F">
        <w:rPr>
          <w:rFonts w:ascii="Times New Roman" w:eastAsia="Times New Roman" w:hAnsi="Times New Roman" w:cs="Times New Roman"/>
          <w:b/>
          <w:sz w:val="28"/>
          <w:szCs w:val="28"/>
          <w:lang w:val="es-SV" w:eastAsia="es-SV"/>
        </w:rPr>
        <w:t xml:space="preserve">Aprobación de la Agenda, </w:t>
      </w:r>
      <w:r w:rsidR="003B65DF" w:rsidRPr="0013734F">
        <w:rPr>
          <w:rFonts w:ascii="Times New Roman" w:eastAsia="Calibri" w:hAnsi="Times New Roman" w:cs="Times New Roman"/>
          <w:sz w:val="28"/>
          <w:szCs w:val="28"/>
          <w:lang w:val="es-SV" w:eastAsia="es-SV"/>
        </w:rPr>
        <w:t xml:space="preserve">para lo cual se da lectura a la </w:t>
      </w:r>
      <w:r w:rsidR="003B65DF" w:rsidRPr="0013734F">
        <w:rPr>
          <w:rFonts w:ascii="Times New Roman" w:eastAsia="Calibri" w:hAnsi="Times New Roman" w:cs="Times New Roman"/>
          <w:b/>
          <w:sz w:val="28"/>
          <w:szCs w:val="28"/>
          <w:lang w:val="es-SV" w:eastAsia="es-SV"/>
        </w:rPr>
        <w:t>Agenda número treinta y cinco de la Sesión Ordinaria, de las nueve horas del día martes dos de agosto del año dos mil veintidós,</w:t>
      </w:r>
      <w:r w:rsidR="003B65DF" w:rsidRPr="0013734F">
        <w:rPr>
          <w:rFonts w:ascii="Times New Roman" w:eastAsia="Calibri" w:hAnsi="Times New Roman" w:cs="Times New Roman"/>
          <w:sz w:val="28"/>
          <w:szCs w:val="28"/>
          <w:lang w:val="es-SV" w:eastAsia="es-SV"/>
        </w:rPr>
        <w:t xml:space="preserve"> la cual consta de nueve numerales, incluyendo varios, para lo cual el Pleno solicita se modifique y se amplié la agenda presentada en el siguiente sentido: </w:t>
      </w:r>
      <w:r w:rsidR="003B65DF" w:rsidRPr="0013734F">
        <w:rPr>
          <w:rFonts w:ascii="Times New Roman" w:eastAsia="Calibri" w:hAnsi="Times New Roman" w:cs="Times New Roman"/>
          <w:b/>
          <w:sz w:val="28"/>
          <w:szCs w:val="28"/>
          <w:lang w:val="es-SV" w:eastAsia="es-SV"/>
        </w:rPr>
        <w:t>a)</w:t>
      </w:r>
      <w:r w:rsidR="003B65DF" w:rsidRPr="0013734F">
        <w:rPr>
          <w:rFonts w:ascii="Times New Roman" w:eastAsia="Calibri" w:hAnsi="Times New Roman" w:cs="Times New Roman"/>
          <w:sz w:val="28"/>
          <w:szCs w:val="28"/>
          <w:lang w:val="es-SV" w:eastAsia="es-SV"/>
        </w:rPr>
        <w:t xml:space="preserve"> Se modifique el </w:t>
      </w:r>
      <w:r w:rsidR="003B65DF" w:rsidRPr="0013734F">
        <w:rPr>
          <w:rFonts w:ascii="Times New Roman" w:eastAsia="Calibri" w:hAnsi="Times New Roman" w:cs="Times New Roman"/>
          <w:b/>
          <w:sz w:val="28"/>
          <w:szCs w:val="28"/>
          <w:lang w:val="es-SV" w:eastAsia="es-SV"/>
        </w:rPr>
        <w:t xml:space="preserve">número 8 </w:t>
      </w:r>
      <w:r w:rsidR="003B65DF" w:rsidRPr="0013734F">
        <w:rPr>
          <w:rFonts w:ascii="Times New Roman" w:eastAsia="Calibri" w:hAnsi="Times New Roman" w:cs="Times New Roman"/>
          <w:sz w:val="28"/>
          <w:szCs w:val="28"/>
          <w:lang w:val="es-SV" w:eastAsia="es-SV"/>
        </w:rPr>
        <w:t xml:space="preserve">el cual corresponde a Nombramiento de Apoderado General Judicial, quedando establecido la </w:t>
      </w:r>
      <w:r w:rsidR="003B65DF" w:rsidRPr="0013734F">
        <w:rPr>
          <w:rFonts w:ascii="Times New Roman" w:eastAsia="Calibri" w:hAnsi="Times New Roman" w:cs="Times New Roman"/>
          <w:b/>
          <w:sz w:val="28"/>
          <w:szCs w:val="28"/>
          <w:lang w:val="es-SV" w:eastAsia="es-SV"/>
        </w:rPr>
        <w:t xml:space="preserve">Participación del Gerente </w:t>
      </w:r>
      <w:r w:rsidR="003B65DF" w:rsidRPr="0013734F">
        <w:rPr>
          <w:rFonts w:ascii="Times New Roman" w:eastAsia="Calibri" w:hAnsi="Times New Roman" w:cs="Times New Roman"/>
          <w:b/>
          <w:sz w:val="28"/>
          <w:szCs w:val="28"/>
          <w:lang w:val="es-SV" w:eastAsia="es-SV"/>
        </w:rPr>
        <w:lastRenderedPageBreak/>
        <w:t>Financiero Tributario</w:t>
      </w:r>
      <w:r w:rsidR="003B65DF" w:rsidRPr="0013734F">
        <w:rPr>
          <w:rFonts w:ascii="Times New Roman" w:eastAsia="Calibri" w:hAnsi="Times New Roman" w:cs="Times New Roman"/>
          <w:sz w:val="28"/>
          <w:szCs w:val="28"/>
          <w:lang w:val="es-SV" w:eastAsia="es-SV"/>
        </w:rPr>
        <w:t xml:space="preserve"> solicitando se </w:t>
      </w:r>
      <w:r w:rsidR="003B65DF" w:rsidRPr="0013734F">
        <w:rPr>
          <w:rFonts w:ascii="Times New Roman" w:eastAsia="Times New Roman" w:hAnsi="Times New Roman" w:cs="Times New Roman"/>
          <w:sz w:val="28"/>
          <w:szCs w:val="28"/>
          <w:lang w:val="es-SV" w:eastAsia="es-SV"/>
        </w:rPr>
        <w:t>contrate una firma de abogados externa, que se encargue de realizar un estudio de auditoria Técnico Jurídico, para evaluar el proceso de la Selección del Socio Estratégico d</w:t>
      </w:r>
      <w:r w:rsidR="003B65DF" w:rsidRPr="0013734F">
        <w:rPr>
          <w:rFonts w:ascii="Times New Roman" w:eastAsia="Calibri" w:hAnsi="Times New Roman" w:cs="Times New Roman"/>
          <w:sz w:val="28"/>
          <w:szCs w:val="28"/>
          <w:lang w:val="es-SV"/>
        </w:rPr>
        <w:t xml:space="preserve">e la Alcaldía Municipal para la Conformación de la S.E.M. para la recolección y el transporte de los desechos sólidos del municipio de Apopa; con el objeto de verificar la legalidad de dicho proceso, </w:t>
      </w:r>
      <w:r w:rsidR="003B65DF" w:rsidRPr="0013734F">
        <w:rPr>
          <w:rFonts w:ascii="Times New Roman" w:eastAsia="Calibri" w:hAnsi="Times New Roman" w:cs="Times New Roman"/>
          <w:b/>
          <w:sz w:val="28"/>
          <w:szCs w:val="28"/>
          <w:lang w:val="es-SV"/>
        </w:rPr>
        <w:t xml:space="preserve">b) </w:t>
      </w:r>
      <w:r w:rsidR="003B65DF" w:rsidRPr="0013734F">
        <w:rPr>
          <w:rFonts w:ascii="Times New Roman" w:eastAsia="Calibri" w:hAnsi="Times New Roman" w:cs="Times New Roman"/>
          <w:sz w:val="28"/>
          <w:szCs w:val="28"/>
          <w:lang w:val="es-SV"/>
        </w:rPr>
        <w:t xml:space="preserve">Se modifique el </w:t>
      </w:r>
      <w:r w:rsidR="003B65DF" w:rsidRPr="0013734F">
        <w:rPr>
          <w:rFonts w:ascii="Times New Roman" w:eastAsia="Calibri" w:hAnsi="Times New Roman" w:cs="Times New Roman"/>
          <w:b/>
          <w:sz w:val="28"/>
          <w:szCs w:val="28"/>
          <w:lang w:val="es-SV"/>
        </w:rPr>
        <w:t>número 9</w:t>
      </w:r>
      <w:r w:rsidR="003B65DF" w:rsidRPr="0013734F">
        <w:rPr>
          <w:rFonts w:ascii="Times New Roman" w:eastAsia="Calibri" w:hAnsi="Times New Roman" w:cs="Times New Roman"/>
          <w:sz w:val="28"/>
          <w:szCs w:val="28"/>
          <w:lang w:val="es-SV"/>
        </w:rPr>
        <w:t xml:space="preserve"> el cual corresponde a Varios, quedando establecido “</w:t>
      </w:r>
      <w:r w:rsidR="003B65DF" w:rsidRPr="0013734F">
        <w:rPr>
          <w:rFonts w:ascii="Times New Roman" w:eastAsia="Calibri" w:hAnsi="Times New Roman" w:cs="Times New Roman"/>
          <w:b/>
          <w:sz w:val="28"/>
          <w:szCs w:val="28"/>
          <w:lang w:val="es-SV"/>
        </w:rPr>
        <w:t>Calle Joyas del Norte”</w:t>
      </w:r>
      <w:r w:rsidR="003B65DF" w:rsidRPr="0013734F">
        <w:rPr>
          <w:rFonts w:ascii="Times New Roman" w:eastAsia="Calibri" w:hAnsi="Times New Roman" w:cs="Times New Roman"/>
          <w:sz w:val="28"/>
          <w:szCs w:val="28"/>
          <w:lang w:val="es-SV"/>
        </w:rPr>
        <w:t xml:space="preserve"> y </w:t>
      </w:r>
      <w:r w:rsidR="003B65DF" w:rsidRPr="0013734F">
        <w:rPr>
          <w:rFonts w:ascii="Times New Roman" w:eastAsia="Calibri" w:hAnsi="Times New Roman" w:cs="Times New Roman"/>
          <w:b/>
          <w:sz w:val="28"/>
          <w:szCs w:val="28"/>
          <w:lang w:val="es-SV"/>
        </w:rPr>
        <w:t xml:space="preserve">c) </w:t>
      </w:r>
      <w:r w:rsidR="003B65DF" w:rsidRPr="0013734F">
        <w:rPr>
          <w:rFonts w:ascii="Times New Roman" w:eastAsia="Calibri" w:hAnsi="Times New Roman" w:cs="Times New Roman"/>
          <w:sz w:val="28"/>
          <w:szCs w:val="28"/>
          <w:lang w:val="es-SV"/>
        </w:rPr>
        <w:t>Agregar como punto</w:t>
      </w:r>
      <w:r w:rsidR="003B65DF" w:rsidRPr="0013734F">
        <w:rPr>
          <w:rFonts w:ascii="Times New Roman" w:eastAsia="Calibri" w:hAnsi="Times New Roman" w:cs="Times New Roman"/>
          <w:b/>
          <w:sz w:val="28"/>
          <w:szCs w:val="28"/>
          <w:lang w:val="es-SV"/>
        </w:rPr>
        <w:t xml:space="preserve"> numero 10, </w:t>
      </w:r>
      <w:r w:rsidR="003B65DF" w:rsidRPr="0013734F">
        <w:rPr>
          <w:rFonts w:ascii="Times New Roman" w:eastAsia="Calibri" w:hAnsi="Times New Roman" w:cs="Times New Roman"/>
          <w:sz w:val="28"/>
          <w:szCs w:val="28"/>
          <w:lang w:val="es-SV"/>
        </w:rPr>
        <w:t>lo siguiente</w:t>
      </w:r>
      <w:r w:rsidR="003B65DF" w:rsidRPr="0013734F">
        <w:rPr>
          <w:rFonts w:ascii="Times New Roman" w:eastAsia="Calibri" w:hAnsi="Times New Roman" w:cs="Times New Roman"/>
          <w:b/>
          <w:sz w:val="28"/>
          <w:szCs w:val="28"/>
          <w:lang w:val="es-SV"/>
        </w:rPr>
        <w:t xml:space="preserve"> Señalamiento de día fijo para Sesión de Concejo y que la agenda este anexa a la convocatoria.  </w:t>
      </w:r>
      <w:r w:rsidR="003B65DF" w:rsidRPr="0013734F">
        <w:rPr>
          <w:rFonts w:ascii="Times New Roman" w:eastAsia="Calibri" w:hAnsi="Times New Roman" w:cs="Times New Roman"/>
          <w:sz w:val="28"/>
          <w:szCs w:val="28"/>
          <w:lang w:val="es-SV" w:eastAsia="es-SV"/>
        </w:rPr>
        <w:t xml:space="preserve">Quedando la agenda compuesta por diez numerales. </w:t>
      </w:r>
      <w:r w:rsidR="003B65DF" w:rsidRPr="0013734F">
        <w:rPr>
          <w:rFonts w:ascii="Times New Roman" w:eastAsia="Times New Roman" w:hAnsi="Times New Roman" w:cs="Times New Roman"/>
          <w:sz w:val="28"/>
          <w:szCs w:val="28"/>
          <w:lang w:val="es-SV" w:eastAsia="es-SV"/>
        </w:rPr>
        <w:t>Por tanto,</w:t>
      </w:r>
      <w:r w:rsidR="003B65DF" w:rsidRPr="0013734F">
        <w:rPr>
          <w:rFonts w:ascii="Times New Roman" w:eastAsia="Times New Roman" w:hAnsi="Times New Roman" w:cs="Times New Roman"/>
          <w:b/>
          <w:sz w:val="28"/>
          <w:szCs w:val="28"/>
          <w:lang w:val="es-SV" w:eastAsia="es-SV"/>
        </w:rPr>
        <w:t xml:space="preserve"> </w:t>
      </w:r>
      <w:r w:rsidR="003B65DF" w:rsidRPr="0013734F">
        <w:rPr>
          <w:rFonts w:ascii="Times New Roman" w:eastAsia="Times New Roman" w:hAnsi="Times New Roman" w:cs="Times New Roman"/>
          <w:sz w:val="28"/>
          <w:szCs w:val="28"/>
          <w:lang w:val="es-SV" w:eastAsia="es-SV"/>
        </w:rPr>
        <w:t xml:space="preserve">Este Concejo Municipal Plural, en uso de sus facultades legales y habiendo deliberado el punto, por </w:t>
      </w:r>
      <w:r w:rsidR="003B65DF" w:rsidRPr="0013734F">
        <w:rPr>
          <w:rFonts w:ascii="Times New Roman" w:eastAsia="Times New Roman" w:hAnsi="Times New Roman" w:cs="Times New Roman"/>
          <w:b/>
          <w:sz w:val="28"/>
          <w:szCs w:val="28"/>
          <w:lang w:val="es-SV" w:eastAsia="es-SV"/>
        </w:rPr>
        <w:t xml:space="preserve">UNNAIMIDAD </w:t>
      </w:r>
      <w:r w:rsidR="003B65DF" w:rsidRPr="0013734F">
        <w:rPr>
          <w:rFonts w:ascii="Times New Roman" w:eastAsia="Times New Roman" w:hAnsi="Times New Roman" w:cs="Times New Roman"/>
          <w:sz w:val="28"/>
          <w:szCs w:val="28"/>
          <w:lang w:val="es-SV" w:eastAsia="es-SV"/>
        </w:rPr>
        <w:t xml:space="preserve">de </w:t>
      </w:r>
      <w:r w:rsidR="003B65DF" w:rsidRPr="0013734F">
        <w:rPr>
          <w:rFonts w:ascii="Times New Roman" w:eastAsia="Calibri" w:hAnsi="Times New Roman" w:cs="Times New Roman"/>
          <w:b/>
          <w:sz w:val="28"/>
          <w:szCs w:val="28"/>
        </w:rPr>
        <w:t>ACUERDA:</w:t>
      </w:r>
      <w:r w:rsidR="003B65DF" w:rsidRPr="0013734F">
        <w:rPr>
          <w:rFonts w:ascii="Times New Roman" w:eastAsia="Calibri" w:hAnsi="Times New Roman" w:cs="Times New Roman"/>
          <w:sz w:val="28"/>
          <w:szCs w:val="28"/>
        </w:rPr>
        <w:t xml:space="preserve"> </w:t>
      </w:r>
      <w:r w:rsidR="003B65DF" w:rsidRPr="0013734F">
        <w:rPr>
          <w:rFonts w:ascii="Times New Roman" w:eastAsia="Calibri" w:hAnsi="Times New Roman" w:cs="Times New Roman"/>
          <w:sz w:val="28"/>
          <w:szCs w:val="28"/>
          <w:lang w:val="es-SV" w:eastAsia="es-SV"/>
        </w:rPr>
        <w:t xml:space="preserve">Aprobar la </w:t>
      </w:r>
      <w:r w:rsidR="003B65DF" w:rsidRPr="0013734F">
        <w:rPr>
          <w:rFonts w:ascii="Times New Roman" w:eastAsia="Calibri" w:hAnsi="Times New Roman" w:cs="Times New Roman"/>
          <w:b/>
          <w:sz w:val="28"/>
          <w:szCs w:val="28"/>
          <w:lang w:val="es-SV" w:eastAsia="es-SV"/>
        </w:rPr>
        <w:t>AGENDA NÚMERO TREINTA Y CINCO</w:t>
      </w:r>
      <w:r w:rsidR="003B65DF" w:rsidRPr="0013734F">
        <w:rPr>
          <w:rFonts w:ascii="Times New Roman" w:eastAsia="Calibri" w:hAnsi="Times New Roman" w:cs="Times New Roman"/>
          <w:sz w:val="28"/>
          <w:szCs w:val="28"/>
          <w:lang w:val="es-SV" w:eastAsia="es-SV"/>
        </w:rPr>
        <w:t xml:space="preserve"> de la </w:t>
      </w:r>
      <w:r w:rsidR="003B65DF" w:rsidRPr="0013734F">
        <w:rPr>
          <w:rFonts w:ascii="Times New Roman" w:eastAsia="Calibri" w:hAnsi="Times New Roman" w:cs="Times New Roman"/>
          <w:b/>
          <w:sz w:val="28"/>
          <w:szCs w:val="28"/>
          <w:lang w:val="es-SV" w:eastAsia="es-SV"/>
        </w:rPr>
        <w:t>Sesión Ordinaria, de las nueve horas del día martes dos de agosto del año dos mil veintidós,</w:t>
      </w:r>
      <w:r w:rsidR="003B65DF" w:rsidRPr="0013734F">
        <w:rPr>
          <w:rFonts w:ascii="Times New Roman" w:eastAsia="Calibri" w:hAnsi="Times New Roman" w:cs="Times New Roman"/>
          <w:sz w:val="28"/>
          <w:szCs w:val="28"/>
          <w:lang w:val="es-SV" w:eastAsia="es-SV"/>
        </w:rPr>
        <w:t xml:space="preserve"> la cual consta de </w:t>
      </w:r>
      <w:r w:rsidR="003B65DF" w:rsidRPr="0013734F">
        <w:rPr>
          <w:rFonts w:ascii="Times New Roman" w:eastAsia="Calibri" w:hAnsi="Times New Roman" w:cs="Times New Roman"/>
          <w:b/>
          <w:sz w:val="28"/>
          <w:szCs w:val="28"/>
          <w:lang w:val="es-SV" w:eastAsia="es-SV"/>
        </w:rPr>
        <w:t xml:space="preserve">DIEZ NUMERALES.- </w:t>
      </w:r>
      <w:r w:rsidR="003B65DF" w:rsidRPr="0013734F">
        <w:rPr>
          <w:rFonts w:ascii="Times New Roman" w:eastAsia="Times New Roman" w:hAnsi="Times New Roman" w:cs="Times New Roman"/>
          <w:b/>
          <w:sz w:val="28"/>
          <w:szCs w:val="28"/>
          <w:lang w:val="es-SV" w:eastAsia="es-SV"/>
        </w:rPr>
        <w:t>CERTIFIQUESE Y COMUNIQUESE.</w:t>
      </w:r>
      <w:r w:rsidR="003B65DF" w:rsidRPr="0013734F">
        <w:rPr>
          <w:rFonts w:ascii="Times New Roman" w:eastAsia="Times New Roman" w:hAnsi="Times New Roman" w:cs="Times New Roman"/>
          <w:sz w:val="28"/>
          <w:szCs w:val="28"/>
          <w:lang w:val="es-SV" w:eastAsia="es-SV"/>
        </w:rPr>
        <w:t xml:space="preserve">- </w:t>
      </w:r>
      <w:r w:rsidR="003B65DF" w:rsidRPr="0013734F">
        <w:rPr>
          <w:rFonts w:ascii="Times New Roman" w:eastAsia="Calibri" w:hAnsi="Times New Roman" w:cs="Times New Roman"/>
          <w:b/>
          <w:bCs/>
          <w:sz w:val="28"/>
          <w:szCs w:val="28"/>
        </w:rPr>
        <w:t>“</w:t>
      </w:r>
      <w:r w:rsidR="003B65DF" w:rsidRPr="0013734F">
        <w:rPr>
          <w:rFonts w:ascii="Times New Roman" w:eastAsia="Calibri" w:hAnsi="Times New Roman" w:cs="Times New Roman"/>
          <w:b/>
          <w:sz w:val="28"/>
          <w:szCs w:val="28"/>
        </w:rPr>
        <w:t>ACUERDO</w:t>
      </w:r>
      <w:r w:rsidR="003B65DF" w:rsidRPr="0013734F">
        <w:rPr>
          <w:rFonts w:ascii="Times New Roman" w:eastAsia="Calibri" w:hAnsi="Times New Roman" w:cs="Times New Roman"/>
          <w:b/>
          <w:bCs/>
          <w:sz w:val="28"/>
          <w:szCs w:val="28"/>
        </w:rPr>
        <w:t xml:space="preserve"> MUNICIPAL NÚMERO DOS”. </w:t>
      </w:r>
      <w:r w:rsidR="003B65DF" w:rsidRPr="0013734F">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3B65DF" w:rsidRPr="0013734F">
        <w:rPr>
          <w:rFonts w:ascii="Times New Roman" w:eastAsia="Calibri" w:hAnsi="Times New Roman" w:cs="Times New Roman"/>
          <w:b/>
          <w:sz w:val="28"/>
          <w:szCs w:val="28"/>
        </w:rPr>
        <w:t>cuatro</w:t>
      </w:r>
      <w:r w:rsidR="003B65DF" w:rsidRPr="0013734F">
        <w:rPr>
          <w:rFonts w:ascii="Times New Roman" w:eastAsia="Calibri" w:hAnsi="Times New Roman" w:cs="Times New Roman"/>
          <w:sz w:val="28"/>
          <w:szCs w:val="28"/>
        </w:rPr>
        <w:t xml:space="preserve"> de la Agenda de esta Sesión, el cual corresponde a </w:t>
      </w:r>
      <w:r w:rsidR="003B65DF" w:rsidRPr="0013734F">
        <w:rPr>
          <w:rFonts w:ascii="Times New Roman" w:eastAsia="Calibri" w:hAnsi="Times New Roman" w:cs="Times New Roman"/>
          <w:b/>
          <w:sz w:val="28"/>
          <w:szCs w:val="28"/>
        </w:rPr>
        <w:t xml:space="preserve"> Lectura de Actas,</w:t>
      </w:r>
      <w:r w:rsidR="003B65DF" w:rsidRPr="0013734F">
        <w:rPr>
          <w:rFonts w:ascii="Times New Roman" w:eastAsia="Calibri" w:hAnsi="Times New Roman" w:cs="Times New Roman"/>
          <w:sz w:val="28"/>
          <w:szCs w:val="28"/>
        </w:rPr>
        <w:t xml:space="preserve"> para lo cual se da lectura al Acta numero veinticuatro de la Sesión Ordinaria celebrada a las nueve horas del día diecisiete de mayo del año dos mil veintidós, la cual contiene veintiocho Acuerdos Municipales. </w:t>
      </w:r>
      <w:r w:rsidR="003B65DF" w:rsidRPr="0013734F">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3B65DF" w:rsidRPr="0013734F">
        <w:rPr>
          <w:rFonts w:ascii="Times New Roman" w:eastAsia="Times New Roman" w:hAnsi="Times New Roman" w:cs="Times New Roman"/>
          <w:b/>
          <w:sz w:val="28"/>
          <w:szCs w:val="28"/>
          <w:lang w:val="es-SV" w:eastAsia="es-SV"/>
        </w:rPr>
        <w:t xml:space="preserve">UNANIMIDAD </w:t>
      </w:r>
      <w:r w:rsidR="003B65DF" w:rsidRPr="0013734F">
        <w:rPr>
          <w:rFonts w:ascii="Times New Roman" w:eastAsia="Times New Roman" w:hAnsi="Times New Roman" w:cs="Times New Roman"/>
          <w:sz w:val="28"/>
          <w:szCs w:val="28"/>
          <w:lang w:val="es-SV" w:eastAsia="es-SV"/>
        </w:rPr>
        <w:t xml:space="preserve">de </w:t>
      </w:r>
      <w:r w:rsidR="003B65DF" w:rsidRPr="0013734F">
        <w:rPr>
          <w:rFonts w:ascii="Times New Roman" w:eastAsia="Times New Roman" w:hAnsi="Times New Roman" w:cs="Times New Roman"/>
          <w:b/>
          <w:sz w:val="28"/>
          <w:szCs w:val="28"/>
          <w:lang w:val="es-SV" w:eastAsia="es-SV"/>
        </w:rPr>
        <w:t xml:space="preserve">votos ACUERDA: </w:t>
      </w:r>
      <w:r w:rsidR="003B65DF" w:rsidRPr="0013734F">
        <w:rPr>
          <w:rFonts w:ascii="Times New Roman" w:eastAsia="Calibri" w:hAnsi="Times New Roman" w:cs="Times New Roman"/>
          <w:b/>
          <w:bCs/>
          <w:color w:val="000000"/>
          <w:sz w:val="28"/>
          <w:szCs w:val="28"/>
          <w:lang w:val="es-SV"/>
        </w:rPr>
        <w:t xml:space="preserve">APROBAR </w:t>
      </w:r>
      <w:r w:rsidR="003B65DF" w:rsidRPr="0013734F">
        <w:rPr>
          <w:rFonts w:ascii="Times New Roman" w:eastAsia="Calibri" w:hAnsi="Times New Roman" w:cs="Times New Roman"/>
          <w:bCs/>
          <w:color w:val="000000"/>
          <w:sz w:val="28"/>
          <w:szCs w:val="28"/>
          <w:lang w:val="es-SV"/>
        </w:rPr>
        <w:t>el</w:t>
      </w:r>
      <w:r w:rsidR="003B65DF" w:rsidRPr="0013734F">
        <w:rPr>
          <w:rFonts w:ascii="Times New Roman" w:eastAsia="Calibri" w:hAnsi="Times New Roman" w:cs="Times New Roman"/>
          <w:b/>
          <w:bCs/>
          <w:color w:val="000000"/>
          <w:sz w:val="28"/>
          <w:szCs w:val="28"/>
          <w:lang w:val="es-SV"/>
        </w:rPr>
        <w:t xml:space="preserve"> </w:t>
      </w:r>
      <w:r w:rsidR="003B65DF" w:rsidRPr="0013734F">
        <w:rPr>
          <w:rFonts w:ascii="Times New Roman" w:eastAsia="Calibri" w:hAnsi="Times New Roman" w:cs="Times New Roman"/>
          <w:b/>
          <w:sz w:val="28"/>
          <w:szCs w:val="28"/>
        </w:rPr>
        <w:t>Acta número VEINTICUATRO</w:t>
      </w:r>
      <w:r w:rsidR="003B65DF" w:rsidRPr="0013734F">
        <w:rPr>
          <w:rFonts w:ascii="Times New Roman" w:eastAsia="Calibri" w:hAnsi="Times New Roman" w:cs="Times New Roman"/>
          <w:sz w:val="28"/>
          <w:szCs w:val="28"/>
        </w:rPr>
        <w:t xml:space="preserve"> de la </w:t>
      </w:r>
      <w:r w:rsidR="003B65DF" w:rsidRPr="0013734F">
        <w:rPr>
          <w:rFonts w:ascii="Times New Roman" w:eastAsia="Calibri" w:hAnsi="Times New Roman" w:cs="Times New Roman"/>
          <w:b/>
          <w:sz w:val="28"/>
          <w:szCs w:val="28"/>
        </w:rPr>
        <w:t xml:space="preserve">Sesión Ordinaria celebrada a las nueve horas del día diecisiete de mayo del año dos mil veintidós, </w:t>
      </w:r>
      <w:r w:rsidR="003B65DF" w:rsidRPr="0013734F">
        <w:rPr>
          <w:rFonts w:ascii="Times New Roman" w:eastAsia="Calibri" w:hAnsi="Times New Roman" w:cs="Times New Roman"/>
          <w:sz w:val="28"/>
          <w:szCs w:val="28"/>
        </w:rPr>
        <w:t xml:space="preserve">que consta de </w:t>
      </w:r>
      <w:r w:rsidR="003B65DF" w:rsidRPr="0013734F">
        <w:rPr>
          <w:rFonts w:ascii="Times New Roman" w:eastAsia="Calibri" w:hAnsi="Times New Roman" w:cs="Times New Roman"/>
          <w:b/>
          <w:sz w:val="28"/>
          <w:szCs w:val="28"/>
        </w:rPr>
        <w:t>veintiocho</w:t>
      </w:r>
      <w:r w:rsidR="003B65DF" w:rsidRPr="0013734F">
        <w:rPr>
          <w:rFonts w:ascii="Times New Roman" w:eastAsia="Calibri" w:hAnsi="Times New Roman" w:cs="Times New Roman"/>
          <w:sz w:val="28"/>
          <w:szCs w:val="28"/>
        </w:rPr>
        <w:t xml:space="preserve"> Acuerdos Municipales.- </w:t>
      </w:r>
      <w:r w:rsidR="003B65DF" w:rsidRPr="0013734F">
        <w:rPr>
          <w:rFonts w:ascii="Times New Roman" w:eastAsia="Calibri" w:hAnsi="Times New Roman" w:cs="Times New Roman"/>
          <w:b/>
          <w:sz w:val="28"/>
          <w:szCs w:val="28"/>
        </w:rPr>
        <w:t>CERTIFÍQUESE Y COMUNÍQUESE.-</w:t>
      </w:r>
      <w:r w:rsidR="00BD281E" w:rsidRPr="0013734F">
        <w:rPr>
          <w:rFonts w:ascii="Times New Roman" w:eastAsia="Calibri" w:hAnsi="Times New Roman" w:cs="Times New Roman"/>
          <w:b/>
          <w:bCs/>
          <w:sz w:val="28"/>
          <w:szCs w:val="28"/>
        </w:rPr>
        <w:t xml:space="preserve"> CUERDO </w:t>
      </w:r>
      <w:r w:rsidR="00BD281E" w:rsidRPr="0013734F">
        <w:rPr>
          <w:rFonts w:ascii="Times New Roman" w:eastAsia="Calibri" w:hAnsi="Times New Roman" w:cs="Times New Roman"/>
          <w:b/>
          <w:sz w:val="28"/>
          <w:szCs w:val="28"/>
          <w:lang w:val="es-SV"/>
        </w:rPr>
        <w:t>MUNICIPAL NÚMERO TRES</w:t>
      </w:r>
      <w:r w:rsidR="00BD281E" w:rsidRPr="0013734F">
        <w:rPr>
          <w:rFonts w:ascii="Times New Roman" w:eastAsia="Calibri" w:hAnsi="Times New Roman" w:cs="Times New Roman"/>
          <w:sz w:val="28"/>
          <w:szCs w:val="28"/>
          <w:lang w:val="es-SV"/>
        </w:rPr>
        <w:t xml:space="preserve">. </w:t>
      </w:r>
      <w:r w:rsidR="00BD281E" w:rsidRPr="0013734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D281E" w:rsidRPr="0013734F">
        <w:rPr>
          <w:rFonts w:ascii="Times New Roman" w:eastAsia="Calibri" w:hAnsi="Times New Roman" w:cs="Times New Roman"/>
          <w:b/>
          <w:sz w:val="28"/>
          <w:szCs w:val="28"/>
        </w:rPr>
        <w:t>tres</w:t>
      </w:r>
      <w:r w:rsidR="00BD281E" w:rsidRPr="0013734F">
        <w:rPr>
          <w:rFonts w:ascii="Times New Roman" w:eastAsia="Calibri" w:hAnsi="Times New Roman" w:cs="Times New Roman"/>
          <w:sz w:val="28"/>
          <w:szCs w:val="28"/>
        </w:rPr>
        <w:t xml:space="preserve"> de la agenda de esta sesión, que consiste en participación de la señora Alcaldesa Municipal. Solicitando al Honorable Concejo  Municipal Plural, aprobación para nombrar al Jefe del Departamento de Desarrollo Urbano y Ordenamiento Territorial de la Municipalidad. Este Pleno, </w:t>
      </w:r>
      <w:r w:rsidR="00BD281E" w:rsidRPr="0013734F">
        <w:rPr>
          <w:rFonts w:ascii="Times New Roman" w:eastAsia="Calibri" w:hAnsi="Times New Roman" w:cs="Times New Roman"/>
          <w:b/>
          <w:sz w:val="28"/>
          <w:szCs w:val="28"/>
        </w:rPr>
        <w:t>CONSIDERANDO</w:t>
      </w:r>
      <w:r w:rsidR="00BD281E" w:rsidRPr="0013734F">
        <w:rPr>
          <w:rFonts w:ascii="Times New Roman" w:eastAsia="Calibri" w:hAnsi="Times New Roman" w:cs="Times New Roman"/>
          <w:sz w:val="28"/>
          <w:szCs w:val="28"/>
        </w:rPr>
        <w:t xml:space="preserve">:  Que en Acuerdo Municipal </w:t>
      </w:r>
      <w:r w:rsidR="00BD281E" w:rsidRPr="0013734F">
        <w:rPr>
          <w:rFonts w:ascii="Times New Roman" w:eastAsia="Calibri" w:hAnsi="Times New Roman" w:cs="Times New Roman"/>
          <w:sz w:val="28"/>
          <w:szCs w:val="28"/>
        </w:rPr>
        <w:lastRenderedPageBreak/>
        <w:t xml:space="preserve">Numero Diecinueve del Acta Numero Treinta y Tres de fecha diecinueve de julio del año dos mil veintidós, en el cual se DA POR FINALIZADA la relación laboral del </w:t>
      </w:r>
      <w:r w:rsidR="00F135E3">
        <w:rPr>
          <w:rFonts w:ascii="Times New Roman" w:eastAsia="Calibri" w:hAnsi="Times New Roman" w:cs="Times New Roman"/>
          <w:sz w:val="28"/>
          <w:szCs w:val="28"/>
        </w:rPr>
        <w:t>XXXXXXXXX</w:t>
      </w:r>
      <w:r w:rsidR="00BD281E" w:rsidRPr="0013734F">
        <w:rPr>
          <w:rFonts w:ascii="Times New Roman" w:eastAsia="Calibri" w:hAnsi="Times New Roman" w:cs="Times New Roman"/>
          <w:sz w:val="28"/>
          <w:szCs w:val="28"/>
        </w:rPr>
        <w:t xml:space="preserve">, con esta Municipalidad; quien fue contratado como JEFE DEL DEPARTAMENTO DE DESARROLLO URBANO Y ORDENAMIENTO TERRITORIAL, según Acuerdo Municipal Numero Treinta del Acta Numero Veintiocho de fecha veinticuatro de mayo del año dos mil veintidós, ya que estaba contratado a partir del uno de junio del presente año; y a la fecha no se ha presentado a laborar, incumpliendo con lo establecido en  el Art. 68 de la LCAM y el Art. 90 literal d) del Reglamento Interno de Trabajo. Por tanto este Concejo Municipal Plural, en uso de sus facultades legales y habiendo deliberado el punto, por </w:t>
      </w:r>
      <w:r w:rsidR="00BD281E" w:rsidRPr="0013734F">
        <w:rPr>
          <w:rFonts w:ascii="Times New Roman" w:eastAsia="Calibri" w:hAnsi="Times New Roman" w:cs="Times New Roman"/>
          <w:b/>
          <w:sz w:val="28"/>
          <w:szCs w:val="28"/>
        </w:rPr>
        <w:t>MAYORÍA</w:t>
      </w:r>
      <w:r w:rsidR="00BD281E" w:rsidRPr="0013734F">
        <w:rPr>
          <w:rFonts w:ascii="Times New Roman" w:eastAsia="Calibri" w:hAnsi="Times New Roman" w:cs="Times New Roman"/>
          <w:sz w:val="28"/>
          <w:szCs w:val="28"/>
        </w:rPr>
        <w:t xml:space="preserve"> de </w:t>
      </w:r>
      <w:r w:rsidR="00BD281E" w:rsidRPr="0013734F">
        <w:rPr>
          <w:rFonts w:ascii="Times New Roman" w:eastAsia="Calibri" w:hAnsi="Times New Roman" w:cs="Times New Roman"/>
          <w:b/>
          <w:sz w:val="28"/>
          <w:szCs w:val="28"/>
        </w:rPr>
        <w:t>DOCE VOTOS A FAVOR</w:t>
      </w:r>
      <w:r w:rsidR="00BD281E" w:rsidRPr="0013734F">
        <w:rPr>
          <w:rFonts w:ascii="Times New Roman" w:eastAsia="Calibri" w:hAnsi="Times New Roman" w:cs="Times New Roman"/>
          <w:sz w:val="28"/>
          <w:szCs w:val="28"/>
        </w:rPr>
        <w:t xml:space="preserve">, </w:t>
      </w:r>
      <w:r w:rsidR="00BD281E" w:rsidRPr="0013734F">
        <w:rPr>
          <w:rFonts w:ascii="Times New Roman" w:eastAsia="Calibri" w:hAnsi="Times New Roman" w:cs="Times New Roman"/>
          <w:b/>
          <w:sz w:val="28"/>
          <w:szCs w:val="28"/>
        </w:rPr>
        <w:t>UN VOTO SALVADO</w:t>
      </w:r>
      <w:r w:rsidR="00BD281E" w:rsidRPr="0013734F">
        <w:rPr>
          <w:rFonts w:ascii="Times New Roman" w:eastAsia="Calibri" w:hAnsi="Times New Roman" w:cs="Times New Roman"/>
          <w:sz w:val="28"/>
          <w:szCs w:val="28"/>
        </w:rPr>
        <w:t xml:space="preserve"> por parte del señor Bayron Eraldo Baltazar Martínez Barahona, Decimo Primer Regidor Propietario; manifestando literalmente lo siguiente: “Salvo mi voto en el sentido que no se respetaron los procesos de LCAM” y </w:t>
      </w:r>
      <w:r w:rsidR="00BD281E" w:rsidRPr="0013734F">
        <w:rPr>
          <w:rFonts w:ascii="Times New Roman" w:eastAsia="Calibri" w:hAnsi="Times New Roman" w:cs="Times New Roman"/>
          <w:b/>
          <w:sz w:val="28"/>
          <w:szCs w:val="28"/>
        </w:rPr>
        <w:t xml:space="preserve">UNA ABSTENCIÓN </w:t>
      </w:r>
      <w:r w:rsidR="00BD281E" w:rsidRPr="0013734F">
        <w:rPr>
          <w:rFonts w:ascii="Times New Roman" w:eastAsia="Calibri" w:hAnsi="Times New Roman" w:cs="Times New Roman"/>
          <w:sz w:val="28"/>
          <w:szCs w:val="28"/>
        </w:rPr>
        <w:t xml:space="preserve">por parte del Licenciado Sergio Noel Monroy Martínez, Síndico Municipal. </w:t>
      </w:r>
      <w:r w:rsidR="00BD281E" w:rsidRPr="0013734F">
        <w:rPr>
          <w:rFonts w:ascii="Times New Roman" w:eastAsia="Calibri" w:hAnsi="Times New Roman" w:cs="Times New Roman"/>
          <w:b/>
          <w:sz w:val="28"/>
          <w:szCs w:val="28"/>
        </w:rPr>
        <w:t>ACUERDA: Primero</w:t>
      </w:r>
      <w:r w:rsidR="00BD281E" w:rsidRPr="0013734F">
        <w:rPr>
          <w:rFonts w:ascii="Times New Roman" w:eastAsia="Times New Roman" w:hAnsi="Times New Roman" w:cs="Times New Roman"/>
          <w:b/>
          <w:sz w:val="28"/>
          <w:szCs w:val="28"/>
          <w:lang w:val="es-SV" w:eastAsia="es-SV"/>
        </w:rPr>
        <w:t xml:space="preserve"> ACUERDA: </w:t>
      </w:r>
      <w:r w:rsidR="00BD281E" w:rsidRPr="0013734F">
        <w:rPr>
          <w:rFonts w:ascii="Times New Roman" w:eastAsia="Times New Roman" w:hAnsi="Times New Roman" w:cs="Times New Roman"/>
          <w:b/>
          <w:sz w:val="28"/>
          <w:szCs w:val="28"/>
          <w:u w:val="single"/>
          <w:lang w:val="es-SV" w:eastAsia="es-SV"/>
        </w:rPr>
        <w:t>Primero</w:t>
      </w:r>
      <w:r w:rsidR="00BD281E" w:rsidRPr="0013734F">
        <w:rPr>
          <w:rFonts w:ascii="Times New Roman" w:eastAsia="Times New Roman" w:hAnsi="Times New Roman" w:cs="Times New Roman"/>
          <w:b/>
          <w:sz w:val="28"/>
          <w:szCs w:val="28"/>
          <w:lang w:val="es-SV" w:eastAsia="es-SV"/>
        </w:rPr>
        <w:t>:</w:t>
      </w:r>
      <w:r w:rsidR="00BD281E" w:rsidRPr="0013734F">
        <w:rPr>
          <w:rFonts w:ascii="Times New Roman" w:eastAsia="Times New Roman" w:hAnsi="Times New Roman" w:cs="Times New Roman"/>
          <w:sz w:val="28"/>
          <w:szCs w:val="28"/>
          <w:lang w:val="es-SV" w:eastAsia="es-SV"/>
        </w:rPr>
        <w:t xml:space="preserve"> </w:t>
      </w:r>
      <w:r w:rsidR="00BD281E" w:rsidRPr="0013734F">
        <w:rPr>
          <w:rFonts w:ascii="Times New Roman" w:eastAsia="Times New Roman" w:hAnsi="Times New Roman" w:cs="Times New Roman"/>
          <w:b/>
          <w:sz w:val="28"/>
          <w:szCs w:val="28"/>
          <w:lang w:val="es-SV" w:eastAsia="es-SV"/>
        </w:rPr>
        <w:t>NOMBRAR</w:t>
      </w:r>
      <w:r w:rsidR="00BD281E" w:rsidRPr="0013734F">
        <w:rPr>
          <w:rFonts w:ascii="Times New Roman" w:eastAsia="Times New Roman" w:hAnsi="Times New Roman" w:cs="Times New Roman"/>
          <w:sz w:val="28"/>
          <w:szCs w:val="28"/>
          <w:lang w:val="es-SV" w:eastAsia="es-SV"/>
        </w:rPr>
        <w:t xml:space="preserve"> al </w:t>
      </w:r>
      <w:r w:rsidR="003739A5">
        <w:rPr>
          <w:rFonts w:ascii="Times New Roman" w:eastAsia="Times New Roman" w:hAnsi="Times New Roman" w:cs="Times New Roman"/>
          <w:b/>
          <w:sz w:val="28"/>
          <w:szCs w:val="28"/>
          <w:lang w:val="es-SV" w:eastAsia="es-SV"/>
        </w:rPr>
        <w:t>XXXXXXXXXXX</w:t>
      </w:r>
      <w:r w:rsidR="00BD281E" w:rsidRPr="0013734F">
        <w:rPr>
          <w:rFonts w:ascii="Times New Roman" w:eastAsia="Times New Roman" w:hAnsi="Times New Roman" w:cs="Times New Roman"/>
          <w:b/>
          <w:sz w:val="28"/>
          <w:szCs w:val="28"/>
          <w:lang w:val="es-SV" w:eastAsia="es-SV"/>
        </w:rPr>
        <w:t>,</w:t>
      </w:r>
      <w:r w:rsidR="00BD281E" w:rsidRPr="0013734F">
        <w:rPr>
          <w:rFonts w:ascii="Times New Roman" w:eastAsia="Times New Roman" w:hAnsi="Times New Roman" w:cs="Times New Roman"/>
          <w:sz w:val="28"/>
          <w:szCs w:val="28"/>
          <w:lang w:val="es-SV" w:eastAsia="es-SV"/>
        </w:rPr>
        <w:t xml:space="preserve"> como </w:t>
      </w:r>
      <w:r w:rsidR="00BD281E" w:rsidRPr="0013734F">
        <w:rPr>
          <w:rFonts w:ascii="Times New Roman" w:eastAsia="Times New Roman" w:hAnsi="Times New Roman" w:cs="Times New Roman"/>
          <w:b/>
          <w:sz w:val="28"/>
          <w:szCs w:val="28"/>
          <w:lang w:val="es-SV" w:eastAsia="es-SV"/>
        </w:rPr>
        <w:t xml:space="preserve">Jefe del Departamento de Desarrollo Urbano y Ordenamiento Territorial de esta Municipalidad, </w:t>
      </w:r>
      <w:r w:rsidR="00BD281E" w:rsidRPr="0013734F">
        <w:rPr>
          <w:rFonts w:ascii="Times New Roman" w:eastAsia="Times New Roman" w:hAnsi="Times New Roman" w:cs="Times New Roman"/>
          <w:sz w:val="28"/>
          <w:szCs w:val="28"/>
          <w:lang w:val="es-SV" w:eastAsia="es-SV"/>
        </w:rPr>
        <w:t xml:space="preserve">por un periodo de prueba de dos meses, como lo establece el art. 36 de la Ley de la Carrera Administrativa LCAM,  a partir de esta fecha, devengando el salario establecido en el presupuesto  municipal vigente como Jefe del Departamento de Desarrollo Urbano y Ordenamiento Territorial. </w:t>
      </w:r>
      <w:r w:rsidR="00BD281E" w:rsidRPr="0013734F">
        <w:rPr>
          <w:rFonts w:ascii="Times New Roman" w:eastAsia="Times New Roman" w:hAnsi="Times New Roman" w:cs="Times New Roman"/>
          <w:b/>
          <w:sz w:val="28"/>
          <w:szCs w:val="28"/>
          <w:u w:val="single"/>
          <w:lang w:val="es-SV" w:eastAsia="es-SV"/>
        </w:rPr>
        <w:t>Segundo:</w:t>
      </w:r>
      <w:r w:rsidR="00BD281E" w:rsidRPr="0013734F">
        <w:rPr>
          <w:rFonts w:ascii="Times New Roman" w:eastAsia="Times New Roman" w:hAnsi="Times New Roman" w:cs="Times New Roman"/>
          <w:b/>
          <w:sz w:val="28"/>
          <w:szCs w:val="28"/>
          <w:lang w:val="es-SV" w:eastAsia="es-SV"/>
        </w:rPr>
        <w:t xml:space="preserve"> AUTORÍCESE</w:t>
      </w:r>
      <w:r w:rsidR="00BD281E" w:rsidRPr="0013734F">
        <w:rPr>
          <w:rFonts w:ascii="Times New Roman" w:eastAsia="Times New Roman" w:hAnsi="Times New Roman" w:cs="Times New Roman"/>
          <w:sz w:val="28"/>
          <w:szCs w:val="28"/>
          <w:lang w:val="es-SV" w:eastAsia="es-SV"/>
        </w:rPr>
        <w:t xml:space="preserve"> al Departamento de </w:t>
      </w:r>
      <w:r w:rsidR="00BD281E" w:rsidRPr="0013734F">
        <w:rPr>
          <w:rFonts w:ascii="Times New Roman" w:eastAsia="Times New Roman" w:hAnsi="Times New Roman" w:cs="Times New Roman"/>
          <w:b/>
          <w:sz w:val="28"/>
          <w:szCs w:val="28"/>
          <w:lang w:val="es-SV" w:eastAsia="es-SV"/>
        </w:rPr>
        <w:t>RECURSOS HUMANOS</w:t>
      </w:r>
      <w:r w:rsidR="00BD281E" w:rsidRPr="0013734F">
        <w:rPr>
          <w:rFonts w:ascii="Times New Roman" w:eastAsia="Times New Roman" w:hAnsi="Times New Roman" w:cs="Times New Roman"/>
          <w:sz w:val="28"/>
          <w:szCs w:val="28"/>
          <w:lang w:val="es-SV" w:eastAsia="es-SV"/>
        </w:rPr>
        <w:t xml:space="preserve"> para que realicen las diligencias correspondientes a fin de ejecutar las modificaciones respectivas en la planilla. Quedando autorizada la Jefa del Departamento de Presupuesto para que realice la reprogramación presupuestaria si fuera necesaria. Fondos con aplicación al específico y expresión Presupuestaria Municipal vigente, que se comprobara como lo establece el artículo 78 del Código Municipal.-</w:t>
      </w:r>
      <w:r w:rsidR="00BD281E" w:rsidRPr="0013734F">
        <w:rPr>
          <w:rFonts w:ascii="Times New Roman" w:eastAsia="Times New Roman" w:hAnsi="Times New Roman" w:cs="Times New Roman"/>
          <w:b/>
          <w:sz w:val="28"/>
          <w:szCs w:val="28"/>
          <w:lang w:val="es-SV" w:eastAsia="es-SV"/>
        </w:rPr>
        <w:t xml:space="preserve"> </w:t>
      </w:r>
      <w:r w:rsidR="00BD281E" w:rsidRPr="0013734F">
        <w:rPr>
          <w:rFonts w:ascii="Times New Roman" w:eastAsia="Calibri" w:hAnsi="Times New Roman" w:cs="Times New Roman"/>
          <w:b/>
          <w:sz w:val="28"/>
          <w:szCs w:val="28"/>
          <w:lang w:val="es-SV" w:eastAsia="es-SV"/>
        </w:rPr>
        <w:t>CERTIFIQUESE Y COMUNIQUESE</w:t>
      </w:r>
      <w:r w:rsidR="00BD281E" w:rsidRPr="0013734F">
        <w:rPr>
          <w:rFonts w:ascii="Times New Roman" w:eastAsia="Calibri" w:hAnsi="Times New Roman" w:cs="Times New Roman"/>
          <w:b/>
          <w:bCs/>
          <w:sz w:val="28"/>
          <w:szCs w:val="28"/>
        </w:rPr>
        <w:t xml:space="preserve"> </w:t>
      </w:r>
      <w:r w:rsidR="003B65DF" w:rsidRPr="0013734F">
        <w:rPr>
          <w:rFonts w:ascii="Times New Roman" w:eastAsia="Calibri" w:hAnsi="Times New Roman" w:cs="Times New Roman"/>
          <w:b/>
          <w:bCs/>
          <w:sz w:val="28"/>
          <w:szCs w:val="28"/>
        </w:rPr>
        <w:t>“</w:t>
      </w:r>
      <w:r w:rsidR="003B65DF" w:rsidRPr="0013734F">
        <w:rPr>
          <w:rFonts w:ascii="Times New Roman" w:eastAsia="Calibri" w:hAnsi="Times New Roman" w:cs="Times New Roman"/>
          <w:b/>
          <w:sz w:val="28"/>
          <w:szCs w:val="28"/>
        </w:rPr>
        <w:t>ACUERDO</w:t>
      </w:r>
      <w:r w:rsidR="003B65DF" w:rsidRPr="0013734F">
        <w:rPr>
          <w:rFonts w:ascii="Times New Roman" w:eastAsia="Calibri" w:hAnsi="Times New Roman" w:cs="Times New Roman"/>
          <w:b/>
          <w:bCs/>
          <w:sz w:val="28"/>
          <w:szCs w:val="28"/>
        </w:rPr>
        <w:t xml:space="preserve"> MUNICIPAL NÚMERO CUATRO”. </w:t>
      </w:r>
      <w:r w:rsidR="003B65DF" w:rsidRPr="0013734F">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tres literal d) de la agenda de esta sesión, el cual consiste en participación de la </w:t>
      </w:r>
      <w:r w:rsidR="003B65DF" w:rsidRPr="0013734F">
        <w:rPr>
          <w:rFonts w:ascii="Times New Roman" w:eastAsia="Times New Roman" w:hAnsi="Times New Roman" w:cs="Times New Roman"/>
          <w:b/>
          <w:sz w:val="28"/>
          <w:szCs w:val="28"/>
          <w:lang w:val="es-SV" w:eastAsia="es-SV"/>
        </w:rPr>
        <w:t xml:space="preserve">Señora Alcaldesa Municipal, </w:t>
      </w:r>
      <w:r w:rsidR="003B65DF" w:rsidRPr="0013734F">
        <w:rPr>
          <w:rFonts w:ascii="Times New Roman" w:eastAsia="Times New Roman" w:hAnsi="Times New Roman" w:cs="Times New Roman"/>
          <w:sz w:val="28"/>
          <w:szCs w:val="28"/>
          <w:lang w:val="es-SV" w:eastAsia="es-SV"/>
        </w:rPr>
        <w:t xml:space="preserve">por medio de la cual solicita al Honorable Concejo Municipal Plural, se autorice </w:t>
      </w:r>
      <w:r w:rsidR="003B65DF" w:rsidRPr="0013734F">
        <w:rPr>
          <w:rFonts w:ascii="Times New Roman" w:eastAsia="Times New Roman" w:hAnsi="Times New Roman" w:cs="Times New Roman"/>
          <w:sz w:val="28"/>
          <w:szCs w:val="28"/>
          <w:lang w:val="es-SV" w:eastAsia="es-SV"/>
        </w:rPr>
        <w:lastRenderedPageBreak/>
        <w:t xml:space="preserve">al Tesorero Municipal, para que Active la Cuenta de Caja Chiva del Despacho Municipal. Teniendo a la vista memorándum suscrito por la </w:t>
      </w:r>
      <w:r w:rsidR="003739A5">
        <w:rPr>
          <w:rFonts w:ascii="Times New Roman" w:eastAsia="Times New Roman" w:hAnsi="Times New Roman" w:cs="Times New Roman"/>
          <w:b/>
          <w:sz w:val="28"/>
          <w:szCs w:val="28"/>
          <w:lang w:val="es-SV" w:eastAsia="es-SV"/>
        </w:rPr>
        <w:t>XXXXXXXXXXX</w:t>
      </w:r>
      <w:r w:rsidR="003B65DF" w:rsidRPr="0013734F">
        <w:rPr>
          <w:rFonts w:ascii="Times New Roman" w:eastAsia="Times New Roman" w:hAnsi="Times New Roman" w:cs="Times New Roman"/>
          <w:b/>
          <w:sz w:val="28"/>
          <w:szCs w:val="28"/>
          <w:lang w:val="es-SV" w:eastAsia="es-SV"/>
        </w:rPr>
        <w:t>, actuando en su calidad de Encargada de Fondo Circulante,</w:t>
      </w:r>
      <w:r w:rsidR="003B65DF" w:rsidRPr="0013734F">
        <w:rPr>
          <w:rFonts w:ascii="Times New Roman" w:eastAsia="Times New Roman" w:hAnsi="Times New Roman" w:cs="Times New Roman"/>
          <w:sz w:val="28"/>
          <w:szCs w:val="28"/>
          <w:lang w:val="es-SV" w:eastAsia="es-SV"/>
        </w:rPr>
        <w:t xml:space="preserve"> por medio del cual solicita se apruebe mediante Acuerdo Municipal la autorización al Tesorero Municipal para que realice las diligencias correspondientes con el Banco Hipotecario con el objeto de </w:t>
      </w:r>
      <w:r w:rsidR="003B65DF" w:rsidRPr="0013734F">
        <w:rPr>
          <w:rFonts w:ascii="Times New Roman" w:eastAsia="Times New Roman" w:hAnsi="Times New Roman" w:cs="Times New Roman"/>
          <w:b/>
          <w:sz w:val="28"/>
          <w:szCs w:val="28"/>
          <w:lang w:val="es-SV" w:eastAsia="es-SV"/>
        </w:rPr>
        <w:t>activar la cuenta denominada Caja Chica Despacho</w:t>
      </w:r>
      <w:r w:rsidR="003B65DF" w:rsidRPr="0013734F">
        <w:rPr>
          <w:rFonts w:ascii="Times New Roman" w:eastAsia="Times New Roman" w:hAnsi="Times New Roman" w:cs="Times New Roman"/>
          <w:sz w:val="28"/>
          <w:szCs w:val="28"/>
          <w:lang w:val="es-SV" w:eastAsia="es-SV"/>
        </w:rPr>
        <w:t xml:space="preserve"> con número </w:t>
      </w:r>
      <w:r w:rsidR="003B65DF" w:rsidRPr="0013734F">
        <w:rPr>
          <w:rFonts w:ascii="Times New Roman" w:eastAsia="Times New Roman" w:hAnsi="Times New Roman" w:cs="Times New Roman"/>
          <w:b/>
          <w:sz w:val="28"/>
          <w:szCs w:val="28"/>
          <w:lang w:val="es-SV" w:eastAsia="es-SV"/>
        </w:rPr>
        <w:t>480009768,</w:t>
      </w:r>
      <w:r w:rsidR="003B65DF" w:rsidRPr="0013734F">
        <w:rPr>
          <w:rFonts w:ascii="Times New Roman" w:eastAsia="Times New Roman" w:hAnsi="Times New Roman" w:cs="Times New Roman"/>
          <w:sz w:val="28"/>
          <w:szCs w:val="28"/>
          <w:lang w:val="es-SV" w:eastAsia="es-SV"/>
        </w:rPr>
        <w:t xml:space="preserve"> debido a que no se realizan movimientos desde hace más de seis meses. Por tanto,</w:t>
      </w:r>
      <w:r w:rsidR="003B65DF" w:rsidRPr="0013734F">
        <w:rPr>
          <w:rFonts w:ascii="Times New Roman" w:eastAsia="Times New Roman" w:hAnsi="Times New Roman" w:cs="Times New Roman"/>
          <w:b/>
          <w:sz w:val="28"/>
          <w:szCs w:val="28"/>
          <w:lang w:val="es-SV" w:eastAsia="es-SV"/>
        </w:rPr>
        <w:t xml:space="preserve"> </w:t>
      </w:r>
      <w:r w:rsidR="003B65DF" w:rsidRPr="0013734F">
        <w:rPr>
          <w:rFonts w:ascii="Times New Roman" w:eastAsia="Times New Roman" w:hAnsi="Times New Roman" w:cs="Times New Roman"/>
          <w:sz w:val="28"/>
          <w:szCs w:val="28"/>
          <w:lang w:val="es-SV" w:eastAsia="es-SV"/>
        </w:rPr>
        <w:t xml:space="preserve">Este Concejo Municipal Plural, en uso de sus facultades legales y habiendo deliberado el punto, por </w:t>
      </w:r>
      <w:r w:rsidR="003B65DF" w:rsidRPr="0013734F">
        <w:rPr>
          <w:rFonts w:ascii="Times New Roman" w:eastAsia="Times New Roman" w:hAnsi="Times New Roman" w:cs="Times New Roman"/>
          <w:b/>
          <w:sz w:val="28"/>
          <w:szCs w:val="28"/>
          <w:lang w:val="es-SV" w:eastAsia="es-SV"/>
        </w:rPr>
        <w:t xml:space="preserve">MAYORÍA </w:t>
      </w:r>
      <w:r w:rsidR="003B65DF" w:rsidRPr="0013734F">
        <w:rPr>
          <w:rFonts w:ascii="Times New Roman" w:eastAsia="Times New Roman" w:hAnsi="Times New Roman" w:cs="Times New Roman"/>
          <w:sz w:val="28"/>
          <w:szCs w:val="28"/>
          <w:lang w:val="es-SV" w:eastAsia="es-SV"/>
        </w:rPr>
        <w:t xml:space="preserve">de </w:t>
      </w:r>
      <w:r w:rsidR="003B65DF" w:rsidRPr="0013734F">
        <w:rPr>
          <w:rFonts w:ascii="Times New Roman" w:eastAsia="Times New Roman" w:hAnsi="Times New Roman" w:cs="Times New Roman"/>
          <w:b/>
          <w:sz w:val="28"/>
          <w:szCs w:val="28"/>
          <w:lang w:val="es-SV" w:eastAsia="es-SV"/>
        </w:rPr>
        <w:t>trece</w:t>
      </w:r>
      <w:r w:rsidR="003B65DF" w:rsidRPr="0013734F">
        <w:rPr>
          <w:rFonts w:ascii="Times New Roman" w:eastAsia="Times New Roman" w:hAnsi="Times New Roman" w:cs="Times New Roman"/>
          <w:sz w:val="28"/>
          <w:szCs w:val="28"/>
          <w:lang w:val="es-SV" w:eastAsia="es-SV"/>
        </w:rPr>
        <w:t xml:space="preserve"> </w:t>
      </w:r>
      <w:r w:rsidR="003B65DF" w:rsidRPr="0013734F">
        <w:rPr>
          <w:rFonts w:ascii="Times New Roman" w:eastAsia="Times New Roman" w:hAnsi="Times New Roman" w:cs="Times New Roman"/>
          <w:b/>
          <w:sz w:val="28"/>
          <w:szCs w:val="28"/>
          <w:lang w:val="es-SV" w:eastAsia="es-SV"/>
        </w:rPr>
        <w:t xml:space="preserve">votos a favor </w:t>
      </w:r>
      <w:r w:rsidR="003B65DF" w:rsidRPr="0013734F">
        <w:rPr>
          <w:rFonts w:ascii="Times New Roman" w:eastAsia="Times New Roman" w:hAnsi="Times New Roman" w:cs="Times New Roman"/>
          <w:sz w:val="28"/>
          <w:szCs w:val="28"/>
          <w:lang w:val="es-SV" w:eastAsia="es-SV"/>
        </w:rPr>
        <w:t>y</w:t>
      </w:r>
      <w:r w:rsidR="003B65DF" w:rsidRPr="0013734F">
        <w:rPr>
          <w:rFonts w:ascii="Times New Roman" w:eastAsia="Times New Roman" w:hAnsi="Times New Roman" w:cs="Times New Roman"/>
          <w:b/>
          <w:sz w:val="28"/>
          <w:szCs w:val="28"/>
          <w:lang w:val="es-SV" w:eastAsia="es-SV"/>
        </w:rPr>
        <w:t xml:space="preserve"> una abstención </w:t>
      </w:r>
      <w:r w:rsidR="003B65DF" w:rsidRPr="0013734F">
        <w:rPr>
          <w:rFonts w:ascii="Times New Roman" w:eastAsia="Times New Roman" w:hAnsi="Times New Roman" w:cs="Times New Roman"/>
          <w:sz w:val="28"/>
          <w:szCs w:val="28"/>
          <w:lang w:val="es-SV" w:eastAsia="es-SV"/>
        </w:rPr>
        <w:t xml:space="preserve">por partes del </w:t>
      </w:r>
      <w:r w:rsidR="003B65DF" w:rsidRPr="0013734F">
        <w:rPr>
          <w:rFonts w:ascii="Times New Roman" w:eastAsia="Times New Roman" w:hAnsi="Times New Roman" w:cs="Times New Roman"/>
          <w:b/>
          <w:sz w:val="28"/>
          <w:szCs w:val="28"/>
          <w:lang w:val="es-SV" w:eastAsia="es-SV"/>
        </w:rPr>
        <w:t>Sr. Bayron Eraldo Baltazar Martínez Barahona, Décimo Primer Regidor Propietario.</w:t>
      </w:r>
      <w:r w:rsidR="003B65DF" w:rsidRPr="0013734F">
        <w:rPr>
          <w:rFonts w:ascii="Times New Roman" w:eastAsia="Times New Roman" w:hAnsi="Times New Roman" w:cs="Times New Roman"/>
          <w:sz w:val="28"/>
          <w:szCs w:val="28"/>
          <w:lang w:val="es-SV" w:eastAsia="es-SV"/>
        </w:rPr>
        <w:t xml:space="preserve"> </w:t>
      </w:r>
      <w:r w:rsidR="003B65DF" w:rsidRPr="0013734F">
        <w:rPr>
          <w:rFonts w:ascii="Times New Roman" w:eastAsia="Calibri" w:hAnsi="Times New Roman" w:cs="Times New Roman"/>
          <w:b/>
          <w:sz w:val="28"/>
          <w:szCs w:val="28"/>
        </w:rPr>
        <w:t>ACUERDA:</w:t>
      </w:r>
      <w:r w:rsidR="003B65DF" w:rsidRPr="0013734F">
        <w:rPr>
          <w:rFonts w:ascii="Times New Roman" w:eastAsia="Calibri" w:hAnsi="Times New Roman" w:cs="Times New Roman"/>
          <w:sz w:val="28"/>
          <w:szCs w:val="28"/>
        </w:rPr>
        <w:t xml:space="preserve"> </w:t>
      </w:r>
      <w:r w:rsidR="003B65DF" w:rsidRPr="0013734F">
        <w:rPr>
          <w:rFonts w:ascii="Times New Roman" w:eastAsia="Calibri" w:hAnsi="Times New Roman" w:cs="Times New Roman"/>
          <w:b/>
          <w:sz w:val="28"/>
          <w:szCs w:val="28"/>
        </w:rPr>
        <w:t>AUTORIZAR</w:t>
      </w:r>
      <w:r w:rsidR="003B65DF" w:rsidRPr="0013734F">
        <w:rPr>
          <w:rFonts w:ascii="Times New Roman" w:eastAsia="Calibri" w:hAnsi="Times New Roman" w:cs="Times New Roman"/>
          <w:sz w:val="28"/>
          <w:szCs w:val="28"/>
        </w:rPr>
        <w:t xml:space="preserve"> al </w:t>
      </w:r>
      <w:r w:rsidR="003B65DF" w:rsidRPr="0013734F">
        <w:rPr>
          <w:rFonts w:ascii="Times New Roman" w:eastAsia="Calibri" w:hAnsi="Times New Roman" w:cs="Times New Roman"/>
          <w:b/>
          <w:sz w:val="28"/>
          <w:szCs w:val="28"/>
        </w:rPr>
        <w:t>TESORERO MUNICIPAL</w:t>
      </w:r>
      <w:r w:rsidR="003B65DF" w:rsidRPr="0013734F">
        <w:rPr>
          <w:rFonts w:ascii="Times New Roman" w:eastAsia="Calibri" w:hAnsi="Times New Roman" w:cs="Times New Roman"/>
          <w:sz w:val="28"/>
          <w:szCs w:val="28"/>
        </w:rPr>
        <w:t xml:space="preserve"> para que realice las acciones correspondientes en el </w:t>
      </w:r>
      <w:r w:rsidR="003B65DF" w:rsidRPr="0013734F">
        <w:rPr>
          <w:rFonts w:ascii="Times New Roman" w:eastAsia="Times New Roman" w:hAnsi="Times New Roman" w:cs="Times New Roman"/>
          <w:b/>
          <w:sz w:val="28"/>
          <w:szCs w:val="28"/>
          <w:lang w:val="es-SV" w:eastAsia="es-SV"/>
        </w:rPr>
        <w:t>Banco Hipotecario de El Salvador, S.A.,</w:t>
      </w:r>
      <w:r w:rsidR="003B65DF" w:rsidRPr="0013734F">
        <w:rPr>
          <w:rFonts w:ascii="Times New Roman" w:eastAsia="Calibri" w:hAnsi="Times New Roman" w:cs="Times New Roman"/>
          <w:sz w:val="28"/>
          <w:szCs w:val="28"/>
        </w:rPr>
        <w:t xml:space="preserve"> con el objeto de </w:t>
      </w:r>
      <w:r w:rsidR="003B65DF" w:rsidRPr="0013734F">
        <w:rPr>
          <w:rFonts w:ascii="Times New Roman" w:eastAsia="Calibri" w:hAnsi="Times New Roman" w:cs="Times New Roman"/>
          <w:b/>
          <w:sz w:val="28"/>
          <w:szCs w:val="28"/>
        </w:rPr>
        <w:t>ACTIVAR</w:t>
      </w:r>
      <w:r w:rsidR="003B65DF" w:rsidRPr="0013734F">
        <w:rPr>
          <w:rFonts w:ascii="Times New Roman" w:eastAsia="Calibri" w:hAnsi="Times New Roman" w:cs="Times New Roman"/>
          <w:sz w:val="28"/>
          <w:szCs w:val="28"/>
        </w:rPr>
        <w:t xml:space="preserve"> la Cuenta número </w:t>
      </w:r>
      <w:r w:rsidR="003B65DF" w:rsidRPr="0013734F">
        <w:rPr>
          <w:rFonts w:ascii="Times New Roman" w:eastAsia="Times New Roman" w:hAnsi="Times New Roman" w:cs="Times New Roman"/>
          <w:b/>
          <w:sz w:val="28"/>
          <w:szCs w:val="28"/>
          <w:lang w:val="es-SV" w:eastAsia="es-SV"/>
        </w:rPr>
        <w:t>480009768</w:t>
      </w:r>
      <w:r w:rsidR="003B65DF" w:rsidRPr="0013734F">
        <w:rPr>
          <w:rFonts w:ascii="Times New Roman" w:eastAsia="Calibri" w:hAnsi="Times New Roman" w:cs="Times New Roman"/>
          <w:b/>
          <w:sz w:val="28"/>
          <w:szCs w:val="28"/>
        </w:rPr>
        <w:t>,</w:t>
      </w:r>
      <w:r w:rsidR="003B65DF" w:rsidRPr="0013734F">
        <w:rPr>
          <w:rFonts w:ascii="Times New Roman" w:eastAsia="Calibri" w:hAnsi="Times New Roman" w:cs="Times New Roman"/>
          <w:sz w:val="28"/>
          <w:szCs w:val="28"/>
        </w:rPr>
        <w:t xml:space="preserve"> denominada </w:t>
      </w:r>
      <w:r w:rsidR="003B65DF" w:rsidRPr="0013734F">
        <w:rPr>
          <w:rFonts w:ascii="Times New Roman" w:eastAsia="Calibri" w:hAnsi="Times New Roman" w:cs="Times New Roman"/>
          <w:b/>
          <w:sz w:val="28"/>
          <w:szCs w:val="28"/>
        </w:rPr>
        <w:t>“</w:t>
      </w:r>
      <w:r w:rsidR="003B65DF" w:rsidRPr="0013734F">
        <w:rPr>
          <w:rFonts w:ascii="Times New Roman" w:eastAsia="Times New Roman" w:hAnsi="Times New Roman" w:cs="Times New Roman"/>
          <w:b/>
          <w:sz w:val="28"/>
          <w:szCs w:val="28"/>
          <w:lang w:val="es-SV" w:eastAsia="es-SV"/>
        </w:rPr>
        <w:t>CAJA CHICA DESPACHO</w:t>
      </w:r>
      <w:r w:rsidR="003B65DF" w:rsidRPr="0013734F">
        <w:rPr>
          <w:rFonts w:ascii="Times New Roman" w:eastAsia="Calibri" w:hAnsi="Times New Roman" w:cs="Times New Roman"/>
          <w:b/>
          <w:sz w:val="28"/>
          <w:szCs w:val="28"/>
        </w:rPr>
        <w:t xml:space="preserve">”.- </w:t>
      </w:r>
      <w:r w:rsidR="003B65DF" w:rsidRPr="0013734F">
        <w:rPr>
          <w:rFonts w:ascii="Times New Roman" w:eastAsia="Times New Roman" w:hAnsi="Times New Roman" w:cs="Times New Roman"/>
          <w:b/>
          <w:sz w:val="28"/>
          <w:szCs w:val="28"/>
          <w:lang w:val="es-SV" w:eastAsia="es-SV"/>
        </w:rPr>
        <w:t>CERTIFIQUESE Y COMUNIQUESE.</w:t>
      </w:r>
      <w:r w:rsidR="003B65DF" w:rsidRPr="0013734F">
        <w:rPr>
          <w:rFonts w:ascii="Times New Roman" w:eastAsia="Times New Roman" w:hAnsi="Times New Roman" w:cs="Times New Roman"/>
          <w:sz w:val="28"/>
          <w:szCs w:val="28"/>
          <w:lang w:val="es-SV" w:eastAsia="es-SV"/>
        </w:rPr>
        <w:t>-</w:t>
      </w:r>
      <w:r w:rsidR="0013734F" w:rsidRPr="0013734F">
        <w:rPr>
          <w:rFonts w:ascii="Times New Roman" w:eastAsia="Calibri" w:hAnsi="Times New Roman" w:cs="Times New Roman"/>
          <w:b/>
          <w:sz w:val="28"/>
          <w:szCs w:val="28"/>
        </w:rPr>
        <w:t xml:space="preserve"> ACUERDO</w:t>
      </w:r>
      <w:r w:rsidR="0013734F" w:rsidRPr="0013734F">
        <w:rPr>
          <w:rFonts w:ascii="Times New Roman" w:eastAsia="Calibri" w:hAnsi="Times New Roman" w:cs="Times New Roman"/>
          <w:b/>
          <w:bCs/>
          <w:sz w:val="28"/>
          <w:szCs w:val="28"/>
        </w:rPr>
        <w:t xml:space="preserve"> MUNICIPAL NÚMERO CINCO”. </w:t>
      </w:r>
      <w:r w:rsidR="0013734F" w:rsidRPr="0013734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3734F" w:rsidRPr="0013734F">
        <w:rPr>
          <w:rFonts w:ascii="Times New Roman" w:eastAsia="Calibri" w:hAnsi="Times New Roman" w:cs="Times New Roman"/>
          <w:b/>
          <w:sz w:val="28"/>
          <w:szCs w:val="28"/>
        </w:rPr>
        <w:t>siete</w:t>
      </w:r>
      <w:r w:rsidR="0013734F" w:rsidRPr="0013734F">
        <w:rPr>
          <w:rFonts w:ascii="Times New Roman" w:eastAsia="Calibri" w:hAnsi="Times New Roman" w:cs="Times New Roman"/>
          <w:sz w:val="28"/>
          <w:szCs w:val="28"/>
        </w:rPr>
        <w:t xml:space="preserve"> de la Agenda de esta Sesión, el cual consiste en la participación del </w:t>
      </w:r>
      <w:r w:rsidR="00D62F76">
        <w:rPr>
          <w:rFonts w:ascii="Times New Roman" w:eastAsia="Calibri" w:hAnsi="Times New Roman" w:cs="Times New Roman"/>
          <w:b/>
          <w:sz w:val="28"/>
          <w:szCs w:val="28"/>
        </w:rPr>
        <w:t>XXXXXXXXXXX</w:t>
      </w:r>
      <w:r w:rsidR="0013734F" w:rsidRPr="0013734F">
        <w:rPr>
          <w:rFonts w:ascii="Times New Roman" w:eastAsia="Calibri" w:hAnsi="Times New Roman" w:cs="Times New Roman"/>
          <w:b/>
          <w:sz w:val="28"/>
          <w:szCs w:val="28"/>
        </w:rPr>
        <w:t xml:space="preserve">Jefe de UACI, </w:t>
      </w:r>
      <w:r w:rsidR="0013734F" w:rsidRPr="0013734F">
        <w:rPr>
          <w:rFonts w:ascii="Times New Roman" w:eastAsia="Calibri" w:hAnsi="Times New Roman" w:cs="Times New Roman"/>
          <w:sz w:val="28"/>
          <w:szCs w:val="28"/>
        </w:rPr>
        <w:t xml:space="preserve">presentando al Honorable Concejo Municipal Plural, el  </w:t>
      </w:r>
      <w:r w:rsidR="0013734F" w:rsidRPr="0013734F">
        <w:rPr>
          <w:rFonts w:ascii="Times New Roman" w:eastAsia="Calibri" w:hAnsi="Times New Roman" w:cs="Times New Roman"/>
          <w:b/>
          <w:sz w:val="28"/>
          <w:szCs w:val="28"/>
        </w:rPr>
        <w:t xml:space="preserve">ACTA DE EVALUACIÓN DE OFERTAS </w:t>
      </w:r>
      <w:r w:rsidR="0013734F" w:rsidRPr="0013734F">
        <w:rPr>
          <w:rFonts w:ascii="Times New Roman" w:eastAsia="Calibri" w:hAnsi="Times New Roman" w:cs="Times New Roman"/>
          <w:sz w:val="28"/>
          <w:szCs w:val="28"/>
        </w:rPr>
        <w:t xml:space="preserve">de </w:t>
      </w:r>
      <w:r w:rsidR="0013734F" w:rsidRPr="0013734F">
        <w:rPr>
          <w:rFonts w:ascii="Times New Roman" w:eastAsia="Calibri" w:hAnsi="Times New Roman" w:cs="Times New Roman"/>
          <w:b/>
          <w:sz w:val="28"/>
          <w:szCs w:val="28"/>
        </w:rPr>
        <w:t>LIBRE GESTION Nº 148/2022,</w:t>
      </w:r>
      <w:r w:rsidR="0013734F" w:rsidRPr="0013734F">
        <w:rPr>
          <w:rFonts w:ascii="Times New Roman" w:eastAsia="Times New Roman" w:hAnsi="Times New Roman" w:cs="Times New Roman"/>
          <w:b/>
          <w:sz w:val="28"/>
          <w:szCs w:val="28"/>
          <w:lang w:eastAsia="es-ES"/>
        </w:rPr>
        <w:t xml:space="preserve"> </w:t>
      </w:r>
      <w:r w:rsidR="0013734F" w:rsidRPr="0013734F">
        <w:rPr>
          <w:rFonts w:ascii="Times New Roman" w:eastAsia="Times New Roman" w:hAnsi="Times New Roman" w:cs="Times New Roman"/>
          <w:sz w:val="28"/>
          <w:szCs w:val="28"/>
          <w:lang w:eastAsia="es-ES"/>
        </w:rPr>
        <w:t>la cual se inserta al Cuerpo de este Acuerdo Municipal de la siguiente manera:</w:t>
      </w:r>
    </w:p>
    <w:p w:rsidR="0013734F" w:rsidRPr="0013734F" w:rsidRDefault="0013734F" w:rsidP="0013734F">
      <w:pPr>
        <w:spacing w:line="276" w:lineRule="auto"/>
        <w:jc w:val="center"/>
        <w:rPr>
          <w:rFonts w:ascii="Times New Roman" w:eastAsia="Calibri" w:hAnsi="Times New Roman" w:cs="Times New Roman"/>
          <w:b/>
          <w:sz w:val="28"/>
          <w:szCs w:val="28"/>
          <w:u w:val="single"/>
        </w:rPr>
      </w:pPr>
      <w:r w:rsidRPr="0013734F">
        <w:rPr>
          <w:rFonts w:ascii="Times New Roman" w:eastAsia="Calibri" w:hAnsi="Times New Roman" w:cs="Times New Roman"/>
          <w:b/>
          <w:sz w:val="28"/>
          <w:szCs w:val="28"/>
          <w:u w:val="single"/>
        </w:rPr>
        <w:t>ACTA DE EVALUACIÓN DE OFERTAS</w:t>
      </w:r>
    </w:p>
    <w:p w:rsidR="0013734F" w:rsidRPr="0013734F" w:rsidRDefault="0013734F" w:rsidP="0013734F">
      <w:pPr>
        <w:spacing w:line="276" w:lineRule="auto"/>
        <w:jc w:val="center"/>
        <w:rPr>
          <w:rFonts w:ascii="Times New Roman" w:eastAsia="Calibri" w:hAnsi="Times New Roman" w:cs="Times New Roman"/>
          <w:b/>
          <w:sz w:val="28"/>
          <w:szCs w:val="28"/>
        </w:rPr>
      </w:pPr>
      <w:r w:rsidRPr="0013734F">
        <w:rPr>
          <w:rFonts w:ascii="Times New Roman" w:eastAsia="Calibri" w:hAnsi="Times New Roman" w:cs="Times New Roman"/>
          <w:b/>
          <w:sz w:val="28"/>
          <w:szCs w:val="28"/>
        </w:rPr>
        <w:t>LIBRE GESTION Nº 148/2022</w:t>
      </w:r>
    </w:p>
    <w:p w:rsidR="0013734F" w:rsidRPr="0013734F" w:rsidRDefault="0013734F" w:rsidP="0013734F">
      <w:pPr>
        <w:spacing w:line="276" w:lineRule="auto"/>
        <w:jc w:val="center"/>
        <w:rPr>
          <w:rFonts w:ascii="Times New Roman" w:eastAsia="Calibri" w:hAnsi="Times New Roman" w:cs="Times New Roman"/>
          <w:b/>
          <w:sz w:val="28"/>
          <w:szCs w:val="28"/>
        </w:rPr>
      </w:pPr>
    </w:p>
    <w:p w:rsidR="0013734F" w:rsidRPr="0013734F" w:rsidRDefault="0013734F" w:rsidP="0013734F">
      <w:pPr>
        <w:spacing w:line="276" w:lineRule="auto"/>
        <w:jc w:val="center"/>
        <w:rPr>
          <w:rFonts w:ascii="Times New Roman" w:eastAsia="Calibri" w:hAnsi="Times New Roman" w:cs="Times New Roman"/>
          <w:b/>
          <w:sz w:val="28"/>
          <w:szCs w:val="28"/>
        </w:rPr>
      </w:pPr>
      <w:r w:rsidRPr="0013734F">
        <w:rPr>
          <w:rFonts w:ascii="Times New Roman" w:eastAsia="Calibri" w:hAnsi="Times New Roman" w:cs="Times New Roman"/>
          <w:b/>
          <w:sz w:val="28"/>
          <w:szCs w:val="28"/>
        </w:rPr>
        <w:t>“ADQUISICIÓN DE UNIFORMES CONFECCIONADOS PARA LOS EMPLEADOS Y JEFATURAS DE LA MUNICIPALIDAD, AÑO 2022”</w:t>
      </w:r>
    </w:p>
    <w:p w:rsidR="0013734F" w:rsidRPr="0013734F" w:rsidRDefault="0013734F" w:rsidP="0013734F">
      <w:pPr>
        <w:spacing w:line="276" w:lineRule="auto"/>
        <w:jc w:val="center"/>
        <w:rPr>
          <w:rFonts w:ascii="Times New Roman" w:eastAsia="Calibri" w:hAnsi="Times New Roman" w:cs="Times New Roman"/>
          <w:b/>
          <w:sz w:val="28"/>
          <w:szCs w:val="28"/>
        </w:rPr>
      </w:pP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Reunidos en las instalaciones de la ALCALDIA MUNICIPAL DE APOPA, ubicada en 2da calle poniente y 2da Avenida Sur, Nº 02, Apopa, San Salvador a las trece horas del día uno de julio de</w:t>
      </w:r>
      <w:r w:rsidRPr="0013734F">
        <w:rPr>
          <w:rFonts w:ascii="Times New Roman" w:eastAsia="Calibri" w:hAnsi="Times New Roman" w:cs="Times New Roman"/>
          <w:color w:val="FF0000"/>
          <w:sz w:val="28"/>
          <w:szCs w:val="28"/>
        </w:rPr>
        <w:t xml:space="preserve"> </w:t>
      </w:r>
      <w:r w:rsidRPr="0013734F">
        <w:rPr>
          <w:rFonts w:ascii="Times New Roman" w:eastAsia="Calibri" w:hAnsi="Times New Roman" w:cs="Times New Roman"/>
          <w:sz w:val="28"/>
          <w:szCs w:val="28"/>
        </w:rPr>
        <w:t xml:space="preserve">dos mil veintidós, estando presentes: Tec. Salvador Alex Salazar López, Solicitante del Suministro; </w:t>
      </w:r>
      <w:r w:rsidR="00D62F76">
        <w:rPr>
          <w:rFonts w:ascii="Times New Roman" w:eastAsia="Calibri" w:hAnsi="Times New Roman" w:cs="Times New Roman"/>
          <w:sz w:val="28"/>
          <w:szCs w:val="28"/>
        </w:rPr>
        <w:t>XXXXXXX</w:t>
      </w:r>
      <w:r w:rsidRPr="0013734F">
        <w:rPr>
          <w:rFonts w:ascii="Times New Roman" w:eastAsia="Calibri" w:hAnsi="Times New Roman" w:cs="Times New Roman"/>
          <w:sz w:val="28"/>
          <w:szCs w:val="28"/>
        </w:rPr>
        <w:t>; asesor legal;</w:t>
      </w:r>
      <w:r w:rsidRPr="0013734F">
        <w:rPr>
          <w:rFonts w:ascii="Times New Roman" w:eastAsia="Calibri" w:hAnsi="Times New Roman" w:cs="Times New Roman"/>
          <w:color w:val="FF0000"/>
          <w:sz w:val="28"/>
          <w:szCs w:val="28"/>
        </w:rPr>
        <w:t xml:space="preserve"> </w:t>
      </w:r>
      <w:r w:rsidR="00D62F76">
        <w:rPr>
          <w:rFonts w:ascii="Times New Roman" w:eastAsia="Calibri" w:hAnsi="Times New Roman" w:cs="Times New Roman"/>
          <w:sz w:val="28"/>
          <w:szCs w:val="28"/>
        </w:rPr>
        <w:t>XXXXXXX</w:t>
      </w:r>
      <w:r w:rsidRPr="0013734F">
        <w:rPr>
          <w:rFonts w:ascii="Times New Roman" w:eastAsia="Calibri" w:hAnsi="Times New Roman" w:cs="Times New Roman"/>
          <w:sz w:val="28"/>
          <w:szCs w:val="28"/>
        </w:rPr>
        <w:t>, Financiero;</w:t>
      </w:r>
      <w:r w:rsidRPr="0013734F">
        <w:rPr>
          <w:rFonts w:ascii="Times New Roman" w:eastAsia="Calibri" w:hAnsi="Times New Roman" w:cs="Times New Roman"/>
          <w:color w:val="FF0000"/>
          <w:sz w:val="28"/>
          <w:szCs w:val="28"/>
        </w:rPr>
        <w:t xml:space="preserve"> </w:t>
      </w:r>
      <w:r w:rsidR="00D62F76">
        <w:rPr>
          <w:rFonts w:ascii="Times New Roman" w:eastAsia="Calibri" w:hAnsi="Times New Roman" w:cs="Times New Roman"/>
          <w:sz w:val="28"/>
          <w:szCs w:val="28"/>
        </w:rPr>
        <w:t>XXXXXXX</w:t>
      </w:r>
      <w:r w:rsidRPr="0013734F">
        <w:rPr>
          <w:rFonts w:ascii="Times New Roman" w:eastAsia="Calibri" w:hAnsi="Times New Roman" w:cs="Times New Roman"/>
          <w:sz w:val="28"/>
          <w:szCs w:val="28"/>
        </w:rPr>
        <w:t xml:space="preserve">, Experto en la materia; y </w:t>
      </w:r>
      <w:r w:rsidR="00D62F76">
        <w:rPr>
          <w:rFonts w:ascii="Times New Roman" w:eastAsia="Calibri" w:hAnsi="Times New Roman" w:cs="Times New Roman"/>
          <w:sz w:val="28"/>
          <w:szCs w:val="28"/>
        </w:rPr>
        <w:t>XXXXXXXXX</w:t>
      </w:r>
      <w:r w:rsidRPr="0013734F">
        <w:rPr>
          <w:rFonts w:ascii="Times New Roman" w:eastAsia="Calibri" w:hAnsi="Times New Roman" w:cs="Times New Roman"/>
          <w:sz w:val="28"/>
          <w:szCs w:val="28"/>
        </w:rPr>
        <w:t xml:space="preserve">, Jefe UACI; miembros de la Comisión de Evaluación de Ofertas de la contratación en referencia, con el propósito de cumplir con lo establecido en el artículo 62 inciso 1 y 2 del reglamento de la Ley de Adquisiciones y Contrataciones de la Administración Pública </w:t>
      </w:r>
      <w:r w:rsidRPr="0013734F">
        <w:rPr>
          <w:rFonts w:ascii="Times New Roman" w:eastAsia="Calibri" w:hAnsi="Times New Roman" w:cs="Times New Roman"/>
          <w:b/>
          <w:sz w:val="28"/>
          <w:szCs w:val="28"/>
        </w:rPr>
        <w:t>HACEMOS CONSTAR LOS SIGUIENTE</w:t>
      </w:r>
      <w:r w:rsidRPr="0013734F">
        <w:rPr>
          <w:rFonts w:ascii="Times New Roman" w:eastAsia="Calibri" w:hAnsi="Times New Roman" w:cs="Times New Roman"/>
          <w:sz w:val="28"/>
          <w:szCs w:val="28"/>
        </w:rPr>
        <w:t>:</w:t>
      </w:r>
    </w:p>
    <w:p w:rsidR="0013734F" w:rsidRPr="0013734F" w:rsidRDefault="0013734F" w:rsidP="0013734F">
      <w:pPr>
        <w:numPr>
          <w:ilvl w:val="0"/>
          <w:numId w:val="2"/>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 xml:space="preserve">Que el departamento de presupuesto dio el visto bueno, por la cantidad de </w:t>
      </w:r>
      <w:r w:rsidRPr="0013734F">
        <w:rPr>
          <w:rFonts w:ascii="Times New Roman" w:eastAsia="Calibri" w:hAnsi="Times New Roman" w:cs="Times New Roman"/>
          <w:b/>
          <w:sz w:val="28"/>
          <w:szCs w:val="28"/>
        </w:rPr>
        <w:t>$57,000.00</w:t>
      </w:r>
      <w:r w:rsidRPr="0013734F">
        <w:rPr>
          <w:rFonts w:ascii="Times New Roman" w:eastAsia="Calibri" w:hAnsi="Times New Roman" w:cs="Times New Roman"/>
          <w:sz w:val="28"/>
          <w:szCs w:val="28"/>
        </w:rPr>
        <w:t xml:space="preserve"> con fuente de financiamiento: fondos propios, para iniciar con el proceso de referencia LG 148/2022 denominado “Adquisición de uniformes confeccionados para los empleados y jefaturas de la municipalidad, año 2022”.</w:t>
      </w:r>
    </w:p>
    <w:p w:rsidR="0013734F" w:rsidRPr="0013734F" w:rsidRDefault="0013734F" w:rsidP="0013734F">
      <w:pPr>
        <w:spacing w:before="240" w:line="276" w:lineRule="auto"/>
        <w:ind w:left="720" w:right="-427"/>
        <w:contextualSpacing/>
        <w:jc w:val="both"/>
        <w:rPr>
          <w:rFonts w:ascii="Times New Roman" w:eastAsia="Calibri" w:hAnsi="Times New Roman" w:cs="Times New Roman"/>
          <w:sz w:val="28"/>
          <w:szCs w:val="28"/>
        </w:rPr>
      </w:pPr>
    </w:p>
    <w:p w:rsidR="0013734F" w:rsidRPr="0013734F" w:rsidRDefault="0013734F" w:rsidP="0013734F">
      <w:pPr>
        <w:numPr>
          <w:ilvl w:val="0"/>
          <w:numId w:val="2"/>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Que según acuerdo municipal número TREINTA Y UNO del acta numero VEINTISÉIS  de fecha uno de junio de dos mil veintidós, se aprobaron las especificaciones técnicas,  según acuerdo número TREINTA, acta VEINTISÉS fecha uno de junio de dos mil veintidós, se aprobó el nombramiento del administrador de contrato y según acuerdo municipal número VEINTINUEVE del acta numero VEINTISÉIS  de fecha uno de junio de dos mil veintidós. nombramiento de la Comisión Evaluadora de Ofertas.</w:t>
      </w:r>
    </w:p>
    <w:p w:rsidR="0013734F" w:rsidRPr="0013734F" w:rsidRDefault="0013734F" w:rsidP="0013734F">
      <w:pPr>
        <w:spacing w:line="276" w:lineRule="auto"/>
        <w:ind w:left="720" w:right="-427"/>
        <w:contextualSpacing/>
        <w:rPr>
          <w:rFonts w:ascii="Times New Roman" w:eastAsia="Calibri" w:hAnsi="Times New Roman" w:cs="Times New Roman"/>
          <w:sz w:val="28"/>
          <w:szCs w:val="28"/>
        </w:rPr>
      </w:pPr>
    </w:p>
    <w:p w:rsidR="0013734F" w:rsidRPr="0013734F" w:rsidRDefault="0013734F" w:rsidP="0013734F">
      <w:pPr>
        <w:numPr>
          <w:ilvl w:val="0"/>
          <w:numId w:val="2"/>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En cumplimiento de lo establecido en el Art. 40, literal b de la LACAP se invitaron a participar a las siguientes empresas:</w:t>
      </w:r>
    </w:p>
    <w:p w:rsidR="0013734F" w:rsidRPr="0013734F" w:rsidRDefault="0013734F" w:rsidP="0013734F">
      <w:pPr>
        <w:spacing w:line="276" w:lineRule="auto"/>
        <w:ind w:left="720"/>
        <w:contextualSpacing/>
        <w:rPr>
          <w:rFonts w:ascii="Times New Roman" w:eastAsia="Calibri" w:hAnsi="Times New Roman" w:cs="Times New Roman"/>
          <w:sz w:val="28"/>
          <w:szCs w:val="28"/>
        </w:rPr>
      </w:pPr>
    </w:p>
    <w:p w:rsidR="0013734F" w:rsidRPr="0013734F" w:rsidRDefault="0013734F" w:rsidP="0013734F">
      <w:pPr>
        <w:numPr>
          <w:ilvl w:val="0"/>
          <w:numId w:val="3"/>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MARÍA CARMEN GUILLÉN (CREACIONES TEXTILES)</w:t>
      </w:r>
    </w:p>
    <w:p w:rsidR="0013734F" w:rsidRPr="0013734F" w:rsidRDefault="0013734F" w:rsidP="0013734F">
      <w:pPr>
        <w:numPr>
          <w:ilvl w:val="0"/>
          <w:numId w:val="3"/>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HASGAL, S.A. DE C.V.</w:t>
      </w:r>
    </w:p>
    <w:p w:rsidR="0013734F" w:rsidRPr="0013734F" w:rsidRDefault="0013734F" w:rsidP="0013734F">
      <w:pPr>
        <w:numPr>
          <w:ilvl w:val="0"/>
          <w:numId w:val="3"/>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LUIS ROBERTO AQUINO</w:t>
      </w:r>
    </w:p>
    <w:p w:rsidR="0013734F" w:rsidRPr="0013734F" w:rsidRDefault="0013734F" w:rsidP="0013734F">
      <w:pPr>
        <w:numPr>
          <w:ilvl w:val="0"/>
          <w:numId w:val="3"/>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ENA IRIS HERNÁNDEZ DE RIVERA (CONFECCIONES ALEXANDRA)</w:t>
      </w:r>
    </w:p>
    <w:p w:rsidR="0013734F" w:rsidRPr="0013734F" w:rsidRDefault="0013734F" w:rsidP="0013734F">
      <w:pPr>
        <w:spacing w:before="240" w:line="276" w:lineRule="auto"/>
        <w:ind w:left="720" w:right="-427"/>
        <w:contextualSpacing/>
        <w:jc w:val="both"/>
        <w:rPr>
          <w:rFonts w:ascii="Times New Roman" w:eastAsia="Calibri" w:hAnsi="Times New Roman" w:cs="Times New Roman"/>
          <w:sz w:val="28"/>
          <w:szCs w:val="28"/>
        </w:rPr>
      </w:pPr>
    </w:p>
    <w:p w:rsidR="0013734F" w:rsidRPr="0013734F" w:rsidRDefault="0013734F" w:rsidP="0013734F">
      <w:pPr>
        <w:numPr>
          <w:ilvl w:val="0"/>
          <w:numId w:val="2"/>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Que el día  veintisiete de junio de dos mil veintidós, se procedió a la recepción de las ofertas, recibiendo en la fecha y hora establecidas las siguientes: MARÍA CARMEN GUILLÉN y ENA IRIS HERNÁNDEZ DE RIVERA, las empresas anteriores, presentaron las muestras de los renglones ofertados.</w:t>
      </w:r>
    </w:p>
    <w:p w:rsidR="0013734F" w:rsidRPr="0013734F" w:rsidRDefault="0013734F" w:rsidP="0013734F">
      <w:pPr>
        <w:spacing w:before="240" w:line="276" w:lineRule="auto"/>
        <w:ind w:left="720" w:right="-427"/>
        <w:contextualSpacing/>
        <w:jc w:val="both"/>
        <w:rPr>
          <w:rFonts w:ascii="Times New Roman" w:eastAsia="Calibri" w:hAnsi="Times New Roman" w:cs="Times New Roman"/>
          <w:sz w:val="28"/>
          <w:szCs w:val="28"/>
        </w:rPr>
      </w:pPr>
    </w:p>
    <w:p w:rsidR="0013734F" w:rsidRPr="0013734F" w:rsidRDefault="0013734F" w:rsidP="0013734F">
      <w:pPr>
        <w:numPr>
          <w:ilvl w:val="0"/>
          <w:numId w:val="2"/>
        </w:numPr>
        <w:spacing w:before="240" w:after="200" w:line="276" w:lineRule="auto"/>
        <w:ind w:right="-427"/>
        <w:contextualSpacing/>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Que la Comisión Evaluadora de ofertas revisó las propuestas y cada una de las muestras presentadas por los ofertantes MARIA CARMEN GUILLEN y ENA IRIS HERNANDEZ DE RIVERA, de acuerdo al siguiente detalle:</w:t>
      </w:r>
    </w:p>
    <w:p w:rsidR="0013734F" w:rsidRPr="0013734F" w:rsidRDefault="0013734F" w:rsidP="0013734F">
      <w:pPr>
        <w:spacing w:before="240" w:line="276" w:lineRule="auto"/>
        <w:ind w:right="-427"/>
        <w:contextualSpacing/>
        <w:jc w:val="both"/>
        <w:rPr>
          <w:rFonts w:ascii="Calibri Light" w:eastAsia="Calibri" w:hAnsi="Calibri Light" w:cs="Calibri Light"/>
          <w:sz w:val="20"/>
          <w:szCs w:val="20"/>
        </w:rPr>
      </w:pPr>
    </w:p>
    <w:p w:rsidR="0013734F" w:rsidRPr="0013734F" w:rsidRDefault="0013734F" w:rsidP="0013734F">
      <w:pPr>
        <w:spacing w:before="240"/>
        <w:ind w:right="-427"/>
        <w:contextualSpacing/>
        <w:jc w:val="both"/>
        <w:rPr>
          <w:rFonts w:ascii="Calibri Light" w:eastAsia="Calibri" w:hAnsi="Calibri Light" w:cs="Calibri Light"/>
          <w:sz w:val="20"/>
          <w:szCs w:val="20"/>
        </w:rPr>
      </w:pPr>
    </w:p>
    <w:p w:rsidR="0013734F" w:rsidRPr="0013734F" w:rsidRDefault="0013734F" w:rsidP="0013734F">
      <w:pPr>
        <w:spacing w:before="240"/>
        <w:ind w:right="-427"/>
        <w:contextualSpacing/>
        <w:jc w:val="both"/>
        <w:rPr>
          <w:rFonts w:ascii="Calibri Light" w:eastAsia="Calibri" w:hAnsi="Calibri Light" w:cs="Calibri Light"/>
          <w:sz w:val="20"/>
          <w:szCs w:val="20"/>
        </w:rPr>
      </w:pPr>
    </w:p>
    <w:p w:rsidR="0013734F" w:rsidRPr="0013734F" w:rsidRDefault="0013734F" w:rsidP="0013734F">
      <w:pPr>
        <w:spacing w:before="240"/>
        <w:ind w:right="-427"/>
        <w:contextualSpacing/>
        <w:jc w:val="both"/>
        <w:rPr>
          <w:rFonts w:ascii="Calibri Light" w:eastAsia="Calibri" w:hAnsi="Calibri Light" w:cs="Calibri Light"/>
          <w:sz w:val="20"/>
          <w:szCs w:val="20"/>
        </w:rPr>
      </w:pPr>
    </w:p>
    <w:p w:rsidR="0013734F" w:rsidRPr="0013734F" w:rsidRDefault="0013734F" w:rsidP="0013734F">
      <w:pPr>
        <w:spacing w:before="240"/>
        <w:ind w:right="-427"/>
        <w:contextualSpacing/>
        <w:jc w:val="both"/>
        <w:rPr>
          <w:rFonts w:ascii="Calibri Light" w:eastAsia="Calibri" w:hAnsi="Calibri Light" w:cs="Calibri Light"/>
          <w:sz w:val="20"/>
          <w:szCs w:val="20"/>
        </w:rPr>
      </w:pPr>
    </w:p>
    <w:p w:rsidR="0013734F" w:rsidRPr="0013734F" w:rsidRDefault="0013734F" w:rsidP="0013734F">
      <w:pPr>
        <w:spacing w:before="240"/>
        <w:jc w:val="both"/>
        <w:rPr>
          <w:rFonts w:ascii="Calibri Light" w:eastAsia="Calibri" w:hAnsi="Calibri Light" w:cs="Calibri Light"/>
        </w:rPr>
      </w:pPr>
      <w:r w:rsidRPr="0013734F">
        <w:rPr>
          <w:rFonts w:ascii="Calibri Light" w:eastAsia="Calibri" w:hAnsi="Calibri Light" w:cs="Calibri Light"/>
          <w:noProof/>
          <w:lang w:val="es-SV" w:eastAsia="es-SV"/>
        </w:rPr>
        <w:drawing>
          <wp:anchor distT="0" distB="0" distL="114300" distR="114300" simplePos="0" relativeHeight="251660288" behindDoc="0" locked="0" layoutInCell="1" allowOverlap="1" wp14:anchorId="07B4CD3D" wp14:editId="3E325A3A">
            <wp:simplePos x="0" y="0"/>
            <wp:positionH relativeFrom="margin">
              <wp:posOffset>-294005</wp:posOffset>
            </wp:positionH>
            <wp:positionV relativeFrom="paragraph">
              <wp:posOffset>385445</wp:posOffset>
            </wp:positionV>
            <wp:extent cx="6200775" cy="74295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742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34F" w:rsidRPr="0013734F" w:rsidRDefault="0013734F" w:rsidP="0013734F">
      <w:pPr>
        <w:spacing w:before="240"/>
        <w:jc w:val="both"/>
        <w:rPr>
          <w:rFonts w:ascii="Calibri Light" w:eastAsia="Calibri" w:hAnsi="Calibri Light" w:cs="Calibri Light"/>
        </w:rPr>
      </w:pPr>
      <w:r w:rsidRPr="0013734F">
        <w:rPr>
          <w:rFonts w:ascii="Calibri Light" w:eastAsia="Calibri" w:hAnsi="Calibri Light" w:cs="Calibri Light"/>
          <w:noProof/>
          <w:lang w:val="es-SV" w:eastAsia="es-SV"/>
        </w:rPr>
        <mc:AlternateContent>
          <mc:Choice Requires="wps">
            <w:drawing>
              <wp:anchor distT="0" distB="0" distL="114300" distR="114300" simplePos="0" relativeHeight="251659264" behindDoc="0" locked="0" layoutInCell="1" allowOverlap="1" wp14:anchorId="2CBC3E56" wp14:editId="4CB025DC">
                <wp:simplePos x="0" y="0"/>
                <wp:positionH relativeFrom="margin">
                  <wp:align>center</wp:align>
                </wp:positionH>
                <wp:positionV relativeFrom="paragraph">
                  <wp:posOffset>-299720</wp:posOffset>
                </wp:positionV>
                <wp:extent cx="1790700" cy="25717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1790700" cy="257175"/>
                        </a:xfrm>
                        <a:prstGeom prst="rect">
                          <a:avLst/>
                        </a:prstGeom>
                        <a:solidFill>
                          <a:sysClr val="window" lastClr="FFFFFF"/>
                        </a:solidFill>
                        <a:ln w="6350">
                          <a:noFill/>
                        </a:ln>
                        <a:effectLst/>
                      </wps:spPr>
                      <wps:txbx>
                        <w:txbxContent>
                          <w:p w:rsidR="0013734F" w:rsidRPr="00375CEF" w:rsidRDefault="0013734F" w:rsidP="0013734F">
                            <w:pPr>
                              <w:jc w:val="center"/>
                              <w:rPr>
                                <w:b/>
                              </w:rPr>
                            </w:pPr>
                            <w:r w:rsidRPr="00375CEF">
                              <w:rPr>
                                <w:b/>
                              </w:rPr>
                              <w:t>DETALLE DE PRECIOS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BC3E56" id="_x0000_t202" coordsize="21600,21600" o:spt="202" path="m,l,21600r21600,l21600,xe">
                <v:stroke joinstyle="miter"/>
                <v:path gradientshapeok="t" o:connecttype="rect"/>
              </v:shapetype>
              <v:shape id="Cuadro de texto 3" o:spid="_x0000_s1026" type="#_x0000_t202" style="position:absolute;left:0;text-align:left;margin-left:0;margin-top:-23.6pt;width:141pt;height:20.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" fillcolor="window" stroked="f" strokeweight=".5pt">
                <v:textbox>
                  <w:txbxContent>
                    <w:p w:rsidR="0013734F" w:rsidRPr="00375CEF" w:rsidRDefault="0013734F" w:rsidP="0013734F">
                      <w:pPr>
                        <w:jc w:val="center"/>
                        <w:rPr>
                          <w:b/>
                        </w:rPr>
                      </w:pPr>
                      <w:r w:rsidRPr="00375CEF">
                        <w:rPr>
                          <w:b/>
                        </w:rPr>
                        <w:t>DETALLE DE PRECIOS</w:t>
                      </w:r>
                    </w:p>
                  </w:txbxContent>
                </v:textbox>
                <w10:wrap anchorx="margin"/>
              </v:shape>
            </w:pict>
          </mc:Fallback>
        </mc:AlternateConten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 xml:space="preserve">La Comisión Evaluadora de Ofertas, después de realizar el análisis y evaluación de las propuestas  y muestras, teniendo a la vista los informes presentados por el asesor legal, experto en la materia y analista financiero </w:t>
      </w:r>
      <w:r w:rsidRPr="0013734F">
        <w:rPr>
          <w:rFonts w:ascii="Times New Roman" w:eastAsia="Calibri" w:hAnsi="Times New Roman" w:cs="Times New Roman"/>
          <w:b/>
          <w:sz w:val="28"/>
          <w:szCs w:val="28"/>
        </w:rPr>
        <w:t xml:space="preserve">RECOMIENDA </w:t>
      </w:r>
      <w:r w:rsidRPr="0013734F">
        <w:rPr>
          <w:rFonts w:ascii="Times New Roman" w:eastAsia="Calibri" w:hAnsi="Times New Roman" w:cs="Times New Roman"/>
          <w:sz w:val="28"/>
          <w:szCs w:val="28"/>
        </w:rPr>
        <w:t xml:space="preserve">al Concejo Municipal: </w: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 xml:space="preserve">Adjudicar en forma total la Libre Gestión 148/2022 denominada “ADQUISICIÓN DE UNIFORMES CONFECCIONADOS PARA EMPLEADOS Y JEFATURAS DE LA MUNICIPALIDAD, AÑO 2022”, a </w:t>
      </w:r>
      <w:r w:rsidRPr="0013734F">
        <w:rPr>
          <w:rFonts w:ascii="Times New Roman" w:eastAsia="Calibri" w:hAnsi="Times New Roman" w:cs="Times New Roman"/>
          <w:b/>
          <w:sz w:val="28"/>
          <w:szCs w:val="28"/>
        </w:rPr>
        <w:t>ENA IRIS HERNANDEZ DE RIVERA</w:t>
      </w:r>
      <w:r w:rsidRPr="0013734F">
        <w:rPr>
          <w:rFonts w:ascii="Times New Roman" w:eastAsia="Calibri" w:hAnsi="Times New Roman" w:cs="Times New Roman"/>
          <w:sz w:val="28"/>
          <w:szCs w:val="28"/>
        </w:rPr>
        <w:t xml:space="preserve"> por cumplir con la totalidad de los requisitos legales establecidos en las bases de competencia, por cumplir con los indicadores financieros, mostrando un aceptable equilibrio económico realizable a corto plazo, el cual le permite estabilidad y capacidad para permanecer solvente económicamente, por obtener el mejor puntaje en la evaluación y cumplimiento de las especificaciones técnicas y condiciones generales.</w: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 xml:space="preserve">De acuerdo a lo señalado en el artículo 39-C literal c) de la LACAP, el cual establece que en las contrataciones y adquisiciones de bienes y servicios con las Micro, pequeñas y medianas empresas nacionales, las entidades de la Administración Pública y Municipalidad deberán: procurar la contratación de las micro, pequeñas y medianas empresas nacionales regionales y locales del lugar donde se realizan las respectivas contrataciones y adquisiciones. </w: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 xml:space="preserve">Monto total de la adjudicación: </w:t>
      </w:r>
      <w:r w:rsidRPr="0013734F">
        <w:rPr>
          <w:rFonts w:ascii="Times New Roman" w:eastAsia="Calibri" w:hAnsi="Times New Roman" w:cs="Times New Roman"/>
          <w:b/>
          <w:sz w:val="28"/>
          <w:szCs w:val="28"/>
        </w:rPr>
        <w:t>CINCUENTA Y SIETE MIL SETECIENTOS OCHENTA Y DOS 00/100 US DOLARES ($57,782.00) IVA incluido</w:t>
      </w:r>
      <w:r w:rsidRPr="0013734F">
        <w:rPr>
          <w:rFonts w:ascii="Times New Roman" w:eastAsia="Calibri" w:hAnsi="Times New Roman" w:cs="Times New Roman"/>
          <w:sz w:val="28"/>
          <w:szCs w:val="28"/>
        </w:rPr>
        <w:t>.</w: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Aprobar las reformas presupuestarias, si fuese necesario, para cubrir el déficit, entre lo presupuestado y la oferta adjudicada (-$782.00)</w:t>
      </w:r>
    </w:p>
    <w:p w:rsidR="0013734F" w:rsidRPr="0013734F" w:rsidRDefault="0013734F" w:rsidP="0013734F">
      <w:pPr>
        <w:spacing w:line="276" w:lineRule="auto"/>
        <w:ind w:right="-427"/>
        <w:jc w:val="both"/>
        <w:rPr>
          <w:rFonts w:ascii="Times New Roman" w:eastAsia="Calibri" w:hAnsi="Times New Roman" w:cs="Times New Roman"/>
          <w:sz w:val="28"/>
          <w:szCs w:val="28"/>
        </w:rPr>
      </w:pPr>
      <w:r w:rsidRPr="0013734F">
        <w:rPr>
          <w:rFonts w:ascii="Times New Roman" w:eastAsia="Calibri" w:hAnsi="Times New Roman" w:cs="Times New Roman"/>
          <w:sz w:val="28"/>
          <w:szCs w:val="28"/>
        </w:rPr>
        <w:t>Delegar a la unidad jurídica para que elabore, suscriba y distribuya el contrato respectivo, de acuerdo a las formalidades legales establecidas en la LACAP y su reglamento.</w:t>
      </w:r>
    </w:p>
    <w:p w:rsidR="0013734F" w:rsidRPr="0013734F" w:rsidRDefault="0013734F" w:rsidP="0013734F">
      <w:pPr>
        <w:spacing w:line="276" w:lineRule="auto"/>
        <w:jc w:val="both"/>
        <w:rPr>
          <w:rFonts w:ascii="Times New Roman" w:eastAsia="Calibri" w:hAnsi="Times New Roman" w:cs="Times New Roman"/>
          <w:sz w:val="28"/>
          <w:szCs w:val="28"/>
        </w:rPr>
      </w:pPr>
      <w:r w:rsidRPr="0013734F">
        <w:rPr>
          <w:rFonts w:ascii="Times New Roman" w:eastAsia="Calibri" w:hAnsi="Times New Roman" w:cs="Times New Roman"/>
          <w:bCs/>
          <w:sz w:val="28"/>
          <w:szCs w:val="28"/>
        </w:rPr>
        <w:t xml:space="preserve">Por tanto el Honorable Concejo Municipal Plural, en uso de sus facultades legales y habiendo deliberado el punto por </w:t>
      </w:r>
      <w:r w:rsidRPr="0013734F">
        <w:rPr>
          <w:rFonts w:ascii="Times New Roman" w:eastAsia="Calibri" w:hAnsi="Times New Roman" w:cs="Times New Roman"/>
          <w:b/>
          <w:bCs/>
          <w:sz w:val="28"/>
          <w:szCs w:val="28"/>
        </w:rPr>
        <w:t xml:space="preserve">MAYORIA </w:t>
      </w:r>
      <w:r w:rsidRPr="0013734F">
        <w:rPr>
          <w:rFonts w:ascii="Times New Roman" w:eastAsia="Calibri" w:hAnsi="Times New Roman" w:cs="Times New Roman"/>
          <w:bCs/>
          <w:sz w:val="28"/>
          <w:szCs w:val="28"/>
        </w:rPr>
        <w:t xml:space="preserve">de </w:t>
      </w:r>
      <w:r w:rsidRPr="0013734F">
        <w:rPr>
          <w:rFonts w:ascii="Times New Roman" w:eastAsia="Calibri" w:hAnsi="Times New Roman" w:cs="Times New Roman"/>
          <w:b/>
          <w:bCs/>
          <w:sz w:val="28"/>
          <w:szCs w:val="28"/>
        </w:rPr>
        <w:t xml:space="preserve">TRECE VOTOS A FAVOR </w:t>
      </w:r>
      <w:r w:rsidRPr="0013734F">
        <w:rPr>
          <w:rFonts w:ascii="Times New Roman" w:eastAsia="Calibri" w:hAnsi="Times New Roman" w:cs="Times New Roman"/>
          <w:bCs/>
          <w:sz w:val="28"/>
          <w:szCs w:val="28"/>
        </w:rPr>
        <w:t xml:space="preserve">y </w:t>
      </w:r>
      <w:r w:rsidRPr="0013734F">
        <w:rPr>
          <w:rFonts w:ascii="Times New Roman" w:eastAsia="Calibri" w:hAnsi="Times New Roman" w:cs="Times New Roman"/>
          <w:b/>
          <w:bCs/>
          <w:sz w:val="28"/>
          <w:szCs w:val="28"/>
        </w:rPr>
        <w:t>UN VOTO SALVADO</w:t>
      </w:r>
      <w:r w:rsidRPr="0013734F">
        <w:rPr>
          <w:rFonts w:ascii="Times New Roman" w:eastAsia="Calibri" w:hAnsi="Times New Roman" w:cs="Times New Roman"/>
          <w:bCs/>
          <w:sz w:val="28"/>
          <w:szCs w:val="28"/>
        </w:rPr>
        <w:t xml:space="preserve"> de la </w:t>
      </w:r>
      <w:r w:rsidRPr="0013734F">
        <w:rPr>
          <w:rFonts w:ascii="Times New Roman" w:eastAsia="Calibri" w:hAnsi="Times New Roman" w:cs="Times New Roman"/>
          <w:b/>
          <w:bCs/>
          <w:sz w:val="28"/>
          <w:szCs w:val="28"/>
        </w:rPr>
        <w:t>Dra. Jennifer Esmeralda Juárez García, Alcaldesa Municipal</w:t>
      </w:r>
      <w:r w:rsidRPr="0013734F">
        <w:rPr>
          <w:rFonts w:ascii="Times New Roman" w:eastAsia="Calibri" w:hAnsi="Times New Roman" w:cs="Times New Roman"/>
          <w:bCs/>
          <w:sz w:val="28"/>
          <w:szCs w:val="28"/>
        </w:rPr>
        <w:t>, manifestando literalmente lo siguiente: “Voto en contra de la adjudicación de uniformes de empleados municipales, porque el Jefe de UACI manifiesta que el proveedor seleccionado no presento muestras de buena calidad y el resto de proveedores que mostraron oferta era de mejor calidad y otros no ofertaron por el monto bajo. Que para comprar o adjudicar a otro proveedor se debe pasar a licitación y comprar uniformes con”.</w:t>
      </w:r>
      <w:r w:rsidRPr="0013734F">
        <w:rPr>
          <w:rFonts w:ascii="Times New Roman" w:eastAsia="Calibri" w:hAnsi="Times New Roman" w:cs="Times New Roman"/>
          <w:b/>
          <w:bCs/>
          <w:sz w:val="28"/>
          <w:szCs w:val="28"/>
        </w:rPr>
        <w:t xml:space="preserve"> </w:t>
      </w:r>
      <w:r w:rsidRPr="0013734F">
        <w:rPr>
          <w:rFonts w:ascii="Times New Roman" w:eastAsia="Calibri" w:hAnsi="Times New Roman" w:cs="Times New Roman"/>
          <w:b/>
          <w:sz w:val="28"/>
          <w:szCs w:val="28"/>
        </w:rPr>
        <w:t xml:space="preserve">ACUERDA: </w:t>
      </w:r>
      <w:r w:rsidRPr="0013734F">
        <w:rPr>
          <w:rFonts w:ascii="Times New Roman" w:eastAsia="Calibri" w:hAnsi="Times New Roman" w:cs="Times New Roman"/>
          <w:b/>
          <w:sz w:val="28"/>
          <w:szCs w:val="28"/>
          <w:u w:val="single"/>
        </w:rPr>
        <w:t>Primero:</w:t>
      </w:r>
      <w:r w:rsidRPr="0013734F">
        <w:rPr>
          <w:rFonts w:ascii="Times New Roman" w:eastAsia="Calibri" w:hAnsi="Times New Roman" w:cs="Times New Roman"/>
          <w:sz w:val="28"/>
          <w:szCs w:val="28"/>
        </w:rPr>
        <w:t xml:space="preserve"> Aprobar adjudicación en forma total la </w:t>
      </w:r>
      <w:r w:rsidRPr="0013734F">
        <w:rPr>
          <w:rFonts w:ascii="Times New Roman" w:eastAsia="Calibri" w:hAnsi="Times New Roman" w:cs="Times New Roman"/>
          <w:b/>
          <w:sz w:val="28"/>
          <w:szCs w:val="28"/>
        </w:rPr>
        <w:t>Libre Gestión 148/2022</w:t>
      </w:r>
      <w:r w:rsidRPr="0013734F">
        <w:rPr>
          <w:rFonts w:ascii="Times New Roman" w:eastAsia="Calibri" w:hAnsi="Times New Roman" w:cs="Times New Roman"/>
          <w:sz w:val="28"/>
          <w:szCs w:val="28"/>
        </w:rPr>
        <w:t xml:space="preserve"> denominada: </w:t>
      </w:r>
      <w:r w:rsidRPr="0013734F">
        <w:rPr>
          <w:rFonts w:ascii="Times New Roman" w:eastAsia="Calibri" w:hAnsi="Times New Roman" w:cs="Times New Roman"/>
          <w:b/>
          <w:sz w:val="28"/>
          <w:szCs w:val="28"/>
        </w:rPr>
        <w:t>“ADQUISICIÓN DE UNIFORMES CONFECCIONADOS PARA EMPLEADOS Y JEFATURAS DE LA MUNICIPALIDAD, AÑO 2022”</w:t>
      </w:r>
      <w:r w:rsidRPr="0013734F">
        <w:rPr>
          <w:rFonts w:ascii="Times New Roman" w:eastAsia="Calibri" w:hAnsi="Times New Roman" w:cs="Times New Roman"/>
          <w:sz w:val="28"/>
          <w:szCs w:val="28"/>
        </w:rPr>
        <w:t xml:space="preserve">, a </w:t>
      </w:r>
      <w:r w:rsidRPr="0013734F">
        <w:rPr>
          <w:rFonts w:ascii="Times New Roman" w:eastAsia="Calibri" w:hAnsi="Times New Roman" w:cs="Times New Roman"/>
          <w:b/>
          <w:sz w:val="28"/>
          <w:szCs w:val="28"/>
          <w:u w:val="single"/>
        </w:rPr>
        <w:t>ENA IRIS HERNANDEZ DE RIVERA</w:t>
      </w:r>
      <w:r w:rsidRPr="0013734F">
        <w:rPr>
          <w:rFonts w:ascii="Times New Roman" w:eastAsia="Calibri" w:hAnsi="Times New Roman" w:cs="Times New Roman"/>
          <w:b/>
          <w:sz w:val="28"/>
          <w:szCs w:val="28"/>
        </w:rPr>
        <w:t>,</w:t>
      </w:r>
      <w:r w:rsidRPr="0013734F">
        <w:rPr>
          <w:rFonts w:ascii="Times New Roman" w:eastAsia="Calibri" w:hAnsi="Times New Roman" w:cs="Times New Roman"/>
          <w:sz w:val="28"/>
          <w:szCs w:val="28"/>
        </w:rPr>
        <w:t xml:space="preserve"> por cumplir con la totalidad de los requisitos legales establecidos en las bases de competencia, por cumplir con los indicadores financieros, mostrando un aceptable equilibrio económico realizable a corto plazo, el cual le permite estabilidad y capacidad para permanecer solvente económicamente, por obtener el mejor puntaje en la evaluación y cumplimiento de las especificaciones técnicas y condiciones generales. De acuerdo a lo señalado en el artículo 39-C literal c) de la LACAP, el cual establece que en las contrataciones y adquisiciones de bienes y servicios con las Micro, pequeñas y medianas empresas nacionales, las entidades de la Administración Pública y Municipalidad deberán: procurar la contratación de las micro, pequeñas y medianas empresas nacionales regionales y locales del lugar donde se realizan las respectivas contrataciones y adquisiciones.  Por un  monto total de la adjudicación de: </w:t>
      </w:r>
      <w:r w:rsidRPr="0013734F">
        <w:rPr>
          <w:rFonts w:ascii="Times New Roman" w:eastAsia="Calibri" w:hAnsi="Times New Roman" w:cs="Times New Roman"/>
          <w:b/>
          <w:sz w:val="28"/>
          <w:szCs w:val="28"/>
        </w:rPr>
        <w:t>CINCUENTA Y SIETE MIL SETECIENTOS OCHENTA Y DOS 00/100 US DOLARES ($57,782.00) IVA incluido</w:t>
      </w:r>
      <w:r w:rsidRPr="0013734F">
        <w:rPr>
          <w:rFonts w:ascii="Times New Roman" w:eastAsia="Calibri" w:hAnsi="Times New Roman" w:cs="Times New Roman"/>
          <w:sz w:val="28"/>
          <w:szCs w:val="28"/>
        </w:rPr>
        <w:t xml:space="preserve">.  Con Fuente de Financiamiento de Recursos Propios. </w:t>
      </w:r>
      <w:r w:rsidRPr="0013734F">
        <w:rPr>
          <w:rFonts w:ascii="Times New Roman" w:eastAsia="Calibri" w:hAnsi="Times New Roman" w:cs="Times New Roman"/>
          <w:b/>
          <w:sz w:val="28"/>
          <w:szCs w:val="28"/>
          <w:u w:val="single"/>
        </w:rPr>
        <w:t>Segundo:</w:t>
      </w:r>
      <w:r w:rsidRPr="0013734F">
        <w:rPr>
          <w:rFonts w:ascii="Times New Roman" w:eastAsia="Calibri" w:hAnsi="Times New Roman" w:cs="Times New Roman"/>
          <w:sz w:val="28"/>
          <w:szCs w:val="28"/>
        </w:rPr>
        <w:t xml:space="preserve"> Autorizar al Tesorero Municipal para que erogue la cantidad de: </w:t>
      </w:r>
      <w:r w:rsidRPr="0013734F">
        <w:rPr>
          <w:rFonts w:ascii="Times New Roman" w:eastAsia="Calibri" w:hAnsi="Times New Roman" w:cs="Times New Roman"/>
          <w:b/>
          <w:sz w:val="28"/>
          <w:szCs w:val="28"/>
        </w:rPr>
        <w:t xml:space="preserve">CINCUENTA Y SIETE MIL SETECIENTOS OCHENTA Y DOS DOLARES DE LOS ESTADOS UNIDOS DE NORTEAMERICA ($57,782.00) </w:t>
      </w:r>
      <w:r w:rsidRPr="0013734F">
        <w:rPr>
          <w:rFonts w:ascii="Times New Roman" w:eastAsia="Calibri" w:hAnsi="Times New Roman" w:cs="Times New Roman"/>
          <w:sz w:val="28"/>
          <w:szCs w:val="28"/>
        </w:rPr>
        <w:t>IVA incluido</w:t>
      </w:r>
      <w:r w:rsidRPr="0013734F">
        <w:rPr>
          <w:rFonts w:ascii="Times New Roman" w:eastAsia="Calibri" w:hAnsi="Times New Roman" w:cs="Times New Roman"/>
          <w:b/>
          <w:sz w:val="28"/>
          <w:szCs w:val="28"/>
        </w:rPr>
        <w:t xml:space="preserve"> </w:t>
      </w:r>
      <w:r w:rsidRPr="0013734F">
        <w:rPr>
          <w:rFonts w:ascii="Times New Roman" w:eastAsia="Calibri" w:hAnsi="Times New Roman" w:cs="Times New Roman"/>
          <w:sz w:val="28"/>
          <w:szCs w:val="28"/>
          <w:lang w:val="es-SV"/>
        </w:rPr>
        <w:t xml:space="preserve">de la </w:t>
      </w:r>
      <w:r w:rsidRPr="0013734F">
        <w:rPr>
          <w:rFonts w:ascii="Times New Roman" w:eastAsia="Calibri" w:hAnsi="Times New Roman" w:cs="Times New Roman"/>
          <w:b/>
          <w:sz w:val="28"/>
          <w:szCs w:val="28"/>
          <w:lang w:val="es-SV"/>
        </w:rPr>
        <w:t>cuenta</w:t>
      </w:r>
      <w:r w:rsidRPr="0013734F">
        <w:rPr>
          <w:rFonts w:ascii="Times New Roman" w:eastAsia="Times New Roman" w:hAnsi="Times New Roman" w:cs="Times New Roman"/>
          <w:sz w:val="28"/>
          <w:szCs w:val="28"/>
          <w:lang w:val="en-US"/>
        </w:rPr>
        <w:t xml:space="preserve"> corriente número </w:t>
      </w:r>
      <w:r w:rsidRPr="0013734F">
        <w:rPr>
          <w:rFonts w:ascii="Times New Roman" w:eastAsia="Times New Roman" w:hAnsi="Times New Roman" w:cs="Times New Roman"/>
          <w:b/>
          <w:sz w:val="28"/>
          <w:szCs w:val="28"/>
          <w:lang w:val="en-US"/>
        </w:rPr>
        <w:t xml:space="preserve">480005924 MUNICIPALIDAD DE APOPA, RECURSOS PROPIOS, Banco Hipotecario de El Salvador S.A. </w:t>
      </w:r>
      <w:r w:rsidRPr="0013734F">
        <w:rPr>
          <w:rFonts w:ascii="Times New Roman" w:eastAsia="Calibri" w:hAnsi="Times New Roman" w:cs="Times New Roman"/>
          <w:sz w:val="28"/>
          <w:szCs w:val="28"/>
          <w:lang w:val="es-SV"/>
        </w:rPr>
        <w:t>y</w:t>
      </w:r>
      <w:r w:rsidRPr="0013734F">
        <w:rPr>
          <w:rFonts w:ascii="Times New Roman" w:eastAsia="Calibri" w:hAnsi="Times New Roman" w:cs="Times New Roman"/>
          <w:sz w:val="28"/>
          <w:szCs w:val="28"/>
        </w:rPr>
        <w:t xml:space="preserve"> emita cheque</w:t>
      </w:r>
      <w:r w:rsidRPr="0013734F">
        <w:rPr>
          <w:rFonts w:ascii="Times New Roman" w:eastAsia="Calibri" w:hAnsi="Times New Roman" w:cs="Times New Roman"/>
          <w:b/>
          <w:sz w:val="28"/>
          <w:szCs w:val="28"/>
        </w:rPr>
        <w:t xml:space="preserve"> </w:t>
      </w:r>
      <w:r w:rsidRPr="0013734F">
        <w:rPr>
          <w:rFonts w:ascii="Times New Roman" w:eastAsia="Calibri" w:hAnsi="Times New Roman" w:cs="Times New Roman"/>
          <w:sz w:val="28"/>
          <w:szCs w:val="28"/>
        </w:rPr>
        <w:t xml:space="preserve">a nombre del proveedor según el cuadro siguiente: </w:t>
      </w:r>
    </w:p>
    <w:p w:rsidR="0013734F" w:rsidRPr="0013734F" w:rsidRDefault="0013734F" w:rsidP="0013734F">
      <w:pPr>
        <w:jc w:val="both"/>
        <w:rPr>
          <w:rFonts w:ascii="Arial" w:eastAsia="Calibri" w:hAnsi="Arial" w:cs="Arial"/>
          <w:sz w:val="24"/>
          <w:szCs w:val="24"/>
        </w:rPr>
      </w:pPr>
      <w:r w:rsidRPr="0013734F">
        <w:rPr>
          <w:rFonts w:ascii="Calibri Light" w:eastAsia="Calibri" w:hAnsi="Calibri Light" w:cs="Calibri Light"/>
          <w:noProof/>
          <w:lang w:val="es-SV" w:eastAsia="es-SV"/>
        </w:rPr>
        <w:drawing>
          <wp:anchor distT="0" distB="0" distL="114300" distR="114300" simplePos="0" relativeHeight="251661312" behindDoc="0" locked="0" layoutInCell="1" allowOverlap="1" wp14:anchorId="1CA940BE" wp14:editId="24256801">
            <wp:simplePos x="0" y="0"/>
            <wp:positionH relativeFrom="margin">
              <wp:align>right</wp:align>
            </wp:positionH>
            <wp:positionV relativeFrom="paragraph">
              <wp:posOffset>280035</wp:posOffset>
            </wp:positionV>
            <wp:extent cx="5753100" cy="77057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70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34F" w:rsidRPr="0013734F" w:rsidRDefault="0013734F" w:rsidP="0013734F">
      <w:pPr>
        <w:spacing w:after="200" w:line="276" w:lineRule="auto"/>
        <w:ind w:right="-427"/>
        <w:jc w:val="both"/>
        <w:rPr>
          <w:rFonts w:ascii="Times New Roman" w:eastAsia="Calibri" w:hAnsi="Times New Roman" w:cs="Times New Roman"/>
          <w:sz w:val="28"/>
          <w:szCs w:val="28"/>
        </w:rPr>
      </w:pPr>
    </w:p>
    <w:p w:rsidR="00954DDA" w:rsidRPr="00954DDA" w:rsidRDefault="0013734F" w:rsidP="0013734F">
      <w:pPr>
        <w:spacing w:line="276" w:lineRule="auto"/>
        <w:jc w:val="both"/>
        <w:rPr>
          <w:rFonts w:ascii="Times New Roman" w:eastAsia="Calibri" w:hAnsi="Times New Roman" w:cs="Times New Roman"/>
          <w:bCs/>
          <w:sz w:val="28"/>
          <w:szCs w:val="28"/>
        </w:rPr>
      </w:pPr>
      <w:r w:rsidRPr="0013734F">
        <w:rPr>
          <w:rFonts w:ascii="Times New Roman" w:eastAsia="Calibri" w:hAnsi="Times New Roman" w:cs="Times New Roman"/>
          <w:b/>
          <w:sz w:val="28"/>
          <w:szCs w:val="28"/>
          <w:u w:val="single"/>
        </w:rPr>
        <w:t xml:space="preserve">Tercero: </w:t>
      </w:r>
      <w:r w:rsidRPr="0013734F">
        <w:rPr>
          <w:rFonts w:ascii="Times New Roman" w:eastAsia="Calibri" w:hAnsi="Times New Roman" w:cs="Times New Roman"/>
          <w:sz w:val="28"/>
          <w:szCs w:val="28"/>
        </w:rPr>
        <w:t xml:space="preserve">Queda autorizada la Jefa del Departamento de Presupuesto, para que realice las reformas presupuestarias, si fuese necesario, para cubrir el déficit, entre lo presupuestado y la oferta adjudicada (-$782.00). </w:t>
      </w:r>
      <w:r w:rsidRPr="0013734F">
        <w:rPr>
          <w:rFonts w:ascii="Times New Roman" w:eastAsia="Calibri" w:hAnsi="Times New Roman" w:cs="Times New Roman"/>
          <w:b/>
          <w:sz w:val="28"/>
          <w:szCs w:val="28"/>
          <w:u w:val="single"/>
        </w:rPr>
        <w:t>Cuarto</w:t>
      </w:r>
      <w:r w:rsidRPr="0013734F">
        <w:rPr>
          <w:rFonts w:ascii="Times New Roman" w:eastAsia="Calibri" w:hAnsi="Times New Roman" w:cs="Times New Roman"/>
          <w:sz w:val="28"/>
          <w:szCs w:val="28"/>
        </w:rPr>
        <w:t xml:space="preserve">: Delegar a la Unidad Jurídica para que elabore, suscriba y distribuya el contrato respectivo, de acuerdo a las formalidades legales establecidas en la LACAP y su reglamento. </w:t>
      </w:r>
      <w:r w:rsidRPr="0013734F">
        <w:rPr>
          <w:rFonts w:ascii="Times New Roman" w:eastAsia="Calibri" w:hAnsi="Times New Roman" w:cs="Times New Roman"/>
          <w:b/>
          <w:sz w:val="28"/>
          <w:szCs w:val="28"/>
          <w:u w:val="single"/>
        </w:rPr>
        <w:t>Quinto</w:t>
      </w:r>
      <w:r w:rsidRPr="0013734F">
        <w:rPr>
          <w:rFonts w:ascii="Times New Roman" w:eastAsia="Calibri" w:hAnsi="Times New Roman" w:cs="Times New Roman"/>
          <w:sz w:val="28"/>
          <w:szCs w:val="28"/>
        </w:rPr>
        <w:t xml:space="preserve">: </w:t>
      </w:r>
      <w:r w:rsidRPr="0013734F">
        <w:rPr>
          <w:rFonts w:ascii="Times New Roman" w:eastAsia="Calibri" w:hAnsi="Times New Roman" w:cs="Times New Roman"/>
          <w:b/>
          <w:sz w:val="28"/>
          <w:szCs w:val="28"/>
        </w:rPr>
        <w:t xml:space="preserve">AUTORIZAR </w:t>
      </w:r>
      <w:r w:rsidRPr="0013734F">
        <w:rPr>
          <w:rFonts w:ascii="Times New Roman" w:eastAsia="Calibri" w:hAnsi="Times New Roman" w:cs="Times New Roman"/>
          <w:sz w:val="28"/>
          <w:szCs w:val="28"/>
        </w:rPr>
        <w:t>a la</w:t>
      </w:r>
      <w:r w:rsidRPr="0013734F">
        <w:rPr>
          <w:rFonts w:ascii="Times New Roman" w:eastAsia="Calibri" w:hAnsi="Times New Roman" w:cs="Times New Roman"/>
          <w:b/>
          <w:sz w:val="28"/>
          <w:szCs w:val="28"/>
        </w:rPr>
        <w:t xml:space="preserve"> Doctora JENNIFER ESMERALDA JUÁREZ GARCÍA, ALCALDESA MUNICIPAL, </w:t>
      </w:r>
      <w:r w:rsidRPr="0013734F">
        <w:rPr>
          <w:rFonts w:ascii="Times New Roman" w:eastAsia="Calibri" w:hAnsi="Times New Roman" w:cs="Times New Roman"/>
          <w:sz w:val="28"/>
          <w:szCs w:val="28"/>
        </w:rPr>
        <w:t xml:space="preserve">para que de conformidad al Art. 47 del Código Municipal, firme el respectivo contrato con la señora  </w:t>
      </w:r>
      <w:r w:rsidRPr="0013734F">
        <w:rPr>
          <w:rFonts w:ascii="Times New Roman" w:eastAsia="Calibri" w:hAnsi="Times New Roman" w:cs="Times New Roman"/>
          <w:b/>
          <w:sz w:val="28"/>
          <w:szCs w:val="28"/>
          <w:u w:val="single"/>
        </w:rPr>
        <w:t>ENA IRIS HERNANDEZ DE RIVERA</w:t>
      </w:r>
      <w:r w:rsidRPr="0013734F">
        <w:rPr>
          <w:rFonts w:ascii="Times New Roman" w:eastAsia="Calibri" w:hAnsi="Times New Roman" w:cs="Times New Roman"/>
          <w:b/>
          <w:sz w:val="28"/>
          <w:szCs w:val="28"/>
        </w:rPr>
        <w:t xml:space="preserve">, </w:t>
      </w:r>
      <w:r w:rsidRPr="0013734F">
        <w:rPr>
          <w:rFonts w:ascii="Times New Roman" w:eastAsia="Calibri" w:hAnsi="Times New Roman" w:cs="Times New Roman"/>
          <w:sz w:val="28"/>
          <w:szCs w:val="28"/>
        </w:rPr>
        <w:t>previa revisión de sus cláusulas por el Apoderado General Judicial de la Municipalidad. Fondos con aplicación al espe</w:t>
      </w:r>
      <w:r w:rsidRPr="0013734F">
        <w:rPr>
          <w:rFonts w:ascii="Times New Roman" w:eastAsia="Calibri" w:hAnsi="Times New Roman" w:cs="Times New Roman"/>
          <w:sz w:val="28"/>
          <w:szCs w:val="28"/>
          <w:shd w:val="clear" w:color="auto" w:fill="FFFFFF"/>
        </w:rPr>
        <w:t>cífico y expresión Presupuestaria Municipal vigente, que</w:t>
      </w:r>
      <w:r w:rsidRPr="0013734F">
        <w:rPr>
          <w:rFonts w:ascii="Times New Roman" w:eastAsia="Calibri" w:hAnsi="Times New Roman" w:cs="Times New Roman"/>
          <w:sz w:val="28"/>
          <w:szCs w:val="28"/>
        </w:rPr>
        <w:t xml:space="preserve"> se comprobara como lo establece el artículo 78 del Código Municipal. </w:t>
      </w:r>
      <w:r w:rsidRPr="0013734F">
        <w:rPr>
          <w:rFonts w:ascii="Times New Roman" w:eastAsia="Calibri" w:hAnsi="Times New Roman" w:cs="Times New Roman"/>
          <w:b/>
          <w:sz w:val="28"/>
          <w:szCs w:val="28"/>
        </w:rPr>
        <w:t>CERTIFÍQUESE Y COMUNÍQUESE</w:t>
      </w:r>
      <w:r w:rsidRPr="0013734F">
        <w:rPr>
          <w:rFonts w:ascii="Times New Roman" w:eastAsia="Calibri" w:hAnsi="Times New Roman" w:cs="Times New Roman"/>
          <w:b/>
          <w:bCs/>
          <w:sz w:val="28"/>
          <w:szCs w:val="28"/>
        </w:rPr>
        <w:t xml:space="preserve"> </w:t>
      </w:r>
      <w:r w:rsidR="00954DDA" w:rsidRPr="0013734F">
        <w:rPr>
          <w:rFonts w:ascii="Times New Roman" w:eastAsia="Calibri" w:hAnsi="Times New Roman" w:cs="Times New Roman"/>
          <w:b/>
          <w:bCs/>
          <w:sz w:val="28"/>
          <w:szCs w:val="28"/>
        </w:rPr>
        <w:t>“</w:t>
      </w:r>
      <w:r w:rsidR="00954DDA" w:rsidRPr="0013734F">
        <w:rPr>
          <w:rFonts w:ascii="Times New Roman" w:eastAsia="Calibri" w:hAnsi="Times New Roman" w:cs="Times New Roman"/>
          <w:b/>
          <w:sz w:val="28"/>
          <w:szCs w:val="28"/>
        </w:rPr>
        <w:t>ACUERDO</w:t>
      </w:r>
      <w:r w:rsidR="00954DDA" w:rsidRPr="0013734F">
        <w:rPr>
          <w:rFonts w:ascii="Times New Roman" w:eastAsia="Calibri" w:hAnsi="Times New Roman" w:cs="Times New Roman"/>
          <w:b/>
          <w:bCs/>
          <w:sz w:val="28"/>
          <w:szCs w:val="28"/>
        </w:rPr>
        <w:t xml:space="preserve"> MUNICIPAL NÚMERO SEIS”. </w:t>
      </w:r>
      <w:r w:rsidR="00954DDA" w:rsidRPr="0013734F">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954DDA" w:rsidRPr="0013734F">
        <w:rPr>
          <w:rFonts w:ascii="Times New Roman" w:eastAsia="Calibri" w:hAnsi="Times New Roman" w:cs="Times New Roman"/>
          <w:b/>
          <w:sz w:val="28"/>
          <w:szCs w:val="28"/>
        </w:rPr>
        <w:t>siete</w:t>
      </w:r>
      <w:r w:rsidR="00954DDA" w:rsidRPr="0013734F">
        <w:rPr>
          <w:rFonts w:ascii="Times New Roman" w:eastAsia="Calibri" w:hAnsi="Times New Roman" w:cs="Times New Roman"/>
          <w:sz w:val="28"/>
          <w:szCs w:val="28"/>
        </w:rPr>
        <w:t xml:space="preserve"> de la Agenda de esta Sesión, para lo cual </w:t>
      </w:r>
      <w:r w:rsidR="00542905">
        <w:rPr>
          <w:rFonts w:ascii="Times New Roman" w:eastAsia="Calibri" w:hAnsi="Times New Roman" w:cs="Times New Roman"/>
          <w:sz w:val="28"/>
          <w:szCs w:val="28"/>
        </w:rPr>
        <w:t>XXXXXXXXXXX</w:t>
      </w:r>
      <w:r w:rsidR="00954DDA" w:rsidRPr="0013734F">
        <w:rPr>
          <w:rFonts w:ascii="Times New Roman" w:eastAsia="Calibri" w:hAnsi="Times New Roman" w:cs="Times New Roman"/>
          <w:b/>
          <w:sz w:val="28"/>
          <w:szCs w:val="28"/>
        </w:rPr>
        <w:t xml:space="preserve">, Jefe de la Unidad de Adquisiciones y Contrataciones Institucionales, </w:t>
      </w:r>
      <w:r w:rsidR="00954DDA" w:rsidRPr="0013734F">
        <w:rPr>
          <w:rFonts w:ascii="Times New Roman" w:eastAsia="Calibri" w:hAnsi="Times New Roman" w:cs="Times New Roman"/>
          <w:sz w:val="28"/>
          <w:szCs w:val="28"/>
        </w:rPr>
        <w:t xml:space="preserve">solicita al Honorable Concejo Municipal, modificación del </w:t>
      </w:r>
      <w:r w:rsidR="00954DDA" w:rsidRPr="0013734F">
        <w:rPr>
          <w:rFonts w:ascii="Times New Roman" w:eastAsia="Calibri" w:hAnsi="Times New Roman" w:cs="Times New Roman"/>
          <w:b/>
          <w:sz w:val="28"/>
          <w:szCs w:val="28"/>
        </w:rPr>
        <w:t xml:space="preserve">Acuerdo Municipal número veintinueve del Acta número treinta y tres de fecha diecinueve de julio del corriente año, </w:t>
      </w:r>
      <w:r w:rsidR="00954DDA" w:rsidRPr="0013734F">
        <w:rPr>
          <w:rFonts w:ascii="Times New Roman" w:eastAsia="Calibri" w:hAnsi="Times New Roman" w:cs="Times New Roman"/>
          <w:sz w:val="28"/>
          <w:szCs w:val="28"/>
        </w:rPr>
        <w:t xml:space="preserve">en el sentido de sustituir el cuadro de adjudicación del proceso Servicio de Internet para Alcaldía Municipal de Apopa, ya que por error involuntario se estableció un precio sin IVA en las ofertas. El Pleno </w:t>
      </w:r>
      <w:r w:rsidR="00954DDA" w:rsidRPr="0013734F">
        <w:rPr>
          <w:rFonts w:ascii="Times New Roman" w:eastAsia="Calibri" w:hAnsi="Times New Roman" w:cs="Times New Roman"/>
          <w:b/>
          <w:sz w:val="28"/>
          <w:szCs w:val="28"/>
        </w:rPr>
        <w:t>CONSIDERANDO</w:t>
      </w:r>
      <w:r w:rsidR="00954DDA" w:rsidRPr="00954DDA">
        <w:rPr>
          <w:rFonts w:ascii="Times New Roman" w:eastAsia="Calibri" w:hAnsi="Times New Roman" w:cs="Times New Roman"/>
          <w:sz w:val="28"/>
          <w:szCs w:val="28"/>
        </w:rPr>
        <w:t xml:space="preserve"> que mediante el </w:t>
      </w:r>
      <w:r w:rsidR="00954DDA" w:rsidRPr="00954DDA">
        <w:rPr>
          <w:rFonts w:ascii="Times New Roman" w:eastAsia="Calibri" w:hAnsi="Times New Roman" w:cs="Times New Roman"/>
          <w:b/>
          <w:sz w:val="28"/>
          <w:szCs w:val="28"/>
        </w:rPr>
        <w:t xml:space="preserve">Acuerdo Municipal número veintinueve del Acta número treinta y tres de fecha diecinueve de julio del corriente año, </w:t>
      </w:r>
      <w:r w:rsidR="00954DDA" w:rsidRPr="00954DDA">
        <w:rPr>
          <w:rFonts w:ascii="Times New Roman" w:eastAsia="Calibri" w:hAnsi="Times New Roman" w:cs="Times New Roman"/>
          <w:sz w:val="28"/>
          <w:szCs w:val="28"/>
        </w:rPr>
        <w:t xml:space="preserve">se aprobó </w:t>
      </w:r>
      <w:r w:rsidR="00954DDA" w:rsidRPr="00954DDA">
        <w:rPr>
          <w:rFonts w:ascii="Times New Roman" w:eastAsia="Calibri" w:hAnsi="Times New Roman" w:cs="Times New Roman"/>
          <w:b/>
          <w:sz w:val="28"/>
          <w:szCs w:val="28"/>
        </w:rPr>
        <w:t>AMPLIAR</w:t>
      </w:r>
      <w:r w:rsidR="00954DDA" w:rsidRPr="00954DDA">
        <w:rPr>
          <w:rFonts w:ascii="Times New Roman" w:eastAsia="Calibri" w:hAnsi="Times New Roman" w:cs="Times New Roman"/>
          <w:sz w:val="28"/>
          <w:szCs w:val="28"/>
        </w:rPr>
        <w:t xml:space="preserve">, el contrato número </w:t>
      </w:r>
      <w:r w:rsidR="00954DDA" w:rsidRPr="00954DDA">
        <w:rPr>
          <w:rFonts w:ascii="Times New Roman" w:eastAsia="Calibri" w:hAnsi="Times New Roman" w:cs="Times New Roman"/>
          <w:b/>
          <w:sz w:val="28"/>
          <w:szCs w:val="28"/>
        </w:rPr>
        <w:t>02-CS-2022</w:t>
      </w:r>
      <w:r w:rsidR="00954DDA" w:rsidRPr="00954DDA">
        <w:rPr>
          <w:rFonts w:ascii="Times New Roman" w:eastAsia="Calibri" w:hAnsi="Times New Roman" w:cs="Times New Roman"/>
          <w:sz w:val="28"/>
          <w:szCs w:val="28"/>
        </w:rPr>
        <w:t xml:space="preserve">, por </w:t>
      </w:r>
      <w:r w:rsidR="00954DDA" w:rsidRPr="00954DDA">
        <w:rPr>
          <w:rFonts w:ascii="Times New Roman" w:eastAsia="Calibri" w:hAnsi="Times New Roman" w:cs="Times New Roman"/>
          <w:b/>
          <w:bCs/>
          <w:sz w:val="28"/>
          <w:szCs w:val="28"/>
        </w:rPr>
        <w:t>SERVICIO DE INTERNET PARA ALCALDIA MUNICIPAL DE APOPA</w:t>
      </w:r>
      <w:r w:rsidR="00954DDA" w:rsidRPr="00954DDA">
        <w:rPr>
          <w:rFonts w:ascii="Times New Roman" w:eastAsia="Calibri" w:hAnsi="Times New Roman" w:cs="Times New Roman"/>
          <w:bCs/>
          <w:sz w:val="28"/>
          <w:szCs w:val="28"/>
        </w:rPr>
        <w:t xml:space="preserve">, Libre Gestión Numero 02/2022  y con Fuente de Financiamiento: FODES 120 LIBRE DISPONIBILIDAD,  </w:t>
      </w:r>
      <w:r w:rsidR="00954DDA" w:rsidRPr="00954DDA">
        <w:rPr>
          <w:rFonts w:ascii="Times New Roman" w:eastAsia="Calibri" w:hAnsi="Times New Roman" w:cs="Times New Roman"/>
          <w:b/>
          <w:sz w:val="28"/>
          <w:szCs w:val="28"/>
        </w:rPr>
        <w:t xml:space="preserve">EN EL SENTIDO DE </w:t>
      </w:r>
      <w:r w:rsidR="00954DDA" w:rsidRPr="00954DDA">
        <w:rPr>
          <w:rFonts w:ascii="Times New Roman" w:eastAsia="Calibri" w:hAnsi="Times New Roman" w:cs="Times New Roman"/>
          <w:b/>
          <w:bCs/>
          <w:sz w:val="28"/>
          <w:szCs w:val="28"/>
        </w:rPr>
        <w:t xml:space="preserve">AMPLIAR, </w:t>
      </w:r>
      <w:r w:rsidR="00954DDA" w:rsidRPr="00954DDA">
        <w:rPr>
          <w:rFonts w:ascii="Times New Roman" w:eastAsia="Calibri" w:hAnsi="Times New Roman" w:cs="Times New Roman"/>
          <w:bCs/>
          <w:sz w:val="28"/>
          <w:szCs w:val="28"/>
        </w:rPr>
        <w:t>por doce meses el servicio de  la red de internet, por un monto mensual, sucesiva y fija de $1,890.00, a las unidades detalladas en el siguiente cuadro:</w:t>
      </w:r>
    </w:p>
    <w:p w:rsidR="00954DDA" w:rsidRPr="00954DDA" w:rsidRDefault="00954DDA" w:rsidP="00954DDA">
      <w:pPr>
        <w:spacing w:after="0" w:line="276" w:lineRule="auto"/>
        <w:jc w:val="both"/>
        <w:rPr>
          <w:rFonts w:ascii="Times New Roman" w:eastAsia="Calibri" w:hAnsi="Times New Roman" w:cs="Times New Roman"/>
          <w:bCs/>
          <w:sz w:val="28"/>
          <w:szCs w:val="28"/>
        </w:rPr>
      </w:pPr>
    </w:p>
    <w:tbl>
      <w:tblPr>
        <w:tblStyle w:val="Tablaconcuadrcula"/>
        <w:tblW w:w="9385" w:type="dxa"/>
        <w:tblInd w:w="108" w:type="dxa"/>
        <w:tblLook w:val="04A0" w:firstRow="1" w:lastRow="0" w:firstColumn="1" w:lastColumn="0" w:noHBand="0" w:noVBand="1"/>
      </w:tblPr>
      <w:tblGrid>
        <w:gridCol w:w="3197"/>
        <w:gridCol w:w="1271"/>
        <w:gridCol w:w="2087"/>
        <w:gridCol w:w="1554"/>
        <w:gridCol w:w="1276"/>
      </w:tblGrid>
      <w:tr w:rsidR="00954DDA" w:rsidRPr="00954DDA" w:rsidTr="00B242F4">
        <w:tc>
          <w:tcPr>
            <w:tcW w:w="319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Unidad</w:t>
            </w:r>
          </w:p>
        </w:tc>
        <w:tc>
          <w:tcPr>
            <w:tcW w:w="1271"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periodo</w:t>
            </w:r>
          </w:p>
        </w:tc>
        <w:tc>
          <w:tcPr>
            <w:tcW w:w="208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Tipo de servicio</w:t>
            </w:r>
          </w:p>
        </w:tc>
        <w:tc>
          <w:tcPr>
            <w:tcW w:w="1554"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Capacidad</w:t>
            </w:r>
          </w:p>
        </w:tc>
        <w:tc>
          <w:tcPr>
            <w:tcW w:w="1276"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Tarifa mensual</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la mujer</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Plantel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CDI Santa Catarina</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Casa de la Juventud</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Biblioteca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Oficina Plaza mundo</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Gestión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$270.00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TOTAL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208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554"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276"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$1890.00</w:t>
            </w:r>
          </w:p>
        </w:tc>
      </w:tr>
    </w:tbl>
    <w:p w:rsidR="00954DDA" w:rsidRPr="00954DDA" w:rsidRDefault="00954DDA" w:rsidP="00954DDA">
      <w:pPr>
        <w:tabs>
          <w:tab w:val="left" w:pos="1134"/>
          <w:tab w:val="left" w:pos="7410"/>
        </w:tabs>
        <w:jc w:val="both"/>
        <w:rPr>
          <w:rFonts w:ascii="Arial" w:eastAsia="Calibri" w:hAnsi="Arial" w:cs="Arial"/>
          <w:sz w:val="24"/>
          <w:szCs w:val="24"/>
        </w:rPr>
      </w:pPr>
    </w:p>
    <w:p w:rsidR="00954DDA" w:rsidRPr="00954DDA" w:rsidRDefault="00954DDA" w:rsidP="00954DDA">
      <w:pPr>
        <w:spacing w:after="0" w:line="276" w:lineRule="auto"/>
        <w:jc w:val="both"/>
        <w:rPr>
          <w:rFonts w:ascii="Times New Roman" w:eastAsia="Calibri" w:hAnsi="Times New Roman" w:cs="Times New Roman"/>
          <w:sz w:val="28"/>
          <w:szCs w:val="28"/>
        </w:rPr>
      </w:pPr>
      <w:r w:rsidRPr="00954DDA">
        <w:rPr>
          <w:rFonts w:ascii="Times New Roman" w:eastAsia="Calibri" w:hAnsi="Times New Roman" w:cs="Times New Roman"/>
          <w:sz w:val="28"/>
          <w:szCs w:val="28"/>
        </w:rPr>
        <w:t>Y teniendo a la vista el nuevo cuadro rectificado el cual se detalla de la siguiente manera:</w:t>
      </w:r>
    </w:p>
    <w:p w:rsidR="00954DDA" w:rsidRPr="00954DDA" w:rsidRDefault="00954DDA" w:rsidP="00954DDA">
      <w:pPr>
        <w:spacing w:after="0" w:line="276" w:lineRule="auto"/>
        <w:jc w:val="both"/>
        <w:rPr>
          <w:rFonts w:ascii="Arial" w:eastAsia="Calibri" w:hAnsi="Arial" w:cs="Arial"/>
          <w:sz w:val="24"/>
          <w:szCs w:val="24"/>
        </w:rPr>
      </w:pPr>
    </w:p>
    <w:tbl>
      <w:tblPr>
        <w:tblStyle w:val="Tablaconcuadrcula"/>
        <w:tblW w:w="9385" w:type="dxa"/>
        <w:tblInd w:w="108" w:type="dxa"/>
        <w:tblLook w:val="04A0" w:firstRow="1" w:lastRow="0" w:firstColumn="1" w:lastColumn="0" w:noHBand="0" w:noVBand="1"/>
      </w:tblPr>
      <w:tblGrid>
        <w:gridCol w:w="3197"/>
        <w:gridCol w:w="1271"/>
        <w:gridCol w:w="2087"/>
        <w:gridCol w:w="1554"/>
        <w:gridCol w:w="1276"/>
      </w:tblGrid>
      <w:tr w:rsidR="00954DDA" w:rsidRPr="00954DDA" w:rsidTr="00B242F4">
        <w:tc>
          <w:tcPr>
            <w:tcW w:w="319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Unidad</w:t>
            </w:r>
          </w:p>
        </w:tc>
        <w:tc>
          <w:tcPr>
            <w:tcW w:w="1271"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periodo</w:t>
            </w:r>
          </w:p>
        </w:tc>
        <w:tc>
          <w:tcPr>
            <w:tcW w:w="208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Tipo de servicio</w:t>
            </w:r>
          </w:p>
        </w:tc>
        <w:tc>
          <w:tcPr>
            <w:tcW w:w="1554"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Capacidad</w:t>
            </w:r>
          </w:p>
        </w:tc>
        <w:tc>
          <w:tcPr>
            <w:tcW w:w="1276"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Tarifa mensual</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la mujer</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Plantel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CDI Santa Catarina</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Casa de la Juventud</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Biblioteca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Oficina Plaza mundo</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Gestión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TOTAL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208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554"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276"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$2,135.70</w:t>
            </w:r>
          </w:p>
        </w:tc>
      </w:tr>
    </w:tbl>
    <w:p w:rsidR="00954DDA" w:rsidRPr="00954DDA" w:rsidRDefault="00954DDA" w:rsidP="00954DDA">
      <w:pPr>
        <w:spacing w:after="0" w:line="276" w:lineRule="auto"/>
        <w:jc w:val="both"/>
        <w:rPr>
          <w:rFonts w:ascii="Arial" w:eastAsia="Calibri" w:hAnsi="Arial" w:cs="Arial"/>
          <w:sz w:val="24"/>
          <w:szCs w:val="24"/>
        </w:rPr>
      </w:pPr>
    </w:p>
    <w:p w:rsidR="00954DDA" w:rsidRPr="00954DDA" w:rsidRDefault="00954DDA" w:rsidP="00954DDA">
      <w:pPr>
        <w:tabs>
          <w:tab w:val="left" w:pos="1134"/>
          <w:tab w:val="left" w:pos="7410"/>
        </w:tabs>
        <w:spacing w:after="0" w:line="276" w:lineRule="auto"/>
        <w:jc w:val="both"/>
        <w:rPr>
          <w:rFonts w:ascii="Times New Roman" w:eastAsia="Calibri" w:hAnsi="Times New Roman" w:cs="Times New Roman"/>
          <w:bCs/>
          <w:sz w:val="28"/>
          <w:szCs w:val="28"/>
        </w:rPr>
      </w:pPr>
      <w:r w:rsidRPr="00954DDA">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Pr="00954DDA">
        <w:rPr>
          <w:rFonts w:ascii="Times New Roman" w:eastAsia="Times New Roman" w:hAnsi="Times New Roman" w:cs="Times New Roman"/>
          <w:b/>
          <w:sz w:val="28"/>
          <w:szCs w:val="28"/>
          <w:lang w:val="es-SV" w:eastAsia="es-SV"/>
        </w:rPr>
        <w:t xml:space="preserve">UNANIMIDAD </w:t>
      </w:r>
      <w:r w:rsidRPr="00954DDA">
        <w:rPr>
          <w:rFonts w:ascii="Times New Roman" w:eastAsia="Times New Roman" w:hAnsi="Times New Roman" w:cs="Times New Roman"/>
          <w:sz w:val="28"/>
          <w:szCs w:val="28"/>
          <w:lang w:val="es-SV" w:eastAsia="es-SV"/>
        </w:rPr>
        <w:t xml:space="preserve">de </w:t>
      </w:r>
      <w:r w:rsidRPr="00954DDA">
        <w:rPr>
          <w:rFonts w:ascii="Times New Roman" w:eastAsia="Times New Roman" w:hAnsi="Times New Roman" w:cs="Times New Roman"/>
          <w:b/>
          <w:sz w:val="28"/>
          <w:szCs w:val="28"/>
          <w:lang w:val="es-SV" w:eastAsia="es-SV"/>
        </w:rPr>
        <w:t xml:space="preserve">votos ACUERDA: </w:t>
      </w:r>
      <w:r w:rsidRPr="00954DDA">
        <w:rPr>
          <w:rFonts w:ascii="Times New Roman" w:eastAsia="Times New Roman" w:hAnsi="Times New Roman" w:cs="Times New Roman"/>
          <w:b/>
          <w:sz w:val="28"/>
          <w:szCs w:val="28"/>
          <w:u w:val="single"/>
          <w:lang w:val="es-SV" w:eastAsia="es-SV"/>
        </w:rPr>
        <w:t>Primero:</w:t>
      </w:r>
      <w:r w:rsidRPr="00954DDA">
        <w:rPr>
          <w:rFonts w:ascii="Times New Roman" w:eastAsia="Times New Roman" w:hAnsi="Times New Roman" w:cs="Times New Roman"/>
          <w:b/>
          <w:sz w:val="28"/>
          <w:szCs w:val="28"/>
          <w:lang w:val="es-SV" w:eastAsia="es-SV"/>
        </w:rPr>
        <w:t xml:space="preserve"> AMPLIAR </w:t>
      </w:r>
      <w:r w:rsidRPr="00954DDA">
        <w:rPr>
          <w:rFonts w:ascii="Times New Roman" w:eastAsia="Calibri" w:hAnsi="Times New Roman" w:cs="Times New Roman"/>
          <w:sz w:val="28"/>
          <w:szCs w:val="28"/>
        </w:rPr>
        <w:t xml:space="preserve">el </w:t>
      </w:r>
      <w:r w:rsidRPr="00954DDA">
        <w:rPr>
          <w:rFonts w:ascii="Times New Roman" w:eastAsia="Calibri" w:hAnsi="Times New Roman" w:cs="Times New Roman"/>
          <w:b/>
          <w:sz w:val="28"/>
          <w:szCs w:val="28"/>
        </w:rPr>
        <w:t xml:space="preserve">Acuerdo Municipal número veintinueve del Acta número treinta y tres de fecha diecinueve de julio del corriente año, </w:t>
      </w:r>
      <w:r w:rsidRPr="00954DDA">
        <w:rPr>
          <w:rFonts w:ascii="Times New Roman" w:eastAsia="Calibri" w:hAnsi="Times New Roman" w:cs="Times New Roman"/>
          <w:sz w:val="28"/>
          <w:szCs w:val="28"/>
        </w:rPr>
        <w:t xml:space="preserve">en el sentido de sustituir el cuadro de adjudicación del proceso </w:t>
      </w:r>
      <w:r w:rsidRPr="00954DDA">
        <w:rPr>
          <w:rFonts w:ascii="Times New Roman" w:eastAsia="Calibri" w:hAnsi="Times New Roman" w:cs="Times New Roman"/>
          <w:b/>
          <w:sz w:val="28"/>
          <w:szCs w:val="28"/>
        </w:rPr>
        <w:t>SERVICIO DE INTERNET PARA ALCALDÍA MUNICIPAL DE APOPA,</w:t>
      </w:r>
      <w:r w:rsidRPr="00954DDA">
        <w:rPr>
          <w:rFonts w:ascii="Times New Roman" w:eastAsia="Calibri" w:hAnsi="Times New Roman" w:cs="Times New Roman"/>
          <w:sz w:val="28"/>
          <w:szCs w:val="28"/>
        </w:rPr>
        <w:t xml:space="preserve"> ya que por error involuntario se estableció un precio sin IVA en las ofertas, por medio del cual se estableció un total de $1,890.00, </w:t>
      </w:r>
      <w:r w:rsidRPr="00954DDA">
        <w:rPr>
          <w:rFonts w:ascii="Times New Roman" w:eastAsia="Calibri" w:hAnsi="Times New Roman" w:cs="Times New Roman"/>
          <w:b/>
          <w:sz w:val="28"/>
          <w:szCs w:val="28"/>
        </w:rPr>
        <w:t>SIENDO LO CORRECTO:</w:t>
      </w:r>
      <w:r w:rsidRPr="00954DDA">
        <w:rPr>
          <w:rFonts w:ascii="Times New Roman" w:eastAsia="Calibri" w:hAnsi="Times New Roman" w:cs="Times New Roman"/>
          <w:sz w:val="28"/>
          <w:szCs w:val="28"/>
        </w:rPr>
        <w:t xml:space="preserve"> P</w:t>
      </w:r>
      <w:r w:rsidRPr="00954DDA">
        <w:rPr>
          <w:rFonts w:ascii="Times New Roman" w:eastAsia="Calibri" w:hAnsi="Times New Roman" w:cs="Times New Roman"/>
          <w:bCs/>
          <w:sz w:val="28"/>
          <w:szCs w:val="28"/>
        </w:rPr>
        <w:t xml:space="preserve">or un monto mensual, sucesiva y fija de </w:t>
      </w:r>
      <w:r w:rsidRPr="00954DDA">
        <w:rPr>
          <w:rFonts w:ascii="Times New Roman" w:eastAsia="Calibri" w:hAnsi="Times New Roman" w:cs="Times New Roman"/>
          <w:b/>
          <w:bCs/>
          <w:sz w:val="28"/>
          <w:szCs w:val="28"/>
          <w:u w:val="single"/>
        </w:rPr>
        <w:t>$2,135.70,</w:t>
      </w:r>
      <w:r w:rsidRPr="00954DDA">
        <w:rPr>
          <w:rFonts w:ascii="Times New Roman" w:eastAsia="Calibri" w:hAnsi="Times New Roman" w:cs="Times New Roman"/>
          <w:bCs/>
          <w:sz w:val="28"/>
          <w:szCs w:val="28"/>
        </w:rPr>
        <w:t xml:space="preserve"> a las unidades detalladas en el siguiente cuadro:</w:t>
      </w:r>
    </w:p>
    <w:p w:rsidR="00954DDA" w:rsidRPr="00954DDA" w:rsidRDefault="00954DDA" w:rsidP="00954DDA">
      <w:pPr>
        <w:spacing w:after="0" w:line="276" w:lineRule="auto"/>
        <w:jc w:val="both"/>
        <w:rPr>
          <w:rFonts w:ascii="Arial" w:eastAsia="Calibri" w:hAnsi="Arial" w:cs="Arial"/>
          <w:sz w:val="24"/>
          <w:szCs w:val="24"/>
        </w:rPr>
      </w:pPr>
    </w:p>
    <w:tbl>
      <w:tblPr>
        <w:tblStyle w:val="Tablaconcuadrcula"/>
        <w:tblW w:w="9385" w:type="dxa"/>
        <w:tblInd w:w="108" w:type="dxa"/>
        <w:tblLook w:val="04A0" w:firstRow="1" w:lastRow="0" w:firstColumn="1" w:lastColumn="0" w:noHBand="0" w:noVBand="1"/>
      </w:tblPr>
      <w:tblGrid>
        <w:gridCol w:w="3197"/>
        <w:gridCol w:w="1271"/>
        <w:gridCol w:w="2087"/>
        <w:gridCol w:w="1554"/>
        <w:gridCol w:w="1276"/>
      </w:tblGrid>
      <w:tr w:rsidR="00954DDA" w:rsidRPr="00954DDA" w:rsidTr="00B242F4">
        <w:tc>
          <w:tcPr>
            <w:tcW w:w="319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Unidad</w:t>
            </w:r>
          </w:p>
        </w:tc>
        <w:tc>
          <w:tcPr>
            <w:tcW w:w="1271"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periodo</w:t>
            </w:r>
          </w:p>
        </w:tc>
        <w:tc>
          <w:tcPr>
            <w:tcW w:w="2087"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Tipo de servicio</w:t>
            </w:r>
          </w:p>
        </w:tc>
        <w:tc>
          <w:tcPr>
            <w:tcW w:w="1554"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Capacidad</w:t>
            </w:r>
          </w:p>
        </w:tc>
        <w:tc>
          <w:tcPr>
            <w:tcW w:w="1276" w:type="dxa"/>
            <w:vAlign w:val="center"/>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Tarifa mensual</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la mujer</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Plantel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CDI Santa Catarina</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Casa de la Juventud</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Biblioteca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Oficina Plaza mundo</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Unidad de Gestión Municipal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12 meses</w:t>
            </w:r>
          </w:p>
        </w:tc>
        <w:tc>
          <w:tcPr>
            <w:tcW w:w="2087"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Internet dedicado</w:t>
            </w:r>
          </w:p>
        </w:tc>
        <w:tc>
          <w:tcPr>
            <w:tcW w:w="1554"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10 MB</w:t>
            </w:r>
          </w:p>
        </w:tc>
        <w:tc>
          <w:tcPr>
            <w:tcW w:w="1276" w:type="dxa"/>
          </w:tcPr>
          <w:p w:rsidR="00954DDA" w:rsidRPr="00954DDA" w:rsidRDefault="00954DDA" w:rsidP="00954DDA">
            <w:pPr>
              <w:tabs>
                <w:tab w:val="left" w:pos="1134"/>
                <w:tab w:val="left" w:pos="7410"/>
              </w:tabs>
              <w:rPr>
                <w:rFonts w:ascii="Times New Roman" w:eastAsia="Calibri" w:hAnsi="Times New Roman" w:cs="Times New Roman"/>
                <w:bCs/>
                <w:sz w:val="16"/>
                <w:szCs w:val="16"/>
              </w:rPr>
            </w:pPr>
            <w:r w:rsidRPr="00954DDA">
              <w:rPr>
                <w:rFonts w:ascii="Times New Roman" w:eastAsia="Calibri" w:hAnsi="Times New Roman" w:cs="Times New Roman"/>
                <w:bCs/>
                <w:sz w:val="16"/>
                <w:szCs w:val="16"/>
              </w:rPr>
              <w:t>$305.10</w:t>
            </w:r>
          </w:p>
        </w:tc>
      </w:tr>
      <w:tr w:rsidR="00954DDA" w:rsidRPr="00954DDA" w:rsidTr="00B242F4">
        <w:tc>
          <w:tcPr>
            <w:tcW w:w="319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TOTAL</w:t>
            </w:r>
          </w:p>
        </w:tc>
        <w:tc>
          <w:tcPr>
            <w:tcW w:w="1271"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2087"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554"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p>
        </w:tc>
        <w:tc>
          <w:tcPr>
            <w:tcW w:w="1276" w:type="dxa"/>
          </w:tcPr>
          <w:p w:rsidR="00954DDA" w:rsidRPr="00954DDA" w:rsidRDefault="00954DDA" w:rsidP="00954DDA">
            <w:pPr>
              <w:tabs>
                <w:tab w:val="left" w:pos="1134"/>
                <w:tab w:val="left" w:pos="7410"/>
              </w:tabs>
              <w:rPr>
                <w:rFonts w:ascii="Times New Roman" w:eastAsia="Calibri" w:hAnsi="Times New Roman" w:cs="Times New Roman"/>
                <w:b/>
                <w:sz w:val="16"/>
                <w:szCs w:val="16"/>
              </w:rPr>
            </w:pPr>
            <w:r w:rsidRPr="00954DDA">
              <w:rPr>
                <w:rFonts w:ascii="Times New Roman" w:eastAsia="Calibri" w:hAnsi="Times New Roman" w:cs="Times New Roman"/>
                <w:b/>
                <w:sz w:val="16"/>
                <w:szCs w:val="16"/>
              </w:rPr>
              <w:t>$2,135.70</w:t>
            </w:r>
          </w:p>
        </w:tc>
      </w:tr>
    </w:tbl>
    <w:p w:rsidR="00954DDA" w:rsidRPr="00954DDA" w:rsidRDefault="00954DDA" w:rsidP="00954DDA">
      <w:pPr>
        <w:spacing w:after="0" w:line="276" w:lineRule="auto"/>
        <w:jc w:val="both"/>
        <w:rPr>
          <w:rFonts w:ascii="Arial" w:eastAsia="Times New Roman" w:hAnsi="Arial" w:cs="Arial"/>
          <w:b/>
          <w:sz w:val="24"/>
          <w:szCs w:val="24"/>
          <w:lang w:val="es-SV" w:eastAsia="es-SV"/>
        </w:rPr>
      </w:pPr>
    </w:p>
    <w:p w:rsidR="004038CF" w:rsidRPr="00954DDA" w:rsidRDefault="00954DDA" w:rsidP="00C954D5">
      <w:pPr>
        <w:spacing w:line="276" w:lineRule="auto"/>
        <w:jc w:val="both"/>
        <w:rPr>
          <w:rFonts w:ascii="Times New Roman" w:eastAsia="Times New Roman" w:hAnsi="Times New Roman" w:cs="Times New Roman"/>
          <w:color w:val="000000"/>
          <w:sz w:val="28"/>
          <w:szCs w:val="28"/>
          <w:lang w:eastAsia="es-ES"/>
        </w:rPr>
      </w:pPr>
      <w:r w:rsidRPr="00954DDA">
        <w:rPr>
          <w:rFonts w:ascii="Times New Roman" w:eastAsia="Calibri" w:hAnsi="Times New Roman" w:cs="Times New Roman"/>
          <w:b/>
          <w:sz w:val="28"/>
          <w:szCs w:val="28"/>
          <w:u w:val="single"/>
        </w:rPr>
        <w:t>Segundo:</w:t>
      </w:r>
      <w:r w:rsidRPr="00954DDA">
        <w:rPr>
          <w:rFonts w:ascii="Times New Roman" w:eastAsia="Calibri" w:hAnsi="Times New Roman" w:cs="Times New Roman"/>
          <w:b/>
          <w:sz w:val="28"/>
          <w:szCs w:val="28"/>
        </w:rPr>
        <w:t xml:space="preserve"> AUTORÍCESE </w:t>
      </w:r>
      <w:r w:rsidRPr="00954DDA">
        <w:rPr>
          <w:rFonts w:ascii="Times New Roman" w:eastAsia="Calibri" w:hAnsi="Times New Roman" w:cs="Times New Roman"/>
          <w:sz w:val="28"/>
          <w:szCs w:val="28"/>
        </w:rPr>
        <w:t xml:space="preserve">al </w:t>
      </w:r>
      <w:r w:rsidRPr="00954DDA">
        <w:rPr>
          <w:rFonts w:ascii="Times New Roman" w:eastAsia="Calibri" w:hAnsi="Times New Roman" w:cs="Times New Roman"/>
          <w:b/>
          <w:sz w:val="28"/>
          <w:szCs w:val="28"/>
        </w:rPr>
        <w:t xml:space="preserve">Apoderado General Judicial, Tesorero </w:t>
      </w:r>
      <w:r w:rsidRPr="00BD281E">
        <w:rPr>
          <w:rFonts w:ascii="Times New Roman" w:eastAsia="Calibri" w:hAnsi="Times New Roman" w:cs="Times New Roman"/>
          <w:b/>
          <w:sz w:val="28"/>
          <w:szCs w:val="28"/>
        </w:rPr>
        <w:t xml:space="preserve">Municipal y Jefa de Presupuesto, </w:t>
      </w:r>
      <w:r w:rsidRPr="00BD281E">
        <w:rPr>
          <w:rFonts w:ascii="Times New Roman" w:eastAsia="Calibri" w:hAnsi="Times New Roman" w:cs="Times New Roman"/>
          <w:sz w:val="28"/>
          <w:szCs w:val="28"/>
        </w:rPr>
        <w:t xml:space="preserve">para que realicen las acciones que les corresponda, según el </w:t>
      </w:r>
      <w:r w:rsidRPr="00BD281E">
        <w:rPr>
          <w:rFonts w:ascii="Times New Roman" w:eastAsia="Calibri" w:hAnsi="Times New Roman" w:cs="Times New Roman"/>
          <w:b/>
          <w:sz w:val="28"/>
          <w:szCs w:val="28"/>
        </w:rPr>
        <w:t xml:space="preserve">Acuerdo Municipal número veintinueve del Acta número treinta y tres de fecha diecinueve de julio del corriente año, APLICANDO </w:t>
      </w:r>
      <w:r w:rsidRPr="00BD281E">
        <w:rPr>
          <w:rFonts w:ascii="Times New Roman" w:eastAsia="Calibri" w:hAnsi="Times New Roman" w:cs="Times New Roman"/>
          <w:sz w:val="28"/>
          <w:szCs w:val="28"/>
        </w:rPr>
        <w:t xml:space="preserve">la Ampliación realizada en el </w:t>
      </w:r>
      <w:r w:rsidRPr="00BD281E">
        <w:rPr>
          <w:rFonts w:ascii="Times New Roman" w:eastAsia="Calibri" w:hAnsi="Times New Roman" w:cs="Times New Roman"/>
          <w:b/>
          <w:sz w:val="28"/>
          <w:szCs w:val="28"/>
        </w:rPr>
        <w:t xml:space="preserve">numeral primero de este Acuerdo Municipal. </w:t>
      </w:r>
      <w:r w:rsidRPr="00BD281E">
        <w:rPr>
          <w:rFonts w:ascii="Times New Roman" w:eastAsia="Calibri" w:hAnsi="Times New Roman" w:cs="Times New Roman"/>
          <w:b/>
          <w:sz w:val="28"/>
          <w:szCs w:val="28"/>
          <w:u w:val="single"/>
        </w:rPr>
        <w:t>Tercero:</w:t>
      </w:r>
      <w:r w:rsidRPr="00BD281E">
        <w:rPr>
          <w:rFonts w:ascii="Times New Roman" w:eastAsia="Calibri" w:hAnsi="Times New Roman" w:cs="Times New Roman"/>
          <w:b/>
          <w:sz w:val="28"/>
          <w:szCs w:val="28"/>
        </w:rPr>
        <w:t xml:space="preserve"> RATIFÍQUESE </w:t>
      </w:r>
      <w:r w:rsidRPr="00BD281E">
        <w:rPr>
          <w:rFonts w:ascii="Times New Roman" w:eastAsia="Calibri" w:hAnsi="Times New Roman" w:cs="Times New Roman"/>
          <w:sz w:val="28"/>
          <w:szCs w:val="28"/>
        </w:rPr>
        <w:t xml:space="preserve">el </w:t>
      </w:r>
      <w:r w:rsidRPr="00BD281E">
        <w:rPr>
          <w:rFonts w:ascii="Times New Roman" w:eastAsia="Calibri" w:hAnsi="Times New Roman" w:cs="Times New Roman"/>
          <w:b/>
          <w:sz w:val="28"/>
          <w:szCs w:val="28"/>
        </w:rPr>
        <w:t xml:space="preserve">Acuerdo Municipal número veintinueve del Acta número treinta y tres de fecha diecinueve de julio del corriente año, </w:t>
      </w:r>
      <w:r w:rsidRPr="00BD281E">
        <w:rPr>
          <w:rFonts w:ascii="Times New Roman" w:eastAsia="Calibri" w:hAnsi="Times New Roman" w:cs="Times New Roman"/>
          <w:sz w:val="28"/>
          <w:szCs w:val="28"/>
        </w:rPr>
        <w:t>en sus demás partes.-</w:t>
      </w:r>
      <w:r w:rsidRPr="00BD281E">
        <w:rPr>
          <w:rFonts w:ascii="Times New Roman" w:eastAsia="Calibri" w:hAnsi="Times New Roman" w:cs="Times New Roman"/>
          <w:b/>
          <w:sz w:val="28"/>
          <w:szCs w:val="28"/>
        </w:rPr>
        <w:t xml:space="preserve"> CERTIFÍQUESE Y COMUNÍQUESE.-</w:t>
      </w:r>
      <w:r w:rsidRPr="00BD281E">
        <w:rPr>
          <w:rFonts w:ascii="Times New Roman" w:eastAsia="Calibri" w:hAnsi="Times New Roman" w:cs="Times New Roman"/>
          <w:sz w:val="28"/>
          <w:szCs w:val="28"/>
          <w:lang w:val="es-SV" w:eastAsia="es-SV"/>
        </w:rPr>
        <w:t xml:space="preserve"> </w:t>
      </w:r>
      <w:r w:rsidR="00BD281E" w:rsidRPr="00BD281E">
        <w:rPr>
          <w:rFonts w:ascii="Times New Roman" w:eastAsia="Calibri" w:hAnsi="Times New Roman" w:cs="Times New Roman"/>
          <w:b/>
          <w:bCs/>
          <w:sz w:val="28"/>
          <w:szCs w:val="28"/>
        </w:rPr>
        <w:t xml:space="preserve">CUERDO </w:t>
      </w:r>
      <w:r w:rsidR="00BD281E" w:rsidRPr="00BD281E">
        <w:rPr>
          <w:rFonts w:ascii="Times New Roman" w:eastAsia="Calibri" w:hAnsi="Times New Roman" w:cs="Times New Roman"/>
          <w:b/>
          <w:sz w:val="28"/>
          <w:szCs w:val="28"/>
          <w:lang w:val="es-SV"/>
        </w:rPr>
        <w:t>MUNICIPAL NÚMERO SIETE</w:t>
      </w:r>
      <w:r w:rsidR="00BD281E" w:rsidRPr="00BD281E">
        <w:rPr>
          <w:rFonts w:ascii="Times New Roman" w:eastAsia="Calibri" w:hAnsi="Times New Roman" w:cs="Times New Roman"/>
          <w:sz w:val="28"/>
          <w:szCs w:val="28"/>
          <w:lang w:val="es-SV"/>
        </w:rPr>
        <w:t xml:space="preserve">. </w:t>
      </w:r>
      <w:r w:rsidR="00BD281E" w:rsidRPr="00BD281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D281E" w:rsidRPr="00BD281E">
        <w:rPr>
          <w:rFonts w:ascii="Times New Roman" w:eastAsia="Calibri" w:hAnsi="Times New Roman" w:cs="Times New Roman"/>
          <w:b/>
          <w:sz w:val="28"/>
          <w:szCs w:val="28"/>
        </w:rPr>
        <w:t>diez</w:t>
      </w:r>
      <w:r w:rsidR="00BD281E" w:rsidRPr="00BD281E">
        <w:rPr>
          <w:rFonts w:ascii="Times New Roman" w:eastAsia="Calibri" w:hAnsi="Times New Roman" w:cs="Times New Roman"/>
          <w:sz w:val="28"/>
          <w:szCs w:val="28"/>
        </w:rPr>
        <w:t xml:space="preserve"> de la agenda de esta sesión, que consiste en participación del Concejal Jonathan Bryan Gómez Cruz Quinto Regidor Propietario. En el cual solicita de manera verbal al Pleno, la autorización  mediante Acuerdo Municipal, en el cual se establezca que las Sesiones de Concejo se realicen los días martes de cada semana; salvo excepciones justificadas por misión oficial o casos fortuitos  de la señora Alcaldesa Municipal Dra. Jennifer Esmeralda Juárez García. Este Concejo Municipal Plural, en uso de sus facultades legales y habiendo deliberado el punto por </w:t>
      </w:r>
      <w:r w:rsidR="00BD281E" w:rsidRPr="00BD281E">
        <w:rPr>
          <w:rFonts w:ascii="Times New Roman" w:eastAsia="Calibri" w:hAnsi="Times New Roman" w:cs="Times New Roman"/>
          <w:b/>
          <w:sz w:val="28"/>
          <w:szCs w:val="28"/>
        </w:rPr>
        <w:t>MAYORÍA</w:t>
      </w:r>
      <w:r w:rsidR="00BD281E" w:rsidRPr="00BD281E">
        <w:rPr>
          <w:rFonts w:ascii="Times New Roman" w:eastAsia="Calibri" w:hAnsi="Times New Roman" w:cs="Times New Roman"/>
          <w:sz w:val="28"/>
          <w:szCs w:val="28"/>
        </w:rPr>
        <w:t xml:space="preserve"> de </w:t>
      </w:r>
      <w:r w:rsidR="00BD281E" w:rsidRPr="00BD281E">
        <w:rPr>
          <w:rFonts w:ascii="Times New Roman" w:eastAsia="Calibri" w:hAnsi="Times New Roman" w:cs="Times New Roman"/>
          <w:b/>
          <w:sz w:val="28"/>
          <w:szCs w:val="28"/>
        </w:rPr>
        <w:t>DIEZ VOTOS A FAVOR</w:t>
      </w:r>
      <w:r w:rsidR="00BD281E" w:rsidRPr="00BD281E">
        <w:rPr>
          <w:rFonts w:ascii="Times New Roman" w:eastAsia="Calibri" w:hAnsi="Times New Roman" w:cs="Times New Roman"/>
          <w:sz w:val="28"/>
          <w:szCs w:val="28"/>
        </w:rPr>
        <w:t>,</w:t>
      </w:r>
      <w:r w:rsidR="00BD281E" w:rsidRPr="00BD281E">
        <w:rPr>
          <w:rFonts w:ascii="Times New Roman" w:eastAsia="Calibri" w:hAnsi="Times New Roman" w:cs="Times New Roman"/>
          <w:b/>
          <w:sz w:val="28"/>
          <w:szCs w:val="28"/>
        </w:rPr>
        <w:t xml:space="preserve"> TRES VOTOS SALVADOS</w:t>
      </w:r>
      <w:r w:rsidR="00BD281E" w:rsidRPr="00BD281E">
        <w:rPr>
          <w:rFonts w:ascii="Times New Roman" w:eastAsia="Calibri" w:hAnsi="Times New Roman" w:cs="Times New Roman"/>
          <w:sz w:val="28"/>
          <w:szCs w:val="28"/>
        </w:rPr>
        <w:t xml:space="preserve"> por los señores del Concejo  Dra. Jennifer Esmeralda Juárez García, Alcaldesa Municipal, manifestando literalmente lo siguiente: “Voto en contra del punto solicitado por el Concejal Jonathan Gómez, por no haber fundamento legal de dicho Acuerdo; la convocatoria de Sesión de Concejo según Art. 48 del Código Municipal son por Alcaldesa Municipal, anteriormente se entregó Acuerdo Administrativo”, Damián Cristóbal Serrano Ortiz, Segundo Regidor Propietario; manifestando literalmente lo siguiente: “Salvo mi voto por que no estoy de acuerdo que haya un día estipulado, tiene que ser previa convocatoria a Alcalde” y por el señor Rafael Antonio Ardon Jule, Noveno Regidor Propietario; manifestando literalmente lo siguiente: “Voto en contra de dejar el  Acuerdo para que las reuniones sean día martes porque la Alcaldesa de pronto es convocada a otras Instituciones y de emergencia y también hay meses que para realizar la Sesión Ordinaria no pegan las fechas”; y </w:t>
      </w:r>
      <w:r w:rsidR="00BD281E" w:rsidRPr="00BD281E">
        <w:rPr>
          <w:rFonts w:ascii="Times New Roman" w:eastAsia="Calibri" w:hAnsi="Times New Roman" w:cs="Times New Roman"/>
          <w:b/>
          <w:sz w:val="28"/>
          <w:szCs w:val="28"/>
        </w:rPr>
        <w:t>UNA ABSTENCIÓN</w:t>
      </w:r>
      <w:r w:rsidR="00BD281E" w:rsidRPr="00BD281E">
        <w:rPr>
          <w:rFonts w:ascii="Times New Roman" w:eastAsia="Calibri" w:hAnsi="Times New Roman" w:cs="Times New Roman"/>
          <w:sz w:val="28"/>
          <w:szCs w:val="28"/>
        </w:rPr>
        <w:t xml:space="preserve"> de la señora Concejal Susana Yamileth Hernández Cardoza, Séptima Regidora Propietaria, </w:t>
      </w:r>
      <w:r w:rsidR="00BD281E" w:rsidRPr="00BD281E">
        <w:rPr>
          <w:rFonts w:ascii="Times New Roman" w:eastAsia="Calibri" w:hAnsi="Times New Roman" w:cs="Times New Roman"/>
          <w:b/>
          <w:sz w:val="28"/>
          <w:szCs w:val="28"/>
        </w:rPr>
        <w:t>ACUERDA</w:t>
      </w:r>
      <w:r w:rsidR="00BD281E" w:rsidRPr="00BD281E">
        <w:rPr>
          <w:rFonts w:ascii="Times New Roman" w:eastAsia="Calibri" w:hAnsi="Times New Roman" w:cs="Times New Roman"/>
          <w:sz w:val="28"/>
          <w:szCs w:val="28"/>
        </w:rPr>
        <w:t xml:space="preserve">. </w:t>
      </w:r>
      <w:r w:rsidR="00BD281E" w:rsidRPr="00BD281E">
        <w:rPr>
          <w:rFonts w:ascii="Times New Roman" w:eastAsia="Calibri" w:hAnsi="Times New Roman" w:cs="Times New Roman"/>
          <w:b/>
          <w:sz w:val="28"/>
          <w:szCs w:val="28"/>
        </w:rPr>
        <w:t>APROBAR</w:t>
      </w:r>
      <w:r w:rsidR="00BD281E" w:rsidRPr="00BD281E">
        <w:rPr>
          <w:rFonts w:ascii="Times New Roman" w:eastAsia="Calibri" w:hAnsi="Times New Roman" w:cs="Times New Roman"/>
          <w:sz w:val="28"/>
          <w:szCs w:val="28"/>
        </w:rPr>
        <w:t xml:space="preserve"> la recomendación realizada por el Concejal Jonathan Bryan Gómez Cruz, Quinto Regidor Propietario; Quedando establecido que las Sesiones de Concejo Municipal a desarrollarse los días martes a partir de las nueve horas en adelante de cada semana; </w:t>
      </w:r>
      <w:r w:rsidR="00BD281E" w:rsidRPr="00BD281E">
        <w:rPr>
          <w:rFonts w:ascii="Times New Roman" w:eastAsia="Calibri" w:hAnsi="Times New Roman" w:cs="Times New Roman"/>
          <w:b/>
          <w:sz w:val="28"/>
          <w:szCs w:val="28"/>
        </w:rPr>
        <w:t>salvo excepciones justificadas por misión oficial o casos fortuitos</w:t>
      </w:r>
      <w:r w:rsidR="00BD281E" w:rsidRPr="00BD281E">
        <w:rPr>
          <w:rFonts w:ascii="Times New Roman" w:eastAsia="Calibri" w:hAnsi="Times New Roman" w:cs="Times New Roman"/>
          <w:sz w:val="28"/>
          <w:szCs w:val="28"/>
        </w:rPr>
        <w:t xml:space="preserve">  de la señora Alcaldesa Municipal Dra. Jennifer Esmeralda Juárez García.</w:t>
      </w:r>
      <w:r w:rsidR="00BD281E" w:rsidRPr="00BD281E">
        <w:rPr>
          <w:rFonts w:ascii="Times New Roman" w:eastAsia="Times New Roman" w:hAnsi="Times New Roman" w:cs="Times New Roman"/>
          <w:b/>
          <w:sz w:val="28"/>
          <w:szCs w:val="28"/>
          <w:lang w:val="es-SV" w:eastAsia="es-SV"/>
        </w:rPr>
        <w:t xml:space="preserve"> </w:t>
      </w:r>
      <w:r w:rsidR="00BD281E" w:rsidRPr="00BD281E">
        <w:rPr>
          <w:rFonts w:ascii="Times New Roman" w:eastAsia="Calibri" w:hAnsi="Times New Roman" w:cs="Times New Roman"/>
          <w:b/>
          <w:sz w:val="28"/>
          <w:szCs w:val="28"/>
          <w:lang w:val="es-SV" w:eastAsia="es-SV"/>
        </w:rPr>
        <w:t>CERTIFIQUESE Y COMUNIQUESE.</w:t>
      </w:r>
      <w:r w:rsidR="00BD281E" w:rsidRPr="00BD281E">
        <w:rPr>
          <w:rFonts w:ascii="Times New Roman" w:eastAsia="Calibri" w:hAnsi="Times New Roman" w:cs="Times New Roman"/>
          <w:sz w:val="28"/>
          <w:szCs w:val="28"/>
          <w:lang w:val="es-SV" w:eastAsia="es-SV"/>
        </w:rPr>
        <w:t>-</w:t>
      </w:r>
      <w:r w:rsidR="00BD281E" w:rsidRPr="00BD281E">
        <w:rPr>
          <w:rFonts w:ascii="Times New Roman" w:eastAsia="Calibri" w:hAnsi="Times New Roman" w:cs="Times New Roman"/>
          <w:b/>
          <w:bCs/>
          <w:sz w:val="28"/>
          <w:szCs w:val="28"/>
        </w:rPr>
        <w:t xml:space="preserve"> </w:t>
      </w:r>
      <w:r w:rsidRPr="00BD281E">
        <w:rPr>
          <w:rFonts w:ascii="Times New Roman" w:eastAsia="Calibri" w:hAnsi="Times New Roman" w:cs="Times New Roman"/>
          <w:b/>
          <w:bCs/>
          <w:sz w:val="28"/>
          <w:szCs w:val="28"/>
        </w:rPr>
        <w:t>“</w:t>
      </w:r>
      <w:r w:rsidRPr="00BD281E">
        <w:rPr>
          <w:rFonts w:ascii="Times New Roman" w:eastAsia="Calibri" w:hAnsi="Times New Roman" w:cs="Times New Roman"/>
          <w:b/>
          <w:sz w:val="28"/>
          <w:szCs w:val="28"/>
        </w:rPr>
        <w:t>ACUERDO</w:t>
      </w:r>
      <w:r w:rsidRPr="00BD281E">
        <w:rPr>
          <w:rFonts w:ascii="Times New Roman" w:eastAsia="Calibri" w:hAnsi="Times New Roman" w:cs="Times New Roman"/>
          <w:b/>
          <w:bCs/>
          <w:sz w:val="28"/>
          <w:szCs w:val="28"/>
        </w:rPr>
        <w:t xml:space="preserve"> MUNICIPAL NÚMERO OCHO”. </w:t>
      </w:r>
      <w:r w:rsidRPr="00BD281E">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el cual consiste en participación del </w:t>
      </w:r>
      <w:r w:rsidR="00812A0C">
        <w:rPr>
          <w:rFonts w:ascii="Times New Roman" w:eastAsia="Times New Roman" w:hAnsi="Times New Roman" w:cs="Times New Roman"/>
          <w:b/>
          <w:sz w:val="28"/>
          <w:szCs w:val="28"/>
          <w:lang w:val="es-SV" w:eastAsia="es-SV"/>
        </w:rPr>
        <w:t>XXXXXXXXXX</w:t>
      </w:r>
      <w:r w:rsidRPr="00BD281E">
        <w:rPr>
          <w:rFonts w:ascii="Times New Roman" w:eastAsia="Times New Roman" w:hAnsi="Times New Roman" w:cs="Times New Roman"/>
          <w:b/>
          <w:sz w:val="28"/>
          <w:szCs w:val="28"/>
          <w:lang w:val="es-SV" w:eastAsia="es-SV"/>
        </w:rPr>
        <w:t xml:space="preserve">, Gerente Financiero Tributario, </w:t>
      </w:r>
      <w:r w:rsidRPr="00BD281E">
        <w:rPr>
          <w:rFonts w:ascii="Times New Roman" w:eastAsia="Times New Roman" w:hAnsi="Times New Roman" w:cs="Times New Roman"/>
          <w:sz w:val="28"/>
          <w:szCs w:val="28"/>
          <w:lang w:val="es-SV" w:eastAsia="es-SV"/>
        </w:rPr>
        <w:t>por medio de la cual solicita al Honorable Concejo Municipal Plural, contrate una firma de abogados externa, que se 0e0ncargue de realizar un estudio de auditoria Técnico Jurídico, para evaluar el proceso de la Selección del Socio Estratégico d</w:t>
      </w:r>
      <w:r w:rsidRPr="00BD281E">
        <w:rPr>
          <w:rFonts w:ascii="Times New Roman" w:eastAsia="Calibri" w:hAnsi="Times New Roman" w:cs="Times New Roman"/>
          <w:sz w:val="28"/>
          <w:szCs w:val="28"/>
          <w:lang w:val="es-SV"/>
        </w:rPr>
        <w:t xml:space="preserve">e la Alcaldía Municipal para la Conformación de la S.E.M. para la recolección y el transporte de los desechos sólidos del municipio de Apopa; con el objeto de verificar la legalidad de dicho proceso. </w:t>
      </w:r>
      <w:r w:rsidRPr="00BD281E">
        <w:rPr>
          <w:rFonts w:ascii="Times New Roman" w:eastAsia="Times New Roman" w:hAnsi="Times New Roman" w:cs="Times New Roman"/>
          <w:sz w:val="28"/>
          <w:szCs w:val="28"/>
          <w:lang w:val="es-SV" w:eastAsia="es-SV"/>
        </w:rPr>
        <w:t>Por tanto,</w:t>
      </w:r>
      <w:r w:rsidRPr="00BD281E">
        <w:rPr>
          <w:rFonts w:ascii="Times New Roman" w:eastAsia="Times New Roman" w:hAnsi="Times New Roman" w:cs="Times New Roman"/>
          <w:b/>
          <w:sz w:val="28"/>
          <w:szCs w:val="28"/>
          <w:lang w:val="es-SV" w:eastAsia="es-SV"/>
        </w:rPr>
        <w:t xml:space="preserve"> </w:t>
      </w:r>
      <w:r w:rsidRPr="00BD281E">
        <w:rPr>
          <w:rFonts w:ascii="Times New Roman" w:eastAsia="Times New Roman" w:hAnsi="Times New Roman" w:cs="Times New Roman"/>
          <w:sz w:val="28"/>
          <w:szCs w:val="28"/>
          <w:lang w:val="es-SV" w:eastAsia="es-SV"/>
        </w:rPr>
        <w:t xml:space="preserve">Este Concejo Municipal Plural, en uso de sus facultades legales y habiendo deliberado el punto, por </w:t>
      </w:r>
      <w:r w:rsidRPr="00BD281E">
        <w:rPr>
          <w:rFonts w:ascii="Times New Roman" w:eastAsia="Times New Roman" w:hAnsi="Times New Roman" w:cs="Times New Roman"/>
          <w:b/>
          <w:sz w:val="28"/>
          <w:szCs w:val="28"/>
          <w:lang w:val="es-SV" w:eastAsia="es-SV"/>
        </w:rPr>
        <w:t xml:space="preserve">MAYORÍA </w:t>
      </w:r>
      <w:r w:rsidRPr="00BD281E">
        <w:rPr>
          <w:rFonts w:ascii="Times New Roman" w:eastAsia="Times New Roman" w:hAnsi="Times New Roman" w:cs="Times New Roman"/>
          <w:sz w:val="28"/>
          <w:szCs w:val="28"/>
          <w:lang w:val="es-SV" w:eastAsia="es-SV"/>
        </w:rPr>
        <w:t xml:space="preserve">de </w:t>
      </w:r>
      <w:r w:rsidRPr="00BD281E">
        <w:rPr>
          <w:rFonts w:ascii="Times New Roman" w:eastAsia="Times New Roman" w:hAnsi="Times New Roman" w:cs="Times New Roman"/>
          <w:b/>
          <w:sz w:val="28"/>
          <w:szCs w:val="28"/>
          <w:lang w:val="es-SV" w:eastAsia="es-SV"/>
        </w:rPr>
        <w:t>ocho</w:t>
      </w:r>
      <w:r w:rsidRPr="00BD281E">
        <w:rPr>
          <w:rFonts w:ascii="Times New Roman" w:eastAsia="Times New Roman" w:hAnsi="Times New Roman" w:cs="Times New Roman"/>
          <w:sz w:val="28"/>
          <w:szCs w:val="28"/>
          <w:lang w:val="es-SV" w:eastAsia="es-SV"/>
        </w:rPr>
        <w:t xml:space="preserve"> </w:t>
      </w:r>
      <w:r w:rsidRPr="00BD281E">
        <w:rPr>
          <w:rFonts w:ascii="Times New Roman" w:eastAsia="Times New Roman" w:hAnsi="Times New Roman" w:cs="Times New Roman"/>
          <w:b/>
          <w:sz w:val="28"/>
          <w:szCs w:val="28"/>
          <w:lang w:val="es-SV" w:eastAsia="es-SV"/>
        </w:rPr>
        <w:t xml:space="preserve">votos a favor </w:t>
      </w:r>
      <w:r w:rsidRPr="00BD281E">
        <w:rPr>
          <w:rFonts w:ascii="Times New Roman" w:eastAsia="Times New Roman" w:hAnsi="Times New Roman" w:cs="Times New Roman"/>
          <w:sz w:val="28"/>
          <w:szCs w:val="28"/>
          <w:lang w:val="es-SV" w:eastAsia="es-SV"/>
        </w:rPr>
        <w:t>y</w:t>
      </w:r>
      <w:r w:rsidRPr="00BD281E">
        <w:rPr>
          <w:rFonts w:ascii="Times New Roman" w:eastAsia="Times New Roman" w:hAnsi="Times New Roman" w:cs="Times New Roman"/>
          <w:b/>
          <w:sz w:val="28"/>
          <w:szCs w:val="28"/>
          <w:lang w:val="es-SV" w:eastAsia="es-SV"/>
        </w:rPr>
        <w:t xml:space="preserve"> seis votos salvados </w:t>
      </w:r>
      <w:r w:rsidRPr="00BD281E">
        <w:rPr>
          <w:rFonts w:ascii="Times New Roman" w:eastAsia="Times New Roman" w:hAnsi="Times New Roman" w:cs="Times New Roman"/>
          <w:sz w:val="28"/>
          <w:szCs w:val="28"/>
          <w:lang w:val="es-SV" w:eastAsia="es-SV"/>
        </w:rPr>
        <w:t xml:space="preserve">por partes de los siguientes miembros del Concejo: </w:t>
      </w:r>
      <w:r w:rsidRPr="00BD281E">
        <w:rPr>
          <w:rFonts w:ascii="Times New Roman" w:eastAsia="Times New Roman" w:hAnsi="Times New Roman" w:cs="Times New Roman"/>
          <w:b/>
          <w:sz w:val="28"/>
          <w:szCs w:val="28"/>
          <w:lang w:val="es-SV" w:eastAsia="es-SV"/>
        </w:rPr>
        <w:t>Dra. Jennifer Esmerada Juárez García, Alcaldesa Municipal,</w:t>
      </w:r>
      <w:r w:rsidRPr="00BD281E">
        <w:rPr>
          <w:rFonts w:ascii="Times New Roman" w:eastAsia="Times New Roman" w:hAnsi="Times New Roman" w:cs="Times New Roman"/>
          <w:sz w:val="28"/>
          <w:szCs w:val="28"/>
          <w:lang w:val="es-SV" w:eastAsia="es-SV"/>
        </w:rPr>
        <w:t xml:space="preserve"> manifestando literalmente lo siguiente: “Voto en contra de la Contratación de Firma Jurídica para brindar Opinión de Conformación de la SEM, de Recolección y Transporte de Desechos Sólidos porque esa opinión debió haberla brindado el Jurídico o Apoderado de la Municipalidad previo al acuerdo de la Conformación, se erogaran fondos para contratación externa por hacer</w:t>
      </w:r>
      <w:r w:rsidRPr="00954DDA">
        <w:rPr>
          <w:rFonts w:ascii="Times New Roman" w:eastAsia="Times New Roman" w:hAnsi="Times New Roman" w:cs="Times New Roman"/>
          <w:sz w:val="28"/>
          <w:szCs w:val="28"/>
          <w:lang w:val="es-SV" w:eastAsia="es-SV"/>
        </w:rPr>
        <w:t xml:space="preserve"> mal el proceso.”, </w:t>
      </w:r>
      <w:r w:rsidRPr="00954DDA">
        <w:rPr>
          <w:rFonts w:ascii="Times New Roman" w:eastAsia="Times New Roman" w:hAnsi="Times New Roman" w:cs="Times New Roman"/>
          <w:b/>
          <w:sz w:val="28"/>
          <w:szCs w:val="28"/>
          <w:lang w:val="es-SV" w:eastAsia="es-SV"/>
        </w:rPr>
        <w:t>Sr. Damián Cristóbal Serrano Ortiz, Segundo Regidor Propietario,</w:t>
      </w:r>
      <w:r w:rsidRPr="00954DDA">
        <w:rPr>
          <w:rFonts w:ascii="Times New Roman" w:eastAsia="Times New Roman" w:hAnsi="Times New Roman" w:cs="Times New Roman"/>
          <w:sz w:val="28"/>
          <w:szCs w:val="28"/>
          <w:lang w:val="es-SV" w:eastAsia="es-SV"/>
        </w:rPr>
        <w:t xml:space="preserve"> manifestando literalmente lo siguiente: “Voto en contra por seguimiento ya que voté en contra en la creación de la S.E.M.”, </w:t>
      </w:r>
      <w:r w:rsidRPr="00954DDA">
        <w:rPr>
          <w:rFonts w:ascii="Times New Roman" w:eastAsia="Times New Roman" w:hAnsi="Times New Roman" w:cs="Times New Roman"/>
          <w:b/>
          <w:sz w:val="28"/>
          <w:szCs w:val="28"/>
          <w:lang w:val="es-SV" w:eastAsia="es-SV"/>
        </w:rPr>
        <w:t xml:space="preserve">Sr. Carlos Alberto Palma Fuentes, Sexto Regidor Propietario, </w:t>
      </w:r>
      <w:r w:rsidRPr="00954DDA">
        <w:rPr>
          <w:rFonts w:ascii="Times New Roman" w:eastAsia="Times New Roman" w:hAnsi="Times New Roman" w:cs="Times New Roman"/>
          <w:sz w:val="28"/>
          <w:szCs w:val="28"/>
          <w:lang w:val="es-SV" w:eastAsia="es-SV"/>
        </w:rPr>
        <w:t xml:space="preserve">manifestando literalmente lo siguiente: “Por seguimiento voto en contra porque voté en contra en la contratación de la SEM”, </w:t>
      </w:r>
      <w:r w:rsidRPr="00954DDA">
        <w:rPr>
          <w:rFonts w:ascii="Times New Roman" w:eastAsia="Times New Roman" w:hAnsi="Times New Roman" w:cs="Times New Roman"/>
          <w:b/>
          <w:sz w:val="28"/>
          <w:szCs w:val="28"/>
          <w:lang w:val="es-SV" w:eastAsia="es-SV"/>
        </w:rPr>
        <w:t>Sra. Susana Yamileth Hernández Cardoza, Séptima Regidora Propietaria,</w:t>
      </w:r>
      <w:r w:rsidRPr="00954DDA">
        <w:rPr>
          <w:rFonts w:ascii="Times New Roman" w:eastAsia="Times New Roman" w:hAnsi="Times New Roman" w:cs="Times New Roman"/>
          <w:sz w:val="28"/>
          <w:szCs w:val="28"/>
          <w:lang w:val="es-SV" w:eastAsia="es-SV"/>
        </w:rPr>
        <w:t xml:space="preserve"> manifestando literalmente lo siguiente: “Salvo mi voto por motivo que no estuve presente cuando se tomó el acuerdo de la conformación SEM y la opinión Jurídica debía ser antes de dicha conformación.”, </w:t>
      </w:r>
      <w:r w:rsidRPr="00954DDA">
        <w:rPr>
          <w:rFonts w:ascii="Times New Roman" w:eastAsia="Times New Roman" w:hAnsi="Times New Roman" w:cs="Times New Roman"/>
          <w:b/>
          <w:sz w:val="28"/>
          <w:szCs w:val="28"/>
          <w:lang w:val="es-SV" w:eastAsia="es-SV"/>
        </w:rPr>
        <w:t xml:space="preserve">Sr. Rafael Antonio Ardon Jule, Noveno Regidor Propietario,  </w:t>
      </w:r>
      <w:r w:rsidRPr="00954DDA">
        <w:rPr>
          <w:rFonts w:ascii="Times New Roman" w:eastAsia="Times New Roman" w:hAnsi="Times New Roman" w:cs="Times New Roman"/>
          <w:sz w:val="28"/>
          <w:szCs w:val="28"/>
          <w:lang w:val="es-SV" w:eastAsia="es-SV"/>
        </w:rPr>
        <w:t xml:space="preserve">manifestando literalmente lo siguiente: “Voto en contra de la contratación de un Jurídico Externo para una consultoría del estudio de la SEM porque ese estudio debió ser antes de la conformación por lo tanto se erogaron fondos lo cual no estoy de acuerdo” y el </w:t>
      </w:r>
      <w:r w:rsidRPr="00954DDA">
        <w:rPr>
          <w:rFonts w:ascii="Times New Roman" w:eastAsia="Times New Roman" w:hAnsi="Times New Roman" w:cs="Times New Roman"/>
          <w:b/>
          <w:sz w:val="28"/>
          <w:szCs w:val="28"/>
          <w:lang w:val="es-SV" w:eastAsia="es-SV"/>
        </w:rPr>
        <w:t xml:space="preserve">Sr. Osmin de Jesús Menjivar González, Décimo Segundo Regidor Propietario, </w:t>
      </w:r>
      <w:r w:rsidRPr="00954DDA">
        <w:rPr>
          <w:rFonts w:ascii="Times New Roman" w:eastAsia="Times New Roman" w:hAnsi="Times New Roman" w:cs="Times New Roman"/>
          <w:sz w:val="28"/>
          <w:szCs w:val="28"/>
          <w:lang w:val="es-SV" w:eastAsia="es-SV"/>
        </w:rPr>
        <w:t xml:space="preserve">manifestando literalmente lo siguiente: “Voto en contra porque cuando se adjudicó la SEM mi voto fue en contra.”. </w:t>
      </w:r>
      <w:r w:rsidRPr="00954DDA">
        <w:rPr>
          <w:rFonts w:ascii="Times New Roman" w:eastAsia="Times New Roman" w:hAnsi="Times New Roman" w:cs="Times New Roman"/>
          <w:b/>
          <w:sz w:val="28"/>
          <w:szCs w:val="28"/>
          <w:lang w:val="es-SV" w:eastAsia="es-SV"/>
        </w:rPr>
        <w:t xml:space="preserve">ACUERDA: </w:t>
      </w:r>
      <w:r w:rsidRPr="00954DDA">
        <w:rPr>
          <w:rFonts w:ascii="Times New Roman" w:eastAsia="Times New Roman" w:hAnsi="Times New Roman" w:cs="Times New Roman"/>
          <w:b/>
          <w:sz w:val="28"/>
          <w:szCs w:val="28"/>
          <w:u w:val="single"/>
          <w:lang w:val="es-SV" w:eastAsia="es-SV"/>
        </w:rPr>
        <w:t>Primero:</w:t>
      </w:r>
      <w:r w:rsidRPr="00954DDA">
        <w:rPr>
          <w:rFonts w:ascii="Times New Roman" w:eastAsia="Times New Roman" w:hAnsi="Times New Roman" w:cs="Times New Roman"/>
          <w:b/>
          <w:sz w:val="28"/>
          <w:szCs w:val="28"/>
          <w:lang w:val="es-SV" w:eastAsia="es-SV"/>
        </w:rPr>
        <w:t xml:space="preserve"> APRUÉBESE </w:t>
      </w:r>
      <w:r w:rsidRPr="00954DDA">
        <w:rPr>
          <w:rFonts w:ascii="Times New Roman" w:eastAsia="Times New Roman" w:hAnsi="Times New Roman" w:cs="Times New Roman"/>
          <w:sz w:val="28"/>
          <w:szCs w:val="28"/>
          <w:lang w:val="es-SV" w:eastAsia="es-SV"/>
        </w:rPr>
        <w:t xml:space="preserve">la </w:t>
      </w:r>
      <w:r w:rsidRPr="00954DDA">
        <w:rPr>
          <w:rFonts w:ascii="Times New Roman" w:eastAsia="Times New Roman" w:hAnsi="Times New Roman" w:cs="Times New Roman"/>
          <w:b/>
          <w:sz w:val="28"/>
          <w:szCs w:val="28"/>
          <w:lang w:val="es-SV" w:eastAsia="es-SV"/>
        </w:rPr>
        <w:t>CONTRATACIÓN UNA FIRMA DE ABOGADOS EXTERNA,</w:t>
      </w:r>
      <w:r w:rsidRPr="00954DDA">
        <w:rPr>
          <w:rFonts w:ascii="Times New Roman" w:eastAsia="Times New Roman" w:hAnsi="Times New Roman" w:cs="Times New Roman"/>
          <w:sz w:val="28"/>
          <w:szCs w:val="28"/>
          <w:lang w:val="es-SV" w:eastAsia="es-SV"/>
        </w:rPr>
        <w:t xml:space="preserve"> que se encargue de realizar un estudio de auditoria Técnico Jurídico, </w:t>
      </w:r>
      <w:r w:rsidRPr="00954DDA">
        <w:rPr>
          <w:rFonts w:ascii="Times New Roman" w:eastAsia="Times New Roman" w:hAnsi="Times New Roman" w:cs="Times New Roman"/>
          <w:b/>
          <w:sz w:val="28"/>
          <w:szCs w:val="28"/>
          <w:lang w:val="es-SV" w:eastAsia="es-SV"/>
        </w:rPr>
        <w:t>para evaluar el proceso de la</w:t>
      </w:r>
      <w:r w:rsidRPr="00954DDA">
        <w:rPr>
          <w:rFonts w:ascii="Times New Roman" w:eastAsia="Times New Roman" w:hAnsi="Times New Roman" w:cs="Times New Roman"/>
          <w:sz w:val="28"/>
          <w:szCs w:val="28"/>
          <w:lang w:val="es-SV" w:eastAsia="es-SV"/>
        </w:rPr>
        <w:t xml:space="preserve"> </w:t>
      </w:r>
      <w:r w:rsidRPr="00954DDA">
        <w:rPr>
          <w:rFonts w:ascii="Times New Roman" w:eastAsia="Times New Roman" w:hAnsi="Times New Roman" w:cs="Times New Roman"/>
          <w:b/>
          <w:sz w:val="28"/>
          <w:szCs w:val="28"/>
          <w:lang w:val="es-SV" w:eastAsia="es-SV"/>
        </w:rPr>
        <w:t>Selección del Socio Estratégico d</w:t>
      </w:r>
      <w:r w:rsidRPr="00954DDA">
        <w:rPr>
          <w:rFonts w:ascii="Times New Roman" w:eastAsia="Calibri" w:hAnsi="Times New Roman" w:cs="Times New Roman"/>
          <w:b/>
          <w:sz w:val="28"/>
          <w:szCs w:val="28"/>
          <w:lang w:val="es-SV"/>
        </w:rPr>
        <w:t>e la Alcaldía Municipal para la Conformación de la S.E.M. para la recolección y el transporte de los desechos sólidos del municipio de Apopa;</w:t>
      </w:r>
      <w:r w:rsidRPr="00954DDA">
        <w:rPr>
          <w:rFonts w:ascii="Times New Roman" w:eastAsia="Calibri" w:hAnsi="Times New Roman" w:cs="Times New Roman"/>
          <w:sz w:val="28"/>
          <w:szCs w:val="28"/>
          <w:lang w:val="es-SV"/>
        </w:rPr>
        <w:t xml:space="preserve"> con el objeto de verificar la legalidad de dicho proceso, y otros, la cual se realizara con </w:t>
      </w:r>
      <w:r w:rsidRPr="00954DDA">
        <w:rPr>
          <w:rFonts w:ascii="Times New Roman" w:eastAsia="Calibri" w:hAnsi="Times New Roman" w:cs="Times New Roman"/>
          <w:b/>
          <w:sz w:val="28"/>
          <w:szCs w:val="28"/>
          <w:lang w:val="es-SV"/>
        </w:rPr>
        <w:t>Fuente de Financiamiento de Recursos Propios</w:t>
      </w:r>
      <w:r w:rsidRPr="00954DDA">
        <w:rPr>
          <w:rFonts w:ascii="Times New Roman" w:eastAsia="Calibri" w:hAnsi="Times New Roman" w:cs="Times New Roman"/>
          <w:sz w:val="28"/>
          <w:szCs w:val="28"/>
          <w:lang w:val="es-SV"/>
        </w:rPr>
        <w:t xml:space="preserve"> y cargado a la partida presupuestarían del Concejo Municipal. </w:t>
      </w:r>
      <w:r w:rsidRPr="00954DDA">
        <w:rPr>
          <w:rFonts w:ascii="Times New Roman" w:eastAsia="Calibri" w:hAnsi="Times New Roman" w:cs="Times New Roman"/>
          <w:b/>
          <w:sz w:val="28"/>
          <w:szCs w:val="28"/>
          <w:u w:val="single"/>
          <w:lang w:val="es-SV"/>
        </w:rPr>
        <w:t>Segundo:</w:t>
      </w:r>
      <w:r w:rsidRPr="00954DDA">
        <w:rPr>
          <w:rFonts w:ascii="Times New Roman" w:eastAsia="Calibri" w:hAnsi="Times New Roman" w:cs="Times New Roman"/>
          <w:sz w:val="28"/>
          <w:szCs w:val="28"/>
          <w:lang w:val="es-SV"/>
        </w:rPr>
        <w:t xml:space="preserve"> </w:t>
      </w:r>
      <w:r w:rsidRPr="00954DDA">
        <w:rPr>
          <w:rFonts w:ascii="Times New Roman" w:eastAsia="Times New Roman" w:hAnsi="Times New Roman" w:cs="Times New Roman"/>
          <w:b/>
          <w:sz w:val="28"/>
          <w:szCs w:val="28"/>
          <w:lang w:val="es-SV" w:eastAsia="es-SV"/>
        </w:rPr>
        <w:t>DELÉGUESE</w:t>
      </w:r>
      <w:r w:rsidRPr="00954DDA">
        <w:rPr>
          <w:rFonts w:ascii="Times New Roman" w:eastAsia="Times New Roman" w:hAnsi="Times New Roman" w:cs="Times New Roman"/>
          <w:sz w:val="28"/>
          <w:szCs w:val="28"/>
          <w:lang w:val="es-SV" w:eastAsia="es-SV"/>
        </w:rPr>
        <w:t xml:space="preserve"> al </w:t>
      </w:r>
      <w:r w:rsidRPr="00954DDA">
        <w:rPr>
          <w:rFonts w:ascii="Times New Roman" w:eastAsia="Times New Roman" w:hAnsi="Times New Roman" w:cs="Times New Roman"/>
          <w:b/>
          <w:sz w:val="28"/>
          <w:szCs w:val="28"/>
          <w:lang w:val="es-SV" w:eastAsia="es-SV"/>
        </w:rPr>
        <w:t>Gerente General,</w:t>
      </w:r>
      <w:r w:rsidRPr="00954DDA">
        <w:rPr>
          <w:rFonts w:ascii="Times New Roman" w:eastAsia="Times New Roman" w:hAnsi="Times New Roman" w:cs="Times New Roman"/>
          <w:sz w:val="28"/>
          <w:szCs w:val="28"/>
          <w:lang w:val="es-SV" w:eastAsia="es-SV"/>
        </w:rPr>
        <w:t xml:space="preserve"> para que elabore el requerimiento correspondiente y adjunte los </w:t>
      </w:r>
      <w:r w:rsidRPr="00954DDA">
        <w:rPr>
          <w:rFonts w:ascii="Times New Roman" w:eastAsia="Times New Roman" w:hAnsi="Times New Roman" w:cs="Times New Roman"/>
          <w:b/>
          <w:sz w:val="28"/>
          <w:szCs w:val="28"/>
          <w:lang w:val="es-SV" w:eastAsia="es-SV"/>
        </w:rPr>
        <w:t xml:space="preserve">Términos de Referencia (TDR), </w:t>
      </w:r>
      <w:r w:rsidRPr="00954DDA">
        <w:rPr>
          <w:rFonts w:ascii="Times New Roman" w:eastAsia="Times New Roman" w:hAnsi="Times New Roman" w:cs="Times New Roman"/>
          <w:sz w:val="28"/>
          <w:szCs w:val="28"/>
          <w:lang w:val="es-SV" w:eastAsia="es-SV"/>
        </w:rPr>
        <w:t>para</w:t>
      </w:r>
      <w:r w:rsidRPr="00954DDA">
        <w:rPr>
          <w:rFonts w:ascii="Times New Roman" w:eastAsia="Times New Roman" w:hAnsi="Times New Roman" w:cs="Times New Roman"/>
          <w:b/>
          <w:sz w:val="28"/>
          <w:szCs w:val="28"/>
          <w:lang w:val="es-SV" w:eastAsia="es-SV"/>
        </w:rPr>
        <w:t xml:space="preserve"> </w:t>
      </w:r>
      <w:r w:rsidRPr="00954DDA">
        <w:rPr>
          <w:rFonts w:ascii="Times New Roman" w:eastAsia="Times New Roman" w:hAnsi="Times New Roman" w:cs="Times New Roman"/>
          <w:sz w:val="28"/>
          <w:szCs w:val="28"/>
          <w:lang w:val="es-SV" w:eastAsia="es-SV"/>
        </w:rPr>
        <w:t xml:space="preserve">la </w:t>
      </w:r>
      <w:r w:rsidRPr="00954DDA">
        <w:rPr>
          <w:rFonts w:ascii="Times New Roman" w:eastAsia="Times New Roman" w:hAnsi="Times New Roman" w:cs="Times New Roman"/>
          <w:b/>
          <w:sz w:val="28"/>
          <w:szCs w:val="28"/>
          <w:lang w:val="es-SV" w:eastAsia="es-SV"/>
        </w:rPr>
        <w:t xml:space="preserve">Contratación una Firma de Abogados Externa, </w:t>
      </w:r>
      <w:r w:rsidRPr="00954DDA">
        <w:rPr>
          <w:rFonts w:ascii="Times New Roman" w:eastAsia="Times New Roman" w:hAnsi="Times New Roman" w:cs="Times New Roman"/>
          <w:sz w:val="28"/>
          <w:szCs w:val="28"/>
          <w:lang w:val="es-SV" w:eastAsia="es-SV"/>
        </w:rPr>
        <w:t xml:space="preserve">detallada en el numeral primero de este Acuerdo Municipal. </w:t>
      </w:r>
      <w:r w:rsidRPr="00954DDA">
        <w:rPr>
          <w:rFonts w:ascii="Times New Roman" w:eastAsia="Times New Roman" w:hAnsi="Times New Roman" w:cs="Times New Roman"/>
          <w:b/>
          <w:sz w:val="28"/>
          <w:szCs w:val="28"/>
          <w:u w:val="single"/>
          <w:lang w:val="es-SV" w:eastAsia="es-SV"/>
        </w:rPr>
        <w:t>Tercero:</w:t>
      </w:r>
      <w:r w:rsidRPr="00954DDA">
        <w:rPr>
          <w:rFonts w:ascii="Times New Roman" w:eastAsia="Times New Roman" w:hAnsi="Times New Roman" w:cs="Times New Roman"/>
          <w:sz w:val="28"/>
          <w:szCs w:val="28"/>
          <w:lang w:val="es-SV" w:eastAsia="es-SV"/>
        </w:rPr>
        <w:t xml:space="preserve"> </w:t>
      </w:r>
      <w:r w:rsidRPr="00954DDA">
        <w:rPr>
          <w:rFonts w:ascii="Times New Roman" w:eastAsia="Calibri" w:hAnsi="Times New Roman" w:cs="Times New Roman"/>
          <w:b/>
          <w:sz w:val="28"/>
          <w:szCs w:val="28"/>
          <w:lang w:val="es-SV"/>
        </w:rPr>
        <w:t>DELÉGUESE</w:t>
      </w:r>
      <w:r w:rsidRPr="00954DDA">
        <w:rPr>
          <w:rFonts w:ascii="Times New Roman" w:eastAsia="Times New Roman" w:hAnsi="Times New Roman" w:cs="Times New Roman"/>
          <w:b/>
          <w:sz w:val="28"/>
          <w:szCs w:val="28"/>
          <w:lang w:val="es-SV" w:eastAsia="es-SV"/>
        </w:rPr>
        <w:t xml:space="preserve"> </w:t>
      </w:r>
      <w:r w:rsidRPr="00954DDA">
        <w:rPr>
          <w:rFonts w:ascii="Times New Roman" w:eastAsia="Times New Roman" w:hAnsi="Times New Roman" w:cs="Times New Roman"/>
          <w:sz w:val="28"/>
          <w:szCs w:val="28"/>
          <w:lang w:val="es-SV" w:eastAsia="es-SV"/>
        </w:rPr>
        <w:t xml:space="preserve">a la </w:t>
      </w:r>
      <w:r w:rsidRPr="00954DDA">
        <w:rPr>
          <w:rFonts w:ascii="Times New Roman" w:eastAsia="Times New Roman" w:hAnsi="Times New Roman" w:cs="Times New Roman"/>
          <w:b/>
          <w:sz w:val="28"/>
          <w:szCs w:val="28"/>
          <w:lang w:val="es-SV" w:eastAsia="es-SV"/>
        </w:rPr>
        <w:t xml:space="preserve">Unidad de Adquisiciones y Contrataciones Institucionales (UACI), </w:t>
      </w:r>
      <w:r w:rsidRPr="00954DDA">
        <w:rPr>
          <w:rFonts w:ascii="Times New Roman" w:eastAsia="Times New Roman" w:hAnsi="Times New Roman" w:cs="Times New Roman"/>
          <w:sz w:val="28"/>
          <w:szCs w:val="28"/>
          <w:lang w:val="es-SV" w:eastAsia="es-SV"/>
        </w:rPr>
        <w:t xml:space="preserve">para que realice los procedimientos correspondientes para Contratar los Servicios de una firma de abogados externa, de conformidad a la </w:t>
      </w:r>
      <w:r w:rsidRPr="00954DDA">
        <w:rPr>
          <w:rFonts w:ascii="Times New Roman" w:eastAsia="Times New Roman" w:hAnsi="Times New Roman" w:cs="Times New Roman"/>
          <w:b/>
          <w:sz w:val="28"/>
          <w:szCs w:val="28"/>
          <w:lang w:val="es-SV" w:eastAsia="es-SV"/>
        </w:rPr>
        <w:t>Ley de Adquisiciones y Contrataciones de la Administración Pública (LACAP),</w:t>
      </w:r>
      <w:r w:rsidRPr="00954DDA">
        <w:rPr>
          <w:rFonts w:ascii="Times New Roman" w:eastAsia="Times New Roman" w:hAnsi="Times New Roman" w:cs="Times New Roman"/>
          <w:sz w:val="28"/>
          <w:szCs w:val="28"/>
          <w:lang w:val="es-SV" w:eastAsia="es-SV"/>
        </w:rPr>
        <w:t xml:space="preserve"> la cual se realizará por </w:t>
      </w:r>
      <w:r w:rsidRPr="00954DDA">
        <w:rPr>
          <w:rFonts w:ascii="Times New Roman" w:eastAsia="Times New Roman" w:hAnsi="Times New Roman" w:cs="Times New Roman"/>
          <w:b/>
          <w:sz w:val="28"/>
          <w:szCs w:val="28"/>
          <w:lang w:val="es-SV" w:eastAsia="es-SV"/>
        </w:rPr>
        <w:t>LIBRE GESTIÓN;</w:t>
      </w:r>
      <w:r w:rsidRPr="00954DDA">
        <w:rPr>
          <w:rFonts w:ascii="Times New Roman" w:eastAsia="Times New Roman" w:hAnsi="Times New Roman" w:cs="Times New Roman"/>
          <w:sz w:val="28"/>
          <w:szCs w:val="28"/>
          <w:lang w:val="es-SV" w:eastAsia="es-SV"/>
        </w:rPr>
        <w:t xml:space="preserve"> con el objeto de realizar un estudio de auditoria Técnico Jurídico, </w:t>
      </w:r>
      <w:r w:rsidRPr="00954DDA">
        <w:rPr>
          <w:rFonts w:ascii="Times New Roman" w:eastAsia="Times New Roman" w:hAnsi="Times New Roman" w:cs="Times New Roman"/>
          <w:b/>
          <w:sz w:val="28"/>
          <w:szCs w:val="28"/>
          <w:lang w:val="es-SV" w:eastAsia="es-SV"/>
        </w:rPr>
        <w:t>para evaluar el proceso de la</w:t>
      </w:r>
      <w:r w:rsidRPr="00954DDA">
        <w:rPr>
          <w:rFonts w:ascii="Times New Roman" w:eastAsia="Times New Roman" w:hAnsi="Times New Roman" w:cs="Times New Roman"/>
          <w:sz w:val="28"/>
          <w:szCs w:val="28"/>
          <w:lang w:val="es-SV" w:eastAsia="es-SV"/>
        </w:rPr>
        <w:t xml:space="preserve"> </w:t>
      </w:r>
      <w:r w:rsidRPr="00954DDA">
        <w:rPr>
          <w:rFonts w:ascii="Times New Roman" w:eastAsia="Times New Roman" w:hAnsi="Times New Roman" w:cs="Times New Roman"/>
          <w:b/>
          <w:sz w:val="28"/>
          <w:szCs w:val="28"/>
          <w:lang w:val="es-SV" w:eastAsia="es-SV"/>
        </w:rPr>
        <w:t>Selección del Socio Estratégico d</w:t>
      </w:r>
      <w:r w:rsidRPr="00954DDA">
        <w:rPr>
          <w:rFonts w:ascii="Times New Roman" w:eastAsia="Calibri" w:hAnsi="Times New Roman" w:cs="Times New Roman"/>
          <w:b/>
          <w:sz w:val="28"/>
          <w:szCs w:val="28"/>
          <w:lang w:val="es-SV"/>
        </w:rPr>
        <w:t xml:space="preserve">e la Alcaldía Municipal para la Conformación de la S.E.M. para la recolección y el transporte de los desechos sólidos del municipio de Apopa, y otros. </w:t>
      </w:r>
      <w:r w:rsidRPr="00954DDA">
        <w:rPr>
          <w:rFonts w:ascii="Times New Roman" w:eastAsia="Times New Roman" w:hAnsi="Times New Roman" w:cs="Times New Roman"/>
          <w:b/>
          <w:sz w:val="28"/>
          <w:szCs w:val="28"/>
          <w:u w:val="single"/>
          <w:lang w:val="es-SV" w:eastAsia="es-SV"/>
        </w:rPr>
        <w:t>Cuarto:</w:t>
      </w:r>
      <w:r w:rsidRPr="00954DDA">
        <w:rPr>
          <w:rFonts w:ascii="Times New Roman" w:eastAsia="Times New Roman" w:hAnsi="Times New Roman" w:cs="Times New Roman"/>
          <w:sz w:val="28"/>
          <w:szCs w:val="28"/>
          <w:lang w:val="es-SV" w:eastAsia="es-SV"/>
        </w:rPr>
        <w:t xml:space="preserve"> </w:t>
      </w:r>
      <w:r w:rsidRPr="00954DDA">
        <w:rPr>
          <w:rFonts w:ascii="Times New Roman" w:eastAsia="Times New Roman" w:hAnsi="Times New Roman" w:cs="Times New Roman"/>
          <w:b/>
          <w:sz w:val="28"/>
          <w:szCs w:val="28"/>
          <w:lang w:val="es-SV" w:eastAsia="es-SV"/>
        </w:rPr>
        <w:t>AUTORÍCESE</w:t>
      </w:r>
      <w:r w:rsidRPr="00954DDA">
        <w:rPr>
          <w:rFonts w:ascii="Times New Roman" w:eastAsia="Times New Roman" w:hAnsi="Times New Roman" w:cs="Times New Roman"/>
          <w:sz w:val="28"/>
          <w:szCs w:val="28"/>
          <w:lang w:val="es-SV" w:eastAsia="es-SV"/>
        </w:rPr>
        <w:t xml:space="preserve"> a la Jefa de Presupuesto para que elabore la reprogramación presupuestaria si fuere necesaria. </w:t>
      </w:r>
      <w:r w:rsidRPr="00954DDA">
        <w:rPr>
          <w:rFonts w:ascii="Times New Roman" w:eastAsia="Times New Roman" w:hAnsi="Times New Roman" w:cs="Times New Roman"/>
          <w:b/>
          <w:sz w:val="28"/>
          <w:szCs w:val="28"/>
          <w:u w:val="single"/>
          <w:lang w:val="es-SV" w:eastAsia="es-SV"/>
        </w:rPr>
        <w:t>Quinto:</w:t>
      </w:r>
      <w:r w:rsidRPr="00954DDA">
        <w:rPr>
          <w:rFonts w:ascii="Times New Roman" w:eastAsia="Times New Roman" w:hAnsi="Times New Roman" w:cs="Times New Roman"/>
          <w:sz w:val="28"/>
          <w:szCs w:val="28"/>
          <w:lang w:val="es-SV" w:eastAsia="es-SV"/>
        </w:rPr>
        <w:t xml:space="preserve"> </w:t>
      </w:r>
      <w:r w:rsidRPr="00954DDA">
        <w:rPr>
          <w:rFonts w:ascii="Times New Roman" w:eastAsia="Times New Roman" w:hAnsi="Times New Roman" w:cs="Times New Roman"/>
          <w:b/>
          <w:sz w:val="28"/>
          <w:szCs w:val="28"/>
          <w:lang w:val="es-SV" w:eastAsia="es-SV"/>
        </w:rPr>
        <w:t>AUTORÍCESE</w:t>
      </w:r>
      <w:r w:rsidRPr="00954DDA">
        <w:rPr>
          <w:rFonts w:ascii="Times New Roman" w:eastAsia="Times New Roman" w:hAnsi="Times New Roman" w:cs="Times New Roman"/>
          <w:sz w:val="28"/>
          <w:szCs w:val="28"/>
          <w:lang w:val="es-SV" w:eastAsia="es-SV"/>
        </w:rPr>
        <w:t xml:space="preserve"> al </w:t>
      </w:r>
      <w:r w:rsidRPr="00954DDA">
        <w:rPr>
          <w:rFonts w:ascii="Times New Roman" w:eastAsia="Times New Roman" w:hAnsi="Times New Roman" w:cs="Times New Roman"/>
          <w:b/>
          <w:sz w:val="28"/>
          <w:szCs w:val="28"/>
          <w:lang w:val="es-SV" w:eastAsia="es-SV"/>
        </w:rPr>
        <w:t>TESORERO MUNICIPAL,</w:t>
      </w:r>
      <w:r w:rsidRPr="00954DDA">
        <w:rPr>
          <w:rFonts w:ascii="Times New Roman" w:eastAsia="Times New Roman" w:hAnsi="Times New Roman" w:cs="Times New Roman"/>
          <w:sz w:val="28"/>
          <w:szCs w:val="28"/>
          <w:lang w:val="es-SV" w:eastAsia="es-SV"/>
        </w:rPr>
        <w:t xml:space="preserve"> para que erogue la cantidad correspondiente para el cumplimiento de este Acuerdo Municipal.- </w:t>
      </w:r>
      <w:r w:rsidRPr="00954DDA">
        <w:rPr>
          <w:rFonts w:ascii="Times New Roman" w:eastAsia="Times New Roman" w:hAnsi="Times New Roman" w:cs="Times New Roman"/>
          <w:b/>
          <w:sz w:val="28"/>
          <w:szCs w:val="28"/>
          <w:lang w:val="es-SV" w:eastAsia="es-SV"/>
        </w:rPr>
        <w:t>CERTIFIQUESE Y COMUNIQUESE.</w:t>
      </w:r>
      <w:r w:rsidRPr="00954DDA">
        <w:rPr>
          <w:rFonts w:ascii="Times New Roman" w:eastAsia="Times New Roman" w:hAnsi="Times New Roman" w:cs="Times New Roman"/>
          <w:sz w:val="28"/>
          <w:szCs w:val="28"/>
          <w:lang w:val="es-SV" w:eastAsia="es-SV"/>
        </w:rPr>
        <w:t xml:space="preserve">- </w:t>
      </w:r>
      <w:r w:rsidR="00C954D5" w:rsidRPr="00233D59">
        <w:rPr>
          <w:rFonts w:ascii="Times New Roman" w:eastAsia="Calibri" w:hAnsi="Times New Roman" w:cs="Times New Roman"/>
          <w:b/>
          <w:sz w:val="28"/>
          <w:szCs w:val="28"/>
        </w:rPr>
        <w:t xml:space="preserve">HAGO CONSTAR: I. </w:t>
      </w:r>
      <w:r w:rsidR="00C954D5" w:rsidRPr="00233D59">
        <w:rPr>
          <w:rFonts w:ascii="Times New Roman" w:hAnsi="Times New Roman" w:cs="Times New Roman"/>
          <w:sz w:val="28"/>
          <w:szCs w:val="28"/>
        </w:rPr>
        <w:t xml:space="preserve">Que la Dra. Jennifer Esmeralda Juárez Gracia, Alcaldesa Municipal, deja las siguientes constancias en esta Acta, que literalmente dicen: a) “Hago de conocimiento al Concejo Municipal con Informe de documentación en resguardo en CEFOR por parte de Lic. </w:t>
      </w:r>
      <w:r w:rsidR="00FA1F44">
        <w:rPr>
          <w:rFonts w:ascii="Times New Roman" w:hAnsi="Times New Roman" w:cs="Times New Roman"/>
          <w:sz w:val="28"/>
          <w:szCs w:val="28"/>
        </w:rPr>
        <w:t>xxxxxxxxxxxx</w:t>
      </w:r>
      <w:r w:rsidR="00C954D5" w:rsidRPr="00233D59">
        <w:rPr>
          <w:rFonts w:ascii="Times New Roman" w:hAnsi="Times New Roman" w:cs="Times New Roman"/>
          <w:sz w:val="28"/>
          <w:szCs w:val="28"/>
        </w:rPr>
        <w:t xml:space="preserve"> donde notifica actos de vandalismo, informo al Concejo Municipal que presentaré el caso a las Instituciones correspondiente” y b) “En esta sesión 35 se da lectura por parte del Secretario Municipal nota de conocimiento se </w:t>
      </w:r>
      <w:r w:rsidR="00FA1F44">
        <w:rPr>
          <w:rFonts w:ascii="Times New Roman" w:hAnsi="Times New Roman" w:cs="Times New Roman"/>
          <w:sz w:val="28"/>
          <w:szCs w:val="28"/>
        </w:rPr>
        <w:t xml:space="preserve">xxxxxxxxxxxxxx </w:t>
      </w:r>
      <w:r w:rsidR="00C954D5" w:rsidRPr="00233D59">
        <w:rPr>
          <w:rFonts w:ascii="Times New Roman" w:hAnsi="Times New Roman" w:cs="Times New Roman"/>
          <w:sz w:val="28"/>
          <w:szCs w:val="28"/>
        </w:rPr>
        <w:t>solicitando Renuncia Voluntaria del Sr.</w:t>
      </w:r>
      <w:r w:rsidR="00FA1F44">
        <w:rPr>
          <w:rFonts w:ascii="Times New Roman" w:hAnsi="Times New Roman" w:cs="Times New Roman"/>
          <w:sz w:val="28"/>
          <w:szCs w:val="28"/>
        </w:rPr>
        <w:t xml:space="preserve"> </w:t>
      </w:r>
      <w:bookmarkStart w:id="0" w:name="_GoBack"/>
      <w:bookmarkEnd w:id="0"/>
      <w:r w:rsidR="00FA1F44">
        <w:rPr>
          <w:rFonts w:ascii="Times New Roman" w:hAnsi="Times New Roman" w:cs="Times New Roman"/>
          <w:sz w:val="28"/>
          <w:szCs w:val="28"/>
        </w:rPr>
        <w:t>xxxxxxxxxxxxx</w:t>
      </w:r>
      <w:r w:rsidR="00C954D5" w:rsidRPr="00233D59">
        <w:rPr>
          <w:rFonts w:ascii="Times New Roman" w:hAnsi="Times New Roman" w:cs="Times New Roman"/>
          <w:sz w:val="28"/>
          <w:szCs w:val="28"/>
        </w:rPr>
        <w:t xml:space="preserve">, persona que fue reinstalada, proceso irregular además que ya había sido indemnizado anteriormente". </w:t>
      </w:r>
      <w:r w:rsidR="00C954D5" w:rsidRPr="00233D59">
        <w:rPr>
          <w:rFonts w:ascii="Times New Roman" w:hAnsi="Times New Roman" w:cs="Times New Roman"/>
          <w:b/>
          <w:sz w:val="28"/>
          <w:szCs w:val="28"/>
        </w:rPr>
        <w:t>II.</w:t>
      </w:r>
      <w:r w:rsidR="00C954D5" w:rsidRPr="00233D59">
        <w:rPr>
          <w:rFonts w:ascii="Times New Roman" w:hAnsi="Times New Roman" w:cs="Times New Roman"/>
          <w:sz w:val="28"/>
          <w:szCs w:val="28"/>
        </w:rPr>
        <w:t xml:space="preserve"> </w:t>
      </w:r>
      <w:r w:rsidR="00C954D5" w:rsidRPr="00532BE5">
        <w:rPr>
          <w:rFonts w:ascii="Times New Roman" w:eastAsia="Calibri" w:hAnsi="Times New Roman" w:cs="Times New Roman"/>
          <w:sz w:val="28"/>
          <w:szCs w:val="28"/>
        </w:rPr>
        <w:t xml:space="preserve">Que el </w:t>
      </w:r>
      <w:r w:rsidR="00C954D5" w:rsidRPr="00532BE5">
        <w:rPr>
          <w:rFonts w:ascii="Times New Roman" w:eastAsia="Calibri" w:hAnsi="Times New Roman" w:cs="Times New Roman"/>
          <w:b/>
          <w:sz w:val="28"/>
          <w:szCs w:val="28"/>
        </w:rPr>
        <w:t>Sr. José Mauricio López Rivas, Segundo Regidor Suplente,</w:t>
      </w:r>
      <w:r w:rsidR="00C954D5" w:rsidRPr="00532BE5">
        <w:rPr>
          <w:rFonts w:ascii="Times New Roman" w:eastAsia="Calibri" w:hAnsi="Times New Roman" w:cs="Times New Roman"/>
          <w:sz w:val="28"/>
          <w:szCs w:val="28"/>
        </w:rPr>
        <w:t xml:space="preserve"> deja las siguientes constancias en esta Acta, que literalmente dicen: </w:t>
      </w:r>
      <w:r w:rsidR="00C954D5" w:rsidRPr="00532BE5">
        <w:rPr>
          <w:rFonts w:ascii="Times New Roman" w:eastAsia="Calibri" w:hAnsi="Times New Roman" w:cs="Times New Roman"/>
          <w:b/>
          <w:sz w:val="28"/>
          <w:szCs w:val="28"/>
        </w:rPr>
        <w:t xml:space="preserve">a) </w:t>
      </w:r>
      <w:r w:rsidR="00C954D5" w:rsidRPr="00532BE5">
        <w:rPr>
          <w:rFonts w:ascii="Times New Roman" w:eastAsia="Calibri" w:hAnsi="Times New Roman" w:cs="Times New Roman"/>
          <w:sz w:val="28"/>
          <w:szCs w:val="28"/>
        </w:rPr>
        <w:t xml:space="preserve">“Hago constar que por cualquier forma no es necesario dejar en acuerdo las fechas de concejo ya estando estipuladas, efectuarlas según lo que la ley ordena” y </w:t>
      </w:r>
      <w:r w:rsidR="00C954D5" w:rsidRPr="00532BE5">
        <w:rPr>
          <w:rFonts w:ascii="Times New Roman" w:eastAsia="Calibri" w:hAnsi="Times New Roman" w:cs="Times New Roman"/>
          <w:b/>
          <w:sz w:val="28"/>
          <w:szCs w:val="28"/>
        </w:rPr>
        <w:t>b)</w:t>
      </w:r>
      <w:r w:rsidR="00C954D5" w:rsidRPr="00532BE5">
        <w:rPr>
          <w:rFonts w:ascii="Times New Roman" w:eastAsia="Calibri" w:hAnsi="Times New Roman" w:cs="Times New Roman"/>
          <w:sz w:val="28"/>
          <w:szCs w:val="28"/>
        </w:rPr>
        <w:t xml:space="preserve"> “Hago constar que las opiniones Jurídicas y Financieras se debieron presentar el mismo día de la conformación de la SEM y no hacer toda dicha documentación requerible, después de aprobación de dicha SEM”.</w:t>
      </w:r>
      <w:r w:rsidR="00C954D5" w:rsidRPr="00233D59">
        <w:rPr>
          <w:rFonts w:ascii="Times New Roman" w:eastAsia="Calibri" w:hAnsi="Times New Roman" w:cs="Times New Roman"/>
          <w:sz w:val="28"/>
          <w:szCs w:val="28"/>
        </w:rPr>
        <w:t xml:space="preserve"> </w:t>
      </w:r>
      <w:r w:rsidR="00C954D5" w:rsidRPr="00233D59">
        <w:rPr>
          <w:rFonts w:ascii="Times New Roman" w:eastAsia="Calibri" w:hAnsi="Times New Roman" w:cs="Times New Roman"/>
          <w:b/>
          <w:sz w:val="28"/>
          <w:szCs w:val="28"/>
        </w:rPr>
        <w:t>III.</w:t>
      </w:r>
      <w:r w:rsidR="00C954D5" w:rsidRPr="00233D59">
        <w:rPr>
          <w:rFonts w:ascii="Times New Roman" w:eastAsia="Calibri" w:hAnsi="Times New Roman" w:cs="Times New Roman"/>
          <w:sz w:val="28"/>
          <w:szCs w:val="28"/>
        </w:rPr>
        <w:t xml:space="preserve"> </w:t>
      </w:r>
      <w:r w:rsidR="00C954D5" w:rsidRPr="00532BE5">
        <w:rPr>
          <w:rFonts w:ascii="Times New Roman" w:eastAsia="Calibri" w:hAnsi="Times New Roman" w:cs="Times New Roman"/>
          <w:sz w:val="28"/>
          <w:szCs w:val="28"/>
        </w:rPr>
        <w:t xml:space="preserve">Que la </w:t>
      </w:r>
      <w:r w:rsidR="00C954D5" w:rsidRPr="00532BE5">
        <w:rPr>
          <w:rFonts w:ascii="Times New Roman" w:eastAsia="Calibri" w:hAnsi="Times New Roman" w:cs="Times New Roman"/>
          <w:b/>
          <w:sz w:val="28"/>
          <w:szCs w:val="28"/>
        </w:rPr>
        <w:t>Sra. Stephanny Elizabeth Márquez Borjas, Tercera Regidora Suplente,</w:t>
      </w:r>
      <w:r w:rsidR="00C954D5" w:rsidRPr="00532BE5">
        <w:rPr>
          <w:rFonts w:ascii="Times New Roman" w:eastAsia="Calibri" w:hAnsi="Times New Roman" w:cs="Times New Roman"/>
          <w:sz w:val="28"/>
          <w:szCs w:val="28"/>
        </w:rPr>
        <w:t xml:space="preserve"> deja las siguientes constancias en esta Acta, que literalmente dicen: </w:t>
      </w:r>
      <w:r w:rsidR="00C954D5" w:rsidRPr="00532BE5">
        <w:rPr>
          <w:rFonts w:ascii="Times New Roman" w:eastAsia="Calibri" w:hAnsi="Times New Roman" w:cs="Times New Roman"/>
          <w:b/>
          <w:sz w:val="28"/>
          <w:szCs w:val="28"/>
        </w:rPr>
        <w:t xml:space="preserve">a) </w:t>
      </w:r>
      <w:r w:rsidR="00C954D5" w:rsidRPr="00532BE5">
        <w:rPr>
          <w:rFonts w:ascii="Times New Roman" w:eastAsia="Calibri" w:hAnsi="Times New Roman" w:cs="Times New Roman"/>
          <w:sz w:val="28"/>
          <w:szCs w:val="28"/>
        </w:rPr>
        <w:t xml:space="preserve">“Hago constar que no es necesario amarrar el acuerdo de fecha de concejo, porque las fechas varían y estaríamos afectando las convocatorias”  y </w:t>
      </w:r>
      <w:r w:rsidR="00C954D5" w:rsidRPr="00532BE5">
        <w:rPr>
          <w:rFonts w:ascii="Times New Roman" w:eastAsia="Calibri" w:hAnsi="Times New Roman" w:cs="Times New Roman"/>
          <w:b/>
          <w:sz w:val="28"/>
          <w:szCs w:val="28"/>
        </w:rPr>
        <w:t xml:space="preserve">b) </w:t>
      </w:r>
      <w:r w:rsidR="00C954D5" w:rsidRPr="00532BE5">
        <w:rPr>
          <w:rFonts w:ascii="Times New Roman" w:eastAsia="Calibri" w:hAnsi="Times New Roman" w:cs="Times New Roman"/>
          <w:sz w:val="28"/>
          <w:szCs w:val="28"/>
        </w:rPr>
        <w:t>“Hago constar que las opiniones Jurídicas y Financieras se debieron presentar el mismo día de la conformación de la SEM, no después de ya conformada y también hago constar que nunca me llego convocatoria de los estatutos de conformación”.</w:t>
      </w:r>
      <w:r w:rsidR="00C954D5" w:rsidRPr="00532BE5">
        <w:rPr>
          <w:rFonts w:ascii="Times New Roman" w:eastAsia="Calibri" w:hAnsi="Times New Roman" w:cs="Times New Roman"/>
          <w:b/>
          <w:sz w:val="28"/>
          <w:szCs w:val="28"/>
        </w:rPr>
        <w:t xml:space="preserve"> </w:t>
      </w:r>
      <w:r w:rsidR="00C954D5" w:rsidRPr="00233D59">
        <w:rPr>
          <w:rFonts w:ascii="Times New Roman" w:eastAsia="Times New Roman" w:hAnsi="Times New Roman" w:cs="Times New Roman"/>
          <w:color w:val="000000"/>
          <w:sz w:val="28"/>
          <w:szCs w:val="28"/>
          <w:lang w:eastAsia="es-ES"/>
        </w:rPr>
        <w:t xml:space="preserve">Y no habiendo más que hacer constar se cierra la sesión a las trece horas del </w:t>
      </w:r>
      <w:r w:rsidR="00C954D5" w:rsidRPr="00233D59">
        <w:rPr>
          <w:rFonts w:ascii="Times New Roman" w:eastAsia="Calibri" w:hAnsi="Times New Roman" w:cs="Times New Roman"/>
          <w:sz w:val="28"/>
          <w:szCs w:val="28"/>
          <w:lang w:val="es-SV"/>
        </w:rPr>
        <w:t>día martes dos de agosto del año dos mil veintidós</w:t>
      </w:r>
      <w:r w:rsidR="00C954D5" w:rsidRPr="00233D59">
        <w:rPr>
          <w:rFonts w:ascii="Times New Roman" w:eastAsia="Times New Roman" w:hAnsi="Times New Roman" w:cs="Times New Roman"/>
          <w:color w:val="000000"/>
          <w:sz w:val="28"/>
          <w:szCs w:val="28"/>
          <w:lang w:eastAsia="es-ES"/>
        </w:rPr>
        <w:t>. Y para constancia firmamos.</w:t>
      </w:r>
      <w:r w:rsidR="00C954D5" w:rsidRPr="00954DDA">
        <w:rPr>
          <w:rFonts w:ascii="Times New Roman" w:eastAsia="Times New Roman" w:hAnsi="Times New Roman" w:cs="Times New Roman"/>
          <w:color w:val="000000"/>
          <w:sz w:val="28"/>
          <w:szCs w:val="28"/>
          <w:lang w:eastAsia="es-ES"/>
        </w:rPr>
        <w:t xml:space="preserve"> </w:t>
      </w:r>
      <w:r w:rsidR="004038CF" w:rsidRPr="00954DDA">
        <w:rPr>
          <w:rFonts w:ascii="Times New Roman" w:eastAsia="Times New Roman" w:hAnsi="Times New Roman" w:cs="Times New Roman"/>
          <w:color w:val="000000"/>
          <w:sz w:val="28"/>
          <w:szCs w:val="28"/>
          <w:lang w:eastAsia="es-ES"/>
        </w:rPr>
        <w:t xml:space="preserve">Y no habiendo más que hacer constar se cierra la sesión a las </w:t>
      </w:r>
      <w:r w:rsidR="00C52E4F" w:rsidRPr="00954DDA">
        <w:rPr>
          <w:rFonts w:ascii="Times New Roman" w:eastAsia="Times New Roman" w:hAnsi="Times New Roman" w:cs="Times New Roman"/>
          <w:color w:val="000000"/>
          <w:sz w:val="28"/>
          <w:szCs w:val="28"/>
          <w:lang w:eastAsia="es-ES"/>
        </w:rPr>
        <w:t>trece</w:t>
      </w:r>
      <w:r w:rsidR="00906947" w:rsidRPr="00954DDA">
        <w:rPr>
          <w:rFonts w:ascii="Times New Roman" w:eastAsia="Times New Roman" w:hAnsi="Times New Roman" w:cs="Times New Roman"/>
          <w:color w:val="000000"/>
          <w:sz w:val="28"/>
          <w:szCs w:val="28"/>
          <w:lang w:eastAsia="es-ES"/>
        </w:rPr>
        <w:t xml:space="preserve"> </w:t>
      </w:r>
      <w:r w:rsidR="004038CF" w:rsidRPr="00954DDA">
        <w:rPr>
          <w:rFonts w:ascii="Times New Roman" w:eastAsia="Times New Roman" w:hAnsi="Times New Roman" w:cs="Times New Roman"/>
          <w:color w:val="000000"/>
          <w:sz w:val="28"/>
          <w:szCs w:val="28"/>
          <w:lang w:eastAsia="es-ES"/>
        </w:rPr>
        <w:t xml:space="preserve">horas del </w:t>
      </w:r>
      <w:r w:rsidR="004038CF" w:rsidRPr="00954DDA">
        <w:rPr>
          <w:rFonts w:ascii="Times New Roman" w:eastAsia="Calibri" w:hAnsi="Times New Roman" w:cs="Times New Roman"/>
          <w:sz w:val="28"/>
          <w:szCs w:val="28"/>
          <w:lang w:val="es-SV"/>
        </w:rPr>
        <w:t xml:space="preserve">día </w:t>
      </w:r>
      <w:r w:rsidR="00906947" w:rsidRPr="00954DDA">
        <w:rPr>
          <w:rFonts w:ascii="Times New Roman" w:eastAsia="Calibri" w:hAnsi="Times New Roman" w:cs="Times New Roman"/>
          <w:sz w:val="28"/>
          <w:szCs w:val="28"/>
          <w:lang w:val="es-SV"/>
        </w:rPr>
        <w:t>martes</w:t>
      </w:r>
      <w:r w:rsidR="004038CF" w:rsidRPr="00954DDA">
        <w:rPr>
          <w:rFonts w:ascii="Times New Roman" w:eastAsia="Calibri" w:hAnsi="Times New Roman" w:cs="Times New Roman"/>
          <w:sz w:val="28"/>
          <w:szCs w:val="28"/>
          <w:lang w:val="es-SV"/>
        </w:rPr>
        <w:t xml:space="preserve"> </w:t>
      </w:r>
      <w:r w:rsidR="00C52E4F" w:rsidRPr="00954DDA">
        <w:rPr>
          <w:rFonts w:ascii="Times New Roman" w:eastAsia="Calibri" w:hAnsi="Times New Roman" w:cs="Times New Roman"/>
          <w:sz w:val="28"/>
          <w:szCs w:val="28"/>
          <w:lang w:val="es-SV"/>
        </w:rPr>
        <w:t>dos</w:t>
      </w:r>
      <w:r w:rsidR="004038CF" w:rsidRPr="00954DDA">
        <w:rPr>
          <w:rFonts w:ascii="Times New Roman" w:eastAsia="Calibri" w:hAnsi="Times New Roman" w:cs="Times New Roman"/>
          <w:sz w:val="28"/>
          <w:szCs w:val="28"/>
          <w:lang w:val="es-SV"/>
        </w:rPr>
        <w:t xml:space="preserve"> de </w:t>
      </w:r>
      <w:r w:rsidR="00C52E4F" w:rsidRPr="00954DDA">
        <w:rPr>
          <w:rFonts w:ascii="Times New Roman" w:eastAsia="Calibri" w:hAnsi="Times New Roman" w:cs="Times New Roman"/>
          <w:sz w:val="28"/>
          <w:szCs w:val="28"/>
          <w:lang w:val="es-SV"/>
        </w:rPr>
        <w:t>agosto</w:t>
      </w:r>
      <w:r w:rsidR="004038CF" w:rsidRPr="00954DDA">
        <w:rPr>
          <w:rFonts w:ascii="Times New Roman" w:eastAsia="Calibri" w:hAnsi="Times New Roman" w:cs="Times New Roman"/>
          <w:sz w:val="28"/>
          <w:szCs w:val="28"/>
          <w:lang w:val="es-SV"/>
        </w:rPr>
        <w:t xml:space="preserve"> del año dos mil </w:t>
      </w:r>
      <w:r w:rsidR="00477A99" w:rsidRPr="00954DDA">
        <w:rPr>
          <w:rFonts w:ascii="Times New Roman" w:eastAsia="Calibri" w:hAnsi="Times New Roman" w:cs="Times New Roman"/>
          <w:sz w:val="28"/>
          <w:szCs w:val="28"/>
          <w:lang w:val="es-SV"/>
        </w:rPr>
        <w:t>veintidós</w:t>
      </w:r>
      <w:r w:rsidR="004038CF" w:rsidRPr="00954DDA">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D922D7"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Alcaldesa Municipal</w:t>
      </w:r>
      <w:r w:rsidR="0035056D" w:rsidRPr="0035056D">
        <w:rPr>
          <w:rFonts w:ascii="Times New Roman" w:eastAsia="Calibri" w:hAnsi="Times New Roman" w:cs="Times New Roman"/>
          <w:b/>
          <w:lang w:val="es-SV"/>
        </w:rPr>
        <w:t xml:space="preserve">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D922D7">
        <w:rPr>
          <w:rFonts w:ascii="Times New Roman" w:eastAsia="Calibri" w:hAnsi="Times New Roman" w:cs="Times New Roman"/>
          <w:b/>
          <w:lang w:val="es-SV"/>
        </w:rPr>
        <w:t xml:space="preserve">             Síndico Municipal</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Default="0035056D" w:rsidP="0035056D">
      <w:pPr>
        <w:tabs>
          <w:tab w:val="left" w:pos="2347"/>
        </w:tabs>
        <w:spacing w:after="0" w:line="240" w:lineRule="auto"/>
        <w:jc w:val="both"/>
        <w:rPr>
          <w:rFonts w:ascii="Times New Roman" w:eastAsia="Calibri" w:hAnsi="Times New Roman" w:cs="Times New Roman"/>
          <w:b/>
          <w:lang w:val="es-SV"/>
        </w:rPr>
      </w:pPr>
    </w:p>
    <w:p w:rsidR="00D922D7" w:rsidRPr="0035056D" w:rsidRDefault="00D922D7"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D922D7"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Quinto Regidor Propietario</w:t>
      </w:r>
      <w:r w:rsidR="0035056D" w:rsidRPr="0035056D">
        <w:rPr>
          <w:rFonts w:ascii="Times New Roman" w:eastAsia="Calibri" w:hAnsi="Times New Roman" w:cs="Times New Roman"/>
          <w:b/>
          <w:lang w:val="es-SV"/>
        </w:rPr>
        <w:t xml:space="preserve">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Sr. Bayron Eraldo Baltazar Martínez</w:t>
      </w:r>
      <w:r w:rsidR="00F53EDA">
        <w:rPr>
          <w:rFonts w:ascii="Times New Roman" w:eastAsia="Calibri" w:hAnsi="Times New Roman" w:cs="Times New Roman"/>
          <w:b/>
          <w:lang w:val="es-SV"/>
        </w:rPr>
        <w:t xml:space="preserve"> Barahona</w:t>
      </w:r>
      <w:r w:rsidRPr="00477A99">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Licenciado Ricardo Starlin Flores Cisneros</w:t>
      </w: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Secretario Municipal</w:t>
      </w:r>
    </w:p>
    <w:p w:rsidR="00317651" w:rsidRPr="00317651" w:rsidRDefault="00317651" w:rsidP="00317651">
      <w:pPr>
        <w:spacing w:after="200" w:line="276" w:lineRule="auto"/>
        <w:rPr>
          <w:rFonts w:ascii="Calibri" w:eastAsia="Calibri" w:hAnsi="Calibri"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6C" w:rsidRDefault="00550B6C" w:rsidP="002008C9">
      <w:pPr>
        <w:spacing w:after="0" w:line="240" w:lineRule="auto"/>
      </w:pPr>
      <w:r>
        <w:separator/>
      </w:r>
    </w:p>
  </w:endnote>
  <w:endnote w:type="continuationSeparator" w:id="0">
    <w:p w:rsidR="00550B6C" w:rsidRDefault="00550B6C"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6C" w:rsidRDefault="00550B6C" w:rsidP="002008C9">
      <w:pPr>
        <w:spacing w:after="0" w:line="240" w:lineRule="auto"/>
      </w:pPr>
      <w:r>
        <w:separator/>
      </w:r>
    </w:p>
  </w:footnote>
  <w:footnote w:type="continuationSeparator" w:id="0">
    <w:p w:rsidR="00550B6C" w:rsidRDefault="00550B6C"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B6730"/>
    <w:multiLevelType w:val="hybridMultilevel"/>
    <w:tmpl w:val="BF3ABF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07D7607"/>
    <w:multiLevelType w:val="hybridMultilevel"/>
    <w:tmpl w:val="83A0F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D864EDF"/>
    <w:multiLevelType w:val="hybridMultilevel"/>
    <w:tmpl w:val="2188B6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61A58"/>
    <w:rsid w:val="00070F4F"/>
    <w:rsid w:val="00086632"/>
    <w:rsid w:val="0009554C"/>
    <w:rsid w:val="000B1008"/>
    <w:rsid w:val="000E53B7"/>
    <w:rsid w:val="000F286D"/>
    <w:rsid w:val="00131DB7"/>
    <w:rsid w:val="00136F83"/>
    <w:rsid w:val="0013734F"/>
    <w:rsid w:val="001759CA"/>
    <w:rsid w:val="00182484"/>
    <w:rsid w:val="00194329"/>
    <w:rsid w:val="001A2F06"/>
    <w:rsid w:val="001C3CB6"/>
    <w:rsid w:val="001D54D0"/>
    <w:rsid w:val="001E520C"/>
    <w:rsid w:val="001F48BA"/>
    <w:rsid w:val="002008C9"/>
    <w:rsid w:val="002245AE"/>
    <w:rsid w:val="00230EE7"/>
    <w:rsid w:val="00254EFE"/>
    <w:rsid w:val="0028403C"/>
    <w:rsid w:val="00294031"/>
    <w:rsid w:val="002B6624"/>
    <w:rsid w:val="002E0731"/>
    <w:rsid w:val="0031413F"/>
    <w:rsid w:val="00317651"/>
    <w:rsid w:val="0035056D"/>
    <w:rsid w:val="00352852"/>
    <w:rsid w:val="00373826"/>
    <w:rsid w:val="003739A5"/>
    <w:rsid w:val="003758A7"/>
    <w:rsid w:val="00381069"/>
    <w:rsid w:val="003B0299"/>
    <w:rsid w:val="003B65DF"/>
    <w:rsid w:val="003D3271"/>
    <w:rsid w:val="003F2164"/>
    <w:rsid w:val="003F6E0C"/>
    <w:rsid w:val="004035A8"/>
    <w:rsid w:val="004038CF"/>
    <w:rsid w:val="0040531D"/>
    <w:rsid w:val="0041446F"/>
    <w:rsid w:val="00435B05"/>
    <w:rsid w:val="00471F23"/>
    <w:rsid w:val="00477A99"/>
    <w:rsid w:val="00490363"/>
    <w:rsid w:val="004A0C86"/>
    <w:rsid w:val="004A2DE2"/>
    <w:rsid w:val="004A6471"/>
    <w:rsid w:val="004D29A6"/>
    <w:rsid w:val="004F3AD1"/>
    <w:rsid w:val="004F528B"/>
    <w:rsid w:val="00522E26"/>
    <w:rsid w:val="00536023"/>
    <w:rsid w:val="00542905"/>
    <w:rsid w:val="00550B6C"/>
    <w:rsid w:val="00557351"/>
    <w:rsid w:val="005638A0"/>
    <w:rsid w:val="005671E6"/>
    <w:rsid w:val="00571BED"/>
    <w:rsid w:val="0057375F"/>
    <w:rsid w:val="00580FE1"/>
    <w:rsid w:val="00581430"/>
    <w:rsid w:val="00592630"/>
    <w:rsid w:val="005B1573"/>
    <w:rsid w:val="005C2C2B"/>
    <w:rsid w:val="005D73C0"/>
    <w:rsid w:val="005E3C5C"/>
    <w:rsid w:val="006042FA"/>
    <w:rsid w:val="006109BD"/>
    <w:rsid w:val="006412E4"/>
    <w:rsid w:val="00647005"/>
    <w:rsid w:val="00651C17"/>
    <w:rsid w:val="006559CF"/>
    <w:rsid w:val="00666674"/>
    <w:rsid w:val="00670730"/>
    <w:rsid w:val="00677FA6"/>
    <w:rsid w:val="006A47AC"/>
    <w:rsid w:val="006C727F"/>
    <w:rsid w:val="00707598"/>
    <w:rsid w:val="00735C6E"/>
    <w:rsid w:val="007509AF"/>
    <w:rsid w:val="00760BE9"/>
    <w:rsid w:val="00770369"/>
    <w:rsid w:val="00781D51"/>
    <w:rsid w:val="007858E2"/>
    <w:rsid w:val="00792E55"/>
    <w:rsid w:val="00795017"/>
    <w:rsid w:val="007A1065"/>
    <w:rsid w:val="007A2B00"/>
    <w:rsid w:val="007C3153"/>
    <w:rsid w:val="007F6C58"/>
    <w:rsid w:val="008111C4"/>
    <w:rsid w:val="00812A0C"/>
    <w:rsid w:val="00823598"/>
    <w:rsid w:val="00833CBD"/>
    <w:rsid w:val="00864960"/>
    <w:rsid w:val="008B0FB4"/>
    <w:rsid w:val="008B5724"/>
    <w:rsid w:val="008C7292"/>
    <w:rsid w:val="008D23B2"/>
    <w:rsid w:val="008D715E"/>
    <w:rsid w:val="00901A31"/>
    <w:rsid w:val="00906947"/>
    <w:rsid w:val="00954DDA"/>
    <w:rsid w:val="00962F59"/>
    <w:rsid w:val="00974055"/>
    <w:rsid w:val="009831C5"/>
    <w:rsid w:val="009C6437"/>
    <w:rsid w:val="009F39B8"/>
    <w:rsid w:val="009F5E88"/>
    <w:rsid w:val="009F64E4"/>
    <w:rsid w:val="00A21D08"/>
    <w:rsid w:val="00A352BF"/>
    <w:rsid w:val="00A43DD3"/>
    <w:rsid w:val="00A556A1"/>
    <w:rsid w:val="00A61FCA"/>
    <w:rsid w:val="00A66AF0"/>
    <w:rsid w:val="00A70AF8"/>
    <w:rsid w:val="00A7268A"/>
    <w:rsid w:val="00A73871"/>
    <w:rsid w:val="00AC27F6"/>
    <w:rsid w:val="00AF3C0C"/>
    <w:rsid w:val="00B16B7F"/>
    <w:rsid w:val="00B17AC2"/>
    <w:rsid w:val="00B53200"/>
    <w:rsid w:val="00B60354"/>
    <w:rsid w:val="00B62746"/>
    <w:rsid w:val="00B63A8C"/>
    <w:rsid w:val="00B73C1B"/>
    <w:rsid w:val="00BB67B0"/>
    <w:rsid w:val="00BD281E"/>
    <w:rsid w:val="00BD32A8"/>
    <w:rsid w:val="00BE209D"/>
    <w:rsid w:val="00BF5C34"/>
    <w:rsid w:val="00C11090"/>
    <w:rsid w:val="00C1303D"/>
    <w:rsid w:val="00C20257"/>
    <w:rsid w:val="00C400D5"/>
    <w:rsid w:val="00C41A7C"/>
    <w:rsid w:val="00C52E4F"/>
    <w:rsid w:val="00C8460B"/>
    <w:rsid w:val="00C954D5"/>
    <w:rsid w:val="00CB1D1B"/>
    <w:rsid w:val="00CD6424"/>
    <w:rsid w:val="00CE077B"/>
    <w:rsid w:val="00D3526D"/>
    <w:rsid w:val="00D61711"/>
    <w:rsid w:val="00D62F76"/>
    <w:rsid w:val="00D651E3"/>
    <w:rsid w:val="00D859CF"/>
    <w:rsid w:val="00D9022F"/>
    <w:rsid w:val="00D922D7"/>
    <w:rsid w:val="00D95DC1"/>
    <w:rsid w:val="00D97808"/>
    <w:rsid w:val="00DA15CD"/>
    <w:rsid w:val="00DA31A1"/>
    <w:rsid w:val="00DB57EA"/>
    <w:rsid w:val="00DD53BB"/>
    <w:rsid w:val="00E40DCF"/>
    <w:rsid w:val="00E46BDE"/>
    <w:rsid w:val="00E52B16"/>
    <w:rsid w:val="00E76F0E"/>
    <w:rsid w:val="00E8183D"/>
    <w:rsid w:val="00E932C6"/>
    <w:rsid w:val="00E94830"/>
    <w:rsid w:val="00EE3494"/>
    <w:rsid w:val="00EE72E3"/>
    <w:rsid w:val="00EF2F93"/>
    <w:rsid w:val="00F135E3"/>
    <w:rsid w:val="00F22350"/>
    <w:rsid w:val="00F22993"/>
    <w:rsid w:val="00F33266"/>
    <w:rsid w:val="00F374B5"/>
    <w:rsid w:val="00F4779A"/>
    <w:rsid w:val="00F47F79"/>
    <w:rsid w:val="00F50A8A"/>
    <w:rsid w:val="00F53EDA"/>
    <w:rsid w:val="00F62135"/>
    <w:rsid w:val="00F66626"/>
    <w:rsid w:val="00FA014D"/>
    <w:rsid w:val="00FA1F44"/>
    <w:rsid w:val="00FB356D"/>
    <w:rsid w:val="00FB6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10ED-F69E-472A-9A33-0638E7C6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4884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SECRETARIA_AS</cp:lastModifiedBy>
  <cp:revision>75</cp:revision>
  <cp:lastPrinted>2020-03-04T21:24:00Z</cp:lastPrinted>
  <dcterms:created xsi:type="dcterms:W3CDTF">2020-08-11T16:09:00Z</dcterms:created>
  <dcterms:modified xsi:type="dcterms:W3CDTF">2022-11-04T19:50:00Z</dcterms:modified>
</cp:coreProperties>
</file>