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E88" w:rsidRPr="000F286D" w:rsidRDefault="004038CF" w:rsidP="00BB4AC8">
      <w:pPr>
        <w:tabs>
          <w:tab w:val="left" w:pos="2347"/>
        </w:tabs>
        <w:spacing w:line="276" w:lineRule="auto"/>
        <w:jc w:val="both"/>
        <w:rPr>
          <w:rFonts w:ascii="Times New Roman" w:eastAsia="Calibri" w:hAnsi="Times New Roman" w:cs="Times New Roman"/>
          <w:sz w:val="28"/>
          <w:szCs w:val="28"/>
        </w:rPr>
      </w:pPr>
      <w:r w:rsidRPr="000F286D">
        <w:rPr>
          <w:rFonts w:ascii="Times New Roman" w:eastAsia="Calibri" w:hAnsi="Times New Roman" w:cs="Times New Roman"/>
          <w:b/>
          <w:sz w:val="28"/>
          <w:szCs w:val="28"/>
          <w:lang w:val="es-SV"/>
        </w:rPr>
        <w:t xml:space="preserve">ACTA NÚMERO </w:t>
      </w:r>
      <w:r w:rsidR="00477A99" w:rsidRPr="000F286D">
        <w:rPr>
          <w:rFonts w:ascii="Times New Roman" w:eastAsia="Calibri" w:hAnsi="Times New Roman" w:cs="Times New Roman"/>
          <w:b/>
          <w:sz w:val="28"/>
          <w:szCs w:val="28"/>
          <w:lang w:val="es-SV"/>
        </w:rPr>
        <w:t xml:space="preserve">TREINTA Y </w:t>
      </w:r>
      <w:r w:rsidR="00CE077B" w:rsidRPr="000F286D">
        <w:rPr>
          <w:rFonts w:ascii="Times New Roman" w:eastAsia="Calibri" w:hAnsi="Times New Roman" w:cs="Times New Roman"/>
          <w:b/>
          <w:sz w:val="28"/>
          <w:szCs w:val="28"/>
          <w:lang w:val="es-SV"/>
        </w:rPr>
        <w:t>CUATRO</w:t>
      </w:r>
      <w:r w:rsidR="00477A99"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b/>
          <w:sz w:val="28"/>
          <w:szCs w:val="28"/>
          <w:lang w:val="es-SV"/>
        </w:rPr>
        <w:t xml:space="preserve">de la Sesión </w:t>
      </w:r>
      <w:r w:rsidR="00CE077B" w:rsidRPr="000F286D">
        <w:rPr>
          <w:rFonts w:ascii="Times New Roman" w:eastAsia="Calibri" w:hAnsi="Times New Roman" w:cs="Times New Roman"/>
          <w:b/>
          <w:sz w:val="28"/>
          <w:szCs w:val="28"/>
          <w:lang w:val="es-SV"/>
        </w:rPr>
        <w:t>Extrao</w:t>
      </w:r>
      <w:r w:rsidR="00477A99" w:rsidRPr="000F286D">
        <w:rPr>
          <w:rFonts w:ascii="Times New Roman" w:eastAsia="Calibri" w:hAnsi="Times New Roman" w:cs="Times New Roman"/>
          <w:b/>
          <w:sz w:val="28"/>
          <w:szCs w:val="28"/>
          <w:lang w:val="es-SV"/>
        </w:rPr>
        <w:t>r</w:t>
      </w:r>
      <w:r w:rsidRPr="000F286D">
        <w:rPr>
          <w:rFonts w:ascii="Times New Roman" w:eastAsia="Calibri" w:hAnsi="Times New Roman" w:cs="Times New Roman"/>
          <w:b/>
          <w:sz w:val="28"/>
          <w:szCs w:val="28"/>
          <w:lang w:val="es-SV"/>
        </w:rPr>
        <w:t xml:space="preserve">dinaria celebrada en la Sala de Sesiones de la Alcaldía Municipal de esta Ciudad, de las </w:t>
      </w:r>
      <w:r w:rsidR="00906947" w:rsidRPr="000F286D">
        <w:rPr>
          <w:rFonts w:ascii="Times New Roman" w:eastAsia="Calibri" w:hAnsi="Times New Roman" w:cs="Times New Roman"/>
          <w:b/>
          <w:sz w:val="28"/>
          <w:szCs w:val="28"/>
          <w:lang w:val="es-SV"/>
        </w:rPr>
        <w:t>nueve</w:t>
      </w:r>
      <w:r w:rsidRPr="000F286D">
        <w:rPr>
          <w:rFonts w:ascii="Times New Roman" w:eastAsia="Calibri" w:hAnsi="Times New Roman" w:cs="Times New Roman"/>
          <w:b/>
          <w:sz w:val="28"/>
          <w:szCs w:val="28"/>
          <w:lang w:val="es-SV"/>
        </w:rPr>
        <w:t xml:space="preserve"> horas en adelante del día </w:t>
      </w:r>
      <w:r w:rsidR="00906947" w:rsidRPr="000F286D">
        <w:rPr>
          <w:rFonts w:ascii="Times New Roman" w:eastAsia="Calibri" w:hAnsi="Times New Roman" w:cs="Times New Roman"/>
          <w:b/>
          <w:sz w:val="28"/>
          <w:szCs w:val="28"/>
          <w:lang w:val="es-SV"/>
        </w:rPr>
        <w:t>martes</w:t>
      </w:r>
      <w:r w:rsidRPr="000F286D">
        <w:rPr>
          <w:rFonts w:ascii="Times New Roman" w:eastAsia="Calibri" w:hAnsi="Times New Roman" w:cs="Times New Roman"/>
          <w:b/>
          <w:sz w:val="28"/>
          <w:szCs w:val="28"/>
          <w:lang w:val="es-SV"/>
        </w:rPr>
        <w:t xml:space="preserve"> </w:t>
      </w:r>
      <w:r w:rsidR="00CE077B" w:rsidRPr="000F286D">
        <w:rPr>
          <w:rFonts w:ascii="Times New Roman" w:eastAsia="Calibri" w:hAnsi="Times New Roman" w:cs="Times New Roman"/>
          <w:b/>
          <w:sz w:val="28"/>
          <w:szCs w:val="28"/>
          <w:lang w:val="es-SV"/>
        </w:rPr>
        <w:t>veintiseis</w:t>
      </w:r>
      <w:r w:rsidRPr="000F286D">
        <w:rPr>
          <w:rFonts w:ascii="Times New Roman" w:eastAsia="Calibri" w:hAnsi="Times New Roman" w:cs="Times New Roman"/>
          <w:b/>
          <w:sz w:val="28"/>
          <w:szCs w:val="28"/>
          <w:lang w:val="es-SV"/>
        </w:rPr>
        <w:t xml:space="preserve"> de </w:t>
      </w:r>
      <w:r w:rsidR="00477A99" w:rsidRPr="000F286D">
        <w:rPr>
          <w:rFonts w:ascii="Times New Roman" w:eastAsia="Calibri" w:hAnsi="Times New Roman" w:cs="Times New Roman"/>
          <w:b/>
          <w:sz w:val="28"/>
          <w:szCs w:val="28"/>
          <w:lang w:val="es-SV"/>
        </w:rPr>
        <w:t>julio</w:t>
      </w:r>
      <w:r w:rsidRPr="000F286D">
        <w:rPr>
          <w:rFonts w:ascii="Times New Roman" w:eastAsia="Calibri" w:hAnsi="Times New Roman" w:cs="Times New Roman"/>
          <w:b/>
          <w:sz w:val="28"/>
          <w:szCs w:val="28"/>
          <w:lang w:val="es-SV"/>
        </w:rPr>
        <w:t xml:space="preserve"> del año dos mil </w:t>
      </w:r>
      <w:r w:rsidR="00477A99" w:rsidRPr="000F286D">
        <w:rPr>
          <w:rFonts w:ascii="Times New Roman" w:eastAsia="Calibri" w:hAnsi="Times New Roman" w:cs="Times New Roman"/>
          <w:b/>
          <w:sz w:val="28"/>
          <w:szCs w:val="28"/>
          <w:lang w:val="es-SV"/>
        </w:rPr>
        <w:t>veintidós</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convocada y presidida por la señora Alcaldesa Municipal de Apopa, Doctora Jennifer Esmeralda Juárez García; están presentes los señores:</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sz w:val="28"/>
          <w:szCs w:val="28"/>
          <w:lang w:val="es-SV"/>
        </w:rPr>
        <w:t>Doctora Jennifer Esmeralda Juárez García, Alcaldesa Municipal;</w:t>
      </w:r>
      <w:r w:rsidRPr="000F286D">
        <w:rPr>
          <w:rFonts w:ascii="Times New Roman" w:eastAsia="Calibri" w:hAnsi="Times New Roman" w:cs="Times New Roman"/>
          <w:sz w:val="28"/>
          <w:szCs w:val="28"/>
          <w:lang w:val="es-SV"/>
        </w:rPr>
        <w:t xml:space="preserve"> Señora Carla María Navarro Franco, Primera Regidora Propietaria; Señor Damián Cristóbal Serrano Ortiz, Segundo Regidor Propietario; Señora Lesby Sugey Miranda Portillo, Tercera Regidora Propietaria; Doctora Yany Xiomara Fuentes Riv</w:t>
      </w:r>
      <w:r w:rsidR="00CE077B" w:rsidRPr="000F286D">
        <w:rPr>
          <w:rFonts w:ascii="Times New Roman" w:eastAsia="Calibri" w:hAnsi="Times New Roman" w:cs="Times New Roman"/>
          <w:sz w:val="28"/>
          <w:szCs w:val="28"/>
          <w:lang w:val="es-SV"/>
        </w:rPr>
        <w:t>as, Cuarta Regidora Propietaria;</w:t>
      </w:r>
      <w:r w:rsidRPr="000F286D">
        <w:rPr>
          <w:rFonts w:ascii="Times New Roman" w:eastAsia="Calibri" w:hAnsi="Times New Roman" w:cs="Times New Roman"/>
          <w:sz w:val="28"/>
          <w:szCs w:val="28"/>
          <w:lang w:val="es-SV"/>
        </w:rPr>
        <w:t xml:space="preserve"> </w:t>
      </w:r>
      <w:r w:rsidR="00CE077B" w:rsidRPr="000F286D">
        <w:rPr>
          <w:rFonts w:ascii="Times New Roman" w:eastAsia="Calibri" w:hAnsi="Times New Roman" w:cs="Times New Roman"/>
          <w:sz w:val="28"/>
          <w:szCs w:val="28"/>
          <w:lang w:val="es-SV"/>
        </w:rPr>
        <w:t xml:space="preserve">Señor Jonathan Bryan Gómez Cruz, Quinto Regidor Propietario; </w:t>
      </w:r>
      <w:r w:rsidRPr="000F286D">
        <w:rPr>
          <w:rFonts w:ascii="Times New Roman" w:eastAsia="Calibri" w:hAnsi="Times New Roman" w:cs="Times New Roman"/>
          <w:sz w:val="28"/>
          <w:szCs w:val="28"/>
          <w:lang w:val="es-SV"/>
        </w:rPr>
        <w:t>Señor Carlos Alberto Palma Fuentes, Sexto Regidor Propietario; Señora Susana Yamileth Hernández Cardoza, Séptima Regidora Propietaria; Ingeniero Walter Arnoldo Ayala Rodríguez, Octavo Regidor Propietario; Señor Rafael Antonio Ardon Jule, Noveno Regidor Propietario; Ingeniero Gilberto Antonio Amador Medrano, Décimo Regidor Propietario; Señor Bayron Eraldo Baltazar Martínez</w:t>
      </w:r>
      <w:r w:rsidR="002B1979">
        <w:rPr>
          <w:rFonts w:ascii="Times New Roman" w:eastAsia="Calibri" w:hAnsi="Times New Roman" w:cs="Times New Roman"/>
          <w:sz w:val="28"/>
          <w:szCs w:val="28"/>
          <w:lang w:val="es-SV"/>
        </w:rPr>
        <w:t xml:space="preserve"> Barahona,</w:t>
      </w:r>
      <w:r w:rsidRPr="000F286D">
        <w:rPr>
          <w:rFonts w:ascii="Times New Roman" w:eastAsia="Calibri" w:hAnsi="Times New Roman" w:cs="Times New Roman"/>
          <w:sz w:val="28"/>
          <w:szCs w:val="28"/>
          <w:lang w:val="es-SV"/>
        </w:rPr>
        <w:t xml:space="preserve"> Décimo Primer Regidor Propietario; Señor Osmin de Jesús Menjívar González, Décimo Segundo Regidor Propietario; Licenciado José Francisco Luna Vásquez, Primer Regidor Suplente; Señora Stephanny Elizabeth Márquez Bo</w:t>
      </w:r>
      <w:r w:rsidR="00CE077B" w:rsidRPr="000F286D">
        <w:rPr>
          <w:rFonts w:ascii="Times New Roman" w:eastAsia="Calibri" w:hAnsi="Times New Roman" w:cs="Times New Roman"/>
          <w:sz w:val="28"/>
          <w:szCs w:val="28"/>
          <w:lang w:val="es-SV"/>
        </w:rPr>
        <w:t>rjas, Tercera Regidora Suplente.</w:t>
      </w:r>
      <w:r w:rsidRPr="000F286D">
        <w:rPr>
          <w:rFonts w:ascii="Times New Roman" w:eastAsia="Calibri" w:hAnsi="Times New Roman" w:cs="Times New Roman"/>
          <w:sz w:val="28"/>
          <w:szCs w:val="28"/>
          <w:lang w:val="es-SV"/>
        </w:rPr>
        <w:t xml:space="preserve"> </w:t>
      </w:r>
      <w:r w:rsidRPr="000F286D">
        <w:rPr>
          <w:rFonts w:ascii="Times New Roman" w:eastAsia="Calibri" w:hAnsi="Times New Roman" w:cs="Times New Roman"/>
          <w:b/>
          <w:sz w:val="28"/>
          <w:szCs w:val="28"/>
          <w:lang w:val="es-SV"/>
        </w:rPr>
        <w:t>Habiendo Quórum</w:t>
      </w:r>
      <w:r w:rsidRPr="000F286D">
        <w:rPr>
          <w:rFonts w:ascii="Times New Roman" w:eastAsia="Calibri" w:hAnsi="Times New Roman" w:cs="Times New Roman"/>
          <w:sz w:val="28"/>
          <w:szCs w:val="28"/>
        </w:rPr>
        <w:t xml:space="preserve">, </w:t>
      </w:r>
      <w:r w:rsidR="00906947" w:rsidRPr="000F286D">
        <w:rPr>
          <w:rFonts w:ascii="Times New Roman" w:eastAsia="Calibri" w:hAnsi="Times New Roman" w:cs="Times New Roman"/>
          <w:sz w:val="28"/>
          <w:szCs w:val="28"/>
        </w:rPr>
        <w:t xml:space="preserve">en ausencia del </w:t>
      </w:r>
      <w:r w:rsidR="00CE077B" w:rsidRPr="000F286D">
        <w:rPr>
          <w:rFonts w:ascii="Times New Roman" w:eastAsia="Calibri" w:hAnsi="Times New Roman" w:cs="Times New Roman"/>
          <w:b/>
          <w:sz w:val="28"/>
          <w:szCs w:val="28"/>
          <w:lang w:val="es-SV"/>
        </w:rPr>
        <w:t>Licenciado Sergio Noel Monroy Martínez, Síndico Municipal; Sr. José Mauricio López Rivas, Segundo Regidor Suplente</w:t>
      </w:r>
      <w:r w:rsidR="00CE077B" w:rsidRPr="000F286D">
        <w:rPr>
          <w:rFonts w:ascii="Times New Roman" w:eastAsia="Calibri" w:hAnsi="Times New Roman" w:cs="Times New Roman"/>
          <w:sz w:val="28"/>
          <w:szCs w:val="28"/>
          <w:lang w:val="es-SV"/>
        </w:rPr>
        <w:t xml:space="preserve"> y la </w:t>
      </w:r>
      <w:r w:rsidR="00CE077B" w:rsidRPr="000F286D">
        <w:rPr>
          <w:rFonts w:ascii="Times New Roman" w:eastAsia="Calibri" w:hAnsi="Times New Roman" w:cs="Times New Roman"/>
          <w:b/>
          <w:sz w:val="28"/>
          <w:szCs w:val="28"/>
          <w:lang w:val="es-SV"/>
        </w:rPr>
        <w:t>Señora María del Carmen G</w:t>
      </w:r>
      <w:r w:rsidR="009C6437" w:rsidRPr="000F286D">
        <w:rPr>
          <w:rFonts w:ascii="Times New Roman" w:eastAsia="Calibri" w:hAnsi="Times New Roman" w:cs="Times New Roman"/>
          <w:b/>
          <w:sz w:val="28"/>
          <w:szCs w:val="28"/>
          <w:lang w:val="es-SV"/>
        </w:rPr>
        <w:t xml:space="preserve">arcía, Cuarta Regidora Suplente, </w:t>
      </w:r>
      <w:r w:rsidR="009C6437" w:rsidRPr="000F286D">
        <w:rPr>
          <w:rFonts w:ascii="Times New Roman" w:eastAsia="Calibri" w:hAnsi="Times New Roman" w:cs="Times New Roman"/>
          <w:sz w:val="28"/>
          <w:szCs w:val="28"/>
          <w:lang w:val="es-SV"/>
        </w:rPr>
        <w:t xml:space="preserve">por permiso concedido mediante Acuerdo Municipal número veinte del Acta número veintiocho de fecha dieciséis de junio del año dos mil veintidós, </w:t>
      </w:r>
      <w:r w:rsidRPr="000F286D">
        <w:rPr>
          <w:rFonts w:ascii="Times New Roman" w:eastAsia="Calibri" w:hAnsi="Times New Roman" w:cs="Times New Roman"/>
          <w:sz w:val="28"/>
          <w:szCs w:val="28"/>
          <w:lang w:val="es-SV"/>
        </w:rPr>
        <w:t xml:space="preserve">iniciándose con la aprobación de la Agenda, y desarrollándose los demás numerales de la agenda del numeral uno al </w:t>
      </w:r>
      <w:r w:rsidR="00CE077B" w:rsidRPr="000F286D">
        <w:rPr>
          <w:rFonts w:ascii="Times New Roman" w:eastAsia="Calibri" w:hAnsi="Times New Roman" w:cs="Times New Roman"/>
          <w:sz w:val="28"/>
          <w:szCs w:val="28"/>
          <w:lang w:val="es-SV"/>
        </w:rPr>
        <w:t>catorce</w:t>
      </w:r>
      <w:r w:rsidR="00477A99" w:rsidRPr="000F286D">
        <w:rPr>
          <w:rFonts w:ascii="Times New Roman" w:eastAsia="Calibri" w:hAnsi="Times New Roman" w:cs="Times New Roman"/>
          <w:sz w:val="28"/>
          <w:szCs w:val="28"/>
          <w:lang w:val="es-SV"/>
        </w:rPr>
        <w:t>.</w:t>
      </w:r>
      <w:r w:rsidR="00BB4AC8">
        <w:rPr>
          <w:rFonts w:ascii="Times New Roman" w:eastAsia="Calibri" w:hAnsi="Times New Roman" w:cs="Times New Roman"/>
          <w:sz w:val="28"/>
          <w:szCs w:val="28"/>
          <w:lang w:val="es-SV"/>
        </w:rPr>
        <w:t xml:space="preserve"> </w:t>
      </w:r>
      <w:r w:rsidR="00EE3494" w:rsidRPr="000F286D">
        <w:rPr>
          <w:rFonts w:ascii="Times New Roman" w:eastAsia="Calibri" w:hAnsi="Times New Roman" w:cs="Times New Roman"/>
          <w:b/>
          <w:sz w:val="28"/>
          <w:szCs w:val="28"/>
        </w:rPr>
        <w:t xml:space="preserve">Seguidamente se da lectura a los informes de la Alcaldesa Municipal: </w:t>
      </w:r>
      <w:r w:rsidR="00BB4AC8" w:rsidRPr="00BB4AC8">
        <w:rPr>
          <w:rFonts w:ascii="Times New Roman" w:eastAsia="Calibri" w:hAnsi="Times New Roman" w:cs="Times New Roman"/>
          <w:b/>
          <w:color w:val="000000"/>
          <w:sz w:val="28"/>
          <w:szCs w:val="28"/>
        </w:rPr>
        <w:t xml:space="preserve">MARTES 19 DE JULIO 2022: 9:00am Asistió a la Sesión Ordinaria # 33 de Consejo  a realizase en sala de sesiones de esta comuna y </w:t>
      </w:r>
      <w:r w:rsidR="00BB4AC8" w:rsidRPr="00BB4AC8">
        <w:rPr>
          <w:rFonts w:ascii="Times New Roman" w:eastAsia="Calibri" w:hAnsi="Times New Roman" w:cs="Times New Roman"/>
          <w:color w:val="000000"/>
          <w:sz w:val="28"/>
          <w:szCs w:val="28"/>
        </w:rPr>
        <w:t xml:space="preserve">8:00am Firma y revisión de documentos de despacho municipal. </w:t>
      </w:r>
      <w:r w:rsidR="00BB4AC8" w:rsidRPr="00BB4AC8">
        <w:rPr>
          <w:rFonts w:ascii="Times New Roman" w:eastAsia="Calibri" w:hAnsi="Times New Roman" w:cs="Times New Roman"/>
          <w:b/>
          <w:color w:val="000000"/>
          <w:sz w:val="28"/>
          <w:szCs w:val="28"/>
        </w:rPr>
        <w:t xml:space="preserve">MIERCOLES 20 DE JULIO 2022: </w:t>
      </w:r>
      <w:r w:rsidR="00BB4AC8" w:rsidRPr="00BB4AC8">
        <w:rPr>
          <w:rFonts w:ascii="Times New Roman" w:eastAsia="Calibri" w:hAnsi="Times New Roman" w:cs="Times New Roman"/>
          <w:color w:val="000000"/>
          <w:sz w:val="28"/>
          <w:szCs w:val="28"/>
        </w:rPr>
        <w:t xml:space="preserve">8:00am Firma y revisión de documentos de despacho municipal, 10:00am  Reunión de trabajo con el </w:t>
      </w:r>
      <w:r w:rsidR="00880D19">
        <w:rPr>
          <w:rFonts w:ascii="Times New Roman" w:eastAsia="Calibri" w:hAnsi="Times New Roman" w:cs="Times New Roman"/>
          <w:color w:val="000000"/>
          <w:sz w:val="28"/>
          <w:szCs w:val="28"/>
        </w:rPr>
        <w:t>XXXXXXXX</w:t>
      </w:r>
      <w:r w:rsidR="00BB4AC8" w:rsidRPr="00BB4AC8">
        <w:rPr>
          <w:rFonts w:ascii="Times New Roman" w:eastAsia="Calibri" w:hAnsi="Times New Roman" w:cs="Times New Roman"/>
          <w:color w:val="000000"/>
          <w:sz w:val="28"/>
          <w:szCs w:val="28"/>
        </w:rPr>
        <w:t xml:space="preserve"> /Auditor Interno y </w:t>
      </w:r>
      <w:r w:rsidR="00880D19">
        <w:rPr>
          <w:rFonts w:ascii="Times New Roman" w:eastAsia="Calibri" w:hAnsi="Times New Roman" w:cs="Times New Roman"/>
          <w:color w:val="000000"/>
          <w:sz w:val="28"/>
          <w:szCs w:val="28"/>
        </w:rPr>
        <w:t>XXXXXXX</w:t>
      </w:r>
      <w:r w:rsidR="00BB4AC8" w:rsidRPr="00BB4AC8">
        <w:rPr>
          <w:rFonts w:ascii="Times New Roman" w:eastAsia="Calibri" w:hAnsi="Times New Roman" w:cs="Times New Roman"/>
          <w:color w:val="000000"/>
          <w:sz w:val="28"/>
          <w:szCs w:val="28"/>
        </w:rPr>
        <w:t xml:space="preserve">/Jefe de UACI y 11:30Am Reunión de trabajo con la </w:t>
      </w:r>
      <w:r w:rsidR="00880D19">
        <w:rPr>
          <w:rFonts w:ascii="Times New Roman" w:eastAsia="Calibri" w:hAnsi="Times New Roman" w:cs="Times New Roman"/>
          <w:color w:val="000000"/>
          <w:sz w:val="28"/>
          <w:szCs w:val="28"/>
        </w:rPr>
        <w:t>XXXXXXXX</w:t>
      </w:r>
      <w:r w:rsidR="00BB4AC8" w:rsidRPr="00BB4AC8">
        <w:rPr>
          <w:rFonts w:ascii="Times New Roman" w:eastAsia="Calibri" w:hAnsi="Times New Roman" w:cs="Times New Roman"/>
          <w:color w:val="000000"/>
          <w:sz w:val="28"/>
          <w:szCs w:val="28"/>
        </w:rPr>
        <w:t xml:space="preserve">/Jefa de Planificación y Seguimiento. </w:t>
      </w:r>
      <w:r w:rsidR="00BB4AC8" w:rsidRPr="00BB4AC8">
        <w:rPr>
          <w:rFonts w:ascii="Times New Roman" w:eastAsia="Calibri" w:hAnsi="Times New Roman" w:cs="Times New Roman"/>
          <w:b/>
          <w:color w:val="000000"/>
          <w:sz w:val="28"/>
          <w:szCs w:val="28"/>
        </w:rPr>
        <w:t xml:space="preserve">JUEVES 21 DE JULIO 2022: </w:t>
      </w:r>
      <w:r w:rsidR="00BB4AC8" w:rsidRPr="00BB4AC8">
        <w:rPr>
          <w:rFonts w:ascii="Times New Roman" w:eastAsia="Calibri" w:hAnsi="Times New Roman" w:cs="Times New Roman"/>
          <w:color w:val="000000"/>
          <w:sz w:val="28"/>
          <w:szCs w:val="28"/>
        </w:rPr>
        <w:t xml:space="preserve">8:00am Firma y revisión de documentos del despacho municipal, 10:00am Reunión de trabajo </w:t>
      </w:r>
      <w:r w:rsidR="00BB4AC8" w:rsidRPr="00BB4AC8">
        <w:rPr>
          <w:rFonts w:ascii="Times New Roman" w:eastAsia="Calibri" w:hAnsi="Times New Roman" w:cs="Times New Roman"/>
          <w:color w:val="000000"/>
          <w:sz w:val="28"/>
          <w:szCs w:val="28"/>
        </w:rPr>
        <w:lastRenderedPageBreak/>
        <w:t xml:space="preserve">con el </w:t>
      </w:r>
      <w:r w:rsidR="00880D19">
        <w:rPr>
          <w:rFonts w:ascii="Times New Roman" w:eastAsia="Calibri" w:hAnsi="Times New Roman" w:cs="Times New Roman"/>
          <w:color w:val="000000"/>
          <w:sz w:val="28"/>
          <w:szCs w:val="28"/>
        </w:rPr>
        <w:t>XXXXXXXXX</w:t>
      </w:r>
      <w:r w:rsidR="00BB4AC8" w:rsidRPr="00BB4AC8">
        <w:rPr>
          <w:rFonts w:ascii="Times New Roman" w:eastAsia="Calibri" w:hAnsi="Times New Roman" w:cs="Times New Roman"/>
          <w:color w:val="000000"/>
          <w:sz w:val="28"/>
          <w:szCs w:val="28"/>
        </w:rPr>
        <w:t xml:space="preserve">/Auditor Interno, 1:00pm  Asistió a las instalaciones de la casa de la Juventud en la que se realizó el Taller de Liderazgo en la que estuvieron presentes  representantes de FEPADE El Salvador y el Programa Educar y Convivir y 3:00pm Atendió audiencia con representantes del MOP en el que se abordó el proyecto del BAY PASS en APOPA </w:t>
      </w:r>
      <w:r w:rsidR="00C714B8">
        <w:rPr>
          <w:rFonts w:ascii="Times New Roman" w:eastAsia="Calibri" w:hAnsi="Times New Roman" w:cs="Times New Roman"/>
          <w:color w:val="000000"/>
          <w:sz w:val="28"/>
          <w:szCs w:val="28"/>
        </w:rPr>
        <w:t>XXXXX</w:t>
      </w:r>
      <w:r w:rsidR="00BB4AC8" w:rsidRPr="00BB4AC8">
        <w:rPr>
          <w:rFonts w:ascii="Times New Roman" w:eastAsia="Calibri" w:hAnsi="Times New Roman" w:cs="Times New Roman"/>
          <w:color w:val="000000"/>
          <w:sz w:val="28"/>
          <w:szCs w:val="28"/>
        </w:rPr>
        <w:t xml:space="preserve"> y </w:t>
      </w:r>
      <w:r w:rsidR="00C714B8">
        <w:rPr>
          <w:rFonts w:ascii="Times New Roman" w:eastAsia="Calibri" w:hAnsi="Times New Roman" w:cs="Times New Roman"/>
          <w:color w:val="000000"/>
          <w:sz w:val="28"/>
          <w:szCs w:val="28"/>
        </w:rPr>
        <w:t>XXXXX</w:t>
      </w:r>
      <w:r w:rsidR="00BB4AC8" w:rsidRPr="00BB4AC8">
        <w:rPr>
          <w:rFonts w:ascii="Times New Roman" w:eastAsia="Calibri" w:hAnsi="Times New Roman" w:cs="Times New Roman"/>
          <w:color w:val="000000"/>
          <w:sz w:val="28"/>
          <w:szCs w:val="28"/>
        </w:rPr>
        <w:t xml:space="preserve">. </w:t>
      </w:r>
      <w:r w:rsidR="00BB4AC8" w:rsidRPr="00BB4AC8">
        <w:rPr>
          <w:rFonts w:ascii="Times New Roman" w:eastAsia="Calibri" w:hAnsi="Times New Roman" w:cs="Times New Roman"/>
          <w:b/>
          <w:color w:val="000000"/>
          <w:sz w:val="28"/>
          <w:szCs w:val="28"/>
        </w:rPr>
        <w:t xml:space="preserve">VIERNES 22 DE JULIO 2022: </w:t>
      </w:r>
      <w:r w:rsidR="00BB4AC8" w:rsidRPr="00BB4AC8">
        <w:rPr>
          <w:rFonts w:ascii="Times New Roman" w:eastAsia="Calibri" w:hAnsi="Times New Roman" w:cs="Times New Roman"/>
          <w:color w:val="000000"/>
          <w:sz w:val="28"/>
          <w:szCs w:val="28"/>
        </w:rPr>
        <w:t xml:space="preserve">8:00am Firma y revisión de documentos del despacho municipal, 9:00am asistió a las instalaciones de la Casa del Adulto Mayor  en la que se realizó la Jornada de Sensibilización Inclusiva  por parte de representantes de INDES en la que estuvo presente </w:t>
      </w:r>
      <w:r w:rsidR="00C714B8">
        <w:rPr>
          <w:rFonts w:ascii="Times New Roman" w:eastAsia="Calibri" w:hAnsi="Times New Roman" w:cs="Times New Roman"/>
          <w:color w:val="000000"/>
          <w:sz w:val="28"/>
          <w:szCs w:val="28"/>
        </w:rPr>
        <w:t>XXXXXX</w:t>
      </w:r>
      <w:r w:rsidR="00BB4AC8" w:rsidRPr="00BB4AC8">
        <w:rPr>
          <w:rFonts w:ascii="Times New Roman" w:eastAsia="Calibri" w:hAnsi="Times New Roman" w:cs="Times New Roman"/>
          <w:color w:val="000000"/>
          <w:sz w:val="28"/>
          <w:szCs w:val="28"/>
        </w:rPr>
        <w:t xml:space="preserve">/Jefe de Deportes, 10:30am Reunión de trabajo con el </w:t>
      </w:r>
      <w:r w:rsidR="00C714B8">
        <w:rPr>
          <w:rFonts w:ascii="Times New Roman" w:eastAsia="Calibri" w:hAnsi="Times New Roman" w:cs="Times New Roman"/>
          <w:color w:val="000000"/>
          <w:sz w:val="28"/>
          <w:szCs w:val="28"/>
        </w:rPr>
        <w:t>XXXXXXX</w:t>
      </w:r>
      <w:r w:rsidR="00BB4AC8" w:rsidRPr="00BB4AC8">
        <w:rPr>
          <w:rFonts w:ascii="Times New Roman" w:eastAsia="Calibri" w:hAnsi="Times New Roman" w:cs="Times New Roman"/>
          <w:color w:val="000000"/>
          <w:sz w:val="28"/>
          <w:szCs w:val="28"/>
        </w:rPr>
        <w:t xml:space="preserve">/Representante de Urbanica, 2:00pm a 3:00pm  Asistió a las Instalaciones de la Secretaria de Comercio e Inversiones en el que obtuvo reunión de trabajo con representantes de APACHULCO y 4:00pm Reunión de trabajo con el </w:t>
      </w:r>
      <w:r w:rsidR="0037462E">
        <w:rPr>
          <w:rFonts w:ascii="Times New Roman" w:eastAsia="Calibri" w:hAnsi="Times New Roman" w:cs="Times New Roman"/>
          <w:color w:val="000000"/>
          <w:sz w:val="28"/>
          <w:szCs w:val="28"/>
        </w:rPr>
        <w:t>XXXXXX</w:t>
      </w:r>
      <w:r w:rsidR="00BB4AC8" w:rsidRPr="00BB4AC8">
        <w:rPr>
          <w:rFonts w:ascii="Times New Roman" w:eastAsia="Calibri" w:hAnsi="Times New Roman" w:cs="Times New Roman"/>
          <w:color w:val="000000"/>
          <w:sz w:val="28"/>
          <w:szCs w:val="28"/>
        </w:rPr>
        <w:t xml:space="preserve">/Jefe de Tejido Social. </w:t>
      </w:r>
      <w:r w:rsidR="00BB4AC8" w:rsidRPr="00BB4AC8">
        <w:rPr>
          <w:rFonts w:ascii="Times New Roman" w:eastAsia="Calibri" w:hAnsi="Times New Roman" w:cs="Times New Roman"/>
          <w:b/>
          <w:color w:val="000000"/>
          <w:sz w:val="28"/>
          <w:szCs w:val="28"/>
        </w:rPr>
        <w:t xml:space="preserve">SABADO 23 DE JULIO 2022: </w:t>
      </w:r>
      <w:r w:rsidR="00BB4AC8" w:rsidRPr="00BB4AC8">
        <w:rPr>
          <w:rFonts w:ascii="Times New Roman" w:eastAsia="Calibri" w:hAnsi="Times New Roman" w:cs="Times New Roman"/>
          <w:color w:val="000000"/>
          <w:sz w:val="28"/>
          <w:szCs w:val="28"/>
        </w:rPr>
        <w:t xml:space="preserve">8:00am a 12:00pm Asistió a la mega brigada  médica que se realizó en Col Popotlan Cancha Autopista Dúa. </w:t>
      </w:r>
      <w:r w:rsidR="00BB4AC8" w:rsidRPr="00BB4AC8">
        <w:rPr>
          <w:rFonts w:ascii="Times New Roman" w:eastAsia="Calibri" w:hAnsi="Times New Roman" w:cs="Times New Roman"/>
          <w:b/>
          <w:color w:val="000000"/>
          <w:sz w:val="28"/>
          <w:szCs w:val="28"/>
        </w:rPr>
        <w:t xml:space="preserve">DOMINGO 24 DE JULIO 2022: </w:t>
      </w:r>
      <w:r w:rsidR="00BB4AC8" w:rsidRPr="00BB4AC8">
        <w:rPr>
          <w:rFonts w:ascii="Times New Roman" w:eastAsia="Calibri" w:hAnsi="Times New Roman" w:cs="Times New Roman"/>
          <w:color w:val="000000"/>
          <w:sz w:val="28"/>
          <w:szCs w:val="28"/>
        </w:rPr>
        <w:t xml:space="preserve">10:00am asistió a las instalaciones del Hotel Real Intercontinental en San Salvador gracias a la invitación recibida por la Licda. Lorena Romero representante de Mujeres Líderes. </w:t>
      </w:r>
      <w:r w:rsidR="00BB4AC8" w:rsidRPr="00BB4AC8">
        <w:rPr>
          <w:rFonts w:ascii="Times New Roman" w:eastAsia="Calibri" w:hAnsi="Times New Roman" w:cs="Times New Roman"/>
          <w:b/>
          <w:color w:val="000000"/>
          <w:sz w:val="28"/>
          <w:szCs w:val="28"/>
        </w:rPr>
        <w:t xml:space="preserve">LUNES 25 DE JULIO 2022: </w:t>
      </w:r>
      <w:r w:rsidR="00BB4AC8" w:rsidRPr="00BB4AC8">
        <w:rPr>
          <w:rFonts w:ascii="Times New Roman" w:eastAsia="Calibri" w:hAnsi="Times New Roman" w:cs="Times New Roman"/>
          <w:color w:val="000000"/>
          <w:sz w:val="28"/>
          <w:szCs w:val="28"/>
        </w:rPr>
        <w:t xml:space="preserve">8:00am Firma y revisión de documentos del despacho municipal, 9:00am 12:00pm Reunión de trabajo con representantes del MISAL en la que estuvieron presentes la </w:t>
      </w:r>
      <w:r w:rsidR="0037462E">
        <w:rPr>
          <w:rFonts w:ascii="Times New Roman" w:eastAsia="Calibri" w:hAnsi="Times New Roman" w:cs="Times New Roman"/>
          <w:color w:val="000000"/>
          <w:sz w:val="28"/>
          <w:szCs w:val="28"/>
        </w:rPr>
        <w:t>XXXXXXX</w:t>
      </w:r>
      <w:r w:rsidR="00BB4AC8" w:rsidRPr="00BB4AC8">
        <w:rPr>
          <w:rFonts w:ascii="Times New Roman" w:eastAsia="Calibri" w:hAnsi="Times New Roman" w:cs="Times New Roman"/>
          <w:color w:val="000000"/>
          <w:sz w:val="28"/>
          <w:szCs w:val="28"/>
        </w:rPr>
        <w:t xml:space="preserve">/Jefa de Planificación y Seguimiento, MDT </w:t>
      </w:r>
      <w:r w:rsidR="0037462E">
        <w:rPr>
          <w:rFonts w:ascii="Times New Roman" w:eastAsia="Calibri" w:hAnsi="Times New Roman" w:cs="Times New Roman"/>
          <w:color w:val="000000"/>
          <w:sz w:val="28"/>
          <w:szCs w:val="28"/>
        </w:rPr>
        <w:t>XXXXXXXXXXX</w:t>
      </w:r>
      <w:r w:rsidR="00BB4AC8" w:rsidRPr="00BB4AC8">
        <w:rPr>
          <w:rFonts w:ascii="Times New Roman" w:eastAsia="Calibri" w:hAnsi="Times New Roman" w:cs="Times New Roman"/>
          <w:color w:val="000000"/>
          <w:sz w:val="28"/>
          <w:szCs w:val="28"/>
        </w:rPr>
        <w:t xml:space="preserve">/Gerente General, </w:t>
      </w:r>
      <w:r w:rsidR="00774532">
        <w:rPr>
          <w:rFonts w:ascii="Times New Roman" w:eastAsia="Calibri" w:hAnsi="Times New Roman" w:cs="Times New Roman"/>
          <w:color w:val="000000"/>
          <w:sz w:val="28"/>
          <w:szCs w:val="28"/>
        </w:rPr>
        <w:t>XXXXXX</w:t>
      </w:r>
      <w:r w:rsidR="00BB4AC8" w:rsidRPr="00BB4AC8">
        <w:rPr>
          <w:rFonts w:ascii="Times New Roman" w:eastAsia="Calibri" w:hAnsi="Times New Roman" w:cs="Times New Roman"/>
          <w:color w:val="000000"/>
          <w:sz w:val="28"/>
          <w:szCs w:val="28"/>
        </w:rPr>
        <w:t xml:space="preserve">/Gerente Desarrollo Social, </w:t>
      </w:r>
      <w:r w:rsidR="00774532">
        <w:rPr>
          <w:rFonts w:ascii="Times New Roman" w:eastAsia="Calibri" w:hAnsi="Times New Roman" w:cs="Times New Roman"/>
          <w:color w:val="000000"/>
          <w:sz w:val="28"/>
          <w:szCs w:val="28"/>
        </w:rPr>
        <w:t>XXXXXX</w:t>
      </w:r>
      <w:r w:rsidR="00BB4AC8" w:rsidRPr="00BB4AC8">
        <w:rPr>
          <w:rFonts w:ascii="Times New Roman" w:eastAsia="Calibri" w:hAnsi="Times New Roman" w:cs="Times New Roman"/>
          <w:color w:val="000000"/>
          <w:sz w:val="28"/>
          <w:szCs w:val="28"/>
        </w:rPr>
        <w:t xml:space="preserve">/Gerente Administrativo </w:t>
      </w:r>
      <w:r w:rsidR="00774532">
        <w:rPr>
          <w:rFonts w:ascii="Times New Roman" w:eastAsia="Calibri" w:hAnsi="Times New Roman" w:cs="Times New Roman"/>
          <w:color w:val="000000"/>
          <w:sz w:val="28"/>
          <w:szCs w:val="28"/>
        </w:rPr>
        <w:t>XXXXXX</w:t>
      </w:r>
      <w:r w:rsidR="00BB4AC8" w:rsidRPr="00BB4AC8">
        <w:rPr>
          <w:rFonts w:ascii="Times New Roman" w:eastAsia="Calibri" w:hAnsi="Times New Roman" w:cs="Times New Roman"/>
          <w:color w:val="000000"/>
          <w:sz w:val="28"/>
          <w:szCs w:val="28"/>
        </w:rPr>
        <w:t xml:space="preserve">/Gerente Medio Ambiente, </w:t>
      </w:r>
      <w:r w:rsidR="00774532">
        <w:rPr>
          <w:rFonts w:ascii="Times New Roman" w:eastAsia="Calibri" w:hAnsi="Times New Roman" w:cs="Times New Roman"/>
          <w:color w:val="000000"/>
          <w:sz w:val="28"/>
          <w:szCs w:val="28"/>
        </w:rPr>
        <w:t>XXXXXX</w:t>
      </w:r>
      <w:r w:rsidR="00BB4AC8" w:rsidRPr="00BB4AC8">
        <w:rPr>
          <w:rFonts w:ascii="Times New Roman" w:eastAsia="Calibri" w:hAnsi="Times New Roman" w:cs="Times New Roman"/>
          <w:color w:val="000000"/>
          <w:sz w:val="28"/>
          <w:szCs w:val="28"/>
        </w:rPr>
        <w:t xml:space="preserve"> /Jefe de Rastro Municipal, 2:00pm Reunión de trabajo con el  </w:t>
      </w:r>
      <w:r w:rsidR="00774532">
        <w:rPr>
          <w:rFonts w:ascii="Times New Roman" w:eastAsia="Calibri" w:hAnsi="Times New Roman" w:cs="Times New Roman"/>
          <w:color w:val="000000"/>
          <w:sz w:val="28"/>
          <w:szCs w:val="28"/>
        </w:rPr>
        <w:t>XXXXX</w:t>
      </w:r>
      <w:r w:rsidR="00BB4AC8" w:rsidRPr="00BB4AC8">
        <w:rPr>
          <w:rFonts w:ascii="Times New Roman" w:eastAsia="Calibri" w:hAnsi="Times New Roman" w:cs="Times New Roman"/>
          <w:color w:val="000000"/>
          <w:sz w:val="28"/>
          <w:szCs w:val="28"/>
        </w:rPr>
        <w:t xml:space="preserve">/ representante de AGM en la que estuvo presente el </w:t>
      </w:r>
      <w:r w:rsidR="00774532">
        <w:rPr>
          <w:rFonts w:ascii="Times New Roman" w:eastAsia="Calibri" w:hAnsi="Times New Roman" w:cs="Times New Roman"/>
          <w:color w:val="000000"/>
          <w:sz w:val="28"/>
          <w:szCs w:val="28"/>
        </w:rPr>
        <w:t>XXXXXXXX</w:t>
      </w:r>
      <w:r w:rsidR="00BB4AC8" w:rsidRPr="00BB4AC8">
        <w:rPr>
          <w:rFonts w:ascii="Times New Roman" w:eastAsia="Calibri" w:hAnsi="Times New Roman" w:cs="Times New Roman"/>
          <w:color w:val="000000"/>
          <w:sz w:val="28"/>
          <w:szCs w:val="28"/>
        </w:rPr>
        <w:t xml:space="preserve">//Garete Financiero y el </w:t>
      </w:r>
      <w:r w:rsidR="00774532">
        <w:rPr>
          <w:rFonts w:ascii="Times New Roman" w:eastAsia="Calibri" w:hAnsi="Times New Roman" w:cs="Times New Roman"/>
          <w:color w:val="000000"/>
          <w:sz w:val="28"/>
          <w:szCs w:val="28"/>
        </w:rPr>
        <w:t>XXXXXXXX</w:t>
      </w:r>
      <w:r w:rsidR="00BB4AC8" w:rsidRPr="00BB4AC8">
        <w:rPr>
          <w:rFonts w:ascii="Times New Roman" w:eastAsia="Calibri" w:hAnsi="Times New Roman" w:cs="Times New Roman"/>
          <w:color w:val="000000"/>
          <w:sz w:val="28"/>
          <w:szCs w:val="28"/>
        </w:rPr>
        <w:t xml:space="preserve">/Gerente General y 3:00pm Reunión de trabajo con el </w:t>
      </w:r>
      <w:r w:rsidR="00044CA2">
        <w:rPr>
          <w:rFonts w:ascii="Times New Roman" w:eastAsia="Calibri" w:hAnsi="Times New Roman" w:cs="Times New Roman"/>
          <w:color w:val="000000"/>
          <w:sz w:val="28"/>
          <w:szCs w:val="28"/>
        </w:rPr>
        <w:t>XXXXXXXXXX</w:t>
      </w:r>
      <w:r w:rsidR="00BB4AC8" w:rsidRPr="00BB4AC8">
        <w:rPr>
          <w:rFonts w:ascii="Times New Roman" w:eastAsia="Calibri" w:hAnsi="Times New Roman" w:cs="Times New Roman"/>
          <w:color w:val="000000"/>
          <w:sz w:val="28"/>
          <w:szCs w:val="28"/>
        </w:rPr>
        <w:t xml:space="preserve">/Gerente Financiero. </w:t>
      </w:r>
      <w:r w:rsidR="002008C9" w:rsidRPr="000F286D">
        <w:rPr>
          <w:rFonts w:ascii="Times New Roman" w:eastAsia="Calibri" w:hAnsi="Times New Roman" w:cs="Times New Roman"/>
          <w:b/>
          <w:sz w:val="28"/>
          <w:szCs w:val="28"/>
        </w:rPr>
        <w:t>Seguidamente se tomaron los siguientes Acuerdos Municipales</w:t>
      </w:r>
      <w:r w:rsidR="002008C9"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UNO”.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w:t>
      </w:r>
      <w:r w:rsidR="009F5E88" w:rsidRPr="000F286D">
        <w:rPr>
          <w:rFonts w:ascii="Times New Roman" w:eastAsia="Times New Roman" w:hAnsi="Times New Roman" w:cs="Times New Roman"/>
          <w:sz w:val="28"/>
          <w:szCs w:val="28"/>
          <w:lang w:val="es-SV" w:eastAsia="es-SV"/>
        </w:rPr>
        <w:t xml:space="preserve">Expuesto en el punto número </w:t>
      </w:r>
      <w:r w:rsidR="009F5E88" w:rsidRPr="000F286D">
        <w:rPr>
          <w:rFonts w:ascii="Times New Roman" w:eastAsia="Times New Roman" w:hAnsi="Times New Roman" w:cs="Times New Roman"/>
          <w:b/>
          <w:sz w:val="28"/>
          <w:szCs w:val="28"/>
          <w:lang w:val="es-SV" w:eastAsia="es-SV"/>
        </w:rPr>
        <w:t>dos</w:t>
      </w:r>
      <w:r w:rsidR="009F5E88" w:rsidRPr="000F286D">
        <w:rPr>
          <w:rFonts w:ascii="Times New Roman" w:eastAsia="Times New Roman" w:hAnsi="Times New Roman" w:cs="Times New Roman"/>
          <w:sz w:val="28"/>
          <w:szCs w:val="28"/>
          <w:lang w:val="es-SV" w:eastAsia="es-SV"/>
        </w:rPr>
        <w:t xml:space="preserve"> de la agenda de esta Sesión, el cual corresponde a </w:t>
      </w:r>
      <w:r w:rsidR="009F5E88" w:rsidRPr="000F286D">
        <w:rPr>
          <w:rFonts w:ascii="Times New Roman" w:eastAsia="Times New Roman" w:hAnsi="Times New Roman" w:cs="Times New Roman"/>
          <w:b/>
          <w:sz w:val="28"/>
          <w:szCs w:val="28"/>
          <w:lang w:val="es-SV" w:eastAsia="es-SV"/>
        </w:rPr>
        <w:t xml:space="preserve">Aprobación de la Agenda, </w:t>
      </w:r>
      <w:r w:rsidR="009F5E88" w:rsidRPr="000F286D">
        <w:rPr>
          <w:rFonts w:ascii="Times New Roman" w:eastAsia="Calibri" w:hAnsi="Times New Roman" w:cs="Times New Roman"/>
          <w:sz w:val="28"/>
          <w:szCs w:val="28"/>
          <w:lang w:val="es-SV" w:eastAsia="es-SV"/>
        </w:rPr>
        <w:t xml:space="preserve">para lo cual se da lectura a la </w:t>
      </w:r>
      <w:r w:rsidR="009F5E88" w:rsidRPr="000F286D">
        <w:rPr>
          <w:rFonts w:ascii="Times New Roman" w:eastAsia="Calibri" w:hAnsi="Times New Roman" w:cs="Times New Roman"/>
          <w:b/>
          <w:sz w:val="28"/>
          <w:szCs w:val="28"/>
          <w:lang w:val="es-SV" w:eastAsia="es-SV"/>
        </w:rPr>
        <w:t>Agenda número treinta y cuatro de la Sesión Extraordinaria, de las nueve horas del día martes veintiseis de julio del año dos mil veintidós,</w:t>
      </w:r>
      <w:r w:rsidR="009F5E88" w:rsidRPr="000F286D">
        <w:rPr>
          <w:rFonts w:ascii="Times New Roman" w:eastAsia="Calibri" w:hAnsi="Times New Roman" w:cs="Times New Roman"/>
          <w:sz w:val="28"/>
          <w:szCs w:val="28"/>
          <w:lang w:val="es-SV" w:eastAsia="es-SV"/>
        </w:rPr>
        <w:t xml:space="preserve"> </w:t>
      </w:r>
      <w:r w:rsidR="009F5E88" w:rsidRPr="000F286D">
        <w:rPr>
          <w:rFonts w:ascii="Times New Roman" w:eastAsia="Calibri" w:hAnsi="Times New Roman" w:cs="Times New Roman"/>
          <w:sz w:val="28"/>
          <w:szCs w:val="28"/>
          <w:lang w:val="es-SV" w:eastAsia="es-SV"/>
        </w:rPr>
        <w:lastRenderedPageBreak/>
        <w:t xml:space="preserve">la cual consta de doce numerales, para lo cual la Alcaldesa Municipal solicita se incluyan los siguientes numerales: el numeral trece que corresponde a Nombramiento del Director y Sub Director del CAM y el numeral catorce que corresponde al Caso Apachulco S.A. de C.V. y Bimbo, quedando la agenda compuesta por catorce numerales. </w:t>
      </w:r>
      <w:r w:rsidR="009F5E88"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MAYORÍA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 xml:space="preserve">trece votos a favor </w:t>
      </w:r>
      <w:r w:rsidR="009F5E88" w:rsidRPr="000F286D">
        <w:rPr>
          <w:rFonts w:ascii="Times New Roman" w:eastAsia="Times New Roman" w:hAnsi="Times New Roman" w:cs="Times New Roman"/>
          <w:sz w:val="28"/>
          <w:szCs w:val="28"/>
          <w:lang w:val="es-SV" w:eastAsia="es-SV"/>
        </w:rPr>
        <w:t xml:space="preserve">y </w:t>
      </w:r>
      <w:r w:rsidR="009F5E88" w:rsidRPr="000F286D">
        <w:rPr>
          <w:rFonts w:ascii="Times New Roman" w:eastAsia="Times New Roman" w:hAnsi="Times New Roman" w:cs="Times New Roman"/>
          <w:b/>
          <w:sz w:val="28"/>
          <w:szCs w:val="28"/>
          <w:lang w:val="es-SV" w:eastAsia="es-SV"/>
        </w:rPr>
        <w:t>una ausencia</w:t>
      </w:r>
      <w:r w:rsidR="009F5E88" w:rsidRPr="000F286D">
        <w:rPr>
          <w:rFonts w:ascii="Times New Roman" w:eastAsia="Times New Roman" w:hAnsi="Times New Roman" w:cs="Times New Roman"/>
          <w:sz w:val="28"/>
          <w:szCs w:val="28"/>
          <w:lang w:val="es-SV" w:eastAsia="es-SV"/>
        </w:rPr>
        <w:t xml:space="preserve"> por parte del </w:t>
      </w:r>
      <w:r w:rsidR="009F5E88" w:rsidRPr="000F286D">
        <w:rPr>
          <w:rFonts w:ascii="Times New Roman" w:eastAsia="Times New Roman" w:hAnsi="Times New Roman" w:cs="Times New Roman"/>
          <w:b/>
          <w:sz w:val="28"/>
          <w:szCs w:val="28"/>
          <w:lang w:val="es-SV" w:eastAsia="es-SV"/>
        </w:rPr>
        <w:t xml:space="preserve">Lic. Sergio Noel Monroy Martínez, Síndico Municipal. ACUERDA: </w:t>
      </w:r>
      <w:r w:rsidR="009F5E88" w:rsidRPr="000F286D">
        <w:rPr>
          <w:rFonts w:ascii="Times New Roman" w:eastAsia="Calibri" w:hAnsi="Times New Roman" w:cs="Times New Roman"/>
          <w:sz w:val="28"/>
          <w:szCs w:val="28"/>
          <w:lang w:val="es-SV" w:eastAsia="es-SV"/>
        </w:rPr>
        <w:t xml:space="preserve">Aprobar la </w:t>
      </w:r>
      <w:r w:rsidR="009F5E88" w:rsidRPr="000F286D">
        <w:rPr>
          <w:rFonts w:ascii="Times New Roman" w:eastAsia="Calibri" w:hAnsi="Times New Roman" w:cs="Times New Roman"/>
          <w:b/>
          <w:sz w:val="28"/>
          <w:szCs w:val="28"/>
          <w:lang w:val="es-SV" w:eastAsia="es-SV"/>
        </w:rPr>
        <w:t>AGENDA NÚMERO TREINTA Y CUATRO</w:t>
      </w:r>
      <w:r w:rsidR="009F5E88" w:rsidRPr="000F286D">
        <w:rPr>
          <w:rFonts w:ascii="Times New Roman" w:eastAsia="Calibri" w:hAnsi="Times New Roman" w:cs="Times New Roman"/>
          <w:sz w:val="28"/>
          <w:szCs w:val="28"/>
          <w:lang w:val="es-SV" w:eastAsia="es-SV"/>
        </w:rPr>
        <w:t xml:space="preserve"> de la </w:t>
      </w:r>
      <w:r w:rsidR="009F5E88" w:rsidRPr="000F286D">
        <w:rPr>
          <w:rFonts w:ascii="Times New Roman" w:eastAsia="Calibri" w:hAnsi="Times New Roman" w:cs="Times New Roman"/>
          <w:b/>
          <w:sz w:val="28"/>
          <w:szCs w:val="28"/>
          <w:lang w:val="es-SV" w:eastAsia="es-SV"/>
        </w:rPr>
        <w:t>Sesión Extraordinaria, de las nueve horas del día martes veintiseis de julio del año dos mil veintidós,</w:t>
      </w:r>
      <w:r w:rsidR="009F5E88" w:rsidRPr="000F286D">
        <w:rPr>
          <w:rFonts w:ascii="Times New Roman" w:eastAsia="Calibri" w:hAnsi="Times New Roman" w:cs="Times New Roman"/>
          <w:sz w:val="28"/>
          <w:szCs w:val="28"/>
          <w:lang w:val="es-SV" w:eastAsia="es-SV"/>
        </w:rPr>
        <w:t xml:space="preserve"> la cual consta de </w:t>
      </w:r>
      <w:r w:rsidR="009F5E88" w:rsidRPr="000F286D">
        <w:rPr>
          <w:rFonts w:ascii="Times New Roman" w:eastAsia="Calibri" w:hAnsi="Times New Roman" w:cs="Times New Roman"/>
          <w:b/>
          <w:sz w:val="28"/>
          <w:szCs w:val="28"/>
          <w:lang w:val="es-SV" w:eastAsia="es-SV"/>
        </w:rPr>
        <w:t xml:space="preserve">CATORCE NUMERALES. </w:t>
      </w:r>
      <w:r w:rsidR="009F5E88" w:rsidRPr="000F286D">
        <w:rPr>
          <w:rFonts w:ascii="Times New Roman" w:eastAsia="Calibri" w:hAnsi="Times New Roman" w:cs="Times New Roman"/>
          <w:b/>
          <w:sz w:val="28"/>
          <w:szCs w:val="28"/>
        </w:rPr>
        <w:t xml:space="preserve">CERTIFÍQUESE Y COMUNÍQUESE.-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DOS”.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F5E88" w:rsidRPr="000F286D">
        <w:rPr>
          <w:rFonts w:ascii="Times New Roman" w:eastAsia="Calibri" w:hAnsi="Times New Roman" w:cs="Times New Roman"/>
          <w:b/>
          <w:sz w:val="28"/>
          <w:szCs w:val="28"/>
        </w:rPr>
        <w:t>cuatro</w:t>
      </w:r>
      <w:r w:rsidR="009F5E88" w:rsidRPr="000F286D">
        <w:rPr>
          <w:rFonts w:ascii="Times New Roman" w:eastAsia="Calibri" w:hAnsi="Times New Roman" w:cs="Times New Roman"/>
          <w:sz w:val="28"/>
          <w:szCs w:val="28"/>
        </w:rPr>
        <w:t xml:space="preserve"> de la Agenda de esta Sesión, el cual corresponde a </w:t>
      </w:r>
      <w:r w:rsidR="009F5E88" w:rsidRPr="000F286D">
        <w:rPr>
          <w:rFonts w:ascii="Times New Roman" w:eastAsia="Calibri" w:hAnsi="Times New Roman" w:cs="Times New Roman"/>
          <w:b/>
          <w:sz w:val="28"/>
          <w:szCs w:val="28"/>
        </w:rPr>
        <w:t>Firma y Lectura de Actas,</w:t>
      </w:r>
      <w:r w:rsidR="009F5E88" w:rsidRPr="000F286D">
        <w:rPr>
          <w:rFonts w:ascii="Times New Roman" w:eastAsia="Calibri" w:hAnsi="Times New Roman" w:cs="Times New Roman"/>
          <w:sz w:val="28"/>
          <w:szCs w:val="28"/>
        </w:rPr>
        <w:t xml:space="preserve"> para lo cual se da lectura al Acta numero veintiuno de la Sesión Extraordinaria celebrada a las nueve horas del día veintiseis de abril del año dos mil veintidós, la cual contiene catorce Acuerdos Municipales. </w:t>
      </w:r>
      <w:r w:rsidR="009F5E88"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MAYORÍA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 xml:space="preserve">doce votos a favor </w:t>
      </w:r>
      <w:r w:rsidR="009F5E88" w:rsidRPr="000F286D">
        <w:rPr>
          <w:rFonts w:ascii="Times New Roman" w:eastAsia="Times New Roman" w:hAnsi="Times New Roman" w:cs="Times New Roman"/>
          <w:sz w:val="28"/>
          <w:szCs w:val="28"/>
          <w:lang w:val="es-SV" w:eastAsia="es-SV"/>
        </w:rPr>
        <w:t xml:space="preserve">y </w:t>
      </w:r>
      <w:r w:rsidR="009F5E88" w:rsidRPr="000F286D">
        <w:rPr>
          <w:rFonts w:ascii="Times New Roman" w:eastAsia="Times New Roman" w:hAnsi="Times New Roman" w:cs="Times New Roman"/>
          <w:b/>
          <w:sz w:val="28"/>
          <w:szCs w:val="28"/>
          <w:lang w:val="es-SV" w:eastAsia="es-SV"/>
        </w:rPr>
        <w:t>dos ausencias al momento de esta votación</w:t>
      </w:r>
      <w:r w:rsidR="009F5E88" w:rsidRPr="000F286D">
        <w:rPr>
          <w:rFonts w:ascii="Times New Roman" w:eastAsia="Times New Roman" w:hAnsi="Times New Roman" w:cs="Times New Roman"/>
          <w:sz w:val="28"/>
          <w:szCs w:val="28"/>
          <w:lang w:val="es-SV" w:eastAsia="es-SV"/>
        </w:rPr>
        <w:t xml:space="preserve"> por parte de la </w:t>
      </w:r>
      <w:r w:rsidR="009F5E88" w:rsidRPr="000F286D">
        <w:rPr>
          <w:rFonts w:ascii="Times New Roman" w:eastAsia="Times New Roman" w:hAnsi="Times New Roman" w:cs="Times New Roman"/>
          <w:b/>
          <w:sz w:val="28"/>
          <w:szCs w:val="28"/>
          <w:lang w:val="es-SV" w:eastAsia="es-SV"/>
        </w:rPr>
        <w:t xml:space="preserve">Sra. Carla María Navarro Fuentes, Primera Regidora Propietaria </w:t>
      </w:r>
      <w:r w:rsidR="009F5E88" w:rsidRPr="000F286D">
        <w:rPr>
          <w:rFonts w:ascii="Times New Roman" w:eastAsia="Times New Roman" w:hAnsi="Times New Roman" w:cs="Times New Roman"/>
          <w:sz w:val="28"/>
          <w:szCs w:val="28"/>
          <w:lang w:val="es-SV" w:eastAsia="es-SV"/>
        </w:rPr>
        <w:t xml:space="preserve">y el </w:t>
      </w:r>
      <w:r w:rsidR="009F5E88" w:rsidRPr="000F286D">
        <w:rPr>
          <w:rFonts w:ascii="Times New Roman" w:eastAsia="Calibri" w:hAnsi="Times New Roman" w:cs="Times New Roman"/>
          <w:b/>
          <w:sz w:val="28"/>
          <w:szCs w:val="28"/>
        </w:rPr>
        <w:t xml:space="preserve">Sr. Osmin de Jesús Menjivar González, Décimo Segundo Regidor Propietario. </w:t>
      </w:r>
      <w:r w:rsidR="009F5E88" w:rsidRPr="000F286D">
        <w:rPr>
          <w:rFonts w:ascii="Times New Roman" w:eastAsia="Times New Roman" w:hAnsi="Times New Roman" w:cs="Times New Roman"/>
          <w:b/>
          <w:sz w:val="28"/>
          <w:szCs w:val="28"/>
          <w:lang w:val="es-SV" w:eastAsia="es-SV"/>
        </w:rPr>
        <w:t xml:space="preserve">ACUERDA: </w:t>
      </w:r>
      <w:r w:rsidR="009F5E88" w:rsidRPr="000F286D">
        <w:rPr>
          <w:rFonts w:ascii="Times New Roman" w:eastAsia="Calibri" w:hAnsi="Times New Roman" w:cs="Times New Roman"/>
          <w:b/>
          <w:bCs/>
          <w:color w:val="000000"/>
          <w:sz w:val="28"/>
          <w:szCs w:val="28"/>
          <w:lang w:val="es-SV"/>
        </w:rPr>
        <w:t xml:space="preserve">APROBAR </w:t>
      </w:r>
      <w:r w:rsidR="009F5E88" w:rsidRPr="000F286D">
        <w:rPr>
          <w:rFonts w:ascii="Times New Roman" w:eastAsia="Calibri" w:hAnsi="Times New Roman" w:cs="Times New Roman"/>
          <w:bCs/>
          <w:color w:val="000000"/>
          <w:sz w:val="28"/>
          <w:szCs w:val="28"/>
          <w:lang w:val="es-SV"/>
        </w:rPr>
        <w:t>el</w:t>
      </w:r>
      <w:r w:rsidR="009F5E88" w:rsidRPr="000F286D">
        <w:rPr>
          <w:rFonts w:ascii="Times New Roman" w:eastAsia="Calibri" w:hAnsi="Times New Roman" w:cs="Times New Roman"/>
          <w:b/>
          <w:bCs/>
          <w:color w:val="000000"/>
          <w:sz w:val="28"/>
          <w:szCs w:val="28"/>
          <w:lang w:val="es-SV"/>
        </w:rPr>
        <w:t xml:space="preserve"> </w:t>
      </w:r>
      <w:r w:rsidR="009F5E88" w:rsidRPr="000F286D">
        <w:rPr>
          <w:rFonts w:ascii="Times New Roman" w:eastAsia="Calibri" w:hAnsi="Times New Roman" w:cs="Times New Roman"/>
          <w:b/>
          <w:sz w:val="28"/>
          <w:szCs w:val="28"/>
        </w:rPr>
        <w:t>Acta numero VEINTIUNO</w:t>
      </w:r>
      <w:r w:rsidR="009F5E88" w:rsidRPr="000F286D">
        <w:rPr>
          <w:rFonts w:ascii="Times New Roman" w:eastAsia="Calibri" w:hAnsi="Times New Roman" w:cs="Times New Roman"/>
          <w:sz w:val="28"/>
          <w:szCs w:val="28"/>
        </w:rPr>
        <w:t xml:space="preserve"> de la </w:t>
      </w:r>
      <w:r w:rsidR="009F5E88" w:rsidRPr="000F286D">
        <w:rPr>
          <w:rFonts w:ascii="Times New Roman" w:eastAsia="Calibri" w:hAnsi="Times New Roman" w:cs="Times New Roman"/>
          <w:b/>
          <w:sz w:val="28"/>
          <w:szCs w:val="28"/>
        </w:rPr>
        <w:t xml:space="preserve">Sesión Extraordinaria celebrada a las nueve horas del día veintiseis de abril del año dos mil veintidós, </w:t>
      </w:r>
      <w:r w:rsidR="009F5E88" w:rsidRPr="000F286D">
        <w:rPr>
          <w:rFonts w:ascii="Times New Roman" w:eastAsia="Calibri" w:hAnsi="Times New Roman" w:cs="Times New Roman"/>
          <w:sz w:val="28"/>
          <w:szCs w:val="28"/>
        </w:rPr>
        <w:t xml:space="preserve">que consta de </w:t>
      </w:r>
      <w:r w:rsidR="009F5E88" w:rsidRPr="000F286D">
        <w:rPr>
          <w:rFonts w:ascii="Times New Roman" w:eastAsia="Calibri" w:hAnsi="Times New Roman" w:cs="Times New Roman"/>
          <w:b/>
          <w:sz w:val="28"/>
          <w:szCs w:val="28"/>
        </w:rPr>
        <w:t>catorce</w:t>
      </w:r>
      <w:r w:rsidR="009F5E88" w:rsidRPr="000F286D">
        <w:rPr>
          <w:rFonts w:ascii="Times New Roman" w:eastAsia="Calibri" w:hAnsi="Times New Roman" w:cs="Times New Roman"/>
          <w:sz w:val="28"/>
          <w:szCs w:val="28"/>
        </w:rPr>
        <w:t xml:space="preserve"> Acuerdos Municipales.- </w:t>
      </w:r>
      <w:r w:rsidR="009F5E88" w:rsidRPr="000F286D">
        <w:rPr>
          <w:rFonts w:ascii="Times New Roman" w:eastAsia="Calibri" w:hAnsi="Times New Roman" w:cs="Times New Roman"/>
          <w:b/>
          <w:sz w:val="28"/>
          <w:szCs w:val="28"/>
        </w:rPr>
        <w:t xml:space="preserve">CERTIFÍQUESE Y COMUNÍQUESE.-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TRES”.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F5E88" w:rsidRPr="000F286D">
        <w:rPr>
          <w:rFonts w:ascii="Times New Roman" w:eastAsia="Calibri" w:hAnsi="Times New Roman" w:cs="Times New Roman"/>
          <w:b/>
          <w:sz w:val="28"/>
          <w:szCs w:val="28"/>
        </w:rPr>
        <w:t>cuatro</w:t>
      </w:r>
      <w:r w:rsidR="009F5E88" w:rsidRPr="000F286D">
        <w:rPr>
          <w:rFonts w:ascii="Times New Roman" w:eastAsia="Calibri" w:hAnsi="Times New Roman" w:cs="Times New Roman"/>
          <w:sz w:val="28"/>
          <w:szCs w:val="28"/>
        </w:rPr>
        <w:t xml:space="preserve"> de la Agenda de esta Sesión, el cual corresponde a </w:t>
      </w:r>
      <w:r w:rsidR="009F5E88" w:rsidRPr="000F286D">
        <w:rPr>
          <w:rFonts w:ascii="Times New Roman" w:eastAsia="Calibri" w:hAnsi="Times New Roman" w:cs="Times New Roman"/>
          <w:b/>
          <w:sz w:val="28"/>
          <w:szCs w:val="28"/>
        </w:rPr>
        <w:t>Firma y Lectura de Actas,</w:t>
      </w:r>
      <w:r w:rsidR="009F5E88" w:rsidRPr="000F286D">
        <w:rPr>
          <w:rFonts w:ascii="Times New Roman" w:eastAsia="Calibri" w:hAnsi="Times New Roman" w:cs="Times New Roman"/>
          <w:sz w:val="28"/>
          <w:szCs w:val="28"/>
        </w:rPr>
        <w:t xml:space="preserve"> para lo cual se da lectura al Acta número veintidós de la Sesión Ordinaria celebrada a las nueve horas del día tres de mayo del año dos mil veintidós, la cual contiene veinte Acuerdos Municipales. </w:t>
      </w:r>
      <w:r w:rsidR="009F5E88" w:rsidRPr="000F286D">
        <w:rPr>
          <w:rFonts w:ascii="Times New Roman" w:eastAsia="Times New Roman" w:hAnsi="Times New Roman" w:cs="Times New Roman"/>
          <w:sz w:val="28"/>
          <w:szCs w:val="28"/>
          <w:lang w:val="es-SV" w:eastAsia="es-SV"/>
        </w:rPr>
        <w:t xml:space="preserve">Por lo tanto el Honorable Concejo Municipal Plural, en </w:t>
      </w:r>
      <w:r w:rsidR="009F5E88" w:rsidRPr="000F286D">
        <w:rPr>
          <w:rFonts w:ascii="Times New Roman" w:eastAsia="Times New Roman" w:hAnsi="Times New Roman" w:cs="Times New Roman"/>
          <w:sz w:val="28"/>
          <w:szCs w:val="28"/>
          <w:lang w:val="es-SV" w:eastAsia="es-SV"/>
        </w:rPr>
        <w:lastRenderedPageBreak/>
        <w:t xml:space="preserve">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MAYORÍA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 xml:space="preserve">trece votos a favor </w:t>
      </w:r>
      <w:r w:rsidR="009F5E88" w:rsidRPr="000F286D">
        <w:rPr>
          <w:rFonts w:ascii="Times New Roman" w:eastAsia="Times New Roman" w:hAnsi="Times New Roman" w:cs="Times New Roman"/>
          <w:sz w:val="28"/>
          <w:szCs w:val="28"/>
          <w:lang w:val="es-SV" w:eastAsia="es-SV"/>
        </w:rPr>
        <w:t xml:space="preserve">y </w:t>
      </w:r>
      <w:r w:rsidR="009F5E88" w:rsidRPr="000F286D">
        <w:rPr>
          <w:rFonts w:ascii="Times New Roman" w:eastAsia="Times New Roman" w:hAnsi="Times New Roman" w:cs="Times New Roman"/>
          <w:b/>
          <w:sz w:val="28"/>
          <w:szCs w:val="28"/>
          <w:lang w:val="es-SV" w:eastAsia="es-SV"/>
        </w:rPr>
        <w:t>una ausencia al momento de esta votación</w:t>
      </w:r>
      <w:r w:rsidR="009F5E88" w:rsidRPr="000F286D">
        <w:rPr>
          <w:rFonts w:ascii="Times New Roman" w:eastAsia="Times New Roman" w:hAnsi="Times New Roman" w:cs="Times New Roman"/>
          <w:sz w:val="28"/>
          <w:szCs w:val="28"/>
          <w:lang w:val="es-SV" w:eastAsia="es-SV"/>
        </w:rPr>
        <w:t xml:space="preserve"> por parte del</w:t>
      </w:r>
      <w:r w:rsidR="009F5E88" w:rsidRPr="000F286D">
        <w:rPr>
          <w:rFonts w:ascii="Times New Roman" w:eastAsia="Times New Roman" w:hAnsi="Times New Roman" w:cs="Times New Roman"/>
          <w:b/>
          <w:sz w:val="28"/>
          <w:szCs w:val="28"/>
          <w:lang w:val="es-SV" w:eastAsia="es-SV"/>
        </w:rPr>
        <w:t xml:space="preserve"> Sr. Damián Cristóbal Serrano Ortiz, Segundo Reidor Propietario. ACUERDA: </w:t>
      </w:r>
      <w:r w:rsidR="009F5E88" w:rsidRPr="000F286D">
        <w:rPr>
          <w:rFonts w:ascii="Times New Roman" w:eastAsia="Calibri" w:hAnsi="Times New Roman" w:cs="Times New Roman"/>
          <w:b/>
          <w:bCs/>
          <w:color w:val="000000"/>
          <w:sz w:val="28"/>
          <w:szCs w:val="28"/>
          <w:lang w:val="es-SV"/>
        </w:rPr>
        <w:t xml:space="preserve">APROBAR </w:t>
      </w:r>
      <w:r w:rsidR="009F5E88" w:rsidRPr="000F286D">
        <w:rPr>
          <w:rFonts w:ascii="Times New Roman" w:eastAsia="Calibri" w:hAnsi="Times New Roman" w:cs="Times New Roman"/>
          <w:bCs/>
          <w:color w:val="000000"/>
          <w:sz w:val="28"/>
          <w:szCs w:val="28"/>
          <w:lang w:val="es-SV"/>
        </w:rPr>
        <w:t>el</w:t>
      </w:r>
      <w:r w:rsidR="009F5E88" w:rsidRPr="000F286D">
        <w:rPr>
          <w:rFonts w:ascii="Times New Roman" w:eastAsia="Calibri" w:hAnsi="Times New Roman" w:cs="Times New Roman"/>
          <w:b/>
          <w:bCs/>
          <w:color w:val="000000"/>
          <w:sz w:val="28"/>
          <w:szCs w:val="28"/>
          <w:lang w:val="es-SV"/>
        </w:rPr>
        <w:t xml:space="preserve"> </w:t>
      </w:r>
      <w:r w:rsidR="009F5E88" w:rsidRPr="000F286D">
        <w:rPr>
          <w:rFonts w:ascii="Times New Roman" w:eastAsia="Calibri" w:hAnsi="Times New Roman" w:cs="Times New Roman"/>
          <w:b/>
          <w:sz w:val="28"/>
          <w:szCs w:val="28"/>
        </w:rPr>
        <w:t>Acta número VEINTIDÓS</w:t>
      </w:r>
      <w:r w:rsidR="009F5E88" w:rsidRPr="000F286D">
        <w:rPr>
          <w:rFonts w:ascii="Times New Roman" w:eastAsia="Calibri" w:hAnsi="Times New Roman" w:cs="Times New Roman"/>
          <w:sz w:val="28"/>
          <w:szCs w:val="28"/>
        </w:rPr>
        <w:t xml:space="preserve"> de la </w:t>
      </w:r>
      <w:r w:rsidR="009F5E88" w:rsidRPr="000F286D">
        <w:rPr>
          <w:rFonts w:ascii="Times New Roman" w:eastAsia="Calibri" w:hAnsi="Times New Roman" w:cs="Times New Roman"/>
          <w:b/>
          <w:sz w:val="28"/>
          <w:szCs w:val="28"/>
        </w:rPr>
        <w:t xml:space="preserve">Sesión Ordinaria celebrada a las nueve horas del día tres de mayo del año dos mil veintidós, </w:t>
      </w:r>
      <w:r w:rsidR="009F5E88" w:rsidRPr="000F286D">
        <w:rPr>
          <w:rFonts w:ascii="Times New Roman" w:eastAsia="Calibri" w:hAnsi="Times New Roman" w:cs="Times New Roman"/>
          <w:sz w:val="28"/>
          <w:szCs w:val="28"/>
        </w:rPr>
        <w:t xml:space="preserve">que consta de </w:t>
      </w:r>
      <w:r w:rsidR="009F5E88" w:rsidRPr="000F286D">
        <w:rPr>
          <w:rFonts w:ascii="Times New Roman" w:eastAsia="Calibri" w:hAnsi="Times New Roman" w:cs="Times New Roman"/>
          <w:b/>
          <w:sz w:val="28"/>
          <w:szCs w:val="28"/>
        </w:rPr>
        <w:t>veinte</w:t>
      </w:r>
      <w:r w:rsidR="009F5E88" w:rsidRPr="000F286D">
        <w:rPr>
          <w:rFonts w:ascii="Times New Roman" w:eastAsia="Calibri" w:hAnsi="Times New Roman" w:cs="Times New Roman"/>
          <w:sz w:val="28"/>
          <w:szCs w:val="28"/>
        </w:rPr>
        <w:t xml:space="preserve"> Acuerdos Municipales.- </w:t>
      </w:r>
      <w:r w:rsidR="009F5E88" w:rsidRPr="000F286D">
        <w:rPr>
          <w:rFonts w:ascii="Times New Roman" w:eastAsia="Calibri" w:hAnsi="Times New Roman" w:cs="Times New Roman"/>
          <w:b/>
          <w:sz w:val="28"/>
          <w:szCs w:val="28"/>
        </w:rPr>
        <w:t xml:space="preserve">CERTIFÍQUESE Y COMUNÍQUESE.-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CUATRO”.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F5E88" w:rsidRPr="000F286D">
        <w:rPr>
          <w:rFonts w:ascii="Times New Roman" w:eastAsia="Calibri" w:hAnsi="Times New Roman" w:cs="Times New Roman"/>
          <w:b/>
          <w:sz w:val="28"/>
          <w:szCs w:val="28"/>
        </w:rPr>
        <w:t>cuatro</w:t>
      </w:r>
      <w:r w:rsidR="009F5E88" w:rsidRPr="000F286D">
        <w:rPr>
          <w:rFonts w:ascii="Times New Roman" w:eastAsia="Calibri" w:hAnsi="Times New Roman" w:cs="Times New Roman"/>
          <w:sz w:val="28"/>
          <w:szCs w:val="28"/>
        </w:rPr>
        <w:t xml:space="preserve"> de la Agenda de esta Sesión, el cual corresponde a </w:t>
      </w:r>
      <w:r w:rsidR="009F5E88" w:rsidRPr="000F286D">
        <w:rPr>
          <w:rFonts w:ascii="Times New Roman" w:eastAsia="Calibri" w:hAnsi="Times New Roman" w:cs="Times New Roman"/>
          <w:b/>
          <w:sz w:val="28"/>
          <w:szCs w:val="28"/>
        </w:rPr>
        <w:t>Firma y Lectura de Actas,</w:t>
      </w:r>
      <w:r w:rsidR="009F5E88" w:rsidRPr="000F286D">
        <w:rPr>
          <w:rFonts w:ascii="Times New Roman" w:eastAsia="Calibri" w:hAnsi="Times New Roman" w:cs="Times New Roman"/>
          <w:sz w:val="28"/>
          <w:szCs w:val="28"/>
        </w:rPr>
        <w:t xml:space="preserve"> para lo cual se da lectura al Acta numero veintitrés de la Sesión Extraordinaria celebrada a las nueve horas del día nueve de mayo del año dos mil veintidós, la cual contiene veintisiete Acuerdos Municipales. </w:t>
      </w:r>
      <w:r w:rsidR="009F5E88"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UNANIMIDAD </w:t>
      </w:r>
      <w:r w:rsidR="009F5E88" w:rsidRPr="000F286D">
        <w:rPr>
          <w:rFonts w:ascii="Times New Roman" w:eastAsia="Times New Roman" w:hAnsi="Times New Roman" w:cs="Times New Roman"/>
          <w:sz w:val="28"/>
          <w:szCs w:val="28"/>
          <w:lang w:val="es-SV" w:eastAsia="es-SV"/>
        </w:rPr>
        <w:t>de votos</w:t>
      </w:r>
      <w:r w:rsidR="009F5E88" w:rsidRPr="000F286D">
        <w:rPr>
          <w:rFonts w:ascii="Times New Roman" w:eastAsia="Times New Roman" w:hAnsi="Times New Roman" w:cs="Times New Roman"/>
          <w:b/>
          <w:sz w:val="28"/>
          <w:szCs w:val="28"/>
          <w:lang w:val="es-SV" w:eastAsia="es-SV"/>
        </w:rPr>
        <w:t xml:space="preserve"> ACUERDA: </w:t>
      </w:r>
      <w:r w:rsidR="009F5E88" w:rsidRPr="000F286D">
        <w:rPr>
          <w:rFonts w:ascii="Times New Roman" w:eastAsia="Calibri" w:hAnsi="Times New Roman" w:cs="Times New Roman"/>
          <w:b/>
          <w:bCs/>
          <w:color w:val="000000"/>
          <w:sz w:val="28"/>
          <w:szCs w:val="28"/>
          <w:lang w:val="es-SV"/>
        </w:rPr>
        <w:t xml:space="preserve">APROBAR </w:t>
      </w:r>
      <w:r w:rsidR="009F5E88" w:rsidRPr="000F286D">
        <w:rPr>
          <w:rFonts w:ascii="Times New Roman" w:eastAsia="Calibri" w:hAnsi="Times New Roman" w:cs="Times New Roman"/>
          <w:bCs/>
          <w:color w:val="000000"/>
          <w:sz w:val="28"/>
          <w:szCs w:val="28"/>
          <w:lang w:val="es-SV"/>
        </w:rPr>
        <w:t>el</w:t>
      </w:r>
      <w:r w:rsidR="009F5E88" w:rsidRPr="000F286D">
        <w:rPr>
          <w:rFonts w:ascii="Times New Roman" w:eastAsia="Calibri" w:hAnsi="Times New Roman" w:cs="Times New Roman"/>
          <w:b/>
          <w:bCs/>
          <w:color w:val="000000"/>
          <w:sz w:val="28"/>
          <w:szCs w:val="28"/>
          <w:lang w:val="es-SV"/>
        </w:rPr>
        <w:t xml:space="preserve"> </w:t>
      </w:r>
      <w:r w:rsidR="009F5E88" w:rsidRPr="000F286D">
        <w:rPr>
          <w:rFonts w:ascii="Times New Roman" w:eastAsia="Calibri" w:hAnsi="Times New Roman" w:cs="Times New Roman"/>
          <w:b/>
          <w:sz w:val="28"/>
          <w:szCs w:val="28"/>
        </w:rPr>
        <w:t>Acta número VEINTITRÉS</w:t>
      </w:r>
      <w:r w:rsidR="009F5E88" w:rsidRPr="000F286D">
        <w:rPr>
          <w:rFonts w:ascii="Times New Roman" w:eastAsia="Calibri" w:hAnsi="Times New Roman" w:cs="Times New Roman"/>
          <w:sz w:val="28"/>
          <w:szCs w:val="28"/>
        </w:rPr>
        <w:t xml:space="preserve"> de la </w:t>
      </w:r>
      <w:r w:rsidR="009F5E88" w:rsidRPr="000F286D">
        <w:rPr>
          <w:rFonts w:ascii="Times New Roman" w:eastAsia="Calibri" w:hAnsi="Times New Roman" w:cs="Times New Roman"/>
          <w:b/>
          <w:sz w:val="28"/>
          <w:szCs w:val="28"/>
        </w:rPr>
        <w:t xml:space="preserve">Sesión Extraordinaria celebrada a las nueve horas del día nueve de mayo del año dos mil veintidós, </w:t>
      </w:r>
      <w:r w:rsidR="009F5E88" w:rsidRPr="000F286D">
        <w:rPr>
          <w:rFonts w:ascii="Times New Roman" w:eastAsia="Calibri" w:hAnsi="Times New Roman" w:cs="Times New Roman"/>
          <w:sz w:val="28"/>
          <w:szCs w:val="28"/>
        </w:rPr>
        <w:t xml:space="preserve">que consta de </w:t>
      </w:r>
      <w:r w:rsidR="009F5E88" w:rsidRPr="000F286D">
        <w:rPr>
          <w:rFonts w:ascii="Times New Roman" w:eastAsia="Calibri" w:hAnsi="Times New Roman" w:cs="Times New Roman"/>
          <w:b/>
          <w:sz w:val="28"/>
          <w:szCs w:val="28"/>
        </w:rPr>
        <w:t>veintisiete</w:t>
      </w:r>
      <w:r w:rsidR="009F5E88" w:rsidRPr="000F286D">
        <w:rPr>
          <w:rFonts w:ascii="Times New Roman" w:eastAsia="Calibri" w:hAnsi="Times New Roman" w:cs="Times New Roman"/>
          <w:sz w:val="28"/>
          <w:szCs w:val="28"/>
        </w:rPr>
        <w:t xml:space="preserve"> Acuerdos Municipales.- </w:t>
      </w:r>
      <w:r w:rsidR="009F5E88" w:rsidRPr="000F286D">
        <w:rPr>
          <w:rFonts w:ascii="Times New Roman" w:eastAsia="Calibri" w:hAnsi="Times New Roman" w:cs="Times New Roman"/>
          <w:b/>
          <w:sz w:val="28"/>
          <w:szCs w:val="28"/>
        </w:rPr>
        <w:t xml:space="preserve">CERTIFÍQUESE Y COMUNÍQUESE.-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CINCO”.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F5E88" w:rsidRPr="000F286D">
        <w:rPr>
          <w:rFonts w:ascii="Times New Roman" w:eastAsia="Calibri" w:hAnsi="Times New Roman" w:cs="Times New Roman"/>
          <w:b/>
          <w:sz w:val="28"/>
          <w:szCs w:val="28"/>
        </w:rPr>
        <w:t xml:space="preserve">tres </w:t>
      </w:r>
      <w:r w:rsidR="009F5E88" w:rsidRPr="000F286D">
        <w:rPr>
          <w:rFonts w:ascii="Times New Roman" w:eastAsia="Calibri" w:hAnsi="Times New Roman" w:cs="Times New Roman"/>
          <w:sz w:val="28"/>
          <w:szCs w:val="28"/>
        </w:rPr>
        <w:t xml:space="preserve">de la agenda de esta sesión, el cual consiste en </w:t>
      </w:r>
      <w:r w:rsidR="009F5E88" w:rsidRPr="000F286D">
        <w:rPr>
          <w:rFonts w:ascii="Times New Roman" w:eastAsia="Calibri" w:hAnsi="Times New Roman" w:cs="Times New Roman"/>
          <w:b/>
          <w:sz w:val="28"/>
          <w:szCs w:val="28"/>
        </w:rPr>
        <w:t>Participación de la Señora Alcaldesa Municipal,</w:t>
      </w:r>
      <w:r w:rsidR="009F5E88" w:rsidRPr="000F286D">
        <w:rPr>
          <w:rFonts w:ascii="Times New Roman" w:eastAsia="Calibri" w:hAnsi="Times New Roman" w:cs="Times New Roman"/>
          <w:sz w:val="28"/>
          <w:szCs w:val="28"/>
        </w:rPr>
        <w:t xml:space="preserve"> por medio de la cual hace referencia al tema relacionado sobre el ARREG LO DIRECTO que está solicitando la </w:t>
      </w:r>
      <w:r w:rsidR="009F5E88" w:rsidRPr="000F286D">
        <w:rPr>
          <w:rFonts w:ascii="Times New Roman" w:eastAsia="Calibri" w:hAnsi="Times New Roman" w:cs="Times New Roman"/>
          <w:b/>
          <w:sz w:val="28"/>
          <w:szCs w:val="28"/>
        </w:rPr>
        <w:t xml:space="preserve">Sociedad AGM El Salvador, Sociedad Anónima de Capital Variable, </w:t>
      </w:r>
      <w:r w:rsidR="009F5E88" w:rsidRPr="000F286D">
        <w:rPr>
          <w:rFonts w:ascii="Times New Roman" w:eastAsia="Calibri" w:hAnsi="Times New Roman" w:cs="Times New Roman"/>
          <w:sz w:val="28"/>
          <w:szCs w:val="28"/>
        </w:rPr>
        <w:t>que puede abreviarse</w:t>
      </w:r>
      <w:r w:rsidR="009F5E88" w:rsidRPr="000F286D">
        <w:rPr>
          <w:rFonts w:ascii="Times New Roman" w:eastAsia="Calibri" w:hAnsi="Times New Roman" w:cs="Times New Roman"/>
          <w:b/>
          <w:sz w:val="28"/>
          <w:szCs w:val="28"/>
        </w:rPr>
        <w:t xml:space="preserve"> AGM El Salvador, S.A. de C.V., </w:t>
      </w:r>
      <w:r w:rsidR="009F5E88" w:rsidRPr="000F286D">
        <w:rPr>
          <w:rFonts w:ascii="Times New Roman" w:eastAsia="Calibri" w:hAnsi="Times New Roman" w:cs="Times New Roman"/>
          <w:sz w:val="28"/>
          <w:szCs w:val="28"/>
        </w:rPr>
        <w:t xml:space="preserve">para lo cual propone al Honorable Concejo Municipal, se conforme una </w:t>
      </w:r>
      <w:r w:rsidR="009F5E88" w:rsidRPr="000F286D">
        <w:rPr>
          <w:rFonts w:ascii="Times New Roman" w:eastAsia="Calibri" w:hAnsi="Times New Roman" w:cs="Times New Roman"/>
          <w:b/>
          <w:sz w:val="28"/>
          <w:szCs w:val="28"/>
        </w:rPr>
        <w:t xml:space="preserve">Comisión para Gestionar con la Sociedad AGM El Salvador, S.A. de C.V., sobre el pago de deuda. </w:t>
      </w:r>
      <w:r w:rsidR="009F5E88" w:rsidRPr="000F286D">
        <w:rPr>
          <w:rFonts w:ascii="Times New Roman" w:eastAsia="Times New Roman" w:hAnsi="Times New Roman" w:cs="Times New Roman"/>
          <w:b/>
          <w:sz w:val="28"/>
          <w:szCs w:val="28"/>
          <w:lang w:val="es-SV" w:eastAsia="es-SV"/>
        </w:rPr>
        <w:t>CONSIDERANDO:</w:t>
      </w:r>
      <w:r w:rsidR="009F5E88" w:rsidRPr="000F286D">
        <w:rPr>
          <w:rFonts w:ascii="Times New Roman" w:eastAsia="Times New Roman" w:hAnsi="Times New Roman" w:cs="Times New Roman"/>
          <w:sz w:val="28"/>
          <w:szCs w:val="28"/>
          <w:lang w:val="es-SV" w:eastAsia="es-SV"/>
        </w:rPr>
        <w:t xml:space="preserve"> I.- Que la Constitución de la Republica dota a los municipios de autonomía en lo técnico, económico y administrativo y II.- Que el articulo 30 numeral 3, del Código Municipal expresa: que son facultades del Concejo: Nombrar las comisiones que fueren necesarias y convenientes para el mejor cumplimiento de sus facultades y obligaciones que podrán integrarse con miembros de su seno o particulares. Por </w:t>
      </w:r>
      <w:r w:rsidR="009F5E88" w:rsidRPr="000F286D">
        <w:rPr>
          <w:rFonts w:ascii="Times New Roman" w:eastAsia="Times New Roman" w:hAnsi="Times New Roman" w:cs="Times New Roman"/>
          <w:sz w:val="28"/>
          <w:szCs w:val="28"/>
          <w:lang w:val="es-SV" w:eastAsia="es-SV"/>
        </w:rPr>
        <w:lastRenderedPageBreak/>
        <w:t xml:space="preserve">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MAYORÍA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 xml:space="preserve">diez votos a favor </w:t>
      </w:r>
      <w:r w:rsidR="009F5E88" w:rsidRPr="000F286D">
        <w:rPr>
          <w:rFonts w:ascii="Times New Roman" w:eastAsia="Times New Roman" w:hAnsi="Times New Roman" w:cs="Times New Roman"/>
          <w:sz w:val="28"/>
          <w:szCs w:val="28"/>
          <w:lang w:val="es-SV" w:eastAsia="es-SV"/>
        </w:rPr>
        <w:t xml:space="preserve">y </w:t>
      </w:r>
      <w:r w:rsidR="009F5E88" w:rsidRPr="000F286D">
        <w:rPr>
          <w:rFonts w:ascii="Times New Roman" w:eastAsia="Times New Roman" w:hAnsi="Times New Roman" w:cs="Times New Roman"/>
          <w:b/>
          <w:sz w:val="28"/>
          <w:szCs w:val="28"/>
          <w:lang w:val="es-SV" w:eastAsia="es-SV"/>
        </w:rPr>
        <w:t>cuatro abstención</w:t>
      </w:r>
      <w:r w:rsidR="009F5E88" w:rsidRPr="000F286D">
        <w:rPr>
          <w:rFonts w:ascii="Times New Roman" w:eastAsia="Times New Roman" w:hAnsi="Times New Roman" w:cs="Times New Roman"/>
          <w:sz w:val="28"/>
          <w:szCs w:val="28"/>
          <w:lang w:val="es-SV" w:eastAsia="es-SV"/>
        </w:rPr>
        <w:t xml:space="preserve"> por parte de los siguientes miembros del Concejo: </w:t>
      </w:r>
      <w:r w:rsidR="009F5E88" w:rsidRPr="000F286D">
        <w:rPr>
          <w:rFonts w:ascii="Times New Roman" w:eastAsia="Times New Roman" w:hAnsi="Times New Roman" w:cs="Times New Roman"/>
          <w:b/>
          <w:sz w:val="28"/>
          <w:szCs w:val="28"/>
          <w:lang w:val="es-SV" w:eastAsia="es-SV"/>
        </w:rPr>
        <w:t>Sra. Alcaldesa Municipal, Dra. Jennifer Esmeralda Juárez García, Sra. Carla María Navarro Fuentes, Primera Regidora Propietaria, Sr. Damián Cristóbal Serrano Ortiz, Segundo Reidor Propietario y el Sr. Bayron Eraldo Baltazar Martínez Barahona, Decimo Primer Regidor Propietario. ACUERDA: NÓMBRESE</w:t>
      </w:r>
      <w:r w:rsidR="009F5E88" w:rsidRPr="000F286D">
        <w:rPr>
          <w:rFonts w:ascii="Times New Roman" w:eastAsia="Times New Roman" w:hAnsi="Times New Roman" w:cs="Times New Roman"/>
          <w:sz w:val="28"/>
          <w:szCs w:val="28"/>
          <w:lang w:val="es-SV" w:eastAsia="es-SV"/>
        </w:rPr>
        <w:t xml:space="preserve"> la </w:t>
      </w:r>
      <w:r w:rsidR="009F5E88" w:rsidRPr="000F286D">
        <w:rPr>
          <w:rFonts w:ascii="Times New Roman" w:eastAsia="Calibri" w:hAnsi="Times New Roman" w:cs="Times New Roman"/>
          <w:b/>
          <w:sz w:val="28"/>
          <w:szCs w:val="28"/>
        </w:rPr>
        <w:t xml:space="preserve">COMISIÓN PARA GESTIONAR CON LA SOCIEDAD AGM EL SALVADOR, S.A. DE C.V., SOBRE EL PAGO DE DEUDA; </w:t>
      </w:r>
      <w:r w:rsidR="009F5E88" w:rsidRPr="000F286D">
        <w:rPr>
          <w:rFonts w:ascii="Times New Roman" w:eastAsia="Times New Roman" w:hAnsi="Times New Roman" w:cs="Times New Roman"/>
          <w:sz w:val="28"/>
          <w:szCs w:val="28"/>
          <w:lang w:val="es-SV" w:eastAsia="es-SV"/>
        </w:rPr>
        <w:t xml:space="preserve">siendo está integrada por: 1) Dra. Jennifer Esmeralda Juárez García, </w:t>
      </w:r>
      <w:r w:rsidR="009F5E88" w:rsidRPr="000F286D">
        <w:rPr>
          <w:rFonts w:ascii="Times New Roman" w:eastAsia="Times New Roman" w:hAnsi="Times New Roman" w:cs="Times New Roman"/>
          <w:b/>
          <w:sz w:val="28"/>
          <w:szCs w:val="28"/>
          <w:lang w:val="es-SV" w:eastAsia="es-SV"/>
        </w:rPr>
        <w:t>Alcaldesa Municipal; (Coordinadora)</w:t>
      </w:r>
      <w:r w:rsidR="009F5E88" w:rsidRPr="000F286D">
        <w:rPr>
          <w:rFonts w:ascii="Times New Roman" w:eastAsia="Times New Roman" w:hAnsi="Times New Roman" w:cs="Times New Roman"/>
          <w:sz w:val="28"/>
          <w:szCs w:val="28"/>
          <w:lang w:val="es-SV" w:eastAsia="es-SV"/>
        </w:rPr>
        <w:t xml:space="preserve"> 2) Sra. Carla María Navarro Fuentes,</w:t>
      </w:r>
      <w:r w:rsidR="009F5E88" w:rsidRPr="000F286D">
        <w:rPr>
          <w:rFonts w:ascii="Times New Roman" w:eastAsia="Times New Roman" w:hAnsi="Times New Roman" w:cs="Times New Roman"/>
          <w:b/>
          <w:sz w:val="28"/>
          <w:szCs w:val="28"/>
          <w:lang w:val="es-SV" w:eastAsia="es-SV"/>
        </w:rPr>
        <w:t xml:space="preserve"> Primera Regidora Propietaria; </w:t>
      </w:r>
      <w:r w:rsidR="009F5E88" w:rsidRPr="000F286D">
        <w:rPr>
          <w:rFonts w:ascii="Times New Roman" w:eastAsia="Times New Roman" w:hAnsi="Times New Roman" w:cs="Times New Roman"/>
          <w:sz w:val="28"/>
          <w:szCs w:val="28"/>
          <w:lang w:val="es-SV" w:eastAsia="es-SV"/>
        </w:rPr>
        <w:t>3)</w:t>
      </w:r>
      <w:r w:rsidR="009F5E88" w:rsidRPr="000F286D">
        <w:rPr>
          <w:rFonts w:ascii="Times New Roman" w:eastAsia="Times New Roman" w:hAnsi="Times New Roman" w:cs="Times New Roman"/>
          <w:b/>
          <w:sz w:val="28"/>
          <w:szCs w:val="28"/>
          <w:lang w:val="es-SV" w:eastAsia="es-SV"/>
        </w:rPr>
        <w:t xml:space="preserve"> </w:t>
      </w:r>
      <w:r w:rsidR="009F5E88" w:rsidRPr="000F286D">
        <w:rPr>
          <w:rFonts w:ascii="Times New Roman" w:eastAsia="Times New Roman" w:hAnsi="Times New Roman" w:cs="Times New Roman"/>
          <w:sz w:val="28"/>
          <w:szCs w:val="28"/>
          <w:lang w:val="es-SV" w:eastAsia="es-SV"/>
        </w:rPr>
        <w:t>Sr. Damián Cristóbal Serrano Ortiz,</w:t>
      </w:r>
      <w:r w:rsidR="009F5E88" w:rsidRPr="000F286D">
        <w:rPr>
          <w:rFonts w:ascii="Times New Roman" w:eastAsia="Times New Roman" w:hAnsi="Times New Roman" w:cs="Times New Roman"/>
          <w:b/>
          <w:sz w:val="28"/>
          <w:szCs w:val="28"/>
          <w:lang w:val="es-SV" w:eastAsia="es-SV"/>
        </w:rPr>
        <w:t xml:space="preserve"> Segundo Reidor Propietario; </w:t>
      </w:r>
      <w:r w:rsidR="009F5E88" w:rsidRPr="000F286D">
        <w:rPr>
          <w:rFonts w:ascii="Times New Roman" w:eastAsia="Times New Roman" w:hAnsi="Times New Roman" w:cs="Times New Roman"/>
          <w:sz w:val="28"/>
          <w:szCs w:val="28"/>
          <w:lang w:val="es-SV" w:eastAsia="es-SV"/>
        </w:rPr>
        <w:t xml:space="preserve">4) </w:t>
      </w:r>
      <w:r w:rsidR="009F5E88" w:rsidRPr="000F286D">
        <w:rPr>
          <w:rFonts w:ascii="Times New Roman" w:eastAsia="Times New Roman" w:hAnsi="Times New Roman" w:cs="Times New Roman"/>
          <w:b/>
          <w:sz w:val="28"/>
          <w:szCs w:val="28"/>
          <w:lang w:val="es-SV" w:eastAsia="es-SV"/>
        </w:rPr>
        <w:t xml:space="preserve">Sr. Bayron Eraldo Baltazar Martínez Barahona, Decimo Primer Regidor Propietario; </w:t>
      </w:r>
      <w:r w:rsidR="009F5E88" w:rsidRPr="000F286D">
        <w:rPr>
          <w:rFonts w:ascii="Times New Roman" w:eastAsia="Times New Roman" w:hAnsi="Times New Roman" w:cs="Times New Roman"/>
          <w:sz w:val="28"/>
          <w:szCs w:val="28"/>
          <w:lang w:val="es-SV" w:eastAsia="es-SV"/>
        </w:rPr>
        <w:t>5)</w:t>
      </w:r>
      <w:r w:rsidR="009F5E88" w:rsidRPr="000F286D">
        <w:rPr>
          <w:rFonts w:ascii="Times New Roman" w:eastAsia="Times New Roman" w:hAnsi="Times New Roman" w:cs="Times New Roman"/>
          <w:b/>
          <w:sz w:val="28"/>
          <w:szCs w:val="28"/>
          <w:lang w:val="es-SV" w:eastAsia="es-SV"/>
        </w:rPr>
        <w:t xml:space="preserve"> </w:t>
      </w:r>
      <w:r w:rsidR="009F5E88" w:rsidRPr="000F286D">
        <w:rPr>
          <w:rFonts w:ascii="Times New Roman" w:eastAsia="Times New Roman" w:hAnsi="Times New Roman" w:cs="Times New Roman"/>
          <w:sz w:val="28"/>
          <w:szCs w:val="28"/>
          <w:lang w:val="es-SV" w:eastAsia="es-SV"/>
        </w:rPr>
        <w:t xml:space="preserve">Lic. José Francisco Luna Vásquez, </w:t>
      </w:r>
      <w:r w:rsidR="009F5E88" w:rsidRPr="000F286D">
        <w:rPr>
          <w:rFonts w:ascii="Times New Roman" w:eastAsia="Times New Roman" w:hAnsi="Times New Roman" w:cs="Times New Roman"/>
          <w:b/>
          <w:sz w:val="28"/>
          <w:szCs w:val="28"/>
          <w:lang w:val="es-SV" w:eastAsia="es-SV"/>
        </w:rPr>
        <w:t xml:space="preserve">Primer Regidor Suplente </w:t>
      </w:r>
      <w:r w:rsidR="009F5E88" w:rsidRPr="000F286D">
        <w:rPr>
          <w:rFonts w:ascii="Times New Roman" w:eastAsia="Times New Roman" w:hAnsi="Times New Roman" w:cs="Times New Roman"/>
          <w:sz w:val="28"/>
          <w:szCs w:val="28"/>
          <w:lang w:val="es-SV" w:eastAsia="es-SV"/>
        </w:rPr>
        <w:t xml:space="preserve">y los Técnicos de la Municipalidad, 6) </w:t>
      </w:r>
      <w:r w:rsidR="009F5E88" w:rsidRPr="000F286D">
        <w:rPr>
          <w:rFonts w:ascii="Times New Roman" w:eastAsia="Times New Roman" w:hAnsi="Times New Roman" w:cs="Times New Roman"/>
          <w:b/>
          <w:sz w:val="28"/>
          <w:szCs w:val="28"/>
          <w:lang w:val="es-SV" w:eastAsia="es-SV"/>
        </w:rPr>
        <w:t>Gerente General;</w:t>
      </w:r>
      <w:r w:rsidR="009F5E88" w:rsidRPr="000F286D">
        <w:rPr>
          <w:rFonts w:ascii="Times New Roman" w:eastAsia="Times New Roman" w:hAnsi="Times New Roman" w:cs="Times New Roman"/>
          <w:sz w:val="28"/>
          <w:szCs w:val="28"/>
          <w:lang w:val="es-SV" w:eastAsia="es-SV"/>
        </w:rPr>
        <w:t xml:space="preserve"> 7) </w:t>
      </w:r>
      <w:r w:rsidR="009F5E88" w:rsidRPr="000F286D">
        <w:rPr>
          <w:rFonts w:ascii="Times New Roman" w:eastAsia="Times New Roman" w:hAnsi="Times New Roman" w:cs="Times New Roman"/>
          <w:b/>
          <w:sz w:val="28"/>
          <w:szCs w:val="28"/>
          <w:lang w:val="es-SV" w:eastAsia="es-SV"/>
        </w:rPr>
        <w:t>Apoderado General Judicial;</w:t>
      </w:r>
      <w:r w:rsidR="009F5E88" w:rsidRPr="000F286D">
        <w:rPr>
          <w:rFonts w:ascii="Times New Roman" w:eastAsia="Times New Roman" w:hAnsi="Times New Roman" w:cs="Times New Roman"/>
          <w:sz w:val="28"/>
          <w:szCs w:val="28"/>
          <w:lang w:val="es-SV" w:eastAsia="es-SV"/>
        </w:rPr>
        <w:t xml:space="preserve"> 8) </w:t>
      </w:r>
      <w:r w:rsidR="009F5E88" w:rsidRPr="000F286D">
        <w:rPr>
          <w:rFonts w:ascii="Times New Roman" w:eastAsia="Times New Roman" w:hAnsi="Times New Roman" w:cs="Times New Roman"/>
          <w:b/>
          <w:sz w:val="28"/>
          <w:szCs w:val="28"/>
          <w:lang w:val="es-SV" w:eastAsia="es-SV"/>
        </w:rPr>
        <w:t>Gerente Financiero Tributario.- CERTIFÍQUESE Y COMUNÍQUESE.-</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SEIS”.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F5E88" w:rsidRPr="000F286D">
        <w:rPr>
          <w:rFonts w:ascii="Times New Roman" w:eastAsia="Calibri" w:hAnsi="Times New Roman" w:cs="Times New Roman"/>
          <w:b/>
          <w:sz w:val="28"/>
          <w:szCs w:val="28"/>
        </w:rPr>
        <w:t xml:space="preserve">cinco </w:t>
      </w:r>
      <w:r w:rsidR="009F5E88" w:rsidRPr="000F286D">
        <w:rPr>
          <w:rFonts w:ascii="Times New Roman" w:eastAsia="Calibri" w:hAnsi="Times New Roman" w:cs="Times New Roman"/>
          <w:sz w:val="28"/>
          <w:szCs w:val="28"/>
        </w:rPr>
        <w:t xml:space="preserve">de la agenda de esta sesión, el cual consiste en </w:t>
      </w:r>
      <w:r w:rsidR="009F5E88" w:rsidRPr="000F286D">
        <w:rPr>
          <w:rFonts w:ascii="Times New Roman" w:eastAsia="Calibri" w:hAnsi="Times New Roman" w:cs="Times New Roman"/>
          <w:b/>
          <w:sz w:val="28"/>
          <w:szCs w:val="28"/>
        </w:rPr>
        <w:t>Notas a Conocimiento del Concejo Municipal,</w:t>
      </w:r>
      <w:r w:rsidR="009F5E88" w:rsidRPr="000F286D">
        <w:rPr>
          <w:rFonts w:ascii="Times New Roman" w:eastAsia="Calibri" w:hAnsi="Times New Roman" w:cs="Times New Roman"/>
          <w:sz w:val="28"/>
          <w:szCs w:val="28"/>
        </w:rPr>
        <w:t xml:space="preserve"> presentado por el </w:t>
      </w:r>
      <w:r w:rsidR="006146DF">
        <w:rPr>
          <w:rFonts w:ascii="Times New Roman" w:eastAsia="Calibri" w:hAnsi="Times New Roman" w:cs="Times New Roman"/>
          <w:b/>
          <w:sz w:val="28"/>
          <w:szCs w:val="28"/>
        </w:rPr>
        <w:t>XXXXXXXX</w:t>
      </w:r>
      <w:r w:rsidR="009F5E88" w:rsidRPr="000F286D">
        <w:rPr>
          <w:rFonts w:ascii="Times New Roman" w:eastAsia="Calibri" w:hAnsi="Times New Roman" w:cs="Times New Roman"/>
          <w:b/>
          <w:sz w:val="28"/>
          <w:szCs w:val="28"/>
        </w:rPr>
        <w:t>, Jefe del Departamento de Recursos Humanos,</w:t>
      </w:r>
      <w:r w:rsidR="009F5E88" w:rsidRPr="000F286D">
        <w:rPr>
          <w:rFonts w:ascii="Times New Roman" w:eastAsia="Calibri" w:hAnsi="Times New Roman" w:cs="Times New Roman"/>
          <w:sz w:val="28"/>
          <w:szCs w:val="28"/>
        </w:rPr>
        <w:t xml:space="preserve">  por medio del cual solicita aprobación de renombramientos de plazas para 2 empleados reinstalados en la Municipalidad, según el siguiente detalle:</w:t>
      </w:r>
    </w:p>
    <w:tbl>
      <w:tblPr>
        <w:tblW w:w="9250" w:type="dxa"/>
        <w:tblInd w:w="75" w:type="dxa"/>
        <w:tblCellMar>
          <w:left w:w="70" w:type="dxa"/>
          <w:right w:w="70" w:type="dxa"/>
        </w:tblCellMar>
        <w:tblLook w:val="04A0" w:firstRow="1" w:lastRow="0" w:firstColumn="1" w:lastColumn="0" w:noHBand="0" w:noVBand="1"/>
      </w:tblPr>
      <w:tblGrid>
        <w:gridCol w:w="1973"/>
        <w:gridCol w:w="1224"/>
        <w:gridCol w:w="1691"/>
        <w:gridCol w:w="961"/>
        <w:gridCol w:w="1340"/>
        <w:gridCol w:w="1691"/>
        <w:gridCol w:w="1030"/>
      </w:tblGrid>
      <w:tr w:rsidR="009F5E88" w:rsidRPr="000F286D" w:rsidTr="009F5E88">
        <w:trPr>
          <w:trHeight w:val="166"/>
        </w:trPr>
        <w:tc>
          <w:tcPr>
            <w:tcW w:w="1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NOMBRE</w:t>
            </w:r>
          </w:p>
        </w:tc>
        <w:tc>
          <w:tcPr>
            <w:tcW w:w="3549" w:type="dxa"/>
            <w:gridSpan w:val="3"/>
            <w:tcBorders>
              <w:top w:val="single" w:sz="4" w:space="0" w:color="auto"/>
              <w:left w:val="nil"/>
              <w:bottom w:val="single" w:sz="4" w:space="0" w:color="auto"/>
              <w:right w:val="single" w:sz="4" w:space="0" w:color="auto"/>
            </w:tcBorders>
            <w:shd w:val="clear" w:color="auto" w:fill="auto"/>
            <w:noWrap/>
            <w:vAlign w:val="bottom"/>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VACANTES</w:t>
            </w:r>
          </w:p>
        </w:tc>
        <w:tc>
          <w:tcPr>
            <w:tcW w:w="3728" w:type="dxa"/>
            <w:gridSpan w:val="3"/>
            <w:tcBorders>
              <w:top w:val="single" w:sz="4" w:space="0" w:color="auto"/>
              <w:left w:val="nil"/>
              <w:bottom w:val="single" w:sz="4" w:space="0" w:color="auto"/>
              <w:right w:val="single" w:sz="4" w:space="0" w:color="auto"/>
            </w:tcBorders>
            <w:shd w:val="clear" w:color="000000" w:fill="9BC2E6"/>
            <w:noWrap/>
            <w:vAlign w:val="bottom"/>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LUGAR DONDE SE REUBICARA Y AJUSTARA PLAZA</w:t>
            </w:r>
          </w:p>
        </w:tc>
      </w:tr>
      <w:tr w:rsidR="009F5E88" w:rsidRPr="000F286D" w:rsidTr="009F5E88">
        <w:trPr>
          <w:trHeight w:val="282"/>
        </w:trPr>
        <w:tc>
          <w:tcPr>
            <w:tcW w:w="1973" w:type="dxa"/>
            <w:vMerge/>
            <w:tcBorders>
              <w:top w:val="single" w:sz="4" w:space="0" w:color="auto"/>
              <w:left w:val="single" w:sz="4" w:space="0" w:color="auto"/>
              <w:bottom w:val="single" w:sz="4" w:space="0" w:color="auto"/>
              <w:right w:val="single" w:sz="4" w:space="0" w:color="auto"/>
            </w:tcBorders>
            <w:vAlign w:val="center"/>
            <w:hideMark/>
          </w:tcPr>
          <w:p w:rsidR="009F5E88" w:rsidRPr="000F286D" w:rsidRDefault="009F5E88" w:rsidP="009F5E88">
            <w:pPr>
              <w:spacing w:after="0" w:line="240" w:lineRule="auto"/>
              <w:rPr>
                <w:rFonts w:ascii="Times New Roman" w:eastAsia="Times New Roman" w:hAnsi="Times New Roman" w:cs="Times New Roman"/>
                <w:b/>
                <w:bCs/>
                <w:color w:val="000000"/>
                <w:sz w:val="18"/>
                <w:szCs w:val="18"/>
                <w:lang w:val="es-SV" w:eastAsia="es-SV"/>
              </w:rPr>
            </w:pPr>
          </w:p>
        </w:tc>
        <w:tc>
          <w:tcPr>
            <w:tcW w:w="1224"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CARGO</w:t>
            </w:r>
          </w:p>
        </w:tc>
        <w:tc>
          <w:tcPr>
            <w:tcW w:w="1529"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 xml:space="preserve">DEPARTAMENTO </w:t>
            </w:r>
          </w:p>
        </w:tc>
        <w:tc>
          <w:tcPr>
            <w:tcW w:w="796"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SALARIO</w:t>
            </w:r>
          </w:p>
        </w:tc>
        <w:tc>
          <w:tcPr>
            <w:tcW w:w="1277"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CARGO A RENOMBRAR</w:t>
            </w:r>
          </w:p>
        </w:tc>
        <w:tc>
          <w:tcPr>
            <w:tcW w:w="1421"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DEPARTAMENTO A RENOMBRAR</w:t>
            </w:r>
          </w:p>
        </w:tc>
        <w:tc>
          <w:tcPr>
            <w:tcW w:w="1030"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SALARIO</w:t>
            </w:r>
          </w:p>
        </w:tc>
      </w:tr>
      <w:tr w:rsidR="009F5E88" w:rsidRPr="000F286D" w:rsidTr="009F5E88">
        <w:trPr>
          <w:trHeight w:val="423"/>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9F5E88" w:rsidRPr="000F286D" w:rsidRDefault="006146DF" w:rsidP="009F5E88">
            <w:pPr>
              <w:spacing w:after="0" w:line="240" w:lineRule="auto"/>
              <w:rPr>
                <w:rFonts w:ascii="Times New Roman" w:eastAsia="Times New Roman" w:hAnsi="Times New Roman" w:cs="Times New Roman"/>
                <w:color w:val="000000"/>
                <w:sz w:val="18"/>
                <w:szCs w:val="18"/>
                <w:lang w:val="es-SV" w:eastAsia="es-SV"/>
              </w:rPr>
            </w:pPr>
            <w:r>
              <w:rPr>
                <w:rFonts w:ascii="Times New Roman" w:eastAsia="Times New Roman" w:hAnsi="Times New Roman" w:cs="Times New Roman"/>
                <w:color w:val="000000"/>
                <w:sz w:val="18"/>
                <w:szCs w:val="18"/>
                <w:lang w:val="es-SV" w:eastAsia="es-SV"/>
              </w:rPr>
              <w:t>XXXX</w:t>
            </w:r>
            <w:r w:rsidR="009F5E88" w:rsidRPr="000F286D">
              <w:rPr>
                <w:rFonts w:ascii="Times New Roman" w:eastAsia="Times New Roman" w:hAnsi="Times New Roman" w:cs="Times New Roman"/>
                <w:color w:val="000000"/>
                <w:sz w:val="18"/>
                <w:szCs w:val="18"/>
                <w:lang w:val="es-SV" w:eastAsia="es-SV"/>
              </w:rPr>
              <w:t>/ Encargada de CDI $ 500.00</w:t>
            </w:r>
          </w:p>
        </w:tc>
        <w:tc>
          <w:tcPr>
            <w:tcW w:w="1224"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Gestor</w:t>
            </w:r>
          </w:p>
        </w:tc>
        <w:tc>
          <w:tcPr>
            <w:tcW w:w="1529" w:type="dxa"/>
            <w:tcBorders>
              <w:top w:val="nil"/>
              <w:left w:val="nil"/>
              <w:bottom w:val="single" w:sz="4" w:space="0" w:color="auto"/>
              <w:right w:val="single" w:sz="4" w:space="0" w:color="auto"/>
            </w:tcBorders>
            <w:shd w:val="clear" w:color="auto" w:fill="auto"/>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Departamento de Tejido Social</w:t>
            </w:r>
          </w:p>
        </w:tc>
        <w:tc>
          <w:tcPr>
            <w:tcW w:w="796"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 xml:space="preserve">$ 420.00 </w:t>
            </w:r>
          </w:p>
        </w:tc>
        <w:tc>
          <w:tcPr>
            <w:tcW w:w="1277"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Apoyo Técnico </w:t>
            </w:r>
          </w:p>
        </w:tc>
        <w:tc>
          <w:tcPr>
            <w:tcW w:w="1421"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Departamento de Niñez, Adolescencia</w:t>
            </w:r>
          </w:p>
        </w:tc>
        <w:tc>
          <w:tcPr>
            <w:tcW w:w="1030"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 $  500.00 </w:t>
            </w:r>
          </w:p>
        </w:tc>
      </w:tr>
      <w:tr w:rsidR="009F5E88" w:rsidRPr="000F286D" w:rsidTr="009F5E88">
        <w:trPr>
          <w:trHeight w:val="282"/>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9F5E88" w:rsidRPr="000F286D" w:rsidRDefault="006146DF" w:rsidP="009F5E88">
            <w:pPr>
              <w:spacing w:after="0" w:line="240" w:lineRule="auto"/>
              <w:rPr>
                <w:rFonts w:ascii="Times New Roman" w:eastAsia="Times New Roman" w:hAnsi="Times New Roman" w:cs="Times New Roman"/>
                <w:color w:val="000000"/>
                <w:sz w:val="18"/>
                <w:szCs w:val="18"/>
                <w:lang w:val="es-SV" w:eastAsia="es-SV"/>
              </w:rPr>
            </w:pPr>
            <w:r>
              <w:rPr>
                <w:rFonts w:ascii="Times New Roman" w:eastAsia="Times New Roman" w:hAnsi="Times New Roman" w:cs="Times New Roman"/>
                <w:color w:val="000000"/>
                <w:sz w:val="18"/>
                <w:szCs w:val="18"/>
                <w:lang w:val="es-SV" w:eastAsia="es-SV"/>
              </w:rPr>
              <w:t>XXXX</w:t>
            </w:r>
            <w:r w:rsidR="009F5E88" w:rsidRPr="000F286D">
              <w:rPr>
                <w:rFonts w:ascii="Times New Roman" w:eastAsia="Times New Roman" w:hAnsi="Times New Roman" w:cs="Times New Roman"/>
                <w:color w:val="000000"/>
                <w:sz w:val="18"/>
                <w:szCs w:val="18"/>
                <w:lang w:val="es-SV" w:eastAsia="es-SV"/>
              </w:rPr>
              <w:t xml:space="preserve"> / Servicios Varios              $ 380.00</w:t>
            </w:r>
          </w:p>
        </w:tc>
        <w:tc>
          <w:tcPr>
            <w:tcW w:w="1224"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Gestor Juvenil</w:t>
            </w:r>
          </w:p>
        </w:tc>
        <w:tc>
          <w:tcPr>
            <w:tcW w:w="1529" w:type="dxa"/>
            <w:tcBorders>
              <w:top w:val="nil"/>
              <w:left w:val="nil"/>
              <w:bottom w:val="single" w:sz="4" w:space="0" w:color="auto"/>
              <w:right w:val="single" w:sz="4" w:space="0" w:color="auto"/>
            </w:tcBorders>
            <w:shd w:val="clear" w:color="auto" w:fill="auto"/>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Departamento de Tejido Social</w:t>
            </w:r>
          </w:p>
        </w:tc>
        <w:tc>
          <w:tcPr>
            <w:tcW w:w="796"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 xml:space="preserve">$ 420.00 </w:t>
            </w:r>
          </w:p>
        </w:tc>
        <w:tc>
          <w:tcPr>
            <w:tcW w:w="1277"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Servicios Varios </w:t>
            </w:r>
          </w:p>
        </w:tc>
        <w:tc>
          <w:tcPr>
            <w:tcW w:w="1421"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Departamento de Mercado</w:t>
            </w:r>
          </w:p>
        </w:tc>
        <w:tc>
          <w:tcPr>
            <w:tcW w:w="1030"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 $ 450.00 </w:t>
            </w:r>
          </w:p>
        </w:tc>
      </w:tr>
    </w:tbl>
    <w:p w:rsidR="009F5E88" w:rsidRPr="000F286D" w:rsidRDefault="009F5E88" w:rsidP="000F286D">
      <w:pPr>
        <w:spacing w:line="276" w:lineRule="auto"/>
        <w:jc w:val="both"/>
        <w:rPr>
          <w:rFonts w:ascii="Times New Roman" w:eastAsia="Calibri" w:hAnsi="Times New Roman" w:cs="Times New Roman"/>
          <w:sz w:val="28"/>
          <w:szCs w:val="28"/>
        </w:rPr>
      </w:pPr>
      <w:r w:rsidRPr="000F286D">
        <w:rPr>
          <w:rFonts w:ascii="Times New Roman" w:eastAsia="Calibri" w:hAnsi="Times New Roman" w:cs="Times New Roman"/>
          <w:sz w:val="28"/>
          <w:szCs w:val="28"/>
        </w:rPr>
        <w:t xml:space="preserve">Por lo tanto El Honorable Concejo  Municipal, en uso de sus facultades legales, habiendo deliberado el punto, por </w:t>
      </w:r>
      <w:r w:rsidRPr="000F286D">
        <w:rPr>
          <w:rFonts w:ascii="Times New Roman" w:eastAsia="Calibri" w:hAnsi="Times New Roman" w:cs="Times New Roman"/>
          <w:b/>
          <w:sz w:val="28"/>
          <w:szCs w:val="28"/>
        </w:rPr>
        <w:t>MAYORIA</w:t>
      </w:r>
      <w:r w:rsidRPr="000F286D">
        <w:rPr>
          <w:rFonts w:ascii="Times New Roman" w:eastAsia="Calibri" w:hAnsi="Times New Roman" w:cs="Times New Roman"/>
          <w:sz w:val="28"/>
          <w:szCs w:val="28"/>
        </w:rPr>
        <w:t xml:space="preserve"> de </w:t>
      </w:r>
      <w:r w:rsidRPr="000F286D">
        <w:rPr>
          <w:rFonts w:ascii="Times New Roman" w:eastAsia="Calibri" w:hAnsi="Times New Roman" w:cs="Times New Roman"/>
          <w:b/>
          <w:sz w:val="28"/>
          <w:szCs w:val="28"/>
        </w:rPr>
        <w:t>ocho votos a favor</w:t>
      </w:r>
      <w:r w:rsidRPr="000F286D">
        <w:rPr>
          <w:rFonts w:ascii="Times New Roman" w:eastAsia="Calibri" w:hAnsi="Times New Roman" w:cs="Times New Roman"/>
          <w:sz w:val="28"/>
          <w:szCs w:val="28"/>
        </w:rPr>
        <w:t xml:space="preserve"> y </w:t>
      </w:r>
      <w:r w:rsidRPr="000F286D">
        <w:rPr>
          <w:rFonts w:ascii="Times New Roman" w:eastAsia="Calibri" w:hAnsi="Times New Roman" w:cs="Times New Roman"/>
          <w:b/>
          <w:sz w:val="28"/>
          <w:szCs w:val="28"/>
        </w:rPr>
        <w:t xml:space="preserve">seis votos salvados </w:t>
      </w:r>
      <w:r w:rsidRPr="000F286D">
        <w:rPr>
          <w:rFonts w:ascii="Times New Roman" w:eastAsia="Calibri" w:hAnsi="Times New Roman" w:cs="Times New Roman"/>
          <w:sz w:val="28"/>
          <w:szCs w:val="28"/>
        </w:rPr>
        <w:t xml:space="preserve">por parte de los siguientes miembros del Concejo: </w:t>
      </w:r>
      <w:r w:rsidRPr="000F286D">
        <w:rPr>
          <w:rFonts w:ascii="Times New Roman" w:eastAsia="Calibri" w:hAnsi="Times New Roman" w:cs="Times New Roman"/>
          <w:b/>
          <w:sz w:val="28"/>
          <w:szCs w:val="28"/>
        </w:rPr>
        <w:t>Dra. Jennifer Esmeralda Juárez Gracia, Alcaldesa Municipal,</w:t>
      </w:r>
      <w:r w:rsidRPr="000F286D">
        <w:rPr>
          <w:rFonts w:ascii="Times New Roman" w:eastAsia="Calibri" w:hAnsi="Times New Roman" w:cs="Times New Roman"/>
          <w:sz w:val="28"/>
          <w:szCs w:val="28"/>
        </w:rPr>
        <w:t xml:space="preserve"> manifestando literalmente lo </w:t>
      </w:r>
      <w:r w:rsidRPr="000F286D">
        <w:rPr>
          <w:rFonts w:ascii="Times New Roman" w:eastAsia="Calibri" w:hAnsi="Times New Roman" w:cs="Times New Roman"/>
          <w:sz w:val="28"/>
          <w:szCs w:val="28"/>
        </w:rPr>
        <w:lastRenderedPageBreak/>
        <w:t xml:space="preserve">siguiente: “Voto en contra de renombramiento del personal reinstalado por seguimiento de Acuerdo 2 de Acta 17. / Actualmente siguen habiendo resoluciones de Improponibilidad no quedando cerrados los casos. Además el punto no venía en agenda”; </w:t>
      </w:r>
      <w:r w:rsidRPr="000F286D">
        <w:rPr>
          <w:rFonts w:ascii="Times New Roman" w:eastAsia="Calibri" w:hAnsi="Times New Roman" w:cs="Times New Roman"/>
          <w:b/>
          <w:sz w:val="28"/>
          <w:szCs w:val="28"/>
        </w:rPr>
        <w:t xml:space="preserve">Sr. Damián Cristóbal Serrano Ortiz, Segundo Regidor Propietario, </w:t>
      </w:r>
      <w:r w:rsidRPr="000F286D">
        <w:rPr>
          <w:rFonts w:ascii="Times New Roman" w:eastAsia="Calibri" w:hAnsi="Times New Roman" w:cs="Times New Roman"/>
          <w:sz w:val="28"/>
          <w:szCs w:val="28"/>
        </w:rPr>
        <w:t xml:space="preserve">manifestando literalmente lo siguiente: “Voto en contra por seguimiento ya que yo no he votado por los reinstalos ya que no estuve presente cuando tomaron dicho acuerdo, además este punto no venía en agenda”; </w:t>
      </w:r>
      <w:r w:rsidRPr="000F286D">
        <w:rPr>
          <w:rFonts w:ascii="Times New Roman" w:eastAsia="Calibri" w:hAnsi="Times New Roman" w:cs="Times New Roman"/>
          <w:b/>
          <w:sz w:val="28"/>
          <w:szCs w:val="28"/>
        </w:rPr>
        <w:t>Sr. Carlos Alberto Palma Fuentes, Sexto Regidor Propietario,</w:t>
      </w:r>
      <w:r w:rsidRPr="000F286D">
        <w:rPr>
          <w:rFonts w:ascii="Times New Roman" w:eastAsia="Calibri" w:hAnsi="Times New Roman" w:cs="Times New Roman"/>
          <w:sz w:val="28"/>
          <w:szCs w:val="28"/>
        </w:rPr>
        <w:t xml:space="preserve"> manifestando literalmente lo siguiente: “Por seguimiento voto en contra ya que por motivos de salud no pude asistir a la sesión de fecha 25/06/2021, donde se suprimieron las plazas por lo tanto me desligo de todos los acuerdos referente a las 125 supresiones de plazas”; </w:t>
      </w:r>
      <w:r w:rsidRPr="000F286D">
        <w:rPr>
          <w:rFonts w:ascii="Times New Roman" w:eastAsia="Calibri" w:hAnsi="Times New Roman" w:cs="Times New Roman"/>
          <w:b/>
          <w:sz w:val="28"/>
          <w:szCs w:val="28"/>
        </w:rPr>
        <w:t>Sra. Susana Yamileth Hernández Cardoza, Séptima Regidora Propietaria,</w:t>
      </w:r>
      <w:r w:rsidRPr="000F286D">
        <w:rPr>
          <w:rFonts w:ascii="Times New Roman" w:eastAsia="Calibri" w:hAnsi="Times New Roman" w:cs="Times New Roman"/>
          <w:sz w:val="28"/>
          <w:szCs w:val="28"/>
        </w:rPr>
        <w:t xml:space="preserve"> manifestando literalmente lo siguiente: “Mi voto es en contra por seguimiento por el juzgado de lo primero de lo laboral se siguen declarando Improponible y el proceso aún no ha terminado para estar aun dando nombramientos y el punto no está en agenda”; </w:t>
      </w:r>
      <w:r w:rsidRPr="000F286D">
        <w:rPr>
          <w:rFonts w:ascii="Times New Roman" w:eastAsia="Calibri" w:hAnsi="Times New Roman" w:cs="Times New Roman"/>
          <w:b/>
          <w:sz w:val="28"/>
          <w:szCs w:val="28"/>
        </w:rPr>
        <w:t>Sr. Rafael Antonio Ardon Jule, Noveno Regidor Propietario,</w:t>
      </w:r>
      <w:r w:rsidRPr="000F286D">
        <w:rPr>
          <w:rFonts w:ascii="Times New Roman" w:eastAsia="Calibri" w:hAnsi="Times New Roman" w:cs="Times New Roman"/>
          <w:sz w:val="28"/>
          <w:szCs w:val="28"/>
        </w:rPr>
        <w:t xml:space="preserve"> manifestando literalmente lo siguiente: Voto en contra del renombramiento de plazas para incorporar a trabajadores reinstalados porque yo vote en contra de los reinstalos porque las plazas fueron suprimidas y algunos juzgados se han declarado Improponible de la demanda por falta de competencia en razón de la materia” y el </w:t>
      </w:r>
      <w:r w:rsidRPr="000F286D">
        <w:rPr>
          <w:rFonts w:ascii="Times New Roman" w:eastAsia="Calibri" w:hAnsi="Times New Roman" w:cs="Times New Roman"/>
          <w:b/>
          <w:sz w:val="28"/>
          <w:szCs w:val="28"/>
        </w:rPr>
        <w:t>Sr. Osmin de Jesús Menjivar González, Décimo Segundo Regidor Propietario,</w:t>
      </w:r>
      <w:r w:rsidRPr="000F286D">
        <w:rPr>
          <w:rFonts w:ascii="Times New Roman" w:eastAsia="Calibri" w:hAnsi="Times New Roman" w:cs="Times New Roman"/>
          <w:sz w:val="28"/>
          <w:szCs w:val="28"/>
        </w:rPr>
        <w:t xml:space="preserve"> manifestando literalmente lo siguiente: “Voto en contra porque en el momento que se hicieron las supresiones mi voto fue en contra”. </w:t>
      </w:r>
      <w:r w:rsidRPr="000F286D">
        <w:rPr>
          <w:rFonts w:ascii="Times New Roman" w:eastAsia="Calibri" w:hAnsi="Times New Roman" w:cs="Times New Roman"/>
          <w:b/>
          <w:bCs/>
          <w:color w:val="000000"/>
          <w:sz w:val="28"/>
          <w:szCs w:val="28"/>
          <w:lang w:val="es-SV"/>
        </w:rPr>
        <w:t xml:space="preserve">ACUERDA: </w:t>
      </w:r>
      <w:r w:rsidRPr="000F286D">
        <w:rPr>
          <w:rFonts w:ascii="Times New Roman" w:eastAsia="Calibri" w:hAnsi="Times New Roman" w:cs="Times New Roman"/>
          <w:b/>
          <w:sz w:val="28"/>
          <w:szCs w:val="28"/>
          <w:u w:val="single"/>
        </w:rPr>
        <w:t>Primero:</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sz w:val="28"/>
          <w:szCs w:val="28"/>
        </w:rPr>
        <w:t>RENOMBRAR PLAZAS,</w:t>
      </w:r>
      <w:r w:rsidRPr="000F286D">
        <w:rPr>
          <w:rFonts w:ascii="Times New Roman" w:eastAsia="Calibri" w:hAnsi="Times New Roman" w:cs="Times New Roman"/>
          <w:sz w:val="28"/>
          <w:szCs w:val="28"/>
        </w:rPr>
        <w:t xml:space="preserve"> según el siguiente detalle:</w:t>
      </w:r>
    </w:p>
    <w:tbl>
      <w:tblPr>
        <w:tblW w:w="9250" w:type="dxa"/>
        <w:tblInd w:w="75" w:type="dxa"/>
        <w:tblCellMar>
          <w:left w:w="70" w:type="dxa"/>
          <w:right w:w="70" w:type="dxa"/>
        </w:tblCellMar>
        <w:tblLook w:val="04A0" w:firstRow="1" w:lastRow="0" w:firstColumn="1" w:lastColumn="0" w:noHBand="0" w:noVBand="1"/>
      </w:tblPr>
      <w:tblGrid>
        <w:gridCol w:w="1973"/>
        <w:gridCol w:w="1224"/>
        <w:gridCol w:w="1691"/>
        <w:gridCol w:w="961"/>
        <w:gridCol w:w="1340"/>
        <w:gridCol w:w="1691"/>
        <w:gridCol w:w="1030"/>
      </w:tblGrid>
      <w:tr w:rsidR="009F5E88" w:rsidRPr="000F286D" w:rsidTr="009F5E88">
        <w:trPr>
          <w:trHeight w:val="166"/>
        </w:trPr>
        <w:tc>
          <w:tcPr>
            <w:tcW w:w="19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NOMBRE</w:t>
            </w:r>
          </w:p>
        </w:tc>
        <w:tc>
          <w:tcPr>
            <w:tcW w:w="3549" w:type="dxa"/>
            <w:gridSpan w:val="3"/>
            <w:tcBorders>
              <w:top w:val="single" w:sz="4" w:space="0" w:color="auto"/>
              <w:left w:val="nil"/>
              <w:bottom w:val="single" w:sz="4" w:space="0" w:color="auto"/>
              <w:right w:val="single" w:sz="4" w:space="0" w:color="auto"/>
            </w:tcBorders>
            <w:shd w:val="clear" w:color="auto" w:fill="auto"/>
            <w:noWrap/>
            <w:vAlign w:val="bottom"/>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VACANTES</w:t>
            </w:r>
          </w:p>
        </w:tc>
        <w:tc>
          <w:tcPr>
            <w:tcW w:w="3728" w:type="dxa"/>
            <w:gridSpan w:val="3"/>
            <w:tcBorders>
              <w:top w:val="single" w:sz="4" w:space="0" w:color="auto"/>
              <w:left w:val="nil"/>
              <w:bottom w:val="single" w:sz="4" w:space="0" w:color="auto"/>
              <w:right w:val="single" w:sz="4" w:space="0" w:color="auto"/>
            </w:tcBorders>
            <w:shd w:val="clear" w:color="000000" w:fill="9BC2E6"/>
            <w:noWrap/>
            <w:vAlign w:val="bottom"/>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LUGAR DONDE SE REUBICARA Y AJUSTARA PLAZA</w:t>
            </w:r>
          </w:p>
        </w:tc>
      </w:tr>
      <w:tr w:rsidR="009F5E88" w:rsidRPr="000F286D" w:rsidTr="009F5E88">
        <w:trPr>
          <w:trHeight w:val="282"/>
        </w:trPr>
        <w:tc>
          <w:tcPr>
            <w:tcW w:w="1973" w:type="dxa"/>
            <w:vMerge/>
            <w:tcBorders>
              <w:top w:val="single" w:sz="4" w:space="0" w:color="auto"/>
              <w:left w:val="single" w:sz="4" w:space="0" w:color="auto"/>
              <w:bottom w:val="single" w:sz="4" w:space="0" w:color="auto"/>
              <w:right w:val="single" w:sz="4" w:space="0" w:color="auto"/>
            </w:tcBorders>
            <w:vAlign w:val="center"/>
            <w:hideMark/>
          </w:tcPr>
          <w:p w:rsidR="009F5E88" w:rsidRPr="000F286D" w:rsidRDefault="009F5E88" w:rsidP="009F5E88">
            <w:pPr>
              <w:spacing w:after="0" w:line="240" w:lineRule="auto"/>
              <w:rPr>
                <w:rFonts w:ascii="Times New Roman" w:eastAsia="Times New Roman" w:hAnsi="Times New Roman" w:cs="Times New Roman"/>
                <w:b/>
                <w:bCs/>
                <w:color w:val="000000"/>
                <w:sz w:val="18"/>
                <w:szCs w:val="18"/>
                <w:lang w:val="es-SV" w:eastAsia="es-SV"/>
              </w:rPr>
            </w:pPr>
          </w:p>
        </w:tc>
        <w:tc>
          <w:tcPr>
            <w:tcW w:w="1224"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CARGO</w:t>
            </w:r>
          </w:p>
        </w:tc>
        <w:tc>
          <w:tcPr>
            <w:tcW w:w="1529"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 xml:space="preserve">DEPARTAMENTO </w:t>
            </w:r>
          </w:p>
        </w:tc>
        <w:tc>
          <w:tcPr>
            <w:tcW w:w="796"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SALARIO</w:t>
            </w:r>
          </w:p>
        </w:tc>
        <w:tc>
          <w:tcPr>
            <w:tcW w:w="1277"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CARGO A RENOMBRAR</w:t>
            </w:r>
          </w:p>
        </w:tc>
        <w:tc>
          <w:tcPr>
            <w:tcW w:w="1421"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DEPARTAMENTO A RENOMBRAR</w:t>
            </w:r>
          </w:p>
        </w:tc>
        <w:tc>
          <w:tcPr>
            <w:tcW w:w="1030"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jc w:val="center"/>
              <w:rPr>
                <w:rFonts w:ascii="Times New Roman" w:eastAsia="Times New Roman" w:hAnsi="Times New Roman" w:cs="Times New Roman"/>
                <w:b/>
                <w:bCs/>
                <w:color w:val="000000"/>
                <w:sz w:val="18"/>
                <w:szCs w:val="18"/>
                <w:lang w:val="es-SV" w:eastAsia="es-SV"/>
              </w:rPr>
            </w:pPr>
            <w:r w:rsidRPr="000F286D">
              <w:rPr>
                <w:rFonts w:ascii="Times New Roman" w:eastAsia="Times New Roman" w:hAnsi="Times New Roman" w:cs="Times New Roman"/>
                <w:b/>
                <w:bCs/>
                <w:color w:val="000000"/>
                <w:sz w:val="18"/>
                <w:szCs w:val="18"/>
                <w:lang w:val="es-SV" w:eastAsia="es-SV"/>
              </w:rPr>
              <w:t>SALARIO</w:t>
            </w:r>
          </w:p>
        </w:tc>
      </w:tr>
      <w:tr w:rsidR="009F5E88" w:rsidRPr="000F286D" w:rsidTr="009F5E88">
        <w:trPr>
          <w:trHeight w:val="423"/>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9F5E88" w:rsidRPr="000F286D" w:rsidRDefault="00F81FEA" w:rsidP="009F5E88">
            <w:pPr>
              <w:spacing w:after="0" w:line="240" w:lineRule="auto"/>
              <w:rPr>
                <w:rFonts w:ascii="Times New Roman" w:eastAsia="Times New Roman" w:hAnsi="Times New Roman" w:cs="Times New Roman"/>
                <w:color w:val="000000"/>
                <w:sz w:val="18"/>
                <w:szCs w:val="18"/>
                <w:lang w:val="es-SV" w:eastAsia="es-SV"/>
              </w:rPr>
            </w:pPr>
            <w:r>
              <w:rPr>
                <w:rFonts w:ascii="Times New Roman" w:eastAsia="Times New Roman" w:hAnsi="Times New Roman" w:cs="Times New Roman"/>
                <w:color w:val="000000"/>
                <w:sz w:val="18"/>
                <w:szCs w:val="18"/>
                <w:lang w:val="es-SV" w:eastAsia="es-SV"/>
              </w:rPr>
              <w:t>XXXXXX</w:t>
            </w:r>
            <w:r w:rsidR="009F5E88" w:rsidRPr="000F286D">
              <w:rPr>
                <w:rFonts w:ascii="Times New Roman" w:eastAsia="Times New Roman" w:hAnsi="Times New Roman" w:cs="Times New Roman"/>
                <w:color w:val="000000"/>
                <w:sz w:val="18"/>
                <w:szCs w:val="18"/>
                <w:lang w:val="es-SV" w:eastAsia="es-SV"/>
              </w:rPr>
              <w:t>/ Encargada de CDI $ 500.00</w:t>
            </w:r>
          </w:p>
        </w:tc>
        <w:tc>
          <w:tcPr>
            <w:tcW w:w="1224"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Gestor</w:t>
            </w:r>
          </w:p>
        </w:tc>
        <w:tc>
          <w:tcPr>
            <w:tcW w:w="1529" w:type="dxa"/>
            <w:tcBorders>
              <w:top w:val="nil"/>
              <w:left w:val="nil"/>
              <w:bottom w:val="single" w:sz="4" w:space="0" w:color="auto"/>
              <w:right w:val="single" w:sz="4" w:space="0" w:color="auto"/>
            </w:tcBorders>
            <w:shd w:val="clear" w:color="auto" w:fill="auto"/>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Departamento de Tejido Social</w:t>
            </w:r>
          </w:p>
        </w:tc>
        <w:tc>
          <w:tcPr>
            <w:tcW w:w="796"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 xml:space="preserve">$ 420.00 </w:t>
            </w:r>
          </w:p>
        </w:tc>
        <w:tc>
          <w:tcPr>
            <w:tcW w:w="1277"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Apoyo Técnico </w:t>
            </w:r>
          </w:p>
        </w:tc>
        <w:tc>
          <w:tcPr>
            <w:tcW w:w="1421"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Departamento de Niñez, Adolescencia</w:t>
            </w:r>
          </w:p>
        </w:tc>
        <w:tc>
          <w:tcPr>
            <w:tcW w:w="1030"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 $  500.00 </w:t>
            </w:r>
          </w:p>
        </w:tc>
      </w:tr>
      <w:tr w:rsidR="009F5E88" w:rsidRPr="000F286D" w:rsidTr="009F5E88">
        <w:trPr>
          <w:trHeight w:val="282"/>
        </w:trPr>
        <w:tc>
          <w:tcPr>
            <w:tcW w:w="1973" w:type="dxa"/>
            <w:tcBorders>
              <w:top w:val="nil"/>
              <w:left w:val="single" w:sz="4" w:space="0" w:color="auto"/>
              <w:bottom w:val="single" w:sz="4" w:space="0" w:color="auto"/>
              <w:right w:val="single" w:sz="4" w:space="0" w:color="auto"/>
            </w:tcBorders>
            <w:shd w:val="clear" w:color="auto" w:fill="auto"/>
            <w:vAlign w:val="center"/>
            <w:hideMark/>
          </w:tcPr>
          <w:p w:rsidR="009F5E88" w:rsidRPr="000F286D" w:rsidRDefault="00F81FEA" w:rsidP="009F5E88">
            <w:pPr>
              <w:spacing w:after="0" w:line="240" w:lineRule="auto"/>
              <w:rPr>
                <w:rFonts w:ascii="Times New Roman" w:eastAsia="Times New Roman" w:hAnsi="Times New Roman" w:cs="Times New Roman"/>
                <w:color w:val="000000"/>
                <w:sz w:val="18"/>
                <w:szCs w:val="18"/>
                <w:lang w:val="es-SV" w:eastAsia="es-SV"/>
              </w:rPr>
            </w:pPr>
            <w:r>
              <w:rPr>
                <w:rFonts w:ascii="Times New Roman" w:eastAsia="Times New Roman" w:hAnsi="Times New Roman" w:cs="Times New Roman"/>
                <w:color w:val="000000"/>
                <w:sz w:val="18"/>
                <w:szCs w:val="18"/>
                <w:lang w:val="es-SV" w:eastAsia="es-SV"/>
              </w:rPr>
              <w:t>XXXXXX</w:t>
            </w:r>
            <w:r w:rsidR="009F5E88" w:rsidRPr="000F286D">
              <w:rPr>
                <w:rFonts w:ascii="Times New Roman" w:eastAsia="Times New Roman" w:hAnsi="Times New Roman" w:cs="Times New Roman"/>
                <w:color w:val="000000"/>
                <w:sz w:val="18"/>
                <w:szCs w:val="18"/>
                <w:lang w:val="es-SV" w:eastAsia="es-SV"/>
              </w:rPr>
              <w:t xml:space="preserve"> / Servicios Varios              $ 380.00</w:t>
            </w:r>
          </w:p>
        </w:tc>
        <w:tc>
          <w:tcPr>
            <w:tcW w:w="1224"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Gestor Juvenil</w:t>
            </w:r>
          </w:p>
        </w:tc>
        <w:tc>
          <w:tcPr>
            <w:tcW w:w="1529" w:type="dxa"/>
            <w:tcBorders>
              <w:top w:val="nil"/>
              <w:left w:val="nil"/>
              <w:bottom w:val="single" w:sz="4" w:space="0" w:color="auto"/>
              <w:right w:val="single" w:sz="4" w:space="0" w:color="auto"/>
            </w:tcBorders>
            <w:shd w:val="clear" w:color="auto" w:fill="auto"/>
            <w:vAlign w:val="center"/>
            <w:hideMark/>
          </w:tcPr>
          <w:p w:rsidR="009F5E88" w:rsidRPr="000F286D" w:rsidRDefault="009F5E88" w:rsidP="009F5E88">
            <w:pPr>
              <w:spacing w:after="0" w:line="240" w:lineRule="auto"/>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Departamento de Tejido Social</w:t>
            </w:r>
          </w:p>
        </w:tc>
        <w:tc>
          <w:tcPr>
            <w:tcW w:w="796" w:type="dxa"/>
            <w:tcBorders>
              <w:top w:val="nil"/>
              <w:left w:val="nil"/>
              <w:bottom w:val="single" w:sz="4" w:space="0" w:color="auto"/>
              <w:right w:val="single" w:sz="4" w:space="0" w:color="auto"/>
            </w:tcBorders>
            <w:shd w:val="clear" w:color="auto" w:fill="auto"/>
            <w:noWrap/>
            <w:vAlign w:val="center"/>
            <w:hideMark/>
          </w:tcPr>
          <w:p w:rsidR="009F5E88" w:rsidRPr="000F286D" w:rsidRDefault="009F5E88" w:rsidP="009F5E88">
            <w:pPr>
              <w:spacing w:after="0" w:line="240" w:lineRule="auto"/>
              <w:jc w:val="center"/>
              <w:rPr>
                <w:rFonts w:ascii="Times New Roman" w:eastAsia="Times New Roman" w:hAnsi="Times New Roman" w:cs="Times New Roman"/>
                <w:sz w:val="18"/>
                <w:szCs w:val="18"/>
                <w:lang w:val="es-SV" w:eastAsia="es-SV"/>
              </w:rPr>
            </w:pPr>
            <w:r w:rsidRPr="000F286D">
              <w:rPr>
                <w:rFonts w:ascii="Times New Roman" w:eastAsia="Times New Roman" w:hAnsi="Times New Roman" w:cs="Times New Roman"/>
                <w:sz w:val="18"/>
                <w:szCs w:val="18"/>
                <w:lang w:val="es-SV" w:eastAsia="es-SV"/>
              </w:rPr>
              <w:t xml:space="preserve">$ 420.00 </w:t>
            </w:r>
          </w:p>
        </w:tc>
        <w:tc>
          <w:tcPr>
            <w:tcW w:w="1277"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Servicios Varios </w:t>
            </w:r>
          </w:p>
        </w:tc>
        <w:tc>
          <w:tcPr>
            <w:tcW w:w="1421" w:type="dxa"/>
            <w:tcBorders>
              <w:top w:val="nil"/>
              <w:left w:val="nil"/>
              <w:bottom w:val="single" w:sz="4" w:space="0" w:color="auto"/>
              <w:right w:val="single" w:sz="4" w:space="0" w:color="auto"/>
            </w:tcBorders>
            <w:shd w:val="clear" w:color="000000" w:fill="9BC2E6"/>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Departamento de Mercado</w:t>
            </w:r>
          </w:p>
        </w:tc>
        <w:tc>
          <w:tcPr>
            <w:tcW w:w="1030" w:type="dxa"/>
            <w:tcBorders>
              <w:top w:val="nil"/>
              <w:left w:val="nil"/>
              <w:bottom w:val="single" w:sz="4" w:space="0" w:color="auto"/>
              <w:right w:val="single" w:sz="4" w:space="0" w:color="auto"/>
            </w:tcBorders>
            <w:shd w:val="clear" w:color="000000" w:fill="9BC2E6"/>
            <w:noWrap/>
            <w:vAlign w:val="center"/>
            <w:hideMark/>
          </w:tcPr>
          <w:p w:rsidR="009F5E88" w:rsidRPr="000F286D" w:rsidRDefault="009F5E88" w:rsidP="009F5E88">
            <w:pPr>
              <w:spacing w:after="0" w:line="240" w:lineRule="auto"/>
              <w:rPr>
                <w:rFonts w:ascii="Times New Roman" w:eastAsia="Times New Roman" w:hAnsi="Times New Roman" w:cs="Times New Roman"/>
                <w:color w:val="000000"/>
                <w:sz w:val="18"/>
                <w:szCs w:val="18"/>
                <w:lang w:val="es-SV" w:eastAsia="es-SV"/>
              </w:rPr>
            </w:pPr>
            <w:r w:rsidRPr="000F286D">
              <w:rPr>
                <w:rFonts w:ascii="Times New Roman" w:eastAsia="Times New Roman" w:hAnsi="Times New Roman" w:cs="Times New Roman"/>
                <w:color w:val="000000"/>
                <w:sz w:val="18"/>
                <w:szCs w:val="18"/>
                <w:lang w:val="es-SV" w:eastAsia="es-SV"/>
              </w:rPr>
              <w:t xml:space="preserve"> $ 450.00 </w:t>
            </w:r>
          </w:p>
        </w:tc>
      </w:tr>
    </w:tbl>
    <w:p w:rsidR="009F5E88" w:rsidRPr="009F5E88" w:rsidRDefault="009F5E88" w:rsidP="009F5E88">
      <w:pPr>
        <w:spacing w:line="276" w:lineRule="auto"/>
        <w:jc w:val="both"/>
        <w:rPr>
          <w:rFonts w:ascii="Arial" w:eastAsia="Calibri" w:hAnsi="Arial" w:cs="Arial"/>
          <w:b/>
          <w:sz w:val="23"/>
          <w:szCs w:val="23"/>
          <w:u w:val="single"/>
        </w:rPr>
      </w:pPr>
    </w:p>
    <w:p w:rsidR="009F5E88" w:rsidRPr="000F286D" w:rsidRDefault="009F5E88" w:rsidP="00542E24">
      <w:pPr>
        <w:spacing w:line="276" w:lineRule="auto"/>
        <w:jc w:val="both"/>
        <w:rPr>
          <w:rFonts w:ascii="Times New Roman" w:eastAsia="Calibri" w:hAnsi="Times New Roman" w:cs="Times New Roman"/>
          <w:sz w:val="28"/>
          <w:szCs w:val="28"/>
        </w:rPr>
      </w:pPr>
      <w:r w:rsidRPr="00542E24">
        <w:rPr>
          <w:rFonts w:ascii="Times New Roman" w:eastAsia="Calibri" w:hAnsi="Times New Roman" w:cs="Times New Roman"/>
          <w:b/>
          <w:sz w:val="28"/>
          <w:szCs w:val="28"/>
          <w:u w:val="single"/>
        </w:rPr>
        <w:t>Segundo:</w:t>
      </w:r>
      <w:r w:rsidRPr="00542E24">
        <w:rPr>
          <w:rFonts w:ascii="Times New Roman" w:eastAsia="Calibri" w:hAnsi="Times New Roman" w:cs="Times New Roman"/>
          <w:b/>
          <w:sz w:val="28"/>
          <w:szCs w:val="28"/>
        </w:rPr>
        <w:t xml:space="preserve"> DELÉGUESE </w:t>
      </w:r>
      <w:r w:rsidRPr="00542E24">
        <w:rPr>
          <w:rFonts w:ascii="Times New Roman" w:eastAsia="Calibri" w:hAnsi="Times New Roman" w:cs="Times New Roman"/>
          <w:sz w:val="28"/>
          <w:szCs w:val="28"/>
        </w:rPr>
        <w:t xml:space="preserve">al </w:t>
      </w:r>
      <w:r w:rsidRPr="00542E24">
        <w:rPr>
          <w:rFonts w:ascii="Times New Roman" w:eastAsia="Calibri" w:hAnsi="Times New Roman" w:cs="Times New Roman"/>
          <w:b/>
          <w:sz w:val="28"/>
          <w:szCs w:val="28"/>
        </w:rPr>
        <w:t>Departamento de Recursos Humanos</w:t>
      </w:r>
      <w:r w:rsidRPr="00542E24">
        <w:rPr>
          <w:rFonts w:ascii="Times New Roman" w:eastAsia="Calibri" w:hAnsi="Times New Roman" w:cs="Times New Roman"/>
          <w:sz w:val="28"/>
          <w:szCs w:val="28"/>
        </w:rPr>
        <w:t xml:space="preserve"> </w:t>
      </w:r>
      <w:r w:rsidRPr="00542E24">
        <w:rPr>
          <w:rFonts w:ascii="Times New Roman" w:eastAsia="Times New Roman" w:hAnsi="Times New Roman" w:cs="Times New Roman"/>
          <w:sz w:val="28"/>
          <w:szCs w:val="28"/>
          <w:lang w:val="es-SV"/>
        </w:rPr>
        <w:t xml:space="preserve">ara que realice las diligencias correspondientes, con el objeto de modificar el detalle de plazas en la planilla correspondiente. </w:t>
      </w:r>
      <w:r w:rsidRPr="00542E24">
        <w:rPr>
          <w:rFonts w:ascii="Times New Roman" w:eastAsia="Calibri" w:hAnsi="Times New Roman" w:cs="Times New Roman"/>
          <w:b/>
          <w:sz w:val="28"/>
          <w:szCs w:val="28"/>
          <w:u w:val="single"/>
        </w:rPr>
        <w:t>Tercero:</w:t>
      </w:r>
      <w:r w:rsidRPr="00542E24">
        <w:rPr>
          <w:rFonts w:ascii="Times New Roman" w:eastAsia="Calibri" w:hAnsi="Times New Roman" w:cs="Times New Roman"/>
          <w:b/>
          <w:sz w:val="28"/>
          <w:szCs w:val="28"/>
        </w:rPr>
        <w:t xml:space="preserve"> DELÉGUESE </w:t>
      </w:r>
      <w:r w:rsidRPr="00542E24">
        <w:rPr>
          <w:rFonts w:ascii="Times New Roman" w:eastAsia="Calibri" w:hAnsi="Times New Roman" w:cs="Times New Roman"/>
          <w:sz w:val="28"/>
          <w:szCs w:val="28"/>
        </w:rPr>
        <w:t xml:space="preserve"> a la </w:t>
      </w:r>
      <w:r w:rsidRPr="00542E24">
        <w:rPr>
          <w:rFonts w:ascii="Times New Roman" w:eastAsia="Calibri" w:hAnsi="Times New Roman" w:cs="Times New Roman"/>
          <w:b/>
          <w:sz w:val="28"/>
          <w:szCs w:val="28"/>
        </w:rPr>
        <w:t xml:space="preserve">Gerente </w:t>
      </w:r>
      <w:r w:rsidRPr="00542E24">
        <w:rPr>
          <w:rFonts w:ascii="Times New Roman" w:eastAsia="Calibri" w:hAnsi="Times New Roman" w:cs="Times New Roman"/>
          <w:b/>
          <w:sz w:val="28"/>
          <w:szCs w:val="28"/>
        </w:rPr>
        <w:lastRenderedPageBreak/>
        <w:t xml:space="preserve">Administrativa, </w:t>
      </w:r>
      <w:r w:rsidRPr="00542E24">
        <w:rPr>
          <w:rFonts w:ascii="Times New Roman" w:eastAsia="Calibri" w:hAnsi="Times New Roman" w:cs="Times New Roman"/>
          <w:sz w:val="28"/>
          <w:szCs w:val="28"/>
        </w:rPr>
        <w:t xml:space="preserve">para que realice las diligencias  correspondientes con el objeto de ejecutar lo acordado en el numeral primero de este Acuerdo Municipal. </w:t>
      </w:r>
      <w:r w:rsidRPr="00542E24">
        <w:rPr>
          <w:rFonts w:ascii="Times New Roman" w:eastAsia="Calibri" w:hAnsi="Times New Roman" w:cs="Times New Roman"/>
          <w:b/>
          <w:sz w:val="28"/>
          <w:szCs w:val="28"/>
          <w:u w:val="single"/>
        </w:rPr>
        <w:t>Cuarto:</w:t>
      </w:r>
      <w:r w:rsidRPr="00542E24">
        <w:rPr>
          <w:rFonts w:ascii="Times New Roman" w:eastAsia="Calibri" w:hAnsi="Times New Roman" w:cs="Times New Roman"/>
          <w:sz w:val="28"/>
          <w:szCs w:val="28"/>
        </w:rPr>
        <w:t xml:space="preserve"> </w:t>
      </w:r>
      <w:r w:rsidRPr="00542E24">
        <w:rPr>
          <w:rFonts w:ascii="Times New Roman" w:eastAsia="Calibri" w:hAnsi="Times New Roman" w:cs="Times New Roman"/>
          <w:b/>
          <w:sz w:val="28"/>
          <w:szCs w:val="28"/>
        </w:rPr>
        <w:t>AUTORÍCESE</w:t>
      </w:r>
      <w:r w:rsidRPr="00542E24">
        <w:rPr>
          <w:rFonts w:ascii="Times New Roman" w:eastAsia="Calibri" w:hAnsi="Times New Roman" w:cs="Times New Roman"/>
          <w:sz w:val="28"/>
          <w:szCs w:val="28"/>
        </w:rPr>
        <w:t xml:space="preserve"> a la </w:t>
      </w:r>
      <w:r w:rsidRPr="00542E24">
        <w:rPr>
          <w:rFonts w:ascii="Times New Roman" w:eastAsia="Calibri" w:hAnsi="Times New Roman" w:cs="Times New Roman"/>
          <w:b/>
          <w:sz w:val="28"/>
          <w:szCs w:val="28"/>
        </w:rPr>
        <w:t>Jefa de Presupuesto</w:t>
      </w:r>
      <w:r w:rsidRPr="00542E24">
        <w:rPr>
          <w:rFonts w:ascii="Times New Roman" w:eastAsia="Calibri" w:hAnsi="Times New Roman" w:cs="Times New Roman"/>
          <w:sz w:val="28"/>
          <w:szCs w:val="28"/>
        </w:rPr>
        <w:t xml:space="preserve"> para que realice la Reprogramación Presupuestaria correspondiente, si fuere necesaria.- </w:t>
      </w:r>
      <w:r w:rsidRPr="00542E24">
        <w:rPr>
          <w:rFonts w:ascii="Times New Roman" w:eastAsia="Calibri" w:hAnsi="Times New Roman" w:cs="Times New Roman"/>
          <w:b/>
          <w:sz w:val="28"/>
          <w:szCs w:val="28"/>
          <w:lang w:val="es-SV" w:eastAsia="es-SV"/>
        </w:rPr>
        <w:t xml:space="preserve">CERTIFÍQUESE Y COMUNÍQUESE.- </w:t>
      </w:r>
      <w:r w:rsidR="00542E24" w:rsidRPr="00542E24">
        <w:rPr>
          <w:rFonts w:ascii="Times New Roman" w:eastAsia="Calibri" w:hAnsi="Times New Roman" w:cs="Times New Roman"/>
          <w:b/>
          <w:sz w:val="28"/>
          <w:szCs w:val="28"/>
        </w:rPr>
        <w:t>“</w:t>
      </w:r>
      <w:r w:rsidR="00542E24" w:rsidRPr="00542E24">
        <w:rPr>
          <w:rFonts w:ascii="Times New Roman" w:eastAsia="Calibri" w:hAnsi="Times New Roman" w:cs="Times New Roman"/>
          <w:b/>
          <w:bCs/>
          <w:sz w:val="28"/>
          <w:szCs w:val="28"/>
          <w:shd w:val="clear" w:color="auto" w:fill="FFFFFF"/>
        </w:rPr>
        <w:t xml:space="preserve">ACUERDO MUNICIPAL </w:t>
      </w:r>
      <w:r w:rsidR="00542E24" w:rsidRPr="00542E24">
        <w:rPr>
          <w:rFonts w:ascii="Times New Roman" w:eastAsia="Calibri" w:hAnsi="Times New Roman" w:cs="Times New Roman"/>
          <w:b/>
          <w:bCs/>
          <w:sz w:val="28"/>
          <w:szCs w:val="28"/>
        </w:rPr>
        <w:t>NÚMERO S</w:t>
      </w:r>
      <w:r w:rsidR="00542E24" w:rsidRPr="00542E24">
        <w:rPr>
          <w:rFonts w:ascii="Times New Roman" w:eastAsia="Calibri" w:hAnsi="Times New Roman" w:cs="Times New Roman"/>
          <w:b/>
          <w:bCs/>
          <w:sz w:val="28"/>
          <w:szCs w:val="28"/>
          <w:shd w:val="clear" w:color="auto" w:fill="FFFFFF"/>
        </w:rPr>
        <w:t>IETE”.</w:t>
      </w:r>
      <w:r w:rsidR="00542E24" w:rsidRPr="00542E24">
        <w:rPr>
          <w:rFonts w:ascii="Times New Roman" w:eastAsia="Calibri" w:hAnsi="Times New Roman" w:cs="Times New Roman"/>
          <w:b/>
          <w:bCs/>
          <w:sz w:val="28"/>
          <w:szCs w:val="28"/>
        </w:rPr>
        <w:t xml:space="preserve"> </w:t>
      </w:r>
      <w:r w:rsidR="00542E24" w:rsidRPr="00542E2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542E24" w:rsidRPr="00542E24">
        <w:rPr>
          <w:rFonts w:ascii="Times New Roman" w:eastAsia="Calibri" w:hAnsi="Times New Roman" w:cs="Times New Roman"/>
          <w:b/>
          <w:sz w:val="28"/>
          <w:szCs w:val="28"/>
        </w:rPr>
        <w:t>cinco</w:t>
      </w:r>
      <w:r w:rsidR="00542E24" w:rsidRPr="00542E24">
        <w:rPr>
          <w:rFonts w:ascii="Times New Roman" w:eastAsia="Calibri" w:hAnsi="Times New Roman" w:cs="Times New Roman"/>
          <w:sz w:val="28"/>
          <w:szCs w:val="28"/>
        </w:rPr>
        <w:t xml:space="preserve"> de la agenda de esta sesión, el cual consiste</w:t>
      </w:r>
      <w:r w:rsidR="00542E24" w:rsidRPr="00542E24">
        <w:rPr>
          <w:rFonts w:ascii="Times New Roman" w:eastAsia="Calibri" w:hAnsi="Times New Roman" w:cs="Times New Roman"/>
          <w:bCs/>
          <w:sz w:val="28"/>
          <w:szCs w:val="28"/>
          <w:lang w:val="es-SV"/>
        </w:rPr>
        <w:t xml:space="preserve"> en </w:t>
      </w:r>
      <w:r w:rsidR="00542E24" w:rsidRPr="00542E24">
        <w:rPr>
          <w:rFonts w:ascii="Times New Roman" w:eastAsia="Calibri" w:hAnsi="Times New Roman" w:cs="Times New Roman"/>
          <w:b/>
          <w:sz w:val="28"/>
          <w:szCs w:val="28"/>
        </w:rPr>
        <w:t xml:space="preserve">Notas a Conocimiento del Concejo Municipal, </w:t>
      </w:r>
      <w:r w:rsidR="00542E24" w:rsidRPr="00542E24">
        <w:rPr>
          <w:rFonts w:ascii="Times New Roman" w:eastAsia="Calibri" w:hAnsi="Times New Roman" w:cs="Times New Roman"/>
          <w:sz w:val="28"/>
          <w:szCs w:val="28"/>
        </w:rPr>
        <w:t xml:space="preserve">se da lectura a nota de fecha 14 de julio del año dos mil veintidós, suscrita por la </w:t>
      </w:r>
      <w:r w:rsidR="00AC5A98">
        <w:rPr>
          <w:rFonts w:ascii="Times New Roman" w:eastAsia="Calibri" w:hAnsi="Times New Roman" w:cs="Times New Roman"/>
          <w:sz w:val="28"/>
          <w:szCs w:val="28"/>
        </w:rPr>
        <w:t>XXXXXXXXX</w:t>
      </w:r>
      <w:r w:rsidR="00542E24" w:rsidRPr="00542E24">
        <w:rPr>
          <w:rFonts w:ascii="Times New Roman" w:eastAsia="Calibri" w:hAnsi="Times New Roman" w:cs="Times New Roman"/>
          <w:sz w:val="28"/>
          <w:szCs w:val="28"/>
        </w:rPr>
        <w:t xml:space="preserve">, Directora del Ministerio de Educación Ciencia y Tecnología,  del Instituto Nacional de Apopa, en la cual solicita ayuda económica para realizar la coronación y cierre del evento de soberanía INA que está programada para el día 29 de julio del presente año, ya que como Institución no logran cubrir con tofos los gastos. El Concejo Municipal Plural, en uso de sus facultades legales y habiendo deliberado el punto, por </w:t>
      </w:r>
      <w:r w:rsidR="00542E24" w:rsidRPr="00542E24">
        <w:rPr>
          <w:rFonts w:ascii="Times New Roman" w:eastAsia="Calibri" w:hAnsi="Times New Roman" w:cs="Times New Roman"/>
          <w:b/>
          <w:sz w:val="28"/>
          <w:szCs w:val="28"/>
        </w:rPr>
        <w:t>MAYORÍA</w:t>
      </w:r>
      <w:r w:rsidR="00542E24" w:rsidRPr="00542E24">
        <w:rPr>
          <w:rFonts w:ascii="Times New Roman" w:eastAsia="Calibri" w:hAnsi="Times New Roman" w:cs="Times New Roman"/>
          <w:sz w:val="28"/>
          <w:szCs w:val="28"/>
        </w:rPr>
        <w:t xml:space="preserve"> de </w:t>
      </w:r>
      <w:r w:rsidR="00542E24" w:rsidRPr="00542E24">
        <w:rPr>
          <w:rFonts w:ascii="Times New Roman" w:eastAsia="Calibri" w:hAnsi="Times New Roman" w:cs="Times New Roman"/>
          <w:b/>
          <w:sz w:val="28"/>
          <w:szCs w:val="28"/>
        </w:rPr>
        <w:t xml:space="preserve">TRECE VOTOS A FAVOR  </w:t>
      </w:r>
      <w:r w:rsidR="00542E24" w:rsidRPr="00542E24">
        <w:rPr>
          <w:rFonts w:ascii="Times New Roman" w:eastAsia="Calibri" w:hAnsi="Times New Roman" w:cs="Times New Roman"/>
          <w:sz w:val="28"/>
          <w:szCs w:val="28"/>
        </w:rPr>
        <w:t xml:space="preserve">y </w:t>
      </w:r>
      <w:r w:rsidR="00542E24" w:rsidRPr="00542E24">
        <w:rPr>
          <w:rFonts w:ascii="Times New Roman" w:eastAsia="Calibri" w:hAnsi="Times New Roman" w:cs="Times New Roman"/>
          <w:b/>
          <w:sz w:val="28"/>
          <w:szCs w:val="28"/>
        </w:rPr>
        <w:t>UNA ABSTENCIÓN</w:t>
      </w:r>
      <w:r w:rsidR="00542E24" w:rsidRPr="00542E24">
        <w:rPr>
          <w:rFonts w:ascii="Times New Roman" w:eastAsia="Calibri" w:hAnsi="Times New Roman" w:cs="Times New Roman"/>
          <w:sz w:val="28"/>
          <w:szCs w:val="28"/>
        </w:rPr>
        <w:t xml:space="preserve">  de la Dra. Yany Xiomara Fuentes Rivas; Cuarta Regidora Propietaria.</w:t>
      </w:r>
      <w:r w:rsidR="00542E24" w:rsidRPr="00542E24">
        <w:rPr>
          <w:rFonts w:ascii="Times New Roman" w:eastAsia="Calibri" w:hAnsi="Times New Roman" w:cs="Times New Roman"/>
          <w:b/>
          <w:sz w:val="28"/>
          <w:szCs w:val="28"/>
        </w:rPr>
        <w:t xml:space="preserve"> ACUERDA: </w:t>
      </w:r>
      <w:r w:rsidR="00542E24" w:rsidRPr="00542E24">
        <w:rPr>
          <w:rFonts w:ascii="Times New Roman" w:eastAsia="Calibri" w:hAnsi="Times New Roman" w:cs="Times New Roman"/>
          <w:b/>
          <w:sz w:val="28"/>
          <w:szCs w:val="28"/>
          <w:u w:val="single"/>
        </w:rPr>
        <w:t>Primero</w:t>
      </w:r>
      <w:r w:rsidR="00542E24" w:rsidRPr="00542E24">
        <w:rPr>
          <w:rFonts w:ascii="Times New Roman" w:eastAsia="Calibri" w:hAnsi="Times New Roman" w:cs="Times New Roman"/>
          <w:b/>
          <w:sz w:val="28"/>
          <w:szCs w:val="28"/>
        </w:rPr>
        <w:t xml:space="preserve">: </w:t>
      </w:r>
      <w:r w:rsidR="00542E24" w:rsidRPr="00542E24">
        <w:rPr>
          <w:rFonts w:ascii="Times New Roman" w:eastAsia="Calibri" w:hAnsi="Times New Roman" w:cs="Times New Roman"/>
          <w:sz w:val="28"/>
          <w:szCs w:val="28"/>
        </w:rPr>
        <w:t xml:space="preserve">Aprobar la solicitud de ayuda económica suscrita por la </w:t>
      </w:r>
      <w:r w:rsidR="00515DD4">
        <w:rPr>
          <w:rFonts w:ascii="Times New Roman" w:eastAsia="Calibri" w:hAnsi="Times New Roman" w:cs="Times New Roman"/>
          <w:sz w:val="28"/>
          <w:szCs w:val="28"/>
        </w:rPr>
        <w:t>XXXXXXXXX</w:t>
      </w:r>
      <w:r w:rsidR="00542E24" w:rsidRPr="00542E24">
        <w:rPr>
          <w:rFonts w:ascii="Times New Roman" w:eastAsia="Calibri" w:hAnsi="Times New Roman" w:cs="Times New Roman"/>
          <w:sz w:val="28"/>
          <w:szCs w:val="28"/>
        </w:rPr>
        <w:t xml:space="preserve"> Directora del Ministerio de Educación Ciencia y Tecnología, del Instituto Nacional de Apopa, en la cual solicita ayuda económica para realizar la coronación y cierre del evento de soberanía INA que está programada para el día 29 de julio del presente año. </w:t>
      </w:r>
      <w:r w:rsidR="00542E24" w:rsidRPr="00542E24">
        <w:rPr>
          <w:rFonts w:ascii="Times New Roman" w:eastAsia="Calibri" w:hAnsi="Times New Roman" w:cs="Times New Roman"/>
          <w:b/>
          <w:sz w:val="28"/>
          <w:szCs w:val="28"/>
          <w:u w:val="single"/>
        </w:rPr>
        <w:t>Segundo:</w:t>
      </w:r>
      <w:r w:rsidR="00542E24" w:rsidRPr="00542E24">
        <w:rPr>
          <w:rFonts w:ascii="Times New Roman" w:eastAsia="Calibri" w:hAnsi="Times New Roman" w:cs="Times New Roman"/>
          <w:b/>
          <w:sz w:val="28"/>
          <w:szCs w:val="28"/>
        </w:rPr>
        <w:t xml:space="preserve"> </w:t>
      </w:r>
      <w:r w:rsidR="00542E24" w:rsidRPr="00542E24">
        <w:rPr>
          <w:rFonts w:ascii="Times New Roman" w:eastAsia="Calibri" w:hAnsi="Times New Roman" w:cs="Times New Roman"/>
          <w:sz w:val="28"/>
          <w:szCs w:val="28"/>
        </w:rPr>
        <w:t xml:space="preserve">Autorizar al Tesorero Municipal para que erogue la cantidad de: </w:t>
      </w:r>
      <w:r w:rsidR="00542E24" w:rsidRPr="00542E24">
        <w:rPr>
          <w:rFonts w:ascii="Times New Roman" w:eastAsia="Calibri" w:hAnsi="Times New Roman" w:cs="Times New Roman"/>
          <w:b/>
          <w:sz w:val="28"/>
          <w:szCs w:val="28"/>
        </w:rPr>
        <w:t xml:space="preserve">QUINIENTOS OCHENTA Y CINCO DÓLARES DE LOS ESTADOS UNIDOS DE NORTEAMÉRICA </w:t>
      </w:r>
      <w:r w:rsidR="00542E24" w:rsidRPr="00542E24">
        <w:rPr>
          <w:rFonts w:ascii="Times New Roman" w:eastAsia="Calibri" w:hAnsi="Times New Roman" w:cs="Times New Roman"/>
          <w:sz w:val="28"/>
          <w:szCs w:val="28"/>
        </w:rPr>
        <w:t>($585.00</w:t>
      </w:r>
      <w:r w:rsidR="00542E24" w:rsidRPr="00542E24">
        <w:rPr>
          <w:rFonts w:ascii="Times New Roman" w:eastAsia="Calibri" w:hAnsi="Times New Roman" w:cs="Times New Roman"/>
          <w:b/>
          <w:sz w:val="28"/>
          <w:szCs w:val="28"/>
          <w:shd w:val="clear" w:color="auto" w:fill="FFFFFF"/>
        </w:rPr>
        <w:t>)</w:t>
      </w:r>
      <w:r w:rsidR="00542E24" w:rsidRPr="00542E24">
        <w:rPr>
          <w:rFonts w:ascii="Times New Roman" w:eastAsia="Calibri" w:hAnsi="Times New Roman" w:cs="Times New Roman"/>
          <w:sz w:val="28"/>
          <w:szCs w:val="28"/>
          <w:lang w:val="es-SV" w:eastAsia="es-ES"/>
        </w:rPr>
        <w:t xml:space="preserve"> de la Cuenta Corriente Numero </w:t>
      </w:r>
      <w:r w:rsidR="00542E24" w:rsidRPr="00542E24">
        <w:rPr>
          <w:rFonts w:ascii="Times New Roman" w:eastAsia="Calibri" w:hAnsi="Times New Roman" w:cs="Times New Roman"/>
          <w:b/>
          <w:sz w:val="28"/>
          <w:szCs w:val="28"/>
          <w:lang w:val="es-SV" w:eastAsia="es-ES"/>
        </w:rPr>
        <w:t>480005924 MUNICIPALIDAD DE APOPA, RECURSOS PROPIOS,</w:t>
      </w:r>
      <w:r w:rsidR="00542E24" w:rsidRPr="00542E24">
        <w:rPr>
          <w:rFonts w:ascii="Times New Roman" w:eastAsia="Calibri" w:hAnsi="Times New Roman" w:cs="Times New Roman"/>
          <w:sz w:val="28"/>
          <w:szCs w:val="28"/>
          <w:lang w:val="es-SV" w:eastAsia="es-ES"/>
        </w:rPr>
        <w:t xml:space="preserve"> Banco Hipotecario de El Salvador, S.A.</w:t>
      </w:r>
      <w:r w:rsidR="00542E24" w:rsidRPr="00542E24">
        <w:rPr>
          <w:rFonts w:ascii="Times New Roman" w:eastAsia="Times New Roman" w:hAnsi="Times New Roman" w:cs="Times New Roman"/>
          <w:b/>
          <w:bCs/>
          <w:color w:val="000000"/>
          <w:sz w:val="28"/>
          <w:szCs w:val="28"/>
          <w:lang w:eastAsia="es-ES"/>
        </w:rPr>
        <w:t xml:space="preserve">, </w:t>
      </w:r>
      <w:r w:rsidR="00542E24" w:rsidRPr="00542E24">
        <w:rPr>
          <w:rFonts w:ascii="Times New Roman" w:eastAsia="Calibri" w:hAnsi="Times New Roman" w:cs="Times New Roman"/>
          <w:sz w:val="28"/>
          <w:szCs w:val="28"/>
          <w:lang w:val="es-SV"/>
        </w:rPr>
        <w:t>y</w:t>
      </w:r>
      <w:r w:rsidR="00542E24" w:rsidRPr="00542E24">
        <w:rPr>
          <w:rFonts w:ascii="Times New Roman" w:eastAsia="Calibri" w:hAnsi="Times New Roman" w:cs="Times New Roman"/>
          <w:sz w:val="28"/>
          <w:szCs w:val="28"/>
        </w:rPr>
        <w:t xml:space="preserve"> emita cheque</w:t>
      </w:r>
      <w:r w:rsidR="00542E24" w:rsidRPr="00542E24">
        <w:rPr>
          <w:rFonts w:ascii="Times New Roman" w:eastAsia="Calibri" w:hAnsi="Times New Roman" w:cs="Times New Roman"/>
          <w:b/>
          <w:sz w:val="28"/>
          <w:szCs w:val="28"/>
        </w:rPr>
        <w:t xml:space="preserve"> </w:t>
      </w:r>
      <w:r w:rsidR="00542E24" w:rsidRPr="00542E24">
        <w:rPr>
          <w:rFonts w:ascii="Times New Roman" w:eastAsia="Calibri" w:hAnsi="Times New Roman" w:cs="Times New Roman"/>
          <w:sz w:val="28"/>
          <w:szCs w:val="28"/>
        </w:rPr>
        <w:t xml:space="preserve">a nombre de: </w:t>
      </w:r>
      <w:r w:rsidR="00515DD4">
        <w:rPr>
          <w:rFonts w:ascii="Times New Roman" w:eastAsia="Calibri" w:hAnsi="Times New Roman" w:cs="Times New Roman"/>
          <w:b/>
          <w:sz w:val="28"/>
          <w:szCs w:val="28"/>
          <w:u w:val="single"/>
        </w:rPr>
        <w:t>XXXXXXXXXXXXXX</w:t>
      </w:r>
      <w:r w:rsidR="00542E24" w:rsidRPr="00542E24">
        <w:rPr>
          <w:rFonts w:ascii="Times New Roman" w:eastAsia="Calibri" w:hAnsi="Times New Roman" w:cs="Times New Roman"/>
          <w:sz w:val="28"/>
          <w:szCs w:val="28"/>
        </w:rPr>
        <w:t xml:space="preserve"> Directora del Ministerio de Educación Ciencia y Tecnología, del Instituto Nacional de Apopa, en concepto de ayuda económica para la compra de suministros para la coronación y cierre del evento de soberanía INA que está programada para el día 29 de julio del presente año. Con Documento Único de Identidad Numero  </w:t>
      </w:r>
      <w:r w:rsidR="00515DD4">
        <w:rPr>
          <w:rFonts w:ascii="Times New Roman" w:eastAsia="Calibri" w:hAnsi="Times New Roman" w:cs="Times New Roman"/>
          <w:b/>
          <w:sz w:val="28"/>
          <w:szCs w:val="28"/>
        </w:rPr>
        <w:t>XXXXXXXXX</w:t>
      </w:r>
      <w:r w:rsidR="00542E24" w:rsidRPr="00542E24">
        <w:rPr>
          <w:rFonts w:ascii="Times New Roman" w:eastAsia="Calibri" w:hAnsi="Times New Roman" w:cs="Times New Roman"/>
          <w:b/>
          <w:sz w:val="28"/>
          <w:szCs w:val="28"/>
        </w:rPr>
        <w:t>.</w:t>
      </w:r>
      <w:r w:rsidR="00542E24" w:rsidRPr="00542E24">
        <w:rPr>
          <w:rFonts w:ascii="Times New Roman" w:eastAsia="Calibri" w:hAnsi="Times New Roman" w:cs="Times New Roman"/>
          <w:sz w:val="28"/>
          <w:szCs w:val="28"/>
        </w:rPr>
        <w:t xml:space="preserve"> Quedando autorizada la Jefa de Presupuesto, para que realice la reprogramación presupuestaria si fuera necesaria. Fondos con aplicación al espe</w:t>
      </w:r>
      <w:r w:rsidR="00542E24" w:rsidRPr="00542E24">
        <w:rPr>
          <w:rFonts w:ascii="Times New Roman" w:eastAsia="Calibri" w:hAnsi="Times New Roman" w:cs="Times New Roman"/>
          <w:sz w:val="28"/>
          <w:szCs w:val="28"/>
          <w:shd w:val="clear" w:color="auto" w:fill="FFFFFF"/>
        </w:rPr>
        <w:t xml:space="preserve">cífico y expresión Presupuestaria </w:t>
      </w:r>
      <w:r w:rsidR="00542E24" w:rsidRPr="00542E24">
        <w:rPr>
          <w:rFonts w:ascii="Times New Roman" w:eastAsia="Calibri" w:hAnsi="Times New Roman" w:cs="Times New Roman"/>
          <w:sz w:val="28"/>
          <w:szCs w:val="28"/>
          <w:shd w:val="clear" w:color="auto" w:fill="FFFFFF"/>
        </w:rPr>
        <w:lastRenderedPageBreak/>
        <w:t>Municipal vigente, que</w:t>
      </w:r>
      <w:r w:rsidR="00542E24" w:rsidRPr="00542E24">
        <w:rPr>
          <w:rFonts w:ascii="Times New Roman" w:eastAsia="Calibri" w:hAnsi="Times New Roman" w:cs="Times New Roman"/>
          <w:sz w:val="28"/>
          <w:szCs w:val="28"/>
        </w:rPr>
        <w:t xml:space="preserve"> se comprobara como lo establece el artículo 78 del Código Municipal. </w:t>
      </w:r>
      <w:r w:rsidR="00542E24" w:rsidRPr="00542E24">
        <w:rPr>
          <w:rFonts w:ascii="Times New Roman" w:eastAsia="Calibri" w:hAnsi="Times New Roman" w:cs="Times New Roman"/>
          <w:b/>
          <w:sz w:val="28"/>
          <w:szCs w:val="28"/>
        </w:rPr>
        <w:t xml:space="preserve">CERTIFÍQUESE Y COMUNÍQUESE. </w:t>
      </w:r>
      <w:r w:rsidRPr="00542E24">
        <w:rPr>
          <w:rFonts w:ascii="Times New Roman" w:eastAsia="Calibri" w:hAnsi="Times New Roman" w:cs="Times New Roman"/>
          <w:b/>
          <w:bCs/>
          <w:sz w:val="28"/>
          <w:szCs w:val="28"/>
        </w:rPr>
        <w:t>“</w:t>
      </w:r>
      <w:r w:rsidRPr="00542E24">
        <w:rPr>
          <w:rFonts w:ascii="Times New Roman" w:eastAsia="Calibri" w:hAnsi="Times New Roman" w:cs="Times New Roman"/>
          <w:b/>
          <w:sz w:val="28"/>
          <w:szCs w:val="28"/>
        </w:rPr>
        <w:t>ACUERDO</w:t>
      </w:r>
      <w:r w:rsidRPr="00542E24">
        <w:rPr>
          <w:rFonts w:ascii="Times New Roman" w:eastAsia="Calibri" w:hAnsi="Times New Roman" w:cs="Times New Roman"/>
          <w:b/>
          <w:bCs/>
          <w:sz w:val="28"/>
          <w:szCs w:val="28"/>
        </w:rPr>
        <w:t xml:space="preserve"> MUNICIPAL NÚMERO OCHO”. </w:t>
      </w:r>
      <w:r w:rsidRPr="00542E24">
        <w:rPr>
          <w:rFonts w:ascii="Times New Roman" w:eastAsia="Calibri" w:hAnsi="Times New Roman" w:cs="Times New Roman"/>
          <w:sz w:val="28"/>
          <w:szCs w:val="28"/>
        </w:rPr>
        <w:t>El Concejo Municipal en uso de sus facultades legales, de conformidad a los Arts., 203, 204 y 235  de la Constitución de la República, Art. 30 numeral 4, 14, Art. 31 numeral 4) del Código Municipal. Expuesto en el</w:t>
      </w:r>
      <w:r w:rsidRPr="000F286D">
        <w:rPr>
          <w:rFonts w:ascii="Times New Roman" w:eastAsia="Calibri" w:hAnsi="Times New Roman" w:cs="Times New Roman"/>
          <w:sz w:val="28"/>
          <w:szCs w:val="28"/>
        </w:rPr>
        <w:t xml:space="preserve"> punto número </w:t>
      </w:r>
      <w:r w:rsidRPr="000F286D">
        <w:rPr>
          <w:rFonts w:ascii="Times New Roman" w:eastAsia="Calibri" w:hAnsi="Times New Roman" w:cs="Times New Roman"/>
          <w:b/>
          <w:sz w:val="28"/>
          <w:szCs w:val="28"/>
        </w:rPr>
        <w:t xml:space="preserve">cinco </w:t>
      </w:r>
      <w:r w:rsidRPr="000F286D">
        <w:rPr>
          <w:rFonts w:ascii="Times New Roman" w:eastAsia="Calibri" w:hAnsi="Times New Roman" w:cs="Times New Roman"/>
          <w:sz w:val="28"/>
          <w:szCs w:val="28"/>
        </w:rPr>
        <w:t xml:space="preserve">de la agenda de esta sesión, el cual consiste en </w:t>
      </w:r>
      <w:r w:rsidRPr="000F286D">
        <w:rPr>
          <w:rFonts w:ascii="Times New Roman" w:eastAsia="Calibri" w:hAnsi="Times New Roman" w:cs="Times New Roman"/>
          <w:b/>
          <w:sz w:val="28"/>
          <w:szCs w:val="28"/>
        </w:rPr>
        <w:t>Notas a Conocimiento del Concejo Municipal,</w:t>
      </w:r>
      <w:r w:rsidRPr="000F286D">
        <w:rPr>
          <w:rFonts w:ascii="Times New Roman" w:eastAsia="Calibri" w:hAnsi="Times New Roman" w:cs="Times New Roman"/>
          <w:sz w:val="28"/>
          <w:szCs w:val="28"/>
        </w:rPr>
        <w:t xml:space="preserve"> por lo tanto se da lectura a memorándum suscrito por el </w:t>
      </w:r>
      <w:r w:rsidR="00981E63">
        <w:rPr>
          <w:rFonts w:ascii="Times New Roman" w:eastAsia="Calibri" w:hAnsi="Times New Roman" w:cs="Times New Roman"/>
          <w:sz w:val="28"/>
          <w:szCs w:val="28"/>
        </w:rPr>
        <w:t>XXXXXXX</w:t>
      </w:r>
      <w:r w:rsidRPr="000F286D">
        <w:rPr>
          <w:rFonts w:ascii="Times New Roman" w:eastAsia="Calibri" w:hAnsi="Times New Roman" w:cs="Times New Roman"/>
          <w:sz w:val="28"/>
          <w:szCs w:val="28"/>
        </w:rPr>
        <w:t xml:space="preserve">,  Gerente Financiero Tributario, en donde manifiesta que en relación a memorándum, girado pro el Departamento de Presupuesto con relación a lo siguiente: Que en base al Art. 81 del Código Municipal el cual expresa: El proyecto de Ordenanza de presupuesto de ingresos y egresos deberá someterse a consideración del Concejo por lo menos tres meses antes de que se inicie el nuevo ejercicio fiscal; por lo antes descrito solicita al Honorable Concejo Municipal Plural, Nombre la </w:t>
      </w:r>
      <w:r w:rsidRPr="000F286D">
        <w:rPr>
          <w:rFonts w:ascii="Times New Roman" w:eastAsia="Calibri" w:hAnsi="Times New Roman" w:cs="Times New Roman"/>
          <w:b/>
          <w:sz w:val="28"/>
          <w:szCs w:val="28"/>
        </w:rPr>
        <w:t xml:space="preserve">COMISIÓN PARA LA ELABORACIÓN DEL ANTEPROYECTO DEL PRESUPUESTO MUNICIPAL  DE INGRESOS Y EGRESOS POR ÁREAS DE GESTIÓN CORRESPONDIENTES AL EJERCICIO FISCAL 2023. </w:t>
      </w:r>
      <w:r w:rsidRPr="000F286D">
        <w:rPr>
          <w:rFonts w:ascii="Times New Roman" w:eastAsia="Times New Roman" w:hAnsi="Times New Roman" w:cs="Times New Roman"/>
          <w:b/>
          <w:sz w:val="28"/>
          <w:szCs w:val="28"/>
          <w:lang w:val="es-SV" w:eastAsia="es-SV"/>
        </w:rPr>
        <w:t>CONSIDERANDO:</w:t>
      </w:r>
      <w:r w:rsidRPr="000F286D">
        <w:rPr>
          <w:rFonts w:ascii="Times New Roman" w:eastAsia="Times New Roman" w:hAnsi="Times New Roman" w:cs="Times New Roman"/>
          <w:sz w:val="28"/>
          <w:szCs w:val="28"/>
          <w:lang w:val="es-SV" w:eastAsia="es-SV"/>
        </w:rPr>
        <w:t xml:space="preserve"> I.- Que la Constitución de la Republica dota a los municipios de autonomía en lo técnico, económico y administrativo; II.- Que el articulo 30 numeral 3, del Código Municipal expresa: que son facultades del Concejo: Nombrar las comisiones que fueren necesarias y convenientes para el mejor cumplimiento de sus facultades y obligaciones que podrán integrarse con miembros de su seno o particulares; III.- Que el artículo 72 del Código Municipal expresa que los municipios están obligados a desarrollar sus actuación administrativa y de gobierno, por un presupuesto de ingresos y egresos aprobado con iguales formalidades que las ordenanzas y con el voto favorable de la mitad más uno de los Concejales propietarios. Por lo tanto el Honorable Concejo Municipal Plural, en uso de sus facultades legales, y habiendo deliberado el punto por </w:t>
      </w:r>
      <w:r w:rsidRPr="000F286D">
        <w:rPr>
          <w:rFonts w:ascii="Times New Roman" w:eastAsia="Times New Roman" w:hAnsi="Times New Roman" w:cs="Times New Roman"/>
          <w:b/>
          <w:sz w:val="28"/>
          <w:szCs w:val="28"/>
          <w:lang w:val="es-SV" w:eastAsia="es-SV"/>
        </w:rPr>
        <w:t xml:space="preserve">MAYORÍA </w:t>
      </w:r>
      <w:r w:rsidRPr="000F286D">
        <w:rPr>
          <w:rFonts w:ascii="Times New Roman" w:eastAsia="Times New Roman" w:hAnsi="Times New Roman" w:cs="Times New Roman"/>
          <w:sz w:val="28"/>
          <w:szCs w:val="28"/>
          <w:lang w:val="es-SV" w:eastAsia="es-SV"/>
        </w:rPr>
        <w:t xml:space="preserve">de </w:t>
      </w:r>
      <w:r w:rsidRPr="000F286D">
        <w:rPr>
          <w:rFonts w:ascii="Times New Roman" w:eastAsia="Times New Roman" w:hAnsi="Times New Roman" w:cs="Times New Roman"/>
          <w:b/>
          <w:sz w:val="28"/>
          <w:szCs w:val="28"/>
          <w:lang w:val="es-SV" w:eastAsia="es-SV"/>
        </w:rPr>
        <w:t xml:space="preserve">doce votos a favor </w:t>
      </w:r>
      <w:r w:rsidRPr="000F286D">
        <w:rPr>
          <w:rFonts w:ascii="Times New Roman" w:eastAsia="Times New Roman" w:hAnsi="Times New Roman" w:cs="Times New Roman"/>
          <w:sz w:val="28"/>
          <w:szCs w:val="28"/>
          <w:lang w:val="es-SV" w:eastAsia="es-SV"/>
        </w:rPr>
        <w:t xml:space="preserve">y </w:t>
      </w:r>
      <w:r w:rsidRPr="000F286D">
        <w:rPr>
          <w:rFonts w:ascii="Times New Roman" w:eastAsia="Times New Roman" w:hAnsi="Times New Roman" w:cs="Times New Roman"/>
          <w:b/>
          <w:sz w:val="28"/>
          <w:szCs w:val="28"/>
          <w:lang w:val="es-SV" w:eastAsia="es-SV"/>
        </w:rPr>
        <w:t>una abstención</w:t>
      </w:r>
      <w:r w:rsidRPr="000F286D">
        <w:rPr>
          <w:rFonts w:ascii="Times New Roman" w:eastAsia="Times New Roman" w:hAnsi="Times New Roman" w:cs="Times New Roman"/>
          <w:sz w:val="28"/>
          <w:szCs w:val="28"/>
          <w:lang w:val="es-SV" w:eastAsia="es-SV"/>
        </w:rPr>
        <w:t xml:space="preserve"> por parte de la </w:t>
      </w:r>
      <w:r w:rsidRPr="000F286D">
        <w:rPr>
          <w:rFonts w:ascii="Times New Roman" w:eastAsia="Times New Roman" w:hAnsi="Times New Roman" w:cs="Times New Roman"/>
          <w:b/>
          <w:sz w:val="28"/>
          <w:szCs w:val="28"/>
          <w:lang w:val="es-SV" w:eastAsia="es-SV"/>
        </w:rPr>
        <w:t>Señora Alcaldesa Municipal, Dra. Jennifer Esmeralda Juárez García.</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b/>
          <w:sz w:val="28"/>
          <w:szCs w:val="28"/>
          <w:lang w:val="es-SV" w:eastAsia="es-SV"/>
        </w:rPr>
        <w:t>ACUERDA: NÓMBRESE</w:t>
      </w:r>
      <w:r w:rsidRPr="000F286D">
        <w:rPr>
          <w:rFonts w:ascii="Times New Roman" w:eastAsia="Times New Roman" w:hAnsi="Times New Roman" w:cs="Times New Roman"/>
          <w:sz w:val="28"/>
          <w:szCs w:val="28"/>
          <w:lang w:val="es-SV" w:eastAsia="es-SV"/>
        </w:rPr>
        <w:t xml:space="preserve"> la </w:t>
      </w:r>
      <w:r w:rsidRPr="000F286D">
        <w:rPr>
          <w:rFonts w:ascii="Times New Roman" w:eastAsia="Calibri" w:hAnsi="Times New Roman" w:cs="Times New Roman"/>
          <w:b/>
          <w:sz w:val="28"/>
          <w:szCs w:val="28"/>
        </w:rPr>
        <w:t>COMISIÓN PARA LA ELABORACIÓN DEL ANTEPROYECTO DEL PRESUPUESTO MUNICIPAL  DE INGRESOS Y EGRESOS POR ÁREAS DE GESTIÓN CORRESPONDIENTES AL EJERCICIO FISCAL 2023;</w:t>
      </w:r>
      <w:r w:rsidRPr="000F286D">
        <w:rPr>
          <w:rFonts w:ascii="Times New Roman" w:eastAsia="Times New Roman" w:hAnsi="Times New Roman" w:cs="Times New Roman"/>
          <w:sz w:val="28"/>
          <w:szCs w:val="28"/>
          <w:lang w:val="es-SV" w:eastAsia="es-SV"/>
        </w:rPr>
        <w:t xml:space="preserve"> siendo está integrada por: 1) Dra. Jennifer Esmeralda Juárez García, </w:t>
      </w:r>
      <w:r w:rsidRPr="000F286D">
        <w:rPr>
          <w:rFonts w:ascii="Times New Roman" w:eastAsia="Times New Roman" w:hAnsi="Times New Roman" w:cs="Times New Roman"/>
          <w:b/>
          <w:sz w:val="28"/>
          <w:szCs w:val="28"/>
          <w:lang w:val="es-SV" w:eastAsia="es-SV"/>
        </w:rPr>
        <w:t>Alcaldesa Municipal</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sz w:val="28"/>
          <w:szCs w:val="28"/>
          <w:lang w:val="es-SV" w:eastAsia="es-SV"/>
        </w:rPr>
        <w:lastRenderedPageBreak/>
        <w:t xml:space="preserve">y los Técnicos de la Municipalidad, 2) </w:t>
      </w:r>
      <w:r w:rsidR="00981E63">
        <w:rPr>
          <w:rFonts w:ascii="Times New Roman" w:eastAsia="Times New Roman" w:hAnsi="Times New Roman" w:cs="Times New Roman"/>
          <w:sz w:val="28"/>
          <w:szCs w:val="28"/>
          <w:lang w:val="es-SV" w:eastAsia="es-SV"/>
        </w:rPr>
        <w:t>XXXXXXXXX</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b/>
          <w:sz w:val="28"/>
          <w:szCs w:val="28"/>
          <w:lang w:val="es-SV" w:eastAsia="es-SV"/>
        </w:rPr>
        <w:t>Gerente General</w:t>
      </w:r>
      <w:r w:rsidRPr="000F286D">
        <w:rPr>
          <w:rFonts w:ascii="Times New Roman" w:eastAsia="Times New Roman" w:hAnsi="Times New Roman" w:cs="Times New Roman"/>
          <w:sz w:val="28"/>
          <w:szCs w:val="28"/>
          <w:lang w:val="es-SV" w:eastAsia="es-SV"/>
        </w:rPr>
        <w:t xml:space="preserve">; 3) </w:t>
      </w:r>
      <w:r w:rsidR="00981E63">
        <w:rPr>
          <w:rFonts w:ascii="Times New Roman" w:eastAsia="Times New Roman" w:hAnsi="Times New Roman" w:cs="Times New Roman"/>
          <w:sz w:val="28"/>
          <w:szCs w:val="28"/>
          <w:lang w:val="es-SV" w:eastAsia="es-SV"/>
        </w:rPr>
        <w:t>XXXXXX</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b/>
          <w:sz w:val="28"/>
          <w:szCs w:val="28"/>
          <w:lang w:val="es-SV" w:eastAsia="es-SV"/>
        </w:rPr>
        <w:t>Jefe de Presupuesto</w:t>
      </w:r>
      <w:r w:rsidRPr="000F286D">
        <w:rPr>
          <w:rFonts w:ascii="Times New Roman" w:eastAsia="Times New Roman" w:hAnsi="Times New Roman" w:cs="Times New Roman"/>
          <w:sz w:val="28"/>
          <w:szCs w:val="28"/>
          <w:lang w:val="es-SV" w:eastAsia="es-SV"/>
        </w:rPr>
        <w:t xml:space="preserve">; 4)  </w:t>
      </w:r>
      <w:r w:rsidR="00981E63">
        <w:rPr>
          <w:rFonts w:ascii="Times New Roman" w:eastAsia="Times New Roman" w:hAnsi="Times New Roman" w:cs="Times New Roman"/>
          <w:sz w:val="28"/>
          <w:szCs w:val="28"/>
          <w:lang w:val="es-SV" w:eastAsia="es-SV"/>
        </w:rPr>
        <w:t>XXXXXXX</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b/>
          <w:sz w:val="28"/>
          <w:szCs w:val="28"/>
          <w:lang w:val="es-SV" w:eastAsia="es-SV"/>
        </w:rPr>
        <w:t>Jefe de la</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b/>
          <w:sz w:val="28"/>
          <w:szCs w:val="28"/>
          <w:lang w:val="es-SV" w:eastAsia="es-SV"/>
        </w:rPr>
        <w:t xml:space="preserve">Unidad de Planificación y Seguimiento con Funciones en la Unidad de Información Territorial; </w:t>
      </w:r>
      <w:r w:rsidRPr="000F286D">
        <w:rPr>
          <w:rFonts w:ascii="Times New Roman" w:eastAsia="Times New Roman" w:hAnsi="Times New Roman" w:cs="Times New Roman"/>
          <w:sz w:val="28"/>
          <w:szCs w:val="28"/>
          <w:lang w:val="es-SV" w:eastAsia="es-SV"/>
        </w:rPr>
        <w:t xml:space="preserve">5) </w:t>
      </w:r>
      <w:r w:rsidR="000F4B50">
        <w:rPr>
          <w:rFonts w:ascii="Times New Roman" w:eastAsia="Times New Roman" w:hAnsi="Times New Roman" w:cs="Times New Roman"/>
          <w:sz w:val="28"/>
          <w:szCs w:val="28"/>
          <w:lang w:val="es-SV" w:eastAsia="es-SV"/>
        </w:rPr>
        <w:t>XXXXXXXXXX</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b/>
          <w:sz w:val="28"/>
          <w:szCs w:val="28"/>
          <w:lang w:val="es-SV" w:eastAsia="es-SV"/>
        </w:rPr>
        <w:t xml:space="preserve">Unidad de Adquisiciones y Contrataciones Institucionales y </w:t>
      </w:r>
      <w:r w:rsidRPr="000F286D">
        <w:rPr>
          <w:rFonts w:ascii="Times New Roman" w:eastAsia="Times New Roman" w:hAnsi="Times New Roman" w:cs="Times New Roman"/>
          <w:sz w:val="28"/>
          <w:szCs w:val="28"/>
          <w:lang w:val="es-SV" w:eastAsia="es-SV"/>
        </w:rPr>
        <w:t xml:space="preserve">6) </w:t>
      </w:r>
      <w:r w:rsidR="000F4B50">
        <w:rPr>
          <w:rFonts w:ascii="Times New Roman" w:eastAsia="Times New Roman" w:hAnsi="Times New Roman" w:cs="Times New Roman"/>
          <w:sz w:val="28"/>
          <w:szCs w:val="28"/>
          <w:lang w:val="es-SV" w:eastAsia="es-SV"/>
        </w:rPr>
        <w:t>XXXXXX</w:t>
      </w:r>
      <w:r w:rsidRPr="000F286D">
        <w:rPr>
          <w:rFonts w:ascii="Times New Roman" w:eastAsia="Times New Roman" w:hAnsi="Times New Roman" w:cs="Times New Roman"/>
          <w:sz w:val="28"/>
          <w:szCs w:val="28"/>
          <w:lang w:val="es-SV" w:eastAsia="es-SV"/>
        </w:rPr>
        <w:t xml:space="preserve">, </w:t>
      </w:r>
      <w:r w:rsidRPr="000F286D">
        <w:rPr>
          <w:rFonts w:ascii="Times New Roman" w:eastAsia="Times New Roman" w:hAnsi="Times New Roman" w:cs="Times New Roman"/>
          <w:b/>
          <w:sz w:val="28"/>
          <w:szCs w:val="28"/>
          <w:lang w:val="es-SV" w:eastAsia="es-SV"/>
        </w:rPr>
        <w:t>Contador Municipal.- CERTIFÍQUESE Y COMUNÍQUESE.-</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bCs/>
          <w:sz w:val="28"/>
          <w:szCs w:val="28"/>
        </w:rPr>
        <w:t>“</w:t>
      </w:r>
      <w:r w:rsidRPr="000F286D">
        <w:rPr>
          <w:rFonts w:ascii="Times New Roman" w:eastAsia="Calibri" w:hAnsi="Times New Roman" w:cs="Times New Roman"/>
          <w:b/>
          <w:sz w:val="28"/>
          <w:szCs w:val="28"/>
        </w:rPr>
        <w:t>ACUERDO</w:t>
      </w:r>
      <w:r w:rsidRPr="000F286D">
        <w:rPr>
          <w:rFonts w:ascii="Times New Roman" w:eastAsia="Calibri" w:hAnsi="Times New Roman" w:cs="Times New Roman"/>
          <w:b/>
          <w:bCs/>
          <w:sz w:val="28"/>
          <w:szCs w:val="28"/>
        </w:rPr>
        <w:t xml:space="preserve"> MUNICIPAL NÚMERO NUEVE”. </w:t>
      </w:r>
      <w:r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0F286D">
        <w:rPr>
          <w:rFonts w:ascii="Times New Roman" w:eastAsia="Calibri" w:hAnsi="Times New Roman" w:cs="Times New Roman"/>
          <w:b/>
          <w:sz w:val="28"/>
          <w:szCs w:val="28"/>
        </w:rPr>
        <w:t xml:space="preserve">cinco </w:t>
      </w:r>
      <w:r w:rsidRPr="000F286D">
        <w:rPr>
          <w:rFonts w:ascii="Times New Roman" w:eastAsia="Calibri" w:hAnsi="Times New Roman" w:cs="Times New Roman"/>
          <w:sz w:val="28"/>
          <w:szCs w:val="28"/>
        </w:rPr>
        <w:t xml:space="preserve">de la agenda de esta sesión, el cual consiste en </w:t>
      </w:r>
      <w:r w:rsidRPr="000F286D">
        <w:rPr>
          <w:rFonts w:ascii="Times New Roman" w:eastAsia="Calibri" w:hAnsi="Times New Roman" w:cs="Times New Roman"/>
          <w:b/>
          <w:sz w:val="28"/>
          <w:szCs w:val="28"/>
        </w:rPr>
        <w:t>Notas a Conocimiento del Concejo Municipal,</w:t>
      </w:r>
      <w:r w:rsidRPr="000F286D">
        <w:rPr>
          <w:rFonts w:ascii="Times New Roman" w:eastAsia="Calibri" w:hAnsi="Times New Roman" w:cs="Times New Roman"/>
          <w:sz w:val="28"/>
          <w:szCs w:val="28"/>
        </w:rPr>
        <w:t xml:space="preserve"> por lo tanto se da lectura a escrito de fecha 26/07/2022, suscrito por la </w:t>
      </w:r>
      <w:r w:rsidR="000F4B50">
        <w:rPr>
          <w:rFonts w:ascii="Times New Roman" w:eastAsia="Calibri" w:hAnsi="Times New Roman" w:cs="Times New Roman"/>
          <w:sz w:val="28"/>
          <w:szCs w:val="28"/>
        </w:rPr>
        <w:t>XXXXXXXXXXX</w:t>
      </w:r>
      <w:r w:rsidRPr="000F286D">
        <w:rPr>
          <w:rFonts w:ascii="Times New Roman" w:eastAsia="Calibri" w:hAnsi="Times New Roman" w:cs="Times New Roman"/>
          <w:sz w:val="28"/>
          <w:szCs w:val="28"/>
        </w:rPr>
        <w:t xml:space="preserve">, presidenta de la Asociación Comunal Comunidad Las Cañas, por medio de la cual manifiesta que con las tormentas del día 25 de julio del presente año, hizo estragos en dos champas de la comunidad las cuales son habitadas por familias de escasos recursos económicos y en una de ellas cayo un árbol y la otra le remolió las láminas, por lo cual solicita ayuda para la compra de 24 láminas y ser utilizadas en la reparación de dichas champas. </w:t>
      </w:r>
      <w:r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Pr="000F286D">
        <w:rPr>
          <w:rFonts w:ascii="Times New Roman" w:eastAsia="Times New Roman" w:hAnsi="Times New Roman" w:cs="Times New Roman"/>
          <w:b/>
          <w:sz w:val="28"/>
          <w:szCs w:val="28"/>
          <w:lang w:val="es-SV" w:eastAsia="es-SV"/>
        </w:rPr>
        <w:t xml:space="preserve">MAYORIA </w:t>
      </w:r>
      <w:r w:rsidRPr="000F286D">
        <w:rPr>
          <w:rFonts w:ascii="Times New Roman" w:eastAsia="Times New Roman" w:hAnsi="Times New Roman" w:cs="Times New Roman"/>
          <w:sz w:val="28"/>
          <w:szCs w:val="28"/>
          <w:lang w:val="es-SV" w:eastAsia="es-SV"/>
        </w:rPr>
        <w:t xml:space="preserve">de </w:t>
      </w:r>
      <w:r w:rsidRPr="000F286D">
        <w:rPr>
          <w:rFonts w:ascii="Times New Roman" w:eastAsia="Times New Roman" w:hAnsi="Times New Roman" w:cs="Times New Roman"/>
          <w:b/>
          <w:sz w:val="28"/>
          <w:szCs w:val="28"/>
          <w:lang w:val="es-SV" w:eastAsia="es-SV"/>
        </w:rPr>
        <w:t>trece votos a favor</w:t>
      </w:r>
      <w:r w:rsidRPr="000F286D">
        <w:rPr>
          <w:rFonts w:ascii="Times New Roman" w:eastAsia="Times New Roman" w:hAnsi="Times New Roman" w:cs="Times New Roman"/>
          <w:sz w:val="28"/>
          <w:szCs w:val="28"/>
          <w:lang w:val="es-SV" w:eastAsia="es-SV"/>
        </w:rPr>
        <w:t xml:space="preserve"> y </w:t>
      </w:r>
      <w:r w:rsidRPr="000F286D">
        <w:rPr>
          <w:rFonts w:ascii="Times New Roman" w:eastAsia="Times New Roman" w:hAnsi="Times New Roman" w:cs="Times New Roman"/>
          <w:b/>
          <w:sz w:val="28"/>
          <w:szCs w:val="28"/>
          <w:lang w:val="es-SV" w:eastAsia="es-SV"/>
        </w:rPr>
        <w:t>un voto salvado</w:t>
      </w:r>
      <w:r w:rsidRPr="000F286D">
        <w:rPr>
          <w:rFonts w:ascii="Times New Roman" w:eastAsia="Times New Roman" w:hAnsi="Times New Roman" w:cs="Times New Roman"/>
          <w:sz w:val="28"/>
          <w:szCs w:val="28"/>
          <w:lang w:val="es-SV" w:eastAsia="es-SV"/>
        </w:rPr>
        <w:t xml:space="preserve"> por parte del </w:t>
      </w:r>
      <w:r w:rsidRPr="000F286D">
        <w:rPr>
          <w:rFonts w:ascii="Times New Roman" w:eastAsia="Times New Roman" w:hAnsi="Times New Roman" w:cs="Times New Roman"/>
          <w:b/>
          <w:sz w:val="28"/>
          <w:szCs w:val="28"/>
          <w:lang w:val="es-SV" w:eastAsia="es-SV"/>
        </w:rPr>
        <w:t>Sr. Bayron Eraldo Baltazar Martínez Barahona, Décimo Primer Regidor Propietario,</w:t>
      </w:r>
      <w:r w:rsidRPr="000F286D">
        <w:rPr>
          <w:rFonts w:ascii="Times New Roman" w:eastAsia="Times New Roman" w:hAnsi="Times New Roman" w:cs="Times New Roman"/>
          <w:sz w:val="28"/>
          <w:szCs w:val="28"/>
          <w:lang w:val="es-SV" w:eastAsia="es-SV"/>
        </w:rPr>
        <w:t xml:space="preserve"> no razonando su voto. </w:t>
      </w:r>
      <w:r w:rsidRPr="000F286D">
        <w:rPr>
          <w:rFonts w:ascii="Times New Roman" w:eastAsia="Calibri" w:hAnsi="Times New Roman" w:cs="Times New Roman"/>
          <w:b/>
          <w:bCs/>
          <w:color w:val="000000"/>
          <w:sz w:val="28"/>
          <w:szCs w:val="28"/>
          <w:lang w:val="es-SV"/>
        </w:rPr>
        <w:t xml:space="preserve">ACUERDA: </w:t>
      </w:r>
      <w:r w:rsidRPr="000F286D">
        <w:rPr>
          <w:rFonts w:ascii="Times New Roman" w:eastAsia="Calibri" w:hAnsi="Times New Roman" w:cs="Times New Roman"/>
          <w:b/>
          <w:bCs/>
          <w:color w:val="000000"/>
          <w:sz w:val="28"/>
          <w:szCs w:val="28"/>
          <w:u w:val="single"/>
          <w:lang w:val="es-SV"/>
        </w:rPr>
        <w:t>Primero:</w:t>
      </w:r>
      <w:r w:rsidRPr="000F286D">
        <w:rPr>
          <w:rFonts w:ascii="Times New Roman" w:eastAsia="Calibri" w:hAnsi="Times New Roman" w:cs="Times New Roman"/>
          <w:b/>
          <w:bCs/>
          <w:color w:val="000000"/>
          <w:sz w:val="28"/>
          <w:szCs w:val="28"/>
          <w:lang w:val="es-SV"/>
        </w:rPr>
        <w:t xml:space="preserve"> APROBAR </w:t>
      </w:r>
      <w:r w:rsidRPr="000F286D">
        <w:rPr>
          <w:rFonts w:ascii="Times New Roman" w:eastAsia="Calibri" w:hAnsi="Times New Roman" w:cs="Times New Roman"/>
          <w:bCs/>
          <w:color w:val="000000"/>
          <w:sz w:val="28"/>
          <w:szCs w:val="28"/>
          <w:lang w:val="es-SV"/>
        </w:rPr>
        <w:t xml:space="preserve">ayuda económica a la </w:t>
      </w:r>
      <w:r w:rsidRPr="000F286D">
        <w:rPr>
          <w:rFonts w:ascii="Times New Roman" w:eastAsia="Calibri" w:hAnsi="Times New Roman" w:cs="Times New Roman"/>
          <w:b/>
          <w:sz w:val="28"/>
          <w:szCs w:val="28"/>
        </w:rPr>
        <w:t>Asociación Comunal, Comunidad Las Cañas, del Municipio de Apopa,</w:t>
      </w:r>
      <w:r w:rsidRPr="000F286D">
        <w:rPr>
          <w:rFonts w:ascii="Times New Roman" w:eastAsia="Calibri" w:hAnsi="Times New Roman" w:cs="Times New Roman"/>
          <w:sz w:val="28"/>
          <w:szCs w:val="28"/>
        </w:rPr>
        <w:t xml:space="preserve"> encabezado por la </w:t>
      </w:r>
      <w:r w:rsidRPr="000F286D">
        <w:rPr>
          <w:rFonts w:ascii="Times New Roman" w:eastAsia="Calibri" w:hAnsi="Times New Roman" w:cs="Times New Roman"/>
          <w:b/>
          <w:sz w:val="28"/>
          <w:szCs w:val="28"/>
        </w:rPr>
        <w:t xml:space="preserve">Presidenta, </w:t>
      </w:r>
      <w:r w:rsidR="000F4B50">
        <w:rPr>
          <w:rFonts w:ascii="Times New Roman" w:eastAsia="Calibri" w:hAnsi="Times New Roman" w:cs="Times New Roman"/>
          <w:b/>
          <w:sz w:val="28"/>
          <w:szCs w:val="28"/>
        </w:rPr>
        <w:t>XXXXXX</w:t>
      </w:r>
      <w:r w:rsidRPr="000F286D">
        <w:rPr>
          <w:rFonts w:ascii="Times New Roman" w:eastAsia="Calibri" w:hAnsi="Times New Roman" w:cs="Times New Roman"/>
          <w:b/>
          <w:sz w:val="28"/>
          <w:szCs w:val="28"/>
        </w:rPr>
        <w:t xml:space="preserve">, </w:t>
      </w:r>
      <w:r w:rsidRPr="000F286D">
        <w:rPr>
          <w:rFonts w:ascii="Times New Roman" w:eastAsia="Calibri" w:hAnsi="Times New Roman" w:cs="Times New Roman"/>
          <w:sz w:val="28"/>
          <w:szCs w:val="28"/>
        </w:rPr>
        <w:t xml:space="preserve">por la cantidad de </w:t>
      </w:r>
      <w:r w:rsidRPr="000F286D">
        <w:rPr>
          <w:rFonts w:ascii="Times New Roman" w:eastAsia="Calibri" w:hAnsi="Times New Roman" w:cs="Times New Roman"/>
          <w:b/>
          <w:sz w:val="28"/>
          <w:szCs w:val="28"/>
        </w:rPr>
        <w:t>$300.00,</w:t>
      </w:r>
      <w:r w:rsidRPr="000F286D">
        <w:rPr>
          <w:rFonts w:ascii="Times New Roman" w:eastAsia="Calibri" w:hAnsi="Times New Roman" w:cs="Times New Roman"/>
          <w:sz w:val="28"/>
          <w:szCs w:val="28"/>
        </w:rPr>
        <w:t xml:space="preserve"> la cual será cargado a la </w:t>
      </w:r>
      <w:r w:rsidRPr="000F286D">
        <w:rPr>
          <w:rFonts w:ascii="Times New Roman" w:eastAsia="Calibri" w:hAnsi="Times New Roman" w:cs="Times New Roman"/>
          <w:b/>
          <w:sz w:val="28"/>
          <w:szCs w:val="28"/>
        </w:rPr>
        <w:t xml:space="preserve">partida presupuestaria del Concejo Municipal </w:t>
      </w:r>
      <w:r w:rsidRPr="000F286D">
        <w:rPr>
          <w:rFonts w:ascii="Times New Roman" w:eastAsia="Calibri" w:hAnsi="Times New Roman" w:cs="Times New Roman"/>
          <w:sz w:val="28"/>
          <w:szCs w:val="28"/>
        </w:rPr>
        <w:t xml:space="preserve">y con Fuente de Financiamiento de </w:t>
      </w:r>
      <w:r w:rsidRPr="000F286D">
        <w:rPr>
          <w:rFonts w:ascii="Times New Roman" w:eastAsia="Calibri" w:hAnsi="Times New Roman" w:cs="Times New Roman"/>
          <w:b/>
          <w:sz w:val="28"/>
          <w:szCs w:val="28"/>
        </w:rPr>
        <w:t>Recursos Propios.</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sz w:val="28"/>
          <w:szCs w:val="28"/>
          <w:u w:val="single"/>
        </w:rPr>
        <w:t>Segundo:</w:t>
      </w:r>
      <w:r w:rsidRPr="000F286D">
        <w:rPr>
          <w:rFonts w:ascii="Times New Roman" w:eastAsia="Calibri" w:hAnsi="Times New Roman" w:cs="Times New Roman"/>
          <w:b/>
          <w:sz w:val="28"/>
          <w:szCs w:val="28"/>
        </w:rPr>
        <w:t xml:space="preserve"> </w:t>
      </w:r>
      <w:r w:rsidRPr="000F286D">
        <w:rPr>
          <w:rFonts w:ascii="Times New Roman" w:eastAsia="Times New Roman" w:hAnsi="Times New Roman" w:cs="Times New Roman"/>
          <w:b/>
          <w:sz w:val="28"/>
          <w:szCs w:val="28"/>
        </w:rPr>
        <w:t xml:space="preserve">AUTORÍCESE </w:t>
      </w:r>
      <w:r w:rsidRPr="000F286D">
        <w:rPr>
          <w:rFonts w:ascii="Times New Roman" w:eastAsia="Times New Roman" w:hAnsi="Times New Roman" w:cs="Times New Roman"/>
          <w:sz w:val="28"/>
          <w:szCs w:val="28"/>
        </w:rPr>
        <w:t>al</w:t>
      </w:r>
      <w:r w:rsidRPr="000F286D">
        <w:rPr>
          <w:rFonts w:ascii="Times New Roman" w:eastAsia="Times New Roman" w:hAnsi="Times New Roman" w:cs="Times New Roman"/>
          <w:b/>
          <w:sz w:val="28"/>
          <w:szCs w:val="28"/>
        </w:rPr>
        <w:t xml:space="preserve"> TESORERO MUNICIPAL </w:t>
      </w:r>
      <w:r w:rsidRPr="000F286D">
        <w:rPr>
          <w:rFonts w:ascii="Times New Roman" w:eastAsia="Times New Roman" w:hAnsi="Times New Roman" w:cs="Times New Roman"/>
          <w:sz w:val="28"/>
          <w:szCs w:val="28"/>
          <w:lang w:val="en-US"/>
        </w:rPr>
        <w:t xml:space="preserve">para que erogue la cantidad de: </w:t>
      </w:r>
      <w:r w:rsidRPr="000F286D">
        <w:rPr>
          <w:rFonts w:ascii="Times New Roman" w:eastAsia="Times New Roman" w:hAnsi="Times New Roman" w:cs="Times New Roman"/>
          <w:b/>
          <w:sz w:val="28"/>
          <w:szCs w:val="28"/>
          <w:lang w:val="en-US"/>
        </w:rPr>
        <w:t xml:space="preserve">TRESCIENTOS DÓLARES DE LOS ESTADOS UNIDOS DE NORTE AMERICA ($300.00), </w:t>
      </w:r>
      <w:r w:rsidRPr="000F286D">
        <w:rPr>
          <w:rFonts w:ascii="Times New Roman" w:eastAsia="Calibri" w:hAnsi="Times New Roman" w:cs="Times New Roman"/>
          <w:sz w:val="28"/>
          <w:szCs w:val="28"/>
          <w:shd w:val="clear" w:color="auto" w:fill="FFFFFF"/>
          <w:lang w:val="es-SV"/>
        </w:rPr>
        <w:t xml:space="preserve">de la cuenta corriente número </w:t>
      </w:r>
      <w:r w:rsidRPr="000F286D">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Pr="000F286D">
        <w:rPr>
          <w:rFonts w:ascii="Times New Roman" w:eastAsia="Calibri" w:hAnsi="Times New Roman" w:cs="Times New Roman"/>
          <w:b/>
          <w:sz w:val="28"/>
          <w:szCs w:val="28"/>
        </w:rPr>
        <w:t xml:space="preserve"> </w:t>
      </w:r>
      <w:r w:rsidRPr="000F286D">
        <w:rPr>
          <w:rFonts w:ascii="Times New Roman" w:eastAsia="Times New Roman" w:hAnsi="Times New Roman" w:cs="Times New Roman"/>
          <w:sz w:val="28"/>
          <w:szCs w:val="28"/>
          <w:lang w:val="en-US"/>
        </w:rPr>
        <w:t xml:space="preserve">y emita cheque a nombre de </w:t>
      </w:r>
      <w:r w:rsidR="000F4B50">
        <w:rPr>
          <w:rFonts w:ascii="Times New Roman" w:eastAsia="Calibri" w:hAnsi="Times New Roman" w:cs="Times New Roman"/>
          <w:b/>
          <w:sz w:val="28"/>
          <w:szCs w:val="28"/>
        </w:rPr>
        <w:t>XXXXXX</w:t>
      </w:r>
      <w:r w:rsidRPr="000F286D">
        <w:rPr>
          <w:rFonts w:ascii="Times New Roman" w:eastAsia="Times New Roman" w:hAnsi="Times New Roman" w:cs="Times New Roman"/>
          <w:b/>
          <w:sz w:val="28"/>
          <w:szCs w:val="28"/>
          <w:lang w:val="en-US"/>
        </w:rPr>
        <w:t xml:space="preserve">, en su cálidad de </w:t>
      </w:r>
      <w:r w:rsidRPr="000F286D">
        <w:rPr>
          <w:rFonts w:ascii="Times New Roman" w:eastAsia="Calibri" w:hAnsi="Times New Roman" w:cs="Times New Roman"/>
          <w:b/>
          <w:sz w:val="28"/>
          <w:szCs w:val="28"/>
        </w:rPr>
        <w:t>Presidenta de la Asociación Comunal, Comunidad Las Cañas, del Municipio de Apopa,</w:t>
      </w:r>
      <w:r w:rsidRPr="000F286D">
        <w:rPr>
          <w:rFonts w:ascii="Times New Roman" w:eastAsia="Calibri" w:hAnsi="Times New Roman" w:cs="Times New Roman"/>
          <w:sz w:val="28"/>
          <w:szCs w:val="28"/>
        </w:rPr>
        <w:t xml:space="preserve"> portadora de </w:t>
      </w:r>
      <w:r w:rsidRPr="000F286D">
        <w:rPr>
          <w:rFonts w:ascii="Times New Roman" w:eastAsia="Calibri" w:hAnsi="Times New Roman" w:cs="Times New Roman"/>
          <w:b/>
          <w:sz w:val="28"/>
          <w:szCs w:val="28"/>
        </w:rPr>
        <w:t xml:space="preserve">Documento Único de Identidad Personal, </w:t>
      </w:r>
      <w:r w:rsidRPr="000F286D">
        <w:rPr>
          <w:rFonts w:ascii="Times New Roman" w:eastAsia="Calibri" w:hAnsi="Times New Roman" w:cs="Times New Roman"/>
          <w:sz w:val="28"/>
          <w:szCs w:val="28"/>
        </w:rPr>
        <w:t xml:space="preserve">número: </w:t>
      </w:r>
      <w:r w:rsidR="00F9154B">
        <w:rPr>
          <w:rFonts w:ascii="Times New Roman" w:eastAsia="Calibri" w:hAnsi="Times New Roman" w:cs="Times New Roman"/>
          <w:b/>
          <w:sz w:val="28"/>
          <w:szCs w:val="28"/>
        </w:rPr>
        <w:t>XXXXXXX</w:t>
      </w:r>
      <w:r w:rsidRPr="000F286D">
        <w:rPr>
          <w:rFonts w:ascii="Times New Roman" w:eastAsia="Calibri" w:hAnsi="Times New Roman" w:cs="Times New Roman"/>
          <w:sz w:val="28"/>
          <w:szCs w:val="28"/>
        </w:rPr>
        <w:t xml:space="preserve"> y </w:t>
      </w:r>
      <w:r w:rsidRPr="000F286D">
        <w:rPr>
          <w:rFonts w:ascii="Times New Roman" w:eastAsia="Calibri" w:hAnsi="Times New Roman" w:cs="Times New Roman"/>
          <w:b/>
          <w:sz w:val="28"/>
          <w:szCs w:val="28"/>
        </w:rPr>
        <w:t xml:space="preserve">Numero de Identificación Tributaria: </w:t>
      </w:r>
      <w:r w:rsidR="00A10E06">
        <w:rPr>
          <w:rFonts w:ascii="Times New Roman" w:eastAsia="Calibri" w:hAnsi="Times New Roman" w:cs="Times New Roman"/>
          <w:b/>
          <w:sz w:val="28"/>
          <w:szCs w:val="28"/>
        </w:rPr>
        <w:t>XXXXXX</w:t>
      </w:r>
      <w:r w:rsidRPr="000F286D">
        <w:rPr>
          <w:rFonts w:ascii="Times New Roman" w:eastAsia="Calibri" w:hAnsi="Times New Roman" w:cs="Times New Roman"/>
          <w:b/>
          <w:sz w:val="28"/>
          <w:szCs w:val="28"/>
        </w:rPr>
        <w:t xml:space="preserve">, </w:t>
      </w:r>
      <w:r w:rsidRPr="000F286D">
        <w:rPr>
          <w:rFonts w:ascii="Times New Roman" w:eastAsia="Times New Roman" w:hAnsi="Times New Roman" w:cs="Times New Roman"/>
          <w:sz w:val="28"/>
          <w:szCs w:val="28"/>
          <w:lang w:val="es-SV" w:eastAsia="es-SV"/>
        </w:rPr>
        <w:t>en concepto de ayuda económica para la compra de láminas y reparar unas champas de la</w:t>
      </w:r>
      <w:r w:rsidRPr="000F286D">
        <w:rPr>
          <w:rFonts w:ascii="Times New Roman" w:eastAsia="Calibri" w:hAnsi="Times New Roman" w:cs="Times New Roman"/>
          <w:bCs/>
          <w:color w:val="000000"/>
          <w:sz w:val="28"/>
          <w:szCs w:val="28"/>
          <w:lang w:val="es-SV"/>
        </w:rPr>
        <w:t xml:space="preserve"> </w:t>
      </w:r>
      <w:r w:rsidRPr="000F286D">
        <w:rPr>
          <w:rFonts w:ascii="Times New Roman" w:eastAsia="Calibri" w:hAnsi="Times New Roman" w:cs="Times New Roman"/>
          <w:b/>
          <w:sz w:val="28"/>
          <w:szCs w:val="28"/>
        </w:rPr>
        <w:t xml:space="preserve">Asociación </w:t>
      </w:r>
      <w:r w:rsidRPr="000F286D">
        <w:rPr>
          <w:rFonts w:ascii="Times New Roman" w:eastAsia="Calibri" w:hAnsi="Times New Roman" w:cs="Times New Roman"/>
          <w:b/>
          <w:sz w:val="28"/>
          <w:szCs w:val="28"/>
        </w:rPr>
        <w:lastRenderedPageBreak/>
        <w:t xml:space="preserve">Comunal, Comunidad Las Cañas, del Municipio de Apopa. </w:t>
      </w:r>
      <w:r w:rsidRPr="000F286D">
        <w:rPr>
          <w:rFonts w:ascii="Times New Roman" w:eastAsia="Calibri" w:hAnsi="Times New Roman" w:cs="Times New Roman"/>
          <w:b/>
          <w:sz w:val="28"/>
          <w:szCs w:val="28"/>
          <w:u w:val="single"/>
        </w:rPr>
        <w:t>Tercero:</w:t>
      </w:r>
      <w:r w:rsidRPr="000F286D">
        <w:rPr>
          <w:rFonts w:ascii="Times New Roman" w:eastAsia="Calibri" w:hAnsi="Times New Roman" w:cs="Times New Roman"/>
          <w:b/>
          <w:sz w:val="28"/>
          <w:szCs w:val="28"/>
        </w:rPr>
        <w:t xml:space="preserve"> </w:t>
      </w:r>
      <w:r w:rsidRPr="000F286D">
        <w:rPr>
          <w:rFonts w:ascii="Times New Roman" w:eastAsia="Times New Roman" w:hAnsi="Times New Roman" w:cs="Times New Roman"/>
          <w:b/>
          <w:sz w:val="28"/>
          <w:szCs w:val="28"/>
        </w:rPr>
        <w:t xml:space="preserve">AUTORÍCESE </w:t>
      </w:r>
      <w:r w:rsidRPr="000F286D">
        <w:rPr>
          <w:rFonts w:ascii="Times New Roman" w:eastAsia="Times New Roman" w:hAnsi="Times New Roman" w:cs="Times New Roman"/>
          <w:sz w:val="28"/>
          <w:szCs w:val="28"/>
        </w:rPr>
        <w:t xml:space="preserve">a la </w:t>
      </w:r>
      <w:r w:rsidRPr="000F286D">
        <w:rPr>
          <w:rFonts w:ascii="Times New Roman" w:eastAsia="Times New Roman" w:hAnsi="Times New Roman" w:cs="Times New Roman"/>
          <w:b/>
          <w:sz w:val="28"/>
          <w:szCs w:val="28"/>
        </w:rPr>
        <w:t>Jefa de Presupuesto,</w:t>
      </w:r>
      <w:r w:rsidRPr="000F286D">
        <w:rPr>
          <w:rFonts w:ascii="Times New Roman" w:eastAsia="Times New Roman" w:hAnsi="Times New Roman" w:cs="Times New Roman"/>
          <w:sz w:val="28"/>
          <w:szCs w:val="28"/>
        </w:rPr>
        <w:t xml:space="preserve"> para que realice la Reprogramación Presupuestaria si fuerte necesaria, de conformidad al numeral primero de este Acuerdo Municipal.- </w:t>
      </w:r>
      <w:r w:rsidRPr="000F286D">
        <w:rPr>
          <w:rFonts w:ascii="Times New Roman" w:eastAsia="Times New Roman" w:hAnsi="Times New Roman" w:cs="Times New Roman"/>
          <w:b/>
          <w:sz w:val="28"/>
          <w:szCs w:val="28"/>
          <w:lang w:val="es-SV" w:eastAsia="es-SV"/>
        </w:rPr>
        <w:t>CERTIFÍQUESE Y COMUNÍQUESE.-</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bCs/>
          <w:sz w:val="28"/>
          <w:szCs w:val="28"/>
        </w:rPr>
        <w:t>“</w:t>
      </w:r>
      <w:r w:rsidRPr="000F286D">
        <w:rPr>
          <w:rFonts w:ascii="Times New Roman" w:eastAsia="Calibri" w:hAnsi="Times New Roman" w:cs="Times New Roman"/>
          <w:b/>
          <w:sz w:val="28"/>
          <w:szCs w:val="28"/>
        </w:rPr>
        <w:t>ACUERDO</w:t>
      </w:r>
      <w:r w:rsidRPr="000F286D">
        <w:rPr>
          <w:rFonts w:ascii="Times New Roman" w:eastAsia="Calibri" w:hAnsi="Times New Roman" w:cs="Times New Roman"/>
          <w:b/>
          <w:bCs/>
          <w:sz w:val="28"/>
          <w:szCs w:val="28"/>
        </w:rPr>
        <w:t xml:space="preserve"> MUNICIPAL NÚMERO DIEZ”. </w:t>
      </w:r>
      <w:r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Pr="000F286D">
        <w:rPr>
          <w:rFonts w:ascii="Times New Roman" w:eastAsia="Calibri" w:hAnsi="Times New Roman" w:cs="Times New Roman"/>
          <w:b/>
          <w:sz w:val="28"/>
          <w:szCs w:val="28"/>
        </w:rPr>
        <w:t xml:space="preserve">cinco </w:t>
      </w:r>
      <w:r w:rsidRPr="000F286D">
        <w:rPr>
          <w:rFonts w:ascii="Times New Roman" w:eastAsia="Calibri" w:hAnsi="Times New Roman" w:cs="Times New Roman"/>
          <w:sz w:val="28"/>
          <w:szCs w:val="28"/>
        </w:rPr>
        <w:t xml:space="preserve">de la agenda de esta sesión, el cual consiste en </w:t>
      </w:r>
      <w:r w:rsidRPr="000F286D">
        <w:rPr>
          <w:rFonts w:ascii="Times New Roman" w:eastAsia="Calibri" w:hAnsi="Times New Roman" w:cs="Times New Roman"/>
          <w:b/>
          <w:sz w:val="28"/>
          <w:szCs w:val="28"/>
        </w:rPr>
        <w:t>Notas a Conocimiento del Concejo Municipal,</w:t>
      </w:r>
      <w:r w:rsidRPr="000F286D">
        <w:rPr>
          <w:rFonts w:ascii="Times New Roman" w:eastAsia="Calibri" w:hAnsi="Times New Roman" w:cs="Times New Roman"/>
          <w:sz w:val="28"/>
          <w:szCs w:val="28"/>
        </w:rPr>
        <w:t xml:space="preserve"> por lo tanto se da lectura a escrito de fecha 13/07/2022, suscrito por la </w:t>
      </w:r>
      <w:r w:rsidR="00E7227E">
        <w:rPr>
          <w:rFonts w:ascii="Times New Roman" w:eastAsia="Calibri" w:hAnsi="Times New Roman" w:cs="Times New Roman"/>
          <w:b/>
          <w:sz w:val="28"/>
          <w:szCs w:val="28"/>
        </w:rPr>
        <w:t>XXXXXXXX</w:t>
      </w:r>
      <w:r w:rsidRPr="000F286D">
        <w:rPr>
          <w:rFonts w:ascii="Times New Roman" w:eastAsia="Calibri" w:hAnsi="Times New Roman" w:cs="Times New Roman"/>
          <w:b/>
          <w:sz w:val="28"/>
          <w:szCs w:val="28"/>
        </w:rPr>
        <w:t>,</w:t>
      </w:r>
      <w:r w:rsidRPr="000F286D">
        <w:rPr>
          <w:rFonts w:ascii="Times New Roman" w:eastAsia="Calibri" w:hAnsi="Times New Roman" w:cs="Times New Roman"/>
          <w:sz w:val="28"/>
          <w:szCs w:val="28"/>
        </w:rPr>
        <w:t xml:space="preserve"> en su calidad de empleada municipal, por medio de la cual manifiesta que se encuentra realizando funciones como Asistente de Secretaria Municipal, y se encuentra nombrada en otro departamento, por lo cual solicita al Pleno se le considere realizarle su renombramiento de plaza y sea asignada a la planilla de Secretaria Municipal con el cargo de Asistente de Secretaría Municipal, aplicándole la nivelación salarias correspondiente. </w:t>
      </w:r>
      <w:r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Pr="000F286D">
        <w:rPr>
          <w:rFonts w:ascii="Times New Roman" w:eastAsia="Times New Roman" w:hAnsi="Times New Roman" w:cs="Times New Roman"/>
          <w:b/>
          <w:sz w:val="28"/>
          <w:szCs w:val="28"/>
          <w:lang w:val="es-SV" w:eastAsia="es-SV"/>
        </w:rPr>
        <w:t xml:space="preserve">MAYORIA </w:t>
      </w:r>
      <w:r w:rsidRPr="000F286D">
        <w:rPr>
          <w:rFonts w:ascii="Times New Roman" w:eastAsia="Times New Roman" w:hAnsi="Times New Roman" w:cs="Times New Roman"/>
          <w:sz w:val="28"/>
          <w:szCs w:val="28"/>
          <w:lang w:val="es-SV" w:eastAsia="es-SV"/>
        </w:rPr>
        <w:t xml:space="preserve">de </w:t>
      </w:r>
      <w:r w:rsidRPr="000F286D">
        <w:rPr>
          <w:rFonts w:ascii="Times New Roman" w:eastAsia="Times New Roman" w:hAnsi="Times New Roman" w:cs="Times New Roman"/>
          <w:b/>
          <w:sz w:val="28"/>
          <w:szCs w:val="28"/>
          <w:lang w:val="es-SV" w:eastAsia="es-SV"/>
        </w:rPr>
        <w:t>trece votos a favor</w:t>
      </w:r>
      <w:r w:rsidRPr="000F286D">
        <w:rPr>
          <w:rFonts w:ascii="Times New Roman" w:eastAsia="Times New Roman" w:hAnsi="Times New Roman" w:cs="Times New Roman"/>
          <w:sz w:val="28"/>
          <w:szCs w:val="28"/>
          <w:lang w:val="es-SV" w:eastAsia="es-SV"/>
        </w:rPr>
        <w:t xml:space="preserve"> y </w:t>
      </w:r>
      <w:r w:rsidRPr="000F286D">
        <w:rPr>
          <w:rFonts w:ascii="Times New Roman" w:eastAsia="Times New Roman" w:hAnsi="Times New Roman" w:cs="Times New Roman"/>
          <w:b/>
          <w:sz w:val="28"/>
          <w:szCs w:val="28"/>
          <w:lang w:val="es-SV" w:eastAsia="es-SV"/>
        </w:rPr>
        <w:t>una ausencia al momento de esta votación</w:t>
      </w:r>
      <w:r w:rsidRPr="000F286D">
        <w:rPr>
          <w:rFonts w:ascii="Times New Roman" w:eastAsia="Times New Roman" w:hAnsi="Times New Roman" w:cs="Times New Roman"/>
          <w:sz w:val="28"/>
          <w:szCs w:val="28"/>
          <w:lang w:val="es-SV" w:eastAsia="es-SV"/>
        </w:rPr>
        <w:t xml:space="preserve"> por parte de la </w:t>
      </w:r>
      <w:r w:rsidRPr="000F286D">
        <w:rPr>
          <w:rFonts w:ascii="Times New Roman" w:eastAsia="Times New Roman" w:hAnsi="Times New Roman" w:cs="Times New Roman"/>
          <w:b/>
          <w:sz w:val="28"/>
          <w:szCs w:val="28"/>
          <w:lang w:val="es-SV" w:eastAsia="es-SV"/>
        </w:rPr>
        <w:t xml:space="preserve">Dra. Yany Xiomara Fuentes Rivas, Cuarta Regidora Propietaria. </w:t>
      </w:r>
      <w:r w:rsidRPr="000F286D">
        <w:rPr>
          <w:rFonts w:ascii="Times New Roman" w:eastAsia="Calibri" w:hAnsi="Times New Roman" w:cs="Times New Roman"/>
          <w:b/>
          <w:bCs/>
          <w:color w:val="000000"/>
          <w:sz w:val="28"/>
          <w:szCs w:val="28"/>
          <w:lang w:val="es-SV"/>
        </w:rPr>
        <w:t xml:space="preserve">ACUERDA: DELÉGUESE </w:t>
      </w:r>
      <w:r w:rsidRPr="000F286D">
        <w:rPr>
          <w:rFonts w:ascii="Times New Roman" w:eastAsia="Calibri" w:hAnsi="Times New Roman" w:cs="Times New Roman"/>
          <w:bCs/>
          <w:color w:val="000000"/>
          <w:sz w:val="28"/>
          <w:szCs w:val="28"/>
          <w:lang w:val="es-SV"/>
        </w:rPr>
        <w:t>a la</w:t>
      </w:r>
      <w:r w:rsidRPr="000F286D">
        <w:rPr>
          <w:rFonts w:ascii="Times New Roman" w:eastAsia="Calibri" w:hAnsi="Times New Roman" w:cs="Times New Roman"/>
          <w:b/>
          <w:bCs/>
          <w:color w:val="000000"/>
          <w:sz w:val="28"/>
          <w:szCs w:val="28"/>
          <w:lang w:val="es-SV"/>
        </w:rPr>
        <w:t xml:space="preserve"> Gerente Administrativa, </w:t>
      </w:r>
      <w:r w:rsidRPr="000F286D">
        <w:rPr>
          <w:rFonts w:ascii="Times New Roman" w:eastAsia="Calibri" w:hAnsi="Times New Roman" w:cs="Times New Roman"/>
          <w:bCs/>
          <w:color w:val="000000"/>
          <w:sz w:val="28"/>
          <w:szCs w:val="28"/>
          <w:lang w:val="es-SV"/>
        </w:rPr>
        <w:t>para que realice las diligencias correspondientes, con el objeto de que la plaza que le corresponde a la empleada</w:t>
      </w:r>
      <w:r w:rsidRPr="000F286D">
        <w:rPr>
          <w:rFonts w:ascii="Times New Roman" w:eastAsia="Calibri" w:hAnsi="Times New Roman" w:cs="Times New Roman"/>
          <w:sz w:val="28"/>
          <w:szCs w:val="28"/>
        </w:rPr>
        <w:t xml:space="preserve"> </w:t>
      </w:r>
      <w:r w:rsidR="00E7227E">
        <w:rPr>
          <w:rFonts w:ascii="Times New Roman" w:eastAsia="Calibri" w:hAnsi="Times New Roman" w:cs="Times New Roman"/>
          <w:sz w:val="28"/>
          <w:szCs w:val="28"/>
        </w:rPr>
        <w:t>XXXXXXXXXX</w:t>
      </w:r>
      <w:r w:rsidRPr="000F286D">
        <w:rPr>
          <w:rFonts w:ascii="Times New Roman" w:eastAsia="Calibri" w:hAnsi="Times New Roman" w:cs="Times New Roman"/>
          <w:sz w:val="28"/>
          <w:szCs w:val="28"/>
        </w:rPr>
        <w:t xml:space="preserve">, sea renombrada a Asistente de Secretaría Municipal y aparezca en la planilla de Secretaria Municipal, aplicándole el salario correspondiente, e informe al Pleno en la próxima sesión de concejo.- </w:t>
      </w:r>
      <w:r w:rsidRPr="000F286D">
        <w:rPr>
          <w:rFonts w:ascii="Times New Roman" w:eastAsia="Times New Roman" w:hAnsi="Times New Roman" w:cs="Times New Roman"/>
          <w:b/>
          <w:sz w:val="28"/>
          <w:szCs w:val="28"/>
          <w:lang w:val="es-SV" w:eastAsia="es-SV"/>
        </w:rPr>
        <w:t>CERTIFÍQUESE Y COMUNÍQUESE.-</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bCs/>
          <w:sz w:val="28"/>
          <w:szCs w:val="28"/>
        </w:rPr>
        <w:t>“</w:t>
      </w:r>
      <w:r w:rsidRPr="000F286D">
        <w:rPr>
          <w:rFonts w:ascii="Times New Roman" w:eastAsia="Calibri" w:hAnsi="Times New Roman" w:cs="Times New Roman"/>
          <w:b/>
          <w:sz w:val="28"/>
          <w:szCs w:val="28"/>
        </w:rPr>
        <w:t>ACUERDO</w:t>
      </w:r>
      <w:r w:rsidRPr="000F286D">
        <w:rPr>
          <w:rFonts w:ascii="Times New Roman" w:eastAsia="Calibri" w:hAnsi="Times New Roman" w:cs="Times New Roman"/>
          <w:b/>
          <w:bCs/>
          <w:sz w:val="28"/>
          <w:szCs w:val="28"/>
        </w:rPr>
        <w:t xml:space="preserve"> MUNICIPAL NÚMERO ONCE”. </w:t>
      </w:r>
      <w:r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Código Municipal. Expuesto en el punto número </w:t>
      </w:r>
      <w:r w:rsidRPr="000F286D">
        <w:rPr>
          <w:rFonts w:ascii="Times New Roman" w:eastAsia="Calibri" w:hAnsi="Times New Roman" w:cs="Times New Roman"/>
          <w:b/>
          <w:sz w:val="28"/>
          <w:szCs w:val="28"/>
        </w:rPr>
        <w:t xml:space="preserve">cinco </w:t>
      </w:r>
      <w:r w:rsidRPr="000F286D">
        <w:rPr>
          <w:rFonts w:ascii="Times New Roman" w:eastAsia="Calibri" w:hAnsi="Times New Roman" w:cs="Times New Roman"/>
          <w:sz w:val="28"/>
          <w:szCs w:val="28"/>
        </w:rPr>
        <w:t xml:space="preserve">de la agenda de esta sesión, el cual consiste en </w:t>
      </w:r>
      <w:r w:rsidRPr="000F286D">
        <w:rPr>
          <w:rFonts w:ascii="Times New Roman" w:eastAsia="Calibri" w:hAnsi="Times New Roman" w:cs="Times New Roman"/>
          <w:b/>
          <w:sz w:val="28"/>
          <w:szCs w:val="28"/>
        </w:rPr>
        <w:t>Notas a Conocimiento del Concejo Municipal,</w:t>
      </w:r>
      <w:r w:rsidRPr="000F286D">
        <w:rPr>
          <w:rFonts w:ascii="Times New Roman" w:eastAsia="Calibri" w:hAnsi="Times New Roman" w:cs="Times New Roman"/>
          <w:sz w:val="28"/>
          <w:szCs w:val="28"/>
        </w:rPr>
        <w:t xml:space="preserve"> por lo tanto se da lectura a memorándum de fecha 22/06/2022, remitido por el Departamento de Desarrollo Urbano y Ordenamiento Territorial, por medio de la cual remite Opinión Técnica referente al permiso de espacio público de 5 metros, ubicado al lado del parque junto a guardería de Valle del Sol, para uso de parqueo de vehículo, a </w:t>
      </w:r>
      <w:r w:rsidRPr="000F286D">
        <w:rPr>
          <w:rFonts w:ascii="Times New Roman" w:eastAsia="Calibri" w:hAnsi="Times New Roman" w:cs="Times New Roman"/>
          <w:sz w:val="28"/>
          <w:szCs w:val="28"/>
        </w:rPr>
        <w:lastRenderedPageBreak/>
        <w:t xml:space="preserve">nombre de </w:t>
      </w:r>
      <w:r w:rsidR="00AF2CF6">
        <w:rPr>
          <w:rFonts w:ascii="Times New Roman" w:eastAsia="Calibri" w:hAnsi="Times New Roman" w:cs="Times New Roman"/>
          <w:b/>
          <w:sz w:val="28"/>
          <w:szCs w:val="28"/>
          <w:lang w:val="es-SV"/>
        </w:rPr>
        <w:t>XXXXXXXXXX</w:t>
      </w:r>
      <w:r w:rsidRPr="000F286D">
        <w:rPr>
          <w:rFonts w:ascii="Times New Roman" w:eastAsia="Calibri" w:hAnsi="Times New Roman" w:cs="Times New Roman"/>
          <w:b/>
          <w:sz w:val="28"/>
          <w:szCs w:val="28"/>
          <w:lang w:val="es-SV"/>
        </w:rPr>
        <w:t>,</w:t>
      </w:r>
      <w:r w:rsidRPr="000F286D">
        <w:rPr>
          <w:rFonts w:ascii="Times New Roman" w:eastAsia="Calibri" w:hAnsi="Times New Roman" w:cs="Times New Roman"/>
          <w:sz w:val="28"/>
          <w:szCs w:val="28"/>
        </w:rPr>
        <w:t xml:space="preserve"> la cual se inserta al cuerpo de este Acuerdo  Municipal de la siguiente manera:</w:t>
      </w:r>
    </w:p>
    <w:p w:rsidR="009F5E88" w:rsidRPr="000F286D" w:rsidRDefault="009F5E88" w:rsidP="009F5E88">
      <w:pPr>
        <w:spacing w:after="0" w:line="276" w:lineRule="auto"/>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Apopa, 22 de junio del 2022</w:t>
      </w:r>
    </w:p>
    <w:p w:rsidR="009F5E88" w:rsidRPr="000F286D" w:rsidRDefault="009F5E88" w:rsidP="009F5E88">
      <w:pPr>
        <w:spacing w:after="0" w:line="276" w:lineRule="auto"/>
        <w:jc w:val="right"/>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OPINIÓN TÉCNICA.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Señores</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Concejo Municipal Plural</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Presente </w:t>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Saludos cordiales.</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t xml:space="preserve">En virtud del derecho de respuesta, configurado en el Art. 18 de la Constitución de la República de El Salvador y en atención a Memorándum de fecha 10/06/2022 y a nota suscrita por el señor </w:t>
      </w:r>
      <w:r w:rsidR="00AF2CF6">
        <w:rPr>
          <w:rFonts w:ascii="Times New Roman" w:eastAsia="Calibri" w:hAnsi="Times New Roman" w:cs="Times New Roman"/>
          <w:b/>
          <w:sz w:val="28"/>
          <w:szCs w:val="28"/>
          <w:lang w:val="es-SV"/>
        </w:rPr>
        <w:t>XXXXXXX</w:t>
      </w:r>
      <w:r w:rsidRPr="000F286D">
        <w:rPr>
          <w:rFonts w:ascii="Times New Roman" w:eastAsia="Calibri" w:hAnsi="Times New Roman" w:cs="Times New Roman"/>
          <w:sz w:val="28"/>
          <w:szCs w:val="28"/>
          <w:lang w:val="es-SV"/>
        </w:rPr>
        <w:t xml:space="preserve"> en el cual solicita </w:t>
      </w:r>
      <w:r w:rsidRPr="000F286D">
        <w:rPr>
          <w:rFonts w:ascii="Times New Roman" w:eastAsia="Calibri" w:hAnsi="Times New Roman" w:cs="Times New Roman"/>
          <w:i/>
          <w:sz w:val="28"/>
          <w:szCs w:val="28"/>
          <w:lang w:val="es-SV"/>
        </w:rPr>
        <w:t xml:space="preserve">permiso del espacio público de 5 metros, ubicado al lado del parque junto a guardería de Valle del Sol, para uso de parqueo de vehículo. </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Atentamente a Ustedes expongo:</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1418"/>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CONSIDERACIONES.</w:t>
      </w:r>
    </w:p>
    <w:p w:rsidR="009F5E88" w:rsidRPr="000F286D" w:rsidRDefault="009F5E88" w:rsidP="009F5E88">
      <w:pPr>
        <w:tabs>
          <w:tab w:val="left" w:pos="567"/>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t>Teniendo a la vista expediente e informe de inspección realizado por técnicos de este Departamento Técnico de fecha 16/06/2022, se hacen las siguientes aseveraciones:</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1. </w:t>
      </w:r>
      <w:r w:rsidRPr="000F286D">
        <w:rPr>
          <w:rFonts w:ascii="Times New Roman" w:eastAsia="Calibri" w:hAnsi="Times New Roman" w:cs="Times New Roman"/>
          <w:sz w:val="28"/>
          <w:szCs w:val="28"/>
          <w:lang w:val="es-SV"/>
        </w:rPr>
        <w:tab/>
        <w:t xml:space="preserve">A las 11.00 horas del día antes señalado, se realizó inspección en </w:t>
      </w:r>
      <w:r w:rsidR="00AF2CF6">
        <w:rPr>
          <w:rFonts w:ascii="Times New Roman" w:eastAsia="Calibri" w:hAnsi="Times New Roman" w:cs="Times New Roman"/>
          <w:sz w:val="28"/>
          <w:szCs w:val="28"/>
          <w:lang w:val="es-SV"/>
        </w:rPr>
        <w:t>XXXXXXXXX</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2.</w:t>
      </w:r>
      <w:r w:rsidRPr="000F286D">
        <w:rPr>
          <w:rFonts w:ascii="Times New Roman" w:eastAsia="Calibri" w:hAnsi="Times New Roman" w:cs="Times New Roman"/>
          <w:sz w:val="28"/>
          <w:szCs w:val="28"/>
          <w:lang w:val="es-SV"/>
        </w:rPr>
        <w:tab/>
        <w:t xml:space="preserve">En acompañamiento del señor </w:t>
      </w:r>
      <w:r w:rsidR="008B7FFC">
        <w:rPr>
          <w:rFonts w:ascii="Times New Roman" w:eastAsia="Calibri" w:hAnsi="Times New Roman" w:cs="Times New Roman"/>
          <w:sz w:val="28"/>
          <w:szCs w:val="28"/>
          <w:lang w:val="es-SV"/>
        </w:rPr>
        <w:t>XXXXX</w:t>
      </w:r>
      <w:r w:rsidRPr="000F286D">
        <w:rPr>
          <w:rFonts w:ascii="Times New Roman" w:eastAsia="Calibri" w:hAnsi="Times New Roman" w:cs="Times New Roman"/>
          <w:sz w:val="28"/>
          <w:szCs w:val="28"/>
          <w:lang w:val="es-SV"/>
        </w:rPr>
        <w:t>, se delimitó el espacio solicitado, catalogado como espacio público, resultando las medias siguientes:</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ORIENTE: 8.00 m de largo, colindando con un ancho de acera de 1.50 m y un área de arriate de 1.50 m de ancho; PONIENTE: 9.50 m; SUR: 6.70 m; NORTE: 6.30 m. </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3. </w:t>
      </w:r>
      <w:r w:rsidRPr="000F286D">
        <w:rPr>
          <w:rFonts w:ascii="Times New Roman" w:eastAsia="Calibri" w:hAnsi="Times New Roman" w:cs="Times New Roman"/>
          <w:sz w:val="28"/>
          <w:szCs w:val="28"/>
          <w:lang w:val="es-SV"/>
        </w:rPr>
        <w:tab/>
        <w:t xml:space="preserve">Sobre la parte frontal costado oriente existen dos árboles sembrados en arriate, lo cual dificultarían el acceso vehicular, por lo que en caso de autorizarse </w:t>
      </w:r>
      <w:r w:rsidRPr="000F286D">
        <w:rPr>
          <w:rFonts w:ascii="Times New Roman" w:eastAsia="Calibri" w:hAnsi="Times New Roman" w:cs="Times New Roman"/>
          <w:sz w:val="28"/>
          <w:szCs w:val="28"/>
          <w:lang w:val="es-SV"/>
        </w:rPr>
        <w:lastRenderedPageBreak/>
        <w:t xml:space="preserve">el uso de dicho espacio público, el señor </w:t>
      </w:r>
      <w:r w:rsidR="00C82796">
        <w:rPr>
          <w:rFonts w:ascii="Times New Roman" w:eastAsia="Calibri" w:hAnsi="Times New Roman" w:cs="Times New Roman"/>
          <w:sz w:val="28"/>
          <w:szCs w:val="28"/>
          <w:lang w:val="es-SV"/>
        </w:rPr>
        <w:t>XXXXXX</w:t>
      </w:r>
      <w:r w:rsidRPr="000F286D">
        <w:rPr>
          <w:rFonts w:ascii="Times New Roman" w:eastAsia="Calibri" w:hAnsi="Times New Roman" w:cs="Times New Roman"/>
          <w:sz w:val="28"/>
          <w:szCs w:val="28"/>
          <w:lang w:val="es-SV"/>
        </w:rPr>
        <w:t xml:space="preserve">, tendría que romper el cordón cuneta, para poder ingresar al parqueo, y remover los árboles plantados en área de arriate. </w:t>
      </w:r>
    </w:p>
    <w:p w:rsidR="009F5E88" w:rsidRPr="000F286D" w:rsidRDefault="009F5E88" w:rsidP="009F5E88">
      <w:pPr>
        <w:tabs>
          <w:tab w:val="left" w:pos="567"/>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DISPOSICIONES LEGALES.</w:t>
      </w:r>
    </w:p>
    <w:p w:rsidR="009F5E88" w:rsidRPr="000F286D" w:rsidRDefault="009F5E88" w:rsidP="009F5E88">
      <w:pPr>
        <w:tabs>
          <w:tab w:val="left" w:pos="567"/>
        </w:tabs>
        <w:spacing w:after="0" w:line="276" w:lineRule="auto"/>
        <w:jc w:val="both"/>
        <w:rPr>
          <w:rFonts w:ascii="Times New Roman" w:eastAsia="Calibri" w:hAnsi="Times New Roman" w:cs="Times New Roman"/>
          <w:i/>
          <w:sz w:val="28"/>
          <w:szCs w:val="28"/>
        </w:rPr>
      </w:pPr>
      <w:r w:rsidRPr="000F286D">
        <w:rPr>
          <w:rFonts w:ascii="Times New Roman" w:eastAsia="Calibri" w:hAnsi="Times New Roman" w:cs="Times New Roman"/>
          <w:b/>
          <w:sz w:val="28"/>
          <w:szCs w:val="28"/>
        </w:rPr>
        <w:t>1.</w:t>
      </w:r>
      <w:r w:rsidRPr="000F286D">
        <w:rPr>
          <w:rFonts w:ascii="Times New Roman" w:eastAsia="Calibri" w:hAnsi="Times New Roman" w:cs="Times New Roman"/>
          <w:i/>
          <w:sz w:val="28"/>
          <w:szCs w:val="28"/>
        </w:rPr>
        <w:tab/>
      </w:r>
      <w:r w:rsidRPr="000F286D">
        <w:rPr>
          <w:rFonts w:ascii="Times New Roman" w:eastAsia="Calibri" w:hAnsi="Times New Roman" w:cs="Times New Roman"/>
          <w:b/>
          <w:sz w:val="28"/>
          <w:szCs w:val="28"/>
        </w:rPr>
        <w:t>Ordenanza Reguladora de Uso de Aceras, Plazas y otros sitios Municipales y Locales</w:t>
      </w:r>
      <w:r w:rsidRPr="000F286D">
        <w:rPr>
          <w:rFonts w:ascii="Times New Roman" w:eastAsia="Calibri" w:hAnsi="Times New Roman" w:cs="Times New Roman"/>
          <w:sz w:val="28"/>
          <w:szCs w:val="28"/>
        </w:rPr>
        <w:t>.</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sz w:val="28"/>
          <w:szCs w:val="28"/>
        </w:rPr>
        <w:t xml:space="preserve">Art. 4.- </w:t>
      </w:r>
      <w:r w:rsidRPr="000F286D">
        <w:rPr>
          <w:rFonts w:ascii="Times New Roman" w:eastAsia="Calibri" w:hAnsi="Times New Roman" w:cs="Times New Roman"/>
          <w:i/>
          <w:sz w:val="28"/>
          <w:szCs w:val="28"/>
        </w:rPr>
        <w:t>Ninguna persona sea natural o jurídica podrá hacer uso en forma exclusiva de ninguna parte de las aceras, plazas, parques y otros bienes nacionales, sino en la forma que la ley lo permita, ya sea para establecer zonas de uso reservado, exhibición o venta de cualquier tipo de producto, o colocación de rótulos publicitarios de la clase que sean.</w:t>
      </w:r>
      <w:r w:rsidRPr="000F286D">
        <w:rPr>
          <w:rFonts w:ascii="Times New Roman" w:eastAsia="Calibri" w:hAnsi="Times New Roman" w:cs="Times New Roman"/>
          <w:b/>
          <w:sz w:val="28"/>
          <w:szCs w:val="28"/>
          <w:lang w:val="es-SV"/>
        </w:rPr>
        <w:t xml:space="preserve"> </w:t>
      </w:r>
    </w:p>
    <w:p w:rsidR="009F5E88" w:rsidRPr="000F286D" w:rsidRDefault="009F5E88" w:rsidP="009F5E88">
      <w:pPr>
        <w:spacing w:after="0" w:line="276" w:lineRule="auto"/>
        <w:jc w:val="both"/>
        <w:rPr>
          <w:rFonts w:ascii="Times New Roman" w:eastAsia="Calibri" w:hAnsi="Times New Roman" w:cs="Times New Roman"/>
          <w:i/>
          <w:sz w:val="28"/>
          <w:szCs w:val="28"/>
        </w:rPr>
      </w:pPr>
    </w:p>
    <w:p w:rsidR="009F5E88" w:rsidRPr="000F286D" w:rsidRDefault="009F5E88" w:rsidP="009F5E88">
      <w:pPr>
        <w:spacing w:after="0" w:line="276" w:lineRule="auto"/>
        <w:jc w:val="both"/>
        <w:rPr>
          <w:rFonts w:ascii="Times New Roman" w:eastAsia="Calibri" w:hAnsi="Times New Roman" w:cs="Times New Roman"/>
          <w:b/>
          <w:sz w:val="28"/>
          <w:szCs w:val="28"/>
        </w:rPr>
      </w:pPr>
      <w:r w:rsidRPr="000F286D">
        <w:rPr>
          <w:rFonts w:ascii="Times New Roman" w:eastAsia="Calibri" w:hAnsi="Times New Roman" w:cs="Times New Roman"/>
          <w:b/>
          <w:sz w:val="28"/>
          <w:szCs w:val="28"/>
        </w:rPr>
        <w:t>2.</w:t>
      </w:r>
      <w:r w:rsidRPr="000F286D">
        <w:rPr>
          <w:rFonts w:ascii="Times New Roman" w:eastAsia="Calibri" w:hAnsi="Times New Roman" w:cs="Times New Roman"/>
          <w:b/>
          <w:sz w:val="28"/>
          <w:szCs w:val="28"/>
        </w:rPr>
        <w:tab/>
        <w:t>Ordenanza Contravencional para la Convivencia y Seguridad Ciudadana del Municipio de Apopa.</w:t>
      </w:r>
    </w:p>
    <w:p w:rsidR="009F5E88" w:rsidRPr="000F286D" w:rsidRDefault="009F5E88" w:rsidP="009F5E88">
      <w:pPr>
        <w:tabs>
          <w:tab w:val="left" w:pos="567"/>
        </w:tabs>
        <w:spacing w:line="276" w:lineRule="auto"/>
        <w:contextualSpacing/>
        <w:jc w:val="both"/>
        <w:rPr>
          <w:rFonts w:ascii="Times New Roman" w:eastAsia="Calibri" w:hAnsi="Times New Roman" w:cs="Times New Roman"/>
          <w:b/>
          <w:bCs/>
          <w:i/>
          <w:sz w:val="28"/>
          <w:szCs w:val="28"/>
        </w:rPr>
      </w:pPr>
      <w:r w:rsidRPr="000F286D">
        <w:rPr>
          <w:rFonts w:ascii="Times New Roman" w:eastAsia="Calibri" w:hAnsi="Times New Roman" w:cs="Times New Roman"/>
          <w:b/>
          <w:bCs/>
          <w:i/>
          <w:sz w:val="28"/>
          <w:szCs w:val="28"/>
        </w:rPr>
        <w:t>Art. 45.- PARQUEO DE VEHÍCULOS EN ACERAS Y OTROS ESPACIOS PÚBLICOS.</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bCs/>
          <w:i/>
          <w:sz w:val="28"/>
          <w:szCs w:val="28"/>
        </w:rPr>
      </w:pPr>
      <w:r w:rsidRPr="000F286D">
        <w:rPr>
          <w:rFonts w:ascii="Times New Roman" w:eastAsia="Calibri" w:hAnsi="Times New Roman" w:cs="Times New Roman"/>
          <w:bCs/>
          <w:i/>
          <w:sz w:val="28"/>
          <w:szCs w:val="28"/>
        </w:rPr>
        <w:t>Las personas propietarias de un negocio o establecimiento comercial o industrial, que indujere a su clientela o público en general, mediante la instalación de rótulos, señales o cualquier otra medida similar a estacionar en la acera, arriate o zona verde del Municipio o que les hiciere creer a aquellos que tal situación está autorizada por la Municipalidad, serán sancionadas con multa de $ 25.00 a $ 57.00 dólares de los Estados Unidos de América.</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bCs/>
          <w:i/>
          <w:sz w:val="28"/>
          <w:szCs w:val="28"/>
        </w:rPr>
      </w:pPr>
      <w:r w:rsidRPr="000F286D">
        <w:rPr>
          <w:rFonts w:ascii="Times New Roman" w:eastAsia="Calibri" w:hAnsi="Times New Roman" w:cs="Times New Roman"/>
          <w:bCs/>
          <w:i/>
          <w:sz w:val="28"/>
          <w:szCs w:val="28"/>
        </w:rPr>
        <w:t>En las mismas sanciones señaladas en el inciso que antecede incurrirán quienes se estacionaren en la acera, arriate o zona verde del Municipio y las personas que dañaren, alteraren y ensuciaren bienes públicos, tales como zonas verdes, áreas de recreación, parques y los que obstaculizaren o invadieren retornos de calles no principales, pasajes en residenciales, urbanizaciones, colonias u otras formas urbanas.</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bCs/>
          <w:i/>
          <w:sz w:val="28"/>
          <w:szCs w:val="28"/>
        </w:rPr>
      </w:pPr>
      <w:r w:rsidRPr="000F286D">
        <w:rPr>
          <w:rFonts w:ascii="Times New Roman" w:eastAsia="Calibri" w:hAnsi="Times New Roman" w:cs="Times New Roman"/>
          <w:bCs/>
          <w:i/>
          <w:sz w:val="28"/>
          <w:szCs w:val="28"/>
        </w:rPr>
        <w:t>En la misma sanción señalada en el inciso primero de este artículo incurrirán las personas que manejan los buses de transporte público y cabezales de transporte pesado si utilizaren como parqueo las calles y pasajes.</w:t>
      </w:r>
    </w:p>
    <w:p w:rsidR="009F5E88" w:rsidRPr="000F286D" w:rsidRDefault="009F5E88" w:rsidP="009F5E88">
      <w:pPr>
        <w:tabs>
          <w:tab w:val="left" w:pos="567"/>
          <w:tab w:val="left" w:pos="1134"/>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b/>
          <w:sz w:val="28"/>
          <w:szCs w:val="28"/>
          <w:lang w:val="es-SV"/>
        </w:rPr>
        <w:t>RECOMENDACIONES:</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Luego de realizadas las valoraciones legales y técnicas, se considera: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E8183D">
      <w:pPr>
        <w:numPr>
          <w:ilvl w:val="0"/>
          <w:numId w:val="1"/>
        </w:numPr>
        <w:spacing w:after="0" w:line="276" w:lineRule="auto"/>
        <w:contextualSpacing/>
        <w:jc w:val="both"/>
        <w:rPr>
          <w:rFonts w:ascii="Times New Roman" w:eastAsia="Calibri" w:hAnsi="Times New Roman" w:cs="Times New Roman"/>
          <w:sz w:val="28"/>
          <w:szCs w:val="28"/>
          <w:lang w:val="es-SV"/>
        </w:rPr>
      </w:pPr>
      <w:r w:rsidRPr="000F286D">
        <w:rPr>
          <w:rFonts w:ascii="Times New Roman" w:eastAsia="Calibri" w:hAnsi="Times New Roman" w:cs="Times New Roman"/>
          <w:b/>
          <w:sz w:val="28"/>
          <w:szCs w:val="28"/>
          <w:u w:val="single"/>
          <w:lang w:val="es-SV"/>
        </w:rPr>
        <w:lastRenderedPageBreak/>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el señor </w:t>
      </w:r>
      <w:r w:rsidR="00C82796">
        <w:rPr>
          <w:rFonts w:ascii="Times New Roman" w:eastAsia="Calibri" w:hAnsi="Times New Roman" w:cs="Times New Roman"/>
          <w:b/>
          <w:sz w:val="28"/>
          <w:szCs w:val="28"/>
          <w:lang w:val="es-SV"/>
        </w:rPr>
        <w:t>XXXXX</w:t>
      </w:r>
      <w:r w:rsidRPr="000F286D">
        <w:rPr>
          <w:rFonts w:ascii="Times New Roman" w:eastAsia="Calibri" w:hAnsi="Times New Roman" w:cs="Times New Roman"/>
          <w:sz w:val="28"/>
          <w:szCs w:val="28"/>
          <w:lang w:val="es-SV"/>
        </w:rPr>
        <w:t xml:space="preserve"> en el cual solicita </w:t>
      </w:r>
      <w:r w:rsidRPr="000F286D">
        <w:rPr>
          <w:rFonts w:ascii="Times New Roman" w:eastAsia="Calibri" w:hAnsi="Times New Roman" w:cs="Times New Roman"/>
          <w:i/>
          <w:sz w:val="28"/>
          <w:szCs w:val="28"/>
          <w:lang w:val="es-SV"/>
        </w:rPr>
        <w:t>permiso del espacio público de 5 metros, ubicado al lado del parque junto a guardería de Valle del Sol, para uso de parqueo de vehículo.</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p>
    <w:p w:rsidR="009F5E88" w:rsidRPr="000F286D" w:rsidRDefault="00B272BC" w:rsidP="009F5E88">
      <w:pPr>
        <w:spacing w:after="0" w:line="276" w:lineRule="auto"/>
        <w:rPr>
          <w:rFonts w:ascii="Times New Roman" w:eastAsia="Calibri" w:hAnsi="Times New Roman" w:cs="Times New Roman"/>
          <w:sz w:val="28"/>
          <w:szCs w:val="28"/>
          <w:lang w:eastAsia="es-ES" w:bidi="es-ES"/>
        </w:rPr>
      </w:pPr>
      <w:r>
        <w:rPr>
          <w:rFonts w:ascii="Times New Roman" w:eastAsia="Calibri" w:hAnsi="Times New Roman" w:cs="Times New Roman"/>
          <w:sz w:val="28"/>
          <w:szCs w:val="28"/>
          <w:lang w:eastAsia="es-ES" w:bidi="es-ES"/>
        </w:rPr>
        <w:t>XXXXXXXX</w:t>
      </w:r>
    </w:p>
    <w:p w:rsidR="009F5E88" w:rsidRPr="000F286D" w:rsidRDefault="009F5E88" w:rsidP="009F5E88">
      <w:pPr>
        <w:spacing w:after="0" w:line="276" w:lineRule="auto"/>
        <w:rPr>
          <w:rFonts w:ascii="Times New Roman" w:eastAsia="Calibri" w:hAnsi="Times New Roman" w:cs="Times New Roman"/>
          <w:sz w:val="28"/>
          <w:szCs w:val="28"/>
          <w:lang w:eastAsia="es-ES" w:bidi="es-ES"/>
        </w:rPr>
      </w:pPr>
      <w:r w:rsidRPr="000F286D">
        <w:rPr>
          <w:rFonts w:ascii="Times New Roman" w:eastAsia="Calibri" w:hAnsi="Times New Roman" w:cs="Times New Roman"/>
          <w:sz w:val="28"/>
          <w:szCs w:val="28"/>
          <w:lang w:eastAsia="es-ES" w:bidi="es-ES"/>
        </w:rPr>
        <w:t xml:space="preserve">Jefe de Desarrollo Urbano y Ordenamiento Territorial </w:t>
      </w:r>
    </w:p>
    <w:p w:rsidR="009F5E88" w:rsidRPr="000F286D" w:rsidRDefault="009F5E88" w:rsidP="009F5E88">
      <w:pPr>
        <w:tabs>
          <w:tab w:val="left" w:pos="2250"/>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sz w:val="28"/>
          <w:szCs w:val="28"/>
          <w:lang w:eastAsia="es-ES" w:bidi="es-ES"/>
        </w:rPr>
        <w:t>IJPC/xyfb</w:t>
      </w:r>
    </w:p>
    <w:p w:rsidR="009F5E88" w:rsidRPr="000F286D" w:rsidRDefault="009F5E88" w:rsidP="009F5E88">
      <w:pPr>
        <w:spacing w:line="276" w:lineRule="auto"/>
        <w:jc w:val="both"/>
        <w:rPr>
          <w:rFonts w:ascii="Times New Roman" w:eastAsia="Calibri" w:hAnsi="Times New Roman" w:cs="Times New Roman"/>
          <w:sz w:val="28"/>
          <w:szCs w:val="28"/>
        </w:rPr>
      </w:pPr>
      <w:r w:rsidRPr="000F286D">
        <w:rPr>
          <w:rFonts w:ascii="Times New Roman" w:eastAsia="Calibri" w:hAnsi="Times New Roman" w:cs="Times New Roman"/>
          <w:sz w:val="28"/>
          <w:szCs w:val="28"/>
        </w:rPr>
        <w:t xml:space="preserve"> </w:t>
      </w:r>
    </w:p>
    <w:p w:rsidR="009F5E88" w:rsidRPr="000F286D" w:rsidRDefault="009F5E88" w:rsidP="009F5E88">
      <w:pPr>
        <w:spacing w:line="276" w:lineRule="auto"/>
        <w:contextualSpacing/>
        <w:jc w:val="both"/>
        <w:rPr>
          <w:rFonts w:ascii="Times New Roman" w:eastAsia="Calibri" w:hAnsi="Times New Roman" w:cs="Times New Roman"/>
          <w:sz w:val="28"/>
          <w:szCs w:val="28"/>
        </w:rPr>
      </w:pPr>
      <w:r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Pr="000F286D">
        <w:rPr>
          <w:rFonts w:ascii="Times New Roman" w:eastAsia="Times New Roman" w:hAnsi="Times New Roman" w:cs="Times New Roman"/>
          <w:b/>
          <w:sz w:val="28"/>
          <w:szCs w:val="28"/>
          <w:lang w:val="es-SV" w:eastAsia="es-SV"/>
        </w:rPr>
        <w:t xml:space="preserve">MAYORIA </w:t>
      </w:r>
      <w:r w:rsidRPr="000F286D">
        <w:rPr>
          <w:rFonts w:ascii="Times New Roman" w:eastAsia="Times New Roman" w:hAnsi="Times New Roman" w:cs="Times New Roman"/>
          <w:sz w:val="28"/>
          <w:szCs w:val="28"/>
          <w:lang w:val="es-SV" w:eastAsia="es-SV"/>
        </w:rPr>
        <w:t xml:space="preserve">de </w:t>
      </w:r>
      <w:r w:rsidRPr="000F286D">
        <w:rPr>
          <w:rFonts w:ascii="Times New Roman" w:eastAsia="Times New Roman" w:hAnsi="Times New Roman" w:cs="Times New Roman"/>
          <w:b/>
          <w:sz w:val="28"/>
          <w:szCs w:val="28"/>
          <w:lang w:val="es-SV" w:eastAsia="es-SV"/>
        </w:rPr>
        <w:t>trece votos a favor</w:t>
      </w:r>
      <w:r w:rsidRPr="000F286D">
        <w:rPr>
          <w:rFonts w:ascii="Times New Roman" w:eastAsia="Times New Roman" w:hAnsi="Times New Roman" w:cs="Times New Roman"/>
          <w:sz w:val="28"/>
          <w:szCs w:val="28"/>
          <w:lang w:val="es-SV" w:eastAsia="es-SV"/>
        </w:rPr>
        <w:t xml:space="preserve"> y </w:t>
      </w:r>
      <w:r w:rsidRPr="000F286D">
        <w:rPr>
          <w:rFonts w:ascii="Times New Roman" w:eastAsia="Times New Roman" w:hAnsi="Times New Roman" w:cs="Times New Roman"/>
          <w:b/>
          <w:sz w:val="28"/>
          <w:szCs w:val="28"/>
          <w:lang w:val="es-SV" w:eastAsia="es-SV"/>
        </w:rPr>
        <w:t>una ausencia al momento de esta votación</w:t>
      </w:r>
      <w:r w:rsidRPr="000F286D">
        <w:rPr>
          <w:rFonts w:ascii="Times New Roman" w:eastAsia="Times New Roman" w:hAnsi="Times New Roman" w:cs="Times New Roman"/>
          <w:sz w:val="28"/>
          <w:szCs w:val="28"/>
          <w:lang w:val="es-SV" w:eastAsia="es-SV"/>
        </w:rPr>
        <w:t xml:space="preserve"> por parte de la </w:t>
      </w:r>
      <w:r w:rsidRPr="000F286D">
        <w:rPr>
          <w:rFonts w:ascii="Times New Roman" w:eastAsia="Times New Roman" w:hAnsi="Times New Roman" w:cs="Times New Roman"/>
          <w:b/>
          <w:sz w:val="28"/>
          <w:szCs w:val="28"/>
          <w:lang w:val="es-SV" w:eastAsia="es-SV"/>
        </w:rPr>
        <w:t xml:space="preserve">Dra. Yany Xiomara Fuentes Rivas, Cuarta Regidora Propietaria. </w:t>
      </w:r>
      <w:r w:rsidRPr="000F286D">
        <w:rPr>
          <w:rFonts w:ascii="Times New Roman" w:eastAsia="Calibri" w:hAnsi="Times New Roman" w:cs="Times New Roman"/>
          <w:b/>
          <w:bCs/>
          <w:color w:val="000000"/>
          <w:sz w:val="28"/>
          <w:szCs w:val="28"/>
          <w:lang w:val="es-SV"/>
        </w:rPr>
        <w:t xml:space="preserve">ACUERDA: </w:t>
      </w:r>
      <w:r w:rsidRPr="000F286D">
        <w:rPr>
          <w:rFonts w:ascii="Times New Roman" w:eastAsia="Calibri" w:hAnsi="Times New Roman" w:cs="Times New Roman"/>
          <w:b/>
          <w:bCs/>
          <w:color w:val="000000"/>
          <w:sz w:val="28"/>
          <w:szCs w:val="28"/>
          <w:u w:val="single"/>
          <w:lang w:val="es-SV"/>
        </w:rPr>
        <w:t>Primero:</w:t>
      </w:r>
      <w:r w:rsidRPr="000F286D">
        <w:rPr>
          <w:rFonts w:ascii="Times New Roman" w:eastAsia="Calibri" w:hAnsi="Times New Roman" w:cs="Times New Roman"/>
          <w:b/>
          <w:bCs/>
          <w:color w:val="000000"/>
          <w:sz w:val="28"/>
          <w:szCs w:val="28"/>
          <w:lang w:val="es-SV"/>
        </w:rPr>
        <w:t xml:space="preserve"> APROBAR Opinión Técnica </w:t>
      </w:r>
      <w:r w:rsidRPr="000F286D">
        <w:rPr>
          <w:rFonts w:ascii="Times New Roman" w:eastAsia="Calibri" w:hAnsi="Times New Roman" w:cs="Times New Roman"/>
          <w:bCs/>
          <w:color w:val="000000"/>
          <w:sz w:val="28"/>
          <w:szCs w:val="28"/>
          <w:lang w:val="es-SV"/>
        </w:rPr>
        <w:t>presentada por el</w:t>
      </w:r>
      <w:r w:rsidRPr="000F286D">
        <w:rPr>
          <w:rFonts w:ascii="Times New Roman" w:eastAsia="Calibri" w:hAnsi="Times New Roman" w:cs="Times New Roman"/>
          <w:b/>
          <w:bCs/>
          <w:color w:val="000000"/>
          <w:sz w:val="28"/>
          <w:szCs w:val="28"/>
          <w:lang w:val="es-SV"/>
        </w:rPr>
        <w:t xml:space="preserve"> Departamento de Desarrollo urbano y Ordenamiento Territorial, </w:t>
      </w:r>
      <w:r w:rsidRPr="000F286D">
        <w:rPr>
          <w:rFonts w:ascii="Times New Roman" w:eastAsia="Calibri" w:hAnsi="Times New Roman" w:cs="Times New Roman"/>
          <w:bCs/>
          <w:color w:val="000000"/>
          <w:sz w:val="28"/>
          <w:szCs w:val="28"/>
          <w:lang w:val="es-SV"/>
        </w:rPr>
        <w:t>según la recomendación establecida</w:t>
      </w:r>
      <w:r w:rsidRPr="000F286D">
        <w:rPr>
          <w:rFonts w:ascii="Times New Roman" w:eastAsia="Calibri" w:hAnsi="Times New Roman" w:cs="Times New Roman"/>
          <w:b/>
          <w:bCs/>
          <w:color w:val="000000"/>
          <w:sz w:val="28"/>
          <w:szCs w:val="28"/>
          <w:lang w:val="es-SV"/>
        </w:rPr>
        <w:t xml:space="preserve"> </w:t>
      </w:r>
      <w:r w:rsidRPr="000F286D">
        <w:rPr>
          <w:rFonts w:ascii="Times New Roman" w:eastAsia="Calibri" w:hAnsi="Times New Roman" w:cs="Times New Roman"/>
          <w:bCs/>
          <w:color w:val="000000"/>
          <w:sz w:val="28"/>
          <w:szCs w:val="28"/>
          <w:lang w:val="es-SV"/>
        </w:rPr>
        <w:t xml:space="preserve">en el sentido de: </w:t>
      </w:r>
      <w:r w:rsidRPr="000F286D">
        <w:rPr>
          <w:rFonts w:ascii="Times New Roman" w:eastAsia="Calibri" w:hAnsi="Times New Roman" w:cs="Times New Roman"/>
          <w:b/>
          <w:sz w:val="28"/>
          <w:szCs w:val="28"/>
          <w:u w:val="single"/>
          <w:lang w:val="es-SV"/>
        </w:rPr>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el señor </w:t>
      </w:r>
      <w:r w:rsidR="00B272BC">
        <w:rPr>
          <w:rFonts w:ascii="Times New Roman" w:eastAsia="Calibri" w:hAnsi="Times New Roman" w:cs="Times New Roman"/>
          <w:b/>
          <w:sz w:val="28"/>
          <w:szCs w:val="28"/>
          <w:lang w:val="es-SV"/>
        </w:rPr>
        <w:t>XXXXXXXX</w:t>
      </w:r>
      <w:r w:rsidRPr="000F286D">
        <w:rPr>
          <w:rFonts w:ascii="Times New Roman" w:eastAsia="Calibri" w:hAnsi="Times New Roman" w:cs="Times New Roman"/>
          <w:sz w:val="28"/>
          <w:szCs w:val="28"/>
          <w:lang w:val="es-SV"/>
        </w:rPr>
        <w:t xml:space="preserve"> en el cual solicita </w:t>
      </w:r>
      <w:r w:rsidRPr="000F286D">
        <w:rPr>
          <w:rFonts w:ascii="Times New Roman" w:eastAsia="Calibri" w:hAnsi="Times New Roman" w:cs="Times New Roman"/>
          <w:i/>
          <w:sz w:val="28"/>
          <w:szCs w:val="28"/>
          <w:lang w:val="es-SV"/>
        </w:rPr>
        <w:t xml:space="preserve">permiso del espacio público de 5 metros, ubicado al lado del parque junto a guardería de Valle del Sol, para uso de parqueo de vehículo.- </w:t>
      </w:r>
      <w:r w:rsidRPr="000F286D">
        <w:rPr>
          <w:rFonts w:ascii="Times New Roman" w:eastAsia="Calibri" w:hAnsi="Times New Roman" w:cs="Times New Roman"/>
          <w:b/>
          <w:sz w:val="28"/>
          <w:szCs w:val="28"/>
          <w:u w:val="single"/>
          <w:lang w:val="es-SV"/>
        </w:rPr>
        <w:t>Segundo:</w:t>
      </w:r>
      <w:r w:rsidRPr="000F286D">
        <w:rPr>
          <w:rFonts w:ascii="Times New Roman" w:eastAsia="Calibri" w:hAnsi="Times New Roman" w:cs="Times New Roman"/>
          <w:i/>
          <w:sz w:val="28"/>
          <w:szCs w:val="28"/>
          <w:lang w:val="es-SV"/>
        </w:rPr>
        <w:t xml:space="preserve"> </w:t>
      </w:r>
      <w:r w:rsidRPr="000F286D">
        <w:rPr>
          <w:rFonts w:ascii="Times New Roman" w:eastAsia="Calibri" w:hAnsi="Times New Roman" w:cs="Times New Roman"/>
          <w:sz w:val="28"/>
          <w:szCs w:val="28"/>
          <w:lang w:val="es-SV"/>
        </w:rPr>
        <w:t xml:space="preserve">Deléguese al Departamento de Desarrollo Urbano y Ordenamiento Territorial, para que </w:t>
      </w:r>
      <w:r w:rsidRPr="000F286D">
        <w:rPr>
          <w:rFonts w:ascii="Times New Roman" w:eastAsia="Calibri" w:hAnsi="Times New Roman" w:cs="Times New Roman"/>
          <w:b/>
          <w:sz w:val="28"/>
          <w:szCs w:val="28"/>
          <w:lang w:val="es-SV"/>
        </w:rPr>
        <w:t>NOTIFIQUE</w:t>
      </w:r>
      <w:r w:rsidRPr="000F286D">
        <w:rPr>
          <w:rFonts w:ascii="Times New Roman" w:eastAsia="Calibri" w:hAnsi="Times New Roman" w:cs="Times New Roman"/>
          <w:sz w:val="28"/>
          <w:szCs w:val="28"/>
          <w:lang w:val="es-SV"/>
        </w:rPr>
        <w:t xml:space="preserve"> al interesado de la presente resolución.- </w:t>
      </w:r>
      <w:r w:rsidRPr="000F286D">
        <w:rPr>
          <w:rFonts w:ascii="Times New Roman" w:eastAsia="Times New Roman" w:hAnsi="Times New Roman" w:cs="Times New Roman"/>
          <w:b/>
          <w:sz w:val="28"/>
          <w:szCs w:val="28"/>
          <w:lang w:val="es-SV" w:eastAsia="es-SV"/>
        </w:rPr>
        <w:t>CERTIFÍQUESE Y COMUNÍQUESE.-</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bCs/>
          <w:sz w:val="28"/>
          <w:szCs w:val="28"/>
        </w:rPr>
        <w:t>“</w:t>
      </w:r>
      <w:r w:rsidRPr="000F286D">
        <w:rPr>
          <w:rFonts w:ascii="Times New Roman" w:eastAsia="Calibri" w:hAnsi="Times New Roman" w:cs="Times New Roman"/>
          <w:b/>
          <w:sz w:val="28"/>
          <w:szCs w:val="28"/>
        </w:rPr>
        <w:t>ACUERDO</w:t>
      </w:r>
      <w:r w:rsidRPr="000F286D">
        <w:rPr>
          <w:rFonts w:ascii="Times New Roman" w:eastAsia="Calibri" w:hAnsi="Times New Roman" w:cs="Times New Roman"/>
          <w:b/>
          <w:bCs/>
          <w:sz w:val="28"/>
          <w:szCs w:val="28"/>
        </w:rPr>
        <w:t xml:space="preserve"> MUNICIPAL NÚMERO DOCE”. </w:t>
      </w:r>
      <w:r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Código Municipal. Expuesto en el punto número </w:t>
      </w:r>
      <w:r w:rsidRPr="000F286D">
        <w:rPr>
          <w:rFonts w:ascii="Times New Roman" w:eastAsia="Calibri" w:hAnsi="Times New Roman" w:cs="Times New Roman"/>
          <w:b/>
          <w:sz w:val="28"/>
          <w:szCs w:val="28"/>
        </w:rPr>
        <w:t xml:space="preserve">cinco </w:t>
      </w:r>
      <w:r w:rsidRPr="000F286D">
        <w:rPr>
          <w:rFonts w:ascii="Times New Roman" w:eastAsia="Calibri" w:hAnsi="Times New Roman" w:cs="Times New Roman"/>
          <w:sz w:val="28"/>
          <w:szCs w:val="28"/>
        </w:rPr>
        <w:t xml:space="preserve">de la agenda de esta sesión, el cual consiste en </w:t>
      </w:r>
      <w:r w:rsidRPr="000F286D">
        <w:rPr>
          <w:rFonts w:ascii="Times New Roman" w:eastAsia="Calibri" w:hAnsi="Times New Roman" w:cs="Times New Roman"/>
          <w:b/>
          <w:sz w:val="28"/>
          <w:szCs w:val="28"/>
        </w:rPr>
        <w:t>Notas a Conocimiento del Concejo Municipal,</w:t>
      </w:r>
      <w:r w:rsidRPr="000F286D">
        <w:rPr>
          <w:rFonts w:ascii="Times New Roman" w:eastAsia="Calibri" w:hAnsi="Times New Roman" w:cs="Times New Roman"/>
          <w:sz w:val="28"/>
          <w:szCs w:val="28"/>
        </w:rPr>
        <w:t xml:space="preserve"> por lo tanto se da lectura a memorándum de fecha 27/05/2022, remitido por el Departamento de Desarrollo Urbano y Ordenamiento Territorial, por medio de la cual remite Opinión Técnica referente al permiso para poder usar la vía pública, para instalar un chalet, </w:t>
      </w:r>
      <w:r w:rsidR="0083587A">
        <w:rPr>
          <w:rFonts w:ascii="Times New Roman" w:eastAsia="Calibri" w:hAnsi="Times New Roman" w:cs="Times New Roman"/>
          <w:sz w:val="28"/>
          <w:szCs w:val="28"/>
        </w:rPr>
        <w:t>XXXXXX</w:t>
      </w:r>
      <w:r w:rsidRPr="000F286D">
        <w:rPr>
          <w:rFonts w:ascii="Times New Roman" w:eastAsia="Calibri" w:hAnsi="Times New Roman" w:cs="Times New Roman"/>
          <w:sz w:val="28"/>
          <w:szCs w:val="28"/>
        </w:rPr>
        <w:t xml:space="preserve">, frente a pozo de ANDA, a nombre </w:t>
      </w:r>
      <w:r w:rsidR="0083587A">
        <w:rPr>
          <w:rFonts w:ascii="Times New Roman" w:eastAsia="Calibri" w:hAnsi="Times New Roman" w:cs="Times New Roman"/>
          <w:sz w:val="28"/>
          <w:szCs w:val="28"/>
        </w:rPr>
        <w:t>XXXXXXX</w:t>
      </w:r>
      <w:r w:rsidRPr="000F286D">
        <w:rPr>
          <w:rFonts w:ascii="Times New Roman" w:eastAsia="Calibri" w:hAnsi="Times New Roman" w:cs="Times New Roman"/>
          <w:sz w:val="28"/>
          <w:szCs w:val="28"/>
        </w:rPr>
        <w:t xml:space="preserve"> la cual se inserta al cuerpo de este Acuerdo  Municipal de la siguiente manera:</w:t>
      </w:r>
    </w:p>
    <w:p w:rsidR="009F5E88" w:rsidRPr="000F286D" w:rsidRDefault="009F5E88" w:rsidP="009F5E88">
      <w:pPr>
        <w:spacing w:after="0" w:line="276" w:lineRule="auto"/>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Apopa, 27 de mayo del 2022</w:t>
      </w:r>
    </w:p>
    <w:p w:rsidR="009F5E88" w:rsidRPr="000F286D" w:rsidRDefault="009F5E88" w:rsidP="009F5E88">
      <w:pPr>
        <w:spacing w:after="0" w:line="276" w:lineRule="auto"/>
        <w:jc w:val="right"/>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OPINIÓN TÉCNICA.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Señores</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lastRenderedPageBreak/>
        <w:t>Concejo Municipal Plural</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Presente </w:t>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Saludos cordiales.</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t xml:space="preserve">En virtud del derecho de respuesta, configurado en el Art. 18 de la Constitución de la República de El Salvador y en atención a Memorándum de fecha 11/05/2022 y a nota suscrita por la señora </w:t>
      </w:r>
      <w:r w:rsidR="0083587A">
        <w:rPr>
          <w:rFonts w:ascii="Times New Roman" w:eastAsia="Calibri" w:hAnsi="Times New Roman" w:cs="Times New Roman"/>
          <w:b/>
          <w:sz w:val="28"/>
          <w:szCs w:val="28"/>
          <w:lang w:val="es-SV"/>
        </w:rPr>
        <w:t>XXXXXXXXX</w:t>
      </w:r>
      <w:r w:rsidRPr="000F286D">
        <w:rPr>
          <w:rFonts w:ascii="Times New Roman" w:eastAsia="Calibri" w:hAnsi="Times New Roman" w:cs="Times New Roman"/>
          <w:sz w:val="28"/>
          <w:szCs w:val="28"/>
          <w:lang w:val="es-SV"/>
        </w:rPr>
        <w:t xml:space="preserve"> en el cual solicita </w:t>
      </w:r>
      <w:r w:rsidRPr="000F286D">
        <w:rPr>
          <w:rFonts w:ascii="Times New Roman" w:eastAsia="Calibri" w:hAnsi="Times New Roman" w:cs="Times New Roman"/>
          <w:i/>
          <w:sz w:val="28"/>
          <w:szCs w:val="28"/>
          <w:lang w:val="es-SV"/>
        </w:rPr>
        <w:t>permiso para poder usar la villa pública, para poner un chalet</w:t>
      </w:r>
      <w:r w:rsidR="0083587A">
        <w:rPr>
          <w:rFonts w:ascii="Times New Roman" w:eastAsia="Calibri" w:hAnsi="Times New Roman" w:cs="Times New Roman"/>
          <w:i/>
          <w:sz w:val="28"/>
          <w:szCs w:val="28"/>
          <w:lang w:val="es-SV"/>
        </w:rPr>
        <w:t>XXXXXXXXXX</w:t>
      </w:r>
      <w:r w:rsidRPr="000F286D">
        <w:rPr>
          <w:rFonts w:ascii="Times New Roman" w:eastAsia="Calibri" w:hAnsi="Times New Roman" w:cs="Times New Roman"/>
          <w:sz w:val="28"/>
          <w:szCs w:val="28"/>
          <w:lang w:val="es-SV"/>
        </w:rPr>
        <w:t xml:space="preserve"> frente a pozo de ANDA.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Atentamente a Ustedes expongo:</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1418"/>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CONSIDERACIONES.</w:t>
      </w:r>
    </w:p>
    <w:p w:rsidR="009F5E88" w:rsidRPr="000F286D" w:rsidRDefault="009F5E88" w:rsidP="009F5E88">
      <w:pPr>
        <w:tabs>
          <w:tab w:val="left" w:pos="567"/>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t>Teniendo a la vista expediente e informe de inspección realizado por técnicos de este Departamento Técnico de fecha 25/05/2022, se hacen las siguientes aseveraciones:</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1. </w:t>
      </w:r>
      <w:r w:rsidRPr="000F286D">
        <w:rPr>
          <w:rFonts w:ascii="Times New Roman" w:eastAsia="Calibri" w:hAnsi="Times New Roman" w:cs="Times New Roman"/>
          <w:sz w:val="28"/>
          <w:szCs w:val="28"/>
          <w:lang w:val="es-SV"/>
        </w:rPr>
        <w:tab/>
        <w:t xml:space="preserve">A las 10.30 horas del día antes señalado, se realizó inspección sobre el </w:t>
      </w:r>
      <w:r w:rsidR="00CD247A">
        <w:rPr>
          <w:rFonts w:ascii="Times New Roman" w:eastAsia="Calibri" w:hAnsi="Times New Roman" w:cs="Times New Roman"/>
          <w:sz w:val="28"/>
          <w:szCs w:val="28"/>
          <w:lang w:val="es-SV"/>
        </w:rPr>
        <w:t>XXXXXXXXXX</w:t>
      </w:r>
      <w:r w:rsidRPr="000F286D">
        <w:rPr>
          <w:rFonts w:ascii="Times New Roman" w:eastAsia="Calibri" w:hAnsi="Times New Roman" w:cs="Times New Roman"/>
          <w:sz w:val="28"/>
          <w:szCs w:val="28"/>
          <w:lang w:val="es-SV"/>
        </w:rPr>
        <w:t>, frente a pozo de ANDA.</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2.</w:t>
      </w:r>
      <w:r w:rsidRPr="000F286D">
        <w:rPr>
          <w:rFonts w:ascii="Times New Roman" w:eastAsia="Calibri" w:hAnsi="Times New Roman" w:cs="Times New Roman"/>
          <w:sz w:val="28"/>
          <w:szCs w:val="28"/>
          <w:lang w:val="es-SV"/>
        </w:rPr>
        <w:tab/>
        <w:t xml:space="preserve">En acompañamiento de la señora </w:t>
      </w:r>
      <w:r w:rsidR="00CD247A">
        <w:rPr>
          <w:rFonts w:ascii="Times New Roman" w:eastAsia="Calibri" w:hAnsi="Times New Roman" w:cs="Times New Roman"/>
          <w:sz w:val="28"/>
          <w:szCs w:val="28"/>
          <w:lang w:val="es-SV"/>
        </w:rPr>
        <w:t>XXXXXXXXXX</w:t>
      </w:r>
      <w:r w:rsidRPr="000F286D">
        <w:rPr>
          <w:rFonts w:ascii="Times New Roman" w:eastAsia="Calibri" w:hAnsi="Times New Roman" w:cs="Times New Roman"/>
          <w:sz w:val="28"/>
          <w:szCs w:val="28"/>
          <w:lang w:val="es-SV"/>
        </w:rPr>
        <w:t xml:space="preserve">, quien manifestó ser hermana de la solicitante, expresó que se proyecta instalar un chalet de estructura de tubo cuadrado de las siguientes medidas: 4.00 m de largo, por 2.00 m de ancho y 2.80 m de alto. </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3. </w:t>
      </w:r>
      <w:r w:rsidRPr="000F286D">
        <w:rPr>
          <w:rFonts w:ascii="Times New Roman" w:eastAsia="Calibri" w:hAnsi="Times New Roman" w:cs="Times New Roman"/>
          <w:sz w:val="28"/>
          <w:szCs w:val="28"/>
          <w:lang w:val="es-SV"/>
        </w:rPr>
        <w:tab/>
        <w:t>Al momento de la inspección se verificaron las medidas del espacio: ancho de calle de 9.50 m, ancho de acera 1.50 m, ancho de arriate 2.50 m.</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4.</w:t>
      </w:r>
      <w:r w:rsidRPr="000F286D">
        <w:rPr>
          <w:rFonts w:ascii="Times New Roman" w:eastAsia="Calibri" w:hAnsi="Times New Roman" w:cs="Times New Roman"/>
          <w:sz w:val="28"/>
          <w:szCs w:val="28"/>
          <w:lang w:val="es-SV"/>
        </w:rPr>
        <w:tab/>
        <w:t xml:space="preserve">Que por definición legal </w:t>
      </w:r>
      <w:r w:rsidRPr="000F286D">
        <w:rPr>
          <w:rFonts w:ascii="Times New Roman" w:eastAsia="Calibri" w:hAnsi="Times New Roman" w:cs="Times New Roman"/>
          <w:i/>
          <w:sz w:val="28"/>
          <w:szCs w:val="28"/>
          <w:lang w:val="es-SV"/>
        </w:rPr>
        <w:t>Arriate es el área del derecho de vía destinada a la separación del tránsito peatonal y/o vehicular que se utiliza para fines ornamentales y de arborización.</w:t>
      </w:r>
      <w:r w:rsidRPr="000F286D">
        <w:rPr>
          <w:rFonts w:ascii="Times New Roman" w:eastAsia="Calibri" w:hAnsi="Times New Roman" w:cs="Times New Roman"/>
          <w:i/>
          <w:sz w:val="28"/>
          <w:szCs w:val="28"/>
          <w:vertAlign w:val="superscript"/>
          <w:lang w:val="es-SV"/>
        </w:rPr>
        <w:footnoteReference w:id="1"/>
      </w:r>
    </w:p>
    <w:p w:rsidR="009F5E88" w:rsidRPr="000F286D" w:rsidRDefault="009F5E88" w:rsidP="009F5E88">
      <w:pPr>
        <w:tabs>
          <w:tab w:val="left" w:pos="567"/>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DISPOSICIONES LEGALES.</w:t>
      </w:r>
    </w:p>
    <w:p w:rsidR="009F5E88" w:rsidRPr="000F286D" w:rsidRDefault="009F5E88" w:rsidP="009F5E88">
      <w:pPr>
        <w:tabs>
          <w:tab w:val="left" w:pos="567"/>
        </w:tabs>
        <w:spacing w:after="0" w:line="276" w:lineRule="auto"/>
        <w:jc w:val="both"/>
        <w:rPr>
          <w:rFonts w:ascii="Times New Roman" w:eastAsia="Calibri" w:hAnsi="Times New Roman" w:cs="Times New Roman"/>
          <w:i/>
          <w:sz w:val="28"/>
          <w:szCs w:val="28"/>
        </w:rPr>
      </w:pPr>
      <w:r w:rsidRPr="000F286D">
        <w:rPr>
          <w:rFonts w:ascii="Times New Roman" w:eastAsia="Calibri" w:hAnsi="Times New Roman" w:cs="Times New Roman"/>
          <w:b/>
          <w:sz w:val="28"/>
          <w:szCs w:val="28"/>
        </w:rPr>
        <w:lastRenderedPageBreak/>
        <w:t>1.</w:t>
      </w:r>
      <w:r w:rsidRPr="000F286D">
        <w:rPr>
          <w:rFonts w:ascii="Times New Roman" w:eastAsia="Calibri" w:hAnsi="Times New Roman" w:cs="Times New Roman"/>
          <w:i/>
          <w:sz w:val="28"/>
          <w:szCs w:val="28"/>
        </w:rPr>
        <w:tab/>
      </w:r>
      <w:r w:rsidRPr="000F286D">
        <w:rPr>
          <w:rFonts w:ascii="Times New Roman" w:eastAsia="Calibri" w:hAnsi="Times New Roman" w:cs="Times New Roman"/>
          <w:b/>
          <w:sz w:val="28"/>
          <w:szCs w:val="28"/>
        </w:rPr>
        <w:t>Ordenanza Reguladora de Uso de Aceras, Plazas y otros sitios Municipales y Locales</w:t>
      </w:r>
      <w:r w:rsidRPr="000F286D">
        <w:rPr>
          <w:rFonts w:ascii="Times New Roman" w:eastAsia="Calibri" w:hAnsi="Times New Roman" w:cs="Times New Roman"/>
          <w:sz w:val="28"/>
          <w:szCs w:val="28"/>
        </w:rPr>
        <w:t>.</w:t>
      </w:r>
    </w:p>
    <w:p w:rsidR="009F5E88" w:rsidRPr="000F286D" w:rsidRDefault="009F5E88" w:rsidP="009F5E88">
      <w:pPr>
        <w:spacing w:after="0" w:line="276" w:lineRule="auto"/>
        <w:jc w:val="both"/>
        <w:rPr>
          <w:rFonts w:ascii="Times New Roman" w:eastAsia="Calibri" w:hAnsi="Times New Roman" w:cs="Times New Roman"/>
          <w:i/>
          <w:sz w:val="28"/>
          <w:szCs w:val="28"/>
        </w:rPr>
      </w:pPr>
      <w:r w:rsidRPr="000F286D">
        <w:rPr>
          <w:rFonts w:ascii="Times New Roman" w:eastAsia="Calibri" w:hAnsi="Times New Roman" w:cs="Times New Roman"/>
          <w:sz w:val="28"/>
          <w:szCs w:val="28"/>
        </w:rPr>
        <w:t xml:space="preserve">Art. 4.- </w:t>
      </w:r>
      <w:r w:rsidRPr="000F286D">
        <w:rPr>
          <w:rFonts w:ascii="Times New Roman" w:eastAsia="Calibri" w:hAnsi="Times New Roman" w:cs="Times New Roman"/>
          <w:i/>
          <w:sz w:val="28"/>
          <w:szCs w:val="28"/>
        </w:rPr>
        <w:t>Ninguna persona sea natural o jurídica podrá hacer uso en forma exclusiva de ninguna parte de las aceras, plazas, parques y otros bienes nacionales, sino en la forma que la ley lo permita, ya sea para establecer zonas de uso reservado, exhibición o venta de cualquier tipo de producto, o colocación de rótulos publicitarios de la clase que sean.</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2.</w:t>
      </w:r>
      <w:r w:rsidRPr="000F286D">
        <w:rPr>
          <w:rFonts w:ascii="Times New Roman" w:eastAsia="Calibri" w:hAnsi="Times New Roman" w:cs="Times New Roman"/>
          <w:b/>
          <w:sz w:val="28"/>
          <w:szCs w:val="28"/>
          <w:lang w:val="es-SV"/>
        </w:rPr>
        <w:tab/>
        <w:t>Reglamento a la Ley de Desarrollo y Ordenamiento Territorial del Área Metropolitana de San Salvador y los Municipios Aledaños.</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i/>
          <w:sz w:val="28"/>
          <w:szCs w:val="28"/>
          <w:lang w:val="es-SV"/>
        </w:rPr>
      </w:pPr>
      <w:r w:rsidRPr="000F286D">
        <w:rPr>
          <w:rFonts w:ascii="Times New Roman" w:eastAsia="Calibri" w:hAnsi="Times New Roman" w:cs="Times New Roman"/>
          <w:b/>
          <w:sz w:val="28"/>
          <w:szCs w:val="28"/>
          <w:lang w:val="es-SV"/>
        </w:rPr>
        <w:t xml:space="preserve">Artículo V.16 Servidumbre. Inc. Final. </w:t>
      </w:r>
      <w:r w:rsidRPr="000F286D">
        <w:rPr>
          <w:rFonts w:ascii="Times New Roman" w:eastAsia="Calibri" w:hAnsi="Times New Roman" w:cs="Times New Roman"/>
          <w:i/>
          <w:sz w:val="28"/>
          <w:szCs w:val="28"/>
          <w:lang w:val="es-SV"/>
        </w:rPr>
        <w:t xml:space="preserve">Las servidumbres establecidas para el sistema de abastecimiento de agua potable, de drenaje de aguas lluvias y aguas negras, así como también las de conducción de energía eléctrica, </w:t>
      </w:r>
      <w:r w:rsidRPr="000F286D">
        <w:rPr>
          <w:rFonts w:ascii="Times New Roman" w:eastAsia="Calibri" w:hAnsi="Times New Roman" w:cs="Times New Roman"/>
          <w:b/>
          <w:i/>
          <w:sz w:val="28"/>
          <w:szCs w:val="28"/>
          <w:u w:val="single"/>
          <w:lang w:val="es-SV"/>
        </w:rPr>
        <w:t>deberán estar en todo tiempo libres de cualquier tipo de edificación</w:t>
      </w:r>
      <w:r w:rsidRPr="000F286D">
        <w:rPr>
          <w:rFonts w:ascii="Times New Roman" w:eastAsia="Calibri" w:hAnsi="Times New Roman" w:cs="Times New Roman"/>
          <w:b/>
          <w:i/>
          <w:sz w:val="28"/>
          <w:szCs w:val="28"/>
          <w:u w:val="single"/>
          <w:vertAlign w:val="superscript"/>
          <w:lang w:val="es-SV"/>
        </w:rPr>
        <w:footnoteReference w:id="2"/>
      </w:r>
      <w:r w:rsidRPr="000F286D">
        <w:rPr>
          <w:rFonts w:ascii="Times New Roman" w:eastAsia="Calibri" w:hAnsi="Times New Roman" w:cs="Times New Roman"/>
          <w:i/>
          <w:sz w:val="28"/>
          <w:szCs w:val="28"/>
          <w:lang w:val="es-SV"/>
        </w:rPr>
        <w:t xml:space="preserve"> con el objeto de poder efectuar trabajos de inspección, mantenimiento y/o reparación.</w:t>
      </w:r>
    </w:p>
    <w:p w:rsidR="009F5E88" w:rsidRPr="000F286D" w:rsidRDefault="009F5E88" w:rsidP="009F5E88">
      <w:pPr>
        <w:spacing w:after="0" w:line="276" w:lineRule="auto"/>
        <w:jc w:val="both"/>
        <w:rPr>
          <w:rFonts w:ascii="Times New Roman" w:eastAsia="Calibri" w:hAnsi="Times New Roman" w:cs="Times New Roman"/>
          <w:b/>
          <w:sz w:val="28"/>
          <w:szCs w:val="28"/>
        </w:rPr>
      </w:pPr>
      <w:r w:rsidRPr="000F286D">
        <w:rPr>
          <w:rFonts w:ascii="Times New Roman" w:eastAsia="Calibri" w:hAnsi="Times New Roman" w:cs="Times New Roman"/>
          <w:b/>
          <w:sz w:val="28"/>
          <w:szCs w:val="28"/>
        </w:rPr>
        <w:t>3.</w:t>
      </w:r>
      <w:r w:rsidRPr="000F286D">
        <w:rPr>
          <w:rFonts w:ascii="Times New Roman" w:eastAsia="Calibri" w:hAnsi="Times New Roman" w:cs="Times New Roman"/>
          <w:b/>
          <w:sz w:val="28"/>
          <w:szCs w:val="28"/>
        </w:rPr>
        <w:tab/>
        <w:t>Ordenanza Contravencional para la Convivencia y Seguridad Ciudadana del Municipio de Apopa.</w:t>
      </w:r>
    </w:p>
    <w:p w:rsidR="009F5E88" w:rsidRPr="000F286D" w:rsidRDefault="009F5E88" w:rsidP="009F5E88">
      <w:pPr>
        <w:spacing w:line="276" w:lineRule="auto"/>
        <w:contextualSpacing/>
        <w:rPr>
          <w:rFonts w:ascii="Times New Roman" w:eastAsia="Calibri" w:hAnsi="Times New Roman" w:cs="Times New Roman"/>
          <w:bCs/>
          <w:i/>
          <w:sz w:val="28"/>
          <w:szCs w:val="28"/>
        </w:rPr>
      </w:pPr>
      <w:r w:rsidRPr="000F286D">
        <w:rPr>
          <w:rFonts w:ascii="Times New Roman" w:eastAsia="Calibri" w:hAnsi="Times New Roman" w:cs="Times New Roman"/>
          <w:bCs/>
          <w:i/>
          <w:sz w:val="28"/>
          <w:szCs w:val="28"/>
        </w:rPr>
        <w:t>Art. 31.- PERTURBACIÓN AL DESPLAZAMIENTO DE PERSONAS O VEHÍCULOS.</w:t>
      </w:r>
    </w:p>
    <w:p w:rsidR="009F5E88" w:rsidRPr="000F286D" w:rsidRDefault="009F5E88" w:rsidP="009F5E88">
      <w:pPr>
        <w:spacing w:line="276" w:lineRule="auto"/>
        <w:contextualSpacing/>
        <w:jc w:val="both"/>
        <w:rPr>
          <w:rFonts w:ascii="Times New Roman" w:eastAsia="Calibri" w:hAnsi="Times New Roman" w:cs="Times New Roman"/>
          <w:i/>
          <w:sz w:val="28"/>
          <w:szCs w:val="28"/>
        </w:rPr>
      </w:pPr>
      <w:r w:rsidRPr="000F286D">
        <w:rPr>
          <w:rFonts w:ascii="Times New Roman" w:eastAsia="Calibri" w:hAnsi="Times New Roman" w:cs="Times New Roman"/>
          <w:i/>
          <w:sz w:val="28"/>
          <w:szCs w:val="28"/>
        </w:rPr>
        <w:t>Las personas que sin estar amparadas en un derecho o garantía constitucional impidiere o perturbare en la vía pública el desplazamiento de peatones o vehículos, serán sancionadas con multa de $ 11.43 a $ 228.57 dólares de los Estados Unidos de América.</w:t>
      </w:r>
    </w:p>
    <w:p w:rsidR="009F5E88" w:rsidRPr="000F286D" w:rsidRDefault="009F5E88" w:rsidP="009F5E88">
      <w:pPr>
        <w:spacing w:line="276" w:lineRule="auto"/>
        <w:contextualSpacing/>
        <w:jc w:val="both"/>
        <w:rPr>
          <w:rFonts w:ascii="Times New Roman" w:eastAsia="Calibri" w:hAnsi="Times New Roman" w:cs="Times New Roman"/>
          <w:i/>
          <w:sz w:val="28"/>
          <w:szCs w:val="28"/>
        </w:rPr>
      </w:pPr>
      <w:r w:rsidRPr="000F286D">
        <w:rPr>
          <w:rFonts w:ascii="Times New Roman" w:eastAsia="Calibri" w:hAnsi="Times New Roman" w:cs="Times New Roman"/>
          <w:i/>
          <w:sz w:val="28"/>
          <w:szCs w:val="28"/>
        </w:rPr>
        <w:t>Si el impedimento o perturbación al desplazamiento en la vía pública fuere causado por el abandono de vehículos que obstaculicen, lanzamiento de objetos, derrame de sustancias por talleres, exhibición o venta de mercancías, reparaciones o construcciones de todo tipo o por la instalación de estructuras de cualquier naturaleza, se impondrá al contraventor la misma sanción arriba señalada, y serán retirados a su costo por la Municipalidad, cuyo monto se abonará a la cuenta tributaria del infractor si la hubiere.</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sz w:val="28"/>
          <w:szCs w:val="28"/>
        </w:rPr>
      </w:pPr>
    </w:p>
    <w:p w:rsidR="009F5E88" w:rsidRPr="000F286D" w:rsidRDefault="009F5E88" w:rsidP="009F5E88">
      <w:pPr>
        <w:tabs>
          <w:tab w:val="left" w:pos="567"/>
          <w:tab w:val="left" w:pos="1134"/>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b/>
          <w:sz w:val="28"/>
          <w:szCs w:val="28"/>
          <w:lang w:val="es-SV"/>
        </w:rPr>
        <w:t>RECOMENDACIONES:</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Luego de realizadas las valoraciones legales y técnicas, se considera: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E8183D">
      <w:pPr>
        <w:numPr>
          <w:ilvl w:val="0"/>
          <w:numId w:val="1"/>
        </w:numPr>
        <w:spacing w:after="0" w:line="276" w:lineRule="auto"/>
        <w:contextualSpacing/>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u w:val="single"/>
          <w:lang w:val="es-SV"/>
        </w:rPr>
        <w:lastRenderedPageBreak/>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la señora </w:t>
      </w:r>
      <w:r w:rsidR="00DB73E3">
        <w:rPr>
          <w:rFonts w:ascii="Times New Roman" w:eastAsia="Calibri" w:hAnsi="Times New Roman" w:cs="Times New Roman"/>
          <w:b/>
          <w:sz w:val="28"/>
          <w:szCs w:val="28"/>
          <w:lang w:val="es-SV"/>
        </w:rPr>
        <w:t>XXXXXXXX</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en respuesta a la petición de </w:t>
      </w:r>
      <w:r w:rsidRPr="000F286D">
        <w:rPr>
          <w:rFonts w:ascii="Times New Roman" w:eastAsia="Calibri" w:hAnsi="Times New Roman" w:cs="Times New Roman"/>
          <w:i/>
          <w:sz w:val="28"/>
          <w:szCs w:val="28"/>
          <w:lang w:val="es-SV"/>
        </w:rPr>
        <w:t>permiso para poder usar la villa pública, para poner un chalet,</w:t>
      </w:r>
      <w:r w:rsidRPr="000F286D">
        <w:rPr>
          <w:rFonts w:ascii="Times New Roman" w:eastAsia="Calibri" w:hAnsi="Times New Roman" w:cs="Times New Roman"/>
          <w:sz w:val="28"/>
          <w:szCs w:val="28"/>
          <w:lang w:val="es-SV"/>
        </w:rPr>
        <w:t xml:space="preserve"> </w:t>
      </w:r>
      <w:r w:rsidR="00DB73E3">
        <w:rPr>
          <w:rFonts w:ascii="Times New Roman" w:eastAsia="Calibri" w:hAnsi="Times New Roman" w:cs="Times New Roman"/>
          <w:sz w:val="28"/>
          <w:szCs w:val="28"/>
          <w:lang w:val="es-SV"/>
        </w:rPr>
        <w:t>XXXXXXXXXXX</w:t>
      </w:r>
      <w:r w:rsidRPr="000F286D">
        <w:rPr>
          <w:rFonts w:ascii="Times New Roman" w:eastAsia="Calibri" w:hAnsi="Times New Roman" w:cs="Times New Roman"/>
          <w:sz w:val="28"/>
          <w:szCs w:val="28"/>
          <w:lang w:val="es-SV"/>
        </w:rPr>
        <w:t xml:space="preserve">, frente a pozo de ANDA.. </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DB73E3" w:rsidP="009F5E88">
      <w:pPr>
        <w:spacing w:after="0" w:line="276" w:lineRule="auto"/>
        <w:jc w:val="both"/>
        <w:rPr>
          <w:rFonts w:ascii="Times New Roman" w:eastAsia="Calibri" w:hAnsi="Times New Roman" w:cs="Times New Roman"/>
          <w:b/>
          <w:sz w:val="28"/>
          <w:szCs w:val="28"/>
          <w:lang w:val="es-SV"/>
        </w:rPr>
      </w:pPr>
      <w:r>
        <w:rPr>
          <w:rFonts w:ascii="Times New Roman" w:eastAsia="Calibri" w:hAnsi="Times New Roman" w:cs="Times New Roman"/>
          <w:b/>
          <w:sz w:val="28"/>
          <w:szCs w:val="28"/>
          <w:lang w:val="es-SV"/>
        </w:rPr>
        <w:t>X</w:t>
      </w:r>
      <w:r w:rsidR="00D73DF2">
        <w:rPr>
          <w:rFonts w:ascii="Times New Roman" w:eastAsia="Calibri" w:hAnsi="Times New Roman" w:cs="Times New Roman"/>
          <w:b/>
          <w:sz w:val="28"/>
          <w:szCs w:val="28"/>
          <w:lang w:val="es-SV"/>
        </w:rPr>
        <w:t>XXXXX</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Jefe de Desarrollo Urbano y Ordenamiento Territorial Ad Honorem.</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RECA/xyfb</w:t>
      </w:r>
    </w:p>
    <w:p w:rsidR="009F5E88" w:rsidRPr="000F286D" w:rsidRDefault="009F5E88" w:rsidP="009F5E88">
      <w:pPr>
        <w:tabs>
          <w:tab w:val="left" w:pos="2250"/>
        </w:tabs>
        <w:spacing w:after="0" w:line="276" w:lineRule="auto"/>
        <w:jc w:val="both"/>
        <w:rPr>
          <w:rFonts w:ascii="Times New Roman" w:eastAsia="Calibri" w:hAnsi="Times New Roman" w:cs="Times New Roman"/>
          <w:b/>
          <w:sz w:val="28"/>
          <w:szCs w:val="28"/>
          <w:lang w:val="es-SV"/>
        </w:rPr>
      </w:pPr>
    </w:p>
    <w:p w:rsidR="009F5E88" w:rsidRPr="000F286D" w:rsidRDefault="009F5E88" w:rsidP="009F5E88">
      <w:pPr>
        <w:spacing w:line="276" w:lineRule="auto"/>
        <w:contextualSpacing/>
        <w:jc w:val="both"/>
        <w:rPr>
          <w:rFonts w:ascii="Times New Roman" w:eastAsia="Calibri" w:hAnsi="Times New Roman" w:cs="Times New Roman"/>
          <w:sz w:val="28"/>
          <w:szCs w:val="28"/>
        </w:rPr>
      </w:pPr>
      <w:r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Pr="000F286D">
        <w:rPr>
          <w:rFonts w:ascii="Times New Roman" w:eastAsia="Times New Roman" w:hAnsi="Times New Roman" w:cs="Times New Roman"/>
          <w:b/>
          <w:sz w:val="28"/>
          <w:szCs w:val="28"/>
          <w:lang w:val="es-SV" w:eastAsia="es-SV"/>
        </w:rPr>
        <w:t xml:space="preserve">MAYORIA </w:t>
      </w:r>
      <w:r w:rsidRPr="000F286D">
        <w:rPr>
          <w:rFonts w:ascii="Times New Roman" w:eastAsia="Times New Roman" w:hAnsi="Times New Roman" w:cs="Times New Roman"/>
          <w:sz w:val="28"/>
          <w:szCs w:val="28"/>
          <w:lang w:val="es-SV" w:eastAsia="es-SV"/>
        </w:rPr>
        <w:t xml:space="preserve">de </w:t>
      </w:r>
      <w:r w:rsidRPr="000F286D">
        <w:rPr>
          <w:rFonts w:ascii="Times New Roman" w:eastAsia="Times New Roman" w:hAnsi="Times New Roman" w:cs="Times New Roman"/>
          <w:b/>
          <w:sz w:val="28"/>
          <w:szCs w:val="28"/>
          <w:lang w:val="es-SV" w:eastAsia="es-SV"/>
        </w:rPr>
        <w:t>trece votos a favor</w:t>
      </w:r>
      <w:r w:rsidRPr="000F286D">
        <w:rPr>
          <w:rFonts w:ascii="Times New Roman" w:eastAsia="Times New Roman" w:hAnsi="Times New Roman" w:cs="Times New Roman"/>
          <w:sz w:val="28"/>
          <w:szCs w:val="28"/>
          <w:lang w:val="es-SV" w:eastAsia="es-SV"/>
        </w:rPr>
        <w:t xml:space="preserve"> y </w:t>
      </w:r>
      <w:r w:rsidRPr="000F286D">
        <w:rPr>
          <w:rFonts w:ascii="Times New Roman" w:eastAsia="Times New Roman" w:hAnsi="Times New Roman" w:cs="Times New Roman"/>
          <w:b/>
          <w:sz w:val="28"/>
          <w:szCs w:val="28"/>
          <w:lang w:val="es-SV" w:eastAsia="es-SV"/>
        </w:rPr>
        <w:t>una ausencia al momento de esta votación</w:t>
      </w:r>
      <w:r w:rsidRPr="000F286D">
        <w:rPr>
          <w:rFonts w:ascii="Times New Roman" w:eastAsia="Times New Roman" w:hAnsi="Times New Roman" w:cs="Times New Roman"/>
          <w:sz w:val="28"/>
          <w:szCs w:val="28"/>
          <w:lang w:val="es-SV" w:eastAsia="es-SV"/>
        </w:rPr>
        <w:t xml:space="preserve"> por parte de la </w:t>
      </w:r>
      <w:r w:rsidRPr="000F286D">
        <w:rPr>
          <w:rFonts w:ascii="Times New Roman" w:eastAsia="Times New Roman" w:hAnsi="Times New Roman" w:cs="Times New Roman"/>
          <w:b/>
          <w:sz w:val="28"/>
          <w:szCs w:val="28"/>
          <w:lang w:val="es-SV" w:eastAsia="es-SV"/>
        </w:rPr>
        <w:t xml:space="preserve">Dra. Yany Xiomara Fuentes Rivas, Cuarta Regidora Propietaria. </w:t>
      </w:r>
      <w:r w:rsidRPr="000F286D">
        <w:rPr>
          <w:rFonts w:ascii="Times New Roman" w:eastAsia="Calibri" w:hAnsi="Times New Roman" w:cs="Times New Roman"/>
          <w:b/>
          <w:bCs/>
          <w:color w:val="000000"/>
          <w:sz w:val="28"/>
          <w:szCs w:val="28"/>
          <w:lang w:val="es-SV"/>
        </w:rPr>
        <w:t xml:space="preserve">ACUERDA: </w:t>
      </w:r>
      <w:r w:rsidRPr="000F286D">
        <w:rPr>
          <w:rFonts w:ascii="Times New Roman" w:eastAsia="Calibri" w:hAnsi="Times New Roman" w:cs="Times New Roman"/>
          <w:b/>
          <w:bCs/>
          <w:color w:val="000000"/>
          <w:sz w:val="28"/>
          <w:szCs w:val="28"/>
          <w:u w:val="single"/>
          <w:lang w:val="es-SV"/>
        </w:rPr>
        <w:t>Primero:</w:t>
      </w:r>
      <w:r w:rsidRPr="000F286D">
        <w:rPr>
          <w:rFonts w:ascii="Times New Roman" w:eastAsia="Calibri" w:hAnsi="Times New Roman" w:cs="Times New Roman"/>
          <w:b/>
          <w:bCs/>
          <w:color w:val="000000"/>
          <w:sz w:val="28"/>
          <w:szCs w:val="28"/>
          <w:lang w:val="es-SV"/>
        </w:rPr>
        <w:t xml:space="preserve"> APROBAR Opinión Técnica </w:t>
      </w:r>
      <w:r w:rsidRPr="000F286D">
        <w:rPr>
          <w:rFonts w:ascii="Times New Roman" w:eastAsia="Calibri" w:hAnsi="Times New Roman" w:cs="Times New Roman"/>
          <w:bCs/>
          <w:color w:val="000000"/>
          <w:sz w:val="28"/>
          <w:szCs w:val="28"/>
          <w:lang w:val="es-SV"/>
        </w:rPr>
        <w:t>presentada por el</w:t>
      </w:r>
      <w:r w:rsidRPr="000F286D">
        <w:rPr>
          <w:rFonts w:ascii="Times New Roman" w:eastAsia="Calibri" w:hAnsi="Times New Roman" w:cs="Times New Roman"/>
          <w:b/>
          <w:bCs/>
          <w:color w:val="000000"/>
          <w:sz w:val="28"/>
          <w:szCs w:val="28"/>
          <w:lang w:val="es-SV"/>
        </w:rPr>
        <w:t xml:space="preserve"> Departamento de Desarrollo urbano y Ordenamiento Territorial, </w:t>
      </w:r>
      <w:r w:rsidRPr="000F286D">
        <w:rPr>
          <w:rFonts w:ascii="Times New Roman" w:eastAsia="Calibri" w:hAnsi="Times New Roman" w:cs="Times New Roman"/>
          <w:bCs/>
          <w:color w:val="000000"/>
          <w:sz w:val="28"/>
          <w:szCs w:val="28"/>
          <w:lang w:val="es-SV"/>
        </w:rPr>
        <w:t>según la recomendación establecida</w:t>
      </w:r>
      <w:r w:rsidRPr="000F286D">
        <w:rPr>
          <w:rFonts w:ascii="Times New Roman" w:eastAsia="Calibri" w:hAnsi="Times New Roman" w:cs="Times New Roman"/>
          <w:b/>
          <w:bCs/>
          <w:color w:val="000000"/>
          <w:sz w:val="28"/>
          <w:szCs w:val="28"/>
          <w:lang w:val="es-SV"/>
        </w:rPr>
        <w:t xml:space="preserve"> </w:t>
      </w:r>
      <w:r w:rsidRPr="000F286D">
        <w:rPr>
          <w:rFonts w:ascii="Times New Roman" w:eastAsia="Calibri" w:hAnsi="Times New Roman" w:cs="Times New Roman"/>
          <w:bCs/>
          <w:color w:val="000000"/>
          <w:sz w:val="28"/>
          <w:szCs w:val="28"/>
          <w:lang w:val="es-SV"/>
        </w:rPr>
        <w:t xml:space="preserve">en el sentido de: </w:t>
      </w:r>
      <w:r w:rsidRPr="000F286D">
        <w:rPr>
          <w:rFonts w:ascii="Times New Roman" w:eastAsia="Calibri" w:hAnsi="Times New Roman" w:cs="Times New Roman"/>
          <w:b/>
          <w:sz w:val="28"/>
          <w:szCs w:val="28"/>
          <w:u w:val="single"/>
          <w:lang w:val="es-SV"/>
        </w:rPr>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la señora </w:t>
      </w:r>
      <w:r w:rsidR="00D73DF2">
        <w:rPr>
          <w:rFonts w:ascii="Times New Roman" w:eastAsia="Calibri" w:hAnsi="Times New Roman" w:cs="Times New Roman"/>
          <w:b/>
          <w:sz w:val="28"/>
          <w:szCs w:val="28"/>
          <w:lang w:val="es-SV"/>
        </w:rPr>
        <w:t>XXXXXXXX</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en respuesta a la petición de </w:t>
      </w:r>
      <w:r w:rsidRPr="000F286D">
        <w:rPr>
          <w:rFonts w:ascii="Times New Roman" w:eastAsia="Calibri" w:hAnsi="Times New Roman" w:cs="Times New Roman"/>
          <w:i/>
          <w:sz w:val="28"/>
          <w:szCs w:val="28"/>
          <w:lang w:val="es-SV"/>
        </w:rPr>
        <w:t>permiso para poder usar la villa pública, para poner un chalet,</w:t>
      </w:r>
      <w:r w:rsidRPr="000F286D">
        <w:rPr>
          <w:rFonts w:ascii="Times New Roman" w:eastAsia="Calibri" w:hAnsi="Times New Roman" w:cs="Times New Roman"/>
          <w:sz w:val="28"/>
          <w:szCs w:val="28"/>
          <w:lang w:val="es-SV"/>
        </w:rPr>
        <w:t xml:space="preserve"> </w:t>
      </w:r>
      <w:r w:rsidR="00D73DF2">
        <w:rPr>
          <w:rFonts w:ascii="Times New Roman" w:eastAsia="Calibri" w:hAnsi="Times New Roman" w:cs="Times New Roman"/>
          <w:sz w:val="28"/>
          <w:szCs w:val="28"/>
          <w:lang w:val="es-SV"/>
        </w:rPr>
        <w:t>XXXXXXXXX</w:t>
      </w:r>
      <w:r w:rsidRPr="000F286D">
        <w:rPr>
          <w:rFonts w:ascii="Times New Roman" w:eastAsia="Calibri" w:hAnsi="Times New Roman" w:cs="Times New Roman"/>
          <w:sz w:val="28"/>
          <w:szCs w:val="28"/>
          <w:lang w:val="es-SV"/>
        </w:rPr>
        <w:t xml:space="preserve">, frente a pozo de ANDA. </w:t>
      </w:r>
      <w:r w:rsidRPr="000F286D">
        <w:rPr>
          <w:rFonts w:ascii="Times New Roman" w:eastAsia="Calibri" w:hAnsi="Times New Roman" w:cs="Times New Roman"/>
          <w:b/>
          <w:sz w:val="28"/>
          <w:szCs w:val="28"/>
          <w:u w:val="single"/>
          <w:lang w:val="es-SV"/>
        </w:rPr>
        <w:t>Segundo:</w:t>
      </w:r>
      <w:r w:rsidRPr="000F286D">
        <w:rPr>
          <w:rFonts w:ascii="Times New Roman" w:eastAsia="Calibri" w:hAnsi="Times New Roman" w:cs="Times New Roman"/>
          <w:i/>
          <w:sz w:val="28"/>
          <w:szCs w:val="28"/>
          <w:lang w:val="es-SV"/>
        </w:rPr>
        <w:t xml:space="preserve"> </w:t>
      </w:r>
      <w:r w:rsidRPr="000F286D">
        <w:rPr>
          <w:rFonts w:ascii="Times New Roman" w:eastAsia="Calibri" w:hAnsi="Times New Roman" w:cs="Times New Roman"/>
          <w:sz w:val="28"/>
          <w:szCs w:val="28"/>
          <w:lang w:val="es-SV"/>
        </w:rPr>
        <w:t xml:space="preserve">Deléguese al Departamento de Desarrollo Urbano y Ordenamiento Territorial, para que </w:t>
      </w:r>
      <w:r w:rsidRPr="000F286D">
        <w:rPr>
          <w:rFonts w:ascii="Times New Roman" w:eastAsia="Calibri" w:hAnsi="Times New Roman" w:cs="Times New Roman"/>
          <w:b/>
          <w:sz w:val="28"/>
          <w:szCs w:val="28"/>
          <w:lang w:val="es-SV"/>
        </w:rPr>
        <w:t>NOTIFIQUE</w:t>
      </w:r>
      <w:r w:rsidRPr="000F286D">
        <w:rPr>
          <w:rFonts w:ascii="Times New Roman" w:eastAsia="Calibri" w:hAnsi="Times New Roman" w:cs="Times New Roman"/>
          <w:sz w:val="28"/>
          <w:szCs w:val="28"/>
          <w:lang w:val="es-SV"/>
        </w:rPr>
        <w:t xml:space="preserve"> a la interesada de la presente resolución.- </w:t>
      </w:r>
      <w:r w:rsidRPr="000F286D">
        <w:rPr>
          <w:rFonts w:ascii="Times New Roman" w:eastAsia="Times New Roman" w:hAnsi="Times New Roman" w:cs="Times New Roman"/>
          <w:b/>
          <w:sz w:val="28"/>
          <w:szCs w:val="28"/>
          <w:lang w:val="es-SV" w:eastAsia="es-SV"/>
        </w:rPr>
        <w:t>CERTIFÍQUESE Y COMUNÍQUESE.-</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bCs/>
          <w:sz w:val="28"/>
          <w:szCs w:val="28"/>
        </w:rPr>
        <w:t>“</w:t>
      </w:r>
      <w:r w:rsidRPr="000F286D">
        <w:rPr>
          <w:rFonts w:ascii="Times New Roman" w:eastAsia="Calibri" w:hAnsi="Times New Roman" w:cs="Times New Roman"/>
          <w:b/>
          <w:sz w:val="28"/>
          <w:szCs w:val="28"/>
        </w:rPr>
        <w:t>ACUERDO</w:t>
      </w:r>
      <w:r w:rsidRPr="000F286D">
        <w:rPr>
          <w:rFonts w:ascii="Times New Roman" w:eastAsia="Calibri" w:hAnsi="Times New Roman" w:cs="Times New Roman"/>
          <w:b/>
          <w:bCs/>
          <w:sz w:val="28"/>
          <w:szCs w:val="28"/>
        </w:rPr>
        <w:t xml:space="preserve"> MUNICIPAL NÚMERO TRECE”. </w:t>
      </w:r>
      <w:r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Código Municipal. Expuesto en el punto número </w:t>
      </w:r>
      <w:r w:rsidRPr="000F286D">
        <w:rPr>
          <w:rFonts w:ascii="Times New Roman" w:eastAsia="Calibri" w:hAnsi="Times New Roman" w:cs="Times New Roman"/>
          <w:b/>
          <w:sz w:val="28"/>
          <w:szCs w:val="28"/>
        </w:rPr>
        <w:t xml:space="preserve">cinco </w:t>
      </w:r>
      <w:r w:rsidRPr="000F286D">
        <w:rPr>
          <w:rFonts w:ascii="Times New Roman" w:eastAsia="Calibri" w:hAnsi="Times New Roman" w:cs="Times New Roman"/>
          <w:sz w:val="28"/>
          <w:szCs w:val="28"/>
        </w:rPr>
        <w:t xml:space="preserve">de la agenda de esta sesión, el cual consiste en </w:t>
      </w:r>
      <w:r w:rsidRPr="000F286D">
        <w:rPr>
          <w:rFonts w:ascii="Times New Roman" w:eastAsia="Calibri" w:hAnsi="Times New Roman" w:cs="Times New Roman"/>
          <w:b/>
          <w:sz w:val="28"/>
          <w:szCs w:val="28"/>
        </w:rPr>
        <w:t>Notas a Conocimiento del Concejo Municipal,</w:t>
      </w:r>
      <w:r w:rsidRPr="000F286D">
        <w:rPr>
          <w:rFonts w:ascii="Times New Roman" w:eastAsia="Calibri" w:hAnsi="Times New Roman" w:cs="Times New Roman"/>
          <w:sz w:val="28"/>
          <w:szCs w:val="28"/>
        </w:rPr>
        <w:t xml:space="preserve"> por lo tanto se da lectura a memorándum de fecha 25/05/2022, remitido por el Departamento de Desarrollo Urbano y Ordenamiento Territorial, por medio de la cual remite Opinión Técnica referente a permiso para poder cerrar el área de casa de habitación donde se encuentra el contador del servicio de ANDA</w:t>
      </w:r>
      <w:r w:rsidR="00200A08">
        <w:rPr>
          <w:rFonts w:ascii="Times New Roman" w:eastAsia="Calibri" w:hAnsi="Times New Roman" w:cs="Times New Roman"/>
          <w:sz w:val="28"/>
          <w:szCs w:val="28"/>
        </w:rPr>
        <w:t xml:space="preserve"> </w:t>
      </w:r>
      <w:r w:rsidR="00D73DF2">
        <w:rPr>
          <w:rFonts w:ascii="Times New Roman" w:eastAsia="Calibri" w:hAnsi="Times New Roman" w:cs="Times New Roman"/>
          <w:sz w:val="28"/>
          <w:szCs w:val="28"/>
        </w:rPr>
        <w:t>XXXXXXX</w:t>
      </w:r>
      <w:r w:rsidRPr="000F286D">
        <w:rPr>
          <w:rFonts w:ascii="Times New Roman" w:eastAsia="Calibri" w:hAnsi="Times New Roman" w:cs="Times New Roman"/>
          <w:sz w:val="28"/>
          <w:szCs w:val="28"/>
        </w:rPr>
        <w:t xml:space="preserve">, equipo treinta y siete y casa treinta y siete, a nombre de </w:t>
      </w:r>
      <w:r w:rsidR="00D73DF2">
        <w:rPr>
          <w:rFonts w:ascii="Times New Roman" w:eastAsia="Calibri" w:hAnsi="Times New Roman" w:cs="Times New Roman"/>
          <w:b/>
          <w:sz w:val="28"/>
          <w:szCs w:val="28"/>
        </w:rPr>
        <w:t>XXXXXXX</w:t>
      </w:r>
      <w:r w:rsidRPr="000F286D">
        <w:rPr>
          <w:rFonts w:ascii="Times New Roman" w:eastAsia="Calibri" w:hAnsi="Times New Roman" w:cs="Times New Roman"/>
          <w:b/>
          <w:sz w:val="28"/>
          <w:szCs w:val="28"/>
        </w:rPr>
        <w:t>,</w:t>
      </w:r>
      <w:r w:rsidRPr="000F286D">
        <w:rPr>
          <w:rFonts w:ascii="Times New Roman" w:eastAsia="Calibri" w:hAnsi="Times New Roman" w:cs="Times New Roman"/>
          <w:sz w:val="28"/>
          <w:szCs w:val="28"/>
        </w:rPr>
        <w:t xml:space="preserve"> la cual se inserta al cuerpo de este Acuerdo  Municipal de la siguiente manera: </w:t>
      </w:r>
    </w:p>
    <w:p w:rsidR="009F5E88" w:rsidRPr="000F286D" w:rsidRDefault="009F5E88" w:rsidP="009F5E88">
      <w:pPr>
        <w:spacing w:after="0" w:line="276" w:lineRule="auto"/>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Apopa, 25 de mayo del 2022</w:t>
      </w:r>
    </w:p>
    <w:p w:rsidR="009F5E88" w:rsidRPr="000F286D" w:rsidRDefault="009F5E88" w:rsidP="009F5E88">
      <w:pPr>
        <w:spacing w:after="0" w:line="276" w:lineRule="auto"/>
        <w:jc w:val="right"/>
        <w:rPr>
          <w:rFonts w:ascii="Times New Roman" w:eastAsia="Calibri" w:hAnsi="Times New Roman" w:cs="Times New Roman"/>
          <w:b/>
          <w:sz w:val="28"/>
          <w:szCs w:val="28"/>
          <w:lang w:val="es-SV"/>
        </w:rPr>
      </w:pPr>
    </w:p>
    <w:p w:rsidR="009F5E88" w:rsidRPr="000F286D" w:rsidRDefault="009F5E88" w:rsidP="009F5E88">
      <w:pPr>
        <w:spacing w:after="0" w:line="276" w:lineRule="auto"/>
        <w:jc w:val="right"/>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OPINIÓN TÉCNICA.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Señores</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lastRenderedPageBreak/>
        <w:t>Concejo Municipal Plural</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Presente </w:t>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Saludos cordiales.</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t xml:space="preserve">En virtud del derecho de respuesta, configurado en el Art. 18 de la Constitución de la República de El Salvador y en atención a Memorándum de fecha 15/05/2022 y a nota suscrita por la señora </w:t>
      </w:r>
      <w:r w:rsidR="00D73DF2">
        <w:rPr>
          <w:rFonts w:ascii="Times New Roman" w:eastAsia="Calibri" w:hAnsi="Times New Roman" w:cs="Times New Roman"/>
          <w:b/>
          <w:sz w:val="28"/>
          <w:szCs w:val="28"/>
          <w:lang w:val="es-SV"/>
        </w:rPr>
        <w:t>XXXXXXX</w:t>
      </w:r>
      <w:r w:rsidRPr="000F286D">
        <w:rPr>
          <w:rFonts w:ascii="Times New Roman" w:eastAsia="Calibri" w:hAnsi="Times New Roman" w:cs="Times New Roman"/>
          <w:sz w:val="28"/>
          <w:szCs w:val="28"/>
          <w:lang w:val="es-SV"/>
        </w:rPr>
        <w:t xml:space="preserve"> en el cual solicita </w:t>
      </w:r>
      <w:r w:rsidRPr="000F286D">
        <w:rPr>
          <w:rFonts w:ascii="Times New Roman" w:eastAsia="Calibri" w:hAnsi="Times New Roman" w:cs="Times New Roman"/>
          <w:i/>
          <w:sz w:val="28"/>
          <w:szCs w:val="28"/>
          <w:lang w:val="es-SV"/>
        </w:rPr>
        <w:t xml:space="preserve">permiso para poder cerrar el área de casa de habitación donde se encuentra el contador del servicio de ANDA, </w:t>
      </w:r>
      <w:r w:rsidR="00D73DF2">
        <w:rPr>
          <w:rFonts w:ascii="Times New Roman" w:eastAsia="Calibri" w:hAnsi="Times New Roman" w:cs="Times New Roman"/>
          <w:i/>
          <w:sz w:val="28"/>
          <w:szCs w:val="28"/>
          <w:lang w:val="es-SV"/>
        </w:rPr>
        <w:t>XXXXXXXX</w:t>
      </w:r>
      <w:r w:rsidRPr="000F286D">
        <w:rPr>
          <w:rFonts w:ascii="Times New Roman" w:eastAsia="Calibri" w:hAnsi="Times New Roman" w:cs="Times New Roman"/>
          <w:i/>
          <w:sz w:val="28"/>
          <w:szCs w:val="28"/>
          <w:lang w:val="es-SV"/>
        </w:rPr>
        <w:t>, equipo treinta y siete, casa treinta y siete</w:t>
      </w:r>
      <w:r w:rsidRPr="000F286D">
        <w:rPr>
          <w:rFonts w:ascii="Times New Roman" w:eastAsia="Calibri" w:hAnsi="Times New Roman" w:cs="Times New Roman"/>
          <w:sz w:val="28"/>
          <w:szCs w:val="28"/>
          <w:lang w:val="es-SV"/>
        </w:rPr>
        <w:t>.</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Atentamente a Ustedes expongo:</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1418"/>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CONSIDERACIONES.</w:t>
      </w:r>
    </w:p>
    <w:p w:rsidR="009F5E88" w:rsidRPr="000F286D" w:rsidRDefault="009F5E88" w:rsidP="009F5E88">
      <w:pPr>
        <w:tabs>
          <w:tab w:val="left" w:pos="567"/>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t>Teniendo a la vista expediente e informe de inspección realizado por técnicos de este Departamento Técnico de fecha 17/05/2022, se hacen las siguientes aseveraciones:</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709"/>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1. </w:t>
      </w:r>
      <w:r w:rsidRPr="000F286D">
        <w:rPr>
          <w:rFonts w:ascii="Times New Roman" w:eastAsia="Calibri" w:hAnsi="Times New Roman" w:cs="Times New Roman"/>
          <w:sz w:val="28"/>
          <w:szCs w:val="28"/>
          <w:lang w:val="es-SV"/>
        </w:rPr>
        <w:tab/>
        <w:t xml:space="preserve">A las 10.30  horas del día antes señalado, se realizó inspección en inmueble </w:t>
      </w:r>
      <w:r w:rsidR="00830F0D">
        <w:rPr>
          <w:rFonts w:ascii="Times New Roman" w:eastAsia="Calibri" w:hAnsi="Times New Roman" w:cs="Times New Roman"/>
          <w:sz w:val="28"/>
          <w:szCs w:val="28"/>
          <w:lang w:val="es-SV"/>
        </w:rPr>
        <w:t>XXXXXX</w:t>
      </w:r>
      <w:r w:rsidRPr="000F286D">
        <w:rPr>
          <w:rFonts w:ascii="Times New Roman" w:eastAsia="Calibri" w:hAnsi="Times New Roman" w:cs="Times New Roman"/>
          <w:sz w:val="28"/>
          <w:szCs w:val="28"/>
          <w:lang w:val="es-SV"/>
        </w:rPr>
        <w:t>, equipo treinta y siete, casa treinta y siete.</w:t>
      </w:r>
    </w:p>
    <w:p w:rsidR="009F5E88" w:rsidRPr="000F286D" w:rsidRDefault="009F5E88" w:rsidP="009F5E88">
      <w:pPr>
        <w:tabs>
          <w:tab w:val="left" w:pos="709"/>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2.</w:t>
      </w:r>
      <w:r w:rsidRPr="000F286D">
        <w:rPr>
          <w:rFonts w:ascii="Times New Roman" w:eastAsia="Calibri" w:hAnsi="Times New Roman" w:cs="Times New Roman"/>
          <w:sz w:val="28"/>
          <w:szCs w:val="28"/>
          <w:lang w:val="es-SV"/>
        </w:rPr>
        <w:tab/>
        <w:t>Según verificación de campo, se pudo observar que el espacio solicitado se encuentra en servidumbre establecida para el abastecimiento de agua potable de ANDA.</w:t>
      </w:r>
    </w:p>
    <w:p w:rsidR="009F5E88" w:rsidRPr="000F286D" w:rsidRDefault="009F5E88" w:rsidP="009F5E88">
      <w:pPr>
        <w:tabs>
          <w:tab w:val="left" w:pos="709"/>
        </w:tabs>
        <w:spacing w:after="24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DISPOSICIONES LEGALES.</w:t>
      </w:r>
    </w:p>
    <w:p w:rsidR="009F5E88" w:rsidRPr="000F286D" w:rsidRDefault="009F5E88" w:rsidP="009F5E88">
      <w:pPr>
        <w:tabs>
          <w:tab w:val="left" w:pos="567"/>
        </w:tabs>
        <w:spacing w:after="0" w:line="276" w:lineRule="auto"/>
        <w:jc w:val="both"/>
        <w:rPr>
          <w:rFonts w:ascii="Times New Roman" w:eastAsia="Calibri" w:hAnsi="Times New Roman" w:cs="Times New Roman"/>
          <w:i/>
          <w:sz w:val="28"/>
          <w:szCs w:val="28"/>
        </w:rPr>
      </w:pPr>
      <w:r w:rsidRPr="000F286D">
        <w:rPr>
          <w:rFonts w:ascii="Times New Roman" w:eastAsia="Calibri" w:hAnsi="Times New Roman" w:cs="Times New Roman"/>
          <w:b/>
          <w:sz w:val="28"/>
          <w:szCs w:val="28"/>
        </w:rPr>
        <w:t>1.</w:t>
      </w:r>
      <w:r w:rsidRPr="000F286D">
        <w:rPr>
          <w:rFonts w:ascii="Times New Roman" w:eastAsia="Calibri" w:hAnsi="Times New Roman" w:cs="Times New Roman"/>
          <w:i/>
          <w:sz w:val="28"/>
          <w:szCs w:val="28"/>
        </w:rPr>
        <w:tab/>
      </w:r>
      <w:r w:rsidRPr="000F286D">
        <w:rPr>
          <w:rFonts w:ascii="Times New Roman" w:eastAsia="Calibri" w:hAnsi="Times New Roman" w:cs="Times New Roman"/>
          <w:b/>
          <w:sz w:val="28"/>
          <w:szCs w:val="28"/>
        </w:rPr>
        <w:t>Ordenanza Reguladora de Uso de Aceras, Plazas y otros sitios Municipales y Locales</w:t>
      </w:r>
      <w:r w:rsidRPr="000F286D">
        <w:rPr>
          <w:rFonts w:ascii="Times New Roman" w:eastAsia="Calibri" w:hAnsi="Times New Roman" w:cs="Times New Roman"/>
          <w:sz w:val="28"/>
          <w:szCs w:val="28"/>
        </w:rPr>
        <w:t>.</w:t>
      </w:r>
    </w:p>
    <w:p w:rsidR="009F5E88" w:rsidRPr="000F286D" w:rsidRDefault="009F5E88" w:rsidP="009F5E88">
      <w:pPr>
        <w:spacing w:after="0" w:line="276" w:lineRule="auto"/>
        <w:jc w:val="both"/>
        <w:rPr>
          <w:rFonts w:ascii="Times New Roman" w:eastAsia="Calibri" w:hAnsi="Times New Roman" w:cs="Times New Roman"/>
          <w:i/>
          <w:sz w:val="28"/>
          <w:szCs w:val="28"/>
        </w:rPr>
      </w:pPr>
      <w:r w:rsidRPr="000F286D">
        <w:rPr>
          <w:rFonts w:ascii="Times New Roman" w:eastAsia="Calibri" w:hAnsi="Times New Roman" w:cs="Times New Roman"/>
          <w:sz w:val="28"/>
          <w:szCs w:val="28"/>
        </w:rPr>
        <w:t xml:space="preserve">Art. 4.- </w:t>
      </w:r>
      <w:r w:rsidRPr="000F286D">
        <w:rPr>
          <w:rFonts w:ascii="Times New Roman" w:eastAsia="Calibri" w:hAnsi="Times New Roman" w:cs="Times New Roman"/>
          <w:i/>
          <w:sz w:val="28"/>
          <w:szCs w:val="28"/>
        </w:rPr>
        <w:t>Ninguna persona sea natural o jurídica podrá hacer uso en forma exclusiva de ninguna parte de las aceras, plazas, parques y otros bienes nacionales, sino en la forma que la ley lo permita, ya sea para establecer zonas de uso reservado, exhibición o venta de cualquier tipo de producto, o colocación de rótulos publicitarios de la clase que sean.</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lastRenderedPageBreak/>
        <w:t>2.</w:t>
      </w:r>
      <w:r w:rsidRPr="000F286D">
        <w:rPr>
          <w:rFonts w:ascii="Times New Roman" w:eastAsia="Calibri" w:hAnsi="Times New Roman" w:cs="Times New Roman"/>
          <w:b/>
          <w:sz w:val="28"/>
          <w:szCs w:val="28"/>
          <w:lang w:val="es-SV"/>
        </w:rPr>
        <w:tab/>
        <w:t>Reglamento a la Ley de Desarrollo y Ordenamiento Territorial del Área Metropolitana de San Salvador y los Municipios Aledaños.</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i/>
          <w:sz w:val="28"/>
          <w:szCs w:val="28"/>
          <w:lang w:val="es-SV"/>
        </w:rPr>
      </w:pPr>
      <w:r w:rsidRPr="000F286D">
        <w:rPr>
          <w:rFonts w:ascii="Times New Roman" w:eastAsia="Calibri" w:hAnsi="Times New Roman" w:cs="Times New Roman"/>
          <w:b/>
          <w:sz w:val="28"/>
          <w:szCs w:val="28"/>
          <w:lang w:val="es-SV"/>
        </w:rPr>
        <w:t xml:space="preserve">Artículo V.16 Servidumbre. Inc. Final. </w:t>
      </w:r>
      <w:r w:rsidRPr="000F286D">
        <w:rPr>
          <w:rFonts w:ascii="Times New Roman" w:eastAsia="Calibri" w:hAnsi="Times New Roman" w:cs="Times New Roman"/>
          <w:i/>
          <w:sz w:val="28"/>
          <w:szCs w:val="28"/>
          <w:lang w:val="es-SV"/>
        </w:rPr>
        <w:t xml:space="preserve">Las servidumbres establecidas para el sistema de abastecimiento de agua potable, de drenaje de aguas lluvias y aguas negras, así como también las de conducción de energía eléctrica, </w:t>
      </w:r>
      <w:r w:rsidRPr="000F286D">
        <w:rPr>
          <w:rFonts w:ascii="Times New Roman" w:eastAsia="Calibri" w:hAnsi="Times New Roman" w:cs="Times New Roman"/>
          <w:b/>
          <w:i/>
          <w:sz w:val="28"/>
          <w:szCs w:val="28"/>
          <w:u w:val="single"/>
          <w:lang w:val="es-SV"/>
        </w:rPr>
        <w:t>deberán estar en todo tiempo libres de cualquier tipo de edificación</w:t>
      </w:r>
      <w:r w:rsidRPr="000F286D">
        <w:rPr>
          <w:rFonts w:ascii="Times New Roman" w:eastAsia="Calibri" w:hAnsi="Times New Roman" w:cs="Times New Roman"/>
          <w:b/>
          <w:i/>
          <w:sz w:val="28"/>
          <w:szCs w:val="28"/>
          <w:u w:val="single"/>
          <w:vertAlign w:val="superscript"/>
          <w:lang w:val="es-SV"/>
        </w:rPr>
        <w:footnoteReference w:id="3"/>
      </w:r>
      <w:r w:rsidRPr="000F286D">
        <w:rPr>
          <w:rFonts w:ascii="Times New Roman" w:eastAsia="Calibri" w:hAnsi="Times New Roman" w:cs="Times New Roman"/>
          <w:i/>
          <w:sz w:val="28"/>
          <w:szCs w:val="28"/>
          <w:lang w:val="es-SV"/>
        </w:rPr>
        <w:t xml:space="preserve"> con el objeto de poder efectuar trabajos de inspección, mantenimiento y/o reparación.</w:t>
      </w:r>
    </w:p>
    <w:p w:rsidR="009F5E88" w:rsidRPr="000F286D" w:rsidRDefault="009F5E88" w:rsidP="009F5E88">
      <w:pPr>
        <w:spacing w:after="0" w:line="276" w:lineRule="auto"/>
        <w:jc w:val="both"/>
        <w:rPr>
          <w:rFonts w:ascii="Times New Roman" w:eastAsia="Calibri" w:hAnsi="Times New Roman" w:cs="Times New Roman"/>
          <w:b/>
          <w:sz w:val="28"/>
          <w:szCs w:val="28"/>
        </w:rPr>
      </w:pPr>
      <w:r w:rsidRPr="000F286D">
        <w:rPr>
          <w:rFonts w:ascii="Times New Roman" w:eastAsia="Calibri" w:hAnsi="Times New Roman" w:cs="Times New Roman"/>
          <w:b/>
          <w:sz w:val="28"/>
          <w:szCs w:val="28"/>
        </w:rPr>
        <w:t>3.</w:t>
      </w:r>
      <w:r w:rsidRPr="000F286D">
        <w:rPr>
          <w:rFonts w:ascii="Times New Roman" w:eastAsia="Calibri" w:hAnsi="Times New Roman" w:cs="Times New Roman"/>
          <w:b/>
          <w:sz w:val="28"/>
          <w:szCs w:val="28"/>
        </w:rPr>
        <w:tab/>
        <w:t>Ordenanza Contravencional para la Convivencia y Seguridad Ciudadana del Municipio de Apopa.</w:t>
      </w:r>
    </w:p>
    <w:p w:rsidR="009F5E88" w:rsidRPr="000F286D" w:rsidRDefault="009F5E88" w:rsidP="009F5E88">
      <w:pPr>
        <w:spacing w:line="276" w:lineRule="auto"/>
        <w:contextualSpacing/>
        <w:rPr>
          <w:rFonts w:ascii="Times New Roman" w:eastAsia="Calibri" w:hAnsi="Times New Roman" w:cs="Times New Roman"/>
          <w:bCs/>
          <w:i/>
          <w:sz w:val="28"/>
          <w:szCs w:val="28"/>
        </w:rPr>
      </w:pPr>
      <w:r w:rsidRPr="000F286D">
        <w:rPr>
          <w:rFonts w:ascii="Times New Roman" w:eastAsia="Calibri" w:hAnsi="Times New Roman" w:cs="Times New Roman"/>
          <w:bCs/>
          <w:i/>
          <w:sz w:val="28"/>
          <w:szCs w:val="28"/>
        </w:rPr>
        <w:t>Art. 31.- PERTURBACIÓN AL DESPLAZAMIENTO DE PERSONAS O VEHÍCULOS.</w:t>
      </w:r>
    </w:p>
    <w:p w:rsidR="009F5E88" w:rsidRPr="000F286D" w:rsidRDefault="009F5E88" w:rsidP="009F5E88">
      <w:pPr>
        <w:spacing w:line="276" w:lineRule="auto"/>
        <w:contextualSpacing/>
        <w:jc w:val="both"/>
        <w:rPr>
          <w:rFonts w:ascii="Times New Roman" w:eastAsia="Calibri" w:hAnsi="Times New Roman" w:cs="Times New Roman"/>
          <w:i/>
          <w:sz w:val="28"/>
          <w:szCs w:val="28"/>
        </w:rPr>
      </w:pPr>
      <w:r w:rsidRPr="000F286D">
        <w:rPr>
          <w:rFonts w:ascii="Times New Roman" w:eastAsia="Calibri" w:hAnsi="Times New Roman" w:cs="Times New Roman"/>
          <w:i/>
          <w:sz w:val="28"/>
          <w:szCs w:val="28"/>
        </w:rPr>
        <w:t>Las personas que sin estar amparadas en un derecho o garantía constitucional impidiere o perturbare en la vía pública el desplazamiento de peatones o vehículos, serán sancionadas con multa de $ 11.43 a $ 228.57 dólares de los Estados Unidos de América.</w:t>
      </w:r>
    </w:p>
    <w:p w:rsidR="009F5E88" w:rsidRPr="000F286D" w:rsidRDefault="009F5E88" w:rsidP="009F5E88">
      <w:pPr>
        <w:spacing w:line="276" w:lineRule="auto"/>
        <w:contextualSpacing/>
        <w:jc w:val="both"/>
        <w:rPr>
          <w:rFonts w:ascii="Times New Roman" w:eastAsia="Calibri" w:hAnsi="Times New Roman" w:cs="Times New Roman"/>
          <w:i/>
          <w:sz w:val="28"/>
          <w:szCs w:val="28"/>
        </w:rPr>
      </w:pPr>
      <w:r w:rsidRPr="000F286D">
        <w:rPr>
          <w:rFonts w:ascii="Times New Roman" w:eastAsia="Calibri" w:hAnsi="Times New Roman" w:cs="Times New Roman"/>
          <w:i/>
          <w:sz w:val="28"/>
          <w:szCs w:val="28"/>
        </w:rPr>
        <w:t>Si el impedimento o perturbación al desplazamiento en la vía pública fuere causado por el abandono de vehículos que obstaculicen, lanzamiento de objetos, derrame de sustancias por talleres, exhibición o venta de mercancías, reparaciones o construcciones de todo tipo o por la instalación de estructuras de cualquier naturaleza, se impondrá al contraventor la misma sanción arriba señalada, y serán retirados a su costo por la Municipalidad, cuyo monto se abonará a la cuenta tributaria del infractor si la hubiere.</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sz w:val="28"/>
          <w:szCs w:val="28"/>
        </w:rPr>
      </w:pPr>
    </w:p>
    <w:p w:rsidR="009F5E88" w:rsidRPr="000F286D" w:rsidRDefault="009F5E88" w:rsidP="009F5E88">
      <w:pPr>
        <w:tabs>
          <w:tab w:val="left" w:pos="567"/>
          <w:tab w:val="left" w:pos="1134"/>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b/>
          <w:sz w:val="28"/>
          <w:szCs w:val="28"/>
          <w:lang w:val="es-SV"/>
        </w:rPr>
        <w:t>RECOMENDACIONES:</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Luego de realizadas las valoraciones legales y técnicas, se considera: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E8183D">
      <w:pPr>
        <w:numPr>
          <w:ilvl w:val="0"/>
          <w:numId w:val="1"/>
        </w:numPr>
        <w:spacing w:after="0" w:line="276" w:lineRule="auto"/>
        <w:contextualSpacing/>
        <w:jc w:val="both"/>
        <w:rPr>
          <w:rFonts w:ascii="Times New Roman" w:eastAsia="Calibri" w:hAnsi="Times New Roman" w:cs="Times New Roman"/>
          <w:sz w:val="28"/>
          <w:szCs w:val="28"/>
          <w:lang w:val="es-SV"/>
        </w:rPr>
      </w:pPr>
      <w:r w:rsidRPr="000F286D">
        <w:rPr>
          <w:rFonts w:ascii="Times New Roman" w:eastAsia="Calibri" w:hAnsi="Times New Roman" w:cs="Times New Roman"/>
          <w:b/>
          <w:sz w:val="28"/>
          <w:szCs w:val="28"/>
          <w:u w:val="single"/>
          <w:lang w:val="es-SV"/>
        </w:rPr>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la señora </w:t>
      </w:r>
      <w:r w:rsidR="00052A51">
        <w:rPr>
          <w:rFonts w:ascii="Times New Roman" w:eastAsia="Calibri" w:hAnsi="Times New Roman" w:cs="Times New Roman"/>
          <w:b/>
          <w:sz w:val="28"/>
          <w:szCs w:val="28"/>
          <w:lang w:val="es-SV"/>
        </w:rPr>
        <w:t>XXXXXXXXXXXXXX</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en respuesta a la petición de </w:t>
      </w:r>
      <w:r w:rsidRPr="000F286D">
        <w:rPr>
          <w:rFonts w:ascii="Times New Roman" w:eastAsia="Calibri" w:hAnsi="Times New Roman" w:cs="Times New Roman"/>
          <w:i/>
          <w:sz w:val="28"/>
          <w:szCs w:val="28"/>
          <w:lang w:val="es-SV"/>
        </w:rPr>
        <w:t xml:space="preserve">la utilización de un ubicado en </w:t>
      </w:r>
      <w:r w:rsidR="0082627B">
        <w:rPr>
          <w:rFonts w:ascii="Times New Roman" w:eastAsia="Calibri" w:hAnsi="Times New Roman" w:cs="Times New Roman"/>
          <w:i/>
          <w:sz w:val="28"/>
          <w:szCs w:val="28"/>
          <w:lang w:val="es-SV"/>
        </w:rPr>
        <w:t>XXXXXXXXXXXXXXX</w:t>
      </w:r>
      <w:r w:rsidRPr="000F286D">
        <w:rPr>
          <w:rFonts w:ascii="Times New Roman" w:eastAsia="Calibri" w:hAnsi="Times New Roman" w:cs="Times New Roman"/>
          <w:i/>
          <w:sz w:val="28"/>
          <w:szCs w:val="28"/>
          <w:lang w:val="es-SV"/>
        </w:rPr>
        <w:t>, equipo treinta y siete, casa treinta y siete</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p>
    <w:p w:rsidR="009F5E88" w:rsidRPr="000F286D" w:rsidRDefault="0082627B" w:rsidP="009F5E88">
      <w:pPr>
        <w:spacing w:after="0" w:line="276" w:lineRule="auto"/>
        <w:jc w:val="both"/>
        <w:rPr>
          <w:rFonts w:ascii="Times New Roman" w:eastAsia="Calibri" w:hAnsi="Times New Roman" w:cs="Times New Roman"/>
          <w:b/>
          <w:sz w:val="28"/>
          <w:szCs w:val="28"/>
          <w:lang w:val="es-SV"/>
        </w:rPr>
      </w:pPr>
      <w:r>
        <w:rPr>
          <w:rFonts w:ascii="Times New Roman" w:eastAsia="Calibri" w:hAnsi="Times New Roman" w:cs="Times New Roman"/>
          <w:b/>
          <w:sz w:val="28"/>
          <w:szCs w:val="28"/>
          <w:lang w:val="es-SV"/>
        </w:rPr>
        <w:t>XXXXXXXXX</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Jefe de Desarrollo Urbano y Ordenamiento Territorial Ad Honorem.</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lastRenderedPageBreak/>
        <w:t>RECA/xyfb</w:t>
      </w:r>
    </w:p>
    <w:p w:rsidR="009F5E88" w:rsidRPr="000F286D" w:rsidRDefault="009F5E88" w:rsidP="009F5E88">
      <w:pPr>
        <w:tabs>
          <w:tab w:val="left" w:pos="2250"/>
        </w:tabs>
        <w:spacing w:after="0" w:line="276" w:lineRule="auto"/>
        <w:jc w:val="both"/>
        <w:rPr>
          <w:rFonts w:ascii="Times New Roman" w:eastAsia="Calibri" w:hAnsi="Times New Roman" w:cs="Times New Roman"/>
          <w:b/>
          <w:sz w:val="28"/>
          <w:szCs w:val="28"/>
          <w:lang w:val="es-SV"/>
        </w:rPr>
      </w:pPr>
    </w:p>
    <w:p w:rsidR="009F5E88" w:rsidRPr="000F286D" w:rsidRDefault="009F5E88" w:rsidP="009F5E88">
      <w:pPr>
        <w:spacing w:line="276" w:lineRule="auto"/>
        <w:contextualSpacing/>
        <w:jc w:val="both"/>
        <w:rPr>
          <w:rFonts w:ascii="Times New Roman" w:eastAsia="Calibri" w:hAnsi="Times New Roman" w:cs="Times New Roman"/>
          <w:sz w:val="28"/>
          <w:szCs w:val="28"/>
        </w:rPr>
      </w:pPr>
      <w:r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Pr="000F286D">
        <w:rPr>
          <w:rFonts w:ascii="Times New Roman" w:eastAsia="Times New Roman" w:hAnsi="Times New Roman" w:cs="Times New Roman"/>
          <w:b/>
          <w:sz w:val="28"/>
          <w:szCs w:val="28"/>
          <w:lang w:val="es-SV" w:eastAsia="es-SV"/>
        </w:rPr>
        <w:t xml:space="preserve">MAYORIA </w:t>
      </w:r>
      <w:r w:rsidRPr="000F286D">
        <w:rPr>
          <w:rFonts w:ascii="Times New Roman" w:eastAsia="Times New Roman" w:hAnsi="Times New Roman" w:cs="Times New Roman"/>
          <w:sz w:val="28"/>
          <w:szCs w:val="28"/>
          <w:lang w:val="es-SV" w:eastAsia="es-SV"/>
        </w:rPr>
        <w:t xml:space="preserve">de </w:t>
      </w:r>
      <w:r w:rsidRPr="000F286D">
        <w:rPr>
          <w:rFonts w:ascii="Times New Roman" w:eastAsia="Times New Roman" w:hAnsi="Times New Roman" w:cs="Times New Roman"/>
          <w:b/>
          <w:sz w:val="28"/>
          <w:szCs w:val="28"/>
          <w:lang w:val="es-SV" w:eastAsia="es-SV"/>
        </w:rPr>
        <w:t>trece votos a favor</w:t>
      </w:r>
      <w:r w:rsidRPr="000F286D">
        <w:rPr>
          <w:rFonts w:ascii="Times New Roman" w:eastAsia="Times New Roman" w:hAnsi="Times New Roman" w:cs="Times New Roman"/>
          <w:sz w:val="28"/>
          <w:szCs w:val="28"/>
          <w:lang w:val="es-SV" w:eastAsia="es-SV"/>
        </w:rPr>
        <w:t xml:space="preserve"> y </w:t>
      </w:r>
      <w:r w:rsidRPr="000F286D">
        <w:rPr>
          <w:rFonts w:ascii="Times New Roman" w:eastAsia="Times New Roman" w:hAnsi="Times New Roman" w:cs="Times New Roman"/>
          <w:b/>
          <w:sz w:val="28"/>
          <w:szCs w:val="28"/>
          <w:lang w:val="es-SV" w:eastAsia="es-SV"/>
        </w:rPr>
        <w:t>una ausencia al momento de esta votación</w:t>
      </w:r>
      <w:r w:rsidRPr="000F286D">
        <w:rPr>
          <w:rFonts w:ascii="Times New Roman" w:eastAsia="Times New Roman" w:hAnsi="Times New Roman" w:cs="Times New Roman"/>
          <w:sz w:val="28"/>
          <w:szCs w:val="28"/>
          <w:lang w:val="es-SV" w:eastAsia="es-SV"/>
        </w:rPr>
        <w:t xml:space="preserve"> por parte de la </w:t>
      </w:r>
      <w:r w:rsidRPr="000F286D">
        <w:rPr>
          <w:rFonts w:ascii="Times New Roman" w:eastAsia="Times New Roman" w:hAnsi="Times New Roman" w:cs="Times New Roman"/>
          <w:b/>
          <w:sz w:val="28"/>
          <w:szCs w:val="28"/>
          <w:lang w:val="es-SV" w:eastAsia="es-SV"/>
        </w:rPr>
        <w:t xml:space="preserve">Dra. Yany Xiomara Fuentes Rivas, Cuarta Regidora Propietaria. </w:t>
      </w:r>
      <w:r w:rsidRPr="000F286D">
        <w:rPr>
          <w:rFonts w:ascii="Times New Roman" w:eastAsia="Calibri" w:hAnsi="Times New Roman" w:cs="Times New Roman"/>
          <w:b/>
          <w:bCs/>
          <w:color w:val="000000"/>
          <w:sz w:val="28"/>
          <w:szCs w:val="28"/>
          <w:lang w:val="es-SV"/>
        </w:rPr>
        <w:t xml:space="preserve">ACUERDA: </w:t>
      </w:r>
      <w:r w:rsidRPr="000F286D">
        <w:rPr>
          <w:rFonts w:ascii="Times New Roman" w:eastAsia="Calibri" w:hAnsi="Times New Roman" w:cs="Times New Roman"/>
          <w:b/>
          <w:bCs/>
          <w:color w:val="000000"/>
          <w:sz w:val="28"/>
          <w:szCs w:val="28"/>
          <w:u w:val="single"/>
          <w:lang w:val="es-SV"/>
        </w:rPr>
        <w:t>Primero:</w:t>
      </w:r>
      <w:r w:rsidRPr="000F286D">
        <w:rPr>
          <w:rFonts w:ascii="Times New Roman" w:eastAsia="Calibri" w:hAnsi="Times New Roman" w:cs="Times New Roman"/>
          <w:b/>
          <w:bCs/>
          <w:color w:val="000000"/>
          <w:sz w:val="28"/>
          <w:szCs w:val="28"/>
          <w:lang w:val="es-SV"/>
        </w:rPr>
        <w:t xml:space="preserve"> APROBAR Opinión Técnica </w:t>
      </w:r>
      <w:r w:rsidRPr="000F286D">
        <w:rPr>
          <w:rFonts w:ascii="Times New Roman" w:eastAsia="Calibri" w:hAnsi="Times New Roman" w:cs="Times New Roman"/>
          <w:bCs/>
          <w:color w:val="000000"/>
          <w:sz w:val="28"/>
          <w:szCs w:val="28"/>
          <w:lang w:val="es-SV"/>
        </w:rPr>
        <w:t>presentada por el</w:t>
      </w:r>
      <w:r w:rsidRPr="000F286D">
        <w:rPr>
          <w:rFonts w:ascii="Times New Roman" w:eastAsia="Calibri" w:hAnsi="Times New Roman" w:cs="Times New Roman"/>
          <w:b/>
          <w:bCs/>
          <w:color w:val="000000"/>
          <w:sz w:val="28"/>
          <w:szCs w:val="28"/>
          <w:lang w:val="es-SV"/>
        </w:rPr>
        <w:t xml:space="preserve"> Departamento de Desarrollo urbano y Ordenamiento Territorial, </w:t>
      </w:r>
      <w:r w:rsidRPr="000F286D">
        <w:rPr>
          <w:rFonts w:ascii="Times New Roman" w:eastAsia="Calibri" w:hAnsi="Times New Roman" w:cs="Times New Roman"/>
          <w:bCs/>
          <w:color w:val="000000"/>
          <w:sz w:val="28"/>
          <w:szCs w:val="28"/>
          <w:lang w:val="es-SV"/>
        </w:rPr>
        <w:t>según la recomendación establecida</w:t>
      </w:r>
      <w:r w:rsidRPr="000F286D">
        <w:rPr>
          <w:rFonts w:ascii="Times New Roman" w:eastAsia="Calibri" w:hAnsi="Times New Roman" w:cs="Times New Roman"/>
          <w:b/>
          <w:bCs/>
          <w:color w:val="000000"/>
          <w:sz w:val="28"/>
          <w:szCs w:val="28"/>
          <w:lang w:val="es-SV"/>
        </w:rPr>
        <w:t xml:space="preserve"> </w:t>
      </w:r>
      <w:r w:rsidRPr="000F286D">
        <w:rPr>
          <w:rFonts w:ascii="Times New Roman" w:eastAsia="Calibri" w:hAnsi="Times New Roman" w:cs="Times New Roman"/>
          <w:bCs/>
          <w:color w:val="000000"/>
          <w:sz w:val="28"/>
          <w:szCs w:val="28"/>
          <w:lang w:val="es-SV"/>
        </w:rPr>
        <w:t xml:space="preserve">en el sentido de: </w:t>
      </w:r>
      <w:r w:rsidRPr="000F286D">
        <w:rPr>
          <w:rFonts w:ascii="Times New Roman" w:eastAsia="Calibri" w:hAnsi="Times New Roman" w:cs="Times New Roman"/>
          <w:b/>
          <w:sz w:val="28"/>
          <w:szCs w:val="28"/>
          <w:u w:val="single"/>
          <w:lang w:val="es-SV"/>
        </w:rPr>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la señora </w:t>
      </w:r>
      <w:r w:rsidR="0082627B">
        <w:rPr>
          <w:rFonts w:ascii="Times New Roman" w:eastAsia="Calibri" w:hAnsi="Times New Roman" w:cs="Times New Roman"/>
          <w:b/>
          <w:sz w:val="28"/>
          <w:szCs w:val="28"/>
          <w:lang w:val="es-SV"/>
        </w:rPr>
        <w:t>XXXXXXXX</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en respuesta a la petición de </w:t>
      </w:r>
      <w:r w:rsidRPr="000F286D">
        <w:rPr>
          <w:rFonts w:ascii="Times New Roman" w:eastAsia="Calibri" w:hAnsi="Times New Roman" w:cs="Times New Roman"/>
          <w:i/>
          <w:sz w:val="28"/>
          <w:szCs w:val="28"/>
          <w:lang w:val="es-SV"/>
        </w:rPr>
        <w:t xml:space="preserve">la utilización de un ubicado </w:t>
      </w:r>
      <w:r w:rsidR="005A0445">
        <w:rPr>
          <w:rFonts w:ascii="Times New Roman" w:eastAsia="Calibri" w:hAnsi="Times New Roman" w:cs="Times New Roman"/>
          <w:i/>
          <w:sz w:val="28"/>
          <w:szCs w:val="28"/>
          <w:lang w:val="es-SV"/>
        </w:rPr>
        <w:t>XXXXXXXXXXXXXX</w:t>
      </w:r>
      <w:r w:rsidRPr="000F286D">
        <w:rPr>
          <w:rFonts w:ascii="Times New Roman" w:eastAsia="Calibri" w:hAnsi="Times New Roman" w:cs="Times New Roman"/>
          <w:i/>
          <w:sz w:val="28"/>
          <w:szCs w:val="28"/>
          <w:lang w:val="es-SV"/>
        </w:rPr>
        <w:t xml:space="preserve">, equipo treinta y siete, casa treinta y siete. </w:t>
      </w:r>
      <w:r w:rsidRPr="000F286D">
        <w:rPr>
          <w:rFonts w:ascii="Times New Roman" w:eastAsia="Calibri" w:hAnsi="Times New Roman" w:cs="Times New Roman"/>
          <w:b/>
          <w:sz w:val="28"/>
          <w:szCs w:val="28"/>
          <w:u w:val="single"/>
          <w:lang w:val="es-SV"/>
        </w:rPr>
        <w:t>Segundo:</w:t>
      </w:r>
      <w:r w:rsidRPr="000F286D">
        <w:rPr>
          <w:rFonts w:ascii="Times New Roman" w:eastAsia="Calibri" w:hAnsi="Times New Roman" w:cs="Times New Roman"/>
          <w:i/>
          <w:sz w:val="28"/>
          <w:szCs w:val="28"/>
          <w:lang w:val="es-SV"/>
        </w:rPr>
        <w:t xml:space="preserve"> </w:t>
      </w:r>
      <w:r w:rsidRPr="000F286D">
        <w:rPr>
          <w:rFonts w:ascii="Times New Roman" w:eastAsia="Calibri" w:hAnsi="Times New Roman" w:cs="Times New Roman"/>
          <w:sz w:val="28"/>
          <w:szCs w:val="28"/>
          <w:lang w:val="es-SV"/>
        </w:rPr>
        <w:t xml:space="preserve">Deléguese al Departamento de Desarrollo Urbano y Ordenamiento Territorial, para que </w:t>
      </w:r>
      <w:r w:rsidRPr="000F286D">
        <w:rPr>
          <w:rFonts w:ascii="Times New Roman" w:eastAsia="Calibri" w:hAnsi="Times New Roman" w:cs="Times New Roman"/>
          <w:b/>
          <w:sz w:val="28"/>
          <w:szCs w:val="28"/>
          <w:lang w:val="es-SV"/>
        </w:rPr>
        <w:t>NOTIFIQUE</w:t>
      </w:r>
      <w:r w:rsidRPr="000F286D">
        <w:rPr>
          <w:rFonts w:ascii="Times New Roman" w:eastAsia="Calibri" w:hAnsi="Times New Roman" w:cs="Times New Roman"/>
          <w:sz w:val="28"/>
          <w:szCs w:val="28"/>
          <w:lang w:val="es-SV"/>
        </w:rPr>
        <w:t xml:space="preserve"> a la interesada de la presente resolución.- </w:t>
      </w:r>
      <w:r w:rsidRPr="000F286D">
        <w:rPr>
          <w:rFonts w:ascii="Times New Roman" w:eastAsia="Times New Roman" w:hAnsi="Times New Roman" w:cs="Times New Roman"/>
          <w:b/>
          <w:sz w:val="28"/>
          <w:szCs w:val="28"/>
          <w:lang w:val="es-SV" w:eastAsia="es-SV"/>
        </w:rPr>
        <w:t>CERTIFÍQUESE Y COMUNÍQUESE.-</w:t>
      </w:r>
      <w:r w:rsidRPr="000F286D">
        <w:rPr>
          <w:rFonts w:ascii="Times New Roman" w:eastAsia="Calibri" w:hAnsi="Times New Roman" w:cs="Times New Roman"/>
          <w:sz w:val="28"/>
          <w:szCs w:val="28"/>
        </w:rPr>
        <w:t xml:space="preserve"> </w:t>
      </w:r>
      <w:r w:rsidRPr="000F286D">
        <w:rPr>
          <w:rFonts w:ascii="Times New Roman" w:eastAsia="Calibri" w:hAnsi="Times New Roman" w:cs="Times New Roman"/>
          <w:b/>
          <w:bCs/>
          <w:sz w:val="28"/>
          <w:szCs w:val="28"/>
        </w:rPr>
        <w:t>“</w:t>
      </w:r>
      <w:r w:rsidRPr="000F286D">
        <w:rPr>
          <w:rFonts w:ascii="Times New Roman" w:eastAsia="Calibri" w:hAnsi="Times New Roman" w:cs="Times New Roman"/>
          <w:b/>
          <w:sz w:val="28"/>
          <w:szCs w:val="28"/>
        </w:rPr>
        <w:t>ACUERDO</w:t>
      </w:r>
      <w:r w:rsidRPr="000F286D">
        <w:rPr>
          <w:rFonts w:ascii="Times New Roman" w:eastAsia="Calibri" w:hAnsi="Times New Roman" w:cs="Times New Roman"/>
          <w:b/>
          <w:bCs/>
          <w:sz w:val="28"/>
          <w:szCs w:val="28"/>
        </w:rPr>
        <w:t xml:space="preserve"> MUNICIPAL NÚMERO CATORCE”. </w:t>
      </w:r>
      <w:r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Código Municipal. Expuesto en el punto número </w:t>
      </w:r>
      <w:r w:rsidRPr="000F286D">
        <w:rPr>
          <w:rFonts w:ascii="Times New Roman" w:eastAsia="Calibri" w:hAnsi="Times New Roman" w:cs="Times New Roman"/>
          <w:b/>
          <w:sz w:val="28"/>
          <w:szCs w:val="28"/>
        </w:rPr>
        <w:t xml:space="preserve">cinco </w:t>
      </w:r>
      <w:r w:rsidRPr="000F286D">
        <w:rPr>
          <w:rFonts w:ascii="Times New Roman" w:eastAsia="Calibri" w:hAnsi="Times New Roman" w:cs="Times New Roman"/>
          <w:sz w:val="28"/>
          <w:szCs w:val="28"/>
        </w:rPr>
        <w:t xml:space="preserve">de la agenda de esta sesión, el cual consiste en </w:t>
      </w:r>
      <w:r w:rsidRPr="000F286D">
        <w:rPr>
          <w:rFonts w:ascii="Times New Roman" w:eastAsia="Calibri" w:hAnsi="Times New Roman" w:cs="Times New Roman"/>
          <w:b/>
          <w:sz w:val="28"/>
          <w:szCs w:val="28"/>
        </w:rPr>
        <w:t>Notas a Conocimiento del Concejo Municipal,</w:t>
      </w:r>
      <w:r w:rsidRPr="000F286D">
        <w:rPr>
          <w:rFonts w:ascii="Times New Roman" w:eastAsia="Calibri" w:hAnsi="Times New Roman" w:cs="Times New Roman"/>
          <w:sz w:val="28"/>
          <w:szCs w:val="28"/>
        </w:rPr>
        <w:t xml:space="preserve"> por lo tanto se da lectura a memorándum de fecha 06/06/2022, remitido por el Departamento de Desarrollo Urbano y Ordenamiento Territorial, por medio de la cual remite Opinión Técnica referente a permiso para poner un pequeño negocio de lavado de autos, en </w:t>
      </w:r>
      <w:r w:rsidR="008978C7">
        <w:rPr>
          <w:rFonts w:ascii="Times New Roman" w:eastAsia="Calibri" w:hAnsi="Times New Roman" w:cs="Times New Roman"/>
          <w:sz w:val="28"/>
          <w:szCs w:val="28"/>
        </w:rPr>
        <w:t>XXXXXXXXXXXX</w:t>
      </w:r>
      <w:r w:rsidRPr="000F286D">
        <w:rPr>
          <w:rFonts w:ascii="Times New Roman" w:eastAsia="Calibri" w:hAnsi="Times New Roman" w:cs="Times New Roman"/>
          <w:sz w:val="28"/>
          <w:szCs w:val="28"/>
        </w:rPr>
        <w:t xml:space="preserve">, Apopa, a nombre de </w:t>
      </w:r>
      <w:r w:rsidR="008978C7">
        <w:rPr>
          <w:rFonts w:ascii="Times New Roman" w:eastAsia="Calibri" w:hAnsi="Times New Roman" w:cs="Times New Roman"/>
          <w:b/>
          <w:sz w:val="28"/>
          <w:szCs w:val="28"/>
        </w:rPr>
        <w:t>XXXXXXXXXX</w:t>
      </w:r>
      <w:r w:rsidRPr="000F286D">
        <w:rPr>
          <w:rFonts w:ascii="Times New Roman" w:eastAsia="Calibri" w:hAnsi="Times New Roman" w:cs="Times New Roman"/>
          <w:b/>
          <w:sz w:val="28"/>
          <w:szCs w:val="28"/>
        </w:rPr>
        <w:t>,</w:t>
      </w:r>
      <w:r w:rsidRPr="000F286D">
        <w:rPr>
          <w:rFonts w:ascii="Times New Roman" w:eastAsia="Calibri" w:hAnsi="Times New Roman" w:cs="Times New Roman"/>
          <w:sz w:val="28"/>
          <w:szCs w:val="28"/>
        </w:rPr>
        <w:t xml:space="preserve"> la cual se inserta al cuerpo de este Acuerdo  Municipal de la siguiente manera: </w:t>
      </w:r>
    </w:p>
    <w:p w:rsidR="009F5E88" w:rsidRPr="000F286D" w:rsidRDefault="009F5E88" w:rsidP="009F5E88">
      <w:pPr>
        <w:spacing w:after="0" w:line="276" w:lineRule="auto"/>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Apopa, 06 de junio del 2022.</w:t>
      </w:r>
    </w:p>
    <w:p w:rsidR="009F5E88" w:rsidRPr="000F286D" w:rsidRDefault="009F5E88" w:rsidP="009F5E88">
      <w:pPr>
        <w:spacing w:after="0" w:line="276" w:lineRule="auto"/>
        <w:jc w:val="right"/>
        <w:rPr>
          <w:rFonts w:ascii="Times New Roman" w:eastAsia="Calibri" w:hAnsi="Times New Roman" w:cs="Times New Roman"/>
          <w:b/>
          <w:sz w:val="28"/>
          <w:szCs w:val="28"/>
          <w:lang w:val="es-SV"/>
        </w:rPr>
      </w:pPr>
    </w:p>
    <w:p w:rsidR="009F5E88" w:rsidRPr="000F286D" w:rsidRDefault="009F5E88" w:rsidP="009F5E88">
      <w:pPr>
        <w:spacing w:after="0" w:line="276" w:lineRule="auto"/>
        <w:jc w:val="right"/>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OPINIÓN TÉCNICA.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Señores</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Concejo Municipal Plural</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Presente </w:t>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Saludos cordiales.</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lastRenderedPageBreak/>
        <w:tab/>
        <w:t xml:space="preserve">En virtud del derecho de respuesta, configurado en el Art. 18 de la Constitución de la República de El Salvador y en atención a Memorándum 59 procedente del Despacho Municipal, de fecha 26/05/2022 y a nota suscrita por el señor </w:t>
      </w:r>
      <w:r w:rsidR="008978C7">
        <w:rPr>
          <w:rFonts w:ascii="Times New Roman" w:eastAsia="Calibri" w:hAnsi="Times New Roman" w:cs="Times New Roman"/>
          <w:b/>
          <w:sz w:val="28"/>
          <w:szCs w:val="28"/>
          <w:lang w:val="es-SV"/>
        </w:rPr>
        <w:t>XXXXXXXXX</w:t>
      </w:r>
      <w:r w:rsidRPr="000F286D">
        <w:rPr>
          <w:rFonts w:ascii="Times New Roman" w:eastAsia="Calibri" w:hAnsi="Times New Roman" w:cs="Times New Roman"/>
          <w:sz w:val="28"/>
          <w:szCs w:val="28"/>
          <w:lang w:val="es-SV"/>
        </w:rPr>
        <w:t xml:space="preserve"> en el cual solicita </w:t>
      </w:r>
      <w:r w:rsidRPr="000F286D">
        <w:rPr>
          <w:rFonts w:ascii="Times New Roman" w:eastAsia="Calibri" w:hAnsi="Times New Roman" w:cs="Times New Roman"/>
          <w:i/>
          <w:sz w:val="28"/>
          <w:szCs w:val="28"/>
          <w:lang w:val="es-SV"/>
        </w:rPr>
        <w:t xml:space="preserve">permiso para poner un pequeño negocio de lavado de autos, en </w:t>
      </w:r>
      <w:r w:rsidR="0094473D">
        <w:rPr>
          <w:rFonts w:ascii="Times New Roman" w:eastAsia="Calibri" w:hAnsi="Times New Roman" w:cs="Times New Roman"/>
          <w:i/>
          <w:sz w:val="28"/>
          <w:szCs w:val="28"/>
          <w:lang w:val="es-SV"/>
        </w:rPr>
        <w:t>XXXXXX</w:t>
      </w:r>
      <w:r w:rsidRPr="000F286D">
        <w:rPr>
          <w:rFonts w:ascii="Times New Roman" w:eastAsia="Calibri" w:hAnsi="Times New Roman" w:cs="Times New Roman"/>
          <w:i/>
          <w:sz w:val="28"/>
          <w:szCs w:val="28"/>
          <w:lang w:val="es-SV"/>
        </w:rPr>
        <w:t>, Apopa.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Atentamente a Ustedes expongo:</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1418"/>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CONSIDERACIONES.</w:t>
      </w:r>
    </w:p>
    <w:p w:rsidR="009F5E88" w:rsidRPr="000F286D" w:rsidRDefault="009F5E88" w:rsidP="009F5E88">
      <w:pPr>
        <w:tabs>
          <w:tab w:val="left" w:pos="567"/>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ab/>
        <w:t>Teniendo a la vista expediente e informe de inspección realizado por técnicos de este Departamento Técnico de fecha 31/05/2022, se hacen las siguientes aseveraciones:</w:t>
      </w:r>
    </w:p>
    <w:p w:rsidR="009F5E88" w:rsidRPr="000F286D" w:rsidRDefault="009F5E88" w:rsidP="009F5E88">
      <w:pPr>
        <w:tabs>
          <w:tab w:val="left" w:pos="1418"/>
        </w:tabs>
        <w:spacing w:after="0" w:line="276" w:lineRule="auto"/>
        <w:jc w:val="both"/>
        <w:rPr>
          <w:rFonts w:ascii="Times New Roman" w:eastAsia="Calibri" w:hAnsi="Times New Roman" w:cs="Times New Roman"/>
          <w:sz w:val="28"/>
          <w:szCs w:val="28"/>
          <w:lang w:val="es-SV"/>
        </w:rPr>
      </w:pP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 xml:space="preserve">1. </w:t>
      </w:r>
      <w:r w:rsidRPr="000F286D">
        <w:rPr>
          <w:rFonts w:ascii="Times New Roman" w:eastAsia="Calibri" w:hAnsi="Times New Roman" w:cs="Times New Roman"/>
          <w:sz w:val="28"/>
          <w:szCs w:val="28"/>
          <w:lang w:val="es-SV"/>
        </w:rPr>
        <w:tab/>
        <w:t>A las 10.30 horas del día 24/05/2022, se realizó inspección en la dirección antes descrita.</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2.</w:t>
      </w:r>
      <w:r w:rsidRPr="000F286D">
        <w:rPr>
          <w:rFonts w:ascii="Times New Roman" w:eastAsia="Calibri" w:hAnsi="Times New Roman" w:cs="Times New Roman"/>
          <w:sz w:val="28"/>
          <w:szCs w:val="28"/>
          <w:lang w:val="es-SV"/>
        </w:rPr>
        <w:tab/>
        <w:t xml:space="preserve">En inspección se observó que ya existe una construcción de estructuras de hierro y cerrada con lámina con las medidas de 1.75 m de largo por 2.40 m de ancho, con una altura de 2.50 m, ubicado sobre el arriate de la acera de la calle principal y paso peatonal al pasaje “Q”. </w:t>
      </w:r>
    </w:p>
    <w:p w:rsidR="009F5E88" w:rsidRPr="000F286D" w:rsidRDefault="009F5E88" w:rsidP="009F5E88">
      <w:pPr>
        <w:tabs>
          <w:tab w:val="left" w:pos="709"/>
        </w:tabs>
        <w:spacing w:after="24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3.</w:t>
      </w:r>
      <w:r w:rsidRPr="000F286D">
        <w:rPr>
          <w:rFonts w:ascii="Times New Roman" w:eastAsia="Calibri" w:hAnsi="Times New Roman" w:cs="Times New Roman"/>
          <w:sz w:val="28"/>
          <w:szCs w:val="28"/>
          <w:lang w:val="es-SV"/>
        </w:rPr>
        <w:tab/>
        <w:t xml:space="preserve">Que por definición legal </w:t>
      </w:r>
      <w:r w:rsidRPr="000F286D">
        <w:rPr>
          <w:rFonts w:ascii="Times New Roman" w:eastAsia="Calibri" w:hAnsi="Times New Roman" w:cs="Times New Roman"/>
          <w:i/>
          <w:sz w:val="28"/>
          <w:szCs w:val="28"/>
          <w:lang w:val="es-SV"/>
        </w:rPr>
        <w:t>Arriate es el área del derecho de vía destinada a la separación del tránsito peatonal y/o vehicular que se utiliza para fines ornamentales y de arborización.</w:t>
      </w:r>
      <w:r w:rsidRPr="000F286D">
        <w:rPr>
          <w:rFonts w:ascii="Times New Roman" w:eastAsia="Calibri" w:hAnsi="Times New Roman" w:cs="Times New Roman"/>
          <w:i/>
          <w:sz w:val="28"/>
          <w:szCs w:val="28"/>
          <w:vertAlign w:val="superscript"/>
          <w:lang w:val="es-SV"/>
        </w:rPr>
        <w:footnoteReference w:id="4"/>
      </w:r>
    </w:p>
    <w:p w:rsidR="009F5E88" w:rsidRPr="000F286D" w:rsidRDefault="009F5E88" w:rsidP="009F5E88">
      <w:pPr>
        <w:tabs>
          <w:tab w:val="left" w:pos="567"/>
        </w:tabs>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DISPOSICIONES LEGALES.</w:t>
      </w:r>
    </w:p>
    <w:p w:rsidR="009F5E88" w:rsidRPr="000F286D" w:rsidRDefault="009F5E88" w:rsidP="009F5E88">
      <w:pPr>
        <w:tabs>
          <w:tab w:val="left" w:pos="567"/>
        </w:tabs>
        <w:spacing w:after="0" w:line="276" w:lineRule="auto"/>
        <w:jc w:val="both"/>
        <w:rPr>
          <w:rFonts w:ascii="Times New Roman" w:eastAsia="Calibri" w:hAnsi="Times New Roman" w:cs="Times New Roman"/>
          <w:i/>
          <w:sz w:val="28"/>
          <w:szCs w:val="28"/>
        </w:rPr>
      </w:pPr>
      <w:r w:rsidRPr="000F286D">
        <w:rPr>
          <w:rFonts w:ascii="Times New Roman" w:eastAsia="Calibri" w:hAnsi="Times New Roman" w:cs="Times New Roman"/>
          <w:b/>
          <w:sz w:val="28"/>
          <w:szCs w:val="28"/>
        </w:rPr>
        <w:t>1.</w:t>
      </w:r>
      <w:r w:rsidRPr="000F286D">
        <w:rPr>
          <w:rFonts w:ascii="Times New Roman" w:eastAsia="Calibri" w:hAnsi="Times New Roman" w:cs="Times New Roman"/>
          <w:i/>
          <w:sz w:val="28"/>
          <w:szCs w:val="28"/>
        </w:rPr>
        <w:tab/>
      </w:r>
      <w:r w:rsidRPr="000F286D">
        <w:rPr>
          <w:rFonts w:ascii="Times New Roman" w:eastAsia="Calibri" w:hAnsi="Times New Roman" w:cs="Times New Roman"/>
          <w:b/>
          <w:sz w:val="28"/>
          <w:szCs w:val="28"/>
        </w:rPr>
        <w:t>Ordenanza Reguladora de Uso de Aceras, Plazas y otros sitios Municipales y Locales</w:t>
      </w:r>
      <w:r w:rsidRPr="000F286D">
        <w:rPr>
          <w:rFonts w:ascii="Times New Roman" w:eastAsia="Calibri" w:hAnsi="Times New Roman" w:cs="Times New Roman"/>
          <w:sz w:val="28"/>
          <w:szCs w:val="28"/>
        </w:rPr>
        <w:t>.</w:t>
      </w:r>
    </w:p>
    <w:p w:rsidR="009F5E88" w:rsidRPr="000F286D" w:rsidRDefault="009F5E88" w:rsidP="009F5E88">
      <w:pPr>
        <w:spacing w:after="0" w:line="276" w:lineRule="auto"/>
        <w:jc w:val="both"/>
        <w:rPr>
          <w:rFonts w:ascii="Times New Roman" w:eastAsia="Calibri" w:hAnsi="Times New Roman" w:cs="Times New Roman"/>
          <w:i/>
          <w:sz w:val="28"/>
          <w:szCs w:val="28"/>
        </w:rPr>
      </w:pPr>
      <w:r w:rsidRPr="000F286D">
        <w:rPr>
          <w:rFonts w:ascii="Times New Roman" w:eastAsia="Calibri" w:hAnsi="Times New Roman" w:cs="Times New Roman"/>
          <w:sz w:val="28"/>
          <w:szCs w:val="28"/>
        </w:rPr>
        <w:t xml:space="preserve">Art. 4.- </w:t>
      </w:r>
      <w:r w:rsidRPr="000F286D">
        <w:rPr>
          <w:rFonts w:ascii="Times New Roman" w:eastAsia="Calibri" w:hAnsi="Times New Roman" w:cs="Times New Roman"/>
          <w:i/>
          <w:sz w:val="28"/>
          <w:szCs w:val="28"/>
        </w:rPr>
        <w:t>Ninguna persona sea natural o jurídica podrá hacer uso en forma exclusiva de ninguna parte de las aceras, plazas, parques y otros bienes nacionales, sino en la forma que la ley lo permita, ya sea para establecer zonas de uso reservado, exhibición o venta de cualquier tipo de producto, o colocación de rótulos publicitarios de la clase que sean.</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lastRenderedPageBreak/>
        <w:t>2.</w:t>
      </w:r>
      <w:r w:rsidRPr="000F286D">
        <w:rPr>
          <w:rFonts w:ascii="Times New Roman" w:eastAsia="Calibri" w:hAnsi="Times New Roman" w:cs="Times New Roman"/>
          <w:b/>
          <w:sz w:val="28"/>
          <w:szCs w:val="28"/>
          <w:lang w:val="es-SV"/>
        </w:rPr>
        <w:tab/>
      </w:r>
      <w:r w:rsidRPr="000F286D">
        <w:rPr>
          <w:rFonts w:ascii="Times New Roman" w:eastAsia="Calibri" w:hAnsi="Times New Roman" w:cs="Times New Roman"/>
          <w:b/>
          <w:sz w:val="28"/>
          <w:szCs w:val="28"/>
        </w:rPr>
        <w:t>Ordenanza Contravencional para la Convivencia y Seguridad Ciudadana del Municipio de Apopa.</w:t>
      </w:r>
    </w:p>
    <w:p w:rsidR="009F5E88" w:rsidRPr="000F286D" w:rsidRDefault="009F5E88" w:rsidP="009F5E88">
      <w:pPr>
        <w:spacing w:line="276" w:lineRule="auto"/>
        <w:contextualSpacing/>
        <w:rPr>
          <w:rFonts w:ascii="Times New Roman" w:eastAsia="Calibri" w:hAnsi="Times New Roman" w:cs="Times New Roman"/>
          <w:bCs/>
          <w:i/>
          <w:sz w:val="28"/>
          <w:szCs w:val="28"/>
        </w:rPr>
      </w:pPr>
      <w:r w:rsidRPr="000F286D">
        <w:rPr>
          <w:rFonts w:ascii="Times New Roman" w:eastAsia="Calibri" w:hAnsi="Times New Roman" w:cs="Times New Roman"/>
          <w:bCs/>
          <w:i/>
          <w:sz w:val="28"/>
          <w:szCs w:val="28"/>
        </w:rPr>
        <w:t>Art. 31.- PERTURBACIÓN AL DESPLAZAMIENTO DE PERSONAS O VEHÍCULOS.</w:t>
      </w:r>
    </w:p>
    <w:p w:rsidR="009F5E88" w:rsidRPr="000F286D" w:rsidRDefault="009F5E88" w:rsidP="009F5E88">
      <w:pPr>
        <w:spacing w:line="276" w:lineRule="auto"/>
        <w:contextualSpacing/>
        <w:jc w:val="both"/>
        <w:rPr>
          <w:rFonts w:ascii="Times New Roman" w:eastAsia="Calibri" w:hAnsi="Times New Roman" w:cs="Times New Roman"/>
          <w:i/>
          <w:sz w:val="28"/>
          <w:szCs w:val="28"/>
        </w:rPr>
      </w:pPr>
      <w:r w:rsidRPr="000F286D">
        <w:rPr>
          <w:rFonts w:ascii="Times New Roman" w:eastAsia="Calibri" w:hAnsi="Times New Roman" w:cs="Times New Roman"/>
          <w:i/>
          <w:sz w:val="28"/>
          <w:szCs w:val="28"/>
        </w:rPr>
        <w:t>Las personas que sin estar amparadas en un derecho o garantía constitucional impidiere o perturbare en la vía pública el desplazamiento de peatones o vehículos, serán sancionadas con multa de $ 11.43 a $ 228.57 dólares de los Estados Unidos de América.</w:t>
      </w:r>
    </w:p>
    <w:p w:rsidR="009F5E88" w:rsidRPr="000F286D" w:rsidRDefault="009F5E88" w:rsidP="009F5E88">
      <w:pPr>
        <w:spacing w:line="276" w:lineRule="auto"/>
        <w:contextualSpacing/>
        <w:jc w:val="both"/>
        <w:rPr>
          <w:rFonts w:ascii="Times New Roman" w:eastAsia="Calibri" w:hAnsi="Times New Roman" w:cs="Times New Roman"/>
          <w:i/>
          <w:sz w:val="28"/>
          <w:szCs w:val="28"/>
        </w:rPr>
      </w:pPr>
      <w:r w:rsidRPr="000F286D">
        <w:rPr>
          <w:rFonts w:ascii="Times New Roman" w:eastAsia="Calibri" w:hAnsi="Times New Roman" w:cs="Times New Roman"/>
          <w:i/>
          <w:sz w:val="28"/>
          <w:szCs w:val="28"/>
        </w:rPr>
        <w:t>Si el impedimento o perturbación al desplazamiento en la vía pública fuere causado por el abandono de vehículos que obstaculicen, lanzamiento de objetos, derrame de sustancias por talleres, exhibición o venta de mercancías, reparaciones o construcciones de todo tipo o por la instalación de estructuras de cualquier naturaleza, se impondrá al contraventor la misma sanción arriba señalada, y serán retirados a su costo por la Municipalidad, cuyo monto se abonará a la cuenta tributaria del infractor si la hubiere.</w:t>
      </w:r>
    </w:p>
    <w:p w:rsidR="009F5E88" w:rsidRPr="000F286D" w:rsidRDefault="009F5E88" w:rsidP="009F5E88">
      <w:pPr>
        <w:tabs>
          <w:tab w:val="left" w:pos="567"/>
        </w:tabs>
        <w:spacing w:before="100" w:beforeAutospacing="1" w:line="276" w:lineRule="auto"/>
        <w:contextualSpacing/>
        <w:jc w:val="both"/>
        <w:rPr>
          <w:rFonts w:ascii="Times New Roman" w:eastAsia="Calibri" w:hAnsi="Times New Roman" w:cs="Times New Roman"/>
          <w:sz w:val="28"/>
          <w:szCs w:val="28"/>
        </w:rPr>
      </w:pPr>
    </w:p>
    <w:p w:rsidR="009F5E88" w:rsidRPr="000F286D" w:rsidRDefault="009F5E88" w:rsidP="009F5E88">
      <w:pPr>
        <w:tabs>
          <w:tab w:val="left" w:pos="567"/>
          <w:tab w:val="left" w:pos="1134"/>
        </w:tabs>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b/>
          <w:sz w:val="28"/>
          <w:szCs w:val="28"/>
          <w:lang w:val="es-SV"/>
        </w:rPr>
        <w:t>RECOMENDACIONES:</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Luego de realizadas las valoraciones legales y técnicas, se considera:</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9F5E88" w:rsidP="00E8183D">
      <w:pPr>
        <w:numPr>
          <w:ilvl w:val="0"/>
          <w:numId w:val="1"/>
        </w:numPr>
        <w:spacing w:after="0" w:line="276" w:lineRule="auto"/>
        <w:contextualSpacing/>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u w:val="single"/>
          <w:lang w:val="es-SV"/>
        </w:rPr>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el señor </w:t>
      </w:r>
      <w:r w:rsidR="00D96FFB">
        <w:rPr>
          <w:rFonts w:ascii="Times New Roman" w:eastAsia="Calibri" w:hAnsi="Times New Roman" w:cs="Times New Roman"/>
          <w:b/>
          <w:sz w:val="28"/>
          <w:szCs w:val="28"/>
          <w:lang w:val="es-SV"/>
        </w:rPr>
        <w:t>XXXXXXXXXX</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en respuesta a la petición de </w:t>
      </w:r>
      <w:r w:rsidRPr="000F286D">
        <w:rPr>
          <w:rFonts w:ascii="Times New Roman" w:eastAsia="Calibri" w:hAnsi="Times New Roman" w:cs="Times New Roman"/>
          <w:i/>
          <w:sz w:val="28"/>
          <w:szCs w:val="28"/>
          <w:lang w:val="es-SV"/>
        </w:rPr>
        <w:t>permiso para poner un pequeño negocio de lavado de autos, en Urbanización Valle Verde I, Polígono 31, Pasaje “Q” Sur, Calle Principal, Apopa.</w:t>
      </w:r>
      <w:r w:rsidRPr="000F286D">
        <w:rPr>
          <w:rFonts w:ascii="Times New Roman" w:eastAsia="Calibri" w:hAnsi="Times New Roman" w:cs="Times New Roman"/>
          <w:sz w:val="28"/>
          <w:szCs w:val="28"/>
          <w:lang w:val="es-SV"/>
        </w:rPr>
        <w:t xml:space="preserve"> </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p>
    <w:p w:rsidR="009F5E88" w:rsidRPr="000F286D" w:rsidRDefault="006224CD" w:rsidP="009F5E88">
      <w:pPr>
        <w:spacing w:after="0" w:line="276" w:lineRule="auto"/>
        <w:jc w:val="both"/>
        <w:rPr>
          <w:rFonts w:ascii="Times New Roman" w:eastAsia="Calibri" w:hAnsi="Times New Roman" w:cs="Times New Roman"/>
          <w:b/>
          <w:sz w:val="28"/>
          <w:szCs w:val="28"/>
          <w:lang w:val="es-SV"/>
        </w:rPr>
      </w:pPr>
      <w:r>
        <w:rPr>
          <w:rFonts w:ascii="Times New Roman" w:eastAsia="Calibri" w:hAnsi="Times New Roman" w:cs="Times New Roman"/>
          <w:b/>
          <w:sz w:val="28"/>
          <w:szCs w:val="28"/>
          <w:lang w:val="es-SV"/>
        </w:rPr>
        <w:t>XXXXXXXXXXXX</w:t>
      </w:r>
      <w:r w:rsidR="009F5E88" w:rsidRPr="000F286D">
        <w:rPr>
          <w:rFonts w:ascii="Times New Roman" w:eastAsia="Calibri" w:hAnsi="Times New Roman" w:cs="Times New Roman"/>
          <w:b/>
          <w:sz w:val="28"/>
          <w:szCs w:val="28"/>
          <w:lang w:val="es-SV"/>
        </w:rPr>
        <w:t>.</w:t>
      </w:r>
    </w:p>
    <w:p w:rsidR="009F5E88" w:rsidRPr="000F286D" w:rsidRDefault="009F5E88" w:rsidP="009F5E88">
      <w:pPr>
        <w:spacing w:after="0" w:line="276" w:lineRule="auto"/>
        <w:jc w:val="both"/>
        <w:rPr>
          <w:rFonts w:ascii="Times New Roman" w:eastAsia="Calibri" w:hAnsi="Times New Roman" w:cs="Times New Roman"/>
          <w:b/>
          <w:sz w:val="28"/>
          <w:szCs w:val="28"/>
          <w:lang w:val="es-SV"/>
        </w:rPr>
      </w:pPr>
      <w:r w:rsidRPr="000F286D">
        <w:rPr>
          <w:rFonts w:ascii="Times New Roman" w:eastAsia="Calibri" w:hAnsi="Times New Roman" w:cs="Times New Roman"/>
          <w:b/>
          <w:sz w:val="28"/>
          <w:szCs w:val="28"/>
          <w:lang w:val="es-SV"/>
        </w:rPr>
        <w:t>Jefe de Desarrollo Urbano y Ordenamiento Territorial.</w:t>
      </w:r>
    </w:p>
    <w:p w:rsidR="009F5E88" w:rsidRPr="000F286D" w:rsidRDefault="009F5E88" w:rsidP="009F5E88">
      <w:pPr>
        <w:spacing w:after="0" w:line="276" w:lineRule="auto"/>
        <w:jc w:val="both"/>
        <w:rPr>
          <w:rFonts w:ascii="Times New Roman" w:eastAsia="Calibri" w:hAnsi="Times New Roman" w:cs="Times New Roman"/>
          <w:sz w:val="28"/>
          <w:szCs w:val="28"/>
          <w:lang w:val="es-SV"/>
        </w:rPr>
      </w:pPr>
      <w:r w:rsidRPr="000F286D">
        <w:rPr>
          <w:rFonts w:ascii="Times New Roman" w:eastAsia="Calibri" w:hAnsi="Times New Roman" w:cs="Times New Roman"/>
          <w:sz w:val="28"/>
          <w:szCs w:val="28"/>
          <w:lang w:val="es-SV"/>
        </w:rPr>
        <w:t>IJPC/xyfb</w:t>
      </w:r>
    </w:p>
    <w:p w:rsidR="009F5E88" w:rsidRPr="000F286D" w:rsidRDefault="009F5E88" w:rsidP="009F5E88">
      <w:pPr>
        <w:tabs>
          <w:tab w:val="left" w:pos="2250"/>
        </w:tabs>
        <w:spacing w:after="0" w:line="276" w:lineRule="auto"/>
        <w:jc w:val="both"/>
        <w:rPr>
          <w:rFonts w:ascii="Times New Roman" w:eastAsia="Calibri" w:hAnsi="Times New Roman" w:cs="Times New Roman"/>
          <w:b/>
          <w:sz w:val="28"/>
          <w:szCs w:val="28"/>
          <w:lang w:val="es-SV"/>
        </w:rPr>
      </w:pPr>
    </w:p>
    <w:p w:rsidR="0055747F" w:rsidRPr="0055747F" w:rsidRDefault="009F5E88" w:rsidP="0055747F">
      <w:pPr>
        <w:spacing w:line="276" w:lineRule="auto"/>
        <w:contextualSpacing/>
        <w:jc w:val="both"/>
        <w:rPr>
          <w:rFonts w:ascii="Times New Roman" w:eastAsia="Times New Roman" w:hAnsi="Times New Roman" w:cs="Times New Roman"/>
          <w:sz w:val="28"/>
          <w:szCs w:val="28"/>
          <w:lang w:eastAsia="es-ES"/>
        </w:rPr>
      </w:pPr>
      <w:r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Pr="000F286D">
        <w:rPr>
          <w:rFonts w:ascii="Times New Roman" w:eastAsia="Times New Roman" w:hAnsi="Times New Roman" w:cs="Times New Roman"/>
          <w:b/>
          <w:sz w:val="28"/>
          <w:szCs w:val="28"/>
          <w:lang w:val="es-SV" w:eastAsia="es-SV"/>
        </w:rPr>
        <w:t xml:space="preserve">MAYORIA </w:t>
      </w:r>
      <w:r w:rsidRPr="000F286D">
        <w:rPr>
          <w:rFonts w:ascii="Times New Roman" w:eastAsia="Times New Roman" w:hAnsi="Times New Roman" w:cs="Times New Roman"/>
          <w:sz w:val="28"/>
          <w:szCs w:val="28"/>
          <w:lang w:val="es-SV" w:eastAsia="es-SV"/>
        </w:rPr>
        <w:t xml:space="preserve">de </w:t>
      </w:r>
      <w:r w:rsidRPr="000F286D">
        <w:rPr>
          <w:rFonts w:ascii="Times New Roman" w:eastAsia="Times New Roman" w:hAnsi="Times New Roman" w:cs="Times New Roman"/>
          <w:b/>
          <w:sz w:val="28"/>
          <w:szCs w:val="28"/>
          <w:lang w:val="es-SV" w:eastAsia="es-SV"/>
        </w:rPr>
        <w:t>trece votos a favor</w:t>
      </w:r>
      <w:r w:rsidRPr="000F286D">
        <w:rPr>
          <w:rFonts w:ascii="Times New Roman" w:eastAsia="Times New Roman" w:hAnsi="Times New Roman" w:cs="Times New Roman"/>
          <w:sz w:val="28"/>
          <w:szCs w:val="28"/>
          <w:lang w:val="es-SV" w:eastAsia="es-SV"/>
        </w:rPr>
        <w:t xml:space="preserve"> y </w:t>
      </w:r>
      <w:r w:rsidRPr="000F286D">
        <w:rPr>
          <w:rFonts w:ascii="Times New Roman" w:eastAsia="Times New Roman" w:hAnsi="Times New Roman" w:cs="Times New Roman"/>
          <w:b/>
          <w:sz w:val="28"/>
          <w:szCs w:val="28"/>
          <w:lang w:val="es-SV" w:eastAsia="es-SV"/>
        </w:rPr>
        <w:t>una ausencia al momento de esta votación</w:t>
      </w:r>
      <w:r w:rsidRPr="000F286D">
        <w:rPr>
          <w:rFonts w:ascii="Times New Roman" w:eastAsia="Times New Roman" w:hAnsi="Times New Roman" w:cs="Times New Roman"/>
          <w:sz w:val="28"/>
          <w:szCs w:val="28"/>
          <w:lang w:val="es-SV" w:eastAsia="es-SV"/>
        </w:rPr>
        <w:t xml:space="preserve"> por parte de la </w:t>
      </w:r>
      <w:r w:rsidRPr="000F286D">
        <w:rPr>
          <w:rFonts w:ascii="Times New Roman" w:eastAsia="Times New Roman" w:hAnsi="Times New Roman" w:cs="Times New Roman"/>
          <w:b/>
          <w:sz w:val="28"/>
          <w:szCs w:val="28"/>
          <w:lang w:val="es-SV" w:eastAsia="es-SV"/>
        </w:rPr>
        <w:t xml:space="preserve">Dra. Yany Xiomara Fuentes Rivas, Cuarta Regidora Propietaria. </w:t>
      </w:r>
      <w:r w:rsidRPr="000F286D">
        <w:rPr>
          <w:rFonts w:ascii="Times New Roman" w:eastAsia="Calibri" w:hAnsi="Times New Roman" w:cs="Times New Roman"/>
          <w:b/>
          <w:bCs/>
          <w:color w:val="000000"/>
          <w:sz w:val="28"/>
          <w:szCs w:val="28"/>
          <w:lang w:val="es-SV"/>
        </w:rPr>
        <w:t xml:space="preserve">ACUERDA: </w:t>
      </w:r>
      <w:r w:rsidRPr="000F286D">
        <w:rPr>
          <w:rFonts w:ascii="Times New Roman" w:eastAsia="Calibri" w:hAnsi="Times New Roman" w:cs="Times New Roman"/>
          <w:b/>
          <w:bCs/>
          <w:color w:val="000000"/>
          <w:sz w:val="28"/>
          <w:szCs w:val="28"/>
          <w:u w:val="single"/>
          <w:lang w:val="es-SV"/>
        </w:rPr>
        <w:t>Primero:</w:t>
      </w:r>
      <w:r w:rsidRPr="000F286D">
        <w:rPr>
          <w:rFonts w:ascii="Times New Roman" w:eastAsia="Calibri" w:hAnsi="Times New Roman" w:cs="Times New Roman"/>
          <w:b/>
          <w:bCs/>
          <w:color w:val="000000"/>
          <w:sz w:val="28"/>
          <w:szCs w:val="28"/>
          <w:lang w:val="es-SV"/>
        </w:rPr>
        <w:t xml:space="preserve"> APROBAR Opinión Técnica </w:t>
      </w:r>
      <w:r w:rsidRPr="000F286D">
        <w:rPr>
          <w:rFonts w:ascii="Times New Roman" w:eastAsia="Calibri" w:hAnsi="Times New Roman" w:cs="Times New Roman"/>
          <w:bCs/>
          <w:color w:val="000000"/>
          <w:sz w:val="28"/>
          <w:szCs w:val="28"/>
          <w:lang w:val="es-SV"/>
        </w:rPr>
        <w:t>presentada por el</w:t>
      </w:r>
      <w:r w:rsidRPr="000F286D">
        <w:rPr>
          <w:rFonts w:ascii="Times New Roman" w:eastAsia="Calibri" w:hAnsi="Times New Roman" w:cs="Times New Roman"/>
          <w:b/>
          <w:bCs/>
          <w:color w:val="000000"/>
          <w:sz w:val="28"/>
          <w:szCs w:val="28"/>
          <w:lang w:val="es-SV"/>
        </w:rPr>
        <w:t xml:space="preserve"> Departamento de Desarrollo urbano y Ordenamiento Territorial, </w:t>
      </w:r>
      <w:r w:rsidRPr="000F286D">
        <w:rPr>
          <w:rFonts w:ascii="Times New Roman" w:eastAsia="Calibri" w:hAnsi="Times New Roman" w:cs="Times New Roman"/>
          <w:bCs/>
          <w:color w:val="000000"/>
          <w:sz w:val="28"/>
          <w:szCs w:val="28"/>
          <w:lang w:val="es-SV"/>
        </w:rPr>
        <w:t>según la recomendación establecida</w:t>
      </w:r>
      <w:r w:rsidRPr="000F286D">
        <w:rPr>
          <w:rFonts w:ascii="Times New Roman" w:eastAsia="Calibri" w:hAnsi="Times New Roman" w:cs="Times New Roman"/>
          <w:b/>
          <w:bCs/>
          <w:color w:val="000000"/>
          <w:sz w:val="28"/>
          <w:szCs w:val="28"/>
          <w:lang w:val="es-SV"/>
        </w:rPr>
        <w:t xml:space="preserve"> </w:t>
      </w:r>
      <w:r w:rsidRPr="000F286D">
        <w:rPr>
          <w:rFonts w:ascii="Times New Roman" w:eastAsia="Calibri" w:hAnsi="Times New Roman" w:cs="Times New Roman"/>
          <w:bCs/>
          <w:color w:val="000000"/>
          <w:sz w:val="28"/>
          <w:szCs w:val="28"/>
          <w:lang w:val="es-SV"/>
        </w:rPr>
        <w:t xml:space="preserve">en el sentido de: </w:t>
      </w:r>
      <w:r w:rsidRPr="000F286D">
        <w:rPr>
          <w:rFonts w:ascii="Times New Roman" w:eastAsia="Calibri" w:hAnsi="Times New Roman" w:cs="Times New Roman"/>
          <w:b/>
          <w:sz w:val="28"/>
          <w:szCs w:val="28"/>
          <w:u w:val="single"/>
          <w:lang w:val="es-SV"/>
        </w:rPr>
        <w:t>NO HA LUGAR A LO SOLICITADO</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por el </w:t>
      </w:r>
      <w:r w:rsidRPr="000F286D">
        <w:rPr>
          <w:rFonts w:ascii="Times New Roman" w:eastAsia="Calibri" w:hAnsi="Times New Roman" w:cs="Times New Roman"/>
          <w:sz w:val="28"/>
          <w:szCs w:val="28"/>
          <w:lang w:val="es-SV"/>
        </w:rPr>
        <w:lastRenderedPageBreak/>
        <w:t xml:space="preserve">señor </w:t>
      </w:r>
      <w:r w:rsidR="006224CD">
        <w:rPr>
          <w:rFonts w:ascii="Times New Roman" w:eastAsia="Calibri" w:hAnsi="Times New Roman" w:cs="Times New Roman"/>
          <w:b/>
          <w:sz w:val="28"/>
          <w:szCs w:val="28"/>
          <w:lang w:val="es-SV"/>
        </w:rPr>
        <w:t>XXXXXXXXXX</w:t>
      </w:r>
      <w:r w:rsidRPr="000F286D">
        <w:rPr>
          <w:rFonts w:ascii="Times New Roman" w:eastAsia="Calibri" w:hAnsi="Times New Roman" w:cs="Times New Roman"/>
          <w:b/>
          <w:sz w:val="28"/>
          <w:szCs w:val="28"/>
          <w:lang w:val="es-SV"/>
        </w:rPr>
        <w:t xml:space="preserve">, </w:t>
      </w:r>
      <w:r w:rsidRPr="000F286D">
        <w:rPr>
          <w:rFonts w:ascii="Times New Roman" w:eastAsia="Calibri" w:hAnsi="Times New Roman" w:cs="Times New Roman"/>
          <w:sz w:val="28"/>
          <w:szCs w:val="28"/>
          <w:lang w:val="es-SV"/>
        </w:rPr>
        <w:t xml:space="preserve">en respuesta a la petición de </w:t>
      </w:r>
      <w:r w:rsidRPr="000F286D">
        <w:rPr>
          <w:rFonts w:ascii="Times New Roman" w:eastAsia="Calibri" w:hAnsi="Times New Roman" w:cs="Times New Roman"/>
          <w:i/>
          <w:sz w:val="28"/>
          <w:szCs w:val="28"/>
          <w:lang w:val="es-SV"/>
        </w:rPr>
        <w:t xml:space="preserve">permiso para poner un pequeño negocio de lavado de autos, en </w:t>
      </w:r>
      <w:r w:rsidR="006224CD">
        <w:rPr>
          <w:rFonts w:ascii="Times New Roman" w:eastAsia="Calibri" w:hAnsi="Times New Roman" w:cs="Times New Roman"/>
          <w:i/>
          <w:sz w:val="28"/>
          <w:szCs w:val="28"/>
          <w:lang w:val="es-SV"/>
        </w:rPr>
        <w:t>XXXXXXXXXX</w:t>
      </w:r>
      <w:r w:rsidRPr="000F286D">
        <w:rPr>
          <w:rFonts w:ascii="Times New Roman" w:eastAsia="Calibri" w:hAnsi="Times New Roman" w:cs="Times New Roman"/>
          <w:i/>
          <w:sz w:val="28"/>
          <w:szCs w:val="28"/>
          <w:lang w:val="es-SV"/>
        </w:rPr>
        <w:t>l, Apopa.</w:t>
      </w:r>
      <w:r w:rsidRPr="000F286D">
        <w:rPr>
          <w:rFonts w:ascii="Times New Roman" w:eastAsia="Calibri" w:hAnsi="Times New Roman" w:cs="Times New Roman"/>
          <w:sz w:val="28"/>
          <w:szCs w:val="28"/>
          <w:lang w:val="es-SV"/>
        </w:rPr>
        <w:t xml:space="preserve"> </w:t>
      </w:r>
      <w:r w:rsidRPr="000F286D">
        <w:rPr>
          <w:rFonts w:ascii="Times New Roman" w:eastAsia="Calibri" w:hAnsi="Times New Roman" w:cs="Times New Roman"/>
          <w:b/>
          <w:sz w:val="28"/>
          <w:szCs w:val="28"/>
          <w:u w:val="single"/>
          <w:lang w:val="es-SV"/>
        </w:rPr>
        <w:t>Segundo:</w:t>
      </w:r>
      <w:r w:rsidRPr="000F286D">
        <w:rPr>
          <w:rFonts w:ascii="Times New Roman" w:eastAsia="Calibri" w:hAnsi="Times New Roman" w:cs="Times New Roman"/>
          <w:i/>
          <w:sz w:val="28"/>
          <w:szCs w:val="28"/>
          <w:lang w:val="es-SV"/>
        </w:rPr>
        <w:t xml:space="preserve"> </w:t>
      </w:r>
      <w:r w:rsidRPr="000F286D">
        <w:rPr>
          <w:rFonts w:ascii="Times New Roman" w:eastAsia="Calibri" w:hAnsi="Times New Roman" w:cs="Times New Roman"/>
          <w:sz w:val="28"/>
          <w:szCs w:val="28"/>
          <w:lang w:val="es-SV"/>
        </w:rPr>
        <w:t xml:space="preserve">Deléguese al Departamento de Desarrollo Urbano y Ordenamiento Territorial, para que </w:t>
      </w:r>
      <w:r w:rsidRPr="000F286D">
        <w:rPr>
          <w:rFonts w:ascii="Times New Roman" w:eastAsia="Calibri" w:hAnsi="Times New Roman" w:cs="Times New Roman"/>
          <w:b/>
          <w:sz w:val="28"/>
          <w:szCs w:val="28"/>
          <w:lang w:val="es-SV"/>
        </w:rPr>
        <w:t>NOTIFIQUE</w:t>
      </w:r>
      <w:r w:rsidRPr="000F286D">
        <w:rPr>
          <w:rFonts w:ascii="Times New Roman" w:eastAsia="Calibri" w:hAnsi="Times New Roman" w:cs="Times New Roman"/>
          <w:sz w:val="28"/>
          <w:szCs w:val="28"/>
          <w:lang w:val="es-SV"/>
        </w:rPr>
        <w:t xml:space="preserve"> al interesado de la presente resolución.- </w:t>
      </w:r>
      <w:r w:rsidRPr="000F286D">
        <w:rPr>
          <w:rFonts w:ascii="Times New Roman" w:eastAsia="Times New Roman" w:hAnsi="Times New Roman" w:cs="Times New Roman"/>
          <w:b/>
          <w:sz w:val="28"/>
          <w:szCs w:val="28"/>
          <w:lang w:val="es-SV" w:eastAsia="es-SV"/>
        </w:rPr>
        <w:t>CERTIFÍQUESE Y COMUNÍQUESE.-</w:t>
      </w:r>
      <w:r w:rsidRPr="000F286D">
        <w:rPr>
          <w:rFonts w:ascii="Times New Roman" w:eastAsia="Calibri" w:hAnsi="Times New Roman" w:cs="Times New Roman"/>
          <w:sz w:val="28"/>
          <w:szCs w:val="28"/>
        </w:rPr>
        <w:t xml:space="preserve"> </w:t>
      </w:r>
      <w:r w:rsidR="0055747F" w:rsidRPr="0055747F">
        <w:rPr>
          <w:rFonts w:ascii="Times New Roman" w:eastAsia="Times New Roman" w:hAnsi="Times New Roman" w:cs="Times New Roman"/>
          <w:b/>
          <w:bCs/>
          <w:sz w:val="28"/>
          <w:szCs w:val="28"/>
          <w:lang w:eastAsia="es-ES"/>
        </w:rPr>
        <w:t xml:space="preserve">“ACUERDO MUNICIPAL NÚMERO QUINCE”. </w:t>
      </w:r>
      <w:r w:rsidR="0055747F" w:rsidRPr="0055747F">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Notas a conocimiento del Concejo Municipal, dándose lectura a nota suscrita por la </w:t>
      </w:r>
      <w:r w:rsidR="008D703A">
        <w:rPr>
          <w:rFonts w:ascii="Times New Roman" w:eastAsia="Times New Roman" w:hAnsi="Times New Roman" w:cs="Times New Roman"/>
          <w:b/>
          <w:sz w:val="28"/>
          <w:szCs w:val="28"/>
          <w:lang w:eastAsia="es-ES"/>
        </w:rPr>
        <w:t>XXXXXXXXXXXX</w:t>
      </w:r>
      <w:r w:rsidR="0055747F" w:rsidRPr="0055747F">
        <w:rPr>
          <w:rFonts w:ascii="Times New Roman" w:eastAsia="Times New Roman" w:hAnsi="Times New Roman" w:cs="Times New Roman"/>
          <w:sz w:val="28"/>
          <w:szCs w:val="28"/>
          <w:lang w:eastAsia="es-ES"/>
        </w:rPr>
        <w:t xml:space="preserve">, esposa y apoderada del </w:t>
      </w:r>
      <w:r w:rsidR="00036024">
        <w:rPr>
          <w:rFonts w:ascii="Times New Roman" w:eastAsia="Times New Roman" w:hAnsi="Times New Roman" w:cs="Times New Roman"/>
          <w:sz w:val="28"/>
          <w:szCs w:val="28"/>
          <w:lang w:eastAsia="es-ES"/>
        </w:rPr>
        <w:t>XXXXXXXX</w:t>
      </w:r>
      <w:r w:rsidR="0055747F" w:rsidRPr="0055747F">
        <w:rPr>
          <w:rFonts w:ascii="Times New Roman" w:eastAsia="Times New Roman" w:hAnsi="Times New Roman" w:cs="Times New Roman"/>
          <w:sz w:val="28"/>
          <w:szCs w:val="28"/>
          <w:lang w:eastAsia="es-ES"/>
        </w:rPr>
        <w:t xml:space="preserve">, quien es propietario de un inmueble ubicado en Parcelación El Mango II, carretera Quezaltepeque lote E-1 por medio del cual solicita apoyo en el sentido de hacer un estudio y consideración del caso de la resolución Nº 197/2022, emitida por la Sección de Catastro, referente al pago por recolección de desechos sólidos, en el cual manifiesta que nunca lo han utilizado ni necesitado, por motivo que en la parcela realizan actividades de carpintería rustica y  reutilizan material orgánico para abono. Por lo tanto, este Concejo Municipal Plural, habiendo deliberado el punto, por </w:t>
      </w:r>
      <w:r w:rsidR="0055747F" w:rsidRPr="0055747F">
        <w:rPr>
          <w:rFonts w:ascii="Times New Roman" w:eastAsia="Times New Roman" w:hAnsi="Times New Roman" w:cs="Times New Roman"/>
          <w:b/>
          <w:sz w:val="28"/>
          <w:szCs w:val="28"/>
          <w:lang w:eastAsia="es-ES"/>
        </w:rPr>
        <w:t xml:space="preserve">MAYORÌA </w:t>
      </w:r>
      <w:r w:rsidR="0055747F" w:rsidRPr="0055747F">
        <w:rPr>
          <w:rFonts w:ascii="Times New Roman" w:eastAsia="Times New Roman" w:hAnsi="Times New Roman" w:cs="Times New Roman"/>
          <w:sz w:val="28"/>
          <w:szCs w:val="28"/>
          <w:lang w:eastAsia="es-ES"/>
        </w:rPr>
        <w:t>de</w:t>
      </w:r>
      <w:r w:rsidR="0055747F" w:rsidRPr="0055747F">
        <w:rPr>
          <w:rFonts w:ascii="Times New Roman" w:eastAsia="Times New Roman" w:hAnsi="Times New Roman" w:cs="Times New Roman"/>
          <w:b/>
          <w:sz w:val="28"/>
          <w:szCs w:val="28"/>
          <w:lang w:eastAsia="es-ES"/>
        </w:rPr>
        <w:t xml:space="preserve"> once </w:t>
      </w:r>
      <w:r w:rsidR="0055747F" w:rsidRPr="0055747F">
        <w:rPr>
          <w:rFonts w:ascii="Times New Roman" w:eastAsia="Times New Roman" w:hAnsi="Times New Roman" w:cs="Times New Roman"/>
          <w:sz w:val="28"/>
          <w:szCs w:val="28"/>
          <w:lang w:eastAsia="es-ES"/>
        </w:rPr>
        <w:t>votos a favor y</w:t>
      </w:r>
      <w:r w:rsidR="0055747F" w:rsidRPr="0055747F">
        <w:rPr>
          <w:rFonts w:ascii="Times New Roman" w:eastAsia="Times New Roman" w:hAnsi="Times New Roman" w:cs="Times New Roman"/>
          <w:b/>
          <w:sz w:val="28"/>
          <w:szCs w:val="28"/>
          <w:lang w:eastAsia="es-ES"/>
        </w:rPr>
        <w:t xml:space="preserve"> tres</w:t>
      </w:r>
      <w:r w:rsidR="0055747F" w:rsidRPr="0055747F">
        <w:rPr>
          <w:rFonts w:ascii="Times New Roman" w:eastAsia="Times New Roman" w:hAnsi="Times New Roman" w:cs="Times New Roman"/>
          <w:sz w:val="28"/>
          <w:szCs w:val="28"/>
          <w:lang w:eastAsia="es-ES"/>
        </w:rPr>
        <w:t xml:space="preserve"> ausencias</w:t>
      </w:r>
      <w:r w:rsidR="0055747F" w:rsidRPr="0055747F">
        <w:rPr>
          <w:rFonts w:ascii="Times New Roman" w:eastAsia="Times New Roman" w:hAnsi="Times New Roman" w:cs="Times New Roman"/>
          <w:b/>
          <w:sz w:val="28"/>
          <w:szCs w:val="28"/>
          <w:lang w:eastAsia="es-ES"/>
        </w:rPr>
        <w:t xml:space="preserve"> </w:t>
      </w:r>
      <w:r w:rsidR="0055747F" w:rsidRPr="0055747F">
        <w:rPr>
          <w:rFonts w:ascii="Times New Roman" w:eastAsia="Times New Roman" w:hAnsi="Times New Roman" w:cs="Times New Roman"/>
          <w:sz w:val="28"/>
          <w:szCs w:val="28"/>
          <w:lang w:eastAsia="es-ES"/>
        </w:rPr>
        <w:t xml:space="preserve">al momento de esta votación por parte de los siguientes miembros del Concejo Municipal Plural: Sra. Carla María Navarro Franco, </w:t>
      </w:r>
      <w:r w:rsidR="0055747F" w:rsidRPr="0055747F">
        <w:rPr>
          <w:rFonts w:ascii="Times New Roman" w:eastAsia="Times New Roman" w:hAnsi="Times New Roman" w:cs="Times New Roman"/>
          <w:b/>
          <w:sz w:val="28"/>
          <w:szCs w:val="28"/>
          <w:lang w:eastAsia="es-ES"/>
        </w:rPr>
        <w:t xml:space="preserve">Primera Regidora Propietaria, </w:t>
      </w:r>
      <w:r w:rsidR="0055747F" w:rsidRPr="0055747F">
        <w:rPr>
          <w:rFonts w:ascii="Times New Roman" w:eastAsia="Times New Roman" w:hAnsi="Times New Roman" w:cs="Times New Roman"/>
          <w:sz w:val="28"/>
          <w:szCs w:val="28"/>
          <w:lang w:eastAsia="es-ES"/>
        </w:rPr>
        <w:t>Dra. Yany Xiomara Fuentes Rivas</w:t>
      </w:r>
      <w:r w:rsidR="0055747F" w:rsidRPr="0055747F">
        <w:rPr>
          <w:rFonts w:ascii="Times New Roman" w:eastAsia="Times New Roman" w:hAnsi="Times New Roman" w:cs="Times New Roman"/>
          <w:b/>
          <w:sz w:val="28"/>
          <w:szCs w:val="28"/>
          <w:lang w:eastAsia="es-ES"/>
        </w:rPr>
        <w:t xml:space="preserve">, Cuarta Regidora Propietaria </w:t>
      </w:r>
      <w:r w:rsidR="0055747F" w:rsidRPr="0055747F">
        <w:rPr>
          <w:rFonts w:ascii="Times New Roman" w:eastAsia="Times New Roman" w:hAnsi="Times New Roman" w:cs="Times New Roman"/>
          <w:sz w:val="28"/>
          <w:szCs w:val="28"/>
          <w:lang w:eastAsia="es-ES"/>
        </w:rPr>
        <w:t>y</w:t>
      </w:r>
      <w:r w:rsidR="0055747F" w:rsidRPr="0055747F">
        <w:rPr>
          <w:rFonts w:ascii="Times New Roman" w:eastAsia="Times New Roman" w:hAnsi="Times New Roman" w:cs="Times New Roman"/>
          <w:b/>
          <w:sz w:val="28"/>
          <w:szCs w:val="28"/>
          <w:lang w:eastAsia="es-ES"/>
        </w:rPr>
        <w:t xml:space="preserve"> </w:t>
      </w:r>
      <w:r w:rsidR="0055747F" w:rsidRPr="0055747F">
        <w:rPr>
          <w:rFonts w:ascii="Times New Roman" w:eastAsia="Times New Roman" w:hAnsi="Times New Roman" w:cs="Times New Roman"/>
          <w:sz w:val="28"/>
          <w:szCs w:val="28"/>
          <w:lang w:eastAsia="es-ES"/>
        </w:rPr>
        <w:t xml:space="preserve">Ing. Gilberto Antonio mador Medrano, </w:t>
      </w:r>
      <w:r w:rsidR="0055747F" w:rsidRPr="0055747F">
        <w:rPr>
          <w:rFonts w:ascii="Times New Roman" w:eastAsia="Times New Roman" w:hAnsi="Times New Roman" w:cs="Times New Roman"/>
          <w:b/>
          <w:sz w:val="28"/>
          <w:szCs w:val="28"/>
          <w:lang w:eastAsia="es-ES"/>
        </w:rPr>
        <w:t>Décimo Regidor Propietario</w:t>
      </w:r>
      <w:r w:rsidR="0055747F" w:rsidRPr="0055747F">
        <w:rPr>
          <w:rFonts w:ascii="Times New Roman" w:eastAsia="Times New Roman" w:hAnsi="Times New Roman" w:cs="Times New Roman"/>
          <w:sz w:val="28"/>
          <w:szCs w:val="28"/>
          <w:lang w:eastAsia="es-ES"/>
        </w:rPr>
        <w:t xml:space="preserve">. </w:t>
      </w:r>
      <w:r w:rsidR="0055747F" w:rsidRPr="0055747F">
        <w:rPr>
          <w:rFonts w:ascii="Times New Roman" w:eastAsia="Times New Roman" w:hAnsi="Times New Roman" w:cs="Times New Roman"/>
          <w:b/>
          <w:sz w:val="28"/>
          <w:szCs w:val="28"/>
          <w:lang w:eastAsia="es-ES"/>
        </w:rPr>
        <w:t>ACUERDA</w:t>
      </w:r>
      <w:r w:rsidR="0055747F" w:rsidRPr="0055747F">
        <w:rPr>
          <w:rFonts w:ascii="Times New Roman" w:eastAsia="Times New Roman" w:hAnsi="Times New Roman" w:cs="Times New Roman"/>
          <w:sz w:val="28"/>
          <w:szCs w:val="28"/>
          <w:lang w:eastAsia="es-ES"/>
        </w:rPr>
        <w:t xml:space="preserve">: NO HA LUGAR lo solicitado por la </w:t>
      </w:r>
      <w:r w:rsidR="00036024">
        <w:rPr>
          <w:rFonts w:ascii="Times New Roman" w:eastAsia="Times New Roman" w:hAnsi="Times New Roman" w:cs="Times New Roman"/>
          <w:b/>
          <w:sz w:val="28"/>
          <w:szCs w:val="28"/>
          <w:lang w:eastAsia="es-ES"/>
        </w:rPr>
        <w:t>XXXXXXXXX</w:t>
      </w:r>
      <w:r w:rsidR="0055747F" w:rsidRPr="0055747F">
        <w:rPr>
          <w:rFonts w:ascii="Times New Roman" w:eastAsia="Times New Roman" w:hAnsi="Times New Roman" w:cs="Times New Roman"/>
          <w:sz w:val="28"/>
          <w:szCs w:val="28"/>
          <w:lang w:eastAsia="es-ES"/>
        </w:rPr>
        <w:t xml:space="preserve">, esposa y apoderada del </w:t>
      </w:r>
      <w:r w:rsidR="00036024">
        <w:rPr>
          <w:rFonts w:ascii="Times New Roman" w:eastAsia="Times New Roman" w:hAnsi="Times New Roman" w:cs="Times New Roman"/>
          <w:sz w:val="28"/>
          <w:szCs w:val="28"/>
          <w:lang w:eastAsia="es-ES"/>
        </w:rPr>
        <w:t>XXXXXXXXXX</w:t>
      </w:r>
      <w:r w:rsidR="0055747F" w:rsidRPr="0055747F">
        <w:rPr>
          <w:rFonts w:ascii="Times New Roman" w:eastAsia="Times New Roman" w:hAnsi="Times New Roman" w:cs="Times New Roman"/>
          <w:sz w:val="28"/>
          <w:szCs w:val="28"/>
          <w:lang w:eastAsia="es-ES"/>
        </w:rPr>
        <w:t>, propietario del inmueble, por motivos que el Concejo municipal no está facultado para exonerar los servicios prestados ya que  es una de las obligaciones que se deben prestar por parte de la comuna; mas sin embargo se le recomienda el uso, debido a que en la Ordenanza de Tasas  en el Art. 7, ID 2.4, de los servicios de Aseo y Recolección de Desechos Solido Habitacional, se encuentra los aranceles a pagar por los servicios, por lo que este pleno no está facultado para suspenderle los cobros de los aranceles.-</w:t>
      </w:r>
      <w:r w:rsidR="0055747F" w:rsidRPr="0055747F">
        <w:rPr>
          <w:rFonts w:ascii="Times New Roman" w:eastAsia="Calibri" w:hAnsi="Times New Roman" w:cs="Times New Roman"/>
          <w:b/>
          <w:sz w:val="28"/>
          <w:szCs w:val="28"/>
        </w:rPr>
        <w:t>CERTIFÍQUESE Y COMUNÍQUESE.-</w:t>
      </w:r>
      <w:r w:rsidR="007F15D0">
        <w:rPr>
          <w:rFonts w:ascii="Times New Roman" w:eastAsia="Calibri" w:hAnsi="Times New Roman" w:cs="Times New Roman"/>
          <w:b/>
          <w:sz w:val="28"/>
          <w:szCs w:val="28"/>
        </w:rPr>
        <w:t xml:space="preserve"> </w:t>
      </w:r>
      <w:r w:rsidR="0055747F" w:rsidRPr="0055747F">
        <w:rPr>
          <w:rFonts w:ascii="Times New Roman" w:eastAsia="Times New Roman" w:hAnsi="Times New Roman" w:cs="Times New Roman"/>
          <w:b/>
          <w:bCs/>
          <w:sz w:val="28"/>
          <w:szCs w:val="28"/>
          <w:lang w:eastAsia="es-ES"/>
        </w:rPr>
        <w:t xml:space="preserve">“ACUERDO MUNICIPAL NÚMERO DIECISÉIS”. </w:t>
      </w:r>
      <w:r w:rsidR="0055747F" w:rsidRPr="0055747F">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w:t>
      </w:r>
      <w:r w:rsidR="0055747F" w:rsidRPr="0055747F">
        <w:rPr>
          <w:rFonts w:ascii="Times New Roman" w:eastAsia="Times New Roman" w:hAnsi="Times New Roman" w:cs="Times New Roman"/>
          <w:sz w:val="28"/>
          <w:szCs w:val="28"/>
          <w:lang w:eastAsia="es-ES"/>
        </w:rPr>
        <w:lastRenderedPageBreak/>
        <w:t xml:space="preserve">4) del Código Municipal. Expuesto en el punto número cinco, de la agenda de esta sesión, el cual corresponde a Notas a conocimiento del Concejo Municipal, dándose lectura a memorándum suscrito por la </w:t>
      </w:r>
      <w:r w:rsidR="00647D6B">
        <w:rPr>
          <w:rFonts w:ascii="Times New Roman" w:eastAsia="Times New Roman" w:hAnsi="Times New Roman" w:cs="Times New Roman"/>
          <w:sz w:val="28"/>
          <w:szCs w:val="28"/>
          <w:lang w:eastAsia="es-ES"/>
        </w:rPr>
        <w:t>XXXXXXX</w:t>
      </w:r>
      <w:r w:rsidR="0055747F" w:rsidRPr="0055747F">
        <w:rPr>
          <w:rFonts w:ascii="Times New Roman" w:eastAsia="Times New Roman" w:hAnsi="Times New Roman" w:cs="Times New Roman"/>
          <w:sz w:val="28"/>
          <w:szCs w:val="28"/>
          <w:lang w:eastAsia="es-ES"/>
        </w:rPr>
        <w:t>, Encargada de Especies Municipales por medio del cual informa lo siguiente:</w:t>
      </w:r>
    </w:p>
    <w:p w:rsidR="0055747F" w:rsidRPr="0055747F" w:rsidRDefault="0055747F" w:rsidP="0055747F">
      <w:pPr>
        <w:numPr>
          <w:ilvl w:val="0"/>
          <w:numId w:val="7"/>
        </w:numPr>
        <w:spacing w:after="200" w:line="276" w:lineRule="auto"/>
        <w:contextualSpacing/>
        <w:jc w:val="both"/>
        <w:rPr>
          <w:rFonts w:ascii="Times New Roman" w:eastAsia="Times New Roman" w:hAnsi="Times New Roman" w:cs="Times New Roman"/>
          <w:sz w:val="28"/>
          <w:szCs w:val="28"/>
          <w:lang w:eastAsia="es-ES"/>
        </w:rPr>
      </w:pPr>
      <w:r w:rsidRPr="0055747F">
        <w:rPr>
          <w:rFonts w:ascii="Times New Roman" w:eastAsia="Times New Roman" w:hAnsi="Times New Roman" w:cs="Times New Roman"/>
          <w:sz w:val="28"/>
          <w:szCs w:val="28"/>
          <w:lang w:eastAsia="es-ES"/>
        </w:rPr>
        <w:t>Que la unidad de Tesorería debe llevar control de los recibos de ingresos emitidos y los pendientes de emitir el control debe implementarse mediante el número correlativo de las especies municipales, y los que no hayan sido emitidos, para garantizar que no sean utilizados para fines distintos a la recaudación de fondos de la municipalidad.</w:t>
      </w:r>
    </w:p>
    <w:p w:rsidR="0055747F" w:rsidRPr="0055747F" w:rsidRDefault="0055747F" w:rsidP="0055747F">
      <w:pPr>
        <w:numPr>
          <w:ilvl w:val="0"/>
          <w:numId w:val="7"/>
        </w:numPr>
        <w:spacing w:after="200" w:line="276" w:lineRule="auto"/>
        <w:contextualSpacing/>
        <w:jc w:val="both"/>
        <w:rPr>
          <w:rFonts w:ascii="Times New Roman" w:eastAsia="Times New Roman" w:hAnsi="Times New Roman" w:cs="Times New Roman"/>
          <w:sz w:val="28"/>
          <w:szCs w:val="28"/>
          <w:lang w:eastAsia="es-ES"/>
        </w:rPr>
      </w:pPr>
      <w:r w:rsidRPr="0055747F">
        <w:rPr>
          <w:rFonts w:ascii="Times New Roman" w:eastAsia="Times New Roman" w:hAnsi="Times New Roman" w:cs="Times New Roman"/>
          <w:sz w:val="28"/>
          <w:szCs w:val="28"/>
          <w:lang w:eastAsia="es-ES"/>
        </w:rPr>
        <w:t xml:space="preserve">Las especies municipales son todos los formularios pre-numerados con características especiales que sirven para captar ingresos por las municipalidades los cuales generan fondos propios; y que reflejan en alguna medida la capacidad de gestión administrativa financiera y de proyectos de las mismas.  </w:t>
      </w:r>
    </w:p>
    <w:p w:rsidR="0055747F" w:rsidRPr="0055747F" w:rsidRDefault="0055747F" w:rsidP="0055747F">
      <w:pPr>
        <w:spacing w:after="200" w:line="276" w:lineRule="auto"/>
        <w:jc w:val="both"/>
        <w:rPr>
          <w:rFonts w:ascii="Times New Roman" w:eastAsia="Times New Roman" w:hAnsi="Times New Roman" w:cs="Times New Roman"/>
          <w:sz w:val="28"/>
          <w:szCs w:val="28"/>
          <w:lang w:eastAsia="es-ES"/>
        </w:rPr>
      </w:pPr>
      <w:r w:rsidRPr="0055747F">
        <w:rPr>
          <w:rFonts w:ascii="Times New Roman" w:eastAsia="Times New Roman" w:hAnsi="Times New Roman" w:cs="Times New Roman"/>
          <w:sz w:val="28"/>
          <w:szCs w:val="28"/>
          <w:lang w:eastAsia="es-ES"/>
        </w:rPr>
        <w:t>En atención a los considerandos antes relacionados y en calidad de encargada de Especies Municipales, solicita se le asigne un espacio físico en el que pueda desempeñar sus funciones y reúna las condiciones necesarias para evitar daño, deterioro, extravío, sustracción o uso indebido de las especies municipales, siendo un espacio garantice el contar con inmobiliario adecuado. Asimismo, hace del conocimiento que se han sustraído especies municipales que se encontraban ubicadas en un estante dentro de la Alcaldía Municipal sin mayor resguardo y seguridad de las mismas por encontrarse a la vista y acceso a cualquier tipo de manipulación o sustracción por personal ajeno a Tesorería Municipal. Asimismo anexa un cuadro donde detalla las especies extraídas o sustraídas  sin previa autorización por su persona, el cual detalla a continuación:</w:t>
      </w:r>
    </w:p>
    <w:tbl>
      <w:tblPr>
        <w:tblStyle w:val="Tablaconcuadrcula"/>
        <w:tblW w:w="0" w:type="auto"/>
        <w:tblLook w:val="04A0" w:firstRow="1" w:lastRow="0" w:firstColumn="1" w:lastColumn="0" w:noHBand="0" w:noVBand="1"/>
      </w:tblPr>
      <w:tblGrid>
        <w:gridCol w:w="3936"/>
        <w:gridCol w:w="2835"/>
        <w:gridCol w:w="2463"/>
      </w:tblGrid>
      <w:tr w:rsidR="0055747F" w:rsidRPr="0055747F" w:rsidTr="007A28A8">
        <w:tc>
          <w:tcPr>
            <w:tcW w:w="9234" w:type="dxa"/>
            <w:gridSpan w:val="3"/>
          </w:tcPr>
          <w:p w:rsidR="0055747F" w:rsidRPr="0055747F" w:rsidRDefault="0055747F" w:rsidP="0055747F">
            <w:pPr>
              <w:jc w:val="center"/>
              <w:rPr>
                <w:rFonts w:ascii="Arial" w:eastAsia="Times New Roman" w:hAnsi="Arial" w:cs="Arial"/>
                <w:b/>
                <w:sz w:val="18"/>
                <w:lang w:eastAsia="es-ES"/>
              </w:rPr>
            </w:pPr>
            <w:r w:rsidRPr="0055747F">
              <w:rPr>
                <w:rFonts w:ascii="Arial" w:eastAsia="Times New Roman" w:hAnsi="Arial" w:cs="Arial"/>
                <w:b/>
                <w:sz w:val="18"/>
                <w:lang w:eastAsia="es-ES"/>
              </w:rPr>
              <w:t>ESPECIES MUNICIPALES</w:t>
            </w:r>
          </w:p>
        </w:tc>
      </w:tr>
      <w:tr w:rsidR="0055747F" w:rsidRPr="0055747F" w:rsidTr="007A28A8">
        <w:tc>
          <w:tcPr>
            <w:tcW w:w="3936" w:type="dxa"/>
          </w:tcPr>
          <w:p w:rsidR="0055747F" w:rsidRPr="0055747F" w:rsidRDefault="0055747F" w:rsidP="0055747F">
            <w:pPr>
              <w:jc w:val="both"/>
              <w:rPr>
                <w:rFonts w:ascii="Arial" w:eastAsia="Times New Roman" w:hAnsi="Arial" w:cs="Arial"/>
                <w:b/>
                <w:sz w:val="18"/>
                <w:lang w:eastAsia="es-ES"/>
              </w:rPr>
            </w:pPr>
            <w:r w:rsidRPr="0055747F">
              <w:rPr>
                <w:rFonts w:ascii="Arial" w:eastAsia="Times New Roman" w:hAnsi="Arial" w:cs="Arial"/>
                <w:b/>
                <w:sz w:val="18"/>
                <w:lang w:eastAsia="es-ES"/>
              </w:rPr>
              <w:t>IDENTIFICACION DEL DOCUMENTO</w:t>
            </w:r>
          </w:p>
        </w:tc>
        <w:tc>
          <w:tcPr>
            <w:tcW w:w="2835" w:type="dxa"/>
          </w:tcPr>
          <w:p w:rsidR="0055747F" w:rsidRPr="0055747F" w:rsidRDefault="0055747F" w:rsidP="0055747F">
            <w:pPr>
              <w:jc w:val="both"/>
              <w:rPr>
                <w:rFonts w:ascii="Arial" w:eastAsia="Times New Roman" w:hAnsi="Arial" w:cs="Arial"/>
                <w:b/>
                <w:sz w:val="18"/>
                <w:lang w:eastAsia="es-ES"/>
              </w:rPr>
            </w:pPr>
            <w:r w:rsidRPr="0055747F">
              <w:rPr>
                <w:rFonts w:ascii="Arial" w:eastAsia="Times New Roman" w:hAnsi="Arial" w:cs="Arial"/>
                <w:b/>
                <w:sz w:val="18"/>
                <w:lang w:eastAsia="es-ES"/>
              </w:rPr>
              <w:t>CORRELATIVO Y SERIE</w:t>
            </w:r>
          </w:p>
        </w:tc>
        <w:tc>
          <w:tcPr>
            <w:tcW w:w="2463" w:type="dxa"/>
          </w:tcPr>
          <w:p w:rsidR="0055747F" w:rsidRPr="0055747F" w:rsidRDefault="0055747F" w:rsidP="0055747F">
            <w:pPr>
              <w:jc w:val="both"/>
              <w:rPr>
                <w:rFonts w:ascii="Arial" w:eastAsia="Times New Roman" w:hAnsi="Arial" w:cs="Arial"/>
                <w:b/>
                <w:sz w:val="18"/>
                <w:lang w:eastAsia="es-ES"/>
              </w:rPr>
            </w:pPr>
            <w:r w:rsidRPr="0055747F">
              <w:rPr>
                <w:rFonts w:ascii="Arial" w:eastAsia="Times New Roman" w:hAnsi="Arial" w:cs="Arial"/>
                <w:b/>
                <w:sz w:val="18"/>
                <w:lang w:eastAsia="es-ES"/>
              </w:rPr>
              <w:t>CANTIDAD DE RECIBOS</w:t>
            </w:r>
          </w:p>
        </w:tc>
      </w:tr>
      <w:tr w:rsidR="0055747F" w:rsidRPr="0055747F" w:rsidTr="007A28A8">
        <w:tc>
          <w:tcPr>
            <w:tcW w:w="3936" w:type="dxa"/>
          </w:tcPr>
          <w:p w:rsidR="0055747F" w:rsidRPr="0055747F" w:rsidRDefault="0055747F" w:rsidP="0055747F">
            <w:pPr>
              <w:jc w:val="both"/>
              <w:rPr>
                <w:rFonts w:ascii="Arial" w:eastAsia="Times New Roman" w:hAnsi="Arial" w:cs="Arial"/>
                <w:sz w:val="18"/>
                <w:lang w:eastAsia="es-ES"/>
              </w:rPr>
            </w:pPr>
            <w:r w:rsidRPr="0055747F">
              <w:rPr>
                <w:rFonts w:ascii="Arial" w:eastAsia="Times New Roman" w:hAnsi="Arial" w:cs="Arial"/>
                <w:sz w:val="18"/>
                <w:lang w:eastAsia="es-ES"/>
              </w:rPr>
              <w:t>Certificado de Carta de Venta</w:t>
            </w:r>
          </w:p>
        </w:tc>
        <w:tc>
          <w:tcPr>
            <w:tcW w:w="2835" w:type="dxa"/>
          </w:tcPr>
          <w:p w:rsidR="0055747F" w:rsidRPr="0055747F" w:rsidRDefault="0055747F" w:rsidP="0055747F">
            <w:pPr>
              <w:jc w:val="both"/>
              <w:rPr>
                <w:rFonts w:ascii="Arial" w:eastAsia="Times New Roman" w:hAnsi="Arial" w:cs="Arial"/>
                <w:sz w:val="18"/>
                <w:lang w:eastAsia="es-ES"/>
              </w:rPr>
            </w:pPr>
            <w:r w:rsidRPr="0055747F">
              <w:rPr>
                <w:rFonts w:ascii="Arial" w:eastAsia="Times New Roman" w:hAnsi="Arial" w:cs="Arial"/>
                <w:sz w:val="18"/>
                <w:lang w:eastAsia="es-ES"/>
              </w:rPr>
              <w:t>315251 al 315300 SERIE “I”</w:t>
            </w:r>
          </w:p>
        </w:tc>
        <w:tc>
          <w:tcPr>
            <w:tcW w:w="2463" w:type="dxa"/>
          </w:tcPr>
          <w:p w:rsidR="0055747F" w:rsidRPr="0055747F" w:rsidRDefault="0055747F" w:rsidP="0055747F">
            <w:pPr>
              <w:jc w:val="center"/>
              <w:rPr>
                <w:rFonts w:ascii="Arial" w:eastAsia="Times New Roman" w:hAnsi="Arial" w:cs="Arial"/>
                <w:sz w:val="18"/>
                <w:lang w:eastAsia="es-ES"/>
              </w:rPr>
            </w:pPr>
            <w:r w:rsidRPr="0055747F">
              <w:rPr>
                <w:rFonts w:ascii="Arial" w:eastAsia="Times New Roman" w:hAnsi="Arial" w:cs="Arial"/>
                <w:sz w:val="18"/>
                <w:lang w:eastAsia="es-ES"/>
              </w:rPr>
              <w:t>50</w:t>
            </w:r>
          </w:p>
        </w:tc>
      </w:tr>
      <w:tr w:rsidR="0055747F" w:rsidRPr="0055747F" w:rsidTr="007A28A8">
        <w:tc>
          <w:tcPr>
            <w:tcW w:w="3936" w:type="dxa"/>
          </w:tcPr>
          <w:p w:rsidR="0055747F" w:rsidRPr="0055747F" w:rsidRDefault="0055747F" w:rsidP="0055747F">
            <w:pPr>
              <w:jc w:val="both"/>
              <w:rPr>
                <w:rFonts w:ascii="Arial" w:eastAsia="Times New Roman" w:hAnsi="Arial" w:cs="Arial"/>
                <w:sz w:val="18"/>
                <w:lang w:eastAsia="es-ES"/>
              </w:rPr>
            </w:pPr>
            <w:r w:rsidRPr="0055747F">
              <w:rPr>
                <w:rFonts w:ascii="Arial" w:eastAsia="Times New Roman" w:hAnsi="Arial" w:cs="Arial"/>
                <w:sz w:val="18"/>
                <w:lang w:eastAsia="es-ES"/>
              </w:rPr>
              <w:t>Certificado de Carta de Venta</w:t>
            </w:r>
          </w:p>
        </w:tc>
        <w:tc>
          <w:tcPr>
            <w:tcW w:w="2835" w:type="dxa"/>
          </w:tcPr>
          <w:p w:rsidR="0055747F" w:rsidRPr="0055747F" w:rsidRDefault="0055747F" w:rsidP="0055747F">
            <w:pPr>
              <w:jc w:val="both"/>
              <w:rPr>
                <w:rFonts w:ascii="Arial" w:eastAsia="Times New Roman" w:hAnsi="Arial" w:cs="Arial"/>
                <w:sz w:val="18"/>
                <w:lang w:eastAsia="es-ES"/>
              </w:rPr>
            </w:pPr>
            <w:r w:rsidRPr="0055747F">
              <w:rPr>
                <w:rFonts w:ascii="Arial" w:eastAsia="Times New Roman" w:hAnsi="Arial" w:cs="Arial"/>
                <w:sz w:val="18"/>
                <w:lang w:eastAsia="es-ES"/>
              </w:rPr>
              <w:t>315301 al 315350 serie “I”</w:t>
            </w:r>
          </w:p>
        </w:tc>
        <w:tc>
          <w:tcPr>
            <w:tcW w:w="2463" w:type="dxa"/>
          </w:tcPr>
          <w:p w:rsidR="0055747F" w:rsidRPr="0055747F" w:rsidRDefault="0055747F" w:rsidP="0055747F">
            <w:pPr>
              <w:jc w:val="center"/>
              <w:rPr>
                <w:rFonts w:ascii="Arial" w:eastAsia="Times New Roman" w:hAnsi="Arial" w:cs="Arial"/>
                <w:sz w:val="18"/>
                <w:lang w:eastAsia="es-ES"/>
              </w:rPr>
            </w:pPr>
            <w:r w:rsidRPr="0055747F">
              <w:rPr>
                <w:rFonts w:ascii="Arial" w:eastAsia="Times New Roman" w:hAnsi="Arial" w:cs="Arial"/>
                <w:sz w:val="18"/>
                <w:lang w:eastAsia="es-ES"/>
              </w:rPr>
              <w:t>50</w:t>
            </w:r>
          </w:p>
        </w:tc>
      </w:tr>
    </w:tbl>
    <w:p w:rsidR="0055747F" w:rsidRPr="0055747F" w:rsidRDefault="0055747F" w:rsidP="0055747F">
      <w:pPr>
        <w:spacing w:after="200" w:line="276" w:lineRule="auto"/>
        <w:jc w:val="both"/>
        <w:rPr>
          <w:rFonts w:ascii="Arial" w:eastAsia="Times New Roman" w:hAnsi="Arial" w:cs="Arial"/>
          <w:lang w:eastAsia="es-ES"/>
        </w:rPr>
      </w:pPr>
    </w:p>
    <w:p w:rsidR="0055747F" w:rsidRPr="0055747F" w:rsidRDefault="0055747F" w:rsidP="0055747F">
      <w:pPr>
        <w:spacing w:after="200" w:line="276" w:lineRule="auto"/>
        <w:jc w:val="both"/>
        <w:rPr>
          <w:rFonts w:ascii="Times New Roman" w:eastAsia="Times New Roman" w:hAnsi="Times New Roman" w:cs="Times New Roman"/>
          <w:sz w:val="28"/>
          <w:szCs w:val="28"/>
          <w:lang w:eastAsia="es-ES"/>
        </w:rPr>
      </w:pPr>
      <w:r w:rsidRPr="0055747F">
        <w:rPr>
          <w:rFonts w:ascii="Times New Roman" w:eastAsia="Times New Roman" w:hAnsi="Times New Roman" w:cs="Times New Roman"/>
          <w:sz w:val="28"/>
          <w:szCs w:val="28"/>
          <w:lang w:eastAsia="es-ES"/>
        </w:rPr>
        <w:t xml:space="preserve">Por lo que solicita lo siguiente: A) Realizar las acciones legales pertinentes a fin de dejar sin efecto, los certificados de Cartas de Venta antes relacionados y los correlativos antes descritos; B) Informar al Ministerio de Hacienda,  sobre la sustracción de dichos documentos  y la manipulación de los mismos C) Informar a Secretaria Municipal, Despacho Municipal y Rastro Municipal a fin de evitar el uso indebido de los mismos y D) asignen un espacio físico en el que pueda </w:t>
      </w:r>
      <w:r w:rsidRPr="0055747F">
        <w:rPr>
          <w:rFonts w:ascii="Times New Roman" w:eastAsia="Times New Roman" w:hAnsi="Times New Roman" w:cs="Times New Roman"/>
          <w:sz w:val="28"/>
          <w:szCs w:val="28"/>
          <w:lang w:eastAsia="es-ES"/>
        </w:rPr>
        <w:lastRenderedPageBreak/>
        <w:t>desempeñar sus funciones como encargada de Especies Municipales y que reúna las condiciones necesarias para evitar daño deterioro, extravío, sustracción o uso indebido  de las Especies Municipales y E) Informar que se verificó que dichos talonarios no esta por error entregados al Adm. Del Rastro Municipal; asimismo manifiesta que se informó y consultó  qué hacer sobre este caso, por vía telefónica al coordinador de Especies Municipales del Ministerio de Hacienda; asimismo solicita se notifique para los efectos administrativos y legales a: Alcaldesa Municipal, Gerente Financiero y Tributario, Tesorero Municipal y al Administrador del Mercado Municipal y p</w:t>
      </w:r>
      <w:r w:rsidRPr="0055747F">
        <w:rPr>
          <w:rFonts w:ascii="Times New Roman" w:eastAsia="Times New Roman" w:hAnsi="Times New Roman" w:cs="Times New Roman"/>
          <w:b/>
          <w:sz w:val="28"/>
          <w:szCs w:val="28"/>
          <w:lang w:eastAsia="es-ES"/>
        </w:rPr>
        <w:t>or  parte del área del ministerio de hacienda</w:t>
      </w:r>
      <w:r w:rsidRPr="0055747F">
        <w:rPr>
          <w:rFonts w:ascii="Times New Roman" w:eastAsia="Times New Roman" w:hAnsi="Times New Roman" w:cs="Times New Roman"/>
          <w:sz w:val="28"/>
          <w:szCs w:val="28"/>
          <w:lang w:eastAsia="es-ES"/>
        </w:rPr>
        <w:t xml:space="preserve"> a </w:t>
      </w:r>
      <w:r w:rsidR="006C7FDF">
        <w:rPr>
          <w:rFonts w:ascii="Times New Roman" w:eastAsia="Times New Roman" w:hAnsi="Times New Roman" w:cs="Times New Roman"/>
          <w:sz w:val="28"/>
          <w:szCs w:val="28"/>
          <w:lang w:eastAsia="es-ES"/>
        </w:rPr>
        <w:t>XXXXX</w:t>
      </w:r>
      <w:r w:rsidRPr="0055747F">
        <w:rPr>
          <w:rFonts w:ascii="Times New Roman" w:eastAsia="Times New Roman" w:hAnsi="Times New Roman" w:cs="Times New Roman"/>
          <w:sz w:val="28"/>
          <w:szCs w:val="28"/>
          <w:lang w:eastAsia="es-ES"/>
        </w:rPr>
        <w:t xml:space="preserve">/Coordinador de Especies Municipales/Dirección General de Tesorería/Ministerio de Hacienda. </w:t>
      </w:r>
    </w:p>
    <w:p w:rsidR="005978BC" w:rsidRPr="005978BC" w:rsidRDefault="0055747F" w:rsidP="005978BC">
      <w:pPr>
        <w:spacing w:line="276" w:lineRule="auto"/>
        <w:contextualSpacing/>
        <w:jc w:val="both"/>
        <w:rPr>
          <w:rFonts w:ascii="Times New Roman" w:eastAsia="Times New Roman" w:hAnsi="Times New Roman" w:cs="Times New Roman"/>
          <w:sz w:val="28"/>
          <w:szCs w:val="28"/>
          <w:lang w:eastAsia="es-ES"/>
        </w:rPr>
      </w:pPr>
      <w:r w:rsidRPr="0055747F">
        <w:rPr>
          <w:rFonts w:ascii="Times New Roman" w:eastAsia="Times New Roman" w:hAnsi="Times New Roman" w:cs="Times New Roman"/>
          <w:sz w:val="28"/>
          <w:szCs w:val="28"/>
          <w:lang w:eastAsia="es-ES"/>
        </w:rPr>
        <w:t xml:space="preserve">Por lo tanto, este Concejo Municipal Plural, habiendo deliberado el punto, por </w:t>
      </w:r>
      <w:r w:rsidRPr="0055747F">
        <w:rPr>
          <w:rFonts w:ascii="Times New Roman" w:eastAsia="Times New Roman" w:hAnsi="Times New Roman" w:cs="Times New Roman"/>
          <w:b/>
          <w:sz w:val="28"/>
          <w:szCs w:val="28"/>
          <w:lang w:eastAsia="es-ES"/>
        </w:rPr>
        <w:t xml:space="preserve">MAYORÌA </w:t>
      </w:r>
      <w:r w:rsidRPr="0055747F">
        <w:rPr>
          <w:rFonts w:ascii="Times New Roman" w:eastAsia="Times New Roman" w:hAnsi="Times New Roman" w:cs="Times New Roman"/>
          <w:sz w:val="28"/>
          <w:szCs w:val="28"/>
          <w:lang w:eastAsia="es-ES"/>
        </w:rPr>
        <w:t>de</w:t>
      </w:r>
      <w:r w:rsidRPr="0055747F">
        <w:rPr>
          <w:rFonts w:ascii="Times New Roman" w:eastAsia="Times New Roman" w:hAnsi="Times New Roman" w:cs="Times New Roman"/>
          <w:b/>
          <w:sz w:val="28"/>
          <w:szCs w:val="28"/>
          <w:lang w:eastAsia="es-ES"/>
        </w:rPr>
        <w:t xml:space="preserve"> once </w:t>
      </w:r>
      <w:r w:rsidRPr="0055747F">
        <w:rPr>
          <w:rFonts w:ascii="Times New Roman" w:eastAsia="Times New Roman" w:hAnsi="Times New Roman" w:cs="Times New Roman"/>
          <w:sz w:val="28"/>
          <w:szCs w:val="28"/>
          <w:lang w:eastAsia="es-ES"/>
        </w:rPr>
        <w:t>votos a favor y</w:t>
      </w:r>
      <w:r w:rsidRPr="0055747F">
        <w:rPr>
          <w:rFonts w:ascii="Times New Roman" w:eastAsia="Times New Roman" w:hAnsi="Times New Roman" w:cs="Times New Roman"/>
          <w:b/>
          <w:sz w:val="28"/>
          <w:szCs w:val="28"/>
          <w:lang w:eastAsia="es-ES"/>
        </w:rPr>
        <w:t xml:space="preserve"> tres</w:t>
      </w:r>
      <w:r w:rsidRPr="0055747F">
        <w:rPr>
          <w:rFonts w:ascii="Times New Roman" w:eastAsia="Times New Roman" w:hAnsi="Times New Roman" w:cs="Times New Roman"/>
          <w:sz w:val="28"/>
          <w:szCs w:val="28"/>
          <w:lang w:eastAsia="es-ES"/>
        </w:rPr>
        <w:t xml:space="preserve"> ausencias</w:t>
      </w:r>
      <w:r w:rsidRPr="0055747F">
        <w:rPr>
          <w:rFonts w:ascii="Times New Roman" w:eastAsia="Times New Roman" w:hAnsi="Times New Roman" w:cs="Times New Roman"/>
          <w:b/>
          <w:sz w:val="28"/>
          <w:szCs w:val="28"/>
          <w:lang w:eastAsia="es-ES"/>
        </w:rPr>
        <w:t xml:space="preserve"> </w:t>
      </w:r>
      <w:r w:rsidRPr="0055747F">
        <w:rPr>
          <w:rFonts w:ascii="Times New Roman" w:eastAsia="Times New Roman" w:hAnsi="Times New Roman" w:cs="Times New Roman"/>
          <w:sz w:val="28"/>
          <w:szCs w:val="28"/>
          <w:lang w:eastAsia="es-ES"/>
        </w:rPr>
        <w:t xml:space="preserve">al momento de esta votación por parte de los siguientes miembros del Concejo Municipal Plural: Sra. Carla María Navarro Franco, </w:t>
      </w:r>
      <w:r w:rsidRPr="0055747F">
        <w:rPr>
          <w:rFonts w:ascii="Times New Roman" w:eastAsia="Times New Roman" w:hAnsi="Times New Roman" w:cs="Times New Roman"/>
          <w:b/>
          <w:sz w:val="28"/>
          <w:szCs w:val="28"/>
          <w:lang w:eastAsia="es-ES"/>
        </w:rPr>
        <w:t xml:space="preserve">Primera Regidora Propietaria, </w:t>
      </w:r>
      <w:r w:rsidRPr="0055747F">
        <w:rPr>
          <w:rFonts w:ascii="Times New Roman" w:eastAsia="Times New Roman" w:hAnsi="Times New Roman" w:cs="Times New Roman"/>
          <w:sz w:val="28"/>
          <w:szCs w:val="28"/>
          <w:lang w:eastAsia="es-ES"/>
        </w:rPr>
        <w:t>Dra. Yany Xiomara Fuentes  Rivas</w:t>
      </w:r>
      <w:r w:rsidRPr="0055747F">
        <w:rPr>
          <w:rFonts w:ascii="Times New Roman" w:eastAsia="Times New Roman" w:hAnsi="Times New Roman" w:cs="Times New Roman"/>
          <w:b/>
          <w:sz w:val="28"/>
          <w:szCs w:val="28"/>
          <w:lang w:eastAsia="es-ES"/>
        </w:rPr>
        <w:t xml:space="preserve">, Cuarta Regidora Propietaria </w:t>
      </w:r>
      <w:r w:rsidRPr="0055747F">
        <w:rPr>
          <w:rFonts w:ascii="Times New Roman" w:eastAsia="Times New Roman" w:hAnsi="Times New Roman" w:cs="Times New Roman"/>
          <w:sz w:val="28"/>
          <w:szCs w:val="28"/>
          <w:lang w:eastAsia="es-ES"/>
        </w:rPr>
        <w:t>y</w:t>
      </w:r>
      <w:r w:rsidRPr="0055747F">
        <w:rPr>
          <w:rFonts w:ascii="Times New Roman" w:eastAsia="Times New Roman" w:hAnsi="Times New Roman" w:cs="Times New Roman"/>
          <w:b/>
          <w:sz w:val="28"/>
          <w:szCs w:val="28"/>
          <w:lang w:eastAsia="es-ES"/>
        </w:rPr>
        <w:t xml:space="preserve"> </w:t>
      </w:r>
      <w:r w:rsidRPr="0055747F">
        <w:rPr>
          <w:rFonts w:ascii="Times New Roman" w:eastAsia="Times New Roman" w:hAnsi="Times New Roman" w:cs="Times New Roman"/>
          <w:sz w:val="28"/>
          <w:szCs w:val="28"/>
          <w:lang w:eastAsia="es-ES"/>
        </w:rPr>
        <w:t xml:space="preserve">Ing. Gilberto Antonio mador Medrano, </w:t>
      </w:r>
      <w:r w:rsidRPr="0055747F">
        <w:rPr>
          <w:rFonts w:ascii="Times New Roman" w:eastAsia="Times New Roman" w:hAnsi="Times New Roman" w:cs="Times New Roman"/>
          <w:b/>
          <w:sz w:val="28"/>
          <w:szCs w:val="28"/>
          <w:lang w:eastAsia="es-ES"/>
        </w:rPr>
        <w:t xml:space="preserve">Décimo Regidor Propietario; </w:t>
      </w:r>
      <w:r w:rsidRPr="0055747F">
        <w:rPr>
          <w:rFonts w:ascii="Times New Roman" w:eastAsia="Times New Roman" w:hAnsi="Times New Roman" w:cs="Times New Roman"/>
          <w:sz w:val="28"/>
          <w:szCs w:val="28"/>
          <w:lang w:eastAsia="es-ES"/>
        </w:rPr>
        <w:t>y obteniendo</w:t>
      </w:r>
      <w:r w:rsidRPr="0055747F">
        <w:rPr>
          <w:rFonts w:ascii="Times New Roman" w:eastAsia="Times New Roman" w:hAnsi="Times New Roman" w:cs="Times New Roman"/>
          <w:b/>
          <w:sz w:val="28"/>
          <w:szCs w:val="28"/>
          <w:lang w:eastAsia="es-ES"/>
        </w:rPr>
        <w:t xml:space="preserve"> UN VOTO RAZONADO </w:t>
      </w:r>
      <w:r w:rsidRPr="0055747F">
        <w:rPr>
          <w:rFonts w:ascii="Times New Roman" w:eastAsia="Times New Roman" w:hAnsi="Times New Roman" w:cs="Times New Roman"/>
          <w:sz w:val="28"/>
          <w:szCs w:val="28"/>
          <w:lang w:eastAsia="es-ES"/>
        </w:rPr>
        <w:t xml:space="preserve">por parte de la </w:t>
      </w:r>
      <w:r w:rsidRPr="0055747F">
        <w:rPr>
          <w:rFonts w:ascii="Times New Roman" w:eastAsia="Times New Roman" w:hAnsi="Times New Roman" w:cs="Times New Roman"/>
          <w:b/>
          <w:sz w:val="28"/>
          <w:szCs w:val="28"/>
          <w:lang w:eastAsia="es-ES"/>
        </w:rPr>
        <w:t>Señora</w:t>
      </w:r>
      <w:r w:rsidRPr="0055747F">
        <w:rPr>
          <w:rFonts w:ascii="Times New Roman" w:eastAsia="Times New Roman" w:hAnsi="Times New Roman" w:cs="Times New Roman"/>
          <w:sz w:val="28"/>
          <w:szCs w:val="28"/>
          <w:lang w:eastAsia="es-ES"/>
        </w:rPr>
        <w:t xml:space="preserve"> </w:t>
      </w:r>
      <w:r w:rsidRPr="0055747F">
        <w:rPr>
          <w:rFonts w:ascii="Times New Roman" w:eastAsia="Times New Roman" w:hAnsi="Times New Roman" w:cs="Times New Roman"/>
          <w:b/>
          <w:sz w:val="28"/>
          <w:szCs w:val="28"/>
          <w:lang w:eastAsia="es-ES"/>
        </w:rPr>
        <w:t>Alcaldesa Municipal,</w:t>
      </w:r>
      <w:r w:rsidRPr="0055747F">
        <w:rPr>
          <w:rFonts w:ascii="Times New Roman" w:eastAsia="Times New Roman" w:hAnsi="Times New Roman" w:cs="Times New Roman"/>
          <w:sz w:val="28"/>
          <w:szCs w:val="28"/>
          <w:lang w:eastAsia="es-ES"/>
        </w:rPr>
        <w:t xml:space="preserve"> el cual manifiesta literalmente lo siguiente: “Hago Constar que he conocido del caso y de carácter administrativo solicité que el Gerente General y Auditor Interno realicen las diligencias correspondientes para indagar y buscar responsabilidades. Además he girado las instrucciones en el mes de enero para adecuaciones  de infraestructura para oficinas y resguardo de las Especies a la fecha no he recibido las propuestas.” </w:t>
      </w:r>
      <w:r w:rsidRPr="0055747F">
        <w:rPr>
          <w:rFonts w:ascii="Times New Roman" w:eastAsia="Times New Roman" w:hAnsi="Times New Roman" w:cs="Times New Roman"/>
          <w:b/>
          <w:sz w:val="28"/>
          <w:szCs w:val="28"/>
          <w:lang w:eastAsia="es-ES"/>
        </w:rPr>
        <w:t>ACUERDA</w:t>
      </w:r>
      <w:r w:rsidRPr="0055747F">
        <w:rPr>
          <w:rFonts w:ascii="Times New Roman" w:eastAsia="Times New Roman" w:hAnsi="Times New Roman" w:cs="Times New Roman"/>
          <w:sz w:val="28"/>
          <w:szCs w:val="28"/>
          <w:lang w:eastAsia="es-ES"/>
        </w:rPr>
        <w:t>: INSTRÚYASE al Gerente General, para que realice las gestiones necesarias e investigue sobre lo manifestado por la encargada de las Especies Municipales y sea presentado a este Pleno lo más pronto posible.-</w:t>
      </w:r>
      <w:r w:rsidRPr="0055747F">
        <w:rPr>
          <w:rFonts w:ascii="Times New Roman" w:eastAsia="Calibri" w:hAnsi="Times New Roman" w:cs="Times New Roman"/>
          <w:b/>
          <w:sz w:val="28"/>
          <w:szCs w:val="28"/>
        </w:rPr>
        <w:t>CERTIFÍQUESE Y COMUNÍQUESE.-</w:t>
      </w:r>
      <w:r w:rsidR="00447D6B">
        <w:rPr>
          <w:rFonts w:ascii="Times New Roman" w:eastAsia="Calibri" w:hAnsi="Times New Roman" w:cs="Times New Roman"/>
          <w:b/>
          <w:sz w:val="28"/>
          <w:szCs w:val="28"/>
        </w:rPr>
        <w:t xml:space="preserve"> </w:t>
      </w:r>
      <w:r w:rsidR="00447D6B" w:rsidRPr="00447D6B">
        <w:rPr>
          <w:rFonts w:ascii="Times New Roman" w:eastAsia="Times New Roman" w:hAnsi="Times New Roman" w:cs="Times New Roman"/>
          <w:b/>
          <w:bCs/>
          <w:sz w:val="28"/>
          <w:szCs w:val="28"/>
          <w:lang w:eastAsia="es-ES"/>
        </w:rPr>
        <w:t xml:space="preserve">“ACUERDO MUNICIPAL NÚMERO DIECISIETE”. </w:t>
      </w:r>
      <w:r w:rsidR="00447D6B" w:rsidRPr="00447D6B">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Notas a conocimiento del Concejo Municipal, dándose lectura a memorándum suscrito por el </w:t>
      </w:r>
      <w:r w:rsidR="00075CAF">
        <w:rPr>
          <w:rFonts w:ascii="Times New Roman" w:eastAsia="Times New Roman" w:hAnsi="Times New Roman" w:cs="Times New Roman"/>
          <w:b/>
          <w:sz w:val="28"/>
          <w:szCs w:val="28"/>
          <w:lang w:eastAsia="es-ES"/>
        </w:rPr>
        <w:t>XXXXXXXXX</w:t>
      </w:r>
      <w:r w:rsidR="00447D6B" w:rsidRPr="00447D6B">
        <w:rPr>
          <w:rFonts w:ascii="Times New Roman" w:eastAsia="Times New Roman" w:hAnsi="Times New Roman" w:cs="Times New Roman"/>
          <w:sz w:val="28"/>
          <w:szCs w:val="28"/>
          <w:lang w:eastAsia="es-ES"/>
        </w:rPr>
        <w:t xml:space="preserve">, Delegado Contravencional, por medio del cual remite la ordenanza contra el tabaco </w:t>
      </w:r>
      <w:r w:rsidR="00447D6B" w:rsidRPr="00447D6B">
        <w:rPr>
          <w:rFonts w:ascii="Times New Roman" w:eastAsia="Times New Roman" w:hAnsi="Times New Roman" w:cs="Times New Roman"/>
          <w:sz w:val="28"/>
          <w:szCs w:val="28"/>
          <w:lang w:eastAsia="es-ES"/>
        </w:rPr>
        <w:lastRenderedPageBreak/>
        <w:t xml:space="preserve">emitida por la </w:t>
      </w:r>
      <w:r w:rsidR="00447D6B" w:rsidRPr="00447D6B">
        <w:rPr>
          <w:rFonts w:ascii="Times New Roman" w:eastAsia="Times New Roman" w:hAnsi="Times New Roman" w:cs="Times New Roman"/>
          <w:b/>
          <w:sz w:val="28"/>
          <w:szCs w:val="28"/>
          <w:lang w:eastAsia="es-ES"/>
        </w:rPr>
        <w:t>Dirección Regional de Salud Metropolitana</w:t>
      </w:r>
      <w:r w:rsidR="00447D6B" w:rsidRPr="00447D6B">
        <w:rPr>
          <w:rFonts w:ascii="Times New Roman" w:eastAsia="Times New Roman" w:hAnsi="Times New Roman" w:cs="Times New Roman"/>
          <w:sz w:val="28"/>
          <w:szCs w:val="28"/>
          <w:lang w:eastAsia="es-ES"/>
        </w:rPr>
        <w:t xml:space="preserve">, SIBASI NORTE y el convenio de cooperación para el control de tabaco y sus derivados  emitido por el </w:t>
      </w:r>
      <w:r w:rsidR="00447D6B" w:rsidRPr="00447D6B">
        <w:rPr>
          <w:rFonts w:ascii="Times New Roman" w:eastAsia="Times New Roman" w:hAnsi="Times New Roman" w:cs="Times New Roman"/>
          <w:b/>
          <w:sz w:val="28"/>
          <w:szCs w:val="28"/>
          <w:lang w:eastAsia="es-ES"/>
        </w:rPr>
        <w:t xml:space="preserve">Fondo Solidario para la Salud, </w:t>
      </w:r>
      <w:r w:rsidR="00447D6B" w:rsidRPr="00447D6B">
        <w:rPr>
          <w:rFonts w:ascii="Times New Roman" w:eastAsia="Times New Roman" w:hAnsi="Times New Roman" w:cs="Times New Roman"/>
          <w:sz w:val="28"/>
          <w:szCs w:val="28"/>
          <w:lang w:eastAsia="es-ES"/>
        </w:rPr>
        <w:t xml:space="preserve">a efecto que se determine si es procedente dicha ordenanza y no es lesivo para el municipio. Por lo tanto, este Concejo Municipal Plural, habiendo deliberado el punto, por </w:t>
      </w:r>
      <w:r w:rsidR="00447D6B" w:rsidRPr="00447D6B">
        <w:rPr>
          <w:rFonts w:ascii="Times New Roman" w:eastAsia="Times New Roman" w:hAnsi="Times New Roman" w:cs="Times New Roman"/>
          <w:b/>
          <w:sz w:val="28"/>
          <w:szCs w:val="28"/>
          <w:lang w:eastAsia="es-ES"/>
        </w:rPr>
        <w:t xml:space="preserve">UNANIMIDAD </w:t>
      </w:r>
      <w:r w:rsidR="00447D6B" w:rsidRPr="00447D6B">
        <w:rPr>
          <w:rFonts w:ascii="Times New Roman" w:eastAsia="Times New Roman" w:hAnsi="Times New Roman" w:cs="Times New Roman"/>
          <w:sz w:val="28"/>
          <w:szCs w:val="28"/>
          <w:lang w:eastAsia="es-ES"/>
        </w:rPr>
        <w:t>de</w:t>
      </w:r>
      <w:r w:rsidR="00447D6B" w:rsidRPr="00447D6B">
        <w:rPr>
          <w:rFonts w:ascii="Times New Roman" w:eastAsia="Times New Roman" w:hAnsi="Times New Roman" w:cs="Times New Roman"/>
          <w:b/>
          <w:sz w:val="28"/>
          <w:szCs w:val="28"/>
          <w:lang w:eastAsia="es-ES"/>
        </w:rPr>
        <w:t xml:space="preserve"> votos ACUERDA</w:t>
      </w:r>
      <w:r w:rsidR="00447D6B" w:rsidRPr="00447D6B">
        <w:rPr>
          <w:rFonts w:ascii="Times New Roman" w:eastAsia="Times New Roman" w:hAnsi="Times New Roman" w:cs="Times New Roman"/>
          <w:sz w:val="28"/>
          <w:szCs w:val="28"/>
          <w:lang w:eastAsia="es-ES"/>
        </w:rPr>
        <w:t xml:space="preserve">: Autorizar a la </w:t>
      </w:r>
      <w:r w:rsidR="00447D6B" w:rsidRPr="00447D6B">
        <w:rPr>
          <w:rFonts w:ascii="Times New Roman" w:eastAsia="Times New Roman" w:hAnsi="Times New Roman" w:cs="Times New Roman"/>
          <w:b/>
          <w:sz w:val="28"/>
          <w:szCs w:val="28"/>
          <w:lang w:eastAsia="es-ES"/>
        </w:rPr>
        <w:t>Alcaldesa Municipal</w:t>
      </w:r>
      <w:r w:rsidR="00447D6B" w:rsidRPr="00447D6B">
        <w:rPr>
          <w:rFonts w:ascii="Times New Roman" w:eastAsia="Times New Roman" w:hAnsi="Times New Roman" w:cs="Times New Roman"/>
          <w:sz w:val="28"/>
          <w:szCs w:val="28"/>
          <w:lang w:eastAsia="es-ES"/>
        </w:rPr>
        <w:t>, para que firme convenio denominado: CONVENIO DE COOPERACIÓN PARA EL CONTROL DEL TABACO Y SUS DERIVADOS ENTRE EL MINISTERIO DE SALUD, A TRAVÉS DE LA DIRECCIÓN REGIONAL DE SALUD METROPOLITANA Y ALCALDÍA MUNICIPAL DE APOPA, DEPARTAMENTO DE SAN SALVADOR.-</w:t>
      </w:r>
      <w:r w:rsidR="00447D6B" w:rsidRPr="00447D6B">
        <w:rPr>
          <w:rFonts w:ascii="Times New Roman" w:eastAsia="Calibri" w:hAnsi="Times New Roman" w:cs="Times New Roman"/>
          <w:b/>
          <w:sz w:val="28"/>
          <w:szCs w:val="28"/>
        </w:rPr>
        <w:t>CERTIFÍQUESE Y COMUNÍQUESE.-</w:t>
      </w:r>
      <w:r w:rsidR="005978BC">
        <w:rPr>
          <w:rFonts w:ascii="Times New Roman" w:eastAsia="Calibri" w:hAnsi="Times New Roman" w:cs="Times New Roman"/>
          <w:b/>
          <w:sz w:val="28"/>
          <w:szCs w:val="28"/>
        </w:rPr>
        <w:t xml:space="preserve"> </w:t>
      </w:r>
      <w:r w:rsidR="005978BC" w:rsidRPr="005978BC">
        <w:rPr>
          <w:rFonts w:ascii="Times New Roman" w:eastAsia="Times New Roman" w:hAnsi="Times New Roman" w:cs="Times New Roman"/>
          <w:b/>
          <w:bCs/>
          <w:sz w:val="28"/>
          <w:szCs w:val="28"/>
          <w:lang w:eastAsia="es-ES"/>
        </w:rPr>
        <w:t xml:space="preserve">“ACUERDO MUNICIPAL NÚMERO DIECIOCHO”. </w:t>
      </w:r>
      <w:r w:rsidR="005978BC" w:rsidRPr="005978BC">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cinco, de la agenda de esta sesión, el cual corresponde a Notas a conocimiento del Concejo Municipal, dándose lectura a memorándum suscrito por el </w:t>
      </w:r>
      <w:r w:rsidR="005B1EEF">
        <w:rPr>
          <w:rFonts w:ascii="Times New Roman" w:eastAsia="Times New Roman" w:hAnsi="Times New Roman" w:cs="Times New Roman"/>
          <w:sz w:val="28"/>
          <w:szCs w:val="28"/>
          <w:lang w:eastAsia="es-ES"/>
        </w:rPr>
        <w:t>XXXXXXXXXXX</w:t>
      </w:r>
      <w:r w:rsidR="005978BC" w:rsidRPr="005978BC">
        <w:rPr>
          <w:rFonts w:ascii="Times New Roman" w:eastAsia="Times New Roman" w:hAnsi="Times New Roman" w:cs="Times New Roman"/>
          <w:sz w:val="28"/>
          <w:szCs w:val="28"/>
          <w:lang w:eastAsia="es-ES"/>
        </w:rPr>
        <w:t xml:space="preserve">, Apoderado General y Judicial de la Municipalidad, emitiendo recomendable sobre solicitud del señor </w:t>
      </w:r>
      <w:r w:rsidR="00AD2B4F">
        <w:rPr>
          <w:rFonts w:ascii="Times New Roman" w:eastAsia="Times New Roman" w:hAnsi="Times New Roman" w:cs="Times New Roman"/>
          <w:b/>
          <w:sz w:val="28"/>
          <w:szCs w:val="28"/>
          <w:lang w:eastAsia="es-ES"/>
        </w:rPr>
        <w:t>XXXXXXXXXX</w:t>
      </w:r>
      <w:r w:rsidR="005978BC" w:rsidRPr="005978BC">
        <w:rPr>
          <w:rFonts w:ascii="Times New Roman" w:eastAsia="Times New Roman" w:hAnsi="Times New Roman" w:cs="Times New Roman"/>
          <w:sz w:val="28"/>
          <w:szCs w:val="28"/>
          <w:lang w:eastAsia="es-ES"/>
        </w:rPr>
        <w:t xml:space="preserve">, el cual se inserta al cuerpo de este Acuerdo Municipal, de la siguiente manera: </w:t>
      </w:r>
    </w:p>
    <w:p w:rsidR="005978BC" w:rsidRPr="005978BC" w:rsidRDefault="005978BC" w:rsidP="005978BC">
      <w:pPr>
        <w:jc w:val="both"/>
        <w:rPr>
          <w:rFonts w:ascii="Arial" w:eastAsia="Times New Roman" w:hAnsi="Arial" w:cs="Arial"/>
          <w:sz w:val="24"/>
          <w:lang w:eastAsia="es-ES"/>
        </w:rPr>
      </w:pPr>
      <w:r w:rsidRPr="005978BC">
        <w:rPr>
          <w:rFonts w:ascii="Calibri" w:eastAsia="Calibri" w:hAnsi="Calibri" w:cs="Times New Roman"/>
          <w:noProof/>
          <w:lang w:val="es-SV" w:eastAsia="es-SV"/>
        </w:rPr>
        <w:lastRenderedPageBreak/>
        <w:drawing>
          <wp:anchor distT="0" distB="0" distL="114300" distR="114300" simplePos="0" relativeHeight="251655168" behindDoc="1" locked="0" layoutInCell="1" allowOverlap="1" wp14:anchorId="2641F133" wp14:editId="4ACF00F3">
            <wp:simplePos x="0" y="0"/>
            <wp:positionH relativeFrom="column">
              <wp:posOffset>-65922</wp:posOffset>
            </wp:positionH>
            <wp:positionV relativeFrom="paragraph">
              <wp:posOffset>84588</wp:posOffset>
            </wp:positionV>
            <wp:extent cx="5486400" cy="4820285"/>
            <wp:effectExtent l="0" t="0" r="0" b="0"/>
            <wp:wrapTight wrapText="bothSides">
              <wp:wrapPolygon edited="0">
                <wp:start x="0" y="0"/>
                <wp:lineTo x="0" y="21512"/>
                <wp:lineTo x="21525" y="21512"/>
                <wp:lineTo x="21525"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749" t="1522" r="30640" b="7501"/>
                    <a:stretch/>
                  </pic:blipFill>
                  <pic:spPr bwMode="auto">
                    <a:xfrm>
                      <a:off x="0" y="0"/>
                      <a:ext cx="5486400" cy="4820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78BC" w:rsidRPr="005978BC" w:rsidRDefault="005978BC" w:rsidP="005978BC">
      <w:pPr>
        <w:tabs>
          <w:tab w:val="left" w:pos="284"/>
        </w:tabs>
        <w:spacing w:after="200" w:line="276" w:lineRule="auto"/>
        <w:jc w:val="both"/>
        <w:rPr>
          <w:rFonts w:ascii="Calibri" w:eastAsia="Calibri" w:hAnsi="Calibri" w:cs="Times New Roman"/>
          <w:noProof/>
          <w:lang w:val="es-SV" w:eastAsia="es-SV"/>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Calibri" w:eastAsia="Calibri" w:hAnsi="Calibri" w:cs="Times New Roman"/>
          <w:noProof/>
          <w:lang w:val="es-SV" w:eastAsia="es-SV"/>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spacing w:after="200" w:line="276" w:lineRule="auto"/>
        <w:jc w:val="both"/>
        <w:rPr>
          <w:rFonts w:ascii="Arial" w:eastAsia="Times New Roman" w:hAnsi="Arial" w:cs="Arial"/>
          <w:sz w:val="24"/>
          <w:lang w:eastAsia="es-ES"/>
        </w:rPr>
      </w:pPr>
    </w:p>
    <w:p w:rsidR="005978BC" w:rsidRPr="005978BC" w:rsidRDefault="005978BC" w:rsidP="005978BC">
      <w:pPr>
        <w:tabs>
          <w:tab w:val="left" w:pos="284"/>
          <w:tab w:val="left" w:pos="567"/>
          <w:tab w:val="left" w:pos="6663"/>
          <w:tab w:val="left" w:pos="6946"/>
          <w:tab w:val="left" w:pos="7088"/>
        </w:tabs>
        <w:spacing w:after="200" w:line="276" w:lineRule="auto"/>
        <w:jc w:val="both"/>
        <w:rPr>
          <w:rFonts w:ascii="Calibri" w:eastAsia="Calibri" w:hAnsi="Calibri" w:cs="Times New Roman"/>
          <w:noProof/>
          <w:lang w:val="es-SV" w:eastAsia="es-SV"/>
        </w:rPr>
      </w:pPr>
    </w:p>
    <w:p w:rsidR="005978BC" w:rsidRPr="005978BC" w:rsidRDefault="005978BC" w:rsidP="005978BC">
      <w:pPr>
        <w:tabs>
          <w:tab w:val="left" w:pos="567"/>
        </w:tabs>
        <w:spacing w:after="200" w:line="276" w:lineRule="auto"/>
        <w:jc w:val="both"/>
        <w:rPr>
          <w:rFonts w:ascii="Calibri" w:eastAsia="Calibri" w:hAnsi="Calibri" w:cs="Times New Roman"/>
          <w:noProof/>
          <w:lang w:val="es-SV" w:eastAsia="es-SV"/>
        </w:rPr>
      </w:pPr>
    </w:p>
    <w:p w:rsidR="005978BC" w:rsidRPr="005978BC" w:rsidRDefault="005978BC" w:rsidP="005978BC">
      <w:pPr>
        <w:spacing w:after="200" w:line="276" w:lineRule="auto"/>
        <w:jc w:val="both"/>
        <w:rPr>
          <w:rFonts w:ascii="Calibri" w:eastAsia="Calibri" w:hAnsi="Calibri" w:cs="Times New Roman"/>
          <w:noProof/>
          <w:lang w:val="es-SV" w:eastAsia="es-SV"/>
        </w:rPr>
      </w:pPr>
    </w:p>
    <w:p w:rsidR="005978BC" w:rsidRPr="005978BC" w:rsidRDefault="005978BC" w:rsidP="005978BC">
      <w:pPr>
        <w:spacing w:after="200" w:line="276" w:lineRule="auto"/>
        <w:jc w:val="both"/>
        <w:rPr>
          <w:rFonts w:ascii="Calibri" w:eastAsia="Calibri" w:hAnsi="Calibri" w:cs="Times New Roman"/>
          <w:noProof/>
          <w:lang w:val="es-SV" w:eastAsia="es-SV"/>
        </w:rPr>
      </w:pPr>
    </w:p>
    <w:p w:rsidR="008D0463" w:rsidRPr="008D0463" w:rsidRDefault="005978BC" w:rsidP="008D0463">
      <w:pPr>
        <w:spacing w:after="200" w:line="276" w:lineRule="auto"/>
        <w:jc w:val="both"/>
        <w:rPr>
          <w:rFonts w:ascii="Times New Roman" w:eastAsia="Calibri" w:hAnsi="Times New Roman" w:cs="Times New Roman"/>
          <w:sz w:val="28"/>
          <w:szCs w:val="28"/>
        </w:rPr>
      </w:pPr>
      <w:r w:rsidRPr="005978BC">
        <w:rPr>
          <w:rFonts w:ascii="Calibri" w:eastAsia="Calibri" w:hAnsi="Calibri" w:cs="Times New Roman"/>
          <w:noProof/>
          <w:lang w:val="es-SV" w:eastAsia="es-SV"/>
        </w:rPr>
        <w:lastRenderedPageBreak/>
        <w:drawing>
          <wp:anchor distT="0" distB="0" distL="114300" distR="114300" simplePos="0" relativeHeight="251662336" behindDoc="1" locked="0" layoutInCell="1" allowOverlap="1" wp14:anchorId="0BD1AA06" wp14:editId="05745344">
            <wp:simplePos x="0" y="0"/>
            <wp:positionH relativeFrom="column">
              <wp:posOffset>176674</wp:posOffset>
            </wp:positionH>
            <wp:positionV relativeFrom="paragraph">
              <wp:posOffset>-2645015</wp:posOffset>
            </wp:positionV>
            <wp:extent cx="5422265" cy="2594610"/>
            <wp:effectExtent l="0" t="0" r="6985" b="0"/>
            <wp:wrapTight wrapText="bothSides">
              <wp:wrapPolygon edited="0">
                <wp:start x="0" y="0"/>
                <wp:lineTo x="0" y="21410"/>
                <wp:lineTo x="21552" y="21410"/>
                <wp:lineTo x="21552"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555" t="1835" r="30423" b="8584"/>
                    <a:stretch/>
                  </pic:blipFill>
                  <pic:spPr bwMode="auto">
                    <a:xfrm>
                      <a:off x="0" y="0"/>
                      <a:ext cx="5422265" cy="2594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978BC">
        <w:rPr>
          <w:rFonts w:ascii="Times New Roman" w:eastAsia="Times New Roman" w:hAnsi="Times New Roman" w:cs="Times New Roman"/>
          <w:sz w:val="28"/>
          <w:szCs w:val="28"/>
          <w:lang w:eastAsia="es-ES"/>
        </w:rPr>
        <w:t xml:space="preserve">Por lo tanto, este Concejo Municipal Plural, habiendo deliberado el punto, por </w:t>
      </w:r>
      <w:r w:rsidRPr="005978BC">
        <w:rPr>
          <w:rFonts w:ascii="Times New Roman" w:eastAsia="Times New Roman" w:hAnsi="Times New Roman" w:cs="Times New Roman"/>
          <w:b/>
          <w:sz w:val="28"/>
          <w:szCs w:val="28"/>
          <w:lang w:eastAsia="es-ES"/>
        </w:rPr>
        <w:t xml:space="preserve">UNANIMIDAD </w:t>
      </w:r>
      <w:r w:rsidRPr="005978BC">
        <w:rPr>
          <w:rFonts w:ascii="Times New Roman" w:eastAsia="Times New Roman" w:hAnsi="Times New Roman" w:cs="Times New Roman"/>
          <w:sz w:val="28"/>
          <w:szCs w:val="28"/>
          <w:lang w:eastAsia="es-ES"/>
        </w:rPr>
        <w:t xml:space="preserve">de votos </w:t>
      </w:r>
      <w:r w:rsidRPr="005978BC">
        <w:rPr>
          <w:rFonts w:ascii="Times New Roman" w:eastAsia="Times New Roman" w:hAnsi="Times New Roman" w:cs="Times New Roman"/>
          <w:b/>
          <w:sz w:val="28"/>
          <w:szCs w:val="28"/>
          <w:lang w:eastAsia="es-ES"/>
        </w:rPr>
        <w:t>ACUERDA</w:t>
      </w:r>
      <w:r w:rsidRPr="005978BC">
        <w:rPr>
          <w:rFonts w:ascii="Times New Roman" w:eastAsia="Times New Roman" w:hAnsi="Times New Roman" w:cs="Times New Roman"/>
          <w:sz w:val="28"/>
          <w:szCs w:val="28"/>
          <w:lang w:eastAsia="es-ES"/>
        </w:rPr>
        <w:t xml:space="preserve">: </w:t>
      </w:r>
      <w:r w:rsidRPr="005978BC">
        <w:rPr>
          <w:rFonts w:ascii="Times New Roman" w:eastAsia="Times New Roman" w:hAnsi="Times New Roman" w:cs="Times New Roman"/>
          <w:b/>
          <w:sz w:val="28"/>
          <w:szCs w:val="28"/>
          <w:lang w:eastAsia="es-ES"/>
        </w:rPr>
        <w:t>Primero</w:t>
      </w:r>
      <w:r w:rsidRPr="005978BC">
        <w:rPr>
          <w:rFonts w:ascii="Times New Roman" w:eastAsia="Times New Roman" w:hAnsi="Times New Roman" w:cs="Times New Roman"/>
          <w:sz w:val="28"/>
          <w:szCs w:val="28"/>
          <w:lang w:eastAsia="es-ES"/>
        </w:rPr>
        <w:t xml:space="preserve">: NO HA LUGAR a lo solicitado por el señor </w:t>
      </w:r>
      <w:r w:rsidR="003D4F89">
        <w:rPr>
          <w:rFonts w:ascii="Times New Roman" w:eastAsia="Times New Roman" w:hAnsi="Times New Roman" w:cs="Times New Roman"/>
          <w:b/>
          <w:sz w:val="28"/>
          <w:szCs w:val="28"/>
          <w:lang w:eastAsia="es-ES"/>
        </w:rPr>
        <w:t>XXXXXXXXXX</w:t>
      </w:r>
      <w:r w:rsidRPr="005978BC">
        <w:rPr>
          <w:rFonts w:ascii="Times New Roman" w:eastAsia="Times New Roman" w:hAnsi="Times New Roman" w:cs="Times New Roman"/>
          <w:b/>
          <w:sz w:val="28"/>
          <w:szCs w:val="28"/>
          <w:lang w:eastAsia="es-ES"/>
        </w:rPr>
        <w:t xml:space="preserve">, </w:t>
      </w:r>
      <w:r w:rsidRPr="005978BC">
        <w:rPr>
          <w:rFonts w:ascii="Times New Roman" w:eastAsia="Times New Roman" w:hAnsi="Times New Roman" w:cs="Times New Roman"/>
          <w:sz w:val="28"/>
          <w:szCs w:val="28"/>
          <w:lang w:eastAsia="es-ES"/>
        </w:rPr>
        <w:t xml:space="preserve">por motivos de existir el Acuerdo Municipal número Once de acta número trece, de fecha séis de abril del año dos mil veintiuno, en el cual se delibero el punto. Debiéndosele dar cumplimiento a lo establecido en dicho Acuerdo Municipal; asimismo debe pagar la multa correspondiente de las refrendas de cada año, por motivos que ha incurrido a incumplimiento a lo establecido en la ordenanza municipal, debiéndose avocar a la unidad Contravencional, para que le indiquen los proceso correspondiente a seguir; </w:t>
      </w:r>
      <w:r w:rsidRPr="005978BC">
        <w:rPr>
          <w:rFonts w:ascii="Times New Roman" w:eastAsia="Times New Roman" w:hAnsi="Times New Roman" w:cs="Times New Roman"/>
          <w:b/>
          <w:sz w:val="28"/>
          <w:szCs w:val="28"/>
          <w:lang w:eastAsia="es-ES"/>
        </w:rPr>
        <w:t xml:space="preserve">Segundo: </w:t>
      </w:r>
      <w:r w:rsidRPr="005978BC">
        <w:rPr>
          <w:rFonts w:ascii="Times New Roman" w:eastAsia="Times New Roman" w:hAnsi="Times New Roman" w:cs="Times New Roman"/>
          <w:sz w:val="28"/>
          <w:szCs w:val="28"/>
          <w:lang w:eastAsia="es-ES"/>
        </w:rPr>
        <w:t xml:space="preserve">Deléguese al </w:t>
      </w:r>
      <w:r w:rsidR="00BE5E8F">
        <w:rPr>
          <w:rFonts w:ascii="Times New Roman" w:eastAsia="Times New Roman" w:hAnsi="Times New Roman" w:cs="Times New Roman"/>
          <w:sz w:val="28"/>
          <w:szCs w:val="28"/>
          <w:lang w:eastAsia="es-ES"/>
        </w:rPr>
        <w:t>XXXXXXXXXXX</w:t>
      </w:r>
      <w:r w:rsidRPr="005978BC">
        <w:rPr>
          <w:rFonts w:ascii="Times New Roman" w:eastAsia="Times New Roman" w:hAnsi="Times New Roman" w:cs="Times New Roman"/>
          <w:sz w:val="28"/>
          <w:szCs w:val="28"/>
          <w:lang w:eastAsia="es-ES"/>
        </w:rPr>
        <w:t xml:space="preserve">, Delegado Contravencional de la municipalidad, para que realice los proceso legales correspondientes a efecto que el </w:t>
      </w:r>
      <w:r w:rsidR="00BE5E8F">
        <w:rPr>
          <w:rFonts w:ascii="Times New Roman" w:eastAsia="Times New Roman" w:hAnsi="Times New Roman" w:cs="Times New Roman"/>
          <w:sz w:val="28"/>
          <w:szCs w:val="28"/>
          <w:lang w:eastAsia="es-ES"/>
        </w:rPr>
        <w:t>XXXXX</w:t>
      </w:r>
      <w:r w:rsidRPr="005978BC">
        <w:rPr>
          <w:rFonts w:ascii="Times New Roman" w:eastAsia="Times New Roman" w:hAnsi="Times New Roman" w:cs="Times New Roman"/>
          <w:sz w:val="28"/>
          <w:szCs w:val="28"/>
          <w:lang w:eastAsia="es-ES"/>
        </w:rPr>
        <w:t xml:space="preserve"> pague las multas correspondientes pendientes de conformidad a la ordenanza de tasas municipales a partir de año dos mil veinte. </w:t>
      </w:r>
      <w:r w:rsidRPr="005978BC">
        <w:rPr>
          <w:rFonts w:ascii="Times New Roman" w:eastAsia="Times New Roman" w:hAnsi="Times New Roman" w:cs="Times New Roman"/>
          <w:b/>
          <w:sz w:val="28"/>
          <w:szCs w:val="28"/>
          <w:lang w:eastAsia="es-ES"/>
        </w:rPr>
        <w:t>Tercero</w:t>
      </w:r>
      <w:r w:rsidRPr="005978BC">
        <w:rPr>
          <w:rFonts w:ascii="Times New Roman" w:eastAsia="Times New Roman" w:hAnsi="Times New Roman" w:cs="Times New Roman"/>
          <w:sz w:val="28"/>
          <w:szCs w:val="28"/>
          <w:lang w:eastAsia="es-ES"/>
        </w:rPr>
        <w:t>: Deléguese al Depto. Jurídico para que notifique al interesado, lo resuelto en este Acuerdo Municipal.-</w:t>
      </w:r>
      <w:r w:rsidRPr="005978BC">
        <w:rPr>
          <w:rFonts w:ascii="Times New Roman" w:eastAsia="Calibri" w:hAnsi="Times New Roman" w:cs="Times New Roman"/>
          <w:b/>
          <w:sz w:val="28"/>
          <w:szCs w:val="28"/>
        </w:rPr>
        <w:t>CERTIFÍQUESE Y COMUNÍQUESE.-</w:t>
      </w:r>
      <w:r w:rsidR="00C231D1">
        <w:rPr>
          <w:rFonts w:ascii="Times New Roman" w:eastAsia="Calibri" w:hAnsi="Times New Roman" w:cs="Times New Roman"/>
          <w:b/>
          <w:sz w:val="28"/>
          <w:szCs w:val="28"/>
        </w:rPr>
        <w:t xml:space="preserve"> </w:t>
      </w:r>
      <w:r w:rsidR="008D0463" w:rsidRPr="008D0463">
        <w:rPr>
          <w:rFonts w:ascii="Times New Roman" w:eastAsia="Calibri" w:hAnsi="Times New Roman" w:cs="Times New Roman"/>
          <w:b/>
          <w:bCs/>
          <w:sz w:val="28"/>
          <w:szCs w:val="28"/>
        </w:rPr>
        <w:t xml:space="preserve">“ACUERDO MUNICIPAL NUMERO DIECINUEVE”. </w:t>
      </w:r>
      <w:r w:rsidR="008D0463" w:rsidRPr="008D046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8D0463" w:rsidRPr="008D0463">
        <w:rPr>
          <w:rFonts w:ascii="Times New Roman" w:eastAsia="Calibri" w:hAnsi="Times New Roman" w:cs="Times New Roman"/>
          <w:b/>
          <w:sz w:val="28"/>
          <w:szCs w:val="28"/>
        </w:rPr>
        <w:t xml:space="preserve">cinco </w:t>
      </w:r>
      <w:r w:rsidR="008D0463" w:rsidRPr="008D0463">
        <w:rPr>
          <w:rFonts w:ascii="Times New Roman" w:eastAsia="Calibri" w:hAnsi="Times New Roman" w:cs="Times New Roman"/>
          <w:sz w:val="28"/>
          <w:szCs w:val="28"/>
        </w:rPr>
        <w:t xml:space="preserve">de la agenda de esta sesión, correspondiente a la </w:t>
      </w:r>
      <w:r w:rsidR="008D0463" w:rsidRPr="008D0463">
        <w:rPr>
          <w:rFonts w:ascii="Times New Roman" w:eastAsia="Calibri" w:hAnsi="Times New Roman" w:cs="Times New Roman"/>
          <w:b/>
          <w:sz w:val="28"/>
          <w:szCs w:val="28"/>
        </w:rPr>
        <w:t xml:space="preserve">Notas a Conocimiento del  Concejo Municipal, </w:t>
      </w:r>
      <w:r w:rsidR="008D0463" w:rsidRPr="008D0463">
        <w:rPr>
          <w:rFonts w:ascii="Times New Roman" w:eastAsia="Calibri" w:hAnsi="Times New Roman" w:cs="Times New Roman"/>
          <w:sz w:val="28"/>
          <w:szCs w:val="28"/>
        </w:rPr>
        <w:t xml:space="preserve">se da lectura al Memorandum de fecha 14/07/2022, suscrito por el </w:t>
      </w:r>
      <w:r w:rsidR="00BE5E8F">
        <w:rPr>
          <w:rFonts w:ascii="Times New Roman" w:eastAsia="Calibri" w:hAnsi="Times New Roman" w:cs="Times New Roman"/>
          <w:sz w:val="28"/>
          <w:szCs w:val="28"/>
        </w:rPr>
        <w:t>XXXXXXXXXX</w:t>
      </w:r>
      <w:r w:rsidR="008D0463" w:rsidRPr="008D0463">
        <w:rPr>
          <w:rFonts w:ascii="Times New Roman" w:eastAsia="Calibri" w:hAnsi="Times New Roman" w:cs="Times New Roman"/>
          <w:sz w:val="28"/>
          <w:szCs w:val="28"/>
        </w:rPr>
        <w:t xml:space="preserve">/ Apoderado General y Judicial, en relación al pago en concepto de indemnización y aguinaldo proporcional según nota presentada por el Ex empleado </w:t>
      </w:r>
      <w:r w:rsidR="00BE5E8F">
        <w:rPr>
          <w:rFonts w:ascii="Times New Roman" w:eastAsia="Calibri" w:hAnsi="Times New Roman" w:cs="Times New Roman"/>
          <w:sz w:val="28"/>
          <w:szCs w:val="28"/>
        </w:rPr>
        <w:t>XXXXXXXXX</w:t>
      </w:r>
      <w:r w:rsidR="008D0463" w:rsidRPr="008D0463">
        <w:rPr>
          <w:rFonts w:ascii="Times New Roman" w:eastAsia="Calibri" w:hAnsi="Times New Roman" w:cs="Times New Roman"/>
          <w:sz w:val="28"/>
          <w:szCs w:val="28"/>
        </w:rPr>
        <w:t xml:space="preserve">, la cual se inserta al cuerpo de este Acuerdo de la siguiente manera: </w:t>
      </w:r>
    </w:p>
    <w:p w:rsidR="008D0463" w:rsidRPr="008D0463" w:rsidRDefault="008D0463" w:rsidP="008D0463">
      <w:pPr>
        <w:spacing w:after="200" w:line="276" w:lineRule="auto"/>
        <w:rPr>
          <w:rFonts w:ascii="Times New Roman" w:eastAsia="Calibri" w:hAnsi="Times New Roman" w:cs="Times New Roman"/>
          <w:sz w:val="28"/>
          <w:szCs w:val="28"/>
        </w:rPr>
      </w:pPr>
      <w:r w:rsidRPr="008D0463">
        <w:rPr>
          <w:rFonts w:ascii="Times New Roman" w:eastAsia="Calibri" w:hAnsi="Times New Roman" w:cs="Times New Roman"/>
          <w:noProof/>
          <w:sz w:val="28"/>
          <w:szCs w:val="28"/>
          <w:lang w:val="es-SV" w:eastAsia="es-SV"/>
        </w:rPr>
        <w:lastRenderedPageBreak/>
        <w:drawing>
          <wp:inline distT="0" distB="0" distL="0" distR="0" wp14:anchorId="2D0846EF" wp14:editId="31960675">
            <wp:extent cx="2741930" cy="39243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368" t="5106" r="33583" b="16942"/>
                    <a:stretch/>
                  </pic:blipFill>
                  <pic:spPr bwMode="auto">
                    <a:xfrm>
                      <a:off x="0" y="0"/>
                      <a:ext cx="2770046" cy="3964540"/>
                    </a:xfrm>
                    <a:prstGeom prst="rect">
                      <a:avLst/>
                    </a:prstGeom>
                    <a:ln>
                      <a:noFill/>
                    </a:ln>
                    <a:extLst>
                      <a:ext uri="{53640926-AAD7-44D8-BBD7-CCE9431645EC}">
                        <a14:shadowObscured xmlns:a14="http://schemas.microsoft.com/office/drawing/2010/main"/>
                      </a:ext>
                    </a:extLst>
                  </pic:spPr>
                </pic:pic>
              </a:graphicData>
            </a:graphic>
          </wp:inline>
        </w:drawing>
      </w:r>
      <w:r w:rsidRPr="008D0463">
        <w:rPr>
          <w:rFonts w:ascii="Times New Roman" w:eastAsia="Calibri" w:hAnsi="Times New Roman" w:cs="Times New Roman"/>
          <w:noProof/>
          <w:sz w:val="28"/>
          <w:szCs w:val="28"/>
          <w:lang w:eastAsia="es-ES"/>
        </w:rPr>
        <w:t xml:space="preserve"> </w:t>
      </w:r>
      <w:r w:rsidRPr="008D0463">
        <w:rPr>
          <w:rFonts w:ascii="Times New Roman" w:eastAsia="Calibri" w:hAnsi="Times New Roman" w:cs="Times New Roman"/>
          <w:noProof/>
          <w:sz w:val="28"/>
          <w:szCs w:val="28"/>
          <w:lang w:val="es-SV" w:eastAsia="es-SV"/>
        </w:rPr>
        <w:drawing>
          <wp:inline distT="0" distB="0" distL="0" distR="0" wp14:anchorId="638282DB" wp14:editId="20E2E8EC">
            <wp:extent cx="2933700" cy="3883025"/>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86" t="5697" r="32979" b="15472"/>
                    <a:stretch/>
                  </pic:blipFill>
                  <pic:spPr bwMode="auto">
                    <a:xfrm>
                      <a:off x="0" y="0"/>
                      <a:ext cx="2945902" cy="3899175"/>
                    </a:xfrm>
                    <a:prstGeom prst="rect">
                      <a:avLst/>
                    </a:prstGeom>
                    <a:ln>
                      <a:noFill/>
                    </a:ln>
                    <a:extLst>
                      <a:ext uri="{53640926-AAD7-44D8-BBD7-CCE9431645EC}">
                        <a14:shadowObscured xmlns:a14="http://schemas.microsoft.com/office/drawing/2010/main"/>
                      </a:ext>
                    </a:extLst>
                  </pic:spPr>
                </pic:pic>
              </a:graphicData>
            </a:graphic>
          </wp:inline>
        </w:drawing>
      </w:r>
    </w:p>
    <w:p w:rsidR="008D0463" w:rsidRPr="008D0463" w:rsidRDefault="008D0463" w:rsidP="008D0463">
      <w:pPr>
        <w:spacing w:after="200" w:line="276" w:lineRule="auto"/>
        <w:jc w:val="both"/>
        <w:rPr>
          <w:rFonts w:ascii="Times New Roman" w:eastAsia="Calibri" w:hAnsi="Times New Roman" w:cs="Times New Roman"/>
          <w:sz w:val="28"/>
          <w:szCs w:val="28"/>
        </w:rPr>
      </w:pPr>
      <w:r w:rsidRPr="008D0463">
        <w:rPr>
          <w:rFonts w:ascii="Times New Roman" w:eastAsia="Calibri" w:hAnsi="Times New Roman" w:cs="Times New Roman"/>
          <w:noProof/>
          <w:sz w:val="28"/>
          <w:szCs w:val="28"/>
          <w:lang w:val="es-SV" w:eastAsia="es-SV"/>
        </w:rPr>
        <w:drawing>
          <wp:inline distT="0" distB="0" distL="0" distR="0" wp14:anchorId="3C0E65A6" wp14:editId="0F5E68D3">
            <wp:extent cx="2963332" cy="2953407"/>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56" t="11209" r="33500" b="16499"/>
                    <a:stretch/>
                  </pic:blipFill>
                  <pic:spPr bwMode="auto">
                    <a:xfrm>
                      <a:off x="0" y="0"/>
                      <a:ext cx="3005656" cy="2995589"/>
                    </a:xfrm>
                    <a:prstGeom prst="rect">
                      <a:avLst/>
                    </a:prstGeom>
                    <a:ln>
                      <a:noFill/>
                    </a:ln>
                    <a:extLst>
                      <a:ext uri="{53640926-AAD7-44D8-BBD7-CCE9431645EC}">
                        <a14:shadowObscured xmlns:a14="http://schemas.microsoft.com/office/drawing/2010/main"/>
                      </a:ext>
                    </a:extLst>
                  </pic:spPr>
                </pic:pic>
              </a:graphicData>
            </a:graphic>
          </wp:inline>
        </w:drawing>
      </w:r>
      <w:r w:rsidRPr="008D0463">
        <w:rPr>
          <w:rFonts w:ascii="Times New Roman" w:eastAsia="Calibri" w:hAnsi="Times New Roman" w:cs="Times New Roman"/>
          <w:noProof/>
          <w:sz w:val="28"/>
          <w:szCs w:val="28"/>
          <w:lang w:eastAsia="es-ES"/>
        </w:rPr>
        <w:t xml:space="preserve"> </w:t>
      </w:r>
      <w:r w:rsidRPr="008D0463">
        <w:rPr>
          <w:rFonts w:ascii="Times New Roman" w:eastAsia="Calibri" w:hAnsi="Times New Roman" w:cs="Times New Roman"/>
          <w:noProof/>
          <w:sz w:val="28"/>
          <w:szCs w:val="28"/>
          <w:lang w:val="es-SV" w:eastAsia="es-SV"/>
        </w:rPr>
        <w:drawing>
          <wp:inline distT="0" distB="0" distL="0" distR="0" wp14:anchorId="33E82020" wp14:editId="6B252B50">
            <wp:extent cx="2606040" cy="2932386"/>
            <wp:effectExtent l="0" t="0" r="381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991" t="12583" r="32980" b="16183"/>
                    <a:stretch/>
                  </pic:blipFill>
                  <pic:spPr bwMode="auto">
                    <a:xfrm>
                      <a:off x="0" y="0"/>
                      <a:ext cx="2654495" cy="2986909"/>
                    </a:xfrm>
                    <a:prstGeom prst="rect">
                      <a:avLst/>
                    </a:prstGeom>
                    <a:ln>
                      <a:noFill/>
                    </a:ln>
                    <a:extLst>
                      <a:ext uri="{53640926-AAD7-44D8-BBD7-CCE9431645EC}">
                        <a14:shadowObscured xmlns:a14="http://schemas.microsoft.com/office/drawing/2010/main"/>
                      </a:ext>
                    </a:extLst>
                  </pic:spPr>
                </pic:pic>
              </a:graphicData>
            </a:graphic>
          </wp:inline>
        </w:drawing>
      </w:r>
    </w:p>
    <w:p w:rsidR="008D0463" w:rsidRPr="008D0463" w:rsidRDefault="008D0463" w:rsidP="008D0463">
      <w:pPr>
        <w:spacing w:after="200" w:line="276" w:lineRule="auto"/>
        <w:jc w:val="both"/>
        <w:rPr>
          <w:rFonts w:ascii="Times New Roman" w:eastAsia="Calibri" w:hAnsi="Times New Roman" w:cs="Times New Roman"/>
          <w:sz w:val="28"/>
          <w:szCs w:val="28"/>
        </w:rPr>
      </w:pPr>
    </w:p>
    <w:p w:rsidR="008D0463" w:rsidRPr="008D0463" w:rsidRDefault="008D0463" w:rsidP="008D0463">
      <w:pPr>
        <w:spacing w:after="200" w:line="276" w:lineRule="auto"/>
        <w:jc w:val="both"/>
        <w:rPr>
          <w:rFonts w:ascii="Times New Roman" w:eastAsia="Calibri" w:hAnsi="Times New Roman" w:cs="Times New Roman"/>
          <w:sz w:val="28"/>
          <w:szCs w:val="28"/>
        </w:rPr>
      </w:pPr>
      <w:r w:rsidRPr="008D0463">
        <w:rPr>
          <w:rFonts w:ascii="Times New Roman" w:eastAsia="Calibri" w:hAnsi="Times New Roman" w:cs="Times New Roman"/>
          <w:noProof/>
          <w:sz w:val="28"/>
          <w:szCs w:val="28"/>
          <w:lang w:val="es-SV" w:eastAsia="es-SV"/>
        </w:rPr>
        <w:lastRenderedPageBreak/>
        <w:drawing>
          <wp:inline distT="0" distB="0" distL="0" distR="0" wp14:anchorId="0BFB850A" wp14:editId="4B2B968A">
            <wp:extent cx="2932386" cy="313118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985" t="12109" r="34580" b="16890"/>
                    <a:stretch/>
                  </pic:blipFill>
                  <pic:spPr bwMode="auto">
                    <a:xfrm>
                      <a:off x="0" y="0"/>
                      <a:ext cx="2957135" cy="3157612"/>
                    </a:xfrm>
                    <a:prstGeom prst="rect">
                      <a:avLst/>
                    </a:prstGeom>
                    <a:ln>
                      <a:noFill/>
                    </a:ln>
                    <a:extLst>
                      <a:ext uri="{53640926-AAD7-44D8-BBD7-CCE9431645EC}">
                        <a14:shadowObscured xmlns:a14="http://schemas.microsoft.com/office/drawing/2010/main"/>
                      </a:ext>
                    </a:extLst>
                  </pic:spPr>
                </pic:pic>
              </a:graphicData>
            </a:graphic>
          </wp:inline>
        </w:drawing>
      </w:r>
      <w:r w:rsidRPr="008D0463">
        <w:rPr>
          <w:rFonts w:ascii="Times New Roman" w:eastAsia="Calibri" w:hAnsi="Times New Roman" w:cs="Times New Roman"/>
          <w:noProof/>
          <w:sz w:val="28"/>
          <w:szCs w:val="28"/>
          <w:lang w:eastAsia="es-ES"/>
        </w:rPr>
        <w:t xml:space="preserve"> </w:t>
      </w:r>
      <w:r w:rsidRPr="008D0463">
        <w:rPr>
          <w:rFonts w:ascii="Times New Roman" w:eastAsia="Calibri" w:hAnsi="Times New Roman" w:cs="Times New Roman"/>
          <w:noProof/>
          <w:sz w:val="28"/>
          <w:szCs w:val="28"/>
          <w:lang w:val="es-SV" w:eastAsia="es-SV"/>
        </w:rPr>
        <w:drawing>
          <wp:inline distT="0" distB="0" distL="0" distR="0" wp14:anchorId="623B1807" wp14:editId="1015B3F7">
            <wp:extent cx="2543504" cy="3042161"/>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50" t="7834" r="31241" b="37078"/>
                    <a:stretch/>
                  </pic:blipFill>
                  <pic:spPr bwMode="auto">
                    <a:xfrm>
                      <a:off x="0" y="0"/>
                      <a:ext cx="2586043" cy="3093040"/>
                    </a:xfrm>
                    <a:prstGeom prst="rect">
                      <a:avLst/>
                    </a:prstGeom>
                    <a:ln>
                      <a:noFill/>
                    </a:ln>
                    <a:extLst>
                      <a:ext uri="{53640926-AAD7-44D8-BBD7-CCE9431645EC}">
                        <a14:shadowObscured xmlns:a14="http://schemas.microsoft.com/office/drawing/2010/main"/>
                      </a:ext>
                    </a:extLst>
                  </pic:spPr>
                </pic:pic>
              </a:graphicData>
            </a:graphic>
          </wp:inline>
        </w:drawing>
      </w:r>
    </w:p>
    <w:p w:rsidR="00716363" w:rsidRPr="00716363" w:rsidRDefault="008D0463" w:rsidP="00716363">
      <w:pPr>
        <w:spacing w:after="0" w:line="276" w:lineRule="auto"/>
        <w:jc w:val="both"/>
        <w:rPr>
          <w:rFonts w:ascii="Times New Roman" w:eastAsia="Calibri" w:hAnsi="Times New Roman" w:cs="Times New Roman"/>
          <w:b/>
          <w:sz w:val="28"/>
          <w:szCs w:val="28"/>
        </w:rPr>
      </w:pPr>
      <w:r w:rsidRPr="008D0463">
        <w:rPr>
          <w:rFonts w:ascii="Times New Roman" w:eastAsia="Calibri" w:hAnsi="Times New Roman" w:cs="Times New Roman"/>
          <w:sz w:val="28"/>
          <w:szCs w:val="28"/>
        </w:rPr>
        <w:t xml:space="preserve">Por tanto, el Honorable Concejo Municipal Plural, en uso de sus facultades legales y habiendo deliberado el punto, por </w:t>
      </w:r>
      <w:r w:rsidRPr="008D0463">
        <w:rPr>
          <w:rFonts w:ascii="Times New Roman" w:eastAsia="Calibri" w:hAnsi="Times New Roman" w:cs="Times New Roman"/>
          <w:b/>
          <w:sz w:val="28"/>
          <w:szCs w:val="28"/>
        </w:rPr>
        <w:t xml:space="preserve">MAYORÍA </w:t>
      </w:r>
      <w:r w:rsidRPr="008D0463">
        <w:rPr>
          <w:rFonts w:ascii="Times New Roman" w:eastAsia="Calibri" w:hAnsi="Times New Roman" w:cs="Times New Roman"/>
          <w:sz w:val="28"/>
          <w:szCs w:val="28"/>
        </w:rPr>
        <w:t>de</w:t>
      </w:r>
      <w:r w:rsidRPr="008D0463">
        <w:rPr>
          <w:rFonts w:ascii="Times New Roman" w:eastAsia="Calibri" w:hAnsi="Times New Roman" w:cs="Times New Roman"/>
          <w:b/>
          <w:sz w:val="28"/>
          <w:szCs w:val="28"/>
        </w:rPr>
        <w:t xml:space="preserve"> DIEZ VOTOS A FAVOR, </w:t>
      </w:r>
      <w:r w:rsidRPr="008D0463">
        <w:rPr>
          <w:rFonts w:ascii="Times New Roman" w:eastAsia="Calibri" w:hAnsi="Times New Roman" w:cs="Times New Roman"/>
          <w:sz w:val="28"/>
          <w:szCs w:val="28"/>
        </w:rPr>
        <w:t xml:space="preserve">razonando su voto el señor concejal </w:t>
      </w:r>
      <w:r w:rsidRPr="008D0463">
        <w:rPr>
          <w:rFonts w:ascii="Times New Roman" w:eastAsia="Calibri" w:hAnsi="Times New Roman" w:cs="Times New Roman"/>
          <w:b/>
          <w:sz w:val="28"/>
          <w:szCs w:val="28"/>
        </w:rPr>
        <w:t xml:space="preserve">Carlos Alberto Palma Fuentes; Sexto Regidor Propietario; </w:t>
      </w:r>
      <w:r w:rsidRPr="008D0463">
        <w:rPr>
          <w:rFonts w:ascii="Times New Roman" w:eastAsia="Calibri" w:hAnsi="Times New Roman" w:cs="Times New Roman"/>
          <w:sz w:val="28"/>
          <w:szCs w:val="28"/>
        </w:rPr>
        <w:t>manifestando literalmente lo siguiente: “Voto a favor a la opinión Jurídica del Apoderado Legal de la Municipalidad”,</w:t>
      </w:r>
      <w:r w:rsidRPr="008D0463">
        <w:rPr>
          <w:rFonts w:ascii="Times New Roman" w:eastAsia="Calibri" w:hAnsi="Times New Roman" w:cs="Times New Roman"/>
          <w:b/>
          <w:sz w:val="28"/>
          <w:szCs w:val="28"/>
        </w:rPr>
        <w:t xml:space="preserve"> TRES VOTOS SALVADOS </w:t>
      </w:r>
      <w:r w:rsidRPr="008D0463">
        <w:rPr>
          <w:rFonts w:ascii="Times New Roman" w:eastAsia="Calibri" w:hAnsi="Times New Roman" w:cs="Times New Roman"/>
          <w:sz w:val="28"/>
          <w:szCs w:val="28"/>
        </w:rPr>
        <w:t xml:space="preserve">de los señores Concejales: Lic. Sergio Noel Monroy Martínez; Síndico Municipal, manifestando literalmente lo siguiente: “Voto en contra de la decisión de no indemnizar al Sargento </w:t>
      </w:r>
      <w:r w:rsidR="006E2787">
        <w:rPr>
          <w:rFonts w:ascii="Times New Roman" w:eastAsia="Calibri" w:hAnsi="Times New Roman" w:cs="Times New Roman"/>
          <w:sz w:val="28"/>
          <w:szCs w:val="28"/>
        </w:rPr>
        <w:t>XXXXXXX</w:t>
      </w:r>
      <w:r w:rsidRPr="008D0463">
        <w:rPr>
          <w:rFonts w:ascii="Times New Roman" w:eastAsia="Calibri" w:hAnsi="Times New Roman" w:cs="Times New Roman"/>
          <w:sz w:val="28"/>
          <w:szCs w:val="28"/>
        </w:rPr>
        <w:t xml:space="preserve">exdirector del (CAM) por motivos de ser de carrera  administrativa municipal y la opinión Jurídica del </w:t>
      </w:r>
      <w:r w:rsidR="006E2787">
        <w:rPr>
          <w:rFonts w:ascii="Times New Roman" w:eastAsia="Calibri" w:hAnsi="Times New Roman" w:cs="Times New Roman"/>
          <w:sz w:val="28"/>
          <w:szCs w:val="28"/>
        </w:rPr>
        <w:t>XXXXXXXXX</w:t>
      </w:r>
      <w:r w:rsidRPr="008D0463">
        <w:rPr>
          <w:rFonts w:ascii="Times New Roman" w:eastAsia="Calibri" w:hAnsi="Times New Roman" w:cs="Times New Roman"/>
          <w:sz w:val="28"/>
          <w:szCs w:val="28"/>
        </w:rPr>
        <w:t xml:space="preserve"> a mi criterio carece de respaldo técnico”; Bayron Eraldo Baltazar Martínez Barahona; Decimo Primer Regidor Propietario, no razonando su voto y del señor Osmin de Jesús Menjivar Gonzales; Décimo Segundo Regidor Propietario, no razonando su voto.</w:t>
      </w:r>
      <w:r w:rsidRPr="008D0463">
        <w:rPr>
          <w:rFonts w:ascii="Times New Roman" w:eastAsia="Calibri" w:hAnsi="Times New Roman" w:cs="Times New Roman"/>
          <w:b/>
          <w:sz w:val="28"/>
          <w:szCs w:val="28"/>
        </w:rPr>
        <w:t xml:space="preserve"> ACUERDA: APROBAR</w:t>
      </w:r>
      <w:r w:rsidRPr="008D0463">
        <w:rPr>
          <w:rFonts w:ascii="Times New Roman" w:eastAsia="Calibri" w:hAnsi="Times New Roman" w:cs="Times New Roman"/>
          <w:sz w:val="28"/>
          <w:szCs w:val="28"/>
        </w:rPr>
        <w:t xml:space="preserve"> </w:t>
      </w:r>
      <w:r w:rsidRPr="008D0463">
        <w:rPr>
          <w:rFonts w:ascii="Times New Roman" w:eastAsia="Calibri" w:hAnsi="Times New Roman" w:cs="Times New Roman"/>
          <w:b/>
          <w:sz w:val="28"/>
          <w:szCs w:val="28"/>
        </w:rPr>
        <w:t>OPINIÓN JURÍDICA</w:t>
      </w:r>
      <w:r w:rsidRPr="008D0463">
        <w:rPr>
          <w:rFonts w:ascii="Times New Roman" w:eastAsia="Calibri" w:hAnsi="Times New Roman" w:cs="Times New Roman"/>
          <w:sz w:val="28"/>
          <w:szCs w:val="28"/>
        </w:rPr>
        <w:t xml:space="preserve"> suscrita por el Apoderada General Judicial de la Municipalidad, </w:t>
      </w:r>
      <w:r w:rsidR="006E2787">
        <w:rPr>
          <w:rFonts w:ascii="Times New Roman" w:eastAsia="Calibri" w:hAnsi="Times New Roman" w:cs="Times New Roman"/>
          <w:sz w:val="28"/>
          <w:szCs w:val="28"/>
        </w:rPr>
        <w:t>XXXXXXXX</w:t>
      </w:r>
      <w:r w:rsidRPr="008D0463">
        <w:rPr>
          <w:rFonts w:ascii="Times New Roman" w:eastAsia="Calibri" w:hAnsi="Times New Roman" w:cs="Times New Roman"/>
          <w:sz w:val="28"/>
          <w:szCs w:val="28"/>
        </w:rPr>
        <w:t xml:space="preserve">, </w:t>
      </w:r>
      <w:r w:rsidRPr="008D0463">
        <w:rPr>
          <w:rFonts w:ascii="Times New Roman" w:eastAsia="Calibri" w:hAnsi="Times New Roman" w:cs="Times New Roman"/>
          <w:b/>
          <w:sz w:val="28"/>
          <w:szCs w:val="28"/>
        </w:rPr>
        <w:t xml:space="preserve"> </w:t>
      </w:r>
      <w:r w:rsidRPr="008D0463">
        <w:rPr>
          <w:rFonts w:ascii="Times New Roman" w:eastAsia="Calibri" w:hAnsi="Times New Roman" w:cs="Times New Roman"/>
          <w:sz w:val="28"/>
          <w:szCs w:val="28"/>
        </w:rPr>
        <w:t>Apoderado General y Judicial</w:t>
      </w:r>
      <w:r w:rsidRPr="008D0463">
        <w:rPr>
          <w:rFonts w:ascii="Times New Roman" w:eastAsia="Calibri" w:hAnsi="Times New Roman" w:cs="Times New Roman"/>
          <w:b/>
          <w:sz w:val="28"/>
          <w:szCs w:val="28"/>
        </w:rPr>
        <w:t xml:space="preserve">, </w:t>
      </w:r>
      <w:r w:rsidRPr="008D0463">
        <w:rPr>
          <w:rFonts w:ascii="Times New Roman" w:eastAsia="Calibri" w:hAnsi="Times New Roman" w:cs="Times New Roman"/>
          <w:sz w:val="28"/>
          <w:szCs w:val="28"/>
        </w:rPr>
        <w:t xml:space="preserve">en relación a las recomendaciones establecidas </w:t>
      </w:r>
      <w:r w:rsidRPr="008D0463">
        <w:rPr>
          <w:rFonts w:ascii="Times New Roman" w:eastAsia="Calibri" w:hAnsi="Times New Roman" w:cs="Times New Roman"/>
          <w:b/>
          <w:sz w:val="28"/>
          <w:szCs w:val="28"/>
          <w:u w:val="single"/>
        </w:rPr>
        <w:t>en el sentido de:</w:t>
      </w:r>
      <w:r w:rsidRPr="008D0463">
        <w:rPr>
          <w:rFonts w:ascii="Times New Roman" w:eastAsia="Calibri" w:hAnsi="Times New Roman" w:cs="Times New Roman"/>
          <w:b/>
          <w:sz w:val="28"/>
          <w:szCs w:val="28"/>
        </w:rPr>
        <w:t xml:space="preserve"> a)</w:t>
      </w:r>
      <w:r w:rsidRPr="008D0463">
        <w:rPr>
          <w:rFonts w:ascii="Times New Roman" w:eastAsia="Calibri" w:hAnsi="Times New Roman" w:cs="Times New Roman"/>
          <w:sz w:val="28"/>
          <w:szCs w:val="28"/>
        </w:rPr>
        <w:t xml:space="preserve">. </w:t>
      </w:r>
      <w:r w:rsidRPr="008D0463">
        <w:rPr>
          <w:rFonts w:ascii="Times New Roman" w:eastAsia="Calibri" w:hAnsi="Times New Roman" w:cs="Times New Roman"/>
          <w:b/>
          <w:sz w:val="28"/>
          <w:szCs w:val="28"/>
        </w:rPr>
        <w:t>NO HA LUGAR</w:t>
      </w:r>
      <w:r w:rsidRPr="008D0463">
        <w:rPr>
          <w:rFonts w:ascii="Times New Roman" w:eastAsia="Calibri" w:hAnsi="Times New Roman" w:cs="Times New Roman"/>
          <w:sz w:val="28"/>
          <w:szCs w:val="28"/>
        </w:rPr>
        <w:t xml:space="preserve">, a lo solicitado por el señor </w:t>
      </w:r>
      <w:r w:rsidR="006E2787">
        <w:rPr>
          <w:rFonts w:ascii="Times New Roman" w:eastAsia="Calibri" w:hAnsi="Times New Roman" w:cs="Times New Roman"/>
          <w:sz w:val="28"/>
          <w:szCs w:val="28"/>
        </w:rPr>
        <w:t>XXXXXXXXX</w:t>
      </w:r>
      <w:r w:rsidRPr="008D0463">
        <w:rPr>
          <w:rFonts w:ascii="Times New Roman" w:eastAsia="Calibri" w:hAnsi="Times New Roman" w:cs="Times New Roman"/>
          <w:sz w:val="28"/>
          <w:szCs w:val="28"/>
        </w:rPr>
        <w:t xml:space="preserve">, en base al principio de legalidad Administrativa regulado en el Artículo 86 inciso último de la Constitución de la Republica, </w:t>
      </w:r>
      <w:r w:rsidRPr="008D0463">
        <w:rPr>
          <w:rFonts w:ascii="Times New Roman" w:eastAsia="Calibri" w:hAnsi="Times New Roman" w:cs="Times New Roman"/>
          <w:b/>
          <w:sz w:val="28"/>
          <w:szCs w:val="28"/>
        </w:rPr>
        <w:t>b)</w:t>
      </w:r>
      <w:r w:rsidRPr="008D0463">
        <w:rPr>
          <w:rFonts w:ascii="Times New Roman" w:eastAsia="Calibri" w:hAnsi="Times New Roman" w:cs="Times New Roman"/>
          <w:sz w:val="28"/>
          <w:szCs w:val="28"/>
        </w:rPr>
        <w:t xml:space="preserve"> Se tenga por agotada la </w:t>
      </w:r>
      <w:r w:rsidRPr="008D0463">
        <w:rPr>
          <w:rFonts w:ascii="Times New Roman" w:eastAsia="Calibri" w:hAnsi="Times New Roman" w:cs="Times New Roman"/>
          <w:b/>
          <w:sz w:val="28"/>
          <w:szCs w:val="28"/>
        </w:rPr>
        <w:t>VÍA ADMINISTRATIVA</w:t>
      </w:r>
      <w:r w:rsidRPr="008D0463">
        <w:rPr>
          <w:rFonts w:ascii="Times New Roman" w:eastAsia="Calibri" w:hAnsi="Times New Roman" w:cs="Times New Roman"/>
          <w:sz w:val="28"/>
          <w:szCs w:val="28"/>
        </w:rPr>
        <w:t xml:space="preserve">, </w:t>
      </w:r>
      <w:r w:rsidRPr="008D0463">
        <w:rPr>
          <w:rFonts w:ascii="Times New Roman" w:eastAsia="Calibri" w:hAnsi="Times New Roman" w:cs="Times New Roman"/>
          <w:b/>
          <w:sz w:val="28"/>
          <w:szCs w:val="28"/>
        </w:rPr>
        <w:t xml:space="preserve">c) ARCHÍVESE  </w:t>
      </w:r>
      <w:r w:rsidRPr="008D0463">
        <w:rPr>
          <w:rFonts w:ascii="Times New Roman" w:eastAsia="Calibri" w:hAnsi="Times New Roman" w:cs="Times New Roman"/>
          <w:sz w:val="28"/>
          <w:szCs w:val="28"/>
        </w:rPr>
        <w:t xml:space="preserve"> el presente procedimiento en la Unidad Jurídica, y  </w:t>
      </w:r>
      <w:r w:rsidRPr="008D0463">
        <w:rPr>
          <w:rFonts w:ascii="Times New Roman" w:eastAsia="Calibri" w:hAnsi="Times New Roman" w:cs="Times New Roman"/>
          <w:b/>
          <w:sz w:val="28"/>
          <w:szCs w:val="28"/>
        </w:rPr>
        <w:t>d)</w:t>
      </w:r>
      <w:r w:rsidRPr="008D0463">
        <w:rPr>
          <w:rFonts w:ascii="Times New Roman" w:eastAsia="Calibri" w:hAnsi="Times New Roman" w:cs="Times New Roman"/>
          <w:sz w:val="28"/>
          <w:szCs w:val="28"/>
        </w:rPr>
        <w:t xml:space="preserve"> </w:t>
      </w:r>
      <w:r w:rsidRPr="008D0463">
        <w:rPr>
          <w:rFonts w:ascii="Times New Roman" w:eastAsia="Calibri" w:hAnsi="Times New Roman" w:cs="Times New Roman"/>
          <w:b/>
          <w:sz w:val="28"/>
          <w:szCs w:val="28"/>
        </w:rPr>
        <w:t>SE DELEGA A LA UNIDAD JURÍDICA</w:t>
      </w:r>
      <w:r w:rsidRPr="008D0463">
        <w:rPr>
          <w:rFonts w:ascii="Times New Roman" w:eastAsia="Calibri" w:hAnsi="Times New Roman" w:cs="Times New Roman"/>
          <w:sz w:val="28"/>
          <w:szCs w:val="28"/>
        </w:rPr>
        <w:t xml:space="preserve">, notifique de lo resuelto al señor </w:t>
      </w:r>
      <w:r w:rsidR="006E2787">
        <w:rPr>
          <w:rFonts w:ascii="Times New Roman" w:eastAsia="Calibri" w:hAnsi="Times New Roman" w:cs="Times New Roman"/>
          <w:sz w:val="28"/>
          <w:szCs w:val="28"/>
        </w:rPr>
        <w:lastRenderedPageBreak/>
        <w:t>XXXXXXXX</w:t>
      </w:r>
      <w:r w:rsidRPr="008D0463">
        <w:rPr>
          <w:rFonts w:ascii="Times New Roman" w:eastAsia="Calibri" w:hAnsi="Times New Roman" w:cs="Times New Roman"/>
          <w:sz w:val="28"/>
          <w:szCs w:val="28"/>
        </w:rPr>
        <w:t xml:space="preserve">. </w:t>
      </w:r>
      <w:r w:rsidRPr="008D0463">
        <w:rPr>
          <w:rFonts w:ascii="Times New Roman" w:eastAsia="Calibri" w:hAnsi="Times New Roman" w:cs="Times New Roman"/>
          <w:b/>
          <w:sz w:val="28"/>
          <w:szCs w:val="28"/>
        </w:rPr>
        <w:t xml:space="preserve">CERTIFÍQUESE Y COMUNÍQUESE. </w:t>
      </w:r>
      <w:r w:rsidR="000E39B1" w:rsidRPr="008D0463">
        <w:rPr>
          <w:rFonts w:ascii="Times New Roman" w:eastAsia="Calibri" w:hAnsi="Times New Roman" w:cs="Times New Roman"/>
          <w:b/>
          <w:bCs/>
          <w:sz w:val="28"/>
          <w:szCs w:val="28"/>
          <w:lang w:val="es-SV"/>
        </w:rPr>
        <w:t xml:space="preserve">“ACUERDO MUNICIPAL </w:t>
      </w:r>
      <w:r w:rsidR="000E39B1" w:rsidRPr="008D0463">
        <w:rPr>
          <w:rFonts w:ascii="Times New Roman" w:eastAsia="Calibri" w:hAnsi="Times New Roman" w:cs="Times New Roman"/>
          <w:b/>
          <w:bCs/>
          <w:sz w:val="28"/>
          <w:szCs w:val="28"/>
          <w:shd w:val="clear" w:color="auto" w:fill="FFFFFF"/>
          <w:lang w:val="es-SV"/>
        </w:rPr>
        <w:t xml:space="preserve">NÚMERO VEINTE”. </w:t>
      </w:r>
      <w:r w:rsidR="000E39B1" w:rsidRPr="008D0463">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000E39B1" w:rsidRPr="008D0463">
        <w:rPr>
          <w:rFonts w:ascii="Times New Roman" w:eastAsia="Calibri" w:hAnsi="Times New Roman" w:cs="Times New Roman"/>
          <w:sz w:val="28"/>
          <w:szCs w:val="28"/>
          <w:shd w:val="clear" w:color="auto" w:fill="FFFFFF"/>
          <w:lang w:val="es-SV"/>
        </w:rPr>
        <w:t xml:space="preserve"> </w:t>
      </w:r>
      <w:r w:rsidR="000E39B1" w:rsidRPr="008D0463">
        <w:rPr>
          <w:rFonts w:ascii="Times New Roman" w:eastAsia="Calibri" w:hAnsi="Times New Roman" w:cs="Times New Roman"/>
          <w:sz w:val="28"/>
          <w:szCs w:val="28"/>
        </w:rPr>
        <w:t>Expuesto en el punto número cinco de la agenda de esta sesión. Que consiste en  Notas a Conocimiento del Concejo Municipal. Se da lectura  a Memorandum de fecha 18/07/2022, suscrito por el</w:t>
      </w:r>
      <w:r w:rsidR="000E39B1" w:rsidRPr="000E39B1">
        <w:rPr>
          <w:rFonts w:ascii="Times New Roman" w:eastAsia="Calibri" w:hAnsi="Times New Roman" w:cs="Times New Roman"/>
          <w:sz w:val="28"/>
          <w:szCs w:val="28"/>
        </w:rPr>
        <w:t xml:space="preserve"> </w:t>
      </w:r>
      <w:r w:rsidR="003903A4">
        <w:rPr>
          <w:rFonts w:ascii="Times New Roman" w:eastAsia="Calibri" w:hAnsi="Times New Roman" w:cs="Times New Roman"/>
          <w:sz w:val="28"/>
          <w:szCs w:val="28"/>
        </w:rPr>
        <w:t>XXXX</w:t>
      </w:r>
      <w:r w:rsidR="000E39B1" w:rsidRPr="000E39B1">
        <w:rPr>
          <w:rFonts w:ascii="Times New Roman" w:eastAsia="Calibri" w:hAnsi="Times New Roman" w:cs="Times New Roman"/>
          <w:sz w:val="28"/>
          <w:szCs w:val="28"/>
        </w:rPr>
        <w:t xml:space="preserve">/Desarrollo Urbano y Ordenamiento Territorial, en el que manifiesta que de acuerdo a lo establecido en el art. </w:t>
      </w:r>
      <w:r w:rsidR="000E39B1" w:rsidRPr="000E39B1">
        <w:rPr>
          <w:rFonts w:ascii="Times New Roman" w:eastAsia="Calibri" w:hAnsi="Times New Roman" w:cs="Times New Roman"/>
          <w:b/>
          <w:sz w:val="28"/>
          <w:szCs w:val="28"/>
        </w:rPr>
        <w:t xml:space="preserve">10 Remisión de Peticiones </w:t>
      </w:r>
      <w:r w:rsidR="000E39B1" w:rsidRPr="000E39B1">
        <w:rPr>
          <w:rFonts w:ascii="Times New Roman" w:eastAsia="Calibri" w:hAnsi="Times New Roman" w:cs="Times New Roman"/>
          <w:sz w:val="28"/>
          <w:szCs w:val="28"/>
        </w:rPr>
        <w:t xml:space="preserve">de la Ley de Procedimientos Administrativos el cual establece que cuando una petición se dirija a un funcionario o autoridad y esta considere que la competencia para resolver corresponde a otro funcionario o autoridad del mismo órgano o institución, remitirá la petición a esta última, a más tardar dentro de los cinco días siguientes de recibida y comunicara en el mismo plazo la remisión al interesado; por lo que remite y adjunta  la solicitud de </w:t>
      </w:r>
      <w:r w:rsidR="000E39B1" w:rsidRPr="000E39B1">
        <w:rPr>
          <w:rFonts w:ascii="Times New Roman" w:eastAsia="Calibri" w:hAnsi="Times New Roman" w:cs="Times New Roman"/>
          <w:b/>
          <w:sz w:val="28"/>
          <w:szCs w:val="28"/>
        </w:rPr>
        <w:t>ELABORACIÓN DEL DECRETO MUNICIPAL DE ACEPTACIÓN DE COMPENSACIÓN POR EL ÁREA VERDE DE DONACIÓN,</w:t>
      </w:r>
      <w:r w:rsidR="000E39B1" w:rsidRPr="000E39B1">
        <w:rPr>
          <w:rFonts w:ascii="Times New Roman" w:eastAsia="Calibri" w:hAnsi="Times New Roman" w:cs="Times New Roman"/>
          <w:sz w:val="28"/>
          <w:szCs w:val="28"/>
        </w:rPr>
        <w:t xml:space="preserve"> de los tres inmuebles ubicados dentro del Plan Parcial el Ángel propiedad de CASW  EL SALVADOR, S.A. DE C.V., suscrita por el </w:t>
      </w:r>
      <w:r w:rsidR="003903A4">
        <w:rPr>
          <w:rFonts w:ascii="Times New Roman" w:eastAsia="Calibri" w:hAnsi="Times New Roman" w:cs="Times New Roman"/>
          <w:sz w:val="28"/>
          <w:szCs w:val="28"/>
        </w:rPr>
        <w:t>XXXXXXXXXX</w:t>
      </w:r>
      <w:r w:rsidR="000E39B1" w:rsidRPr="000E39B1">
        <w:rPr>
          <w:rFonts w:ascii="Times New Roman" w:eastAsia="Calibri" w:hAnsi="Times New Roman" w:cs="Times New Roman"/>
          <w:sz w:val="28"/>
          <w:szCs w:val="28"/>
        </w:rPr>
        <w:t xml:space="preserve">. Apoderado. </w:t>
      </w:r>
      <w:r w:rsidR="000E39B1" w:rsidRPr="000E39B1">
        <w:rPr>
          <w:rFonts w:ascii="Times New Roman" w:eastAsia="Calibri" w:hAnsi="Times New Roman" w:cs="Times New Roman"/>
          <w:sz w:val="28"/>
          <w:szCs w:val="28"/>
          <w:shd w:val="clear" w:color="auto" w:fill="FFFFFF"/>
          <w:lang w:val="es-SV"/>
        </w:rPr>
        <w:t xml:space="preserve">Por tanto este Concejo Municipal Plural, en uso de sus facultades legales y habiendo deliberado el punto. Por </w:t>
      </w:r>
      <w:r w:rsidR="000E39B1" w:rsidRPr="000E39B1">
        <w:rPr>
          <w:rFonts w:ascii="Times New Roman" w:eastAsia="Calibri" w:hAnsi="Times New Roman" w:cs="Times New Roman"/>
          <w:b/>
          <w:bCs/>
          <w:sz w:val="28"/>
          <w:szCs w:val="28"/>
        </w:rPr>
        <w:t xml:space="preserve">UNANIMIDAD </w:t>
      </w:r>
      <w:r w:rsidR="000E39B1" w:rsidRPr="000E39B1">
        <w:rPr>
          <w:rFonts w:ascii="Times New Roman" w:eastAsia="Calibri" w:hAnsi="Times New Roman" w:cs="Times New Roman"/>
          <w:bCs/>
          <w:sz w:val="28"/>
          <w:szCs w:val="28"/>
        </w:rPr>
        <w:t>de votos</w:t>
      </w:r>
      <w:r w:rsidR="000E39B1" w:rsidRPr="000E39B1">
        <w:rPr>
          <w:rFonts w:ascii="Times New Roman" w:eastAsia="Calibri" w:hAnsi="Times New Roman" w:cs="Times New Roman"/>
          <w:b/>
          <w:bCs/>
          <w:sz w:val="28"/>
          <w:szCs w:val="28"/>
        </w:rPr>
        <w:t xml:space="preserve">. </w:t>
      </w:r>
      <w:r w:rsidR="000E39B1" w:rsidRPr="000E39B1">
        <w:rPr>
          <w:rFonts w:ascii="Times New Roman" w:eastAsia="Calibri" w:hAnsi="Times New Roman" w:cs="Times New Roman"/>
          <w:b/>
          <w:sz w:val="28"/>
          <w:szCs w:val="28"/>
          <w:shd w:val="clear" w:color="auto" w:fill="FFFFFF"/>
          <w:lang w:val="es-SV"/>
        </w:rPr>
        <w:t>ACUERDA</w:t>
      </w:r>
      <w:r w:rsidR="000E39B1" w:rsidRPr="000E39B1">
        <w:rPr>
          <w:rFonts w:ascii="Times New Roman" w:eastAsia="Calibri" w:hAnsi="Times New Roman" w:cs="Times New Roman"/>
          <w:sz w:val="28"/>
          <w:szCs w:val="28"/>
          <w:shd w:val="clear" w:color="auto" w:fill="FFFFFF"/>
          <w:lang w:val="es-SV"/>
        </w:rPr>
        <w:t xml:space="preserve">: </w:t>
      </w:r>
      <w:r w:rsidR="000E39B1" w:rsidRPr="000E39B1">
        <w:rPr>
          <w:rFonts w:ascii="Times New Roman" w:eastAsia="Calibri" w:hAnsi="Times New Roman" w:cs="Times New Roman"/>
          <w:b/>
          <w:sz w:val="28"/>
          <w:szCs w:val="28"/>
          <w:shd w:val="clear" w:color="auto" w:fill="FFFFFF"/>
          <w:lang w:val="es-SV"/>
        </w:rPr>
        <w:t xml:space="preserve">REMITIR </w:t>
      </w:r>
      <w:r w:rsidR="000E39B1" w:rsidRPr="000E39B1">
        <w:rPr>
          <w:rFonts w:ascii="Times New Roman" w:eastAsia="Calibri" w:hAnsi="Times New Roman" w:cs="Times New Roman"/>
          <w:sz w:val="28"/>
          <w:szCs w:val="28"/>
          <w:shd w:val="clear" w:color="auto" w:fill="FFFFFF"/>
          <w:lang w:val="es-SV"/>
        </w:rPr>
        <w:t xml:space="preserve">a la </w:t>
      </w:r>
      <w:r w:rsidR="000E39B1" w:rsidRPr="000E39B1">
        <w:rPr>
          <w:rFonts w:ascii="Times New Roman" w:eastAsia="Calibri" w:hAnsi="Times New Roman" w:cs="Times New Roman"/>
          <w:b/>
          <w:sz w:val="28"/>
          <w:szCs w:val="28"/>
          <w:shd w:val="clear" w:color="auto" w:fill="FFFFFF"/>
          <w:lang w:val="es-SV"/>
        </w:rPr>
        <w:t>COMISIÓN</w:t>
      </w:r>
      <w:r w:rsidR="000E39B1" w:rsidRPr="000E39B1">
        <w:rPr>
          <w:rFonts w:ascii="Times New Roman" w:eastAsia="Calibri" w:hAnsi="Times New Roman" w:cs="Times New Roman"/>
          <w:sz w:val="28"/>
          <w:szCs w:val="28"/>
          <w:shd w:val="clear" w:color="auto" w:fill="FFFFFF"/>
          <w:lang w:val="es-SV"/>
        </w:rPr>
        <w:t xml:space="preserve"> </w:t>
      </w:r>
      <w:r w:rsidR="000E39B1" w:rsidRPr="000E39B1">
        <w:rPr>
          <w:rFonts w:ascii="Times New Roman" w:eastAsia="Calibri" w:hAnsi="Times New Roman" w:cs="Times New Roman"/>
          <w:b/>
          <w:sz w:val="28"/>
          <w:szCs w:val="28"/>
          <w:lang w:val="es-SV"/>
        </w:rPr>
        <w:t>GESTIÓN DE DESARROLLO TERRITORIAL Y GESTIÓN DE RIESGO</w:t>
      </w:r>
      <w:r w:rsidR="000E39B1" w:rsidRPr="000E39B1">
        <w:rPr>
          <w:rFonts w:ascii="Times New Roman" w:eastAsia="Calibri" w:hAnsi="Times New Roman" w:cs="Times New Roman"/>
          <w:b/>
          <w:sz w:val="28"/>
          <w:szCs w:val="28"/>
        </w:rPr>
        <w:t xml:space="preserve">, </w:t>
      </w:r>
      <w:r w:rsidR="000E39B1" w:rsidRPr="000E39B1">
        <w:rPr>
          <w:rFonts w:ascii="Times New Roman" w:eastAsia="Calibri" w:hAnsi="Times New Roman" w:cs="Times New Roman"/>
          <w:sz w:val="28"/>
          <w:szCs w:val="28"/>
        </w:rPr>
        <w:t>solicitud  de elaboración del</w:t>
      </w:r>
      <w:r w:rsidR="000E39B1" w:rsidRPr="000E39B1">
        <w:rPr>
          <w:rFonts w:ascii="Times New Roman" w:eastAsia="Calibri" w:hAnsi="Times New Roman" w:cs="Times New Roman"/>
          <w:b/>
          <w:sz w:val="28"/>
          <w:szCs w:val="28"/>
        </w:rPr>
        <w:t xml:space="preserve"> DECRETO MUNICIPAL DE ACEPTACIÓN DE LA CANTIDAD DE CUATROCIENTOS OCHENTA Y OCHO MIL TRESCIENTOS SETENTA Y SIETE DÓLARES CON 91/100 DE LOS ESTADOS UNIDOS DE AMERICA ($488,377.91) </w:t>
      </w:r>
      <w:r w:rsidR="000E39B1" w:rsidRPr="000E39B1">
        <w:rPr>
          <w:rFonts w:ascii="Times New Roman" w:eastAsia="Calibri" w:hAnsi="Times New Roman" w:cs="Times New Roman"/>
          <w:sz w:val="28"/>
          <w:szCs w:val="28"/>
        </w:rPr>
        <w:t xml:space="preserve">en compensación por el área verde de donación de los tres inmuebles ubicados dentro del Plan Parcial El Ángel, de la empresa CASW  EL SALVADOR, S.A. DE C.V., suscrita por el </w:t>
      </w:r>
      <w:r w:rsidR="008A221C">
        <w:rPr>
          <w:rFonts w:ascii="Times New Roman" w:eastAsia="Calibri" w:hAnsi="Times New Roman" w:cs="Times New Roman"/>
          <w:sz w:val="28"/>
          <w:szCs w:val="28"/>
        </w:rPr>
        <w:t>XXXXXXX</w:t>
      </w:r>
      <w:r w:rsidR="000E39B1" w:rsidRPr="000E39B1">
        <w:rPr>
          <w:rFonts w:ascii="Times New Roman" w:eastAsia="Calibri" w:hAnsi="Times New Roman" w:cs="Times New Roman"/>
          <w:sz w:val="28"/>
          <w:szCs w:val="28"/>
        </w:rPr>
        <w:t>, Apoderado; para que brinden un informe y sea presentado al Concejo Municipal.</w:t>
      </w:r>
      <w:r w:rsidR="000E39B1" w:rsidRPr="000E39B1">
        <w:rPr>
          <w:rFonts w:ascii="Times New Roman" w:eastAsia="Calibri" w:hAnsi="Times New Roman" w:cs="Times New Roman"/>
          <w:b/>
          <w:bCs/>
          <w:sz w:val="28"/>
          <w:szCs w:val="28"/>
        </w:rPr>
        <w:t xml:space="preserve"> CERTIFÍQUESE Y COMUNÍQUESE.</w:t>
      </w:r>
      <w:r w:rsidR="000E39B1" w:rsidRPr="000E39B1">
        <w:rPr>
          <w:rFonts w:ascii="Times New Roman" w:eastAsia="Calibri" w:hAnsi="Times New Roman" w:cs="Times New Roman"/>
          <w:color w:val="000000"/>
          <w:sz w:val="28"/>
          <w:szCs w:val="28"/>
        </w:rPr>
        <w:t xml:space="preserve"> </w:t>
      </w:r>
      <w:r w:rsidR="00FA50CE" w:rsidRPr="000E39B1">
        <w:rPr>
          <w:rFonts w:ascii="Times New Roman" w:eastAsia="Calibri" w:hAnsi="Times New Roman" w:cs="Times New Roman"/>
          <w:b/>
          <w:sz w:val="28"/>
          <w:szCs w:val="28"/>
        </w:rPr>
        <w:t xml:space="preserve"> </w:t>
      </w:r>
      <w:r w:rsidR="00FA50CE" w:rsidRPr="000E39B1">
        <w:rPr>
          <w:rFonts w:ascii="Times New Roman" w:eastAsia="Calibri" w:hAnsi="Times New Roman" w:cs="Times New Roman"/>
          <w:b/>
          <w:bCs/>
          <w:sz w:val="28"/>
          <w:szCs w:val="28"/>
          <w:lang w:val="es-SV"/>
        </w:rPr>
        <w:t xml:space="preserve">“ACUERDO MUNICIPAL </w:t>
      </w:r>
      <w:r w:rsidR="00FA50CE" w:rsidRPr="000E39B1">
        <w:rPr>
          <w:rFonts w:ascii="Times New Roman" w:eastAsia="Calibri" w:hAnsi="Times New Roman" w:cs="Times New Roman"/>
          <w:b/>
          <w:bCs/>
          <w:sz w:val="28"/>
          <w:szCs w:val="28"/>
          <w:shd w:val="clear" w:color="auto" w:fill="FFFFFF"/>
          <w:lang w:val="es-SV"/>
        </w:rPr>
        <w:t xml:space="preserve">NÚMERO VEINTIUNO”.- </w:t>
      </w:r>
      <w:r w:rsidR="00FA50CE" w:rsidRPr="000E39B1">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00FA50CE" w:rsidRPr="000E39B1">
        <w:rPr>
          <w:rFonts w:ascii="Times New Roman" w:eastAsia="Calibri" w:hAnsi="Times New Roman" w:cs="Times New Roman"/>
          <w:sz w:val="28"/>
          <w:szCs w:val="28"/>
          <w:shd w:val="clear" w:color="auto" w:fill="FFFFFF"/>
          <w:lang w:val="es-SV"/>
        </w:rPr>
        <w:t xml:space="preserve"> </w:t>
      </w:r>
      <w:r w:rsidR="00FA50CE" w:rsidRPr="000E39B1">
        <w:rPr>
          <w:rFonts w:ascii="Times New Roman" w:eastAsia="Calibri" w:hAnsi="Times New Roman" w:cs="Times New Roman"/>
          <w:sz w:val="28"/>
          <w:szCs w:val="28"/>
        </w:rPr>
        <w:t xml:space="preserve">Expuesto en el punto número cinco de la agenda de esta sesión. Que consiste en  Notas a Conocimiento del </w:t>
      </w:r>
      <w:r w:rsidR="00FA50CE" w:rsidRPr="000E39B1">
        <w:rPr>
          <w:rFonts w:ascii="Times New Roman" w:eastAsia="Calibri" w:hAnsi="Times New Roman" w:cs="Times New Roman"/>
          <w:sz w:val="28"/>
          <w:szCs w:val="28"/>
        </w:rPr>
        <w:lastRenderedPageBreak/>
        <w:t xml:space="preserve">Concejo Municipal. Dándole lectura a Memorandum de fecha 09/06/2022, suscrito por el señor </w:t>
      </w:r>
      <w:r w:rsidR="0028331B">
        <w:rPr>
          <w:rFonts w:ascii="Times New Roman" w:eastAsia="Times New Roman" w:hAnsi="Times New Roman" w:cs="Times New Roman"/>
          <w:sz w:val="28"/>
          <w:szCs w:val="28"/>
          <w:lang w:eastAsia="es-ES"/>
        </w:rPr>
        <w:t>XXXXXXXXXX</w:t>
      </w:r>
      <w:r w:rsidR="00FA50CE" w:rsidRPr="000E39B1">
        <w:rPr>
          <w:rFonts w:ascii="Times New Roman" w:eastAsia="Times New Roman" w:hAnsi="Times New Roman" w:cs="Times New Roman"/>
          <w:sz w:val="28"/>
          <w:szCs w:val="28"/>
          <w:lang w:eastAsia="es-ES"/>
        </w:rPr>
        <w:t>,</w:t>
      </w:r>
      <w:r w:rsidR="00FA50CE" w:rsidRPr="00FA50CE">
        <w:rPr>
          <w:rFonts w:ascii="Times New Roman" w:eastAsia="Times New Roman" w:hAnsi="Times New Roman" w:cs="Times New Roman"/>
          <w:sz w:val="28"/>
          <w:szCs w:val="28"/>
          <w:lang w:eastAsia="es-ES"/>
        </w:rPr>
        <w:t xml:space="preserve"> Administrador de Departamento de Cementerios, en el cual manifiesta que por segunda ocasión y con base a la ejecución presupuestaria y las órdenes de compra de los insumos requeridos de la carpeta ADECUACIÓN Y EQUIPAMIENTO DEL CEMENTERIO MUNICIPAL MONTE SINAI POR LA PANDEMIA POR COVID-19 EN EL MUNICIPIO DE APOPA AÑO 2020, por un monto de $100,000.00, hace de su conocimiento que  el Administrador de las Órdenes de Compra para el Proyecto Nº 7521 renunció al cargo, siendo aceptada su renuncia según Acuerdo Municipal Nº 14 de la Acta Número Cuatro de 25 de enero del año 2021. En espera que el Honorable Concejo Municipal Plural, nombre a un nuevo Administrador de las Órdenes de compra de la Carpeta para darle continuidad al proyecto. Por lo antes expuesto este Pleno, toman a bien de nombrar a la </w:t>
      </w:r>
      <w:r w:rsidR="0028331B">
        <w:rPr>
          <w:rFonts w:ascii="Times New Roman" w:eastAsia="Times New Roman" w:hAnsi="Times New Roman" w:cs="Times New Roman"/>
          <w:sz w:val="28"/>
          <w:szCs w:val="28"/>
          <w:lang w:eastAsia="es-ES"/>
        </w:rPr>
        <w:t>XXXXXXXXXX</w:t>
      </w:r>
      <w:r w:rsidR="00FA50CE" w:rsidRPr="00FA50CE">
        <w:rPr>
          <w:rFonts w:ascii="Times New Roman" w:eastAsia="Calibri" w:hAnsi="Times New Roman" w:cs="Times New Roman"/>
          <w:sz w:val="28"/>
          <w:szCs w:val="28"/>
        </w:rPr>
        <w:t xml:space="preserve">, con el cargo de Auxiliar Administrativo I, en el Departamento de Cementerios. Como Administradora de Órdenes de Compra o Contrato para darle continuidad al  proyecto antes mencionado. </w:t>
      </w:r>
      <w:r w:rsidR="00FA50CE" w:rsidRPr="00FA50CE">
        <w:rPr>
          <w:rFonts w:ascii="Times New Roman" w:eastAsia="Calibri" w:hAnsi="Times New Roman" w:cs="Times New Roman"/>
          <w:sz w:val="28"/>
          <w:szCs w:val="28"/>
          <w:shd w:val="clear" w:color="auto" w:fill="FFFFFF"/>
          <w:lang w:val="es-SV"/>
        </w:rPr>
        <w:t xml:space="preserve">Por tanto este Concejo Municipal Plural, en uso de sus facultades legales y habiendo deliberado el punto. Por </w:t>
      </w:r>
      <w:r w:rsidR="00FA50CE" w:rsidRPr="00FA50CE">
        <w:rPr>
          <w:rFonts w:ascii="Times New Roman" w:eastAsia="Calibri" w:hAnsi="Times New Roman" w:cs="Times New Roman"/>
          <w:b/>
          <w:bCs/>
          <w:sz w:val="28"/>
          <w:szCs w:val="28"/>
        </w:rPr>
        <w:t xml:space="preserve">MAYORÍA </w:t>
      </w:r>
      <w:r w:rsidR="00FA50CE" w:rsidRPr="00FA50CE">
        <w:rPr>
          <w:rFonts w:ascii="Times New Roman" w:eastAsia="Calibri" w:hAnsi="Times New Roman" w:cs="Times New Roman"/>
          <w:bCs/>
          <w:sz w:val="28"/>
          <w:szCs w:val="28"/>
        </w:rPr>
        <w:t xml:space="preserve">de </w:t>
      </w:r>
      <w:r w:rsidR="00FA50CE" w:rsidRPr="00FA50CE">
        <w:rPr>
          <w:rFonts w:ascii="Times New Roman" w:eastAsia="Calibri" w:hAnsi="Times New Roman" w:cs="Times New Roman"/>
          <w:b/>
          <w:bCs/>
          <w:sz w:val="28"/>
          <w:szCs w:val="28"/>
        </w:rPr>
        <w:t>TRECE VOTOS A FAVOR</w:t>
      </w:r>
      <w:r w:rsidR="00FA50CE" w:rsidRPr="00FA50CE">
        <w:rPr>
          <w:rFonts w:ascii="Times New Roman" w:eastAsia="Calibri" w:hAnsi="Times New Roman" w:cs="Times New Roman"/>
          <w:bCs/>
          <w:sz w:val="28"/>
          <w:szCs w:val="28"/>
        </w:rPr>
        <w:t xml:space="preserve"> y </w:t>
      </w:r>
      <w:r w:rsidR="00FA50CE" w:rsidRPr="00FA50CE">
        <w:rPr>
          <w:rFonts w:ascii="Times New Roman" w:eastAsia="Calibri" w:hAnsi="Times New Roman" w:cs="Times New Roman"/>
          <w:b/>
          <w:bCs/>
          <w:sz w:val="28"/>
          <w:szCs w:val="28"/>
        </w:rPr>
        <w:t>UNA AUSENCIA</w:t>
      </w:r>
      <w:r w:rsidR="00FA50CE" w:rsidRPr="00FA50CE">
        <w:rPr>
          <w:rFonts w:ascii="Times New Roman" w:eastAsia="Calibri" w:hAnsi="Times New Roman" w:cs="Times New Roman"/>
          <w:bCs/>
          <w:sz w:val="28"/>
          <w:szCs w:val="28"/>
        </w:rPr>
        <w:t xml:space="preserve"> </w:t>
      </w:r>
      <w:r w:rsidR="00FA50CE" w:rsidRPr="00FA50CE">
        <w:rPr>
          <w:rFonts w:ascii="Times New Roman" w:eastAsia="Calibri" w:hAnsi="Times New Roman" w:cs="Times New Roman"/>
          <w:b/>
          <w:bCs/>
          <w:sz w:val="28"/>
          <w:szCs w:val="28"/>
        </w:rPr>
        <w:t xml:space="preserve"> </w:t>
      </w:r>
      <w:r w:rsidR="00FA50CE" w:rsidRPr="00FA50CE">
        <w:rPr>
          <w:rFonts w:ascii="Times New Roman" w:eastAsia="Calibri" w:hAnsi="Times New Roman" w:cs="Times New Roman"/>
          <w:bCs/>
          <w:sz w:val="28"/>
          <w:szCs w:val="28"/>
        </w:rPr>
        <w:t xml:space="preserve">al momento de esta votación por parte del Concejal Damián Cristóbal Serrano Ortiz, Segundo Regidor Propietario, </w:t>
      </w:r>
      <w:r w:rsidR="00FA50CE" w:rsidRPr="00FA50CE">
        <w:rPr>
          <w:rFonts w:ascii="Times New Roman" w:eastAsia="Calibri" w:hAnsi="Times New Roman" w:cs="Times New Roman"/>
          <w:b/>
          <w:sz w:val="28"/>
          <w:szCs w:val="28"/>
          <w:shd w:val="clear" w:color="auto" w:fill="FFFFFF"/>
          <w:lang w:val="es-SV"/>
        </w:rPr>
        <w:t>ACUERDA</w:t>
      </w:r>
      <w:r w:rsidR="00FA50CE" w:rsidRPr="00FA50CE">
        <w:rPr>
          <w:rFonts w:ascii="Times New Roman" w:eastAsia="Calibri" w:hAnsi="Times New Roman" w:cs="Times New Roman"/>
          <w:sz w:val="28"/>
          <w:szCs w:val="28"/>
          <w:shd w:val="clear" w:color="auto" w:fill="FFFFFF"/>
          <w:lang w:val="es-SV"/>
        </w:rPr>
        <w:t xml:space="preserve">: </w:t>
      </w:r>
      <w:r w:rsidR="00FA50CE" w:rsidRPr="00FA50CE">
        <w:rPr>
          <w:rFonts w:ascii="Times New Roman" w:eastAsia="Calibri" w:hAnsi="Times New Roman" w:cs="Times New Roman"/>
          <w:b/>
          <w:sz w:val="28"/>
          <w:szCs w:val="28"/>
          <w:shd w:val="clear" w:color="auto" w:fill="FFFFFF"/>
          <w:lang w:val="es-SV"/>
        </w:rPr>
        <w:t xml:space="preserve">NOMBRAR </w:t>
      </w:r>
      <w:r w:rsidR="00FA50CE" w:rsidRPr="00FA50CE">
        <w:rPr>
          <w:rFonts w:ascii="Times New Roman" w:eastAsia="Calibri" w:hAnsi="Times New Roman" w:cs="Times New Roman"/>
          <w:sz w:val="28"/>
          <w:szCs w:val="28"/>
          <w:shd w:val="clear" w:color="auto" w:fill="FFFFFF"/>
          <w:lang w:val="es-SV"/>
        </w:rPr>
        <w:t xml:space="preserve"> </w:t>
      </w:r>
      <w:r w:rsidR="00FA50CE" w:rsidRPr="00FA50CE">
        <w:rPr>
          <w:rFonts w:ascii="Times New Roman" w:eastAsia="Times New Roman" w:hAnsi="Times New Roman" w:cs="Times New Roman"/>
          <w:sz w:val="28"/>
          <w:szCs w:val="28"/>
          <w:lang w:eastAsia="es-ES"/>
        </w:rPr>
        <w:t xml:space="preserve">a la señora </w:t>
      </w:r>
      <w:r w:rsidR="003334A3">
        <w:rPr>
          <w:rFonts w:ascii="Times New Roman" w:eastAsia="Calibri" w:hAnsi="Times New Roman" w:cs="Times New Roman"/>
          <w:b/>
          <w:sz w:val="28"/>
          <w:szCs w:val="28"/>
        </w:rPr>
        <w:t>XXXXXXXXXXX</w:t>
      </w:r>
      <w:r w:rsidR="00FA50CE" w:rsidRPr="00FA50CE">
        <w:rPr>
          <w:rFonts w:ascii="Times New Roman" w:eastAsia="Calibri" w:hAnsi="Times New Roman" w:cs="Times New Roman"/>
          <w:sz w:val="28"/>
          <w:szCs w:val="28"/>
        </w:rPr>
        <w:t xml:space="preserve">, con el cargo de </w:t>
      </w:r>
      <w:r w:rsidR="00FA50CE" w:rsidRPr="00FA50CE">
        <w:rPr>
          <w:rFonts w:ascii="Times New Roman" w:eastAsia="Calibri" w:hAnsi="Times New Roman" w:cs="Times New Roman"/>
          <w:b/>
          <w:sz w:val="28"/>
          <w:szCs w:val="28"/>
        </w:rPr>
        <w:t>Auxiliar Administrativo I,</w:t>
      </w:r>
      <w:r w:rsidR="00FA50CE" w:rsidRPr="00FA50CE">
        <w:rPr>
          <w:rFonts w:ascii="Times New Roman" w:eastAsia="Calibri" w:hAnsi="Times New Roman" w:cs="Times New Roman"/>
          <w:sz w:val="28"/>
          <w:szCs w:val="28"/>
        </w:rPr>
        <w:t xml:space="preserve"> del </w:t>
      </w:r>
      <w:r w:rsidR="00FA50CE" w:rsidRPr="00FA50CE">
        <w:rPr>
          <w:rFonts w:ascii="Times New Roman" w:eastAsia="Calibri" w:hAnsi="Times New Roman" w:cs="Times New Roman"/>
          <w:b/>
          <w:sz w:val="28"/>
          <w:szCs w:val="28"/>
        </w:rPr>
        <w:t>Departamento de Cementerios</w:t>
      </w:r>
      <w:r w:rsidR="00FA50CE" w:rsidRPr="00FA50CE">
        <w:rPr>
          <w:rFonts w:ascii="Times New Roman" w:eastAsia="Calibri" w:hAnsi="Times New Roman" w:cs="Times New Roman"/>
          <w:sz w:val="28"/>
          <w:szCs w:val="28"/>
        </w:rPr>
        <w:t xml:space="preserve"> Como </w:t>
      </w:r>
      <w:r w:rsidR="00FA50CE" w:rsidRPr="00FA50CE">
        <w:rPr>
          <w:rFonts w:ascii="Times New Roman" w:eastAsia="Calibri" w:hAnsi="Times New Roman" w:cs="Times New Roman"/>
          <w:b/>
          <w:sz w:val="28"/>
          <w:szCs w:val="28"/>
        </w:rPr>
        <w:t>ADMINISTRADORA DE ÓRDENES DE COMPRA O CONTRATO</w:t>
      </w:r>
      <w:r w:rsidR="00FA50CE" w:rsidRPr="00FA50CE">
        <w:rPr>
          <w:rFonts w:ascii="Times New Roman" w:eastAsia="Calibri" w:hAnsi="Times New Roman" w:cs="Times New Roman"/>
          <w:sz w:val="28"/>
          <w:szCs w:val="28"/>
        </w:rPr>
        <w:t xml:space="preserve"> para darle continuidad al proyecto denominado: </w:t>
      </w:r>
      <w:r w:rsidR="00FA50CE" w:rsidRPr="00FA50CE">
        <w:rPr>
          <w:rFonts w:ascii="Times New Roman" w:eastAsia="Calibri" w:hAnsi="Times New Roman" w:cs="Times New Roman"/>
          <w:b/>
          <w:sz w:val="28"/>
          <w:szCs w:val="28"/>
        </w:rPr>
        <w:t>“</w:t>
      </w:r>
      <w:r w:rsidR="00FA50CE" w:rsidRPr="00FA50CE">
        <w:rPr>
          <w:rFonts w:ascii="Times New Roman" w:eastAsia="Times New Roman" w:hAnsi="Times New Roman" w:cs="Times New Roman"/>
          <w:b/>
          <w:sz w:val="28"/>
          <w:szCs w:val="28"/>
          <w:lang w:eastAsia="es-ES"/>
        </w:rPr>
        <w:t>ADECUACIÓN Y EQUIPAMIENTO DEL CEMENTERIO MUNICIPAL MONTE SINAI POR LA PANDEMIA POR COVID-19 EN EL MUNICIPIO DE APOPA AÑO 2020”</w:t>
      </w:r>
      <w:r w:rsidR="00FA50CE" w:rsidRPr="00FA50CE">
        <w:rPr>
          <w:rFonts w:ascii="Times New Roman" w:eastAsia="Times New Roman" w:hAnsi="Times New Roman" w:cs="Times New Roman"/>
          <w:sz w:val="28"/>
          <w:szCs w:val="28"/>
          <w:lang w:eastAsia="es-ES"/>
        </w:rPr>
        <w:t xml:space="preserve">, por un monto de $100,000.00. </w:t>
      </w:r>
      <w:r w:rsidR="00FA50CE" w:rsidRPr="00FA50CE">
        <w:rPr>
          <w:rFonts w:ascii="Times New Roman" w:eastAsia="Calibri" w:hAnsi="Times New Roman" w:cs="Times New Roman"/>
          <w:b/>
          <w:bCs/>
          <w:sz w:val="28"/>
          <w:szCs w:val="28"/>
        </w:rPr>
        <w:t>CERTIFÍQUESE Y COMUNÍQUESE.</w:t>
      </w:r>
      <w:r w:rsidR="00FA50CE" w:rsidRPr="00FA50CE">
        <w:rPr>
          <w:rFonts w:ascii="Times New Roman" w:eastAsia="Calibri" w:hAnsi="Times New Roman" w:cs="Times New Roman"/>
          <w:color w:val="000000"/>
          <w:sz w:val="28"/>
          <w:szCs w:val="28"/>
        </w:rPr>
        <w:t xml:space="preserve"> </w:t>
      </w:r>
      <w:r w:rsidR="009F5E88" w:rsidRPr="00FA50CE">
        <w:rPr>
          <w:rFonts w:ascii="Times New Roman" w:eastAsia="Calibri" w:hAnsi="Times New Roman" w:cs="Times New Roman"/>
          <w:b/>
          <w:bCs/>
          <w:sz w:val="28"/>
          <w:szCs w:val="28"/>
        </w:rPr>
        <w:t>“</w:t>
      </w:r>
      <w:r w:rsidR="009F5E88" w:rsidRPr="00FA50CE">
        <w:rPr>
          <w:rFonts w:ascii="Times New Roman" w:eastAsia="Calibri" w:hAnsi="Times New Roman" w:cs="Times New Roman"/>
          <w:b/>
          <w:sz w:val="28"/>
          <w:szCs w:val="28"/>
        </w:rPr>
        <w:t>ACUERDO</w:t>
      </w:r>
      <w:r w:rsidR="009F5E88" w:rsidRPr="00FA50CE">
        <w:rPr>
          <w:rFonts w:ascii="Times New Roman" w:eastAsia="Calibri" w:hAnsi="Times New Roman" w:cs="Times New Roman"/>
          <w:b/>
          <w:bCs/>
          <w:sz w:val="28"/>
          <w:szCs w:val="28"/>
        </w:rPr>
        <w:t xml:space="preserve"> MUNICIPAL NÚMERO VEINTIDÓS”. </w:t>
      </w:r>
      <w:r w:rsidR="009F5E88" w:rsidRPr="00FA50CE">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Código Municipal. Expuesto en el punto número </w:t>
      </w:r>
      <w:r w:rsidR="009F5E88" w:rsidRPr="00FA50CE">
        <w:rPr>
          <w:rFonts w:ascii="Times New Roman" w:eastAsia="Calibri" w:hAnsi="Times New Roman" w:cs="Times New Roman"/>
          <w:b/>
          <w:sz w:val="28"/>
          <w:szCs w:val="28"/>
        </w:rPr>
        <w:t xml:space="preserve">cinco </w:t>
      </w:r>
      <w:r w:rsidR="009F5E88" w:rsidRPr="00FA50CE">
        <w:rPr>
          <w:rFonts w:ascii="Times New Roman" w:eastAsia="Calibri" w:hAnsi="Times New Roman" w:cs="Times New Roman"/>
          <w:sz w:val="28"/>
          <w:szCs w:val="28"/>
        </w:rPr>
        <w:t xml:space="preserve">de la agenda de esta sesión, el cual consiste en </w:t>
      </w:r>
      <w:r w:rsidR="009F5E88" w:rsidRPr="00FA50CE">
        <w:rPr>
          <w:rFonts w:ascii="Times New Roman" w:eastAsia="Calibri" w:hAnsi="Times New Roman" w:cs="Times New Roman"/>
          <w:b/>
          <w:sz w:val="28"/>
          <w:szCs w:val="28"/>
        </w:rPr>
        <w:t>Notas a Conocimiento del Concejo Municipal,</w:t>
      </w:r>
      <w:r w:rsidR="009F5E88" w:rsidRPr="00FA50CE">
        <w:rPr>
          <w:rFonts w:ascii="Times New Roman" w:eastAsia="Calibri" w:hAnsi="Times New Roman" w:cs="Times New Roman"/>
          <w:sz w:val="28"/>
          <w:szCs w:val="28"/>
        </w:rPr>
        <w:t xml:space="preserve"> por lo tanto se da lectura a escrito presentado por la </w:t>
      </w:r>
      <w:r w:rsidR="009F5E88" w:rsidRPr="00FA50CE">
        <w:rPr>
          <w:rFonts w:ascii="Times New Roman" w:eastAsia="Calibri" w:hAnsi="Times New Roman" w:cs="Times New Roman"/>
          <w:b/>
          <w:sz w:val="28"/>
          <w:szCs w:val="28"/>
        </w:rPr>
        <w:t>Señora María del Carmen García, en su calidad de Cuarta Regidora Suplente, del Concejo Municipal Plural,</w:t>
      </w:r>
      <w:r w:rsidR="009F5E88" w:rsidRPr="00FA50CE">
        <w:rPr>
          <w:rFonts w:ascii="Times New Roman" w:eastAsia="Calibri" w:hAnsi="Times New Roman" w:cs="Times New Roman"/>
          <w:sz w:val="28"/>
          <w:szCs w:val="28"/>
        </w:rPr>
        <w:t xml:space="preserve"> por medio de la cual expone lo siguiente: Que en </w:t>
      </w:r>
      <w:r w:rsidR="009F5E88" w:rsidRPr="00FA50CE">
        <w:rPr>
          <w:rFonts w:ascii="Times New Roman" w:eastAsia="Calibri" w:hAnsi="Times New Roman" w:cs="Times New Roman"/>
          <w:sz w:val="28"/>
          <w:szCs w:val="28"/>
        </w:rPr>
        <w:lastRenderedPageBreak/>
        <w:t>fecha dieciséis de junio del presente año, presentó escrito mediante el cual</w:t>
      </w:r>
      <w:r w:rsidR="009F5E88" w:rsidRPr="000F286D">
        <w:rPr>
          <w:rFonts w:ascii="Times New Roman" w:eastAsia="Calibri" w:hAnsi="Times New Roman" w:cs="Times New Roman"/>
          <w:sz w:val="28"/>
          <w:szCs w:val="28"/>
        </w:rPr>
        <w:t xml:space="preserve"> solicitó al pleno un permiso temporal de dos meses todo esto de acuerdo al artículo 30 numeral 20 del Código Municipal. Mediante </w:t>
      </w:r>
      <w:r w:rsidR="009F5E88" w:rsidRPr="000F286D">
        <w:rPr>
          <w:rFonts w:ascii="Times New Roman" w:eastAsia="Calibri" w:hAnsi="Times New Roman" w:cs="Times New Roman"/>
          <w:b/>
          <w:sz w:val="28"/>
          <w:szCs w:val="28"/>
        </w:rPr>
        <w:t>Acuerdo Municipal número Veinte del Acta numero Veintiocho de fecha dieciséis de junio del presente año,</w:t>
      </w:r>
      <w:r w:rsidR="009F5E88" w:rsidRPr="000F286D">
        <w:rPr>
          <w:rFonts w:ascii="Times New Roman" w:eastAsia="Calibri" w:hAnsi="Times New Roman" w:cs="Times New Roman"/>
          <w:sz w:val="28"/>
          <w:szCs w:val="28"/>
        </w:rPr>
        <w:t xml:space="preserve"> se acordó conceder permiso para un periodo de dos meses prorrogables, a partir del primero de julio del año dos mil veintidós. Por lo tanto manifiesta que siendo el caso que ha logrado solventar los problemas familiares; por lo cual solicita que se le conceda reincorporarse nuevamente a sus funciones a partir de la primera semana del mes de agosto. </w:t>
      </w:r>
      <w:r w:rsidR="009F5E88"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UNANIMIDAD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 xml:space="preserve">votos </w:t>
      </w:r>
      <w:r w:rsidR="009F5E88" w:rsidRPr="000F286D">
        <w:rPr>
          <w:rFonts w:ascii="Times New Roman" w:eastAsia="Calibri" w:hAnsi="Times New Roman" w:cs="Times New Roman"/>
          <w:b/>
          <w:bCs/>
          <w:color w:val="000000"/>
          <w:sz w:val="28"/>
          <w:szCs w:val="28"/>
          <w:lang w:val="es-SV"/>
        </w:rPr>
        <w:t xml:space="preserve">ACUERDA: </w:t>
      </w:r>
      <w:r w:rsidR="009F5E88" w:rsidRPr="000F286D">
        <w:rPr>
          <w:rFonts w:ascii="Times New Roman" w:eastAsia="Calibri" w:hAnsi="Times New Roman" w:cs="Times New Roman"/>
          <w:b/>
          <w:bCs/>
          <w:color w:val="000000"/>
          <w:sz w:val="28"/>
          <w:szCs w:val="28"/>
          <w:u w:val="single"/>
          <w:lang w:val="es-SV"/>
        </w:rPr>
        <w:t>Primero:</w:t>
      </w:r>
      <w:r w:rsidR="009F5E88" w:rsidRPr="000F286D">
        <w:rPr>
          <w:rFonts w:ascii="Times New Roman" w:eastAsia="Calibri" w:hAnsi="Times New Roman" w:cs="Times New Roman"/>
          <w:b/>
          <w:bCs/>
          <w:color w:val="000000"/>
          <w:sz w:val="28"/>
          <w:szCs w:val="28"/>
          <w:lang w:val="es-SV"/>
        </w:rPr>
        <w:t xml:space="preserve"> ADMÍTASE </w:t>
      </w:r>
      <w:r w:rsidR="009F5E88" w:rsidRPr="000F286D">
        <w:rPr>
          <w:rFonts w:ascii="Times New Roman" w:eastAsia="Calibri" w:hAnsi="Times New Roman" w:cs="Times New Roman"/>
          <w:bCs/>
          <w:color w:val="000000"/>
          <w:sz w:val="28"/>
          <w:szCs w:val="28"/>
          <w:lang w:val="es-SV"/>
        </w:rPr>
        <w:t>el escrito presentado por la</w:t>
      </w:r>
      <w:r w:rsidR="009F5E88" w:rsidRPr="000F286D">
        <w:rPr>
          <w:rFonts w:ascii="Times New Roman" w:eastAsia="Calibri" w:hAnsi="Times New Roman" w:cs="Times New Roman"/>
          <w:b/>
          <w:sz w:val="28"/>
          <w:szCs w:val="28"/>
        </w:rPr>
        <w:t xml:space="preserve"> Señora María del Carmen García, </w:t>
      </w:r>
      <w:r w:rsidR="009F5E88" w:rsidRPr="000F286D">
        <w:rPr>
          <w:rFonts w:ascii="Times New Roman" w:eastAsia="Calibri" w:hAnsi="Times New Roman" w:cs="Times New Roman"/>
          <w:sz w:val="28"/>
          <w:szCs w:val="28"/>
        </w:rPr>
        <w:t>en su calidad de</w:t>
      </w:r>
      <w:r w:rsidR="009F5E88" w:rsidRPr="000F286D">
        <w:rPr>
          <w:rFonts w:ascii="Times New Roman" w:eastAsia="Calibri" w:hAnsi="Times New Roman" w:cs="Times New Roman"/>
          <w:b/>
          <w:sz w:val="28"/>
          <w:szCs w:val="28"/>
        </w:rPr>
        <w:t xml:space="preserve"> Cuarta Regidora Suplente, del Concejo Municipal Plural. </w:t>
      </w:r>
      <w:r w:rsidR="009F5E88" w:rsidRPr="000F286D">
        <w:rPr>
          <w:rFonts w:ascii="Times New Roman" w:eastAsia="Calibri" w:hAnsi="Times New Roman" w:cs="Times New Roman"/>
          <w:b/>
          <w:sz w:val="28"/>
          <w:szCs w:val="28"/>
          <w:u w:val="single"/>
        </w:rPr>
        <w:t>Segundo:</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sz w:val="28"/>
          <w:szCs w:val="28"/>
        </w:rPr>
        <w:t>CONCÉDASE</w:t>
      </w:r>
      <w:r w:rsidR="009F5E88" w:rsidRPr="000F286D">
        <w:rPr>
          <w:rFonts w:ascii="Times New Roman" w:eastAsia="Calibri" w:hAnsi="Times New Roman" w:cs="Times New Roman"/>
          <w:sz w:val="28"/>
          <w:szCs w:val="28"/>
        </w:rPr>
        <w:t xml:space="preserve"> a la </w:t>
      </w:r>
      <w:r w:rsidR="009F5E88" w:rsidRPr="000F286D">
        <w:rPr>
          <w:rFonts w:ascii="Times New Roman" w:eastAsia="Calibri" w:hAnsi="Times New Roman" w:cs="Times New Roman"/>
          <w:b/>
          <w:sz w:val="28"/>
          <w:szCs w:val="28"/>
        </w:rPr>
        <w:t xml:space="preserve">Señora María del Carmen García, </w:t>
      </w:r>
      <w:r w:rsidR="009F5E88" w:rsidRPr="000F286D">
        <w:rPr>
          <w:rFonts w:ascii="Times New Roman" w:eastAsia="Calibri" w:hAnsi="Times New Roman" w:cs="Times New Roman"/>
          <w:sz w:val="28"/>
          <w:szCs w:val="28"/>
        </w:rPr>
        <w:t xml:space="preserve">reincorporarse a sus funciones como </w:t>
      </w:r>
      <w:r w:rsidR="009F5E88" w:rsidRPr="000F286D">
        <w:rPr>
          <w:rFonts w:ascii="Times New Roman" w:eastAsia="Calibri" w:hAnsi="Times New Roman" w:cs="Times New Roman"/>
          <w:b/>
          <w:sz w:val="28"/>
          <w:szCs w:val="28"/>
        </w:rPr>
        <w:t>Cuarta Regidora Suplente, del Concejo Municipal Plural,</w:t>
      </w:r>
      <w:r w:rsidR="009F5E88" w:rsidRPr="000F286D">
        <w:rPr>
          <w:rFonts w:ascii="Times New Roman" w:eastAsia="Calibri" w:hAnsi="Times New Roman" w:cs="Times New Roman"/>
          <w:sz w:val="28"/>
          <w:szCs w:val="28"/>
        </w:rPr>
        <w:t xml:space="preserve"> a partir de la primera semana del mes de agosto del presente año.- </w:t>
      </w:r>
      <w:r w:rsidR="009F5E88" w:rsidRPr="000F286D">
        <w:rPr>
          <w:rFonts w:ascii="Times New Roman" w:eastAsia="Times New Roman" w:hAnsi="Times New Roman" w:cs="Times New Roman"/>
          <w:b/>
          <w:sz w:val="28"/>
          <w:szCs w:val="28"/>
          <w:lang w:val="es-SV" w:eastAsia="es-SV"/>
        </w:rPr>
        <w:t>CERTIFÍQUESE Y COMUNÍQUESE.-</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VEINTITRÉS”.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F5E88" w:rsidRPr="000F286D">
        <w:rPr>
          <w:rFonts w:ascii="Times New Roman" w:eastAsia="Calibri" w:hAnsi="Times New Roman" w:cs="Times New Roman"/>
          <w:b/>
          <w:sz w:val="28"/>
          <w:szCs w:val="28"/>
        </w:rPr>
        <w:t xml:space="preserve">cinco </w:t>
      </w:r>
      <w:r w:rsidR="009F5E88" w:rsidRPr="000F286D">
        <w:rPr>
          <w:rFonts w:ascii="Times New Roman" w:eastAsia="Calibri" w:hAnsi="Times New Roman" w:cs="Times New Roman"/>
          <w:sz w:val="28"/>
          <w:szCs w:val="28"/>
        </w:rPr>
        <w:t xml:space="preserve">de la agenda de esta sesión, el cual consiste en </w:t>
      </w:r>
      <w:r w:rsidR="009F5E88" w:rsidRPr="000F286D">
        <w:rPr>
          <w:rFonts w:ascii="Times New Roman" w:eastAsia="Calibri" w:hAnsi="Times New Roman" w:cs="Times New Roman"/>
          <w:b/>
          <w:sz w:val="28"/>
          <w:szCs w:val="28"/>
        </w:rPr>
        <w:t xml:space="preserve">Notas a Conocimiento del Concejo Municipal </w:t>
      </w:r>
      <w:r w:rsidR="009F5E88" w:rsidRPr="000F286D">
        <w:rPr>
          <w:rFonts w:ascii="Times New Roman" w:eastAsia="Calibri" w:hAnsi="Times New Roman" w:cs="Times New Roman"/>
          <w:sz w:val="28"/>
          <w:szCs w:val="28"/>
        </w:rPr>
        <w:t>y  punto número</w:t>
      </w:r>
      <w:r w:rsidR="009F5E88" w:rsidRPr="000F286D">
        <w:rPr>
          <w:rFonts w:ascii="Times New Roman" w:eastAsia="Calibri" w:hAnsi="Times New Roman" w:cs="Times New Roman"/>
          <w:b/>
          <w:sz w:val="28"/>
          <w:szCs w:val="28"/>
        </w:rPr>
        <w:t xml:space="preserve"> catorce </w:t>
      </w:r>
      <w:r w:rsidR="009F5E88" w:rsidRPr="000F286D">
        <w:rPr>
          <w:rFonts w:ascii="Times New Roman" w:eastAsia="Calibri" w:hAnsi="Times New Roman" w:cs="Times New Roman"/>
          <w:sz w:val="28"/>
          <w:szCs w:val="28"/>
        </w:rPr>
        <w:t xml:space="preserve">de la agenda de esta sesión, por lo tanto se da lectura a escrito presentado por </w:t>
      </w:r>
      <w:r w:rsidR="004C7926">
        <w:rPr>
          <w:rFonts w:ascii="Times New Roman" w:eastAsia="Calibri" w:hAnsi="Times New Roman" w:cs="Times New Roman"/>
          <w:b/>
          <w:sz w:val="28"/>
          <w:szCs w:val="28"/>
        </w:rPr>
        <w:t>XXXXXXXXXX</w:t>
      </w:r>
      <w:r w:rsidR="009F5E88" w:rsidRPr="000F286D">
        <w:rPr>
          <w:rFonts w:ascii="Times New Roman" w:eastAsia="Calibri" w:hAnsi="Times New Roman" w:cs="Times New Roman"/>
          <w:b/>
          <w:sz w:val="28"/>
          <w:szCs w:val="28"/>
        </w:rPr>
        <w:t>,</w:t>
      </w:r>
      <w:r w:rsidR="009F5E88" w:rsidRPr="000F286D">
        <w:rPr>
          <w:rFonts w:ascii="Times New Roman" w:eastAsia="Calibri" w:hAnsi="Times New Roman" w:cs="Times New Roman"/>
          <w:sz w:val="28"/>
          <w:szCs w:val="28"/>
        </w:rPr>
        <w:t xml:space="preserve"> actuando en Nombre y Representación de la </w:t>
      </w:r>
      <w:r w:rsidR="009F5E88" w:rsidRPr="000F286D">
        <w:rPr>
          <w:rFonts w:ascii="Times New Roman" w:eastAsia="Calibri" w:hAnsi="Times New Roman" w:cs="Times New Roman"/>
          <w:b/>
          <w:sz w:val="28"/>
          <w:szCs w:val="28"/>
        </w:rPr>
        <w:t>“SOCIEDAD APACHULCO, SOCIEDAD ANÓNIMA DE CAPITAL VARIABLE”</w:t>
      </w:r>
      <w:r w:rsidR="009F5E88" w:rsidRPr="000F286D">
        <w:rPr>
          <w:rFonts w:ascii="Times New Roman" w:eastAsia="Calibri" w:hAnsi="Times New Roman" w:cs="Times New Roman"/>
          <w:sz w:val="28"/>
          <w:szCs w:val="28"/>
        </w:rPr>
        <w:t xml:space="preserve"> que puede abreviarse </w:t>
      </w:r>
      <w:r w:rsidR="009F5E88" w:rsidRPr="000F286D">
        <w:rPr>
          <w:rFonts w:ascii="Times New Roman" w:eastAsia="Calibri" w:hAnsi="Times New Roman" w:cs="Times New Roman"/>
          <w:b/>
          <w:sz w:val="28"/>
          <w:szCs w:val="28"/>
        </w:rPr>
        <w:t xml:space="preserve">“APACHULCO, S.A. DE C.V.”, </w:t>
      </w:r>
      <w:r w:rsidR="009F5E88" w:rsidRPr="000F286D">
        <w:rPr>
          <w:rFonts w:ascii="Times New Roman" w:eastAsia="Calibri" w:hAnsi="Times New Roman" w:cs="Times New Roman"/>
          <w:sz w:val="28"/>
          <w:szCs w:val="28"/>
        </w:rPr>
        <w:t xml:space="preserve">por medio del cual pide: </w:t>
      </w:r>
      <w:r w:rsidR="009F5E88" w:rsidRPr="000F286D">
        <w:rPr>
          <w:rFonts w:ascii="Times New Roman" w:eastAsia="Calibri" w:hAnsi="Times New Roman" w:cs="Times New Roman"/>
          <w:b/>
          <w:sz w:val="28"/>
          <w:szCs w:val="28"/>
        </w:rPr>
        <w:t>1)</w:t>
      </w:r>
      <w:r w:rsidR="009F5E88" w:rsidRPr="000F286D">
        <w:rPr>
          <w:rFonts w:ascii="Times New Roman" w:eastAsia="Calibri" w:hAnsi="Times New Roman" w:cs="Times New Roman"/>
          <w:sz w:val="28"/>
          <w:szCs w:val="28"/>
        </w:rPr>
        <w:t xml:space="preserve"> Admitir el escrito, </w:t>
      </w:r>
      <w:r w:rsidR="009F5E88" w:rsidRPr="000F286D">
        <w:rPr>
          <w:rFonts w:ascii="Times New Roman" w:eastAsia="Calibri" w:hAnsi="Times New Roman" w:cs="Times New Roman"/>
          <w:b/>
          <w:sz w:val="28"/>
          <w:szCs w:val="28"/>
        </w:rPr>
        <w:t>2)</w:t>
      </w:r>
      <w:r w:rsidR="009F5E88" w:rsidRPr="000F286D">
        <w:rPr>
          <w:rFonts w:ascii="Times New Roman" w:eastAsia="Calibri" w:hAnsi="Times New Roman" w:cs="Times New Roman"/>
          <w:sz w:val="28"/>
          <w:szCs w:val="28"/>
        </w:rPr>
        <w:t xml:space="preserve"> Autorizar la aplicación a la Sociedad </w:t>
      </w:r>
      <w:r w:rsidR="009F5E88" w:rsidRPr="000F286D">
        <w:rPr>
          <w:rFonts w:ascii="Times New Roman" w:eastAsia="Calibri" w:hAnsi="Times New Roman" w:cs="Times New Roman"/>
          <w:b/>
          <w:sz w:val="28"/>
          <w:szCs w:val="28"/>
        </w:rPr>
        <w:t>APACHULCO S.A. DE C.V.</w:t>
      </w:r>
      <w:r w:rsidR="009F5E88" w:rsidRPr="000F286D">
        <w:rPr>
          <w:rFonts w:ascii="Times New Roman" w:eastAsia="Calibri" w:hAnsi="Times New Roman" w:cs="Times New Roman"/>
          <w:sz w:val="28"/>
          <w:szCs w:val="28"/>
        </w:rPr>
        <w:t xml:space="preserve"> de la </w:t>
      </w:r>
      <w:r w:rsidR="009F5E88" w:rsidRPr="000F286D">
        <w:rPr>
          <w:rFonts w:ascii="Times New Roman" w:eastAsia="Calibri" w:hAnsi="Times New Roman" w:cs="Times New Roman"/>
          <w:b/>
          <w:sz w:val="28"/>
          <w:szCs w:val="28"/>
        </w:rPr>
        <w:t>ORDENANZA PARA LA CREACIÓN Y APLICACIÓN DE UN RÉGIMEN ESPECIAL DEL PLAN PARCIAL EL ÁNGEL, EN EL MUNICIPIO DE APOPA, DEPARTAMENTO DE SAN SALVADOR,</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sz w:val="28"/>
          <w:szCs w:val="28"/>
        </w:rPr>
        <w:t xml:space="preserve">3) </w:t>
      </w:r>
      <w:r w:rsidR="009F5E88" w:rsidRPr="000F286D">
        <w:rPr>
          <w:rFonts w:ascii="Times New Roman" w:eastAsia="Calibri" w:hAnsi="Times New Roman" w:cs="Times New Roman"/>
          <w:sz w:val="28"/>
          <w:szCs w:val="28"/>
        </w:rPr>
        <w:t xml:space="preserve">Autorizar el pago correspondiente al inicio del proyecto de desarrollo a ejecutar por la Sociedad  </w:t>
      </w:r>
      <w:r w:rsidR="009F5E88" w:rsidRPr="000F286D">
        <w:rPr>
          <w:rFonts w:ascii="Times New Roman" w:eastAsia="Calibri" w:hAnsi="Times New Roman" w:cs="Times New Roman"/>
          <w:b/>
          <w:sz w:val="28"/>
          <w:szCs w:val="28"/>
        </w:rPr>
        <w:t xml:space="preserve">APACHULCO S.A. DE C.V., </w:t>
      </w:r>
      <w:r w:rsidR="009F5E88" w:rsidRPr="000F286D">
        <w:rPr>
          <w:rFonts w:ascii="Times New Roman" w:eastAsia="Calibri" w:hAnsi="Times New Roman" w:cs="Times New Roman"/>
          <w:sz w:val="28"/>
          <w:szCs w:val="28"/>
        </w:rPr>
        <w:t xml:space="preserve">por un monto de </w:t>
      </w:r>
      <w:r w:rsidR="009F5E88" w:rsidRPr="000F286D">
        <w:rPr>
          <w:rFonts w:ascii="Times New Roman" w:eastAsia="Calibri" w:hAnsi="Times New Roman" w:cs="Times New Roman"/>
          <w:b/>
          <w:sz w:val="28"/>
          <w:szCs w:val="28"/>
        </w:rPr>
        <w:t xml:space="preserve">UN MILLÓN CUARENTA Y CUATRO MIL NOVECIENTOS SETENTA Y SEIS 02/100 DÓLARES DE LOS ESTADOS UNIDOS DE NORTE AMÉRICA ($1,044,976.02), </w:t>
      </w:r>
      <w:r w:rsidR="009F5E88" w:rsidRPr="000F286D">
        <w:rPr>
          <w:rFonts w:ascii="Times New Roman" w:eastAsia="Calibri" w:hAnsi="Times New Roman" w:cs="Times New Roman"/>
          <w:sz w:val="28"/>
          <w:szCs w:val="28"/>
        </w:rPr>
        <w:t xml:space="preserve">pagaderos en dos cuotas: </w:t>
      </w:r>
      <w:r w:rsidR="009F5E88" w:rsidRPr="000F286D">
        <w:rPr>
          <w:rFonts w:ascii="Times New Roman" w:eastAsia="Calibri" w:hAnsi="Times New Roman" w:cs="Times New Roman"/>
          <w:b/>
          <w:sz w:val="28"/>
          <w:szCs w:val="28"/>
          <w:u w:val="single"/>
        </w:rPr>
        <w:t>PRIMER CUOTA:</w:t>
      </w:r>
      <w:r w:rsidR="009F5E88" w:rsidRPr="000F286D">
        <w:rPr>
          <w:rFonts w:ascii="Times New Roman" w:eastAsia="Calibri" w:hAnsi="Times New Roman" w:cs="Times New Roman"/>
          <w:b/>
          <w:sz w:val="28"/>
          <w:szCs w:val="28"/>
        </w:rPr>
        <w:t xml:space="preserve"> </w:t>
      </w:r>
      <w:r w:rsidR="009F5E88" w:rsidRPr="000F286D">
        <w:rPr>
          <w:rFonts w:ascii="Times New Roman" w:eastAsia="Calibri" w:hAnsi="Times New Roman" w:cs="Times New Roman"/>
          <w:sz w:val="28"/>
          <w:szCs w:val="28"/>
        </w:rPr>
        <w:t xml:space="preserve">Por un monto de </w:t>
      </w:r>
      <w:r w:rsidR="009F5E88" w:rsidRPr="000F286D">
        <w:rPr>
          <w:rFonts w:ascii="Times New Roman" w:eastAsia="Calibri" w:hAnsi="Times New Roman" w:cs="Times New Roman"/>
          <w:b/>
          <w:sz w:val="28"/>
          <w:szCs w:val="28"/>
        </w:rPr>
        <w:lastRenderedPageBreak/>
        <w:t xml:space="preserve">QUINIENTOS VEINTIDÓS MIL CUATROCIENTOS OCHENTA Y OCHO 01/100 DÓLARES DE LOS ESTADOS UNIDOS DE NORTE AMÉRICA ($522,488.01), </w:t>
      </w:r>
      <w:r w:rsidR="009F5E88" w:rsidRPr="000F286D">
        <w:rPr>
          <w:rFonts w:ascii="Times New Roman" w:eastAsia="Calibri" w:hAnsi="Times New Roman" w:cs="Times New Roman"/>
          <w:sz w:val="28"/>
          <w:szCs w:val="28"/>
        </w:rPr>
        <w:t xml:space="preserve">al contar con el Acuerdo Municipal por medio del cual el Concejo Municipal autorice el aplicar a su representada la </w:t>
      </w:r>
      <w:r w:rsidR="009F5E88" w:rsidRPr="000F286D">
        <w:rPr>
          <w:rFonts w:ascii="Times New Roman" w:eastAsia="Calibri" w:hAnsi="Times New Roman" w:cs="Times New Roman"/>
          <w:b/>
          <w:sz w:val="28"/>
          <w:szCs w:val="28"/>
        </w:rPr>
        <w:t xml:space="preserve">ORDENANZA PARA LA CREACIÓN Y APLICACIÓN DE UN RÉGIMEN ESPECIAL DEL PLAN PARCIAL EL ÁNGEL, EN EL MUNICIPIO DE APOPA, DEPARTAMENTO DE SAN SALVADOR; </w:t>
      </w:r>
      <w:r w:rsidR="009F5E88" w:rsidRPr="000F286D">
        <w:rPr>
          <w:rFonts w:ascii="Times New Roman" w:eastAsia="Calibri" w:hAnsi="Times New Roman" w:cs="Times New Roman"/>
          <w:sz w:val="28"/>
          <w:szCs w:val="28"/>
        </w:rPr>
        <w:t xml:space="preserve">y la </w:t>
      </w:r>
      <w:r w:rsidR="009F5E88" w:rsidRPr="000F286D">
        <w:rPr>
          <w:rFonts w:ascii="Times New Roman" w:eastAsia="Calibri" w:hAnsi="Times New Roman" w:cs="Times New Roman"/>
          <w:b/>
          <w:sz w:val="28"/>
          <w:szCs w:val="28"/>
          <w:u w:val="single"/>
        </w:rPr>
        <w:t>SEGUNDA CUOTA:</w:t>
      </w:r>
      <w:r w:rsidR="009F5E88" w:rsidRPr="000F286D">
        <w:rPr>
          <w:rFonts w:ascii="Times New Roman" w:eastAsia="Calibri" w:hAnsi="Times New Roman" w:cs="Times New Roman"/>
          <w:sz w:val="28"/>
          <w:szCs w:val="28"/>
        </w:rPr>
        <w:t xml:space="preserve"> Por un monto de </w:t>
      </w:r>
      <w:r w:rsidR="009F5E88" w:rsidRPr="000F286D">
        <w:rPr>
          <w:rFonts w:ascii="Times New Roman" w:eastAsia="Calibri" w:hAnsi="Times New Roman" w:cs="Times New Roman"/>
          <w:b/>
          <w:sz w:val="28"/>
          <w:szCs w:val="28"/>
        </w:rPr>
        <w:t xml:space="preserve">QUINIENTOS VEINTIDÓS MIL </w:t>
      </w:r>
      <w:r w:rsidR="009F5E88" w:rsidRPr="00036A2F">
        <w:rPr>
          <w:rFonts w:ascii="Times New Roman" w:eastAsia="Calibri" w:hAnsi="Times New Roman" w:cs="Times New Roman"/>
          <w:b/>
          <w:sz w:val="28"/>
          <w:szCs w:val="28"/>
        </w:rPr>
        <w:t xml:space="preserve">CUATROCIENTOS OCHENTA Y OCHO 01/100 DÓLARES DE LOS ESTADOS UNIDOS DE NORTE AMÉRICA ($522,488.01), </w:t>
      </w:r>
      <w:r w:rsidR="009F5E88" w:rsidRPr="00036A2F">
        <w:rPr>
          <w:rFonts w:ascii="Times New Roman" w:eastAsia="Calibri" w:hAnsi="Times New Roman" w:cs="Times New Roman"/>
          <w:sz w:val="28"/>
          <w:szCs w:val="28"/>
        </w:rPr>
        <w:t xml:space="preserve">se cancelaran en un plazo no mayor a quince días luego de transferir los inmuebles antes descritos a la empresa </w:t>
      </w:r>
      <w:r w:rsidR="009F5E88" w:rsidRPr="00036A2F">
        <w:rPr>
          <w:rFonts w:ascii="Times New Roman" w:eastAsia="Calibri" w:hAnsi="Times New Roman" w:cs="Times New Roman"/>
          <w:b/>
          <w:sz w:val="28"/>
          <w:szCs w:val="28"/>
        </w:rPr>
        <w:t xml:space="preserve">BIMBO S.A. DE C.V., </w:t>
      </w:r>
      <w:r w:rsidR="009F5E88" w:rsidRPr="00036A2F">
        <w:rPr>
          <w:rFonts w:ascii="Times New Roman" w:eastAsia="Calibri" w:hAnsi="Times New Roman" w:cs="Times New Roman"/>
          <w:sz w:val="28"/>
          <w:szCs w:val="28"/>
        </w:rPr>
        <w:t xml:space="preserve">y </w:t>
      </w:r>
      <w:r w:rsidR="009F5E88" w:rsidRPr="00036A2F">
        <w:rPr>
          <w:rFonts w:ascii="Times New Roman" w:eastAsia="Calibri" w:hAnsi="Times New Roman" w:cs="Times New Roman"/>
          <w:b/>
          <w:sz w:val="28"/>
          <w:szCs w:val="28"/>
        </w:rPr>
        <w:t xml:space="preserve">4) </w:t>
      </w:r>
      <w:r w:rsidR="009F5E88" w:rsidRPr="00036A2F">
        <w:rPr>
          <w:rFonts w:ascii="Times New Roman" w:eastAsia="Calibri" w:hAnsi="Times New Roman" w:cs="Times New Roman"/>
          <w:sz w:val="28"/>
          <w:szCs w:val="28"/>
        </w:rPr>
        <w:t xml:space="preserve">Anexa a la presente anteproyecto de desarrollo urbano (plano) y solicitudes previas efectuadas en relación al presente proyecto. </w:t>
      </w:r>
      <w:r w:rsidR="009F5E88" w:rsidRPr="00036A2F">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36A2F">
        <w:rPr>
          <w:rFonts w:ascii="Times New Roman" w:eastAsia="Times New Roman" w:hAnsi="Times New Roman" w:cs="Times New Roman"/>
          <w:b/>
          <w:sz w:val="28"/>
          <w:szCs w:val="28"/>
          <w:lang w:val="es-SV" w:eastAsia="es-SV"/>
        </w:rPr>
        <w:t xml:space="preserve">MAYORIA </w:t>
      </w:r>
      <w:r w:rsidR="009F5E88" w:rsidRPr="00036A2F">
        <w:rPr>
          <w:rFonts w:ascii="Times New Roman" w:eastAsia="Times New Roman" w:hAnsi="Times New Roman" w:cs="Times New Roman"/>
          <w:sz w:val="28"/>
          <w:szCs w:val="28"/>
          <w:lang w:val="es-SV" w:eastAsia="es-SV"/>
        </w:rPr>
        <w:t xml:space="preserve">de </w:t>
      </w:r>
      <w:r w:rsidR="009F5E88" w:rsidRPr="00036A2F">
        <w:rPr>
          <w:rFonts w:ascii="Times New Roman" w:eastAsia="Times New Roman" w:hAnsi="Times New Roman" w:cs="Times New Roman"/>
          <w:b/>
          <w:sz w:val="28"/>
          <w:szCs w:val="28"/>
          <w:lang w:val="es-SV" w:eastAsia="es-SV"/>
        </w:rPr>
        <w:t>once votos a favor</w:t>
      </w:r>
      <w:r w:rsidR="009F5E88" w:rsidRPr="00036A2F">
        <w:rPr>
          <w:rFonts w:ascii="Times New Roman" w:eastAsia="Times New Roman" w:hAnsi="Times New Roman" w:cs="Times New Roman"/>
          <w:sz w:val="28"/>
          <w:szCs w:val="28"/>
          <w:lang w:val="es-SV" w:eastAsia="es-SV"/>
        </w:rPr>
        <w:t xml:space="preserve"> y </w:t>
      </w:r>
      <w:r w:rsidR="009F5E88" w:rsidRPr="00036A2F">
        <w:rPr>
          <w:rFonts w:ascii="Times New Roman" w:eastAsia="Times New Roman" w:hAnsi="Times New Roman" w:cs="Times New Roman"/>
          <w:b/>
          <w:sz w:val="28"/>
          <w:szCs w:val="28"/>
          <w:lang w:val="es-SV" w:eastAsia="es-SV"/>
        </w:rPr>
        <w:t xml:space="preserve">tres ausencias al momento de esta votación </w:t>
      </w:r>
      <w:r w:rsidR="009F5E88" w:rsidRPr="00036A2F">
        <w:rPr>
          <w:rFonts w:ascii="Times New Roman" w:eastAsia="Times New Roman" w:hAnsi="Times New Roman" w:cs="Times New Roman"/>
          <w:sz w:val="28"/>
          <w:szCs w:val="28"/>
          <w:lang w:val="es-SV" w:eastAsia="es-SV"/>
        </w:rPr>
        <w:t>por parte de los siguientes miembros del Concejo:</w:t>
      </w:r>
      <w:r w:rsidR="009F5E88" w:rsidRPr="00036A2F">
        <w:rPr>
          <w:rFonts w:ascii="Times New Roman" w:eastAsia="Times New Roman" w:hAnsi="Times New Roman" w:cs="Times New Roman"/>
          <w:b/>
          <w:sz w:val="28"/>
          <w:szCs w:val="28"/>
          <w:lang w:val="es-SV" w:eastAsia="es-SV"/>
        </w:rPr>
        <w:t xml:space="preserve"> Dra. Yany Xiomara Fuentes Rivas, Cuarta Regidora Propietaria, </w:t>
      </w:r>
      <w:r w:rsidR="009F5E88" w:rsidRPr="00036A2F">
        <w:rPr>
          <w:rFonts w:ascii="Times New Roman" w:eastAsia="Calibri" w:hAnsi="Times New Roman" w:cs="Times New Roman"/>
          <w:b/>
          <w:sz w:val="28"/>
          <w:szCs w:val="28"/>
        </w:rPr>
        <w:t xml:space="preserve">Sr. Carlos Alberto Palma Fuentes, Sexto Regidor Propietario y el Ingeniero Gilberto Antonio Amador Medrano, Décimo Regidor Propietario. </w:t>
      </w:r>
      <w:r w:rsidR="009F5E88" w:rsidRPr="00036A2F">
        <w:rPr>
          <w:rFonts w:ascii="Times New Roman" w:eastAsia="Calibri" w:hAnsi="Times New Roman" w:cs="Times New Roman"/>
          <w:b/>
          <w:bCs/>
          <w:color w:val="000000"/>
          <w:sz w:val="28"/>
          <w:szCs w:val="28"/>
          <w:lang w:val="es-SV"/>
        </w:rPr>
        <w:t xml:space="preserve">ACUERDA: </w:t>
      </w:r>
      <w:r w:rsidR="009F5E88" w:rsidRPr="00036A2F">
        <w:rPr>
          <w:rFonts w:ascii="Times New Roman" w:eastAsia="Calibri" w:hAnsi="Times New Roman" w:cs="Times New Roman"/>
          <w:b/>
          <w:bCs/>
          <w:color w:val="000000"/>
          <w:sz w:val="28"/>
          <w:szCs w:val="28"/>
          <w:u w:val="single"/>
          <w:lang w:val="es-SV"/>
        </w:rPr>
        <w:t>Primero:</w:t>
      </w:r>
      <w:r w:rsidR="009F5E88" w:rsidRPr="00036A2F">
        <w:rPr>
          <w:rFonts w:ascii="Times New Roman" w:eastAsia="Calibri" w:hAnsi="Times New Roman" w:cs="Times New Roman"/>
          <w:b/>
          <w:bCs/>
          <w:color w:val="000000"/>
          <w:sz w:val="28"/>
          <w:szCs w:val="28"/>
          <w:lang w:val="es-SV"/>
        </w:rPr>
        <w:t xml:space="preserve"> ADMÍTASE </w:t>
      </w:r>
      <w:r w:rsidR="009F5E88" w:rsidRPr="00036A2F">
        <w:rPr>
          <w:rFonts w:ascii="Times New Roman" w:eastAsia="Calibri" w:hAnsi="Times New Roman" w:cs="Times New Roman"/>
          <w:bCs/>
          <w:color w:val="000000"/>
          <w:sz w:val="28"/>
          <w:szCs w:val="28"/>
          <w:lang w:val="es-SV"/>
        </w:rPr>
        <w:t>el escrito presentado por</w:t>
      </w:r>
      <w:r w:rsidR="009F5E88" w:rsidRPr="00036A2F">
        <w:rPr>
          <w:rFonts w:ascii="Times New Roman" w:eastAsia="Calibri" w:hAnsi="Times New Roman" w:cs="Times New Roman"/>
          <w:b/>
          <w:bCs/>
          <w:color w:val="000000"/>
          <w:sz w:val="28"/>
          <w:szCs w:val="28"/>
          <w:lang w:val="es-SV"/>
        </w:rPr>
        <w:t xml:space="preserve"> </w:t>
      </w:r>
      <w:r w:rsidR="009F5E88" w:rsidRPr="00036A2F">
        <w:rPr>
          <w:rFonts w:ascii="Times New Roman" w:eastAsia="Calibri" w:hAnsi="Times New Roman" w:cs="Times New Roman"/>
          <w:b/>
          <w:sz w:val="28"/>
          <w:szCs w:val="28"/>
        </w:rPr>
        <w:t>José Salvador Sánchez Membreño,</w:t>
      </w:r>
      <w:r w:rsidR="009F5E88" w:rsidRPr="00036A2F">
        <w:rPr>
          <w:rFonts w:ascii="Times New Roman" w:eastAsia="Calibri" w:hAnsi="Times New Roman" w:cs="Times New Roman"/>
          <w:sz w:val="28"/>
          <w:szCs w:val="28"/>
        </w:rPr>
        <w:t xml:space="preserve"> actuando en Nombre y Representación de la </w:t>
      </w:r>
      <w:r w:rsidR="009F5E88" w:rsidRPr="00036A2F">
        <w:rPr>
          <w:rFonts w:ascii="Times New Roman" w:eastAsia="Calibri" w:hAnsi="Times New Roman" w:cs="Times New Roman"/>
          <w:b/>
          <w:sz w:val="28"/>
          <w:szCs w:val="28"/>
        </w:rPr>
        <w:t>“SOCIEDAD APACHULCO, SOCIEDAD ANÓNIMA DE CAPITAL VARIABLE”</w:t>
      </w:r>
      <w:r w:rsidR="009F5E88" w:rsidRPr="00036A2F">
        <w:rPr>
          <w:rFonts w:ascii="Times New Roman" w:eastAsia="Calibri" w:hAnsi="Times New Roman" w:cs="Times New Roman"/>
          <w:sz w:val="28"/>
          <w:szCs w:val="28"/>
        </w:rPr>
        <w:t xml:space="preserve"> que puede abreviarse </w:t>
      </w:r>
      <w:r w:rsidR="009F5E88" w:rsidRPr="00036A2F">
        <w:rPr>
          <w:rFonts w:ascii="Times New Roman" w:eastAsia="Calibri" w:hAnsi="Times New Roman" w:cs="Times New Roman"/>
          <w:b/>
          <w:sz w:val="28"/>
          <w:szCs w:val="28"/>
        </w:rPr>
        <w:t xml:space="preserve">“APACHULCO, S.A. DE C.V.” </w:t>
      </w:r>
      <w:r w:rsidR="009F5E88" w:rsidRPr="00036A2F">
        <w:rPr>
          <w:rFonts w:ascii="Times New Roman" w:eastAsia="Calibri" w:hAnsi="Times New Roman" w:cs="Times New Roman"/>
          <w:b/>
          <w:sz w:val="28"/>
          <w:szCs w:val="28"/>
          <w:u w:val="single"/>
        </w:rPr>
        <w:t>Segundo:</w:t>
      </w:r>
      <w:r w:rsidR="009F5E88" w:rsidRPr="00036A2F">
        <w:rPr>
          <w:rFonts w:ascii="Times New Roman" w:eastAsia="Calibri" w:hAnsi="Times New Roman" w:cs="Times New Roman"/>
          <w:b/>
          <w:sz w:val="28"/>
          <w:szCs w:val="28"/>
        </w:rPr>
        <w:t xml:space="preserve"> </w:t>
      </w:r>
      <w:r w:rsidR="009F5E88" w:rsidRPr="00036A2F">
        <w:rPr>
          <w:rFonts w:ascii="Times New Roman" w:eastAsia="Calibri" w:hAnsi="Times New Roman" w:cs="Times New Roman"/>
          <w:b/>
          <w:bCs/>
          <w:color w:val="000000"/>
          <w:sz w:val="28"/>
          <w:szCs w:val="28"/>
          <w:lang w:val="es-SV"/>
        </w:rPr>
        <w:t xml:space="preserve">DELÉGUESE </w:t>
      </w:r>
      <w:r w:rsidR="009F5E88" w:rsidRPr="00036A2F">
        <w:rPr>
          <w:rFonts w:ascii="Times New Roman" w:eastAsia="Calibri" w:hAnsi="Times New Roman" w:cs="Times New Roman"/>
          <w:bCs/>
          <w:color w:val="000000"/>
          <w:sz w:val="28"/>
          <w:szCs w:val="28"/>
          <w:lang w:val="es-SV"/>
        </w:rPr>
        <w:t>a la</w:t>
      </w:r>
      <w:r w:rsidR="009F5E88" w:rsidRPr="00036A2F">
        <w:rPr>
          <w:rFonts w:ascii="Times New Roman" w:eastAsia="Calibri" w:hAnsi="Times New Roman" w:cs="Times New Roman"/>
          <w:b/>
          <w:bCs/>
          <w:color w:val="000000"/>
          <w:sz w:val="28"/>
          <w:szCs w:val="28"/>
          <w:lang w:val="es-SV"/>
        </w:rPr>
        <w:t xml:space="preserve"> Comisión de </w:t>
      </w:r>
      <w:r w:rsidR="009F5E88" w:rsidRPr="00036A2F">
        <w:rPr>
          <w:rFonts w:ascii="Times New Roman" w:eastAsia="Calibri" w:hAnsi="Times New Roman" w:cs="Times New Roman"/>
          <w:b/>
          <w:sz w:val="28"/>
          <w:szCs w:val="28"/>
          <w:lang w:val="es-SV"/>
        </w:rPr>
        <w:t xml:space="preserve">Gestión de Desarrollo Territorial y Gestión de Riesgo, </w:t>
      </w:r>
      <w:r w:rsidR="009F5E88" w:rsidRPr="00036A2F">
        <w:rPr>
          <w:rFonts w:ascii="Times New Roman" w:eastAsia="Calibri" w:hAnsi="Times New Roman" w:cs="Times New Roman"/>
          <w:sz w:val="28"/>
          <w:szCs w:val="28"/>
          <w:lang w:val="es-SV"/>
        </w:rPr>
        <w:t>para que realice las diligencias correspondientes, con el objeto de analizar y valorar el escrito referente a</w:t>
      </w:r>
      <w:r w:rsidR="009F5E88" w:rsidRPr="00036A2F">
        <w:rPr>
          <w:rFonts w:ascii="Times New Roman" w:eastAsia="Calibri" w:hAnsi="Times New Roman" w:cs="Times New Roman"/>
          <w:b/>
          <w:sz w:val="28"/>
          <w:szCs w:val="28"/>
          <w:lang w:val="es-SV"/>
        </w:rPr>
        <w:t xml:space="preserve"> </w:t>
      </w:r>
      <w:r w:rsidR="009F5E88" w:rsidRPr="00036A2F">
        <w:rPr>
          <w:rFonts w:ascii="Times New Roman" w:eastAsia="Calibri" w:hAnsi="Times New Roman" w:cs="Times New Roman"/>
          <w:sz w:val="28"/>
          <w:szCs w:val="28"/>
        </w:rPr>
        <w:t xml:space="preserve">Autorizar la aplicación a la </w:t>
      </w:r>
      <w:r w:rsidR="009F5E88" w:rsidRPr="00036A2F">
        <w:rPr>
          <w:rFonts w:ascii="Times New Roman" w:eastAsia="Calibri" w:hAnsi="Times New Roman" w:cs="Times New Roman"/>
          <w:b/>
          <w:sz w:val="28"/>
          <w:szCs w:val="28"/>
        </w:rPr>
        <w:t>Sociedad</w:t>
      </w:r>
      <w:r w:rsidR="009F5E88" w:rsidRPr="00036A2F">
        <w:rPr>
          <w:rFonts w:ascii="Times New Roman" w:eastAsia="Calibri" w:hAnsi="Times New Roman" w:cs="Times New Roman"/>
          <w:sz w:val="28"/>
          <w:szCs w:val="28"/>
        </w:rPr>
        <w:t xml:space="preserve"> </w:t>
      </w:r>
      <w:r w:rsidR="009F5E88" w:rsidRPr="00036A2F">
        <w:rPr>
          <w:rFonts w:ascii="Times New Roman" w:eastAsia="Calibri" w:hAnsi="Times New Roman" w:cs="Times New Roman"/>
          <w:b/>
          <w:sz w:val="28"/>
          <w:szCs w:val="28"/>
        </w:rPr>
        <w:t>APACHULCO S.A. DE C.V.,</w:t>
      </w:r>
      <w:r w:rsidR="009F5E88" w:rsidRPr="00036A2F">
        <w:rPr>
          <w:rFonts w:ascii="Times New Roman" w:eastAsia="Calibri" w:hAnsi="Times New Roman" w:cs="Times New Roman"/>
          <w:sz w:val="28"/>
          <w:szCs w:val="28"/>
        </w:rPr>
        <w:t xml:space="preserve"> de la </w:t>
      </w:r>
      <w:r w:rsidR="009F5E88" w:rsidRPr="00036A2F">
        <w:rPr>
          <w:rFonts w:ascii="Times New Roman" w:eastAsia="Calibri" w:hAnsi="Times New Roman" w:cs="Times New Roman"/>
          <w:b/>
          <w:sz w:val="28"/>
          <w:szCs w:val="28"/>
        </w:rPr>
        <w:t xml:space="preserve">ORDENANZA PARA LA CREACIÓN Y APLICACIÓN DE UN RÉGIMEN ESPECIAL DEL PLAN PARCIAL EL ÁNGEL, EN EL MUNICIPIO DE APOPA, DEPARTAMENTO DE SAN SALVADOR, </w:t>
      </w:r>
      <w:r w:rsidR="009F5E88" w:rsidRPr="00036A2F">
        <w:rPr>
          <w:rFonts w:ascii="Times New Roman" w:eastAsia="Calibri" w:hAnsi="Times New Roman" w:cs="Times New Roman"/>
          <w:sz w:val="28"/>
          <w:szCs w:val="28"/>
        </w:rPr>
        <w:t xml:space="preserve">e informe al Concejo.- </w:t>
      </w:r>
      <w:r w:rsidR="009F5E88" w:rsidRPr="00036A2F">
        <w:rPr>
          <w:rFonts w:ascii="Times New Roman" w:eastAsia="Times New Roman" w:hAnsi="Times New Roman" w:cs="Times New Roman"/>
          <w:b/>
          <w:sz w:val="28"/>
          <w:szCs w:val="28"/>
          <w:lang w:val="es-SV" w:eastAsia="es-SV"/>
        </w:rPr>
        <w:t>CERTIFÍQUESE Y COMUNÍQUESE.-</w:t>
      </w:r>
      <w:r w:rsidR="009F5E88" w:rsidRPr="00036A2F">
        <w:rPr>
          <w:rFonts w:ascii="Times New Roman" w:eastAsia="Calibri" w:hAnsi="Times New Roman" w:cs="Times New Roman"/>
          <w:sz w:val="28"/>
          <w:szCs w:val="28"/>
        </w:rPr>
        <w:t xml:space="preserve"> </w:t>
      </w:r>
      <w:r w:rsidR="00036A2F" w:rsidRPr="00036A2F">
        <w:rPr>
          <w:rFonts w:ascii="Times New Roman" w:eastAsia="Calibri" w:hAnsi="Times New Roman" w:cs="Times New Roman"/>
          <w:b/>
          <w:bCs/>
          <w:sz w:val="28"/>
          <w:szCs w:val="28"/>
          <w:lang w:val="es-SV"/>
        </w:rPr>
        <w:t xml:space="preserve">“ACUERDO MUNICIPAL </w:t>
      </w:r>
      <w:r w:rsidR="00036A2F" w:rsidRPr="00036A2F">
        <w:rPr>
          <w:rFonts w:ascii="Times New Roman" w:eastAsia="Calibri" w:hAnsi="Times New Roman" w:cs="Times New Roman"/>
          <w:b/>
          <w:bCs/>
          <w:sz w:val="28"/>
          <w:szCs w:val="28"/>
          <w:shd w:val="clear" w:color="auto" w:fill="FFFFFF"/>
          <w:lang w:val="es-SV"/>
        </w:rPr>
        <w:t xml:space="preserve">NÚMERO VEINTICUATRO”.- </w:t>
      </w:r>
      <w:r w:rsidR="00036A2F" w:rsidRPr="00036A2F">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00036A2F" w:rsidRPr="00036A2F">
        <w:rPr>
          <w:rFonts w:ascii="Times New Roman" w:eastAsia="Calibri" w:hAnsi="Times New Roman" w:cs="Times New Roman"/>
          <w:sz w:val="28"/>
          <w:szCs w:val="28"/>
          <w:shd w:val="clear" w:color="auto" w:fill="FFFFFF"/>
          <w:lang w:val="es-SV"/>
        </w:rPr>
        <w:t xml:space="preserve"> </w:t>
      </w:r>
      <w:r w:rsidR="00036A2F" w:rsidRPr="00036A2F">
        <w:rPr>
          <w:rFonts w:ascii="Times New Roman" w:eastAsia="Calibri" w:hAnsi="Times New Roman" w:cs="Times New Roman"/>
          <w:sz w:val="28"/>
          <w:szCs w:val="28"/>
        </w:rPr>
        <w:t xml:space="preserve">Expuesto en el punto número cinco de la agenda de esta </w:t>
      </w:r>
      <w:r w:rsidR="00036A2F" w:rsidRPr="00036A2F">
        <w:rPr>
          <w:rFonts w:ascii="Times New Roman" w:eastAsia="Calibri" w:hAnsi="Times New Roman" w:cs="Times New Roman"/>
          <w:sz w:val="28"/>
          <w:szCs w:val="28"/>
        </w:rPr>
        <w:lastRenderedPageBreak/>
        <w:t xml:space="preserve">sesión. Que consiste en  Notas a Conocimiento del Concejo Municipal. Se hace de conocimiento al Pleno, nota suscrita por </w:t>
      </w:r>
      <w:r w:rsidR="00765088">
        <w:rPr>
          <w:rFonts w:ascii="Times New Roman" w:eastAsia="Calibri" w:hAnsi="Times New Roman" w:cs="Times New Roman"/>
          <w:sz w:val="28"/>
          <w:szCs w:val="28"/>
        </w:rPr>
        <w:t>XXXXXXXXX</w:t>
      </w:r>
      <w:r w:rsidR="00036A2F" w:rsidRPr="00036A2F">
        <w:rPr>
          <w:rFonts w:ascii="Times New Roman" w:eastAsia="Calibri" w:hAnsi="Times New Roman" w:cs="Times New Roman"/>
          <w:sz w:val="28"/>
          <w:szCs w:val="28"/>
        </w:rPr>
        <w:t xml:space="preserve"> presidente de la ADESCO Caserío San Carlos, del Municipio de Apopa, en el que solicita se le pueda colaborar con dualitas o lamina que será de gran ayuda para reconstruir la casa comunal ya que a la fecha es de gran utilidad para los habitantes o vecinos de la Comunidad. </w:t>
      </w:r>
      <w:r w:rsidR="00036A2F" w:rsidRPr="00036A2F">
        <w:rPr>
          <w:rFonts w:ascii="Times New Roman" w:eastAsia="Calibri" w:hAnsi="Times New Roman" w:cs="Times New Roman"/>
          <w:sz w:val="28"/>
          <w:szCs w:val="28"/>
          <w:shd w:val="clear" w:color="auto" w:fill="FFFFFF"/>
          <w:lang w:val="es-SV"/>
        </w:rPr>
        <w:t xml:space="preserve">Por tanto este Concejo Municipal Plural, en uso de sus facultades legales y habiendo deliberado el punto. Por </w:t>
      </w:r>
      <w:r w:rsidR="00036A2F" w:rsidRPr="00036A2F">
        <w:rPr>
          <w:rFonts w:ascii="Times New Roman" w:eastAsia="Calibri" w:hAnsi="Times New Roman" w:cs="Times New Roman"/>
          <w:b/>
          <w:bCs/>
          <w:sz w:val="28"/>
          <w:szCs w:val="28"/>
        </w:rPr>
        <w:t xml:space="preserve">MAYORÍA </w:t>
      </w:r>
      <w:r w:rsidR="00036A2F" w:rsidRPr="00036A2F">
        <w:rPr>
          <w:rFonts w:ascii="Times New Roman" w:eastAsia="Calibri" w:hAnsi="Times New Roman" w:cs="Times New Roman"/>
          <w:bCs/>
          <w:sz w:val="28"/>
          <w:szCs w:val="28"/>
        </w:rPr>
        <w:t xml:space="preserve">de </w:t>
      </w:r>
      <w:r w:rsidR="00036A2F" w:rsidRPr="00036A2F">
        <w:rPr>
          <w:rFonts w:ascii="Times New Roman" w:eastAsia="Calibri" w:hAnsi="Times New Roman" w:cs="Times New Roman"/>
          <w:b/>
          <w:bCs/>
          <w:sz w:val="28"/>
          <w:szCs w:val="28"/>
        </w:rPr>
        <w:t>TRECE VOTOS A FAVOR</w:t>
      </w:r>
      <w:r w:rsidR="00036A2F" w:rsidRPr="00036A2F">
        <w:rPr>
          <w:rFonts w:ascii="Times New Roman" w:eastAsia="Calibri" w:hAnsi="Times New Roman" w:cs="Times New Roman"/>
          <w:bCs/>
          <w:sz w:val="28"/>
          <w:szCs w:val="28"/>
        </w:rPr>
        <w:t xml:space="preserve"> y </w:t>
      </w:r>
      <w:r w:rsidR="00036A2F" w:rsidRPr="00036A2F">
        <w:rPr>
          <w:rFonts w:ascii="Times New Roman" w:eastAsia="Calibri" w:hAnsi="Times New Roman" w:cs="Times New Roman"/>
          <w:b/>
          <w:bCs/>
          <w:sz w:val="28"/>
          <w:szCs w:val="28"/>
        </w:rPr>
        <w:t>UNA AUSENCIA</w:t>
      </w:r>
      <w:r w:rsidR="00036A2F" w:rsidRPr="00036A2F">
        <w:rPr>
          <w:rFonts w:ascii="Times New Roman" w:eastAsia="Calibri" w:hAnsi="Times New Roman" w:cs="Times New Roman"/>
          <w:bCs/>
          <w:sz w:val="28"/>
          <w:szCs w:val="28"/>
        </w:rPr>
        <w:t xml:space="preserve"> </w:t>
      </w:r>
      <w:r w:rsidR="00036A2F" w:rsidRPr="00036A2F">
        <w:rPr>
          <w:rFonts w:ascii="Times New Roman" w:eastAsia="Calibri" w:hAnsi="Times New Roman" w:cs="Times New Roman"/>
          <w:b/>
          <w:bCs/>
          <w:sz w:val="28"/>
          <w:szCs w:val="28"/>
        </w:rPr>
        <w:t xml:space="preserve"> </w:t>
      </w:r>
      <w:r w:rsidR="00036A2F" w:rsidRPr="00036A2F">
        <w:rPr>
          <w:rFonts w:ascii="Times New Roman" w:eastAsia="Calibri" w:hAnsi="Times New Roman" w:cs="Times New Roman"/>
          <w:bCs/>
          <w:sz w:val="28"/>
          <w:szCs w:val="28"/>
        </w:rPr>
        <w:t xml:space="preserve">al momento de esta votación por parte del Concejal Carlos Alberto Palma Fuentes, Sexto Regidor Propietario. </w:t>
      </w:r>
      <w:r w:rsidR="00036A2F" w:rsidRPr="00036A2F">
        <w:rPr>
          <w:rFonts w:ascii="Times New Roman" w:eastAsia="Calibri" w:hAnsi="Times New Roman" w:cs="Times New Roman"/>
          <w:b/>
          <w:sz w:val="28"/>
          <w:szCs w:val="28"/>
          <w:shd w:val="clear" w:color="auto" w:fill="FFFFFF"/>
          <w:lang w:val="es-SV"/>
        </w:rPr>
        <w:t>ACUERDA</w:t>
      </w:r>
      <w:r w:rsidR="00036A2F" w:rsidRPr="00036A2F">
        <w:rPr>
          <w:rFonts w:ascii="Times New Roman" w:eastAsia="Calibri" w:hAnsi="Times New Roman" w:cs="Times New Roman"/>
          <w:sz w:val="28"/>
          <w:szCs w:val="28"/>
          <w:shd w:val="clear" w:color="auto" w:fill="FFFFFF"/>
          <w:lang w:val="es-SV"/>
        </w:rPr>
        <w:t xml:space="preserve">: </w:t>
      </w:r>
      <w:r w:rsidR="00036A2F" w:rsidRPr="00036A2F">
        <w:rPr>
          <w:rFonts w:ascii="Times New Roman" w:eastAsia="Calibri" w:hAnsi="Times New Roman" w:cs="Times New Roman"/>
          <w:b/>
          <w:sz w:val="28"/>
          <w:szCs w:val="28"/>
          <w:u w:val="single"/>
          <w:shd w:val="clear" w:color="auto" w:fill="FFFFFF"/>
          <w:lang w:val="es-SV"/>
        </w:rPr>
        <w:t>Primero</w:t>
      </w:r>
      <w:r w:rsidR="00036A2F" w:rsidRPr="00036A2F">
        <w:rPr>
          <w:rFonts w:ascii="Times New Roman" w:eastAsia="Calibri" w:hAnsi="Times New Roman" w:cs="Times New Roman"/>
          <w:sz w:val="28"/>
          <w:szCs w:val="28"/>
          <w:shd w:val="clear" w:color="auto" w:fill="FFFFFF"/>
          <w:lang w:val="es-SV"/>
        </w:rPr>
        <w:t xml:space="preserve">: </w:t>
      </w:r>
      <w:r w:rsidR="00036A2F" w:rsidRPr="00036A2F">
        <w:rPr>
          <w:rFonts w:ascii="Times New Roman" w:eastAsia="Calibri" w:hAnsi="Times New Roman" w:cs="Times New Roman"/>
          <w:b/>
          <w:sz w:val="28"/>
          <w:szCs w:val="28"/>
          <w:shd w:val="clear" w:color="auto" w:fill="FFFFFF"/>
          <w:lang w:val="es-SV"/>
        </w:rPr>
        <w:t>APROBAR</w:t>
      </w:r>
      <w:r w:rsidR="00036A2F" w:rsidRPr="00036A2F">
        <w:rPr>
          <w:rFonts w:ascii="Times New Roman" w:eastAsia="Calibri" w:hAnsi="Times New Roman" w:cs="Times New Roman"/>
          <w:sz w:val="28"/>
          <w:szCs w:val="28"/>
          <w:shd w:val="clear" w:color="auto" w:fill="FFFFFF"/>
          <w:lang w:val="es-SV"/>
        </w:rPr>
        <w:t xml:space="preserve">, la solicitud presentada por la señora </w:t>
      </w:r>
      <w:r w:rsidR="00AB7280">
        <w:rPr>
          <w:rFonts w:ascii="Times New Roman" w:eastAsia="Calibri" w:hAnsi="Times New Roman" w:cs="Times New Roman"/>
          <w:sz w:val="28"/>
          <w:szCs w:val="28"/>
          <w:shd w:val="clear" w:color="auto" w:fill="FFFFFF"/>
          <w:lang w:val="es-SV"/>
        </w:rPr>
        <w:t>XXXXXXXXXX</w:t>
      </w:r>
      <w:r w:rsidR="00036A2F" w:rsidRPr="00036A2F">
        <w:rPr>
          <w:rFonts w:ascii="Times New Roman" w:eastAsia="Calibri" w:hAnsi="Times New Roman" w:cs="Times New Roman"/>
          <w:sz w:val="28"/>
          <w:szCs w:val="28"/>
          <w:shd w:val="clear" w:color="auto" w:fill="FFFFFF"/>
          <w:lang w:val="es-SV"/>
        </w:rPr>
        <w:t xml:space="preserve">, Presidente de la ADESCO San Carlos del Municipio de Apopa, solicitando duralitas o laminas para reparar la casa Comunal. </w:t>
      </w:r>
      <w:r w:rsidR="00036A2F" w:rsidRPr="00036A2F">
        <w:rPr>
          <w:rFonts w:ascii="Times New Roman" w:eastAsia="Calibri" w:hAnsi="Times New Roman" w:cs="Times New Roman"/>
          <w:b/>
          <w:sz w:val="28"/>
          <w:szCs w:val="28"/>
          <w:u w:val="single"/>
          <w:shd w:val="clear" w:color="auto" w:fill="FFFFFF"/>
          <w:lang w:val="es-SV"/>
        </w:rPr>
        <w:t>Segundo</w:t>
      </w:r>
      <w:r w:rsidR="00036A2F" w:rsidRPr="00036A2F">
        <w:rPr>
          <w:rFonts w:ascii="Times New Roman" w:eastAsia="Calibri" w:hAnsi="Times New Roman" w:cs="Times New Roman"/>
          <w:sz w:val="28"/>
          <w:szCs w:val="28"/>
          <w:shd w:val="clear" w:color="auto" w:fill="FFFFFF"/>
          <w:lang w:val="es-SV"/>
        </w:rPr>
        <w:t xml:space="preserve">: </w:t>
      </w:r>
      <w:r w:rsidR="00036A2F" w:rsidRPr="00036A2F">
        <w:rPr>
          <w:rFonts w:ascii="Times New Roman" w:eastAsia="Calibri" w:hAnsi="Times New Roman" w:cs="Times New Roman"/>
          <w:b/>
          <w:sz w:val="28"/>
          <w:szCs w:val="28"/>
          <w:shd w:val="clear" w:color="auto" w:fill="FFFFFF"/>
          <w:lang w:val="es-SV"/>
        </w:rPr>
        <w:t>AUTORIZAR</w:t>
      </w:r>
      <w:r w:rsidR="00036A2F" w:rsidRPr="00036A2F">
        <w:rPr>
          <w:rFonts w:ascii="Times New Roman" w:eastAsia="Calibri" w:hAnsi="Times New Roman" w:cs="Times New Roman"/>
          <w:sz w:val="28"/>
          <w:szCs w:val="28"/>
          <w:shd w:val="clear" w:color="auto" w:fill="FFFFFF"/>
          <w:lang w:val="es-SV"/>
        </w:rPr>
        <w:t xml:space="preserve"> al </w:t>
      </w:r>
      <w:r w:rsidR="00D13C59">
        <w:rPr>
          <w:rFonts w:ascii="Times New Roman" w:eastAsia="Times New Roman" w:hAnsi="Times New Roman" w:cs="Times New Roman"/>
          <w:sz w:val="28"/>
          <w:szCs w:val="28"/>
          <w:lang w:eastAsia="es-ES"/>
        </w:rPr>
        <w:t>XXXXXXXXX</w:t>
      </w:r>
      <w:r w:rsidR="00036A2F" w:rsidRPr="00036A2F">
        <w:rPr>
          <w:rFonts w:ascii="Times New Roman" w:eastAsia="Times New Roman" w:hAnsi="Times New Roman" w:cs="Times New Roman"/>
          <w:sz w:val="28"/>
          <w:szCs w:val="28"/>
          <w:lang w:eastAsia="es-ES"/>
        </w:rPr>
        <w:t xml:space="preserve">, </w:t>
      </w:r>
      <w:r w:rsidR="00036A2F" w:rsidRPr="00036A2F">
        <w:rPr>
          <w:rFonts w:ascii="Times New Roman" w:eastAsia="Calibri" w:hAnsi="Times New Roman" w:cs="Times New Roman"/>
          <w:sz w:val="28"/>
          <w:szCs w:val="28"/>
          <w:shd w:val="clear" w:color="auto" w:fill="FFFFFF"/>
          <w:lang w:val="es-SV"/>
        </w:rPr>
        <w:t xml:space="preserve">Jefe de la Unidad de Tejido Social; asigne a un Gestor Comunitario; para que realice  una inspección y vean las condiciones que se encuentra la casa comunal de la Asociación de Desarrollo Comunal San Carlos, y emita informe al Concejo Municipal. </w:t>
      </w:r>
      <w:r w:rsidR="00036A2F" w:rsidRPr="00036A2F">
        <w:rPr>
          <w:rFonts w:ascii="Times New Roman" w:eastAsia="Calibri" w:hAnsi="Times New Roman" w:cs="Times New Roman"/>
          <w:b/>
          <w:bCs/>
          <w:sz w:val="28"/>
          <w:szCs w:val="28"/>
        </w:rPr>
        <w:t xml:space="preserve">CERTIFÍQUESE Y COMUNÍQUESE. </w:t>
      </w:r>
      <w:r w:rsidR="009F5E88" w:rsidRPr="00036A2F">
        <w:rPr>
          <w:rFonts w:ascii="Times New Roman" w:eastAsia="Calibri" w:hAnsi="Times New Roman" w:cs="Times New Roman"/>
          <w:b/>
          <w:bCs/>
          <w:sz w:val="28"/>
          <w:szCs w:val="28"/>
        </w:rPr>
        <w:t>“</w:t>
      </w:r>
      <w:r w:rsidR="009F5E88" w:rsidRPr="00036A2F">
        <w:rPr>
          <w:rFonts w:ascii="Times New Roman" w:eastAsia="Calibri" w:hAnsi="Times New Roman" w:cs="Times New Roman"/>
          <w:b/>
          <w:sz w:val="28"/>
          <w:szCs w:val="28"/>
        </w:rPr>
        <w:t>ACUERDO</w:t>
      </w:r>
      <w:r w:rsidR="009F5E88" w:rsidRPr="00036A2F">
        <w:rPr>
          <w:rFonts w:ascii="Times New Roman" w:eastAsia="Calibri" w:hAnsi="Times New Roman" w:cs="Times New Roman"/>
          <w:b/>
          <w:bCs/>
          <w:sz w:val="28"/>
          <w:szCs w:val="28"/>
        </w:rPr>
        <w:t xml:space="preserve"> MUNICIPAL NÚMERO VEINTICINCO”.</w:t>
      </w:r>
      <w:r w:rsidR="009F5E88" w:rsidRPr="000F286D">
        <w:rPr>
          <w:rFonts w:ascii="Times New Roman" w:eastAsia="Calibri" w:hAnsi="Times New Roman" w:cs="Times New Roman"/>
          <w:b/>
          <w:bCs/>
          <w:sz w:val="28"/>
          <w:szCs w:val="28"/>
        </w:rPr>
        <w:t xml:space="preserve">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9F5E88" w:rsidRPr="000F286D">
        <w:rPr>
          <w:rFonts w:ascii="Times New Roman" w:eastAsia="Calibri" w:hAnsi="Times New Roman" w:cs="Times New Roman"/>
          <w:b/>
          <w:sz w:val="28"/>
          <w:szCs w:val="28"/>
        </w:rPr>
        <w:t xml:space="preserve">cinco </w:t>
      </w:r>
      <w:r w:rsidR="009F5E88" w:rsidRPr="000F286D">
        <w:rPr>
          <w:rFonts w:ascii="Times New Roman" w:eastAsia="Calibri" w:hAnsi="Times New Roman" w:cs="Times New Roman"/>
          <w:sz w:val="28"/>
          <w:szCs w:val="28"/>
        </w:rPr>
        <w:t xml:space="preserve">de la agenda de esta sesión, el cual consiste en </w:t>
      </w:r>
      <w:r w:rsidR="009F5E88" w:rsidRPr="000F286D">
        <w:rPr>
          <w:rFonts w:ascii="Times New Roman" w:eastAsia="Calibri" w:hAnsi="Times New Roman" w:cs="Times New Roman"/>
          <w:b/>
          <w:sz w:val="28"/>
          <w:szCs w:val="28"/>
        </w:rPr>
        <w:t>Notas a Conocimiento del Concejo Municipal,</w:t>
      </w:r>
      <w:r w:rsidR="009F5E88" w:rsidRPr="000F286D">
        <w:rPr>
          <w:rFonts w:ascii="Times New Roman" w:eastAsia="Calibri" w:hAnsi="Times New Roman" w:cs="Times New Roman"/>
          <w:sz w:val="28"/>
          <w:szCs w:val="28"/>
        </w:rPr>
        <w:t xml:space="preserve"> por lo tanto se da lectura a Informe presentado por la Unidad de Tejido Social referente a Inspección realizada por el gestor </w:t>
      </w:r>
      <w:r w:rsidR="005A2AE3">
        <w:rPr>
          <w:rFonts w:ascii="Times New Roman" w:eastAsia="Calibri" w:hAnsi="Times New Roman" w:cs="Times New Roman"/>
          <w:b/>
          <w:sz w:val="28"/>
          <w:szCs w:val="28"/>
        </w:rPr>
        <w:t>XXXXXXXXX</w:t>
      </w:r>
      <w:r w:rsidR="009F5E88" w:rsidRPr="000F286D">
        <w:rPr>
          <w:rFonts w:ascii="Times New Roman" w:eastAsia="Calibri" w:hAnsi="Times New Roman" w:cs="Times New Roman"/>
          <w:sz w:val="28"/>
          <w:szCs w:val="28"/>
        </w:rPr>
        <w:t xml:space="preserve"> y </w:t>
      </w:r>
      <w:r w:rsidR="005A2AE3">
        <w:rPr>
          <w:rFonts w:ascii="Times New Roman" w:eastAsia="Calibri" w:hAnsi="Times New Roman" w:cs="Times New Roman"/>
          <w:b/>
          <w:sz w:val="28"/>
          <w:szCs w:val="28"/>
        </w:rPr>
        <w:t>XXXX</w:t>
      </w:r>
      <w:r w:rsidR="009F5E88" w:rsidRPr="000F286D">
        <w:rPr>
          <w:rFonts w:ascii="Times New Roman" w:eastAsia="Calibri" w:hAnsi="Times New Roman" w:cs="Times New Roman"/>
          <w:b/>
          <w:sz w:val="28"/>
          <w:szCs w:val="28"/>
        </w:rPr>
        <w:t xml:space="preserve">, </w:t>
      </w:r>
      <w:r w:rsidR="009F5E88" w:rsidRPr="000F286D">
        <w:rPr>
          <w:rFonts w:ascii="Times New Roman" w:eastAsia="Calibri" w:hAnsi="Times New Roman" w:cs="Times New Roman"/>
          <w:sz w:val="28"/>
          <w:szCs w:val="28"/>
        </w:rPr>
        <w:t xml:space="preserve">en la </w:t>
      </w:r>
      <w:r w:rsidR="005A2AE3">
        <w:rPr>
          <w:rFonts w:ascii="Times New Roman" w:eastAsia="Calibri" w:hAnsi="Times New Roman" w:cs="Times New Roman"/>
          <w:sz w:val="28"/>
          <w:szCs w:val="28"/>
        </w:rPr>
        <w:t>XXXXX</w:t>
      </w:r>
      <w:r w:rsidR="009F5E88" w:rsidRPr="000F286D">
        <w:rPr>
          <w:rFonts w:ascii="Times New Roman" w:eastAsia="Calibri" w:hAnsi="Times New Roman" w:cs="Times New Roman"/>
          <w:sz w:val="28"/>
          <w:szCs w:val="28"/>
        </w:rPr>
        <w:t xml:space="preserve"> Apopa, el día martes 15 de junio del 2022, con el objeto de verificar la petición enviada por el ciudadano </w:t>
      </w:r>
      <w:r w:rsidR="00C20BFC">
        <w:rPr>
          <w:rFonts w:ascii="Times New Roman" w:eastAsia="Calibri" w:hAnsi="Times New Roman" w:cs="Times New Roman"/>
          <w:sz w:val="28"/>
          <w:szCs w:val="28"/>
        </w:rPr>
        <w:t>XXXXX</w:t>
      </w:r>
      <w:r w:rsidR="009F5E88" w:rsidRPr="000F286D">
        <w:rPr>
          <w:rFonts w:ascii="Times New Roman" w:eastAsia="Calibri" w:hAnsi="Times New Roman" w:cs="Times New Roman"/>
          <w:sz w:val="28"/>
          <w:szCs w:val="28"/>
        </w:rPr>
        <w:t xml:space="preserve">, manifestando que en dicha dirección habitan tres adultos y dos menores de edad de 7 y 8 años con capacidades especiales; y que al momento de la inspección los atendió la esposa del solicitante quien les expreso que se encuentran alquilando en dicho lugar y que las tormentas pasadas les destruyeron el techo  tanto de la entrada de la vivienda y también la parte trasera del patio  por lo cual solicitan se les apoye para la compra de 8 láminas de 3 yardas y 3 cuartones de 6 varas, ya que no poseen los recursos para poder comprar los materiales,  por lo cual como Gestor da fe de la necesidad. </w:t>
      </w:r>
      <w:r w:rsidR="009F5E88"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MAYORIA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trece votos a favor</w:t>
      </w:r>
      <w:r w:rsidR="009F5E88" w:rsidRPr="000F286D">
        <w:rPr>
          <w:rFonts w:ascii="Times New Roman" w:eastAsia="Times New Roman" w:hAnsi="Times New Roman" w:cs="Times New Roman"/>
          <w:sz w:val="28"/>
          <w:szCs w:val="28"/>
          <w:lang w:val="es-SV" w:eastAsia="es-SV"/>
        </w:rPr>
        <w:t xml:space="preserve"> y </w:t>
      </w:r>
      <w:r w:rsidR="009F5E88" w:rsidRPr="000F286D">
        <w:rPr>
          <w:rFonts w:ascii="Times New Roman" w:eastAsia="Times New Roman" w:hAnsi="Times New Roman" w:cs="Times New Roman"/>
          <w:b/>
          <w:sz w:val="28"/>
          <w:szCs w:val="28"/>
          <w:lang w:val="es-SV" w:eastAsia="es-SV"/>
        </w:rPr>
        <w:t xml:space="preserve">una </w:t>
      </w:r>
      <w:r w:rsidR="009F5E88" w:rsidRPr="000F286D">
        <w:rPr>
          <w:rFonts w:ascii="Times New Roman" w:eastAsia="Times New Roman" w:hAnsi="Times New Roman" w:cs="Times New Roman"/>
          <w:b/>
          <w:sz w:val="28"/>
          <w:szCs w:val="28"/>
          <w:lang w:val="es-SV" w:eastAsia="es-SV"/>
        </w:rPr>
        <w:lastRenderedPageBreak/>
        <w:t xml:space="preserve">ausencia al momento de esta votación </w:t>
      </w:r>
      <w:r w:rsidR="009F5E88" w:rsidRPr="000F286D">
        <w:rPr>
          <w:rFonts w:ascii="Times New Roman" w:eastAsia="Times New Roman" w:hAnsi="Times New Roman" w:cs="Times New Roman"/>
          <w:sz w:val="28"/>
          <w:szCs w:val="28"/>
          <w:lang w:val="es-SV" w:eastAsia="es-SV"/>
        </w:rPr>
        <w:t xml:space="preserve">por parte del </w:t>
      </w:r>
      <w:r w:rsidR="009F5E88" w:rsidRPr="000F286D">
        <w:rPr>
          <w:rFonts w:ascii="Times New Roman" w:eastAsia="Calibri" w:hAnsi="Times New Roman" w:cs="Times New Roman"/>
          <w:b/>
          <w:sz w:val="28"/>
          <w:szCs w:val="28"/>
        </w:rPr>
        <w:t xml:space="preserve">Sr. Carlos Alberto Palma Fuentes, Sexto Regidor Propietario. </w:t>
      </w:r>
      <w:r w:rsidR="009F5E88" w:rsidRPr="000F286D">
        <w:rPr>
          <w:rFonts w:ascii="Times New Roman" w:eastAsia="Calibri" w:hAnsi="Times New Roman" w:cs="Times New Roman"/>
          <w:b/>
          <w:bCs/>
          <w:color w:val="000000"/>
          <w:sz w:val="28"/>
          <w:szCs w:val="28"/>
          <w:lang w:val="es-SV"/>
        </w:rPr>
        <w:t xml:space="preserve">ACUERDA: </w:t>
      </w:r>
      <w:r w:rsidR="009F5E88" w:rsidRPr="000F286D">
        <w:rPr>
          <w:rFonts w:ascii="Times New Roman" w:eastAsia="Calibri" w:hAnsi="Times New Roman" w:cs="Times New Roman"/>
          <w:b/>
          <w:bCs/>
          <w:color w:val="000000"/>
          <w:sz w:val="28"/>
          <w:szCs w:val="28"/>
          <w:u w:val="single"/>
          <w:lang w:val="es-SV"/>
        </w:rPr>
        <w:t>Primero:</w:t>
      </w:r>
      <w:r w:rsidR="009F5E88" w:rsidRPr="000F286D">
        <w:rPr>
          <w:rFonts w:ascii="Times New Roman" w:eastAsia="Calibri" w:hAnsi="Times New Roman" w:cs="Times New Roman"/>
          <w:b/>
          <w:bCs/>
          <w:color w:val="000000"/>
          <w:sz w:val="28"/>
          <w:szCs w:val="28"/>
          <w:lang w:val="es-SV"/>
        </w:rPr>
        <w:t xml:space="preserve"> APROBAR </w:t>
      </w:r>
      <w:r w:rsidR="009F5E88" w:rsidRPr="000F286D">
        <w:rPr>
          <w:rFonts w:ascii="Times New Roman" w:eastAsia="Calibri" w:hAnsi="Times New Roman" w:cs="Times New Roman"/>
          <w:bCs/>
          <w:color w:val="000000"/>
          <w:sz w:val="28"/>
          <w:szCs w:val="28"/>
          <w:lang w:val="es-SV"/>
        </w:rPr>
        <w:t xml:space="preserve">ayuda económica al </w:t>
      </w:r>
      <w:r w:rsidR="00C20BFC">
        <w:rPr>
          <w:rFonts w:ascii="Times New Roman" w:eastAsia="Calibri" w:hAnsi="Times New Roman" w:cs="Times New Roman"/>
          <w:b/>
          <w:sz w:val="28"/>
          <w:szCs w:val="28"/>
        </w:rPr>
        <w:t>XXXXX</w:t>
      </w:r>
      <w:r w:rsidR="009F5E88" w:rsidRPr="000F286D">
        <w:rPr>
          <w:rFonts w:ascii="Times New Roman" w:eastAsia="Calibri" w:hAnsi="Times New Roman" w:cs="Times New Roman"/>
          <w:b/>
          <w:sz w:val="28"/>
          <w:szCs w:val="28"/>
        </w:rPr>
        <w:t xml:space="preserve">, habitante del Municipio de Apopa, </w:t>
      </w:r>
      <w:r w:rsidR="009F5E88" w:rsidRPr="000F286D">
        <w:rPr>
          <w:rFonts w:ascii="Times New Roman" w:eastAsia="Calibri" w:hAnsi="Times New Roman" w:cs="Times New Roman"/>
          <w:sz w:val="28"/>
          <w:szCs w:val="28"/>
        </w:rPr>
        <w:t xml:space="preserve">por la cantidad de </w:t>
      </w:r>
      <w:r w:rsidR="009F5E88" w:rsidRPr="000F286D">
        <w:rPr>
          <w:rFonts w:ascii="Times New Roman" w:eastAsia="Calibri" w:hAnsi="Times New Roman" w:cs="Times New Roman"/>
          <w:b/>
          <w:sz w:val="28"/>
          <w:szCs w:val="28"/>
        </w:rPr>
        <w:t>$309.71,</w:t>
      </w:r>
      <w:r w:rsidR="009F5E88" w:rsidRPr="000F286D">
        <w:rPr>
          <w:rFonts w:ascii="Times New Roman" w:eastAsia="Calibri" w:hAnsi="Times New Roman" w:cs="Times New Roman"/>
          <w:sz w:val="28"/>
          <w:szCs w:val="28"/>
        </w:rPr>
        <w:t xml:space="preserve"> la cual será cargado a la </w:t>
      </w:r>
      <w:r w:rsidR="009F5E88" w:rsidRPr="000F286D">
        <w:rPr>
          <w:rFonts w:ascii="Times New Roman" w:eastAsia="Calibri" w:hAnsi="Times New Roman" w:cs="Times New Roman"/>
          <w:b/>
          <w:sz w:val="28"/>
          <w:szCs w:val="28"/>
        </w:rPr>
        <w:t xml:space="preserve">partida presupuestaria del Concejo Municipal </w:t>
      </w:r>
      <w:r w:rsidR="009F5E88" w:rsidRPr="000F286D">
        <w:rPr>
          <w:rFonts w:ascii="Times New Roman" w:eastAsia="Calibri" w:hAnsi="Times New Roman" w:cs="Times New Roman"/>
          <w:sz w:val="28"/>
          <w:szCs w:val="28"/>
        </w:rPr>
        <w:t xml:space="preserve">y con Fuente de Financiamiento de </w:t>
      </w:r>
      <w:r w:rsidR="009F5E88" w:rsidRPr="000F286D">
        <w:rPr>
          <w:rFonts w:ascii="Times New Roman" w:eastAsia="Calibri" w:hAnsi="Times New Roman" w:cs="Times New Roman"/>
          <w:b/>
          <w:sz w:val="28"/>
          <w:szCs w:val="28"/>
        </w:rPr>
        <w:t>Recursos Propios.</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sz w:val="28"/>
          <w:szCs w:val="28"/>
          <w:u w:val="single"/>
        </w:rPr>
        <w:t>Segundo:</w:t>
      </w:r>
      <w:r w:rsidR="009F5E88" w:rsidRPr="000F286D">
        <w:rPr>
          <w:rFonts w:ascii="Times New Roman" w:eastAsia="Calibri" w:hAnsi="Times New Roman" w:cs="Times New Roman"/>
          <w:b/>
          <w:sz w:val="28"/>
          <w:szCs w:val="28"/>
        </w:rPr>
        <w:t xml:space="preserve"> </w:t>
      </w:r>
      <w:r w:rsidR="009F5E88" w:rsidRPr="000F286D">
        <w:rPr>
          <w:rFonts w:ascii="Times New Roman" w:eastAsia="Times New Roman" w:hAnsi="Times New Roman" w:cs="Times New Roman"/>
          <w:b/>
          <w:sz w:val="28"/>
          <w:szCs w:val="28"/>
        </w:rPr>
        <w:t xml:space="preserve">AUTORÍCESE </w:t>
      </w:r>
      <w:r w:rsidR="009F5E88" w:rsidRPr="000F286D">
        <w:rPr>
          <w:rFonts w:ascii="Times New Roman" w:eastAsia="Times New Roman" w:hAnsi="Times New Roman" w:cs="Times New Roman"/>
          <w:sz w:val="28"/>
          <w:szCs w:val="28"/>
        </w:rPr>
        <w:t>al</w:t>
      </w:r>
      <w:r w:rsidR="009F5E88" w:rsidRPr="000F286D">
        <w:rPr>
          <w:rFonts w:ascii="Times New Roman" w:eastAsia="Times New Roman" w:hAnsi="Times New Roman" w:cs="Times New Roman"/>
          <w:b/>
          <w:sz w:val="28"/>
          <w:szCs w:val="28"/>
        </w:rPr>
        <w:t xml:space="preserve"> TESORERO MUNICIPAL </w:t>
      </w:r>
      <w:r w:rsidR="009F5E88" w:rsidRPr="000F286D">
        <w:rPr>
          <w:rFonts w:ascii="Times New Roman" w:eastAsia="Times New Roman" w:hAnsi="Times New Roman" w:cs="Times New Roman"/>
          <w:sz w:val="28"/>
          <w:szCs w:val="28"/>
          <w:lang w:val="en-US"/>
        </w:rPr>
        <w:t xml:space="preserve">para que erogue la cantidad de: </w:t>
      </w:r>
      <w:r w:rsidR="009F5E88" w:rsidRPr="000F286D">
        <w:rPr>
          <w:rFonts w:ascii="Times New Roman" w:eastAsia="Times New Roman" w:hAnsi="Times New Roman" w:cs="Times New Roman"/>
          <w:b/>
          <w:sz w:val="28"/>
          <w:szCs w:val="28"/>
          <w:lang w:val="en-US"/>
        </w:rPr>
        <w:t xml:space="preserve">TRESCIENTOS NUEVE DÓLARES CON SETENTA Y UN CENTAVOS DE LOS ESTADOS UNIDOS DE NORTE AMERICA ($309.71), </w:t>
      </w:r>
      <w:r w:rsidR="009F5E88" w:rsidRPr="000F286D">
        <w:rPr>
          <w:rFonts w:ascii="Times New Roman" w:eastAsia="Calibri" w:hAnsi="Times New Roman" w:cs="Times New Roman"/>
          <w:sz w:val="28"/>
          <w:szCs w:val="28"/>
          <w:shd w:val="clear" w:color="auto" w:fill="FFFFFF"/>
          <w:lang w:val="es-SV"/>
        </w:rPr>
        <w:t xml:space="preserve">de la cuenta corriente número </w:t>
      </w:r>
      <w:r w:rsidR="009F5E88" w:rsidRPr="000F286D">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9F5E88" w:rsidRPr="000F286D">
        <w:rPr>
          <w:rFonts w:ascii="Times New Roman" w:eastAsia="Calibri" w:hAnsi="Times New Roman" w:cs="Times New Roman"/>
          <w:b/>
          <w:sz w:val="28"/>
          <w:szCs w:val="28"/>
        </w:rPr>
        <w:t xml:space="preserve"> </w:t>
      </w:r>
      <w:r w:rsidR="009F5E88" w:rsidRPr="000F286D">
        <w:rPr>
          <w:rFonts w:ascii="Times New Roman" w:eastAsia="Times New Roman" w:hAnsi="Times New Roman" w:cs="Times New Roman"/>
          <w:sz w:val="28"/>
          <w:szCs w:val="28"/>
          <w:lang w:val="en-US"/>
        </w:rPr>
        <w:t xml:space="preserve">y emita cheque a nombre de </w:t>
      </w:r>
      <w:r w:rsidR="00825F1F">
        <w:rPr>
          <w:rFonts w:ascii="Times New Roman" w:eastAsia="Calibri" w:hAnsi="Times New Roman" w:cs="Times New Roman"/>
          <w:b/>
          <w:sz w:val="28"/>
          <w:szCs w:val="28"/>
        </w:rPr>
        <w:t>XXXXXXXX</w:t>
      </w:r>
      <w:r w:rsidR="009F5E88" w:rsidRPr="000F286D">
        <w:rPr>
          <w:rFonts w:ascii="Times New Roman" w:eastAsia="Calibri" w:hAnsi="Times New Roman" w:cs="Times New Roman"/>
          <w:b/>
          <w:sz w:val="28"/>
          <w:szCs w:val="28"/>
        </w:rPr>
        <w:t>,</w:t>
      </w:r>
      <w:r w:rsidR="009F5E88" w:rsidRPr="000F286D">
        <w:rPr>
          <w:rFonts w:ascii="Times New Roman" w:eastAsia="Calibri" w:hAnsi="Times New Roman" w:cs="Times New Roman"/>
          <w:sz w:val="28"/>
          <w:szCs w:val="28"/>
        </w:rPr>
        <w:t xml:space="preserve"> portador de </w:t>
      </w:r>
      <w:r w:rsidR="009F5E88" w:rsidRPr="000F286D">
        <w:rPr>
          <w:rFonts w:ascii="Times New Roman" w:eastAsia="Calibri" w:hAnsi="Times New Roman" w:cs="Times New Roman"/>
          <w:b/>
          <w:sz w:val="28"/>
          <w:szCs w:val="28"/>
        </w:rPr>
        <w:t xml:space="preserve">Documento Único de Identidad Personal, </w:t>
      </w:r>
      <w:r w:rsidR="009F5E88" w:rsidRPr="000F286D">
        <w:rPr>
          <w:rFonts w:ascii="Times New Roman" w:eastAsia="Calibri" w:hAnsi="Times New Roman" w:cs="Times New Roman"/>
          <w:sz w:val="28"/>
          <w:szCs w:val="28"/>
        </w:rPr>
        <w:t xml:space="preserve">número: </w:t>
      </w:r>
      <w:r w:rsidR="00A20591">
        <w:rPr>
          <w:rFonts w:ascii="Times New Roman" w:eastAsia="Calibri" w:hAnsi="Times New Roman" w:cs="Times New Roman"/>
          <w:b/>
          <w:sz w:val="28"/>
          <w:szCs w:val="28"/>
        </w:rPr>
        <w:t>XXXXXX</w:t>
      </w:r>
      <w:r w:rsidR="009F5E88" w:rsidRPr="000F286D">
        <w:rPr>
          <w:rFonts w:ascii="Times New Roman" w:eastAsia="Calibri" w:hAnsi="Times New Roman" w:cs="Times New Roman"/>
          <w:sz w:val="28"/>
          <w:szCs w:val="28"/>
        </w:rPr>
        <w:t xml:space="preserve"> y </w:t>
      </w:r>
      <w:r w:rsidR="009F5E88" w:rsidRPr="000F286D">
        <w:rPr>
          <w:rFonts w:ascii="Times New Roman" w:eastAsia="Calibri" w:hAnsi="Times New Roman" w:cs="Times New Roman"/>
          <w:b/>
          <w:sz w:val="28"/>
          <w:szCs w:val="28"/>
        </w:rPr>
        <w:t xml:space="preserve">Numero de Identificación Tributaria: </w:t>
      </w:r>
      <w:r w:rsidR="00A20591">
        <w:rPr>
          <w:rFonts w:ascii="Times New Roman" w:eastAsia="Calibri" w:hAnsi="Times New Roman" w:cs="Times New Roman"/>
          <w:b/>
          <w:sz w:val="28"/>
          <w:szCs w:val="28"/>
        </w:rPr>
        <w:t>XXXXX</w:t>
      </w:r>
      <w:r w:rsidR="009F5E88" w:rsidRPr="000F286D">
        <w:rPr>
          <w:rFonts w:ascii="Times New Roman" w:eastAsia="Calibri" w:hAnsi="Times New Roman" w:cs="Times New Roman"/>
          <w:b/>
          <w:sz w:val="28"/>
          <w:szCs w:val="28"/>
        </w:rPr>
        <w:t xml:space="preserve">, </w:t>
      </w:r>
      <w:r w:rsidR="009F5E88" w:rsidRPr="000F286D">
        <w:rPr>
          <w:rFonts w:ascii="Times New Roman" w:eastAsia="Times New Roman" w:hAnsi="Times New Roman" w:cs="Times New Roman"/>
          <w:sz w:val="28"/>
          <w:szCs w:val="28"/>
          <w:lang w:val="es-SV" w:eastAsia="es-SV"/>
        </w:rPr>
        <w:t>en concepto de ayuda económica para la compra de láminas y cuartones.</w:t>
      </w:r>
      <w:r w:rsidR="009F5E88" w:rsidRPr="000F286D">
        <w:rPr>
          <w:rFonts w:ascii="Times New Roman" w:eastAsia="Calibri" w:hAnsi="Times New Roman" w:cs="Times New Roman"/>
          <w:b/>
          <w:sz w:val="28"/>
          <w:szCs w:val="28"/>
        </w:rPr>
        <w:t xml:space="preserve"> </w:t>
      </w:r>
      <w:r w:rsidR="009F5E88" w:rsidRPr="000F286D">
        <w:rPr>
          <w:rFonts w:ascii="Times New Roman" w:eastAsia="Calibri" w:hAnsi="Times New Roman" w:cs="Times New Roman"/>
          <w:b/>
          <w:sz w:val="28"/>
          <w:szCs w:val="28"/>
          <w:u w:val="single"/>
        </w:rPr>
        <w:t>Tercero:</w:t>
      </w:r>
      <w:r w:rsidR="009F5E88" w:rsidRPr="000F286D">
        <w:rPr>
          <w:rFonts w:ascii="Times New Roman" w:eastAsia="Calibri" w:hAnsi="Times New Roman" w:cs="Times New Roman"/>
          <w:b/>
          <w:sz w:val="28"/>
          <w:szCs w:val="28"/>
        </w:rPr>
        <w:t xml:space="preserve"> </w:t>
      </w:r>
      <w:r w:rsidR="009F5E88" w:rsidRPr="000F286D">
        <w:rPr>
          <w:rFonts w:ascii="Times New Roman" w:eastAsia="Times New Roman" w:hAnsi="Times New Roman" w:cs="Times New Roman"/>
          <w:b/>
          <w:sz w:val="28"/>
          <w:szCs w:val="28"/>
        </w:rPr>
        <w:t xml:space="preserve">AUTORÍCESE </w:t>
      </w:r>
      <w:r w:rsidR="009F5E88" w:rsidRPr="000F286D">
        <w:rPr>
          <w:rFonts w:ascii="Times New Roman" w:eastAsia="Times New Roman" w:hAnsi="Times New Roman" w:cs="Times New Roman"/>
          <w:sz w:val="28"/>
          <w:szCs w:val="28"/>
        </w:rPr>
        <w:t xml:space="preserve">a la </w:t>
      </w:r>
      <w:r w:rsidR="009F5E88" w:rsidRPr="000F286D">
        <w:rPr>
          <w:rFonts w:ascii="Times New Roman" w:eastAsia="Times New Roman" w:hAnsi="Times New Roman" w:cs="Times New Roman"/>
          <w:b/>
          <w:sz w:val="28"/>
          <w:szCs w:val="28"/>
        </w:rPr>
        <w:t>Jefa de Presupuesto,</w:t>
      </w:r>
      <w:r w:rsidR="009F5E88" w:rsidRPr="000F286D">
        <w:rPr>
          <w:rFonts w:ascii="Times New Roman" w:eastAsia="Times New Roman" w:hAnsi="Times New Roman" w:cs="Times New Roman"/>
          <w:sz w:val="28"/>
          <w:szCs w:val="28"/>
        </w:rPr>
        <w:t xml:space="preserve"> para que realice la Reprogramación Presupuestaria si fuerte necesaria, de conformidad al numeral primero de este Acuerdo Municipal.- </w:t>
      </w:r>
      <w:r w:rsidR="009F5E88" w:rsidRPr="000F286D">
        <w:rPr>
          <w:rFonts w:ascii="Times New Roman" w:eastAsia="Times New Roman" w:hAnsi="Times New Roman" w:cs="Times New Roman"/>
          <w:b/>
          <w:sz w:val="28"/>
          <w:szCs w:val="28"/>
          <w:lang w:val="es-SV" w:eastAsia="es-SV"/>
        </w:rPr>
        <w:t>CERTIFÍQUESE Y COMUNÍQUESE.-</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VEINTISEIS”.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y 91) del Código Municipal. Expuesto en el punto número </w:t>
      </w:r>
      <w:r w:rsidR="009F5E88" w:rsidRPr="000F286D">
        <w:rPr>
          <w:rFonts w:ascii="Times New Roman" w:eastAsia="Calibri" w:hAnsi="Times New Roman" w:cs="Times New Roman"/>
          <w:b/>
          <w:sz w:val="28"/>
          <w:szCs w:val="28"/>
        </w:rPr>
        <w:t xml:space="preserve">cinco </w:t>
      </w:r>
      <w:r w:rsidR="009F5E88" w:rsidRPr="000F286D">
        <w:rPr>
          <w:rFonts w:ascii="Times New Roman" w:eastAsia="Calibri" w:hAnsi="Times New Roman" w:cs="Times New Roman"/>
          <w:sz w:val="28"/>
          <w:szCs w:val="28"/>
        </w:rPr>
        <w:t xml:space="preserve">de la agenda de esta sesión, el cual consiste en </w:t>
      </w:r>
      <w:r w:rsidR="009F5E88" w:rsidRPr="000F286D">
        <w:rPr>
          <w:rFonts w:ascii="Times New Roman" w:eastAsia="Calibri" w:hAnsi="Times New Roman" w:cs="Times New Roman"/>
          <w:b/>
          <w:sz w:val="28"/>
          <w:szCs w:val="28"/>
        </w:rPr>
        <w:t>Notas a Conocimiento del Concejo Municipal,</w:t>
      </w:r>
      <w:r w:rsidR="009F5E88" w:rsidRPr="000F286D">
        <w:rPr>
          <w:rFonts w:ascii="Times New Roman" w:eastAsia="Calibri" w:hAnsi="Times New Roman" w:cs="Times New Roman"/>
          <w:sz w:val="28"/>
          <w:szCs w:val="28"/>
        </w:rPr>
        <w:t xml:space="preserve"> por lo tanto se da lectura a Informe presentado por la Unidad de Tejido Social referente a Inspección realizada por el gestor </w:t>
      </w:r>
      <w:r w:rsidR="00ED128C">
        <w:rPr>
          <w:rFonts w:ascii="Times New Roman" w:eastAsia="Calibri" w:hAnsi="Times New Roman" w:cs="Times New Roman"/>
          <w:b/>
          <w:sz w:val="28"/>
          <w:szCs w:val="28"/>
        </w:rPr>
        <w:t>XXXX</w:t>
      </w:r>
      <w:r w:rsidR="009F5E88" w:rsidRPr="000F286D">
        <w:rPr>
          <w:rFonts w:ascii="Times New Roman" w:eastAsia="Calibri" w:hAnsi="Times New Roman" w:cs="Times New Roman"/>
          <w:sz w:val="28"/>
          <w:szCs w:val="28"/>
        </w:rPr>
        <w:t xml:space="preserve"> y </w:t>
      </w:r>
      <w:r w:rsidR="00ED128C">
        <w:rPr>
          <w:rFonts w:ascii="Times New Roman" w:eastAsia="Calibri" w:hAnsi="Times New Roman" w:cs="Times New Roman"/>
          <w:b/>
          <w:sz w:val="28"/>
          <w:szCs w:val="28"/>
        </w:rPr>
        <w:t>XXXX</w:t>
      </w:r>
      <w:r w:rsidR="009F5E88" w:rsidRPr="000F286D">
        <w:rPr>
          <w:rFonts w:ascii="Times New Roman" w:eastAsia="Calibri" w:hAnsi="Times New Roman" w:cs="Times New Roman"/>
          <w:b/>
          <w:sz w:val="28"/>
          <w:szCs w:val="28"/>
        </w:rPr>
        <w:t xml:space="preserve">, </w:t>
      </w:r>
      <w:r w:rsidR="009F5E88" w:rsidRPr="000F286D">
        <w:rPr>
          <w:rFonts w:ascii="Times New Roman" w:eastAsia="Calibri" w:hAnsi="Times New Roman" w:cs="Times New Roman"/>
          <w:sz w:val="28"/>
          <w:szCs w:val="28"/>
        </w:rPr>
        <w:t xml:space="preserve">en la </w:t>
      </w:r>
      <w:r w:rsidR="00ED128C">
        <w:rPr>
          <w:rFonts w:ascii="Times New Roman" w:eastAsia="Calibri" w:hAnsi="Times New Roman" w:cs="Times New Roman"/>
          <w:sz w:val="28"/>
          <w:szCs w:val="28"/>
        </w:rPr>
        <w:t>XXXXX</w:t>
      </w:r>
      <w:r w:rsidR="009F5E88" w:rsidRPr="000F286D">
        <w:rPr>
          <w:rFonts w:ascii="Times New Roman" w:eastAsia="Calibri" w:hAnsi="Times New Roman" w:cs="Times New Roman"/>
          <w:sz w:val="28"/>
          <w:szCs w:val="28"/>
        </w:rPr>
        <w:t xml:space="preserve"> (Zona verde CEL) Apopa, el día martes 15 de junio del 2022, con el objeto de verificar la petición enviada por la ciudadano </w:t>
      </w:r>
      <w:r w:rsidR="00ED128C">
        <w:rPr>
          <w:rFonts w:ascii="Times New Roman" w:eastAsia="Calibri" w:hAnsi="Times New Roman" w:cs="Times New Roman"/>
          <w:sz w:val="28"/>
          <w:szCs w:val="28"/>
        </w:rPr>
        <w:t>XXXXX</w:t>
      </w:r>
      <w:r w:rsidR="009F5E88" w:rsidRPr="000F286D">
        <w:rPr>
          <w:rFonts w:ascii="Times New Roman" w:eastAsia="Calibri" w:hAnsi="Times New Roman" w:cs="Times New Roman"/>
          <w:sz w:val="28"/>
          <w:szCs w:val="28"/>
        </w:rPr>
        <w:t xml:space="preserve">, manifestando que en dicha dirección habitan dos adultos y tres menores de edad de 7, 3 y 1 y medio años (el de un año con posible estado de desnutrición); y que al momento de la inspección los atendió la solicitante quien les expreso que desea ayuda económica para sus niños, ya que debido a su pobreza extrema, no pueden cubrir muchas necesidades, no poseen un lugar propio donde vivir porque es un zona verde y es un espacio muy reducido, por lo cual como Gestor da fe de la necesidad de unas láminas y polines ya que se mojan por el poco espacio. Así mismo se tiene a la vista nota suscrita por el Síndico de la Asociación Comunal El Castillo II, Apopa, quien en compañía del Gestor realizo dicha inspección </w:t>
      </w:r>
      <w:r w:rsidR="009F5E88" w:rsidRPr="000F286D">
        <w:rPr>
          <w:rFonts w:ascii="Times New Roman" w:eastAsia="Calibri" w:hAnsi="Times New Roman" w:cs="Times New Roman"/>
          <w:sz w:val="28"/>
          <w:szCs w:val="28"/>
        </w:rPr>
        <w:lastRenderedPageBreak/>
        <w:t xml:space="preserve">manifestando que respalda la necesidad que posee la Señora </w:t>
      </w:r>
      <w:r w:rsidR="00913CF6">
        <w:rPr>
          <w:rFonts w:ascii="Times New Roman" w:eastAsia="Calibri" w:hAnsi="Times New Roman" w:cs="Times New Roman"/>
          <w:sz w:val="28"/>
          <w:szCs w:val="28"/>
        </w:rPr>
        <w:t>XXXXXX</w:t>
      </w:r>
      <w:r w:rsidR="009F5E88" w:rsidRPr="000F286D">
        <w:rPr>
          <w:rFonts w:ascii="Times New Roman" w:eastAsia="Calibri" w:hAnsi="Times New Roman" w:cs="Times New Roman"/>
          <w:sz w:val="28"/>
          <w:szCs w:val="28"/>
        </w:rPr>
        <w:t xml:space="preserve">, por lo cual el Gestor </w:t>
      </w:r>
      <w:r w:rsidR="00913CF6">
        <w:rPr>
          <w:rFonts w:ascii="Times New Roman" w:eastAsia="Calibri" w:hAnsi="Times New Roman" w:cs="Times New Roman"/>
          <w:sz w:val="28"/>
          <w:szCs w:val="28"/>
        </w:rPr>
        <w:t>XXXXX</w:t>
      </w:r>
      <w:r w:rsidR="009F5E88" w:rsidRPr="000F286D">
        <w:rPr>
          <w:rFonts w:ascii="Times New Roman" w:eastAsia="Calibri" w:hAnsi="Times New Roman" w:cs="Times New Roman"/>
          <w:sz w:val="28"/>
          <w:szCs w:val="28"/>
        </w:rPr>
        <w:t xml:space="preserve">, considera que si el pleno otorga la ayuda económica, es procedente que se realice por medio de la ADESCO. </w:t>
      </w:r>
      <w:r w:rsidR="009F5E88"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MAYORIA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trece votos a favor</w:t>
      </w:r>
      <w:r w:rsidR="009F5E88" w:rsidRPr="000F286D">
        <w:rPr>
          <w:rFonts w:ascii="Times New Roman" w:eastAsia="Times New Roman" w:hAnsi="Times New Roman" w:cs="Times New Roman"/>
          <w:sz w:val="28"/>
          <w:szCs w:val="28"/>
          <w:lang w:val="es-SV" w:eastAsia="es-SV"/>
        </w:rPr>
        <w:t xml:space="preserve"> y </w:t>
      </w:r>
      <w:r w:rsidR="009F5E88" w:rsidRPr="000F286D">
        <w:rPr>
          <w:rFonts w:ascii="Times New Roman" w:eastAsia="Times New Roman" w:hAnsi="Times New Roman" w:cs="Times New Roman"/>
          <w:b/>
          <w:sz w:val="28"/>
          <w:szCs w:val="28"/>
          <w:lang w:val="es-SV" w:eastAsia="es-SV"/>
        </w:rPr>
        <w:t xml:space="preserve">una ausencia al momento de esta votación </w:t>
      </w:r>
      <w:r w:rsidR="009F5E88" w:rsidRPr="000F286D">
        <w:rPr>
          <w:rFonts w:ascii="Times New Roman" w:eastAsia="Times New Roman" w:hAnsi="Times New Roman" w:cs="Times New Roman"/>
          <w:sz w:val="28"/>
          <w:szCs w:val="28"/>
          <w:lang w:val="es-SV" w:eastAsia="es-SV"/>
        </w:rPr>
        <w:t xml:space="preserve">por parte del </w:t>
      </w:r>
      <w:r w:rsidR="009F5E88" w:rsidRPr="000F286D">
        <w:rPr>
          <w:rFonts w:ascii="Times New Roman" w:eastAsia="Calibri" w:hAnsi="Times New Roman" w:cs="Times New Roman"/>
          <w:b/>
          <w:sz w:val="28"/>
          <w:szCs w:val="28"/>
        </w:rPr>
        <w:t xml:space="preserve">Sr. </w:t>
      </w:r>
      <w:r w:rsidR="009F5E88" w:rsidRPr="00542E24">
        <w:rPr>
          <w:rFonts w:ascii="Times New Roman" w:eastAsia="Calibri" w:hAnsi="Times New Roman" w:cs="Times New Roman"/>
          <w:b/>
          <w:sz w:val="28"/>
          <w:szCs w:val="28"/>
        </w:rPr>
        <w:t xml:space="preserve">Carlos Alberto Palma Fuentes, Sexto Regidor Propietario. </w:t>
      </w:r>
      <w:r w:rsidR="009F5E88" w:rsidRPr="00542E24">
        <w:rPr>
          <w:rFonts w:ascii="Times New Roman" w:eastAsia="Calibri" w:hAnsi="Times New Roman" w:cs="Times New Roman"/>
          <w:b/>
          <w:bCs/>
          <w:color w:val="000000"/>
          <w:sz w:val="28"/>
          <w:szCs w:val="28"/>
          <w:lang w:val="es-SV"/>
        </w:rPr>
        <w:t xml:space="preserve">ACUERDA: </w:t>
      </w:r>
      <w:r w:rsidR="009F5E88" w:rsidRPr="00542E24">
        <w:rPr>
          <w:rFonts w:ascii="Times New Roman" w:eastAsia="Calibri" w:hAnsi="Times New Roman" w:cs="Times New Roman"/>
          <w:b/>
          <w:bCs/>
          <w:color w:val="000000"/>
          <w:sz w:val="28"/>
          <w:szCs w:val="28"/>
          <w:u w:val="single"/>
          <w:lang w:val="es-SV"/>
        </w:rPr>
        <w:t>Primero:</w:t>
      </w:r>
      <w:r w:rsidR="009F5E88" w:rsidRPr="00542E24">
        <w:rPr>
          <w:rFonts w:ascii="Times New Roman" w:eastAsia="Calibri" w:hAnsi="Times New Roman" w:cs="Times New Roman"/>
          <w:b/>
          <w:bCs/>
          <w:color w:val="000000"/>
          <w:sz w:val="28"/>
          <w:szCs w:val="28"/>
          <w:lang w:val="es-SV"/>
        </w:rPr>
        <w:t xml:space="preserve"> APROBAR </w:t>
      </w:r>
      <w:r w:rsidR="009F5E88" w:rsidRPr="00542E24">
        <w:rPr>
          <w:rFonts w:ascii="Times New Roman" w:eastAsia="Calibri" w:hAnsi="Times New Roman" w:cs="Times New Roman"/>
          <w:bCs/>
          <w:color w:val="000000"/>
          <w:sz w:val="28"/>
          <w:szCs w:val="28"/>
          <w:lang w:val="es-SV"/>
        </w:rPr>
        <w:t xml:space="preserve">ayuda económica a nombre del </w:t>
      </w:r>
      <w:r w:rsidR="0008004C">
        <w:rPr>
          <w:rFonts w:ascii="Times New Roman" w:eastAsia="Calibri" w:hAnsi="Times New Roman" w:cs="Times New Roman"/>
          <w:b/>
          <w:bCs/>
          <w:color w:val="000000"/>
          <w:sz w:val="28"/>
          <w:szCs w:val="28"/>
          <w:lang w:val="es-SV"/>
        </w:rPr>
        <w:t>XXXXXXX</w:t>
      </w:r>
      <w:r w:rsidR="009F5E88" w:rsidRPr="00542E24">
        <w:rPr>
          <w:rFonts w:ascii="Times New Roman" w:eastAsia="Calibri" w:hAnsi="Times New Roman" w:cs="Times New Roman"/>
          <w:b/>
          <w:bCs/>
          <w:color w:val="000000"/>
          <w:sz w:val="28"/>
          <w:szCs w:val="28"/>
          <w:lang w:val="es-SV"/>
        </w:rPr>
        <w:t xml:space="preserve">, Sindico de la Asociación Comunal El Castillo II Apopa, </w:t>
      </w:r>
      <w:r w:rsidR="009F5E88" w:rsidRPr="00542E24">
        <w:rPr>
          <w:rFonts w:ascii="Times New Roman" w:eastAsia="Calibri" w:hAnsi="Times New Roman" w:cs="Times New Roman"/>
          <w:bCs/>
          <w:color w:val="000000"/>
          <w:sz w:val="28"/>
          <w:szCs w:val="28"/>
          <w:lang w:val="es-SV"/>
        </w:rPr>
        <w:t xml:space="preserve">que será para beneficiar a la </w:t>
      </w:r>
      <w:r w:rsidR="0008004C">
        <w:rPr>
          <w:rFonts w:ascii="Times New Roman" w:eastAsia="Calibri" w:hAnsi="Times New Roman" w:cs="Times New Roman"/>
          <w:b/>
          <w:sz w:val="28"/>
          <w:szCs w:val="28"/>
        </w:rPr>
        <w:t>XXXXXX</w:t>
      </w:r>
      <w:r w:rsidR="009F5E88" w:rsidRPr="00542E24">
        <w:rPr>
          <w:rFonts w:ascii="Times New Roman" w:eastAsia="Calibri" w:hAnsi="Times New Roman" w:cs="Times New Roman"/>
          <w:b/>
          <w:sz w:val="28"/>
          <w:szCs w:val="28"/>
        </w:rPr>
        <w:t xml:space="preserve">, </w:t>
      </w:r>
      <w:r w:rsidR="009F5E88" w:rsidRPr="00542E24">
        <w:rPr>
          <w:rFonts w:ascii="Times New Roman" w:eastAsia="Calibri" w:hAnsi="Times New Roman" w:cs="Times New Roman"/>
          <w:sz w:val="28"/>
          <w:szCs w:val="28"/>
        </w:rPr>
        <w:t xml:space="preserve">por la cantidad de </w:t>
      </w:r>
      <w:r w:rsidR="009F5E88" w:rsidRPr="00542E24">
        <w:rPr>
          <w:rFonts w:ascii="Times New Roman" w:eastAsia="Calibri" w:hAnsi="Times New Roman" w:cs="Times New Roman"/>
          <w:b/>
          <w:sz w:val="28"/>
          <w:szCs w:val="28"/>
        </w:rPr>
        <w:t>$250.00,</w:t>
      </w:r>
      <w:r w:rsidR="009F5E88" w:rsidRPr="00542E24">
        <w:rPr>
          <w:rFonts w:ascii="Times New Roman" w:eastAsia="Calibri" w:hAnsi="Times New Roman" w:cs="Times New Roman"/>
          <w:sz w:val="28"/>
          <w:szCs w:val="28"/>
        </w:rPr>
        <w:t xml:space="preserve"> la cual será cargado a la </w:t>
      </w:r>
      <w:r w:rsidR="009F5E88" w:rsidRPr="00542E24">
        <w:rPr>
          <w:rFonts w:ascii="Times New Roman" w:eastAsia="Calibri" w:hAnsi="Times New Roman" w:cs="Times New Roman"/>
          <w:b/>
          <w:sz w:val="28"/>
          <w:szCs w:val="28"/>
        </w:rPr>
        <w:t xml:space="preserve">partida presupuestaria del Concejo Municipal </w:t>
      </w:r>
      <w:r w:rsidR="009F5E88" w:rsidRPr="00542E24">
        <w:rPr>
          <w:rFonts w:ascii="Times New Roman" w:eastAsia="Calibri" w:hAnsi="Times New Roman" w:cs="Times New Roman"/>
          <w:sz w:val="28"/>
          <w:szCs w:val="28"/>
        </w:rPr>
        <w:t xml:space="preserve">y con Fuente de Financiamiento de </w:t>
      </w:r>
      <w:r w:rsidR="009F5E88" w:rsidRPr="00542E24">
        <w:rPr>
          <w:rFonts w:ascii="Times New Roman" w:eastAsia="Calibri" w:hAnsi="Times New Roman" w:cs="Times New Roman"/>
          <w:b/>
          <w:sz w:val="28"/>
          <w:szCs w:val="28"/>
        </w:rPr>
        <w:t>Recursos Propios.</w:t>
      </w:r>
      <w:r w:rsidR="009F5E88" w:rsidRPr="00542E24">
        <w:rPr>
          <w:rFonts w:ascii="Times New Roman" w:eastAsia="Calibri" w:hAnsi="Times New Roman" w:cs="Times New Roman"/>
          <w:sz w:val="28"/>
          <w:szCs w:val="28"/>
        </w:rPr>
        <w:t xml:space="preserve"> </w:t>
      </w:r>
      <w:r w:rsidR="009F5E88" w:rsidRPr="00542E24">
        <w:rPr>
          <w:rFonts w:ascii="Times New Roman" w:eastAsia="Calibri" w:hAnsi="Times New Roman" w:cs="Times New Roman"/>
          <w:b/>
          <w:sz w:val="28"/>
          <w:szCs w:val="28"/>
          <w:u w:val="single"/>
        </w:rPr>
        <w:t>Segundo:</w:t>
      </w:r>
      <w:r w:rsidR="009F5E88" w:rsidRPr="00542E24">
        <w:rPr>
          <w:rFonts w:ascii="Times New Roman" w:eastAsia="Calibri" w:hAnsi="Times New Roman" w:cs="Times New Roman"/>
          <w:b/>
          <w:sz w:val="28"/>
          <w:szCs w:val="28"/>
        </w:rPr>
        <w:t xml:space="preserve"> </w:t>
      </w:r>
      <w:r w:rsidR="009F5E88" w:rsidRPr="00542E24">
        <w:rPr>
          <w:rFonts w:ascii="Times New Roman" w:eastAsia="Times New Roman" w:hAnsi="Times New Roman" w:cs="Times New Roman"/>
          <w:b/>
          <w:sz w:val="28"/>
          <w:szCs w:val="28"/>
        </w:rPr>
        <w:t xml:space="preserve">AUTORÍCESE </w:t>
      </w:r>
      <w:r w:rsidR="009F5E88" w:rsidRPr="00542E24">
        <w:rPr>
          <w:rFonts w:ascii="Times New Roman" w:eastAsia="Times New Roman" w:hAnsi="Times New Roman" w:cs="Times New Roman"/>
          <w:sz w:val="28"/>
          <w:szCs w:val="28"/>
        </w:rPr>
        <w:t>al</w:t>
      </w:r>
      <w:r w:rsidR="009F5E88" w:rsidRPr="00542E24">
        <w:rPr>
          <w:rFonts w:ascii="Times New Roman" w:eastAsia="Times New Roman" w:hAnsi="Times New Roman" w:cs="Times New Roman"/>
          <w:b/>
          <w:sz w:val="28"/>
          <w:szCs w:val="28"/>
        </w:rPr>
        <w:t xml:space="preserve"> TESORERO MUNICIPAL </w:t>
      </w:r>
      <w:r w:rsidR="009F5E88" w:rsidRPr="00542E24">
        <w:rPr>
          <w:rFonts w:ascii="Times New Roman" w:eastAsia="Times New Roman" w:hAnsi="Times New Roman" w:cs="Times New Roman"/>
          <w:sz w:val="28"/>
          <w:szCs w:val="28"/>
          <w:lang w:val="en-US"/>
        </w:rPr>
        <w:t xml:space="preserve">para que erogue la cantidad de: </w:t>
      </w:r>
      <w:r w:rsidR="009F5E88" w:rsidRPr="00542E24">
        <w:rPr>
          <w:rFonts w:ascii="Times New Roman" w:eastAsia="Times New Roman" w:hAnsi="Times New Roman" w:cs="Times New Roman"/>
          <w:b/>
          <w:sz w:val="28"/>
          <w:szCs w:val="28"/>
          <w:lang w:val="en-US"/>
        </w:rPr>
        <w:t xml:space="preserve">DOSCIENTOS CINCUENTA DÓLARES DE LOS ESTADOS UNIDOS DE NORTE AMERICA ($250.00), </w:t>
      </w:r>
      <w:r w:rsidR="009F5E88" w:rsidRPr="00542E24">
        <w:rPr>
          <w:rFonts w:ascii="Times New Roman" w:eastAsia="Calibri" w:hAnsi="Times New Roman" w:cs="Times New Roman"/>
          <w:sz w:val="28"/>
          <w:szCs w:val="28"/>
          <w:shd w:val="clear" w:color="auto" w:fill="FFFFFF"/>
          <w:lang w:val="es-SV"/>
        </w:rPr>
        <w:t xml:space="preserve">de la cuenta corriente número </w:t>
      </w:r>
      <w:r w:rsidR="009F5E88" w:rsidRPr="00542E24">
        <w:rPr>
          <w:rFonts w:ascii="Times New Roman" w:eastAsia="Calibri" w:hAnsi="Times New Roman" w:cs="Times New Roman"/>
          <w:b/>
          <w:sz w:val="28"/>
          <w:szCs w:val="28"/>
          <w:shd w:val="clear" w:color="auto" w:fill="FFFFFF"/>
          <w:lang w:val="es-SV"/>
        </w:rPr>
        <w:t>480005924 MUNICIPALIDAD DE APOPA, RECURSOS PROPIOS, Banco Hipotecario de El Salvador S.A.,</w:t>
      </w:r>
      <w:r w:rsidR="009F5E88" w:rsidRPr="00542E24">
        <w:rPr>
          <w:rFonts w:ascii="Times New Roman" w:eastAsia="Calibri" w:hAnsi="Times New Roman" w:cs="Times New Roman"/>
          <w:b/>
          <w:sz w:val="28"/>
          <w:szCs w:val="28"/>
        </w:rPr>
        <w:t xml:space="preserve"> </w:t>
      </w:r>
      <w:r w:rsidR="009F5E88" w:rsidRPr="00542E24">
        <w:rPr>
          <w:rFonts w:ascii="Times New Roman" w:eastAsia="Times New Roman" w:hAnsi="Times New Roman" w:cs="Times New Roman"/>
          <w:sz w:val="28"/>
          <w:szCs w:val="28"/>
          <w:lang w:val="en-US"/>
        </w:rPr>
        <w:t xml:space="preserve">y emita cheque a nombre del </w:t>
      </w:r>
      <w:r w:rsidR="00520A56">
        <w:rPr>
          <w:rFonts w:ascii="Times New Roman" w:eastAsia="Calibri" w:hAnsi="Times New Roman" w:cs="Times New Roman"/>
          <w:b/>
          <w:sz w:val="28"/>
          <w:szCs w:val="28"/>
        </w:rPr>
        <w:t>XXXXX</w:t>
      </w:r>
      <w:r w:rsidR="009F5E88" w:rsidRPr="00542E24">
        <w:rPr>
          <w:rFonts w:ascii="Times New Roman" w:eastAsia="Calibri" w:hAnsi="Times New Roman" w:cs="Times New Roman"/>
          <w:b/>
          <w:bCs/>
          <w:color w:val="000000"/>
          <w:sz w:val="28"/>
          <w:szCs w:val="28"/>
          <w:lang w:val="es-SV"/>
        </w:rPr>
        <w:t xml:space="preserve">, Sindico de la Asociación Comunal El Castillo II Apopa, </w:t>
      </w:r>
      <w:r w:rsidR="009F5E88" w:rsidRPr="00542E24">
        <w:rPr>
          <w:rFonts w:ascii="Times New Roman" w:eastAsia="Calibri" w:hAnsi="Times New Roman" w:cs="Times New Roman"/>
          <w:sz w:val="28"/>
          <w:szCs w:val="28"/>
        </w:rPr>
        <w:t xml:space="preserve">portador de </w:t>
      </w:r>
      <w:r w:rsidR="009F5E88" w:rsidRPr="00542E24">
        <w:rPr>
          <w:rFonts w:ascii="Times New Roman" w:eastAsia="Calibri" w:hAnsi="Times New Roman" w:cs="Times New Roman"/>
          <w:b/>
          <w:sz w:val="28"/>
          <w:szCs w:val="28"/>
        </w:rPr>
        <w:t xml:space="preserve">Documento Único de Identidad Personal, </w:t>
      </w:r>
      <w:r w:rsidR="009F5E88" w:rsidRPr="00542E24">
        <w:rPr>
          <w:rFonts w:ascii="Times New Roman" w:eastAsia="Calibri" w:hAnsi="Times New Roman" w:cs="Times New Roman"/>
          <w:sz w:val="28"/>
          <w:szCs w:val="28"/>
        </w:rPr>
        <w:t xml:space="preserve">número: </w:t>
      </w:r>
      <w:r w:rsidR="00520A56">
        <w:rPr>
          <w:rFonts w:ascii="Times New Roman" w:eastAsia="Calibri" w:hAnsi="Times New Roman" w:cs="Times New Roman"/>
          <w:b/>
          <w:sz w:val="28"/>
          <w:szCs w:val="28"/>
        </w:rPr>
        <w:t>XXXXX</w:t>
      </w:r>
      <w:r w:rsidR="009F5E88" w:rsidRPr="00542E24">
        <w:rPr>
          <w:rFonts w:ascii="Times New Roman" w:eastAsia="Calibri" w:hAnsi="Times New Roman" w:cs="Times New Roman"/>
          <w:sz w:val="28"/>
          <w:szCs w:val="28"/>
        </w:rPr>
        <w:t xml:space="preserve"> y </w:t>
      </w:r>
      <w:r w:rsidR="009F5E88" w:rsidRPr="00542E24">
        <w:rPr>
          <w:rFonts w:ascii="Times New Roman" w:eastAsia="Calibri" w:hAnsi="Times New Roman" w:cs="Times New Roman"/>
          <w:b/>
          <w:sz w:val="28"/>
          <w:szCs w:val="28"/>
        </w:rPr>
        <w:t xml:space="preserve">Numero de Identificación Tributaria: </w:t>
      </w:r>
      <w:r w:rsidR="00520A56">
        <w:rPr>
          <w:rFonts w:ascii="Times New Roman" w:eastAsia="Calibri" w:hAnsi="Times New Roman" w:cs="Times New Roman"/>
          <w:b/>
          <w:sz w:val="28"/>
          <w:szCs w:val="28"/>
        </w:rPr>
        <w:t>XXXXX</w:t>
      </w:r>
      <w:r w:rsidR="009F5E88" w:rsidRPr="00542E24">
        <w:rPr>
          <w:rFonts w:ascii="Times New Roman" w:eastAsia="Calibri" w:hAnsi="Times New Roman" w:cs="Times New Roman"/>
          <w:b/>
          <w:sz w:val="28"/>
          <w:szCs w:val="28"/>
        </w:rPr>
        <w:t xml:space="preserve">, </w:t>
      </w:r>
      <w:r w:rsidR="009F5E88" w:rsidRPr="00542E24">
        <w:rPr>
          <w:rFonts w:ascii="Times New Roman" w:eastAsia="Times New Roman" w:hAnsi="Times New Roman" w:cs="Times New Roman"/>
          <w:sz w:val="28"/>
          <w:szCs w:val="28"/>
          <w:lang w:val="es-SV" w:eastAsia="es-SV"/>
        </w:rPr>
        <w:t xml:space="preserve">en concepto de ayuda económica para beneficiar a la </w:t>
      </w:r>
      <w:r w:rsidR="009675D2">
        <w:rPr>
          <w:rFonts w:ascii="Times New Roman" w:eastAsia="Calibri" w:hAnsi="Times New Roman" w:cs="Times New Roman"/>
          <w:b/>
          <w:sz w:val="28"/>
          <w:szCs w:val="28"/>
        </w:rPr>
        <w:t>XXXXXXX</w:t>
      </w:r>
      <w:r w:rsidR="009F5E88" w:rsidRPr="00542E24">
        <w:rPr>
          <w:rFonts w:ascii="Times New Roman" w:eastAsia="Calibri" w:hAnsi="Times New Roman" w:cs="Times New Roman"/>
          <w:b/>
          <w:sz w:val="28"/>
          <w:szCs w:val="28"/>
        </w:rPr>
        <w:t xml:space="preserve">, </w:t>
      </w:r>
      <w:r w:rsidR="009F5E88" w:rsidRPr="00542E24">
        <w:rPr>
          <w:rFonts w:ascii="Times New Roman" w:eastAsia="Times New Roman" w:hAnsi="Times New Roman" w:cs="Times New Roman"/>
          <w:sz w:val="28"/>
          <w:szCs w:val="28"/>
          <w:lang w:val="es-SV" w:eastAsia="es-SV"/>
        </w:rPr>
        <w:t>para la compra de láminas y cuartones.</w:t>
      </w:r>
      <w:r w:rsidR="009F5E88" w:rsidRPr="00542E24">
        <w:rPr>
          <w:rFonts w:ascii="Times New Roman" w:eastAsia="Calibri" w:hAnsi="Times New Roman" w:cs="Times New Roman"/>
          <w:b/>
          <w:sz w:val="28"/>
          <w:szCs w:val="28"/>
        </w:rPr>
        <w:t xml:space="preserve"> </w:t>
      </w:r>
      <w:r w:rsidR="009F5E88" w:rsidRPr="00542E24">
        <w:rPr>
          <w:rFonts w:ascii="Times New Roman" w:eastAsia="Calibri" w:hAnsi="Times New Roman" w:cs="Times New Roman"/>
          <w:b/>
          <w:sz w:val="28"/>
          <w:szCs w:val="28"/>
          <w:u w:val="single"/>
        </w:rPr>
        <w:t>Tercero:</w:t>
      </w:r>
      <w:r w:rsidR="009F5E88" w:rsidRPr="00542E24">
        <w:rPr>
          <w:rFonts w:ascii="Times New Roman" w:eastAsia="Calibri" w:hAnsi="Times New Roman" w:cs="Times New Roman"/>
          <w:b/>
          <w:sz w:val="28"/>
          <w:szCs w:val="28"/>
        </w:rPr>
        <w:t xml:space="preserve"> </w:t>
      </w:r>
      <w:r w:rsidR="009F5E88" w:rsidRPr="00542E24">
        <w:rPr>
          <w:rFonts w:ascii="Times New Roman" w:eastAsia="Times New Roman" w:hAnsi="Times New Roman" w:cs="Times New Roman"/>
          <w:b/>
          <w:sz w:val="28"/>
          <w:szCs w:val="28"/>
        </w:rPr>
        <w:t xml:space="preserve">AUTORÍCESE </w:t>
      </w:r>
      <w:r w:rsidR="009F5E88" w:rsidRPr="00542E24">
        <w:rPr>
          <w:rFonts w:ascii="Times New Roman" w:eastAsia="Times New Roman" w:hAnsi="Times New Roman" w:cs="Times New Roman"/>
          <w:sz w:val="28"/>
          <w:szCs w:val="28"/>
        </w:rPr>
        <w:t xml:space="preserve">a la </w:t>
      </w:r>
      <w:r w:rsidR="009F5E88" w:rsidRPr="00542E24">
        <w:rPr>
          <w:rFonts w:ascii="Times New Roman" w:eastAsia="Times New Roman" w:hAnsi="Times New Roman" w:cs="Times New Roman"/>
          <w:b/>
          <w:sz w:val="28"/>
          <w:szCs w:val="28"/>
        </w:rPr>
        <w:t>Jefa de Presupuesto,</w:t>
      </w:r>
      <w:r w:rsidR="009F5E88" w:rsidRPr="00542E24">
        <w:rPr>
          <w:rFonts w:ascii="Times New Roman" w:eastAsia="Times New Roman" w:hAnsi="Times New Roman" w:cs="Times New Roman"/>
          <w:sz w:val="28"/>
          <w:szCs w:val="28"/>
        </w:rPr>
        <w:t xml:space="preserve"> para que realice la Reprogramación Presupuestaria si fuerte necesaria, de conformidad al numeral primero de este Acuerdo Municipal.- </w:t>
      </w:r>
      <w:r w:rsidR="009F5E88" w:rsidRPr="00542E24">
        <w:rPr>
          <w:rFonts w:ascii="Times New Roman" w:eastAsia="Times New Roman" w:hAnsi="Times New Roman" w:cs="Times New Roman"/>
          <w:b/>
          <w:sz w:val="28"/>
          <w:szCs w:val="28"/>
          <w:lang w:val="es-SV" w:eastAsia="es-SV"/>
        </w:rPr>
        <w:t>CERTIFÍQUESE Y COMUNÍQUESE.-</w:t>
      </w:r>
      <w:r w:rsidR="009F5E88" w:rsidRPr="00542E24">
        <w:rPr>
          <w:rFonts w:ascii="Times New Roman" w:eastAsia="Calibri" w:hAnsi="Times New Roman" w:cs="Times New Roman"/>
          <w:sz w:val="28"/>
          <w:szCs w:val="28"/>
        </w:rPr>
        <w:t xml:space="preserve"> </w:t>
      </w:r>
      <w:r w:rsidR="00542E24" w:rsidRPr="00542E24">
        <w:rPr>
          <w:rFonts w:ascii="Times New Roman" w:eastAsia="Calibri" w:hAnsi="Times New Roman" w:cs="Times New Roman"/>
          <w:b/>
          <w:bCs/>
          <w:sz w:val="28"/>
          <w:szCs w:val="28"/>
          <w:lang w:val="es-SV"/>
        </w:rPr>
        <w:t xml:space="preserve">“ACUERDO MUNICIPAL </w:t>
      </w:r>
      <w:r w:rsidR="00542E24" w:rsidRPr="00542E24">
        <w:rPr>
          <w:rFonts w:ascii="Times New Roman" w:eastAsia="Calibri" w:hAnsi="Times New Roman" w:cs="Times New Roman"/>
          <w:b/>
          <w:bCs/>
          <w:sz w:val="28"/>
          <w:szCs w:val="28"/>
          <w:shd w:val="clear" w:color="auto" w:fill="FFFFFF"/>
          <w:lang w:val="es-SV"/>
        </w:rPr>
        <w:t xml:space="preserve">NÚMERO VEINTISIETE”.- </w:t>
      </w:r>
      <w:r w:rsidR="00542E24" w:rsidRPr="00542E24">
        <w:rPr>
          <w:rFonts w:ascii="Times New Roman" w:eastAsia="Calibri" w:hAnsi="Times New Roman" w:cs="Times New Roman"/>
          <w:sz w:val="28"/>
          <w:szCs w:val="28"/>
        </w:rPr>
        <w:t>El Concejo Municipal en uso de sus facultades legales, de conformidad al art. 86 inciso final, 203, 204 y 235 de la Constitución de la República, art. 30 numeral 4) 14) art. 31 numeral 4) del Código Municipal.</w:t>
      </w:r>
      <w:r w:rsidR="00542E24" w:rsidRPr="00542E24">
        <w:rPr>
          <w:rFonts w:ascii="Times New Roman" w:eastAsia="Calibri" w:hAnsi="Times New Roman" w:cs="Times New Roman"/>
          <w:sz w:val="28"/>
          <w:szCs w:val="28"/>
          <w:shd w:val="clear" w:color="auto" w:fill="FFFFFF"/>
          <w:lang w:val="es-SV"/>
        </w:rPr>
        <w:t xml:space="preserve"> </w:t>
      </w:r>
      <w:r w:rsidR="00542E24" w:rsidRPr="00542E24">
        <w:rPr>
          <w:rFonts w:ascii="Times New Roman" w:eastAsia="Calibri" w:hAnsi="Times New Roman" w:cs="Times New Roman"/>
          <w:sz w:val="28"/>
          <w:szCs w:val="28"/>
        </w:rPr>
        <w:t xml:space="preserve">Expuesto en el punto número cinco de la agenda de esta sesión. Que consiste en  Notas a Conocimiento del Concejo Municipal, se da lectura a Memorandum suscrito por el </w:t>
      </w:r>
      <w:r w:rsidR="00356CF6">
        <w:rPr>
          <w:rFonts w:ascii="Times New Roman" w:eastAsia="Calibri" w:hAnsi="Times New Roman" w:cs="Times New Roman"/>
          <w:sz w:val="28"/>
          <w:szCs w:val="28"/>
        </w:rPr>
        <w:t>XXXXXXXXX</w:t>
      </w:r>
      <w:r w:rsidR="00542E24" w:rsidRPr="00542E24">
        <w:rPr>
          <w:rFonts w:ascii="Times New Roman" w:eastAsia="Calibri" w:hAnsi="Times New Roman" w:cs="Times New Roman"/>
          <w:sz w:val="28"/>
          <w:szCs w:val="28"/>
        </w:rPr>
        <w:t xml:space="preserve">; Jefe de Recursos Humanos de esta Municipalidad, en donde manifiesta al Pleno, que en atención a nota recibida con fecha 25/07/2022, en la cual la señora </w:t>
      </w:r>
      <w:r w:rsidR="00380657">
        <w:rPr>
          <w:rFonts w:ascii="Times New Roman" w:eastAsia="Calibri" w:hAnsi="Times New Roman" w:cs="Times New Roman"/>
          <w:b/>
          <w:sz w:val="28"/>
          <w:szCs w:val="28"/>
        </w:rPr>
        <w:t>XXXXXXX</w:t>
      </w:r>
      <w:r w:rsidR="00542E24" w:rsidRPr="00542E24">
        <w:rPr>
          <w:rFonts w:ascii="Times New Roman" w:eastAsia="Calibri" w:hAnsi="Times New Roman" w:cs="Times New Roman"/>
          <w:sz w:val="28"/>
          <w:szCs w:val="28"/>
        </w:rPr>
        <w:t xml:space="preserve">  hija de la empleada</w:t>
      </w:r>
      <w:r w:rsidR="00542E24" w:rsidRPr="00542E24">
        <w:rPr>
          <w:rFonts w:ascii="Times New Roman" w:eastAsia="Calibri" w:hAnsi="Times New Roman" w:cs="Times New Roman"/>
          <w:b/>
          <w:sz w:val="28"/>
          <w:szCs w:val="28"/>
        </w:rPr>
        <w:t xml:space="preserve">  </w:t>
      </w:r>
      <w:r w:rsidR="00380657">
        <w:rPr>
          <w:rFonts w:ascii="Times New Roman" w:eastAsia="Calibri" w:hAnsi="Times New Roman" w:cs="Times New Roman"/>
          <w:b/>
          <w:sz w:val="28"/>
          <w:szCs w:val="28"/>
        </w:rPr>
        <w:t>XXXXXX</w:t>
      </w:r>
      <w:r w:rsidR="00542E24" w:rsidRPr="00542E24">
        <w:rPr>
          <w:rFonts w:ascii="Times New Roman" w:eastAsia="Calibri" w:hAnsi="Times New Roman" w:cs="Times New Roman"/>
          <w:b/>
          <w:sz w:val="28"/>
          <w:szCs w:val="28"/>
        </w:rPr>
        <w:t xml:space="preserve">, </w:t>
      </w:r>
      <w:r w:rsidR="00542E24" w:rsidRPr="00542E24">
        <w:rPr>
          <w:rFonts w:ascii="Times New Roman" w:eastAsia="Calibri" w:hAnsi="Times New Roman" w:cs="Times New Roman"/>
          <w:sz w:val="28"/>
          <w:szCs w:val="28"/>
        </w:rPr>
        <w:t>del</w:t>
      </w:r>
      <w:r w:rsidR="00542E24" w:rsidRPr="00542E24">
        <w:rPr>
          <w:rFonts w:ascii="Times New Roman" w:eastAsia="Calibri" w:hAnsi="Times New Roman" w:cs="Times New Roman"/>
          <w:b/>
          <w:sz w:val="28"/>
          <w:szCs w:val="28"/>
        </w:rPr>
        <w:t xml:space="preserve"> DEPARTAMENTO DE NIÑEZ, ADOLESCENCIA Y JUVENTUD, </w:t>
      </w:r>
      <w:r w:rsidR="00542E24" w:rsidRPr="00542E24">
        <w:rPr>
          <w:rFonts w:ascii="Times New Roman" w:eastAsia="Calibri" w:hAnsi="Times New Roman" w:cs="Times New Roman"/>
          <w:sz w:val="28"/>
          <w:szCs w:val="28"/>
        </w:rPr>
        <w:t xml:space="preserve">quien falleció el día 24 de julio del año 2022, a consecuencia de </w:t>
      </w:r>
      <w:r w:rsidR="005964E6">
        <w:rPr>
          <w:rFonts w:ascii="Times New Roman" w:eastAsia="Calibri" w:hAnsi="Times New Roman" w:cs="Times New Roman"/>
          <w:sz w:val="28"/>
          <w:szCs w:val="28"/>
        </w:rPr>
        <w:t>XXXXX</w:t>
      </w:r>
      <w:r w:rsidR="00542E24" w:rsidRPr="00542E24">
        <w:rPr>
          <w:rFonts w:ascii="Times New Roman" w:eastAsia="Calibri" w:hAnsi="Times New Roman" w:cs="Times New Roman"/>
          <w:sz w:val="28"/>
          <w:szCs w:val="28"/>
        </w:rPr>
        <w:t xml:space="preserve">, solicita se le apoye con la prestación económica a la que hace referencia el articulo 59 numeral 10 de la Ley de la </w:t>
      </w:r>
      <w:r w:rsidR="00542E24" w:rsidRPr="00542E24">
        <w:rPr>
          <w:rFonts w:ascii="Times New Roman" w:eastAsia="Calibri" w:hAnsi="Times New Roman" w:cs="Times New Roman"/>
          <w:sz w:val="28"/>
          <w:szCs w:val="28"/>
        </w:rPr>
        <w:lastRenderedPageBreak/>
        <w:t xml:space="preserve">Carrera Administrativa Municipal, la cual </w:t>
      </w:r>
      <w:r w:rsidR="00542E24" w:rsidRPr="00716363">
        <w:rPr>
          <w:rFonts w:ascii="Times New Roman" w:eastAsia="Calibri" w:hAnsi="Times New Roman" w:cs="Times New Roman"/>
          <w:sz w:val="28"/>
          <w:szCs w:val="28"/>
        </w:rPr>
        <w:t xml:space="preserve">reza: </w:t>
      </w:r>
      <w:r w:rsidR="00542E24" w:rsidRPr="00716363">
        <w:rPr>
          <w:rFonts w:ascii="Times New Roman" w:eastAsia="Calibri" w:hAnsi="Times New Roman" w:cs="Times New Roman"/>
          <w:sz w:val="28"/>
          <w:szCs w:val="28"/>
          <w:shd w:val="clear" w:color="auto" w:fill="FFFFFF"/>
          <w:lang w:val="es-SV"/>
        </w:rPr>
        <w:t xml:space="preserve">“De Prestación Económica para Gastos Funerarios Equivalentes a Dos Meses de Salarios que Devengaba el Fallecido, la que se Entregara de Manera Inmediata a los Beneficiarios”, lo cual establece procedente por ser hijo de la empleada fallecida. El monto que le corresponde según lo estable  la Ley de la Carrera Administrativa, el cual es de $900.00. Por tanto este Concejo Municipal Plural, en uso de sus facultades legales y habiendo deliberado el punto. Por </w:t>
      </w:r>
      <w:r w:rsidR="00542E24" w:rsidRPr="00716363">
        <w:rPr>
          <w:rFonts w:ascii="Times New Roman" w:eastAsia="Calibri" w:hAnsi="Times New Roman" w:cs="Times New Roman"/>
          <w:b/>
          <w:bCs/>
          <w:sz w:val="28"/>
          <w:szCs w:val="28"/>
        </w:rPr>
        <w:t xml:space="preserve">MAYORÍA </w:t>
      </w:r>
      <w:r w:rsidR="00542E24" w:rsidRPr="00716363">
        <w:rPr>
          <w:rFonts w:ascii="Times New Roman" w:eastAsia="Calibri" w:hAnsi="Times New Roman" w:cs="Times New Roman"/>
          <w:bCs/>
          <w:sz w:val="28"/>
          <w:szCs w:val="28"/>
        </w:rPr>
        <w:t xml:space="preserve">de </w:t>
      </w:r>
      <w:r w:rsidR="00542E24" w:rsidRPr="00716363">
        <w:rPr>
          <w:rFonts w:ascii="Times New Roman" w:eastAsia="Calibri" w:hAnsi="Times New Roman" w:cs="Times New Roman"/>
          <w:b/>
          <w:bCs/>
          <w:sz w:val="28"/>
          <w:szCs w:val="28"/>
        </w:rPr>
        <w:t>TRECE VOTOS A FAVOR</w:t>
      </w:r>
      <w:r w:rsidR="00542E24" w:rsidRPr="00716363">
        <w:rPr>
          <w:rFonts w:ascii="Times New Roman" w:eastAsia="Calibri" w:hAnsi="Times New Roman" w:cs="Times New Roman"/>
          <w:bCs/>
          <w:sz w:val="28"/>
          <w:szCs w:val="28"/>
        </w:rPr>
        <w:t xml:space="preserve"> y </w:t>
      </w:r>
      <w:r w:rsidR="00542E24" w:rsidRPr="00716363">
        <w:rPr>
          <w:rFonts w:ascii="Times New Roman" w:eastAsia="Calibri" w:hAnsi="Times New Roman" w:cs="Times New Roman"/>
          <w:b/>
          <w:bCs/>
          <w:sz w:val="28"/>
          <w:szCs w:val="28"/>
        </w:rPr>
        <w:t>UNA ABSTENCIÓN</w:t>
      </w:r>
      <w:r w:rsidR="00542E24" w:rsidRPr="00716363">
        <w:rPr>
          <w:rFonts w:ascii="Times New Roman" w:eastAsia="Calibri" w:hAnsi="Times New Roman" w:cs="Times New Roman"/>
          <w:bCs/>
          <w:sz w:val="28"/>
          <w:szCs w:val="28"/>
        </w:rPr>
        <w:t xml:space="preserve"> por parte de la Doctora Yany Xiomara Fuentes Rivas, Cuarta Regidora Propietaria. </w:t>
      </w:r>
      <w:r w:rsidR="00542E24" w:rsidRPr="00716363">
        <w:rPr>
          <w:rFonts w:ascii="Times New Roman" w:eastAsia="Calibri" w:hAnsi="Times New Roman" w:cs="Times New Roman"/>
          <w:b/>
          <w:sz w:val="28"/>
          <w:szCs w:val="28"/>
          <w:shd w:val="clear" w:color="auto" w:fill="FFFFFF"/>
          <w:lang w:val="es-SV"/>
        </w:rPr>
        <w:t>ACUERDA</w:t>
      </w:r>
      <w:r w:rsidR="00542E24" w:rsidRPr="00716363">
        <w:rPr>
          <w:rFonts w:ascii="Times New Roman" w:eastAsia="Calibri" w:hAnsi="Times New Roman" w:cs="Times New Roman"/>
          <w:sz w:val="28"/>
          <w:szCs w:val="28"/>
          <w:shd w:val="clear" w:color="auto" w:fill="FFFFFF"/>
          <w:lang w:val="es-SV"/>
        </w:rPr>
        <w:t xml:space="preserve">: </w:t>
      </w:r>
      <w:r w:rsidR="00542E24" w:rsidRPr="00716363">
        <w:rPr>
          <w:rFonts w:ascii="Times New Roman" w:eastAsia="Calibri" w:hAnsi="Times New Roman" w:cs="Times New Roman"/>
          <w:sz w:val="28"/>
          <w:szCs w:val="28"/>
          <w:shd w:val="clear" w:color="auto" w:fill="FFFFFF"/>
        </w:rPr>
        <w:t xml:space="preserve">Autorizar al Tesorero Municipal, Erogue la cantidad de: </w:t>
      </w:r>
      <w:r w:rsidR="00542E24" w:rsidRPr="00716363">
        <w:rPr>
          <w:rFonts w:ascii="Times New Roman" w:eastAsia="Calibri" w:hAnsi="Times New Roman" w:cs="Times New Roman"/>
          <w:b/>
          <w:sz w:val="28"/>
          <w:szCs w:val="28"/>
          <w:shd w:val="clear" w:color="auto" w:fill="FFFFFF"/>
        </w:rPr>
        <w:t xml:space="preserve">NOVECIENTOS DÓLARES EXACTOS DE LOS ESTADOS UNIDOS DE NORTEAMÉRICA ($900) </w:t>
      </w:r>
      <w:r w:rsidR="00542E24" w:rsidRPr="00716363">
        <w:rPr>
          <w:rFonts w:ascii="Times New Roman" w:eastAsia="Calibri" w:hAnsi="Times New Roman" w:cs="Times New Roman"/>
          <w:sz w:val="28"/>
          <w:szCs w:val="28"/>
          <w:shd w:val="clear" w:color="auto" w:fill="FFFFFF"/>
          <w:lang w:val="es-SV"/>
        </w:rPr>
        <w:t xml:space="preserve">de la cuenta corriente número </w:t>
      </w:r>
      <w:r w:rsidR="00542E24" w:rsidRPr="00716363">
        <w:rPr>
          <w:rFonts w:ascii="Times New Roman" w:eastAsia="Calibri" w:hAnsi="Times New Roman" w:cs="Times New Roman"/>
          <w:b/>
          <w:sz w:val="28"/>
          <w:szCs w:val="28"/>
          <w:shd w:val="clear" w:color="auto" w:fill="FFFFFF"/>
          <w:lang w:val="es-SV"/>
        </w:rPr>
        <w:t xml:space="preserve">480005924 MUNICIPALIDAD DE APOPA, RECURSOS PROPIOS, Banco Hipotecario de El Salvador S.A. </w:t>
      </w:r>
      <w:r w:rsidR="00542E24" w:rsidRPr="00716363">
        <w:rPr>
          <w:rFonts w:ascii="Times New Roman" w:eastAsia="Calibri" w:hAnsi="Times New Roman" w:cs="Times New Roman"/>
          <w:sz w:val="28"/>
          <w:szCs w:val="28"/>
          <w:shd w:val="clear" w:color="auto" w:fill="FFFFFF"/>
        </w:rPr>
        <w:t>Y emita cheque</w:t>
      </w:r>
      <w:r w:rsidR="00542E24" w:rsidRPr="00716363">
        <w:rPr>
          <w:rFonts w:ascii="Times New Roman" w:eastAsia="Calibri" w:hAnsi="Times New Roman" w:cs="Times New Roman"/>
          <w:b/>
          <w:sz w:val="28"/>
          <w:szCs w:val="28"/>
          <w:shd w:val="clear" w:color="auto" w:fill="FFFFFF"/>
        </w:rPr>
        <w:t xml:space="preserve">  </w:t>
      </w:r>
      <w:r w:rsidR="00542E24" w:rsidRPr="00716363">
        <w:rPr>
          <w:rFonts w:ascii="Times New Roman" w:eastAsia="Calibri" w:hAnsi="Times New Roman" w:cs="Times New Roman"/>
          <w:sz w:val="28"/>
          <w:szCs w:val="28"/>
          <w:shd w:val="clear" w:color="auto" w:fill="FFFFFF"/>
        </w:rPr>
        <w:t>a nombre:</w:t>
      </w:r>
      <w:r w:rsidR="00542E24" w:rsidRPr="00716363">
        <w:rPr>
          <w:rFonts w:ascii="Times New Roman" w:eastAsia="Calibri" w:hAnsi="Times New Roman" w:cs="Times New Roman"/>
          <w:b/>
          <w:sz w:val="28"/>
          <w:szCs w:val="28"/>
          <w:shd w:val="clear" w:color="auto" w:fill="FFFFFF"/>
        </w:rPr>
        <w:t xml:space="preserve"> </w:t>
      </w:r>
      <w:r w:rsidR="00F80A66">
        <w:rPr>
          <w:rFonts w:ascii="Times New Roman" w:eastAsia="Calibri" w:hAnsi="Times New Roman" w:cs="Times New Roman"/>
          <w:b/>
          <w:sz w:val="28"/>
          <w:szCs w:val="28"/>
          <w:u w:val="single"/>
          <w:shd w:val="clear" w:color="auto" w:fill="FFFFFF"/>
        </w:rPr>
        <w:t>XXXX</w:t>
      </w:r>
      <w:r w:rsidR="00542E24" w:rsidRPr="00716363">
        <w:rPr>
          <w:rFonts w:ascii="Times New Roman" w:eastAsia="Calibri" w:hAnsi="Times New Roman" w:cs="Times New Roman"/>
          <w:b/>
          <w:sz w:val="28"/>
          <w:szCs w:val="28"/>
          <w:shd w:val="clear" w:color="auto" w:fill="FFFFFF"/>
        </w:rPr>
        <w:t xml:space="preserve">,  </w:t>
      </w:r>
      <w:r w:rsidR="00542E24" w:rsidRPr="00716363">
        <w:rPr>
          <w:rFonts w:ascii="Times New Roman" w:eastAsia="Calibri" w:hAnsi="Times New Roman" w:cs="Times New Roman"/>
          <w:sz w:val="28"/>
          <w:szCs w:val="28"/>
          <w:shd w:val="clear" w:color="auto" w:fill="FFFFFF"/>
        </w:rPr>
        <w:t xml:space="preserve">hija de la empleada </w:t>
      </w:r>
      <w:r w:rsidR="00F80A66">
        <w:rPr>
          <w:rFonts w:ascii="Times New Roman" w:eastAsia="Calibri" w:hAnsi="Times New Roman" w:cs="Times New Roman"/>
          <w:sz w:val="28"/>
          <w:szCs w:val="28"/>
          <w:shd w:val="clear" w:color="auto" w:fill="FFFFFF"/>
        </w:rPr>
        <w:t>XXXXXXX</w:t>
      </w:r>
      <w:r w:rsidR="00542E24" w:rsidRPr="00716363">
        <w:rPr>
          <w:rFonts w:ascii="Times New Roman" w:eastAsia="Calibri" w:hAnsi="Times New Roman" w:cs="Times New Roman"/>
          <w:sz w:val="28"/>
          <w:szCs w:val="28"/>
          <w:shd w:val="clear" w:color="auto" w:fill="FFFFFF"/>
        </w:rPr>
        <w:t xml:space="preserve"> del Departamento de Niñez Adolescencia y juventud de esta Municipalidad, quien falleció el día 24 de julio del presente año</w:t>
      </w:r>
      <w:r w:rsidR="00542E24" w:rsidRPr="00716363">
        <w:rPr>
          <w:rFonts w:ascii="Times New Roman" w:eastAsia="Calibri" w:hAnsi="Times New Roman" w:cs="Times New Roman"/>
          <w:b/>
          <w:sz w:val="28"/>
          <w:szCs w:val="28"/>
          <w:shd w:val="clear" w:color="auto" w:fill="FFFFFF"/>
        </w:rPr>
        <w:t xml:space="preserve">, </w:t>
      </w:r>
      <w:r w:rsidR="00542E24" w:rsidRPr="00716363">
        <w:rPr>
          <w:rFonts w:ascii="Times New Roman" w:eastAsia="Calibri" w:hAnsi="Times New Roman" w:cs="Times New Roman"/>
          <w:sz w:val="28"/>
          <w:szCs w:val="28"/>
          <w:shd w:val="clear" w:color="auto" w:fill="FFFFFF"/>
        </w:rPr>
        <w:t>en concepto de prestación económica, como lo establece el</w:t>
      </w:r>
      <w:r w:rsidR="00542E24" w:rsidRPr="00716363">
        <w:rPr>
          <w:rFonts w:ascii="Times New Roman" w:eastAsia="Calibri" w:hAnsi="Times New Roman" w:cs="Times New Roman"/>
          <w:sz w:val="28"/>
          <w:szCs w:val="28"/>
          <w:shd w:val="clear" w:color="auto" w:fill="FFFFFF"/>
          <w:lang w:val="es-SV"/>
        </w:rPr>
        <w:t xml:space="preserve"> Art. 59 Numeral 10 de la Ley de la Carrera Administrativa Municipal. El cual reza así “De Prestación Económica para Gastos Funerarios Equivalentes a Dos Meses de Salarios que Devengaba el Fallecido, la que se Entregara de Manera Inmediata a los Beneficiarios”. Con  Documento Único de Identidad número </w:t>
      </w:r>
      <w:r w:rsidR="00F80A66">
        <w:rPr>
          <w:rFonts w:ascii="Times New Roman" w:eastAsia="Calibri" w:hAnsi="Times New Roman" w:cs="Times New Roman"/>
          <w:b/>
          <w:sz w:val="28"/>
          <w:szCs w:val="28"/>
          <w:shd w:val="clear" w:color="auto" w:fill="FFFFFF"/>
          <w:lang w:val="es-SV"/>
        </w:rPr>
        <w:t>XXXXXXX</w:t>
      </w:r>
      <w:r w:rsidR="00542E24" w:rsidRPr="00716363">
        <w:rPr>
          <w:rFonts w:ascii="Times New Roman" w:eastAsia="Calibri" w:hAnsi="Times New Roman" w:cs="Times New Roman"/>
          <w:sz w:val="28"/>
          <w:szCs w:val="28"/>
          <w:shd w:val="clear" w:color="auto" w:fill="FFFFFF"/>
          <w:lang w:val="es-SV"/>
        </w:rPr>
        <w:t xml:space="preserve">. </w:t>
      </w:r>
      <w:r w:rsidR="00542E24" w:rsidRPr="00716363">
        <w:rPr>
          <w:rFonts w:ascii="Times New Roman" w:eastAsia="Calibri" w:hAnsi="Times New Roman" w:cs="Times New Roman"/>
          <w:sz w:val="28"/>
          <w:szCs w:val="28"/>
        </w:rPr>
        <w:t xml:space="preserve">Quedado autorizada la Jefa de Presupuesto para que realice la reprogramación presupuestaria si fuera necesaria. Fondos con aplicación al específico y expresión  presupuestaria  vigente  que  se comprobara como lo establece el Art.78 del Código Municipal. </w:t>
      </w:r>
      <w:r w:rsidR="00542E24" w:rsidRPr="00716363">
        <w:rPr>
          <w:rFonts w:ascii="Times New Roman" w:eastAsia="Calibri" w:hAnsi="Times New Roman" w:cs="Times New Roman"/>
          <w:b/>
          <w:bCs/>
          <w:sz w:val="28"/>
          <w:szCs w:val="28"/>
        </w:rPr>
        <w:t>CERTIFÍQUESE Y COMUNÍQUESE.</w:t>
      </w:r>
      <w:r w:rsidR="00542E24" w:rsidRPr="00716363">
        <w:rPr>
          <w:rFonts w:ascii="Times New Roman" w:eastAsia="Calibri" w:hAnsi="Times New Roman" w:cs="Times New Roman"/>
          <w:color w:val="000000"/>
          <w:sz w:val="28"/>
          <w:szCs w:val="28"/>
        </w:rPr>
        <w:t xml:space="preserve"> </w:t>
      </w:r>
      <w:r w:rsidR="00716363" w:rsidRPr="00716363">
        <w:rPr>
          <w:rFonts w:ascii="Times New Roman" w:eastAsia="Calibri" w:hAnsi="Times New Roman" w:cs="Times New Roman"/>
          <w:b/>
          <w:bCs/>
          <w:sz w:val="28"/>
          <w:szCs w:val="28"/>
        </w:rPr>
        <w:t xml:space="preserve">“ACUERDO MUNICIPAL NUMERO VEINTIOCHO”. </w:t>
      </w:r>
      <w:r w:rsidR="00716363" w:rsidRPr="00716363">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716363" w:rsidRPr="00716363">
        <w:rPr>
          <w:rFonts w:ascii="Times New Roman" w:eastAsia="Calibri" w:hAnsi="Times New Roman" w:cs="Times New Roman"/>
          <w:b/>
          <w:sz w:val="28"/>
          <w:szCs w:val="28"/>
        </w:rPr>
        <w:t xml:space="preserve">cinco </w:t>
      </w:r>
      <w:r w:rsidR="00716363" w:rsidRPr="00716363">
        <w:rPr>
          <w:rFonts w:ascii="Times New Roman" w:eastAsia="Calibri" w:hAnsi="Times New Roman" w:cs="Times New Roman"/>
          <w:sz w:val="28"/>
          <w:szCs w:val="28"/>
        </w:rPr>
        <w:t xml:space="preserve">de la agenda de esta sesión, correspondiente a la </w:t>
      </w:r>
      <w:r w:rsidR="00716363" w:rsidRPr="00716363">
        <w:rPr>
          <w:rFonts w:ascii="Times New Roman" w:eastAsia="Calibri" w:hAnsi="Times New Roman" w:cs="Times New Roman"/>
          <w:b/>
          <w:sz w:val="28"/>
          <w:szCs w:val="28"/>
        </w:rPr>
        <w:t xml:space="preserve">Notas a Conocimiento del  Concejo Municipal, </w:t>
      </w:r>
      <w:r w:rsidR="00716363" w:rsidRPr="00716363">
        <w:rPr>
          <w:rFonts w:ascii="Times New Roman" w:eastAsia="Calibri" w:hAnsi="Times New Roman" w:cs="Times New Roman"/>
          <w:sz w:val="28"/>
          <w:szCs w:val="28"/>
        </w:rPr>
        <w:t xml:space="preserve">se da lectura a Memorandum de fecha 26/07/2022, suscrito por el </w:t>
      </w:r>
      <w:r w:rsidR="00380911">
        <w:rPr>
          <w:rFonts w:ascii="Times New Roman" w:eastAsia="Calibri" w:hAnsi="Times New Roman" w:cs="Times New Roman"/>
          <w:sz w:val="28"/>
          <w:szCs w:val="28"/>
        </w:rPr>
        <w:t>XXXXXXXXXXXX</w:t>
      </w:r>
      <w:r w:rsidR="00716363" w:rsidRPr="00716363">
        <w:rPr>
          <w:rFonts w:ascii="Times New Roman" w:eastAsia="Calibri" w:hAnsi="Times New Roman" w:cs="Times New Roman"/>
          <w:sz w:val="28"/>
          <w:szCs w:val="28"/>
        </w:rPr>
        <w:t xml:space="preserve">, </w:t>
      </w:r>
      <w:r w:rsidR="00380911">
        <w:rPr>
          <w:rFonts w:ascii="Times New Roman" w:eastAsia="Calibri" w:hAnsi="Times New Roman" w:cs="Times New Roman"/>
          <w:sz w:val="28"/>
          <w:szCs w:val="28"/>
        </w:rPr>
        <w:t xml:space="preserve"> </w:t>
      </w:r>
      <w:r w:rsidR="00716363" w:rsidRPr="00716363">
        <w:rPr>
          <w:rFonts w:ascii="Times New Roman" w:eastAsia="Calibri" w:hAnsi="Times New Roman" w:cs="Times New Roman"/>
          <w:sz w:val="28"/>
          <w:szCs w:val="28"/>
        </w:rPr>
        <w:t xml:space="preserve">Gerente de Desarrollo Territorial, solicitando  aprobación mediante Acuerdo Municipal de </w:t>
      </w:r>
      <w:r w:rsidR="00716363" w:rsidRPr="00716363">
        <w:rPr>
          <w:rFonts w:ascii="Times New Roman" w:eastAsia="Calibri" w:hAnsi="Times New Roman" w:cs="Times New Roman"/>
          <w:b/>
          <w:sz w:val="28"/>
          <w:szCs w:val="28"/>
        </w:rPr>
        <w:t>RESOLUCIÓN DE SOLICITUD DE REVISIÓN DE COMPATIBILIDAD</w:t>
      </w:r>
    </w:p>
    <w:p w:rsidR="00716363" w:rsidRPr="00716363" w:rsidRDefault="00716363" w:rsidP="00716363">
      <w:pPr>
        <w:spacing w:after="0" w:line="276" w:lineRule="auto"/>
        <w:jc w:val="both"/>
        <w:rPr>
          <w:rFonts w:ascii="Times New Roman" w:eastAsia="Calibri" w:hAnsi="Times New Roman" w:cs="Times New Roman"/>
          <w:sz w:val="28"/>
          <w:szCs w:val="28"/>
        </w:rPr>
      </w:pPr>
      <w:r w:rsidRPr="00716363">
        <w:rPr>
          <w:rFonts w:ascii="Times New Roman" w:eastAsia="Calibri" w:hAnsi="Times New Roman" w:cs="Times New Roman"/>
          <w:b/>
          <w:sz w:val="28"/>
          <w:szCs w:val="28"/>
        </w:rPr>
        <w:t xml:space="preserve">CON EL PLAN PARCIAL EL ÁNGEL, MUNICIPIO DE APOPA, SAN SALVADOR, </w:t>
      </w:r>
      <w:r w:rsidRPr="00716363">
        <w:rPr>
          <w:rFonts w:ascii="Times New Roman" w:eastAsia="Calibri" w:hAnsi="Times New Roman" w:cs="Times New Roman"/>
          <w:sz w:val="28"/>
          <w:szCs w:val="28"/>
        </w:rPr>
        <w:t xml:space="preserve">de la empresa </w:t>
      </w:r>
      <w:r w:rsidRPr="00716363">
        <w:rPr>
          <w:rFonts w:ascii="Times New Roman" w:eastAsia="Calibri" w:hAnsi="Times New Roman" w:cs="Times New Roman"/>
          <w:b/>
          <w:sz w:val="28"/>
          <w:szCs w:val="28"/>
        </w:rPr>
        <w:t>GAMA TRADING S.A. de C.V</w:t>
      </w:r>
      <w:r w:rsidRPr="00716363">
        <w:rPr>
          <w:rFonts w:ascii="Times New Roman" w:eastAsia="Calibri" w:hAnsi="Times New Roman" w:cs="Times New Roman"/>
          <w:sz w:val="28"/>
          <w:szCs w:val="28"/>
        </w:rPr>
        <w:t>.</w:t>
      </w:r>
      <w:r w:rsidRPr="00716363">
        <w:rPr>
          <w:rFonts w:ascii="Times New Roman" w:eastAsia="Times New Roman" w:hAnsi="Times New Roman" w:cs="Times New Roman"/>
          <w:bCs/>
          <w:sz w:val="28"/>
          <w:szCs w:val="28"/>
          <w:lang w:eastAsia="es-ES"/>
        </w:rPr>
        <w:t xml:space="preserve"> para el Proyecto </w:t>
      </w:r>
      <w:r w:rsidRPr="00716363">
        <w:rPr>
          <w:rFonts w:ascii="Times New Roman" w:eastAsia="Times New Roman" w:hAnsi="Times New Roman" w:cs="Times New Roman"/>
          <w:bCs/>
          <w:sz w:val="28"/>
          <w:szCs w:val="28"/>
          <w:lang w:eastAsia="es-ES"/>
        </w:rPr>
        <w:lastRenderedPageBreak/>
        <w:t xml:space="preserve">de denominado: </w:t>
      </w:r>
      <w:r w:rsidRPr="00716363">
        <w:rPr>
          <w:rFonts w:ascii="Times New Roman" w:eastAsia="Times New Roman" w:hAnsi="Times New Roman" w:cs="Times New Roman"/>
          <w:b/>
          <w:bCs/>
          <w:sz w:val="28"/>
          <w:szCs w:val="28"/>
          <w:lang w:eastAsia="es-ES"/>
        </w:rPr>
        <w:t xml:space="preserve">“ESTACIONAMIENTO DE VEHÍCULOS LIVIANOS Y PESADOS”, </w:t>
      </w:r>
      <w:r w:rsidR="00380911">
        <w:rPr>
          <w:rFonts w:ascii="Times New Roman" w:eastAsia="Times New Roman" w:hAnsi="Times New Roman" w:cs="Times New Roman"/>
          <w:bCs/>
          <w:sz w:val="28"/>
          <w:szCs w:val="28"/>
          <w:lang w:eastAsia="es-ES"/>
        </w:rPr>
        <w:t>X</w:t>
      </w:r>
      <w:r w:rsidRPr="00716363">
        <w:rPr>
          <w:rFonts w:ascii="Times New Roman" w:eastAsia="Times New Roman" w:hAnsi="Times New Roman" w:cs="Times New Roman"/>
          <w:bCs/>
          <w:sz w:val="28"/>
          <w:szCs w:val="28"/>
          <w:lang w:eastAsia="es-ES"/>
        </w:rPr>
        <w:t xml:space="preserve"> Apopa, Porción Norte, Municipio de Apopa, Departamento de San Salvador</w:t>
      </w:r>
      <w:r w:rsidRPr="00716363">
        <w:rPr>
          <w:rFonts w:ascii="Times New Roman" w:eastAsia="Calibri" w:hAnsi="Times New Roman" w:cs="Times New Roman"/>
          <w:sz w:val="28"/>
          <w:szCs w:val="28"/>
        </w:rPr>
        <w:t>; resolución que se inserta al cuerpo de este Acuerdo de la siguiente manera:</w:t>
      </w:r>
    </w:p>
    <w:p w:rsidR="00716363" w:rsidRPr="00716363" w:rsidRDefault="00716363" w:rsidP="00716363">
      <w:pPr>
        <w:spacing w:after="0" w:line="276" w:lineRule="auto"/>
        <w:jc w:val="right"/>
        <w:rPr>
          <w:rFonts w:ascii="Times New Roman" w:eastAsia="Times New Roman" w:hAnsi="Times New Roman" w:cs="Times New Roman"/>
          <w:b/>
          <w:bCs/>
          <w:sz w:val="28"/>
          <w:szCs w:val="28"/>
          <w:lang w:eastAsia="es-ES"/>
        </w:rPr>
      </w:pPr>
      <w:r w:rsidRPr="00716363">
        <w:rPr>
          <w:rFonts w:ascii="Times New Roman" w:eastAsia="Times New Roman" w:hAnsi="Times New Roman" w:cs="Times New Roman"/>
          <w:b/>
          <w:bCs/>
          <w:sz w:val="28"/>
          <w:szCs w:val="28"/>
          <w:lang w:eastAsia="es-ES"/>
        </w:rPr>
        <w:t>Ref: DES-URB-RDC-004-2022</w:t>
      </w:r>
    </w:p>
    <w:p w:rsidR="00716363" w:rsidRPr="00716363" w:rsidRDefault="00716363" w:rsidP="00716363">
      <w:pPr>
        <w:spacing w:after="0" w:line="276" w:lineRule="auto"/>
        <w:jc w:val="right"/>
        <w:rPr>
          <w:rFonts w:ascii="Times New Roman" w:eastAsia="Times New Roman" w:hAnsi="Times New Roman" w:cs="Times New Roman"/>
          <w:b/>
          <w:bCs/>
          <w:sz w:val="28"/>
          <w:szCs w:val="28"/>
          <w:lang w:eastAsia="es-ES"/>
        </w:rPr>
      </w:pPr>
    </w:p>
    <w:p w:rsidR="00716363" w:rsidRPr="00716363" w:rsidRDefault="00716363" w:rsidP="00716363">
      <w:pPr>
        <w:spacing w:after="0" w:line="276" w:lineRule="auto"/>
        <w:jc w:val="center"/>
        <w:rPr>
          <w:rFonts w:ascii="Times New Roman" w:eastAsia="Times New Roman" w:hAnsi="Times New Roman" w:cs="Times New Roman"/>
          <w:b/>
          <w:bCs/>
          <w:sz w:val="28"/>
          <w:szCs w:val="28"/>
          <w:lang w:eastAsia="es-ES"/>
        </w:rPr>
      </w:pPr>
      <w:r w:rsidRPr="00716363">
        <w:rPr>
          <w:rFonts w:ascii="Times New Roman" w:eastAsia="Times New Roman" w:hAnsi="Times New Roman" w:cs="Times New Roman"/>
          <w:b/>
          <w:bCs/>
          <w:sz w:val="28"/>
          <w:szCs w:val="28"/>
          <w:lang w:eastAsia="es-ES"/>
        </w:rPr>
        <w:t>RESOLUCIÓN DE SOLICITUD DE REVISIÓN DE COMPATIBILIDAD</w:t>
      </w:r>
    </w:p>
    <w:p w:rsidR="00716363" w:rsidRPr="00716363" w:rsidRDefault="00716363" w:rsidP="00716363">
      <w:pPr>
        <w:spacing w:after="0" w:line="276" w:lineRule="auto"/>
        <w:jc w:val="center"/>
        <w:rPr>
          <w:rFonts w:ascii="Times New Roman" w:eastAsia="Times New Roman" w:hAnsi="Times New Roman" w:cs="Times New Roman"/>
          <w:b/>
          <w:bCs/>
          <w:sz w:val="28"/>
          <w:szCs w:val="28"/>
          <w:lang w:eastAsia="es-ES"/>
        </w:rPr>
      </w:pPr>
      <w:r w:rsidRPr="00716363">
        <w:rPr>
          <w:rFonts w:ascii="Times New Roman" w:eastAsia="Times New Roman" w:hAnsi="Times New Roman" w:cs="Times New Roman"/>
          <w:b/>
          <w:bCs/>
          <w:sz w:val="28"/>
          <w:szCs w:val="28"/>
          <w:lang w:eastAsia="es-ES"/>
        </w:rPr>
        <w:t>CON EL PLAN PARCIAL EL ÁNGEL, MUNICIPIO DE APOPA, SAN SALVADOR</w:t>
      </w:r>
    </w:p>
    <w:tbl>
      <w:tblPr>
        <w:tblStyle w:val="Tablaconcuadrcula"/>
        <w:tblW w:w="0" w:type="auto"/>
        <w:tblInd w:w="108" w:type="dxa"/>
        <w:tblLook w:val="04A0" w:firstRow="1" w:lastRow="0" w:firstColumn="1" w:lastColumn="0" w:noHBand="0" w:noVBand="1"/>
      </w:tblPr>
      <w:tblGrid>
        <w:gridCol w:w="713"/>
        <w:gridCol w:w="1596"/>
        <w:gridCol w:w="6454"/>
      </w:tblGrid>
      <w:tr w:rsidR="00716363" w:rsidRPr="00716363" w:rsidTr="003F252A">
        <w:trPr>
          <w:trHeight w:val="198"/>
        </w:trPr>
        <w:tc>
          <w:tcPr>
            <w:tcW w:w="8763" w:type="dxa"/>
            <w:gridSpan w:val="3"/>
          </w:tcPr>
          <w:p w:rsidR="00716363" w:rsidRPr="00716363" w:rsidRDefault="00716363" w:rsidP="00716363">
            <w:pPr>
              <w:tabs>
                <w:tab w:val="left" w:pos="2552"/>
                <w:tab w:val="left" w:pos="2694"/>
              </w:tabs>
              <w:contextualSpacing/>
              <w:rPr>
                <w:rFonts w:ascii="Calibri" w:hAnsi="Calibri"/>
                <w:b/>
              </w:rPr>
            </w:pPr>
            <w:r w:rsidRPr="00716363">
              <w:rPr>
                <w:rFonts w:ascii="Calibri" w:hAnsi="Calibri"/>
                <w:b/>
              </w:rPr>
              <w:t>Generales</w:t>
            </w:r>
          </w:p>
        </w:tc>
      </w:tr>
      <w:tr w:rsidR="00716363" w:rsidRPr="00716363" w:rsidTr="003F252A">
        <w:trPr>
          <w:trHeight w:val="198"/>
        </w:trPr>
        <w:tc>
          <w:tcPr>
            <w:tcW w:w="2309" w:type="dxa"/>
            <w:gridSpan w:val="2"/>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Trámite</w:t>
            </w:r>
          </w:p>
        </w:tc>
        <w:tc>
          <w:tcPr>
            <w:tcW w:w="6453"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Revisión de Compatibilidad con el Plan Parcial El Ángel</w:t>
            </w:r>
          </w:p>
        </w:tc>
      </w:tr>
      <w:tr w:rsidR="00716363" w:rsidRPr="00716363" w:rsidTr="003F252A">
        <w:trPr>
          <w:trHeight w:val="198"/>
        </w:trPr>
        <w:tc>
          <w:tcPr>
            <w:tcW w:w="2309" w:type="dxa"/>
            <w:gridSpan w:val="2"/>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Proyecto</w:t>
            </w:r>
          </w:p>
        </w:tc>
        <w:tc>
          <w:tcPr>
            <w:tcW w:w="6453"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Estacionamiento</w:t>
            </w:r>
          </w:p>
        </w:tc>
      </w:tr>
      <w:tr w:rsidR="00716363" w:rsidRPr="00716363" w:rsidTr="003F252A">
        <w:trPr>
          <w:trHeight w:val="405"/>
        </w:trPr>
        <w:tc>
          <w:tcPr>
            <w:tcW w:w="2309" w:type="dxa"/>
            <w:gridSpan w:val="2"/>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Descripción del Proyecto</w:t>
            </w:r>
          </w:p>
        </w:tc>
        <w:tc>
          <w:tcPr>
            <w:tcW w:w="6453" w:type="dxa"/>
          </w:tcPr>
          <w:p w:rsidR="00716363" w:rsidRPr="00716363" w:rsidRDefault="00716363" w:rsidP="00716363">
            <w:pPr>
              <w:tabs>
                <w:tab w:val="left" w:pos="0"/>
              </w:tabs>
              <w:jc w:val="both"/>
              <w:rPr>
                <w:rFonts w:ascii="Calibri" w:hAnsi="Calibri"/>
              </w:rPr>
            </w:pPr>
            <w:r w:rsidRPr="00716363">
              <w:rPr>
                <w:rFonts w:ascii="Calibri" w:hAnsi="Calibri"/>
              </w:rPr>
              <w:t>Estacionamiento de Vehículos Livianos y Pesados</w:t>
            </w:r>
          </w:p>
        </w:tc>
      </w:tr>
      <w:tr w:rsidR="00716363" w:rsidRPr="00716363" w:rsidTr="003F252A">
        <w:trPr>
          <w:trHeight w:val="396"/>
        </w:trPr>
        <w:tc>
          <w:tcPr>
            <w:tcW w:w="2309" w:type="dxa"/>
            <w:gridSpan w:val="2"/>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cs="Arial"/>
              </w:rPr>
              <w:t>Ubicación inmueble</w:t>
            </w:r>
          </w:p>
        </w:tc>
        <w:tc>
          <w:tcPr>
            <w:tcW w:w="6453"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Parte de La Finca Apachulco, Apopa, Porción Norte, Municipio de Apopa, Departamento de San Salvador</w:t>
            </w:r>
          </w:p>
        </w:tc>
      </w:tr>
      <w:tr w:rsidR="00716363" w:rsidRPr="00716363" w:rsidTr="003F252A">
        <w:trPr>
          <w:trHeight w:val="198"/>
        </w:trPr>
        <w:tc>
          <w:tcPr>
            <w:tcW w:w="713" w:type="dxa"/>
            <w:tcBorders>
              <w:top w:val="single" w:sz="4" w:space="0" w:color="auto"/>
              <w:bottom w:val="nil"/>
            </w:tcBorders>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Área</w:t>
            </w:r>
          </w:p>
        </w:tc>
        <w:tc>
          <w:tcPr>
            <w:tcW w:w="1596"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Del inmueble</w:t>
            </w:r>
          </w:p>
        </w:tc>
        <w:tc>
          <w:tcPr>
            <w:tcW w:w="6453"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21,687.35 m²</w:t>
            </w:r>
          </w:p>
        </w:tc>
      </w:tr>
      <w:tr w:rsidR="00716363" w:rsidRPr="00716363" w:rsidTr="003F252A">
        <w:trPr>
          <w:trHeight w:val="198"/>
        </w:trPr>
        <w:tc>
          <w:tcPr>
            <w:tcW w:w="713" w:type="dxa"/>
            <w:tcBorders>
              <w:top w:val="nil"/>
            </w:tcBorders>
          </w:tcPr>
          <w:p w:rsidR="00716363" w:rsidRPr="00716363" w:rsidRDefault="00716363" w:rsidP="00716363">
            <w:pPr>
              <w:tabs>
                <w:tab w:val="left" w:pos="2552"/>
                <w:tab w:val="left" w:pos="2694"/>
              </w:tabs>
              <w:contextualSpacing/>
              <w:jc w:val="both"/>
              <w:rPr>
                <w:rFonts w:ascii="Calibri" w:hAnsi="Calibri"/>
              </w:rPr>
            </w:pPr>
          </w:p>
        </w:tc>
        <w:tc>
          <w:tcPr>
            <w:tcW w:w="1596"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Del proyecto</w:t>
            </w:r>
          </w:p>
        </w:tc>
        <w:tc>
          <w:tcPr>
            <w:tcW w:w="6453"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14,012.62 m²</w:t>
            </w:r>
          </w:p>
        </w:tc>
      </w:tr>
      <w:tr w:rsidR="00716363" w:rsidRPr="00716363" w:rsidTr="003F252A">
        <w:trPr>
          <w:trHeight w:val="198"/>
        </w:trPr>
        <w:tc>
          <w:tcPr>
            <w:tcW w:w="2309" w:type="dxa"/>
            <w:gridSpan w:val="2"/>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Propietario</w:t>
            </w:r>
          </w:p>
        </w:tc>
        <w:tc>
          <w:tcPr>
            <w:tcW w:w="6453" w:type="dxa"/>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GAMA TRADING S.A. de C.V.</w:t>
            </w:r>
          </w:p>
        </w:tc>
      </w:tr>
      <w:tr w:rsidR="00716363" w:rsidRPr="00716363" w:rsidTr="003F252A">
        <w:trPr>
          <w:trHeight w:val="207"/>
        </w:trPr>
        <w:tc>
          <w:tcPr>
            <w:tcW w:w="2309" w:type="dxa"/>
            <w:gridSpan w:val="2"/>
          </w:tcPr>
          <w:p w:rsidR="00716363" w:rsidRPr="00716363" w:rsidRDefault="00716363" w:rsidP="00716363">
            <w:pPr>
              <w:tabs>
                <w:tab w:val="left" w:pos="2552"/>
                <w:tab w:val="left" w:pos="2694"/>
              </w:tabs>
              <w:contextualSpacing/>
              <w:jc w:val="both"/>
              <w:rPr>
                <w:rFonts w:ascii="Calibri" w:hAnsi="Calibri"/>
              </w:rPr>
            </w:pPr>
            <w:r w:rsidRPr="00716363">
              <w:rPr>
                <w:rFonts w:ascii="Calibri" w:hAnsi="Calibri"/>
              </w:rPr>
              <w:t>Representante legal</w:t>
            </w:r>
          </w:p>
        </w:tc>
        <w:tc>
          <w:tcPr>
            <w:tcW w:w="6453" w:type="dxa"/>
          </w:tcPr>
          <w:p w:rsidR="00716363" w:rsidRPr="00716363" w:rsidRDefault="00716363" w:rsidP="00716363">
            <w:pPr>
              <w:jc w:val="both"/>
              <w:rPr>
                <w:rFonts w:ascii="Calibri" w:hAnsi="Calibri"/>
              </w:rPr>
            </w:pPr>
            <w:r w:rsidRPr="00716363">
              <w:rPr>
                <w:rFonts w:ascii="Calibri" w:hAnsi="Calibri"/>
              </w:rPr>
              <w:t>Rodrigo Antonio Martin Méndez</w:t>
            </w:r>
          </w:p>
        </w:tc>
      </w:tr>
    </w:tbl>
    <w:p w:rsidR="00716363" w:rsidRPr="00716363" w:rsidRDefault="00716363" w:rsidP="00716363">
      <w:pPr>
        <w:tabs>
          <w:tab w:val="left" w:pos="2552"/>
          <w:tab w:val="left" w:pos="2694"/>
        </w:tabs>
        <w:spacing w:after="0" w:line="240" w:lineRule="auto"/>
        <w:contextualSpacing/>
        <w:jc w:val="both"/>
        <w:rPr>
          <w:rFonts w:ascii="Calibri" w:eastAsia="Times New Roman" w:hAnsi="Calibri" w:cs="Times New Roman"/>
          <w:b/>
          <w:lang w:eastAsia="es-ES"/>
        </w:rPr>
      </w:pPr>
    </w:p>
    <w:p w:rsidR="00716363" w:rsidRPr="00716363" w:rsidRDefault="00716363" w:rsidP="00716363">
      <w:pPr>
        <w:numPr>
          <w:ilvl w:val="0"/>
          <w:numId w:val="2"/>
        </w:numPr>
        <w:tabs>
          <w:tab w:val="left" w:pos="567"/>
          <w:tab w:val="left" w:pos="2552"/>
          <w:tab w:val="left" w:pos="2694"/>
        </w:tabs>
        <w:spacing w:after="0" w:line="240" w:lineRule="auto"/>
        <w:ind w:firstLine="142"/>
        <w:contextualSpacing/>
        <w:jc w:val="both"/>
        <w:rPr>
          <w:rFonts w:ascii="Times New Roman" w:eastAsia="Times New Roman" w:hAnsi="Times New Roman" w:cs="Times New Roman"/>
          <w:b/>
          <w:sz w:val="28"/>
          <w:szCs w:val="28"/>
          <w:lang w:eastAsia="es-ES"/>
        </w:rPr>
      </w:pPr>
      <w:r w:rsidRPr="00716363">
        <w:rPr>
          <w:rFonts w:ascii="Times New Roman" w:eastAsia="Times New Roman" w:hAnsi="Times New Roman" w:cs="Times New Roman"/>
          <w:b/>
          <w:sz w:val="28"/>
          <w:szCs w:val="28"/>
          <w:u w:val="single"/>
          <w:lang w:eastAsia="es-ES"/>
        </w:rPr>
        <w:t>Marco Normativo</w:t>
      </w:r>
      <w:r w:rsidRPr="00716363">
        <w:rPr>
          <w:rFonts w:ascii="Times New Roman" w:eastAsia="Times New Roman" w:hAnsi="Times New Roman" w:cs="Times New Roman"/>
          <w:b/>
          <w:sz w:val="28"/>
          <w:szCs w:val="28"/>
          <w:lang w:eastAsia="es-ES"/>
        </w:rPr>
        <w:t>:</w:t>
      </w:r>
    </w:p>
    <w:p w:rsidR="00716363" w:rsidRPr="00716363" w:rsidRDefault="00716363" w:rsidP="00716363">
      <w:pPr>
        <w:tabs>
          <w:tab w:val="left" w:pos="1134"/>
        </w:tabs>
        <w:spacing w:after="0" w:line="240" w:lineRule="auto"/>
        <w:ind w:left="567"/>
        <w:contextualSpacing/>
        <w:jc w:val="both"/>
        <w:rPr>
          <w:rFonts w:ascii="Times New Roman" w:eastAsia="Times New Roman" w:hAnsi="Times New Roman" w:cs="Times New Roman"/>
          <w:b/>
          <w:sz w:val="28"/>
          <w:szCs w:val="28"/>
          <w:lang w:eastAsia="es-ES"/>
        </w:rPr>
      </w:pPr>
    </w:p>
    <w:p w:rsidR="00716363" w:rsidRPr="00716363" w:rsidRDefault="00716363" w:rsidP="00716363">
      <w:pPr>
        <w:numPr>
          <w:ilvl w:val="0"/>
          <w:numId w:val="3"/>
        </w:numPr>
        <w:tabs>
          <w:tab w:val="left" w:pos="567"/>
        </w:tabs>
        <w:spacing w:after="0" w:line="240" w:lineRule="auto"/>
        <w:contextualSpacing/>
        <w:jc w:val="both"/>
        <w:rPr>
          <w:rFonts w:ascii="Times New Roman" w:eastAsia="Times New Roman" w:hAnsi="Times New Roman" w:cs="Times New Roman"/>
          <w:b/>
          <w:sz w:val="28"/>
          <w:szCs w:val="28"/>
          <w:lang w:eastAsia="es-ES"/>
        </w:rPr>
      </w:pPr>
      <w:r w:rsidRPr="00716363">
        <w:rPr>
          <w:rFonts w:ascii="Times New Roman" w:eastAsia="Times New Roman" w:hAnsi="Times New Roman" w:cs="Times New Roman"/>
          <w:b/>
          <w:sz w:val="28"/>
          <w:szCs w:val="28"/>
          <w:lang w:eastAsia="es-ES"/>
        </w:rPr>
        <w:t>Ordenanza para la aplicación del Plan Parcial El Ángel en el Municipio de Apopa, publicada en Diario Oficial No. 92, Tomo No. 375 del 23/05/2007.</w:t>
      </w:r>
    </w:p>
    <w:p w:rsidR="00716363" w:rsidRPr="00716363" w:rsidRDefault="00716363" w:rsidP="00716363">
      <w:pPr>
        <w:tabs>
          <w:tab w:val="left" w:pos="567"/>
          <w:tab w:val="left" w:pos="2552"/>
          <w:tab w:val="left" w:pos="2694"/>
        </w:tabs>
        <w:spacing w:after="0" w:line="240" w:lineRule="auto"/>
        <w:contextualSpacing/>
        <w:jc w:val="both"/>
        <w:rPr>
          <w:rFonts w:ascii="Times New Roman" w:eastAsia="Times New Roman" w:hAnsi="Times New Roman" w:cs="Times New Roman"/>
          <w:b/>
          <w:sz w:val="28"/>
          <w:szCs w:val="28"/>
          <w:lang w:eastAsia="es-ES"/>
        </w:rPr>
      </w:pP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b/>
          <w:sz w:val="28"/>
          <w:szCs w:val="28"/>
          <w:lang w:eastAsia="es-ES"/>
        </w:rPr>
      </w:pPr>
      <w:r w:rsidRPr="00716363">
        <w:rPr>
          <w:rFonts w:ascii="Times New Roman" w:eastAsia="Times New Roman" w:hAnsi="Times New Roman" w:cs="Times New Roman"/>
          <w:b/>
          <w:sz w:val="28"/>
          <w:szCs w:val="28"/>
          <w:lang w:eastAsia="es-ES"/>
        </w:rPr>
        <w:t>Revisión de compatibilidad con El Plan Parcial</w:t>
      </w: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b/>
          <w:sz w:val="28"/>
          <w:szCs w:val="28"/>
          <w:lang w:eastAsia="es-ES"/>
        </w:rPr>
        <w:t>Art. 57</w:t>
      </w:r>
      <w:r w:rsidRPr="00716363">
        <w:rPr>
          <w:rFonts w:ascii="Times New Roman" w:eastAsia="Times New Roman" w:hAnsi="Times New Roman" w:cs="Times New Roman"/>
          <w:sz w:val="28"/>
          <w:szCs w:val="28"/>
          <w:lang w:eastAsia="es-ES"/>
        </w:rPr>
        <w:t xml:space="preserve">.- Los interesados en desarrollar proyectos de urbanización y/o construcción en la zona solicitarán en primer lugar a la Alcaldía Municipal de Apopa, haciendo previo el pago de la tasa correspondiente, la revisión de su propuesta general de usos del suelo y densidad para verificar que ésta sea compatible con lo establecido en el Plan Parcial. Esta resolución, emitida mediante acuerdo municipal, tendrá vigencia de un año, después del cual si no hubiese iniciado los trámites en la OPAMSS, el interesado deberá solicitarlo nuevamente. </w:t>
      </w: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sz w:val="28"/>
          <w:szCs w:val="28"/>
          <w:lang w:eastAsia="es-ES"/>
        </w:rPr>
      </w:pP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Si el proyecto es declarado compatible se procederá al trámite de calificación de lugar en la OPAMSS tal como se describe en el artículo 59 de la presente ordenanza. </w:t>
      </w: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sz w:val="28"/>
          <w:szCs w:val="28"/>
          <w:lang w:eastAsia="es-ES"/>
        </w:rPr>
      </w:pP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Si el proyecto o una porción del proyecto fuera declarado incompatible con el Plan Parcial El Ángel, la Alcaldía Municipal lo consignará como tal. El interesado podrá solicitar variación del Plan Parcial según lo establecido en el artículo 58 de esta ordenanza. </w:t>
      </w:r>
    </w:p>
    <w:p w:rsidR="00716363" w:rsidRPr="00716363" w:rsidRDefault="00716363" w:rsidP="00716363">
      <w:pPr>
        <w:spacing w:after="0" w:line="240" w:lineRule="auto"/>
        <w:jc w:val="both"/>
        <w:rPr>
          <w:rFonts w:ascii="Times New Roman" w:eastAsia="Times New Roman" w:hAnsi="Times New Roman" w:cs="Times New Roman"/>
          <w:b/>
          <w:sz w:val="28"/>
          <w:szCs w:val="28"/>
          <w:lang w:eastAsia="es-ES"/>
        </w:rPr>
      </w:pPr>
    </w:p>
    <w:p w:rsidR="00716363" w:rsidRPr="00716363" w:rsidRDefault="00716363" w:rsidP="00716363">
      <w:pPr>
        <w:spacing w:after="0" w:line="240" w:lineRule="auto"/>
        <w:jc w:val="both"/>
        <w:rPr>
          <w:rFonts w:ascii="Times New Roman" w:eastAsia="Times New Roman" w:hAnsi="Times New Roman" w:cs="Times New Roman"/>
          <w:b/>
          <w:sz w:val="28"/>
          <w:szCs w:val="28"/>
          <w:lang w:eastAsia="es-ES"/>
        </w:rPr>
      </w:pPr>
      <w:r w:rsidRPr="00716363">
        <w:rPr>
          <w:rFonts w:ascii="Times New Roman" w:eastAsia="Times New Roman" w:hAnsi="Times New Roman" w:cs="Times New Roman"/>
          <w:b/>
          <w:sz w:val="28"/>
          <w:szCs w:val="28"/>
          <w:lang w:eastAsia="es-ES"/>
        </w:rPr>
        <w:t xml:space="preserve">Zona de Transición (ZT) </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Art. 10.- La Zona de Transición es aquella que comprende el uso del suelo mixto entre logístico y habitacional.</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Los usos del suelo permitidos son: </w:t>
      </w:r>
      <w:r w:rsidRPr="00716363">
        <w:rPr>
          <w:rFonts w:ascii="Times New Roman" w:eastAsia="Times New Roman" w:hAnsi="Times New Roman" w:cs="Times New Roman"/>
          <w:b/>
          <w:sz w:val="28"/>
          <w:szCs w:val="28"/>
          <w:lang w:eastAsia="es-ES"/>
        </w:rPr>
        <w:t>almacenamiento (ALM),</w:t>
      </w:r>
      <w:r w:rsidRPr="00716363">
        <w:rPr>
          <w:rFonts w:ascii="Times New Roman" w:eastAsia="Times New Roman" w:hAnsi="Times New Roman" w:cs="Times New Roman"/>
          <w:sz w:val="28"/>
          <w:szCs w:val="28"/>
          <w:lang w:eastAsia="es-ES"/>
        </w:rPr>
        <w:t xml:space="preserve"> industrial (IND), institucional (INS), salud (SAS), educación (EDU), espacios abiertos (ESA) e infraestructura (INF). </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Los usos del suelo condicionados son: habitacional (HAB), comercio y servicios (CYS), recreación (RYE), cultura (CLT), deporte (DEP) y agropecuario (AGR).</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Los usos del suelo prohibidos: son religión (REL) y transporte. </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El área permeable mínima permitida será del 20 por ciento del área total del terreno. </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En esta zona el área del lote mínimo que se autorizará será de 175 metros cuadrados para los usos habitacionales y 1,500 metros cuadrados para usos industriales y comerciales. </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Para el uso de esta zona la Alcaldía Municipal, apoyada por la OPAMSS establecerán condiciones especiales, para el desarrollo. </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p>
    <w:p w:rsidR="00716363" w:rsidRPr="00716363" w:rsidRDefault="00716363" w:rsidP="00716363">
      <w:pPr>
        <w:numPr>
          <w:ilvl w:val="0"/>
          <w:numId w:val="3"/>
        </w:numPr>
        <w:tabs>
          <w:tab w:val="left" w:pos="567"/>
        </w:tabs>
        <w:spacing w:after="0" w:line="240" w:lineRule="auto"/>
        <w:contextualSpacing/>
        <w:jc w:val="both"/>
        <w:rPr>
          <w:rFonts w:ascii="Times New Roman" w:eastAsia="Times New Roman" w:hAnsi="Times New Roman" w:cs="Times New Roman"/>
          <w:b/>
          <w:sz w:val="28"/>
          <w:szCs w:val="28"/>
          <w:lang w:eastAsia="es-ES"/>
        </w:rPr>
      </w:pPr>
      <w:r w:rsidRPr="00716363">
        <w:rPr>
          <w:rFonts w:ascii="Times New Roman" w:eastAsia="Times New Roman" w:hAnsi="Times New Roman" w:cs="Times New Roman"/>
          <w:b/>
          <w:sz w:val="28"/>
          <w:szCs w:val="28"/>
          <w:lang w:eastAsia="es-ES"/>
        </w:rPr>
        <w:t>Reforma a la Ordenanza para la Aplicación del Plan Parcial El Ángel, publicada en el Diario Oficial No. 192, Tomo No. 405, de fecha 16/10/2014.</w:t>
      </w:r>
    </w:p>
    <w:p w:rsidR="00716363" w:rsidRPr="00716363" w:rsidRDefault="00716363" w:rsidP="00716363">
      <w:pPr>
        <w:spacing w:after="0" w:line="240" w:lineRule="auto"/>
        <w:contextualSpacing/>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Esta reforma consistió específicamente en una actualización del plano de usos de suelo, denominado “Plano 01 de Zonificación”. </w:t>
      </w:r>
    </w:p>
    <w:p w:rsidR="00716363" w:rsidRPr="00716363" w:rsidRDefault="00716363" w:rsidP="00716363">
      <w:pPr>
        <w:spacing w:after="0" w:line="240" w:lineRule="auto"/>
        <w:contextualSpacing/>
        <w:jc w:val="both"/>
        <w:rPr>
          <w:rFonts w:ascii="Times New Roman" w:eastAsia="Times New Roman" w:hAnsi="Times New Roman" w:cs="Times New Roman"/>
          <w:sz w:val="28"/>
          <w:szCs w:val="28"/>
          <w:lang w:eastAsia="es-ES"/>
        </w:rPr>
      </w:pP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El inmueble objeto de análisis, está ubicado en una Zona definida como </w:t>
      </w:r>
      <w:r w:rsidRPr="00716363">
        <w:rPr>
          <w:rFonts w:ascii="Times New Roman" w:eastAsia="Times New Roman" w:hAnsi="Times New Roman" w:cs="Times New Roman"/>
          <w:b/>
          <w:sz w:val="28"/>
          <w:szCs w:val="28"/>
          <w:lang w:eastAsia="es-ES"/>
        </w:rPr>
        <w:t xml:space="preserve">Zona de Transición (ZT), </w:t>
      </w:r>
      <w:r w:rsidRPr="00716363">
        <w:rPr>
          <w:rFonts w:ascii="Times New Roman" w:eastAsia="Times New Roman" w:hAnsi="Times New Roman" w:cs="Times New Roman"/>
          <w:sz w:val="28"/>
          <w:szCs w:val="28"/>
          <w:lang w:eastAsia="es-ES"/>
        </w:rPr>
        <w:t>la cual permite</w:t>
      </w:r>
      <w:r w:rsidRPr="00716363">
        <w:rPr>
          <w:rFonts w:ascii="Times New Roman" w:eastAsia="Times New Roman" w:hAnsi="Times New Roman" w:cs="Times New Roman"/>
          <w:b/>
          <w:sz w:val="28"/>
          <w:szCs w:val="28"/>
          <w:lang w:eastAsia="es-ES"/>
        </w:rPr>
        <w:t xml:space="preserve"> </w:t>
      </w:r>
      <w:r w:rsidRPr="00716363">
        <w:rPr>
          <w:rFonts w:ascii="Times New Roman" w:eastAsia="Times New Roman" w:hAnsi="Times New Roman" w:cs="Times New Roman"/>
          <w:sz w:val="28"/>
          <w:szCs w:val="28"/>
          <w:lang w:eastAsia="es-ES"/>
        </w:rPr>
        <w:t>la ejecución del proyecto denominado “</w:t>
      </w:r>
      <w:r w:rsidRPr="00716363">
        <w:rPr>
          <w:rFonts w:ascii="Times New Roman" w:eastAsia="Times New Roman" w:hAnsi="Times New Roman" w:cs="Times New Roman"/>
          <w:b/>
          <w:sz w:val="28"/>
          <w:szCs w:val="28"/>
          <w:lang w:val="es-SV" w:eastAsia="es-ES"/>
        </w:rPr>
        <w:t>Estacionamiento de Vehículos Livianos y Pesados”</w:t>
      </w:r>
      <w:r w:rsidRPr="00716363">
        <w:rPr>
          <w:rFonts w:ascii="Times New Roman" w:eastAsia="Times New Roman" w:hAnsi="Times New Roman" w:cs="Times New Roman"/>
          <w:sz w:val="28"/>
          <w:szCs w:val="28"/>
          <w:lang w:eastAsia="es-ES"/>
        </w:rPr>
        <w:t>.</w:t>
      </w:r>
    </w:p>
    <w:p w:rsidR="00716363" w:rsidRPr="00716363" w:rsidRDefault="00716363" w:rsidP="00716363">
      <w:pPr>
        <w:spacing w:after="0" w:line="240" w:lineRule="auto"/>
        <w:jc w:val="both"/>
        <w:rPr>
          <w:rFonts w:ascii="Times New Roman" w:eastAsia="Times New Roman" w:hAnsi="Times New Roman" w:cs="Times New Roman"/>
          <w:sz w:val="28"/>
          <w:szCs w:val="28"/>
          <w:lang w:eastAsia="es-ES"/>
        </w:rPr>
      </w:pPr>
    </w:p>
    <w:p w:rsidR="00716363" w:rsidRPr="00716363" w:rsidRDefault="00716363" w:rsidP="00716363">
      <w:pPr>
        <w:numPr>
          <w:ilvl w:val="0"/>
          <w:numId w:val="2"/>
        </w:numPr>
        <w:tabs>
          <w:tab w:val="left" w:pos="567"/>
        </w:tabs>
        <w:spacing w:after="0" w:line="240" w:lineRule="auto"/>
        <w:ind w:firstLine="142"/>
        <w:contextualSpacing/>
        <w:jc w:val="both"/>
        <w:rPr>
          <w:rFonts w:ascii="Times New Roman" w:eastAsia="Times New Roman" w:hAnsi="Times New Roman" w:cs="Times New Roman"/>
          <w:b/>
          <w:sz w:val="28"/>
          <w:szCs w:val="28"/>
          <w:u w:val="single"/>
          <w:lang w:eastAsia="es-ES"/>
        </w:rPr>
      </w:pPr>
      <w:r w:rsidRPr="00716363">
        <w:rPr>
          <w:rFonts w:ascii="Times New Roman" w:eastAsia="Times New Roman" w:hAnsi="Times New Roman" w:cs="Times New Roman"/>
          <w:b/>
          <w:sz w:val="28"/>
          <w:szCs w:val="28"/>
          <w:u w:val="single"/>
          <w:lang w:eastAsia="es-ES"/>
        </w:rPr>
        <w:t>Determinación de Aranceles:</w:t>
      </w:r>
    </w:p>
    <w:p w:rsidR="00716363" w:rsidRPr="00716363" w:rsidRDefault="00716363" w:rsidP="00716363">
      <w:pPr>
        <w:tabs>
          <w:tab w:val="left" w:pos="567"/>
        </w:tabs>
        <w:spacing w:after="0" w:line="240" w:lineRule="auto"/>
        <w:contextualSpacing/>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val="es-SV" w:eastAsia="es-ES"/>
        </w:rPr>
        <w:t xml:space="preserve">Del referido trámite, se estableció el mandamiento preliminar de pago abajo descrito, el cual fue notificado a la empresa </w:t>
      </w:r>
      <w:r w:rsidRPr="00716363">
        <w:rPr>
          <w:rFonts w:ascii="Times New Roman" w:eastAsia="Calibri" w:hAnsi="Times New Roman" w:cs="Times New Roman"/>
          <w:sz w:val="28"/>
          <w:szCs w:val="28"/>
          <w:lang w:val="es-SV"/>
        </w:rPr>
        <w:t xml:space="preserve">GAMA TRADING S.A. de C.V. </w:t>
      </w:r>
      <w:r w:rsidRPr="00716363">
        <w:rPr>
          <w:rFonts w:ascii="Times New Roman" w:eastAsia="Times New Roman" w:hAnsi="Times New Roman" w:cs="Times New Roman"/>
          <w:sz w:val="28"/>
          <w:szCs w:val="28"/>
          <w:lang w:val="es-SV" w:eastAsia="es-ES"/>
        </w:rPr>
        <w:t xml:space="preserve">quien realizó el desembolso respectivo según recibo Serie “A” No. 282588, de fecha 13/07/2022, por un monto de </w:t>
      </w:r>
      <w:r w:rsidRPr="00716363">
        <w:rPr>
          <w:rFonts w:ascii="Times New Roman" w:eastAsia="Times New Roman" w:hAnsi="Times New Roman" w:cs="Times New Roman"/>
          <w:b/>
          <w:sz w:val="28"/>
          <w:szCs w:val="28"/>
          <w:lang w:val="es-SV" w:eastAsia="es-ES"/>
        </w:rPr>
        <w:t>$28,663.10</w:t>
      </w:r>
      <w:r w:rsidRPr="00716363">
        <w:rPr>
          <w:rFonts w:ascii="Times New Roman" w:eastAsia="Times New Roman" w:hAnsi="Times New Roman" w:cs="Times New Roman"/>
          <w:sz w:val="28"/>
          <w:szCs w:val="28"/>
          <w:lang w:val="es-SV" w:eastAsia="es-ES"/>
        </w:rPr>
        <w:t>; según el siguiente detalle:</w:t>
      </w:r>
    </w:p>
    <w:bookmarkStart w:id="0" w:name="_MON_1692707394"/>
    <w:bookmarkEnd w:id="0"/>
    <w:p w:rsidR="00716363" w:rsidRPr="00716363" w:rsidRDefault="00716363" w:rsidP="00716363">
      <w:pPr>
        <w:spacing w:after="0" w:line="240" w:lineRule="auto"/>
        <w:jc w:val="both"/>
        <w:rPr>
          <w:rFonts w:ascii="Calibri" w:eastAsia="Calibri" w:hAnsi="Calibri" w:cs="Arial"/>
          <w:lang w:val="es-SV"/>
        </w:rPr>
      </w:pPr>
      <w:r w:rsidRPr="00716363">
        <w:rPr>
          <w:rFonts w:ascii="Calibri" w:eastAsia="Calibri" w:hAnsi="Calibri" w:cs="Arial"/>
          <w:lang w:val="es-SV"/>
        </w:rPr>
        <w:object w:dxaOrig="8955" w:dyaOrig="31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75pt;height:133.5pt" o:ole="">
            <v:imagedata r:id="rId16" o:title=""/>
          </v:shape>
          <o:OLEObject Type="Embed" ProgID="Excel.Sheet.12" ShapeID="_x0000_i1025" DrawAspect="Content" ObjectID="_1728215103" r:id="rId17"/>
        </w:object>
      </w:r>
    </w:p>
    <w:p w:rsidR="00716363" w:rsidRPr="00716363" w:rsidRDefault="00716363" w:rsidP="00716363">
      <w:pPr>
        <w:spacing w:after="0" w:line="240" w:lineRule="auto"/>
        <w:jc w:val="both"/>
        <w:rPr>
          <w:rFonts w:ascii="Times New Roman" w:eastAsia="Calibri" w:hAnsi="Times New Roman" w:cs="Times New Roman"/>
          <w:sz w:val="28"/>
          <w:szCs w:val="28"/>
          <w:lang w:val="es-SV"/>
        </w:rPr>
      </w:pPr>
      <w:r w:rsidRPr="00716363">
        <w:rPr>
          <w:rFonts w:ascii="Times New Roman" w:eastAsia="Calibri" w:hAnsi="Times New Roman" w:cs="Times New Roman"/>
          <w:sz w:val="28"/>
          <w:szCs w:val="28"/>
          <w:lang w:val="es-SV"/>
        </w:rPr>
        <w:t xml:space="preserve">Nota: </w:t>
      </w:r>
    </w:p>
    <w:p w:rsidR="00716363" w:rsidRPr="00716363" w:rsidRDefault="00716363" w:rsidP="00716363">
      <w:pPr>
        <w:spacing w:after="0" w:line="240" w:lineRule="auto"/>
        <w:jc w:val="both"/>
        <w:rPr>
          <w:rFonts w:ascii="Times New Roman" w:eastAsia="Calibri" w:hAnsi="Times New Roman" w:cs="Times New Roman"/>
          <w:sz w:val="28"/>
          <w:szCs w:val="28"/>
          <w:lang w:val="es-SV"/>
        </w:rPr>
      </w:pPr>
      <w:r w:rsidRPr="00716363">
        <w:rPr>
          <w:rFonts w:ascii="Times New Roman" w:eastAsia="Calibri" w:hAnsi="Times New Roman" w:cs="Times New Roman"/>
          <w:sz w:val="28"/>
          <w:szCs w:val="28"/>
          <w:lang w:val="es-SV"/>
        </w:rPr>
        <w:t xml:space="preserve">El presente mandamiento de pago no incluye el arancel de Contribución Especial por un monto $21,687.35, tipificado en el  Art. 5 de la Ordenanza de Contribución Especial para proyectos eco ambientalistas para la protección, conservación, rescate, mantenimiento y mejora del medio ambiente del municipio de Apopa. DO 199 Tomo 369 26/10/2005; en cumplimiento al Acuerdo Municipal No. 7 Acta No. 35, 16/12/2021, que literalmente dice: </w:t>
      </w:r>
      <w:r w:rsidRPr="00716363">
        <w:rPr>
          <w:rFonts w:ascii="Times New Roman" w:eastAsia="Calibri" w:hAnsi="Times New Roman" w:cs="Times New Roman"/>
          <w:b/>
          <w:sz w:val="28"/>
          <w:szCs w:val="28"/>
          <w:lang w:val="es-SV"/>
        </w:rPr>
        <w:t xml:space="preserve">“A. El Concejo Municipal Plural establece la suspensión temporal de la aplicación de la Ordenanza de Contribuciones Especiales para Proyectos Eco Ambientalistas…” </w:t>
      </w:r>
    </w:p>
    <w:p w:rsidR="00716363" w:rsidRPr="00716363" w:rsidRDefault="00716363" w:rsidP="00716363">
      <w:pPr>
        <w:spacing w:after="0" w:line="240" w:lineRule="auto"/>
        <w:jc w:val="center"/>
        <w:rPr>
          <w:rFonts w:ascii="Times New Roman" w:eastAsia="Times New Roman" w:hAnsi="Times New Roman" w:cs="Times New Roman"/>
          <w:sz w:val="28"/>
          <w:szCs w:val="28"/>
          <w:lang w:eastAsia="es-ES"/>
        </w:rPr>
      </w:pPr>
    </w:p>
    <w:p w:rsidR="00716363" w:rsidRPr="00716363" w:rsidRDefault="00716363" w:rsidP="00716363">
      <w:pPr>
        <w:tabs>
          <w:tab w:val="left" w:pos="7894"/>
        </w:tabs>
        <w:spacing w:after="0" w:line="240" w:lineRule="auto"/>
        <w:jc w:val="both"/>
        <w:rPr>
          <w:rFonts w:ascii="Times New Roman" w:eastAsia="Times New Roman" w:hAnsi="Times New Roman" w:cs="Times New Roman"/>
          <w:b/>
          <w:bCs/>
          <w:sz w:val="28"/>
          <w:szCs w:val="28"/>
          <w:lang w:eastAsia="es-ES"/>
        </w:rPr>
      </w:pPr>
      <w:r w:rsidRPr="00716363">
        <w:rPr>
          <w:rFonts w:ascii="Times New Roman" w:eastAsia="Times New Roman" w:hAnsi="Times New Roman" w:cs="Times New Roman"/>
          <w:b/>
          <w:bCs/>
          <w:sz w:val="28"/>
          <w:szCs w:val="28"/>
          <w:lang w:eastAsia="es-ES"/>
        </w:rPr>
        <w:t>POR LO TANTO:</w:t>
      </w:r>
      <w:r w:rsidRPr="00716363">
        <w:rPr>
          <w:rFonts w:ascii="Times New Roman" w:eastAsia="Times New Roman" w:hAnsi="Times New Roman" w:cs="Times New Roman"/>
          <w:b/>
          <w:bCs/>
          <w:sz w:val="28"/>
          <w:szCs w:val="28"/>
          <w:lang w:eastAsia="es-ES"/>
        </w:rPr>
        <w:tab/>
      </w: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bCs/>
          <w:sz w:val="28"/>
          <w:szCs w:val="28"/>
          <w:lang w:eastAsia="es-ES"/>
        </w:rPr>
      </w:pPr>
      <w:r w:rsidRPr="00716363">
        <w:rPr>
          <w:rFonts w:ascii="Times New Roman" w:eastAsia="Times New Roman" w:hAnsi="Times New Roman" w:cs="Times New Roman"/>
          <w:bCs/>
          <w:sz w:val="28"/>
          <w:szCs w:val="28"/>
          <w:lang w:eastAsia="es-ES"/>
        </w:rPr>
        <w:t xml:space="preserve">Éste departamento </w:t>
      </w:r>
      <w:r w:rsidRPr="00716363">
        <w:rPr>
          <w:rFonts w:ascii="Times New Roman" w:eastAsia="Times New Roman" w:hAnsi="Times New Roman" w:cs="Times New Roman"/>
          <w:b/>
          <w:bCs/>
          <w:sz w:val="28"/>
          <w:szCs w:val="28"/>
          <w:lang w:eastAsia="es-ES"/>
        </w:rPr>
        <w:t xml:space="preserve">RESUELVE QUE EL PROYECTO </w:t>
      </w:r>
      <w:r w:rsidRPr="00716363">
        <w:rPr>
          <w:rFonts w:ascii="Times New Roman" w:eastAsia="Times New Roman" w:hAnsi="Times New Roman" w:cs="Times New Roman"/>
          <w:b/>
          <w:sz w:val="28"/>
          <w:szCs w:val="28"/>
          <w:lang w:eastAsia="es-ES"/>
        </w:rPr>
        <w:t>“</w:t>
      </w:r>
      <w:r w:rsidRPr="00716363">
        <w:rPr>
          <w:rFonts w:ascii="Times New Roman" w:eastAsia="Times New Roman" w:hAnsi="Times New Roman" w:cs="Times New Roman"/>
          <w:b/>
          <w:sz w:val="28"/>
          <w:szCs w:val="28"/>
          <w:lang w:val="es-SV" w:eastAsia="es-ES"/>
        </w:rPr>
        <w:t>ESTACIONAMIENTO DE VEHICULOS LIVIANOS Y PESADOS”</w:t>
      </w:r>
      <w:r w:rsidRPr="00716363">
        <w:rPr>
          <w:rFonts w:ascii="Times New Roman" w:eastAsia="Times New Roman" w:hAnsi="Times New Roman" w:cs="Times New Roman"/>
          <w:b/>
          <w:bCs/>
          <w:sz w:val="28"/>
          <w:szCs w:val="28"/>
          <w:lang w:eastAsia="es-ES"/>
        </w:rPr>
        <w:t xml:space="preserve"> ES TÉCNICAMENTE COMPATIBLE CON EL USO DE SUELO ESTABLECIDO EN EL CUERPO NORMATIVO VIGENTE</w:t>
      </w:r>
      <w:r w:rsidRPr="00716363">
        <w:rPr>
          <w:rFonts w:ascii="Times New Roman" w:eastAsia="Times New Roman" w:hAnsi="Times New Roman" w:cs="Times New Roman"/>
          <w:bCs/>
          <w:sz w:val="28"/>
          <w:szCs w:val="28"/>
          <w:lang w:eastAsia="es-ES"/>
        </w:rPr>
        <w:t>, por lo que se emite la presente resolución, para conocimiento del Honorable Concejo Municipal, para su aprobación mediante Acuerdo Municipal, a fin que la empresa GAMA TRADING S.A. de C.V. lo presente en OPAMSS, para continuar con la tramitología que establecen los cuerpos normativos correspondientes.</w:t>
      </w:r>
    </w:p>
    <w:p w:rsidR="00716363" w:rsidRPr="00716363" w:rsidRDefault="00716363" w:rsidP="00716363">
      <w:pPr>
        <w:tabs>
          <w:tab w:val="left" w:pos="2552"/>
          <w:tab w:val="left" w:pos="2694"/>
        </w:tabs>
        <w:spacing w:after="0" w:line="240" w:lineRule="auto"/>
        <w:contextualSpacing/>
        <w:jc w:val="both"/>
        <w:rPr>
          <w:rFonts w:ascii="Times New Roman" w:eastAsia="Times New Roman" w:hAnsi="Times New Roman" w:cs="Times New Roman"/>
          <w:sz w:val="28"/>
          <w:szCs w:val="28"/>
          <w:lang w:eastAsia="es-ES"/>
        </w:rPr>
      </w:pPr>
    </w:p>
    <w:p w:rsidR="005C1688" w:rsidRPr="005C1688" w:rsidRDefault="00716363" w:rsidP="005C1688">
      <w:pPr>
        <w:spacing w:line="276" w:lineRule="auto"/>
        <w:jc w:val="both"/>
        <w:rPr>
          <w:rFonts w:ascii="Times New Roman" w:eastAsia="Times New Roman" w:hAnsi="Times New Roman" w:cs="Times New Roman"/>
          <w:sz w:val="28"/>
          <w:szCs w:val="28"/>
          <w:lang w:eastAsia="es-ES"/>
        </w:rPr>
      </w:pPr>
      <w:r w:rsidRPr="00716363">
        <w:rPr>
          <w:rFonts w:ascii="Times New Roman" w:eastAsia="Times New Roman" w:hAnsi="Times New Roman" w:cs="Times New Roman"/>
          <w:sz w:val="28"/>
          <w:szCs w:val="28"/>
          <w:lang w:eastAsia="es-ES"/>
        </w:rPr>
        <w:t xml:space="preserve">Este Concejo Municipal Plural, en uso de sus facultades legales y habiendo deliberado el punto,  </w:t>
      </w:r>
      <w:r w:rsidRPr="00716363">
        <w:rPr>
          <w:rFonts w:ascii="Times New Roman" w:eastAsia="Calibri" w:hAnsi="Times New Roman" w:cs="Times New Roman"/>
          <w:bCs/>
          <w:sz w:val="28"/>
          <w:szCs w:val="28"/>
        </w:rPr>
        <w:t xml:space="preserve">Por </w:t>
      </w:r>
      <w:r w:rsidRPr="00716363">
        <w:rPr>
          <w:rFonts w:ascii="Times New Roman" w:eastAsia="Calibri" w:hAnsi="Times New Roman" w:cs="Times New Roman"/>
          <w:b/>
          <w:bCs/>
          <w:sz w:val="28"/>
          <w:szCs w:val="28"/>
        </w:rPr>
        <w:t xml:space="preserve">MAYORIA </w:t>
      </w:r>
      <w:r w:rsidRPr="00716363">
        <w:rPr>
          <w:rFonts w:ascii="Times New Roman" w:eastAsia="Calibri" w:hAnsi="Times New Roman" w:cs="Times New Roman"/>
          <w:bCs/>
          <w:sz w:val="28"/>
          <w:szCs w:val="28"/>
        </w:rPr>
        <w:t xml:space="preserve">de </w:t>
      </w:r>
      <w:r w:rsidRPr="00716363">
        <w:rPr>
          <w:rFonts w:ascii="Times New Roman" w:eastAsia="Calibri" w:hAnsi="Times New Roman" w:cs="Times New Roman"/>
          <w:b/>
          <w:bCs/>
          <w:sz w:val="28"/>
          <w:szCs w:val="28"/>
        </w:rPr>
        <w:t>TRECE VOTOS A FAVOR</w:t>
      </w:r>
      <w:r w:rsidRPr="00716363">
        <w:rPr>
          <w:rFonts w:ascii="Times New Roman" w:eastAsia="Calibri" w:hAnsi="Times New Roman" w:cs="Times New Roman"/>
          <w:bCs/>
          <w:sz w:val="28"/>
          <w:szCs w:val="28"/>
        </w:rPr>
        <w:t xml:space="preserve"> y </w:t>
      </w:r>
      <w:r w:rsidRPr="00716363">
        <w:rPr>
          <w:rFonts w:ascii="Times New Roman" w:eastAsia="Calibri" w:hAnsi="Times New Roman" w:cs="Times New Roman"/>
          <w:b/>
          <w:bCs/>
          <w:sz w:val="28"/>
          <w:szCs w:val="28"/>
        </w:rPr>
        <w:t xml:space="preserve">UNA AUCENCIA </w:t>
      </w:r>
      <w:r w:rsidRPr="00716363">
        <w:rPr>
          <w:rFonts w:ascii="Times New Roman" w:eastAsia="Calibri" w:hAnsi="Times New Roman" w:cs="Times New Roman"/>
          <w:bCs/>
          <w:sz w:val="28"/>
          <w:szCs w:val="28"/>
        </w:rPr>
        <w:t xml:space="preserve">al momento de esta votación de la </w:t>
      </w:r>
      <w:r w:rsidRPr="00716363">
        <w:rPr>
          <w:rFonts w:ascii="Times New Roman" w:eastAsia="Calibri" w:hAnsi="Times New Roman" w:cs="Times New Roman"/>
          <w:b/>
          <w:bCs/>
          <w:sz w:val="28"/>
          <w:szCs w:val="28"/>
        </w:rPr>
        <w:t>señora Susana Yamileth Hernández Cardoza; Séptima Regidora Propietaria</w:t>
      </w:r>
      <w:r w:rsidRPr="00716363">
        <w:rPr>
          <w:rFonts w:ascii="Times New Roman" w:eastAsia="Book Antiqua" w:hAnsi="Times New Roman" w:cs="Times New Roman"/>
          <w:sz w:val="28"/>
          <w:szCs w:val="28"/>
        </w:rPr>
        <w:t xml:space="preserve">. </w:t>
      </w:r>
      <w:r w:rsidRPr="00716363">
        <w:rPr>
          <w:rFonts w:ascii="Times New Roman" w:eastAsia="Times New Roman" w:hAnsi="Times New Roman" w:cs="Times New Roman"/>
          <w:b/>
          <w:sz w:val="28"/>
          <w:szCs w:val="28"/>
          <w:lang w:eastAsia="es-ES"/>
        </w:rPr>
        <w:t>ACUERDA:</w:t>
      </w:r>
      <w:r w:rsidRPr="00716363">
        <w:rPr>
          <w:rFonts w:ascii="Times New Roman" w:eastAsia="Times New Roman" w:hAnsi="Times New Roman" w:cs="Times New Roman"/>
          <w:sz w:val="28"/>
          <w:szCs w:val="28"/>
          <w:lang w:eastAsia="es-ES"/>
        </w:rPr>
        <w:t xml:space="preserve"> Aprobar la resolución presentada por el </w:t>
      </w:r>
      <w:r w:rsidRPr="00716363">
        <w:rPr>
          <w:rFonts w:ascii="Times New Roman" w:eastAsia="Times New Roman" w:hAnsi="Times New Roman" w:cs="Times New Roman"/>
          <w:b/>
          <w:sz w:val="28"/>
          <w:szCs w:val="28"/>
          <w:lang w:eastAsia="es-ES"/>
        </w:rPr>
        <w:t xml:space="preserve">Arq. Douglas Rodolfo Guardado Leiva, Gerente de Desarrollo Territorial, </w:t>
      </w:r>
      <w:r w:rsidRPr="00716363">
        <w:rPr>
          <w:rFonts w:ascii="Times New Roman" w:eastAsia="Times New Roman" w:hAnsi="Times New Roman" w:cs="Times New Roman"/>
          <w:sz w:val="28"/>
          <w:szCs w:val="28"/>
          <w:lang w:eastAsia="es-ES"/>
        </w:rPr>
        <w:t xml:space="preserve"> en la que resuelve que </w:t>
      </w:r>
      <w:r w:rsidRPr="00716363">
        <w:rPr>
          <w:rFonts w:ascii="Times New Roman" w:eastAsia="Calibri" w:hAnsi="Times New Roman" w:cs="Times New Roman"/>
          <w:sz w:val="28"/>
          <w:szCs w:val="28"/>
        </w:rPr>
        <w:t>el proyecto denominado: “</w:t>
      </w:r>
      <w:r w:rsidRPr="00716363">
        <w:rPr>
          <w:rFonts w:ascii="Times New Roman" w:eastAsia="Calibri" w:hAnsi="Times New Roman" w:cs="Times New Roman"/>
          <w:b/>
          <w:sz w:val="28"/>
          <w:szCs w:val="28"/>
        </w:rPr>
        <w:t>ESTACIONAMIENTO DE VEHÍCULOS LIVIANOS Y PESADOS”</w:t>
      </w:r>
      <w:r w:rsidRPr="00716363">
        <w:rPr>
          <w:rFonts w:ascii="Times New Roman" w:eastAsia="Calibri" w:hAnsi="Times New Roman" w:cs="Times New Roman"/>
          <w:sz w:val="28"/>
          <w:szCs w:val="28"/>
        </w:rPr>
        <w:t xml:space="preserve">, </w:t>
      </w:r>
      <w:r w:rsidRPr="00716363">
        <w:rPr>
          <w:rFonts w:ascii="Times New Roman" w:eastAsia="Times New Roman" w:hAnsi="Times New Roman" w:cs="Times New Roman"/>
          <w:bCs/>
          <w:sz w:val="28"/>
          <w:szCs w:val="28"/>
          <w:lang w:eastAsia="es-ES"/>
        </w:rPr>
        <w:t xml:space="preserve">ubicado en  </w:t>
      </w:r>
      <w:r w:rsidRPr="00716363">
        <w:rPr>
          <w:rFonts w:ascii="Times New Roman" w:eastAsia="Times New Roman" w:hAnsi="Times New Roman" w:cs="Times New Roman"/>
          <w:sz w:val="28"/>
          <w:szCs w:val="28"/>
          <w:lang w:eastAsia="es-ES"/>
        </w:rPr>
        <w:t xml:space="preserve">parte de La Finca Apachulco, Apopa, Porción Norte, </w:t>
      </w:r>
      <w:r w:rsidRPr="00716363">
        <w:rPr>
          <w:rFonts w:ascii="Times New Roman" w:eastAsia="Times New Roman" w:hAnsi="Times New Roman" w:cs="Times New Roman"/>
          <w:sz w:val="28"/>
          <w:szCs w:val="28"/>
          <w:lang w:eastAsia="es-ES"/>
        </w:rPr>
        <w:lastRenderedPageBreak/>
        <w:t>Municipio de Apopa, Departamento de San Salvador</w:t>
      </w:r>
      <w:r w:rsidRPr="00716363">
        <w:rPr>
          <w:rFonts w:ascii="Times New Roman" w:eastAsia="Calibri" w:hAnsi="Times New Roman" w:cs="Times New Roman"/>
          <w:sz w:val="28"/>
          <w:szCs w:val="28"/>
        </w:rPr>
        <w:t xml:space="preserve">, con un área del inmueble de </w:t>
      </w:r>
      <w:r w:rsidRPr="00716363">
        <w:rPr>
          <w:rFonts w:ascii="Times New Roman" w:eastAsia="Times New Roman" w:hAnsi="Times New Roman" w:cs="Times New Roman"/>
          <w:sz w:val="28"/>
          <w:szCs w:val="28"/>
          <w:lang w:val="es-SV" w:eastAsia="es-ES"/>
        </w:rPr>
        <w:t xml:space="preserve">21,687.35 m²  </w:t>
      </w:r>
      <w:r w:rsidRPr="00716363">
        <w:rPr>
          <w:rFonts w:ascii="Times New Roman" w:eastAsia="Times New Roman" w:hAnsi="Times New Roman" w:cs="Times New Roman"/>
          <w:sz w:val="28"/>
          <w:szCs w:val="28"/>
          <w:lang w:eastAsia="es-ES"/>
        </w:rPr>
        <w:t xml:space="preserve">y del </w:t>
      </w:r>
      <w:r w:rsidRPr="00716363">
        <w:rPr>
          <w:rFonts w:ascii="Times New Roman" w:eastAsia="Calibri" w:hAnsi="Times New Roman" w:cs="Times New Roman"/>
          <w:sz w:val="28"/>
          <w:szCs w:val="28"/>
        </w:rPr>
        <w:t xml:space="preserve">proyecto 14,012.62 m², </w:t>
      </w:r>
      <w:r w:rsidRPr="00716363">
        <w:rPr>
          <w:rFonts w:ascii="Times New Roman" w:eastAsia="Times New Roman" w:hAnsi="Times New Roman" w:cs="Times New Roman"/>
          <w:sz w:val="28"/>
          <w:szCs w:val="28"/>
          <w:lang w:val="es-ES_tradnl" w:eastAsia="es-ES_tradnl"/>
        </w:rPr>
        <w:t xml:space="preserve">solicitada por el Licenciado </w:t>
      </w:r>
      <w:r w:rsidRPr="00716363">
        <w:rPr>
          <w:rFonts w:ascii="Times New Roman" w:eastAsia="Times New Roman" w:hAnsi="Times New Roman" w:cs="Times New Roman"/>
          <w:sz w:val="28"/>
          <w:szCs w:val="28"/>
          <w:lang w:eastAsia="es-ES"/>
        </w:rPr>
        <w:t xml:space="preserve">Rodrigo Antonio Martin Méndez, Representante Legal de la empresa </w:t>
      </w:r>
      <w:r w:rsidRPr="00716363">
        <w:rPr>
          <w:rFonts w:ascii="Times New Roman" w:eastAsia="Calibri" w:hAnsi="Times New Roman" w:cs="Times New Roman"/>
          <w:b/>
          <w:sz w:val="28"/>
          <w:szCs w:val="28"/>
          <w:lang w:val="es-SV"/>
        </w:rPr>
        <w:t>GAMA TRADING S.A. de C.V.</w:t>
      </w:r>
      <w:r w:rsidRPr="00716363">
        <w:rPr>
          <w:rFonts w:ascii="Times New Roman" w:eastAsia="Calibri" w:hAnsi="Times New Roman" w:cs="Times New Roman"/>
          <w:sz w:val="28"/>
          <w:szCs w:val="28"/>
          <w:lang w:val="es-SV"/>
        </w:rPr>
        <w:t xml:space="preserve">, </w:t>
      </w:r>
      <w:r w:rsidRPr="00716363">
        <w:rPr>
          <w:rFonts w:ascii="Times New Roman" w:eastAsia="Times New Roman" w:hAnsi="Times New Roman" w:cs="Times New Roman"/>
          <w:b/>
          <w:bCs/>
          <w:sz w:val="28"/>
          <w:szCs w:val="28"/>
          <w:lang w:eastAsia="es-ES"/>
        </w:rPr>
        <w:t xml:space="preserve">RESUELVE QUE EL PROYECTO:  </w:t>
      </w:r>
      <w:r w:rsidRPr="00716363">
        <w:rPr>
          <w:rFonts w:ascii="Times New Roman" w:eastAsia="Times New Roman" w:hAnsi="Times New Roman" w:cs="Times New Roman"/>
          <w:b/>
          <w:sz w:val="28"/>
          <w:szCs w:val="28"/>
          <w:lang w:eastAsia="es-ES"/>
        </w:rPr>
        <w:t>“</w:t>
      </w:r>
      <w:r w:rsidRPr="00716363">
        <w:rPr>
          <w:rFonts w:ascii="Times New Roman" w:eastAsia="Times New Roman" w:hAnsi="Times New Roman" w:cs="Times New Roman"/>
          <w:b/>
          <w:sz w:val="28"/>
          <w:szCs w:val="28"/>
          <w:lang w:val="es-SV" w:eastAsia="es-ES"/>
        </w:rPr>
        <w:t xml:space="preserve">ESTACIONAMIENTO DE VEHÍCULOS LIVIANOS Y PESADOS” </w:t>
      </w:r>
      <w:r w:rsidRPr="00716363">
        <w:rPr>
          <w:rFonts w:ascii="Times New Roman" w:eastAsia="Times New Roman" w:hAnsi="Times New Roman" w:cs="Times New Roman"/>
          <w:b/>
          <w:bCs/>
          <w:sz w:val="28"/>
          <w:szCs w:val="28"/>
          <w:lang w:eastAsia="es-ES"/>
        </w:rPr>
        <w:t>ES TÉCNICAMENTE COMPATIBLE CON EL USO DE SUELO ESTABLECIDO EN EL CUERPO NORMATIVO VIGENTE</w:t>
      </w:r>
      <w:r w:rsidRPr="00716363">
        <w:rPr>
          <w:rFonts w:ascii="Times New Roman" w:eastAsia="Times New Roman" w:hAnsi="Times New Roman" w:cs="Times New Roman"/>
          <w:bCs/>
          <w:sz w:val="28"/>
          <w:szCs w:val="28"/>
          <w:lang w:eastAsia="es-ES"/>
        </w:rPr>
        <w:t xml:space="preserve">,  a fin que la empresa GAMA TRADING S.A. de C.V. lo presente en OPAMSS, para continuar con la tramitología que establecen los cuerpos normativos correspondientes. </w:t>
      </w:r>
      <w:r w:rsidRPr="00716363">
        <w:rPr>
          <w:rFonts w:ascii="Times New Roman" w:eastAsia="Times New Roman" w:hAnsi="Times New Roman" w:cs="Times New Roman"/>
          <w:b/>
          <w:sz w:val="28"/>
          <w:szCs w:val="28"/>
          <w:lang w:val="es-SV" w:eastAsia="es-ES"/>
        </w:rPr>
        <w:t xml:space="preserve"> </w:t>
      </w:r>
      <w:r w:rsidRPr="00716363">
        <w:rPr>
          <w:rFonts w:ascii="Times New Roman" w:eastAsia="Times New Roman" w:hAnsi="Times New Roman" w:cs="Times New Roman"/>
          <w:b/>
          <w:sz w:val="28"/>
          <w:szCs w:val="28"/>
          <w:lang w:eastAsia="es-ES"/>
        </w:rPr>
        <w:t>CERTIFIQUESE Y COMUNIQUESE.</w:t>
      </w:r>
      <w:r w:rsidRPr="00716363">
        <w:rPr>
          <w:rFonts w:ascii="Arial" w:eastAsia="Times New Roman" w:hAnsi="Arial" w:cs="Arial"/>
          <w:b/>
          <w:sz w:val="24"/>
          <w:szCs w:val="24"/>
          <w:lang w:eastAsia="es-ES"/>
        </w:rPr>
        <w:t xml:space="preserve"> </w:t>
      </w:r>
      <w:r w:rsidRPr="00716363">
        <w:rPr>
          <w:rFonts w:ascii="Arial" w:eastAsia="Calibri" w:hAnsi="Arial" w:cs="Arial"/>
          <w:sz w:val="24"/>
          <w:szCs w:val="24"/>
        </w:rPr>
        <w:t xml:space="preserve"> </w:t>
      </w:r>
      <w:r w:rsidR="000F286D" w:rsidRPr="000F286D">
        <w:rPr>
          <w:rFonts w:ascii="Times New Roman" w:eastAsia="Calibri" w:hAnsi="Times New Roman" w:cs="Times New Roman"/>
          <w:b/>
          <w:bCs/>
          <w:sz w:val="28"/>
          <w:szCs w:val="28"/>
        </w:rPr>
        <w:t>“</w:t>
      </w:r>
      <w:r w:rsidR="000F286D" w:rsidRPr="000F286D">
        <w:rPr>
          <w:rFonts w:ascii="Times New Roman" w:eastAsia="Calibri" w:hAnsi="Times New Roman" w:cs="Times New Roman"/>
          <w:b/>
          <w:sz w:val="28"/>
          <w:szCs w:val="28"/>
        </w:rPr>
        <w:t>ACUERDO</w:t>
      </w:r>
      <w:r w:rsidR="000F286D" w:rsidRPr="000F286D">
        <w:rPr>
          <w:rFonts w:ascii="Times New Roman" w:eastAsia="Calibri" w:hAnsi="Times New Roman" w:cs="Times New Roman"/>
          <w:b/>
          <w:bCs/>
          <w:sz w:val="28"/>
          <w:szCs w:val="28"/>
        </w:rPr>
        <w:t xml:space="preserve"> MUNICIPAL NÚMERO VEINTINUEVE”. </w:t>
      </w:r>
      <w:r w:rsidR="000F286D"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w:t>
      </w:r>
      <w:r w:rsidR="000F286D" w:rsidRPr="000F286D">
        <w:rPr>
          <w:rFonts w:ascii="Times New Roman" w:eastAsia="Times New Roman" w:hAnsi="Times New Roman" w:cs="Times New Roman"/>
          <w:sz w:val="28"/>
          <w:szCs w:val="28"/>
          <w:lang w:val="es-SV" w:eastAsia="es-SV"/>
        </w:rPr>
        <w:t xml:space="preserve">Expuesto en el punto número </w:t>
      </w:r>
      <w:r w:rsidR="000F286D" w:rsidRPr="000F286D">
        <w:rPr>
          <w:rFonts w:ascii="Times New Roman" w:eastAsia="Times New Roman" w:hAnsi="Times New Roman" w:cs="Times New Roman"/>
          <w:b/>
          <w:sz w:val="28"/>
          <w:szCs w:val="28"/>
          <w:lang w:val="es-SV" w:eastAsia="es-SV"/>
        </w:rPr>
        <w:t>doce</w:t>
      </w:r>
      <w:r w:rsidR="000F286D" w:rsidRPr="000F286D">
        <w:rPr>
          <w:rFonts w:ascii="Times New Roman" w:eastAsia="Times New Roman" w:hAnsi="Times New Roman" w:cs="Times New Roman"/>
          <w:sz w:val="28"/>
          <w:szCs w:val="28"/>
          <w:lang w:val="es-SV" w:eastAsia="es-SV"/>
        </w:rPr>
        <w:t xml:space="preserve"> de la agenda de esta Sesión, el cual corresponde a </w:t>
      </w:r>
      <w:r w:rsidR="000F286D" w:rsidRPr="000F286D">
        <w:rPr>
          <w:rFonts w:ascii="Times New Roman" w:eastAsia="Times New Roman" w:hAnsi="Times New Roman" w:cs="Times New Roman"/>
          <w:b/>
          <w:sz w:val="28"/>
          <w:szCs w:val="28"/>
          <w:lang w:val="es-SV" w:eastAsia="es-SV"/>
        </w:rPr>
        <w:t xml:space="preserve">Solicitud de donación de Inmueble, del ILP (Instituto Nacional de Colonia Valle del Sol), </w:t>
      </w:r>
      <w:r w:rsidR="000F286D" w:rsidRPr="000F286D">
        <w:rPr>
          <w:rFonts w:ascii="Times New Roman" w:eastAsia="Calibri" w:hAnsi="Times New Roman" w:cs="Times New Roman"/>
          <w:sz w:val="28"/>
          <w:szCs w:val="28"/>
          <w:lang w:val="es-SV" w:eastAsia="es-SV"/>
        </w:rPr>
        <w:t xml:space="preserve">para lo cual se da lectura a nota suscrita por la </w:t>
      </w:r>
      <w:r w:rsidR="000F286D" w:rsidRPr="000F286D">
        <w:rPr>
          <w:rFonts w:ascii="Times New Roman" w:eastAsia="Calibri" w:hAnsi="Times New Roman" w:cs="Times New Roman"/>
          <w:b/>
          <w:bCs/>
          <w:color w:val="000000"/>
          <w:sz w:val="28"/>
          <w:szCs w:val="28"/>
          <w:lang w:val="es-SV"/>
        </w:rPr>
        <w:t xml:space="preserve">MINISTRA DE VIVIENDA Y PRESIDENTA DE CONSEJO DIRECTIVO DEL ILP, MICHELLE SOL, </w:t>
      </w:r>
      <w:r w:rsidR="000F286D" w:rsidRPr="000F286D">
        <w:rPr>
          <w:rFonts w:ascii="Times New Roman" w:eastAsia="Calibri" w:hAnsi="Times New Roman" w:cs="Times New Roman"/>
          <w:bCs/>
          <w:color w:val="000000"/>
          <w:sz w:val="28"/>
          <w:szCs w:val="28"/>
          <w:lang w:val="es-SV"/>
        </w:rPr>
        <w:t xml:space="preserve">mediante la cual solicita el apoyo para que se someta a consideración del Concejo Municipal de Apopa, el otorgar en cálidad de donación el Inmueble donde se encuentra ubicado el Instituto Nacional de Valle del Sol. Por tanto el pleno </w:t>
      </w:r>
      <w:r w:rsidR="000F286D" w:rsidRPr="000F286D">
        <w:rPr>
          <w:rFonts w:ascii="Times New Roman" w:eastAsia="Calibri" w:hAnsi="Times New Roman" w:cs="Times New Roman"/>
          <w:b/>
          <w:color w:val="000000"/>
          <w:sz w:val="28"/>
          <w:szCs w:val="28"/>
        </w:rPr>
        <w:t>CONSIDERANDO:</w:t>
      </w:r>
      <w:r w:rsidR="000F286D" w:rsidRPr="000F286D">
        <w:rPr>
          <w:rFonts w:ascii="Times New Roman" w:eastAsia="Calibri" w:hAnsi="Times New Roman" w:cs="Times New Roman"/>
          <w:color w:val="000000"/>
          <w:sz w:val="28"/>
          <w:szCs w:val="28"/>
        </w:rPr>
        <w:t xml:space="preserve"> </w:t>
      </w:r>
      <w:r w:rsidR="000F286D" w:rsidRPr="000F286D">
        <w:rPr>
          <w:rFonts w:ascii="Times New Roman" w:eastAsia="Calibri" w:hAnsi="Times New Roman" w:cs="Times New Roman"/>
          <w:b/>
          <w:color w:val="000000"/>
          <w:sz w:val="28"/>
          <w:szCs w:val="28"/>
        </w:rPr>
        <w:t>I)</w:t>
      </w:r>
      <w:r w:rsidR="000F286D" w:rsidRPr="000F286D">
        <w:rPr>
          <w:rFonts w:ascii="Times New Roman" w:eastAsia="Calibri" w:hAnsi="Times New Roman" w:cs="Times New Roman"/>
          <w:color w:val="000000"/>
          <w:sz w:val="28"/>
          <w:szCs w:val="28"/>
        </w:rPr>
        <w:t xml:space="preserve"> Que mediante </w:t>
      </w:r>
      <w:r w:rsidR="000F286D" w:rsidRPr="000F286D">
        <w:rPr>
          <w:rFonts w:ascii="Times New Roman" w:eastAsia="Calibri" w:hAnsi="Times New Roman" w:cs="Times New Roman"/>
          <w:b/>
          <w:color w:val="000000"/>
          <w:sz w:val="28"/>
          <w:szCs w:val="28"/>
        </w:rPr>
        <w:t xml:space="preserve">Acuerdo Municipal número siete del </w:t>
      </w:r>
      <w:r w:rsidR="000F286D" w:rsidRPr="000F286D">
        <w:rPr>
          <w:rFonts w:ascii="Times New Roman" w:eastAsia="Calibri" w:hAnsi="Times New Roman" w:cs="Times New Roman"/>
          <w:b/>
          <w:sz w:val="28"/>
          <w:szCs w:val="28"/>
          <w:lang w:val="es-SV" w:eastAsia="es-SV"/>
        </w:rPr>
        <w:t>Acta número diez de la Sesión Ordinaria de fecha dos de marzo del año dos mil veinte,</w:t>
      </w:r>
      <w:r w:rsidR="000F286D" w:rsidRPr="000F286D">
        <w:rPr>
          <w:rFonts w:ascii="Times New Roman" w:eastAsia="Calibri" w:hAnsi="Times New Roman" w:cs="Times New Roman"/>
          <w:sz w:val="28"/>
          <w:szCs w:val="28"/>
          <w:lang w:val="es-SV" w:eastAsia="es-SV"/>
        </w:rPr>
        <w:t xml:space="preserve"> se autorizó dar en </w:t>
      </w:r>
      <w:r w:rsidR="000F286D" w:rsidRPr="000F286D">
        <w:rPr>
          <w:rFonts w:ascii="Times New Roman" w:eastAsia="Calibri" w:hAnsi="Times New Roman" w:cs="Times New Roman"/>
          <w:b/>
          <w:sz w:val="28"/>
          <w:szCs w:val="28"/>
          <w:lang w:val="es-SV" w:eastAsia="es-SV"/>
        </w:rPr>
        <w:t>COMODATO O PRESTAMO</w:t>
      </w:r>
      <w:r w:rsidR="000F286D" w:rsidRPr="000F286D">
        <w:rPr>
          <w:rFonts w:ascii="Times New Roman" w:eastAsia="Calibri" w:hAnsi="Times New Roman" w:cs="Times New Roman"/>
          <w:sz w:val="28"/>
          <w:szCs w:val="28"/>
          <w:lang w:val="es-SV" w:eastAsia="es-SV"/>
        </w:rPr>
        <w:t xml:space="preserve"> </w:t>
      </w:r>
      <w:r w:rsidR="000F286D" w:rsidRPr="000F286D">
        <w:rPr>
          <w:rFonts w:ascii="Times New Roman" w:eastAsia="Calibri" w:hAnsi="Times New Roman" w:cs="Times New Roman"/>
          <w:b/>
          <w:sz w:val="28"/>
          <w:szCs w:val="28"/>
          <w:lang w:val="es-SV" w:eastAsia="es-SV"/>
        </w:rPr>
        <w:t>EN</w:t>
      </w:r>
      <w:r w:rsidR="000F286D" w:rsidRPr="000F286D">
        <w:rPr>
          <w:rFonts w:ascii="Times New Roman" w:eastAsia="Calibri" w:hAnsi="Times New Roman" w:cs="Times New Roman"/>
          <w:sz w:val="28"/>
          <w:szCs w:val="28"/>
          <w:lang w:val="es-SV" w:eastAsia="es-SV"/>
        </w:rPr>
        <w:t xml:space="preserve"> </w:t>
      </w:r>
      <w:r w:rsidR="000F286D" w:rsidRPr="000F286D">
        <w:rPr>
          <w:rFonts w:ascii="Times New Roman" w:eastAsia="Calibri" w:hAnsi="Times New Roman" w:cs="Times New Roman"/>
          <w:b/>
          <w:sz w:val="28"/>
          <w:szCs w:val="28"/>
          <w:lang w:val="es-SV" w:eastAsia="es-SV"/>
        </w:rPr>
        <w:t>USO,</w:t>
      </w:r>
      <w:r w:rsidR="000F286D" w:rsidRPr="000F286D">
        <w:rPr>
          <w:rFonts w:ascii="Times New Roman" w:eastAsia="Calibri" w:hAnsi="Times New Roman" w:cs="Times New Roman"/>
          <w:sz w:val="28"/>
          <w:szCs w:val="28"/>
          <w:lang w:val="es-SV" w:eastAsia="es-SV"/>
        </w:rPr>
        <w:t xml:space="preserve"> por un plazo de </w:t>
      </w:r>
      <w:r w:rsidR="000F286D" w:rsidRPr="000F286D">
        <w:rPr>
          <w:rFonts w:ascii="Times New Roman" w:eastAsia="Calibri" w:hAnsi="Times New Roman" w:cs="Times New Roman"/>
          <w:b/>
          <w:sz w:val="28"/>
          <w:szCs w:val="28"/>
          <w:lang w:val="es-SV" w:eastAsia="es-SV"/>
        </w:rPr>
        <w:t>NOVENTA Y NUEVE</w:t>
      </w:r>
      <w:r w:rsidR="000F286D" w:rsidRPr="000F286D">
        <w:rPr>
          <w:rFonts w:ascii="Times New Roman" w:eastAsia="Calibri" w:hAnsi="Times New Roman" w:cs="Times New Roman"/>
          <w:sz w:val="28"/>
          <w:szCs w:val="28"/>
          <w:lang w:val="es-SV" w:eastAsia="es-SV"/>
        </w:rPr>
        <w:t xml:space="preserve"> años los inmuebles, en los cuales funcionan diferentes Centros Escolares a favor del </w:t>
      </w:r>
      <w:r w:rsidR="000F286D" w:rsidRPr="000F286D">
        <w:rPr>
          <w:rFonts w:ascii="Times New Roman" w:eastAsia="Calibri" w:hAnsi="Times New Roman" w:cs="Times New Roman"/>
          <w:b/>
          <w:sz w:val="28"/>
          <w:szCs w:val="28"/>
          <w:lang w:val="es-SV" w:eastAsia="es-SV"/>
        </w:rPr>
        <w:t>MINISTERIO DE EDUCACIÓN</w:t>
      </w:r>
      <w:r w:rsidR="000F286D" w:rsidRPr="000F286D">
        <w:rPr>
          <w:rFonts w:ascii="Times New Roman" w:eastAsia="Calibri" w:hAnsi="Times New Roman" w:cs="Times New Roman"/>
          <w:sz w:val="28"/>
          <w:szCs w:val="28"/>
          <w:lang w:val="es-SV" w:eastAsia="es-SV"/>
        </w:rPr>
        <w:t xml:space="preserve">, por medio del cual se incluye el </w:t>
      </w:r>
      <w:r w:rsidR="000F286D" w:rsidRPr="000F286D">
        <w:rPr>
          <w:rFonts w:ascii="Times New Roman" w:eastAsia="Calibri" w:hAnsi="Times New Roman" w:cs="Times New Roman"/>
          <w:b/>
          <w:color w:val="000000"/>
          <w:sz w:val="28"/>
          <w:szCs w:val="28"/>
        </w:rPr>
        <w:t>Instituto Nacional Colonia Valle del Sol.</w:t>
      </w:r>
      <w:r w:rsidR="000F286D" w:rsidRPr="000F286D">
        <w:rPr>
          <w:rFonts w:ascii="Times New Roman" w:eastAsia="Calibri" w:hAnsi="Times New Roman" w:cs="Times New Roman"/>
          <w:color w:val="000000"/>
          <w:sz w:val="28"/>
          <w:szCs w:val="28"/>
        </w:rPr>
        <w:t xml:space="preserve"> </w:t>
      </w:r>
      <w:r w:rsidR="000F286D" w:rsidRPr="000F286D">
        <w:rPr>
          <w:rFonts w:ascii="Times New Roman" w:eastAsia="Calibri" w:hAnsi="Times New Roman" w:cs="Times New Roman"/>
          <w:b/>
          <w:color w:val="000000"/>
          <w:sz w:val="28"/>
          <w:szCs w:val="28"/>
        </w:rPr>
        <w:t xml:space="preserve">II) </w:t>
      </w:r>
      <w:r w:rsidR="000F286D" w:rsidRPr="000F286D">
        <w:rPr>
          <w:rFonts w:ascii="Times New Roman" w:eastAsia="Calibri" w:hAnsi="Times New Roman" w:cs="Times New Roman"/>
          <w:color w:val="000000"/>
          <w:sz w:val="28"/>
          <w:szCs w:val="28"/>
        </w:rPr>
        <w:t>Que e</w:t>
      </w:r>
      <w:r w:rsidR="000F286D" w:rsidRPr="000F286D">
        <w:rPr>
          <w:rFonts w:ascii="Times New Roman" w:eastAsia="Calibri" w:hAnsi="Times New Roman" w:cs="Times New Roman"/>
          <w:sz w:val="28"/>
          <w:szCs w:val="28"/>
        </w:rPr>
        <w:t xml:space="preserve">l </w:t>
      </w:r>
      <w:r w:rsidR="000F286D" w:rsidRPr="000F286D">
        <w:rPr>
          <w:rFonts w:ascii="Times New Roman" w:eastAsia="Times New Roman" w:hAnsi="Times New Roman" w:cs="Times New Roman"/>
          <w:b/>
          <w:sz w:val="28"/>
          <w:szCs w:val="28"/>
          <w:lang w:val="es-SV" w:eastAsia="es-SV"/>
        </w:rPr>
        <w:t>Art. 53, de la Constitución de la República establece:</w:t>
      </w:r>
      <w:r w:rsidR="000F286D" w:rsidRPr="000F286D">
        <w:rPr>
          <w:rFonts w:ascii="Times New Roman" w:eastAsia="Times New Roman" w:hAnsi="Times New Roman" w:cs="Times New Roman"/>
          <w:sz w:val="28"/>
          <w:szCs w:val="28"/>
          <w:lang w:val="es-SV" w:eastAsia="es-SV"/>
        </w:rPr>
        <w:t xml:space="preserve"> “El derecho a la educación y a la cultura es inherente a la persona humana; en consecuencia, es obligación y finalidad primordial del Estado su conservación, fomento y difusión”. </w:t>
      </w:r>
      <w:r w:rsidR="000F286D" w:rsidRPr="000F286D">
        <w:rPr>
          <w:rFonts w:ascii="Times New Roman" w:eastAsia="Times New Roman" w:hAnsi="Times New Roman" w:cs="Times New Roman"/>
          <w:b/>
          <w:sz w:val="28"/>
          <w:szCs w:val="28"/>
          <w:lang w:val="es-SV" w:eastAsia="es-SV"/>
        </w:rPr>
        <w:t xml:space="preserve">III) </w:t>
      </w:r>
      <w:r w:rsidR="000F286D" w:rsidRPr="000F286D">
        <w:rPr>
          <w:rFonts w:ascii="Times New Roman" w:eastAsia="Times New Roman" w:hAnsi="Times New Roman" w:cs="Times New Roman"/>
          <w:sz w:val="28"/>
          <w:szCs w:val="28"/>
          <w:lang w:val="es-SV" w:eastAsia="es-SV"/>
        </w:rPr>
        <w:t>Que</w:t>
      </w:r>
      <w:r w:rsidR="000F286D" w:rsidRPr="000F286D">
        <w:rPr>
          <w:rFonts w:ascii="Times New Roman" w:eastAsia="Times New Roman" w:hAnsi="Times New Roman" w:cs="Times New Roman"/>
          <w:b/>
          <w:sz w:val="28"/>
          <w:szCs w:val="28"/>
          <w:lang w:val="es-SV" w:eastAsia="es-SV"/>
        </w:rPr>
        <w:t xml:space="preserve"> e</w:t>
      </w:r>
      <w:r w:rsidR="000F286D" w:rsidRPr="000F286D">
        <w:rPr>
          <w:rFonts w:ascii="Times New Roman" w:eastAsia="Calibri" w:hAnsi="Times New Roman" w:cs="Times New Roman"/>
          <w:color w:val="000000"/>
          <w:sz w:val="28"/>
          <w:szCs w:val="28"/>
        </w:rPr>
        <w:t xml:space="preserve">l </w:t>
      </w:r>
      <w:r w:rsidR="000F286D" w:rsidRPr="000F286D">
        <w:rPr>
          <w:rFonts w:ascii="Times New Roman" w:eastAsia="Calibri" w:hAnsi="Times New Roman" w:cs="Times New Roman"/>
          <w:b/>
          <w:color w:val="000000"/>
          <w:sz w:val="28"/>
          <w:szCs w:val="28"/>
        </w:rPr>
        <w:t>Art. 30 del Código Municipal,</w:t>
      </w:r>
      <w:r w:rsidR="000F286D" w:rsidRPr="000F286D">
        <w:rPr>
          <w:rFonts w:ascii="Times New Roman" w:eastAsia="Calibri" w:hAnsi="Times New Roman" w:cs="Times New Roman"/>
          <w:color w:val="000000"/>
          <w:sz w:val="28"/>
          <w:szCs w:val="28"/>
        </w:rPr>
        <w:t xml:space="preserve"> </w:t>
      </w:r>
      <w:r w:rsidR="000F286D" w:rsidRPr="000F286D">
        <w:rPr>
          <w:rFonts w:ascii="Times New Roman" w:eastAsia="Calibri" w:hAnsi="Times New Roman" w:cs="Times New Roman"/>
          <w:b/>
          <w:color w:val="000000"/>
          <w:sz w:val="28"/>
          <w:szCs w:val="28"/>
        </w:rPr>
        <w:t>establece que son</w:t>
      </w:r>
      <w:r w:rsidR="000F286D" w:rsidRPr="000F286D">
        <w:rPr>
          <w:rFonts w:ascii="Times New Roman" w:eastAsia="Calibri" w:hAnsi="Times New Roman" w:cs="Times New Roman"/>
          <w:color w:val="000000"/>
          <w:sz w:val="28"/>
          <w:szCs w:val="28"/>
        </w:rPr>
        <w:t xml:space="preserve"> </w:t>
      </w:r>
      <w:r w:rsidR="000F286D" w:rsidRPr="000F286D">
        <w:rPr>
          <w:rFonts w:ascii="Times New Roman" w:eastAsia="Calibri" w:hAnsi="Times New Roman" w:cs="Times New Roman"/>
          <w:b/>
          <w:color w:val="000000"/>
          <w:sz w:val="28"/>
          <w:szCs w:val="28"/>
        </w:rPr>
        <w:t>facultades del Consejo Municipal, numeral 18</w:t>
      </w:r>
      <w:r w:rsidR="000F286D" w:rsidRPr="000F286D">
        <w:rPr>
          <w:rFonts w:ascii="Times New Roman" w:eastAsia="Calibri" w:hAnsi="Times New Roman" w:cs="Times New Roman"/>
          <w:color w:val="000000"/>
          <w:sz w:val="28"/>
          <w:szCs w:val="28"/>
        </w:rPr>
        <w:t>: “</w:t>
      </w:r>
      <w:r w:rsidR="000F286D" w:rsidRPr="000F286D">
        <w:rPr>
          <w:rFonts w:ascii="Times New Roman" w:eastAsia="Times New Roman" w:hAnsi="Times New Roman" w:cs="Times New Roman"/>
          <w:sz w:val="28"/>
          <w:szCs w:val="28"/>
          <w:lang w:val="es-SV" w:eastAsia="es-SV"/>
        </w:rPr>
        <w:t xml:space="preserve">ACORDAR LA COMPRA, VENTA, DONACIÓN, ARRENDAMIENTO, COMODATO Y EN GENERAL CUALQUIER TIPO DE ENAJENACIÓN O GRAVAMEN DE LOS BIENES MUEBLES E INMUEBLES DEL MUNICIPIO Y CUALQUIER OTRO TIPO DE </w:t>
      </w:r>
      <w:r w:rsidR="000F286D" w:rsidRPr="000F286D">
        <w:rPr>
          <w:rFonts w:ascii="Times New Roman" w:eastAsia="Times New Roman" w:hAnsi="Times New Roman" w:cs="Times New Roman"/>
          <w:sz w:val="28"/>
          <w:szCs w:val="28"/>
          <w:lang w:val="es-SV" w:eastAsia="es-SV"/>
        </w:rPr>
        <w:lastRenderedPageBreak/>
        <w:t xml:space="preserve">CONTRATO, DE ACUERDO A LO QUE SE DISPONE EN ESTE CÓDIGO”, </w:t>
      </w:r>
      <w:r w:rsidR="000F286D" w:rsidRPr="000F286D">
        <w:rPr>
          <w:rFonts w:ascii="Times New Roman" w:eastAsia="Times New Roman" w:hAnsi="Times New Roman" w:cs="Times New Roman"/>
          <w:b/>
          <w:sz w:val="28"/>
          <w:szCs w:val="28"/>
          <w:lang w:val="es-SV" w:eastAsia="es-SV"/>
        </w:rPr>
        <w:t>IV)</w:t>
      </w:r>
      <w:r w:rsidR="000F286D" w:rsidRPr="000F286D">
        <w:rPr>
          <w:rFonts w:ascii="Times New Roman" w:eastAsia="Times New Roman" w:hAnsi="Times New Roman" w:cs="Times New Roman"/>
          <w:sz w:val="28"/>
          <w:szCs w:val="28"/>
          <w:lang w:val="es-SV" w:eastAsia="es-SV"/>
        </w:rPr>
        <w:t xml:space="preserve"> </w:t>
      </w:r>
      <w:r w:rsidR="000F286D" w:rsidRPr="000F286D">
        <w:rPr>
          <w:rFonts w:ascii="Times New Roman" w:eastAsia="Calibri" w:hAnsi="Times New Roman" w:cs="Times New Roman"/>
          <w:color w:val="000000"/>
          <w:sz w:val="28"/>
          <w:szCs w:val="28"/>
        </w:rPr>
        <w:t xml:space="preserve">Que el </w:t>
      </w:r>
      <w:r w:rsidR="000F286D" w:rsidRPr="000F286D">
        <w:rPr>
          <w:rFonts w:ascii="Times New Roman" w:eastAsia="Calibri" w:hAnsi="Times New Roman" w:cs="Times New Roman"/>
          <w:b/>
          <w:color w:val="000000"/>
          <w:sz w:val="28"/>
          <w:szCs w:val="28"/>
        </w:rPr>
        <w:t>Art. 62 del Código Municipal, establece</w:t>
      </w:r>
      <w:r w:rsidR="000F286D" w:rsidRPr="000F286D">
        <w:rPr>
          <w:rFonts w:ascii="Times New Roman" w:eastAsia="Calibri" w:hAnsi="Times New Roman" w:cs="Times New Roman"/>
          <w:color w:val="000000"/>
          <w:sz w:val="28"/>
          <w:szCs w:val="28"/>
        </w:rPr>
        <w:t xml:space="preserve">: </w:t>
      </w:r>
      <w:r w:rsidR="000F286D" w:rsidRPr="000F286D">
        <w:rPr>
          <w:rFonts w:ascii="Times New Roman" w:eastAsia="Times New Roman" w:hAnsi="Times New Roman" w:cs="Times New Roman"/>
          <w:sz w:val="28"/>
          <w:szCs w:val="28"/>
          <w:lang w:val="es-SV" w:eastAsia="es-SV"/>
        </w:rPr>
        <w:t xml:space="preserve">Los bienes de uso público de municipio son inalienables e imprescriptibles, salvo que el Concejo con el voto de las tres cuartas partes de sus miembros acordare desafectarlos, </w:t>
      </w:r>
      <w:r w:rsidR="000F286D" w:rsidRPr="000F286D">
        <w:rPr>
          <w:rFonts w:ascii="Times New Roman" w:eastAsia="Times New Roman" w:hAnsi="Times New Roman" w:cs="Times New Roman"/>
          <w:b/>
          <w:sz w:val="28"/>
          <w:szCs w:val="28"/>
          <w:lang w:val="es-SV" w:eastAsia="es-SV"/>
        </w:rPr>
        <w:t xml:space="preserve">V) </w:t>
      </w:r>
      <w:r w:rsidR="000F286D" w:rsidRPr="000F286D">
        <w:rPr>
          <w:rFonts w:ascii="Times New Roman" w:eastAsia="Calibri" w:hAnsi="Times New Roman" w:cs="Times New Roman"/>
          <w:sz w:val="28"/>
          <w:szCs w:val="28"/>
        </w:rPr>
        <w:t xml:space="preserve">Que la Constitución de la Republica, establece que el Derecho a la Educación es un Derecho inherente a la persona y fundamental de todo Ciudadano y </w:t>
      </w:r>
      <w:r w:rsidR="000F286D" w:rsidRPr="000F286D">
        <w:rPr>
          <w:rFonts w:ascii="Times New Roman" w:eastAsia="Calibri" w:hAnsi="Times New Roman" w:cs="Times New Roman"/>
          <w:b/>
          <w:sz w:val="28"/>
          <w:szCs w:val="28"/>
        </w:rPr>
        <w:t xml:space="preserve">VI) </w:t>
      </w:r>
      <w:r w:rsidR="000F286D" w:rsidRPr="000F286D">
        <w:rPr>
          <w:rFonts w:ascii="Times New Roman" w:eastAsia="Calibri" w:hAnsi="Times New Roman" w:cs="Times New Roman"/>
          <w:sz w:val="28"/>
          <w:szCs w:val="28"/>
        </w:rPr>
        <w:t xml:space="preserve">Que los Municipios están dotados de Autonomía para tomar decisiones que  ayuden a los proyectos para el desarrollo Local, en el cual los Centros Educativos son un beneficio  y desarrollo para la niñez  apopense. </w:t>
      </w:r>
      <w:r w:rsidR="000F286D"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0F286D" w:rsidRPr="000F286D">
        <w:rPr>
          <w:rFonts w:ascii="Times New Roman" w:eastAsia="Times New Roman" w:hAnsi="Times New Roman" w:cs="Times New Roman"/>
          <w:b/>
          <w:sz w:val="28"/>
          <w:szCs w:val="28"/>
          <w:lang w:val="es-SV" w:eastAsia="es-SV"/>
        </w:rPr>
        <w:t xml:space="preserve">UNANIMIDAD </w:t>
      </w:r>
      <w:r w:rsidR="000F286D" w:rsidRPr="000F286D">
        <w:rPr>
          <w:rFonts w:ascii="Times New Roman" w:eastAsia="Times New Roman" w:hAnsi="Times New Roman" w:cs="Times New Roman"/>
          <w:sz w:val="28"/>
          <w:szCs w:val="28"/>
          <w:lang w:val="es-SV" w:eastAsia="es-SV"/>
        </w:rPr>
        <w:t xml:space="preserve">de </w:t>
      </w:r>
      <w:r w:rsidR="000F286D" w:rsidRPr="000F286D">
        <w:rPr>
          <w:rFonts w:ascii="Times New Roman" w:eastAsia="Times New Roman" w:hAnsi="Times New Roman" w:cs="Times New Roman"/>
          <w:b/>
          <w:sz w:val="28"/>
          <w:szCs w:val="28"/>
          <w:lang w:val="es-SV" w:eastAsia="es-SV"/>
        </w:rPr>
        <w:t xml:space="preserve">votos ACUERDA: </w:t>
      </w:r>
      <w:r w:rsidR="000F286D" w:rsidRPr="000F286D">
        <w:rPr>
          <w:rFonts w:ascii="Times New Roman" w:eastAsia="Times New Roman" w:hAnsi="Times New Roman" w:cs="Times New Roman"/>
          <w:b/>
          <w:sz w:val="28"/>
          <w:szCs w:val="28"/>
          <w:u w:val="single"/>
          <w:lang w:val="es-SV" w:eastAsia="es-SV"/>
        </w:rPr>
        <w:t>Primero:</w:t>
      </w:r>
      <w:r w:rsidR="000F286D" w:rsidRPr="000F286D">
        <w:rPr>
          <w:rFonts w:ascii="Times New Roman" w:eastAsia="Times New Roman" w:hAnsi="Times New Roman" w:cs="Times New Roman"/>
          <w:b/>
          <w:sz w:val="28"/>
          <w:szCs w:val="28"/>
          <w:lang w:val="es-SV" w:eastAsia="es-SV"/>
        </w:rPr>
        <w:t xml:space="preserve"> OTORGAR EN CALIDAD DE DONACIÓN, </w:t>
      </w:r>
      <w:r w:rsidR="000F286D" w:rsidRPr="000F286D">
        <w:rPr>
          <w:rFonts w:ascii="Times New Roman" w:eastAsia="Times New Roman" w:hAnsi="Times New Roman" w:cs="Times New Roman"/>
          <w:sz w:val="28"/>
          <w:szCs w:val="28"/>
          <w:lang w:val="es-SV" w:eastAsia="es-SV"/>
        </w:rPr>
        <w:t xml:space="preserve">el inmueble propiedad de la </w:t>
      </w:r>
      <w:r w:rsidR="000F286D" w:rsidRPr="000F286D">
        <w:rPr>
          <w:rFonts w:ascii="Times New Roman" w:eastAsia="Times New Roman" w:hAnsi="Times New Roman" w:cs="Times New Roman"/>
          <w:b/>
          <w:sz w:val="28"/>
          <w:szCs w:val="28"/>
          <w:lang w:val="es-SV" w:eastAsia="es-SV"/>
        </w:rPr>
        <w:t>ALCALDÍA MUNICIPAL DE APOPA,</w:t>
      </w:r>
      <w:r w:rsidR="000F286D" w:rsidRPr="000F286D">
        <w:rPr>
          <w:rFonts w:ascii="Times New Roman" w:eastAsia="Times New Roman" w:hAnsi="Times New Roman" w:cs="Times New Roman"/>
          <w:sz w:val="28"/>
          <w:szCs w:val="28"/>
          <w:lang w:val="es-SV" w:eastAsia="es-SV"/>
        </w:rPr>
        <w:t xml:space="preserve"> ubicado en Urbanización Valle del Sol Block “B” avenida Juan Martin, S/N parcela 2450 Apopa, donde funciona el Centro Educativo </w:t>
      </w:r>
      <w:r w:rsidR="000F286D" w:rsidRPr="000F286D">
        <w:rPr>
          <w:rFonts w:ascii="Times New Roman" w:eastAsia="Times New Roman" w:hAnsi="Times New Roman" w:cs="Times New Roman"/>
          <w:b/>
          <w:sz w:val="28"/>
          <w:szCs w:val="28"/>
          <w:lang w:val="es-SV" w:eastAsia="es-SV"/>
        </w:rPr>
        <w:t xml:space="preserve">INSTITUTO NACIONAL DE VALLE DEL SOL, </w:t>
      </w:r>
      <w:r w:rsidR="000F286D" w:rsidRPr="000F286D">
        <w:rPr>
          <w:rFonts w:ascii="Times New Roman" w:eastAsia="Calibri" w:hAnsi="Times New Roman" w:cs="Times New Roman"/>
          <w:color w:val="000000"/>
          <w:sz w:val="28"/>
          <w:szCs w:val="28"/>
        </w:rPr>
        <w:t xml:space="preserve">a favor del </w:t>
      </w:r>
      <w:r w:rsidR="000F286D" w:rsidRPr="000F286D">
        <w:rPr>
          <w:rFonts w:ascii="Times New Roman" w:eastAsia="Calibri" w:hAnsi="Times New Roman" w:cs="Times New Roman"/>
          <w:b/>
          <w:color w:val="000000"/>
          <w:sz w:val="28"/>
          <w:szCs w:val="28"/>
        </w:rPr>
        <w:t>MINISTERIO DE EDUCACIÓN, CIENCIA Y TECNOLOGÍA</w:t>
      </w:r>
      <w:r w:rsidR="000F286D" w:rsidRPr="000F286D">
        <w:rPr>
          <w:rFonts w:ascii="Times New Roman" w:eastAsia="Calibri" w:hAnsi="Times New Roman" w:cs="Times New Roman"/>
          <w:color w:val="000000"/>
          <w:sz w:val="28"/>
          <w:szCs w:val="28"/>
        </w:rPr>
        <w:t xml:space="preserve"> por medio del </w:t>
      </w:r>
      <w:r w:rsidR="000F286D" w:rsidRPr="000F286D">
        <w:rPr>
          <w:rFonts w:ascii="Times New Roman" w:eastAsia="Calibri" w:hAnsi="Times New Roman" w:cs="Times New Roman"/>
          <w:b/>
          <w:sz w:val="28"/>
          <w:szCs w:val="28"/>
        </w:rPr>
        <w:t xml:space="preserve">INSTITUTO DE LEGALIZACIÓN DE </w:t>
      </w:r>
      <w:r w:rsidR="000F286D" w:rsidRPr="00D25954">
        <w:rPr>
          <w:rFonts w:ascii="Times New Roman" w:eastAsia="Calibri" w:hAnsi="Times New Roman" w:cs="Times New Roman"/>
          <w:b/>
          <w:sz w:val="28"/>
          <w:szCs w:val="28"/>
        </w:rPr>
        <w:t xml:space="preserve">LA PROPIEDAD  (ILP), </w:t>
      </w:r>
      <w:r w:rsidR="000F286D" w:rsidRPr="00D25954">
        <w:rPr>
          <w:rFonts w:ascii="Times New Roman" w:eastAsia="Calibri" w:hAnsi="Times New Roman" w:cs="Times New Roman"/>
          <w:color w:val="000000"/>
          <w:sz w:val="28"/>
          <w:szCs w:val="28"/>
        </w:rPr>
        <w:t xml:space="preserve">lo cual beneficiara a la Comunidad Educativa del Municipio, de conformidad a </w:t>
      </w:r>
      <w:r w:rsidR="000F286D" w:rsidRPr="00D25954">
        <w:rPr>
          <w:rFonts w:ascii="Times New Roman" w:eastAsia="Calibri" w:hAnsi="Times New Roman" w:cs="Times New Roman"/>
          <w:sz w:val="28"/>
          <w:szCs w:val="28"/>
        </w:rPr>
        <w:t xml:space="preserve">la Constitución de la Republica, le da autonomía al Municipio para tomar decisiones, cuando sean proyectos en atención  a  satisfacer, las necesidades y sea para el beneficio de los habitantes. </w:t>
      </w:r>
      <w:r w:rsidR="000F286D" w:rsidRPr="00D25954">
        <w:rPr>
          <w:rFonts w:ascii="Times New Roman" w:eastAsia="Calibri" w:hAnsi="Times New Roman" w:cs="Times New Roman"/>
          <w:b/>
          <w:sz w:val="28"/>
          <w:szCs w:val="28"/>
          <w:u w:val="single"/>
          <w:lang w:val="es-SV" w:eastAsia="es-SV"/>
        </w:rPr>
        <w:t>SEGUNDO:</w:t>
      </w:r>
      <w:r w:rsidR="000F286D" w:rsidRPr="00D25954">
        <w:rPr>
          <w:rFonts w:ascii="Times New Roman" w:eastAsia="Calibri" w:hAnsi="Times New Roman" w:cs="Times New Roman"/>
          <w:b/>
          <w:sz w:val="28"/>
          <w:szCs w:val="28"/>
          <w:lang w:val="es-SV" w:eastAsia="es-SV"/>
        </w:rPr>
        <w:t xml:space="preserve"> </w:t>
      </w:r>
      <w:r w:rsidR="000F286D" w:rsidRPr="00D25954">
        <w:rPr>
          <w:rFonts w:ascii="Times New Roman" w:eastAsia="Calibri" w:hAnsi="Times New Roman" w:cs="Times New Roman"/>
          <w:b/>
          <w:bCs/>
          <w:sz w:val="28"/>
          <w:szCs w:val="28"/>
          <w:lang w:val="es-SV" w:eastAsia="es-SV"/>
        </w:rPr>
        <w:t>DELÉGUESE</w:t>
      </w:r>
      <w:r w:rsidR="000F286D" w:rsidRPr="00D25954">
        <w:rPr>
          <w:rFonts w:ascii="Times New Roman" w:eastAsia="Calibri" w:hAnsi="Times New Roman" w:cs="Times New Roman"/>
          <w:bCs/>
          <w:sz w:val="28"/>
          <w:szCs w:val="28"/>
          <w:lang w:val="es-SV" w:eastAsia="es-SV"/>
        </w:rPr>
        <w:t xml:space="preserve"> a la </w:t>
      </w:r>
      <w:r w:rsidR="000F286D" w:rsidRPr="00D25954">
        <w:rPr>
          <w:rFonts w:ascii="Times New Roman" w:eastAsia="Calibri" w:hAnsi="Times New Roman" w:cs="Times New Roman"/>
          <w:b/>
          <w:bCs/>
          <w:sz w:val="28"/>
          <w:szCs w:val="28"/>
          <w:lang w:val="es-SV" w:eastAsia="es-SV"/>
        </w:rPr>
        <w:t>Unidad Jurídica,</w:t>
      </w:r>
      <w:r w:rsidR="000F286D" w:rsidRPr="00D25954">
        <w:rPr>
          <w:rFonts w:ascii="Times New Roman" w:eastAsia="Calibri" w:hAnsi="Times New Roman" w:cs="Times New Roman"/>
          <w:bCs/>
          <w:sz w:val="28"/>
          <w:szCs w:val="28"/>
          <w:lang w:val="es-SV" w:eastAsia="es-SV"/>
        </w:rPr>
        <w:t xml:space="preserve"> para que realice las diligencias correspondientes, con el objeto de ejecutar los procedimientos necesarios y pertinentes, para otorgar el inmuebles antes mencionados, y llevar a feliz término lo acordado en el numeral primero de este Acuerdo Municipal. </w:t>
      </w:r>
      <w:r w:rsidR="000F286D" w:rsidRPr="00D25954">
        <w:rPr>
          <w:rFonts w:ascii="Times New Roman" w:eastAsia="Calibri" w:hAnsi="Times New Roman" w:cs="Times New Roman"/>
          <w:b/>
          <w:bCs/>
          <w:sz w:val="28"/>
          <w:szCs w:val="28"/>
          <w:u w:val="single"/>
          <w:lang w:val="es-SV" w:eastAsia="es-SV"/>
        </w:rPr>
        <w:t>Tercero:</w:t>
      </w:r>
      <w:r w:rsidR="000F286D" w:rsidRPr="00D25954">
        <w:rPr>
          <w:rFonts w:ascii="Times New Roman" w:eastAsia="Calibri" w:hAnsi="Times New Roman" w:cs="Times New Roman"/>
          <w:bCs/>
          <w:sz w:val="28"/>
          <w:szCs w:val="28"/>
          <w:lang w:val="es-SV" w:eastAsia="es-SV"/>
        </w:rPr>
        <w:t xml:space="preserve"> </w:t>
      </w:r>
      <w:r w:rsidR="000F286D" w:rsidRPr="00D25954">
        <w:rPr>
          <w:rFonts w:ascii="Times New Roman" w:eastAsia="Calibri" w:hAnsi="Times New Roman" w:cs="Times New Roman"/>
          <w:b/>
          <w:sz w:val="28"/>
          <w:szCs w:val="28"/>
          <w:lang w:val="es-SV" w:eastAsia="es-SV"/>
        </w:rPr>
        <w:t>AUTORÍCESE</w:t>
      </w:r>
      <w:r w:rsidR="000F286D" w:rsidRPr="00D25954">
        <w:rPr>
          <w:rFonts w:ascii="Times New Roman" w:eastAsia="Calibri" w:hAnsi="Times New Roman" w:cs="Times New Roman"/>
          <w:sz w:val="28"/>
          <w:szCs w:val="28"/>
          <w:lang w:val="es-SV" w:eastAsia="es-SV"/>
        </w:rPr>
        <w:t xml:space="preserve"> a la </w:t>
      </w:r>
      <w:r w:rsidR="000F286D" w:rsidRPr="00D25954">
        <w:rPr>
          <w:rFonts w:ascii="Times New Roman" w:eastAsia="Calibri" w:hAnsi="Times New Roman" w:cs="Times New Roman"/>
          <w:b/>
          <w:sz w:val="28"/>
          <w:szCs w:val="28"/>
          <w:lang w:val="es-SV" w:eastAsia="es-SV"/>
        </w:rPr>
        <w:t>ALCALDESA MUNICIPAL, DRA. JENNIFER ESMERALDA JUÁREZ GARCÍA,</w:t>
      </w:r>
      <w:r w:rsidR="000F286D" w:rsidRPr="00D25954">
        <w:rPr>
          <w:rFonts w:ascii="Times New Roman" w:eastAsia="Calibri" w:hAnsi="Times New Roman" w:cs="Times New Roman"/>
          <w:sz w:val="28"/>
          <w:szCs w:val="28"/>
          <w:lang w:val="es-SV" w:eastAsia="es-SV"/>
        </w:rPr>
        <w:t xml:space="preserve"> para que firme el documento de donación de inmueble, correspondiente al numeral primero de este Acuerdo Municipal, de conformidad al Art. 47 del Código Municipal.- </w:t>
      </w:r>
      <w:r w:rsidR="000F286D" w:rsidRPr="00D25954">
        <w:rPr>
          <w:rFonts w:ascii="Times New Roman" w:eastAsia="Calibri" w:hAnsi="Times New Roman" w:cs="Times New Roman"/>
          <w:b/>
          <w:sz w:val="28"/>
          <w:szCs w:val="28"/>
        </w:rPr>
        <w:t>CERTIFÍQUESE Y COMUNÍQUESE.-</w:t>
      </w:r>
      <w:r w:rsidR="005C1688">
        <w:rPr>
          <w:rFonts w:ascii="Times New Roman" w:eastAsia="Calibri" w:hAnsi="Times New Roman" w:cs="Times New Roman"/>
          <w:b/>
          <w:sz w:val="28"/>
          <w:szCs w:val="28"/>
        </w:rPr>
        <w:t xml:space="preserve"> </w:t>
      </w:r>
      <w:r w:rsidR="005C1688" w:rsidRPr="005C1688">
        <w:rPr>
          <w:rFonts w:ascii="Times New Roman" w:eastAsia="Times New Roman" w:hAnsi="Times New Roman" w:cs="Times New Roman"/>
          <w:b/>
          <w:bCs/>
          <w:sz w:val="28"/>
          <w:szCs w:val="28"/>
          <w:lang w:eastAsia="es-ES"/>
        </w:rPr>
        <w:t xml:space="preserve">“ACUERDO MUNICIPAL NÚMERO TREINTA”. </w:t>
      </w:r>
      <w:r w:rsidR="005C1688" w:rsidRPr="005C1688">
        <w:rPr>
          <w:rFonts w:ascii="Times New Roman" w:eastAsia="Times New Roman" w:hAnsi="Times New Roman" w:cs="Times New Roman"/>
          <w:sz w:val="28"/>
          <w:szCs w:val="28"/>
          <w:lang w:eastAsia="es-ES"/>
        </w:rPr>
        <w:t xml:space="preserve">El Concejo Municipal en uso de sus facultades legales, de conformidad al art. 86 inciso final, 203, 204 y 235 de la Constitución de la República, art. 30 numeral 4) 14) art. 31 numeral 4) del Código Municipal. Expuesto en el punto número ocho, de la agenda de esta sesión, el cual corresponde a Aprobación del Plan de Vacaciones Agostinas 2022, por medio del cual la </w:t>
      </w:r>
      <w:r w:rsidR="00211EC5">
        <w:rPr>
          <w:rFonts w:ascii="Times New Roman" w:eastAsia="Calibri" w:hAnsi="Times New Roman" w:cs="Times New Roman"/>
          <w:sz w:val="28"/>
          <w:szCs w:val="28"/>
        </w:rPr>
        <w:t>XXXXX</w:t>
      </w:r>
      <w:r w:rsidR="005C1688" w:rsidRPr="005C1688">
        <w:rPr>
          <w:rFonts w:ascii="Times New Roman" w:eastAsia="Calibri" w:hAnsi="Times New Roman" w:cs="Times New Roman"/>
          <w:sz w:val="28"/>
          <w:szCs w:val="28"/>
        </w:rPr>
        <w:t xml:space="preserve">, Jefa del Departamento de Gestión de </w:t>
      </w:r>
      <w:r w:rsidR="005C1688" w:rsidRPr="005C1688">
        <w:rPr>
          <w:rFonts w:ascii="Times New Roman" w:eastAsia="Calibri" w:hAnsi="Times New Roman" w:cs="Times New Roman"/>
          <w:sz w:val="28"/>
          <w:szCs w:val="28"/>
        </w:rPr>
        <w:lastRenderedPageBreak/>
        <w:t xml:space="preserve">Riesgo y Adaptación al Cambio Climático, solicita al Honorable Concejo Municipal, aprobación del </w:t>
      </w:r>
      <w:r w:rsidR="005C1688" w:rsidRPr="005C1688">
        <w:rPr>
          <w:rFonts w:ascii="Times New Roman" w:eastAsia="Calibri" w:hAnsi="Times New Roman" w:cs="Times New Roman"/>
          <w:b/>
          <w:sz w:val="28"/>
          <w:szCs w:val="28"/>
        </w:rPr>
        <w:t xml:space="preserve">PLAN VACACIONES AGOSTINAS APOPA 2022, </w:t>
      </w:r>
      <w:r w:rsidR="005C1688" w:rsidRPr="005C1688">
        <w:rPr>
          <w:rFonts w:ascii="Times New Roman" w:eastAsia="Calibri" w:hAnsi="Times New Roman" w:cs="Times New Roman"/>
          <w:sz w:val="28"/>
          <w:szCs w:val="28"/>
        </w:rPr>
        <w:t xml:space="preserve">por un valor de OCHOCIENTOS OCHENTA Y OCHO DÓLARES DE LOS ESTADOS UNIDOS DE NORTE AMÉRICA </w:t>
      </w:r>
      <w:r w:rsidR="005C1688" w:rsidRPr="005C1688">
        <w:rPr>
          <w:rFonts w:ascii="Times New Roman" w:eastAsia="Calibri" w:hAnsi="Times New Roman" w:cs="Times New Roman"/>
          <w:b/>
          <w:sz w:val="28"/>
          <w:szCs w:val="28"/>
        </w:rPr>
        <w:t>$888,</w:t>
      </w:r>
      <w:r w:rsidR="005C1688" w:rsidRPr="005C1688">
        <w:rPr>
          <w:rFonts w:ascii="Times New Roman" w:eastAsia="Calibri" w:hAnsi="Times New Roman" w:cs="Times New Roman"/>
          <w:sz w:val="28"/>
          <w:szCs w:val="28"/>
        </w:rPr>
        <w:t xml:space="preserve"> con Fuente de Financiamiento de Recursos Propios, el cual contiene la </w:t>
      </w:r>
      <w:r w:rsidR="005C1688" w:rsidRPr="005C1688">
        <w:rPr>
          <w:rFonts w:ascii="Times New Roman" w:eastAsia="Calibri" w:hAnsi="Times New Roman" w:cs="Times New Roman"/>
          <w:b/>
          <w:sz w:val="28"/>
          <w:szCs w:val="28"/>
        </w:rPr>
        <w:t xml:space="preserve">situación general siguiente: </w:t>
      </w:r>
      <w:r w:rsidR="005C1688" w:rsidRPr="005C1688">
        <w:rPr>
          <w:rFonts w:ascii="Times New Roman" w:eastAsia="Calibri" w:hAnsi="Times New Roman" w:cs="Times New Roman"/>
          <w:bCs/>
          <w:sz w:val="28"/>
          <w:szCs w:val="28"/>
        </w:rPr>
        <w:t xml:space="preserve">El presente plan tiene objetivo coordinar acciones preventivas en el marco de las fiestas patronales de San Salvador en honor al Divino Salvador del Mundo, evento que por su naturaleza incrementa la vulnerabilidad de la población debido a la afluencia de personas que circulan en centros comerciales, calles, playas, y el incremento de accidentes de tránsito. La Comisión Municipal de Protección civil ejecutara el “Plan Contingencial Divino Salvador del Mundo”, con el cual se atenderá a la población Apopense que se traslade por las diferentes arterias y centros comerciales del municipio. Además de concientizar a la población para seguir todas las medidas de bioseguridad y así prevenir contagios por COVID-19. Y los objetivos siguientes: </w:t>
      </w:r>
      <w:r w:rsidR="005C1688" w:rsidRPr="005C1688">
        <w:rPr>
          <w:rFonts w:ascii="Times New Roman" w:eastAsia="Calibri" w:hAnsi="Times New Roman" w:cs="Times New Roman"/>
          <w:b/>
          <w:bCs/>
          <w:sz w:val="28"/>
          <w:szCs w:val="28"/>
        </w:rPr>
        <w:t>Objetivo General</w:t>
      </w:r>
      <w:r w:rsidR="005C1688" w:rsidRPr="005C1688">
        <w:rPr>
          <w:rFonts w:ascii="Times New Roman" w:eastAsia="Calibri" w:hAnsi="Times New Roman" w:cs="Times New Roman"/>
          <w:b/>
          <w:sz w:val="28"/>
          <w:szCs w:val="28"/>
        </w:rPr>
        <w:t xml:space="preserve">: </w:t>
      </w:r>
      <w:r w:rsidR="005C1688" w:rsidRPr="005C1688">
        <w:rPr>
          <w:rFonts w:ascii="Times New Roman" w:eastAsia="Calibri" w:hAnsi="Times New Roman" w:cs="Times New Roman"/>
          <w:sz w:val="28"/>
          <w:szCs w:val="28"/>
        </w:rPr>
        <w:t xml:space="preserve">Garantizar un ambiente de seguridad a la población que se avoque a Centros Comerciales, Calles y Avenidas del Municipio, en el marco de la celebración de Fiestas Patronales del Municipio de San Salvador en Honor al “Divino Salvador del Mundo”. </w:t>
      </w:r>
      <w:r w:rsidR="005C1688" w:rsidRPr="005C1688">
        <w:rPr>
          <w:rFonts w:ascii="Times New Roman" w:eastAsia="Calibri" w:hAnsi="Times New Roman" w:cs="Times New Roman"/>
          <w:b/>
          <w:sz w:val="28"/>
          <w:szCs w:val="28"/>
        </w:rPr>
        <w:t xml:space="preserve">Objetivos </w:t>
      </w:r>
      <w:r w:rsidR="005C1688" w:rsidRPr="005C1688">
        <w:rPr>
          <w:rFonts w:ascii="Times New Roman" w:eastAsia="Calibri" w:hAnsi="Times New Roman" w:cs="Times New Roman"/>
          <w:b/>
          <w:bCs/>
          <w:sz w:val="28"/>
          <w:szCs w:val="28"/>
        </w:rPr>
        <w:t xml:space="preserve">Específicos: </w:t>
      </w:r>
      <w:r w:rsidR="005C1688" w:rsidRPr="005C1688">
        <w:rPr>
          <w:rFonts w:ascii="Times New Roman" w:eastAsia="Calibri" w:hAnsi="Times New Roman" w:cs="Times New Roman"/>
          <w:sz w:val="28"/>
          <w:szCs w:val="28"/>
        </w:rPr>
        <w:t xml:space="preserve">1-Implementar un dispositivo de respuesta integral que responda oportuna y eficientemente los distintos problemas que pongan en vulnerabilidad la integridad física de la población. </w:t>
      </w:r>
      <w:r w:rsidR="005C1688" w:rsidRPr="005C1688">
        <w:rPr>
          <w:rFonts w:ascii="Times New Roman" w:eastAsia="Times New Roman" w:hAnsi="Times New Roman" w:cs="Times New Roman"/>
          <w:sz w:val="28"/>
          <w:szCs w:val="28"/>
          <w:lang w:eastAsia="es-ES"/>
        </w:rPr>
        <w:t>2- Concientizar a la población sobre la importancia de mantener las medidas de bioseguridad para prevenir contagios por COVID-19. Por lo tanto, presenta el consolidado del cuadro de detalle de los gastos que se requieren para ejecutar el presente plan, de la siguiente manera:</w:t>
      </w:r>
    </w:p>
    <w:p w:rsidR="005C1688" w:rsidRPr="005C1688" w:rsidRDefault="005C1688" w:rsidP="005C1688">
      <w:pPr>
        <w:tabs>
          <w:tab w:val="left" w:pos="2355"/>
        </w:tabs>
        <w:spacing w:after="200" w:line="276" w:lineRule="auto"/>
        <w:jc w:val="both"/>
        <w:rPr>
          <w:rFonts w:ascii="Times New Roman" w:eastAsia="Times New Roman" w:hAnsi="Times New Roman" w:cs="Times New Roman"/>
          <w:sz w:val="24"/>
          <w:szCs w:val="24"/>
          <w:lang w:eastAsia="es-ES"/>
        </w:rPr>
      </w:pPr>
    </w:p>
    <w:p w:rsidR="005C1688" w:rsidRPr="005C1688" w:rsidRDefault="005C1688" w:rsidP="005C1688">
      <w:pPr>
        <w:tabs>
          <w:tab w:val="left" w:pos="2355"/>
        </w:tabs>
        <w:spacing w:after="200" w:line="276" w:lineRule="auto"/>
        <w:jc w:val="both"/>
        <w:rPr>
          <w:rFonts w:ascii="Times New Roman" w:eastAsia="Times New Roman" w:hAnsi="Times New Roman" w:cs="Times New Roman"/>
          <w:sz w:val="24"/>
          <w:szCs w:val="24"/>
          <w:lang w:eastAsia="es-ES"/>
        </w:rPr>
      </w:pPr>
    </w:p>
    <w:p w:rsidR="005C1688" w:rsidRPr="005C1688" w:rsidRDefault="005C1688" w:rsidP="005C1688">
      <w:pPr>
        <w:spacing w:after="200" w:line="360" w:lineRule="auto"/>
        <w:jc w:val="both"/>
        <w:rPr>
          <w:rFonts w:ascii="Calibri" w:eastAsia="Calibri" w:hAnsi="Calibri" w:cs="Times New Roman"/>
          <w:b/>
        </w:rPr>
      </w:pPr>
      <w:r w:rsidRPr="005C1688">
        <w:rPr>
          <w:rFonts w:ascii="Calibri" w:eastAsia="Calibri" w:hAnsi="Calibri" w:cs="Times New Roman"/>
          <w:b/>
        </w:rPr>
        <w:t>COSTOS DE ALIMENTACION Y COMBUSTIBLE PARA 3 DIAS (4, 5 Y 6 DE JULIO/22)</w:t>
      </w:r>
    </w:p>
    <w:tbl>
      <w:tblPr>
        <w:tblStyle w:val="Tablaconcuadrcula"/>
        <w:tblW w:w="0" w:type="auto"/>
        <w:tblInd w:w="108" w:type="dxa"/>
        <w:tblLook w:val="04A0" w:firstRow="1" w:lastRow="0" w:firstColumn="1" w:lastColumn="0" w:noHBand="0" w:noVBand="1"/>
      </w:tblPr>
      <w:tblGrid>
        <w:gridCol w:w="2541"/>
        <w:gridCol w:w="2357"/>
        <w:gridCol w:w="2031"/>
      </w:tblGrid>
      <w:tr w:rsidR="005C1688" w:rsidRPr="005C1688" w:rsidTr="007A28A8">
        <w:tc>
          <w:tcPr>
            <w:tcW w:w="254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ALIMENTACION</w:t>
            </w:r>
          </w:p>
        </w:tc>
        <w:tc>
          <w:tcPr>
            <w:tcW w:w="2357"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COSTO UNITARIO</w:t>
            </w:r>
          </w:p>
        </w:tc>
        <w:tc>
          <w:tcPr>
            <w:tcW w:w="203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SUB TOTAL</w:t>
            </w:r>
          </w:p>
        </w:tc>
      </w:tr>
      <w:tr w:rsidR="005C1688" w:rsidRPr="005C1688" w:rsidTr="007A28A8">
        <w:tc>
          <w:tcPr>
            <w:tcW w:w="254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108 DESAYUNOS</w:t>
            </w:r>
          </w:p>
        </w:tc>
        <w:tc>
          <w:tcPr>
            <w:tcW w:w="2357"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$2.50</w:t>
            </w:r>
          </w:p>
        </w:tc>
        <w:tc>
          <w:tcPr>
            <w:tcW w:w="203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$270.00</w:t>
            </w:r>
          </w:p>
        </w:tc>
      </w:tr>
      <w:tr w:rsidR="005C1688" w:rsidRPr="005C1688" w:rsidTr="007A28A8">
        <w:tc>
          <w:tcPr>
            <w:tcW w:w="254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108 ALMUERZOS</w:t>
            </w:r>
          </w:p>
        </w:tc>
        <w:tc>
          <w:tcPr>
            <w:tcW w:w="2357"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$3.50</w:t>
            </w:r>
          </w:p>
        </w:tc>
        <w:tc>
          <w:tcPr>
            <w:tcW w:w="203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$378.00</w:t>
            </w:r>
          </w:p>
        </w:tc>
      </w:tr>
      <w:tr w:rsidR="005C1688" w:rsidRPr="005C1688" w:rsidTr="007A28A8">
        <w:tc>
          <w:tcPr>
            <w:tcW w:w="254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40 BOLSONES CON AGUA</w:t>
            </w:r>
          </w:p>
        </w:tc>
        <w:tc>
          <w:tcPr>
            <w:tcW w:w="2357"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$1.00</w:t>
            </w:r>
          </w:p>
        </w:tc>
        <w:tc>
          <w:tcPr>
            <w:tcW w:w="203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$40.00</w:t>
            </w:r>
          </w:p>
        </w:tc>
      </w:tr>
      <w:tr w:rsidR="005C1688" w:rsidRPr="005C1688" w:rsidTr="007A28A8">
        <w:tc>
          <w:tcPr>
            <w:tcW w:w="254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lastRenderedPageBreak/>
              <w:t>8 VALES DE COMBUSTIBLE</w:t>
            </w:r>
          </w:p>
        </w:tc>
        <w:tc>
          <w:tcPr>
            <w:tcW w:w="2357"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$25.00</w:t>
            </w:r>
          </w:p>
        </w:tc>
        <w:tc>
          <w:tcPr>
            <w:tcW w:w="203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$200.00</w:t>
            </w:r>
          </w:p>
        </w:tc>
      </w:tr>
      <w:tr w:rsidR="005C1688" w:rsidRPr="005C1688" w:rsidTr="007A28A8">
        <w:tc>
          <w:tcPr>
            <w:tcW w:w="254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TOTAL</w:t>
            </w:r>
          </w:p>
        </w:tc>
        <w:tc>
          <w:tcPr>
            <w:tcW w:w="2357" w:type="dxa"/>
          </w:tcPr>
          <w:p w:rsidR="005C1688" w:rsidRPr="005C1688" w:rsidRDefault="005C1688" w:rsidP="005C1688">
            <w:pPr>
              <w:spacing w:line="360" w:lineRule="auto"/>
              <w:jc w:val="both"/>
              <w:rPr>
                <w:rFonts w:ascii="Calibri" w:eastAsia="Calibri" w:hAnsi="Calibri" w:cs="Times New Roman"/>
                <w:b/>
              </w:rPr>
            </w:pPr>
          </w:p>
        </w:tc>
        <w:tc>
          <w:tcPr>
            <w:tcW w:w="2031" w:type="dxa"/>
          </w:tcPr>
          <w:p w:rsidR="005C1688" w:rsidRPr="005C1688" w:rsidRDefault="005C1688" w:rsidP="005C1688">
            <w:pPr>
              <w:spacing w:line="360" w:lineRule="auto"/>
              <w:jc w:val="both"/>
              <w:rPr>
                <w:rFonts w:ascii="Calibri" w:eastAsia="Calibri" w:hAnsi="Calibri" w:cs="Times New Roman"/>
                <w:b/>
              </w:rPr>
            </w:pPr>
            <w:r w:rsidRPr="005C1688">
              <w:rPr>
                <w:rFonts w:ascii="Calibri" w:eastAsia="Calibri" w:hAnsi="Calibri" w:cs="Times New Roman"/>
                <w:b/>
              </w:rPr>
              <w:t>$888.00</w:t>
            </w:r>
          </w:p>
        </w:tc>
      </w:tr>
    </w:tbl>
    <w:p w:rsidR="005C1688" w:rsidRPr="005C1688" w:rsidRDefault="005C1688" w:rsidP="005C1688">
      <w:pPr>
        <w:tabs>
          <w:tab w:val="left" w:pos="2355"/>
        </w:tabs>
        <w:spacing w:after="200" w:line="276" w:lineRule="auto"/>
        <w:jc w:val="both"/>
        <w:rPr>
          <w:rFonts w:ascii="Arial" w:eastAsia="Calibri" w:hAnsi="Arial" w:cs="Arial"/>
          <w:sz w:val="24"/>
          <w:szCs w:val="24"/>
        </w:rPr>
      </w:pPr>
    </w:p>
    <w:p w:rsidR="00175B84" w:rsidRPr="00D25954" w:rsidRDefault="005C1688" w:rsidP="005C1688">
      <w:pPr>
        <w:spacing w:line="276" w:lineRule="auto"/>
        <w:jc w:val="both"/>
        <w:rPr>
          <w:rFonts w:ascii="Times New Roman" w:eastAsia="Calibri" w:hAnsi="Times New Roman" w:cs="Times New Roman"/>
          <w:sz w:val="28"/>
          <w:szCs w:val="28"/>
        </w:rPr>
      </w:pPr>
      <w:r w:rsidRPr="005C1688">
        <w:rPr>
          <w:rFonts w:ascii="Times New Roman" w:eastAsia="Calibri" w:hAnsi="Times New Roman" w:cs="Times New Roman"/>
          <w:sz w:val="28"/>
          <w:szCs w:val="28"/>
        </w:rPr>
        <w:t xml:space="preserve">Por lo tanto, este Concejo Municipal Plural, habiendo deliberado el punto, por </w:t>
      </w:r>
      <w:r w:rsidRPr="005C1688">
        <w:rPr>
          <w:rFonts w:ascii="Times New Roman" w:eastAsia="Calibri" w:hAnsi="Times New Roman" w:cs="Times New Roman"/>
          <w:b/>
          <w:bCs/>
          <w:sz w:val="28"/>
          <w:szCs w:val="28"/>
          <w:lang w:val="es-SV"/>
        </w:rPr>
        <w:t>MAYORIA</w:t>
      </w:r>
      <w:r w:rsidRPr="005C1688">
        <w:rPr>
          <w:rFonts w:ascii="Times New Roman" w:eastAsia="Calibri" w:hAnsi="Times New Roman" w:cs="Times New Roman"/>
          <w:bCs/>
          <w:sz w:val="28"/>
          <w:szCs w:val="28"/>
          <w:lang w:val="es-SV"/>
        </w:rPr>
        <w:t xml:space="preserve"> de </w:t>
      </w:r>
      <w:r w:rsidRPr="005C1688">
        <w:rPr>
          <w:rFonts w:ascii="Times New Roman" w:eastAsia="Calibri" w:hAnsi="Times New Roman" w:cs="Times New Roman"/>
          <w:b/>
          <w:bCs/>
          <w:sz w:val="28"/>
          <w:szCs w:val="28"/>
          <w:lang w:val="es-SV"/>
        </w:rPr>
        <w:t xml:space="preserve">trece </w:t>
      </w:r>
      <w:r w:rsidRPr="005C1688">
        <w:rPr>
          <w:rFonts w:ascii="Times New Roman" w:eastAsia="Calibri" w:hAnsi="Times New Roman" w:cs="Times New Roman"/>
          <w:bCs/>
          <w:sz w:val="28"/>
          <w:szCs w:val="28"/>
          <w:lang w:val="es-SV"/>
        </w:rPr>
        <w:t>votos</w:t>
      </w:r>
      <w:r w:rsidRPr="005C1688">
        <w:rPr>
          <w:rFonts w:ascii="Times New Roman" w:eastAsia="Calibri" w:hAnsi="Times New Roman" w:cs="Times New Roman"/>
          <w:b/>
          <w:bCs/>
          <w:sz w:val="28"/>
          <w:szCs w:val="28"/>
          <w:lang w:val="es-SV"/>
        </w:rPr>
        <w:t xml:space="preserve"> </w:t>
      </w:r>
      <w:r w:rsidRPr="005C1688">
        <w:rPr>
          <w:rFonts w:ascii="Times New Roman" w:eastAsia="Calibri" w:hAnsi="Times New Roman" w:cs="Times New Roman"/>
          <w:bCs/>
          <w:sz w:val="28"/>
          <w:szCs w:val="28"/>
          <w:lang w:val="es-SV"/>
        </w:rPr>
        <w:t xml:space="preserve">a favor y </w:t>
      </w:r>
      <w:r w:rsidRPr="005C1688">
        <w:rPr>
          <w:rFonts w:ascii="Times New Roman" w:eastAsia="Calibri" w:hAnsi="Times New Roman" w:cs="Times New Roman"/>
          <w:b/>
          <w:bCs/>
          <w:sz w:val="28"/>
          <w:szCs w:val="28"/>
          <w:lang w:val="es-SV"/>
        </w:rPr>
        <w:t xml:space="preserve">una </w:t>
      </w:r>
      <w:r w:rsidRPr="005C1688">
        <w:rPr>
          <w:rFonts w:ascii="Times New Roman" w:eastAsia="Calibri" w:hAnsi="Times New Roman" w:cs="Times New Roman"/>
          <w:bCs/>
          <w:sz w:val="28"/>
          <w:szCs w:val="28"/>
          <w:lang w:val="es-SV"/>
        </w:rPr>
        <w:t xml:space="preserve">ausencia al momento de esta votación por parte de la Sra. Susana Yamileth Hernández Cardoza, </w:t>
      </w:r>
      <w:r w:rsidRPr="005C1688">
        <w:rPr>
          <w:rFonts w:ascii="Times New Roman" w:eastAsia="Calibri" w:hAnsi="Times New Roman" w:cs="Times New Roman"/>
          <w:b/>
          <w:bCs/>
          <w:sz w:val="28"/>
          <w:szCs w:val="28"/>
          <w:lang w:val="es-SV"/>
        </w:rPr>
        <w:t xml:space="preserve">Séptima Regidora Propietaria. ACUERDA: </w:t>
      </w:r>
      <w:r w:rsidRPr="005C1688">
        <w:rPr>
          <w:rFonts w:ascii="Times New Roman" w:eastAsia="Calibri" w:hAnsi="Times New Roman" w:cs="Times New Roman"/>
          <w:b/>
          <w:bCs/>
          <w:sz w:val="28"/>
          <w:szCs w:val="28"/>
          <w:u w:val="single"/>
          <w:lang w:val="es-SV"/>
        </w:rPr>
        <w:t>PRIMERO:</w:t>
      </w:r>
      <w:r w:rsidRPr="005C1688">
        <w:rPr>
          <w:rFonts w:ascii="Times New Roman" w:eastAsia="Calibri" w:hAnsi="Times New Roman" w:cs="Times New Roman"/>
          <w:b/>
          <w:bCs/>
          <w:sz w:val="28"/>
          <w:szCs w:val="28"/>
          <w:lang w:val="es-SV"/>
        </w:rPr>
        <w:t xml:space="preserve"> </w:t>
      </w:r>
      <w:r w:rsidRPr="005C1688">
        <w:rPr>
          <w:rFonts w:ascii="Times New Roman" w:eastAsia="Calibri" w:hAnsi="Times New Roman" w:cs="Times New Roman"/>
          <w:bCs/>
          <w:sz w:val="28"/>
          <w:szCs w:val="28"/>
          <w:lang w:val="es-SV"/>
        </w:rPr>
        <w:t xml:space="preserve">Aprobar el presupuesto para la ejecución del plan denominado: </w:t>
      </w:r>
      <w:r w:rsidRPr="005C1688">
        <w:rPr>
          <w:rFonts w:ascii="Times New Roman" w:eastAsia="Calibri" w:hAnsi="Times New Roman" w:cs="Times New Roman"/>
          <w:b/>
          <w:sz w:val="28"/>
          <w:szCs w:val="28"/>
        </w:rPr>
        <w:t xml:space="preserve">PLAN VACACIONES AGOSTINAS APOPA 2022, </w:t>
      </w:r>
      <w:r w:rsidRPr="005C1688">
        <w:rPr>
          <w:rFonts w:ascii="Times New Roman" w:eastAsia="Calibri" w:hAnsi="Times New Roman" w:cs="Times New Roman"/>
          <w:sz w:val="28"/>
          <w:szCs w:val="28"/>
        </w:rPr>
        <w:t>por un valor de OCHOCIENTOS OCHENTA Y OCHO DÓLARES DE LOS ESTADOS UNIDOS DE NORTE AMÉRICA (</w:t>
      </w:r>
      <w:r w:rsidRPr="005C1688">
        <w:rPr>
          <w:rFonts w:ascii="Times New Roman" w:eastAsia="Calibri" w:hAnsi="Times New Roman" w:cs="Times New Roman"/>
          <w:b/>
          <w:sz w:val="28"/>
          <w:szCs w:val="28"/>
        </w:rPr>
        <w:t>$888.00</w:t>
      </w:r>
      <w:r w:rsidRPr="005C1688">
        <w:rPr>
          <w:rFonts w:ascii="Times New Roman" w:eastAsia="Calibri" w:hAnsi="Times New Roman" w:cs="Times New Roman"/>
          <w:sz w:val="28"/>
          <w:szCs w:val="28"/>
        </w:rPr>
        <w:t xml:space="preserve">), con </w:t>
      </w:r>
      <w:r w:rsidRPr="005C1688">
        <w:rPr>
          <w:rFonts w:ascii="Times New Roman" w:eastAsia="Calibri" w:hAnsi="Times New Roman" w:cs="Times New Roman"/>
          <w:b/>
          <w:sz w:val="28"/>
          <w:szCs w:val="28"/>
        </w:rPr>
        <w:t>Fuente de</w:t>
      </w:r>
      <w:r w:rsidRPr="005C1688">
        <w:rPr>
          <w:rFonts w:ascii="Times New Roman" w:eastAsia="Calibri" w:hAnsi="Times New Roman" w:cs="Times New Roman"/>
          <w:sz w:val="28"/>
          <w:szCs w:val="28"/>
        </w:rPr>
        <w:t xml:space="preserve"> </w:t>
      </w:r>
      <w:r w:rsidRPr="005C1688">
        <w:rPr>
          <w:rFonts w:ascii="Times New Roman" w:eastAsia="Calibri" w:hAnsi="Times New Roman" w:cs="Times New Roman"/>
          <w:b/>
          <w:sz w:val="28"/>
          <w:szCs w:val="28"/>
        </w:rPr>
        <w:t>Financiamiento de Recursos Propios</w:t>
      </w:r>
      <w:r w:rsidRPr="005C1688">
        <w:rPr>
          <w:rFonts w:ascii="Times New Roman" w:eastAsia="Calibri" w:hAnsi="Times New Roman" w:cs="Times New Roman"/>
          <w:bCs/>
          <w:sz w:val="28"/>
          <w:szCs w:val="28"/>
          <w:lang w:val="es-SV"/>
        </w:rPr>
        <w:t xml:space="preserve">. </w:t>
      </w:r>
      <w:r w:rsidRPr="005C1688">
        <w:rPr>
          <w:rFonts w:ascii="Times New Roman" w:eastAsia="Calibri" w:hAnsi="Times New Roman" w:cs="Times New Roman"/>
          <w:b/>
          <w:bCs/>
          <w:sz w:val="28"/>
          <w:szCs w:val="28"/>
          <w:u w:val="single"/>
          <w:lang w:val="es-SV"/>
        </w:rPr>
        <w:t>SEGUNDO:</w:t>
      </w:r>
      <w:r w:rsidRPr="005C1688">
        <w:rPr>
          <w:rFonts w:ascii="Times New Roman" w:eastAsia="Calibri" w:hAnsi="Times New Roman" w:cs="Times New Roman"/>
          <w:b/>
          <w:bCs/>
          <w:sz w:val="28"/>
          <w:szCs w:val="28"/>
          <w:lang w:val="es-SV"/>
        </w:rPr>
        <w:t xml:space="preserve"> </w:t>
      </w:r>
      <w:r w:rsidRPr="005C1688">
        <w:rPr>
          <w:rFonts w:ascii="Times New Roman" w:eastAsia="Calibri" w:hAnsi="Times New Roman" w:cs="Times New Roman"/>
          <w:bCs/>
          <w:sz w:val="28"/>
          <w:szCs w:val="28"/>
          <w:lang w:val="es-SV"/>
        </w:rPr>
        <w:t xml:space="preserve">Autorizar a la Jefa del departamento de Gestión de Riesgo y Adaptación al Cambio Climático, para que elabore los requerimientos correspondientes, para la ejecución del plan. </w:t>
      </w:r>
      <w:r w:rsidRPr="005C1688">
        <w:rPr>
          <w:rFonts w:ascii="Times New Roman" w:eastAsia="Calibri" w:hAnsi="Times New Roman" w:cs="Times New Roman"/>
          <w:b/>
          <w:bCs/>
          <w:sz w:val="28"/>
          <w:szCs w:val="28"/>
          <w:u w:val="single"/>
          <w:lang w:val="es-SV"/>
        </w:rPr>
        <w:t>TERCERO</w:t>
      </w:r>
      <w:r w:rsidRPr="005C1688">
        <w:rPr>
          <w:rFonts w:ascii="Times New Roman" w:eastAsia="Calibri" w:hAnsi="Times New Roman" w:cs="Times New Roman"/>
          <w:b/>
          <w:bCs/>
          <w:sz w:val="28"/>
          <w:szCs w:val="28"/>
          <w:lang w:val="es-SV"/>
        </w:rPr>
        <w:t xml:space="preserve">: </w:t>
      </w:r>
      <w:r w:rsidRPr="005C1688">
        <w:rPr>
          <w:rFonts w:ascii="Times New Roman" w:eastAsia="Calibri" w:hAnsi="Times New Roman" w:cs="Times New Roman"/>
          <w:bCs/>
          <w:sz w:val="28"/>
          <w:szCs w:val="28"/>
          <w:lang w:val="es-SV"/>
        </w:rPr>
        <w:t xml:space="preserve">Autorizar a la Unidad de Adquisiciones y contrataciones UACI, elabore los procesos necesarios para ejecución del referido Plan. </w:t>
      </w:r>
      <w:r w:rsidRPr="005C1688">
        <w:rPr>
          <w:rFonts w:ascii="Times New Roman" w:eastAsia="Calibri" w:hAnsi="Times New Roman" w:cs="Times New Roman"/>
          <w:b/>
          <w:bCs/>
          <w:sz w:val="28"/>
          <w:szCs w:val="28"/>
          <w:u w:val="single"/>
          <w:lang w:val="es-SV"/>
        </w:rPr>
        <w:t>CUARTO</w:t>
      </w:r>
      <w:r w:rsidRPr="005C1688">
        <w:rPr>
          <w:rFonts w:ascii="Times New Roman" w:eastAsia="Calibri" w:hAnsi="Times New Roman" w:cs="Times New Roman"/>
          <w:bCs/>
          <w:sz w:val="28"/>
          <w:szCs w:val="28"/>
          <w:u w:val="single"/>
          <w:lang w:val="es-SV"/>
        </w:rPr>
        <w:t>:</w:t>
      </w:r>
      <w:r w:rsidRPr="005C1688">
        <w:rPr>
          <w:rFonts w:ascii="Times New Roman" w:eastAsia="Calibri" w:hAnsi="Times New Roman" w:cs="Times New Roman"/>
          <w:bCs/>
          <w:sz w:val="28"/>
          <w:szCs w:val="28"/>
          <w:lang w:val="es-SV"/>
        </w:rPr>
        <w:t xml:space="preserve"> Quedando autorizada la Jefa de Presupuesto realice reprogramación presupuestaria si fuese necesario. </w:t>
      </w:r>
      <w:r w:rsidRPr="005C1688">
        <w:rPr>
          <w:rFonts w:ascii="Times New Roman" w:eastAsia="Times New Roman" w:hAnsi="Times New Roman" w:cs="Times New Roman"/>
          <w:sz w:val="28"/>
          <w:szCs w:val="28"/>
          <w:lang w:val="es-SV"/>
        </w:rPr>
        <w:t>Fondos con aplicación al específico y expresión Presupuestaria Municipal vigente, que se comprobara Como lo establece el artículo 78 del Código Municipal.-</w:t>
      </w:r>
      <w:r w:rsidRPr="005C1688">
        <w:rPr>
          <w:rFonts w:ascii="Times New Roman" w:eastAsia="Calibri" w:hAnsi="Times New Roman" w:cs="Times New Roman"/>
          <w:b/>
          <w:sz w:val="28"/>
          <w:szCs w:val="28"/>
        </w:rPr>
        <w:t>CERTIFÍQUESE Y COMUNÍQUESE.-</w:t>
      </w:r>
      <w:r>
        <w:rPr>
          <w:rFonts w:ascii="Times New Roman" w:eastAsia="Calibri" w:hAnsi="Times New Roman" w:cs="Times New Roman"/>
          <w:b/>
          <w:sz w:val="28"/>
          <w:szCs w:val="28"/>
        </w:rPr>
        <w:t xml:space="preserve"> </w:t>
      </w:r>
      <w:r w:rsidR="00175B84" w:rsidRPr="00D25954">
        <w:rPr>
          <w:rFonts w:ascii="Times New Roman" w:eastAsia="Calibri" w:hAnsi="Times New Roman" w:cs="Times New Roman"/>
          <w:b/>
          <w:bCs/>
          <w:sz w:val="28"/>
          <w:szCs w:val="28"/>
        </w:rPr>
        <w:t xml:space="preserve">ACUERDO MUNICIPAL NÚMERO TREINTA Y UNO”. </w:t>
      </w:r>
      <w:r w:rsidR="00175B84" w:rsidRPr="00D25954">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175B84" w:rsidRPr="00D25954">
        <w:rPr>
          <w:rFonts w:ascii="Times New Roman" w:eastAsia="Calibri" w:hAnsi="Times New Roman" w:cs="Times New Roman"/>
          <w:b/>
          <w:sz w:val="28"/>
          <w:szCs w:val="28"/>
        </w:rPr>
        <w:t xml:space="preserve">diez, </w:t>
      </w:r>
      <w:r w:rsidR="00175B84" w:rsidRPr="00D25954">
        <w:rPr>
          <w:rFonts w:ascii="Times New Roman" w:eastAsia="Calibri" w:hAnsi="Times New Roman" w:cs="Times New Roman"/>
          <w:sz w:val="28"/>
          <w:szCs w:val="28"/>
        </w:rPr>
        <w:t xml:space="preserve">que consiste en </w:t>
      </w:r>
      <w:r w:rsidR="00CA3612">
        <w:rPr>
          <w:rFonts w:ascii="Times New Roman" w:eastAsia="Calibri" w:hAnsi="Times New Roman" w:cs="Times New Roman"/>
          <w:b/>
          <w:sz w:val="28"/>
          <w:szCs w:val="28"/>
        </w:rPr>
        <w:t>XXXXXXXXX</w:t>
      </w:r>
      <w:r w:rsidR="00175B84" w:rsidRPr="00D25954">
        <w:rPr>
          <w:rFonts w:ascii="Times New Roman" w:eastAsia="Calibri" w:hAnsi="Times New Roman" w:cs="Times New Roman"/>
          <w:b/>
          <w:sz w:val="28"/>
          <w:szCs w:val="28"/>
        </w:rPr>
        <w:t>; Jefe de UACI,</w:t>
      </w:r>
      <w:r w:rsidR="00175B84" w:rsidRPr="00D25954">
        <w:rPr>
          <w:rFonts w:ascii="Times New Roman" w:eastAsia="Calibri" w:hAnsi="Times New Roman" w:cs="Times New Roman"/>
          <w:sz w:val="28"/>
          <w:szCs w:val="28"/>
        </w:rPr>
        <w:t xml:space="preserve"> solicitando al Honorable Concejo Municipal Plural, aprobación de adjudicaciones de requerimientos correspondientes al </w:t>
      </w:r>
      <w:r w:rsidR="00175B84" w:rsidRPr="00D25954">
        <w:rPr>
          <w:rFonts w:ascii="Times New Roman" w:eastAsia="Times New Roman" w:hAnsi="Times New Roman" w:cs="Times New Roman"/>
          <w:b/>
          <w:color w:val="000000"/>
          <w:sz w:val="28"/>
          <w:szCs w:val="28"/>
          <w:lang w:eastAsia="es-ES"/>
        </w:rPr>
        <w:t>DEPARTAMENTO DE TALLERES</w:t>
      </w:r>
      <w:r w:rsidR="00175B84" w:rsidRPr="00D25954">
        <w:rPr>
          <w:rFonts w:ascii="Times New Roman" w:eastAsia="Calibri" w:hAnsi="Times New Roman" w:cs="Times New Roman"/>
          <w:b/>
          <w:sz w:val="28"/>
          <w:szCs w:val="28"/>
        </w:rPr>
        <w:t xml:space="preserve">, </w:t>
      </w:r>
      <w:r w:rsidR="00175B84" w:rsidRPr="00D25954">
        <w:rPr>
          <w:rFonts w:ascii="Times New Roman" w:eastAsia="Calibri" w:hAnsi="Times New Roman" w:cs="Times New Roman"/>
          <w:sz w:val="28"/>
          <w:szCs w:val="28"/>
        </w:rPr>
        <w:t xml:space="preserve">por un monto total de </w:t>
      </w:r>
      <w:r w:rsidR="00175B84" w:rsidRPr="00D25954">
        <w:rPr>
          <w:rFonts w:ascii="Times New Roman" w:eastAsia="Calibri" w:hAnsi="Times New Roman" w:cs="Times New Roman"/>
          <w:b/>
          <w:sz w:val="28"/>
          <w:szCs w:val="28"/>
        </w:rPr>
        <w:t xml:space="preserve"> $46,606.00, </w:t>
      </w:r>
      <w:r w:rsidR="00175B84" w:rsidRPr="00D25954">
        <w:rPr>
          <w:rFonts w:ascii="Times New Roman" w:eastAsia="Calibri" w:hAnsi="Times New Roman" w:cs="Times New Roman"/>
          <w:sz w:val="28"/>
          <w:szCs w:val="28"/>
        </w:rPr>
        <w:t xml:space="preserve">y proponiendo al administrador de la orden de compra o contrato  a la señora  </w:t>
      </w:r>
      <w:r w:rsidR="00CA3612">
        <w:rPr>
          <w:rFonts w:ascii="Times New Roman" w:eastAsia="Calibri" w:hAnsi="Times New Roman" w:cs="Times New Roman"/>
          <w:b/>
          <w:sz w:val="28"/>
          <w:szCs w:val="28"/>
        </w:rPr>
        <w:t>XXXXXX</w:t>
      </w:r>
      <w:r w:rsidR="00175B84" w:rsidRPr="00D25954">
        <w:rPr>
          <w:rFonts w:ascii="Times New Roman" w:eastAsia="Calibri" w:hAnsi="Times New Roman" w:cs="Times New Roman"/>
          <w:b/>
          <w:sz w:val="28"/>
          <w:szCs w:val="28"/>
        </w:rPr>
        <w:t xml:space="preserve">, </w:t>
      </w:r>
      <w:r w:rsidR="00175B84" w:rsidRPr="00D25954">
        <w:rPr>
          <w:rFonts w:ascii="Times New Roman" w:eastAsia="Calibri" w:hAnsi="Times New Roman" w:cs="Times New Roman"/>
          <w:sz w:val="28"/>
          <w:szCs w:val="28"/>
        </w:rPr>
        <w:t xml:space="preserve">con fuente de financiamiento: </w:t>
      </w:r>
      <w:r w:rsidR="00175B84" w:rsidRPr="00D25954">
        <w:rPr>
          <w:rFonts w:ascii="Times New Roman" w:eastAsia="Times New Roman" w:hAnsi="Times New Roman" w:cs="Times New Roman"/>
          <w:b/>
          <w:bCs/>
          <w:color w:val="000000"/>
          <w:sz w:val="28"/>
          <w:szCs w:val="28"/>
          <w:lang w:eastAsia="es-ES"/>
        </w:rPr>
        <w:t xml:space="preserve">FONDOS PROPIOS. </w:t>
      </w:r>
      <w:r w:rsidR="00175B84" w:rsidRPr="00D25954">
        <w:rPr>
          <w:rFonts w:ascii="Times New Roman" w:eastAsia="Calibri" w:hAnsi="Times New Roman" w:cs="Times New Roman"/>
          <w:sz w:val="28"/>
          <w:szCs w:val="28"/>
        </w:rPr>
        <w:t xml:space="preserve">Este Concejo Municipal Plural, en uso de sus facultades legales y habiendo deliberado el punto, por </w:t>
      </w:r>
      <w:r w:rsidR="00175B84" w:rsidRPr="00D25954">
        <w:rPr>
          <w:rFonts w:ascii="Times New Roman" w:eastAsia="Calibri" w:hAnsi="Times New Roman" w:cs="Times New Roman"/>
          <w:b/>
          <w:bCs/>
          <w:sz w:val="28"/>
          <w:szCs w:val="28"/>
        </w:rPr>
        <w:t>MAYORÍA</w:t>
      </w:r>
      <w:r w:rsidR="00175B84" w:rsidRPr="00D25954">
        <w:rPr>
          <w:rFonts w:ascii="Times New Roman" w:eastAsia="Calibri" w:hAnsi="Times New Roman" w:cs="Times New Roman"/>
          <w:bCs/>
          <w:sz w:val="28"/>
          <w:szCs w:val="28"/>
        </w:rPr>
        <w:t xml:space="preserve"> de </w:t>
      </w:r>
      <w:r w:rsidR="00175B84" w:rsidRPr="00D25954">
        <w:rPr>
          <w:rFonts w:ascii="Times New Roman" w:eastAsia="Calibri" w:hAnsi="Times New Roman" w:cs="Times New Roman"/>
          <w:b/>
          <w:bCs/>
          <w:sz w:val="28"/>
          <w:szCs w:val="28"/>
        </w:rPr>
        <w:t>TRECE VOTOS A FAVOR</w:t>
      </w:r>
      <w:r w:rsidR="00175B84" w:rsidRPr="00D25954">
        <w:rPr>
          <w:rFonts w:ascii="Times New Roman" w:eastAsia="Calibri" w:hAnsi="Times New Roman" w:cs="Times New Roman"/>
          <w:bCs/>
          <w:sz w:val="28"/>
          <w:szCs w:val="28"/>
        </w:rPr>
        <w:t xml:space="preserve"> y </w:t>
      </w:r>
      <w:r w:rsidR="00175B84" w:rsidRPr="00D25954">
        <w:rPr>
          <w:rFonts w:ascii="Times New Roman" w:eastAsia="Calibri" w:hAnsi="Times New Roman" w:cs="Times New Roman"/>
          <w:b/>
          <w:bCs/>
          <w:sz w:val="28"/>
          <w:szCs w:val="28"/>
        </w:rPr>
        <w:t>UNA AUSENCIAS</w:t>
      </w:r>
      <w:r w:rsidR="00175B84" w:rsidRPr="00D25954">
        <w:rPr>
          <w:rFonts w:ascii="Times New Roman" w:eastAsia="Calibri" w:hAnsi="Times New Roman" w:cs="Times New Roman"/>
          <w:bCs/>
          <w:sz w:val="28"/>
          <w:szCs w:val="28"/>
        </w:rPr>
        <w:t xml:space="preserve"> al momento de esta votación del </w:t>
      </w:r>
      <w:r w:rsidR="00175B84" w:rsidRPr="00D25954">
        <w:rPr>
          <w:rFonts w:ascii="Times New Roman" w:eastAsia="Calibri" w:hAnsi="Times New Roman" w:cs="Times New Roman"/>
          <w:b/>
          <w:bCs/>
          <w:sz w:val="28"/>
          <w:szCs w:val="28"/>
        </w:rPr>
        <w:t>señor Damián Cristóbal Serrano Ortiz; Segundo Regidor Propietario</w:t>
      </w:r>
      <w:r w:rsidR="00175B84" w:rsidRPr="00D25954">
        <w:rPr>
          <w:rFonts w:ascii="Times New Roman" w:eastAsia="Calibri" w:hAnsi="Times New Roman" w:cs="Times New Roman"/>
          <w:bCs/>
          <w:sz w:val="28"/>
          <w:szCs w:val="28"/>
        </w:rPr>
        <w:t xml:space="preserve">. </w:t>
      </w:r>
      <w:r w:rsidR="00175B84" w:rsidRPr="00D25954">
        <w:rPr>
          <w:rFonts w:ascii="Times New Roman" w:eastAsia="Calibri" w:hAnsi="Times New Roman" w:cs="Times New Roman"/>
          <w:b/>
          <w:sz w:val="28"/>
          <w:szCs w:val="28"/>
        </w:rPr>
        <w:t xml:space="preserve">ACUERDA: </w:t>
      </w:r>
      <w:r w:rsidR="00175B84" w:rsidRPr="00D25954">
        <w:rPr>
          <w:rFonts w:ascii="Times New Roman" w:eastAsia="Calibri" w:hAnsi="Times New Roman" w:cs="Times New Roman"/>
          <w:b/>
          <w:sz w:val="28"/>
          <w:szCs w:val="28"/>
          <w:u w:val="single"/>
        </w:rPr>
        <w:t>Primero:</w:t>
      </w:r>
      <w:r w:rsidR="00175B84" w:rsidRPr="00D25954">
        <w:rPr>
          <w:rFonts w:ascii="Times New Roman" w:eastAsia="Calibri" w:hAnsi="Times New Roman" w:cs="Times New Roman"/>
          <w:sz w:val="28"/>
          <w:szCs w:val="28"/>
        </w:rPr>
        <w:t xml:space="preserve"> </w:t>
      </w:r>
      <w:r w:rsidR="00175B84" w:rsidRPr="00D25954">
        <w:rPr>
          <w:rFonts w:ascii="Times New Roman" w:eastAsia="Calibri" w:hAnsi="Times New Roman" w:cs="Times New Roman"/>
          <w:b/>
          <w:sz w:val="28"/>
          <w:szCs w:val="28"/>
        </w:rPr>
        <w:t>APROBAR</w:t>
      </w:r>
      <w:r w:rsidR="00175B84" w:rsidRPr="00D25954">
        <w:rPr>
          <w:rFonts w:ascii="Times New Roman" w:eastAsia="Calibri" w:hAnsi="Times New Roman" w:cs="Times New Roman"/>
          <w:sz w:val="28"/>
          <w:szCs w:val="28"/>
        </w:rPr>
        <w:t xml:space="preserve"> </w:t>
      </w:r>
      <w:r w:rsidR="00175B84" w:rsidRPr="00D25954">
        <w:rPr>
          <w:rFonts w:ascii="Times New Roman" w:eastAsia="Calibri" w:hAnsi="Times New Roman" w:cs="Times New Roman"/>
          <w:sz w:val="28"/>
          <w:szCs w:val="28"/>
        </w:rPr>
        <w:lastRenderedPageBreak/>
        <w:t xml:space="preserve">adjudicación de requerimiento correspondiente al </w:t>
      </w:r>
      <w:r w:rsidR="00175B84" w:rsidRPr="00D25954">
        <w:rPr>
          <w:rFonts w:ascii="Times New Roman" w:eastAsia="Times New Roman" w:hAnsi="Times New Roman" w:cs="Times New Roman"/>
          <w:b/>
          <w:color w:val="000000"/>
          <w:sz w:val="28"/>
          <w:szCs w:val="28"/>
          <w:lang w:eastAsia="es-ES"/>
        </w:rPr>
        <w:t>DEPARTAMENTO DE TALLERES</w:t>
      </w:r>
      <w:r w:rsidR="00175B84" w:rsidRPr="00D25954">
        <w:rPr>
          <w:rFonts w:ascii="Times New Roman" w:eastAsia="Calibri" w:hAnsi="Times New Roman" w:cs="Times New Roman"/>
          <w:b/>
          <w:sz w:val="28"/>
          <w:szCs w:val="28"/>
        </w:rPr>
        <w:t xml:space="preserve">, </w:t>
      </w:r>
      <w:r w:rsidR="00175B84" w:rsidRPr="00D25954">
        <w:rPr>
          <w:rFonts w:ascii="Times New Roman" w:eastAsia="Calibri" w:hAnsi="Times New Roman" w:cs="Times New Roman"/>
          <w:sz w:val="28"/>
          <w:szCs w:val="28"/>
        </w:rPr>
        <w:t xml:space="preserve">por un monto total de </w:t>
      </w:r>
      <w:r w:rsidR="00175B84" w:rsidRPr="00D25954">
        <w:rPr>
          <w:rFonts w:ascii="Times New Roman" w:eastAsia="Calibri" w:hAnsi="Times New Roman" w:cs="Times New Roman"/>
          <w:b/>
          <w:sz w:val="28"/>
          <w:szCs w:val="28"/>
        </w:rPr>
        <w:t xml:space="preserve">TOTAL $46,606.00, </w:t>
      </w:r>
      <w:r w:rsidR="00175B84" w:rsidRPr="00D25954">
        <w:rPr>
          <w:rFonts w:ascii="Times New Roman" w:eastAsia="Calibri" w:hAnsi="Times New Roman" w:cs="Times New Roman"/>
          <w:sz w:val="28"/>
          <w:szCs w:val="28"/>
        </w:rPr>
        <w:t xml:space="preserve">con fuente de financiamiento: </w:t>
      </w:r>
      <w:r w:rsidR="00175B84" w:rsidRPr="00D25954">
        <w:rPr>
          <w:rFonts w:ascii="Times New Roman" w:eastAsia="Times New Roman" w:hAnsi="Times New Roman" w:cs="Times New Roman"/>
          <w:b/>
          <w:bCs/>
          <w:color w:val="000000"/>
          <w:sz w:val="28"/>
          <w:szCs w:val="28"/>
          <w:lang w:eastAsia="es-ES"/>
        </w:rPr>
        <w:t>FONDOS PROPIOS</w:t>
      </w:r>
      <w:r w:rsidR="00175B84" w:rsidRPr="00D25954">
        <w:rPr>
          <w:rFonts w:ascii="Times New Roman" w:eastAsia="Calibri" w:hAnsi="Times New Roman" w:cs="Times New Roman"/>
          <w:b/>
          <w:sz w:val="28"/>
          <w:szCs w:val="28"/>
        </w:rPr>
        <w:t xml:space="preserve">. </w:t>
      </w:r>
      <w:r w:rsidR="00175B84" w:rsidRPr="00D25954">
        <w:rPr>
          <w:rFonts w:ascii="Times New Roman" w:eastAsia="Calibri" w:hAnsi="Times New Roman" w:cs="Times New Roman"/>
          <w:b/>
          <w:sz w:val="28"/>
          <w:szCs w:val="28"/>
          <w:u w:val="single"/>
        </w:rPr>
        <w:t>Segundo:</w:t>
      </w:r>
      <w:r w:rsidR="00175B84" w:rsidRPr="00D25954">
        <w:rPr>
          <w:rFonts w:ascii="Times New Roman" w:eastAsia="Calibri" w:hAnsi="Times New Roman" w:cs="Times New Roman"/>
          <w:sz w:val="28"/>
          <w:szCs w:val="28"/>
        </w:rPr>
        <w:t xml:space="preserve"> Autorizar al Tesorero Municipal para que erogue la cantidad de: </w:t>
      </w:r>
      <w:r w:rsidR="00175B84" w:rsidRPr="00D25954">
        <w:rPr>
          <w:rFonts w:ascii="Times New Roman" w:eastAsia="Calibri" w:hAnsi="Times New Roman" w:cs="Times New Roman"/>
          <w:b/>
          <w:sz w:val="28"/>
          <w:szCs w:val="28"/>
        </w:rPr>
        <w:t>CUARENTA Y SEIS MIL SEISCIENTOS SEIS DÓLARES EXACTOS DE LOS ESTADOS UNIDOS DE NORTEAMÉRICA ($46,606.00</w:t>
      </w:r>
      <w:r w:rsidR="00175B84" w:rsidRPr="00D25954">
        <w:rPr>
          <w:rFonts w:ascii="Times New Roman" w:eastAsia="Calibri" w:hAnsi="Times New Roman" w:cs="Times New Roman"/>
          <w:b/>
          <w:sz w:val="28"/>
          <w:szCs w:val="28"/>
          <w:shd w:val="clear" w:color="auto" w:fill="FFFFFF"/>
        </w:rPr>
        <w:t>)</w:t>
      </w:r>
      <w:r w:rsidR="00175B84" w:rsidRPr="00D25954">
        <w:rPr>
          <w:rFonts w:ascii="Times New Roman" w:eastAsia="Calibri" w:hAnsi="Times New Roman" w:cs="Times New Roman"/>
          <w:sz w:val="28"/>
          <w:szCs w:val="28"/>
          <w:lang w:val="es-SV" w:eastAsia="es-ES"/>
        </w:rPr>
        <w:t xml:space="preserve"> de la Cuenta Corriente Numero </w:t>
      </w:r>
      <w:r w:rsidR="00175B84" w:rsidRPr="00D25954">
        <w:rPr>
          <w:rFonts w:ascii="Times New Roman" w:eastAsia="Calibri" w:hAnsi="Times New Roman" w:cs="Times New Roman"/>
          <w:b/>
          <w:sz w:val="28"/>
          <w:szCs w:val="28"/>
          <w:lang w:val="es-SV" w:eastAsia="es-ES"/>
        </w:rPr>
        <w:t>480005924 MUNICIPALIDAD DE APOPA, RECURSOS PROPIOS,</w:t>
      </w:r>
      <w:r w:rsidR="00175B84" w:rsidRPr="00D25954">
        <w:rPr>
          <w:rFonts w:ascii="Times New Roman" w:eastAsia="Calibri" w:hAnsi="Times New Roman" w:cs="Times New Roman"/>
          <w:sz w:val="28"/>
          <w:szCs w:val="28"/>
          <w:lang w:val="es-SV" w:eastAsia="es-ES"/>
        </w:rPr>
        <w:t xml:space="preserve"> Banco Hipotecario de El Salvador, S.A.</w:t>
      </w:r>
      <w:r w:rsidR="00175B84" w:rsidRPr="00D25954">
        <w:rPr>
          <w:rFonts w:ascii="Times New Roman" w:eastAsia="Times New Roman" w:hAnsi="Times New Roman" w:cs="Times New Roman"/>
          <w:b/>
          <w:bCs/>
          <w:color w:val="000000"/>
          <w:sz w:val="28"/>
          <w:szCs w:val="28"/>
          <w:lang w:eastAsia="es-ES"/>
        </w:rPr>
        <w:t xml:space="preserve">, </w:t>
      </w:r>
      <w:r w:rsidR="00175B84" w:rsidRPr="00D25954">
        <w:rPr>
          <w:rFonts w:ascii="Times New Roman" w:eastAsia="Calibri" w:hAnsi="Times New Roman" w:cs="Times New Roman"/>
          <w:sz w:val="28"/>
          <w:szCs w:val="28"/>
          <w:lang w:val="es-SV"/>
        </w:rPr>
        <w:t>y</w:t>
      </w:r>
      <w:r w:rsidR="00175B84" w:rsidRPr="00D25954">
        <w:rPr>
          <w:rFonts w:ascii="Times New Roman" w:eastAsia="Calibri" w:hAnsi="Times New Roman" w:cs="Times New Roman"/>
          <w:sz w:val="28"/>
          <w:szCs w:val="28"/>
        </w:rPr>
        <w:t xml:space="preserve"> emita cheque</w:t>
      </w:r>
      <w:r w:rsidR="00175B84" w:rsidRPr="00D25954">
        <w:rPr>
          <w:rFonts w:ascii="Times New Roman" w:eastAsia="Calibri" w:hAnsi="Times New Roman" w:cs="Times New Roman"/>
          <w:b/>
          <w:sz w:val="28"/>
          <w:szCs w:val="28"/>
        </w:rPr>
        <w:t xml:space="preserve"> </w:t>
      </w:r>
      <w:r w:rsidR="00175B84" w:rsidRPr="00D25954">
        <w:rPr>
          <w:rFonts w:ascii="Times New Roman" w:eastAsia="Calibri" w:hAnsi="Times New Roman" w:cs="Times New Roman"/>
          <w:sz w:val="28"/>
          <w:szCs w:val="28"/>
        </w:rPr>
        <w:t>a nombre del proveedor según el siguiente cuadro:</w:t>
      </w:r>
    </w:p>
    <w:tbl>
      <w:tblPr>
        <w:tblW w:w="9488" w:type="dxa"/>
        <w:jc w:val="right"/>
        <w:tblLayout w:type="fixed"/>
        <w:tblCellMar>
          <w:left w:w="70" w:type="dxa"/>
          <w:right w:w="70" w:type="dxa"/>
        </w:tblCellMar>
        <w:tblLook w:val="04A0" w:firstRow="1" w:lastRow="0" w:firstColumn="1" w:lastColumn="0" w:noHBand="0" w:noVBand="1"/>
      </w:tblPr>
      <w:tblGrid>
        <w:gridCol w:w="781"/>
        <w:gridCol w:w="333"/>
        <w:gridCol w:w="532"/>
        <w:gridCol w:w="496"/>
        <w:gridCol w:w="817"/>
        <w:gridCol w:w="813"/>
        <w:gridCol w:w="542"/>
        <w:gridCol w:w="720"/>
        <w:gridCol w:w="479"/>
        <w:gridCol w:w="512"/>
        <w:gridCol w:w="559"/>
        <w:gridCol w:w="741"/>
        <w:gridCol w:w="821"/>
        <w:gridCol w:w="784"/>
        <w:gridCol w:w="542"/>
        <w:gridCol w:w="16"/>
      </w:tblGrid>
      <w:tr w:rsidR="00175B84" w:rsidRPr="00175B84" w:rsidTr="00175B84">
        <w:trPr>
          <w:trHeight w:val="76"/>
          <w:jc w:val="right"/>
        </w:trPr>
        <w:tc>
          <w:tcPr>
            <w:tcW w:w="9488" w:type="dxa"/>
            <w:gridSpan w:val="1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REQUERIMIENTO 4</w:t>
            </w:r>
          </w:p>
        </w:tc>
      </w:tr>
      <w:tr w:rsidR="00175B84" w:rsidRPr="00175B84" w:rsidTr="00175B84">
        <w:trPr>
          <w:trHeight w:val="76"/>
          <w:jc w:val="right"/>
        </w:trPr>
        <w:tc>
          <w:tcPr>
            <w:tcW w:w="9488"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DEPARTAMENTO DE TALLERES</w:t>
            </w:r>
          </w:p>
        </w:tc>
      </w:tr>
      <w:tr w:rsidR="00175B84" w:rsidRPr="00175B84" w:rsidTr="00175B84">
        <w:trPr>
          <w:trHeight w:val="76"/>
          <w:jc w:val="right"/>
        </w:trPr>
        <w:tc>
          <w:tcPr>
            <w:tcW w:w="9488" w:type="dxa"/>
            <w:gridSpan w:val="16"/>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FUENTE DE FINANCIAMIENTO: FONDOS PROPIOS</w:t>
            </w:r>
          </w:p>
        </w:tc>
      </w:tr>
      <w:tr w:rsidR="00175B84" w:rsidRPr="00175B84" w:rsidTr="00175B84">
        <w:trPr>
          <w:trHeight w:val="140"/>
          <w:jc w:val="right"/>
        </w:trPr>
        <w:tc>
          <w:tcPr>
            <w:tcW w:w="9488"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ADQUISICIÓN DE ACEITES, GRASAS Y LUBRICANTES PARA DIFERENTES EQUIPOS COMO: COMIONES COMPACTADORES, PICK UP, MOTOCICLETAS Y MAQUINARIA PESADA</w:t>
            </w:r>
          </w:p>
        </w:tc>
      </w:tr>
      <w:tr w:rsidR="00175B84" w:rsidRPr="00175B84" w:rsidTr="00175B84">
        <w:trPr>
          <w:gridAfter w:val="1"/>
          <w:wAfter w:w="12" w:type="dxa"/>
          <w:trHeight w:val="252"/>
          <w:jc w:val="right"/>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ADMINISTRADOR DE ORDEN DE COMPRA O CONTRATO</w:t>
            </w:r>
          </w:p>
        </w:tc>
        <w:tc>
          <w:tcPr>
            <w:tcW w:w="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ITEM</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CANTIDAD</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UNIDAD DE MEDIDA</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 xml:space="preserve">DESCRIPCIÓN </w:t>
            </w:r>
          </w:p>
        </w:tc>
        <w:tc>
          <w:tcPr>
            <w:tcW w:w="362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OFERTAS RECIBIDAS</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OFERTA ECONOMICA RECOMENDADA POR LA UNIDAD SOLICITANTE</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 xml:space="preserve">JUSTIFICACION DE LA RECOMENDACIÓN </w:t>
            </w:r>
          </w:p>
        </w:tc>
        <w:tc>
          <w:tcPr>
            <w:tcW w:w="7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PRESUPUESTADO</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FORMA DE PAGO</w:t>
            </w:r>
          </w:p>
        </w:tc>
      </w:tr>
      <w:tr w:rsidR="00175B84" w:rsidRPr="00175B84" w:rsidTr="00175B84">
        <w:trPr>
          <w:gridAfter w:val="1"/>
          <w:wAfter w:w="13" w:type="dxa"/>
          <w:trHeight w:val="252"/>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496"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207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CENTRO DE SERVICIOS LA DURAMIL, S.A. DE C.V.</w:t>
            </w:r>
          </w:p>
        </w:tc>
        <w:tc>
          <w:tcPr>
            <w:tcW w:w="154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ALPINA LTDA DE C.V.</w:t>
            </w:r>
          </w:p>
        </w:tc>
        <w:tc>
          <w:tcPr>
            <w:tcW w:w="741"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r>
      <w:tr w:rsidR="00175B84" w:rsidRPr="00175B84" w:rsidTr="00175B84">
        <w:trPr>
          <w:gridAfter w:val="1"/>
          <w:wAfter w:w="16" w:type="dxa"/>
          <w:trHeight w:val="153"/>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496"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DESCRIPCION</w:t>
            </w:r>
          </w:p>
        </w:tc>
        <w:tc>
          <w:tcPr>
            <w:tcW w:w="54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PRECIO UNITARIO</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TOTAL</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DESCRIPCION</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PRECIO UNITARIO</w:t>
            </w:r>
          </w:p>
        </w:tc>
        <w:tc>
          <w:tcPr>
            <w:tcW w:w="557"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TOTAL</w:t>
            </w:r>
          </w:p>
        </w:tc>
        <w:tc>
          <w:tcPr>
            <w:tcW w:w="741" w:type="dxa"/>
            <w:vMerge w:val="restart"/>
            <w:tcBorders>
              <w:top w:val="single" w:sz="4" w:space="0" w:color="auto"/>
              <w:left w:val="single" w:sz="4" w:space="0" w:color="auto"/>
              <w:bottom w:val="single" w:sz="4" w:space="0" w:color="auto"/>
              <w:right w:val="nil"/>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CENTRO DE SERVICIOS LA DURAMIL, S.A. DE C.V.</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POR CUMPLIR LOS REQUISITOS QUE ESTIPULA LA LEY, Y POR PRECIO MÁS ECONOMICO SE RECOMIENDA LA EMPRESA CENTRO DE SERVICIOS DURAMIL, S.A DE C.V.</w:t>
            </w:r>
          </w:p>
        </w:tc>
        <w:tc>
          <w:tcPr>
            <w:tcW w:w="7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$47,512.00</w:t>
            </w:r>
          </w:p>
        </w:tc>
        <w:tc>
          <w:tcPr>
            <w:tcW w:w="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CONTADO</w:t>
            </w:r>
          </w:p>
        </w:tc>
      </w:tr>
      <w:tr w:rsidR="00175B84" w:rsidRPr="00175B84" w:rsidTr="00175B84">
        <w:trPr>
          <w:gridAfter w:val="1"/>
          <w:wAfter w:w="16" w:type="dxa"/>
          <w:trHeight w:val="245"/>
          <w:jc w:val="right"/>
        </w:trPr>
        <w:tc>
          <w:tcPr>
            <w:tcW w:w="7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CA3612" w:rsidP="00175B84">
            <w:pPr>
              <w:spacing w:after="0" w:line="240" w:lineRule="auto"/>
              <w:jc w:val="center"/>
              <w:rPr>
                <w:rFonts w:ascii="Calibri" w:eastAsia="Times New Roman" w:hAnsi="Calibri" w:cs="Calibri"/>
                <w:color w:val="000000"/>
                <w:sz w:val="8"/>
                <w:szCs w:val="8"/>
                <w:lang w:eastAsia="es-ES"/>
              </w:rPr>
            </w:pPr>
            <w:r>
              <w:rPr>
                <w:rFonts w:ascii="Calibri" w:eastAsia="Times New Roman" w:hAnsi="Calibri" w:cs="Calibri"/>
                <w:color w:val="000000"/>
                <w:sz w:val="8"/>
                <w:szCs w:val="8"/>
                <w:lang w:eastAsia="es-ES"/>
              </w:rPr>
              <w:t>XXXXXX</w:t>
            </w:r>
          </w:p>
        </w:tc>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w:t>
            </w:r>
          </w:p>
        </w:tc>
        <w:tc>
          <w:tcPr>
            <w:tcW w:w="5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22</w:t>
            </w:r>
          </w:p>
        </w:tc>
        <w:tc>
          <w:tcPr>
            <w:tcW w:w="4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BARRILES</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15 W 40</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15 W 40 MARCA:UNO</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$776.00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$17,072.00</w:t>
            </w:r>
          </w:p>
        </w:tc>
        <w:tc>
          <w:tcPr>
            <w:tcW w:w="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 ALL FLEET 15W40 55GL CI-4 PLUS USA (P:199)</w:t>
            </w:r>
          </w:p>
        </w:tc>
        <w:tc>
          <w:tcPr>
            <w:tcW w:w="5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$813.60</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$17,899.20</w:t>
            </w:r>
          </w:p>
        </w:tc>
        <w:tc>
          <w:tcPr>
            <w:tcW w:w="741"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45"/>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2</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BARRILES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80 W 90</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80 W 90 MARCA:UNO</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$830.00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$4,980.00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 GEAR OIL 80W90 HP 55 GAL-GL-5(P:199)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$1,154.48</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$6,926.85</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45"/>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BARRILES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85 W 140</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85 W 140 MARCA:UNO</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$880.00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$5,280.00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 GEAR OIL 85W140 HP 55 GAL-GL-5 (P:199)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$909.65</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$5,457.90</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45"/>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4</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21</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BARRILES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AW 68 (HIDRÁULICO)</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HIDRÁULICO AW68 MARCA:UNO</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$663.00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$13,923.00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 ACEITE HIDRÁULICO 55 GAL-ISO68 (P:199)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$702.36</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$14,749.48</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45"/>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5</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BARRILES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ATF</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ATF MARCA:UNO</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$767.00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$2,301.00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BARRIL ATF DEX/MERC -ATF DEX III/MERCON (P:199)</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$1,030.74</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$3,092.21</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315"/>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CUARTOS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DE MOTOCICLETA 4T</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4T 20W50 ACTEVO MARCA:CASTROL</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$480.00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LITRO 4 TIEMPOS ESPECIAL PARA MOTO 20W50</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$6.95</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$416.97</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66"/>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7</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CUBETAS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GRASA MULTIPROPÓSITO</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GRASA MULTIPROPÓSITO MARCA:SOLUD</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$60.00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$1,800.00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CUBETA GRASA ROJA 35 LBS-NLGI-2 (P:18)</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$116.22</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$3,486.62</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66"/>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CUBETAS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GRASA PARA BALEROS</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GRASA PARA BALEROS MARCA:UNO</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$110.00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$660.00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CUBETA GRASA CRIMSON 35 LBS-NLGI-2 (P:18)</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$121.71</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$730.27</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80"/>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9</w:t>
            </w:r>
          </w:p>
        </w:tc>
        <w:tc>
          <w:tcPr>
            <w:tcW w:w="53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PINTAS</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SOLUCIÓN DE FRENO</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SOLUCIÓN PESADA MARCA:WAGNER</w:t>
            </w:r>
          </w:p>
        </w:tc>
        <w:tc>
          <w:tcPr>
            <w:tcW w:w="542"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$3.75</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$30.00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SOLUCION ATE DOT 3 PINTA</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$3.31</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$26.49</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gridAfter w:val="1"/>
          <w:wAfter w:w="16" w:type="dxa"/>
          <w:trHeight w:val="266"/>
          <w:jc w:val="right"/>
        </w:trPr>
        <w:tc>
          <w:tcPr>
            <w:tcW w:w="783"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33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10</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10</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CUARTOS</w:t>
            </w:r>
          </w:p>
        </w:tc>
        <w:tc>
          <w:tcPr>
            <w:tcW w:w="816"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FUERA DE BORDA</w:t>
            </w:r>
          </w:p>
        </w:tc>
        <w:tc>
          <w:tcPr>
            <w:tcW w:w="813"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ACEITE 2T FUERA DE BORDA MARCA:CASTROL</w:t>
            </w:r>
          </w:p>
        </w:tc>
        <w:tc>
          <w:tcPr>
            <w:tcW w:w="54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$8.00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$80.00</w:t>
            </w:r>
          </w:p>
        </w:tc>
        <w:tc>
          <w:tcPr>
            <w:tcW w:w="479"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CUARTO PARA MOTO 2-TIEMPOS FUERA DE BORDA (P:6)</w:t>
            </w:r>
          </w:p>
        </w:tc>
        <w:tc>
          <w:tcPr>
            <w:tcW w:w="512" w:type="dxa"/>
            <w:tcBorders>
              <w:top w:val="single" w:sz="4" w:space="0" w:color="auto"/>
              <w:left w:val="nil"/>
              <w:bottom w:val="single" w:sz="4" w:space="0" w:color="auto"/>
              <w:right w:val="single" w:sz="4" w:space="0" w:color="auto"/>
            </w:tcBorders>
            <w:shd w:val="clear" w:color="auto" w:fill="auto"/>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$10.07</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color w:val="000000"/>
                <w:sz w:val="8"/>
                <w:szCs w:val="8"/>
                <w:lang w:eastAsia="es-ES"/>
              </w:rPr>
            </w:pPr>
            <w:r w:rsidRPr="00175B84">
              <w:rPr>
                <w:rFonts w:ascii="Calibri" w:eastAsia="Times New Roman" w:hAnsi="Calibri" w:cs="Calibri"/>
                <w:color w:val="000000"/>
                <w:sz w:val="8"/>
                <w:szCs w:val="8"/>
                <w:lang w:eastAsia="es-ES"/>
              </w:rPr>
              <w:t>$100.68</w:t>
            </w:r>
          </w:p>
        </w:tc>
        <w:tc>
          <w:tcPr>
            <w:tcW w:w="741" w:type="dxa"/>
            <w:vMerge/>
            <w:tcBorders>
              <w:top w:val="single" w:sz="4" w:space="0" w:color="auto"/>
              <w:left w:val="single" w:sz="4" w:space="0" w:color="auto"/>
              <w:bottom w:val="single" w:sz="4" w:space="0" w:color="auto"/>
              <w:right w:val="nil"/>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4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trHeight w:val="76"/>
          <w:jc w:val="right"/>
        </w:trPr>
        <w:tc>
          <w:tcPr>
            <w:tcW w:w="296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TOTAL DE LA OFERTA</w:t>
            </w:r>
          </w:p>
        </w:tc>
        <w:tc>
          <w:tcPr>
            <w:tcW w:w="2076" w:type="dxa"/>
            <w:gridSpan w:val="3"/>
            <w:tcBorders>
              <w:top w:val="single" w:sz="4" w:space="0" w:color="auto"/>
              <w:left w:val="single" w:sz="4" w:space="0" w:color="auto"/>
              <w:bottom w:val="single" w:sz="4" w:space="0" w:color="auto"/>
              <w:right w:val="single" w:sz="4" w:space="0" w:color="auto"/>
            </w:tcBorders>
            <w:shd w:val="clear" w:color="000000" w:fill="F8CBAD"/>
            <w:noWrap/>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$46,606.00</w:t>
            </w:r>
          </w:p>
        </w:tc>
        <w:tc>
          <w:tcPr>
            <w:tcW w:w="154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5B84" w:rsidRPr="00175B84" w:rsidRDefault="00175B84" w:rsidP="00175B84">
            <w:pPr>
              <w:spacing w:after="0" w:line="240" w:lineRule="auto"/>
              <w:jc w:val="center"/>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$52,886.67</w:t>
            </w:r>
          </w:p>
        </w:tc>
        <w:tc>
          <w:tcPr>
            <w:tcW w:w="741"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color w:val="000000"/>
                <w:sz w:val="8"/>
                <w:szCs w:val="8"/>
                <w:lang w:eastAsia="es-ES"/>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550" w:type="dxa"/>
            <w:gridSpan w:val="2"/>
            <w:vMerge/>
            <w:tcBorders>
              <w:top w:val="single" w:sz="4" w:space="0" w:color="auto"/>
              <w:left w:val="single" w:sz="4" w:space="0" w:color="auto"/>
              <w:bottom w:val="single" w:sz="4" w:space="0" w:color="auto"/>
              <w:right w:val="single" w:sz="4" w:space="0" w:color="auto"/>
            </w:tcBorders>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r>
      <w:tr w:rsidR="00175B84" w:rsidRPr="00175B84" w:rsidTr="00175B84">
        <w:trPr>
          <w:trHeight w:val="76"/>
          <w:jc w:val="right"/>
        </w:trPr>
        <w:tc>
          <w:tcPr>
            <w:tcW w:w="9488" w:type="dxa"/>
            <w:gridSpan w:val="1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DELEGAR A LA UNIDAD JURÍDICA PARA QUE ELABORE Y DISTRIBUYA EL CONTRATO RESPECTIVO CON LA EMPRESA ADJUDICADA, DEBIENDO VERIFICAR ANTES LO ESTABLECIDO EN EL ART. 26 DEL RELACAP.</w:t>
            </w:r>
          </w:p>
        </w:tc>
      </w:tr>
      <w:tr w:rsidR="00175B84" w:rsidRPr="00175B84" w:rsidTr="00175B84">
        <w:trPr>
          <w:trHeight w:val="168"/>
          <w:jc w:val="right"/>
        </w:trPr>
        <w:tc>
          <w:tcPr>
            <w:tcW w:w="9488" w:type="dxa"/>
            <w:gridSpan w:val="16"/>
            <w:tcBorders>
              <w:top w:val="single" w:sz="4" w:space="0" w:color="auto"/>
              <w:left w:val="single" w:sz="8" w:space="0" w:color="auto"/>
              <w:bottom w:val="single" w:sz="4" w:space="0" w:color="auto"/>
              <w:right w:val="single" w:sz="8" w:space="0" w:color="000000"/>
            </w:tcBorders>
            <w:shd w:val="clear" w:color="auto" w:fill="auto"/>
            <w:vAlign w:val="center"/>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OBSERVACIÓN 1: EN CUMPLIMIENTO DE LO ESTABLECIDO EN EL ART. 40, LITERAL B DE LA LACAP, SE INVITARON A PARTICIPAR A LAS EMPRESAS: SOLUCIONES DE INGENIERÍA Y ARQUITECTURA, S.A. DE C.V., IMZ CONSTRUCCIONES, S.A. DE C.V., SOLUCIONES INTEGRALES DE INGENIERIA Y SERVICIOS S.A. DE C.V.</w:t>
            </w:r>
          </w:p>
        </w:tc>
      </w:tr>
      <w:tr w:rsidR="00175B84" w:rsidRPr="00175B84" w:rsidTr="00175B84">
        <w:trPr>
          <w:trHeight w:val="273"/>
          <w:jc w:val="right"/>
        </w:trPr>
        <w:tc>
          <w:tcPr>
            <w:tcW w:w="9488" w:type="dxa"/>
            <w:gridSpan w:val="16"/>
            <w:tcBorders>
              <w:top w:val="single" w:sz="4" w:space="0" w:color="auto"/>
              <w:left w:val="single" w:sz="8" w:space="0" w:color="auto"/>
              <w:bottom w:val="single" w:sz="8" w:space="0" w:color="auto"/>
              <w:right w:val="single" w:sz="8" w:space="0" w:color="000000"/>
            </w:tcBorders>
            <w:shd w:val="clear" w:color="auto" w:fill="auto"/>
            <w:vAlign w:val="bottom"/>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OBSERVACIÓN 2: LA EMPRESA ALPINA LTDA. DE C.V., NO CUMPLIÓ LO ESTABLECIDO EN LOS ROMANOS VI,  XIII, XIV Y XV, DE LOS TÉRMINOS DE REFERENCIA RELATIVO A: PRESENTACIÓN DE NINGUNA SOLVENCIAS (ART. 26 RELACAP), DECLARACIÓN JURADA, VALIDEZ DE LA OFERTA , LUGAR DE ENTREGA  Y FORMA DE PAGO.</w:t>
            </w:r>
          </w:p>
        </w:tc>
      </w:tr>
      <w:tr w:rsidR="00175B84" w:rsidRPr="00175B84" w:rsidTr="00175B84">
        <w:trPr>
          <w:gridAfter w:val="1"/>
          <w:wAfter w:w="16" w:type="dxa"/>
          <w:trHeight w:val="76"/>
          <w:jc w:val="right"/>
        </w:trPr>
        <w:tc>
          <w:tcPr>
            <w:tcW w:w="783"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333"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53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496"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816"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813" w:type="dxa"/>
            <w:tcBorders>
              <w:top w:val="nil"/>
              <w:left w:val="nil"/>
              <w:bottom w:val="nil"/>
              <w:right w:val="nil"/>
            </w:tcBorders>
            <w:shd w:val="clear" w:color="auto" w:fill="auto"/>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54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719"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jc w:val="center"/>
              <w:rPr>
                <w:rFonts w:ascii="Times New Roman" w:eastAsia="Times New Roman" w:hAnsi="Times New Roman" w:cs="Times New Roman"/>
                <w:sz w:val="8"/>
                <w:szCs w:val="8"/>
                <w:lang w:eastAsia="es-ES"/>
              </w:rPr>
            </w:pPr>
          </w:p>
        </w:tc>
        <w:tc>
          <w:tcPr>
            <w:tcW w:w="479" w:type="dxa"/>
            <w:tcBorders>
              <w:top w:val="nil"/>
              <w:left w:val="nil"/>
              <w:bottom w:val="nil"/>
              <w:right w:val="nil"/>
            </w:tcBorders>
            <w:shd w:val="clear" w:color="auto" w:fill="auto"/>
            <w:vAlign w:val="bottom"/>
            <w:hideMark/>
          </w:tcPr>
          <w:p w:rsidR="00175B84" w:rsidRPr="00175B84" w:rsidRDefault="00175B84" w:rsidP="00175B84">
            <w:pPr>
              <w:spacing w:after="0" w:line="240" w:lineRule="auto"/>
              <w:jc w:val="center"/>
              <w:rPr>
                <w:rFonts w:ascii="Times New Roman" w:eastAsia="Times New Roman" w:hAnsi="Times New Roman" w:cs="Times New Roman"/>
                <w:sz w:val="8"/>
                <w:szCs w:val="8"/>
                <w:lang w:eastAsia="es-ES"/>
              </w:rPr>
            </w:pPr>
          </w:p>
        </w:tc>
        <w:tc>
          <w:tcPr>
            <w:tcW w:w="51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557"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741"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82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785"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54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r>
      <w:tr w:rsidR="00175B84" w:rsidRPr="00175B84" w:rsidTr="00175B84">
        <w:trPr>
          <w:gridAfter w:val="1"/>
          <w:wAfter w:w="13" w:type="dxa"/>
          <w:trHeight w:val="76"/>
          <w:jc w:val="right"/>
        </w:trPr>
        <w:tc>
          <w:tcPr>
            <w:tcW w:w="3776" w:type="dxa"/>
            <w:gridSpan w:val="6"/>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r w:rsidRPr="00175B84">
              <w:rPr>
                <w:rFonts w:ascii="Calibri" w:eastAsia="Times New Roman" w:hAnsi="Calibri" w:cs="Calibri"/>
                <w:b/>
                <w:bCs/>
                <w:color w:val="000000"/>
                <w:sz w:val="8"/>
                <w:szCs w:val="8"/>
                <w:lang w:eastAsia="es-ES"/>
              </w:rPr>
              <w:t>TOTAL ADJUDICADO PARA DEPARTAMENTO DE TALLERES $46,606.00</w:t>
            </w:r>
          </w:p>
        </w:tc>
        <w:tc>
          <w:tcPr>
            <w:tcW w:w="54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Calibri" w:eastAsia="Times New Roman" w:hAnsi="Calibri" w:cs="Calibri"/>
                <w:b/>
                <w:bCs/>
                <w:color w:val="000000"/>
                <w:sz w:val="8"/>
                <w:szCs w:val="8"/>
                <w:lang w:eastAsia="es-ES"/>
              </w:rPr>
            </w:pPr>
          </w:p>
        </w:tc>
        <w:tc>
          <w:tcPr>
            <w:tcW w:w="719"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jc w:val="center"/>
              <w:rPr>
                <w:rFonts w:ascii="Times New Roman" w:eastAsia="Times New Roman" w:hAnsi="Times New Roman" w:cs="Times New Roman"/>
                <w:sz w:val="8"/>
                <w:szCs w:val="8"/>
                <w:lang w:eastAsia="es-ES"/>
              </w:rPr>
            </w:pPr>
          </w:p>
        </w:tc>
        <w:tc>
          <w:tcPr>
            <w:tcW w:w="479" w:type="dxa"/>
            <w:tcBorders>
              <w:top w:val="nil"/>
              <w:left w:val="nil"/>
              <w:bottom w:val="nil"/>
              <w:right w:val="nil"/>
            </w:tcBorders>
            <w:shd w:val="clear" w:color="auto" w:fill="auto"/>
            <w:vAlign w:val="bottom"/>
            <w:hideMark/>
          </w:tcPr>
          <w:p w:rsidR="00175B84" w:rsidRPr="00175B84" w:rsidRDefault="00175B84" w:rsidP="00175B84">
            <w:pPr>
              <w:spacing w:after="0" w:line="240" w:lineRule="auto"/>
              <w:jc w:val="center"/>
              <w:rPr>
                <w:rFonts w:ascii="Times New Roman" w:eastAsia="Times New Roman" w:hAnsi="Times New Roman" w:cs="Times New Roman"/>
                <w:sz w:val="8"/>
                <w:szCs w:val="8"/>
                <w:lang w:eastAsia="es-ES"/>
              </w:rPr>
            </w:pPr>
          </w:p>
        </w:tc>
        <w:tc>
          <w:tcPr>
            <w:tcW w:w="51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557"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741"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82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785"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c>
          <w:tcPr>
            <w:tcW w:w="542" w:type="dxa"/>
            <w:tcBorders>
              <w:top w:val="nil"/>
              <w:left w:val="nil"/>
              <w:bottom w:val="nil"/>
              <w:right w:val="nil"/>
            </w:tcBorders>
            <w:shd w:val="clear" w:color="auto" w:fill="auto"/>
            <w:noWrap/>
            <w:vAlign w:val="bottom"/>
            <w:hideMark/>
          </w:tcPr>
          <w:p w:rsidR="00175B84" w:rsidRPr="00175B84" w:rsidRDefault="00175B84" w:rsidP="00175B84">
            <w:pPr>
              <w:spacing w:after="0" w:line="240" w:lineRule="auto"/>
              <w:rPr>
                <w:rFonts w:ascii="Times New Roman" w:eastAsia="Times New Roman" w:hAnsi="Times New Roman" w:cs="Times New Roman"/>
                <w:sz w:val="8"/>
                <w:szCs w:val="8"/>
                <w:lang w:eastAsia="es-ES"/>
              </w:rPr>
            </w:pPr>
          </w:p>
        </w:tc>
      </w:tr>
    </w:tbl>
    <w:p w:rsidR="00175B84" w:rsidRPr="00175B84" w:rsidRDefault="00175B84" w:rsidP="00175B84">
      <w:pPr>
        <w:spacing w:after="200" w:line="276" w:lineRule="auto"/>
        <w:jc w:val="both"/>
        <w:rPr>
          <w:rFonts w:ascii="Arial" w:eastAsia="Calibri" w:hAnsi="Arial" w:cs="Arial"/>
          <w:b/>
          <w:color w:val="000000"/>
          <w:sz w:val="24"/>
          <w:szCs w:val="24"/>
          <w:u w:val="single"/>
        </w:rPr>
      </w:pPr>
    </w:p>
    <w:p w:rsidR="00FD52A1" w:rsidRPr="00075075" w:rsidRDefault="00175B84" w:rsidP="00075075">
      <w:pPr>
        <w:spacing w:line="276" w:lineRule="auto"/>
        <w:jc w:val="both"/>
        <w:rPr>
          <w:rFonts w:ascii="Times New Roman" w:eastAsia="Calibri" w:hAnsi="Times New Roman" w:cs="Times New Roman"/>
          <w:sz w:val="28"/>
          <w:szCs w:val="28"/>
        </w:rPr>
      </w:pPr>
      <w:r w:rsidRPr="00075075">
        <w:rPr>
          <w:rFonts w:ascii="Times New Roman" w:eastAsia="Calibri" w:hAnsi="Times New Roman" w:cs="Times New Roman"/>
          <w:b/>
          <w:color w:val="000000"/>
          <w:sz w:val="28"/>
          <w:szCs w:val="28"/>
          <w:u w:val="single"/>
        </w:rPr>
        <w:t>Tercero:</w:t>
      </w:r>
      <w:r w:rsidRPr="00075075">
        <w:rPr>
          <w:rFonts w:ascii="Times New Roman" w:eastAsia="Calibri" w:hAnsi="Times New Roman" w:cs="Times New Roman"/>
          <w:color w:val="000000"/>
          <w:sz w:val="28"/>
          <w:szCs w:val="28"/>
        </w:rPr>
        <w:t xml:space="preserve"> Nombrar al administrador de la orden de compra o contrato </w:t>
      </w:r>
      <w:r w:rsidRPr="00075075">
        <w:rPr>
          <w:rFonts w:ascii="Times New Roman" w:eastAsia="Calibri" w:hAnsi="Times New Roman" w:cs="Times New Roman"/>
          <w:sz w:val="28"/>
          <w:szCs w:val="28"/>
        </w:rPr>
        <w:t xml:space="preserve">a la señora  </w:t>
      </w:r>
      <w:r w:rsidR="00CA3612">
        <w:rPr>
          <w:rFonts w:ascii="Times New Roman" w:eastAsia="Calibri" w:hAnsi="Times New Roman" w:cs="Times New Roman"/>
          <w:b/>
          <w:sz w:val="28"/>
          <w:szCs w:val="28"/>
        </w:rPr>
        <w:t>XXXXXX</w:t>
      </w:r>
      <w:r w:rsidRPr="00075075">
        <w:rPr>
          <w:rFonts w:ascii="Times New Roman" w:eastAsia="Calibri" w:hAnsi="Times New Roman" w:cs="Times New Roman"/>
          <w:b/>
          <w:sz w:val="28"/>
          <w:szCs w:val="28"/>
        </w:rPr>
        <w:t>.</w:t>
      </w:r>
      <w:r w:rsidRPr="00075075">
        <w:rPr>
          <w:rFonts w:ascii="Times New Roman" w:eastAsia="Calibri" w:hAnsi="Times New Roman" w:cs="Times New Roman"/>
          <w:sz w:val="28"/>
          <w:szCs w:val="28"/>
        </w:rPr>
        <w:t xml:space="preserve">  </w:t>
      </w:r>
      <w:r w:rsidRPr="00075075">
        <w:rPr>
          <w:rFonts w:ascii="Times New Roman" w:eastAsia="Calibri" w:hAnsi="Times New Roman" w:cs="Times New Roman"/>
          <w:b/>
          <w:sz w:val="28"/>
          <w:szCs w:val="28"/>
          <w:u w:val="single"/>
        </w:rPr>
        <w:t>Cuarto</w:t>
      </w:r>
      <w:r w:rsidRPr="00075075">
        <w:rPr>
          <w:rFonts w:ascii="Times New Roman" w:eastAsia="Calibri" w:hAnsi="Times New Roman" w:cs="Times New Roman"/>
          <w:sz w:val="28"/>
          <w:szCs w:val="28"/>
        </w:rPr>
        <w:t xml:space="preserve">: Delegar a la Unidad Jurídica para que elabore y distribuya </w:t>
      </w:r>
      <w:r w:rsidRPr="00075075">
        <w:rPr>
          <w:rFonts w:ascii="Times New Roman" w:eastAsia="Calibri" w:hAnsi="Times New Roman" w:cs="Times New Roman"/>
          <w:sz w:val="28"/>
          <w:szCs w:val="28"/>
        </w:rPr>
        <w:lastRenderedPageBreak/>
        <w:t xml:space="preserve">el contrato respectivo con la empresa adjudicada, debiendo verificar antes lo estipulado en el art. 26 de la RELACAP. </w:t>
      </w:r>
      <w:r w:rsidRPr="00075075">
        <w:rPr>
          <w:rFonts w:ascii="Times New Roman" w:eastAsia="Calibri" w:hAnsi="Times New Roman" w:cs="Times New Roman"/>
          <w:b/>
          <w:sz w:val="28"/>
          <w:szCs w:val="28"/>
          <w:u w:val="single"/>
        </w:rPr>
        <w:t>Quinto</w:t>
      </w:r>
      <w:r w:rsidRPr="00075075">
        <w:rPr>
          <w:rFonts w:ascii="Times New Roman" w:eastAsia="Calibri" w:hAnsi="Times New Roman" w:cs="Times New Roman"/>
          <w:sz w:val="28"/>
          <w:szCs w:val="28"/>
        </w:rPr>
        <w:t xml:space="preserve">: </w:t>
      </w:r>
      <w:r w:rsidRPr="00075075">
        <w:rPr>
          <w:rFonts w:ascii="Times New Roman" w:eastAsia="Calibri" w:hAnsi="Times New Roman" w:cs="Times New Roman"/>
          <w:b/>
          <w:sz w:val="28"/>
          <w:szCs w:val="28"/>
        </w:rPr>
        <w:t>SE AUTORIZA</w:t>
      </w:r>
      <w:r w:rsidRPr="00075075">
        <w:rPr>
          <w:rFonts w:ascii="Times New Roman" w:eastAsia="Calibri" w:hAnsi="Times New Roman" w:cs="Times New Roman"/>
          <w:sz w:val="28"/>
          <w:szCs w:val="28"/>
        </w:rPr>
        <w:t xml:space="preserve"> a la Alcaldesa Municipal, Dra. Jennifer Esmeralda Juárez Gracia, para que firme el contrato  respectivo con la empresa: CENTRO DE SERVICIOS LA DURAMIL, S.A. DE C.V. como lo establece el Art. 47 del Código Municipal. Quedado autorizada la Jefa de Presupuesto para que realice la reprogramación presupuestaria si fuera necesaria. Fondos con aplicación al específico y expresión  presupuestaria  vigente  que  se comprobara como lo establece el Art.78 del Código Municipal. </w:t>
      </w:r>
      <w:r w:rsidRPr="00075075">
        <w:rPr>
          <w:rFonts w:ascii="Times New Roman" w:eastAsia="Calibri" w:hAnsi="Times New Roman" w:cs="Times New Roman"/>
          <w:b/>
          <w:bCs/>
          <w:sz w:val="28"/>
          <w:szCs w:val="28"/>
        </w:rPr>
        <w:t>CERTIFÍQUESE Y COMUNÍQUESE.</w:t>
      </w:r>
      <w:r w:rsidR="00FD52A1" w:rsidRPr="00075075">
        <w:rPr>
          <w:rFonts w:ascii="Times New Roman" w:eastAsia="Calibri" w:hAnsi="Times New Roman" w:cs="Times New Roman"/>
          <w:b/>
          <w:bCs/>
          <w:sz w:val="28"/>
          <w:szCs w:val="28"/>
        </w:rPr>
        <w:t xml:space="preserve"> ACUERDO MUNICIPAL NÚMERO TREINTA Y DOS”. </w:t>
      </w:r>
      <w:r w:rsidR="00FD52A1" w:rsidRPr="00075075">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FD52A1" w:rsidRPr="00075075">
        <w:rPr>
          <w:rFonts w:ascii="Times New Roman" w:eastAsia="Calibri" w:hAnsi="Times New Roman" w:cs="Times New Roman"/>
          <w:b/>
          <w:sz w:val="28"/>
          <w:szCs w:val="28"/>
        </w:rPr>
        <w:t xml:space="preserve">diez, </w:t>
      </w:r>
      <w:r w:rsidR="00FD52A1" w:rsidRPr="00075075">
        <w:rPr>
          <w:rFonts w:ascii="Times New Roman" w:eastAsia="Calibri" w:hAnsi="Times New Roman" w:cs="Times New Roman"/>
          <w:sz w:val="28"/>
          <w:szCs w:val="28"/>
        </w:rPr>
        <w:t xml:space="preserve">que consiste en </w:t>
      </w:r>
      <w:r w:rsidR="00FD52A1" w:rsidRPr="00075075">
        <w:rPr>
          <w:rFonts w:ascii="Times New Roman" w:eastAsia="Calibri" w:hAnsi="Times New Roman" w:cs="Times New Roman"/>
          <w:b/>
          <w:sz w:val="28"/>
          <w:szCs w:val="28"/>
        </w:rPr>
        <w:t xml:space="preserve">participación </w:t>
      </w:r>
      <w:r w:rsidR="008B24C7">
        <w:rPr>
          <w:rFonts w:ascii="Times New Roman" w:eastAsia="Calibri" w:hAnsi="Times New Roman" w:cs="Times New Roman"/>
          <w:b/>
          <w:sz w:val="28"/>
          <w:szCs w:val="28"/>
        </w:rPr>
        <w:t>XXXXXX</w:t>
      </w:r>
      <w:r w:rsidR="00FD52A1" w:rsidRPr="00075075">
        <w:rPr>
          <w:rFonts w:ascii="Times New Roman" w:eastAsia="Calibri" w:hAnsi="Times New Roman" w:cs="Times New Roman"/>
          <w:b/>
          <w:sz w:val="28"/>
          <w:szCs w:val="28"/>
        </w:rPr>
        <w:t>; Jefe de UACI,</w:t>
      </w:r>
      <w:r w:rsidR="00FD52A1" w:rsidRPr="00075075">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FD52A1" w:rsidRPr="00075075">
        <w:rPr>
          <w:rFonts w:ascii="Times New Roman" w:eastAsia="Times New Roman" w:hAnsi="Times New Roman" w:cs="Times New Roman"/>
          <w:b/>
          <w:color w:val="000000"/>
          <w:sz w:val="28"/>
          <w:szCs w:val="28"/>
          <w:lang w:eastAsia="es-ES"/>
        </w:rPr>
        <w:t>UNIDAD DE RECURSOS HUMANOS</w:t>
      </w:r>
      <w:r w:rsidR="00FD52A1" w:rsidRPr="00075075">
        <w:rPr>
          <w:rFonts w:ascii="Times New Roman" w:eastAsia="Calibri" w:hAnsi="Times New Roman" w:cs="Times New Roman"/>
          <w:b/>
          <w:sz w:val="28"/>
          <w:szCs w:val="28"/>
        </w:rPr>
        <w:t xml:space="preserve">, </w:t>
      </w:r>
      <w:r w:rsidR="00FD52A1" w:rsidRPr="00075075">
        <w:rPr>
          <w:rFonts w:ascii="Times New Roman" w:eastAsia="Calibri" w:hAnsi="Times New Roman" w:cs="Times New Roman"/>
          <w:sz w:val="28"/>
          <w:szCs w:val="28"/>
        </w:rPr>
        <w:t xml:space="preserve">por un monto total de </w:t>
      </w:r>
      <w:r w:rsidR="00FD52A1" w:rsidRPr="00075075">
        <w:rPr>
          <w:rFonts w:ascii="Times New Roman" w:eastAsia="Times New Roman" w:hAnsi="Times New Roman" w:cs="Times New Roman"/>
          <w:b/>
          <w:bCs/>
          <w:color w:val="000000"/>
          <w:sz w:val="28"/>
          <w:szCs w:val="28"/>
          <w:lang w:eastAsia="es-ES"/>
        </w:rPr>
        <w:t>$44,175.00</w:t>
      </w:r>
      <w:r w:rsidR="00FD52A1" w:rsidRPr="00075075">
        <w:rPr>
          <w:rFonts w:ascii="Times New Roman" w:eastAsia="Calibri" w:hAnsi="Times New Roman" w:cs="Times New Roman"/>
          <w:b/>
          <w:sz w:val="28"/>
          <w:szCs w:val="28"/>
        </w:rPr>
        <w:t xml:space="preserve">, </w:t>
      </w:r>
      <w:r w:rsidR="00FD52A1" w:rsidRPr="00075075">
        <w:rPr>
          <w:rFonts w:ascii="Times New Roman" w:eastAsia="Calibri" w:hAnsi="Times New Roman" w:cs="Times New Roman"/>
          <w:sz w:val="28"/>
          <w:szCs w:val="28"/>
        </w:rPr>
        <w:t xml:space="preserve">y proponiendo al administrador de la orden de compra o contrato  a </w:t>
      </w:r>
      <w:r w:rsidR="008B24C7">
        <w:rPr>
          <w:rFonts w:ascii="Times New Roman" w:eastAsia="Calibri" w:hAnsi="Times New Roman" w:cs="Times New Roman"/>
          <w:b/>
          <w:sz w:val="28"/>
          <w:szCs w:val="28"/>
        </w:rPr>
        <w:t>XXXXXXXXX</w:t>
      </w:r>
      <w:r w:rsidR="00FD52A1" w:rsidRPr="00075075">
        <w:rPr>
          <w:rFonts w:ascii="Times New Roman" w:eastAsia="Calibri" w:hAnsi="Times New Roman" w:cs="Times New Roman"/>
          <w:b/>
          <w:sz w:val="28"/>
          <w:szCs w:val="28"/>
        </w:rPr>
        <w:t xml:space="preserve">, </w:t>
      </w:r>
      <w:r w:rsidR="00FD52A1" w:rsidRPr="00075075">
        <w:rPr>
          <w:rFonts w:ascii="Times New Roman" w:eastAsia="Calibri" w:hAnsi="Times New Roman" w:cs="Times New Roman"/>
          <w:sz w:val="28"/>
          <w:szCs w:val="28"/>
        </w:rPr>
        <w:t xml:space="preserve">con fuente de financiamiento: </w:t>
      </w:r>
      <w:r w:rsidR="00FD52A1" w:rsidRPr="00075075">
        <w:rPr>
          <w:rFonts w:ascii="Times New Roman" w:eastAsia="Times New Roman" w:hAnsi="Times New Roman" w:cs="Times New Roman"/>
          <w:b/>
          <w:bCs/>
          <w:color w:val="000000"/>
          <w:sz w:val="28"/>
          <w:szCs w:val="28"/>
          <w:lang w:eastAsia="es-ES"/>
        </w:rPr>
        <w:t xml:space="preserve">FONDOS PROPIOS. </w:t>
      </w:r>
      <w:r w:rsidR="00FD52A1" w:rsidRPr="00075075">
        <w:rPr>
          <w:rFonts w:ascii="Times New Roman" w:eastAsia="Calibri" w:hAnsi="Times New Roman" w:cs="Times New Roman"/>
          <w:sz w:val="28"/>
          <w:szCs w:val="28"/>
        </w:rPr>
        <w:t xml:space="preserve">Este Concejo Municipal Plural, en uso de sus facultades legales y habiendo deliberado el punto, por </w:t>
      </w:r>
      <w:r w:rsidR="00FD52A1" w:rsidRPr="00075075">
        <w:rPr>
          <w:rFonts w:ascii="Times New Roman" w:eastAsia="Calibri" w:hAnsi="Times New Roman" w:cs="Times New Roman"/>
          <w:b/>
          <w:bCs/>
          <w:sz w:val="28"/>
          <w:szCs w:val="28"/>
        </w:rPr>
        <w:t>MAYORÍA</w:t>
      </w:r>
      <w:r w:rsidR="00FD52A1" w:rsidRPr="00075075">
        <w:rPr>
          <w:rFonts w:ascii="Times New Roman" w:eastAsia="Calibri" w:hAnsi="Times New Roman" w:cs="Times New Roman"/>
          <w:bCs/>
          <w:sz w:val="28"/>
          <w:szCs w:val="28"/>
        </w:rPr>
        <w:t xml:space="preserve"> de </w:t>
      </w:r>
      <w:r w:rsidR="00FD52A1" w:rsidRPr="00075075">
        <w:rPr>
          <w:rFonts w:ascii="Times New Roman" w:eastAsia="Calibri" w:hAnsi="Times New Roman" w:cs="Times New Roman"/>
          <w:b/>
          <w:bCs/>
          <w:sz w:val="28"/>
          <w:szCs w:val="28"/>
        </w:rPr>
        <w:t>DOCE VOTOS A FAVOR</w:t>
      </w:r>
      <w:r w:rsidR="00FD52A1" w:rsidRPr="00075075">
        <w:rPr>
          <w:rFonts w:ascii="Times New Roman" w:eastAsia="Calibri" w:hAnsi="Times New Roman" w:cs="Times New Roman"/>
          <w:bCs/>
          <w:sz w:val="28"/>
          <w:szCs w:val="28"/>
        </w:rPr>
        <w:t xml:space="preserve">, razonando su voto los concejales: señora Susana Yamileth Hernández Cardoza; Séptima Regidora Propietaria, manifestando literalmente lo siguiente: “Voto a favor de la tarjeta para los empleados, pero no estoy de acuerdo en la entrega del 1º de agosto pues considero en el presupuesto todo lleva un orden y también por el acuerdo en el cual nos declaramos en austeridad”, y del señor Rafael Antonio Ardon Jule; Noveno Regidor Propietario, manifestando literalmente lo siguiente: “Voto en contra de la entrega de la Gif card, el 01/08/2022, porque la entrega seria según acuerdo el día del empleado municipal que es el último sábado del mes de agosto”, y </w:t>
      </w:r>
      <w:r w:rsidR="00FD52A1" w:rsidRPr="00075075">
        <w:rPr>
          <w:rFonts w:ascii="Times New Roman" w:eastAsia="Calibri" w:hAnsi="Times New Roman" w:cs="Times New Roman"/>
          <w:b/>
          <w:bCs/>
          <w:sz w:val="28"/>
          <w:szCs w:val="28"/>
        </w:rPr>
        <w:t>DOS  AUSENCIAS</w:t>
      </w:r>
      <w:r w:rsidR="00FD52A1" w:rsidRPr="00075075">
        <w:rPr>
          <w:rFonts w:ascii="Times New Roman" w:eastAsia="Calibri" w:hAnsi="Times New Roman" w:cs="Times New Roman"/>
          <w:bCs/>
          <w:sz w:val="28"/>
          <w:szCs w:val="28"/>
        </w:rPr>
        <w:t xml:space="preserve"> al momento de esta votación de la </w:t>
      </w:r>
      <w:r w:rsidR="00FD52A1" w:rsidRPr="00075075">
        <w:rPr>
          <w:rFonts w:ascii="Times New Roman" w:eastAsia="Calibri" w:hAnsi="Times New Roman" w:cs="Times New Roman"/>
          <w:b/>
          <w:bCs/>
          <w:sz w:val="28"/>
          <w:szCs w:val="28"/>
        </w:rPr>
        <w:t xml:space="preserve">Doctora Jennifer Esmeralda Juárez García, Alcaldesa Municipal </w:t>
      </w:r>
      <w:r w:rsidR="00FD52A1" w:rsidRPr="00075075">
        <w:rPr>
          <w:rFonts w:ascii="Times New Roman" w:eastAsia="Calibri" w:hAnsi="Times New Roman" w:cs="Times New Roman"/>
          <w:bCs/>
          <w:sz w:val="28"/>
          <w:szCs w:val="28"/>
        </w:rPr>
        <w:t xml:space="preserve">y del </w:t>
      </w:r>
      <w:r w:rsidR="00FD52A1" w:rsidRPr="00075075">
        <w:rPr>
          <w:rFonts w:ascii="Times New Roman" w:eastAsia="Calibri" w:hAnsi="Times New Roman" w:cs="Times New Roman"/>
          <w:b/>
          <w:bCs/>
          <w:sz w:val="28"/>
          <w:szCs w:val="28"/>
        </w:rPr>
        <w:t>Ing. Gilberto Antonio Amador Medrano, Decimo Regidor Propietario</w:t>
      </w:r>
      <w:r w:rsidR="00FD52A1" w:rsidRPr="00075075">
        <w:rPr>
          <w:rFonts w:ascii="Times New Roman" w:eastAsia="Calibri" w:hAnsi="Times New Roman" w:cs="Times New Roman"/>
          <w:bCs/>
          <w:sz w:val="28"/>
          <w:szCs w:val="28"/>
        </w:rPr>
        <w:t xml:space="preserve">. </w:t>
      </w:r>
      <w:r w:rsidR="00FD52A1" w:rsidRPr="00075075">
        <w:rPr>
          <w:rFonts w:ascii="Times New Roman" w:eastAsia="Calibri" w:hAnsi="Times New Roman" w:cs="Times New Roman"/>
          <w:b/>
          <w:sz w:val="28"/>
          <w:szCs w:val="28"/>
        </w:rPr>
        <w:t xml:space="preserve">ACUERDA: </w:t>
      </w:r>
      <w:r w:rsidR="00FD52A1" w:rsidRPr="00075075">
        <w:rPr>
          <w:rFonts w:ascii="Times New Roman" w:eastAsia="Calibri" w:hAnsi="Times New Roman" w:cs="Times New Roman"/>
          <w:b/>
          <w:sz w:val="28"/>
          <w:szCs w:val="28"/>
          <w:u w:val="single"/>
        </w:rPr>
        <w:t>Primero:</w:t>
      </w:r>
      <w:r w:rsidR="00FD52A1" w:rsidRPr="00075075">
        <w:rPr>
          <w:rFonts w:ascii="Times New Roman" w:eastAsia="Calibri" w:hAnsi="Times New Roman" w:cs="Times New Roman"/>
          <w:sz w:val="28"/>
          <w:szCs w:val="28"/>
        </w:rPr>
        <w:t xml:space="preserve"> </w:t>
      </w:r>
      <w:r w:rsidR="00FD52A1" w:rsidRPr="00075075">
        <w:rPr>
          <w:rFonts w:ascii="Times New Roman" w:eastAsia="Calibri" w:hAnsi="Times New Roman" w:cs="Times New Roman"/>
          <w:b/>
          <w:sz w:val="28"/>
          <w:szCs w:val="28"/>
        </w:rPr>
        <w:t>APROBAR</w:t>
      </w:r>
      <w:r w:rsidR="00FD52A1" w:rsidRPr="00075075">
        <w:rPr>
          <w:rFonts w:ascii="Times New Roman" w:eastAsia="Calibri" w:hAnsi="Times New Roman" w:cs="Times New Roman"/>
          <w:sz w:val="28"/>
          <w:szCs w:val="28"/>
        </w:rPr>
        <w:t xml:space="preserve"> adjudicación de requerimiento correspondiente a la </w:t>
      </w:r>
      <w:r w:rsidR="00FD52A1" w:rsidRPr="00075075">
        <w:rPr>
          <w:rFonts w:ascii="Times New Roman" w:eastAsia="Times New Roman" w:hAnsi="Times New Roman" w:cs="Times New Roman"/>
          <w:b/>
          <w:color w:val="000000"/>
          <w:sz w:val="28"/>
          <w:szCs w:val="28"/>
          <w:lang w:eastAsia="es-ES"/>
        </w:rPr>
        <w:t>UNIDAD DE RECURSOS HUMANOS</w:t>
      </w:r>
      <w:r w:rsidR="00FD52A1" w:rsidRPr="00075075">
        <w:rPr>
          <w:rFonts w:ascii="Times New Roman" w:eastAsia="Calibri" w:hAnsi="Times New Roman" w:cs="Times New Roman"/>
          <w:b/>
          <w:sz w:val="28"/>
          <w:szCs w:val="28"/>
        </w:rPr>
        <w:t xml:space="preserve">, </w:t>
      </w:r>
      <w:r w:rsidR="00FD52A1" w:rsidRPr="00075075">
        <w:rPr>
          <w:rFonts w:ascii="Times New Roman" w:eastAsia="Calibri" w:hAnsi="Times New Roman" w:cs="Times New Roman"/>
          <w:sz w:val="28"/>
          <w:szCs w:val="28"/>
        </w:rPr>
        <w:t xml:space="preserve">por un monto total de </w:t>
      </w:r>
      <w:r w:rsidR="00FD52A1" w:rsidRPr="00075075">
        <w:rPr>
          <w:rFonts w:ascii="Times New Roman" w:eastAsia="Times New Roman" w:hAnsi="Times New Roman" w:cs="Times New Roman"/>
          <w:b/>
          <w:bCs/>
          <w:color w:val="000000"/>
          <w:sz w:val="28"/>
          <w:szCs w:val="28"/>
          <w:lang w:eastAsia="es-ES"/>
        </w:rPr>
        <w:t>$44,175.00,</w:t>
      </w:r>
      <w:r w:rsidR="00FD52A1" w:rsidRPr="00075075">
        <w:rPr>
          <w:rFonts w:ascii="Times New Roman" w:eastAsia="Calibri" w:hAnsi="Times New Roman" w:cs="Times New Roman"/>
          <w:b/>
          <w:sz w:val="28"/>
          <w:szCs w:val="28"/>
        </w:rPr>
        <w:t xml:space="preserve"> </w:t>
      </w:r>
      <w:r w:rsidR="00FD52A1" w:rsidRPr="00075075">
        <w:rPr>
          <w:rFonts w:ascii="Times New Roman" w:eastAsia="Calibri" w:hAnsi="Times New Roman" w:cs="Times New Roman"/>
          <w:sz w:val="28"/>
          <w:szCs w:val="28"/>
        </w:rPr>
        <w:t xml:space="preserve">con fuente de financiamiento: </w:t>
      </w:r>
      <w:r w:rsidR="00FD52A1" w:rsidRPr="00075075">
        <w:rPr>
          <w:rFonts w:ascii="Times New Roman" w:eastAsia="Times New Roman" w:hAnsi="Times New Roman" w:cs="Times New Roman"/>
          <w:b/>
          <w:bCs/>
          <w:color w:val="000000"/>
          <w:sz w:val="28"/>
          <w:szCs w:val="28"/>
          <w:lang w:eastAsia="es-ES"/>
        </w:rPr>
        <w:t>FONDOS PROPIOS</w:t>
      </w:r>
      <w:r w:rsidR="00FD52A1" w:rsidRPr="00075075">
        <w:rPr>
          <w:rFonts w:ascii="Times New Roman" w:eastAsia="Calibri" w:hAnsi="Times New Roman" w:cs="Times New Roman"/>
          <w:b/>
          <w:sz w:val="28"/>
          <w:szCs w:val="28"/>
        </w:rPr>
        <w:t xml:space="preserve">. </w:t>
      </w:r>
      <w:r w:rsidR="00FD52A1" w:rsidRPr="00075075">
        <w:rPr>
          <w:rFonts w:ascii="Times New Roman" w:eastAsia="Calibri" w:hAnsi="Times New Roman" w:cs="Times New Roman"/>
          <w:b/>
          <w:sz w:val="28"/>
          <w:szCs w:val="28"/>
          <w:u w:val="single"/>
        </w:rPr>
        <w:t>Segundo:</w:t>
      </w:r>
      <w:r w:rsidR="00FD52A1" w:rsidRPr="00075075">
        <w:rPr>
          <w:rFonts w:ascii="Times New Roman" w:eastAsia="Calibri" w:hAnsi="Times New Roman" w:cs="Times New Roman"/>
          <w:sz w:val="28"/>
          <w:szCs w:val="28"/>
        </w:rPr>
        <w:t xml:space="preserve"> Autorizar al Tesorero Municipal para que </w:t>
      </w:r>
      <w:r w:rsidR="00FD52A1" w:rsidRPr="00075075">
        <w:rPr>
          <w:rFonts w:ascii="Times New Roman" w:eastAsia="Calibri" w:hAnsi="Times New Roman" w:cs="Times New Roman"/>
          <w:sz w:val="28"/>
          <w:szCs w:val="28"/>
        </w:rPr>
        <w:lastRenderedPageBreak/>
        <w:t xml:space="preserve">erogue la cantidad de: </w:t>
      </w:r>
      <w:r w:rsidR="00FD52A1" w:rsidRPr="00075075">
        <w:rPr>
          <w:rFonts w:ascii="Times New Roman" w:eastAsia="Calibri" w:hAnsi="Times New Roman" w:cs="Times New Roman"/>
          <w:b/>
          <w:sz w:val="28"/>
          <w:szCs w:val="28"/>
        </w:rPr>
        <w:t>CUARENTA Y CUATRO MIL CIENTO SETENTA Y CINCO DÓLARES EXACTOS DE LOS ESTADOS UNIDOS DE NORTEAMÉRICA (</w:t>
      </w:r>
      <w:r w:rsidR="00FD52A1" w:rsidRPr="00075075">
        <w:rPr>
          <w:rFonts w:ascii="Times New Roman" w:eastAsia="Times New Roman" w:hAnsi="Times New Roman" w:cs="Times New Roman"/>
          <w:b/>
          <w:bCs/>
          <w:color w:val="000000"/>
          <w:sz w:val="28"/>
          <w:szCs w:val="28"/>
          <w:lang w:eastAsia="es-ES"/>
        </w:rPr>
        <w:t>$44,175.00</w:t>
      </w:r>
      <w:r w:rsidR="00FD52A1" w:rsidRPr="00075075">
        <w:rPr>
          <w:rFonts w:ascii="Times New Roman" w:eastAsia="Calibri" w:hAnsi="Times New Roman" w:cs="Times New Roman"/>
          <w:b/>
          <w:sz w:val="28"/>
          <w:szCs w:val="28"/>
          <w:shd w:val="clear" w:color="auto" w:fill="FFFFFF"/>
        </w:rPr>
        <w:t>)</w:t>
      </w:r>
      <w:r w:rsidR="00FD52A1" w:rsidRPr="00075075">
        <w:rPr>
          <w:rFonts w:ascii="Times New Roman" w:eastAsia="Calibri" w:hAnsi="Times New Roman" w:cs="Times New Roman"/>
          <w:sz w:val="28"/>
          <w:szCs w:val="28"/>
          <w:lang w:val="es-SV" w:eastAsia="es-ES"/>
        </w:rPr>
        <w:t xml:space="preserve"> de la Cuenta Corriente Numero </w:t>
      </w:r>
      <w:r w:rsidR="00FD52A1" w:rsidRPr="00075075">
        <w:rPr>
          <w:rFonts w:ascii="Times New Roman" w:eastAsia="Calibri" w:hAnsi="Times New Roman" w:cs="Times New Roman"/>
          <w:b/>
          <w:sz w:val="28"/>
          <w:szCs w:val="28"/>
          <w:lang w:val="es-SV" w:eastAsia="es-ES"/>
        </w:rPr>
        <w:t>480005924 MUNICIPALIDAD DE APOPA, RECURSOS PROPIOS,</w:t>
      </w:r>
      <w:r w:rsidR="00FD52A1" w:rsidRPr="00075075">
        <w:rPr>
          <w:rFonts w:ascii="Times New Roman" w:eastAsia="Calibri" w:hAnsi="Times New Roman" w:cs="Times New Roman"/>
          <w:sz w:val="28"/>
          <w:szCs w:val="28"/>
          <w:lang w:val="es-SV" w:eastAsia="es-ES"/>
        </w:rPr>
        <w:t xml:space="preserve"> Banco Hipotecario de El Salvador, S.A.</w:t>
      </w:r>
      <w:r w:rsidR="00FD52A1" w:rsidRPr="00075075">
        <w:rPr>
          <w:rFonts w:ascii="Times New Roman" w:eastAsia="Times New Roman" w:hAnsi="Times New Roman" w:cs="Times New Roman"/>
          <w:b/>
          <w:bCs/>
          <w:color w:val="000000"/>
          <w:sz w:val="28"/>
          <w:szCs w:val="28"/>
          <w:lang w:eastAsia="es-ES"/>
        </w:rPr>
        <w:t xml:space="preserve">, </w:t>
      </w:r>
      <w:r w:rsidR="00FD52A1" w:rsidRPr="00075075">
        <w:rPr>
          <w:rFonts w:ascii="Times New Roman" w:eastAsia="Calibri" w:hAnsi="Times New Roman" w:cs="Times New Roman"/>
          <w:sz w:val="28"/>
          <w:szCs w:val="28"/>
          <w:lang w:val="es-SV"/>
        </w:rPr>
        <w:t>y</w:t>
      </w:r>
      <w:r w:rsidR="00FD52A1" w:rsidRPr="00075075">
        <w:rPr>
          <w:rFonts w:ascii="Times New Roman" w:eastAsia="Calibri" w:hAnsi="Times New Roman" w:cs="Times New Roman"/>
          <w:sz w:val="28"/>
          <w:szCs w:val="28"/>
        </w:rPr>
        <w:t xml:space="preserve"> emita cheque</w:t>
      </w:r>
      <w:r w:rsidR="00FD52A1" w:rsidRPr="00075075">
        <w:rPr>
          <w:rFonts w:ascii="Times New Roman" w:eastAsia="Calibri" w:hAnsi="Times New Roman" w:cs="Times New Roman"/>
          <w:b/>
          <w:sz w:val="28"/>
          <w:szCs w:val="28"/>
        </w:rPr>
        <w:t xml:space="preserve"> </w:t>
      </w:r>
      <w:r w:rsidR="00FD52A1" w:rsidRPr="00075075">
        <w:rPr>
          <w:rFonts w:ascii="Times New Roman" w:eastAsia="Calibri" w:hAnsi="Times New Roman" w:cs="Times New Roman"/>
          <w:sz w:val="28"/>
          <w:szCs w:val="28"/>
        </w:rPr>
        <w:t>a nombre del proveedor según el siguiente cuadro:</w:t>
      </w:r>
    </w:p>
    <w:p w:rsidR="00FD52A1" w:rsidRPr="00FD52A1" w:rsidRDefault="00FD52A1" w:rsidP="00FD52A1">
      <w:pPr>
        <w:spacing w:after="200" w:line="276" w:lineRule="auto"/>
        <w:jc w:val="both"/>
        <w:rPr>
          <w:rFonts w:ascii="Arial" w:eastAsia="Calibri" w:hAnsi="Arial" w:cs="Arial"/>
          <w:sz w:val="24"/>
          <w:szCs w:val="24"/>
        </w:rPr>
      </w:pPr>
    </w:p>
    <w:tbl>
      <w:tblPr>
        <w:tblW w:w="9046" w:type="dxa"/>
        <w:jc w:val="right"/>
        <w:tblLayout w:type="fixed"/>
        <w:tblCellMar>
          <w:left w:w="70" w:type="dxa"/>
          <w:right w:w="70" w:type="dxa"/>
        </w:tblCellMar>
        <w:tblLook w:val="04A0" w:firstRow="1" w:lastRow="0" w:firstColumn="1" w:lastColumn="0" w:noHBand="0" w:noVBand="1"/>
      </w:tblPr>
      <w:tblGrid>
        <w:gridCol w:w="751"/>
        <w:gridCol w:w="373"/>
        <w:gridCol w:w="458"/>
        <w:gridCol w:w="511"/>
        <w:gridCol w:w="615"/>
        <w:gridCol w:w="543"/>
        <w:gridCol w:w="708"/>
        <w:gridCol w:w="407"/>
        <w:gridCol w:w="666"/>
        <w:gridCol w:w="501"/>
        <w:gridCol w:w="533"/>
        <w:gridCol w:w="728"/>
        <w:gridCol w:w="851"/>
        <w:gridCol w:w="670"/>
        <w:gridCol w:w="731"/>
      </w:tblGrid>
      <w:tr w:rsidR="00FD52A1" w:rsidRPr="00FD52A1" w:rsidTr="003F252A">
        <w:trPr>
          <w:trHeight w:val="112"/>
          <w:jc w:val="right"/>
        </w:trPr>
        <w:tc>
          <w:tcPr>
            <w:tcW w:w="9046" w:type="dxa"/>
            <w:gridSpan w:val="15"/>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REQUERIMIENTO 08</w:t>
            </w:r>
          </w:p>
        </w:tc>
      </w:tr>
      <w:tr w:rsidR="00FD52A1" w:rsidRPr="00FD52A1" w:rsidTr="003F252A">
        <w:trPr>
          <w:trHeight w:val="112"/>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UNIDAD DE RECURSOS HUMANOS</w:t>
            </w:r>
          </w:p>
        </w:tc>
      </w:tr>
      <w:tr w:rsidR="00FD52A1" w:rsidRPr="00FD52A1" w:rsidTr="003F252A">
        <w:trPr>
          <w:trHeight w:val="112"/>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FUENTE DE FINANCIAMIENTO: FONDOS PROPIOS</w:t>
            </w:r>
          </w:p>
        </w:tc>
      </w:tr>
      <w:tr w:rsidR="00FD52A1" w:rsidRPr="00FD52A1" w:rsidTr="003F252A">
        <w:trPr>
          <w:trHeight w:val="112"/>
          <w:jc w:val="right"/>
        </w:trPr>
        <w:tc>
          <w:tcPr>
            <w:tcW w:w="9046" w:type="dxa"/>
            <w:gridSpan w:val="15"/>
            <w:tcBorders>
              <w:top w:val="single" w:sz="4" w:space="0" w:color="auto"/>
              <w:left w:val="single" w:sz="8" w:space="0" w:color="auto"/>
              <w:bottom w:val="single" w:sz="4" w:space="0" w:color="auto"/>
              <w:right w:val="single" w:sz="8" w:space="0" w:color="000000"/>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PARA SER ENTREGADAS A CADA UNO  DE LOS EMPLEADOS, COMO GRATIFICACIÓN DEL DÍA DEL EMPLEADO MUNICIPAL EN LA MUNICIPALIDAD</w:t>
            </w:r>
          </w:p>
        </w:tc>
      </w:tr>
      <w:tr w:rsidR="00FD52A1" w:rsidRPr="00FD52A1" w:rsidTr="003F252A">
        <w:trPr>
          <w:trHeight w:val="316"/>
          <w:jc w:val="right"/>
        </w:trPr>
        <w:tc>
          <w:tcPr>
            <w:tcW w:w="751" w:type="dxa"/>
            <w:vMerge w:val="restart"/>
            <w:tcBorders>
              <w:top w:val="nil"/>
              <w:left w:val="single" w:sz="8" w:space="0" w:color="auto"/>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ADMINISTRADOR DE ORDEN DE COMPRA O CONTRATO</w:t>
            </w:r>
          </w:p>
        </w:tc>
        <w:tc>
          <w:tcPr>
            <w:tcW w:w="373" w:type="dxa"/>
            <w:vMerge w:val="restart"/>
            <w:tcBorders>
              <w:top w:val="nil"/>
              <w:left w:val="single" w:sz="4" w:space="0" w:color="auto"/>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ITEM</w:t>
            </w:r>
          </w:p>
        </w:tc>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CANTIDAD</w:t>
            </w:r>
          </w:p>
        </w:tc>
        <w:tc>
          <w:tcPr>
            <w:tcW w:w="511" w:type="dxa"/>
            <w:vMerge w:val="restart"/>
            <w:tcBorders>
              <w:top w:val="nil"/>
              <w:left w:val="single" w:sz="4" w:space="0" w:color="auto"/>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UNIDAD DE MEDIDA</w:t>
            </w:r>
          </w:p>
        </w:tc>
        <w:tc>
          <w:tcPr>
            <w:tcW w:w="615" w:type="dxa"/>
            <w:vMerge w:val="restart"/>
            <w:tcBorders>
              <w:top w:val="nil"/>
              <w:left w:val="single" w:sz="4" w:space="0" w:color="auto"/>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 xml:space="preserve">DESCRIPCIÓN </w:t>
            </w:r>
          </w:p>
        </w:tc>
        <w:tc>
          <w:tcPr>
            <w:tcW w:w="3358" w:type="dxa"/>
            <w:gridSpan w:val="6"/>
            <w:tcBorders>
              <w:top w:val="single" w:sz="4" w:space="0" w:color="auto"/>
              <w:left w:val="nil"/>
              <w:bottom w:val="single" w:sz="4" w:space="0" w:color="auto"/>
              <w:right w:val="single" w:sz="4" w:space="0" w:color="000000"/>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OFERTAS RECIBIDAS</w:t>
            </w:r>
          </w:p>
        </w:tc>
        <w:tc>
          <w:tcPr>
            <w:tcW w:w="728" w:type="dxa"/>
            <w:vMerge w:val="restart"/>
            <w:tcBorders>
              <w:top w:val="nil"/>
              <w:left w:val="single" w:sz="4" w:space="0" w:color="auto"/>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OFERTA ECONOMICA RECOMENDADA POR LA UNIDAD SOLICITANTE</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 xml:space="preserve">JUSTIFICACION DE LA RECOMENDACIÓN </w:t>
            </w:r>
          </w:p>
        </w:tc>
        <w:tc>
          <w:tcPr>
            <w:tcW w:w="67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PRESUPUESTADO</w:t>
            </w:r>
          </w:p>
        </w:tc>
        <w:tc>
          <w:tcPr>
            <w:tcW w:w="731" w:type="dxa"/>
            <w:vMerge w:val="restart"/>
            <w:tcBorders>
              <w:top w:val="nil"/>
              <w:left w:val="single" w:sz="4" w:space="0" w:color="auto"/>
              <w:bottom w:val="single" w:sz="4" w:space="0" w:color="auto"/>
              <w:right w:val="single" w:sz="8"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FORMA DE PAGO</w:t>
            </w:r>
          </w:p>
        </w:tc>
      </w:tr>
      <w:tr w:rsidR="00FD52A1" w:rsidRPr="00FD52A1" w:rsidTr="003F252A">
        <w:trPr>
          <w:trHeight w:val="316"/>
          <w:jc w:val="right"/>
        </w:trPr>
        <w:tc>
          <w:tcPr>
            <w:tcW w:w="751" w:type="dxa"/>
            <w:vMerge/>
            <w:tcBorders>
              <w:top w:val="nil"/>
              <w:left w:val="single" w:sz="8"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373"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511"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615"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1658" w:type="dxa"/>
            <w:gridSpan w:val="3"/>
            <w:tcBorders>
              <w:top w:val="single" w:sz="4" w:space="0" w:color="auto"/>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OPERADORA DEL SUR, S.A. DE C.V.</w:t>
            </w:r>
          </w:p>
        </w:tc>
        <w:tc>
          <w:tcPr>
            <w:tcW w:w="1700" w:type="dxa"/>
            <w:gridSpan w:val="3"/>
            <w:tcBorders>
              <w:top w:val="single" w:sz="4" w:space="0" w:color="auto"/>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CALLEJA, S.A DE C.V.</w:t>
            </w:r>
          </w:p>
        </w:tc>
        <w:tc>
          <w:tcPr>
            <w:tcW w:w="728"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851"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670"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731" w:type="dxa"/>
            <w:vMerge/>
            <w:tcBorders>
              <w:top w:val="nil"/>
              <w:left w:val="single" w:sz="4" w:space="0" w:color="auto"/>
              <w:bottom w:val="single" w:sz="4" w:space="0" w:color="auto"/>
              <w:right w:val="single" w:sz="8"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r>
      <w:tr w:rsidR="00FD52A1" w:rsidRPr="00FD52A1" w:rsidTr="003F252A">
        <w:trPr>
          <w:trHeight w:val="592"/>
          <w:jc w:val="right"/>
        </w:trPr>
        <w:tc>
          <w:tcPr>
            <w:tcW w:w="751" w:type="dxa"/>
            <w:vMerge/>
            <w:tcBorders>
              <w:top w:val="nil"/>
              <w:left w:val="single" w:sz="8"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373"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511"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615" w:type="dxa"/>
            <w:vMerge/>
            <w:tcBorders>
              <w:top w:val="nil"/>
              <w:left w:val="single" w:sz="4" w:space="0" w:color="auto"/>
              <w:bottom w:val="single" w:sz="4" w:space="0" w:color="auto"/>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543"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DESCRIPCION</w:t>
            </w:r>
          </w:p>
        </w:tc>
        <w:tc>
          <w:tcPr>
            <w:tcW w:w="708"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PRECIO UNITARIO</w:t>
            </w:r>
          </w:p>
        </w:tc>
        <w:tc>
          <w:tcPr>
            <w:tcW w:w="407" w:type="dxa"/>
            <w:tcBorders>
              <w:top w:val="nil"/>
              <w:left w:val="nil"/>
              <w:bottom w:val="single" w:sz="4" w:space="0" w:color="auto"/>
              <w:right w:val="single" w:sz="4" w:space="0" w:color="auto"/>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TOTAL</w:t>
            </w:r>
          </w:p>
        </w:tc>
        <w:tc>
          <w:tcPr>
            <w:tcW w:w="666"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DESCRIPCION</w:t>
            </w:r>
          </w:p>
        </w:tc>
        <w:tc>
          <w:tcPr>
            <w:tcW w:w="501"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PRECIO UNITARIO</w:t>
            </w:r>
          </w:p>
        </w:tc>
        <w:tc>
          <w:tcPr>
            <w:tcW w:w="533" w:type="dxa"/>
            <w:tcBorders>
              <w:top w:val="nil"/>
              <w:left w:val="nil"/>
              <w:bottom w:val="single" w:sz="4" w:space="0" w:color="auto"/>
              <w:right w:val="single" w:sz="4" w:space="0" w:color="auto"/>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TOTAL</w:t>
            </w:r>
          </w:p>
        </w:tc>
        <w:tc>
          <w:tcPr>
            <w:tcW w:w="728" w:type="dxa"/>
            <w:vMerge w:val="restart"/>
            <w:tcBorders>
              <w:top w:val="nil"/>
              <w:left w:val="nil"/>
              <w:bottom w:val="single" w:sz="8" w:space="0" w:color="000000"/>
              <w:right w:val="nil"/>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OPERADORA DEL SUR, S.A. DE C.V.</w:t>
            </w:r>
          </w:p>
        </w:tc>
        <w:tc>
          <w:tcPr>
            <w:tcW w:w="851" w:type="dxa"/>
            <w:vMerge w:val="restart"/>
            <w:tcBorders>
              <w:top w:val="nil"/>
              <w:left w:val="single" w:sz="4" w:space="0" w:color="auto"/>
              <w:bottom w:val="single" w:sz="8" w:space="0" w:color="000000"/>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SE RECOMIENDA POR EL DESCUENTO EFECTUADO DEL 5% DEL TOTAL DE LA COMPRA</w:t>
            </w:r>
          </w:p>
        </w:tc>
        <w:tc>
          <w:tcPr>
            <w:tcW w:w="670" w:type="dxa"/>
            <w:vMerge w:val="restart"/>
            <w:tcBorders>
              <w:top w:val="nil"/>
              <w:left w:val="single" w:sz="4" w:space="0" w:color="auto"/>
              <w:bottom w:val="single" w:sz="8" w:space="0" w:color="000000"/>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$46,500.00</w:t>
            </w:r>
          </w:p>
        </w:tc>
        <w:tc>
          <w:tcPr>
            <w:tcW w:w="731" w:type="dxa"/>
            <w:vMerge w:val="restart"/>
            <w:tcBorders>
              <w:top w:val="nil"/>
              <w:left w:val="single" w:sz="4" w:space="0" w:color="auto"/>
              <w:bottom w:val="single" w:sz="8" w:space="0" w:color="000000"/>
              <w:right w:val="single" w:sz="8"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CONTADO, TRANSFERENCIA DE FONDOS O ABONO A CUENTA BAC</w:t>
            </w:r>
            <w:r w:rsidRPr="00FD52A1">
              <w:rPr>
                <w:rFonts w:ascii="Calibri" w:eastAsia="Times New Roman" w:hAnsi="Calibri" w:cs="Calibri"/>
                <w:b/>
                <w:bCs/>
                <w:color w:val="000000"/>
                <w:sz w:val="10"/>
                <w:szCs w:val="10"/>
                <w:lang w:eastAsia="es-ES"/>
              </w:rPr>
              <w:br/>
              <w:t>20078167-2</w:t>
            </w:r>
          </w:p>
        </w:tc>
      </w:tr>
      <w:tr w:rsidR="00FD52A1" w:rsidRPr="00FD52A1" w:rsidTr="003F252A">
        <w:trPr>
          <w:trHeight w:val="469"/>
          <w:jc w:val="right"/>
        </w:trPr>
        <w:tc>
          <w:tcPr>
            <w:tcW w:w="751" w:type="dxa"/>
            <w:vMerge w:val="restart"/>
            <w:tcBorders>
              <w:top w:val="nil"/>
              <w:left w:val="single" w:sz="8" w:space="0" w:color="auto"/>
              <w:bottom w:val="single" w:sz="4" w:space="0" w:color="000000"/>
              <w:right w:val="single" w:sz="4" w:space="0" w:color="auto"/>
            </w:tcBorders>
            <w:shd w:val="clear" w:color="auto" w:fill="auto"/>
            <w:vAlign w:val="center"/>
            <w:hideMark/>
          </w:tcPr>
          <w:p w:rsidR="00FD52A1" w:rsidRPr="00FD52A1" w:rsidRDefault="003D5545" w:rsidP="00FD52A1">
            <w:pPr>
              <w:spacing w:after="0" w:line="240" w:lineRule="auto"/>
              <w:jc w:val="center"/>
              <w:rPr>
                <w:rFonts w:ascii="Calibri" w:eastAsia="Times New Roman" w:hAnsi="Calibri" w:cs="Calibri"/>
                <w:color w:val="000000"/>
                <w:sz w:val="10"/>
                <w:szCs w:val="10"/>
                <w:lang w:eastAsia="es-ES"/>
              </w:rPr>
            </w:pPr>
            <w:r>
              <w:rPr>
                <w:rFonts w:ascii="Calibri" w:eastAsia="Times New Roman" w:hAnsi="Calibri" w:cs="Calibri"/>
                <w:color w:val="000000"/>
                <w:sz w:val="10"/>
                <w:szCs w:val="10"/>
                <w:lang w:eastAsia="es-ES"/>
              </w:rPr>
              <w:t>XXXX</w:t>
            </w:r>
          </w:p>
        </w:tc>
        <w:tc>
          <w:tcPr>
            <w:tcW w:w="373" w:type="dxa"/>
            <w:vMerge w:val="restart"/>
            <w:tcBorders>
              <w:top w:val="nil"/>
              <w:left w:val="single" w:sz="4" w:space="0" w:color="auto"/>
              <w:bottom w:val="single" w:sz="4" w:space="0" w:color="000000"/>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1</w:t>
            </w:r>
          </w:p>
        </w:tc>
        <w:tc>
          <w:tcPr>
            <w:tcW w:w="45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620</w:t>
            </w:r>
          </w:p>
        </w:tc>
        <w:tc>
          <w:tcPr>
            <w:tcW w:w="511" w:type="dxa"/>
            <w:vMerge w:val="restart"/>
            <w:tcBorders>
              <w:top w:val="nil"/>
              <w:left w:val="single" w:sz="4" w:space="0" w:color="auto"/>
              <w:bottom w:val="single" w:sz="4" w:space="0" w:color="000000"/>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UNIDADES</w:t>
            </w:r>
          </w:p>
        </w:tc>
        <w:tc>
          <w:tcPr>
            <w:tcW w:w="615" w:type="dxa"/>
            <w:vMerge w:val="restart"/>
            <w:tcBorders>
              <w:top w:val="nil"/>
              <w:left w:val="single" w:sz="4" w:space="0" w:color="auto"/>
              <w:bottom w:val="single" w:sz="4" w:space="0" w:color="000000"/>
              <w:right w:val="single" w:sz="4" w:space="0" w:color="auto"/>
            </w:tcBorders>
            <w:shd w:val="clear" w:color="auto" w:fill="auto"/>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TARJETAS DE REGALO POR UN MONTO DE $75,00 C/U</w:t>
            </w:r>
          </w:p>
        </w:tc>
        <w:tc>
          <w:tcPr>
            <w:tcW w:w="543"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GIFT CARD</w:t>
            </w:r>
          </w:p>
        </w:tc>
        <w:tc>
          <w:tcPr>
            <w:tcW w:w="708"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$75.00</w:t>
            </w:r>
          </w:p>
        </w:tc>
        <w:tc>
          <w:tcPr>
            <w:tcW w:w="407"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$46,500.00</w:t>
            </w:r>
          </w:p>
        </w:tc>
        <w:tc>
          <w:tcPr>
            <w:tcW w:w="666"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TARJETAS ELECTRONICAS</w:t>
            </w:r>
          </w:p>
        </w:tc>
        <w:tc>
          <w:tcPr>
            <w:tcW w:w="501"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$75.00</w:t>
            </w:r>
          </w:p>
        </w:tc>
        <w:tc>
          <w:tcPr>
            <w:tcW w:w="533"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$46,500.00</w:t>
            </w:r>
          </w:p>
        </w:tc>
        <w:tc>
          <w:tcPr>
            <w:tcW w:w="728" w:type="dxa"/>
            <w:vMerge/>
            <w:tcBorders>
              <w:top w:val="nil"/>
              <w:left w:val="nil"/>
              <w:bottom w:val="single" w:sz="8" w:space="0" w:color="000000"/>
              <w:right w:val="nil"/>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8"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670" w:type="dxa"/>
            <w:vMerge/>
            <w:tcBorders>
              <w:top w:val="nil"/>
              <w:left w:val="single" w:sz="4" w:space="0" w:color="auto"/>
              <w:bottom w:val="single" w:sz="8"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c>
          <w:tcPr>
            <w:tcW w:w="731" w:type="dxa"/>
            <w:vMerge/>
            <w:tcBorders>
              <w:top w:val="nil"/>
              <w:left w:val="single" w:sz="4" w:space="0" w:color="auto"/>
              <w:bottom w:val="single" w:sz="8" w:space="0" w:color="000000"/>
              <w:right w:val="single" w:sz="8" w:space="0" w:color="auto"/>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r>
      <w:tr w:rsidR="00FD52A1" w:rsidRPr="00FD52A1" w:rsidTr="003F252A">
        <w:trPr>
          <w:trHeight w:val="254"/>
          <w:jc w:val="right"/>
        </w:trPr>
        <w:tc>
          <w:tcPr>
            <w:tcW w:w="751" w:type="dxa"/>
            <w:vMerge/>
            <w:tcBorders>
              <w:top w:val="nil"/>
              <w:left w:val="single" w:sz="8" w:space="0" w:color="auto"/>
              <w:bottom w:val="single" w:sz="4"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373" w:type="dxa"/>
            <w:vMerge/>
            <w:tcBorders>
              <w:top w:val="nil"/>
              <w:left w:val="single" w:sz="4" w:space="0" w:color="auto"/>
              <w:bottom w:val="single" w:sz="4"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458" w:type="dxa"/>
            <w:vMerge/>
            <w:tcBorders>
              <w:top w:val="nil"/>
              <w:left w:val="single" w:sz="4" w:space="0" w:color="auto"/>
              <w:bottom w:val="single" w:sz="4"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511" w:type="dxa"/>
            <w:vMerge/>
            <w:tcBorders>
              <w:top w:val="nil"/>
              <w:left w:val="single" w:sz="4" w:space="0" w:color="auto"/>
              <w:bottom w:val="single" w:sz="4"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615" w:type="dxa"/>
            <w:vMerge/>
            <w:tcBorders>
              <w:top w:val="nil"/>
              <w:left w:val="single" w:sz="4" w:space="0" w:color="auto"/>
              <w:bottom w:val="single" w:sz="4"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1251" w:type="dxa"/>
            <w:gridSpan w:val="2"/>
            <w:tcBorders>
              <w:top w:val="single" w:sz="4" w:space="0" w:color="auto"/>
              <w:left w:val="nil"/>
              <w:bottom w:val="single" w:sz="4" w:space="0" w:color="auto"/>
              <w:right w:val="single" w:sz="4" w:space="0" w:color="000000"/>
            </w:tcBorders>
            <w:shd w:val="clear" w:color="auto" w:fill="auto"/>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DESCUENTO 5%</w:t>
            </w:r>
          </w:p>
        </w:tc>
        <w:tc>
          <w:tcPr>
            <w:tcW w:w="407"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$2,325.00</w:t>
            </w:r>
          </w:p>
        </w:tc>
        <w:tc>
          <w:tcPr>
            <w:tcW w:w="1167" w:type="dxa"/>
            <w:gridSpan w:val="2"/>
            <w:tcBorders>
              <w:top w:val="single" w:sz="4" w:space="0" w:color="auto"/>
              <w:left w:val="nil"/>
              <w:bottom w:val="single" w:sz="4" w:space="0" w:color="auto"/>
              <w:right w:val="single" w:sz="4" w:space="0" w:color="000000"/>
            </w:tcBorders>
            <w:shd w:val="clear" w:color="auto" w:fill="auto"/>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DESCUENTO 1%</w:t>
            </w:r>
          </w:p>
        </w:tc>
        <w:tc>
          <w:tcPr>
            <w:tcW w:w="533" w:type="dxa"/>
            <w:tcBorders>
              <w:top w:val="nil"/>
              <w:left w:val="nil"/>
              <w:bottom w:val="single" w:sz="4" w:space="0" w:color="auto"/>
              <w:right w:val="single" w:sz="4" w:space="0" w:color="auto"/>
            </w:tcBorders>
            <w:shd w:val="clear" w:color="auto" w:fill="auto"/>
            <w:vAlign w:val="center"/>
            <w:hideMark/>
          </w:tcPr>
          <w:p w:rsidR="00FD52A1" w:rsidRPr="00FD52A1" w:rsidRDefault="00FD52A1" w:rsidP="00FD52A1">
            <w:pPr>
              <w:spacing w:after="0" w:line="240" w:lineRule="auto"/>
              <w:jc w:val="center"/>
              <w:rPr>
                <w:rFonts w:ascii="Calibri" w:eastAsia="Times New Roman" w:hAnsi="Calibri" w:cs="Calibri"/>
                <w:color w:val="000000"/>
                <w:sz w:val="10"/>
                <w:szCs w:val="10"/>
                <w:lang w:eastAsia="es-ES"/>
              </w:rPr>
            </w:pPr>
            <w:r w:rsidRPr="00FD52A1">
              <w:rPr>
                <w:rFonts w:ascii="Calibri" w:eastAsia="Times New Roman" w:hAnsi="Calibri" w:cs="Calibri"/>
                <w:color w:val="000000"/>
                <w:sz w:val="10"/>
                <w:szCs w:val="10"/>
                <w:lang w:eastAsia="es-ES"/>
              </w:rPr>
              <w:t>$465.00</w:t>
            </w:r>
          </w:p>
        </w:tc>
        <w:tc>
          <w:tcPr>
            <w:tcW w:w="728" w:type="dxa"/>
            <w:vMerge/>
            <w:tcBorders>
              <w:top w:val="nil"/>
              <w:left w:val="nil"/>
              <w:bottom w:val="single" w:sz="8" w:space="0" w:color="000000"/>
              <w:right w:val="nil"/>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8"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670" w:type="dxa"/>
            <w:vMerge/>
            <w:tcBorders>
              <w:top w:val="nil"/>
              <w:left w:val="single" w:sz="4" w:space="0" w:color="auto"/>
              <w:bottom w:val="single" w:sz="8"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c>
          <w:tcPr>
            <w:tcW w:w="731" w:type="dxa"/>
            <w:vMerge/>
            <w:tcBorders>
              <w:top w:val="nil"/>
              <w:left w:val="single" w:sz="4" w:space="0" w:color="auto"/>
              <w:bottom w:val="single" w:sz="8" w:space="0" w:color="000000"/>
              <w:right w:val="single" w:sz="8" w:space="0" w:color="auto"/>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r>
      <w:tr w:rsidR="00FD52A1" w:rsidRPr="00FD52A1" w:rsidTr="003F252A">
        <w:trPr>
          <w:trHeight w:val="122"/>
          <w:jc w:val="right"/>
        </w:trPr>
        <w:tc>
          <w:tcPr>
            <w:tcW w:w="2708" w:type="dxa"/>
            <w:gridSpan w:val="5"/>
            <w:tcBorders>
              <w:top w:val="single" w:sz="4" w:space="0" w:color="auto"/>
              <w:left w:val="single" w:sz="8" w:space="0" w:color="auto"/>
              <w:bottom w:val="single" w:sz="8" w:space="0" w:color="auto"/>
              <w:right w:val="single" w:sz="4" w:space="0" w:color="auto"/>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TOTAL DE LA OFERTA</w:t>
            </w:r>
          </w:p>
        </w:tc>
        <w:tc>
          <w:tcPr>
            <w:tcW w:w="1658" w:type="dxa"/>
            <w:gridSpan w:val="3"/>
            <w:tcBorders>
              <w:top w:val="single" w:sz="4" w:space="0" w:color="auto"/>
              <w:left w:val="nil"/>
              <w:bottom w:val="single" w:sz="8" w:space="0" w:color="auto"/>
              <w:right w:val="single" w:sz="4" w:space="0" w:color="auto"/>
            </w:tcBorders>
            <w:shd w:val="clear" w:color="000000" w:fill="F8CBAD"/>
            <w:noWrap/>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$44,175.00</w:t>
            </w:r>
          </w:p>
        </w:tc>
        <w:tc>
          <w:tcPr>
            <w:tcW w:w="1700" w:type="dxa"/>
            <w:gridSpan w:val="3"/>
            <w:tcBorders>
              <w:top w:val="single" w:sz="4" w:space="0" w:color="auto"/>
              <w:left w:val="nil"/>
              <w:bottom w:val="single" w:sz="8" w:space="0" w:color="auto"/>
              <w:right w:val="single" w:sz="4" w:space="0" w:color="auto"/>
            </w:tcBorders>
            <w:shd w:val="clear" w:color="auto" w:fill="auto"/>
            <w:noWrap/>
            <w:vAlign w:val="center"/>
            <w:hideMark/>
          </w:tcPr>
          <w:p w:rsidR="00FD52A1" w:rsidRPr="00FD52A1" w:rsidRDefault="00FD52A1" w:rsidP="00FD52A1">
            <w:pPr>
              <w:spacing w:after="0" w:line="240" w:lineRule="auto"/>
              <w:jc w:val="center"/>
              <w:rPr>
                <w:rFonts w:ascii="Calibri" w:eastAsia="Times New Roman" w:hAnsi="Calibri" w:cs="Calibri"/>
                <w:b/>
                <w:bCs/>
                <w:color w:val="000000"/>
                <w:sz w:val="10"/>
                <w:szCs w:val="10"/>
                <w:lang w:eastAsia="es-ES"/>
              </w:rPr>
            </w:pPr>
            <w:r w:rsidRPr="00FD52A1">
              <w:rPr>
                <w:rFonts w:ascii="Calibri" w:eastAsia="Times New Roman" w:hAnsi="Calibri" w:cs="Calibri"/>
                <w:b/>
                <w:bCs/>
                <w:color w:val="000000"/>
                <w:sz w:val="10"/>
                <w:szCs w:val="10"/>
                <w:lang w:eastAsia="es-ES"/>
              </w:rPr>
              <w:t>$46,035.00</w:t>
            </w:r>
          </w:p>
        </w:tc>
        <w:tc>
          <w:tcPr>
            <w:tcW w:w="728" w:type="dxa"/>
            <w:vMerge/>
            <w:tcBorders>
              <w:top w:val="nil"/>
              <w:left w:val="nil"/>
              <w:bottom w:val="single" w:sz="8" w:space="0" w:color="000000"/>
              <w:right w:val="nil"/>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c>
          <w:tcPr>
            <w:tcW w:w="851" w:type="dxa"/>
            <w:vMerge/>
            <w:tcBorders>
              <w:top w:val="nil"/>
              <w:left w:val="single" w:sz="4" w:space="0" w:color="auto"/>
              <w:bottom w:val="single" w:sz="8"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color w:val="000000"/>
                <w:sz w:val="10"/>
                <w:szCs w:val="10"/>
                <w:lang w:eastAsia="es-ES"/>
              </w:rPr>
            </w:pPr>
          </w:p>
        </w:tc>
        <w:tc>
          <w:tcPr>
            <w:tcW w:w="670" w:type="dxa"/>
            <w:vMerge/>
            <w:tcBorders>
              <w:top w:val="nil"/>
              <w:left w:val="single" w:sz="4" w:space="0" w:color="auto"/>
              <w:bottom w:val="single" w:sz="8" w:space="0" w:color="000000"/>
              <w:right w:val="single" w:sz="4" w:space="0" w:color="auto"/>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c>
          <w:tcPr>
            <w:tcW w:w="731" w:type="dxa"/>
            <w:vMerge/>
            <w:tcBorders>
              <w:top w:val="nil"/>
              <w:left w:val="single" w:sz="4" w:space="0" w:color="auto"/>
              <w:bottom w:val="single" w:sz="8" w:space="0" w:color="000000"/>
              <w:right w:val="single" w:sz="8" w:space="0" w:color="auto"/>
            </w:tcBorders>
            <w:vAlign w:val="center"/>
            <w:hideMark/>
          </w:tcPr>
          <w:p w:rsidR="00FD52A1" w:rsidRPr="00FD52A1" w:rsidRDefault="00FD52A1" w:rsidP="00FD52A1">
            <w:pPr>
              <w:spacing w:after="0" w:line="240" w:lineRule="auto"/>
              <w:rPr>
                <w:rFonts w:ascii="Calibri" w:eastAsia="Times New Roman" w:hAnsi="Calibri" w:cs="Calibri"/>
                <w:b/>
                <w:bCs/>
                <w:color w:val="000000"/>
                <w:sz w:val="10"/>
                <w:szCs w:val="10"/>
                <w:lang w:eastAsia="es-ES"/>
              </w:rPr>
            </w:pPr>
          </w:p>
        </w:tc>
      </w:tr>
    </w:tbl>
    <w:p w:rsidR="00FD52A1" w:rsidRPr="00FD52A1" w:rsidRDefault="00FD52A1" w:rsidP="00FD52A1">
      <w:pPr>
        <w:spacing w:after="200" w:line="276" w:lineRule="auto"/>
        <w:jc w:val="both"/>
        <w:rPr>
          <w:rFonts w:ascii="Arial" w:eastAsia="Calibri" w:hAnsi="Arial" w:cs="Arial"/>
          <w:b/>
          <w:color w:val="000000"/>
          <w:sz w:val="24"/>
          <w:szCs w:val="24"/>
          <w:u w:val="single"/>
        </w:rPr>
      </w:pPr>
    </w:p>
    <w:p w:rsidR="00DD1C9C" w:rsidRPr="00DD1C9C" w:rsidRDefault="00FD52A1" w:rsidP="00DD1C9C">
      <w:pPr>
        <w:spacing w:line="276" w:lineRule="auto"/>
        <w:jc w:val="both"/>
        <w:rPr>
          <w:rFonts w:ascii="Arial" w:eastAsia="Calibri" w:hAnsi="Arial" w:cs="Arial"/>
          <w:sz w:val="24"/>
          <w:szCs w:val="24"/>
        </w:rPr>
      </w:pPr>
      <w:r w:rsidRPr="00075075">
        <w:rPr>
          <w:rFonts w:ascii="Times New Roman" w:eastAsia="Calibri" w:hAnsi="Times New Roman" w:cs="Times New Roman"/>
          <w:b/>
          <w:color w:val="000000"/>
          <w:sz w:val="28"/>
          <w:szCs w:val="28"/>
          <w:u w:val="single"/>
        </w:rPr>
        <w:t>Tercero:</w:t>
      </w:r>
      <w:r w:rsidRPr="00075075">
        <w:rPr>
          <w:rFonts w:ascii="Times New Roman" w:eastAsia="Calibri" w:hAnsi="Times New Roman" w:cs="Times New Roman"/>
          <w:color w:val="000000"/>
          <w:sz w:val="28"/>
          <w:szCs w:val="28"/>
        </w:rPr>
        <w:t xml:space="preserve"> Nombrar al administrador de la orden de compra o contrato </w:t>
      </w:r>
      <w:r w:rsidRPr="00075075">
        <w:rPr>
          <w:rFonts w:ascii="Times New Roman" w:eastAsia="Calibri" w:hAnsi="Times New Roman" w:cs="Times New Roman"/>
          <w:sz w:val="28"/>
          <w:szCs w:val="28"/>
        </w:rPr>
        <w:t xml:space="preserve">a </w:t>
      </w:r>
      <w:r w:rsidR="003D5545">
        <w:rPr>
          <w:rFonts w:ascii="Times New Roman" w:eastAsia="Calibri" w:hAnsi="Times New Roman" w:cs="Times New Roman"/>
          <w:b/>
          <w:sz w:val="28"/>
          <w:szCs w:val="28"/>
        </w:rPr>
        <w:t>XXXXXX</w:t>
      </w:r>
      <w:r w:rsidRPr="00DD1C9C">
        <w:rPr>
          <w:rFonts w:ascii="Times New Roman" w:eastAsia="Calibri" w:hAnsi="Times New Roman" w:cs="Times New Roman"/>
          <w:b/>
          <w:sz w:val="28"/>
          <w:szCs w:val="28"/>
        </w:rPr>
        <w:t>.</w:t>
      </w:r>
      <w:r w:rsidRPr="00DD1C9C">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DD1C9C">
        <w:rPr>
          <w:rFonts w:ascii="Times New Roman" w:eastAsia="Calibri" w:hAnsi="Times New Roman" w:cs="Times New Roman"/>
          <w:b/>
          <w:bCs/>
          <w:sz w:val="28"/>
          <w:szCs w:val="28"/>
        </w:rPr>
        <w:t>CERTIFÍQUESE Y COMUNÍQUESE.</w:t>
      </w:r>
      <w:r w:rsidR="00DD1C9C" w:rsidRPr="00DD1C9C">
        <w:rPr>
          <w:rFonts w:ascii="Times New Roman" w:eastAsia="Calibri" w:hAnsi="Times New Roman" w:cs="Times New Roman"/>
          <w:b/>
          <w:bCs/>
          <w:sz w:val="28"/>
          <w:szCs w:val="28"/>
        </w:rPr>
        <w:t xml:space="preserve"> ACUERDO MUNICIPAL NÚMERO TREINTA Y TRES”. </w:t>
      </w:r>
      <w:r w:rsidR="00DD1C9C" w:rsidRPr="00DD1C9C">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DD1C9C" w:rsidRPr="00DD1C9C">
        <w:rPr>
          <w:rFonts w:ascii="Times New Roman" w:eastAsia="Calibri" w:hAnsi="Times New Roman" w:cs="Times New Roman"/>
          <w:b/>
          <w:sz w:val="28"/>
          <w:szCs w:val="28"/>
        </w:rPr>
        <w:t xml:space="preserve">diez, </w:t>
      </w:r>
      <w:r w:rsidR="00DD1C9C" w:rsidRPr="00DD1C9C">
        <w:rPr>
          <w:rFonts w:ascii="Times New Roman" w:eastAsia="Calibri" w:hAnsi="Times New Roman" w:cs="Times New Roman"/>
          <w:sz w:val="28"/>
          <w:szCs w:val="28"/>
        </w:rPr>
        <w:t xml:space="preserve">que consiste en </w:t>
      </w:r>
      <w:r w:rsidR="00DD1C9C" w:rsidRPr="00DD1C9C">
        <w:rPr>
          <w:rFonts w:ascii="Times New Roman" w:eastAsia="Calibri" w:hAnsi="Times New Roman" w:cs="Times New Roman"/>
          <w:b/>
          <w:sz w:val="28"/>
          <w:szCs w:val="28"/>
        </w:rPr>
        <w:t>participación del Licenciado Cristian Omar Mira; Jefe de UACI,</w:t>
      </w:r>
      <w:r w:rsidR="00DD1C9C" w:rsidRPr="00DD1C9C">
        <w:rPr>
          <w:rFonts w:ascii="Times New Roman" w:eastAsia="Calibri" w:hAnsi="Times New Roman" w:cs="Times New Roman"/>
          <w:sz w:val="28"/>
          <w:szCs w:val="28"/>
        </w:rPr>
        <w:t xml:space="preserve"> solicitando al Honorable Concejo Municipal Plural, aprobación de adjudicaciones de requerimientos correspondientes a la </w:t>
      </w:r>
      <w:r w:rsidR="00DD1C9C" w:rsidRPr="00DD1C9C">
        <w:rPr>
          <w:rFonts w:ascii="Times New Roman" w:eastAsia="Times New Roman" w:hAnsi="Times New Roman" w:cs="Times New Roman"/>
          <w:b/>
          <w:color w:val="000000"/>
          <w:sz w:val="28"/>
          <w:szCs w:val="28"/>
          <w:lang w:eastAsia="es-ES"/>
        </w:rPr>
        <w:t>UNIDAD DE RECURSOS HUMANOS</w:t>
      </w:r>
      <w:r w:rsidR="00DD1C9C" w:rsidRPr="00DD1C9C">
        <w:rPr>
          <w:rFonts w:ascii="Times New Roman" w:eastAsia="Calibri" w:hAnsi="Times New Roman" w:cs="Times New Roman"/>
          <w:b/>
          <w:sz w:val="28"/>
          <w:szCs w:val="28"/>
        </w:rPr>
        <w:t xml:space="preserve">, </w:t>
      </w:r>
      <w:r w:rsidR="00DD1C9C" w:rsidRPr="00DD1C9C">
        <w:rPr>
          <w:rFonts w:ascii="Times New Roman" w:eastAsia="Calibri" w:hAnsi="Times New Roman" w:cs="Times New Roman"/>
          <w:sz w:val="28"/>
          <w:szCs w:val="28"/>
        </w:rPr>
        <w:t>por un monto total de</w:t>
      </w:r>
      <w:r w:rsidR="00DD1C9C" w:rsidRPr="00DD1C9C">
        <w:rPr>
          <w:rFonts w:ascii="Times New Roman" w:eastAsia="Times New Roman" w:hAnsi="Times New Roman" w:cs="Times New Roman"/>
          <w:b/>
          <w:bCs/>
          <w:color w:val="000000"/>
          <w:sz w:val="28"/>
          <w:szCs w:val="28"/>
          <w:lang w:eastAsia="es-ES"/>
        </w:rPr>
        <w:t xml:space="preserve"> $995.15</w:t>
      </w:r>
      <w:r w:rsidR="00DD1C9C" w:rsidRPr="00DD1C9C">
        <w:rPr>
          <w:rFonts w:ascii="Times New Roman" w:eastAsia="Calibri" w:hAnsi="Times New Roman" w:cs="Times New Roman"/>
          <w:b/>
          <w:sz w:val="28"/>
          <w:szCs w:val="28"/>
        </w:rPr>
        <w:t xml:space="preserve">, </w:t>
      </w:r>
      <w:r w:rsidR="00DD1C9C" w:rsidRPr="00DD1C9C">
        <w:rPr>
          <w:rFonts w:ascii="Times New Roman" w:eastAsia="Calibri" w:hAnsi="Times New Roman" w:cs="Times New Roman"/>
          <w:sz w:val="28"/>
          <w:szCs w:val="28"/>
        </w:rPr>
        <w:t xml:space="preserve">y proponiendo al administrador de la orden de compra o contrato </w:t>
      </w:r>
      <w:r w:rsidR="008E08A3">
        <w:rPr>
          <w:rFonts w:ascii="Times New Roman" w:eastAsia="Calibri" w:hAnsi="Times New Roman" w:cs="Times New Roman"/>
          <w:sz w:val="28"/>
          <w:szCs w:val="28"/>
        </w:rPr>
        <w:t>XXXXX</w:t>
      </w:r>
      <w:r w:rsidR="00DD1C9C" w:rsidRPr="00DD1C9C">
        <w:rPr>
          <w:rFonts w:ascii="Times New Roman" w:eastAsia="Calibri" w:hAnsi="Times New Roman" w:cs="Times New Roman"/>
          <w:b/>
          <w:sz w:val="28"/>
          <w:szCs w:val="28"/>
        </w:rPr>
        <w:t xml:space="preserve">, </w:t>
      </w:r>
      <w:r w:rsidR="00DD1C9C" w:rsidRPr="00DD1C9C">
        <w:rPr>
          <w:rFonts w:ascii="Times New Roman" w:eastAsia="Calibri" w:hAnsi="Times New Roman" w:cs="Times New Roman"/>
          <w:sz w:val="28"/>
          <w:szCs w:val="28"/>
        </w:rPr>
        <w:t xml:space="preserve">con fuente de financiamiento: </w:t>
      </w:r>
      <w:r w:rsidR="00DD1C9C" w:rsidRPr="00DD1C9C">
        <w:rPr>
          <w:rFonts w:ascii="Times New Roman" w:eastAsia="Times New Roman" w:hAnsi="Times New Roman" w:cs="Times New Roman"/>
          <w:b/>
          <w:bCs/>
          <w:color w:val="000000"/>
          <w:sz w:val="28"/>
          <w:szCs w:val="28"/>
          <w:lang w:eastAsia="es-ES"/>
        </w:rPr>
        <w:t xml:space="preserve">FONDOS PROPIOS. </w:t>
      </w:r>
      <w:r w:rsidR="00DD1C9C" w:rsidRPr="00DD1C9C">
        <w:rPr>
          <w:rFonts w:ascii="Times New Roman" w:eastAsia="Calibri" w:hAnsi="Times New Roman" w:cs="Times New Roman"/>
          <w:sz w:val="28"/>
          <w:szCs w:val="28"/>
        </w:rPr>
        <w:t xml:space="preserve">Este Concejo Municipal Plural, en uso de sus facultades legales y habiendo deliberado el punto, por </w:t>
      </w:r>
      <w:r w:rsidR="00DD1C9C" w:rsidRPr="00DD1C9C">
        <w:rPr>
          <w:rFonts w:ascii="Times New Roman" w:eastAsia="Calibri" w:hAnsi="Times New Roman" w:cs="Times New Roman"/>
          <w:b/>
          <w:bCs/>
          <w:sz w:val="28"/>
          <w:szCs w:val="28"/>
        </w:rPr>
        <w:t xml:space="preserve">unanimidad </w:t>
      </w:r>
      <w:r w:rsidR="00DD1C9C" w:rsidRPr="00DD1C9C">
        <w:rPr>
          <w:rFonts w:ascii="Times New Roman" w:eastAsia="Calibri" w:hAnsi="Times New Roman" w:cs="Times New Roman"/>
          <w:bCs/>
          <w:sz w:val="28"/>
          <w:szCs w:val="28"/>
        </w:rPr>
        <w:t xml:space="preserve"> de votos  </w:t>
      </w:r>
      <w:r w:rsidR="00DD1C9C" w:rsidRPr="00DD1C9C">
        <w:rPr>
          <w:rFonts w:ascii="Times New Roman" w:eastAsia="Calibri" w:hAnsi="Times New Roman" w:cs="Times New Roman"/>
          <w:b/>
          <w:sz w:val="28"/>
          <w:szCs w:val="28"/>
        </w:rPr>
        <w:t xml:space="preserve">ACUERDA: </w:t>
      </w:r>
      <w:r w:rsidR="00DD1C9C" w:rsidRPr="00DD1C9C">
        <w:rPr>
          <w:rFonts w:ascii="Times New Roman" w:eastAsia="Calibri" w:hAnsi="Times New Roman" w:cs="Times New Roman"/>
          <w:b/>
          <w:sz w:val="28"/>
          <w:szCs w:val="28"/>
          <w:u w:val="single"/>
        </w:rPr>
        <w:t>Primero:</w:t>
      </w:r>
      <w:r w:rsidR="00DD1C9C" w:rsidRPr="00DD1C9C">
        <w:rPr>
          <w:rFonts w:ascii="Times New Roman" w:eastAsia="Calibri" w:hAnsi="Times New Roman" w:cs="Times New Roman"/>
          <w:sz w:val="28"/>
          <w:szCs w:val="28"/>
        </w:rPr>
        <w:t xml:space="preserve"> </w:t>
      </w:r>
      <w:r w:rsidR="00DD1C9C" w:rsidRPr="00DD1C9C">
        <w:rPr>
          <w:rFonts w:ascii="Times New Roman" w:eastAsia="Calibri" w:hAnsi="Times New Roman" w:cs="Times New Roman"/>
          <w:b/>
          <w:sz w:val="28"/>
          <w:szCs w:val="28"/>
        </w:rPr>
        <w:t>APROBAR</w:t>
      </w:r>
      <w:r w:rsidR="00DD1C9C" w:rsidRPr="00DD1C9C">
        <w:rPr>
          <w:rFonts w:ascii="Times New Roman" w:eastAsia="Calibri" w:hAnsi="Times New Roman" w:cs="Times New Roman"/>
          <w:sz w:val="28"/>
          <w:szCs w:val="28"/>
        </w:rPr>
        <w:t xml:space="preserve"> adjudicación de requerimiento correspondiente a la </w:t>
      </w:r>
      <w:r w:rsidR="00DD1C9C" w:rsidRPr="00DD1C9C">
        <w:rPr>
          <w:rFonts w:ascii="Times New Roman" w:eastAsia="Times New Roman" w:hAnsi="Times New Roman" w:cs="Times New Roman"/>
          <w:b/>
          <w:color w:val="000000"/>
          <w:sz w:val="28"/>
          <w:szCs w:val="28"/>
          <w:lang w:eastAsia="es-ES"/>
        </w:rPr>
        <w:t>UNIDAD DE RECURSOS HUMANOS</w:t>
      </w:r>
      <w:r w:rsidR="00DD1C9C" w:rsidRPr="00DD1C9C">
        <w:rPr>
          <w:rFonts w:ascii="Times New Roman" w:eastAsia="Calibri" w:hAnsi="Times New Roman" w:cs="Times New Roman"/>
          <w:b/>
          <w:sz w:val="28"/>
          <w:szCs w:val="28"/>
        </w:rPr>
        <w:t xml:space="preserve">, </w:t>
      </w:r>
      <w:r w:rsidR="00DD1C9C" w:rsidRPr="00DD1C9C">
        <w:rPr>
          <w:rFonts w:ascii="Times New Roman" w:eastAsia="Calibri" w:hAnsi="Times New Roman" w:cs="Times New Roman"/>
          <w:sz w:val="28"/>
          <w:szCs w:val="28"/>
        </w:rPr>
        <w:lastRenderedPageBreak/>
        <w:t>por un monto total de</w:t>
      </w:r>
      <w:r w:rsidR="00DD1C9C" w:rsidRPr="00DD1C9C">
        <w:rPr>
          <w:rFonts w:ascii="Times New Roman" w:eastAsia="Times New Roman" w:hAnsi="Times New Roman" w:cs="Times New Roman"/>
          <w:b/>
          <w:bCs/>
          <w:color w:val="000000"/>
          <w:sz w:val="28"/>
          <w:szCs w:val="28"/>
          <w:lang w:eastAsia="es-ES"/>
        </w:rPr>
        <w:t>: $995.15</w:t>
      </w:r>
      <w:r w:rsidR="00DD1C9C" w:rsidRPr="00DD1C9C">
        <w:rPr>
          <w:rFonts w:ascii="Times New Roman" w:eastAsia="Calibri" w:hAnsi="Times New Roman" w:cs="Times New Roman"/>
          <w:b/>
          <w:sz w:val="28"/>
          <w:szCs w:val="28"/>
        </w:rPr>
        <w:t xml:space="preserve">, </w:t>
      </w:r>
      <w:r w:rsidR="00DD1C9C" w:rsidRPr="00DD1C9C">
        <w:rPr>
          <w:rFonts w:ascii="Times New Roman" w:eastAsia="Calibri" w:hAnsi="Times New Roman" w:cs="Times New Roman"/>
          <w:sz w:val="28"/>
          <w:szCs w:val="28"/>
        </w:rPr>
        <w:t xml:space="preserve">con fuente de financiamiento: </w:t>
      </w:r>
      <w:r w:rsidR="00DD1C9C" w:rsidRPr="00DD1C9C">
        <w:rPr>
          <w:rFonts w:ascii="Times New Roman" w:eastAsia="Times New Roman" w:hAnsi="Times New Roman" w:cs="Times New Roman"/>
          <w:b/>
          <w:bCs/>
          <w:color w:val="000000"/>
          <w:sz w:val="28"/>
          <w:szCs w:val="28"/>
          <w:lang w:eastAsia="es-ES"/>
        </w:rPr>
        <w:t>FONDOS PROPIOS</w:t>
      </w:r>
      <w:r w:rsidR="00DD1C9C" w:rsidRPr="00DD1C9C">
        <w:rPr>
          <w:rFonts w:ascii="Times New Roman" w:eastAsia="Calibri" w:hAnsi="Times New Roman" w:cs="Times New Roman"/>
          <w:b/>
          <w:sz w:val="28"/>
          <w:szCs w:val="28"/>
        </w:rPr>
        <w:t xml:space="preserve">. </w:t>
      </w:r>
      <w:r w:rsidR="00DD1C9C" w:rsidRPr="00DD1C9C">
        <w:rPr>
          <w:rFonts w:ascii="Times New Roman" w:eastAsia="Calibri" w:hAnsi="Times New Roman" w:cs="Times New Roman"/>
          <w:b/>
          <w:sz w:val="28"/>
          <w:szCs w:val="28"/>
          <w:u w:val="single"/>
        </w:rPr>
        <w:t>Segundo:</w:t>
      </w:r>
      <w:r w:rsidR="00DD1C9C" w:rsidRPr="00DD1C9C">
        <w:rPr>
          <w:rFonts w:ascii="Times New Roman" w:eastAsia="Calibri" w:hAnsi="Times New Roman" w:cs="Times New Roman"/>
          <w:sz w:val="28"/>
          <w:szCs w:val="28"/>
        </w:rPr>
        <w:t xml:space="preserve"> Autorizar al Tesorero Municipal para que erogue la cantidad de: </w:t>
      </w:r>
      <w:r w:rsidR="00DD1C9C" w:rsidRPr="00DD1C9C">
        <w:rPr>
          <w:rFonts w:ascii="Times New Roman" w:eastAsia="Calibri" w:hAnsi="Times New Roman" w:cs="Times New Roman"/>
          <w:b/>
          <w:sz w:val="28"/>
          <w:szCs w:val="28"/>
        </w:rPr>
        <w:t>NOVECIENTOS NOVENTA Y CINCO DÓLARES CON QUINCE CENTAVOS DE LOS ESTADOS UNIDOS DE NORTEAMÉRICA (</w:t>
      </w:r>
      <w:r w:rsidR="00DD1C9C" w:rsidRPr="00DD1C9C">
        <w:rPr>
          <w:rFonts w:ascii="Times New Roman" w:eastAsia="Times New Roman" w:hAnsi="Times New Roman" w:cs="Times New Roman"/>
          <w:b/>
          <w:bCs/>
          <w:color w:val="000000"/>
          <w:sz w:val="28"/>
          <w:szCs w:val="28"/>
          <w:lang w:eastAsia="es-ES"/>
        </w:rPr>
        <w:t>$995.15</w:t>
      </w:r>
      <w:r w:rsidR="00DD1C9C" w:rsidRPr="00DD1C9C">
        <w:rPr>
          <w:rFonts w:ascii="Times New Roman" w:eastAsia="Calibri" w:hAnsi="Times New Roman" w:cs="Times New Roman"/>
          <w:b/>
          <w:sz w:val="28"/>
          <w:szCs w:val="28"/>
          <w:shd w:val="clear" w:color="auto" w:fill="FFFFFF"/>
        </w:rPr>
        <w:t>)</w:t>
      </w:r>
      <w:r w:rsidR="00DD1C9C" w:rsidRPr="00DD1C9C">
        <w:rPr>
          <w:rFonts w:ascii="Times New Roman" w:eastAsia="Calibri" w:hAnsi="Times New Roman" w:cs="Times New Roman"/>
          <w:sz w:val="28"/>
          <w:szCs w:val="28"/>
          <w:lang w:val="es-SV" w:eastAsia="es-ES"/>
        </w:rPr>
        <w:t xml:space="preserve"> de la Cuenta Corriente Numero </w:t>
      </w:r>
      <w:r w:rsidR="00DD1C9C" w:rsidRPr="00DD1C9C">
        <w:rPr>
          <w:rFonts w:ascii="Times New Roman" w:eastAsia="Calibri" w:hAnsi="Times New Roman" w:cs="Times New Roman"/>
          <w:b/>
          <w:sz w:val="28"/>
          <w:szCs w:val="28"/>
          <w:lang w:val="es-SV" w:eastAsia="es-ES"/>
        </w:rPr>
        <w:t>480005924 MUNICIPALIDAD DE APOPA, RECURSOS PROPIOS,</w:t>
      </w:r>
      <w:r w:rsidR="00DD1C9C" w:rsidRPr="00DD1C9C">
        <w:rPr>
          <w:rFonts w:ascii="Times New Roman" w:eastAsia="Calibri" w:hAnsi="Times New Roman" w:cs="Times New Roman"/>
          <w:sz w:val="28"/>
          <w:szCs w:val="28"/>
          <w:lang w:val="es-SV" w:eastAsia="es-ES"/>
        </w:rPr>
        <w:t xml:space="preserve"> Banco Hipotecario de El Salvador, S.A.</w:t>
      </w:r>
      <w:r w:rsidR="00DD1C9C" w:rsidRPr="00DD1C9C">
        <w:rPr>
          <w:rFonts w:ascii="Times New Roman" w:eastAsia="Times New Roman" w:hAnsi="Times New Roman" w:cs="Times New Roman"/>
          <w:b/>
          <w:bCs/>
          <w:color w:val="000000"/>
          <w:sz w:val="28"/>
          <w:szCs w:val="28"/>
          <w:lang w:eastAsia="es-ES"/>
        </w:rPr>
        <w:t xml:space="preserve">, </w:t>
      </w:r>
      <w:r w:rsidR="00DD1C9C" w:rsidRPr="00DD1C9C">
        <w:rPr>
          <w:rFonts w:ascii="Times New Roman" w:eastAsia="Calibri" w:hAnsi="Times New Roman" w:cs="Times New Roman"/>
          <w:sz w:val="28"/>
          <w:szCs w:val="28"/>
          <w:lang w:val="es-SV"/>
        </w:rPr>
        <w:t>y</w:t>
      </w:r>
      <w:r w:rsidR="00DD1C9C" w:rsidRPr="00DD1C9C">
        <w:rPr>
          <w:rFonts w:ascii="Times New Roman" w:eastAsia="Calibri" w:hAnsi="Times New Roman" w:cs="Times New Roman"/>
          <w:sz w:val="28"/>
          <w:szCs w:val="28"/>
        </w:rPr>
        <w:t xml:space="preserve"> emita cheque</w:t>
      </w:r>
      <w:r w:rsidR="00DD1C9C" w:rsidRPr="00DD1C9C">
        <w:rPr>
          <w:rFonts w:ascii="Times New Roman" w:eastAsia="Calibri" w:hAnsi="Times New Roman" w:cs="Times New Roman"/>
          <w:b/>
          <w:sz w:val="28"/>
          <w:szCs w:val="28"/>
        </w:rPr>
        <w:t xml:space="preserve"> </w:t>
      </w:r>
      <w:r w:rsidR="00DD1C9C" w:rsidRPr="00DD1C9C">
        <w:rPr>
          <w:rFonts w:ascii="Times New Roman" w:eastAsia="Calibri" w:hAnsi="Times New Roman" w:cs="Times New Roman"/>
          <w:sz w:val="28"/>
          <w:szCs w:val="28"/>
        </w:rPr>
        <w:t>a nombre del proveedor según el siguiente cuadro:</w:t>
      </w:r>
    </w:p>
    <w:tbl>
      <w:tblPr>
        <w:tblW w:w="7054" w:type="dxa"/>
        <w:jc w:val="right"/>
        <w:tblCellMar>
          <w:left w:w="70" w:type="dxa"/>
          <w:right w:w="70" w:type="dxa"/>
        </w:tblCellMar>
        <w:tblLook w:val="04A0" w:firstRow="1" w:lastRow="0" w:firstColumn="1" w:lastColumn="0" w:noHBand="0" w:noVBand="1"/>
      </w:tblPr>
      <w:tblGrid>
        <w:gridCol w:w="657"/>
        <w:gridCol w:w="291"/>
        <w:gridCol w:w="455"/>
        <w:gridCol w:w="454"/>
        <w:gridCol w:w="586"/>
        <w:gridCol w:w="574"/>
        <w:gridCol w:w="446"/>
        <w:gridCol w:w="436"/>
        <w:gridCol w:w="551"/>
        <w:gridCol w:w="446"/>
        <w:gridCol w:w="436"/>
        <w:gridCol w:w="568"/>
        <w:gridCol w:w="446"/>
        <w:gridCol w:w="436"/>
        <w:gridCol w:w="623"/>
        <w:gridCol w:w="689"/>
        <w:gridCol w:w="658"/>
        <w:gridCol w:w="452"/>
      </w:tblGrid>
      <w:tr w:rsidR="00DD1C9C" w:rsidRPr="00DD1C9C" w:rsidTr="003F252A">
        <w:trPr>
          <w:trHeight w:val="158"/>
          <w:jc w:val="right"/>
        </w:trPr>
        <w:tc>
          <w:tcPr>
            <w:tcW w:w="7054" w:type="dxa"/>
            <w:gridSpan w:val="18"/>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REQUERIMIENTO 07</w:t>
            </w:r>
          </w:p>
        </w:tc>
      </w:tr>
      <w:tr w:rsidR="00DD1C9C" w:rsidRPr="00DD1C9C" w:rsidTr="003F252A">
        <w:trPr>
          <w:trHeight w:val="158"/>
          <w:jc w:val="right"/>
        </w:trPr>
        <w:tc>
          <w:tcPr>
            <w:tcW w:w="7054"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UNIDAD DE RECURSOS HUMANOS</w:t>
            </w:r>
          </w:p>
        </w:tc>
      </w:tr>
      <w:tr w:rsidR="00DD1C9C" w:rsidRPr="00DD1C9C" w:rsidTr="003F252A">
        <w:trPr>
          <w:trHeight w:val="158"/>
          <w:jc w:val="right"/>
        </w:trPr>
        <w:tc>
          <w:tcPr>
            <w:tcW w:w="7054" w:type="dxa"/>
            <w:gridSpan w:val="18"/>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FUENTE DE FINANCIAMIENTO: FONDOS PROPIOS</w:t>
            </w:r>
          </w:p>
        </w:tc>
      </w:tr>
      <w:tr w:rsidR="00DD1C9C" w:rsidRPr="00DD1C9C" w:rsidTr="003F252A">
        <w:trPr>
          <w:trHeight w:val="158"/>
          <w:jc w:val="right"/>
        </w:trPr>
        <w:tc>
          <w:tcPr>
            <w:tcW w:w="7054" w:type="dxa"/>
            <w:gridSpan w:val="18"/>
            <w:tcBorders>
              <w:top w:val="single" w:sz="4" w:space="0" w:color="auto"/>
              <w:left w:val="single" w:sz="8" w:space="0" w:color="auto"/>
              <w:bottom w:val="single" w:sz="4" w:space="0" w:color="auto"/>
              <w:right w:val="single" w:sz="8" w:space="0" w:color="000000"/>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 xml:space="preserve">PAPELERÍA PARA SER UTILIZADA EN EL DEPARTAMENTO DE RECURSOS HUMANOS PARA LA IMPRESIÓN DE PLANILLAS DE AFP, SEGUROS, SALARIOS Y DOCUMENTACIÓN DE LA UNIDAD </w:t>
            </w:r>
          </w:p>
        </w:tc>
      </w:tr>
      <w:tr w:rsidR="00DD1C9C" w:rsidRPr="00DD1C9C" w:rsidTr="003F252A">
        <w:trPr>
          <w:trHeight w:val="547"/>
          <w:jc w:val="right"/>
        </w:trPr>
        <w:tc>
          <w:tcPr>
            <w:tcW w:w="403" w:type="dxa"/>
            <w:vMerge w:val="restart"/>
            <w:tcBorders>
              <w:top w:val="nil"/>
              <w:left w:val="single" w:sz="8"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ADMINISTRADOR DE ORDEN DE COMPRA O CONTRATO</w:t>
            </w:r>
          </w:p>
        </w:tc>
        <w:tc>
          <w:tcPr>
            <w:tcW w:w="210"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ITEM</w:t>
            </w:r>
          </w:p>
        </w:tc>
        <w:tc>
          <w:tcPr>
            <w:tcW w:w="302"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CANTIDAD</w:t>
            </w:r>
          </w:p>
        </w:tc>
        <w:tc>
          <w:tcPr>
            <w:tcW w:w="293"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UNIDAD DE MEDIDA</w:t>
            </w:r>
          </w:p>
        </w:tc>
        <w:tc>
          <w:tcPr>
            <w:tcW w:w="344"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DESCRIPCIÓN </w:t>
            </w:r>
          </w:p>
        </w:tc>
        <w:tc>
          <w:tcPr>
            <w:tcW w:w="3729" w:type="dxa"/>
            <w:gridSpan w:val="9"/>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OFERTAS RECIBIDAS</w:t>
            </w:r>
          </w:p>
        </w:tc>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OFERTA ECONOMICA RECOMENDADA POR LA UNIDAD SOLICITANTE</w:t>
            </w:r>
          </w:p>
        </w:tc>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JUSTIFICACION DE LA RECOMENDACIÓN </w:t>
            </w:r>
          </w:p>
        </w:tc>
        <w:tc>
          <w:tcPr>
            <w:tcW w:w="45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PRESUPUESTADO</w:t>
            </w:r>
          </w:p>
        </w:tc>
        <w:tc>
          <w:tcPr>
            <w:tcW w:w="395" w:type="dxa"/>
            <w:vMerge w:val="restart"/>
            <w:tcBorders>
              <w:top w:val="nil"/>
              <w:left w:val="single" w:sz="4" w:space="0" w:color="auto"/>
              <w:bottom w:val="single" w:sz="4" w:space="0" w:color="auto"/>
              <w:right w:val="single" w:sz="8"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FORMA DE PAGO</w:t>
            </w:r>
          </w:p>
        </w:tc>
      </w:tr>
      <w:tr w:rsidR="00DD1C9C" w:rsidRPr="00DD1C9C" w:rsidTr="003F252A">
        <w:trPr>
          <w:trHeight w:val="547"/>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93"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344"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1097" w:type="dxa"/>
            <w:gridSpan w:val="3"/>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RZ, S.A. DE C.V.</w:t>
            </w:r>
          </w:p>
        </w:tc>
        <w:tc>
          <w:tcPr>
            <w:tcW w:w="1265" w:type="dxa"/>
            <w:gridSpan w:val="3"/>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PAPELERA EL PITAL, S.A DE C.V.</w:t>
            </w:r>
          </w:p>
        </w:tc>
        <w:tc>
          <w:tcPr>
            <w:tcW w:w="1366" w:type="dxa"/>
            <w:gridSpan w:val="3"/>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RAFAEL ERNESTO CASTANEDA GUERRERO</w:t>
            </w:r>
            <w:r w:rsidRPr="00DD1C9C">
              <w:rPr>
                <w:rFonts w:ascii="Calibri" w:eastAsia="Times New Roman" w:hAnsi="Calibri" w:cs="Calibri"/>
                <w:b/>
                <w:bCs/>
                <w:color w:val="000000"/>
                <w:sz w:val="8"/>
                <w:szCs w:val="8"/>
                <w:lang w:eastAsia="es-ES"/>
              </w:rPr>
              <w:br/>
              <w:t>(R C. LOGISTIC)</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r>
      <w:tr w:rsidR="00DD1C9C" w:rsidRPr="00DD1C9C" w:rsidTr="003F252A">
        <w:trPr>
          <w:trHeight w:val="316"/>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302"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93"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344"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336"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DESCRIPCION</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PRECIO UNITARIO</w:t>
            </w:r>
          </w:p>
        </w:tc>
        <w:tc>
          <w:tcPr>
            <w:tcW w:w="302" w:type="dxa"/>
            <w:tcBorders>
              <w:top w:val="nil"/>
              <w:left w:val="nil"/>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TOTAL</w:t>
            </w:r>
          </w:p>
        </w:tc>
        <w:tc>
          <w:tcPr>
            <w:tcW w:w="34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DESCRIPCION</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PRECIO UNITARIO</w:t>
            </w:r>
          </w:p>
        </w:tc>
        <w:tc>
          <w:tcPr>
            <w:tcW w:w="458" w:type="dxa"/>
            <w:tcBorders>
              <w:top w:val="nil"/>
              <w:left w:val="nil"/>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TOTAL</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DESCRIPCION</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PRECIO UNITARIO</w:t>
            </w:r>
          </w:p>
        </w:tc>
        <w:tc>
          <w:tcPr>
            <w:tcW w:w="450" w:type="dxa"/>
            <w:tcBorders>
              <w:top w:val="nil"/>
              <w:left w:val="nil"/>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TOTAL</w:t>
            </w:r>
          </w:p>
        </w:tc>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RAFAEL ERNESTO CASTANEDA GUERRERO</w:t>
            </w:r>
            <w:r w:rsidRPr="00DD1C9C">
              <w:rPr>
                <w:rFonts w:ascii="Calibri" w:eastAsia="Times New Roman" w:hAnsi="Calibri" w:cs="Calibri"/>
                <w:b/>
                <w:bCs/>
                <w:color w:val="000000"/>
                <w:sz w:val="8"/>
                <w:szCs w:val="8"/>
                <w:lang w:eastAsia="es-ES"/>
              </w:rPr>
              <w:br/>
              <w:t>(R C. LOGISTIC)</w:t>
            </w:r>
          </w:p>
        </w:tc>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SE RECOMIENDA POR CUMPLIR LO QUE SE NECESITA</w:t>
            </w:r>
          </w:p>
        </w:tc>
        <w:tc>
          <w:tcPr>
            <w:tcW w:w="458" w:type="dxa"/>
            <w:vMerge w:val="restart"/>
            <w:tcBorders>
              <w:top w:val="nil"/>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$999.15</w:t>
            </w:r>
          </w:p>
        </w:tc>
        <w:tc>
          <w:tcPr>
            <w:tcW w:w="395" w:type="dxa"/>
            <w:vMerge w:val="restart"/>
            <w:tcBorders>
              <w:top w:val="nil"/>
              <w:left w:val="single" w:sz="4" w:space="0" w:color="auto"/>
              <w:bottom w:val="single" w:sz="4" w:space="0" w:color="auto"/>
              <w:right w:val="single" w:sz="8"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CONTADO</w:t>
            </w:r>
          </w:p>
        </w:tc>
      </w:tr>
      <w:tr w:rsidR="00DD1C9C" w:rsidRPr="00DD1C9C" w:rsidTr="003F252A">
        <w:trPr>
          <w:trHeight w:val="864"/>
          <w:jc w:val="right"/>
        </w:trPr>
        <w:tc>
          <w:tcPr>
            <w:tcW w:w="403" w:type="dxa"/>
            <w:vMerge w:val="restart"/>
            <w:tcBorders>
              <w:top w:val="nil"/>
              <w:left w:val="single" w:sz="8" w:space="0" w:color="auto"/>
              <w:bottom w:val="single" w:sz="4" w:space="0" w:color="auto"/>
              <w:right w:val="single" w:sz="4" w:space="0" w:color="auto"/>
            </w:tcBorders>
            <w:shd w:val="clear" w:color="auto" w:fill="auto"/>
            <w:vAlign w:val="center"/>
            <w:hideMark/>
          </w:tcPr>
          <w:p w:rsidR="00DD1C9C" w:rsidRPr="00DD1C9C" w:rsidRDefault="008E08A3" w:rsidP="00DD1C9C">
            <w:pPr>
              <w:spacing w:after="0" w:line="240" w:lineRule="auto"/>
              <w:jc w:val="center"/>
              <w:rPr>
                <w:rFonts w:ascii="Calibri" w:eastAsia="Times New Roman" w:hAnsi="Calibri" w:cs="Calibri"/>
                <w:color w:val="000000"/>
                <w:sz w:val="8"/>
                <w:szCs w:val="8"/>
                <w:lang w:eastAsia="es-ES"/>
              </w:rPr>
            </w:pPr>
            <w:r>
              <w:rPr>
                <w:rFonts w:ascii="Calibri" w:eastAsia="Times New Roman" w:hAnsi="Calibri" w:cs="Calibri"/>
                <w:color w:val="000000"/>
                <w:sz w:val="8"/>
                <w:szCs w:val="8"/>
                <w:lang w:eastAsia="es-ES"/>
              </w:rPr>
              <w:t>XXXXXXX</w:t>
            </w:r>
          </w:p>
        </w:tc>
        <w:tc>
          <w:tcPr>
            <w:tcW w:w="21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20</w:t>
            </w:r>
          </w:p>
        </w:tc>
        <w:tc>
          <w:tcPr>
            <w:tcW w:w="293"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CAJAS </w:t>
            </w:r>
          </w:p>
        </w:tc>
        <w:tc>
          <w:tcPr>
            <w:tcW w:w="344"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PAPEL BOND BASE 20 TAMAÑO CARTA</w:t>
            </w:r>
          </w:p>
        </w:tc>
        <w:tc>
          <w:tcPr>
            <w:tcW w:w="336"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PAPEL BOND B20 TAMAÑO CARTA 10 RESMAS </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$68.00</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$1,360.00</w:t>
            </w:r>
          </w:p>
        </w:tc>
        <w:tc>
          <w:tcPr>
            <w:tcW w:w="34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RESMAS DE PAPEL CARTA </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$63.70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$1,274.00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PAPEL BOND BASE 20 T/C</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$55.00</w:t>
            </w:r>
          </w:p>
        </w:tc>
        <w:tc>
          <w:tcPr>
            <w:tcW w:w="45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$1,100.00</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806"/>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5</w:t>
            </w:r>
          </w:p>
        </w:tc>
        <w:tc>
          <w:tcPr>
            <w:tcW w:w="293"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CAJAS </w:t>
            </w:r>
          </w:p>
        </w:tc>
        <w:tc>
          <w:tcPr>
            <w:tcW w:w="344"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PAPEL BOND BASE 20 TAMAÑO OFICIO</w:t>
            </w:r>
          </w:p>
        </w:tc>
        <w:tc>
          <w:tcPr>
            <w:tcW w:w="336"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PAPELBOND B20 TAMAÑO OFICIO  10 RESMAS </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$78.00</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$390.00</w:t>
            </w:r>
          </w:p>
        </w:tc>
        <w:tc>
          <w:tcPr>
            <w:tcW w:w="34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RESMAS DE PAPEL OFICIO</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$68.50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$342.50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PAPEL BOND BASE 20 T/O</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$70.00</w:t>
            </w:r>
          </w:p>
        </w:tc>
        <w:tc>
          <w:tcPr>
            <w:tcW w:w="45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$350.00</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792"/>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3</w:t>
            </w:r>
          </w:p>
        </w:tc>
        <w:tc>
          <w:tcPr>
            <w:tcW w:w="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5</w:t>
            </w:r>
          </w:p>
        </w:tc>
        <w:tc>
          <w:tcPr>
            <w:tcW w:w="2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CAJAS</w:t>
            </w:r>
          </w:p>
        </w:tc>
        <w:tc>
          <w:tcPr>
            <w:tcW w:w="3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BOLIGRAFO CORRIENTES COLOR AZUL</w:t>
            </w:r>
          </w:p>
        </w:tc>
        <w:tc>
          <w:tcPr>
            <w:tcW w:w="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BOLIGRAFOS CORRRIENTES COLOR AZUL </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$2.20</w:t>
            </w:r>
          </w:p>
        </w:tc>
        <w:tc>
          <w:tcPr>
            <w:tcW w:w="3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$11.00</w:t>
            </w:r>
          </w:p>
        </w:tc>
        <w:tc>
          <w:tcPr>
            <w:tcW w:w="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BOLIGRAFO BIC AZUL</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$2.04</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$10.20</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BOLIGRAFO CORRIENTES  COLOR AZUL</w:t>
            </w:r>
          </w:p>
        </w:tc>
        <w:tc>
          <w:tcPr>
            <w:tcW w:w="4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$2.50</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$12.50</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993"/>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4</w:t>
            </w: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6</w:t>
            </w:r>
          </w:p>
        </w:tc>
        <w:tc>
          <w:tcPr>
            <w:tcW w:w="293"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UNIDADES</w:t>
            </w:r>
          </w:p>
        </w:tc>
        <w:tc>
          <w:tcPr>
            <w:tcW w:w="344"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BOLIGRAFO FINO 0.7 TAPA C/GRIS AGARRE ERGONOMICO  AZUL</w:t>
            </w:r>
          </w:p>
        </w:tc>
        <w:tc>
          <w:tcPr>
            <w:tcW w:w="336"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BOLIGRAFOS FNOS  0.7 TAPA GRIS AGARRE ERGONOMICO PILOT AZUL</w:t>
            </w:r>
          </w:p>
        </w:tc>
        <w:tc>
          <w:tcPr>
            <w:tcW w:w="458"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w:t>
            </w:r>
          </w:p>
        </w:tc>
        <w:tc>
          <w:tcPr>
            <w:tcW w:w="302"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w:t>
            </w:r>
          </w:p>
        </w:tc>
        <w:tc>
          <w:tcPr>
            <w:tcW w:w="348"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BOLIGRAFO AZUL 0.7 TAPA C/GRIS </w:t>
            </w:r>
          </w:p>
        </w:tc>
        <w:tc>
          <w:tcPr>
            <w:tcW w:w="458"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$0.79</w:t>
            </w:r>
          </w:p>
        </w:tc>
        <w:tc>
          <w:tcPr>
            <w:tcW w:w="458"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$4.74</w:t>
            </w:r>
          </w:p>
        </w:tc>
        <w:tc>
          <w:tcPr>
            <w:tcW w:w="458"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LAPICERO  LINE BALL 0.7 AZUL</w:t>
            </w:r>
          </w:p>
        </w:tc>
        <w:tc>
          <w:tcPr>
            <w:tcW w:w="458"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$1.00</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$6.00</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662"/>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5</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5</w:t>
            </w:r>
          </w:p>
        </w:tc>
        <w:tc>
          <w:tcPr>
            <w:tcW w:w="293"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CAJAS</w:t>
            </w:r>
          </w:p>
        </w:tc>
        <w:tc>
          <w:tcPr>
            <w:tcW w:w="344"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CLIPS PEQUEÑOS</w:t>
            </w:r>
          </w:p>
        </w:tc>
        <w:tc>
          <w:tcPr>
            <w:tcW w:w="336"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CAJAS DE CLIPS PEQUEÑO #1 </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$0.30</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$1.50</w:t>
            </w:r>
          </w:p>
        </w:tc>
        <w:tc>
          <w:tcPr>
            <w:tcW w:w="34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CAJAS DE CLIPS PEQUEÑOS</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$0.30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$1.50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CLIPS PEQUEÑOS </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$0.30</w:t>
            </w:r>
          </w:p>
        </w:tc>
        <w:tc>
          <w:tcPr>
            <w:tcW w:w="45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$1.50</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662"/>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6</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5</w:t>
            </w:r>
          </w:p>
        </w:tc>
        <w:tc>
          <w:tcPr>
            <w:tcW w:w="293"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CAJAS</w:t>
            </w:r>
          </w:p>
        </w:tc>
        <w:tc>
          <w:tcPr>
            <w:tcW w:w="344"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CLIPS JUMBO NIQUELADO</w:t>
            </w:r>
          </w:p>
        </w:tc>
        <w:tc>
          <w:tcPr>
            <w:tcW w:w="336"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 xml:space="preserve">CAJAS DE CLIPS JUMBO NIQUELADO </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$0.70</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$3.50</w:t>
            </w:r>
          </w:p>
        </w:tc>
        <w:tc>
          <w:tcPr>
            <w:tcW w:w="34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CAJAS DE CLIPS NIQUELADO</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$0.74</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$3.70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CLIPS JUMBO NIQUELADO</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$0.75</w:t>
            </w:r>
          </w:p>
        </w:tc>
        <w:tc>
          <w:tcPr>
            <w:tcW w:w="45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$3.75</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835"/>
          <w:jc w:val="right"/>
        </w:trPr>
        <w:tc>
          <w:tcPr>
            <w:tcW w:w="403" w:type="dxa"/>
            <w:vMerge/>
            <w:tcBorders>
              <w:top w:val="nil"/>
              <w:left w:val="single" w:sz="8"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21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7</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20</w:t>
            </w:r>
          </w:p>
        </w:tc>
        <w:tc>
          <w:tcPr>
            <w:tcW w:w="293"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UNIDADES</w:t>
            </w:r>
          </w:p>
        </w:tc>
        <w:tc>
          <w:tcPr>
            <w:tcW w:w="344"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PLUMON  660 FLUORECENTE, COLOR AMARILLO</w:t>
            </w:r>
          </w:p>
        </w:tc>
        <w:tc>
          <w:tcPr>
            <w:tcW w:w="336"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PLUMONES ARTLINE 660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$1.05</w:t>
            </w:r>
          </w:p>
        </w:tc>
        <w:tc>
          <w:tcPr>
            <w:tcW w:w="302"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$21.00</w:t>
            </w:r>
          </w:p>
        </w:tc>
        <w:tc>
          <w:tcPr>
            <w:tcW w:w="34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PLUMON 660ARTLINE AMARILLO</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$1.08</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$21.60</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PLUMON 660 FLOURECENTE COLOR AMARILLO</w:t>
            </w:r>
          </w:p>
        </w:tc>
        <w:tc>
          <w:tcPr>
            <w:tcW w:w="458"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$1.07</w:t>
            </w:r>
          </w:p>
        </w:tc>
        <w:tc>
          <w:tcPr>
            <w:tcW w:w="450" w:type="dxa"/>
            <w:tcBorders>
              <w:top w:val="nil"/>
              <w:left w:val="nil"/>
              <w:bottom w:val="single" w:sz="4" w:space="0" w:color="auto"/>
              <w:right w:val="single" w:sz="4" w:space="0" w:color="auto"/>
            </w:tcBorders>
            <w:shd w:val="clear" w:color="auto" w:fill="auto"/>
            <w:vAlign w:val="center"/>
            <w:hideMark/>
          </w:tcPr>
          <w:p w:rsidR="00DD1C9C" w:rsidRPr="00DD1C9C" w:rsidRDefault="00DD1C9C" w:rsidP="00DD1C9C">
            <w:pPr>
              <w:spacing w:after="0" w:line="240" w:lineRule="auto"/>
              <w:jc w:val="center"/>
              <w:rPr>
                <w:rFonts w:ascii="Calibri" w:eastAsia="Times New Roman" w:hAnsi="Calibri" w:cs="Calibri"/>
                <w:color w:val="000000"/>
                <w:sz w:val="8"/>
                <w:szCs w:val="8"/>
                <w:lang w:eastAsia="es-ES"/>
              </w:rPr>
            </w:pPr>
            <w:r w:rsidRPr="00DD1C9C">
              <w:rPr>
                <w:rFonts w:ascii="Calibri" w:eastAsia="Times New Roman" w:hAnsi="Calibri" w:cs="Calibri"/>
                <w:color w:val="000000"/>
                <w:sz w:val="8"/>
                <w:szCs w:val="8"/>
                <w:lang w:eastAsia="es-ES"/>
              </w:rPr>
              <w:t>$21.40</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158"/>
          <w:jc w:val="right"/>
        </w:trPr>
        <w:tc>
          <w:tcPr>
            <w:tcW w:w="1554" w:type="dxa"/>
            <w:gridSpan w:val="5"/>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TOTAL DE LA OFERTA</w:t>
            </w:r>
          </w:p>
        </w:tc>
        <w:tc>
          <w:tcPr>
            <w:tcW w:w="1097" w:type="dxa"/>
            <w:gridSpan w:val="3"/>
            <w:tcBorders>
              <w:top w:val="single" w:sz="4" w:space="0" w:color="auto"/>
              <w:left w:val="nil"/>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$1,787.00</w:t>
            </w:r>
          </w:p>
        </w:tc>
        <w:tc>
          <w:tcPr>
            <w:tcW w:w="1265" w:type="dxa"/>
            <w:gridSpan w:val="3"/>
            <w:tcBorders>
              <w:top w:val="single" w:sz="4" w:space="0" w:color="auto"/>
              <w:left w:val="nil"/>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$1,658.24</w:t>
            </w:r>
          </w:p>
        </w:tc>
        <w:tc>
          <w:tcPr>
            <w:tcW w:w="1366" w:type="dxa"/>
            <w:gridSpan w:val="3"/>
            <w:tcBorders>
              <w:top w:val="single" w:sz="4" w:space="0" w:color="auto"/>
              <w:left w:val="nil"/>
              <w:bottom w:val="single" w:sz="4" w:space="0" w:color="auto"/>
              <w:right w:val="single" w:sz="4" w:space="0" w:color="auto"/>
            </w:tcBorders>
            <w:shd w:val="clear" w:color="auto" w:fill="auto"/>
            <w:noWrap/>
            <w:vAlign w:val="center"/>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$1,495.15</w:t>
            </w: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color w:val="000000"/>
                <w:sz w:val="8"/>
                <w:szCs w:val="8"/>
                <w:lang w:eastAsia="es-ES"/>
              </w:rPr>
            </w:pPr>
          </w:p>
        </w:tc>
        <w:tc>
          <w:tcPr>
            <w:tcW w:w="458" w:type="dxa"/>
            <w:vMerge/>
            <w:tcBorders>
              <w:top w:val="nil"/>
              <w:left w:val="single" w:sz="4" w:space="0" w:color="auto"/>
              <w:bottom w:val="single" w:sz="4" w:space="0" w:color="auto"/>
              <w:right w:val="single" w:sz="4"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c>
          <w:tcPr>
            <w:tcW w:w="395" w:type="dxa"/>
            <w:vMerge/>
            <w:tcBorders>
              <w:top w:val="nil"/>
              <w:left w:val="single" w:sz="4" w:space="0" w:color="auto"/>
              <w:bottom w:val="single" w:sz="4" w:space="0" w:color="auto"/>
              <w:right w:val="single" w:sz="8" w:space="0" w:color="auto"/>
            </w:tcBorders>
            <w:vAlign w:val="center"/>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p>
        </w:tc>
      </w:tr>
      <w:tr w:rsidR="00DD1C9C" w:rsidRPr="00DD1C9C" w:rsidTr="003F252A">
        <w:trPr>
          <w:trHeight w:val="158"/>
          <w:jc w:val="right"/>
        </w:trPr>
        <w:tc>
          <w:tcPr>
            <w:tcW w:w="7054" w:type="dxa"/>
            <w:gridSpan w:val="18"/>
            <w:tcBorders>
              <w:top w:val="single" w:sz="4" w:space="0" w:color="auto"/>
              <w:left w:val="single" w:sz="8" w:space="0" w:color="auto"/>
              <w:bottom w:val="single" w:sz="4" w:space="0" w:color="auto"/>
              <w:right w:val="single" w:sz="8" w:space="0" w:color="000000"/>
            </w:tcBorders>
            <w:shd w:val="clear" w:color="auto" w:fill="auto"/>
            <w:vAlign w:val="bottom"/>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OBSERVACIÓN: EN EL ÍTEM # 1, SE HARÁ LA REDUCCIÓN A 16 CAJAS DE PAPEL CARTA</w:t>
            </w:r>
          </w:p>
        </w:tc>
      </w:tr>
      <w:tr w:rsidR="00DD1C9C" w:rsidRPr="00DD1C9C" w:rsidTr="003F252A">
        <w:trPr>
          <w:trHeight w:val="158"/>
          <w:jc w:val="right"/>
        </w:trPr>
        <w:tc>
          <w:tcPr>
            <w:tcW w:w="7054" w:type="dxa"/>
            <w:gridSpan w:val="18"/>
            <w:tcBorders>
              <w:top w:val="single" w:sz="4" w:space="0" w:color="auto"/>
              <w:left w:val="single" w:sz="8" w:space="0" w:color="auto"/>
              <w:bottom w:val="single" w:sz="4" w:space="0" w:color="auto"/>
              <w:right w:val="single" w:sz="8" w:space="0" w:color="000000"/>
            </w:tcBorders>
            <w:shd w:val="clear" w:color="auto" w:fill="auto"/>
            <w:vAlign w:val="bottom"/>
            <w:hideMark/>
          </w:tcPr>
          <w:p w:rsidR="00DD1C9C" w:rsidRPr="00DD1C9C" w:rsidRDefault="00DD1C9C" w:rsidP="00DD1C9C">
            <w:pPr>
              <w:spacing w:after="0" w:line="240" w:lineRule="auto"/>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OBSERVACIÓN: EN EL ÍTEM # 2, SE HARÁ LA REDUCCIÓN A 1 CAJA DE PAPEL OFICIO</w:t>
            </w:r>
          </w:p>
        </w:tc>
      </w:tr>
      <w:tr w:rsidR="00DD1C9C" w:rsidRPr="00DD1C9C" w:rsidTr="003F252A">
        <w:trPr>
          <w:trHeight w:val="172"/>
          <w:jc w:val="right"/>
        </w:trPr>
        <w:tc>
          <w:tcPr>
            <w:tcW w:w="7054" w:type="dxa"/>
            <w:gridSpan w:val="18"/>
            <w:tcBorders>
              <w:top w:val="single" w:sz="4" w:space="0" w:color="auto"/>
              <w:left w:val="single" w:sz="8" w:space="0" w:color="auto"/>
              <w:bottom w:val="single" w:sz="8" w:space="0" w:color="auto"/>
              <w:right w:val="single" w:sz="8" w:space="0" w:color="000000"/>
            </w:tcBorders>
            <w:shd w:val="clear" w:color="000000" w:fill="F8CBAD"/>
            <w:vAlign w:val="bottom"/>
            <w:hideMark/>
          </w:tcPr>
          <w:p w:rsidR="00DD1C9C" w:rsidRPr="00DD1C9C" w:rsidRDefault="00DD1C9C" w:rsidP="00DD1C9C">
            <w:pPr>
              <w:spacing w:after="0" w:line="240" w:lineRule="auto"/>
              <w:jc w:val="center"/>
              <w:rPr>
                <w:rFonts w:ascii="Calibri" w:eastAsia="Times New Roman" w:hAnsi="Calibri" w:cs="Calibri"/>
                <w:b/>
                <w:bCs/>
                <w:color w:val="000000"/>
                <w:sz w:val="8"/>
                <w:szCs w:val="8"/>
                <w:lang w:eastAsia="es-ES"/>
              </w:rPr>
            </w:pPr>
            <w:r w:rsidRPr="00DD1C9C">
              <w:rPr>
                <w:rFonts w:ascii="Calibri" w:eastAsia="Times New Roman" w:hAnsi="Calibri" w:cs="Calibri"/>
                <w:b/>
                <w:bCs/>
                <w:color w:val="000000"/>
                <w:sz w:val="8"/>
                <w:szCs w:val="8"/>
                <w:lang w:eastAsia="es-ES"/>
              </w:rPr>
              <w:t>TOTAL DE LA OFERTA: $995.15</w:t>
            </w:r>
          </w:p>
        </w:tc>
      </w:tr>
    </w:tbl>
    <w:p w:rsidR="00DD1C9C" w:rsidRPr="00DD1C9C" w:rsidRDefault="00DD1C9C" w:rsidP="00DD1C9C">
      <w:pPr>
        <w:tabs>
          <w:tab w:val="left" w:pos="864"/>
          <w:tab w:val="left" w:pos="3402"/>
          <w:tab w:val="left" w:pos="6377"/>
        </w:tabs>
        <w:spacing w:after="0" w:line="276" w:lineRule="auto"/>
        <w:jc w:val="both"/>
        <w:rPr>
          <w:rFonts w:ascii="Arial" w:eastAsia="Calibri" w:hAnsi="Arial" w:cs="Arial"/>
          <w:bCs/>
          <w:sz w:val="24"/>
          <w:szCs w:val="24"/>
        </w:rPr>
      </w:pPr>
    </w:p>
    <w:p w:rsidR="00DD1C9C" w:rsidRPr="00DD1C9C" w:rsidRDefault="00DD1C9C" w:rsidP="00DD1C9C">
      <w:pPr>
        <w:tabs>
          <w:tab w:val="left" w:pos="864"/>
          <w:tab w:val="left" w:pos="3402"/>
          <w:tab w:val="left" w:pos="6377"/>
        </w:tabs>
        <w:spacing w:after="0" w:line="276" w:lineRule="auto"/>
        <w:jc w:val="both"/>
        <w:rPr>
          <w:rFonts w:ascii="Arial" w:eastAsia="Calibri" w:hAnsi="Arial" w:cs="Arial"/>
          <w:bCs/>
          <w:sz w:val="24"/>
          <w:szCs w:val="24"/>
        </w:rPr>
      </w:pPr>
    </w:p>
    <w:p w:rsidR="00DD1C9C" w:rsidRPr="00DD1C9C" w:rsidRDefault="00DD1C9C" w:rsidP="00DD1C9C">
      <w:pPr>
        <w:tabs>
          <w:tab w:val="left" w:pos="864"/>
          <w:tab w:val="left" w:pos="3402"/>
          <w:tab w:val="left" w:pos="6377"/>
        </w:tabs>
        <w:spacing w:after="0" w:line="276" w:lineRule="auto"/>
        <w:jc w:val="both"/>
        <w:rPr>
          <w:rFonts w:ascii="Arial" w:eastAsia="Calibri" w:hAnsi="Arial" w:cs="Arial"/>
          <w:bCs/>
          <w:sz w:val="24"/>
          <w:szCs w:val="24"/>
        </w:rPr>
      </w:pPr>
    </w:p>
    <w:p w:rsidR="003F252A" w:rsidRPr="003F252A" w:rsidRDefault="00DD1C9C" w:rsidP="007A28A8">
      <w:pPr>
        <w:spacing w:after="193" w:line="276" w:lineRule="auto"/>
        <w:ind w:left="10" w:right="-15"/>
        <w:jc w:val="both"/>
        <w:rPr>
          <w:rFonts w:ascii="Times New Roman" w:eastAsia="Calibri" w:hAnsi="Times New Roman" w:cs="Times New Roman"/>
          <w:sz w:val="28"/>
          <w:szCs w:val="28"/>
        </w:rPr>
      </w:pPr>
      <w:r w:rsidRPr="00DD1C9C">
        <w:rPr>
          <w:rFonts w:ascii="Times New Roman" w:eastAsia="Calibri" w:hAnsi="Times New Roman" w:cs="Times New Roman"/>
          <w:b/>
          <w:color w:val="000000"/>
          <w:sz w:val="28"/>
          <w:szCs w:val="28"/>
          <w:u w:val="single"/>
        </w:rPr>
        <w:lastRenderedPageBreak/>
        <w:t>Tercero:</w:t>
      </w:r>
      <w:r w:rsidRPr="00DD1C9C">
        <w:rPr>
          <w:rFonts w:ascii="Times New Roman" w:eastAsia="Calibri" w:hAnsi="Times New Roman" w:cs="Times New Roman"/>
          <w:color w:val="000000"/>
          <w:sz w:val="28"/>
          <w:szCs w:val="28"/>
        </w:rPr>
        <w:t xml:space="preserve"> Nombrar al administrador de la orden de compra o contrato </w:t>
      </w:r>
      <w:r w:rsidRPr="00DD1C9C">
        <w:rPr>
          <w:rFonts w:ascii="Times New Roman" w:eastAsia="Calibri" w:hAnsi="Times New Roman" w:cs="Times New Roman"/>
          <w:sz w:val="28"/>
          <w:szCs w:val="28"/>
        </w:rPr>
        <w:t xml:space="preserve">a </w:t>
      </w:r>
      <w:r w:rsidR="008E08A3">
        <w:rPr>
          <w:rFonts w:ascii="Times New Roman" w:eastAsia="Calibri" w:hAnsi="Times New Roman" w:cs="Times New Roman"/>
          <w:b/>
          <w:sz w:val="28"/>
          <w:szCs w:val="28"/>
        </w:rPr>
        <w:t>XXXXXX</w:t>
      </w:r>
      <w:r w:rsidRPr="003F252A">
        <w:rPr>
          <w:rFonts w:ascii="Times New Roman" w:eastAsia="Calibri" w:hAnsi="Times New Roman" w:cs="Times New Roman"/>
          <w:sz w:val="28"/>
          <w:szCs w:val="28"/>
        </w:rPr>
        <w:t xml:space="preserve">  Quedado autorizada la Jefa de Presupuesto para que realice la reprogramación presupuestaria si fuera necesaria. Fondos con aplicación al específico y expresión  presupuestaria  vigente  que  se comprobara como lo establece el Art.78 del Código Municipal. </w:t>
      </w:r>
      <w:r w:rsidRPr="003F252A">
        <w:rPr>
          <w:rFonts w:ascii="Times New Roman" w:eastAsia="Calibri" w:hAnsi="Times New Roman" w:cs="Times New Roman"/>
          <w:b/>
          <w:bCs/>
          <w:sz w:val="28"/>
          <w:szCs w:val="28"/>
        </w:rPr>
        <w:t>CERTIFÍQUESE Y COMUNÍQUESE.</w:t>
      </w:r>
      <w:r w:rsidRPr="003F252A">
        <w:rPr>
          <w:rFonts w:ascii="Times New Roman" w:eastAsia="Calibri" w:hAnsi="Times New Roman" w:cs="Times New Roman"/>
          <w:color w:val="000000"/>
          <w:sz w:val="28"/>
          <w:szCs w:val="28"/>
        </w:rPr>
        <w:t xml:space="preserve"> </w:t>
      </w:r>
      <w:r w:rsidR="003F252A" w:rsidRPr="003F252A">
        <w:rPr>
          <w:rFonts w:ascii="Times New Roman" w:eastAsia="Calibri" w:hAnsi="Times New Roman" w:cs="Times New Roman"/>
          <w:b/>
          <w:bCs/>
          <w:sz w:val="28"/>
          <w:szCs w:val="28"/>
        </w:rPr>
        <w:t>“ACUERDO MUNICIPAL NUMERO TREINTA Y CUATRO”.</w:t>
      </w:r>
      <w:r w:rsidR="003F252A" w:rsidRPr="003F252A">
        <w:rPr>
          <w:rFonts w:ascii="Times New Roman" w:eastAsia="Calibri" w:hAnsi="Times New Roman" w:cs="Times New Roman"/>
          <w:sz w:val="28"/>
          <w:szCs w:val="28"/>
        </w:rPr>
        <w:t xml:space="preserve"> </w:t>
      </w:r>
      <w:r w:rsidR="003F252A" w:rsidRPr="003F252A">
        <w:rPr>
          <w:rFonts w:ascii="Times New Roman" w:eastAsia="Calibri" w:hAnsi="Times New Roman" w:cs="Times New Roman"/>
          <w:b/>
          <w:bCs/>
          <w:sz w:val="28"/>
          <w:szCs w:val="28"/>
        </w:rPr>
        <w:t xml:space="preserve"> </w:t>
      </w:r>
      <w:r w:rsidR="003F252A" w:rsidRPr="003F252A">
        <w:rPr>
          <w:rFonts w:ascii="Times New Roman" w:eastAsia="Calibri" w:hAnsi="Times New Roman" w:cs="Times New Roman"/>
          <w:sz w:val="28"/>
          <w:szCs w:val="28"/>
        </w:rPr>
        <w:t xml:space="preserve">El Concejo Municipal en uso de sus facultades legales, de conformidad al art. 86 inciso final, 203, 204 y 235 de la Constitución de la República, art. 30 numeral 4) 14) art. 31 numeral 4) y el art. 91 del Código Municipal. Expuesto en el punto número </w:t>
      </w:r>
      <w:r w:rsidR="003F252A" w:rsidRPr="003F252A">
        <w:rPr>
          <w:rFonts w:ascii="Times New Roman" w:eastAsia="Calibri" w:hAnsi="Times New Roman" w:cs="Times New Roman"/>
          <w:b/>
          <w:sz w:val="28"/>
          <w:szCs w:val="28"/>
        </w:rPr>
        <w:t xml:space="preserve">diez, </w:t>
      </w:r>
      <w:r w:rsidR="003F252A" w:rsidRPr="003F252A">
        <w:rPr>
          <w:rFonts w:ascii="Times New Roman" w:eastAsia="Calibri" w:hAnsi="Times New Roman" w:cs="Times New Roman"/>
          <w:sz w:val="28"/>
          <w:szCs w:val="28"/>
        </w:rPr>
        <w:t>de la Agenda de esta Sesión</w:t>
      </w:r>
      <w:r w:rsidR="003F252A" w:rsidRPr="003F252A">
        <w:rPr>
          <w:rFonts w:ascii="Times New Roman" w:eastAsia="Calibri" w:hAnsi="Times New Roman" w:cs="Times New Roman"/>
          <w:b/>
          <w:sz w:val="28"/>
          <w:szCs w:val="28"/>
        </w:rPr>
        <w:t xml:space="preserve">, </w:t>
      </w:r>
      <w:r w:rsidR="003F252A" w:rsidRPr="003F252A">
        <w:rPr>
          <w:rFonts w:ascii="Times New Roman" w:eastAsia="Calibri" w:hAnsi="Times New Roman" w:cs="Times New Roman"/>
          <w:sz w:val="28"/>
          <w:szCs w:val="28"/>
        </w:rPr>
        <w:t xml:space="preserve">que consiste en </w:t>
      </w:r>
      <w:r w:rsidR="008E08A3">
        <w:rPr>
          <w:rFonts w:ascii="Times New Roman" w:eastAsia="Calibri" w:hAnsi="Times New Roman" w:cs="Times New Roman"/>
          <w:b/>
          <w:sz w:val="28"/>
          <w:szCs w:val="28"/>
        </w:rPr>
        <w:t>XXXXXXXXX</w:t>
      </w:r>
      <w:r w:rsidR="003F252A" w:rsidRPr="003F252A">
        <w:rPr>
          <w:rFonts w:ascii="Times New Roman" w:eastAsia="Calibri" w:hAnsi="Times New Roman" w:cs="Times New Roman"/>
          <w:b/>
          <w:sz w:val="28"/>
          <w:szCs w:val="28"/>
        </w:rPr>
        <w:t xml:space="preserve">; Jefe de UACI, </w:t>
      </w:r>
      <w:r w:rsidR="003F252A" w:rsidRPr="003F252A">
        <w:rPr>
          <w:rFonts w:ascii="Times New Roman" w:eastAsia="Calibri" w:hAnsi="Times New Roman" w:cs="Times New Roman"/>
          <w:sz w:val="28"/>
          <w:szCs w:val="28"/>
        </w:rPr>
        <w:t xml:space="preserve">en el cual solicita al Honorable Concejo Municipal Plural, aprobación para las Bases y Especificaciones Técnicas </w:t>
      </w:r>
      <w:r w:rsidR="003F252A" w:rsidRPr="003F252A">
        <w:rPr>
          <w:rFonts w:ascii="Times New Roman" w:eastAsia="Calibri" w:hAnsi="Times New Roman" w:cs="Times New Roman"/>
          <w:bCs/>
          <w:sz w:val="28"/>
          <w:szCs w:val="28"/>
        </w:rPr>
        <w:t xml:space="preserve">de </w:t>
      </w:r>
      <w:r w:rsidR="003F252A" w:rsidRPr="003F252A">
        <w:rPr>
          <w:rFonts w:ascii="Times New Roman" w:eastAsia="Calibri" w:hAnsi="Times New Roman" w:cs="Times New Roman"/>
          <w:b/>
          <w:bCs/>
          <w:sz w:val="28"/>
          <w:szCs w:val="28"/>
        </w:rPr>
        <w:t xml:space="preserve">LIBRE GESTION No. 179/2022 AMA, </w:t>
      </w:r>
      <w:r w:rsidR="003F252A" w:rsidRPr="003F252A">
        <w:rPr>
          <w:rFonts w:ascii="Times New Roman" w:eastAsia="Calibri" w:hAnsi="Times New Roman" w:cs="Times New Roman"/>
          <w:bCs/>
          <w:sz w:val="28"/>
          <w:szCs w:val="28"/>
        </w:rPr>
        <w:t xml:space="preserve">denominada: </w:t>
      </w:r>
      <w:r w:rsidR="003F252A" w:rsidRPr="003F252A">
        <w:rPr>
          <w:rFonts w:ascii="Times New Roman" w:eastAsia="Calibri" w:hAnsi="Times New Roman" w:cs="Times New Roman"/>
          <w:b/>
          <w:sz w:val="28"/>
          <w:szCs w:val="28"/>
          <w:lang w:val="es-SV"/>
        </w:rPr>
        <w:t>“MANTENIMIENTO Y REPARACIÓN DE CALLES, EN LOTIFICACIÓN JOYAS DEL NORTE, UBICADO EN PASAJES Nº2, Y CALLE PRINCIPAL ENTRE PASAJES Nº7 Y Nº8, MUNICIPIO DE APOPA.”</w:t>
      </w:r>
      <w:r w:rsidR="003F252A" w:rsidRPr="003F252A">
        <w:rPr>
          <w:rFonts w:ascii="Times New Roman" w:eastAsia="Calibri" w:hAnsi="Times New Roman" w:cs="Times New Roman"/>
          <w:sz w:val="28"/>
          <w:szCs w:val="28"/>
        </w:rPr>
        <w:t xml:space="preserve">, las cuales se insertan al cuerpo de este Acuerdo Municipal: </w:t>
      </w:r>
    </w:p>
    <w:p w:rsidR="003F252A" w:rsidRPr="003F252A" w:rsidRDefault="003F252A" w:rsidP="003F252A">
      <w:pPr>
        <w:spacing w:after="0" w:line="276" w:lineRule="auto"/>
        <w:ind w:left="10" w:right="-15"/>
        <w:jc w:val="center"/>
        <w:rPr>
          <w:rFonts w:ascii="Times New Roman" w:eastAsia="Calibri" w:hAnsi="Times New Roman" w:cs="Times New Roman"/>
          <w:bCs/>
          <w:sz w:val="28"/>
          <w:szCs w:val="28"/>
        </w:rPr>
      </w:pPr>
      <w:r w:rsidRPr="003F252A">
        <w:rPr>
          <w:rFonts w:ascii="Times New Roman" w:eastAsia="Calibri" w:hAnsi="Times New Roman" w:cs="Times New Roman"/>
          <w:bCs/>
          <w:sz w:val="28"/>
          <w:szCs w:val="28"/>
        </w:rPr>
        <w:t>ESPESIFICACIONES TECNICAS DE</w:t>
      </w:r>
    </w:p>
    <w:p w:rsidR="003F252A" w:rsidRPr="003F252A" w:rsidRDefault="003F252A" w:rsidP="003F252A">
      <w:pPr>
        <w:spacing w:after="0" w:line="276" w:lineRule="auto"/>
        <w:ind w:left="10" w:right="-15"/>
        <w:jc w:val="center"/>
        <w:rPr>
          <w:rFonts w:ascii="Times New Roman" w:eastAsia="Calibri" w:hAnsi="Times New Roman" w:cs="Times New Roman"/>
          <w:bCs/>
          <w:sz w:val="28"/>
          <w:szCs w:val="28"/>
        </w:rPr>
      </w:pPr>
      <w:r w:rsidRPr="003F252A">
        <w:rPr>
          <w:rFonts w:ascii="Times New Roman" w:eastAsia="Calibri" w:hAnsi="Times New Roman" w:cs="Times New Roman"/>
          <w:bCs/>
          <w:sz w:val="28"/>
          <w:szCs w:val="28"/>
        </w:rPr>
        <w:t>LIBRE GESTION No. 179/2022 AMA</w:t>
      </w:r>
    </w:p>
    <w:p w:rsidR="003F252A" w:rsidRPr="003F252A" w:rsidRDefault="003F252A" w:rsidP="003F252A">
      <w:pPr>
        <w:spacing w:after="0" w:line="276" w:lineRule="auto"/>
        <w:ind w:left="10" w:right="-15"/>
        <w:jc w:val="center"/>
        <w:rPr>
          <w:rFonts w:ascii="Times New Roman" w:eastAsia="Calibri" w:hAnsi="Times New Roman" w:cs="Times New Roman"/>
          <w:bCs/>
          <w:sz w:val="28"/>
          <w:szCs w:val="28"/>
        </w:rPr>
      </w:pPr>
    </w:p>
    <w:p w:rsidR="003F252A" w:rsidRPr="003F252A" w:rsidRDefault="003F252A" w:rsidP="003F252A">
      <w:pPr>
        <w:widowControl w:val="0"/>
        <w:spacing w:after="0" w:line="276" w:lineRule="auto"/>
        <w:jc w:val="center"/>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“MANTENIMIENTO Y REPARACIÓN DE CALLES, EN LOTIFICACIÓN JOYAS DEL NORTE </w:t>
      </w:r>
    </w:p>
    <w:p w:rsidR="003F252A" w:rsidRPr="003F252A" w:rsidRDefault="003F252A" w:rsidP="003F252A">
      <w:pPr>
        <w:widowControl w:val="0"/>
        <w:spacing w:after="0" w:line="276" w:lineRule="auto"/>
        <w:jc w:val="center"/>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UBICADO EN PASAJES Nº2, Y CALLE PRINCIPAL ENTRE PASAJES Nº7 Y Nº8, MUNICIPIO DE APOPA.” </w:t>
      </w:r>
    </w:p>
    <w:p w:rsidR="003F252A" w:rsidRPr="003F252A" w:rsidRDefault="003F252A" w:rsidP="003F252A">
      <w:pPr>
        <w:spacing w:after="0" w:line="276" w:lineRule="auto"/>
        <w:ind w:right="-1"/>
        <w:jc w:val="center"/>
        <w:rPr>
          <w:rFonts w:ascii="Times New Roman" w:eastAsia="Calibri" w:hAnsi="Times New Roman" w:cs="Times New Roman"/>
          <w:sz w:val="28"/>
          <w:szCs w:val="28"/>
          <w:u w:val="single"/>
          <w:lang w:val="es-SV"/>
        </w:rPr>
      </w:pPr>
      <w:r w:rsidRPr="003F252A">
        <w:rPr>
          <w:rFonts w:ascii="Times New Roman" w:eastAsia="Calibri" w:hAnsi="Times New Roman" w:cs="Times New Roman"/>
          <w:sz w:val="28"/>
          <w:szCs w:val="28"/>
          <w:u w:val="single"/>
          <w:lang w:val="es-SV"/>
        </w:rPr>
        <w:t>FUENTE DE FINANCIAMIENTO: DONACION INGENIO EL ANGEL, GRUPO EL ANGEL.</w:t>
      </w:r>
    </w:p>
    <w:p w:rsidR="003F252A" w:rsidRPr="003F252A" w:rsidRDefault="003F252A" w:rsidP="003F252A">
      <w:pPr>
        <w:spacing w:after="0" w:line="276" w:lineRule="auto"/>
        <w:ind w:right="-1"/>
        <w:jc w:val="center"/>
        <w:rPr>
          <w:rFonts w:ascii="Times New Roman" w:eastAsia="Calibri" w:hAnsi="Times New Roman" w:cs="Times New Roman"/>
          <w:sz w:val="28"/>
          <w:szCs w:val="28"/>
          <w:u w:val="single"/>
          <w:lang w:val="es-SV"/>
        </w:rPr>
      </w:pPr>
      <w:r w:rsidRPr="003F252A">
        <w:rPr>
          <w:rFonts w:ascii="Times New Roman" w:eastAsia="Calibri" w:hAnsi="Times New Roman" w:cs="Times New Roman"/>
          <w:sz w:val="28"/>
          <w:szCs w:val="28"/>
          <w:u w:val="single"/>
          <w:lang w:val="es-SV"/>
        </w:rPr>
        <w:t>SE SOLICITA AL HONORABLE CONSEJO LA APROVACION DE ESPESIFICACIONES TECNICAS DETALLADAS A CONTINUACION.</w:t>
      </w:r>
    </w:p>
    <w:p w:rsidR="003F252A" w:rsidRPr="003F252A" w:rsidRDefault="003F252A" w:rsidP="003F252A">
      <w:pPr>
        <w:spacing w:after="0" w:line="276" w:lineRule="auto"/>
        <w:ind w:right="-1"/>
        <w:jc w:val="center"/>
        <w:rPr>
          <w:rFonts w:ascii="Times New Roman" w:eastAsia="Calibri" w:hAnsi="Times New Roman" w:cs="Times New Roman"/>
          <w:sz w:val="28"/>
          <w:szCs w:val="28"/>
          <w:u w:val="single"/>
          <w:lang w:val="es-SV"/>
        </w:rPr>
      </w:pPr>
      <w:r w:rsidRPr="003F252A">
        <w:rPr>
          <w:rFonts w:ascii="Times New Roman" w:eastAsia="Calibri" w:hAnsi="Times New Roman" w:cs="Times New Roman"/>
          <w:sz w:val="28"/>
          <w:szCs w:val="28"/>
          <w:u w:val="single"/>
          <w:lang w:val="es-SV"/>
        </w:rPr>
        <w:t>ESPECIFICACIONES TÉCNICAS</w:t>
      </w:r>
    </w:p>
    <w:p w:rsidR="003F252A" w:rsidRPr="003F252A" w:rsidRDefault="003F252A" w:rsidP="003F252A">
      <w:pPr>
        <w:spacing w:after="0" w:line="240" w:lineRule="auto"/>
        <w:ind w:right="-1"/>
        <w:jc w:val="center"/>
        <w:rPr>
          <w:rFonts w:ascii="Times New Roman" w:eastAsia="Calibri" w:hAnsi="Times New Roman" w:cs="Times New Roman"/>
          <w:b/>
          <w:sz w:val="28"/>
          <w:szCs w:val="28"/>
          <w:u w:val="single"/>
          <w:lang w:val="es-SV"/>
        </w:rPr>
      </w:pPr>
    </w:p>
    <w:p w:rsidR="003F252A" w:rsidRPr="003F252A" w:rsidRDefault="003F252A" w:rsidP="003F252A">
      <w:pPr>
        <w:numPr>
          <w:ilvl w:val="0"/>
          <w:numId w:val="5"/>
        </w:numPr>
        <w:spacing w:after="200" w:line="276" w:lineRule="auto"/>
        <w:ind w:right="-1"/>
        <w:contextualSpacing/>
        <w:jc w:val="both"/>
        <w:rPr>
          <w:rFonts w:ascii="Times New Roman" w:eastAsia="Calibri" w:hAnsi="Times New Roman" w:cs="Times New Roman"/>
          <w:b/>
          <w:sz w:val="28"/>
          <w:szCs w:val="28"/>
          <w:u w:val="single"/>
          <w:lang w:val="es-SV"/>
        </w:rPr>
      </w:pPr>
      <w:r w:rsidRPr="003F252A">
        <w:rPr>
          <w:rFonts w:ascii="Times New Roman" w:eastAsia="Calibri" w:hAnsi="Times New Roman" w:cs="Times New Roman"/>
          <w:b/>
          <w:sz w:val="28"/>
          <w:szCs w:val="28"/>
          <w:u w:val="single"/>
          <w:lang w:val="es-SV"/>
        </w:rPr>
        <w:t>ESPECIFICACIONES TÉCNICAS</w:t>
      </w:r>
    </w:p>
    <w:p w:rsidR="003F252A" w:rsidRPr="003F252A" w:rsidRDefault="003F252A" w:rsidP="003F252A">
      <w:pPr>
        <w:widowControl w:val="0"/>
        <w:autoSpaceDE w:val="0"/>
        <w:autoSpaceDN w:val="0"/>
        <w:spacing w:after="0" w:line="276" w:lineRule="auto"/>
        <w:ind w:right="-1"/>
        <w:jc w:val="both"/>
        <w:rPr>
          <w:rFonts w:ascii="Times New Roman" w:eastAsia="Microsoft Sans Serif" w:hAnsi="Times New Roman" w:cs="Times New Roman"/>
          <w:sz w:val="28"/>
          <w:szCs w:val="28"/>
          <w:lang w:val="es-SV"/>
        </w:rPr>
      </w:pPr>
      <w:r w:rsidRPr="003F252A">
        <w:rPr>
          <w:rFonts w:ascii="Times New Roman" w:eastAsia="Microsoft Sans Serif" w:hAnsi="Times New Roman" w:cs="Times New Roman"/>
          <w:sz w:val="28"/>
          <w:szCs w:val="28"/>
          <w:lang w:val="es-SV"/>
        </w:rPr>
        <w:t>El objetivo de las presentes Especificaciones Técnicas, es proporcionar a las empresas participantes el</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 xml:space="preserve">marco de referencia, para el desarrollo de las actividades que componen el proyecto a desarrollar en la comunidad Joyas del </w:t>
      </w:r>
      <w:r w:rsidRPr="003F252A">
        <w:rPr>
          <w:rFonts w:ascii="Times New Roman" w:eastAsia="Microsoft Sans Serif" w:hAnsi="Times New Roman" w:cs="Times New Roman"/>
          <w:sz w:val="28"/>
          <w:szCs w:val="28"/>
          <w:lang w:val="es-SV"/>
        </w:rPr>
        <w:lastRenderedPageBreak/>
        <w:t>Norte, municipio de Apopa.</w:t>
      </w:r>
    </w:p>
    <w:p w:rsidR="003F252A" w:rsidRPr="003F252A" w:rsidRDefault="003F252A" w:rsidP="003F252A">
      <w:pPr>
        <w:widowControl w:val="0"/>
        <w:autoSpaceDE w:val="0"/>
        <w:autoSpaceDN w:val="0"/>
        <w:spacing w:after="0" w:line="276" w:lineRule="auto"/>
        <w:ind w:left="222" w:right="-1"/>
        <w:jc w:val="both"/>
        <w:rPr>
          <w:rFonts w:ascii="Times New Roman" w:eastAsia="Microsoft Sans Serif" w:hAnsi="Times New Roman" w:cs="Times New Roman"/>
          <w:sz w:val="28"/>
          <w:szCs w:val="28"/>
          <w:lang w:val="es-SV"/>
        </w:rPr>
      </w:pPr>
    </w:p>
    <w:p w:rsidR="003F252A" w:rsidRPr="003F252A" w:rsidRDefault="003F252A" w:rsidP="003F252A">
      <w:pPr>
        <w:widowControl w:val="0"/>
        <w:autoSpaceDE w:val="0"/>
        <w:autoSpaceDN w:val="0"/>
        <w:spacing w:after="0" w:line="276" w:lineRule="auto"/>
        <w:ind w:right="-1"/>
        <w:jc w:val="both"/>
        <w:rPr>
          <w:rFonts w:ascii="Times New Roman" w:eastAsia="Microsoft Sans Serif" w:hAnsi="Times New Roman" w:cs="Times New Roman"/>
          <w:sz w:val="28"/>
          <w:szCs w:val="28"/>
          <w:lang w:val="es-SV"/>
        </w:rPr>
      </w:pPr>
      <w:r w:rsidRPr="003F252A">
        <w:rPr>
          <w:rFonts w:ascii="Times New Roman" w:eastAsia="Microsoft Sans Serif" w:hAnsi="Times New Roman" w:cs="Times New Roman"/>
          <w:sz w:val="28"/>
          <w:szCs w:val="28"/>
          <w:lang w:val="es-SV"/>
        </w:rPr>
        <w:t>La</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calidad</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de todas las actividades a desarrollar dependerá en</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gran</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parte</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de</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los procedimientos y materiales utilizados</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durante la ejecución de los trabajos, es por eso que éstos deben ser ejecutados con</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responsabilidad,</w:t>
      </w:r>
      <w:r w:rsidRPr="003F252A">
        <w:rPr>
          <w:rFonts w:ascii="Times New Roman" w:eastAsia="Microsoft Sans Serif" w:hAnsi="Times New Roman" w:cs="Times New Roman"/>
          <w:spacing w:val="3"/>
          <w:sz w:val="28"/>
          <w:szCs w:val="28"/>
          <w:lang w:val="es-SV"/>
        </w:rPr>
        <w:t xml:space="preserve"> </w:t>
      </w:r>
      <w:r w:rsidRPr="003F252A">
        <w:rPr>
          <w:rFonts w:ascii="Times New Roman" w:eastAsia="Microsoft Sans Serif" w:hAnsi="Times New Roman" w:cs="Times New Roman"/>
          <w:sz w:val="28"/>
          <w:szCs w:val="28"/>
          <w:lang w:val="es-SV"/>
        </w:rPr>
        <w:t>debiendo</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efectuar</w:t>
      </w:r>
      <w:r w:rsidRPr="003F252A">
        <w:rPr>
          <w:rFonts w:ascii="Times New Roman" w:eastAsia="Microsoft Sans Serif" w:hAnsi="Times New Roman" w:cs="Times New Roman"/>
          <w:spacing w:val="2"/>
          <w:sz w:val="28"/>
          <w:szCs w:val="28"/>
          <w:lang w:val="es-SV"/>
        </w:rPr>
        <w:t xml:space="preserve"> </w:t>
      </w:r>
      <w:r w:rsidRPr="003F252A">
        <w:rPr>
          <w:rFonts w:ascii="Times New Roman" w:eastAsia="Microsoft Sans Serif" w:hAnsi="Times New Roman" w:cs="Times New Roman"/>
          <w:sz w:val="28"/>
          <w:szCs w:val="28"/>
          <w:lang w:val="es-SV"/>
        </w:rPr>
        <w:t>las</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pruebas</w:t>
      </w:r>
      <w:r w:rsidRPr="003F252A">
        <w:rPr>
          <w:rFonts w:ascii="Times New Roman" w:eastAsia="Microsoft Sans Serif" w:hAnsi="Times New Roman" w:cs="Times New Roman"/>
          <w:spacing w:val="3"/>
          <w:sz w:val="28"/>
          <w:szCs w:val="28"/>
          <w:lang w:val="es-SV"/>
        </w:rPr>
        <w:t xml:space="preserve"> </w:t>
      </w:r>
      <w:r w:rsidRPr="003F252A">
        <w:rPr>
          <w:rFonts w:ascii="Times New Roman" w:eastAsia="Microsoft Sans Serif" w:hAnsi="Times New Roman" w:cs="Times New Roman"/>
          <w:sz w:val="28"/>
          <w:szCs w:val="28"/>
          <w:lang w:val="es-SV"/>
        </w:rPr>
        <w:t>de</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calidad</w:t>
      </w:r>
      <w:r w:rsidRPr="003F252A">
        <w:rPr>
          <w:rFonts w:ascii="Times New Roman" w:eastAsia="Microsoft Sans Serif" w:hAnsi="Times New Roman" w:cs="Times New Roman"/>
          <w:spacing w:val="2"/>
          <w:sz w:val="28"/>
          <w:szCs w:val="28"/>
          <w:lang w:val="es-SV"/>
        </w:rPr>
        <w:t xml:space="preserve"> </w:t>
      </w:r>
      <w:r w:rsidRPr="003F252A">
        <w:rPr>
          <w:rFonts w:ascii="Times New Roman" w:eastAsia="Microsoft Sans Serif" w:hAnsi="Times New Roman" w:cs="Times New Roman"/>
          <w:sz w:val="28"/>
          <w:szCs w:val="28"/>
          <w:lang w:val="es-SV"/>
        </w:rPr>
        <w:t>requeridas.</w:t>
      </w:r>
    </w:p>
    <w:p w:rsidR="003F252A" w:rsidRPr="003F252A" w:rsidRDefault="003F252A" w:rsidP="003F252A">
      <w:pPr>
        <w:numPr>
          <w:ilvl w:val="1"/>
          <w:numId w:val="6"/>
        </w:numPr>
        <w:spacing w:after="200" w:line="276" w:lineRule="auto"/>
        <w:ind w:right="-1"/>
        <w:contextualSpacing/>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 xml:space="preserve"> TRAZO Y NIVELACIÓN.</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Esta actividad consiste en  todas las tareas involucradas con la limpieza del área de intervención, sea esta limpieza de maleza, retiro de todo aquel material que afecte el desarrollo del proyecto</w:t>
      </w:r>
    </w:p>
    <w:p w:rsidR="003F252A" w:rsidRPr="003F252A" w:rsidRDefault="003F252A" w:rsidP="003F252A">
      <w:pPr>
        <w:spacing w:line="276" w:lineRule="auto"/>
        <w:ind w:right="-1"/>
        <w:jc w:val="both"/>
        <w:rPr>
          <w:rFonts w:ascii="Times New Roman" w:eastAsia="Calibri" w:hAnsi="Times New Roman" w:cs="Times New Roman"/>
          <w:sz w:val="28"/>
          <w:szCs w:val="28"/>
          <w:u w:val="single"/>
          <w:lang w:val="es-SV"/>
        </w:rPr>
      </w:pPr>
      <w:r w:rsidRPr="003F252A">
        <w:rPr>
          <w:rFonts w:ascii="Times New Roman" w:eastAsia="Calibri" w:hAnsi="Times New Roman" w:cs="Times New Roman"/>
          <w:sz w:val="28"/>
          <w:szCs w:val="28"/>
          <w:lang w:val="es-SV"/>
        </w:rPr>
        <w:t xml:space="preserve"> </w:t>
      </w:r>
      <w:r w:rsidRPr="003F252A">
        <w:rPr>
          <w:rFonts w:ascii="Times New Roman" w:eastAsia="Calibri" w:hAnsi="Times New Roman" w:cs="Times New Roman"/>
          <w:sz w:val="28"/>
          <w:szCs w:val="28"/>
          <w:u w:val="single"/>
          <w:lang w:val="es-SV"/>
        </w:rPr>
        <w:t>Medición</w:t>
      </w:r>
      <w:r w:rsidRPr="003F252A">
        <w:rPr>
          <w:rFonts w:ascii="Times New Roman" w:eastAsia="Calibri" w:hAnsi="Times New Roman" w:cs="Times New Roman"/>
          <w:spacing w:val="3"/>
          <w:sz w:val="28"/>
          <w:szCs w:val="28"/>
          <w:u w:val="single"/>
          <w:lang w:val="es-SV"/>
        </w:rPr>
        <w:t xml:space="preserve"> </w:t>
      </w:r>
      <w:r w:rsidRPr="003F252A">
        <w:rPr>
          <w:rFonts w:ascii="Times New Roman" w:eastAsia="Calibri" w:hAnsi="Times New Roman" w:cs="Times New Roman"/>
          <w:sz w:val="28"/>
          <w:szCs w:val="28"/>
          <w:u w:val="single"/>
          <w:lang w:val="es-SV"/>
        </w:rPr>
        <w:t>y</w:t>
      </w:r>
      <w:r w:rsidRPr="003F252A">
        <w:rPr>
          <w:rFonts w:ascii="Times New Roman" w:eastAsia="Calibri" w:hAnsi="Times New Roman" w:cs="Times New Roman"/>
          <w:spacing w:val="-1"/>
          <w:sz w:val="28"/>
          <w:szCs w:val="28"/>
          <w:u w:val="single"/>
          <w:lang w:val="es-SV"/>
        </w:rPr>
        <w:t xml:space="preserve"> </w:t>
      </w:r>
      <w:r w:rsidRPr="003F252A">
        <w:rPr>
          <w:rFonts w:ascii="Times New Roman" w:eastAsia="Calibri" w:hAnsi="Times New Roman" w:cs="Times New Roman"/>
          <w:sz w:val="28"/>
          <w:szCs w:val="28"/>
          <w:u w:val="single"/>
          <w:lang w:val="es-SV"/>
        </w:rPr>
        <w:t>forma</w:t>
      </w:r>
      <w:r w:rsidRPr="003F252A">
        <w:rPr>
          <w:rFonts w:ascii="Times New Roman" w:eastAsia="Calibri" w:hAnsi="Times New Roman" w:cs="Times New Roman"/>
          <w:spacing w:val="-1"/>
          <w:sz w:val="28"/>
          <w:szCs w:val="28"/>
          <w:u w:val="single"/>
          <w:lang w:val="es-SV"/>
        </w:rPr>
        <w:t xml:space="preserve"> </w:t>
      </w:r>
      <w:r w:rsidRPr="003F252A">
        <w:rPr>
          <w:rFonts w:ascii="Times New Roman" w:eastAsia="Calibri" w:hAnsi="Times New Roman" w:cs="Times New Roman"/>
          <w:sz w:val="28"/>
          <w:szCs w:val="28"/>
          <w:u w:val="single"/>
          <w:lang w:val="es-SV"/>
        </w:rPr>
        <w:t>de</w:t>
      </w:r>
      <w:r w:rsidRPr="003F252A">
        <w:rPr>
          <w:rFonts w:ascii="Times New Roman" w:eastAsia="Calibri" w:hAnsi="Times New Roman" w:cs="Times New Roman"/>
          <w:spacing w:val="1"/>
          <w:sz w:val="28"/>
          <w:szCs w:val="28"/>
          <w:u w:val="single"/>
          <w:lang w:val="es-SV"/>
        </w:rPr>
        <w:t xml:space="preserve"> </w:t>
      </w:r>
      <w:r w:rsidRPr="003F252A">
        <w:rPr>
          <w:rFonts w:ascii="Times New Roman" w:eastAsia="Calibri" w:hAnsi="Times New Roman" w:cs="Times New Roman"/>
          <w:sz w:val="28"/>
          <w:szCs w:val="28"/>
          <w:u w:val="single"/>
          <w:lang w:val="es-SV"/>
        </w:rPr>
        <w:t>pago:</w:t>
      </w:r>
    </w:p>
    <w:p w:rsidR="003F252A" w:rsidRPr="003F252A" w:rsidRDefault="003F252A" w:rsidP="003F252A">
      <w:pPr>
        <w:widowControl w:val="0"/>
        <w:autoSpaceDE w:val="0"/>
        <w:autoSpaceDN w:val="0"/>
        <w:spacing w:before="98" w:after="0" w:line="276" w:lineRule="auto"/>
        <w:ind w:right="-1"/>
        <w:jc w:val="both"/>
        <w:rPr>
          <w:rFonts w:ascii="Times New Roman" w:eastAsia="Microsoft Sans Serif" w:hAnsi="Times New Roman" w:cs="Times New Roman"/>
          <w:sz w:val="28"/>
          <w:szCs w:val="28"/>
          <w:lang w:val="es-SV"/>
        </w:rPr>
      </w:pPr>
      <w:r w:rsidRPr="003F252A">
        <w:rPr>
          <w:rFonts w:ascii="Times New Roman" w:eastAsia="Microsoft Sans Serif" w:hAnsi="Times New Roman" w:cs="Times New Roman"/>
          <w:sz w:val="28"/>
          <w:szCs w:val="28"/>
          <w:lang w:val="es-SV"/>
        </w:rPr>
        <w:t>La medición de esta actividad se hará por metro cuadrado de trazo y nivelación. El pago de esta actividad incluye todos los equipos,</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herramientas básicas,</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mano</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de</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obra</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y</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demás</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 xml:space="preserve">trabajos previstos </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para</w:t>
      </w:r>
      <w:r w:rsidRPr="003F252A">
        <w:rPr>
          <w:rFonts w:ascii="Times New Roman" w:eastAsia="Microsoft Sans Serif" w:hAnsi="Times New Roman" w:cs="Times New Roman"/>
          <w:spacing w:val="58"/>
          <w:sz w:val="28"/>
          <w:szCs w:val="28"/>
          <w:lang w:val="es-SV"/>
        </w:rPr>
        <w:t xml:space="preserve"> </w:t>
      </w:r>
      <w:r w:rsidRPr="003F252A">
        <w:rPr>
          <w:rFonts w:ascii="Times New Roman" w:eastAsia="Microsoft Sans Serif" w:hAnsi="Times New Roman" w:cs="Times New Roman"/>
          <w:sz w:val="28"/>
          <w:szCs w:val="28"/>
          <w:lang w:val="es-SV"/>
        </w:rPr>
        <w:t>poder</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ejecutar</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correctamente esta</w:t>
      </w:r>
      <w:r w:rsidRPr="003F252A">
        <w:rPr>
          <w:rFonts w:ascii="Times New Roman" w:eastAsia="Microsoft Sans Serif" w:hAnsi="Times New Roman" w:cs="Times New Roman"/>
          <w:spacing w:val="2"/>
          <w:sz w:val="28"/>
          <w:szCs w:val="28"/>
          <w:lang w:val="es-SV"/>
        </w:rPr>
        <w:t xml:space="preserve"> </w:t>
      </w:r>
      <w:r w:rsidRPr="003F252A">
        <w:rPr>
          <w:rFonts w:ascii="Times New Roman" w:eastAsia="Microsoft Sans Serif" w:hAnsi="Times New Roman" w:cs="Times New Roman"/>
          <w:sz w:val="28"/>
          <w:szCs w:val="28"/>
          <w:lang w:val="es-SV"/>
        </w:rPr>
        <w:t>actividad.</w:t>
      </w:r>
    </w:p>
    <w:p w:rsidR="003F252A" w:rsidRPr="003F252A" w:rsidRDefault="003F252A" w:rsidP="003F252A">
      <w:pPr>
        <w:widowControl w:val="0"/>
        <w:autoSpaceDE w:val="0"/>
        <w:autoSpaceDN w:val="0"/>
        <w:spacing w:after="0" w:line="276" w:lineRule="auto"/>
        <w:rPr>
          <w:rFonts w:ascii="Times New Roman" w:eastAsia="Microsoft Sans Serif" w:hAnsi="Times New Roman" w:cs="Times New Roman"/>
          <w:sz w:val="28"/>
          <w:szCs w:val="28"/>
          <w:lang w:val="es-SV"/>
        </w:rPr>
      </w:pPr>
      <w:r w:rsidRPr="003F252A">
        <w:rPr>
          <w:rFonts w:ascii="Times New Roman" w:eastAsia="Microsoft Sans Serif" w:hAnsi="Times New Roman" w:cs="Times New Roman"/>
          <w:sz w:val="28"/>
          <w:szCs w:val="28"/>
          <w:lang w:val="es-SV"/>
        </w:rPr>
        <w:t>Renglón</w:t>
      </w:r>
      <w:r w:rsidRPr="003F252A">
        <w:rPr>
          <w:rFonts w:ascii="Times New Roman" w:eastAsia="Microsoft Sans Serif" w:hAnsi="Times New Roman" w:cs="Times New Roman"/>
          <w:spacing w:val="1"/>
          <w:sz w:val="28"/>
          <w:szCs w:val="28"/>
          <w:lang w:val="es-SV"/>
        </w:rPr>
        <w:t xml:space="preserve"> </w:t>
      </w:r>
      <w:r w:rsidRPr="003F252A">
        <w:rPr>
          <w:rFonts w:ascii="Times New Roman" w:eastAsia="Microsoft Sans Serif" w:hAnsi="Times New Roman" w:cs="Times New Roman"/>
          <w:sz w:val="28"/>
          <w:szCs w:val="28"/>
          <w:lang w:val="es-SV"/>
        </w:rPr>
        <w:t>de pago:</w:t>
      </w:r>
    </w:p>
    <w:p w:rsidR="003F252A" w:rsidRPr="003F252A" w:rsidRDefault="003F252A" w:rsidP="003F252A">
      <w:pPr>
        <w:widowControl w:val="0"/>
        <w:autoSpaceDE w:val="0"/>
        <w:autoSpaceDN w:val="0"/>
        <w:spacing w:before="5" w:after="0" w:line="240" w:lineRule="auto"/>
        <w:rPr>
          <w:rFonts w:ascii="Times New Roman" w:eastAsia="Microsoft Sans Serif" w:hAnsi="Times New Roman" w:cs="Times New Roman"/>
          <w:sz w:val="28"/>
          <w:szCs w:val="28"/>
          <w:lang w:val="es-SV"/>
        </w:rPr>
      </w:pPr>
    </w:p>
    <w:tbl>
      <w:tblPr>
        <w:tblStyle w:val="TableNormal11"/>
        <w:tblW w:w="824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736"/>
        <w:gridCol w:w="2127"/>
      </w:tblGrid>
      <w:tr w:rsidR="003F252A" w:rsidRPr="003F252A" w:rsidTr="003F252A">
        <w:trPr>
          <w:trHeight w:val="446"/>
        </w:trPr>
        <w:tc>
          <w:tcPr>
            <w:tcW w:w="1385" w:type="dxa"/>
          </w:tcPr>
          <w:p w:rsidR="003F252A" w:rsidRPr="003F252A" w:rsidRDefault="003F252A" w:rsidP="003F252A">
            <w:pPr>
              <w:spacing w:before="97"/>
              <w:ind w:left="107"/>
              <w:jc w:val="center"/>
              <w:rPr>
                <w:rFonts w:ascii="Times New Roman" w:hAnsi="Times New Roman" w:cs="Times New Roman"/>
                <w:sz w:val="18"/>
                <w:szCs w:val="18"/>
              </w:rPr>
            </w:pPr>
            <w:r w:rsidRPr="003F252A">
              <w:rPr>
                <w:rFonts w:ascii="Times New Roman" w:hAnsi="Times New Roman" w:cs="Times New Roman"/>
                <w:sz w:val="18"/>
                <w:szCs w:val="18"/>
              </w:rPr>
              <w:t>Nº.</w:t>
            </w:r>
          </w:p>
        </w:tc>
        <w:tc>
          <w:tcPr>
            <w:tcW w:w="4736" w:type="dxa"/>
          </w:tcPr>
          <w:p w:rsidR="003F252A" w:rsidRPr="003F252A" w:rsidRDefault="003F252A" w:rsidP="003F252A">
            <w:pPr>
              <w:spacing w:before="97"/>
              <w:ind w:left="102" w:right="95"/>
              <w:jc w:val="center"/>
              <w:rPr>
                <w:rFonts w:ascii="Times New Roman" w:hAnsi="Times New Roman" w:cs="Times New Roman"/>
                <w:sz w:val="18"/>
                <w:szCs w:val="18"/>
              </w:rPr>
            </w:pPr>
            <w:r w:rsidRPr="003F252A">
              <w:rPr>
                <w:rFonts w:ascii="Times New Roman" w:hAnsi="Times New Roman" w:cs="Times New Roman"/>
                <w:sz w:val="18"/>
                <w:szCs w:val="18"/>
              </w:rPr>
              <w:t>PARTIDA</w:t>
            </w:r>
          </w:p>
        </w:tc>
        <w:tc>
          <w:tcPr>
            <w:tcW w:w="2127" w:type="dxa"/>
          </w:tcPr>
          <w:p w:rsidR="003F252A" w:rsidRPr="003F252A" w:rsidRDefault="003F252A" w:rsidP="003F252A">
            <w:pPr>
              <w:spacing w:before="97"/>
              <w:ind w:left="320" w:right="310"/>
              <w:jc w:val="center"/>
              <w:rPr>
                <w:rFonts w:ascii="Times New Roman" w:hAnsi="Times New Roman" w:cs="Times New Roman"/>
                <w:sz w:val="18"/>
                <w:szCs w:val="18"/>
              </w:rPr>
            </w:pPr>
            <w:r w:rsidRPr="003F252A">
              <w:rPr>
                <w:rFonts w:ascii="Times New Roman" w:hAnsi="Times New Roman" w:cs="Times New Roman"/>
                <w:sz w:val="18"/>
                <w:szCs w:val="18"/>
              </w:rPr>
              <w:t>UNIDAD</w:t>
            </w:r>
          </w:p>
        </w:tc>
      </w:tr>
      <w:tr w:rsidR="003F252A" w:rsidRPr="003F252A" w:rsidTr="003F252A">
        <w:trPr>
          <w:trHeight w:val="407"/>
        </w:trPr>
        <w:tc>
          <w:tcPr>
            <w:tcW w:w="1385" w:type="dxa"/>
          </w:tcPr>
          <w:p w:rsidR="003F252A" w:rsidRPr="003F252A" w:rsidRDefault="003F252A" w:rsidP="003F252A">
            <w:pPr>
              <w:spacing w:before="77"/>
              <w:ind w:left="107"/>
              <w:jc w:val="center"/>
              <w:rPr>
                <w:rFonts w:ascii="Times New Roman" w:hAnsi="Times New Roman" w:cs="Times New Roman"/>
                <w:sz w:val="18"/>
                <w:szCs w:val="18"/>
              </w:rPr>
            </w:pPr>
            <w:r w:rsidRPr="003F252A">
              <w:rPr>
                <w:rFonts w:ascii="Times New Roman" w:hAnsi="Times New Roman" w:cs="Times New Roman"/>
                <w:sz w:val="18"/>
                <w:szCs w:val="18"/>
              </w:rPr>
              <w:t>1</w:t>
            </w:r>
          </w:p>
        </w:tc>
        <w:tc>
          <w:tcPr>
            <w:tcW w:w="4736" w:type="dxa"/>
          </w:tcPr>
          <w:p w:rsidR="003F252A" w:rsidRPr="003F252A" w:rsidRDefault="003F252A" w:rsidP="003F252A">
            <w:pPr>
              <w:spacing w:before="77"/>
              <w:ind w:left="105"/>
              <w:jc w:val="center"/>
              <w:rPr>
                <w:rFonts w:ascii="Times New Roman" w:hAnsi="Times New Roman" w:cs="Times New Roman"/>
                <w:sz w:val="18"/>
                <w:szCs w:val="18"/>
              </w:rPr>
            </w:pPr>
            <w:r w:rsidRPr="003F252A">
              <w:rPr>
                <w:rFonts w:ascii="Times New Roman" w:hAnsi="Times New Roman" w:cs="Times New Roman"/>
                <w:sz w:val="18"/>
                <w:szCs w:val="18"/>
              </w:rPr>
              <w:t>Trazo y Nivelación.</w:t>
            </w:r>
          </w:p>
        </w:tc>
        <w:tc>
          <w:tcPr>
            <w:tcW w:w="2127" w:type="dxa"/>
          </w:tcPr>
          <w:p w:rsidR="003F252A" w:rsidRPr="003F252A" w:rsidRDefault="003F252A" w:rsidP="003F252A">
            <w:pPr>
              <w:spacing w:before="77"/>
              <w:ind w:left="8"/>
              <w:jc w:val="center"/>
              <w:rPr>
                <w:rFonts w:ascii="Times New Roman" w:hAnsi="Times New Roman" w:cs="Times New Roman"/>
                <w:sz w:val="18"/>
                <w:szCs w:val="18"/>
              </w:rPr>
            </w:pPr>
            <w:r w:rsidRPr="003F252A">
              <w:rPr>
                <w:rFonts w:ascii="Times New Roman" w:hAnsi="Times New Roman" w:cs="Times New Roman"/>
                <w:sz w:val="18"/>
                <w:szCs w:val="18"/>
              </w:rPr>
              <w:t>m</w:t>
            </w:r>
            <w:r w:rsidRPr="003F252A">
              <w:rPr>
                <w:rFonts w:ascii="Times New Roman" w:hAnsi="Times New Roman" w:cs="Times New Roman"/>
                <w:sz w:val="18"/>
                <w:szCs w:val="18"/>
                <w:vertAlign w:val="superscript"/>
              </w:rPr>
              <w:t>2</w:t>
            </w:r>
          </w:p>
        </w:tc>
      </w:tr>
    </w:tbl>
    <w:p w:rsidR="003F252A" w:rsidRPr="003F252A" w:rsidRDefault="003F252A" w:rsidP="003F252A">
      <w:pPr>
        <w:spacing w:after="200" w:line="360" w:lineRule="auto"/>
        <w:ind w:left="1080" w:right="-1"/>
        <w:contextualSpacing/>
        <w:jc w:val="both"/>
        <w:rPr>
          <w:rFonts w:ascii="Times New Roman" w:eastAsia="Calibri" w:hAnsi="Times New Roman" w:cs="Times New Roman"/>
          <w:sz w:val="28"/>
          <w:szCs w:val="28"/>
          <w:lang w:val="es-SV"/>
        </w:rPr>
      </w:pPr>
    </w:p>
    <w:p w:rsidR="003F252A" w:rsidRPr="003F252A" w:rsidRDefault="003F252A" w:rsidP="003F252A">
      <w:pPr>
        <w:spacing w:line="276" w:lineRule="auto"/>
        <w:ind w:right="-1" w:firstLine="708"/>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3.2</w:t>
      </w:r>
      <w:r w:rsidRPr="003F252A">
        <w:rPr>
          <w:rFonts w:ascii="Times New Roman" w:eastAsia="Calibri" w:hAnsi="Times New Roman" w:cs="Times New Roman"/>
          <w:sz w:val="28"/>
          <w:szCs w:val="28"/>
          <w:lang w:val="es-SV"/>
        </w:rPr>
        <w:t xml:space="preserve"> </w:t>
      </w:r>
      <w:r w:rsidRPr="003F252A">
        <w:rPr>
          <w:rFonts w:ascii="Times New Roman" w:eastAsia="Calibri" w:hAnsi="Times New Roman" w:cs="Times New Roman"/>
          <w:b/>
          <w:sz w:val="28"/>
          <w:szCs w:val="28"/>
          <w:lang w:val="es-SV"/>
        </w:rPr>
        <w:t xml:space="preserve"> CORTE EN CALLE PARA BASE ESTABILIZADA</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Este trabajo consiste en el corte del material existente en las zonas que indiquen los documentos del proyecto, la remoción, cargue, transporte, descargue y disposición final de los materiales provenientes del corte, en las áreas aprobadas por la municipalidad.</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material deberá ser transportado en camión o vehículo de carga, sin copete o exceso del nivel superior del camión o vehículo de carga, con lona debidamente tapado para evitar la proyección de partículas a la carretera en el traslado del material.</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El supervisor junto con el residente marcaran todas las áreas a intervenir, posteriormente el contratista deberá colocar todos los dispositivos de señalización y seguridad, de forma que no exceda en unos 30 centímetros en las </w:t>
      </w:r>
      <w:r w:rsidRPr="003F252A">
        <w:rPr>
          <w:rFonts w:ascii="Times New Roman" w:eastAsia="Calibri" w:hAnsi="Times New Roman" w:cs="Times New Roman"/>
          <w:sz w:val="28"/>
          <w:szCs w:val="28"/>
          <w:lang w:val="es-SV"/>
        </w:rPr>
        <w:lastRenderedPageBreak/>
        <w:t>áreas a injerir; el contratista no podrá iniciar los trabajo sino cuenta con la debida aprobación del supervisor desde que dé inicio el proyecto hasta que finalice. Lo anterior, deberá indicarse en bitácora para la jornada correspondiente de actividades. Toda obra que no cuente con la aprobación  del supervisor no será objeto de pago.</w:t>
      </w:r>
    </w:p>
    <w:tbl>
      <w:tblPr>
        <w:tblStyle w:val="TableNormal11"/>
        <w:tblW w:w="824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736"/>
        <w:gridCol w:w="2127"/>
      </w:tblGrid>
      <w:tr w:rsidR="003F252A" w:rsidRPr="003F252A" w:rsidTr="003F252A">
        <w:trPr>
          <w:trHeight w:val="446"/>
        </w:trPr>
        <w:tc>
          <w:tcPr>
            <w:tcW w:w="1385" w:type="dxa"/>
          </w:tcPr>
          <w:p w:rsidR="003F252A" w:rsidRPr="003F252A" w:rsidRDefault="003F252A" w:rsidP="003F252A">
            <w:pPr>
              <w:spacing w:before="97"/>
              <w:ind w:left="107"/>
              <w:jc w:val="center"/>
              <w:rPr>
                <w:rFonts w:ascii="Times New Roman" w:hAnsi="Times New Roman" w:cs="Times New Roman"/>
                <w:sz w:val="18"/>
                <w:szCs w:val="18"/>
              </w:rPr>
            </w:pPr>
            <w:r w:rsidRPr="003F252A">
              <w:rPr>
                <w:rFonts w:ascii="Times New Roman" w:hAnsi="Times New Roman" w:cs="Times New Roman"/>
                <w:sz w:val="18"/>
                <w:szCs w:val="18"/>
              </w:rPr>
              <w:t>Nº.</w:t>
            </w:r>
          </w:p>
        </w:tc>
        <w:tc>
          <w:tcPr>
            <w:tcW w:w="4736" w:type="dxa"/>
          </w:tcPr>
          <w:p w:rsidR="003F252A" w:rsidRPr="003F252A" w:rsidRDefault="003F252A" w:rsidP="003F252A">
            <w:pPr>
              <w:spacing w:before="97"/>
              <w:ind w:left="102" w:right="95"/>
              <w:jc w:val="center"/>
              <w:rPr>
                <w:rFonts w:ascii="Times New Roman" w:hAnsi="Times New Roman" w:cs="Times New Roman"/>
                <w:sz w:val="18"/>
                <w:szCs w:val="18"/>
              </w:rPr>
            </w:pPr>
            <w:r w:rsidRPr="003F252A">
              <w:rPr>
                <w:rFonts w:ascii="Times New Roman" w:hAnsi="Times New Roman" w:cs="Times New Roman"/>
                <w:sz w:val="18"/>
                <w:szCs w:val="18"/>
              </w:rPr>
              <w:t>PARTIDA</w:t>
            </w:r>
          </w:p>
        </w:tc>
        <w:tc>
          <w:tcPr>
            <w:tcW w:w="2127" w:type="dxa"/>
          </w:tcPr>
          <w:p w:rsidR="003F252A" w:rsidRPr="003F252A" w:rsidRDefault="003F252A" w:rsidP="003F252A">
            <w:pPr>
              <w:spacing w:before="97"/>
              <w:ind w:left="320" w:right="310"/>
              <w:jc w:val="center"/>
              <w:rPr>
                <w:rFonts w:ascii="Times New Roman" w:hAnsi="Times New Roman" w:cs="Times New Roman"/>
                <w:sz w:val="18"/>
                <w:szCs w:val="18"/>
              </w:rPr>
            </w:pPr>
            <w:r w:rsidRPr="003F252A">
              <w:rPr>
                <w:rFonts w:ascii="Times New Roman" w:hAnsi="Times New Roman" w:cs="Times New Roman"/>
                <w:sz w:val="18"/>
                <w:szCs w:val="18"/>
              </w:rPr>
              <w:t>UNIDAD</w:t>
            </w:r>
          </w:p>
        </w:tc>
      </w:tr>
      <w:tr w:rsidR="003F252A" w:rsidRPr="003F252A" w:rsidTr="003F252A">
        <w:trPr>
          <w:trHeight w:val="407"/>
        </w:trPr>
        <w:tc>
          <w:tcPr>
            <w:tcW w:w="1385" w:type="dxa"/>
          </w:tcPr>
          <w:p w:rsidR="003F252A" w:rsidRPr="003F252A" w:rsidRDefault="003F252A" w:rsidP="003F252A">
            <w:pPr>
              <w:spacing w:before="77"/>
              <w:ind w:left="107"/>
              <w:jc w:val="center"/>
              <w:rPr>
                <w:rFonts w:ascii="Times New Roman" w:hAnsi="Times New Roman" w:cs="Times New Roman"/>
                <w:sz w:val="18"/>
                <w:szCs w:val="18"/>
              </w:rPr>
            </w:pPr>
            <w:r w:rsidRPr="003F252A">
              <w:rPr>
                <w:rFonts w:ascii="Times New Roman" w:hAnsi="Times New Roman" w:cs="Times New Roman"/>
                <w:sz w:val="18"/>
                <w:szCs w:val="18"/>
              </w:rPr>
              <w:t>2</w:t>
            </w:r>
          </w:p>
        </w:tc>
        <w:tc>
          <w:tcPr>
            <w:tcW w:w="4736" w:type="dxa"/>
            <w:vAlign w:val="center"/>
          </w:tcPr>
          <w:p w:rsidR="003F252A" w:rsidRPr="003F252A" w:rsidRDefault="003F252A" w:rsidP="003F252A">
            <w:pPr>
              <w:spacing w:line="360" w:lineRule="auto"/>
              <w:ind w:right="-1" w:firstLine="708"/>
              <w:rPr>
                <w:rFonts w:ascii="Times New Roman" w:hAnsi="Times New Roman" w:cs="Times New Roman"/>
                <w:sz w:val="18"/>
                <w:szCs w:val="18"/>
              </w:rPr>
            </w:pPr>
            <w:r w:rsidRPr="003F252A">
              <w:rPr>
                <w:rFonts w:ascii="Times New Roman" w:hAnsi="Times New Roman" w:cs="Times New Roman"/>
                <w:sz w:val="18"/>
                <w:szCs w:val="18"/>
              </w:rPr>
              <w:t>Corte en calle para Base Estabilizada.</w:t>
            </w:r>
          </w:p>
        </w:tc>
        <w:tc>
          <w:tcPr>
            <w:tcW w:w="2127" w:type="dxa"/>
          </w:tcPr>
          <w:p w:rsidR="003F252A" w:rsidRPr="003F252A" w:rsidRDefault="003F252A" w:rsidP="003F252A">
            <w:pPr>
              <w:spacing w:before="77"/>
              <w:ind w:left="8"/>
              <w:jc w:val="center"/>
              <w:rPr>
                <w:rFonts w:ascii="Times New Roman" w:hAnsi="Times New Roman" w:cs="Times New Roman"/>
                <w:sz w:val="18"/>
                <w:szCs w:val="18"/>
                <w:vertAlign w:val="superscript"/>
              </w:rPr>
            </w:pPr>
            <w:r w:rsidRPr="003F252A">
              <w:rPr>
                <w:rFonts w:ascii="Times New Roman" w:hAnsi="Times New Roman" w:cs="Times New Roman"/>
                <w:sz w:val="18"/>
                <w:szCs w:val="18"/>
              </w:rPr>
              <w:t>m</w:t>
            </w:r>
            <w:r w:rsidRPr="003F252A">
              <w:rPr>
                <w:rFonts w:ascii="Times New Roman" w:hAnsi="Times New Roman" w:cs="Times New Roman"/>
                <w:sz w:val="18"/>
                <w:szCs w:val="18"/>
                <w:vertAlign w:val="superscript"/>
              </w:rPr>
              <w:t>3</w:t>
            </w:r>
          </w:p>
        </w:tc>
      </w:tr>
    </w:tbl>
    <w:p w:rsidR="003F252A" w:rsidRPr="003F252A" w:rsidRDefault="003F252A" w:rsidP="003F252A">
      <w:pPr>
        <w:spacing w:line="360" w:lineRule="auto"/>
        <w:ind w:right="-1"/>
        <w:jc w:val="both"/>
        <w:rPr>
          <w:rFonts w:ascii="Times New Roman" w:eastAsia="Calibri" w:hAnsi="Times New Roman" w:cs="Times New Roman"/>
          <w:sz w:val="28"/>
          <w:szCs w:val="28"/>
          <w:lang w:val="es-SV"/>
        </w:rPr>
      </w:pPr>
    </w:p>
    <w:p w:rsidR="003F252A" w:rsidRPr="003F252A" w:rsidRDefault="003F252A" w:rsidP="003F252A">
      <w:pPr>
        <w:spacing w:line="276" w:lineRule="auto"/>
        <w:ind w:right="-1" w:firstLine="708"/>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3.3  BASE CON SUELO CEMENTO F´C = 27 Kg/cm</w:t>
      </w:r>
      <w:r w:rsidRPr="003F252A">
        <w:rPr>
          <w:rFonts w:ascii="Times New Roman" w:eastAsia="Calibri" w:hAnsi="Times New Roman" w:cs="Times New Roman"/>
          <w:b/>
          <w:sz w:val="28"/>
          <w:szCs w:val="28"/>
          <w:vertAlign w:val="superscript"/>
          <w:lang w:val="es-SV"/>
        </w:rPr>
        <w:t>2</w:t>
      </w:r>
      <w:r w:rsidRPr="003F252A">
        <w:rPr>
          <w:rFonts w:ascii="Times New Roman" w:eastAsia="Calibri" w:hAnsi="Times New Roman" w:cs="Times New Roman"/>
          <w:b/>
          <w:sz w:val="28"/>
          <w:szCs w:val="28"/>
          <w:lang w:val="es-SV"/>
        </w:rPr>
        <w:t xml:space="preserve"> PARA RECARPETEO e= 23 cm</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BASE PARA RECARPETEO.</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Esta actividad se desarrollará una vez teniendo el corte establecido, se llevará con una compactadora para nivelación para luego colocar material selecto.</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Las bases de suelo cemento para recarpeteo deberán ser compactadas en capas con un espesor máximo de 20 centímetros. Este trabajo consiste en la construcción de una capa granular superficial con material de aporte (material proveniente de un banco de préstamo), escarificando, humectando, homogenizando y estabilizando con cemento, hasta obtener una capa compactada colocada sobre la superficie previamente preparada de acuerdo con estas especificaciones , ajustándose al lineamiento, pendientes, espesores y secciones transversales que garanticen un drenaje adecuado.</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Cuando se requiera colocar un espesor diferente, el contratista deberá presentar la propuesta del espesor a construir al supervisor; este último deberá realizar el análisis correspondiente de la propuesta, notificar al administrador de contrato sobre el resultado del análisis para el rechazo o aprobación de la propuesta.</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MATERIALES.</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 Cuando el material de aporte sea material gradual proveniente de un banco de préstamo, deberá cumplir con un índice de plasticidad máximo de 6, la distribución de las partículas del material procesado sea tal que el 100% pase la malla de 3 pulg. (75mm), al menos el 70% pase la malla de ¾ pulg. (19 mm), </w:t>
      </w:r>
      <w:r w:rsidRPr="003F252A">
        <w:rPr>
          <w:rFonts w:ascii="Times New Roman" w:eastAsia="Calibri" w:hAnsi="Times New Roman" w:cs="Times New Roman"/>
          <w:sz w:val="28"/>
          <w:szCs w:val="28"/>
          <w:lang w:val="es-SV"/>
        </w:rPr>
        <w:lastRenderedPageBreak/>
        <w:t>del 30 % al 70 % pase la malla Nº 4 (4.75 mm) y como mínimo el 10 % deberá pasar la malla nº 200 (75 pm).</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cemento por utilizar deberá ser fabricado bajo norma C-1157. No se usará cemento de alta resistencia inicial; el cemento podrá adquirirse en bolsa o granel. No se admitirá cemento que se haya humedecido, deteriorado o mezclado con otros materiales durante el transporte, manejo o almacenamiento.</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PROCEDIMIENTO DE CONSTRUCCIÓN.</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Se deberá verificar la clasificación del material a estabilizar. En caso de que el contenido de finos sea menor al 7 %, se deberá incorporar material fino proveniente de un banco de préstamo para mejorar la granulometría, hasta lograr que el pasante de malla Nº 200 sea como mínimo 10 %.</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La ejecución de la mezcla no deberá comenzar hasta que no se haya aprobado el correspondiente diseño de mezcla, en donde se señalara: </w:t>
      </w:r>
    </w:p>
    <w:p w:rsidR="003F252A" w:rsidRPr="003F252A" w:rsidRDefault="003F252A" w:rsidP="003F252A">
      <w:pPr>
        <w:numPr>
          <w:ilvl w:val="0"/>
          <w:numId w:val="4"/>
        </w:numPr>
        <w:spacing w:after="200" w:line="276" w:lineRule="auto"/>
        <w:ind w:right="-1"/>
        <w:contextualSpacing/>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Contenido de cemento.</w:t>
      </w:r>
    </w:p>
    <w:p w:rsidR="003F252A" w:rsidRPr="003F252A" w:rsidRDefault="003F252A" w:rsidP="003F252A">
      <w:pPr>
        <w:numPr>
          <w:ilvl w:val="0"/>
          <w:numId w:val="4"/>
        </w:numPr>
        <w:spacing w:after="200" w:line="276" w:lineRule="auto"/>
        <w:ind w:right="-1"/>
        <w:contextualSpacing/>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Contenido de agua del suelo en el momento de la mezcla.</w:t>
      </w:r>
    </w:p>
    <w:p w:rsidR="003F252A" w:rsidRPr="003F252A" w:rsidRDefault="003F252A" w:rsidP="003F252A">
      <w:pPr>
        <w:numPr>
          <w:ilvl w:val="0"/>
          <w:numId w:val="4"/>
        </w:numPr>
        <w:spacing w:after="200" w:line="276" w:lineRule="auto"/>
        <w:ind w:right="-1"/>
        <w:contextualSpacing/>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Contenido de agua de la mezcla en el momento de compactar.</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Para el diseño, el material será preparado según AASHTO T-180 para la elaboración de las probetas se utilizaran moldes de 4” de diámetro, y las probetas deberán compactarse con la humedad óptima y la energía de compactación de AASHTO T-180. Se deberá asegurar  que las especificaciones sean elaboradas en una superficie firme, que el martillo caiga libremente y que el material no pierda humedad por las condiciones de la zona. Después de la compactación, retirar el molde (posterior a 12 horas) y curar las probetas según se indican en la norma ASTM D1632 y deberán ser ensayados según ASTM D1633.</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 Las probetas deberán compactarse de acuerdo con AASHTO T-180 y la resistencia a la compresión simple, deberá ser mayor o igual 27kg/cm</w:t>
      </w:r>
      <w:r w:rsidRPr="003F252A">
        <w:rPr>
          <w:rFonts w:ascii="Times New Roman" w:eastAsia="Calibri" w:hAnsi="Times New Roman" w:cs="Times New Roman"/>
          <w:sz w:val="28"/>
          <w:szCs w:val="28"/>
          <w:vertAlign w:val="superscript"/>
          <w:lang w:val="es-SV"/>
        </w:rPr>
        <w:t>2</w:t>
      </w:r>
      <w:r w:rsidRPr="003F252A">
        <w:rPr>
          <w:rFonts w:ascii="Times New Roman" w:eastAsia="Calibri" w:hAnsi="Times New Roman" w:cs="Times New Roman"/>
          <w:sz w:val="28"/>
          <w:szCs w:val="28"/>
          <w:lang w:val="es-SV"/>
        </w:rPr>
        <w:t xml:space="preserve"> obtenida a los 7 días la cantidad de cemento a utilizar se determinará graficando al menos 4 puntos de coordenadas de resistencia a la comprensión simple a 7 días de edad versus contenido de cemento, tomando el valor correspondiente a 32 kg/cm</w:t>
      </w:r>
      <w:r w:rsidRPr="003F252A">
        <w:rPr>
          <w:rFonts w:ascii="Times New Roman" w:eastAsia="Calibri" w:hAnsi="Times New Roman" w:cs="Times New Roman"/>
          <w:sz w:val="28"/>
          <w:szCs w:val="28"/>
          <w:vertAlign w:val="superscript"/>
          <w:lang w:val="es-SV"/>
        </w:rPr>
        <w:t>2</w:t>
      </w:r>
      <w:r w:rsidRPr="003F252A">
        <w:rPr>
          <w:rFonts w:ascii="Times New Roman" w:eastAsia="Calibri" w:hAnsi="Times New Roman" w:cs="Times New Roman"/>
          <w:sz w:val="28"/>
          <w:szCs w:val="28"/>
          <w:lang w:val="es-SV"/>
        </w:rPr>
        <w:t xml:space="preserve"> a la edad de 7 días. </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Dicha capa granular se podrá colocar y conformar utilizando motoniveladora en el caso de carpetas o mini cargador para bacheo, ajustándose al alineamiento de pendiente y sección transversal existente. De ser requerido por la supervisión, previa autorización del Administrador de contrato, el  material se colocará incluyendo sobre anchos. El bombeo deberá estar entre tres y seis por ciento (3%-6%). Utilizando el distribuir de agua, se podrá agregar a la mezcla hasta un 2% más de agua de la humedad óptima para compensar las pérdidas debidas a la evaporación y a la mezcla con el cemento. Se deberá  adicionar el estabilizante hasta que la humedad del material a estabilizar sea la adecuada.</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conformación y compactación finales se harán hasta alcanzar el 95% de la densidad del material conforme a la prueba AASHTO T-180, llevándose acabo de tal manera que se logre una superficie firme, con una textura libre de laminaciones de material suelto. La compactación deberá de finalizar antes de transcurridas dos (2) horas, desde que el cemento entra en contacto con el material a estabilizar.  Después de ese tiempo se podrá permitir actividades de acabado y/o afinado de la superficie siempre y cuando éstas no incluyan el uso de rodos de compactación.</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Mientras el riego asfaltico no sea aplicado en el tramo estabilizado con cemento, el contratista deberá aplicar riegos de agua continuos, las veces que sea necesario para  mantener la superficie  compactada con la humedad adecuada para su curado.</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MANTENIMIENTO</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contratista debe mantener la base de suelo cemento con una superficie correcta y satisfactoria hasta que quede construida la superficie inmediata superior. Si fuere necesario cualquier reparación o bacheo, deberán extenderse a todo el espesor suelo cemento, y hacerse de una manera que asegure una restauración de la superficie uniforme que cumpla los requisitos de estas especificaciones. El recubrimiento bituminoso debe ser mantenido hasta que se construya la capa inmediata superior.</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ACEPTACIÓN.</w:t>
      </w:r>
    </w:p>
    <w:p w:rsidR="003F252A" w:rsidRPr="003F252A" w:rsidRDefault="003F252A" w:rsidP="003F252A">
      <w:pPr>
        <w:spacing w:after="0"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Para la aceptación de la capa base suelo cemento, será necesario que la compactación se haya realizado en el tiempo especificado (máximo 2 horas) y se </w:t>
      </w:r>
      <w:r w:rsidRPr="003F252A">
        <w:rPr>
          <w:rFonts w:ascii="Times New Roman" w:eastAsia="Calibri" w:hAnsi="Times New Roman" w:cs="Times New Roman"/>
          <w:sz w:val="28"/>
          <w:szCs w:val="28"/>
          <w:lang w:val="es-SV"/>
        </w:rPr>
        <w:lastRenderedPageBreak/>
        <w:t>obtenga como mínimo el 95% del P.V.S.M. según AASHTO T-180. En caso de que se obtengan grados de compactación menores al especificado, se recomienda hacer rechequeos para los tramos que no cumplan con el grado de compactación requerido, se le aplicará un factor de pago de acuerdo con la siguiente tabla:</w:t>
      </w:r>
    </w:p>
    <w:p w:rsidR="003F252A" w:rsidRPr="003F252A" w:rsidRDefault="003F252A" w:rsidP="003F252A">
      <w:pPr>
        <w:tabs>
          <w:tab w:val="left" w:pos="2490"/>
        </w:tabs>
        <w:spacing w:line="360"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noProof/>
          <w:sz w:val="28"/>
          <w:szCs w:val="28"/>
          <w:lang w:val="es-SV" w:eastAsia="es-SV"/>
        </w:rPr>
        <w:drawing>
          <wp:anchor distT="0" distB="0" distL="114300" distR="114300" simplePos="0" relativeHeight="251656704" behindDoc="0" locked="0" layoutInCell="1" allowOverlap="1" wp14:anchorId="1FCD672C" wp14:editId="25FBC3E0">
            <wp:simplePos x="0" y="0"/>
            <wp:positionH relativeFrom="column">
              <wp:posOffset>1001395</wp:posOffset>
            </wp:positionH>
            <wp:positionV relativeFrom="paragraph">
              <wp:posOffset>17145</wp:posOffset>
            </wp:positionV>
            <wp:extent cx="3472180" cy="11201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2180" cy="1120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252A">
        <w:rPr>
          <w:rFonts w:ascii="Times New Roman" w:eastAsia="Calibri" w:hAnsi="Times New Roman" w:cs="Times New Roman"/>
          <w:sz w:val="28"/>
          <w:szCs w:val="28"/>
          <w:lang w:val="es-SV"/>
        </w:rPr>
        <w:tab/>
      </w:r>
    </w:p>
    <w:p w:rsidR="003F252A" w:rsidRPr="003F252A" w:rsidRDefault="003F252A" w:rsidP="003F252A">
      <w:pPr>
        <w:tabs>
          <w:tab w:val="left" w:pos="2490"/>
        </w:tabs>
        <w:spacing w:line="360" w:lineRule="auto"/>
        <w:ind w:right="-1"/>
        <w:jc w:val="both"/>
        <w:rPr>
          <w:rFonts w:ascii="Times New Roman" w:eastAsia="Calibri" w:hAnsi="Times New Roman" w:cs="Times New Roman"/>
          <w:sz w:val="28"/>
          <w:szCs w:val="28"/>
          <w:lang w:val="es-SV"/>
        </w:rPr>
      </w:pPr>
    </w:p>
    <w:p w:rsidR="003F252A" w:rsidRPr="003F252A" w:rsidRDefault="003F252A" w:rsidP="003F252A">
      <w:pPr>
        <w:tabs>
          <w:tab w:val="left" w:pos="2490"/>
        </w:tabs>
        <w:spacing w:line="360"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ab/>
      </w:r>
    </w:p>
    <w:p w:rsidR="003F252A" w:rsidRPr="003F252A" w:rsidRDefault="003F252A" w:rsidP="003F252A">
      <w:pPr>
        <w:spacing w:line="360" w:lineRule="auto"/>
        <w:ind w:right="-1"/>
        <w:jc w:val="both"/>
        <w:rPr>
          <w:rFonts w:ascii="Times New Roman" w:eastAsia="Calibri" w:hAnsi="Times New Roman" w:cs="Times New Roman"/>
          <w:sz w:val="28"/>
          <w:szCs w:val="28"/>
          <w:lang w:val="es-SV"/>
        </w:rPr>
      </w:pP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En caso de existir tramos con deficiencias en la densidad, el contratista tendrá la opción de remover y reconstruir el tramo afectado, para solventar dichas deficiencias.</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Medición</w:t>
      </w:r>
      <w:r w:rsidRPr="003F252A">
        <w:rPr>
          <w:rFonts w:ascii="Times New Roman" w:eastAsia="Calibri" w:hAnsi="Times New Roman" w:cs="Times New Roman"/>
          <w:b/>
          <w:spacing w:val="3"/>
          <w:sz w:val="28"/>
          <w:szCs w:val="28"/>
          <w:lang w:val="es-SV"/>
        </w:rPr>
        <w:t xml:space="preserve"> </w:t>
      </w:r>
      <w:r w:rsidRPr="003F252A">
        <w:rPr>
          <w:rFonts w:ascii="Times New Roman" w:eastAsia="Calibri" w:hAnsi="Times New Roman" w:cs="Times New Roman"/>
          <w:b/>
          <w:sz w:val="28"/>
          <w:szCs w:val="28"/>
          <w:lang w:val="es-SV"/>
        </w:rPr>
        <w:t>y</w:t>
      </w:r>
      <w:r w:rsidRPr="003F252A">
        <w:rPr>
          <w:rFonts w:ascii="Times New Roman" w:eastAsia="Calibri" w:hAnsi="Times New Roman" w:cs="Times New Roman"/>
          <w:b/>
          <w:spacing w:val="-1"/>
          <w:sz w:val="28"/>
          <w:szCs w:val="28"/>
          <w:lang w:val="es-SV"/>
        </w:rPr>
        <w:t xml:space="preserve"> </w:t>
      </w:r>
      <w:r w:rsidRPr="003F252A">
        <w:rPr>
          <w:rFonts w:ascii="Times New Roman" w:eastAsia="Calibri" w:hAnsi="Times New Roman" w:cs="Times New Roman"/>
          <w:b/>
          <w:sz w:val="28"/>
          <w:szCs w:val="28"/>
          <w:lang w:val="es-SV"/>
        </w:rPr>
        <w:t>forma</w:t>
      </w:r>
      <w:r w:rsidRPr="003F252A">
        <w:rPr>
          <w:rFonts w:ascii="Times New Roman" w:eastAsia="Calibri" w:hAnsi="Times New Roman" w:cs="Times New Roman"/>
          <w:b/>
          <w:spacing w:val="-1"/>
          <w:sz w:val="28"/>
          <w:szCs w:val="28"/>
          <w:lang w:val="es-SV"/>
        </w:rPr>
        <w:t xml:space="preserve"> </w:t>
      </w:r>
      <w:r w:rsidRPr="003F252A">
        <w:rPr>
          <w:rFonts w:ascii="Times New Roman" w:eastAsia="Calibri" w:hAnsi="Times New Roman" w:cs="Times New Roman"/>
          <w:b/>
          <w:sz w:val="28"/>
          <w:szCs w:val="28"/>
          <w:lang w:val="es-SV"/>
        </w:rPr>
        <w:t>de</w:t>
      </w:r>
      <w:r w:rsidRPr="003F252A">
        <w:rPr>
          <w:rFonts w:ascii="Times New Roman" w:eastAsia="Calibri" w:hAnsi="Times New Roman" w:cs="Times New Roman"/>
          <w:b/>
          <w:spacing w:val="1"/>
          <w:sz w:val="28"/>
          <w:szCs w:val="28"/>
          <w:lang w:val="es-SV"/>
        </w:rPr>
        <w:t xml:space="preserve"> </w:t>
      </w:r>
      <w:r w:rsidRPr="003F252A">
        <w:rPr>
          <w:rFonts w:ascii="Times New Roman" w:eastAsia="Calibri" w:hAnsi="Times New Roman" w:cs="Times New Roman"/>
          <w:b/>
          <w:sz w:val="28"/>
          <w:szCs w:val="28"/>
          <w:lang w:val="es-SV"/>
        </w:rPr>
        <w:t>pago:</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base de suelo cemento para recarpeteo se medirá conforme a topografía, se pagaran los metros cúbicos ejecutados de acuerdo a estas especificaciones.</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pago de la partida base con suelo cemento f´ c= 27 kg/cm</w:t>
      </w:r>
      <w:r w:rsidRPr="003F252A">
        <w:rPr>
          <w:rFonts w:ascii="Times New Roman" w:eastAsia="Calibri" w:hAnsi="Times New Roman" w:cs="Times New Roman"/>
          <w:sz w:val="28"/>
          <w:szCs w:val="28"/>
          <w:vertAlign w:val="superscript"/>
          <w:lang w:val="es-SV"/>
        </w:rPr>
        <w:t>2</w:t>
      </w:r>
      <w:r w:rsidRPr="003F252A">
        <w:rPr>
          <w:rFonts w:ascii="Times New Roman" w:eastAsia="Calibri" w:hAnsi="Times New Roman" w:cs="Times New Roman"/>
          <w:sz w:val="28"/>
          <w:szCs w:val="28"/>
          <w:lang w:val="es-SV"/>
        </w:rPr>
        <w:t xml:space="preserve"> para recarpeteo se realizara por los metros cúbicos del suelo cemento terminado, incluyendo todos los materiales, equipos, mano de obra, transporte, excavación, desalojo de material, incluye curado e imprimido y todos los recursos que sean necesarios para la correcta ejecución de esta actividad.</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reconocerá ningún pago adicional por el suministro y acarreo de todos los materiales incluyendo el agua; ni por las operaciones para producir u obtener y utilizar materiales del suelo tratada de conformidad con estas especificaciones.</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Tampoco se reconocerá ningún pago adicional por la maquinaria, equipo y personal para efectuar el </w:t>
      </w:r>
      <w:r w:rsidRPr="003F252A">
        <w:rPr>
          <w:rFonts w:ascii="Times New Roman" w:eastAsia="Calibri" w:hAnsi="Times New Roman" w:cs="Times New Roman"/>
          <w:sz w:val="28"/>
          <w:szCs w:val="28"/>
          <w:u w:val="single"/>
          <w:lang w:val="es-SV"/>
        </w:rPr>
        <w:t>control del laboratorio, incluyendo la extracción de muestra, testigos y probetas, así como la realización de cada ensayo o prueba correspondiente</w:t>
      </w:r>
      <w:r w:rsidRPr="003F252A">
        <w:rPr>
          <w:rFonts w:ascii="Times New Roman" w:eastAsia="Calibri" w:hAnsi="Times New Roman" w:cs="Times New Roman"/>
          <w:sz w:val="28"/>
          <w:szCs w:val="28"/>
          <w:lang w:val="es-SV"/>
        </w:rPr>
        <w:t>, tanto sobre las muestras  como directamente la parte de la obra realizada. Ni por las correcciones para la ejecución para las ejecuciones del trabajo, los cuales deben estar incluidos en el periodo unitario de contrato, correspondiente a esta sección.</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Los factores de pago (o de ajuste) de esta actividad se aplican de manera acumulativa; es decir, si es necesario aplicar dos o más factores de pago, el cálculo debe realizarse sobre la cantidad total de la obra ejecutada. El monto total por descontar corresponderá a la sumatoria de cada uno de los montos calculados por cada factor de pago (o de ajuste) aplicado, sin sobre pasar el monto total de la obra ejecutada. Tabla de muestreo, frecuencias y tolerancias.</w:t>
      </w:r>
    </w:p>
    <w:p w:rsidR="003F252A" w:rsidRPr="003F252A" w:rsidRDefault="003F252A" w:rsidP="003F252A">
      <w:pPr>
        <w:widowControl w:val="0"/>
        <w:autoSpaceDE w:val="0"/>
        <w:autoSpaceDN w:val="0"/>
        <w:spacing w:before="5" w:after="0" w:line="240" w:lineRule="auto"/>
        <w:rPr>
          <w:rFonts w:ascii="Times New Roman" w:eastAsia="Microsoft Sans Serif" w:hAnsi="Times New Roman" w:cs="Times New Roman"/>
          <w:sz w:val="28"/>
          <w:szCs w:val="28"/>
          <w:lang w:val="es-SV"/>
        </w:rPr>
      </w:pPr>
    </w:p>
    <w:tbl>
      <w:tblPr>
        <w:tblStyle w:val="TableNormal11"/>
        <w:tblW w:w="80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5"/>
        <w:gridCol w:w="4602"/>
        <w:gridCol w:w="2066"/>
      </w:tblGrid>
      <w:tr w:rsidR="003F252A" w:rsidRPr="003F252A" w:rsidTr="003F252A">
        <w:trPr>
          <w:trHeight w:val="225"/>
        </w:trPr>
        <w:tc>
          <w:tcPr>
            <w:tcW w:w="1345" w:type="dxa"/>
          </w:tcPr>
          <w:p w:rsidR="003F252A" w:rsidRPr="003F252A" w:rsidRDefault="003F252A" w:rsidP="003F252A">
            <w:pPr>
              <w:spacing w:before="97"/>
              <w:ind w:left="107"/>
              <w:jc w:val="center"/>
              <w:rPr>
                <w:rFonts w:ascii="Times New Roman" w:hAnsi="Times New Roman" w:cs="Times New Roman"/>
                <w:sz w:val="28"/>
                <w:szCs w:val="28"/>
              </w:rPr>
            </w:pPr>
            <w:r w:rsidRPr="003F252A">
              <w:rPr>
                <w:rFonts w:ascii="Times New Roman" w:hAnsi="Times New Roman" w:cs="Times New Roman"/>
                <w:sz w:val="28"/>
                <w:szCs w:val="28"/>
              </w:rPr>
              <w:t>Nº.</w:t>
            </w:r>
          </w:p>
        </w:tc>
        <w:tc>
          <w:tcPr>
            <w:tcW w:w="4602" w:type="dxa"/>
          </w:tcPr>
          <w:p w:rsidR="003F252A" w:rsidRPr="003F252A" w:rsidRDefault="003F252A" w:rsidP="003F252A">
            <w:pPr>
              <w:spacing w:before="97"/>
              <w:ind w:left="102" w:right="95"/>
              <w:jc w:val="center"/>
              <w:rPr>
                <w:rFonts w:ascii="Times New Roman" w:hAnsi="Times New Roman" w:cs="Times New Roman"/>
                <w:sz w:val="28"/>
                <w:szCs w:val="28"/>
              </w:rPr>
            </w:pPr>
            <w:r w:rsidRPr="003F252A">
              <w:rPr>
                <w:rFonts w:ascii="Times New Roman" w:hAnsi="Times New Roman" w:cs="Times New Roman"/>
                <w:sz w:val="28"/>
                <w:szCs w:val="28"/>
              </w:rPr>
              <w:t>PARTIDA</w:t>
            </w:r>
          </w:p>
        </w:tc>
        <w:tc>
          <w:tcPr>
            <w:tcW w:w="2066" w:type="dxa"/>
          </w:tcPr>
          <w:p w:rsidR="003F252A" w:rsidRPr="003F252A" w:rsidRDefault="003F252A" w:rsidP="003F252A">
            <w:pPr>
              <w:spacing w:before="97"/>
              <w:ind w:left="320" w:right="310"/>
              <w:jc w:val="center"/>
              <w:rPr>
                <w:rFonts w:ascii="Times New Roman" w:hAnsi="Times New Roman" w:cs="Times New Roman"/>
                <w:sz w:val="28"/>
                <w:szCs w:val="28"/>
              </w:rPr>
            </w:pPr>
            <w:r w:rsidRPr="003F252A">
              <w:rPr>
                <w:rFonts w:ascii="Times New Roman" w:hAnsi="Times New Roman" w:cs="Times New Roman"/>
                <w:sz w:val="28"/>
                <w:szCs w:val="28"/>
              </w:rPr>
              <w:t>UNIDAD</w:t>
            </w:r>
          </w:p>
        </w:tc>
      </w:tr>
      <w:tr w:rsidR="003F252A" w:rsidRPr="003F252A" w:rsidTr="003F252A">
        <w:trPr>
          <w:trHeight w:val="205"/>
        </w:trPr>
        <w:tc>
          <w:tcPr>
            <w:tcW w:w="1345" w:type="dxa"/>
          </w:tcPr>
          <w:p w:rsidR="003F252A" w:rsidRPr="003F252A" w:rsidRDefault="003F252A" w:rsidP="003F252A">
            <w:pPr>
              <w:spacing w:before="77"/>
              <w:ind w:left="107"/>
              <w:jc w:val="center"/>
              <w:rPr>
                <w:rFonts w:ascii="Times New Roman" w:hAnsi="Times New Roman" w:cs="Times New Roman"/>
                <w:sz w:val="28"/>
                <w:szCs w:val="28"/>
              </w:rPr>
            </w:pPr>
            <w:r w:rsidRPr="003F252A">
              <w:rPr>
                <w:rFonts w:ascii="Times New Roman" w:hAnsi="Times New Roman" w:cs="Times New Roman"/>
                <w:sz w:val="28"/>
                <w:szCs w:val="28"/>
              </w:rPr>
              <w:t>3</w:t>
            </w:r>
          </w:p>
        </w:tc>
        <w:tc>
          <w:tcPr>
            <w:tcW w:w="4602" w:type="dxa"/>
          </w:tcPr>
          <w:p w:rsidR="003F252A" w:rsidRPr="003F252A" w:rsidRDefault="003F252A" w:rsidP="003F252A">
            <w:pPr>
              <w:ind w:right="-1"/>
              <w:jc w:val="both"/>
              <w:rPr>
                <w:rFonts w:ascii="Times New Roman" w:hAnsi="Times New Roman" w:cs="Times New Roman"/>
                <w:sz w:val="28"/>
                <w:szCs w:val="28"/>
              </w:rPr>
            </w:pPr>
            <w:r w:rsidRPr="003F252A">
              <w:rPr>
                <w:rFonts w:ascii="Times New Roman" w:hAnsi="Times New Roman" w:cs="Times New Roman"/>
                <w:sz w:val="28"/>
                <w:szCs w:val="28"/>
              </w:rPr>
              <w:t>Base con Suelo Cemento f´c= 27 kg/cm</w:t>
            </w:r>
            <w:r w:rsidRPr="003F252A">
              <w:rPr>
                <w:rFonts w:ascii="Times New Roman" w:hAnsi="Times New Roman" w:cs="Times New Roman"/>
                <w:sz w:val="28"/>
                <w:szCs w:val="28"/>
                <w:vertAlign w:val="superscript"/>
              </w:rPr>
              <w:t>2</w:t>
            </w:r>
            <w:r w:rsidRPr="003F252A">
              <w:rPr>
                <w:rFonts w:ascii="Times New Roman" w:hAnsi="Times New Roman" w:cs="Times New Roman"/>
                <w:sz w:val="28"/>
                <w:szCs w:val="28"/>
              </w:rPr>
              <w:t>, para recarpeteo, e= 23 cm.</w:t>
            </w:r>
          </w:p>
        </w:tc>
        <w:tc>
          <w:tcPr>
            <w:tcW w:w="2066" w:type="dxa"/>
          </w:tcPr>
          <w:p w:rsidR="003F252A" w:rsidRPr="003F252A" w:rsidRDefault="003F252A" w:rsidP="003F252A">
            <w:pPr>
              <w:spacing w:before="77"/>
              <w:ind w:left="8"/>
              <w:jc w:val="center"/>
              <w:rPr>
                <w:rFonts w:ascii="Times New Roman" w:hAnsi="Times New Roman" w:cs="Times New Roman"/>
                <w:sz w:val="28"/>
                <w:szCs w:val="28"/>
                <w:vertAlign w:val="superscript"/>
              </w:rPr>
            </w:pPr>
            <w:r w:rsidRPr="003F252A">
              <w:rPr>
                <w:rFonts w:ascii="Times New Roman" w:hAnsi="Times New Roman" w:cs="Times New Roman"/>
                <w:sz w:val="28"/>
                <w:szCs w:val="28"/>
              </w:rPr>
              <w:t>m</w:t>
            </w:r>
            <w:r w:rsidRPr="003F252A">
              <w:rPr>
                <w:rFonts w:ascii="Times New Roman" w:hAnsi="Times New Roman" w:cs="Times New Roman"/>
                <w:sz w:val="28"/>
                <w:szCs w:val="28"/>
                <w:vertAlign w:val="superscript"/>
              </w:rPr>
              <w:t>3</w:t>
            </w:r>
          </w:p>
        </w:tc>
      </w:tr>
    </w:tbl>
    <w:p w:rsidR="003F252A" w:rsidRPr="003F252A" w:rsidRDefault="003F252A" w:rsidP="003F252A">
      <w:pPr>
        <w:spacing w:line="360" w:lineRule="auto"/>
        <w:ind w:right="-1"/>
        <w:jc w:val="both"/>
        <w:rPr>
          <w:rFonts w:ascii="Times New Roman" w:eastAsia="Calibri" w:hAnsi="Times New Roman" w:cs="Times New Roman"/>
          <w:sz w:val="28"/>
          <w:szCs w:val="28"/>
          <w:lang w:val="es-SV"/>
        </w:rPr>
      </w:pPr>
    </w:p>
    <w:p w:rsidR="003F252A" w:rsidRPr="003F252A" w:rsidRDefault="003F252A" w:rsidP="003F252A">
      <w:pPr>
        <w:spacing w:line="360"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noProof/>
          <w:sz w:val="28"/>
          <w:szCs w:val="28"/>
          <w:lang w:val="es-SV" w:eastAsia="es-SV"/>
        </w:rPr>
        <w:drawing>
          <wp:inline distT="0" distB="0" distL="0" distR="0" wp14:anchorId="46962764" wp14:editId="0971F7F4">
            <wp:extent cx="5362833" cy="25037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1415" cy="2540485"/>
                    </a:xfrm>
                    <a:prstGeom prst="rect">
                      <a:avLst/>
                    </a:prstGeom>
                    <a:noFill/>
                  </pic:spPr>
                </pic:pic>
              </a:graphicData>
            </a:graphic>
          </wp:inline>
        </w:drawing>
      </w:r>
    </w:p>
    <w:p w:rsidR="003F252A" w:rsidRPr="003F252A" w:rsidRDefault="003F252A" w:rsidP="003F252A">
      <w:pPr>
        <w:spacing w:line="276" w:lineRule="auto"/>
        <w:ind w:right="-1" w:firstLine="708"/>
        <w:jc w:val="both"/>
        <w:rPr>
          <w:rFonts w:ascii="Times New Roman" w:eastAsia="Calibri" w:hAnsi="Times New Roman" w:cs="Times New Roman"/>
          <w:b/>
          <w:sz w:val="28"/>
          <w:szCs w:val="28"/>
          <w:u w:val="single"/>
          <w:lang w:val="es-SV"/>
        </w:rPr>
      </w:pPr>
      <w:r w:rsidRPr="003F252A">
        <w:rPr>
          <w:rFonts w:ascii="Times New Roman" w:eastAsia="Calibri" w:hAnsi="Times New Roman" w:cs="Times New Roman"/>
          <w:b/>
          <w:sz w:val="28"/>
          <w:szCs w:val="28"/>
          <w:lang w:val="es-SV"/>
        </w:rPr>
        <w:t>3.4</w:t>
      </w:r>
      <w:r w:rsidRPr="003F252A">
        <w:rPr>
          <w:rFonts w:ascii="Times New Roman" w:eastAsia="Calibri" w:hAnsi="Times New Roman" w:cs="Times New Roman"/>
          <w:sz w:val="28"/>
          <w:szCs w:val="28"/>
          <w:lang w:val="es-SV"/>
        </w:rPr>
        <w:t xml:space="preserve">  </w:t>
      </w:r>
      <w:r w:rsidRPr="003F252A">
        <w:rPr>
          <w:rFonts w:ascii="Times New Roman" w:eastAsia="Calibri" w:hAnsi="Times New Roman" w:cs="Times New Roman"/>
          <w:b/>
          <w:sz w:val="28"/>
          <w:szCs w:val="28"/>
          <w:u w:val="single"/>
          <w:lang w:val="es-SV"/>
        </w:rPr>
        <w:t>RIEGO DE LIGA CON EMULSION ASFÁLTICA MODIFICADA</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b/>
          <w:sz w:val="28"/>
          <w:szCs w:val="28"/>
          <w:lang w:val="es-SV"/>
        </w:rPr>
        <w:t>DESCRIPCIÓN.</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Esta actividad consistirá en la aplicación de riego por aspersión de un producto asfáltico, sobre una base previamente tratada, si la base es establecida con cemento se aplicara una capa de curado mediante un riego de emulsión asfáltica según sea necesario y cuando así haya sido ordenado por el supervisor.</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MATERIALES</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El material bituminoso, será emulsión asfáltica de rompimiento lento, que debe cumplir con los requisitos establecidos en las especificaciones AASHTO M.208 </w:t>
      </w:r>
      <w:r w:rsidRPr="003F252A">
        <w:rPr>
          <w:rFonts w:ascii="Times New Roman" w:eastAsia="Calibri" w:hAnsi="Times New Roman" w:cs="Times New Roman"/>
          <w:sz w:val="28"/>
          <w:szCs w:val="28"/>
          <w:lang w:val="es-SV"/>
        </w:rPr>
        <w:lastRenderedPageBreak/>
        <w:t>deberá proporcionarse certificado de calidad de la emulsión por parte del suministrante, para el ensayo de mezclado con cemento, cuyo resultado es reflejado en el certificado de calidad de la emulsión podrá emplearse cemento fabricado según ASTM C 150 tipo I o ASTM C1157 HE.</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adición de agua a la emulsión asfáltica podrá realizarse  según recomendación del                 suministrante, previa aprobación de la supervisión, debiéndose ajustar la tasa de aplicación para estos casos.</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PROCEDIMIENTO DE EJECUCIÓN</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El equipo mecánico necesario para ejecutar esta actividad comprende: equipo de calentamiento, distribuidor de asfalto, equipo de distribución de material secante. La temperatura atmosférica mínima admisible para los trabajos de imprimación es quince  ᵒC  (15 ᵒC), se prohíbe imprimar cuando  existan condiciones de lluvia. Se prohíbe imprimar si no se cuenta con el equipo de dispersión y/o distribuidor de emulsión adecuado,  </w:t>
      </w:r>
      <w:r w:rsidRPr="003F252A">
        <w:rPr>
          <w:rFonts w:ascii="Times New Roman" w:eastAsia="Calibri" w:hAnsi="Times New Roman" w:cs="Times New Roman"/>
          <w:sz w:val="28"/>
          <w:szCs w:val="28"/>
          <w:u w:val="single"/>
          <w:lang w:val="es-SV"/>
        </w:rPr>
        <w:t>no se debe imprimar de forma manual en ninguna circunstancia.</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superficie por imprimar debe ser cuidadosamente barrida con equipo mecánico de igual forma que limpie todo material suelto, tales operaciones deben complementarse mediante el barrido con cepillo de mano o soplado por medios mecánicos. El supervisor podrá autorizar una rociada con agua a la superficie por imprimar, si así lo estima conveniente, la imprimación se ejecutará sobre la base acabada para actividades de recarpeteo y aceptada por el supervisor.</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Todo el daño ocurrido con posterioridad a la aceptación debe ser reparado por cuenta del contratista a entera satisfacción del supervisor.</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contratista proporcionará todas las facilidades y equipo necesarios para la determinación de la temperatura y de la razón de la aplicación del asfalto, debe suministrar un registro reciente de calibración del distribuidor de asfalto, es decir, demostrar por medio de sus propias mediciones, que los equipos utilizados aplican la tasa de riego requerida.</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Todos los tanques de almacenamiento, tubería y distribuidores usados para almacenar o manejar el producto bituminoso, deben conservarse limpias y en </w:t>
      </w:r>
      <w:r w:rsidRPr="003F252A">
        <w:rPr>
          <w:rFonts w:ascii="Times New Roman" w:eastAsia="Calibri" w:hAnsi="Times New Roman" w:cs="Times New Roman"/>
          <w:sz w:val="28"/>
          <w:szCs w:val="28"/>
          <w:lang w:val="es-SV"/>
        </w:rPr>
        <w:lastRenderedPageBreak/>
        <w:t>buenas condiciones de servicio en todo momento y deben ser operados de modo que no haya contaminación del producto asfáltico con materiales extraños.</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tasa de aplicación del riego será establecida en conjunto con el supervisor, considerando el tipo de superficie a imprimar, de tal manera que la tasa de residuo asfáltico aplicado al pavimento este entre 0.5 a 1.1 It/m</w:t>
      </w:r>
      <w:r w:rsidRPr="003F252A">
        <w:rPr>
          <w:rFonts w:ascii="Times New Roman" w:eastAsia="Calibri" w:hAnsi="Times New Roman" w:cs="Times New Roman"/>
          <w:sz w:val="28"/>
          <w:szCs w:val="28"/>
          <w:vertAlign w:val="superscript"/>
          <w:lang w:val="es-SV"/>
        </w:rPr>
        <w:t>2</w:t>
      </w:r>
      <w:r w:rsidRPr="003F252A">
        <w:rPr>
          <w:rFonts w:ascii="Times New Roman" w:eastAsia="Calibri" w:hAnsi="Times New Roman" w:cs="Times New Roman"/>
          <w:sz w:val="28"/>
          <w:szCs w:val="28"/>
          <w:lang w:val="es-SV"/>
        </w:rPr>
        <w:t>.</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determinación de la tasa de aplicación de emulsión deberá verificarse y registrase a diario, y la determinación del asfalto residual de la emulsión deberá realizarse según ASTM D 6934, de acuerdo con lo indicado en la tabla de frecuencia de ensayos de esta partida, debiendo realizarse en conjunto el contratista y el supervisor.</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No se comenzará a regar el material bituminoso en cada nueva jornada de trabajo, sin antes haber comprobado la uniformidad del riego, si fuera necesario se calentarán las boquillas o picos antes de cada descarga, se limpiara la bomba y barras de distribución al final de cada jornada de trabajo, con un producto aprobado por la supervisión, que no dañe la estructura del pavimento. </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Cuando el asfalto se aplique en dos o más fajas se proveerá un ligero traslape a lo largo de los bordes longitudinales. No se podrá colocar la superficie asfáltica de rodadura sobra la base imprimada, cuando esta no haya curado completamente.</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Todo daño a la superficie imprimada debe ser reparado a entera satisfacción del supervisor, antes de iniciar los trabajos finales de pavimentación. Así mismo, debe remover todo exceso de asfalto aparecido en la superficie.</w:t>
      </w:r>
    </w:p>
    <w:p w:rsidR="003F252A" w:rsidRPr="003F252A" w:rsidRDefault="003F252A" w:rsidP="003F252A">
      <w:pPr>
        <w:spacing w:line="276" w:lineRule="auto"/>
        <w:ind w:left="708"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3.5 MEZCLA ASFÁLTICA EN CALIENTE CON ASFALTO MODIFICADO PG-70 V O SUPERIOR PARA RECARPETEO e= 0.07 m</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DESCRIPCIÓN.</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Esta actividad consistirá en el suministro, colocación, trazo, nivelación, tendida y compactación de una mezcla asfáltica en caliente, sobre una superficie acondicionada con un espesor de 7 centímetros sobre la base con suelo cemento.</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MATERIALES.</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La mezcla asfáltica en caliente se elaborará de agregados minerales gruesos, agregados finos, filler mineral y material bituminoso.</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b/>
          <w:sz w:val="28"/>
          <w:szCs w:val="28"/>
          <w:lang w:val="es-SV"/>
        </w:rPr>
        <w:t>CEMENTOS ASFÁLTICOS</w:t>
      </w:r>
      <w:r w:rsidRPr="003F252A">
        <w:rPr>
          <w:rFonts w:ascii="Times New Roman" w:eastAsia="Calibri" w:hAnsi="Times New Roman" w:cs="Times New Roman"/>
          <w:sz w:val="28"/>
          <w:szCs w:val="28"/>
          <w:lang w:val="es-SV"/>
        </w:rPr>
        <w:t>.</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cemento asfáltico deberá ser PG-70 “V” o superior, clasificado de acuerdo con AASHTO       M- 332.</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 El riego de liga deberá ser como emulsión modificada con polímeros que cumpla con AASHTO M316 o cemento asfaltico modificado, en cualquier caso debe cumplirse con la cantidad especificada de asfalto residual. </w:t>
      </w:r>
    </w:p>
    <w:p w:rsidR="003F252A" w:rsidRPr="003F252A" w:rsidRDefault="003F252A" w:rsidP="003F252A">
      <w:pPr>
        <w:spacing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COMPOSICIÓN GENERAL DE LA MEZCLA.</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Previo a la inspección el contratista someterá por escrito para la aprobación del supervisor, el diseño de la mezcla asfáltica que utilizará la carta de características de desempeño del asfalto a utilizar.</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fórmula de trabajo se presentará estableciendo un porcentaje definido y único de agregados que pasen por cada uno de los tamices especificados, el contenido óptimo de asfalto y los respectivos rangos de temperatura de producción y de compactación de la mezcla, debiendo a todos estos detalles encontrarse luego de los requerimientos fijados para la composición general de los agregados y los límites de temperaturas, según el detalle de la siguiente tabla:</w:t>
      </w:r>
    </w:p>
    <w:p w:rsidR="003F252A" w:rsidRPr="003F252A" w:rsidRDefault="003F252A" w:rsidP="003F252A">
      <w:pPr>
        <w:spacing w:line="360"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noProof/>
          <w:sz w:val="28"/>
          <w:szCs w:val="28"/>
          <w:lang w:val="es-SV" w:eastAsia="es-SV"/>
        </w:rPr>
        <w:drawing>
          <wp:inline distT="0" distB="0" distL="0" distR="0" wp14:anchorId="74421032" wp14:editId="25745616">
            <wp:extent cx="5657850" cy="1400433"/>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88673" cy="1408062"/>
                    </a:xfrm>
                    <a:prstGeom prst="rect">
                      <a:avLst/>
                    </a:prstGeom>
                    <a:noFill/>
                  </pic:spPr>
                </pic:pic>
              </a:graphicData>
            </a:graphic>
          </wp:inline>
        </w:drawing>
      </w:r>
    </w:p>
    <w:p w:rsidR="003F252A" w:rsidRPr="003F252A" w:rsidRDefault="003F252A" w:rsidP="003F252A">
      <w:pPr>
        <w:spacing w:before="240"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material que pasa el tamiz de 0.075 (No. 200) puede consistir en partículas finas de agregado o de relleno mineral o de ambos. Este material debe estar libre de materia orgánica y de partículas de arcilla. El material debe ser no plástico (NP) de acuerdo con el método de ensayo ASTM D-4318.</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Se entenderá por tamaño máximo nominal (TNM) del agregado como la abertura de un tamiz más grande que el primer tamiz que retiene más del 10 % de las partículas de agregado, en una serie normal de tamices.</w:t>
      </w:r>
    </w:p>
    <w:p w:rsidR="003F252A" w:rsidRPr="003F252A" w:rsidRDefault="003F252A" w:rsidP="003F252A">
      <w:pPr>
        <w:spacing w:after="0"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Únicamente para fines de investigación, se revisará la graduación de la mezcla de agregados con respecto a la curva de máxima densidad, según el siguiente detalle: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Clasificación de graduación: la relación de agregados combinado de clasificará como de grado grueso como pase por debajo del punto del control de Tamiz de Control Primario (PCS) como en la siguiente tabla. Toda la otra gradación se clasificará como finamente graduada. La grafica de la gradación se plateará a la potencia de 0.45.</w:t>
      </w:r>
    </w:p>
    <w:p w:rsidR="003F252A" w:rsidRPr="003F252A" w:rsidRDefault="003F252A" w:rsidP="003F252A">
      <w:pPr>
        <w:spacing w:line="360"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noProof/>
          <w:sz w:val="28"/>
          <w:szCs w:val="28"/>
          <w:lang w:val="es-SV" w:eastAsia="es-SV"/>
        </w:rPr>
        <w:drawing>
          <wp:anchor distT="0" distB="0" distL="114300" distR="114300" simplePos="0" relativeHeight="251659776" behindDoc="0" locked="0" layoutInCell="1" allowOverlap="1" wp14:anchorId="7B1750A5" wp14:editId="487DD528">
            <wp:simplePos x="0" y="0"/>
            <wp:positionH relativeFrom="column">
              <wp:posOffset>46063</wp:posOffset>
            </wp:positionH>
            <wp:positionV relativeFrom="paragraph">
              <wp:posOffset>199287</wp:posOffset>
            </wp:positionV>
            <wp:extent cx="5609646" cy="189470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5612951" cy="18958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52A" w:rsidRPr="003F252A" w:rsidRDefault="003F252A" w:rsidP="003F252A">
      <w:pPr>
        <w:spacing w:line="360" w:lineRule="auto"/>
        <w:jc w:val="both"/>
        <w:rPr>
          <w:rFonts w:ascii="Times New Roman" w:eastAsia="Calibri" w:hAnsi="Times New Roman" w:cs="Times New Roman"/>
          <w:b/>
          <w:sz w:val="28"/>
          <w:szCs w:val="28"/>
          <w:lang w:val="es-SV"/>
        </w:rPr>
      </w:pPr>
    </w:p>
    <w:p w:rsidR="003F252A" w:rsidRPr="003F252A" w:rsidRDefault="003F252A" w:rsidP="003F252A">
      <w:pPr>
        <w:spacing w:line="360" w:lineRule="auto"/>
        <w:jc w:val="both"/>
        <w:rPr>
          <w:rFonts w:ascii="Times New Roman" w:eastAsia="Calibri" w:hAnsi="Times New Roman" w:cs="Times New Roman"/>
          <w:b/>
          <w:sz w:val="28"/>
          <w:szCs w:val="28"/>
          <w:lang w:val="es-SV"/>
        </w:rPr>
      </w:pPr>
    </w:p>
    <w:p w:rsidR="003F252A" w:rsidRPr="003F252A" w:rsidRDefault="003F252A" w:rsidP="003F252A">
      <w:pPr>
        <w:spacing w:line="360" w:lineRule="auto"/>
        <w:jc w:val="both"/>
        <w:rPr>
          <w:rFonts w:ascii="Times New Roman" w:eastAsia="Calibri" w:hAnsi="Times New Roman" w:cs="Times New Roman"/>
          <w:b/>
          <w:sz w:val="28"/>
          <w:szCs w:val="28"/>
          <w:lang w:val="es-SV"/>
        </w:rPr>
      </w:pPr>
    </w:p>
    <w:p w:rsidR="003F252A" w:rsidRPr="003F252A" w:rsidRDefault="003F252A" w:rsidP="003F252A">
      <w:pPr>
        <w:spacing w:line="360" w:lineRule="auto"/>
        <w:jc w:val="both"/>
        <w:rPr>
          <w:rFonts w:ascii="Times New Roman" w:eastAsia="Calibri" w:hAnsi="Times New Roman" w:cs="Times New Roman"/>
          <w:b/>
          <w:sz w:val="28"/>
          <w:szCs w:val="28"/>
          <w:lang w:val="es-SV"/>
        </w:rPr>
      </w:pPr>
    </w:p>
    <w:p w:rsidR="003F252A" w:rsidRPr="003F252A" w:rsidRDefault="003F252A" w:rsidP="003F252A">
      <w:pPr>
        <w:spacing w:line="360" w:lineRule="auto"/>
        <w:jc w:val="both"/>
        <w:rPr>
          <w:rFonts w:ascii="Times New Roman" w:eastAsia="Calibri" w:hAnsi="Times New Roman" w:cs="Times New Roman"/>
          <w:b/>
          <w:sz w:val="28"/>
          <w:szCs w:val="28"/>
          <w:lang w:val="es-SV"/>
        </w:rPr>
      </w:pPr>
    </w:p>
    <w:p w:rsidR="003F252A" w:rsidRPr="003F252A" w:rsidRDefault="003F252A" w:rsidP="003F252A">
      <w:pPr>
        <w:spacing w:line="276" w:lineRule="auto"/>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REQUERIMIENTO PARA LA MEZCLA ASFÁLTICA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diseño de la mezcla deberá llevarse a cabo siguiendo los procedimientos del MS – 2 Método y diseño de mezcla, séptima edición, con base en el método de diseño Marshall.</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Los parámetros de diseño Marshall deberán cumplirse en el rango de 0.3 % del contenido óptimo del cemento asfáltico.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contratista presentará el diseño de la mezcla asfáltica en cliente, que será aprobada por el supervisor en la inspección preparatoria. El diseño seguirá vigente, hasta que el supervisor apruebe por escrito su modificación. El supervisor no aceptará ninguna mezcla, ni autorizará la construcción de la carpeta asfáltica, antes de haber verificado y aceptado la fórmula de trabajo.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El diseño de la mezcla asfáltica a emplear deberá incluir un análisis racional que indiquen cual es el efecto de la graduación sobre las propiedades de la mezcla, según la fórmula de trabajo definida incluyendo aquellas propiedades que resulten de la aplicación de las tolerancias permitidas. Para cumplir con la disposición anterior, se deberá realizar el análisis de la gradación seleccionada de la mezcla asfáltica, mediante el “Método Bailey para la selección de la gradación en el diseño de mezclas asfálticas en caliente”, definido en la CIRCULAR número EC-044, octubre 2002, de la Transportation Research Board, restringiendo el valor de CALUW para mezclas densas finas a un mínimo de 70 %.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El objetivo del análisis será predecir un desempeño de la mezcla asfáltica, mediante una comprensión de la relación entre la graduación de los agregados, su forma, sus vacíos intergranulares, y las propiedades volumétricas de la mezcla, incluidas las propiedades de compactación y recomendaciones de esta (rango de temperatura óptima de compactación, tamaño de rodos recomendados, pero no menores a 8 Toneladas, ciclos de compactación recomendados).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En caso de utilizar martillo para realizar el diseño de la mezcla asfáltica, se deberá realizar la correlación entre el martillo mecánico y el martillo manual, debido aumentar o disminuir el número de golpes del martillo mecánico para lograr una densidad comparable, debiendo dar cumplimiento al procedimiento indicado en AASHTO R-68. Los resultados de esta correlación deberán presentarse en el documento de diseño de mezcla que se someterá a aprobación.  </w:t>
      </w:r>
    </w:p>
    <w:p w:rsidR="003F252A" w:rsidRPr="003F252A" w:rsidRDefault="003F252A" w:rsidP="003F252A">
      <w:pPr>
        <w:spacing w:line="276" w:lineRule="auto"/>
        <w:jc w:val="both"/>
        <w:rPr>
          <w:rFonts w:ascii="Times New Roman" w:eastAsia="Calibri" w:hAnsi="Times New Roman" w:cs="Times New Roman"/>
          <w:sz w:val="28"/>
          <w:szCs w:val="28"/>
          <w:lang w:val="es-SV"/>
        </w:rPr>
      </w:pPr>
    </w:p>
    <w:p w:rsidR="003F252A" w:rsidRPr="003F252A" w:rsidRDefault="003F252A" w:rsidP="003F252A">
      <w:pPr>
        <w:spacing w:line="276" w:lineRule="auto"/>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 xml:space="preserve">AGREGADO MINERALES FINOS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La porción de agregados que pasa la malla No. 8 se denominará agregado fino y podrá estar compuesto por arena natural, tamizados de piedra o de una combinación de ambos.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Los agregados finos deben tener granos limpios, angulares y de superficie rugosa, carentes de terrones de acilla u otras sustancias inconvenientes. El agregado fino, incluye cualquier material de relleno mezclado, debe ser no plástico (NP).</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b/>
          <w:sz w:val="28"/>
          <w:szCs w:val="28"/>
          <w:lang w:val="es-SV"/>
        </w:rPr>
        <w:t>RELLENO MINERAL (FILLER)</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El material del relleno de origen mineral que sea necesario emplear, se compondrá de polvo calcáreo, roca dolomítica, cemento portland, cal u otros elementos no plásticos, provenientes de fuentes de origen aprobado por el supervisor.</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Estos materiales deben carecer de materias extrañas y objetables, serán secos y libres de terrones.</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Para aprobar el diseño de la mezcla asfáltica, el contratista deberá demostrar mediante ensayos que el diseño de la mezcla propuesto es reproducible en la planta, debiendo realizar el muestreo y los ensayos a la mezcla asfáltica proveniente de una Bachada de prueba. Estos ensayos deberán ser auditados y contrastado por el supervisor.</w:t>
      </w:r>
    </w:p>
    <w:p w:rsidR="003F252A" w:rsidRPr="003F252A" w:rsidRDefault="003F252A" w:rsidP="003F252A">
      <w:pPr>
        <w:spacing w:line="276" w:lineRule="auto"/>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PROCEDIMIENTO DE EJECUCIÓN</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Para los tramos donde se consideren las actividades recarpeteo, el espesor de la carpeta compactada a construirse será de 7 cm.</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Los equipos para la ejecución de los trabajos en general comprenden: planta de mezclado, básculas, barredora, equipo de calentamiento y distribuidor de asfalto, terminadora de asfalto (finisher), cilindro metálico vibratorio, compactadora de llantas automáticas, vehículos de transporte y otros que el contratista considere conveniente.</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Si durante la ejecución de los trabajos, se observan deficiencias o más funcionamiento de los equipos utilizados, especialmente el área mezcladora; el supervisor podrá ordenar su reemplazo, reparación o la suspensión de los trabajos, si así lo estima necesario, para garantizar el cumplimiento de las especificaciones, buena calidad y acabado de las obras.</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permitirá el estacionamiento del equipo, en áreas donde se hayan aplicado los materiales asfálticos y la capa esté todavía caliente.</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En el caso de carpetas sobre bases estabilizadas veinticuatro (24) horas antes de iniciar la colocación de la carpeta en un tramo, la superficie imprimada debe estar seca y en perfecto estado. Las áreas deterioradas, destruidas de la imprimación deben ser previamente reparadas a entera satisfacción del supervisor y de acuerdo con procedimientos establecidos.</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Si se encuentra empedrado o empedrado fraguado bajo la carpeta asfáltica, se deberá retirar el recubrimiento y proceder a construir una base con suelo cemento sobre el cual se construirá el pavimento asfáltico.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emulsión asfáltica no deberá adherirse a los neumáticos de los vehículos de construcción.</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En caso de que la emulsión asfáltica se adhiera a los neumáticos debido a las condiciones de la zona donde se desarrolla el proyecto, el contratista podrá emplear una emulsión modificada o un antiadherente en los neumáticos de los vehículos de construcción, debiendo realizar la propuesta  al supervisor para su análisis y aprobación. El riego de liga debe hacerse de manera uniforme en toda el área. No se aceptaran tramos con riego de liga no uniforme.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El supervisor deberá verificar que la emulsión asfáltica no haya iniciado el proceso de rompimiento (separación de asfalto y el agua) ante la compactación.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Para los casos en que se detecte que ya inicio el proceso de rompimiento de la emulsión asfáltica, el contratista tendrá la opción de dosificar nuevamente a razón de 15 galones por m</w:t>
      </w:r>
      <w:r w:rsidRPr="003F252A">
        <w:rPr>
          <w:rFonts w:ascii="Times New Roman" w:eastAsia="Calibri" w:hAnsi="Times New Roman" w:cs="Times New Roman"/>
          <w:sz w:val="28"/>
          <w:szCs w:val="28"/>
          <w:vertAlign w:val="superscript"/>
          <w:lang w:val="es-SV"/>
        </w:rPr>
        <w:t xml:space="preserve">3 </w:t>
      </w:r>
      <w:r w:rsidRPr="003F252A">
        <w:rPr>
          <w:rFonts w:ascii="Times New Roman" w:eastAsia="Calibri" w:hAnsi="Times New Roman" w:cs="Times New Roman"/>
          <w:sz w:val="28"/>
          <w:szCs w:val="28"/>
          <w:lang w:val="es-SV"/>
        </w:rPr>
        <w:t>siempre y cuando esté aprobado por la supervisión; las cantidades en incremento no serán objeto de compensación adicional al costo unitario establecido para esta partida.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Antes de la aplicación del riesgo de la liga, la superficie debe estar limpia de irregularidades, para contar con una superficie uniforme al momento de recibir el tratamiento.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Se deberá aplicar el riego de liga, de tal manera que la tasa de residuo asfáltico aplicado al pavimento este entre 0.15 a 0.40 lt/m</w:t>
      </w:r>
      <w:r w:rsidRPr="003F252A">
        <w:rPr>
          <w:rFonts w:ascii="Times New Roman" w:eastAsia="Calibri" w:hAnsi="Times New Roman" w:cs="Times New Roman"/>
          <w:sz w:val="28"/>
          <w:szCs w:val="28"/>
          <w:vertAlign w:val="superscript"/>
          <w:lang w:val="es-SV"/>
        </w:rPr>
        <w:t>2</w:t>
      </w:r>
      <w:r w:rsidRPr="003F252A">
        <w:rPr>
          <w:rFonts w:ascii="Times New Roman" w:eastAsia="Calibri" w:hAnsi="Times New Roman" w:cs="Times New Roman"/>
          <w:sz w:val="28"/>
          <w:szCs w:val="28"/>
          <w:lang w:val="es-SV"/>
        </w:rPr>
        <w:t>. La determinación de la taza de emulsión deberá verificarse a diario, la determinación del asfalto residual de la emulsión deberá realizarse según ASTM D- 6934 de acuerdo con lo indicado en la tabla de frecuencia de ensayo de esta partida, debiendo realizarse el muestreo en conjunto con el contratista y el supervisor.</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superficie tratada con el riego  de material asfáltico debe dejarse secar hasta que se ponga en óptimas condiciones para recibir la capa de mezcla asfáltica, debiendo el contratista cuidar y proteger la capa de liga.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No se permitirá la colocación manual de mezcla asfáltica como metodología para evitar que la liga se adhiera a los neumáticos de los vehículos de construcción (comúnmente llamado ganseado).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Por ningún motivo, se permitirá la reincorporación de material excedente de la manipulación de la mezcla asfáltica en la sección a intervenir.</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mezcla asfáltica deberá ser transportado en equipo de acarreo, los cuales deben tener fondos de metal herméticos, limpios y lisos, que estén ligeramente lubricados con una lechada de cal u otro antiadherente aprobado por supervisión, para evitar que la mezcla se adhiera a dichos fondos. No se deberá emplear diésel como antiadherente.</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Cada camión debe estar provisto de su correspondiente cubierta de lona impermeable, de tamaño tal que proteja la mezcla contra la intemperie, debiendo cubrir como mínimo 30cm de rebalse en el perímetro de la caja del camión. Para evitar la segregación, los camiones serán cargados uniformemente.</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En la planta asfáltica se deberá contar con una báscula adecuada para el control de peso de los camiones cargados con mezcla asfáltica.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aceptará la mezcla asfáltica que carezca de boleta de envió emitida por el fabricante de dicha mezcla, el contratista debe retirarla inmediatamente del proyecto.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permitirá trabajo alguno cuando el equipo de transporte, extensión o compactación sea insuficiente o se encuentre en mal estado, o que la mezcla muestre señales de haber sido sobrecalentada, rechazándose la obra deficiente sin pago para el contratista.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El muestreo de la mezcla asfáltica en caliente se deberá realizar tomando la muestra del camión o inmediatamente después de la descarga, en el lugar de colocación, según los procedimientos descritos en las normas de muestreo ASTM D-979 y ASTM D-3665. La muestra deberá ser cuarteada cuidadosamente sobre una superficie limpia para evitar segregación o contaminación durante el muestreo.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aceptará la mezcla asfáltica que se acopiada, colocada o compactada bajo lluvia.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La mezcla se extenderá uniformemente con máquina  terminadora y sin dejar sobresaltos, de acuerdo con los alineamientos, anchos y espesores señalados en los planos o determinados por el supervisor.</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En las áreas de obstáculos inevitables y sobre anchos que no permitan el uso de la terminadora, se podrá extender la mezcla a mano con la aprobación del supervisor. Dichas áreas se considerarán como singularidades.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Se efectuará una cuidadosa compactación en forma continua hasta la terminación del trabajo. Para recarpeteo deberá utilizarse un rodo de 8 toneladas o superior.</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Se podrá utilizar un cilindro de menor tonelada solo para afinar empalmes con cuneta siempre y cuando la temperatura lo permita.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Con base en la información del diseño de la mezcla asfáltica, y en especial de la carta viscosidad – temperatura del asfalto utilizado, </w:t>
      </w:r>
      <w:r w:rsidRPr="003F252A">
        <w:rPr>
          <w:rFonts w:ascii="Times New Roman" w:eastAsia="Calibri" w:hAnsi="Times New Roman" w:cs="Times New Roman"/>
          <w:sz w:val="28"/>
          <w:szCs w:val="28"/>
          <w:u w:val="single"/>
          <w:lang w:val="es-SV"/>
        </w:rPr>
        <w:t>el contratista deberá llevar a cabo un tramo de prueba, en el cual se pueda establecer las temperaturas del inicio y finalización de la compactación de la mezcla asfáltica</w:t>
      </w:r>
      <w:r w:rsidRPr="003F252A">
        <w:rPr>
          <w:rFonts w:ascii="Times New Roman" w:eastAsia="Calibri" w:hAnsi="Times New Roman" w:cs="Times New Roman"/>
          <w:sz w:val="28"/>
          <w:szCs w:val="28"/>
          <w:lang w:val="es-SV"/>
        </w:rPr>
        <w:t xml:space="preserve"> debe ser compactada a una temperatura no menor de 110°C y tan pronto esta operación pueda comenzar, siempre y cuando el compactador, a juicio del supervisor, no cause desplazamiento indebido o grietas en la mezcla.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compactación debe empezar por los bordes y avanzando gradualmente hacia el centro; excepto en las curvas peraltadas, en donde el cilindro avanzara del borde inferior hacia el superior, paralelamente al eje de la vía y traslapando a cada paso en la forma fijada por el supervisor y hasta que la superficie total haya sido compactada.</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compactación deberá finalizar antes que la mezcla asfáltica alcance una temperatura de 100°C.</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Las paladas del cilindro al final de cada faja compactada deben quedar distantes entre sí por lo menos un metro. Para prevenir desplazamiento ocurrido, como consecuencia del cambio en la dirección del cilindro o por causas similares, se corregirá inmediatamente mediante el uso de rastrillo y la restitución de mezcla, asegurándose de no provocar segregación.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Se tendrá cuidado en la compactación, para no desplazar los bordes de la mezcla extendida, formando más bien en estos chaflanes ligeros.</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carpeta solamente será puesta en servicio, cuando la mezcla asfáltica haya enfriado y a criterio del supervisor de acuerdo con las condiciones propias del proyecto.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Las juntas de construcción de una capa de concreto asfáltico deben ser verticales. Antes de colocar mezcla nueva debe aplicarse riego de liga en el borde (vertical) del pavimento adyacente.</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aceptará que la junta longitudinal se construya en la zona de las roderas. Previo a la etapa de construcción de la mezcla asfáltica se hará una distribución adecuada de las franjas a colocar de manera que la junta longitudinal no se construya en las zonas de las roderas.</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La densidad del concreto asfáltico colocado determinada con núcleo debe ser mayor o igual al 92%, y menor o igual a 97% de la Gravedad Teórica Máxima de la mezcla asfáltica colocada (GTM de la correspondiente al día de colocación). Las densidades deberán verificarse a más tardar una semana después de haberse colocado la mezcla asfáltica.     </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En caso de utilizar decímetro nuclear o electromagnético, las lecturas de densidad deberán correlacionadas con densidad obtenidas a partir de núcleos extraídos de la carpeta. Para que una correlación sea representativa todas las lecturas debe tomarlas el mismo operador, y hacer dos tomas de densidades en el sentido de la compactación, por cada núcleo a extraer las densidades tomadas con densímetros nuclear deben cumplir con la sección 12.1.2 de la norma ASTM D-2950 para usarlas en el cálculo del promedio individual; el conjunto de densidades debe cumplir con los criterios estadísticos de la norma ASTM C 670.</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La determinación del grado de compactación se realizará obteniendo el valor promedio de las densidades realizadas en cada tramo de la calle intervenida, se obtendrá la densidad por núcleos.</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Para cualquiera de los métodos de medición, los sitios para la determinación de las densidades se deberán elegir al azar, según el procedimiento indicado en la norma de ensayo ASTM D- 3665.</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La determinación del grado de compactación  espesor de la capa compactada se realizara, en dos (2) sitios por cada tramo  intervenido. Los sitios para la toma de muestra o las mediciones in situ se elegirán al azar, según la norma de ensayo ASTM D- 3665.</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espesor promedio obtenido de los dos (2) núcleos medidos de la capa compactada (eprom), no podrá ser inferior al espesor especificado (eesp). Además, el valor de espesor obtenido en cada núcleo deberá ser como mínimo igual al noventa y cinco por ciento (95%) del espesor especificado.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En caso que el promedio del espesor obtenido con los dos (2) núcleos sea menor al especificado, o el espesor obtenido en uno de los núcleos es menor al 95% del valor especificado, el contratista podrá extraer tres (3) núcleos adicionales, ubicándolos al azar según la norma de ensayo ASTM D- 3665, y si el promedio del espesor obtenido con los cinco (5) núcleos ( dos núcleos extraídos originalmente más tres adicionales) es menor del espesor especificado, el contratista deberá remover la capa y reconstruirla en el espesor especificado o alternativamente podrá colocar una sobre capa asfáltica de refuerzo que cumpla con estas condiciones técnicas o emplear la tabla de factor de pago según el volumen de obra obtenido en el tramo a intervenir para afectarlo por el factor de pago que se indica en la siguiente tabla:</w:t>
      </w:r>
    </w:p>
    <w:p w:rsidR="003F252A" w:rsidRPr="003F252A" w:rsidRDefault="003F252A" w:rsidP="003F252A">
      <w:pPr>
        <w:jc w:val="both"/>
        <w:rPr>
          <w:rFonts w:ascii="Times New Roman" w:eastAsia="Calibri" w:hAnsi="Times New Roman" w:cs="Times New Roman"/>
          <w:sz w:val="28"/>
          <w:szCs w:val="28"/>
          <w:lang w:val="es-SV"/>
        </w:rPr>
      </w:pPr>
      <w:r w:rsidRPr="003F252A">
        <w:rPr>
          <w:rFonts w:ascii="Times New Roman" w:eastAsia="Calibri" w:hAnsi="Times New Roman" w:cs="Times New Roman"/>
          <w:noProof/>
          <w:sz w:val="28"/>
          <w:szCs w:val="28"/>
          <w:lang w:val="es-SV" w:eastAsia="es-SV"/>
        </w:rPr>
        <w:drawing>
          <wp:anchor distT="0" distB="0" distL="114300" distR="114300" simplePos="0" relativeHeight="251657728" behindDoc="0" locked="0" layoutInCell="1" allowOverlap="1" wp14:anchorId="1E674C41" wp14:editId="7BE52297">
            <wp:simplePos x="0" y="0"/>
            <wp:positionH relativeFrom="column">
              <wp:posOffset>1090295</wp:posOffset>
            </wp:positionH>
            <wp:positionV relativeFrom="paragraph">
              <wp:posOffset>-10795</wp:posOffset>
            </wp:positionV>
            <wp:extent cx="3762375" cy="1251585"/>
            <wp:effectExtent l="0" t="0" r="9525" b="571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2375"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252A" w:rsidRPr="003F252A" w:rsidRDefault="003F252A" w:rsidP="003F252A">
      <w:pPr>
        <w:jc w:val="both"/>
        <w:rPr>
          <w:rFonts w:ascii="Times New Roman" w:eastAsia="Calibri" w:hAnsi="Times New Roman" w:cs="Times New Roman"/>
          <w:sz w:val="28"/>
          <w:szCs w:val="28"/>
          <w:lang w:val="es-SV"/>
        </w:rPr>
      </w:pPr>
    </w:p>
    <w:p w:rsidR="003F252A" w:rsidRPr="003F252A" w:rsidRDefault="003F252A" w:rsidP="003F252A">
      <w:pPr>
        <w:jc w:val="both"/>
        <w:rPr>
          <w:rFonts w:ascii="Times New Roman" w:eastAsia="Calibri" w:hAnsi="Times New Roman" w:cs="Times New Roman"/>
          <w:sz w:val="28"/>
          <w:szCs w:val="28"/>
          <w:lang w:val="es-SV"/>
        </w:rPr>
      </w:pPr>
    </w:p>
    <w:p w:rsidR="003F252A" w:rsidRPr="003F252A" w:rsidRDefault="003F252A" w:rsidP="003F252A">
      <w:pPr>
        <w:spacing w:line="276" w:lineRule="auto"/>
        <w:jc w:val="both"/>
        <w:rPr>
          <w:rFonts w:ascii="Times New Roman" w:eastAsia="Calibri" w:hAnsi="Times New Roman" w:cs="Times New Roman"/>
          <w:sz w:val="28"/>
          <w:szCs w:val="28"/>
          <w:lang w:val="es-SV"/>
        </w:rPr>
      </w:pPr>
    </w:p>
    <w:p w:rsidR="003F252A" w:rsidRPr="003F252A" w:rsidRDefault="003F252A" w:rsidP="003F252A">
      <w:pPr>
        <w:spacing w:line="276" w:lineRule="auto"/>
        <w:jc w:val="both"/>
        <w:rPr>
          <w:rFonts w:ascii="Times New Roman" w:eastAsia="Calibri" w:hAnsi="Times New Roman" w:cs="Times New Roman"/>
          <w:sz w:val="28"/>
          <w:szCs w:val="28"/>
          <w:lang w:val="es-SV"/>
        </w:rPr>
      </w:pP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Todos los defectos del pavimento no adquiridos durante la colocación y compactación, tales como partes altas, juntas irregulares, segregaciones encontradas en la mezcla  (localizadas o generalizadas), depresiones, huecos, agrietamientos, exudación y otros deben ser corregidos.</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 xml:space="preserve"> Las tolerancias admisibles para la aceptación del pavimento de concreto asfáltico, serán:</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lastRenderedPageBreak/>
        <w:t>La distancia entre el eje central de la carretera y el borde de la carpeta, sin incluir los hombros, no debe diferir en más de 2 centímetros que la indicada en los planos o la ordenada por el supervisor. La mezcla asfáltica terminada debe ser de acuerdo al diseño aprobado por el supervisor, las áreas localizadas o generalizadas que estén segregadas, así como los defectos de calidad construcción o acabado, con respecto a lo especificado, tales como: áreas con exudación, pavimento suelto, agrietamiento o mezclado con polvo, graduaciones o mezclas fuera de la tolerancia indicadas en estas especificaciones, o deficiencias de espesor mayores que las admisibles, el contratista deberá remover y construir el pavimento en el tramo afectado en todo el ancho del carril en una longitud mínima de 5 metros, o deberá construir una capa de rodadura adicional a opción del supervisor  y de acuerdo con procedimientos aprobados por éste,  estas reparaciones se harán por cuenta del contratista y sin pago alguno.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contratista debe retirar del lugar de la obra todos los materiales de desperdicio, que fueran producto de las actividades realizadas y depositarlo en los sitios autorizados. Previo al inicio de los trabajo, el contratista deberá presentar al supervisor para su aprobación el botadero propuesto para su respectiva aprobación.</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Al final de esta actividad la vía debe quedar transitable y sin presencia de elementos extraños, de manera que no impida el libre escurrimiento de las aguas de la calzada hacia los sistemas de drenaje, finalizados los trabajos debe limpiarse y barrer todo el material suelto que haya quedado en la superficie como producto de diversas actividades.</w:t>
      </w:r>
    </w:p>
    <w:p w:rsidR="003F252A" w:rsidRPr="003F252A" w:rsidRDefault="003F252A" w:rsidP="003F252A">
      <w:pPr>
        <w:spacing w:after="0" w:line="276" w:lineRule="auto"/>
        <w:ind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Medición</w:t>
      </w:r>
      <w:r w:rsidRPr="003F252A">
        <w:rPr>
          <w:rFonts w:ascii="Times New Roman" w:eastAsia="Calibri" w:hAnsi="Times New Roman" w:cs="Times New Roman"/>
          <w:b/>
          <w:spacing w:val="3"/>
          <w:sz w:val="28"/>
          <w:szCs w:val="28"/>
          <w:lang w:val="es-SV"/>
        </w:rPr>
        <w:t xml:space="preserve"> </w:t>
      </w:r>
      <w:r w:rsidRPr="003F252A">
        <w:rPr>
          <w:rFonts w:ascii="Times New Roman" w:eastAsia="Calibri" w:hAnsi="Times New Roman" w:cs="Times New Roman"/>
          <w:b/>
          <w:sz w:val="28"/>
          <w:szCs w:val="28"/>
          <w:lang w:val="es-SV"/>
        </w:rPr>
        <w:t>y</w:t>
      </w:r>
      <w:r w:rsidRPr="003F252A">
        <w:rPr>
          <w:rFonts w:ascii="Times New Roman" w:eastAsia="Calibri" w:hAnsi="Times New Roman" w:cs="Times New Roman"/>
          <w:b/>
          <w:spacing w:val="-1"/>
          <w:sz w:val="28"/>
          <w:szCs w:val="28"/>
          <w:lang w:val="es-SV"/>
        </w:rPr>
        <w:t xml:space="preserve"> </w:t>
      </w:r>
      <w:r w:rsidRPr="003F252A">
        <w:rPr>
          <w:rFonts w:ascii="Times New Roman" w:eastAsia="Calibri" w:hAnsi="Times New Roman" w:cs="Times New Roman"/>
          <w:b/>
          <w:sz w:val="28"/>
          <w:szCs w:val="28"/>
          <w:lang w:val="es-SV"/>
        </w:rPr>
        <w:t>forma</w:t>
      </w:r>
      <w:r w:rsidRPr="003F252A">
        <w:rPr>
          <w:rFonts w:ascii="Times New Roman" w:eastAsia="Calibri" w:hAnsi="Times New Roman" w:cs="Times New Roman"/>
          <w:b/>
          <w:spacing w:val="-1"/>
          <w:sz w:val="28"/>
          <w:szCs w:val="28"/>
          <w:lang w:val="es-SV"/>
        </w:rPr>
        <w:t xml:space="preserve"> </w:t>
      </w:r>
      <w:r w:rsidRPr="003F252A">
        <w:rPr>
          <w:rFonts w:ascii="Times New Roman" w:eastAsia="Calibri" w:hAnsi="Times New Roman" w:cs="Times New Roman"/>
          <w:b/>
          <w:sz w:val="28"/>
          <w:szCs w:val="28"/>
          <w:lang w:val="es-SV"/>
        </w:rPr>
        <w:t>de</w:t>
      </w:r>
      <w:r w:rsidRPr="003F252A">
        <w:rPr>
          <w:rFonts w:ascii="Times New Roman" w:eastAsia="Calibri" w:hAnsi="Times New Roman" w:cs="Times New Roman"/>
          <w:b/>
          <w:spacing w:val="1"/>
          <w:sz w:val="28"/>
          <w:szCs w:val="28"/>
          <w:lang w:val="es-SV"/>
        </w:rPr>
        <w:t xml:space="preserve"> </w:t>
      </w:r>
      <w:r w:rsidRPr="003F252A">
        <w:rPr>
          <w:rFonts w:ascii="Times New Roman" w:eastAsia="Calibri" w:hAnsi="Times New Roman" w:cs="Times New Roman"/>
          <w:b/>
          <w:sz w:val="28"/>
          <w:szCs w:val="28"/>
          <w:lang w:val="es-SV"/>
        </w:rPr>
        <w:t>pago: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compensara espesores adicionales a los requeridos por la comuna, si esto es debido a errores y/o deficiencias constructivas en la operación de los equipos, para que la carpeta sea sujeta a pago debe cumplir con un acabado cerrado y aceptado por la Alcaldía Municipal de Apopa asegurando además del confort la estética del pavimento construido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El pago se hará al precio unitario del contrato, por metro cubico (m</w:t>
      </w:r>
      <w:r w:rsidRPr="003F252A">
        <w:rPr>
          <w:rFonts w:ascii="Times New Roman" w:eastAsia="Calibri" w:hAnsi="Times New Roman" w:cs="Times New Roman"/>
          <w:sz w:val="28"/>
          <w:szCs w:val="28"/>
          <w:vertAlign w:val="superscript"/>
          <w:lang w:val="es-SV"/>
        </w:rPr>
        <w:t>3</w:t>
      </w:r>
      <w:r w:rsidRPr="003F252A">
        <w:rPr>
          <w:rFonts w:ascii="Times New Roman" w:eastAsia="Calibri" w:hAnsi="Times New Roman" w:cs="Times New Roman"/>
          <w:sz w:val="28"/>
          <w:szCs w:val="28"/>
          <w:lang w:val="es-SV"/>
        </w:rPr>
        <w:t xml:space="preserve">) que incluirá los costos del suministro del concreto asfáltico, la aplicación del riego de liga, el transporte de los materiales al sitio de utilización, la carga o descarga, </w:t>
      </w:r>
      <w:r w:rsidRPr="003F252A">
        <w:rPr>
          <w:rFonts w:ascii="Times New Roman" w:eastAsia="Calibri" w:hAnsi="Times New Roman" w:cs="Times New Roman"/>
          <w:sz w:val="28"/>
          <w:szCs w:val="28"/>
          <w:lang w:val="es-SV"/>
        </w:rPr>
        <w:lastRenderedPageBreak/>
        <w:t>extensión, compactación y acabado de la mezcla. El procedimiento de medición de los recarpeteos será similar, sin embargo, será necesaria la toma de un mínimo de 20 medidas de espesor para el cálculo del promedio.</w:t>
      </w:r>
    </w:p>
    <w:p w:rsidR="003F252A" w:rsidRPr="003F252A" w:rsidRDefault="003F252A" w:rsidP="003F252A">
      <w:pPr>
        <w:spacing w:line="276" w:lineRule="auto"/>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No se reconocerá ningún pago adicional por la maquinaria, equipo y personal para efectuar el control del laboratorio, incluyendo la extracción de muestras testigos y probetas, así como la realización de cada ensayo o prueba correspondiente, tanto sobre las muestras como directamente sobre la parte de la obra realizada, ni por las correcciones de la ejecución del trabajo.</w:t>
      </w:r>
    </w:p>
    <w:tbl>
      <w:tblPr>
        <w:tblStyle w:val="TableNormal11"/>
        <w:tblW w:w="8248"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736"/>
        <w:gridCol w:w="2127"/>
      </w:tblGrid>
      <w:tr w:rsidR="003F252A" w:rsidRPr="003F252A" w:rsidTr="003F252A">
        <w:trPr>
          <w:trHeight w:val="446"/>
        </w:trPr>
        <w:tc>
          <w:tcPr>
            <w:tcW w:w="1385" w:type="dxa"/>
          </w:tcPr>
          <w:p w:rsidR="003F252A" w:rsidRPr="003F252A" w:rsidRDefault="003F252A" w:rsidP="003F252A">
            <w:pPr>
              <w:spacing w:before="97"/>
              <w:ind w:left="107"/>
              <w:jc w:val="center"/>
              <w:rPr>
                <w:rFonts w:ascii="Calibri" w:hAnsi="Calibri" w:cs="Calibri"/>
                <w:szCs w:val="24"/>
              </w:rPr>
            </w:pPr>
            <w:r w:rsidRPr="003F252A">
              <w:rPr>
                <w:rFonts w:ascii="Calibri" w:hAnsi="Calibri" w:cs="Calibri"/>
                <w:szCs w:val="24"/>
              </w:rPr>
              <w:t>Nº.</w:t>
            </w:r>
          </w:p>
        </w:tc>
        <w:tc>
          <w:tcPr>
            <w:tcW w:w="4736" w:type="dxa"/>
          </w:tcPr>
          <w:p w:rsidR="003F252A" w:rsidRPr="003F252A" w:rsidRDefault="003F252A" w:rsidP="003F252A">
            <w:pPr>
              <w:spacing w:before="97"/>
              <w:ind w:left="102" w:right="95"/>
              <w:jc w:val="center"/>
              <w:rPr>
                <w:rFonts w:ascii="Calibri" w:hAnsi="Calibri" w:cs="Calibri"/>
                <w:szCs w:val="24"/>
              </w:rPr>
            </w:pPr>
            <w:r w:rsidRPr="003F252A">
              <w:rPr>
                <w:rFonts w:ascii="Calibri" w:hAnsi="Calibri" w:cs="Calibri"/>
                <w:szCs w:val="24"/>
              </w:rPr>
              <w:t>PARTIDA</w:t>
            </w:r>
          </w:p>
        </w:tc>
        <w:tc>
          <w:tcPr>
            <w:tcW w:w="2127" w:type="dxa"/>
          </w:tcPr>
          <w:p w:rsidR="003F252A" w:rsidRPr="003F252A" w:rsidRDefault="003F252A" w:rsidP="003F252A">
            <w:pPr>
              <w:spacing w:before="97"/>
              <w:ind w:left="320" w:right="310"/>
              <w:jc w:val="center"/>
              <w:rPr>
                <w:rFonts w:ascii="Calibri" w:hAnsi="Calibri" w:cs="Calibri"/>
                <w:szCs w:val="24"/>
              </w:rPr>
            </w:pPr>
            <w:r w:rsidRPr="003F252A">
              <w:rPr>
                <w:rFonts w:ascii="Calibri" w:hAnsi="Calibri" w:cs="Calibri"/>
                <w:szCs w:val="24"/>
              </w:rPr>
              <w:t>UNIDAD</w:t>
            </w:r>
          </w:p>
        </w:tc>
      </w:tr>
      <w:tr w:rsidR="003F252A" w:rsidRPr="003F252A" w:rsidTr="003F252A">
        <w:trPr>
          <w:trHeight w:val="407"/>
        </w:trPr>
        <w:tc>
          <w:tcPr>
            <w:tcW w:w="1385" w:type="dxa"/>
          </w:tcPr>
          <w:p w:rsidR="003F252A" w:rsidRPr="003F252A" w:rsidRDefault="003F252A" w:rsidP="003F252A">
            <w:pPr>
              <w:spacing w:before="77"/>
              <w:ind w:left="107"/>
              <w:jc w:val="center"/>
              <w:rPr>
                <w:rFonts w:ascii="Calibri" w:hAnsi="Calibri" w:cs="Calibri"/>
                <w:szCs w:val="24"/>
              </w:rPr>
            </w:pPr>
            <w:r w:rsidRPr="003F252A">
              <w:rPr>
                <w:rFonts w:ascii="Calibri" w:hAnsi="Calibri" w:cs="Calibri"/>
                <w:szCs w:val="24"/>
              </w:rPr>
              <w:t>5</w:t>
            </w:r>
          </w:p>
        </w:tc>
        <w:tc>
          <w:tcPr>
            <w:tcW w:w="4736" w:type="dxa"/>
          </w:tcPr>
          <w:p w:rsidR="003F252A" w:rsidRPr="003F252A" w:rsidRDefault="003F252A" w:rsidP="003F252A">
            <w:pPr>
              <w:ind w:right="-1"/>
              <w:jc w:val="both"/>
              <w:rPr>
                <w:rFonts w:ascii="Calibri" w:hAnsi="Calibri" w:cs="Calibri"/>
                <w:szCs w:val="24"/>
              </w:rPr>
            </w:pPr>
            <w:r w:rsidRPr="003F252A">
              <w:rPr>
                <w:rFonts w:ascii="Calibri" w:hAnsi="Calibri" w:cs="Times New Roman"/>
              </w:rPr>
              <w:t xml:space="preserve"> Mezcla Asfáltica en caliente con asfalto modificado PG-70 V, para recarpeteo, e= 7cm</w:t>
            </w:r>
          </w:p>
        </w:tc>
        <w:tc>
          <w:tcPr>
            <w:tcW w:w="2127" w:type="dxa"/>
          </w:tcPr>
          <w:p w:rsidR="003F252A" w:rsidRPr="003F252A" w:rsidRDefault="003F252A" w:rsidP="003F252A">
            <w:pPr>
              <w:spacing w:before="77"/>
              <w:ind w:left="8"/>
              <w:jc w:val="center"/>
              <w:rPr>
                <w:rFonts w:ascii="Calibri" w:hAnsi="Calibri" w:cs="Calibri"/>
                <w:szCs w:val="24"/>
                <w:vertAlign w:val="superscript"/>
              </w:rPr>
            </w:pPr>
            <w:r w:rsidRPr="003F252A">
              <w:rPr>
                <w:rFonts w:ascii="Calibri" w:hAnsi="Calibri" w:cs="Calibri"/>
                <w:szCs w:val="24"/>
              </w:rPr>
              <w:t>m</w:t>
            </w:r>
            <w:r w:rsidRPr="003F252A">
              <w:rPr>
                <w:rFonts w:ascii="Calibri" w:hAnsi="Calibri" w:cs="Calibri"/>
                <w:szCs w:val="24"/>
                <w:vertAlign w:val="superscript"/>
              </w:rPr>
              <w:t>3</w:t>
            </w:r>
          </w:p>
        </w:tc>
      </w:tr>
    </w:tbl>
    <w:p w:rsidR="003F252A" w:rsidRPr="003F252A" w:rsidRDefault="003F252A" w:rsidP="003F252A">
      <w:pPr>
        <w:spacing w:after="200" w:line="360" w:lineRule="auto"/>
        <w:ind w:left="1068" w:right="-1"/>
        <w:contextualSpacing/>
        <w:jc w:val="both"/>
        <w:rPr>
          <w:rFonts w:ascii="Calibri" w:eastAsia="Calibri" w:hAnsi="Calibri" w:cs="Times New Roman"/>
          <w:b/>
          <w:sz w:val="24"/>
          <w:szCs w:val="24"/>
          <w:lang w:val="es-SV"/>
        </w:rPr>
      </w:pPr>
    </w:p>
    <w:p w:rsidR="003F252A" w:rsidRPr="003F252A" w:rsidRDefault="003F252A" w:rsidP="003F252A">
      <w:pPr>
        <w:spacing w:line="360" w:lineRule="auto"/>
        <w:ind w:left="708" w:right="-1"/>
        <w:jc w:val="both"/>
        <w:rPr>
          <w:rFonts w:ascii="Times New Roman" w:eastAsia="Calibri" w:hAnsi="Times New Roman" w:cs="Times New Roman"/>
          <w:b/>
          <w:sz w:val="28"/>
          <w:szCs w:val="28"/>
          <w:lang w:val="es-SV"/>
        </w:rPr>
      </w:pPr>
      <w:r w:rsidRPr="003F252A">
        <w:rPr>
          <w:rFonts w:ascii="Times New Roman" w:eastAsia="Calibri" w:hAnsi="Times New Roman" w:cs="Times New Roman"/>
          <w:b/>
          <w:sz w:val="28"/>
          <w:szCs w:val="28"/>
          <w:lang w:val="es-SV"/>
        </w:rPr>
        <w:t>3.6  RÓTULO DEL PROYECTO.</w:t>
      </w:r>
    </w:p>
    <w:p w:rsidR="003F252A" w:rsidRPr="003F252A" w:rsidRDefault="003F252A" w:rsidP="003F252A">
      <w:pPr>
        <w:spacing w:line="276" w:lineRule="auto"/>
        <w:ind w:right="-1"/>
        <w:jc w:val="both"/>
        <w:rPr>
          <w:rFonts w:ascii="Times New Roman" w:eastAsia="Calibri" w:hAnsi="Times New Roman" w:cs="Times New Roman"/>
          <w:sz w:val="28"/>
          <w:szCs w:val="28"/>
          <w:lang w:val="es-SV"/>
        </w:rPr>
      </w:pPr>
      <w:r w:rsidRPr="003F252A">
        <w:rPr>
          <w:rFonts w:ascii="Times New Roman" w:eastAsia="Calibri" w:hAnsi="Times New Roman" w:cs="Times New Roman"/>
          <w:sz w:val="28"/>
          <w:szCs w:val="28"/>
          <w:lang w:val="es-SV"/>
        </w:rPr>
        <w:t>Esta actividad consiste en  el diseño y colocación de rótulo previa entrega del arte, el cual debe ser construido con lámina galvanizada calibre 26,  tubo industrial de 1” cuadrado, en marco principal de 1.20m de alto, por 1.80m de ancho, con dos tubos verticales de 2” y una altura vista de 1.0m, más una profundidad de 0.60m con un pedestal de 0.40x0.40m. Según detalle.</w:t>
      </w:r>
    </w:p>
    <w:p w:rsidR="004038CF" w:rsidRPr="000F286D" w:rsidRDefault="003F252A" w:rsidP="00630378">
      <w:pPr>
        <w:spacing w:line="276" w:lineRule="auto"/>
        <w:jc w:val="both"/>
        <w:rPr>
          <w:rFonts w:ascii="Times New Roman" w:eastAsia="Times New Roman" w:hAnsi="Times New Roman" w:cs="Times New Roman"/>
          <w:color w:val="000000"/>
          <w:sz w:val="28"/>
          <w:szCs w:val="28"/>
          <w:lang w:eastAsia="es-ES"/>
        </w:rPr>
      </w:pPr>
      <w:r w:rsidRPr="003F252A">
        <w:rPr>
          <w:rFonts w:ascii="Times New Roman" w:eastAsia="Calibri" w:hAnsi="Times New Roman" w:cs="Times New Roman"/>
          <w:sz w:val="28"/>
          <w:szCs w:val="28"/>
        </w:rPr>
        <w:t xml:space="preserve">Por lo tanto, este Concejo Municipal Plural, en uso de sus facultades legales y habiendo deliberado el punto. </w:t>
      </w:r>
      <w:r w:rsidRPr="003F252A">
        <w:rPr>
          <w:rFonts w:ascii="Times New Roman" w:eastAsia="Calibri" w:hAnsi="Times New Roman" w:cs="Times New Roman"/>
          <w:bCs/>
          <w:sz w:val="28"/>
          <w:szCs w:val="28"/>
        </w:rPr>
        <w:t xml:space="preserve">Por </w:t>
      </w:r>
      <w:r w:rsidRPr="003F252A">
        <w:rPr>
          <w:rFonts w:ascii="Times New Roman" w:eastAsia="Calibri" w:hAnsi="Times New Roman" w:cs="Times New Roman"/>
          <w:b/>
          <w:bCs/>
          <w:sz w:val="28"/>
          <w:szCs w:val="28"/>
        </w:rPr>
        <w:t>UNANIMIDAD</w:t>
      </w:r>
      <w:r w:rsidRPr="003F252A">
        <w:rPr>
          <w:rFonts w:ascii="Times New Roman" w:eastAsia="Calibri" w:hAnsi="Times New Roman" w:cs="Times New Roman"/>
          <w:bCs/>
          <w:sz w:val="28"/>
          <w:szCs w:val="28"/>
        </w:rPr>
        <w:t xml:space="preserve"> de  votos. </w:t>
      </w:r>
      <w:r w:rsidRPr="003F252A">
        <w:rPr>
          <w:rFonts w:ascii="Times New Roman" w:eastAsia="Calibri" w:hAnsi="Times New Roman" w:cs="Times New Roman"/>
          <w:b/>
          <w:sz w:val="28"/>
          <w:szCs w:val="28"/>
          <w:u w:val="single"/>
        </w:rPr>
        <w:t>ACUERDA:</w:t>
      </w:r>
      <w:r w:rsidRPr="003F252A">
        <w:rPr>
          <w:rFonts w:ascii="Times New Roman" w:eastAsia="Calibri" w:hAnsi="Times New Roman" w:cs="Times New Roman"/>
          <w:b/>
          <w:sz w:val="28"/>
          <w:szCs w:val="28"/>
        </w:rPr>
        <w:t xml:space="preserve"> APROBAR </w:t>
      </w:r>
      <w:r w:rsidRPr="003F252A">
        <w:rPr>
          <w:rFonts w:ascii="Times New Roman" w:eastAsia="Calibri" w:hAnsi="Times New Roman" w:cs="Times New Roman"/>
          <w:sz w:val="28"/>
          <w:szCs w:val="28"/>
        </w:rPr>
        <w:t xml:space="preserve">las </w:t>
      </w:r>
      <w:r w:rsidRPr="003F252A">
        <w:rPr>
          <w:rFonts w:ascii="Times New Roman" w:eastAsia="Calibri" w:hAnsi="Times New Roman" w:cs="Times New Roman"/>
          <w:bCs/>
          <w:sz w:val="28"/>
          <w:szCs w:val="28"/>
        </w:rPr>
        <w:t xml:space="preserve">ESPESIFICACIONES TECNICAS DE LIBRE GESTION No. 179/2022 AMA denominada: </w:t>
      </w:r>
      <w:r w:rsidRPr="003F252A">
        <w:rPr>
          <w:rFonts w:ascii="Times New Roman" w:eastAsia="Calibri" w:hAnsi="Times New Roman" w:cs="Times New Roman"/>
          <w:sz w:val="28"/>
          <w:szCs w:val="28"/>
          <w:lang w:val="es-SV"/>
        </w:rPr>
        <w:t xml:space="preserve">“MANTENIMIENTO Y REPARACIÓN DE CALLES, EN LOTIFICACIÓN JOYAS DEL NORTE”, </w:t>
      </w:r>
      <w:r w:rsidRPr="003F252A">
        <w:rPr>
          <w:rFonts w:ascii="Times New Roman" w:eastAsia="Calibri" w:hAnsi="Times New Roman" w:cs="Times New Roman"/>
          <w:b/>
          <w:sz w:val="28"/>
          <w:szCs w:val="28"/>
          <w:lang w:val="es-SV"/>
        </w:rPr>
        <w:t>UBICADO EN PASAJES Nº2, Y CALLE PRINCIPAL ENTRE PASAJES Nº7 Y Nº8, MUNICIPIO DE APOPA.”</w:t>
      </w:r>
      <w:r w:rsidRPr="003F252A">
        <w:rPr>
          <w:rFonts w:ascii="Times New Roman" w:eastAsia="Calibri" w:hAnsi="Times New Roman" w:cs="Times New Roman"/>
          <w:b/>
          <w:sz w:val="28"/>
          <w:szCs w:val="28"/>
        </w:rPr>
        <w:t xml:space="preserve"> </w:t>
      </w:r>
      <w:r w:rsidRPr="003F252A">
        <w:rPr>
          <w:rFonts w:ascii="Times New Roman" w:eastAsia="Calibri" w:hAnsi="Times New Roman" w:cs="Times New Roman"/>
          <w:sz w:val="28"/>
          <w:szCs w:val="28"/>
        </w:rPr>
        <w:t>presentadas por el Licenciado Cristian Omar Mira Acevedo/Jefe de UACI</w:t>
      </w:r>
      <w:r w:rsidRPr="003F252A">
        <w:rPr>
          <w:rFonts w:ascii="Times New Roman" w:eastAsia="Calibri" w:hAnsi="Times New Roman" w:cs="Times New Roman"/>
          <w:b/>
          <w:sz w:val="28"/>
          <w:szCs w:val="28"/>
        </w:rPr>
        <w:t>.</w:t>
      </w:r>
      <w:r w:rsidRPr="003F252A">
        <w:rPr>
          <w:rFonts w:ascii="Times New Roman" w:eastAsia="Times New Roman" w:hAnsi="Times New Roman" w:cs="Times New Roman"/>
          <w:sz w:val="28"/>
          <w:szCs w:val="28"/>
          <w:lang w:val="es-SV"/>
        </w:rPr>
        <w:t xml:space="preserve"> </w:t>
      </w:r>
      <w:r w:rsidRPr="003F252A">
        <w:rPr>
          <w:rFonts w:ascii="Times New Roman" w:eastAsia="Calibri" w:hAnsi="Times New Roman" w:cs="Times New Roman"/>
          <w:b/>
          <w:sz w:val="28"/>
          <w:szCs w:val="28"/>
        </w:rPr>
        <w:t>CERTIFÍQUESE Y COMUNÍQUESE</w:t>
      </w:r>
      <w:r w:rsidRPr="003F252A">
        <w:rPr>
          <w:rFonts w:ascii="Times New Roman" w:eastAsia="Calibri" w:hAnsi="Times New Roman" w:cs="Times New Roman"/>
          <w:b/>
          <w:bCs/>
          <w:sz w:val="28"/>
          <w:szCs w:val="28"/>
        </w:rPr>
        <w:t xml:space="preserve"> </w:t>
      </w:r>
      <w:r w:rsidR="000F286D" w:rsidRPr="003F252A">
        <w:rPr>
          <w:rFonts w:ascii="Times New Roman" w:eastAsia="Calibri" w:hAnsi="Times New Roman" w:cs="Times New Roman"/>
          <w:b/>
          <w:bCs/>
          <w:sz w:val="28"/>
          <w:szCs w:val="28"/>
        </w:rPr>
        <w:t>“</w:t>
      </w:r>
      <w:r w:rsidR="000F286D" w:rsidRPr="003F252A">
        <w:rPr>
          <w:rFonts w:ascii="Times New Roman" w:eastAsia="Calibri" w:hAnsi="Times New Roman" w:cs="Times New Roman"/>
          <w:b/>
          <w:sz w:val="28"/>
          <w:szCs w:val="28"/>
        </w:rPr>
        <w:t>ACUERDO</w:t>
      </w:r>
      <w:r w:rsidR="000F286D" w:rsidRPr="003F252A">
        <w:rPr>
          <w:rFonts w:ascii="Times New Roman" w:eastAsia="Calibri" w:hAnsi="Times New Roman" w:cs="Times New Roman"/>
          <w:b/>
          <w:bCs/>
          <w:sz w:val="28"/>
          <w:szCs w:val="28"/>
        </w:rPr>
        <w:t xml:space="preserve"> MUNICIPAL NÚMERO TREINTA Y CINCO”. </w:t>
      </w:r>
      <w:r w:rsidR="000F286D" w:rsidRPr="003F252A">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0F286D" w:rsidRPr="003F252A">
        <w:rPr>
          <w:rFonts w:ascii="Times New Roman" w:eastAsia="Calibri" w:hAnsi="Times New Roman" w:cs="Times New Roman"/>
          <w:b/>
          <w:sz w:val="28"/>
          <w:szCs w:val="28"/>
        </w:rPr>
        <w:t xml:space="preserve">diez </w:t>
      </w:r>
      <w:r w:rsidR="000F286D" w:rsidRPr="003F252A">
        <w:rPr>
          <w:rFonts w:ascii="Times New Roman" w:eastAsia="Calibri" w:hAnsi="Times New Roman" w:cs="Times New Roman"/>
          <w:sz w:val="28"/>
          <w:szCs w:val="28"/>
        </w:rPr>
        <w:t xml:space="preserve">de la agenda de esta sesión, el cual consiste en </w:t>
      </w:r>
      <w:r w:rsidR="000F286D" w:rsidRPr="003F252A">
        <w:rPr>
          <w:rFonts w:ascii="Times New Roman" w:eastAsia="Calibri" w:hAnsi="Times New Roman" w:cs="Times New Roman"/>
          <w:b/>
          <w:sz w:val="28"/>
          <w:szCs w:val="28"/>
        </w:rPr>
        <w:t>Participación del Jefe de la Unidad de Adquisiciones y Contrataciones institucionales,</w:t>
      </w:r>
      <w:r w:rsidR="000F286D" w:rsidRPr="003F252A">
        <w:rPr>
          <w:rFonts w:ascii="Times New Roman" w:eastAsia="Calibri" w:hAnsi="Times New Roman" w:cs="Times New Roman"/>
          <w:sz w:val="28"/>
          <w:szCs w:val="28"/>
        </w:rPr>
        <w:t xml:space="preserve"> por medio de la cual solicita al Honorable Concejo Municipal la aprobación de la </w:t>
      </w:r>
      <w:r w:rsidR="000F286D" w:rsidRPr="003F252A">
        <w:rPr>
          <w:rFonts w:ascii="Times New Roman" w:eastAsia="Calibri" w:hAnsi="Times New Roman" w:cs="Times New Roman"/>
          <w:b/>
          <w:sz w:val="28"/>
          <w:szCs w:val="28"/>
        </w:rPr>
        <w:t xml:space="preserve">COMISIÓN </w:t>
      </w:r>
      <w:r w:rsidR="000F286D" w:rsidRPr="003F252A">
        <w:rPr>
          <w:rFonts w:ascii="Times New Roman" w:eastAsia="Calibri" w:hAnsi="Times New Roman" w:cs="Times New Roman"/>
          <w:b/>
          <w:sz w:val="28"/>
          <w:szCs w:val="28"/>
        </w:rPr>
        <w:lastRenderedPageBreak/>
        <w:t xml:space="preserve">EVALUADORA DE OFERTAS DEL PROCESO MANTENIMIENTO Y REPARACIÓN DE CALLES, EN LOTIFICACIÓN JOYAS DEL NORTE, </w:t>
      </w:r>
      <w:r w:rsidR="000F286D" w:rsidRPr="003F252A">
        <w:rPr>
          <w:rFonts w:ascii="Times New Roman" w:eastAsia="Calibri" w:hAnsi="Times New Roman" w:cs="Times New Roman"/>
          <w:sz w:val="28"/>
          <w:szCs w:val="28"/>
        </w:rPr>
        <w:t>proponiendo a los siguientes miembros:</w:t>
      </w:r>
      <w:r w:rsidR="000F286D" w:rsidRPr="003F252A">
        <w:rPr>
          <w:rFonts w:ascii="Times New Roman" w:eastAsia="Times New Roman" w:hAnsi="Times New Roman" w:cs="Times New Roman"/>
          <w:sz w:val="28"/>
          <w:szCs w:val="28"/>
          <w:lang w:val="es-SV" w:eastAsia="es-SV"/>
        </w:rPr>
        <w:t xml:space="preserve"> </w:t>
      </w:r>
      <w:r w:rsidR="00CF1F99">
        <w:rPr>
          <w:rFonts w:ascii="Times New Roman" w:eastAsia="Calibri" w:hAnsi="Times New Roman" w:cs="Times New Roman"/>
          <w:b/>
          <w:sz w:val="28"/>
          <w:szCs w:val="28"/>
        </w:rPr>
        <w:t>XXXXXX</w:t>
      </w:r>
      <w:r w:rsidR="000F286D" w:rsidRPr="003F252A">
        <w:rPr>
          <w:rFonts w:ascii="Times New Roman" w:eastAsia="Calibri" w:hAnsi="Times New Roman" w:cs="Times New Roman"/>
          <w:b/>
          <w:sz w:val="28"/>
          <w:szCs w:val="28"/>
        </w:rPr>
        <w:t xml:space="preserve"> / Gerente  Financiero, Analista Financiero, </w:t>
      </w:r>
      <w:r w:rsidR="00CF1F99">
        <w:rPr>
          <w:rFonts w:ascii="Times New Roman" w:eastAsia="Calibri" w:hAnsi="Times New Roman" w:cs="Times New Roman"/>
          <w:b/>
          <w:sz w:val="28"/>
          <w:szCs w:val="28"/>
        </w:rPr>
        <w:t>XXXXXXXX</w:t>
      </w:r>
      <w:r w:rsidR="000F286D" w:rsidRPr="003F252A">
        <w:rPr>
          <w:rFonts w:ascii="Times New Roman" w:eastAsia="Calibri" w:hAnsi="Times New Roman" w:cs="Times New Roman"/>
          <w:b/>
          <w:sz w:val="28"/>
          <w:szCs w:val="28"/>
        </w:rPr>
        <w:t xml:space="preserve">, Asesor Legal, </w:t>
      </w:r>
      <w:r w:rsidR="00CF1F99">
        <w:rPr>
          <w:rFonts w:ascii="Times New Roman" w:eastAsia="Calibri" w:hAnsi="Times New Roman" w:cs="Times New Roman"/>
          <w:b/>
          <w:sz w:val="28"/>
          <w:szCs w:val="28"/>
        </w:rPr>
        <w:t>XXXXXXX</w:t>
      </w:r>
      <w:r w:rsidR="000F286D" w:rsidRPr="003F252A">
        <w:rPr>
          <w:rFonts w:ascii="Times New Roman" w:eastAsia="Calibri" w:hAnsi="Times New Roman" w:cs="Times New Roman"/>
          <w:b/>
          <w:sz w:val="28"/>
          <w:szCs w:val="28"/>
        </w:rPr>
        <w:t xml:space="preserve">, Experto en la materia, </w:t>
      </w:r>
      <w:r w:rsidR="00CF1F99">
        <w:rPr>
          <w:rFonts w:ascii="Times New Roman" w:eastAsia="Calibri" w:hAnsi="Times New Roman" w:cs="Times New Roman"/>
          <w:b/>
          <w:sz w:val="28"/>
          <w:szCs w:val="28"/>
        </w:rPr>
        <w:t>XXXXXX</w:t>
      </w:r>
      <w:r w:rsidR="000F286D" w:rsidRPr="003F252A">
        <w:rPr>
          <w:rFonts w:ascii="Times New Roman" w:eastAsia="Calibri" w:hAnsi="Times New Roman" w:cs="Times New Roman"/>
          <w:b/>
          <w:sz w:val="28"/>
          <w:szCs w:val="28"/>
        </w:rPr>
        <w:t xml:space="preserve">, Unidad Solicitante y </w:t>
      </w:r>
      <w:r w:rsidR="00CF1F99">
        <w:rPr>
          <w:rFonts w:ascii="Times New Roman" w:eastAsia="Calibri" w:hAnsi="Times New Roman" w:cs="Times New Roman"/>
          <w:b/>
          <w:sz w:val="28"/>
          <w:szCs w:val="28"/>
        </w:rPr>
        <w:t>XXXXXX</w:t>
      </w:r>
      <w:r w:rsidR="000F286D" w:rsidRPr="003F252A">
        <w:rPr>
          <w:rFonts w:ascii="Times New Roman" w:eastAsia="Calibri" w:hAnsi="Times New Roman" w:cs="Times New Roman"/>
          <w:b/>
          <w:sz w:val="28"/>
          <w:szCs w:val="28"/>
        </w:rPr>
        <w:t>, UACI.</w:t>
      </w:r>
      <w:r w:rsidR="000F286D" w:rsidRPr="003F252A">
        <w:rPr>
          <w:rFonts w:ascii="Times New Roman" w:eastAsia="Calibri" w:hAnsi="Times New Roman" w:cs="Times New Roman"/>
          <w:sz w:val="28"/>
          <w:szCs w:val="28"/>
        </w:rPr>
        <w:t xml:space="preserve"> Así mismo solicita nombrar como Administradora a la </w:t>
      </w:r>
      <w:r w:rsidR="0065183B">
        <w:rPr>
          <w:rFonts w:ascii="Times New Roman" w:eastAsia="Calibri" w:hAnsi="Times New Roman" w:cs="Times New Roman"/>
          <w:b/>
          <w:sz w:val="28"/>
          <w:szCs w:val="28"/>
        </w:rPr>
        <w:t>XXXXXXXX</w:t>
      </w:r>
      <w:r w:rsidR="000F286D" w:rsidRPr="003F252A">
        <w:rPr>
          <w:rFonts w:ascii="Times New Roman" w:eastAsia="Calibri" w:hAnsi="Times New Roman" w:cs="Times New Roman"/>
          <w:b/>
          <w:sz w:val="28"/>
          <w:szCs w:val="28"/>
        </w:rPr>
        <w:t>, Administradora de Contrato.</w:t>
      </w:r>
      <w:r w:rsidR="000F286D" w:rsidRPr="003F252A">
        <w:rPr>
          <w:rFonts w:ascii="Times New Roman" w:eastAsia="Calibri" w:hAnsi="Times New Roman" w:cs="Times New Roman"/>
          <w:sz w:val="28"/>
          <w:szCs w:val="28"/>
        </w:rPr>
        <w:t xml:space="preserve"> </w:t>
      </w:r>
      <w:r w:rsidR="000F286D" w:rsidRPr="003F252A">
        <w:rPr>
          <w:rFonts w:ascii="Times New Roman" w:eastAsia="Times New Roman" w:hAnsi="Times New Roman" w:cs="Times New Roman"/>
          <w:sz w:val="28"/>
          <w:szCs w:val="28"/>
          <w:lang w:val="es-SV" w:eastAsia="es-SV"/>
        </w:rPr>
        <w:t>Por lo tanto el Honorable</w:t>
      </w:r>
      <w:r w:rsidR="000F286D" w:rsidRPr="009F5E88">
        <w:rPr>
          <w:rFonts w:ascii="Times New Roman" w:eastAsia="Times New Roman" w:hAnsi="Times New Roman" w:cs="Times New Roman"/>
          <w:sz w:val="28"/>
          <w:szCs w:val="28"/>
          <w:lang w:val="es-SV" w:eastAsia="es-SV"/>
        </w:rPr>
        <w:t xml:space="preserve"> Concejo Municipal Plural, en uso de sus facultades legales, y habiendo deliberado el punto por </w:t>
      </w:r>
      <w:r w:rsidR="000F286D" w:rsidRPr="009F5E88">
        <w:rPr>
          <w:rFonts w:ascii="Times New Roman" w:eastAsia="Times New Roman" w:hAnsi="Times New Roman" w:cs="Times New Roman"/>
          <w:b/>
          <w:sz w:val="28"/>
          <w:szCs w:val="28"/>
          <w:lang w:val="es-SV" w:eastAsia="es-SV"/>
        </w:rPr>
        <w:t xml:space="preserve">MAYORÍA </w:t>
      </w:r>
      <w:r w:rsidR="000F286D" w:rsidRPr="009F5E88">
        <w:rPr>
          <w:rFonts w:ascii="Times New Roman" w:eastAsia="Times New Roman" w:hAnsi="Times New Roman" w:cs="Times New Roman"/>
          <w:sz w:val="28"/>
          <w:szCs w:val="28"/>
          <w:lang w:val="es-SV" w:eastAsia="es-SV"/>
        </w:rPr>
        <w:t xml:space="preserve">de </w:t>
      </w:r>
      <w:r w:rsidR="000F286D" w:rsidRPr="009F5E88">
        <w:rPr>
          <w:rFonts w:ascii="Times New Roman" w:eastAsia="Times New Roman" w:hAnsi="Times New Roman" w:cs="Times New Roman"/>
          <w:b/>
          <w:sz w:val="28"/>
          <w:szCs w:val="28"/>
          <w:lang w:val="es-SV" w:eastAsia="es-SV"/>
        </w:rPr>
        <w:t xml:space="preserve">doce votos a favor </w:t>
      </w:r>
      <w:r w:rsidR="000F286D" w:rsidRPr="009F5E88">
        <w:rPr>
          <w:rFonts w:ascii="Times New Roman" w:eastAsia="Times New Roman" w:hAnsi="Times New Roman" w:cs="Times New Roman"/>
          <w:sz w:val="28"/>
          <w:szCs w:val="28"/>
          <w:lang w:val="es-SV" w:eastAsia="es-SV"/>
        </w:rPr>
        <w:t xml:space="preserve">y </w:t>
      </w:r>
      <w:r w:rsidR="000F286D" w:rsidRPr="009F5E88">
        <w:rPr>
          <w:rFonts w:ascii="Times New Roman" w:eastAsia="Times New Roman" w:hAnsi="Times New Roman" w:cs="Times New Roman"/>
          <w:b/>
          <w:sz w:val="28"/>
          <w:szCs w:val="28"/>
          <w:lang w:val="es-SV" w:eastAsia="es-SV"/>
        </w:rPr>
        <w:t>dos ausencias al momento de esta votación</w:t>
      </w:r>
      <w:r w:rsidR="000F286D" w:rsidRPr="009F5E88">
        <w:rPr>
          <w:rFonts w:ascii="Times New Roman" w:eastAsia="Times New Roman" w:hAnsi="Times New Roman" w:cs="Times New Roman"/>
          <w:sz w:val="28"/>
          <w:szCs w:val="28"/>
          <w:lang w:val="es-SV" w:eastAsia="es-SV"/>
        </w:rPr>
        <w:t xml:space="preserve"> por parte de los siguientes miembros del Concejo: </w:t>
      </w:r>
      <w:r w:rsidR="000F286D" w:rsidRPr="009F5E88">
        <w:rPr>
          <w:rFonts w:ascii="Times New Roman" w:eastAsia="Times New Roman" w:hAnsi="Times New Roman" w:cs="Times New Roman"/>
          <w:b/>
          <w:sz w:val="28"/>
          <w:szCs w:val="28"/>
          <w:lang w:val="es-SV" w:eastAsia="es-SV"/>
        </w:rPr>
        <w:t xml:space="preserve">Dra. Yany Xiomara Fuentes Rivas, Cuarta Regidora Propietaria y el </w:t>
      </w:r>
      <w:r w:rsidR="000F286D" w:rsidRPr="009F5E88">
        <w:rPr>
          <w:rFonts w:ascii="Times New Roman" w:eastAsia="Calibri" w:hAnsi="Times New Roman" w:cs="Times New Roman"/>
          <w:b/>
          <w:sz w:val="28"/>
          <w:szCs w:val="28"/>
        </w:rPr>
        <w:t xml:space="preserve">el Ingeniero Gilberto Antonio Amador Medrano, Décimo Regidor Propietario. </w:t>
      </w:r>
      <w:r w:rsidR="000F286D" w:rsidRPr="009F5E88">
        <w:rPr>
          <w:rFonts w:ascii="Times New Roman" w:eastAsia="Times New Roman" w:hAnsi="Times New Roman" w:cs="Times New Roman"/>
          <w:b/>
          <w:sz w:val="28"/>
          <w:szCs w:val="28"/>
          <w:lang w:val="es-SV" w:eastAsia="es-SV"/>
        </w:rPr>
        <w:t xml:space="preserve">ACUERDA: </w:t>
      </w:r>
      <w:r w:rsidR="000F286D" w:rsidRPr="009F5E88">
        <w:rPr>
          <w:rFonts w:ascii="Times New Roman" w:eastAsia="Times New Roman" w:hAnsi="Times New Roman" w:cs="Times New Roman"/>
          <w:b/>
          <w:sz w:val="28"/>
          <w:szCs w:val="28"/>
          <w:u w:val="single"/>
          <w:lang w:val="es-SV" w:eastAsia="es-SV"/>
        </w:rPr>
        <w:t>Primero:</w:t>
      </w:r>
      <w:r w:rsidR="000F286D" w:rsidRPr="009F5E88">
        <w:rPr>
          <w:rFonts w:ascii="Times New Roman" w:eastAsia="Times New Roman" w:hAnsi="Times New Roman" w:cs="Times New Roman"/>
          <w:b/>
          <w:sz w:val="28"/>
          <w:szCs w:val="28"/>
          <w:lang w:val="es-SV" w:eastAsia="es-SV"/>
        </w:rPr>
        <w:t xml:space="preserve"> NÓMBRESE</w:t>
      </w:r>
      <w:r w:rsidR="000F286D" w:rsidRPr="009F5E88">
        <w:rPr>
          <w:rFonts w:ascii="Times New Roman" w:eastAsia="Times New Roman" w:hAnsi="Times New Roman" w:cs="Times New Roman"/>
          <w:sz w:val="28"/>
          <w:szCs w:val="28"/>
          <w:lang w:val="es-SV" w:eastAsia="es-SV"/>
        </w:rPr>
        <w:t xml:space="preserve"> la </w:t>
      </w:r>
      <w:r w:rsidR="000F286D" w:rsidRPr="009F5E88">
        <w:rPr>
          <w:rFonts w:ascii="Times New Roman" w:eastAsia="Calibri" w:hAnsi="Times New Roman" w:cs="Times New Roman"/>
          <w:b/>
          <w:sz w:val="28"/>
          <w:szCs w:val="28"/>
        </w:rPr>
        <w:t xml:space="preserve">COMISIÓN EVALUADORA DE OFERTAS DEL PROCESO MANTENIMIENTO Y REPARACIÓN DE CALLES, EN LOTIFICACIÓN JOYAS DEL NORTE, </w:t>
      </w:r>
      <w:r w:rsidR="000F286D" w:rsidRPr="009F5E88">
        <w:rPr>
          <w:rFonts w:ascii="Times New Roman" w:eastAsia="Times New Roman" w:hAnsi="Times New Roman" w:cs="Times New Roman"/>
          <w:sz w:val="28"/>
          <w:szCs w:val="28"/>
          <w:lang w:val="es-SV" w:eastAsia="es-SV"/>
        </w:rPr>
        <w:t xml:space="preserve">siendo está integrada por: 1) </w:t>
      </w:r>
      <w:r w:rsidR="0065183B">
        <w:rPr>
          <w:rFonts w:ascii="Times New Roman" w:eastAsia="Calibri" w:hAnsi="Times New Roman" w:cs="Times New Roman"/>
          <w:b/>
          <w:sz w:val="28"/>
          <w:szCs w:val="28"/>
        </w:rPr>
        <w:t>XXXXXX</w:t>
      </w:r>
      <w:r w:rsidR="000F286D" w:rsidRPr="009F5E88">
        <w:rPr>
          <w:rFonts w:ascii="Times New Roman" w:eastAsia="Calibri" w:hAnsi="Times New Roman" w:cs="Times New Roman"/>
          <w:b/>
          <w:sz w:val="28"/>
          <w:szCs w:val="28"/>
        </w:rPr>
        <w:t xml:space="preserve"> / </w:t>
      </w:r>
      <w:r w:rsidR="0065183B">
        <w:rPr>
          <w:rFonts w:ascii="Times New Roman" w:eastAsia="Calibri" w:hAnsi="Times New Roman" w:cs="Times New Roman"/>
          <w:b/>
          <w:sz w:val="28"/>
          <w:szCs w:val="28"/>
        </w:rPr>
        <w:t>XXXXX</w:t>
      </w:r>
      <w:r w:rsidR="000F286D" w:rsidRPr="009F5E88">
        <w:rPr>
          <w:rFonts w:ascii="Times New Roman" w:eastAsia="Calibri" w:hAnsi="Times New Roman" w:cs="Times New Roman"/>
          <w:b/>
          <w:sz w:val="28"/>
          <w:szCs w:val="28"/>
        </w:rPr>
        <w:t xml:space="preserve">, 2) </w:t>
      </w:r>
      <w:r w:rsidR="0065183B">
        <w:rPr>
          <w:rFonts w:ascii="Times New Roman" w:eastAsia="Calibri" w:hAnsi="Times New Roman" w:cs="Times New Roman"/>
          <w:b/>
          <w:sz w:val="28"/>
          <w:szCs w:val="28"/>
        </w:rPr>
        <w:t>XXXXXX</w:t>
      </w:r>
      <w:r w:rsidR="000F286D" w:rsidRPr="009F5E88">
        <w:rPr>
          <w:rFonts w:ascii="Times New Roman" w:eastAsia="Calibri" w:hAnsi="Times New Roman" w:cs="Times New Roman"/>
          <w:b/>
          <w:sz w:val="28"/>
          <w:szCs w:val="28"/>
        </w:rPr>
        <w:t xml:space="preserve">, Asesor Legal, 3) </w:t>
      </w:r>
      <w:r w:rsidR="0065183B">
        <w:rPr>
          <w:rFonts w:ascii="Times New Roman" w:eastAsia="Calibri" w:hAnsi="Times New Roman" w:cs="Times New Roman"/>
          <w:b/>
          <w:sz w:val="28"/>
          <w:szCs w:val="28"/>
        </w:rPr>
        <w:t>XXXXXXX</w:t>
      </w:r>
      <w:r w:rsidR="000F286D" w:rsidRPr="009F5E88">
        <w:rPr>
          <w:rFonts w:ascii="Times New Roman" w:eastAsia="Calibri" w:hAnsi="Times New Roman" w:cs="Times New Roman"/>
          <w:b/>
          <w:sz w:val="28"/>
          <w:szCs w:val="28"/>
        </w:rPr>
        <w:t xml:space="preserve"> Experto en la materia, 4) </w:t>
      </w:r>
      <w:r w:rsidR="0065183B">
        <w:rPr>
          <w:rFonts w:ascii="Times New Roman" w:eastAsia="Calibri" w:hAnsi="Times New Roman" w:cs="Times New Roman"/>
          <w:b/>
          <w:sz w:val="28"/>
          <w:szCs w:val="28"/>
        </w:rPr>
        <w:t>XXXXXXXXXXXXXXX</w:t>
      </w:r>
      <w:r w:rsidR="000F286D" w:rsidRPr="009F5E88">
        <w:rPr>
          <w:rFonts w:ascii="Times New Roman" w:eastAsia="Calibri" w:hAnsi="Times New Roman" w:cs="Times New Roman"/>
          <w:b/>
          <w:sz w:val="28"/>
          <w:szCs w:val="28"/>
        </w:rPr>
        <w:t xml:space="preserve">, Unidad Solicitante y 5) Lic. </w:t>
      </w:r>
      <w:r w:rsidR="003505C1">
        <w:rPr>
          <w:rFonts w:ascii="Times New Roman" w:eastAsia="Calibri" w:hAnsi="Times New Roman" w:cs="Times New Roman"/>
          <w:b/>
          <w:sz w:val="28"/>
          <w:szCs w:val="28"/>
        </w:rPr>
        <w:t>XXXXXXXXXX</w:t>
      </w:r>
      <w:r w:rsidR="000F286D" w:rsidRPr="009F5E88">
        <w:rPr>
          <w:rFonts w:ascii="Times New Roman" w:eastAsia="Calibri" w:hAnsi="Times New Roman" w:cs="Times New Roman"/>
          <w:b/>
          <w:sz w:val="28"/>
          <w:szCs w:val="28"/>
        </w:rPr>
        <w:t xml:space="preserve">, UACI. </w:t>
      </w:r>
      <w:r w:rsidR="000F286D" w:rsidRPr="009F5E88">
        <w:rPr>
          <w:rFonts w:ascii="Times New Roman" w:eastAsia="Calibri" w:hAnsi="Times New Roman" w:cs="Times New Roman"/>
          <w:b/>
          <w:sz w:val="28"/>
          <w:szCs w:val="28"/>
          <w:u w:val="single"/>
        </w:rPr>
        <w:t>Segundo:</w:t>
      </w:r>
      <w:r w:rsidR="000F286D" w:rsidRPr="009F5E88">
        <w:rPr>
          <w:rFonts w:ascii="Times New Roman" w:eastAsia="Calibri" w:hAnsi="Times New Roman" w:cs="Times New Roman"/>
          <w:b/>
          <w:sz w:val="28"/>
          <w:szCs w:val="28"/>
        </w:rPr>
        <w:t xml:space="preserve"> NOMBRAR</w:t>
      </w:r>
      <w:r w:rsidR="000F286D" w:rsidRPr="009F5E88">
        <w:rPr>
          <w:rFonts w:ascii="Times New Roman" w:eastAsia="Calibri" w:hAnsi="Times New Roman" w:cs="Times New Roman"/>
          <w:sz w:val="28"/>
          <w:szCs w:val="28"/>
        </w:rPr>
        <w:t xml:space="preserve"> a </w:t>
      </w:r>
      <w:r w:rsidR="003505C1">
        <w:rPr>
          <w:rFonts w:ascii="Times New Roman" w:eastAsia="Calibri" w:hAnsi="Times New Roman" w:cs="Times New Roman"/>
          <w:sz w:val="28"/>
          <w:szCs w:val="28"/>
        </w:rPr>
        <w:t>XXXXXXXXXXX</w:t>
      </w:r>
      <w:r w:rsidR="000F286D" w:rsidRPr="009F5E88">
        <w:rPr>
          <w:rFonts w:ascii="Times New Roman" w:eastAsia="Calibri" w:hAnsi="Times New Roman" w:cs="Times New Roman"/>
          <w:b/>
          <w:sz w:val="28"/>
          <w:szCs w:val="28"/>
        </w:rPr>
        <w:t xml:space="preserve">, Administradora de Contrato.- </w:t>
      </w:r>
      <w:r w:rsidR="000F286D" w:rsidRPr="009F5E88">
        <w:rPr>
          <w:rFonts w:ascii="Times New Roman" w:eastAsia="Times New Roman" w:hAnsi="Times New Roman" w:cs="Times New Roman"/>
          <w:b/>
          <w:sz w:val="28"/>
          <w:szCs w:val="28"/>
          <w:lang w:val="es-SV" w:eastAsia="es-SV"/>
        </w:rPr>
        <w:t>CERTIFÍQUESE Y COMUNÍQUESE.-</w:t>
      </w:r>
      <w:r w:rsidR="000F286D" w:rsidRPr="009F5E88">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bCs/>
          <w:sz w:val="28"/>
          <w:szCs w:val="28"/>
        </w:rPr>
        <w:t>“</w:t>
      </w:r>
      <w:r w:rsidR="009F5E88" w:rsidRPr="000F286D">
        <w:rPr>
          <w:rFonts w:ascii="Times New Roman" w:eastAsia="Calibri" w:hAnsi="Times New Roman" w:cs="Times New Roman"/>
          <w:b/>
          <w:sz w:val="28"/>
          <w:szCs w:val="28"/>
        </w:rPr>
        <w:t>ACUERDO</w:t>
      </w:r>
      <w:r w:rsidR="009F5E88" w:rsidRPr="000F286D">
        <w:rPr>
          <w:rFonts w:ascii="Times New Roman" w:eastAsia="Calibri" w:hAnsi="Times New Roman" w:cs="Times New Roman"/>
          <w:b/>
          <w:bCs/>
          <w:sz w:val="28"/>
          <w:szCs w:val="28"/>
        </w:rPr>
        <w:t xml:space="preserve"> MUNICIPAL NÚMERO TREINTA Y SEIS”. </w:t>
      </w:r>
      <w:r w:rsidR="009F5E88" w:rsidRPr="000F286D">
        <w:rPr>
          <w:rFonts w:ascii="Times New Roman" w:eastAsia="Calibri" w:hAnsi="Times New Roman" w:cs="Times New Roman"/>
          <w:sz w:val="28"/>
          <w:szCs w:val="28"/>
        </w:rPr>
        <w:t xml:space="preserve">El Concejo Municipal en uso de sus facultades legales, de conformidad a los Arts., 203, 204 y 235  de la Constitución de la República, Art. 30 numeral 4, 14, Art. 31 numeral 4) del Código Municipal. Expuesto en el punto número </w:t>
      </w:r>
      <w:r w:rsidR="009F5E88" w:rsidRPr="000F286D">
        <w:rPr>
          <w:rFonts w:ascii="Times New Roman" w:eastAsia="Calibri" w:hAnsi="Times New Roman" w:cs="Times New Roman"/>
          <w:b/>
          <w:sz w:val="28"/>
          <w:szCs w:val="28"/>
        </w:rPr>
        <w:t xml:space="preserve">trece </w:t>
      </w:r>
      <w:r w:rsidR="009F5E88" w:rsidRPr="000F286D">
        <w:rPr>
          <w:rFonts w:ascii="Times New Roman" w:eastAsia="Calibri" w:hAnsi="Times New Roman" w:cs="Times New Roman"/>
          <w:sz w:val="28"/>
          <w:szCs w:val="28"/>
        </w:rPr>
        <w:t xml:space="preserve">de la agenda de esta sesión, el cual consiste en </w:t>
      </w:r>
      <w:r w:rsidR="009F5E88" w:rsidRPr="000F286D">
        <w:rPr>
          <w:rFonts w:ascii="Times New Roman" w:eastAsia="Calibri" w:hAnsi="Times New Roman" w:cs="Times New Roman"/>
          <w:b/>
          <w:sz w:val="28"/>
          <w:szCs w:val="28"/>
        </w:rPr>
        <w:t>Nombramiento del Director y Sub Director del Cuerpo de Agentes Municipales</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sz w:val="28"/>
          <w:szCs w:val="28"/>
        </w:rPr>
        <w:t>(CAM),</w:t>
      </w:r>
      <w:r w:rsidR="009F5E88" w:rsidRPr="000F286D">
        <w:rPr>
          <w:rFonts w:ascii="Times New Roman" w:eastAsia="Calibri" w:hAnsi="Times New Roman" w:cs="Times New Roman"/>
          <w:sz w:val="28"/>
          <w:szCs w:val="28"/>
        </w:rPr>
        <w:t xml:space="preserve"> por medio del cual la Alcaldesa Municipal presenta lo siguiente: </w:t>
      </w:r>
      <w:r w:rsidR="009F5E88" w:rsidRPr="000F286D">
        <w:rPr>
          <w:rFonts w:ascii="Times New Roman" w:eastAsia="Calibri" w:hAnsi="Times New Roman" w:cs="Times New Roman"/>
          <w:b/>
          <w:sz w:val="28"/>
          <w:szCs w:val="28"/>
        </w:rPr>
        <w:t>1)</w:t>
      </w:r>
      <w:r w:rsidR="009F5E88" w:rsidRPr="000F286D">
        <w:rPr>
          <w:rFonts w:ascii="Times New Roman" w:eastAsia="Calibri" w:hAnsi="Times New Roman" w:cs="Times New Roman"/>
          <w:sz w:val="28"/>
          <w:szCs w:val="28"/>
        </w:rPr>
        <w:t xml:space="preserve"> Terna para el cargo de </w:t>
      </w:r>
      <w:r w:rsidR="009F5E88" w:rsidRPr="000F286D">
        <w:rPr>
          <w:rFonts w:ascii="Times New Roman" w:eastAsia="Calibri" w:hAnsi="Times New Roman" w:cs="Times New Roman"/>
          <w:b/>
          <w:sz w:val="28"/>
          <w:szCs w:val="28"/>
        </w:rPr>
        <w:t>Director del Cuerpo de Agentes Municipales,</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sz w:val="28"/>
          <w:szCs w:val="28"/>
        </w:rPr>
        <w:t xml:space="preserve">(CAM): a) </w:t>
      </w:r>
      <w:r w:rsidR="00887BB8">
        <w:rPr>
          <w:rFonts w:ascii="Times New Roman" w:eastAsia="Calibri" w:hAnsi="Times New Roman" w:cs="Times New Roman"/>
          <w:b/>
          <w:sz w:val="28"/>
          <w:szCs w:val="28"/>
        </w:rPr>
        <w:t>XXXXXXXX</w:t>
      </w:r>
      <w:r w:rsidR="009F5E88" w:rsidRPr="000F286D">
        <w:rPr>
          <w:rFonts w:ascii="Times New Roman" w:eastAsia="Calibri" w:hAnsi="Times New Roman" w:cs="Times New Roman"/>
          <w:b/>
          <w:sz w:val="28"/>
          <w:szCs w:val="28"/>
        </w:rPr>
        <w:t xml:space="preserve">, </w:t>
      </w:r>
      <w:r w:rsidR="009F5E88" w:rsidRPr="000F286D">
        <w:rPr>
          <w:rFonts w:ascii="Times New Roman" w:eastAsia="Calibri" w:hAnsi="Times New Roman" w:cs="Times New Roman"/>
          <w:sz w:val="28"/>
          <w:szCs w:val="28"/>
        </w:rPr>
        <w:t>Ingeniero Industrial,</w:t>
      </w:r>
      <w:r w:rsidR="009F5E88" w:rsidRPr="000F286D">
        <w:rPr>
          <w:rFonts w:ascii="Times New Roman" w:eastAsia="Calibri" w:hAnsi="Times New Roman" w:cs="Times New Roman"/>
          <w:b/>
          <w:sz w:val="28"/>
          <w:szCs w:val="28"/>
        </w:rPr>
        <w:t xml:space="preserve"> b) </w:t>
      </w:r>
      <w:r w:rsidR="00887BB8">
        <w:rPr>
          <w:rFonts w:ascii="Times New Roman" w:eastAsia="Calibri" w:hAnsi="Times New Roman" w:cs="Times New Roman"/>
          <w:b/>
          <w:sz w:val="28"/>
          <w:szCs w:val="28"/>
        </w:rPr>
        <w:t>XXXXXXX</w:t>
      </w:r>
      <w:r w:rsidR="009F5E88" w:rsidRPr="000F286D">
        <w:rPr>
          <w:rFonts w:ascii="Times New Roman" w:eastAsia="Calibri" w:hAnsi="Times New Roman" w:cs="Times New Roman"/>
          <w:b/>
          <w:sz w:val="28"/>
          <w:szCs w:val="28"/>
        </w:rPr>
        <w:t>,</w:t>
      </w:r>
      <w:r w:rsidR="009F5E88" w:rsidRPr="000F286D">
        <w:rPr>
          <w:rFonts w:ascii="Times New Roman" w:eastAsia="Calibri" w:hAnsi="Times New Roman" w:cs="Times New Roman"/>
          <w:sz w:val="28"/>
          <w:szCs w:val="28"/>
        </w:rPr>
        <w:t xml:space="preserve"> Licenciado en Periodismo y </w:t>
      </w:r>
      <w:r w:rsidR="009F5E88" w:rsidRPr="000F286D">
        <w:rPr>
          <w:rFonts w:ascii="Times New Roman" w:eastAsia="Calibri" w:hAnsi="Times New Roman" w:cs="Times New Roman"/>
          <w:b/>
          <w:sz w:val="28"/>
          <w:szCs w:val="28"/>
        </w:rPr>
        <w:t>c)</w:t>
      </w:r>
      <w:r w:rsidR="009F5E88" w:rsidRPr="000F286D">
        <w:rPr>
          <w:rFonts w:ascii="Times New Roman" w:eastAsia="Calibri" w:hAnsi="Times New Roman" w:cs="Times New Roman"/>
          <w:sz w:val="28"/>
          <w:szCs w:val="28"/>
        </w:rPr>
        <w:t xml:space="preserve"> </w:t>
      </w:r>
      <w:r w:rsidR="00887BB8">
        <w:rPr>
          <w:rFonts w:ascii="Times New Roman" w:eastAsia="Calibri" w:hAnsi="Times New Roman" w:cs="Times New Roman"/>
          <w:b/>
          <w:sz w:val="28"/>
          <w:szCs w:val="28"/>
        </w:rPr>
        <w:t>XXXXXXXX</w:t>
      </w:r>
      <w:r w:rsidR="009F5E88" w:rsidRPr="000F286D">
        <w:rPr>
          <w:rFonts w:ascii="Times New Roman" w:eastAsia="Calibri" w:hAnsi="Times New Roman" w:cs="Times New Roman"/>
          <w:b/>
          <w:sz w:val="28"/>
          <w:szCs w:val="28"/>
        </w:rPr>
        <w:t>,</w:t>
      </w:r>
      <w:r w:rsidR="009F5E88" w:rsidRPr="000F286D">
        <w:rPr>
          <w:rFonts w:ascii="Times New Roman" w:eastAsia="Calibri" w:hAnsi="Times New Roman" w:cs="Times New Roman"/>
          <w:sz w:val="28"/>
          <w:szCs w:val="28"/>
        </w:rPr>
        <w:t xml:space="preserve"> TCNEL. Retirado; y </w:t>
      </w:r>
      <w:r w:rsidR="009F5E88" w:rsidRPr="000F286D">
        <w:rPr>
          <w:rFonts w:ascii="Times New Roman" w:eastAsia="Calibri" w:hAnsi="Times New Roman" w:cs="Times New Roman"/>
          <w:b/>
          <w:sz w:val="28"/>
          <w:szCs w:val="28"/>
        </w:rPr>
        <w:t xml:space="preserve">2) </w:t>
      </w:r>
      <w:r w:rsidR="009F5E88" w:rsidRPr="000F286D">
        <w:rPr>
          <w:rFonts w:ascii="Times New Roman" w:eastAsia="Calibri" w:hAnsi="Times New Roman" w:cs="Times New Roman"/>
          <w:sz w:val="28"/>
          <w:szCs w:val="28"/>
        </w:rPr>
        <w:t>Propuesta para el nombramiento del</w:t>
      </w:r>
      <w:r w:rsidR="009F5E88" w:rsidRPr="000F286D">
        <w:rPr>
          <w:rFonts w:ascii="Times New Roman" w:eastAsia="Calibri" w:hAnsi="Times New Roman" w:cs="Times New Roman"/>
          <w:b/>
          <w:sz w:val="28"/>
          <w:szCs w:val="28"/>
        </w:rPr>
        <w:t xml:space="preserve"> Sub Director del Cuerpo de Agentes Municipales</w:t>
      </w:r>
      <w:r w:rsidR="009F5E88" w:rsidRPr="000F286D">
        <w:rPr>
          <w:rFonts w:ascii="Times New Roman" w:eastAsia="Calibri" w:hAnsi="Times New Roman" w:cs="Times New Roman"/>
          <w:sz w:val="28"/>
          <w:szCs w:val="28"/>
        </w:rPr>
        <w:t>,</w:t>
      </w:r>
      <w:r w:rsidR="009F5E88" w:rsidRPr="000F286D">
        <w:rPr>
          <w:rFonts w:ascii="Times New Roman" w:eastAsia="Calibri" w:hAnsi="Times New Roman" w:cs="Times New Roman"/>
          <w:b/>
          <w:sz w:val="28"/>
          <w:szCs w:val="28"/>
        </w:rPr>
        <w:t xml:space="preserve"> (CAM): </w:t>
      </w:r>
      <w:r w:rsidR="009F5E88" w:rsidRPr="000F286D">
        <w:rPr>
          <w:rFonts w:ascii="Times New Roman" w:eastAsia="Calibri" w:hAnsi="Times New Roman" w:cs="Times New Roman"/>
          <w:sz w:val="28"/>
          <w:szCs w:val="28"/>
        </w:rPr>
        <w:t xml:space="preserve">a: </w:t>
      </w:r>
      <w:r w:rsidR="00887BB8">
        <w:rPr>
          <w:rFonts w:ascii="Times New Roman" w:eastAsia="Calibri" w:hAnsi="Times New Roman" w:cs="Times New Roman"/>
          <w:b/>
          <w:sz w:val="28"/>
          <w:szCs w:val="28"/>
        </w:rPr>
        <w:t>XXXXXXXX</w:t>
      </w:r>
      <w:r w:rsidR="009F5E88" w:rsidRPr="000F286D">
        <w:rPr>
          <w:rFonts w:ascii="Times New Roman" w:eastAsia="Calibri" w:hAnsi="Times New Roman" w:cs="Times New Roman"/>
          <w:sz w:val="28"/>
          <w:szCs w:val="28"/>
        </w:rPr>
        <w:t xml:space="preserve">, tercer año en licenciatura en Ciencias Jurídicas. Por tanto </w:t>
      </w:r>
      <w:r w:rsidR="009F5E88" w:rsidRPr="000F286D">
        <w:rPr>
          <w:rFonts w:ascii="Times New Roman" w:eastAsia="Calibri" w:hAnsi="Times New Roman" w:cs="Times New Roman"/>
          <w:b/>
          <w:sz w:val="28"/>
          <w:szCs w:val="28"/>
        </w:rPr>
        <w:t>CONSIDERANDO:</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sz w:val="28"/>
          <w:szCs w:val="28"/>
        </w:rPr>
        <w:t>I.</w:t>
      </w:r>
      <w:r w:rsidR="009F5E88" w:rsidRPr="000F286D">
        <w:rPr>
          <w:rFonts w:ascii="Times New Roman" w:eastAsia="Calibri" w:hAnsi="Times New Roman" w:cs="Times New Roman"/>
          <w:sz w:val="28"/>
          <w:szCs w:val="28"/>
        </w:rPr>
        <w:t xml:space="preserve"> Que la Plaza de Director del Cuerpo de Agentes Municipales se encuentra acéfala hasta la fecha, por lo cual se vuelve necesario realizar dicho nombramiento, para </w:t>
      </w:r>
      <w:r w:rsidR="009F5E88" w:rsidRPr="000F286D">
        <w:rPr>
          <w:rFonts w:ascii="Times New Roman" w:eastAsia="Calibri" w:hAnsi="Times New Roman" w:cs="Times New Roman"/>
          <w:sz w:val="28"/>
          <w:szCs w:val="28"/>
          <w:lang w:val="es-SV"/>
        </w:rPr>
        <w:t xml:space="preserve">el buen funcionamiento de la Administración Municipal. </w:t>
      </w:r>
      <w:r w:rsidR="009F5E88" w:rsidRPr="000F286D">
        <w:rPr>
          <w:rFonts w:ascii="Times New Roman" w:eastAsia="Calibri" w:hAnsi="Times New Roman" w:cs="Times New Roman"/>
          <w:b/>
          <w:sz w:val="28"/>
          <w:szCs w:val="28"/>
          <w:lang w:val="es-SV"/>
        </w:rPr>
        <w:t>II.</w:t>
      </w:r>
      <w:r w:rsidR="009F5E88" w:rsidRPr="000F286D">
        <w:rPr>
          <w:rFonts w:ascii="Times New Roman" w:eastAsia="Calibri" w:hAnsi="Times New Roman" w:cs="Times New Roman"/>
          <w:sz w:val="28"/>
          <w:szCs w:val="28"/>
          <w:lang w:val="es-SV"/>
        </w:rPr>
        <w:t xml:space="preserve"> Se considera procedente que se cree una plaza, la cual será ocupada por el actual Sub Director </w:t>
      </w:r>
      <w:r w:rsidR="009F5E88" w:rsidRPr="000F286D">
        <w:rPr>
          <w:rFonts w:ascii="Times New Roman" w:eastAsia="Calibri" w:hAnsi="Times New Roman" w:cs="Times New Roman"/>
          <w:sz w:val="28"/>
          <w:szCs w:val="28"/>
          <w:lang w:val="es-SV"/>
        </w:rPr>
        <w:lastRenderedPageBreak/>
        <w:t xml:space="preserve">del Cuerpo de Agentes Municipales y </w:t>
      </w:r>
      <w:r w:rsidR="009F5E88" w:rsidRPr="000F286D">
        <w:rPr>
          <w:rFonts w:ascii="Times New Roman" w:eastAsia="Calibri" w:hAnsi="Times New Roman" w:cs="Times New Roman"/>
          <w:b/>
          <w:sz w:val="28"/>
          <w:szCs w:val="28"/>
          <w:lang w:val="es-SV"/>
        </w:rPr>
        <w:t>III.</w:t>
      </w:r>
      <w:r w:rsidR="009F5E88" w:rsidRPr="000F286D">
        <w:rPr>
          <w:rFonts w:ascii="Times New Roman" w:eastAsia="Calibri" w:hAnsi="Times New Roman" w:cs="Times New Roman"/>
          <w:sz w:val="28"/>
          <w:szCs w:val="28"/>
          <w:lang w:val="es-SV"/>
        </w:rPr>
        <w:t xml:space="preserve"> Quedando libre la plaza de Sub Director del Cuerpo de Agentes Municipales, es procedente efectuar dicho nombramiento. </w:t>
      </w:r>
      <w:r w:rsidR="009F5E88" w:rsidRPr="000F286D">
        <w:rPr>
          <w:rFonts w:ascii="Times New Roman" w:eastAsia="Times New Roman" w:hAnsi="Times New Roman" w:cs="Times New Roman"/>
          <w:sz w:val="28"/>
          <w:szCs w:val="28"/>
          <w:lang w:val="es-SV" w:eastAsia="es-SV"/>
        </w:rPr>
        <w:t xml:space="preserve">Por lo tanto el Honorable Concejo Municipal Plural, en uso de sus facultades legales, y habiendo deliberado el punto por </w:t>
      </w:r>
      <w:r w:rsidR="009F5E88" w:rsidRPr="000F286D">
        <w:rPr>
          <w:rFonts w:ascii="Times New Roman" w:eastAsia="Times New Roman" w:hAnsi="Times New Roman" w:cs="Times New Roman"/>
          <w:b/>
          <w:sz w:val="28"/>
          <w:szCs w:val="28"/>
          <w:lang w:val="es-SV" w:eastAsia="es-SV"/>
        </w:rPr>
        <w:t xml:space="preserve">MAYORIA </w:t>
      </w:r>
      <w:r w:rsidR="009F5E88" w:rsidRPr="000F286D">
        <w:rPr>
          <w:rFonts w:ascii="Times New Roman" w:eastAsia="Times New Roman" w:hAnsi="Times New Roman" w:cs="Times New Roman"/>
          <w:sz w:val="28"/>
          <w:szCs w:val="28"/>
          <w:lang w:val="es-SV" w:eastAsia="es-SV"/>
        </w:rPr>
        <w:t xml:space="preserve">de </w:t>
      </w:r>
      <w:r w:rsidR="009F5E88" w:rsidRPr="000F286D">
        <w:rPr>
          <w:rFonts w:ascii="Times New Roman" w:eastAsia="Times New Roman" w:hAnsi="Times New Roman" w:cs="Times New Roman"/>
          <w:b/>
          <w:sz w:val="28"/>
          <w:szCs w:val="28"/>
          <w:lang w:val="es-SV" w:eastAsia="es-SV"/>
        </w:rPr>
        <w:t>diez votos a favor</w:t>
      </w:r>
      <w:r w:rsidR="009F5E88" w:rsidRPr="000F286D">
        <w:rPr>
          <w:rFonts w:ascii="Times New Roman" w:eastAsia="Times New Roman" w:hAnsi="Times New Roman" w:cs="Times New Roman"/>
          <w:sz w:val="28"/>
          <w:szCs w:val="28"/>
          <w:lang w:val="es-SV" w:eastAsia="es-SV"/>
        </w:rPr>
        <w:t xml:space="preserve">, </w:t>
      </w:r>
      <w:r w:rsidR="009F5E88" w:rsidRPr="000F286D">
        <w:rPr>
          <w:rFonts w:ascii="Times New Roman" w:eastAsia="Times New Roman" w:hAnsi="Times New Roman" w:cs="Times New Roman"/>
          <w:b/>
          <w:sz w:val="28"/>
          <w:szCs w:val="28"/>
          <w:lang w:val="es-SV" w:eastAsia="es-SV"/>
        </w:rPr>
        <w:t>un voto salvado</w:t>
      </w:r>
      <w:r w:rsidR="009F5E88" w:rsidRPr="000F286D">
        <w:rPr>
          <w:rFonts w:ascii="Times New Roman" w:eastAsia="Times New Roman" w:hAnsi="Times New Roman" w:cs="Times New Roman"/>
          <w:sz w:val="28"/>
          <w:szCs w:val="28"/>
          <w:lang w:val="es-SV" w:eastAsia="es-SV"/>
        </w:rPr>
        <w:t xml:space="preserve"> por parte del L</w:t>
      </w:r>
      <w:r w:rsidR="009F5E88" w:rsidRPr="000F286D">
        <w:rPr>
          <w:rFonts w:ascii="Times New Roman" w:eastAsia="Times New Roman" w:hAnsi="Times New Roman" w:cs="Times New Roman"/>
          <w:b/>
          <w:sz w:val="28"/>
          <w:szCs w:val="28"/>
          <w:lang w:val="es-SV" w:eastAsia="es-SV"/>
        </w:rPr>
        <w:t>ic. Sergio Noel Monroy Martínez, Síndico Municipal,</w:t>
      </w:r>
      <w:r w:rsidR="009F5E88" w:rsidRPr="000F286D">
        <w:rPr>
          <w:rFonts w:ascii="Times New Roman" w:eastAsia="Times New Roman" w:hAnsi="Times New Roman" w:cs="Times New Roman"/>
          <w:sz w:val="28"/>
          <w:szCs w:val="28"/>
          <w:lang w:val="es-SV" w:eastAsia="es-SV"/>
        </w:rPr>
        <w:t xml:space="preserve"> manifestando literalmente lo siguiente: “Voto en contra del punto número 14 por motivos de que el señor: </w:t>
      </w:r>
      <w:r w:rsidR="00887BB8">
        <w:rPr>
          <w:rFonts w:ascii="Times New Roman" w:eastAsia="Times New Roman" w:hAnsi="Times New Roman" w:cs="Times New Roman"/>
          <w:sz w:val="28"/>
          <w:szCs w:val="28"/>
          <w:lang w:val="es-SV" w:eastAsia="es-SV"/>
        </w:rPr>
        <w:t>XXXXXXXX</w:t>
      </w:r>
      <w:r w:rsidR="009F5E88" w:rsidRPr="000F286D">
        <w:rPr>
          <w:rFonts w:ascii="Times New Roman" w:eastAsia="Times New Roman" w:hAnsi="Times New Roman" w:cs="Times New Roman"/>
          <w:sz w:val="28"/>
          <w:szCs w:val="28"/>
          <w:lang w:val="es-SV" w:eastAsia="es-SV"/>
        </w:rPr>
        <w:t xml:space="preserve">, actual Sub Director del CAM, con anterioridad solicito la plaza de Director del (CAM) mediante lo cual se ha guardado silencio administrativo y también tiene derecho a concurso; a acenso y petición y respuesta según articulo # 18 de la Constitución Política; articulo 24 al 27 de la (LCAM), de igual forma voto en contra del nombramiento del Sub - Director y Director” y </w:t>
      </w:r>
      <w:r w:rsidR="009F5E88" w:rsidRPr="000F286D">
        <w:rPr>
          <w:rFonts w:ascii="Times New Roman" w:eastAsia="Times New Roman" w:hAnsi="Times New Roman" w:cs="Times New Roman"/>
          <w:b/>
          <w:sz w:val="28"/>
          <w:szCs w:val="28"/>
          <w:lang w:val="es-SV" w:eastAsia="es-SV"/>
        </w:rPr>
        <w:t xml:space="preserve">tres ausencias al momento de esta votación </w:t>
      </w:r>
      <w:r w:rsidR="009F5E88" w:rsidRPr="000F286D">
        <w:rPr>
          <w:rFonts w:ascii="Times New Roman" w:eastAsia="Times New Roman" w:hAnsi="Times New Roman" w:cs="Times New Roman"/>
          <w:sz w:val="28"/>
          <w:szCs w:val="28"/>
          <w:lang w:val="es-SV" w:eastAsia="es-SV"/>
        </w:rPr>
        <w:t>por parte de los siguientes miembros del Concejo:</w:t>
      </w:r>
      <w:r w:rsidR="009F5E88" w:rsidRPr="000F286D">
        <w:rPr>
          <w:rFonts w:ascii="Times New Roman" w:eastAsia="Times New Roman" w:hAnsi="Times New Roman" w:cs="Times New Roman"/>
          <w:b/>
          <w:sz w:val="28"/>
          <w:szCs w:val="28"/>
          <w:lang w:val="es-SV" w:eastAsia="es-SV"/>
        </w:rPr>
        <w:t xml:space="preserve"> Dra. Yany Xiomara Fuentes Rivas, Cuarta Regidora Propietaria, </w:t>
      </w:r>
      <w:r w:rsidR="009F5E88" w:rsidRPr="000F286D">
        <w:rPr>
          <w:rFonts w:ascii="Times New Roman" w:eastAsia="Calibri" w:hAnsi="Times New Roman" w:cs="Times New Roman"/>
          <w:b/>
          <w:sz w:val="28"/>
          <w:szCs w:val="28"/>
        </w:rPr>
        <w:t xml:space="preserve">Ingeniero Gilberto Antonio Amador Medrano, Décimo Regidor Propietario y el </w:t>
      </w:r>
      <w:r w:rsidR="009F5E88" w:rsidRPr="000F286D">
        <w:rPr>
          <w:rFonts w:ascii="Times New Roman" w:eastAsia="Times New Roman" w:hAnsi="Times New Roman" w:cs="Times New Roman"/>
          <w:b/>
          <w:sz w:val="28"/>
          <w:szCs w:val="28"/>
          <w:lang w:val="es-SV" w:eastAsia="es-SV"/>
        </w:rPr>
        <w:t>Sr. Bayron Eraldo Baltazar Martínez Barahona, Décimo Primer Regidor Propietario.</w:t>
      </w:r>
      <w:r w:rsidR="009F5E88" w:rsidRPr="000F286D">
        <w:rPr>
          <w:rFonts w:ascii="Times New Roman" w:eastAsia="Calibri" w:hAnsi="Times New Roman" w:cs="Times New Roman"/>
          <w:b/>
          <w:sz w:val="28"/>
          <w:szCs w:val="28"/>
        </w:rPr>
        <w:t xml:space="preserve"> </w:t>
      </w:r>
      <w:r w:rsidR="009F5E88" w:rsidRPr="000F286D">
        <w:rPr>
          <w:rFonts w:ascii="Times New Roman" w:eastAsia="Calibri" w:hAnsi="Times New Roman" w:cs="Times New Roman"/>
          <w:b/>
          <w:bCs/>
          <w:color w:val="000000"/>
          <w:sz w:val="28"/>
          <w:szCs w:val="28"/>
          <w:lang w:val="es-SV"/>
        </w:rPr>
        <w:t xml:space="preserve">ACUERDA: </w:t>
      </w:r>
      <w:r w:rsidR="009F5E88" w:rsidRPr="000F286D">
        <w:rPr>
          <w:rFonts w:ascii="Times New Roman" w:eastAsia="Calibri" w:hAnsi="Times New Roman" w:cs="Times New Roman"/>
          <w:b/>
          <w:bCs/>
          <w:color w:val="000000"/>
          <w:sz w:val="28"/>
          <w:szCs w:val="28"/>
          <w:u w:val="single"/>
          <w:lang w:val="es-SV"/>
        </w:rPr>
        <w:t>Primero:</w:t>
      </w:r>
      <w:r w:rsidR="009F5E88" w:rsidRPr="000F286D">
        <w:rPr>
          <w:rFonts w:ascii="Times New Roman" w:eastAsia="Calibri" w:hAnsi="Times New Roman" w:cs="Times New Roman"/>
          <w:b/>
          <w:bCs/>
          <w:color w:val="000000"/>
          <w:sz w:val="28"/>
          <w:szCs w:val="28"/>
          <w:lang w:val="es-SV"/>
        </w:rPr>
        <w:t xml:space="preserve"> </w:t>
      </w:r>
      <w:r w:rsidR="009F5E88" w:rsidRPr="000F286D">
        <w:rPr>
          <w:rFonts w:ascii="Times New Roman" w:eastAsia="Times New Roman" w:hAnsi="Times New Roman" w:cs="Times New Roman"/>
          <w:b/>
          <w:sz w:val="28"/>
          <w:szCs w:val="28"/>
          <w:lang w:val="es-SV" w:eastAsia="es-SV"/>
        </w:rPr>
        <w:t xml:space="preserve">ACEPTAR </w:t>
      </w:r>
      <w:r w:rsidR="009F5E88" w:rsidRPr="000F286D">
        <w:rPr>
          <w:rFonts w:ascii="Times New Roman" w:eastAsia="Times New Roman" w:hAnsi="Times New Roman" w:cs="Times New Roman"/>
          <w:sz w:val="28"/>
          <w:szCs w:val="28"/>
          <w:lang w:val="es-SV" w:eastAsia="es-SV"/>
        </w:rPr>
        <w:t xml:space="preserve">Propuesta de la </w:t>
      </w:r>
      <w:r w:rsidR="009F5E88" w:rsidRPr="000F286D">
        <w:rPr>
          <w:rFonts w:ascii="Times New Roman" w:eastAsia="Times New Roman" w:hAnsi="Times New Roman" w:cs="Times New Roman"/>
          <w:b/>
          <w:sz w:val="28"/>
          <w:szCs w:val="28"/>
          <w:lang w:val="es-SV" w:eastAsia="es-SV"/>
        </w:rPr>
        <w:t xml:space="preserve">Alcaldesa Municipal, </w:t>
      </w:r>
      <w:r w:rsidR="009F5E88" w:rsidRPr="000F286D">
        <w:rPr>
          <w:rFonts w:ascii="Times New Roman" w:eastAsia="Times New Roman" w:hAnsi="Times New Roman" w:cs="Times New Roman"/>
          <w:sz w:val="28"/>
          <w:szCs w:val="28"/>
          <w:lang w:val="es-SV" w:eastAsia="es-SV"/>
        </w:rPr>
        <w:t>referente al nombramiento del</w:t>
      </w:r>
      <w:r w:rsidR="009F5E88" w:rsidRPr="000F286D">
        <w:rPr>
          <w:rFonts w:ascii="Times New Roman" w:eastAsia="Times New Roman" w:hAnsi="Times New Roman" w:cs="Times New Roman"/>
          <w:b/>
          <w:sz w:val="28"/>
          <w:szCs w:val="28"/>
          <w:lang w:val="es-SV" w:eastAsia="es-SV"/>
        </w:rPr>
        <w:t xml:space="preserve"> Director y  </w:t>
      </w:r>
      <w:r w:rsidR="009F5E88" w:rsidRPr="000F286D">
        <w:rPr>
          <w:rFonts w:ascii="Times New Roman" w:eastAsia="Calibri" w:hAnsi="Times New Roman" w:cs="Times New Roman"/>
          <w:b/>
          <w:sz w:val="28"/>
          <w:szCs w:val="28"/>
        </w:rPr>
        <w:t>Sub</w:t>
      </w:r>
      <w:r w:rsidR="009F5E88" w:rsidRPr="000F286D">
        <w:rPr>
          <w:rFonts w:ascii="Times New Roman" w:eastAsia="Calibri" w:hAnsi="Times New Roman" w:cs="Times New Roman"/>
          <w:sz w:val="28"/>
          <w:szCs w:val="28"/>
        </w:rPr>
        <w:t xml:space="preserve"> </w:t>
      </w:r>
      <w:r w:rsidR="009F5E88" w:rsidRPr="000F286D">
        <w:rPr>
          <w:rFonts w:ascii="Times New Roman" w:eastAsia="Calibri" w:hAnsi="Times New Roman" w:cs="Times New Roman"/>
          <w:b/>
          <w:sz w:val="28"/>
          <w:szCs w:val="28"/>
        </w:rPr>
        <w:t xml:space="preserve">Director del Cuerpo de Agentes Municipales. </w:t>
      </w:r>
      <w:r w:rsidR="009F5E88" w:rsidRPr="000F286D">
        <w:rPr>
          <w:rFonts w:ascii="Times New Roman" w:eastAsia="Calibri" w:hAnsi="Times New Roman" w:cs="Times New Roman"/>
          <w:b/>
          <w:sz w:val="28"/>
          <w:szCs w:val="28"/>
          <w:u w:val="single"/>
          <w:lang w:val="es-SV"/>
        </w:rPr>
        <w:t>Segundo:</w:t>
      </w:r>
      <w:r w:rsidR="009F5E88" w:rsidRPr="000F286D">
        <w:rPr>
          <w:rFonts w:ascii="Times New Roman" w:eastAsia="Calibri" w:hAnsi="Times New Roman" w:cs="Times New Roman"/>
          <w:b/>
          <w:sz w:val="28"/>
          <w:szCs w:val="28"/>
          <w:lang w:val="es-SV"/>
        </w:rPr>
        <w:t xml:space="preserve"> NOMBRAR </w:t>
      </w:r>
      <w:r w:rsidR="009F5E88" w:rsidRPr="000F286D">
        <w:rPr>
          <w:rFonts w:ascii="Times New Roman" w:eastAsia="Calibri" w:hAnsi="Times New Roman" w:cs="Times New Roman"/>
          <w:sz w:val="28"/>
          <w:szCs w:val="28"/>
          <w:lang w:val="es-SV"/>
        </w:rPr>
        <w:t>a</w:t>
      </w:r>
      <w:r w:rsidR="009F5E88" w:rsidRPr="000F286D">
        <w:rPr>
          <w:rFonts w:ascii="Times New Roman" w:eastAsia="Calibri" w:hAnsi="Times New Roman" w:cs="Times New Roman"/>
          <w:b/>
          <w:sz w:val="28"/>
          <w:szCs w:val="28"/>
          <w:lang w:val="es-SV"/>
        </w:rPr>
        <w:t xml:space="preserve"> </w:t>
      </w:r>
      <w:r w:rsidR="005130E5">
        <w:rPr>
          <w:rFonts w:ascii="Times New Roman" w:eastAsia="Calibri" w:hAnsi="Times New Roman" w:cs="Times New Roman"/>
          <w:b/>
          <w:sz w:val="28"/>
          <w:szCs w:val="28"/>
          <w:u w:val="single"/>
        </w:rPr>
        <w:t>XXXXXXXXXXX</w:t>
      </w:r>
      <w:r w:rsidR="009F5E88" w:rsidRPr="000F286D">
        <w:rPr>
          <w:rFonts w:ascii="Times New Roman" w:eastAsia="Calibri" w:hAnsi="Times New Roman" w:cs="Times New Roman"/>
          <w:b/>
          <w:sz w:val="28"/>
          <w:szCs w:val="28"/>
          <w:u w:val="single"/>
        </w:rPr>
        <w:t>,</w:t>
      </w:r>
      <w:r w:rsidR="009F5E88" w:rsidRPr="000F286D">
        <w:rPr>
          <w:rFonts w:ascii="Times New Roman" w:eastAsia="Calibri" w:hAnsi="Times New Roman" w:cs="Times New Roman"/>
          <w:sz w:val="28"/>
          <w:szCs w:val="28"/>
        </w:rPr>
        <w:t xml:space="preserve"> Licenciado en Periodismo, como </w:t>
      </w:r>
      <w:r w:rsidR="009F5E88" w:rsidRPr="000F286D">
        <w:rPr>
          <w:rFonts w:ascii="Times New Roman" w:eastAsia="Calibri" w:hAnsi="Times New Roman" w:cs="Times New Roman"/>
          <w:b/>
          <w:sz w:val="28"/>
          <w:szCs w:val="28"/>
          <w:u w:val="single"/>
        </w:rPr>
        <w:t>DIRECTOR DEL CUERPO DE AGENTES MUNICIPALES, (CAM)</w:t>
      </w:r>
      <w:r w:rsidR="009F5E88" w:rsidRPr="000F286D">
        <w:rPr>
          <w:rFonts w:ascii="Times New Roman" w:eastAsia="Calibri" w:hAnsi="Times New Roman" w:cs="Times New Roman"/>
          <w:b/>
          <w:sz w:val="28"/>
          <w:szCs w:val="28"/>
        </w:rPr>
        <w:t xml:space="preserve"> </w:t>
      </w:r>
      <w:r w:rsidR="009F5E88" w:rsidRPr="000F286D">
        <w:rPr>
          <w:rFonts w:ascii="Times New Roman" w:eastAsia="Times New Roman" w:hAnsi="Times New Roman" w:cs="Times New Roman"/>
          <w:sz w:val="28"/>
          <w:szCs w:val="28"/>
          <w:lang w:val="es-SV" w:eastAsia="es-SV"/>
        </w:rPr>
        <w:t xml:space="preserve">por un periodo de prueba de tres meses a partir del primero de agosto del presente año, quien devengará el salario establesido en el Presupuesto Municipal Vigente. </w:t>
      </w:r>
      <w:r w:rsidR="009F5E88" w:rsidRPr="000F286D">
        <w:rPr>
          <w:rFonts w:ascii="Times New Roman" w:eastAsia="Calibri" w:hAnsi="Times New Roman" w:cs="Times New Roman"/>
          <w:b/>
          <w:sz w:val="28"/>
          <w:szCs w:val="28"/>
          <w:u w:val="single"/>
          <w:lang w:val="es-SV" w:eastAsia="es-SV"/>
        </w:rPr>
        <w:t>Tercero:</w:t>
      </w:r>
      <w:r w:rsidR="009F5E88" w:rsidRPr="000F286D">
        <w:rPr>
          <w:rFonts w:ascii="Times New Roman" w:eastAsia="Calibri" w:hAnsi="Times New Roman" w:cs="Times New Roman"/>
          <w:b/>
          <w:sz w:val="28"/>
          <w:szCs w:val="28"/>
          <w:lang w:val="es-SV" w:eastAsia="es-SV"/>
        </w:rPr>
        <w:t xml:space="preserve"> Por Instrucciones </w:t>
      </w:r>
      <w:r w:rsidR="009F5E88" w:rsidRPr="000F286D">
        <w:rPr>
          <w:rFonts w:ascii="Times New Roman" w:eastAsia="Calibri" w:hAnsi="Times New Roman" w:cs="Times New Roman"/>
          <w:sz w:val="28"/>
          <w:szCs w:val="28"/>
          <w:lang w:val="es-SV" w:eastAsia="es-SV"/>
        </w:rPr>
        <w:t>de la</w:t>
      </w:r>
      <w:r w:rsidR="009F5E88" w:rsidRPr="000F286D">
        <w:rPr>
          <w:rFonts w:ascii="Times New Roman" w:eastAsia="Calibri" w:hAnsi="Times New Roman" w:cs="Times New Roman"/>
          <w:b/>
          <w:sz w:val="28"/>
          <w:szCs w:val="28"/>
          <w:lang w:val="es-SV" w:eastAsia="es-SV"/>
        </w:rPr>
        <w:t xml:space="preserve"> Señora Alcaldesa Municipal, </w:t>
      </w:r>
      <w:r w:rsidR="009F5E88" w:rsidRPr="000F286D">
        <w:rPr>
          <w:rFonts w:ascii="Times New Roman" w:eastAsia="Calibri" w:hAnsi="Times New Roman" w:cs="Times New Roman"/>
          <w:sz w:val="28"/>
          <w:szCs w:val="28"/>
          <w:lang w:val="es-SV" w:eastAsia="es-SV"/>
        </w:rPr>
        <w:t xml:space="preserve">el actual Sub Director del Cuerpo de Agentes Municipales, pasa a realizar funciones a la plana mayor del CAM. </w:t>
      </w:r>
      <w:r w:rsidR="009F5E88" w:rsidRPr="000F286D">
        <w:rPr>
          <w:rFonts w:ascii="Times New Roman" w:eastAsia="Calibri" w:hAnsi="Times New Roman" w:cs="Times New Roman"/>
          <w:b/>
          <w:sz w:val="28"/>
          <w:szCs w:val="28"/>
          <w:u w:val="single"/>
          <w:lang w:val="es-SV" w:eastAsia="es-SV"/>
        </w:rPr>
        <w:t>Cuarto:</w:t>
      </w:r>
      <w:r w:rsidR="009F5E88" w:rsidRPr="000F286D">
        <w:rPr>
          <w:rFonts w:ascii="Times New Roman" w:eastAsia="Calibri" w:hAnsi="Times New Roman" w:cs="Times New Roman"/>
          <w:sz w:val="28"/>
          <w:szCs w:val="28"/>
          <w:lang w:val="es-SV" w:eastAsia="es-SV"/>
        </w:rPr>
        <w:t xml:space="preserve"> </w:t>
      </w:r>
      <w:r w:rsidR="009F5E88" w:rsidRPr="000F286D">
        <w:rPr>
          <w:rFonts w:ascii="Times New Roman" w:eastAsia="Calibri" w:hAnsi="Times New Roman" w:cs="Times New Roman"/>
          <w:b/>
          <w:sz w:val="28"/>
          <w:szCs w:val="28"/>
          <w:lang w:val="es-SV"/>
        </w:rPr>
        <w:t xml:space="preserve">NOMBRAR </w:t>
      </w:r>
      <w:r w:rsidR="009F5E88" w:rsidRPr="000F286D">
        <w:rPr>
          <w:rFonts w:ascii="Times New Roman" w:eastAsia="Calibri" w:hAnsi="Times New Roman" w:cs="Times New Roman"/>
          <w:sz w:val="28"/>
          <w:szCs w:val="28"/>
          <w:lang w:val="es-SV"/>
        </w:rPr>
        <w:t>a</w:t>
      </w:r>
      <w:r w:rsidR="009F5E88" w:rsidRPr="000F286D">
        <w:rPr>
          <w:rFonts w:ascii="Times New Roman" w:eastAsia="Calibri" w:hAnsi="Times New Roman" w:cs="Times New Roman"/>
          <w:b/>
          <w:sz w:val="28"/>
          <w:szCs w:val="28"/>
          <w:lang w:val="es-SV"/>
        </w:rPr>
        <w:t xml:space="preserve"> </w:t>
      </w:r>
      <w:r w:rsidR="005130E5">
        <w:rPr>
          <w:rFonts w:ascii="Times New Roman" w:eastAsia="Calibri" w:hAnsi="Times New Roman" w:cs="Times New Roman"/>
          <w:b/>
          <w:sz w:val="28"/>
          <w:szCs w:val="28"/>
          <w:u w:val="single"/>
        </w:rPr>
        <w:t>XXXXXXXXX</w:t>
      </w:r>
      <w:r w:rsidR="009F5E88" w:rsidRPr="000F286D">
        <w:rPr>
          <w:rFonts w:ascii="Times New Roman" w:eastAsia="Calibri" w:hAnsi="Times New Roman" w:cs="Times New Roman"/>
          <w:sz w:val="28"/>
          <w:szCs w:val="28"/>
          <w:u w:val="single"/>
        </w:rPr>
        <w:t>,</w:t>
      </w:r>
      <w:r w:rsidR="009F5E88" w:rsidRPr="000F286D">
        <w:rPr>
          <w:rFonts w:ascii="Times New Roman" w:eastAsia="Calibri" w:hAnsi="Times New Roman" w:cs="Times New Roman"/>
          <w:sz w:val="28"/>
          <w:szCs w:val="28"/>
        </w:rPr>
        <w:t xml:space="preserve"> tercer año en licenciatura en Ciencias Jurídicas, para ocupar el cargo de </w:t>
      </w:r>
      <w:r w:rsidR="009F5E88" w:rsidRPr="000F286D">
        <w:rPr>
          <w:rFonts w:ascii="Times New Roman" w:eastAsia="Calibri" w:hAnsi="Times New Roman" w:cs="Times New Roman"/>
          <w:b/>
          <w:sz w:val="28"/>
          <w:szCs w:val="28"/>
          <w:u w:val="single"/>
        </w:rPr>
        <w:t>SUB</w:t>
      </w:r>
      <w:r w:rsidR="009F5E88" w:rsidRPr="000F286D">
        <w:rPr>
          <w:rFonts w:ascii="Times New Roman" w:eastAsia="Calibri" w:hAnsi="Times New Roman" w:cs="Times New Roman"/>
          <w:sz w:val="28"/>
          <w:szCs w:val="28"/>
          <w:u w:val="single"/>
        </w:rPr>
        <w:t xml:space="preserve"> </w:t>
      </w:r>
      <w:r w:rsidR="009F5E88" w:rsidRPr="000F286D">
        <w:rPr>
          <w:rFonts w:ascii="Times New Roman" w:eastAsia="Calibri" w:hAnsi="Times New Roman" w:cs="Times New Roman"/>
          <w:b/>
          <w:sz w:val="28"/>
          <w:szCs w:val="28"/>
          <w:u w:val="single"/>
        </w:rPr>
        <w:t>DIRECTOR DEL CUERPO DE AGENTES MUNICIPALES, (CAM),</w:t>
      </w:r>
      <w:r w:rsidR="009F5E88" w:rsidRPr="000F286D">
        <w:rPr>
          <w:rFonts w:ascii="Times New Roman" w:eastAsia="Calibri" w:hAnsi="Times New Roman" w:cs="Times New Roman"/>
          <w:b/>
          <w:sz w:val="28"/>
          <w:szCs w:val="28"/>
        </w:rPr>
        <w:t xml:space="preserve"> </w:t>
      </w:r>
      <w:r w:rsidR="009F5E88" w:rsidRPr="000F286D">
        <w:rPr>
          <w:rFonts w:ascii="Times New Roman" w:eastAsia="Times New Roman" w:hAnsi="Times New Roman" w:cs="Times New Roman"/>
          <w:sz w:val="28"/>
          <w:szCs w:val="28"/>
          <w:lang w:val="es-SV" w:eastAsia="es-SV"/>
        </w:rPr>
        <w:t xml:space="preserve">por un periodo de prueba de tres meses a partir del primero de agosto del presente año, quien devengará el salario establesido en el Presupuesto Municipal Vigente. </w:t>
      </w:r>
      <w:r w:rsidR="009F5E88" w:rsidRPr="000F286D">
        <w:rPr>
          <w:rFonts w:ascii="Times New Roman" w:eastAsia="Times New Roman" w:hAnsi="Times New Roman" w:cs="Times New Roman"/>
          <w:b/>
          <w:sz w:val="28"/>
          <w:szCs w:val="28"/>
          <w:u w:val="single"/>
          <w:lang w:val="es-SV" w:eastAsia="es-SV"/>
        </w:rPr>
        <w:t>Quinto:</w:t>
      </w:r>
      <w:r w:rsidR="009F5E88" w:rsidRPr="000F286D">
        <w:rPr>
          <w:rFonts w:ascii="Times New Roman" w:eastAsia="Times New Roman" w:hAnsi="Times New Roman" w:cs="Times New Roman"/>
          <w:sz w:val="28"/>
          <w:szCs w:val="28"/>
          <w:lang w:val="es-SV" w:eastAsia="es-SV"/>
        </w:rPr>
        <w:t xml:space="preserve"> </w:t>
      </w:r>
      <w:r w:rsidR="009F5E88" w:rsidRPr="000F286D">
        <w:rPr>
          <w:rFonts w:ascii="Times New Roman" w:eastAsia="Times New Roman" w:hAnsi="Times New Roman" w:cs="Times New Roman"/>
          <w:b/>
          <w:sz w:val="28"/>
          <w:szCs w:val="28"/>
          <w:lang w:val="es-SV"/>
        </w:rPr>
        <w:t xml:space="preserve">AUTORÍCESE </w:t>
      </w:r>
      <w:r w:rsidR="009F5E88" w:rsidRPr="000F286D">
        <w:rPr>
          <w:rFonts w:ascii="Times New Roman" w:eastAsia="Times New Roman" w:hAnsi="Times New Roman" w:cs="Times New Roman"/>
          <w:sz w:val="28"/>
          <w:szCs w:val="28"/>
          <w:lang w:val="es-SV"/>
        </w:rPr>
        <w:t xml:space="preserve">al </w:t>
      </w:r>
      <w:r w:rsidR="009F5E88" w:rsidRPr="000F286D">
        <w:rPr>
          <w:rFonts w:ascii="Times New Roman" w:eastAsia="Times New Roman" w:hAnsi="Times New Roman" w:cs="Times New Roman"/>
          <w:b/>
          <w:sz w:val="28"/>
          <w:szCs w:val="28"/>
          <w:lang w:val="es-SV"/>
        </w:rPr>
        <w:t>DEPARTAMENTO DE</w:t>
      </w:r>
      <w:r w:rsidR="009F5E88" w:rsidRPr="000F286D">
        <w:rPr>
          <w:rFonts w:ascii="Times New Roman" w:eastAsia="Times New Roman" w:hAnsi="Times New Roman" w:cs="Times New Roman"/>
          <w:sz w:val="28"/>
          <w:szCs w:val="28"/>
          <w:lang w:val="es-SV"/>
        </w:rPr>
        <w:t xml:space="preserve"> </w:t>
      </w:r>
      <w:r w:rsidR="009F5E88" w:rsidRPr="000F286D">
        <w:rPr>
          <w:rFonts w:ascii="Times New Roman" w:eastAsia="Times New Roman" w:hAnsi="Times New Roman" w:cs="Times New Roman"/>
          <w:b/>
          <w:sz w:val="28"/>
          <w:szCs w:val="28"/>
          <w:lang w:val="es-SV"/>
        </w:rPr>
        <w:t>RECURSOS HUMANOS,</w:t>
      </w:r>
      <w:r w:rsidR="009F5E88" w:rsidRPr="000F286D">
        <w:rPr>
          <w:rFonts w:ascii="Times New Roman" w:eastAsia="Times New Roman" w:hAnsi="Times New Roman" w:cs="Times New Roman"/>
          <w:sz w:val="28"/>
          <w:szCs w:val="28"/>
          <w:lang w:val="es-SV"/>
        </w:rPr>
        <w:t xml:space="preserve"> para que realice las diligencias correspondientes, con el objeto de modificar el detalle de plazas en la planilla correspondiente. </w:t>
      </w:r>
      <w:r w:rsidR="009F5E88" w:rsidRPr="000F286D">
        <w:rPr>
          <w:rFonts w:ascii="Times New Roman" w:eastAsia="Times New Roman" w:hAnsi="Times New Roman" w:cs="Times New Roman"/>
          <w:b/>
          <w:sz w:val="28"/>
          <w:szCs w:val="28"/>
          <w:u w:val="single"/>
          <w:lang w:val="es-SV"/>
        </w:rPr>
        <w:t>Cuarto:</w:t>
      </w:r>
      <w:r w:rsidR="009F5E88" w:rsidRPr="000F286D">
        <w:rPr>
          <w:rFonts w:ascii="Times New Roman" w:eastAsia="Times New Roman" w:hAnsi="Times New Roman" w:cs="Times New Roman"/>
          <w:sz w:val="28"/>
          <w:szCs w:val="28"/>
          <w:lang w:val="es-SV"/>
        </w:rPr>
        <w:t xml:space="preserve"> </w:t>
      </w:r>
      <w:r w:rsidR="009F5E88" w:rsidRPr="000F286D">
        <w:rPr>
          <w:rFonts w:ascii="Times New Roman" w:eastAsia="Times New Roman" w:hAnsi="Times New Roman" w:cs="Times New Roman"/>
          <w:b/>
          <w:sz w:val="28"/>
          <w:szCs w:val="28"/>
          <w:lang w:val="es-SV"/>
        </w:rPr>
        <w:t xml:space="preserve">AUTORÍCESE </w:t>
      </w:r>
      <w:r w:rsidR="009F5E88" w:rsidRPr="000F286D">
        <w:rPr>
          <w:rFonts w:ascii="Times New Roman" w:eastAsia="Calibri" w:hAnsi="Times New Roman" w:cs="Times New Roman"/>
          <w:sz w:val="28"/>
          <w:szCs w:val="28"/>
          <w:lang w:val="es-SV"/>
        </w:rPr>
        <w:t xml:space="preserve">al </w:t>
      </w:r>
      <w:r w:rsidR="009F5E88" w:rsidRPr="000F286D">
        <w:rPr>
          <w:rFonts w:ascii="Times New Roman" w:eastAsia="Calibri" w:hAnsi="Times New Roman" w:cs="Times New Roman"/>
          <w:b/>
          <w:sz w:val="28"/>
          <w:szCs w:val="28"/>
          <w:lang w:val="es-SV"/>
        </w:rPr>
        <w:t>DEPARTAMENTO DE PRESUPUESTO MUNICIPAL,</w:t>
      </w:r>
      <w:r w:rsidR="009F5E88" w:rsidRPr="000F286D">
        <w:rPr>
          <w:rFonts w:ascii="Times New Roman" w:eastAsia="Calibri" w:hAnsi="Times New Roman" w:cs="Times New Roman"/>
          <w:sz w:val="28"/>
          <w:szCs w:val="28"/>
          <w:lang w:val="es-SV"/>
        </w:rPr>
        <w:t xml:space="preserve"> para que realice las diligencias correspondientes, con el objeto de efectuar las modificaciones correspondientes </w:t>
      </w:r>
      <w:r w:rsidR="009F5E88" w:rsidRPr="000F286D">
        <w:rPr>
          <w:rFonts w:ascii="Times New Roman" w:eastAsia="Calibri" w:hAnsi="Times New Roman" w:cs="Times New Roman"/>
          <w:sz w:val="28"/>
          <w:szCs w:val="28"/>
          <w:lang w:val="es-SV"/>
        </w:rPr>
        <w:lastRenderedPageBreak/>
        <w:t xml:space="preserve">al Presupuesto Municipal Vigente.- Fondos con aplicación al específico y expresión Presupuestaria Municipal vigente, que se comprobara como lo establece el artículo 78 del Código Municipal.- </w:t>
      </w:r>
      <w:r w:rsidR="009F5E88" w:rsidRPr="000F286D">
        <w:rPr>
          <w:rFonts w:ascii="Times New Roman" w:eastAsia="Calibri" w:hAnsi="Times New Roman" w:cs="Times New Roman"/>
          <w:b/>
          <w:sz w:val="28"/>
          <w:szCs w:val="28"/>
          <w:lang w:val="es-SV" w:eastAsia="es-SV"/>
        </w:rPr>
        <w:t xml:space="preserve">CERTIFIQUESE Y COMUNIQUESE.- </w:t>
      </w:r>
      <w:r w:rsidR="00630378" w:rsidRPr="00811CFA">
        <w:rPr>
          <w:rFonts w:ascii="Times New Roman" w:eastAsia="Calibri" w:hAnsi="Times New Roman" w:cs="Times New Roman"/>
          <w:b/>
          <w:sz w:val="28"/>
          <w:szCs w:val="28"/>
        </w:rPr>
        <w:t xml:space="preserve">HAGO CONSTAR: I. </w:t>
      </w:r>
      <w:r w:rsidR="00630378" w:rsidRPr="00811CFA">
        <w:rPr>
          <w:rFonts w:ascii="Times New Roman" w:eastAsia="Calibri" w:hAnsi="Times New Roman" w:cs="Times New Roman"/>
          <w:sz w:val="28"/>
          <w:szCs w:val="28"/>
        </w:rPr>
        <w:t>Que</w:t>
      </w:r>
      <w:r w:rsidR="00630378" w:rsidRPr="00811CFA">
        <w:rPr>
          <w:rFonts w:ascii="Times New Roman" w:eastAsia="Calibri" w:hAnsi="Times New Roman" w:cs="Times New Roman"/>
          <w:b/>
          <w:sz w:val="28"/>
          <w:szCs w:val="28"/>
        </w:rPr>
        <w:t xml:space="preserve"> </w:t>
      </w:r>
      <w:r w:rsidR="00630378" w:rsidRPr="00811CFA">
        <w:rPr>
          <w:rFonts w:ascii="Times New Roman" w:eastAsia="Calibri" w:hAnsi="Times New Roman" w:cs="Times New Roman"/>
          <w:sz w:val="28"/>
          <w:szCs w:val="28"/>
        </w:rPr>
        <w:t>a las nueve horas con treinta minutos se incorpora en el desarrollo de esta Sesión el</w:t>
      </w:r>
      <w:r w:rsidR="00630378" w:rsidRPr="00811CFA">
        <w:rPr>
          <w:rFonts w:ascii="Times New Roman" w:eastAsia="Calibri" w:hAnsi="Times New Roman" w:cs="Times New Roman"/>
          <w:b/>
          <w:sz w:val="28"/>
          <w:szCs w:val="28"/>
        </w:rPr>
        <w:t xml:space="preserve"> </w:t>
      </w:r>
      <w:r w:rsidR="00630378" w:rsidRPr="00811CFA">
        <w:rPr>
          <w:rFonts w:ascii="Times New Roman" w:eastAsia="Calibri" w:hAnsi="Times New Roman" w:cs="Times New Roman"/>
          <w:b/>
          <w:sz w:val="28"/>
          <w:szCs w:val="28"/>
          <w:lang w:val="es-SV"/>
        </w:rPr>
        <w:t xml:space="preserve">Licenciado Sergio Noel Monroy Martínez, Síndico Municipal. II. </w:t>
      </w:r>
      <w:r w:rsidR="00630378" w:rsidRPr="00811CFA">
        <w:rPr>
          <w:rFonts w:ascii="Times New Roman" w:eastAsia="Calibri" w:hAnsi="Times New Roman" w:cs="Times New Roman"/>
          <w:sz w:val="28"/>
          <w:szCs w:val="28"/>
        </w:rPr>
        <w:t xml:space="preserve">Que el </w:t>
      </w:r>
      <w:r w:rsidR="00630378" w:rsidRPr="00811CFA">
        <w:rPr>
          <w:rFonts w:ascii="Times New Roman" w:eastAsia="Calibri" w:hAnsi="Times New Roman" w:cs="Times New Roman"/>
          <w:b/>
          <w:sz w:val="28"/>
          <w:szCs w:val="28"/>
        </w:rPr>
        <w:t>Lic. José Francisco Luna Vásquez, Primer Regidor Suplente,</w:t>
      </w:r>
      <w:r w:rsidR="00630378" w:rsidRPr="00811CFA">
        <w:rPr>
          <w:rFonts w:ascii="Times New Roman" w:eastAsia="Calibri" w:hAnsi="Times New Roman" w:cs="Times New Roman"/>
          <w:sz w:val="28"/>
          <w:szCs w:val="28"/>
        </w:rPr>
        <w:t xml:space="preserve"> deja la siguiente constancia en esta Acta, que literalmente dice: “Hago constar que al momento de la votación de la Gift Card, estaba ausente la alcaldesa, Dra. Xiomara Fuentes, Ingeniero Amador estos dos últimos se les tomo voto a favor pese a no estar para cambiar la fecha estipulada de entrega” </w:t>
      </w:r>
      <w:r w:rsidR="00630378" w:rsidRPr="00811CFA">
        <w:rPr>
          <w:rFonts w:ascii="Times New Roman" w:eastAsia="Calibri" w:hAnsi="Times New Roman" w:cs="Times New Roman"/>
          <w:b/>
          <w:sz w:val="28"/>
          <w:szCs w:val="28"/>
        </w:rPr>
        <w:t>III.</w:t>
      </w:r>
      <w:r w:rsidR="00630378" w:rsidRPr="00811CFA">
        <w:rPr>
          <w:rFonts w:ascii="Times New Roman" w:eastAsia="Calibri" w:hAnsi="Times New Roman" w:cs="Times New Roman"/>
          <w:sz w:val="28"/>
          <w:szCs w:val="28"/>
        </w:rPr>
        <w:t xml:space="preserve"> Que la </w:t>
      </w:r>
      <w:r w:rsidR="00630378" w:rsidRPr="00811CFA">
        <w:rPr>
          <w:rFonts w:ascii="Times New Roman" w:eastAsia="Calibri" w:hAnsi="Times New Roman" w:cs="Times New Roman"/>
          <w:b/>
          <w:sz w:val="28"/>
          <w:szCs w:val="28"/>
        </w:rPr>
        <w:t>Sra. Stephanny Elizabeth Márquez Borjas, Tercera Regidora Suplente,</w:t>
      </w:r>
      <w:r w:rsidR="00630378" w:rsidRPr="00811CFA">
        <w:rPr>
          <w:rFonts w:ascii="Times New Roman" w:eastAsia="Calibri" w:hAnsi="Times New Roman" w:cs="Times New Roman"/>
          <w:sz w:val="28"/>
          <w:szCs w:val="28"/>
        </w:rPr>
        <w:t xml:space="preserve"> deja las siguientes constancias en esta Acta, que literalmente dicen: </w:t>
      </w:r>
      <w:r w:rsidR="00630378" w:rsidRPr="00811CFA">
        <w:rPr>
          <w:rFonts w:ascii="Times New Roman" w:eastAsia="Calibri" w:hAnsi="Times New Roman" w:cs="Times New Roman"/>
          <w:b/>
          <w:sz w:val="28"/>
          <w:szCs w:val="28"/>
        </w:rPr>
        <w:t xml:space="preserve">a) </w:t>
      </w:r>
      <w:r w:rsidR="00630378" w:rsidRPr="00811CFA">
        <w:rPr>
          <w:rFonts w:ascii="Times New Roman" w:eastAsia="Calibri" w:hAnsi="Times New Roman" w:cs="Times New Roman"/>
          <w:sz w:val="28"/>
          <w:szCs w:val="28"/>
        </w:rPr>
        <w:t xml:space="preserve">“Hago constar que el renombramiento e los reinstalos, no pasaba el punto, ya que el síndico se encontraba ausente y el voto lo pusieron a favor, siendo el secretario el que aprobó, dicha votación, dejo escrito en acta para que corte de cuentas tome cartas” y </w:t>
      </w:r>
      <w:r w:rsidR="00630378" w:rsidRPr="00811CFA">
        <w:rPr>
          <w:rFonts w:ascii="Times New Roman" w:eastAsia="Calibri" w:hAnsi="Times New Roman" w:cs="Times New Roman"/>
          <w:b/>
          <w:sz w:val="28"/>
          <w:szCs w:val="28"/>
        </w:rPr>
        <w:t>b)</w:t>
      </w:r>
      <w:r w:rsidR="00630378" w:rsidRPr="00811CFA">
        <w:rPr>
          <w:rFonts w:ascii="Times New Roman" w:eastAsia="Calibri" w:hAnsi="Times New Roman" w:cs="Times New Roman"/>
          <w:sz w:val="28"/>
          <w:szCs w:val="28"/>
        </w:rPr>
        <w:t xml:space="preserve"> “Hago constar que no estoy de acuerdo que se cambie la fecha de entrega de la Gif</w:t>
      </w:r>
      <w:bookmarkStart w:id="1" w:name="_GoBack"/>
      <w:bookmarkEnd w:id="1"/>
      <w:r w:rsidR="00630378" w:rsidRPr="00811CFA">
        <w:rPr>
          <w:rFonts w:ascii="Times New Roman" w:eastAsia="Calibri" w:hAnsi="Times New Roman" w:cs="Times New Roman"/>
          <w:sz w:val="28"/>
          <w:szCs w:val="28"/>
        </w:rPr>
        <w:t xml:space="preserve">t Card, porque ya está establecida la fecha es el último viernes de agosto, que es el día del empleado municipal” </w:t>
      </w:r>
      <w:r w:rsidR="00630378" w:rsidRPr="00811CFA">
        <w:rPr>
          <w:rFonts w:ascii="Times New Roman" w:eastAsia="Times New Roman" w:hAnsi="Times New Roman" w:cs="Times New Roman"/>
          <w:color w:val="000000"/>
          <w:sz w:val="28"/>
          <w:szCs w:val="28"/>
          <w:lang w:eastAsia="es-ES"/>
        </w:rPr>
        <w:t xml:space="preserve">Y no habiendo más que hacer constar se cierra la sesión a las diecinueve horas con treinta minutos del </w:t>
      </w:r>
      <w:r w:rsidR="00630378" w:rsidRPr="00811CFA">
        <w:rPr>
          <w:rFonts w:ascii="Times New Roman" w:eastAsia="Calibri" w:hAnsi="Times New Roman" w:cs="Times New Roman"/>
          <w:sz w:val="28"/>
          <w:szCs w:val="28"/>
          <w:lang w:val="es-SV"/>
        </w:rPr>
        <w:t>día martes veintiséis de julio del año dos mil veintidós</w:t>
      </w:r>
      <w:r w:rsidR="00630378" w:rsidRPr="00811CFA">
        <w:rPr>
          <w:rFonts w:ascii="Times New Roman" w:eastAsia="Times New Roman" w:hAnsi="Times New Roman" w:cs="Times New Roman"/>
          <w:color w:val="000000"/>
          <w:sz w:val="28"/>
          <w:szCs w:val="28"/>
          <w:lang w:eastAsia="es-ES"/>
        </w:rPr>
        <w:t>. Y para constancia firmamos.</w:t>
      </w:r>
      <w:r w:rsidR="00630378">
        <w:rPr>
          <w:rFonts w:ascii="Times New Roman" w:eastAsia="Times New Roman" w:hAnsi="Times New Roman" w:cs="Times New Roman"/>
          <w:color w:val="000000"/>
          <w:sz w:val="28"/>
          <w:szCs w:val="28"/>
          <w:lang w:eastAsia="es-ES"/>
        </w:rPr>
        <w:t xml:space="preserve"> </w:t>
      </w:r>
      <w:r w:rsidR="004038CF" w:rsidRPr="000F286D">
        <w:rPr>
          <w:rFonts w:ascii="Times New Roman" w:eastAsia="Times New Roman" w:hAnsi="Times New Roman" w:cs="Times New Roman"/>
          <w:color w:val="000000"/>
          <w:sz w:val="28"/>
          <w:szCs w:val="28"/>
          <w:lang w:eastAsia="es-ES"/>
        </w:rPr>
        <w:t xml:space="preserve">Y no habiendo más que hacer constar se cierra la sesión a las </w:t>
      </w:r>
      <w:r w:rsidR="00F33266" w:rsidRPr="000F286D">
        <w:rPr>
          <w:rFonts w:ascii="Times New Roman" w:eastAsia="Times New Roman" w:hAnsi="Times New Roman" w:cs="Times New Roman"/>
          <w:color w:val="000000"/>
          <w:sz w:val="28"/>
          <w:szCs w:val="28"/>
          <w:lang w:eastAsia="es-ES"/>
        </w:rPr>
        <w:t>diecinueve</w:t>
      </w:r>
      <w:r w:rsidR="00906947" w:rsidRPr="000F286D">
        <w:rPr>
          <w:rFonts w:ascii="Times New Roman" w:eastAsia="Times New Roman" w:hAnsi="Times New Roman" w:cs="Times New Roman"/>
          <w:color w:val="000000"/>
          <w:sz w:val="28"/>
          <w:szCs w:val="28"/>
          <w:lang w:eastAsia="es-ES"/>
        </w:rPr>
        <w:t xml:space="preserve"> </w:t>
      </w:r>
      <w:r w:rsidR="004038CF" w:rsidRPr="000F286D">
        <w:rPr>
          <w:rFonts w:ascii="Times New Roman" w:eastAsia="Times New Roman" w:hAnsi="Times New Roman" w:cs="Times New Roman"/>
          <w:color w:val="000000"/>
          <w:sz w:val="28"/>
          <w:szCs w:val="28"/>
          <w:lang w:eastAsia="es-ES"/>
        </w:rPr>
        <w:t xml:space="preserve">horas con </w:t>
      </w:r>
      <w:r w:rsidR="00906947" w:rsidRPr="000F286D">
        <w:rPr>
          <w:rFonts w:ascii="Times New Roman" w:eastAsia="Times New Roman" w:hAnsi="Times New Roman" w:cs="Times New Roman"/>
          <w:color w:val="000000"/>
          <w:sz w:val="28"/>
          <w:szCs w:val="28"/>
          <w:lang w:eastAsia="es-ES"/>
        </w:rPr>
        <w:t xml:space="preserve">treinta minutos </w:t>
      </w:r>
      <w:r w:rsidR="004038CF" w:rsidRPr="000F286D">
        <w:rPr>
          <w:rFonts w:ascii="Times New Roman" w:eastAsia="Times New Roman" w:hAnsi="Times New Roman" w:cs="Times New Roman"/>
          <w:color w:val="000000"/>
          <w:sz w:val="28"/>
          <w:szCs w:val="28"/>
          <w:lang w:eastAsia="es-ES"/>
        </w:rPr>
        <w:t xml:space="preserve">del </w:t>
      </w:r>
      <w:r w:rsidR="004038CF" w:rsidRPr="000F286D">
        <w:rPr>
          <w:rFonts w:ascii="Times New Roman" w:eastAsia="Calibri" w:hAnsi="Times New Roman" w:cs="Times New Roman"/>
          <w:sz w:val="28"/>
          <w:szCs w:val="28"/>
          <w:lang w:val="es-SV"/>
        </w:rPr>
        <w:t xml:space="preserve">día </w:t>
      </w:r>
      <w:r w:rsidR="00906947" w:rsidRPr="000F286D">
        <w:rPr>
          <w:rFonts w:ascii="Times New Roman" w:eastAsia="Calibri" w:hAnsi="Times New Roman" w:cs="Times New Roman"/>
          <w:sz w:val="28"/>
          <w:szCs w:val="28"/>
          <w:lang w:val="es-SV"/>
        </w:rPr>
        <w:t>martes</w:t>
      </w:r>
      <w:r w:rsidR="004038CF" w:rsidRPr="000F286D">
        <w:rPr>
          <w:rFonts w:ascii="Times New Roman" w:eastAsia="Calibri" w:hAnsi="Times New Roman" w:cs="Times New Roman"/>
          <w:sz w:val="28"/>
          <w:szCs w:val="28"/>
          <w:lang w:val="es-SV"/>
        </w:rPr>
        <w:t xml:space="preserve"> </w:t>
      </w:r>
      <w:r w:rsidR="00630378" w:rsidRPr="000F286D">
        <w:rPr>
          <w:rFonts w:ascii="Times New Roman" w:eastAsia="Calibri" w:hAnsi="Times New Roman" w:cs="Times New Roman"/>
          <w:sz w:val="28"/>
          <w:szCs w:val="28"/>
          <w:lang w:val="es-SV"/>
        </w:rPr>
        <w:t>veintiséis</w:t>
      </w:r>
      <w:r w:rsidR="004038CF" w:rsidRPr="000F286D">
        <w:rPr>
          <w:rFonts w:ascii="Times New Roman" w:eastAsia="Calibri" w:hAnsi="Times New Roman" w:cs="Times New Roman"/>
          <w:sz w:val="28"/>
          <w:szCs w:val="28"/>
          <w:lang w:val="es-SV"/>
        </w:rPr>
        <w:t xml:space="preserve"> de </w:t>
      </w:r>
      <w:r w:rsidR="00477A99" w:rsidRPr="000F286D">
        <w:rPr>
          <w:rFonts w:ascii="Times New Roman" w:eastAsia="Calibri" w:hAnsi="Times New Roman" w:cs="Times New Roman"/>
          <w:sz w:val="28"/>
          <w:szCs w:val="28"/>
          <w:lang w:val="es-SV"/>
        </w:rPr>
        <w:t>julio</w:t>
      </w:r>
      <w:r w:rsidR="004038CF" w:rsidRPr="000F286D">
        <w:rPr>
          <w:rFonts w:ascii="Times New Roman" w:eastAsia="Calibri" w:hAnsi="Times New Roman" w:cs="Times New Roman"/>
          <w:sz w:val="28"/>
          <w:szCs w:val="28"/>
          <w:lang w:val="es-SV"/>
        </w:rPr>
        <w:t xml:space="preserve"> del año dos mil </w:t>
      </w:r>
      <w:r w:rsidR="00477A99" w:rsidRPr="000F286D">
        <w:rPr>
          <w:rFonts w:ascii="Times New Roman" w:eastAsia="Calibri" w:hAnsi="Times New Roman" w:cs="Times New Roman"/>
          <w:sz w:val="28"/>
          <w:szCs w:val="28"/>
          <w:lang w:val="es-SV"/>
        </w:rPr>
        <w:t>veintidós</w:t>
      </w:r>
      <w:r w:rsidR="004038CF" w:rsidRPr="000F286D">
        <w:rPr>
          <w:rFonts w:ascii="Times New Roman" w:eastAsia="Times New Roman" w:hAnsi="Times New Roman" w:cs="Times New Roman"/>
          <w:color w:val="000000"/>
          <w:sz w:val="28"/>
          <w:szCs w:val="28"/>
          <w:lang w:eastAsia="es-ES"/>
        </w:rPr>
        <w:t xml:space="preserve">. Y para constancia firmamos. </w:t>
      </w:r>
    </w:p>
    <w:p w:rsidR="004038CF" w:rsidRPr="004038CF" w:rsidRDefault="004038CF" w:rsidP="004038CF">
      <w:pPr>
        <w:tabs>
          <w:tab w:val="left" w:pos="864"/>
        </w:tabs>
        <w:spacing w:after="0" w:line="240" w:lineRule="auto"/>
        <w:rPr>
          <w:rFonts w:ascii="Times New Roman" w:eastAsia="Calibri" w:hAnsi="Times New Roman" w:cs="Times New Roman"/>
          <w:b/>
        </w:rPr>
      </w:pPr>
      <w:r w:rsidRPr="004038CF">
        <w:rPr>
          <w:rFonts w:ascii="Times New Roman" w:eastAsia="Calibri" w:hAnsi="Times New Roman" w:cs="Times New Roman"/>
          <w:b/>
        </w:rPr>
        <w:t xml:space="preserve">  </w:t>
      </w:r>
    </w:p>
    <w:p w:rsidR="004038CF" w:rsidRPr="004038CF" w:rsidRDefault="004038CF" w:rsidP="004038CF">
      <w:pPr>
        <w:tabs>
          <w:tab w:val="left" w:pos="864"/>
        </w:tabs>
        <w:spacing w:after="0" w:line="240" w:lineRule="auto"/>
        <w:rPr>
          <w:rFonts w:ascii="Times New Roman" w:eastAsia="Calibri" w:hAnsi="Times New Roman" w:cs="Times New Roman"/>
          <w:b/>
        </w:rPr>
      </w:pPr>
    </w:p>
    <w:p w:rsidR="004038CF" w:rsidRPr="004038CF" w:rsidRDefault="004038CF" w:rsidP="004038CF">
      <w:pPr>
        <w:tabs>
          <w:tab w:val="left" w:pos="864"/>
        </w:tabs>
        <w:spacing w:after="0" w:line="240" w:lineRule="auto"/>
        <w:rPr>
          <w:rFonts w:ascii="Times New Roman" w:eastAsia="Calibri" w:hAnsi="Times New Roman" w:cs="Times New Roman"/>
          <w:b/>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Dra. Jennifer Esmeralda Juárez García,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Alcaldesa Municipal;                                                Lic. Sergio Noel Monroy Martínez,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Síndico Municipal;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Carla María Navarro Franco,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Primera Regidora Propietaria;                                              Sr. Damián Cristóbal Serrano Ortiz,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Segundo Regidor Propietario;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Lesby Sugey Miranda Portillo,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Tercera Regidora Propietaria;                                                    Dra. Yany Xiomara Fuentes Rivas,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Cuarta Regidora Propietaria,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Jonathan Bryan Gómez Cruz,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Quinto Regidor Propietario,                                                         Sr. Carlos Alberto Palma Fuentes,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Sexto Regidor Propietario; </w:t>
      </w: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20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Susana Yamileth Hernández Cardoza,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Séptima Regidora Propietario;                                         Ing. Walter Arnoldo Ayala Rodríguez,           </w:t>
      </w:r>
    </w:p>
    <w:p w:rsidR="0035056D" w:rsidRPr="0035056D" w:rsidRDefault="0035056D" w:rsidP="0035056D">
      <w:pPr>
        <w:tabs>
          <w:tab w:val="left" w:pos="1830"/>
          <w:tab w:val="left" w:pos="5661"/>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35056D">
        <w:rPr>
          <w:rFonts w:ascii="Times New Roman" w:eastAsia="Calibri" w:hAnsi="Times New Roman" w:cs="Times New Roman"/>
          <w:b/>
          <w:lang w:val="es-SV"/>
        </w:rPr>
        <w:tab/>
        <w:t xml:space="preserve">     Octavo Regidor Propietario;</w:t>
      </w:r>
    </w:p>
    <w:p w:rsidR="0035056D" w:rsidRPr="0035056D" w:rsidRDefault="0035056D" w:rsidP="0035056D">
      <w:pPr>
        <w:tabs>
          <w:tab w:val="left" w:pos="2347"/>
        </w:tabs>
        <w:spacing w:line="240" w:lineRule="auto"/>
        <w:jc w:val="both"/>
        <w:rPr>
          <w:rFonts w:ascii="Times New Roman" w:eastAsia="Calibri" w:hAnsi="Times New Roman" w:cs="Times New Roman"/>
          <w:b/>
          <w:lang w:val="es-SV"/>
        </w:rPr>
      </w:pPr>
    </w:p>
    <w:p w:rsidR="0035056D" w:rsidRDefault="0035056D" w:rsidP="0035056D">
      <w:pPr>
        <w:tabs>
          <w:tab w:val="left" w:pos="2347"/>
        </w:tabs>
        <w:spacing w:after="0" w:line="240" w:lineRule="auto"/>
        <w:jc w:val="both"/>
        <w:rPr>
          <w:rFonts w:ascii="Times New Roman" w:eastAsia="Calibri" w:hAnsi="Times New Roman" w:cs="Times New Roman"/>
          <w:b/>
          <w:lang w:val="es-SV"/>
        </w:rPr>
      </w:pPr>
    </w:p>
    <w:p w:rsidR="00F40EE1" w:rsidRPr="0035056D" w:rsidRDefault="00F40EE1"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 Rafael Antonio Ardon Jule,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Noveno Regidor Propietario;                                             Ing. Gilberto Antonio Amador Medrano,         </w:t>
      </w:r>
    </w:p>
    <w:p w:rsidR="0035056D" w:rsidRPr="0035056D" w:rsidRDefault="0035056D" w:rsidP="0035056D">
      <w:pPr>
        <w:tabs>
          <w:tab w:val="left" w:pos="572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Décimo Regidor Propietario;</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477A99"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Sr. Bayron Eraldo Baltazar Martínez</w:t>
      </w:r>
      <w:r w:rsidR="0037025A">
        <w:rPr>
          <w:rFonts w:ascii="Times New Roman" w:eastAsia="Calibri" w:hAnsi="Times New Roman" w:cs="Times New Roman"/>
          <w:b/>
          <w:lang w:val="es-SV"/>
        </w:rPr>
        <w:t xml:space="preserve"> Barahona</w:t>
      </w:r>
      <w:r w:rsidRPr="00477A99">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477A99">
        <w:rPr>
          <w:rFonts w:ascii="Times New Roman" w:eastAsia="Calibri" w:hAnsi="Times New Roman" w:cs="Times New Roman"/>
          <w:b/>
          <w:lang w:val="es-SV"/>
        </w:rPr>
        <w:t>Décimo Primer Regidor Propietario;</w:t>
      </w:r>
      <w:r w:rsidRPr="0035056D">
        <w:rPr>
          <w:rFonts w:ascii="Times New Roman" w:eastAsia="Calibri" w:hAnsi="Times New Roman" w:cs="Times New Roman"/>
          <w:b/>
          <w:lang w:val="es-SV"/>
        </w:rPr>
        <w:t xml:space="preserve">                             Sr. Osmin de Jesús Menjívar González,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t xml:space="preserve">                                                        Décimo Segundo Regidor Propietario; </w:t>
      </w: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6174"/>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Lic. José Francisco Luna Vásquez,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Primer Regidor Suplente;                                                    </w:t>
      </w:r>
      <w:r w:rsidRPr="00F33266">
        <w:rPr>
          <w:rFonts w:ascii="Times New Roman" w:eastAsia="Calibri" w:hAnsi="Times New Roman" w:cs="Times New Roman"/>
          <w:b/>
          <w:shd w:val="clear" w:color="auto" w:fill="D9D9D9" w:themeFill="background1" w:themeFillShade="D9"/>
          <w:lang w:val="es-SV"/>
        </w:rPr>
        <w:t>Sr. José Mauricio López Rivas,</w:t>
      </w:r>
      <w:r w:rsidRPr="0035056D">
        <w:rPr>
          <w:rFonts w:ascii="Times New Roman" w:eastAsia="Calibri" w:hAnsi="Times New Roman" w:cs="Times New Roman"/>
          <w:b/>
          <w:lang w:val="es-SV"/>
        </w:rPr>
        <w:t xml:space="preserve"> </w:t>
      </w:r>
    </w:p>
    <w:p w:rsidR="0035056D" w:rsidRPr="0035056D" w:rsidRDefault="0035056D" w:rsidP="0035056D">
      <w:pPr>
        <w:tabs>
          <w:tab w:val="left" w:pos="5926"/>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ab/>
      </w:r>
      <w:r w:rsidRPr="00F33266">
        <w:rPr>
          <w:rFonts w:ascii="Times New Roman" w:eastAsia="Calibri" w:hAnsi="Times New Roman" w:cs="Times New Roman"/>
          <w:b/>
          <w:shd w:val="clear" w:color="auto" w:fill="D9D9D9" w:themeFill="background1" w:themeFillShade="D9"/>
          <w:lang w:val="es-SV"/>
        </w:rPr>
        <w:t>Segundo Regidor Suplente;</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Sra. Stephanny Elizabeth Márquez Borjas,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lang w:val="es-SV"/>
        </w:rPr>
        <w:t xml:space="preserve">           Tercera Regidora Suplente                                          </w:t>
      </w:r>
      <w:r w:rsidRPr="00F33266">
        <w:rPr>
          <w:rFonts w:ascii="Times New Roman" w:eastAsia="Calibri" w:hAnsi="Times New Roman" w:cs="Times New Roman"/>
          <w:b/>
          <w:shd w:val="clear" w:color="auto" w:fill="D9D9D9" w:themeFill="background1" w:themeFillShade="D9"/>
          <w:lang w:val="es-SV"/>
        </w:rPr>
        <w:t>Sra. María del Carmen García,</w:t>
      </w:r>
      <w:r w:rsidRPr="0035056D">
        <w:rPr>
          <w:rFonts w:ascii="Times New Roman" w:eastAsia="Calibri" w:hAnsi="Times New Roman" w:cs="Times New Roman"/>
          <w:b/>
          <w:lang w:val="es-SV"/>
        </w:rPr>
        <w:t xml:space="preserve"> </w:t>
      </w:r>
    </w:p>
    <w:p w:rsidR="0035056D" w:rsidRPr="0035056D" w:rsidRDefault="0035056D" w:rsidP="0035056D">
      <w:pPr>
        <w:tabs>
          <w:tab w:val="left" w:pos="2347"/>
        </w:tabs>
        <w:spacing w:after="0" w:line="240" w:lineRule="auto"/>
        <w:jc w:val="both"/>
        <w:rPr>
          <w:rFonts w:ascii="Times New Roman" w:eastAsia="Calibri" w:hAnsi="Times New Roman" w:cs="Times New Roman"/>
          <w:b/>
          <w:lang w:val="es-SV"/>
        </w:rPr>
      </w:pPr>
      <w:r w:rsidRPr="0035056D">
        <w:rPr>
          <w:rFonts w:ascii="Times New Roman" w:eastAsia="Calibri" w:hAnsi="Times New Roman" w:cs="Times New Roman"/>
          <w:b/>
        </w:rPr>
        <w:tab/>
        <w:t xml:space="preserve">                                                              </w:t>
      </w:r>
      <w:r w:rsidRPr="00F33266">
        <w:rPr>
          <w:rFonts w:ascii="Times New Roman" w:eastAsia="Calibri" w:hAnsi="Times New Roman" w:cs="Times New Roman"/>
          <w:b/>
          <w:shd w:val="clear" w:color="auto" w:fill="D9D9D9" w:themeFill="background1" w:themeFillShade="D9"/>
          <w:lang w:val="es-SV"/>
        </w:rPr>
        <w:t>Cuarta Regidora Suplente.</w:t>
      </w:r>
      <w:r w:rsidRPr="0035056D">
        <w:rPr>
          <w:rFonts w:ascii="Times New Roman" w:eastAsia="Calibri" w:hAnsi="Times New Roman" w:cs="Times New Roman"/>
          <w:b/>
          <w:lang w:val="es-SV"/>
        </w:rPr>
        <w:t xml:space="preserve">  </w:t>
      </w:r>
    </w:p>
    <w:p w:rsidR="0035056D" w:rsidRPr="0035056D" w:rsidRDefault="0035056D" w:rsidP="0035056D">
      <w:pPr>
        <w:tabs>
          <w:tab w:val="left" w:pos="6406"/>
          <w:tab w:val="left" w:pos="7560"/>
        </w:tabs>
        <w:spacing w:after="0" w:line="240" w:lineRule="auto"/>
        <w:rPr>
          <w:rFonts w:ascii="Times New Roman" w:eastAsia="Calibri" w:hAnsi="Times New Roman" w:cs="Times New Roman"/>
          <w:b/>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tabs>
          <w:tab w:val="left" w:pos="7560"/>
        </w:tabs>
        <w:spacing w:after="0" w:line="240" w:lineRule="auto"/>
        <w:jc w:val="center"/>
        <w:rPr>
          <w:rFonts w:ascii="Times New Roman" w:eastAsia="Calibri" w:hAnsi="Times New Roman" w:cs="Times New Roman"/>
          <w:b/>
          <w:vertAlign w:val="subscript"/>
        </w:rPr>
      </w:pPr>
    </w:p>
    <w:p w:rsidR="0035056D" w:rsidRPr="0035056D" w:rsidRDefault="0035056D" w:rsidP="0035056D">
      <w:pPr>
        <w:spacing w:after="0" w:line="240" w:lineRule="auto"/>
        <w:jc w:val="center"/>
        <w:rPr>
          <w:rFonts w:ascii="Times New Roman" w:eastAsia="Calibri" w:hAnsi="Times New Roman" w:cs="Times New Roman"/>
          <w:b/>
        </w:rPr>
      </w:pP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Licenciado Ricardo Starlin Flores Cisneros</w:t>
      </w:r>
    </w:p>
    <w:p w:rsidR="00317651" w:rsidRPr="00317651" w:rsidRDefault="00317651" w:rsidP="00317651">
      <w:pPr>
        <w:spacing w:after="0" w:line="240" w:lineRule="auto"/>
        <w:jc w:val="center"/>
        <w:rPr>
          <w:rFonts w:ascii="Times New Roman" w:eastAsia="Calibri" w:hAnsi="Times New Roman" w:cs="Times New Roman"/>
          <w:b/>
        </w:rPr>
      </w:pPr>
      <w:r w:rsidRPr="00317651">
        <w:rPr>
          <w:rFonts w:ascii="Times New Roman" w:eastAsia="Calibri" w:hAnsi="Times New Roman" w:cs="Times New Roman"/>
          <w:b/>
        </w:rPr>
        <w:t>Secretario Municipal.</w:t>
      </w:r>
    </w:p>
    <w:p w:rsidR="00317651" w:rsidRPr="00317651" w:rsidRDefault="00317651" w:rsidP="00317651">
      <w:pPr>
        <w:spacing w:after="200" w:line="276" w:lineRule="auto"/>
        <w:rPr>
          <w:rFonts w:ascii="Calibri" w:eastAsia="Calibri" w:hAnsi="Calibri"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lang w:val="es-SV"/>
        </w:rPr>
      </w:pPr>
    </w:p>
    <w:p w:rsidR="0035056D" w:rsidRPr="0035056D" w:rsidRDefault="0035056D" w:rsidP="0035056D">
      <w:pPr>
        <w:tabs>
          <w:tab w:val="left" w:pos="2347"/>
        </w:tabs>
        <w:spacing w:line="240" w:lineRule="auto"/>
        <w:jc w:val="both"/>
        <w:rPr>
          <w:rFonts w:ascii="Times New Roman" w:eastAsia="Calibri" w:hAnsi="Times New Roman" w:cs="Times New Roman"/>
          <w:b/>
          <w:bCs/>
        </w:rPr>
      </w:pPr>
    </w:p>
    <w:p w:rsidR="00792E55" w:rsidRPr="004038CF" w:rsidRDefault="00792E55" w:rsidP="004038CF"/>
    <w:sectPr w:rsidR="00792E55" w:rsidRPr="004038CF" w:rsidSect="00DB57EA">
      <w:pgSz w:w="12240" w:h="15840" w:code="1"/>
      <w:pgMar w:top="1418" w:right="1588" w:bottom="1418" w:left="158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E44" w:rsidRDefault="006A2E44" w:rsidP="002008C9">
      <w:pPr>
        <w:spacing w:after="0" w:line="240" w:lineRule="auto"/>
      </w:pPr>
      <w:r>
        <w:separator/>
      </w:r>
    </w:p>
  </w:endnote>
  <w:endnote w:type="continuationSeparator" w:id="0">
    <w:p w:rsidR="006A2E44" w:rsidRDefault="006A2E44" w:rsidP="00200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Trade Gothic">
    <w:altName w:val="Trade Gothic"/>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E44" w:rsidRDefault="006A2E44" w:rsidP="002008C9">
      <w:pPr>
        <w:spacing w:after="0" w:line="240" w:lineRule="auto"/>
      </w:pPr>
      <w:r>
        <w:separator/>
      </w:r>
    </w:p>
  </w:footnote>
  <w:footnote w:type="continuationSeparator" w:id="0">
    <w:p w:rsidR="006A2E44" w:rsidRDefault="006A2E44" w:rsidP="002008C9">
      <w:pPr>
        <w:spacing w:after="0" w:line="240" w:lineRule="auto"/>
      </w:pPr>
      <w:r>
        <w:continuationSeparator/>
      </w:r>
    </w:p>
  </w:footnote>
  <w:footnote w:id="1">
    <w:p w:rsidR="00380657" w:rsidRPr="00471614" w:rsidRDefault="00380657" w:rsidP="009F5E88">
      <w:pPr>
        <w:pStyle w:val="Sinespaciado"/>
        <w:tabs>
          <w:tab w:val="left" w:pos="567"/>
        </w:tabs>
        <w:ind w:left="66"/>
        <w:jc w:val="both"/>
        <w:rPr>
          <w:rFonts w:cs="Calibri"/>
          <w:i/>
          <w:sz w:val="21"/>
          <w:szCs w:val="21"/>
        </w:rPr>
      </w:pPr>
      <w:r>
        <w:rPr>
          <w:rStyle w:val="Refdenotaalpie"/>
        </w:rPr>
        <w:footnoteRef/>
      </w:r>
      <w:r>
        <w:t xml:space="preserve"> </w:t>
      </w:r>
      <w:r w:rsidRPr="00471614">
        <w:rPr>
          <w:rFonts w:cs="Calibri"/>
          <w:i/>
          <w:sz w:val="20"/>
          <w:szCs w:val="21"/>
        </w:rPr>
        <w:t xml:space="preserve">Art. 0.4. del </w:t>
      </w:r>
      <w:r w:rsidRPr="00471614">
        <w:rPr>
          <w:rFonts w:cs="Calibri"/>
          <w:sz w:val="20"/>
          <w:szCs w:val="21"/>
        </w:rPr>
        <w:t>Reglamento de la Ley de Desarrollo y Ordenamiento Territorial del Área Metropolitana de San Salvador y los Municipios Aledaños.</w:t>
      </w:r>
    </w:p>
    <w:p w:rsidR="00380657" w:rsidRPr="00BD2EDA" w:rsidRDefault="00380657" w:rsidP="009F5E88">
      <w:pPr>
        <w:pStyle w:val="Textonotapie"/>
      </w:pPr>
    </w:p>
  </w:footnote>
  <w:footnote w:id="2">
    <w:p w:rsidR="00380657" w:rsidRPr="00400FCE" w:rsidRDefault="00380657" w:rsidP="009F5E88">
      <w:pPr>
        <w:pStyle w:val="Textonotapie"/>
      </w:pPr>
      <w:r>
        <w:rPr>
          <w:rStyle w:val="Refdenotaalpie"/>
        </w:rPr>
        <w:footnoteRef/>
      </w:r>
      <w:r>
        <w:t xml:space="preserve"> El resaltado no es propio del texto. </w:t>
      </w:r>
    </w:p>
  </w:footnote>
  <w:footnote w:id="3">
    <w:p w:rsidR="00380657" w:rsidRPr="00400FCE" w:rsidRDefault="00380657" w:rsidP="009F5E88">
      <w:pPr>
        <w:pStyle w:val="Textonotapie"/>
      </w:pPr>
      <w:r>
        <w:rPr>
          <w:rStyle w:val="Refdenotaalpie"/>
        </w:rPr>
        <w:footnoteRef/>
      </w:r>
      <w:r>
        <w:t xml:space="preserve"> El resaltado no es propio del texto. </w:t>
      </w:r>
    </w:p>
  </w:footnote>
  <w:footnote w:id="4">
    <w:p w:rsidR="00380657" w:rsidRPr="00393E74" w:rsidRDefault="00380657" w:rsidP="009F5E88">
      <w:pPr>
        <w:pStyle w:val="Sinespaciado"/>
        <w:tabs>
          <w:tab w:val="left" w:pos="567"/>
        </w:tabs>
        <w:ind w:left="66"/>
        <w:jc w:val="both"/>
        <w:rPr>
          <w:rFonts w:cs="Calibri"/>
          <w:i/>
          <w:sz w:val="21"/>
          <w:szCs w:val="21"/>
        </w:rPr>
      </w:pPr>
      <w:r>
        <w:rPr>
          <w:rStyle w:val="Refdenotaalpie"/>
        </w:rPr>
        <w:footnoteRef/>
      </w:r>
      <w:r>
        <w:t xml:space="preserve"> </w:t>
      </w:r>
      <w:r w:rsidRPr="00393E74">
        <w:rPr>
          <w:rFonts w:cs="Calibri"/>
          <w:i/>
          <w:sz w:val="20"/>
          <w:szCs w:val="21"/>
        </w:rPr>
        <w:t xml:space="preserve">Art. 0.4. del </w:t>
      </w:r>
      <w:r w:rsidRPr="00393E74">
        <w:rPr>
          <w:rFonts w:cs="Calibri"/>
          <w:sz w:val="20"/>
          <w:szCs w:val="21"/>
        </w:rPr>
        <w:t>Reglamento de la Ley de Desarrollo y Ordenamiento Territorial del Área Metropolitana de San Salvador y los Municipios Aledaños.</w:t>
      </w:r>
    </w:p>
    <w:p w:rsidR="00380657" w:rsidRPr="00BD2EDA" w:rsidRDefault="00380657" w:rsidP="009F5E88">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04610C"/>
    <w:multiLevelType w:val="hybridMultilevel"/>
    <w:tmpl w:val="9DB0CE64"/>
    <w:lvl w:ilvl="0" w:tplc="440A000B">
      <w:start w:val="1"/>
      <w:numFmt w:val="bullet"/>
      <w:lvlText w:val=""/>
      <w:lvlJc w:val="left"/>
      <w:pPr>
        <w:ind w:left="783" w:hanging="360"/>
      </w:pPr>
      <w:rPr>
        <w:rFonts w:ascii="Wingdings" w:hAnsi="Wingdings" w:hint="default"/>
      </w:rPr>
    </w:lvl>
    <w:lvl w:ilvl="1" w:tplc="440A0003" w:tentative="1">
      <w:start w:val="1"/>
      <w:numFmt w:val="bullet"/>
      <w:lvlText w:val="o"/>
      <w:lvlJc w:val="left"/>
      <w:pPr>
        <w:ind w:left="1503" w:hanging="360"/>
      </w:pPr>
      <w:rPr>
        <w:rFonts w:ascii="Courier New" w:hAnsi="Courier New" w:cs="Courier New" w:hint="default"/>
      </w:rPr>
    </w:lvl>
    <w:lvl w:ilvl="2" w:tplc="440A0005" w:tentative="1">
      <w:start w:val="1"/>
      <w:numFmt w:val="bullet"/>
      <w:lvlText w:val=""/>
      <w:lvlJc w:val="left"/>
      <w:pPr>
        <w:ind w:left="2223" w:hanging="360"/>
      </w:pPr>
      <w:rPr>
        <w:rFonts w:ascii="Wingdings" w:hAnsi="Wingdings" w:hint="default"/>
      </w:rPr>
    </w:lvl>
    <w:lvl w:ilvl="3" w:tplc="440A0001" w:tentative="1">
      <w:start w:val="1"/>
      <w:numFmt w:val="bullet"/>
      <w:lvlText w:val=""/>
      <w:lvlJc w:val="left"/>
      <w:pPr>
        <w:ind w:left="2943" w:hanging="360"/>
      </w:pPr>
      <w:rPr>
        <w:rFonts w:ascii="Symbol" w:hAnsi="Symbol" w:hint="default"/>
      </w:rPr>
    </w:lvl>
    <w:lvl w:ilvl="4" w:tplc="440A0003" w:tentative="1">
      <w:start w:val="1"/>
      <w:numFmt w:val="bullet"/>
      <w:lvlText w:val="o"/>
      <w:lvlJc w:val="left"/>
      <w:pPr>
        <w:ind w:left="3663" w:hanging="360"/>
      </w:pPr>
      <w:rPr>
        <w:rFonts w:ascii="Courier New" w:hAnsi="Courier New" w:cs="Courier New" w:hint="default"/>
      </w:rPr>
    </w:lvl>
    <w:lvl w:ilvl="5" w:tplc="440A0005" w:tentative="1">
      <w:start w:val="1"/>
      <w:numFmt w:val="bullet"/>
      <w:lvlText w:val=""/>
      <w:lvlJc w:val="left"/>
      <w:pPr>
        <w:ind w:left="4383" w:hanging="360"/>
      </w:pPr>
      <w:rPr>
        <w:rFonts w:ascii="Wingdings" w:hAnsi="Wingdings" w:hint="default"/>
      </w:rPr>
    </w:lvl>
    <w:lvl w:ilvl="6" w:tplc="440A0001" w:tentative="1">
      <w:start w:val="1"/>
      <w:numFmt w:val="bullet"/>
      <w:lvlText w:val=""/>
      <w:lvlJc w:val="left"/>
      <w:pPr>
        <w:ind w:left="5103" w:hanging="360"/>
      </w:pPr>
      <w:rPr>
        <w:rFonts w:ascii="Symbol" w:hAnsi="Symbol" w:hint="default"/>
      </w:rPr>
    </w:lvl>
    <w:lvl w:ilvl="7" w:tplc="440A0003" w:tentative="1">
      <w:start w:val="1"/>
      <w:numFmt w:val="bullet"/>
      <w:lvlText w:val="o"/>
      <w:lvlJc w:val="left"/>
      <w:pPr>
        <w:ind w:left="5823" w:hanging="360"/>
      </w:pPr>
      <w:rPr>
        <w:rFonts w:ascii="Courier New" w:hAnsi="Courier New" w:cs="Courier New" w:hint="default"/>
      </w:rPr>
    </w:lvl>
    <w:lvl w:ilvl="8" w:tplc="440A0005" w:tentative="1">
      <w:start w:val="1"/>
      <w:numFmt w:val="bullet"/>
      <w:lvlText w:val=""/>
      <w:lvlJc w:val="left"/>
      <w:pPr>
        <w:ind w:left="6543" w:hanging="360"/>
      </w:pPr>
      <w:rPr>
        <w:rFonts w:ascii="Wingdings" w:hAnsi="Wingdings" w:hint="default"/>
      </w:rPr>
    </w:lvl>
  </w:abstractNum>
  <w:abstractNum w:abstractNumId="1">
    <w:nsid w:val="0B710D27"/>
    <w:multiLevelType w:val="hybridMultilevel"/>
    <w:tmpl w:val="711CD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BBF18D3"/>
    <w:multiLevelType w:val="multilevel"/>
    <w:tmpl w:val="D9BA3394"/>
    <w:lvl w:ilvl="0">
      <w:start w:val="3"/>
      <w:numFmt w:val="decimal"/>
      <w:lvlText w:val="%1"/>
      <w:lvlJc w:val="left"/>
      <w:pPr>
        <w:ind w:left="360" w:hanging="360"/>
      </w:pPr>
      <w:rPr>
        <w:rFonts w:hint="default"/>
      </w:rPr>
    </w:lvl>
    <w:lvl w:ilvl="1">
      <w:start w:val="4"/>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nsid w:val="1BCB6C79"/>
    <w:multiLevelType w:val="hybridMultilevel"/>
    <w:tmpl w:val="48AA08A2"/>
    <w:lvl w:ilvl="0" w:tplc="EEB4078A">
      <w:numFmt w:val="bullet"/>
      <w:lvlText w:val="•"/>
      <w:lvlJc w:val="left"/>
      <w:pPr>
        <w:ind w:left="720" w:hanging="360"/>
      </w:pPr>
      <w:rPr>
        <w:rFonts w:hint="default"/>
        <w:lang w:val="es-ES" w:eastAsia="en-US" w:bidi="ar-SA"/>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7D7607"/>
    <w:multiLevelType w:val="hybridMultilevel"/>
    <w:tmpl w:val="83A0F3F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3A87F31"/>
    <w:multiLevelType w:val="hybridMultilevel"/>
    <w:tmpl w:val="280EF83E"/>
    <w:lvl w:ilvl="0" w:tplc="CA1C2F7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D312DDD"/>
    <w:multiLevelType w:val="multilevel"/>
    <w:tmpl w:val="FF88A516"/>
    <w:lvl w:ilvl="0">
      <w:start w:val="3"/>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90"/>
    <w:rsid w:val="000105EF"/>
    <w:rsid w:val="000147B9"/>
    <w:rsid w:val="00022601"/>
    <w:rsid w:val="00022860"/>
    <w:rsid w:val="0003092A"/>
    <w:rsid w:val="00036024"/>
    <w:rsid w:val="00036A2F"/>
    <w:rsid w:val="00044CA2"/>
    <w:rsid w:val="00052A51"/>
    <w:rsid w:val="00070F4F"/>
    <w:rsid w:val="00075075"/>
    <w:rsid w:val="00075CAF"/>
    <w:rsid w:val="0008004C"/>
    <w:rsid w:val="0009554C"/>
    <w:rsid w:val="000B1008"/>
    <w:rsid w:val="000E39B1"/>
    <w:rsid w:val="000E4FAA"/>
    <w:rsid w:val="000E53B7"/>
    <w:rsid w:val="000F286D"/>
    <w:rsid w:val="000F4B50"/>
    <w:rsid w:val="00131DB7"/>
    <w:rsid w:val="00136F83"/>
    <w:rsid w:val="00174567"/>
    <w:rsid w:val="001759CA"/>
    <w:rsid w:val="00175B84"/>
    <w:rsid w:val="00182484"/>
    <w:rsid w:val="00194329"/>
    <w:rsid w:val="001A2F06"/>
    <w:rsid w:val="001C3CB6"/>
    <w:rsid w:val="001D54D0"/>
    <w:rsid w:val="001E520C"/>
    <w:rsid w:val="001F48BA"/>
    <w:rsid w:val="002008C9"/>
    <w:rsid w:val="00200A08"/>
    <w:rsid w:val="00211EC5"/>
    <w:rsid w:val="002245AE"/>
    <w:rsid w:val="00230EE7"/>
    <w:rsid w:val="00254EFE"/>
    <w:rsid w:val="0028331B"/>
    <w:rsid w:val="0028403C"/>
    <w:rsid w:val="00294031"/>
    <w:rsid w:val="002B1979"/>
    <w:rsid w:val="002B6624"/>
    <w:rsid w:val="002E0731"/>
    <w:rsid w:val="0031413F"/>
    <w:rsid w:val="00317651"/>
    <w:rsid w:val="003334A3"/>
    <w:rsid w:val="0035056D"/>
    <w:rsid w:val="003505C1"/>
    <w:rsid w:val="00352852"/>
    <w:rsid w:val="00356CF6"/>
    <w:rsid w:val="0037025A"/>
    <w:rsid w:val="00372B0F"/>
    <w:rsid w:val="00373826"/>
    <w:rsid w:val="0037462E"/>
    <w:rsid w:val="003758A7"/>
    <w:rsid w:val="00380657"/>
    <w:rsid w:val="00380911"/>
    <w:rsid w:val="00381069"/>
    <w:rsid w:val="003903A4"/>
    <w:rsid w:val="003B0299"/>
    <w:rsid w:val="003C2428"/>
    <w:rsid w:val="003D3271"/>
    <w:rsid w:val="003D4F89"/>
    <w:rsid w:val="003D5545"/>
    <w:rsid w:val="003F2164"/>
    <w:rsid w:val="003F252A"/>
    <w:rsid w:val="003F6E0C"/>
    <w:rsid w:val="004035A8"/>
    <w:rsid w:val="004038CF"/>
    <w:rsid w:val="0040531D"/>
    <w:rsid w:val="0041446F"/>
    <w:rsid w:val="00435B05"/>
    <w:rsid w:val="00447D6B"/>
    <w:rsid w:val="00471F23"/>
    <w:rsid w:val="00477A99"/>
    <w:rsid w:val="00490363"/>
    <w:rsid w:val="004A0C86"/>
    <w:rsid w:val="004A1C8D"/>
    <w:rsid w:val="004A2DE2"/>
    <w:rsid w:val="004A6471"/>
    <w:rsid w:val="004C7926"/>
    <w:rsid w:val="004D29A6"/>
    <w:rsid w:val="004F3AD1"/>
    <w:rsid w:val="004F528B"/>
    <w:rsid w:val="005130E5"/>
    <w:rsid w:val="00515DD4"/>
    <w:rsid w:val="00520A56"/>
    <w:rsid w:val="00522E26"/>
    <w:rsid w:val="00536023"/>
    <w:rsid w:val="00542E24"/>
    <w:rsid w:val="00557351"/>
    <w:rsid w:val="0055747F"/>
    <w:rsid w:val="005638A0"/>
    <w:rsid w:val="005671E6"/>
    <w:rsid w:val="00571BED"/>
    <w:rsid w:val="0057375F"/>
    <w:rsid w:val="00580FE1"/>
    <w:rsid w:val="00581430"/>
    <w:rsid w:val="00592630"/>
    <w:rsid w:val="005964E6"/>
    <w:rsid w:val="005978BC"/>
    <w:rsid w:val="005A0445"/>
    <w:rsid w:val="005A2AE3"/>
    <w:rsid w:val="005B1573"/>
    <w:rsid w:val="005B1EEF"/>
    <w:rsid w:val="005C1688"/>
    <w:rsid w:val="005C2C2B"/>
    <w:rsid w:val="005D73C0"/>
    <w:rsid w:val="005E3C5C"/>
    <w:rsid w:val="006042FA"/>
    <w:rsid w:val="006109BD"/>
    <w:rsid w:val="006146DF"/>
    <w:rsid w:val="006224CD"/>
    <w:rsid w:val="00630378"/>
    <w:rsid w:val="006412E4"/>
    <w:rsid w:val="00647005"/>
    <w:rsid w:val="00647D6B"/>
    <w:rsid w:val="0065183B"/>
    <w:rsid w:val="00651C17"/>
    <w:rsid w:val="006559CF"/>
    <w:rsid w:val="00666674"/>
    <w:rsid w:val="00677FA6"/>
    <w:rsid w:val="006A2E44"/>
    <w:rsid w:val="006A47AC"/>
    <w:rsid w:val="006C727F"/>
    <w:rsid w:val="006C7FDF"/>
    <w:rsid w:val="006E1454"/>
    <w:rsid w:val="006E2787"/>
    <w:rsid w:val="00707598"/>
    <w:rsid w:val="00716363"/>
    <w:rsid w:val="00735C6E"/>
    <w:rsid w:val="007509AF"/>
    <w:rsid w:val="00760BE9"/>
    <w:rsid w:val="00765088"/>
    <w:rsid w:val="00770369"/>
    <w:rsid w:val="00774532"/>
    <w:rsid w:val="00781D51"/>
    <w:rsid w:val="00792E55"/>
    <w:rsid w:val="007A1065"/>
    <w:rsid w:val="007A28A8"/>
    <w:rsid w:val="007C3153"/>
    <w:rsid w:val="007F15D0"/>
    <w:rsid w:val="007F6C58"/>
    <w:rsid w:val="008111C4"/>
    <w:rsid w:val="00823586"/>
    <w:rsid w:val="00823598"/>
    <w:rsid w:val="00825F1F"/>
    <w:rsid w:val="0082627B"/>
    <w:rsid w:val="00830F0D"/>
    <w:rsid w:val="00833CBD"/>
    <w:rsid w:val="0083587A"/>
    <w:rsid w:val="00841FBD"/>
    <w:rsid w:val="0086258F"/>
    <w:rsid w:val="00864960"/>
    <w:rsid w:val="00880D19"/>
    <w:rsid w:val="00887BB8"/>
    <w:rsid w:val="008978C7"/>
    <w:rsid w:val="008A221C"/>
    <w:rsid w:val="008B24C7"/>
    <w:rsid w:val="008B7FFC"/>
    <w:rsid w:val="008C7292"/>
    <w:rsid w:val="008D0463"/>
    <w:rsid w:val="008D23B2"/>
    <w:rsid w:val="008D703A"/>
    <w:rsid w:val="008D715E"/>
    <w:rsid w:val="008E08A3"/>
    <w:rsid w:val="00901A31"/>
    <w:rsid w:val="00906947"/>
    <w:rsid w:val="00913CF6"/>
    <w:rsid w:val="0094473D"/>
    <w:rsid w:val="009675D2"/>
    <w:rsid w:val="00974055"/>
    <w:rsid w:val="00981E63"/>
    <w:rsid w:val="009831C5"/>
    <w:rsid w:val="009C6437"/>
    <w:rsid w:val="009F39B8"/>
    <w:rsid w:val="009F5E88"/>
    <w:rsid w:val="009F64E4"/>
    <w:rsid w:val="00A10E06"/>
    <w:rsid w:val="00A20591"/>
    <w:rsid w:val="00A21D08"/>
    <w:rsid w:val="00A352BF"/>
    <w:rsid w:val="00A43DD3"/>
    <w:rsid w:val="00A556A1"/>
    <w:rsid w:val="00A61FCA"/>
    <w:rsid w:val="00A66AF0"/>
    <w:rsid w:val="00A70AF8"/>
    <w:rsid w:val="00A7268A"/>
    <w:rsid w:val="00A73871"/>
    <w:rsid w:val="00A93898"/>
    <w:rsid w:val="00AB7280"/>
    <w:rsid w:val="00AC27F6"/>
    <w:rsid w:val="00AC5A98"/>
    <w:rsid w:val="00AD2B4F"/>
    <w:rsid w:val="00AF2CF6"/>
    <w:rsid w:val="00AF3C0C"/>
    <w:rsid w:val="00B16B7F"/>
    <w:rsid w:val="00B17AC2"/>
    <w:rsid w:val="00B272BC"/>
    <w:rsid w:val="00B53200"/>
    <w:rsid w:val="00B60354"/>
    <w:rsid w:val="00B62746"/>
    <w:rsid w:val="00B63A8C"/>
    <w:rsid w:val="00B73C1B"/>
    <w:rsid w:val="00BB4AC8"/>
    <w:rsid w:val="00BB67B0"/>
    <w:rsid w:val="00BD32A8"/>
    <w:rsid w:val="00BD7AE4"/>
    <w:rsid w:val="00BE209D"/>
    <w:rsid w:val="00BE5E8F"/>
    <w:rsid w:val="00BF5C34"/>
    <w:rsid w:val="00C11090"/>
    <w:rsid w:val="00C1303D"/>
    <w:rsid w:val="00C20257"/>
    <w:rsid w:val="00C20BFC"/>
    <w:rsid w:val="00C231D1"/>
    <w:rsid w:val="00C35253"/>
    <w:rsid w:val="00C400D5"/>
    <w:rsid w:val="00C714B8"/>
    <w:rsid w:val="00C82796"/>
    <w:rsid w:val="00C8460B"/>
    <w:rsid w:val="00CA3612"/>
    <w:rsid w:val="00CB1D1B"/>
    <w:rsid w:val="00CD247A"/>
    <w:rsid w:val="00CD6424"/>
    <w:rsid w:val="00CE077B"/>
    <w:rsid w:val="00CF1F99"/>
    <w:rsid w:val="00D13C59"/>
    <w:rsid w:val="00D25954"/>
    <w:rsid w:val="00D3526D"/>
    <w:rsid w:val="00D61711"/>
    <w:rsid w:val="00D651E3"/>
    <w:rsid w:val="00D73DF2"/>
    <w:rsid w:val="00D859CF"/>
    <w:rsid w:val="00D95DC1"/>
    <w:rsid w:val="00D96FFB"/>
    <w:rsid w:val="00D97808"/>
    <w:rsid w:val="00DA15CD"/>
    <w:rsid w:val="00DA31A1"/>
    <w:rsid w:val="00DB57EA"/>
    <w:rsid w:val="00DB73E3"/>
    <w:rsid w:val="00DC744F"/>
    <w:rsid w:val="00DD1C9C"/>
    <w:rsid w:val="00DD53BB"/>
    <w:rsid w:val="00E40DCF"/>
    <w:rsid w:val="00E46BDE"/>
    <w:rsid w:val="00E52B16"/>
    <w:rsid w:val="00E7227E"/>
    <w:rsid w:val="00E76F0E"/>
    <w:rsid w:val="00E8183D"/>
    <w:rsid w:val="00E932C6"/>
    <w:rsid w:val="00E94830"/>
    <w:rsid w:val="00ED128C"/>
    <w:rsid w:val="00EE3494"/>
    <w:rsid w:val="00EE6BFD"/>
    <w:rsid w:val="00EE72E3"/>
    <w:rsid w:val="00EF2F93"/>
    <w:rsid w:val="00F22350"/>
    <w:rsid w:val="00F22993"/>
    <w:rsid w:val="00F33266"/>
    <w:rsid w:val="00F40EE1"/>
    <w:rsid w:val="00F4779A"/>
    <w:rsid w:val="00F47F79"/>
    <w:rsid w:val="00F50A8A"/>
    <w:rsid w:val="00F62135"/>
    <w:rsid w:val="00F66626"/>
    <w:rsid w:val="00F80A66"/>
    <w:rsid w:val="00F81FEA"/>
    <w:rsid w:val="00F9154B"/>
    <w:rsid w:val="00FA014D"/>
    <w:rsid w:val="00FA50CE"/>
    <w:rsid w:val="00FB68DA"/>
    <w:rsid w:val="00FD52A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81EF2D-3A7B-4388-AB35-7DE2B506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1"/>
    <w:uiPriority w:val="9"/>
    <w:qFormat/>
    <w:rsid w:val="00DB57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B57EA"/>
    <w:pPr>
      <w:keepNext/>
      <w:keepLines/>
      <w:spacing w:before="4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1"/>
    <w:semiHidden/>
    <w:unhideWhenUsed/>
    <w:qFormat/>
    <w:rsid w:val="00DB57EA"/>
    <w:pPr>
      <w:keepNext/>
      <w:keepLines/>
      <w:spacing w:before="4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1"/>
    <w:semiHidden/>
    <w:unhideWhenUsed/>
    <w:qFormat/>
    <w:rsid w:val="00DB57EA"/>
    <w:pPr>
      <w:keepNext/>
      <w:keepLines/>
      <w:spacing w:before="4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1"/>
    <w:semiHidden/>
    <w:unhideWhenUsed/>
    <w:qFormat/>
    <w:rsid w:val="00DB57EA"/>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ar"/>
    <w:uiPriority w:val="1"/>
    <w:semiHidden/>
    <w:unhideWhenUsed/>
    <w:qFormat/>
    <w:rsid w:val="00DB57EA"/>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1"/>
    <w:semiHidden/>
    <w:unhideWhenUsed/>
    <w:qFormat/>
    <w:rsid w:val="00DB57EA"/>
    <w:pPr>
      <w:keepNext/>
      <w:keepLines/>
      <w:spacing w:before="40" w:after="0"/>
      <w:outlineLvl w:val="6"/>
    </w:pPr>
    <w:rPr>
      <w:rFonts w:ascii="Cambria" w:eastAsia="Times New Roman" w:hAnsi="Cambria" w:cs="Times New Roman"/>
      <w:i/>
      <w:iCs/>
      <w:color w:val="404040"/>
    </w:rPr>
  </w:style>
  <w:style w:type="paragraph" w:styleId="Ttulo8">
    <w:name w:val="heading 8"/>
    <w:basedOn w:val="Normal"/>
    <w:link w:val="Ttulo8Car"/>
    <w:uiPriority w:val="1"/>
    <w:qFormat/>
    <w:rsid w:val="00DB57EA"/>
    <w:pPr>
      <w:widowControl w:val="0"/>
      <w:spacing w:after="0" w:line="240" w:lineRule="auto"/>
      <w:outlineLvl w:val="7"/>
    </w:pPr>
    <w:rPr>
      <w:rFonts w:ascii="Century Gothic" w:eastAsia="Century Gothic" w:hAnsi="Century Gothic"/>
      <w:i/>
      <w:sz w:val="32"/>
      <w:szCs w:val="32"/>
      <w:lang w:val="en-US"/>
    </w:rPr>
  </w:style>
  <w:style w:type="paragraph" w:styleId="Ttulo9">
    <w:name w:val="heading 9"/>
    <w:basedOn w:val="Normal"/>
    <w:link w:val="Ttulo9Car"/>
    <w:uiPriority w:val="1"/>
    <w:qFormat/>
    <w:rsid w:val="00DB57EA"/>
    <w:pPr>
      <w:widowControl w:val="0"/>
      <w:spacing w:after="0" w:line="240" w:lineRule="auto"/>
      <w:outlineLvl w:val="8"/>
    </w:pPr>
    <w:rPr>
      <w:rFonts w:ascii="Tw Cen MT" w:eastAsia="Tw Cen MT" w:hAnsi="Tw Cen MT"/>
      <w:sz w:val="30"/>
      <w:szCs w:val="3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C2C2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2C2B"/>
    <w:rPr>
      <w:rFonts w:ascii="Segoe UI" w:hAnsi="Segoe UI" w:cs="Segoe UI"/>
      <w:sz w:val="18"/>
      <w:szCs w:val="18"/>
    </w:rPr>
  </w:style>
  <w:style w:type="paragraph" w:customStyle="1" w:styleId="Ttulo11">
    <w:name w:val="Título 11"/>
    <w:basedOn w:val="Normal"/>
    <w:next w:val="Normal"/>
    <w:link w:val="Ttulo1Car"/>
    <w:uiPriority w:val="1"/>
    <w:qFormat/>
    <w:rsid w:val="00DB57EA"/>
    <w:pPr>
      <w:keepNext/>
      <w:keepLines/>
      <w:spacing w:before="480" w:after="0" w:line="276" w:lineRule="auto"/>
      <w:outlineLvl w:val="0"/>
    </w:pPr>
    <w:rPr>
      <w:rFonts w:ascii="Cambria" w:eastAsia="Times New Roman" w:hAnsi="Cambria" w:cs="Times New Roman"/>
      <w:b/>
      <w:bCs/>
      <w:color w:val="365F91"/>
      <w:sz w:val="28"/>
      <w:szCs w:val="28"/>
    </w:rPr>
  </w:style>
  <w:style w:type="paragraph" w:customStyle="1" w:styleId="Ttulo21">
    <w:name w:val="Título 21"/>
    <w:basedOn w:val="Normal"/>
    <w:next w:val="Normal"/>
    <w:uiPriority w:val="9"/>
    <w:unhideWhenUsed/>
    <w:qFormat/>
    <w:rsid w:val="00DB57EA"/>
    <w:pPr>
      <w:keepNext/>
      <w:keepLines/>
      <w:spacing w:before="200" w:after="0" w:line="276" w:lineRule="auto"/>
      <w:outlineLvl w:val="1"/>
    </w:pPr>
    <w:rPr>
      <w:rFonts w:ascii="Cambria" w:eastAsia="Times New Roman" w:hAnsi="Cambria" w:cs="Times New Roman"/>
      <w:b/>
      <w:bCs/>
      <w:color w:val="4F81BD"/>
      <w:sz w:val="26"/>
      <w:szCs w:val="26"/>
    </w:rPr>
  </w:style>
  <w:style w:type="paragraph" w:customStyle="1" w:styleId="Ttulo31">
    <w:name w:val="Título 31"/>
    <w:basedOn w:val="Normal"/>
    <w:next w:val="Normal"/>
    <w:uiPriority w:val="1"/>
    <w:unhideWhenUsed/>
    <w:qFormat/>
    <w:rsid w:val="00DB57EA"/>
    <w:pPr>
      <w:keepNext/>
      <w:keepLines/>
      <w:spacing w:before="200" w:after="0" w:line="276" w:lineRule="auto"/>
      <w:outlineLvl w:val="2"/>
    </w:pPr>
    <w:rPr>
      <w:rFonts w:ascii="Cambria" w:eastAsia="Times New Roman" w:hAnsi="Cambria" w:cs="Times New Roman"/>
      <w:b/>
      <w:bCs/>
      <w:color w:val="4F81BD"/>
    </w:rPr>
  </w:style>
  <w:style w:type="paragraph" w:customStyle="1" w:styleId="Ttulo41">
    <w:name w:val="Título 41"/>
    <w:basedOn w:val="Normal"/>
    <w:next w:val="Normal"/>
    <w:uiPriority w:val="1"/>
    <w:unhideWhenUsed/>
    <w:qFormat/>
    <w:rsid w:val="00DB57EA"/>
    <w:pPr>
      <w:keepNext/>
      <w:keepLines/>
      <w:spacing w:before="200" w:after="0" w:line="276" w:lineRule="auto"/>
      <w:outlineLvl w:val="3"/>
    </w:pPr>
    <w:rPr>
      <w:rFonts w:ascii="Cambria" w:eastAsia="Times New Roman" w:hAnsi="Cambria" w:cs="Times New Roman"/>
      <w:b/>
      <w:bCs/>
      <w:i/>
      <w:iCs/>
      <w:color w:val="4F81BD"/>
    </w:rPr>
  </w:style>
  <w:style w:type="paragraph" w:customStyle="1" w:styleId="Ttulo51">
    <w:name w:val="Título 51"/>
    <w:basedOn w:val="Normal"/>
    <w:next w:val="Normal"/>
    <w:uiPriority w:val="1"/>
    <w:unhideWhenUsed/>
    <w:qFormat/>
    <w:rsid w:val="00DB57EA"/>
    <w:pPr>
      <w:keepNext/>
      <w:keepLines/>
      <w:spacing w:before="200" w:after="0" w:line="276" w:lineRule="auto"/>
      <w:outlineLvl w:val="4"/>
    </w:pPr>
    <w:rPr>
      <w:rFonts w:ascii="Cambria" w:eastAsia="Times New Roman" w:hAnsi="Cambria" w:cs="Times New Roman"/>
      <w:color w:val="243F60"/>
    </w:rPr>
  </w:style>
  <w:style w:type="paragraph" w:customStyle="1" w:styleId="Ttulo61">
    <w:name w:val="Título 61"/>
    <w:basedOn w:val="Normal"/>
    <w:next w:val="Normal"/>
    <w:uiPriority w:val="1"/>
    <w:unhideWhenUsed/>
    <w:qFormat/>
    <w:rsid w:val="00DB57EA"/>
    <w:pPr>
      <w:keepNext/>
      <w:keepLines/>
      <w:spacing w:before="200" w:after="0" w:line="276" w:lineRule="auto"/>
      <w:outlineLvl w:val="5"/>
    </w:pPr>
    <w:rPr>
      <w:rFonts w:ascii="Cambria" w:eastAsia="Times New Roman" w:hAnsi="Cambria" w:cs="Times New Roman"/>
      <w:i/>
      <w:iCs/>
      <w:color w:val="243F60"/>
    </w:rPr>
  </w:style>
  <w:style w:type="paragraph" w:customStyle="1" w:styleId="Ttulo71">
    <w:name w:val="Título 71"/>
    <w:basedOn w:val="Normal"/>
    <w:next w:val="Normal"/>
    <w:uiPriority w:val="1"/>
    <w:unhideWhenUsed/>
    <w:qFormat/>
    <w:rsid w:val="00DB57EA"/>
    <w:pPr>
      <w:keepNext/>
      <w:keepLines/>
      <w:spacing w:before="200" w:after="0" w:line="276" w:lineRule="auto"/>
      <w:outlineLvl w:val="6"/>
    </w:pPr>
    <w:rPr>
      <w:rFonts w:ascii="Cambria" w:eastAsia="Times New Roman" w:hAnsi="Cambria" w:cs="Times New Roman"/>
      <w:i/>
      <w:iCs/>
      <w:color w:val="404040"/>
    </w:rPr>
  </w:style>
  <w:style w:type="character" w:customStyle="1" w:styleId="Ttulo8Car">
    <w:name w:val="Título 8 Car"/>
    <w:basedOn w:val="Fuentedeprrafopredeter"/>
    <w:link w:val="Ttulo8"/>
    <w:uiPriority w:val="1"/>
    <w:rsid w:val="00DB57EA"/>
    <w:rPr>
      <w:rFonts w:ascii="Century Gothic" w:eastAsia="Century Gothic" w:hAnsi="Century Gothic"/>
      <w:i/>
      <w:sz w:val="32"/>
      <w:szCs w:val="32"/>
      <w:lang w:val="en-US"/>
    </w:rPr>
  </w:style>
  <w:style w:type="character" w:customStyle="1" w:styleId="Ttulo9Car">
    <w:name w:val="Título 9 Car"/>
    <w:basedOn w:val="Fuentedeprrafopredeter"/>
    <w:link w:val="Ttulo9"/>
    <w:uiPriority w:val="1"/>
    <w:rsid w:val="00DB57EA"/>
    <w:rPr>
      <w:rFonts w:ascii="Tw Cen MT" w:eastAsia="Tw Cen MT" w:hAnsi="Tw Cen MT"/>
      <w:sz w:val="30"/>
      <w:szCs w:val="30"/>
      <w:lang w:val="en-US"/>
    </w:rPr>
  </w:style>
  <w:style w:type="numbering" w:customStyle="1" w:styleId="Sinlista1">
    <w:name w:val="Sin lista1"/>
    <w:next w:val="Sinlista"/>
    <w:uiPriority w:val="99"/>
    <w:semiHidden/>
    <w:unhideWhenUsed/>
    <w:rsid w:val="00DB57EA"/>
  </w:style>
  <w:style w:type="character" w:customStyle="1" w:styleId="Ttulo1Car">
    <w:name w:val="Título 1 Car"/>
    <w:basedOn w:val="Fuentedeprrafopredeter"/>
    <w:link w:val="Ttulo11"/>
    <w:uiPriority w:val="9"/>
    <w:rsid w:val="00DB57EA"/>
    <w:rPr>
      <w:rFonts w:ascii="Cambria" w:eastAsia="Times New Roman" w:hAnsi="Cambria" w:cs="Times New Roman"/>
      <w:b/>
      <w:bCs/>
      <w:color w:val="365F91"/>
      <w:sz w:val="28"/>
      <w:szCs w:val="28"/>
    </w:rPr>
  </w:style>
  <w:style w:type="character" w:customStyle="1" w:styleId="Ttulo2Car">
    <w:name w:val="Título 2 Car"/>
    <w:basedOn w:val="Fuentedeprrafopredeter"/>
    <w:link w:val="Ttulo2"/>
    <w:uiPriority w:val="9"/>
    <w:rsid w:val="00DB57EA"/>
    <w:rPr>
      <w:rFonts w:ascii="Cambria" w:eastAsia="Times New Roman" w:hAnsi="Cambria" w:cs="Times New Roman"/>
      <w:b/>
      <w:bCs/>
      <w:color w:val="4F81BD"/>
      <w:sz w:val="26"/>
      <w:szCs w:val="26"/>
    </w:rPr>
  </w:style>
  <w:style w:type="paragraph" w:customStyle="1" w:styleId="Sandra">
    <w:name w:val="Sandra"/>
    <w:basedOn w:val="Ttulo1"/>
    <w:next w:val="Ttulo1"/>
    <w:link w:val="SandraCar"/>
    <w:qFormat/>
    <w:rsid w:val="00DB57EA"/>
    <w:pPr>
      <w:spacing w:before="100" w:beforeAutospacing="1" w:after="100" w:afterAutospacing="1" w:line="360" w:lineRule="auto"/>
      <w:ind w:firstLine="709"/>
      <w:jc w:val="center"/>
    </w:pPr>
    <w:rPr>
      <w:rFonts w:ascii="Comic Sans MS" w:eastAsia="Times New Roman" w:hAnsi="Comic Sans MS" w:cs="Times New Roman"/>
      <w:b/>
      <w:bCs/>
      <w:color w:val="92D050"/>
      <w:sz w:val="24"/>
      <w:szCs w:val="28"/>
      <w:lang w:eastAsia="es-ES"/>
    </w:rPr>
  </w:style>
  <w:style w:type="character" w:customStyle="1" w:styleId="SandraCar">
    <w:name w:val="Sandra Car"/>
    <w:basedOn w:val="Fuentedeprrafopredeter"/>
    <w:link w:val="Sandra"/>
    <w:rsid w:val="00DB57EA"/>
    <w:rPr>
      <w:rFonts w:ascii="Comic Sans MS" w:eastAsia="Times New Roman" w:hAnsi="Comic Sans MS" w:cs="Times New Roman"/>
      <w:b/>
      <w:bCs/>
      <w:color w:val="92D050"/>
      <w:sz w:val="24"/>
      <w:szCs w:val="28"/>
      <w:lang w:eastAsia="es-ES"/>
    </w:rPr>
  </w:style>
  <w:style w:type="table" w:styleId="Tablaconcuadrcula">
    <w:name w:val="Table Grid"/>
    <w:basedOn w:val="Tablanormal"/>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DB57EA"/>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DB57EA"/>
    <w:rPr>
      <w:rFonts w:ascii="Calibri" w:eastAsia="Calibri" w:hAnsi="Calibri" w:cs="Times New Roman"/>
    </w:rPr>
  </w:style>
  <w:style w:type="character" w:customStyle="1" w:styleId="TextoindependienteCar">
    <w:name w:val="Texto independiente Car"/>
    <w:basedOn w:val="Fuentedeprrafopredeter"/>
    <w:link w:val="Textoindependiente"/>
    <w:rsid w:val="00DB57EA"/>
    <w:rPr>
      <w:rFonts w:ascii="Times New Roman" w:eastAsia="Times New Roman" w:hAnsi="Times New Roman" w:cs="Times New Roman"/>
      <w:b/>
      <w:bCs/>
      <w:sz w:val="24"/>
      <w:szCs w:val="24"/>
      <w:lang w:eastAsia="es-ES"/>
    </w:rPr>
  </w:style>
  <w:style w:type="paragraph" w:styleId="Textoindependiente">
    <w:name w:val="Body Text"/>
    <w:basedOn w:val="Normal"/>
    <w:link w:val="TextoindependienteCar"/>
    <w:unhideWhenUsed/>
    <w:rsid w:val="00DB57EA"/>
    <w:pPr>
      <w:spacing w:after="0" w:line="240" w:lineRule="auto"/>
      <w:jc w:val="center"/>
    </w:pPr>
    <w:rPr>
      <w:rFonts w:ascii="Times New Roman" w:eastAsia="Times New Roman" w:hAnsi="Times New Roman" w:cs="Times New Roman"/>
      <w:b/>
      <w:bCs/>
      <w:sz w:val="24"/>
      <w:szCs w:val="24"/>
      <w:lang w:eastAsia="es-ES"/>
    </w:rPr>
  </w:style>
  <w:style w:type="character" w:customStyle="1" w:styleId="TextoindependienteCar1">
    <w:name w:val="Texto independiente Car1"/>
    <w:basedOn w:val="Fuentedeprrafopredeter"/>
    <w:semiHidden/>
    <w:rsid w:val="00DB57EA"/>
  </w:style>
  <w:style w:type="paragraph" w:styleId="Encabezado">
    <w:name w:val="header"/>
    <w:basedOn w:val="Normal"/>
    <w:link w:val="EncabezadoCar"/>
    <w:uiPriority w:val="99"/>
    <w:unhideWhenUsed/>
    <w:rsid w:val="00DB57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57EA"/>
  </w:style>
  <w:style w:type="paragraph" w:styleId="Piedepgina">
    <w:name w:val="footer"/>
    <w:basedOn w:val="Normal"/>
    <w:link w:val="PiedepginaCar"/>
    <w:uiPriority w:val="99"/>
    <w:unhideWhenUsed/>
    <w:rsid w:val="00DB57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57EA"/>
  </w:style>
  <w:style w:type="paragraph" w:styleId="Listaconvietas">
    <w:name w:val="List Bullet"/>
    <w:basedOn w:val="Normal"/>
    <w:uiPriority w:val="99"/>
    <w:unhideWhenUsed/>
    <w:rsid w:val="00DB57EA"/>
    <w:pPr>
      <w:tabs>
        <w:tab w:val="num" w:pos="360"/>
      </w:tabs>
      <w:spacing w:after="200" w:line="276" w:lineRule="auto"/>
      <w:ind w:left="360" w:hanging="360"/>
      <w:contextualSpacing/>
    </w:pPr>
  </w:style>
  <w:style w:type="paragraph" w:customStyle="1" w:styleId="xl65">
    <w:name w:val="xl65"/>
    <w:basedOn w:val="Normal"/>
    <w:rsid w:val="00DB57EA"/>
    <w:pPr>
      <w:pBdr>
        <w:bottom w:val="single" w:sz="4" w:space="0" w:color="auto"/>
      </w:pBdr>
      <w:spacing w:before="100" w:beforeAutospacing="1" w:after="100" w:afterAutospacing="1" w:line="240" w:lineRule="auto"/>
    </w:pPr>
    <w:rPr>
      <w:rFonts w:ascii="Agency FB" w:eastAsia="Times New Roman" w:hAnsi="Agency FB" w:cs="Times New Roman"/>
      <w:b/>
      <w:bCs/>
      <w:sz w:val="24"/>
      <w:szCs w:val="24"/>
      <w:lang w:eastAsia="es-ES"/>
    </w:rPr>
  </w:style>
  <w:style w:type="paragraph" w:customStyle="1" w:styleId="xl66">
    <w:name w:val="xl6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67">
    <w:name w:val="xl6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68">
    <w:name w:val="xl68"/>
    <w:basedOn w:val="Normal"/>
    <w:rsid w:val="00DB57EA"/>
    <w:pPr>
      <w:pBdr>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es-ES"/>
    </w:rPr>
  </w:style>
  <w:style w:type="paragraph" w:customStyle="1" w:styleId="xl69">
    <w:name w:val="xl69"/>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16"/>
      <w:szCs w:val="16"/>
      <w:lang w:eastAsia="es-ES"/>
    </w:rPr>
  </w:style>
  <w:style w:type="paragraph" w:customStyle="1" w:styleId="xl71">
    <w:name w:val="xl7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2">
    <w:name w:val="xl72"/>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0"/>
      <w:szCs w:val="20"/>
      <w:lang w:eastAsia="es-ES"/>
    </w:rPr>
  </w:style>
  <w:style w:type="paragraph" w:customStyle="1" w:styleId="xl73">
    <w:name w:val="xl7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74">
    <w:name w:val="xl7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75">
    <w:name w:val="xl75"/>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76">
    <w:name w:val="xl7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77">
    <w:name w:val="xl7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78">
    <w:name w:val="xl7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9">
    <w:name w:val="xl7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80">
    <w:name w:val="xl80"/>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1">
    <w:name w:val="xl81"/>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2">
    <w:name w:val="xl8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3">
    <w:name w:val="xl8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4">
    <w:name w:val="xl84"/>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86">
    <w:name w:val="xl86"/>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7">
    <w:name w:val="xl8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88">
    <w:name w:val="xl8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89">
    <w:name w:val="xl89"/>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0">
    <w:name w:val="xl90"/>
    <w:basedOn w:val="Normal"/>
    <w:rsid w:val="00DB57EA"/>
    <w:pP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91">
    <w:name w:val="xl91"/>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2">
    <w:name w:val="xl92"/>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3">
    <w:name w:val="xl93"/>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94">
    <w:name w:val="xl94"/>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5">
    <w:name w:val="xl95"/>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l96">
    <w:name w:val="xl96"/>
    <w:basedOn w:val="Normal"/>
    <w:rsid w:val="00DB57EA"/>
    <w:pP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97">
    <w:name w:val="xl97"/>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sz w:val="24"/>
      <w:szCs w:val="24"/>
      <w:lang w:eastAsia="es-ES"/>
    </w:rPr>
  </w:style>
  <w:style w:type="paragraph" w:customStyle="1" w:styleId="xl98">
    <w:name w:val="xl98"/>
    <w:basedOn w:val="Normal"/>
    <w:rsid w:val="00DB57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16"/>
      <w:szCs w:val="16"/>
      <w:lang w:eastAsia="es-ES"/>
    </w:rPr>
  </w:style>
  <w:style w:type="paragraph" w:customStyle="1" w:styleId="xl99">
    <w:name w:val="xl99"/>
    <w:basedOn w:val="Normal"/>
    <w:rsid w:val="00DB57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00">
    <w:name w:val="xl100"/>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1">
    <w:name w:val="xl101"/>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2">
    <w:name w:val="xl102"/>
    <w:basedOn w:val="Normal"/>
    <w:rsid w:val="00DB57EA"/>
    <w:pPr>
      <w:pBdr>
        <w:top w:val="single" w:sz="4" w:space="0" w:color="auto"/>
        <w:left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3">
    <w:name w:val="xl103"/>
    <w:basedOn w:val="Normal"/>
    <w:rsid w:val="00DB57EA"/>
    <w:pPr>
      <w:pBdr>
        <w:top w:val="single" w:sz="4" w:space="0" w:color="auto"/>
        <w:left w:val="single" w:sz="4" w:space="0" w:color="auto"/>
        <w:bottom w:val="single" w:sz="4" w:space="0" w:color="auto"/>
      </w:pBdr>
      <w:spacing w:before="100" w:beforeAutospacing="1" w:after="100" w:afterAutospacing="1" w:line="240" w:lineRule="auto"/>
    </w:pPr>
    <w:rPr>
      <w:rFonts w:ascii="Agency FB" w:eastAsia="Times New Roman" w:hAnsi="Agency FB" w:cs="Times New Roman"/>
      <w:sz w:val="24"/>
      <w:szCs w:val="24"/>
      <w:lang w:eastAsia="es-ES"/>
    </w:rPr>
  </w:style>
  <w:style w:type="paragraph" w:customStyle="1" w:styleId="xl104">
    <w:name w:val="xl104"/>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5">
    <w:name w:val="xl105"/>
    <w:basedOn w:val="Normal"/>
    <w:rsid w:val="00DB57EA"/>
    <w:pPr>
      <w:pBdr>
        <w:top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6">
    <w:name w:val="xl106"/>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sz w:val="24"/>
      <w:szCs w:val="24"/>
      <w:lang w:eastAsia="es-ES"/>
    </w:rPr>
  </w:style>
  <w:style w:type="paragraph" w:customStyle="1" w:styleId="xl107">
    <w:name w:val="xl107"/>
    <w:basedOn w:val="Normal"/>
    <w:rsid w:val="00DB57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8">
    <w:name w:val="xl108"/>
    <w:basedOn w:val="Normal"/>
    <w:rsid w:val="00DB57EA"/>
    <w:pPr>
      <w:spacing w:before="100" w:beforeAutospacing="1" w:after="100" w:afterAutospacing="1" w:line="240" w:lineRule="auto"/>
      <w:jc w:val="center"/>
    </w:pPr>
    <w:rPr>
      <w:rFonts w:ascii="Agency FB" w:eastAsia="Times New Roman" w:hAnsi="Agency FB" w:cs="Times New Roman"/>
      <w:sz w:val="20"/>
      <w:szCs w:val="20"/>
      <w:lang w:eastAsia="es-ES"/>
    </w:rPr>
  </w:style>
  <w:style w:type="paragraph" w:customStyle="1" w:styleId="xl109">
    <w:name w:val="xl109"/>
    <w:basedOn w:val="Normal"/>
    <w:rsid w:val="00DB57EA"/>
    <w:pPr>
      <w:spacing w:before="100" w:beforeAutospacing="1" w:after="100" w:afterAutospacing="1" w:line="240" w:lineRule="auto"/>
      <w:textAlignment w:val="center"/>
    </w:pPr>
    <w:rPr>
      <w:rFonts w:ascii="Agency FB" w:eastAsia="Times New Roman" w:hAnsi="Agency FB" w:cs="Times New Roman"/>
      <w:sz w:val="24"/>
      <w:szCs w:val="24"/>
      <w:lang w:eastAsia="es-ES"/>
    </w:rPr>
  </w:style>
  <w:style w:type="paragraph" w:customStyle="1" w:styleId="xl110">
    <w:name w:val="xl110"/>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1">
    <w:name w:val="xl111"/>
    <w:basedOn w:val="Normal"/>
    <w:rsid w:val="00DB57EA"/>
    <w:pPr>
      <w:spacing w:before="100" w:beforeAutospacing="1" w:after="100" w:afterAutospacing="1" w:line="240" w:lineRule="auto"/>
      <w:textAlignment w:val="center"/>
    </w:pPr>
    <w:rPr>
      <w:rFonts w:ascii="Times New Roman" w:eastAsia="Times New Roman" w:hAnsi="Times New Roman" w:cs="Times New Roman"/>
      <w:sz w:val="24"/>
      <w:szCs w:val="24"/>
      <w:lang w:eastAsia="es-ES"/>
    </w:rPr>
  </w:style>
  <w:style w:type="paragraph" w:customStyle="1" w:styleId="xl112">
    <w:name w:val="xl112"/>
    <w:basedOn w:val="Normal"/>
    <w:rsid w:val="00DB57EA"/>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13">
    <w:name w:val="xl113"/>
    <w:basedOn w:val="Normal"/>
    <w:rsid w:val="00DB57EA"/>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4">
    <w:name w:val="xl114"/>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5">
    <w:name w:val="xl115"/>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gency FB" w:eastAsia="Times New Roman" w:hAnsi="Agency FB" w:cs="Times New Roman"/>
      <w:b/>
      <w:bCs/>
      <w:sz w:val="24"/>
      <w:szCs w:val="24"/>
      <w:lang w:eastAsia="es-ES"/>
    </w:rPr>
  </w:style>
  <w:style w:type="paragraph" w:customStyle="1" w:styleId="xl116">
    <w:name w:val="xl116"/>
    <w:basedOn w:val="Normal"/>
    <w:rsid w:val="00DB57EA"/>
    <w:pPr>
      <w:pBdr>
        <w:top w:val="single" w:sz="4" w:space="0" w:color="auto"/>
        <w:left w:val="single" w:sz="4" w:space="0" w:color="auto"/>
        <w:bottom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customStyle="1" w:styleId="xl117">
    <w:name w:val="xl117"/>
    <w:basedOn w:val="Normal"/>
    <w:rsid w:val="00DB57EA"/>
    <w:pPr>
      <w:pBdr>
        <w:top w:val="single" w:sz="4" w:space="0" w:color="auto"/>
        <w:bottom w:val="single" w:sz="4" w:space="0" w:color="auto"/>
        <w:right w:val="single" w:sz="4" w:space="0" w:color="auto"/>
      </w:pBdr>
      <w:spacing w:before="100" w:beforeAutospacing="1" w:after="100" w:afterAutospacing="1" w:line="240" w:lineRule="auto"/>
      <w:jc w:val="center"/>
    </w:pPr>
    <w:rPr>
      <w:rFonts w:ascii="Agency FB" w:eastAsia="Times New Roman" w:hAnsi="Agency FB" w:cs="Times New Roman"/>
      <w:b/>
      <w:bCs/>
      <w:sz w:val="24"/>
      <w:szCs w:val="24"/>
      <w:lang w:eastAsia="es-ES"/>
    </w:rPr>
  </w:style>
  <w:style w:type="paragraph" w:styleId="Prrafodelista">
    <w:name w:val="List Paragraph"/>
    <w:basedOn w:val="Normal"/>
    <w:link w:val="PrrafodelistaCar"/>
    <w:uiPriority w:val="34"/>
    <w:qFormat/>
    <w:rsid w:val="00DB57EA"/>
    <w:pPr>
      <w:spacing w:after="200" w:line="276" w:lineRule="auto"/>
      <w:ind w:left="720"/>
      <w:contextualSpacing/>
    </w:pPr>
  </w:style>
  <w:style w:type="table" w:customStyle="1" w:styleId="Tablaconcuadrcula2">
    <w:name w:val="Tabla con cuadrícula2"/>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DB57EA"/>
    <w:rPr>
      <w:color w:val="0000FF"/>
      <w:u w:val="single"/>
    </w:rPr>
  </w:style>
  <w:style w:type="character" w:styleId="Hipervnculovisitado">
    <w:name w:val="FollowedHyperlink"/>
    <w:basedOn w:val="Fuentedeprrafopredeter"/>
    <w:uiPriority w:val="99"/>
    <w:semiHidden/>
    <w:unhideWhenUsed/>
    <w:rsid w:val="00DB57EA"/>
    <w:rPr>
      <w:color w:val="800080"/>
      <w:u w:val="single"/>
    </w:rPr>
  </w:style>
  <w:style w:type="table" w:customStyle="1" w:styleId="Tablaconcuadrcula1">
    <w:name w:val="Tabla con cuadrícula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1"/>
    <w:rsid w:val="00DB57EA"/>
    <w:rPr>
      <w:rFonts w:ascii="Cambria" w:eastAsia="Times New Roman" w:hAnsi="Cambria" w:cs="Times New Roman"/>
      <w:b/>
      <w:bCs/>
      <w:color w:val="4F81BD"/>
    </w:rPr>
  </w:style>
  <w:style w:type="character" w:customStyle="1" w:styleId="Ttulo4Car">
    <w:name w:val="Título 4 Car"/>
    <w:basedOn w:val="Fuentedeprrafopredeter"/>
    <w:link w:val="Ttulo4"/>
    <w:uiPriority w:val="1"/>
    <w:rsid w:val="00DB57EA"/>
    <w:rPr>
      <w:rFonts w:ascii="Cambria" w:eastAsia="Times New Roman" w:hAnsi="Cambria" w:cs="Times New Roman"/>
      <w:b/>
      <w:bCs/>
      <w:i/>
      <w:iCs/>
      <w:color w:val="4F81BD"/>
    </w:rPr>
  </w:style>
  <w:style w:type="character" w:customStyle="1" w:styleId="Ttulo5Car">
    <w:name w:val="Título 5 Car"/>
    <w:basedOn w:val="Fuentedeprrafopredeter"/>
    <w:link w:val="Ttulo5"/>
    <w:uiPriority w:val="1"/>
    <w:rsid w:val="00DB57EA"/>
    <w:rPr>
      <w:rFonts w:ascii="Cambria" w:eastAsia="Times New Roman" w:hAnsi="Cambria" w:cs="Times New Roman"/>
      <w:color w:val="243F60"/>
    </w:rPr>
  </w:style>
  <w:style w:type="character" w:customStyle="1" w:styleId="Ttulo6Car">
    <w:name w:val="Título 6 Car"/>
    <w:basedOn w:val="Fuentedeprrafopredeter"/>
    <w:link w:val="Ttulo6"/>
    <w:uiPriority w:val="1"/>
    <w:rsid w:val="00DB57EA"/>
    <w:rPr>
      <w:rFonts w:ascii="Cambria" w:eastAsia="Times New Roman" w:hAnsi="Cambria" w:cs="Times New Roman"/>
      <w:i/>
      <w:iCs/>
      <w:color w:val="243F60"/>
    </w:rPr>
  </w:style>
  <w:style w:type="character" w:customStyle="1" w:styleId="Ttulo7Car">
    <w:name w:val="Título 7 Car"/>
    <w:basedOn w:val="Fuentedeprrafopredeter"/>
    <w:link w:val="Ttulo7"/>
    <w:uiPriority w:val="1"/>
    <w:rsid w:val="00DB57EA"/>
    <w:rPr>
      <w:rFonts w:ascii="Cambria" w:eastAsia="Times New Roman" w:hAnsi="Cambria" w:cs="Times New Roman"/>
      <w:i/>
      <w:iCs/>
      <w:color w:val="404040"/>
    </w:rPr>
  </w:style>
  <w:style w:type="paragraph" w:customStyle="1" w:styleId="Puesto1">
    <w:name w:val="Puesto1"/>
    <w:basedOn w:val="Normal"/>
    <w:next w:val="Normal"/>
    <w:uiPriority w:val="10"/>
    <w:qFormat/>
    <w:rsid w:val="00DB57EA"/>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PuestoCar">
    <w:name w:val="Puesto Car"/>
    <w:basedOn w:val="Fuentedeprrafopredeter"/>
    <w:link w:val="Puesto"/>
    <w:uiPriority w:val="10"/>
    <w:rsid w:val="00DB57EA"/>
    <w:rPr>
      <w:rFonts w:ascii="Cambria" w:eastAsia="Times New Roman" w:hAnsi="Cambria" w:cs="Times New Roman"/>
      <w:color w:val="17365D"/>
      <w:spacing w:val="5"/>
      <w:kern w:val="28"/>
      <w:sz w:val="52"/>
      <w:szCs w:val="52"/>
    </w:rPr>
  </w:style>
  <w:style w:type="paragraph" w:customStyle="1" w:styleId="Subttulo1">
    <w:name w:val="Subtítulo1"/>
    <w:basedOn w:val="Normal"/>
    <w:next w:val="Normal"/>
    <w:uiPriority w:val="11"/>
    <w:qFormat/>
    <w:rsid w:val="00DB57EA"/>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DB57EA"/>
    <w:rPr>
      <w:rFonts w:ascii="Cambria" w:eastAsia="Times New Roman" w:hAnsi="Cambria" w:cs="Times New Roman"/>
      <w:i/>
      <w:iCs/>
      <w:color w:val="4F81BD"/>
      <w:spacing w:val="15"/>
      <w:sz w:val="24"/>
      <w:szCs w:val="24"/>
    </w:rPr>
  </w:style>
  <w:style w:type="paragraph" w:customStyle="1" w:styleId="Instruccionesenvocorreo">
    <w:name w:val="Instrucciones envío correo"/>
    <w:basedOn w:val="Normal"/>
    <w:rsid w:val="00DB57EA"/>
    <w:pPr>
      <w:spacing w:after="200" w:line="276" w:lineRule="auto"/>
    </w:pPr>
  </w:style>
  <w:style w:type="numbering" w:customStyle="1" w:styleId="Sinlista11">
    <w:name w:val="Sin lista11"/>
    <w:next w:val="Sinlista"/>
    <w:uiPriority w:val="99"/>
    <w:semiHidden/>
    <w:unhideWhenUsed/>
    <w:rsid w:val="00DB57EA"/>
  </w:style>
  <w:style w:type="character" w:styleId="nfasis">
    <w:name w:val="Emphasis"/>
    <w:basedOn w:val="Fuentedeprrafopredeter"/>
    <w:uiPriority w:val="20"/>
    <w:qFormat/>
    <w:rsid w:val="00DB57EA"/>
    <w:rPr>
      <w:i/>
      <w:iCs/>
    </w:rPr>
  </w:style>
  <w:style w:type="paragraph" w:styleId="Textonotaalfinal">
    <w:name w:val="endnote text"/>
    <w:basedOn w:val="Normal"/>
    <w:link w:val="TextonotaalfinalCar"/>
    <w:uiPriority w:val="99"/>
    <w:semiHidden/>
    <w:unhideWhenUsed/>
    <w:rsid w:val="00DB57E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B57EA"/>
    <w:rPr>
      <w:sz w:val="20"/>
      <w:szCs w:val="20"/>
    </w:rPr>
  </w:style>
  <w:style w:type="character" w:styleId="Refdenotaalfinal">
    <w:name w:val="endnote reference"/>
    <w:basedOn w:val="Fuentedeprrafopredeter"/>
    <w:uiPriority w:val="99"/>
    <w:semiHidden/>
    <w:unhideWhenUsed/>
    <w:rsid w:val="00DB57EA"/>
    <w:rPr>
      <w:vertAlign w:val="superscript"/>
    </w:rPr>
  </w:style>
  <w:style w:type="paragraph" w:styleId="NormalWeb">
    <w:name w:val="Normal (Web)"/>
    <w:basedOn w:val="Normal"/>
    <w:uiPriority w:val="99"/>
    <w:unhideWhenUsed/>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DB57EA"/>
    <w:pPr>
      <w:widowControl w:val="0"/>
      <w:autoSpaceDE w:val="0"/>
      <w:autoSpaceDN w:val="0"/>
      <w:adjustRightInd w:val="0"/>
      <w:spacing w:after="0" w:line="240" w:lineRule="auto"/>
    </w:pPr>
    <w:rPr>
      <w:rFonts w:ascii="Trade Gothic" w:eastAsia="Times New Roman" w:hAnsi="Trade Gothic" w:cs="Trade Gothic"/>
      <w:color w:val="000000"/>
      <w:sz w:val="24"/>
      <w:szCs w:val="24"/>
      <w:lang w:eastAsia="es-ES"/>
    </w:rPr>
  </w:style>
  <w:style w:type="paragraph" w:customStyle="1" w:styleId="Style4">
    <w:name w:val="Style4"/>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numbering" w:customStyle="1" w:styleId="Sinlista2">
    <w:name w:val="Sin lista2"/>
    <w:next w:val="Sinlista"/>
    <w:uiPriority w:val="99"/>
    <w:semiHidden/>
    <w:unhideWhenUsed/>
    <w:rsid w:val="00DB57EA"/>
  </w:style>
  <w:style w:type="character" w:customStyle="1" w:styleId="apple-converted-space">
    <w:name w:val="apple-converted-space"/>
    <w:basedOn w:val="Fuentedeprrafopredeter"/>
    <w:rsid w:val="00DB57EA"/>
  </w:style>
  <w:style w:type="table" w:customStyle="1" w:styleId="Tablaconcuadrcula11">
    <w:name w:val="Tabla con cuadrícula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2Negrita">
    <w:name w:val="Cuerpo del texto (2) + Negrita"/>
    <w:basedOn w:val="Fuentedeprrafopredeter"/>
    <w:rsid w:val="00DB57EA"/>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character" w:customStyle="1" w:styleId="TextodegloboCar1">
    <w:name w:val="Texto de globo Car1"/>
    <w:basedOn w:val="Fuentedeprrafopredeter"/>
    <w:uiPriority w:val="99"/>
    <w:semiHidden/>
    <w:rsid w:val="00DB57EA"/>
    <w:rPr>
      <w:rFonts w:ascii="Tahoma" w:hAnsi="Tahoma" w:cs="Tahoma"/>
      <w:sz w:val="16"/>
      <w:szCs w:val="16"/>
    </w:rPr>
  </w:style>
  <w:style w:type="character" w:styleId="Refdecomentario">
    <w:name w:val="annotation reference"/>
    <w:basedOn w:val="Fuentedeprrafopredeter"/>
    <w:uiPriority w:val="99"/>
    <w:semiHidden/>
    <w:unhideWhenUsed/>
    <w:rsid w:val="00DB57EA"/>
    <w:rPr>
      <w:sz w:val="16"/>
      <w:szCs w:val="16"/>
    </w:rPr>
  </w:style>
  <w:style w:type="paragraph" w:styleId="Textocomentario">
    <w:name w:val="annotation text"/>
    <w:basedOn w:val="Normal"/>
    <w:link w:val="TextocomentarioCar"/>
    <w:uiPriority w:val="99"/>
    <w:semiHidden/>
    <w:unhideWhenUsed/>
    <w:rsid w:val="00DB57EA"/>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DB57EA"/>
    <w:rPr>
      <w:sz w:val="20"/>
      <w:szCs w:val="20"/>
    </w:rPr>
  </w:style>
  <w:style w:type="paragraph" w:styleId="Asuntodelcomentario">
    <w:name w:val="annotation subject"/>
    <w:basedOn w:val="Textocomentario"/>
    <w:next w:val="Textocomentario"/>
    <w:link w:val="AsuntodelcomentarioCar"/>
    <w:uiPriority w:val="99"/>
    <w:semiHidden/>
    <w:unhideWhenUsed/>
    <w:rsid w:val="00DB57EA"/>
    <w:rPr>
      <w:b/>
      <w:bCs/>
    </w:rPr>
  </w:style>
  <w:style w:type="character" w:customStyle="1" w:styleId="AsuntodelcomentarioCar">
    <w:name w:val="Asunto del comentario Car"/>
    <w:basedOn w:val="TextocomentarioCar"/>
    <w:link w:val="Asuntodelcomentario"/>
    <w:uiPriority w:val="99"/>
    <w:semiHidden/>
    <w:rsid w:val="00DB57EA"/>
    <w:rPr>
      <w:b/>
      <w:bCs/>
      <w:sz w:val="20"/>
      <w:szCs w:val="20"/>
    </w:rPr>
  </w:style>
  <w:style w:type="paragraph" w:customStyle="1" w:styleId="Style1">
    <w:name w:val="Style1"/>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2">
    <w:name w:val="Style2"/>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3">
    <w:name w:val="Style3"/>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5">
    <w:name w:val="Style5"/>
    <w:basedOn w:val="Normal"/>
    <w:uiPriority w:val="99"/>
    <w:rsid w:val="00DB57EA"/>
    <w:pPr>
      <w:widowControl w:val="0"/>
      <w:autoSpaceDE w:val="0"/>
      <w:autoSpaceDN w:val="0"/>
      <w:adjustRightInd w:val="0"/>
      <w:spacing w:after="0" w:line="266" w:lineRule="exact"/>
      <w:jc w:val="center"/>
    </w:pPr>
    <w:rPr>
      <w:rFonts w:ascii="Candara" w:eastAsia="Times New Roman" w:hAnsi="Candara"/>
      <w:sz w:val="24"/>
      <w:szCs w:val="24"/>
      <w:lang w:eastAsia="es-ES"/>
    </w:rPr>
  </w:style>
  <w:style w:type="paragraph" w:customStyle="1" w:styleId="Style6">
    <w:name w:val="Style6"/>
    <w:basedOn w:val="Normal"/>
    <w:uiPriority w:val="99"/>
    <w:rsid w:val="00DB57EA"/>
    <w:pPr>
      <w:widowControl w:val="0"/>
      <w:autoSpaceDE w:val="0"/>
      <w:autoSpaceDN w:val="0"/>
      <w:adjustRightInd w:val="0"/>
      <w:spacing w:after="0" w:line="240" w:lineRule="auto"/>
    </w:pPr>
    <w:rPr>
      <w:rFonts w:ascii="Candara" w:eastAsia="Times New Roman" w:hAnsi="Candara"/>
      <w:sz w:val="24"/>
      <w:szCs w:val="24"/>
      <w:lang w:eastAsia="es-ES"/>
    </w:rPr>
  </w:style>
  <w:style w:type="paragraph" w:customStyle="1" w:styleId="Style7">
    <w:name w:val="Style7"/>
    <w:basedOn w:val="Normal"/>
    <w:uiPriority w:val="99"/>
    <w:rsid w:val="00DB57EA"/>
    <w:pPr>
      <w:widowControl w:val="0"/>
      <w:autoSpaceDE w:val="0"/>
      <w:autoSpaceDN w:val="0"/>
      <w:adjustRightInd w:val="0"/>
      <w:spacing w:after="0" w:line="269" w:lineRule="exact"/>
      <w:jc w:val="both"/>
    </w:pPr>
    <w:rPr>
      <w:rFonts w:ascii="Candara" w:eastAsia="Times New Roman" w:hAnsi="Candara"/>
      <w:sz w:val="24"/>
      <w:szCs w:val="24"/>
      <w:lang w:eastAsia="es-ES"/>
    </w:rPr>
  </w:style>
  <w:style w:type="character" w:customStyle="1" w:styleId="FontStyle13">
    <w:name w:val="Font Style13"/>
    <w:basedOn w:val="Fuentedeprrafopredeter"/>
    <w:uiPriority w:val="99"/>
    <w:rsid w:val="00DB57EA"/>
    <w:rPr>
      <w:rFonts w:ascii="Angsana New" w:hAnsi="Angsana New" w:cs="Angsana New"/>
      <w:sz w:val="34"/>
      <w:szCs w:val="34"/>
    </w:rPr>
  </w:style>
  <w:style w:type="paragraph" w:customStyle="1" w:styleId="Style8">
    <w:name w:val="Style8"/>
    <w:basedOn w:val="Normal"/>
    <w:uiPriority w:val="99"/>
    <w:rsid w:val="00DB57EA"/>
    <w:pPr>
      <w:widowControl w:val="0"/>
      <w:autoSpaceDE w:val="0"/>
      <w:autoSpaceDN w:val="0"/>
      <w:adjustRightInd w:val="0"/>
      <w:spacing w:after="0" w:line="240" w:lineRule="exact"/>
    </w:pPr>
    <w:rPr>
      <w:rFonts w:ascii="Trebuchet MS" w:eastAsia="Times New Roman" w:hAnsi="Trebuchet MS"/>
      <w:sz w:val="24"/>
      <w:szCs w:val="24"/>
      <w:lang w:eastAsia="es-ES"/>
    </w:rPr>
  </w:style>
  <w:style w:type="paragraph" w:customStyle="1" w:styleId="Style9">
    <w:name w:val="Style9"/>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0">
    <w:name w:val="Style10"/>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1">
    <w:name w:val="Style11"/>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2">
    <w:name w:val="Style12"/>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3">
    <w:name w:val="Style13"/>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paragraph" w:customStyle="1" w:styleId="Style14">
    <w:name w:val="Style14"/>
    <w:basedOn w:val="Normal"/>
    <w:uiPriority w:val="99"/>
    <w:rsid w:val="00DB57EA"/>
    <w:pPr>
      <w:widowControl w:val="0"/>
      <w:autoSpaceDE w:val="0"/>
      <w:autoSpaceDN w:val="0"/>
      <w:adjustRightInd w:val="0"/>
      <w:spacing w:after="0" w:line="240" w:lineRule="auto"/>
    </w:pPr>
    <w:rPr>
      <w:rFonts w:ascii="Trebuchet MS" w:eastAsia="Times New Roman" w:hAnsi="Trebuchet MS"/>
      <w:sz w:val="24"/>
      <w:szCs w:val="24"/>
      <w:lang w:eastAsia="es-ES"/>
    </w:rPr>
  </w:style>
  <w:style w:type="character" w:customStyle="1" w:styleId="FontStyle16">
    <w:name w:val="Font Style16"/>
    <w:basedOn w:val="Fuentedeprrafopredeter"/>
    <w:uiPriority w:val="99"/>
    <w:rsid w:val="00DB57EA"/>
    <w:rPr>
      <w:rFonts w:ascii="Trebuchet MS" w:hAnsi="Trebuchet MS" w:cs="Trebuchet MS"/>
      <w:b/>
      <w:bCs/>
      <w:spacing w:val="-10"/>
      <w:sz w:val="22"/>
      <w:szCs w:val="22"/>
    </w:rPr>
  </w:style>
  <w:style w:type="character" w:customStyle="1" w:styleId="FontStyle17">
    <w:name w:val="Font Style17"/>
    <w:basedOn w:val="Fuentedeprrafopredeter"/>
    <w:uiPriority w:val="99"/>
    <w:rsid w:val="00DB57EA"/>
    <w:rPr>
      <w:rFonts w:ascii="SimSun" w:eastAsia="SimSun" w:cs="SimSun"/>
      <w:b/>
      <w:bCs/>
      <w:sz w:val="20"/>
      <w:szCs w:val="20"/>
    </w:rPr>
  </w:style>
  <w:style w:type="character" w:customStyle="1" w:styleId="FontStyle18">
    <w:name w:val="Font Style18"/>
    <w:basedOn w:val="Fuentedeprrafopredeter"/>
    <w:uiPriority w:val="99"/>
    <w:rsid w:val="00DB57EA"/>
    <w:rPr>
      <w:rFonts w:ascii="Trebuchet MS" w:hAnsi="Trebuchet MS" w:cs="Trebuchet MS"/>
      <w:sz w:val="14"/>
      <w:szCs w:val="14"/>
    </w:rPr>
  </w:style>
  <w:style w:type="character" w:customStyle="1" w:styleId="FontStyle19">
    <w:name w:val="Font Style19"/>
    <w:basedOn w:val="Fuentedeprrafopredeter"/>
    <w:uiPriority w:val="99"/>
    <w:rsid w:val="00DB57EA"/>
    <w:rPr>
      <w:rFonts w:ascii="Trebuchet MS" w:hAnsi="Trebuchet MS" w:cs="Trebuchet MS"/>
      <w:b/>
      <w:bCs/>
      <w:sz w:val="12"/>
      <w:szCs w:val="12"/>
    </w:rPr>
  </w:style>
  <w:style w:type="character" w:customStyle="1" w:styleId="FontStyle20">
    <w:name w:val="Font Style20"/>
    <w:basedOn w:val="Fuentedeprrafopredeter"/>
    <w:uiPriority w:val="99"/>
    <w:rsid w:val="00DB57EA"/>
    <w:rPr>
      <w:rFonts w:ascii="Trebuchet MS" w:hAnsi="Trebuchet MS" w:cs="Trebuchet MS"/>
      <w:sz w:val="14"/>
      <w:szCs w:val="14"/>
    </w:rPr>
  </w:style>
  <w:style w:type="character" w:customStyle="1" w:styleId="FontStyle21">
    <w:name w:val="Font Style21"/>
    <w:basedOn w:val="Fuentedeprrafopredeter"/>
    <w:uiPriority w:val="99"/>
    <w:rsid w:val="00DB57EA"/>
    <w:rPr>
      <w:rFonts w:ascii="Trebuchet MS" w:hAnsi="Trebuchet MS" w:cs="Trebuchet MS"/>
      <w:b/>
      <w:bCs/>
      <w:sz w:val="16"/>
      <w:szCs w:val="16"/>
    </w:rPr>
  </w:style>
  <w:style w:type="character" w:customStyle="1" w:styleId="FontStyle22">
    <w:name w:val="Font Style22"/>
    <w:basedOn w:val="Fuentedeprrafopredeter"/>
    <w:uiPriority w:val="99"/>
    <w:rsid w:val="00DB57EA"/>
    <w:rPr>
      <w:rFonts w:ascii="Trebuchet MS" w:hAnsi="Trebuchet MS" w:cs="Trebuchet MS"/>
      <w:b/>
      <w:bCs/>
      <w:sz w:val="14"/>
      <w:szCs w:val="14"/>
    </w:rPr>
  </w:style>
  <w:style w:type="character" w:customStyle="1" w:styleId="FontStyle23">
    <w:name w:val="Font Style23"/>
    <w:basedOn w:val="Fuentedeprrafopredeter"/>
    <w:uiPriority w:val="99"/>
    <w:rsid w:val="00DB57EA"/>
    <w:rPr>
      <w:rFonts w:ascii="Trebuchet MS" w:hAnsi="Trebuchet MS" w:cs="Trebuchet MS"/>
      <w:b/>
      <w:bCs/>
      <w:sz w:val="10"/>
      <w:szCs w:val="10"/>
    </w:rPr>
  </w:style>
  <w:style w:type="character" w:customStyle="1" w:styleId="FontStyle24">
    <w:name w:val="Font Style24"/>
    <w:basedOn w:val="Fuentedeprrafopredeter"/>
    <w:uiPriority w:val="99"/>
    <w:rsid w:val="00DB57EA"/>
    <w:rPr>
      <w:rFonts w:ascii="Trebuchet MS" w:hAnsi="Trebuchet MS" w:cs="Trebuchet MS"/>
      <w:b/>
      <w:bCs/>
      <w:i/>
      <w:iCs/>
      <w:spacing w:val="-10"/>
      <w:w w:val="250"/>
      <w:sz w:val="14"/>
      <w:szCs w:val="14"/>
    </w:rPr>
  </w:style>
  <w:style w:type="character" w:customStyle="1" w:styleId="FontStyle25">
    <w:name w:val="Font Style25"/>
    <w:basedOn w:val="Fuentedeprrafopredeter"/>
    <w:uiPriority w:val="99"/>
    <w:rsid w:val="00DB57EA"/>
    <w:rPr>
      <w:rFonts w:ascii="Arial Black" w:hAnsi="Arial Black" w:cs="Arial Black"/>
      <w:i/>
      <w:iCs/>
      <w:spacing w:val="20"/>
      <w:sz w:val="14"/>
      <w:szCs w:val="14"/>
    </w:rPr>
  </w:style>
  <w:style w:type="character" w:customStyle="1" w:styleId="FontStyle27">
    <w:name w:val="Font Style27"/>
    <w:basedOn w:val="Fuentedeprrafopredeter"/>
    <w:uiPriority w:val="99"/>
    <w:rsid w:val="00DB57EA"/>
    <w:rPr>
      <w:rFonts w:ascii="Trebuchet MS" w:hAnsi="Trebuchet MS" w:cs="Trebuchet MS"/>
      <w:sz w:val="14"/>
      <w:szCs w:val="14"/>
    </w:rPr>
  </w:style>
  <w:style w:type="character" w:customStyle="1" w:styleId="FontStyle28">
    <w:name w:val="Font Style28"/>
    <w:basedOn w:val="Fuentedeprrafopredeter"/>
    <w:uiPriority w:val="99"/>
    <w:rsid w:val="00DB57EA"/>
    <w:rPr>
      <w:rFonts w:ascii="Trebuchet MS" w:hAnsi="Trebuchet MS" w:cs="Trebuchet MS"/>
      <w:b/>
      <w:bCs/>
      <w:spacing w:val="-10"/>
      <w:sz w:val="14"/>
      <w:szCs w:val="14"/>
    </w:rPr>
  </w:style>
  <w:style w:type="paragraph" w:customStyle="1" w:styleId="xgmail-msolistparagraph">
    <w:name w:val="x_gmail-msolistparagraph"/>
    <w:basedOn w:val="Normal"/>
    <w:rsid w:val="00DB57E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rsid w:val="00DB57EA"/>
    <w:pPr>
      <w:spacing w:before="100" w:beforeAutospacing="1" w:after="100" w:afterAutospacing="1" w:line="240" w:lineRule="auto"/>
    </w:pPr>
    <w:rPr>
      <w:rFonts w:ascii="Calibri" w:eastAsia="Times New Roman" w:hAnsi="Calibri" w:cs="Calibri"/>
      <w:sz w:val="12"/>
      <w:szCs w:val="12"/>
      <w:lang w:eastAsia="es-ES"/>
    </w:rPr>
  </w:style>
  <w:style w:type="paragraph" w:customStyle="1" w:styleId="font6">
    <w:name w:val="font6"/>
    <w:basedOn w:val="Normal"/>
    <w:rsid w:val="00DB57EA"/>
    <w:pPr>
      <w:spacing w:before="100" w:beforeAutospacing="1" w:after="100" w:afterAutospacing="1" w:line="240" w:lineRule="auto"/>
    </w:pPr>
    <w:rPr>
      <w:rFonts w:ascii="Calibri" w:eastAsia="Times New Roman" w:hAnsi="Calibri" w:cs="Calibri"/>
      <w:b/>
      <w:bCs/>
      <w:sz w:val="12"/>
      <w:szCs w:val="12"/>
      <w:lang w:eastAsia="es-ES"/>
    </w:rPr>
  </w:style>
  <w:style w:type="character" w:styleId="Textoennegrita">
    <w:name w:val="Strong"/>
    <w:basedOn w:val="Fuentedeprrafopredeter"/>
    <w:uiPriority w:val="22"/>
    <w:qFormat/>
    <w:rsid w:val="00DB57EA"/>
    <w:rPr>
      <w:b/>
      <w:bCs/>
    </w:rPr>
  </w:style>
  <w:style w:type="table" w:customStyle="1" w:styleId="Tablaconcuadrcula3">
    <w:name w:val="Tabla con cuadrícula3"/>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Body">
    <w:name w:val="Body"/>
    <w:basedOn w:val="Normal"/>
    <w:uiPriority w:val="1"/>
    <w:qFormat/>
    <w:rsid w:val="00DB57EA"/>
    <w:pPr>
      <w:widowControl w:val="0"/>
      <w:spacing w:after="0" w:line="240" w:lineRule="auto"/>
    </w:pPr>
    <w:rPr>
      <w:rFonts w:ascii="Arial" w:eastAsia="Arial" w:hAnsi="Arial"/>
      <w:lang w:val="en-US"/>
    </w:rPr>
  </w:style>
  <w:style w:type="paragraph" w:customStyle="1" w:styleId="Heading10">
    <w:name w:val="Heading 10"/>
    <w:basedOn w:val="Normal"/>
    <w:uiPriority w:val="1"/>
    <w:qFormat/>
    <w:rsid w:val="00DB57EA"/>
    <w:pPr>
      <w:widowControl w:val="0"/>
      <w:spacing w:after="0" w:line="240" w:lineRule="auto"/>
    </w:pPr>
    <w:rPr>
      <w:rFonts w:ascii="Tw Cen MT" w:eastAsia="Tw Cen MT" w:hAnsi="Tw Cen MT"/>
      <w:sz w:val="26"/>
      <w:szCs w:val="26"/>
      <w:lang w:val="en-US"/>
    </w:rPr>
  </w:style>
  <w:style w:type="paragraph" w:customStyle="1" w:styleId="TableParagraph">
    <w:name w:val="Table Paragraph"/>
    <w:basedOn w:val="Normal"/>
    <w:uiPriority w:val="1"/>
    <w:qFormat/>
    <w:rsid w:val="00DB57EA"/>
    <w:pPr>
      <w:widowControl w:val="0"/>
      <w:spacing w:after="0" w:line="240" w:lineRule="auto"/>
    </w:pPr>
    <w:rPr>
      <w:lang w:val="en-US"/>
    </w:rPr>
  </w:style>
  <w:style w:type="table" w:customStyle="1" w:styleId="Tablaconcuadrcula21">
    <w:name w:val="Tabla con cuadrícula2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DB57EA"/>
    <w:pPr>
      <w:spacing w:after="0" w:line="240" w:lineRule="auto"/>
    </w:pPr>
  </w:style>
  <w:style w:type="table" w:customStyle="1" w:styleId="Tablaconcuadrcula22">
    <w:name w:val="Tabla con cuadrícula2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DB5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DB57EA"/>
    <w:pPr>
      <w:spacing w:after="0" w:line="240" w:lineRule="auto"/>
    </w:pPr>
    <w:rPr>
      <w:lang w:val="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B57EA"/>
    <w:pPr>
      <w:widowControl w:val="0"/>
      <w:spacing w:after="0" w:line="240" w:lineRule="auto"/>
    </w:pPr>
    <w:rPr>
      <w:rFonts w:ascii="Times New Roman" w:eastAsia="Times New Roman" w:hAnsi="Times New Roman" w:cs="Times New Roman"/>
      <w:sz w:val="20"/>
      <w:szCs w:val="20"/>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DB57EA"/>
  </w:style>
  <w:style w:type="table" w:customStyle="1" w:styleId="Tablaconcuadrcula1111">
    <w:name w:val="Tabla con cuadrícula1111"/>
    <w:basedOn w:val="Tablanormal"/>
    <w:next w:val="Tablaconcuadrcula"/>
    <w:uiPriority w:val="39"/>
    <w:rsid w:val="00DB57EA"/>
    <w:pPr>
      <w:spacing w:after="0" w:line="240" w:lineRule="auto"/>
    </w:pPr>
    <w:rPr>
      <w:rFonts w:eastAsia="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59"/>
    <w:rsid w:val="00DB57EA"/>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59"/>
    <w:rsid w:val="00DB57EA"/>
    <w:pPr>
      <w:spacing w:after="0" w:line="240" w:lineRule="auto"/>
    </w:pPr>
    <w:rPr>
      <w:rFonts w:eastAsia="Times New Roman"/>
      <w:lang w:val="es-SV"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unhideWhenUsed/>
    <w:rsid w:val="00DB57EA"/>
    <w:pPr>
      <w:spacing w:after="120" w:line="276" w:lineRule="auto"/>
      <w:ind w:left="283"/>
    </w:pPr>
  </w:style>
  <w:style w:type="character" w:customStyle="1" w:styleId="SangradetextonormalCar">
    <w:name w:val="Sangría de texto normal Car"/>
    <w:basedOn w:val="Fuentedeprrafopredeter"/>
    <w:link w:val="Sangradetextonormal"/>
    <w:uiPriority w:val="99"/>
    <w:rsid w:val="00DB57EA"/>
  </w:style>
  <w:style w:type="paragraph" w:styleId="Lista">
    <w:name w:val="List"/>
    <w:basedOn w:val="Normal"/>
    <w:uiPriority w:val="99"/>
    <w:unhideWhenUsed/>
    <w:rsid w:val="00DB57EA"/>
    <w:pPr>
      <w:spacing w:after="200" w:line="276" w:lineRule="auto"/>
      <w:ind w:left="283" w:hanging="283"/>
      <w:contextualSpacing/>
    </w:pPr>
    <w:rPr>
      <w:lang w:val="es-SV"/>
    </w:rPr>
  </w:style>
  <w:style w:type="paragraph" w:customStyle="1" w:styleId="Encabezadodemensaje1">
    <w:name w:val="Encabezado de mensaje1"/>
    <w:basedOn w:val="Normal"/>
    <w:next w:val="Encabezadodemensaje"/>
    <w:link w:val="EncabezadodemensajeCar"/>
    <w:uiPriority w:val="99"/>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 w:val="24"/>
      <w:szCs w:val="24"/>
      <w:lang w:val="es-SV"/>
    </w:rPr>
  </w:style>
  <w:style w:type="character" w:customStyle="1" w:styleId="EncabezadodemensajeCar">
    <w:name w:val="Encabezado de mensaje Car"/>
    <w:basedOn w:val="Fuentedeprrafopredeter"/>
    <w:link w:val="Encabezadodemensaje1"/>
    <w:uiPriority w:val="99"/>
    <w:rsid w:val="00DB57EA"/>
    <w:rPr>
      <w:rFonts w:ascii="Cambria" w:eastAsia="Times New Roman" w:hAnsi="Cambria" w:cs="Times New Roman"/>
      <w:sz w:val="24"/>
      <w:szCs w:val="24"/>
      <w:shd w:val="pct20" w:color="auto" w:fill="auto"/>
      <w:lang w:val="es-SV"/>
    </w:rPr>
  </w:style>
  <w:style w:type="paragraph" w:styleId="Cierre">
    <w:name w:val="Closing"/>
    <w:basedOn w:val="Normal"/>
    <w:link w:val="CierreCar"/>
    <w:uiPriority w:val="99"/>
    <w:unhideWhenUsed/>
    <w:rsid w:val="00DB57EA"/>
    <w:pPr>
      <w:spacing w:after="0" w:line="240" w:lineRule="auto"/>
      <w:ind w:left="4252"/>
    </w:pPr>
    <w:rPr>
      <w:lang w:val="es-SV"/>
    </w:rPr>
  </w:style>
  <w:style w:type="character" w:customStyle="1" w:styleId="CierreCar">
    <w:name w:val="Cierre Car"/>
    <w:basedOn w:val="Fuentedeprrafopredeter"/>
    <w:link w:val="Cierre"/>
    <w:uiPriority w:val="99"/>
    <w:rsid w:val="00DB57EA"/>
    <w:rPr>
      <w:lang w:val="es-SV"/>
    </w:rPr>
  </w:style>
  <w:style w:type="paragraph" w:styleId="Textoindependienteprimerasangra2">
    <w:name w:val="Body Text First Indent 2"/>
    <w:basedOn w:val="Sangradetextonormal"/>
    <w:link w:val="Textoindependienteprimerasangra2Car"/>
    <w:uiPriority w:val="99"/>
    <w:unhideWhenUsed/>
    <w:rsid w:val="00DB57EA"/>
    <w:pPr>
      <w:spacing w:after="200"/>
      <w:ind w:left="360" w:firstLine="360"/>
    </w:pPr>
    <w:rPr>
      <w:lang w:val="es-SV"/>
    </w:rPr>
  </w:style>
  <w:style w:type="character" w:customStyle="1" w:styleId="Textoindependienteprimerasangra2Car">
    <w:name w:val="Texto independiente primera sangría 2 Car"/>
    <w:basedOn w:val="SangradetextonormalCar"/>
    <w:link w:val="Textoindependienteprimerasangra2"/>
    <w:uiPriority w:val="99"/>
    <w:rsid w:val="00DB57EA"/>
    <w:rPr>
      <w:lang w:val="es-SV"/>
    </w:rPr>
  </w:style>
  <w:style w:type="paragraph" w:styleId="Textoindependiente2">
    <w:name w:val="Body Text 2"/>
    <w:basedOn w:val="Normal"/>
    <w:link w:val="Textoindependiente2Car"/>
    <w:semiHidden/>
    <w:rsid w:val="00DB57EA"/>
    <w:pPr>
      <w:spacing w:before="40" w:after="40" w:line="240" w:lineRule="auto"/>
      <w:jc w:val="both"/>
    </w:pPr>
    <w:rPr>
      <w:rFonts w:ascii="Times New Roman" w:eastAsia="Times New Roman" w:hAnsi="Times New Roman" w:cs="Times New Roman"/>
      <w:color w:val="000000"/>
      <w:szCs w:val="20"/>
      <w:lang w:val="es-ES_tradnl"/>
    </w:rPr>
  </w:style>
  <w:style w:type="character" w:customStyle="1" w:styleId="Textoindependiente2Car">
    <w:name w:val="Texto independiente 2 Car"/>
    <w:basedOn w:val="Fuentedeprrafopredeter"/>
    <w:link w:val="Textoindependiente2"/>
    <w:semiHidden/>
    <w:rsid w:val="00DB57EA"/>
    <w:rPr>
      <w:rFonts w:ascii="Times New Roman" w:eastAsia="Times New Roman" w:hAnsi="Times New Roman" w:cs="Times New Roman"/>
      <w:color w:val="000000"/>
      <w:szCs w:val="20"/>
      <w:lang w:val="es-ES_tradnl"/>
    </w:rPr>
  </w:style>
  <w:style w:type="character" w:customStyle="1" w:styleId="Ttulo1Car1">
    <w:name w:val="Título 1 Car1"/>
    <w:basedOn w:val="Fuentedeprrafopredeter"/>
    <w:link w:val="Ttulo1"/>
    <w:uiPriority w:val="9"/>
    <w:rsid w:val="00DB57EA"/>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DB57EA"/>
    <w:pPr>
      <w:outlineLvl w:val="9"/>
    </w:pPr>
    <w:rPr>
      <w:lang w:val="es-SV" w:eastAsia="es-SV"/>
    </w:rPr>
  </w:style>
  <w:style w:type="paragraph" w:styleId="TDC1">
    <w:name w:val="toc 1"/>
    <w:basedOn w:val="Normal"/>
    <w:next w:val="Normal"/>
    <w:autoRedefine/>
    <w:uiPriority w:val="39"/>
    <w:unhideWhenUsed/>
    <w:rsid w:val="00DB57EA"/>
    <w:pPr>
      <w:tabs>
        <w:tab w:val="left" w:pos="660"/>
        <w:tab w:val="right" w:leader="dot" w:pos="8921"/>
      </w:tabs>
      <w:spacing w:after="100" w:line="276" w:lineRule="auto"/>
      <w:ind w:left="426" w:hanging="426"/>
    </w:pPr>
    <w:rPr>
      <w:lang w:val="es-SV"/>
    </w:rPr>
  </w:style>
  <w:style w:type="table" w:customStyle="1" w:styleId="TableNormal1">
    <w:name w:val="Table Normal1"/>
    <w:uiPriority w:val="2"/>
    <w:semiHidden/>
    <w:unhideWhenUsed/>
    <w:qFormat/>
    <w:rsid w:val="00DB57EA"/>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Ttulo2Car1">
    <w:name w:val="Título 2 Car1"/>
    <w:basedOn w:val="Fuentedeprrafopredeter"/>
    <w:uiPriority w:val="9"/>
    <w:semiHidden/>
    <w:rsid w:val="00DB57EA"/>
    <w:rPr>
      <w:rFonts w:asciiTheme="majorHAnsi" w:eastAsiaTheme="majorEastAsia" w:hAnsiTheme="majorHAnsi" w:cstheme="majorBidi"/>
      <w:color w:val="2E74B5" w:themeColor="accent1" w:themeShade="BF"/>
      <w:sz w:val="26"/>
      <w:szCs w:val="26"/>
    </w:rPr>
  </w:style>
  <w:style w:type="character" w:customStyle="1" w:styleId="Ttulo3Car1">
    <w:name w:val="Título 3 Car1"/>
    <w:basedOn w:val="Fuentedeprrafopredeter"/>
    <w:uiPriority w:val="9"/>
    <w:semiHidden/>
    <w:rsid w:val="00DB57EA"/>
    <w:rPr>
      <w:rFonts w:asciiTheme="majorHAnsi" w:eastAsiaTheme="majorEastAsia" w:hAnsiTheme="majorHAnsi" w:cstheme="majorBidi"/>
      <w:color w:val="1F4D78" w:themeColor="accent1" w:themeShade="7F"/>
      <w:sz w:val="24"/>
      <w:szCs w:val="24"/>
    </w:rPr>
  </w:style>
  <w:style w:type="character" w:customStyle="1" w:styleId="Ttulo4Car1">
    <w:name w:val="Título 4 Car1"/>
    <w:basedOn w:val="Fuentedeprrafopredeter"/>
    <w:uiPriority w:val="9"/>
    <w:semiHidden/>
    <w:rsid w:val="00DB57EA"/>
    <w:rPr>
      <w:rFonts w:asciiTheme="majorHAnsi" w:eastAsiaTheme="majorEastAsia" w:hAnsiTheme="majorHAnsi" w:cstheme="majorBidi"/>
      <w:i/>
      <w:iCs/>
      <w:color w:val="2E74B5" w:themeColor="accent1" w:themeShade="BF"/>
    </w:rPr>
  </w:style>
  <w:style w:type="character" w:customStyle="1" w:styleId="Ttulo5Car1">
    <w:name w:val="Título 5 Car1"/>
    <w:basedOn w:val="Fuentedeprrafopredeter"/>
    <w:uiPriority w:val="9"/>
    <w:semiHidden/>
    <w:rsid w:val="00DB57EA"/>
    <w:rPr>
      <w:rFonts w:asciiTheme="majorHAnsi" w:eastAsiaTheme="majorEastAsia" w:hAnsiTheme="majorHAnsi" w:cstheme="majorBidi"/>
      <w:color w:val="2E74B5" w:themeColor="accent1" w:themeShade="BF"/>
    </w:rPr>
  </w:style>
  <w:style w:type="character" w:customStyle="1" w:styleId="Ttulo6Car1">
    <w:name w:val="Título 6 Car1"/>
    <w:basedOn w:val="Fuentedeprrafopredeter"/>
    <w:uiPriority w:val="9"/>
    <w:semiHidden/>
    <w:rsid w:val="00DB57EA"/>
    <w:rPr>
      <w:rFonts w:asciiTheme="majorHAnsi" w:eastAsiaTheme="majorEastAsia" w:hAnsiTheme="majorHAnsi" w:cstheme="majorBidi"/>
      <w:color w:val="1F4D78" w:themeColor="accent1" w:themeShade="7F"/>
    </w:rPr>
  </w:style>
  <w:style w:type="character" w:customStyle="1" w:styleId="Ttulo7Car1">
    <w:name w:val="Título 7 Car1"/>
    <w:basedOn w:val="Fuentedeprrafopredeter"/>
    <w:uiPriority w:val="9"/>
    <w:semiHidden/>
    <w:rsid w:val="00DB57EA"/>
    <w:rPr>
      <w:rFonts w:asciiTheme="majorHAnsi" w:eastAsiaTheme="majorEastAsia" w:hAnsiTheme="majorHAnsi" w:cstheme="majorBidi"/>
      <w:i/>
      <w:iCs/>
      <w:color w:val="1F4D78" w:themeColor="accent1" w:themeShade="7F"/>
    </w:rPr>
  </w:style>
  <w:style w:type="paragraph" w:styleId="Puesto">
    <w:name w:val="Title"/>
    <w:basedOn w:val="Normal"/>
    <w:next w:val="Normal"/>
    <w:link w:val="PuestoCar"/>
    <w:uiPriority w:val="10"/>
    <w:qFormat/>
    <w:rsid w:val="00DB57EA"/>
    <w:pPr>
      <w:spacing w:after="0" w:line="240" w:lineRule="auto"/>
      <w:contextualSpacing/>
    </w:pPr>
    <w:rPr>
      <w:rFonts w:ascii="Cambria" w:eastAsia="Times New Roman" w:hAnsi="Cambria" w:cs="Times New Roman"/>
      <w:color w:val="17365D"/>
      <w:spacing w:val="5"/>
      <w:kern w:val="28"/>
      <w:sz w:val="52"/>
      <w:szCs w:val="52"/>
    </w:rPr>
  </w:style>
  <w:style w:type="character" w:customStyle="1" w:styleId="PuestoCar1">
    <w:name w:val="Puesto Car1"/>
    <w:basedOn w:val="Fuentedeprrafopredeter"/>
    <w:uiPriority w:val="10"/>
    <w:rsid w:val="00DB57E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B57EA"/>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DB57EA"/>
    <w:rPr>
      <w:rFonts w:eastAsiaTheme="minorEastAsia"/>
      <w:color w:val="5A5A5A" w:themeColor="text1" w:themeTint="A5"/>
      <w:spacing w:val="15"/>
    </w:rPr>
  </w:style>
  <w:style w:type="paragraph" w:styleId="Encabezadodemensaje">
    <w:name w:val="Message Header"/>
    <w:basedOn w:val="Normal"/>
    <w:link w:val="EncabezadodemensajeCar1"/>
    <w:uiPriority w:val="99"/>
    <w:semiHidden/>
    <w:unhideWhenUsed/>
    <w:rsid w:val="00DB57E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1">
    <w:name w:val="Encabezado de mensaje Car1"/>
    <w:basedOn w:val="Fuentedeprrafopredeter"/>
    <w:link w:val="Encabezadodemensaje"/>
    <w:uiPriority w:val="99"/>
    <w:semiHidden/>
    <w:rsid w:val="00DB57EA"/>
    <w:rPr>
      <w:rFonts w:asciiTheme="majorHAnsi" w:eastAsiaTheme="majorEastAsia" w:hAnsiTheme="majorHAnsi" w:cstheme="majorBidi"/>
      <w:sz w:val="24"/>
      <w:szCs w:val="24"/>
      <w:shd w:val="pct20" w:color="auto" w:fill="auto"/>
    </w:rPr>
  </w:style>
  <w:style w:type="table" w:customStyle="1" w:styleId="Tablafinanciera">
    <w:name w:val="Tabla financiera"/>
    <w:basedOn w:val="Tablanormal"/>
    <w:uiPriority w:val="99"/>
    <w:rsid w:val="002008C9"/>
    <w:pPr>
      <w:spacing w:before="40" w:after="0" w:line="240" w:lineRule="auto"/>
      <w:ind w:left="144" w:right="144"/>
    </w:pPr>
    <w:rPr>
      <w:color w:val="595959"/>
      <w:sz w:val="20"/>
      <w:szCs w:val="20"/>
      <w:lang w:eastAsia="ja-JP"/>
    </w:rPr>
    <w:tblPr>
      <w:tblInd w:w="0" w:type="dxa"/>
      <w:tblBorders>
        <w:insideH w:val="single" w:sz="4" w:space="0" w:color="D9D9D9"/>
      </w:tblBorders>
      <w:tblCellMar>
        <w:top w:w="0" w:type="dxa"/>
        <w:left w:w="0" w:type="dxa"/>
        <w:bottom w:w="0" w:type="dxa"/>
        <w:right w:w="0" w:type="dxa"/>
      </w:tblCellMar>
    </w:tblPr>
    <w:tblStylePr w:type="firstRow">
      <w:rPr>
        <w:rFonts w:ascii="Calibri Light" w:hAnsi="Calibri Light"/>
        <w:b w:val="0"/>
        <w:caps/>
        <w:smallCaps w:val="0"/>
        <w:color w:val="4472C4"/>
        <w:sz w:val="22"/>
      </w:rPr>
    </w:tblStylePr>
    <w:tblStylePr w:type="firstCol">
      <w:rPr>
        <w:b/>
      </w:rPr>
    </w:tblStylePr>
  </w:style>
  <w:style w:type="table" w:customStyle="1" w:styleId="Tabladecuadrcula4-nfasis12">
    <w:name w:val="Tabla de cuadrícula 4 - Énfasis 12"/>
    <w:basedOn w:val="Tablanormal"/>
    <w:next w:val="Tabladecuadrcula4-nfasis1"/>
    <w:uiPriority w:val="49"/>
    <w:rsid w:val="002008C9"/>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decuadrcula4-nfasis1">
    <w:name w:val="Grid Table 4 Accent 1"/>
    <w:basedOn w:val="Tablanormal"/>
    <w:uiPriority w:val="49"/>
    <w:rsid w:val="002008C9"/>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extonotapie1">
    <w:name w:val="Texto nota pie1"/>
    <w:basedOn w:val="Normal"/>
    <w:next w:val="Textonotapie"/>
    <w:link w:val="TextonotapieCar"/>
    <w:uiPriority w:val="99"/>
    <w:semiHidden/>
    <w:unhideWhenUsed/>
    <w:rsid w:val="002008C9"/>
    <w:pPr>
      <w:spacing w:after="0" w:line="240" w:lineRule="auto"/>
    </w:pPr>
    <w:rPr>
      <w:sz w:val="20"/>
      <w:szCs w:val="20"/>
      <w:lang w:val="es-SV"/>
    </w:rPr>
  </w:style>
  <w:style w:type="character" w:customStyle="1" w:styleId="TextonotapieCar">
    <w:name w:val="Texto nota pie Car"/>
    <w:basedOn w:val="Fuentedeprrafopredeter"/>
    <w:link w:val="Textonotapie1"/>
    <w:uiPriority w:val="99"/>
    <w:semiHidden/>
    <w:rsid w:val="002008C9"/>
    <w:rPr>
      <w:sz w:val="20"/>
      <w:szCs w:val="20"/>
      <w:lang w:val="es-SV"/>
    </w:rPr>
  </w:style>
  <w:style w:type="character" w:styleId="Refdenotaalpie">
    <w:name w:val="footnote reference"/>
    <w:basedOn w:val="Fuentedeprrafopredeter"/>
    <w:uiPriority w:val="99"/>
    <w:semiHidden/>
    <w:unhideWhenUsed/>
    <w:rsid w:val="002008C9"/>
    <w:rPr>
      <w:vertAlign w:val="superscript"/>
    </w:rPr>
  </w:style>
  <w:style w:type="paragraph" w:styleId="Textonotapie">
    <w:name w:val="footnote text"/>
    <w:basedOn w:val="Normal"/>
    <w:link w:val="TextonotapieCar1"/>
    <w:uiPriority w:val="99"/>
    <w:semiHidden/>
    <w:unhideWhenUsed/>
    <w:rsid w:val="002008C9"/>
    <w:pPr>
      <w:spacing w:after="0" w:line="240" w:lineRule="auto"/>
    </w:pPr>
    <w:rPr>
      <w:sz w:val="20"/>
      <w:szCs w:val="20"/>
    </w:rPr>
  </w:style>
  <w:style w:type="character" w:customStyle="1" w:styleId="TextonotapieCar1">
    <w:name w:val="Texto nota pie Car1"/>
    <w:basedOn w:val="Fuentedeprrafopredeter"/>
    <w:link w:val="Textonotapie"/>
    <w:uiPriority w:val="99"/>
    <w:semiHidden/>
    <w:rsid w:val="002008C9"/>
    <w:rPr>
      <w:sz w:val="20"/>
      <w:szCs w:val="20"/>
    </w:rPr>
  </w:style>
  <w:style w:type="numbering" w:customStyle="1" w:styleId="Sinlista3">
    <w:name w:val="Sin lista3"/>
    <w:next w:val="Sinlista"/>
    <w:uiPriority w:val="99"/>
    <w:semiHidden/>
    <w:unhideWhenUsed/>
    <w:rsid w:val="009F5E88"/>
  </w:style>
  <w:style w:type="character" w:customStyle="1" w:styleId="PrrafodelistaCar">
    <w:name w:val="Párrafo de lista Car"/>
    <w:link w:val="Prrafodelista"/>
    <w:uiPriority w:val="34"/>
    <w:locked/>
    <w:rsid w:val="009F5E88"/>
  </w:style>
  <w:style w:type="table" w:customStyle="1" w:styleId="Tablaconcuadrcula23">
    <w:name w:val="Tabla con cuadrícula23"/>
    <w:basedOn w:val="Tablanormal"/>
    <w:next w:val="Tablaconcuadrcula"/>
    <w:uiPriority w:val="59"/>
    <w:rsid w:val="009F5E88"/>
    <w:pPr>
      <w:spacing w:after="0" w:line="240" w:lineRule="auto"/>
    </w:pPr>
    <w:rPr>
      <w:rFonts w:eastAsia="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_"/>
    <w:basedOn w:val="Fuentedeprrafopredeter"/>
    <w:rsid w:val="009F5E88"/>
  </w:style>
  <w:style w:type="character" w:customStyle="1" w:styleId="ff1">
    <w:name w:val="ff1"/>
    <w:basedOn w:val="Fuentedeprrafopredeter"/>
    <w:rsid w:val="009F5E88"/>
  </w:style>
  <w:style w:type="character" w:customStyle="1" w:styleId="ff9">
    <w:name w:val="ff9"/>
    <w:basedOn w:val="Fuentedeprrafopredeter"/>
    <w:rsid w:val="009F5E88"/>
  </w:style>
  <w:style w:type="character" w:customStyle="1" w:styleId="ls0">
    <w:name w:val="ls0"/>
    <w:basedOn w:val="Fuentedeprrafopredeter"/>
    <w:rsid w:val="009F5E88"/>
  </w:style>
  <w:style w:type="character" w:customStyle="1" w:styleId="ff8">
    <w:name w:val="ff8"/>
    <w:basedOn w:val="Fuentedeprrafopredeter"/>
    <w:rsid w:val="009F5E88"/>
  </w:style>
  <w:style w:type="character" w:customStyle="1" w:styleId="ff3">
    <w:name w:val="ff3"/>
    <w:basedOn w:val="Fuentedeprrafopredeter"/>
    <w:rsid w:val="009F5E88"/>
  </w:style>
  <w:style w:type="character" w:customStyle="1" w:styleId="highlight">
    <w:name w:val="highlight"/>
    <w:basedOn w:val="Fuentedeprrafopredeter"/>
    <w:rsid w:val="009F5E88"/>
  </w:style>
  <w:style w:type="table" w:customStyle="1" w:styleId="Tablaconcuadrcula34">
    <w:name w:val="Tabla con cuadrícula34"/>
    <w:basedOn w:val="Tablanormal"/>
    <w:next w:val="Tablaconcuadrcula"/>
    <w:uiPriority w:val="39"/>
    <w:rsid w:val="009F5E88"/>
    <w:pPr>
      <w:spacing w:after="0" w:line="240" w:lineRule="auto"/>
    </w:pPr>
    <w:rPr>
      <w:rFonts w:eastAsia="Times New Roman" w:cs="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7">
    <w:name w:val="font7"/>
    <w:basedOn w:val="Normal"/>
    <w:rsid w:val="009F5E88"/>
    <w:pPr>
      <w:spacing w:before="100" w:beforeAutospacing="1" w:after="100" w:afterAutospacing="1" w:line="240" w:lineRule="auto"/>
    </w:pPr>
    <w:rPr>
      <w:rFonts w:ascii="Cambria" w:eastAsia="Times New Roman" w:hAnsi="Cambria" w:cs="Times New Roman"/>
      <w:color w:val="FF0000"/>
      <w:lang w:val="es-SV" w:eastAsia="es-SV"/>
    </w:rPr>
  </w:style>
  <w:style w:type="paragraph" w:customStyle="1" w:styleId="xl63">
    <w:name w:val="xl63"/>
    <w:basedOn w:val="Normal"/>
    <w:rsid w:val="009F5E88"/>
    <w:pPr>
      <w:spacing w:before="100" w:beforeAutospacing="1" w:after="100" w:afterAutospacing="1" w:line="240" w:lineRule="auto"/>
    </w:pPr>
    <w:rPr>
      <w:rFonts w:ascii="Cambria" w:eastAsia="Times New Roman" w:hAnsi="Cambria" w:cs="Times New Roman"/>
      <w:sz w:val="24"/>
      <w:szCs w:val="24"/>
      <w:lang w:val="es-SV" w:eastAsia="es-SV"/>
    </w:rPr>
  </w:style>
  <w:style w:type="paragraph" w:customStyle="1" w:styleId="xl64">
    <w:name w:val="xl64"/>
    <w:basedOn w:val="Normal"/>
    <w:rsid w:val="009F5E8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mbria" w:eastAsia="Times New Roman" w:hAnsi="Cambria" w:cs="Times New Roman"/>
      <w:b/>
      <w:bCs/>
      <w:color w:val="000000"/>
      <w:sz w:val="24"/>
      <w:szCs w:val="24"/>
      <w:lang w:val="es-SV" w:eastAsia="es-SV"/>
    </w:rPr>
  </w:style>
  <w:style w:type="numbering" w:customStyle="1" w:styleId="Sinlista12">
    <w:name w:val="Sin lista12"/>
    <w:next w:val="Sinlista"/>
    <w:uiPriority w:val="99"/>
    <w:semiHidden/>
    <w:unhideWhenUsed/>
    <w:rsid w:val="009F5E88"/>
  </w:style>
  <w:style w:type="numbering" w:customStyle="1" w:styleId="Sinlista112">
    <w:name w:val="Sin lista112"/>
    <w:next w:val="Sinlista"/>
    <w:uiPriority w:val="99"/>
    <w:semiHidden/>
    <w:unhideWhenUsed/>
    <w:rsid w:val="009F5E88"/>
  </w:style>
  <w:style w:type="paragraph" w:customStyle="1" w:styleId="Textoindependiente21">
    <w:name w:val="Texto independiente 21"/>
    <w:basedOn w:val="Normal"/>
    <w:rsid w:val="009F5E88"/>
    <w:pPr>
      <w:suppressAutoHyphens/>
      <w:spacing w:after="0" w:line="480" w:lineRule="auto"/>
      <w:textAlignment w:val="baseline"/>
    </w:pPr>
    <w:rPr>
      <w:rFonts w:ascii="Tahoma" w:eastAsia="Tahoma" w:hAnsi="Tahoma" w:cs="Tahoma"/>
      <w:kern w:val="1"/>
      <w:sz w:val="24"/>
      <w:szCs w:val="20"/>
      <w:lang w:eastAsia="zh-CN"/>
    </w:rPr>
  </w:style>
  <w:style w:type="paragraph" w:customStyle="1" w:styleId="Standard">
    <w:name w:val="Standard"/>
    <w:rsid w:val="009F5E88"/>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table" w:customStyle="1" w:styleId="Tabladecuadrcula4-nfasis11">
    <w:name w:val="Tabla de cuadrícula 4 - Énfasis 11"/>
    <w:basedOn w:val="Tablanormal"/>
    <w:next w:val="Tabladecuadrcula4-nfasis1"/>
    <w:uiPriority w:val="49"/>
    <w:rsid w:val="009F5E88"/>
    <w:pPr>
      <w:spacing w:before="40" w:after="0" w:line="240" w:lineRule="auto"/>
    </w:pPr>
    <w:rPr>
      <w:color w:val="595959"/>
      <w:sz w:val="20"/>
      <w:szCs w:val="20"/>
      <w:lang w:eastAsia="ja-JP"/>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11">
    <w:name w:val="Table Normal11"/>
    <w:uiPriority w:val="2"/>
    <w:semiHidden/>
    <w:unhideWhenUsed/>
    <w:qFormat/>
    <w:rsid w:val="003F25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3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package" Target="embeddings/Hoja_de_c_lculo_de_Microsoft_Excel1.xlsx"/><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8495B-A8EE-4B91-B1D8-5D1ECB78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TotalTime>
  <Pages>72</Pages>
  <Words>22675</Words>
  <Characters>124714</Characters>
  <Application>Microsoft Office Word</Application>
  <DocSecurity>0</DocSecurity>
  <Lines>1039</Lines>
  <Paragraphs>294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03</dc:creator>
  <cp:lastModifiedBy>SECRETARIA-SA</cp:lastModifiedBy>
  <cp:revision>158</cp:revision>
  <cp:lastPrinted>2020-03-04T21:24:00Z</cp:lastPrinted>
  <dcterms:created xsi:type="dcterms:W3CDTF">2020-08-11T16:09:00Z</dcterms:created>
  <dcterms:modified xsi:type="dcterms:W3CDTF">2022-10-25T17:59:00Z</dcterms:modified>
</cp:coreProperties>
</file>