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86A" w:rsidRDefault="00611656">
      <w:pPr>
        <w:ind w:left="10"/>
      </w:pPr>
      <w:r>
        <w:t>DECRETO MUNICIPAL NÚMERO 06/2008.</w:t>
      </w:r>
      <w:r>
        <w:rPr>
          <w:rFonts w:ascii="Times New Roman" w:eastAsia="Times New Roman" w:hAnsi="Times New Roman" w:cs="Times New Roman"/>
          <w:sz w:val="24"/>
        </w:rPr>
        <w:t xml:space="preserve"> </w:t>
      </w:r>
    </w:p>
    <w:p w:rsidR="005F286A" w:rsidRDefault="00611656">
      <w:pPr>
        <w:spacing w:after="158" w:line="240" w:lineRule="auto"/>
        <w:ind w:left="0" w:firstLine="0"/>
        <w:jc w:val="left"/>
      </w:pPr>
      <w:r>
        <w:t xml:space="preserve"> </w:t>
      </w:r>
      <w:r>
        <w:rPr>
          <w:rFonts w:ascii="Times New Roman" w:eastAsia="Times New Roman" w:hAnsi="Times New Roman" w:cs="Times New Roman"/>
          <w:sz w:val="24"/>
        </w:rPr>
        <w:t xml:space="preserve"> </w:t>
      </w:r>
    </w:p>
    <w:p w:rsidR="005F286A" w:rsidRDefault="00611656">
      <w:pPr>
        <w:ind w:left="10"/>
      </w:pPr>
      <w:r>
        <w:t>EL CONCEJO MUNICIPAL DE LA CIUDAD DE APOPA, DEPARTAMENTO DE SAN SALVADOR.</w:t>
      </w:r>
      <w:r>
        <w:rPr>
          <w:rFonts w:ascii="Times New Roman" w:eastAsia="Times New Roman" w:hAnsi="Times New Roman" w:cs="Times New Roman"/>
          <w:sz w:val="24"/>
        </w:rPr>
        <w:t xml:space="preserve"> </w:t>
      </w:r>
    </w:p>
    <w:p w:rsidR="005F286A" w:rsidRDefault="00611656">
      <w:pPr>
        <w:spacing w:after="155" w:line="240" w:lineRule="auto"/>
        <w:ind w:left="0" w:firstLine="0"/>
        <w:jc w:val="left"/>
      </w:pPr>
      <w:r>
        <w:t xml:space="preserve"> </w:t>
      </w:r>
      <w:r>
        <w:rPr>
          <w:rFonts w:ascii="Times New Roman" w:eastAsia="Times New Roman" w:hAnsi="Times New Roman" w:cs="Times New Roman"/>
          <w:sz w:val="24"/>
        </w:rPr>
        <w:t xml:space="preserve"> </w:t>
      </w:r>
    </w:p>
    <w:p w:rsidR="005F286A" w:rsidRDefault="00611656">
      <w:pPr>
        <w:ind w:left="10"/>
      </w:pPr>
      <w:r>
        <w:t>CONSIDERANDO:</w:t>
      </w:r>
      <w:r>
        <w:rPr>
          <w:rFonts w:ascii="Times New Roman" w:eastAsia="Times New Roman" w:hAnsi="Times New Roman" w:cs="Times New Roman"/>
          <w:sz w:val="24"/>
        </w:rPr>
        <w:t xml:space="preserve"> </w:t>
      </w:r>
    </w:p>
    <w:p w:rsidR="005F286A" w:rsidRDefault="00611656">
      <w:pPr>
        <w:numPr>
          <w:ilvl w:val="0"/>
          <w:numId w:val="1"/>
        </w:numPr>
        <w:ind w:hanging="360"/>
      </w:pPr>
      <w:r>
        <w:t>Que de conformidad al Artículo 204 de la Constitución de la República, la autonomía del municipio comprende decretar las ordenanzas y reglamentos locales.</w:t>
      </w:r>
      <w:r>
        <w:rPr>
          <w:rFonts w:ascii="Times New Roman" w:eastAsia="Times New Roman" w:hAnsi="Times New Roman" w:cs="Times New Roman"/>
          <w:sz w:val="24"/>
        </w:rPr>
        <w:t xml:space="preserve"> </w:t>
      </w:r>
    </w:p>
    <w:p w:rsidR="005F286A" w:rsidRDefault="00611656">
      <w:pPr>
        <w:numPr>
          <w:ilvl w:val="0"/>
          <w:numId w:val="1"/>
        </w:numPr>
        <w:ind w:hanging="360"/>
      </w:pPr>
      <w:r>
        <w:t>Que el Código Municipal, en el Artículo 4 numeral 20, establece que es competencia municipal, la prestación de servicios de cementerios y servicios funerarios y el control de cementerios prestados por particulares.</w:t>
      </w:r>
      <w:r>
        <w:rPr>
          <w:rFonts w:ascii="Times New Roman" w:eastAsia="Times New Roman" w:hAnsi="Times New Roman" w:cs="Times New Roman"/>
          <w:sz w:val="24"/>
        </w:rPr>
        <w:t xml:space="preserve"> </w:t>
      </w:r>
    </w:p>
    <w:p w:rsidR="005F286A" w:rsidRDefault="00611656">
      <w:pPr>
        <w:numPr>
          <w:ilvl w:val="0"/>
          <w:numId w:val="1"/>
        </w:numPr>
        <w:ind w:hanging="360"/>
      </w:pPr>
      <w:r>
        <w:t>Que la Ley General de Cementerios y su Reglamento, concede facultades a las municipalidades para el eficiente funcionamiento de los cementerios.</w:t>
      </w:r>
      <w:r>
        <w:rPr>
          <w:rFonts w:ascii="Times New Roman" w:eastAsia="Times New Roman" w:hAnsi="Times New Roman" w:cs="Times New Roman"/>
          <w:sz w:val="24"/>
        </w:rPr>
        <w:t xml:space="preserve"> </w:t>
      </w:r>
    </w:p>
    <w:p w:rsidR="005F286A" w:rsidRDefault="00611656">
      <w:pPr>
        <w:numPr>
          <w:ilvl w:val="0"/>
          <w:numId w:val="1"/>
        </w:numPr>
        <w:spacing w:line="279" w:lineRule="auto"/>
        <w:ind w:hanging="360"/>
      </w:pPr>
      <w:r>
        <w:t>Que la actual normativa que regula el funcionamiento y los tributos relacionados con el servicio de cementerios, de funerarias y demás servicios relacionados, ya no es acorde a la realidad actual y según se establece en el Artículo 152 de la Ley General Tributaria Municipal, los municipios deben revisar periódicamente sus ordenanzas tributarias, con el propósito de actualizarlas de conformidad a las condiciones de la realidad socio-económica imperante en el país; por lo que se hace necesaria la aprobación del presente instrumento jurídico.</w:t>
      </w:r>
      <w:r>
        <w:rPr>
          <w:rFonts w:ascii="Times New Roman" w:eastAsia="Times New Roman" w:hAnsi="Times New Roman" w:cs="Times New Roman"/>
          <w:sz w:val="24"/>
        </w:rPr>
        <w:t xml:space="preserve"> </w:t>
      </w:r>
    </w:p>
    <w:p w:rsidR="005F286A" w:rsidRDefault="00611656">
      <w:pPr>
        <w:numPr>
          <w:ilvl w:val="0"/>
          <w:numId w:val="1"/>
        </w:numPr>
        <w:ind w:hanging="360"/>
      </w:pPr>
      <w:r>
        <w:t>Que en Acuerdo Municipal Número 778 de la Acta Número 33 de la sesión ordinaria de fecha veinte de agosto del año dos mil ocho, por unanimidad de votos, aprobó, dicha Ordenanza en decreto Municipal 06/2008 de fecha 20/08/08, conteniendo 14 Artículos; y publicarse en el Diario Oficial.</w:t>
      </w:r>
      <w:r>
        <w:rPr>
          <w:rFonts w:ascii="Times New Roman" w:eastAsia="Times New Roman" w:hAnsi="Times New Roman" w:cs="Times New Roman"/>
          <w:sz w:val="24"/>
        </w:rPr>
        <w:t xml:space="preserve"> </w:t>
      </w:r>
    </w:p>
    <w:p w:rsidR="005F286A" w:rsidRDefault="00611656">
      <w:pPr>
        <w:spacing w:after="154" w:line="240" w:lineRule="auto"/>
        <w:ind w:left="0" w:firstLine="0"/>
        <w:jc w:val="left"/>
      </w:pPr>
      <w:r>
        <w:t xml:space="preserve"> </w:t>
      </w:r>
      <w:r>
        <w:rPr>
          <w:rFonts w:ascii="Times New Roman" w:eastAsia="Times New Roman" w:hAnsi="Times New Roman" w:cs="Times New Roman"/>
          <w:sz w:val="24"/>
        </w:rPr>
        <w:t xml:space="preserve"> </w:t>
      </w:r>
    </w:p>
    <w:p w:rsidR="005F286A" w:rsidRDefault="00611656">
      <w:pPr>
        <w:ind w:left="10"/>
      </w:pPr>
      <w:r>
        <w:t>POR TANTO:</w:t>
      </w:r>
      <w:r>
        <w:rPr>
          <w:rFonts w:ascii="Times New Roman" w:eastAsia="Times New Roman" w:hAnsi="Times New Roman" w:cs="Times New Roman"/>
          <w:sz w:val="24"/>
        </w:rPr>
        <w:t xml:space="preserve"> </w:t>
      </w:r>
    </w:p>
    <w:p w:rsidR="005F286A" w:rsidRDefault="00611656">
      <w:pPr>
        <w:ind w:left="0" w:firstLine="360"/>
      </w:pPr>
      <w:r>
        <w:t>En uso de las facultades conferidas por la Constitución de la República en sus Artículos 203, 204 numeral 5, y Artículo 206; y sobre la base de lo regulado en el Artículo 30 numeral 21 del Código Municipal, este Concejo Municipal.</w:t>
      </w:r>
      <w:r>
        <w:rPr>
          <w:rFonts w:ascii="Times New Roman" w:eastAsia="Times New Roman" w:hAnsi="Times New Roman" w:cs="Times New Roman"/>
          <w:sz w:val="24"/>
        </w:rPr>
        <w:t xml:space="preserve"> </w:t>
      </w:r>
    </w:p>
    <w:p w:rsidR="005F286A" w:rsidRDefault="00611656">
      <w:pPr>
        <w:spacing w:after="154" w:line="240" w:lineRule="auto"/>
        <w:ind w:left="0" w:firstLine="0"/>
        <w:jc w:val="left"/>
      </w:pPr>
      <w:r>
        <w:t xml:space="preserve"> </w:t>
      </w:r>
      <w:r>
        <w:rPr>
          <w:rFonts w:ascii="Times New Roman" w:eastAsia="Times New Roman" w:hAnsi="Times New Roman" w:cs="Times New Roman"/>
          <w:sz w:val="24"/>
        </w:rPr>
        <w:t xml:space="preserve"> </w:t>
      </w:r>
    </w:p>
    <w:p w:rsidR="005F286A" w:rsidRDefault="00611656">
      <w:pPr>
        <w:ind w:left="10"/>
      </w:pPr>
      <w:r>
        <w:t>DECRETA:</w:t>
      </w:r>
      <w:r>
        <w:rPr>
          <w:rFonts w:ascii="Times New Roman" w:eastAsia="Times New Roman" w:hAnsi="Times New Roman" w:cs="Times New Roman"/>
          <w:sz w:val="24"/>
        </w:rPr>
        <w:t xml:space="preserve"> </w:t>
      </w:r>
    </w:p>
    <w:p w:rsidR="005F286A" w:rsidRDefault="00611656">
      <w:pPr>
        <w:spacing w:after="156" w:line="240" w:lineRule="auto"/>
        <w:ind w:left="0" w:firstLine="0"/>
        <w:jc w:val="left"/>
      </w:pPr>
      <w:r>
        <w:t xml:space="preserve"> </w:t>
      </w:r>
      <w:r>
        <w:rPr>
          <w:rFonts w:ascii="Times New Roman" w:eastAsia="Times New Roman" w:hAnsi="Times New Roman" w:cs="Times New Roman"/>
          <w:sz w:val="24"/>
        </w:rPr>
        <w:t xml:space="preserve"> </w:t>
      </w:r>
    </w:p>
    <w:p w:rsidR="005F286A" w:rsidRDefault="00611656">
      <w:pPr>
        <w:spacing w:after="131" w:line="216" w:lineRule="auto"/>
        <w:ind w:left="0" w:firstLine="0"/>
        <w:jc w:val="center"/>
      </w:pPr>
      <w:r>
        <w:t xml:space="preserve">La siguiente </w:t>
      </w:r>
      <w:r>
        <w:rPr>
          <w:b/>
        </w:rPr>
        <w:t>"ORDENANZA REGULADORA DE LAS TASAS POR LA PRESTACIÓN DE SERVICIOS DEL PARQUE MEMORIAL MUNICIPAL MONTE SINAI" Y OTROS CEMENTERIOS" EN LA CIUDAD DE APOPA.</w:t>
      </w:r>
      <w:r>
        <w:rPr>
          <w:rFonts w:ascii="Times New Roman" w:eastAsia="Times New Roman" w:hAnsi="Times New Roman" w:cs="Times New Roman"/>
          <w:sz w:val="24"/>
        </w:rPr>
        <w:t xml:space="preserve"> </w:t>
      </w:r>
    </w:p>
    <w:p w:rsidR="005F286A" w:rsidRDefault="00611656">
      <w:pPr>
        <w:spacing w:after="157" w:line="240" w:lineRule="auto"/>
        <w:ind w:left="0" w:firstLine="0"/>
        <w:jc w:val="left"/>
      </w:pPr>
      <w:r>
        <w:rPr>
          <w:b/>
        </w:rPr>
        <w:t xml:space="preserve"> </w:t>
      </w:r>
      <w:r>
        <w:rPr>
          <w:rFonts w:ascii="Times New Roman" w:eastAsia="Times New Roman" w:hAnsi="Times New Roman" w:cs="Times New Roman"/>
          <w:sz w:val="24"/>
        </w:rPr>
        <w:t xml:space="preserve"> </w:t>
      </w:r>
    </w:p>
    <w:p w:rsidR="005F286A" w:rsidRDefault="00611656">
      <w:pPr>
        <w:spacing w:after="169" w:line="246" w:lineRule="auto"/>
        <w:ind w:left="-5"/>
        <w:jc w:val="left"/>
      </w:pPr>
      <w:r>
        <w:rPr>
          <w:b/>
        </w:rPr>
        <w:t>OBJETO DE LA ORDENANZA</w:t>
      </w:r>
      <w:r>
        <w:rPr>
          <w:rFonts w:ascii="Times New Roman" w:eastAsia="Times New Roman" w:hAnsi="Times New Roman" w:cs="Times New Roman"/>
          <w:sz w:val="24"/>
        </w:rPr>
        <w:t xml:space="preserve"> </w:t>
      </w:r>
    </w:p>
    <w:p w:rsidR="005F286A" w:rsidRDefault="00611656">
      <w:pPr>
        <w:ind w:left="0" w:firstLine="360"/>
      </w:pPr>
      <w:r>
        <w:t>Art. 1.- La presente Ordenanza tiene por objeto regular el cobro de las tasas por los servicios prestados en el Parque Memorial Municipal Monte Sinaí y los Cementerios Municipales de la Ciudad de Apopa; así mismo por la emisión de Licencias otorgadas por la Administración de Cementerios, en el Municipio de Apopa.</w:t>
      </w:r>
      <w:r>
        <w:rPr>
          <w:rFonts w:ascii="Times New Roman" w:eastAsia="Times New Roman" w:hAnsi="Times New Roman" w:cs="Times New Roman"/>
          <w:sz w:val="24"/>
        </w:rPr>
        <w:t xml:space="preserve"> </w:t>
      </w:r>
    </w:p>
    <w:p w:rsidR="005F286A" w:rsidRDefault="00611656">
      <w:pPr>
        <w:spacing w:after="154" w:line="240" w:lineRule="auto"/>
        <w:ind w:left="0" w:firstLine="0"/>
        <w:jc w:val="left"/>
      </w:pPr>
      <w:r>
        <w:t xml:space="preserve"> </w:t>
      </w:r>
      <w:r>
        <w:rPr>
          <w:rFonts w:ascii="Times New Roman" w:eastAsia="Times New Roman" w:hAnsi="Times New Roman" w:cs="Times New Roman"/>
          <w:sz w:val="24"/>
        </w:rPr>
        <w:t xml:space="preserve"> </w:t>
      </w:r>
      <w:bookmarkStart w:id="0" w:name="_GoBack"/>
      <w:bookmarkEnd w:id="0"/>
    </w:p>
    <w:p w:rsidR="005F286A" w:rsidRDefault="00611656">
      <w:pPr>
        <w:spacing w:after="169" w:line="246" w:lineRule="auto"/>
        <w:ind w:left="-5"/>
        <w:jc w:val="left"/>
      </w:pPr>
      <w:r>
        <w:rPr>
          <w:b/>
        </w:rPr>
        <w:t>HECHO GENERADOR</w:t>
      </w:r>
      <w:r>
        <w:rPr>
          <w:rFonts w:ascii="Times New Roman" w:eastAsia="Times New Roman" w:hAnsi="Times New Roman" w:cs="Times New Roman"/>
          <w:sz w:val="24"/>
        </w:rPr>
        <w:t xml:space="preserve"> </w:t>
      </w:r>
    </w:p>
    <w:p w:rsidR="005F286A" w:rsidRDefault="00611656">
      <w:pPr>
        <w:ind w:left="0" w:firstLine="360"/>
      </w:pPr>
      <w:r>
        <w:lastRenderedPageBreak/>
        <w:t>Art. 2.- Constituye el hecho imponible de estas tasas la prestación de servicios de cementerios y funerarias en todas y cada una de sus modalidades y la extensión de las diversas licencias.</w:t>
      </w:r>
      <w:r>
        <w:rPr>
          <w:rFonts w:ascii="Times New Roman" w:eastAsia="Times New Roman" w:hAnsi="Times New Roman" w:cs="Times New Roman"/>
          <w:sz w:val="24"/>
        </w:rPr>
        <w:t xml:space="preserve"> </w:t>
      </w:r>
    </w:p>
    <w:p w:rsidR="005F286A" w:rsidRDefault="00611656">
      <w:pPr>
        <w:spacing w:after="153" w:line="240" w:lineRule="auto"/>
        <w:ind w:left="0" w:firstLine="0"/>
        <w:jc w:val="left"/>
      </w:pPr>
      <w:r>
        <w:t xml:space="preserve"> </w:t>
      </w:r>
      <w:r>
        <w:rPr>
          <w:rFonts w:ascii="Times New Roman" w:eastAsia="Times New Roman" w:hAnsi="Times New Roman" w:cs="Times New Roman"/>
          <w:sz w:val="24"/>
        </w:rPr>
        <w:t xml:space="preserve"> </w:t>
      </w:r>
    </w:p>
    <w:p w:rsidR="005F286A" w:rsidRDefault="00611656">
      <w:pPr>
        <w:spacing w:after="169" w:line="246" w:lineRule="auto"/>
        <w:ind w:left="-5"/>
        <w:jc w:val="left"/>
      </w:pPr>
      <w:r>
        <w:rPr>
          <w:b/>
        </w:rPr>
        <w:t>SUJETO ACTIVO</w:t>
      </w:r>
      <w:r>
        <w:rPr>
          <w:rFonts w:ascii="Times New Roman" w:eastAsia="Times New Roman" w:hAnsi="Times New Roman" w:cs="Times New Roman"/>
          <w:sz w:val="24"/>
        </w:rPr>
        <w:t xml:space="preserve"> </w:t>
      </w:r>
    </w:p>
    <w:p w:rsidR="005F286A" w:rsidRDefault="00611656">
      <w:pPr>
        <w:spacing w:after="0"/>
        <w:ind w:left="0" w:firstLine="360"/>
      </w:pPr>
      <w:r>
        <w:t>Art. 3.- El sujeto activo del cobro de estas tasas lo constituye el municipio de Apopa como acreedor del tributo, a través de las diferentes unidades o delegados.</w:t>
      </w:r>
      <w:r>
        <w:rPr>
          <w:rFonts w:ascii="Times New Roman" w:eastAsia="Times New Roman" w:hAnsi="Times New Roman" w:cs="Times New Roman"/>
          <w:sz w:val="24"/>
        </w:rPr>
        <w:t xml:space="preserve"> </w:t>
      </w:r>
    </w:p>
    <w:p w:rsidR="005F286A" w:rsidRDefault="00611656">
      <w:pPr>
        <w:spacing w:after="153" w:line="240" w:lineRule="auto"/>
        <w:ind w:left="0" w:firstLine="0"/>
        <w:jc w:val="left"/>
      </w:pPr>
      <w:r>
        <w:t xml:space="preserve"> </w:t>
      </w:r>
      <w:r>
        <w:rPr>
          <w:rFonts w:ascii="Times New Roman" w:eastAsia="Times New Roman" w:hAnsi="Times New Roman" w:cs="Times New Roman"/>
          <w:sz w:val="24"/>
        </w:rPr>
        <w:t xml:space="preserve"> </w:t>
      </w:r>
    </w:p>
    <w:p w:rsidR="005F286A" w:rsidRDefault="00611656">
      <w:pPr>
        <w:spacing w:after="169" w:line="246" w:lineRule="auto"/>
        <w:ind w:left="-5"/>
        <w:jc w:val="left"/>
      </w:pPr>
      <w:r>
        <w:rPr>
          <w:b/>
        </w:rPr>
        <w:t>SUJETO PASIVO</w:t>
      </w:r>
      <w:r>
        <w:rPr>
          <w:rFonts w:ascii="Times New Roman" w:eastAsia="Times New Roman" w:hAnsi="Times New Roman" w:cs="Times New Roman"/>
          <w:sz w:val="24"/>
        </w:rPr>
        <w:t xml:space="preserve"> </w:t>
      </w:r>
    </w:p>
    <w:p w:rsidR="005F286A" w:rsidRDefault="00611656">
      <w:pPr>
        <w:ind w:left="0" w:firstLine="360"/>
      </w:pPr>
      <w:r>
        <w:t>Art. 4.- Se consideran sujetos pasivos las personas naturales o jurídicas que reciban los servicios de cementerios y de funerarias; así como toda persona que se dedique a la prestación de los servicios regulados en esta normativa.</w:t>
      </w:r>
      <w:r>
        <w:rPr>
          <w:rFonts w:ascii="Times New Roman" w:eastAsia="Times New Roman" w:hAnsi="Times New Roman" w:cs="Times New Roman"/>
          <w:sz w:val="24"/>
        </w:rPr>
        <w:t xml:space="preserve"> </w:t>
      </w:r>
    </w:p>
    <w:p w:rsidR="005F286A" w:rsidRDefault="00611656">
      <w:pPr>
        <w:spacing w:after="153" w:line="240" w:lineRule="auto"/>
        <w:ind w:left="0" w:firstLine="0"/>
        <w:jc w:val="left"/>
      </w:pPr>
      <w:r>
        <w:t xml:space="preserve"> </w:t>
      </w:r>
      <w:r>
        <w:rPr>
          <w:rFonts w:ascii="Times New Roman" w:eastAsia="Times New Roman" w:hAnsi="Times New Roman" w:cs="Times New Roman"/>
          <w:sz w:val="24"/>
        </w:rPr>
        <w:t xml:space="preserve"> </w:t>
      </w:r>
    </w:p>
    <w:p w:rsidR="005F286A" w:rsidRDefault="00611656">
      <w:pPr>
        <w:spacing w:after="169" w:line="246" w:lineRule="auto"/>
        <w:ind w:left="-5"/>
        <w:jc w:val="left"/>
      </w:pPr>
      <w:r>
        <w:rPr>
          <w:b/>
        </w:rPr>
        <w:t>BASE IMPONIBLE</w:t>
      </w:r>
      <w:r>
        <w:rPr>
          <w:rFonts w:ascii="Times New Roman" w:eastAsia="Times New Roman" w:hAnsi="Times New Roman" w:cs="Times New Roman"/>
          <w:sz w:val="24"/>
        </w:rPr>
        <w:t xml:space="preserve"> </w:t>
      </w:r>
    </w:p>
    <w:p w:rsidR="005F286A" w:rsidRDefault="00611656">
      <w:pPr>
        <w:ind w:left="0" w:firstLine="360"/>
      </w:pPr>
      <w:r>
        <w:t xml:space="preserve">Art. 5.- En el caso de parque Memorial Monte Sinaí, los nichos </w:t>
      </w:r>
      <w:proofErr w:type="spellStart"/>
      <w:r>
        <w:t>refrendables</w:t>
      </w:r>
      <w:proofErr w:type="spellEnd"/>
      <w:r>
        <w:t>, sólo se podrán adquirir dos nichos por familia.</w:t>
      </w:r>
      <w:r>
        <w:rPr>
          <w:rFonts w:ascii="Times New Roman" w:eastAsia="Times New Roman" w:hAnsi="Times New Roman" w:cs="Times New Roman"/>
          <w:sz w:val="24"/>
        </w:rPr>
        <w:t xml:space="preserve"> </w:t>
      </w:r>
    </w:p>
    <w:p w:rsidR="005F286A" w:rsidRDefault="00611656">
      <w:pPr>
        <w:spacing w:after="158" w:line="240" w:lineRule="auto"/>
        <w:ind w:left="360" w:firstLine="0"/>
        <w:jc w:val="left"/>
      </w:pPr>
      <w:r>
        <w:t xml:space="preserve"> </w:t>
      </w:r>
      <w:r>
        <w:rPr>
          <w:rFonts w:ascii="Times New Roman" w:eastAsia="Times New Roman" w:hAnsi="Times New Roman" w:cs="Times New Roman"/>
          <w:sz w:val="24"/>
        </w:rPr>
        <w:t xml:space="preserve"> </w:t>
      </w:r>
    </w:p>
    <w:p w:rsidR="005F286A" w:rsidRDefault="00611656">
      <w:pPr>
        <w:ind w:left="0" w:firstLine="360"/>
      </w:pPr>
      <w:r>
        <w:t>Art. 6.- No se permite construcción en elevación, solamente placa con medidas de 26 centímetros de largo por 20 centímetros de ancho.</w:t>
      </w:r>
      <w:r>
        <w:rPr>
          <w:rFonts w:ascii="Times New Roman" w:eastAsia="Times New Roman" w:hAnsi="Times New Roman" w:cs="Times New Roman"/>
          <w:sz w:val="24"/>
        </w:rPr>
        <w:t xml:space="preserve"> </w:t>
      </w:r>
    </w:p>
    <w:p w:rsidR="005F286A" w:rsidRDefault="00611656">
      <w:pPr>
        <w:spacing w:after="158" w:line="240" w:lineRule="auto"/>
        <w:ind w:left="360" w:firstLine="0"/>
        <w:jc w:val="left"/>
      </w:pPr>
      <w:r>
        <w:t xml:space="preserve"> </w:t>
      </w:r>
      <w:r>
        <w:rPr>
          <w:rFonts w:ascii="Times New Roman" w:eastAsia="Times New Roman" w:hAnsi="Times New Roman" w:cs="Times New Roman"/>
          <w:sz w:val="24"/>
        </w:rPr>
        <w:t xml:space="preserve"> </w:t>
      </w:r>
    </w:p>
    <w:p w:rsidR="005F286A" w:rsidRDefault="00611656">
      <w:pPr>
        <w:ind w:left="0" w:firstLine="360"/>
      </w:pPr>
      <w:r>
        <w:t>Art. 7.- Se permitirán flores artificiales y las flores naturales solamente por un día, después serán retiradas por el personal del cementerio.</w:t>
      </w:r>
      <w:r>
        <w:rPr>
          <w:rFonts w:ascii="Times New Roman" w:eastAsia="Times New Roman" w:hAnsi="Times New Roman" w:cs="Times New Roman"/>
          <w:sz w:val="24"/>
        </w:rPr>
        <w:t xml:space="preserve"> </w:t>
      </w:r>
    </w:p>
    <w:p w:rsidR="005F286A" w:rsidRDefault="00611656">
      <w:pPr>
        <w:spacing w:after="158" w:line="240" w:lineRule="auto"/>
        <w:ind w:left="360" w:firstLine="0"/>
        <w:jc w:val="left"/>
      </w:pPr>
      <w:r>
        <w:t xml:space="preserve"> </w:t>
      </w:r>
      <w:r>
        <w:rPr>
          <w:rFonts w:ascii="Times New Roman" w:eastAsia="Times New Roman" w:hAnsi="Times New Roman" w:cs="Times New Roman"/>
          <w:sz w:val="24"/>
        </w:rPr>
        <w:t xml:space="preserve"> </w:t>
      </w:r>
    </w:p>
    <w:p w:rsidR="005F286A" w:rsidRDefault="00611656">
      <w:r>
        <w:t>Art. 8.- El monto de la tasa a cobrarse, se determinará por la aplicación de las tarifas reguladas en la siguiente tabla:</w:t>
      </w:r>
      <w:r>
        <w:rPr>
          <w:rFonts w:ascii="Times New Roman" w:eastAsia="Times New Roman" w:hAnsi="Times New Roman" w:cs="Times New Roman"/>
          <w:sz w:val="24"/>
        </w:rPr>
        <w:t xml:space="preserve"> </w:t>
      </w:r>
    </w:p>
    <w:p w:rsidR="005F286A" w:rsidRDefault="00611656">
      <w:pPr>
        <w:spacing w:after="152" w:line="240" w:lineRule="auto"/>
        <w:ind w:left="0" w:firstLine="0"/>
        <w:jc w:val="left"/>
      </w:pPr>
      <w:r>
        <w:t xml:space="preserve"> </w:t>
      </w:r>
      <w:r>
        <w:rPr>
          <w:rFonts w:ascii="Times New Roman" w:eastAsia="Times New Roman" w:hAnsi="Times New Roman" w:cs="Times New Roman"/>
          <w:sz w:val="24"/>
        </w:rPr>
        <w:t xml:space="preserve"> </w:t>
      </w:r>
    </w:p>
    <w:p w:rsidR="005F286A" w:rsidRDefault="00611656">
      <w:pPr>
        <w:spacing w:after="169" w:line="246" w:lineRule="auto"/>
        <w:ind w:left="-5"/>
        <w:jc w:val="left"/>
      </w:pPr>
      <w:r>
        <w:rPr>
          <w:b/>
        </w:rPr>
        <w:t>CATEGORIAS:</w:t>
      </w:r>
      <w:r>
        <w:rPr>
          <w:rFonts w:ascii="Times New Roman" w:eastAsia="Times New Roman" w:hAnsi="Times New Roman" w:cs="Times New Roman"/>
          <w:sz w:val="24"/>
        </w:rPr>
        <w:t xml:space="preserve"> </w:t>
      </w:r>
    </w:p>
    <w:p w:rsidR="005F286A" w:rsidRDefault="00611656">
      <w:pPr>
        <w:ind w:left="10"/>
      </w:pPr>
      <w:r>
        <w:t>Parque Memorial Municipal Monte Sinaí</w:t>
      </w:r>
      <w:r>
        <w:rPr>
          <w:rFonts w:ascii="Times New Roman" w:eastAsia="Times New Roman" w:hAnsi="Times New Roman" w:cs="Times New Roman"/>
          <w:sz w:val="24"/>
        </w:rPr>
        <w:t xml:space="preserve"> </w:t>
      </w:r>
    </w:p>
    <w:p w:rsidR="005F286A" w:rsidRDefault="00611656">
      <w:pPr>
        <w:ind w:left="10"/>
      </w:pPr>
      <w:r>
        <w:t>1a. CATEGORIA:</w:t>
      </w:r>
      <w:r>
        <w:rPr>
          <w:rFonts w:ascii="Times New Roman" w:eastAsia="Times New Roman" w:hAnsi="Times New Roman" w:cs="Times New Roman"/>
          <w:sz w:val="24"/>
        </w:rPr>
        <w:t xml:space="preserve"> </w:t>
      </w:r>
    </w:p>
    <w:p w:rsidR="005F286A" w:rsidRDefault="00611656">
      <w:pPr>
        <w:numPr>
          <w:ilvl w:val="0"/>
          <w:numId w:val="2"/>
        </w:numPr>
        <w:ind w:hanging="358"/>
      </w:pPr>
      <w:r>
        <w:t>PARQUE MEMORIAL MUNICIPAL MONTE SINAÍ</w:t>
      </w:r>
      <w:r>
        <w:rPr>
          <w:rFonts w:ascii="Times New Roman" w:eastAsia="Times New Roman" w:hAnsi="Times New Roman" w:cs="Times New Roman"/>
          <w:sz w:val="24"/>
        </w:rPr>
        <w:t xml:space="preserve"> </w:t>
      </w:r>
    </w:p>
    <w:p w:rsidR="005F286A" w:rsidRDefault="00611656">
      <w:pPr>
        <w:numPr>
          <w:ilvl w:val="1"/>
          <w:numId w:val="2"/>
        </w:numPr>
        <w:ind w:hanging="581"/>
      </w:pPr>
      <w:r>
        <w:t>PRIMERA CATEGORÍA</w:t>
      </w:r>
      <w:r>
        <w:rPr>
          <w:rFonts w:ascii="Times New Roman" w:eastAsia="Times New Roman" w:hAnsi="Times New Roman" w:cs="Times New Roman"/>
          <w:sz w:val="24"/>
        </w:rPr>
        <w:t xml:space="preserve"> </w:t>
      </w:r>
    </w:p>
    <w:p w:rsidR="005F286A" w:rsidRDefault="00611656">
      <w:pPr>
        <w:ind w:left="730"/>
      </w:pPr>
      <w:r>
        <w:t>Monte “La Sagrada Familia”, Parcela Familiar de Cinco Nichos a Perpetuidad $4,000.00</w:t>
      </w:r>
      <w:r>
        <w:rPr>
          <w:rFonts w:ascii="Times New Roman" w:eastAsia="Times New Roman" w:hAnsi="Times New Roman" w:cs="Times New Roman"/>
          <w:sz w:val="24"/>
        </w:rPr>
        <w:t xml:space="preserve"> </w:t>
      </w:r>
    </w:p>
    <w:p w:rsidR="005F286A" w:rsidRDefault="00611656">
      <w:pPr>
        <w:numPr>
          <w:ilvl w:val="1"/>
          <w:numId w:val="2"/>
        </w:numPr>
        <w:ind w:hanging="581"/>
      </w:pPr>
      <w:r>
        <w:t>SEGUNDA CATEGORÍA</w:t>
      </w:r>
      <w:r>
        <w:rPr>
          <w:rFonts w:ascii="Times New Roman" w:eastAsia="Times New Roman" w:hAnsi="Times New Roman" w:cs="Times New Roman"/>
          <w:sz w:val="24"/>
        </w:rPr>
        <w:t xml:space="preserve"> </w:t>
      </w:r>
    </w:p>
    <w:p w:rsidR="005F286A" w:rsidRDefault="00611656">
      <w:pPr>
        <w:ind w:left="730"/>
      </w:pPr>
      <w:r>
        <w:t>Montes: "De las Bienaventuranzas", "Monte Getsemaní" y "Monte de los Niños", refrenda a siete años, sólo se podrá refrendar una vez más $ 200.00</w:t>
      </w:r>
      <w:r>
        <w:rPr>
          <w:rFonts w:ascii="Times New Roman" w:eastAsia="Times New Roman" w:hAnsi="Times New Roman" w:cs="Times New Roman"/>
          <w:sz w:val="24"/>
        </w:rPr>
        <w:t xml:space="preserve"> </w:t>
      </w:r>
    </w:p>
    <w:p w:rsidR="005F286A" w:rsidRDefault="00611656">
      <w:pPr>
        <w:ind w:left="730"/>
      </w:pPr>
      <w:r>
        <w:lastRenderedPageBreak/>
        <w:t>Montes: "De las Bienaventuranzas", "Monte Getsemaní" y "Monte de los Niños", Cripta Individual, Temporal. Refrenda a siete años, sólo se podrá refrendar una vez más $ 200.00</w:t>
      </w:r>
      <w:r>
        <w:rPr>
          <w:rFonts w:ascii="Times New Roman" w:eastAsia="Times New Roman" w:hAnsi="Times New Roman" w:cs="Times New Roman"/>
          <w:sz w:val="24"/>
        </w:rPr>
        <w:t xml:space="preserve"> </w:t>
      </w:r>
    </w:p>
    <w:p w:rsidR="005F286A" w:rsidRDefault="00611656">
      <w:pPr>
        <w:numPr>
          <w:ilvl w:val="1"/>
          <w:numId w:val="2"/>
        </w:numPr>
        <w:ind w:hanging="581"/>
      </w:pPr>
      <w:r>
        <w:t>TERCERA CATEGORÍA</w:t>
      </w:r>
      <w:r>
        <w:rPr>
          <w:rFonts w:ascii="Times New Roman" w:eastAsia="Times New Roman" w:hAnsi="Times New Roman" w:cs="Times New Roman"/>
          <w:sz w:val="24"/>
        </w:rPr>
        <w:t xml:space="preserve"> </w:t>
      </w:r>
    </w:p>
    <w:p w:rsidR="005F286A" w:rsidRDefault="00611656">
      <w:pPr>
        <w:ind w:left="730"/>
      </w:pPr>
      <w:r>
        <w:t>"Pobres de Solemnidad" GRATUITO</w:t>
      </w:r>
      <w:r>
        <w:rPr>
          <w:rFonts w:ascii="Times New Roman" w:eastAsia="Times New Roman" w:hAnsi="Times New Roman" w:cs="Times New Roman"/>
          <w:sz w:val="24"/>
        </w:rPr>
        <w:t xml:space="preserve"> </w:t>
      </w:r>
    </w:p>
    <w:p w:rsidR="005F286A" w:rsidRDefault="00611656">
      <w:pPr>
        <w:spacing w:after="158" w:line="240" w:lineRule="auto"/>
        <w:ind w:left="360" w:firstLine="0"/>
        <w:jc w:val="left"/>
      </w:pPr>
      <w:r>
        <w:t xml:space="preserve"> </w:t>
      </w:r>
      <w:r>
        <w:rPr>
          <w:rFonts w:ascii="Times New Roman" w:eastAsia="Times New Roman" w:hAnsi="Times New Roman" w:cs="Times New Roman"/>
          <w:sz w:val="24"/>
        </w:rPr>
        <w:t xml:space="preserve"> </w:t>
      </w:r>
    </w:p>
    <w:p w:rsidR="005F286A" w:rsidRDefault="00611656">
      <w:pPr>
        <w:numPr>
          <w:ilvl w:val="0"/>
          <w:numId w:val="2"/>
        </w:numPr>
        <w:ind w:hanging="358"/>
      </w:pPr>
      <w:r>
        <w:t>TARIFAS Y GENERALIDADES EN CEMENTERIOS</w:t>
      </w:r>
      <w:r>
        <w:rPr>
          <w:rFonts w:ascii="Times New Roman" w:eastAsia="Times New Roman" w:hAnsi="Times New Roman" w:cs="Times New Roman"/>
          <w:sz w:val="24"/>
        </w:rPr>
        <w:t xml:space="preserve"> </w:t>
      </w:r>
    </w:p>
    <w:p w:rsidR="005F286A" w:rsidRDefault="00611656">
      <w:pPr>
        <w:ind w:left="730"/>
      </w:pPr>
      <w:r>
        <w:t>DERECHOS</w:t>
      </w:r>
      <w:r>
        <w:rPr>
          <w:rFonts w:ascii="Times New Roman" w:eastAsia="Times New Roman" w:hAnsi="Times New Roman" w:cs="Times New Roman"/>
          <w:sz w:val="24"/>
        </w:rPr>
        <w:t xml:space="preserve"> </w:t>
      </w:r>
    </w:p>
    <w:p w:rsidR="005F286A" w:rsidRDefault="00611656">
      <w:pPr>
        <w:numPr>
          <w:ilvl w:val="1"/>
          <w:numId w:val="2"/>
        </w:numPr>
        <w:spacing w:after="48"/>
        <w:ind w:hanging="581"/>
      </w:pPr>
      <w:r>
        <w:t xml:space="preserve">DERECHOS A PERPETUIDAD EN CEMENTERIO PARQUE MEMORIAL MONTE SINAI, ANUALMENTE POR </w:t>
      </w:r>
    </w:p>
    <w:p w:rsidR="005F286A" w:rsidRDefault="00611656">
      <w:pPr>
        <w:ind w:left="910"/>
      </w:pPr>
      <w:r>
        <w:t>CADA NICHO DE PRIMERA CATEGORÍA                                             $ 20.00 (1)</w:t>
      </w:r>
      <w:r>
        <w:rPr>
          <w:rFonts w:ascii="Times New Roman" w:eastAsia="Times New Roman" w:hAnsi="Times New Roman" w:cs="Times New Roman"/>
          <w:sz w:val="24"/>
        </w:rPr>
        <w:t xml:space="preserve"> </w:t>
      </w:r>
    </w:p>
    <w:p w:rsidR="005F286A" w:rsidRDefault="00611656">
      <w:pPr>
        <w:numPr>
          <w:ilvl w:val="1"/>
          <w:numId w:val="2"/>
        </w:numPr>
        <w:spacing w:after="46"/>
        <w:ind w:hanging="581"/>
      </w:pPr>
      <w:r>
        <w:t xml:space="preserve">POR INHUMAR CADÁVERES U OSAMENTAS EN PUESTOS DE PARQUE MEMORIAL MONTE SINAI, </w:t>
      </w:r>
    </w:p>
    <w:p w:rsidR="005F286A" w:rsidRDefault="00611656">
      <w:pPr>
        <w:ind w:left="910"/>
      </w:pPr>
      <w:r>
        <w:t xml:space="preserve">Primera Categoría </w:t>
      </w:r>
      <w:r>
        <w:rPr>
          <w:rFonts w:ascii="Times New Roman" w:eastAsia="Times New Roman" w:hAnsi="Times New Roman" w:cs="Times New Roman"/>
          <w:sz w:val="24"/>
        </w:rPr>
        <w:t xml:space="preserve"> </w:t>
      </w:r>
    </w:p>
    <w:p w:rsidR="005F286A" w:rsidRDefault="00611656">
      <w:pPr>
        <w:spacing w:after="0"/>
      </w:pPr>
      <w:r>
        <w:t xml:space="preserve">                                                                                         $ 20.00 (1)</w:t>
      </w:r>
      <w:r>
        <w:rPr>
          <w:rFonts w:ascii="Times New Roman" w:eastAsia="Times New Roman" w:hAnsi="Times New Roman" w:cs="Times New Roman"/>
          <w:sz w:val="24"/>
        </w:rPr>
        <w:t xml:space="preserve"> </w:t>
      </w:r>
    </w:p>
    <w:p w:rsidR="005F286A" w:rsidRDefault="00611656">
      <w:pPr>
        <w:numPr>
          <w:ilvl w:val="1"/>
          <w:numId w:val="2"/>
        </w:numPr>
        <w:spacing w:after="46"/>
        <w:ind w:hanging="581"/>
      </w:pPr>
      <w:r>
        <w:t xml:space="preserve">POR INHUMAR CADÁVERES U OSAMENTAS EN PUESTOS DE PARQUE MEMORIAL MONTE SINAI, </w:t>
      </w:r>
    </w:p>
    <w:p w:rsidR="005F286A" w:rsidRDefault="00611656">
      <w:pPr>
        <w:ind w:left="910"/>
      </w:pPr>
      <w:r>
        <w:t xml:space="preserve">Segunda Categoría </w:t>
      </w:r>
      <w:r>
        <w:rPr>
          <w:rFonts w:ascii="Times New Roman" w:eastAsia="Times New Roman" w:hAnsi="Times New Roman" w:cs="Times New Roman"/>
          <w:sz w:val="24"/>
        </w:rPr>
        <w:t xml:space="preserve"> </w:t>
      </w:r>
    </w:p>
    <w:p w:rsidR="005F286A" w:rsidRDefault="00611656">
      <w:r>
        <w:t xml:space="preserve">                                                                                         $ 12.00 (1)</w:t>
      </w:r>
      <w:r>
        <w:rPr>
          <w:rFonts w:ascii="Times New Roman" w:eastAsia="Times New Roman" w:hAnsi="Times New Roman" w:cs="Times New Roman"/>
          <w:sz w:val="24"/>
        </w:rPr>
        <w:t xml:space="preserve"> </w:t>
      </w:r>
    </w:p>
    <w:p w:rsidR="005F286A" w:rsidRDefault="00611656">
      <w:pPr>
        <w:numPr>
          <w:ilvl w:val="1"/>
          <w:numId w:val="2"/>
        </w:numPr>
        <w:spacing w:after="49"/>
        <w:ind w:hanging="581"/>
      </w:pPr>
      <w:r>
        <w:t xml:space="preserve">POR INHUMAR CADÁVERES U OSAMENTAS EN PARQUE MEMORIAL MONTE SINAI EN PRIMERA </w:t>
      </w:r>
    </w:p>
    <w:p w:rsidR="005F286A" w:rsidRDefault="00611656">
      <w:pPr>
        <w:spacing w:after="48"/>
        <w:ind w:left="910"/>
      </w:pPr>
      <w:r>
        <w:t xml:space="preserve">CATEGORÍA                                             </w:t>
      </w:r>
    </w:p>
    <w:p w:rsidR="005F286A" w:rsidRDefault="00611656">
      <w:pPr>
        <w:ind w:left="910"/>
      </w:pPr>
      <w:r>
        <w:t xml:space="preserve">                                                                                                                            $ 80.00 (1)(2)</w:t>
      </w:r>
      <w:r>
        <w:rPr>
          <w:rFonts w:ascii="Times New Roman" w:eastAsia="Times New Roman" w:hAnsi="Times New Roman" w:cs="Times New Roman"/>
          <w:sz w:val="24"/>
        </w:rPr>
        <w:t xml:space="preserve"> </w:t>
      </w:r>
    </w:p>
    <w:p w:rsidR="005F286A" w:rsidRDefault="00611656">
      <w:pPr>
        <w:numPr>
          <w:ilvl w:val="1"/>
          <w:numId w:val="2"/>
        </w:numPr>
        <w:ind w:hanging="581"/>
      </w:pPr>
      <w:r>
        <w:t>POR INHUMAR CADÁVERES U OSAMENTAS  EN PARQUE MEMORIAL MONTE SINAI EN SEGUNDA CATEGORÍA</w:t>
      </w:r>
      <w:r>
        <w:rPr>
          <w:rFonts w:ascii="Times New Roman" w:eastAsia="Times New Roman" w:hAnsi="Times New Roman" w:cs="Times New Roman"/>
          <w:sz w:val="24"/>
        </w:rPr>
        <w:t xml:space="preserve"> </w:t>
      </w:r>
    </w:p>
    <w:p w:rsidR="005F286A" w:rsidRDefault="00611656">
      <w:pPr>
        <w:spacing w:after="40"/>
      </w:pPr>
      <w:r>
        <w:t xml:space="preserve">                                                                                                                                                                         $ 60.00 </w:t>
      </w:r>
    </w:p>
    <w:p w:rsidR="005F286A" w:rsidRDefault="00611656">
      <w:pPr>
        <w:ind w:left="910"/>
      </w:pPr>
      <w:r>
        <w:t>(1)(2)</w:t>
      </w:r>
      <w:r>
        <w:rPr>
          <w:rFonts w:ascii="Times New Roman" w:eastAsia="Times New Roman" w:hAnsi="Times New Roman" w:cs="Times New Roman"/>
          <w:sz w:val="24"/>
        </w:rPr>
        <w:t xml:space="preserve"> </w:t>
      </w:r>
    </w:p>
    <w:p w:rsidR="005F286A" w:rsidRDefault="00611656">
      <w:r>
        <w:t xml:space="preserve">            EL SERVICIO INCLUYE: (2)</w:t>
      </w:r>
      <w:r>
        <w:rPr>
          <w:rFonts w:ascii="Times New Roman" w:eastAsia="Times New Roman" w:hAnsi="Times New Roman" w:cs="Times New Roman"/>
          <w:sz w:val="24"/>
        </w:rPr>
        <w:t xml:space="preserve"> </w:t>
      </w:r>
    </w:p>
    <w:p w:rsidR="005F286A" w:rsidRDefault="00611656">
      <w:r>
        <w:t xml:space="preserve">            CANOPY (2)</w:t>
      </w:r>
      <w:r>
        <w:rPr>
          <w:rFonts w:ascii="Times New Roman" w:eastAsia="Times New Roman" w:hAnsi="Times New Roman" w:cs="Times New Roman"/>
          <w:sz w:val="24"/>
        </w:rPr>
        <w:t xml:space="preserve"> </w:t>
      </w:r>
    </w:p>
    <w:p w:rsidR="005F286A" w:rsidRDefault="00611656">
      <w:r>
        <w:t xml:space="preserve">            SILLAS</w:t>
      </w:r>
      <w:r>
        <w:rPr>
          <w:rFonts w:ascii="Times New Roman" w:eastAsia="Times New Roman" w:hAnsi="Times New Roman" w:cs="Times New Roman"/>
          <w:sz w:val="24"/>
        </w:rPr>
        <w:t xml:space="preserve"> </w:t>
      </w:r>
    </w:p>
    <w:p w:rsidR="005F286A" w:rsidRDefault="00611656">
      <w:r>
        <w:t xml:space="preserve">            PLANCHA DE CEMENTO (2)</w:t>
      </w:r>
      <w:r>
        <w:rPr>
          <w:rFonts w:ascii="Times New Roman" w:eastAsia="Times New Roman" w:hAnsi="Times New Roman" w:cs="Times New Roman"/>
          <w:sz w:val="24"/>
        </w:rPr>
        <w:t xml:space="preserve"> </w:t>
      </w:r>
    </w:p>
    <w:p w:rsidR="005F286A" w:rsidRDefault="00611656">
      <w:r>
        <w:t xml:space="preserve">            NICHO DE CEMENTO (2)</w:t>
      </w:r>
      <w:r>
        <w:rPr>
          <w:rFonts w:ascii="Times New Roman" w:eastAsia="Times New Roman" w:hAnsi="Times New Roman" w:cs="Times New Roman"/>
          <w:sz w:val="24"/>
        </w:rPr>
        <w:t xml:space="preserve"> </w:t>
      </w:r>
    </w:p>
    <w:p w:rsidR="005F286A" w:rsidRDefault="00611656">
      <w:r>
        <w:t xml:space="preserve">            SERVICIO DE ENTERRAMIENTO (2)</w:t>
      </w:r>
      <w:r>
        <w:rPr>
          <w:rFonts w:ascii="Times New Roman" w:eastAsia="Times New Roman" w:hAnsi="Times New Roman" w:cs="Times New Roman"/>
          <w:sz w:val="24"/>
        </w:rPr>
        <w:t xml:space="preserve"> </w:t>
      </w:r>
    </w:p>
    <w:p w:rsidR="005F286A" w:rsidRDefault="00611656">
      <w:pPr>
        <w:spacing w:after="158" w:line="240" w:lineRule="auto"/>
        <w:ind w:left="360" w:firstLine="0"/>
        <w:jc w:val="left"/>
      </w:pPr>
      <w:r>
        <w:t xml:space="preserve"> </w:t>
      </w:r>
      <w:r>
        <w:rPr>
          <w:rFonts w:ascii="Times New Roman" w:eastAsia="Times New Roman" w:hAnsi="Times New Roman" w:cs="Times New Roman"/>
          <w:sz w:val="24"/>
        </w:rPr>
        <w:t xml:space="preserve"> </w:t>
      </w:r>
    </w:p>
    <w:p w:rsidR="005F286A" w:rsidRDefault="00611656">
      <w:pPr>
        <w:numPr>
          <w:ilvl w:val="1"/>
          <w:numId w:val="2"/>
        </w:numPr>
        <w:ind w:hanging="581"/>
      </w:pPr>
      <w:r>
        <w:t>POR EXPLORACIÓN DE NICHOS O LUGARES DE INHUMACIÓN, POR CADA EXPLORACIÓN $ 22.86</w:t>
      </w:r>
      <w:r>
        <w:rPr>
          <w:rFonts w:ascii="Times New Roman" w:eastAsia="Times New Roman" w:hAnsi="Times New Roman" w:cs="Times New Roman"/>
          <w:sz w:val="24"/>
        </w:rPr>
        <w:t xml:space="preserve"> </w:t>
      </w:r>
    </w:p>
    <w:p w:rsidR="005F286A" w:rsidRDefault="00611656">
      <w:pPr>
        <w:numPr>
          <w:ilvl w:val="1"/>
          <w:numId w:val="2"/>
        </w:numPr>
        <w:ind w:hanging="581"/>
      </w:pPr>
      <w:r>
        <w:t>POR EXTENSIÓN O REPOSICION DE TITULOS DE REGISTRO DE PUESTOS A PERPETUIDAD EN CEMENTERIO GENERAL Y MONTE SINAI $ 28.57</w:t>
      </w:r>
      <w:r>
        <w:rPr>
          <w:rFonts w:ascii="Times New Roman" w:eastAsia="Times New Roman" w:hAnsi="Times New Roman" w:cs="Times New Roman"/>
          <w:sz w:val="24"/>
        </w:rPr>
        <w:t xml:space="preserve"> </w:t>
      </w:r>
    </w:p>
    <w:p w:rsidR="005F286A" w:rsidRDefault="00611656">
      <w:pPr>
        <w:numPr>
          <w:ilvl w:val="1"/>
          <w:numId w:val="2"/>
        </w:numPr>
        <w:ind w:hanging="581"/>
      </w:pPr>
      <w:r>
        <w:t>POR TRANSFERENCIA O TRANSMISION DE DERECHOS SOBRE PUESTOS A PERPETUIDAD EN CEMENTERIO GENERAL Y MONTE SINAI $ 45.71</w:t>
      </w:r>
      <w:r>
        <w:rPr>
          <w:rFonts w:ascii="Times New Roman" w:eastAsia="Times New Roman" w:hAnsi="Times New Roman" w:cs="Times New Roman"/>
          <w:sz w:val="24"/>
        </w:rPr>
        <w:t xml:space="preserve"> </w:t>
      </w:r>
    </w:p>
    <w:p w:rsidR="005F286A" w:rsidRDefault="00611656">
      <w:pPr>
        <w:numPr>
          <w:ilvl w:val="1"/>
          <w:numId w:val="2"/>
        </w:numPr>
        <w:ind w:hanging="581"/>
      </w:pPr>
      <w:r>
        <w:lastRenderedPageBreak/>
        <w:t>POR TRANSFERENCIA O TRANSMISION DE DERECHOS SOBRE PUESTOS REFRENDABLES EN CEMENTERIO GENERAL Y MONTE SINAI $ 57.14</w:t>
      </w:r>
      <w:r>
        <w:rPr>
          <w:rFonts w:ascii="Times New Roman" w:eastAsia="Times New Roman" w:hAnsi="Times New Roman" w:cs="Times New Roman"/>
          <w:sz w:val="24"/>
        </w:rPr>
        <w:t xml:space="preserve"> </w:t>
      </w:r>
    </w:p>
    <w:p w:rsidR="005F286A" w:rsidRDefault="00611656">
      <w:pPr>
        <w:numPr>
          <w:ilvl w:val="1"/>
          <w:numId w:val="2"/>
        </w:numPr>
        <w:spacing w:after="40"/>
        <w:ind w:hanging="581"/>
      </w:pPr>
      <w:r>
        <w:t xml:space="preserve">POR CADA PERMUTA DE PUESTOS A PERPETUIDAD EN CEMENTERIO GENERAL Y MONTE SINAI $ </w:t>
      </w:r>
    </w:p>
    <w:p w:rsidR="005F286A" w:rsidRDefault="00611656">
      <w:pPr>
        <w:ind w:left="910"/>
      </w:pPr>
      <w:r>
        <w:t>57.14</w:t>
      </w:r>
      <w:r>
        <w:rPr>
          <w:rFonts w:ascii="Times New Roman" w:eastAsia="Times New Roman" w:hAnsi="Times New Roman" w:cs="Times New Roman"/>
          <w:sz w:val="24"/>
        </w:rPr>
        <w:t xml:space="preserve"> </w:t>
      </w:r>
    </w:p>
    <w:p w:rsidR="005F286A" w:rsidRDefault="00611656">
      <w:pPr>
        <w:numPr>
          <w:ilvl w:val="1"/>
          <w:numId w:val="2"/>
        </w:numPr>
        <w:ind w:hanging="581"/>
      </w:pPr>
      <w:r>
        <w:t>POR CADA CERTIFICACIÓN DE REGISTROS EN CEMENTERIO GENERAL Y MONTE SINAI $ 3.00</w:t>
      </w:r>
      <w:r>
        <w:rPr>
          <w:rFonts w:ascii="Times New Roman" w:eastAsia="Times New Roman" w:hAnsi="Times New Roman" w:cs="Times New Roman"/>
          <w:sz w:val="24"/>
        </w:rPr>
        <w:t xml:space="preserve"> </w:t>
      </w:r>
    </w:p>
    <w:p w:rsidR="005F286A" w:rsidRDefault="00611656">
      <w:pPr>
        <w:numPr>
          <w:ilvl w:val="1"/>
          <w:numId w:val="2"/>
        </w:numPr>
        <w:ind w:hanging="581"/>
      </w:pPr>
      <w:r>
        <w:t>POR PRORROGA DE UN AÑO PARA CONSERVAR RESTOS EN OSARIO EN CEMENTERIO GENERAL Y MONTE SINAI $ 6.86</w:t>
      </w:r>
      <w:r>
        <w:rPr>
          <w:rFonts w:ascii="Times New Roman" w:eastAsia="Times New Roman" w:hAnsi="Times New Roman" w:cs="Times New Roman"/>
          <w:sz w:val="24"/>
        </w:rPr>
        <w:t xml:space="preserve"> </w:t>
      </w:r>
    </w:p>
    <w:p w:rsidR="005F286A" w:rsidRDefault="00611656">
      <w:pPr>
        <w:numPr>
          <w:ilvl w:val="1"/>
          <w:numId w:val="2"/>
        </w:numPr>
        <w:ind w:hanging="581"/>
      </w:pPr>
      <w:r>
        <w:t>POR PRORROGA ANUAL, PARA CONSERVAR RESTOS EN EL MISMO PUESTO, EN CEMENTERIOS MUNICIPALES DE: NO APLICA PARA EL CEMENTERIO MONTE SINAI, SOLO CEMENTERIO GENERAL $15.00</w:t>
      </w:r>
      <w:r>
        <w:rPr>
          <w:rFonts w:ascii="Times New Roman" w:eastAsia="Times New Roman" w:hAnsi="Times New Roman" w:cs="Times New Roman"/>
          <w:sz w:val="24"/>
        </w:rPr>
        <w:t xml:space="preserve"> </w:t>
      </w:r>
    </w:p>
    <w:p w:rsidR="005F286A" w:rsidRDefault="00611656">
      <w:pPr>
        <w:numPr>
          <w:ilvl w:val="1"/>
          <w:numId w:val="2"/>
        </w:numPr>
        <w:ind w:hanging="581"/>
      </w:pPr>
      <w:r>
        <w:t>PERMISO POR TRASLADO DE UN CADÁVER U OSAMENTA DENTRO DEL MISMO CEMENTERIO GENERAL Y MONTE SINAI $ 11.43</w:t>
      </w:r>
      <w:r>
        <w:rPr>
          <w:rFonts w:ascii="Times New Roman" w:eastAsia="Times New Roman" w:hAnsi="Times New Roman" w:cs="Times New Roman"/>
          <w:sz w:val="24"/>
        </w:rPr>
        <w:t xml:space="preserve"> </w:t>
      </w:r>
    </w:p>
    <w:p w:rsidR="005F286A" w:rsidRDefault="00611656">
      <w:pPr>
        <w:numPr>
          <w:ilvl w:val="1"/>
          <w:numId w:val="2"/>
        </w:numPr>
        <w:ind w:hanging="581"/>
      </w:pPr>
      <w:r>
        <w:t>PERMISO POR TRASLADO DE CADÁVER U OSAMENTA A OTRO CEMENTERIO DEL MUNICIPIO $ 17.14</w:t>
      </w:r>
      <w:r>
        <w:rPr>
          <w:rFonts w:ascii="Times New Roman" w:eastAsia="Times New Roman" w:hAnsi="Times New Roman" w:cs="Times New Roman"/>
          <w:sz w:val="24"/>
        </w:rPr>
        <w:t xml:space="preserve"> </w:t>
      </w:r>
    </w:p>
    <w:p w:rsidR="005F286A" w:rsidRDefault="00611656">
      <w:pPr>
        <w:numPr>
          <w:ilvl w:val="1"/>
          <w:numId w:val="2"/>
        </w:numPr>
        <w:ind w:hanging="581"/>
      </w:pPr>
      <w:r>
        <w:t>PERMISO POR TRASLADO DE CADÁVER U OSAMENTA FUERA DEL MUNICIPIO $ 29.85</w:t>
      </w:r>
      <w:r>
        <w:rPr>
          <w:rFonts w:ascii="Times New Roman" w:eastAsia="Times New Roman" w:hAnsi="Times New Roman" w:cs="Times New Roman"/>
          <w:sz w:val="24"/>
        </w:rPr>
        <w:t xml:space="preserve"> </w:t>
      </w:r>
    </w:p>
    <w:p w:rsidR="005F286A" w:rsidRDefault="00611656">
      <w:pPr>
        <w:numPr>
          <w:ilvl w:val="1"/>
          <w:numId w:val="2"/>
        </w:numPr>
        <w:ind w:hanging="581"/>
      </w:pPr>
      <w:r>
        <w:t>POR REGISTRO DE NOMBRAMIENTO DE BENEFICIARIOS EN PUESTOS A PERPETUIDAD, POR CADA BENEFICIARIO $ 15.00</w:t>
      </w:r>
      <w:r>
        <w:rPr>
          <w:rFonts w:ascii="Times New Roman" w:eastAsia="Times New Roman" w:hAnsi="Times New Roman" w:cs="Times New Roman"/>
          <w:sz w:val="24"/>
        </w:rPr>
        <w:t xml:space="preserve"> </w:t>
      </w:r>
    </w:p>
    <w:p w:rsidR="005F286A" w:rsidRDefault="00611656">
      <w:pPr>
        <w:numPr>
          <w:ilvl w:val="1"/>
          <w:numId w:val="2"/>
        </w:numPr>
        <w:ind w:hanging="581"/>
      </w:pPr>
      <w:r>
        <w:t>POR INHUMACIÓN DE OSAMENTA EN OSARIO $ 14.29</w:t>
      </w:r>
      <w:r>
        <w:rPr>
          <w:rFonts w:ascii="Times New Roman" w:eastAsia="Times New Roman" w:hAnsi="Times New Roman" w:cs="Times New Roman"/>
          <w:sz w:val="24"/>
        </w:rPr>
        <w:t xml:space="preserve"> </w:t>
      </w:r>
    </w:p>
    <w:p w:rsidR="005F286A" w:rsidRDefault="00611656">
      <w:pPr>
        <w:numPr>
          <w:ilvl w:val="1"/>
          <w:numId w:val="2"/>
        </w:numPr>
        <w:spacing w:after="0"/>
        <w:ind w:hanging="581"/>
      </w:pPr>
      <w:r>
        <w:t>POR ABRIR Y CERRAR OSARIO POR CUALQUIER OBJETIVO PERMITIDO $ 14.29</w:t>
      </w:r>
      <w:r>
        <w:rPr>
          <w:rFonts w:ascii="Times New Roman" w:eastAsia="Times New Roman" w:hAnsi="Times New Roman" w:cs="Times New Roman"/>
          <w:sz w:val="24"/>
        </w:rPr>
        <w:t xml:space="preserve"> </w:t>
      </w:r>
    </w:p>
    <w:p w:rsidR="005F286A" w:rsidRDefault="00611656">
      <w:pPr>
        <w:numPr>
          <w:ilvl w:val="1"/>
          <w:numId w:val="2"/>
        </w:numPr>
        <w:ind w:hanging="581"/>
      </w:pPr>
      <w:r>
        <w:t>PERMISO PARA INHUMAR CADÁVERES EN CEMENTERIOS CANTONALES, AUTORIZADOS POR EL MUNICIPIO $ 5.71</w:t>
      </w:r>
      <w:r>
        <w:rPr>
          <w:rFonts w:ascii="Times New Roman" w:eastAsia="Times New Roman" w:hAnsi="Times New Roman" w:cs="Times New Roman"/>
          <w:sz w:val="24"/>
        </w:rPr>
        <w:t xml:space="preserve"> </w:t>
      </w:r>
    </w:p>
    <w:p w:rsidR="005F286A" w:rsidRDefault="00611656">
      <w:pPr>
        <w:numPr>
          <w:ilvl w:val="1"/>
          <w:numId w:val="2"/>
        </w:numPr>
        <w:ind w:hanging="581"/>
      </w:pPr>
      <w:r>
        <w:t xml:space="preserve">PERMISO </w:t>
      </w:r>
      <w:r>
        <w:tab/>
        <w:t xml:space="preserve">PARA </w:t>
      </w:r>
      <w:r>
        <w:tab/>
        <w:t xml:space="preserve">INCINERAR </w:t>
      </w:r>
      <w:r>
        <w:tab/>
        <w:t xml:space="preserve">CADÁVERES </w:t>
      </w:r>
      <w:r>
        <w:tab/>
        <w:t xml:space="preserve">EN </w:t>
      </w:r>
      <w:r>
        <w:tab/>
        <w:t xml:space="preserve">SERVICIOS </w:t>
      </w:r>
      <w:r>
        <w:tab/>
        <w:t xml:space="preserve">FUNERARIOS, </w:t>
      </w:r>
      <w:r>
        <w:tab/>
        <w:t>CEMENTERIOS PARTICULARES Y DE ECONOMIA MIXTA $ 114.29</w:t>
      </w:r>
      <w:r>
        <w:rPr>
          <w:rFonts w:ascii="Times New Roman" w:eastAsia="Times New Roman" w:hAnsi="Times New Roman" w:cs="Times New Roman"/>
          <w:sz w:val="24"/>
        </w:rPr>
        <w:t xml:space="preserve"> </w:t>
      </w:r>
    </w:p>
    <w:p w:rsidR="005F286A" w:rsidRDefault="00611656">
      <w:pPr>
        <w:numPr>
          <w:ilvl w:val="1"/>
          <w:numId w:val="2"/>
        </w:numPr>
        <w:ind w:hanging="581"/>
      </w:pPr>
      <w:r>
        <w:t>EXHUMACIÓN DE CADÁVERES U OSAMENTAS DE FOSAS, CADA EXHUMACIÓN $ 114.29</w:t>
      </w:r>
      <w:r>
        <w:rPr>
          <w:rFonts w:ascii="Times New Roman" w:eastAsia="Times New Roman" w:hAnsi="Times New Roman" w:cs="Times New Roman"/>
          <w:sz w:val="24"/>
        </w:rPr>
        <w:t xml:space="preserve"> </w:t>
      </w:r>
    </w:p>
    <w:p w:rsidR="005F286A" w:rsidRDefault="00611656">
      <w:pPr>
        <w:numPr>
          <w:ilvl w:val="1"/>
          <w:numId w:val="2"/>
        </w:numPr>
        <w:ind w:hanging="581"/>
      </w:pPr>
      <w:r>
        <w:t>EXHUMACIÓN DE CADÁVERES U OSAMENTAS DE NICHOS, POR CADA EXHUMACIÓN DE ACUERDO A NIVEL ASÍ:</w:t>
      </w:r>
      <w:r>
        <w:rPr>
          <w:rFonts w:ascii="Times New Roman" w:eastAsia="Times New Roman" w:hAnsi="Times New Roman" w:cs="Times New Roman"/>
          <w:sz w:val="24"/>
        </w:rPr>
        <w:t xml:space="preserve"> </w:t>
      </w:r>
    </w:p>
    <w:p w:rsidR="005F286A" w:rsidRDefault="00611656">
      <w:pPr>
        <w:numPr>
          <w:ilvl w:val="2"/>
          <w:numId w:val="4"/>
        </w:numPr>
        <w:ind w:hanging="715"/>
      </w:pPr>
      <w:r>
        <w:t>PRIMER NIVEL $ 35.00</w:t>
      </w:r>
      <w:r>
        <w:rPr>
          <w:rFonts w:ascii="Times New Roman" w:eastAsia="Times New Roman" w:hAnsi="Times New Roman" w:cs="Times New Roman"/>
          <w:sz w:val="24"/>
        </w:rPr>
        <w:t xml:space="preserve"> </w:t>
      </w:r>
    </w:p>
    <w:p w:rsidR="005F286A" w:rsidRDefault="00611656">
      <w:pPr>
        <w:numPr>
          <w:ilvl w:val="2"/>
          <w:numId w:val="4"/>
        </w:numPr>
        <w:ind w:hanging="715"/>
      </w:pPr>
      <w:r>
        <w:t>SEGUNDO NIVEL $ 45.00</w:t>
      </w:r>
      <w:r>
        <w:rPr>
          <w:rFonts w:ascii="Times New Roman" w:eastAsia="Times New Roman" w:hAnsi="Times New Roman" w:cs="Times New Roman"/>
          <w:sz w:val="24"/>
        </w:rPr>
        <w:t xml:space="preserve"> </w:t>
      </w:r>
    </w:p>
    <w:p w:rsidR="005F286A" w:rsidRDefault="00611656">
      <w:pPr>
        <w:numPr>
          <w:ilvl w:val="2"/>
          <w:numId w:val="4"/>
        </w:numPr>
        <w:ind w:hanging="715"/>
      </w:pPr>
      <w:r>
        <w:t>TERCER NIVEL $ 50.00</w:t>
      </w:r>
      <w:r>
        <w:rPr>
          <w:rFonts w:ascii="Times New Roman" w:eastAsia="Times New Roman" w:hAnsi="Times New Roman" w:cs="Times New Roman"/>
          <w:sz w:val="24"/>
        </w:rPr>
        <w:t xml:space="preserve"> </w:t>
      </w:r>
    </w:p>
    <w:p w:rsidR="005F286A" w:rsidRDefault="00611656">
      <w:pPr>
        <w:numPr>
          <w:ilvl w:val="2"/>
          <w:numId w:val="4"/>
        </w:numPr>
        <w:ind w:hanging="715"/>
      </w:pPr>
      <w:r>
        <w:t>CUARTO NIVEL $ 55.00</w:t>
      </w:r>
      <w:r>
        <w:rPr>
          <w:rFonts w:ascii="Times New Roman" w:eastAsia="Times New Roman" w:hAnsi="Times New Roman" w:cs="Times New Roman"/>
          <w:sz w:val="24"/>
        </w:rPr>
        <w:t xml:space="preserve"> </w:t>
      </w:r>
    </w:p>
    <w:p w:rsidR="005F286A" w:rsidRDefault="00611656">
      <w:pPr>
        <w:numPr>
          <w:ilvl w:val="2"/>
          <w:numId w:val="4"/>
        </w:numPr>
        <w:ind w:hanging="715"/>
      </w:pPr>
      <w:r>
        <w:t>QUINTO NIVEL $ 60.00</w:t>
      </w:r>
      <w:r>
        <w:rPr>
          <w:rFonts w:ascii="Times New Roman" w:eastAsia="Times New Roman" w:hAnsi="Times New Roman" w:cs="Times New Roman"/>
          <w:sz w:val="24"/>
        </w:rPr>
        <w:t xml:space="preserve"> </w:t>
      </w:r>
    </w:p>
    <w:p w:rsidR="005F286A" w:rsidRDefault="00611656">
      <w:pPr>
        <w:numPr>
          <w:ilvl w:val="1"/>
          <w:numId w:val="2"/>
        </w:numPr>
        <w:ind w:hanging="581"/>
      </w:pPr>
      <w:r>
        <w:t>DERECHO DE TRAMITE POR DEVOLUCIÓN DE PAGO. VALOR A RETENER 10%</w:t>
      </w:r>
      <w:r>
        <w:rPr>
          <w:rFonts w:ascii="Times New Roman" w:eastAsia="Times New Roman" w:hAnsi="Times New Roman" w:cs="Times New Roman"/>
          <w:sz w:val="24"/>
        </w:rPr>
        <w:t xml:space="preserve"> </w:t>
      </w:r>
    </w:p>
    <w:p w:rsidR="005F286A" w:rsidRDefault="00611656">
      <w:pPr>
        <w:numPr>
          <w:ilvl w:val="1"/>
          <w:numId w:val="2"/>
        </w:numPr>
        <w:ind w:hanging="581"/>
      </w:pPr>
      <w:r>
        <w:t>POR DERECHO DE TRAMITE DE RECUPERACION DE PUESTO $ 5.00</w:t>
      </w:r>
      <w:r>
        <w:rPr>
          <w:rFonts w:ascii="Times New Roman" w:eastAsia="Times New Roman" w:hAnsi="Times New Roman" w:cs="Times New Roman"/>
          <w:sz w:val="24"/>
        </w:rPr>
        <w:t xml:space="preserve"> </w:t>
      </w:r>
    </w:p>
    <w:p w:rsidR="005F286A" w:rsidRDefault="00611656">
      <w:pPr>
        <w:numPr>
          <w:ilvl w:val="1"/>
          <w:numId w:val="2"/>
        </w:numPr>
        <w:ind w:hanging="581"/>
      </w:pPr>
      <w:r>
        <w:t>POR ORNATO Y LIMPIEZA EN CEMENTERIO MONTE SINAI:</w:t>
      </w:r>
      <w:r>
        <w:rPr>
          <w:rFonts w:ascii="Times New Roman" w:eastAsia="Times New Roman" w:hAnsi="Times New Roman" w:cs="Times New Roman"/>
          <w:sz w:val="24"/>
        </w:rPr>
        <w:t xml:space="preserve"> </w:t>
      </w:r>
    </w:p>
    <w:p w:rsidR="005F286A" w:rsidRDefault="00611656">
      <w:pPr>
        <w:ind w:left="910"/>
      </w:pPr>
      <w:r>
        <w:t>PRIMERA CATEGORÍA AL MES $ 5.00</w:t>
      </w:r>
      <w:r>
        <w:rPr>
          <w:rFonts w:ascii="Times New Roman" w:eastAsia="Times New Roman" w:hAnsi="Times New Roman" w:cs="Times New Roman"/>
          <w:sz w:val="24"/>
        </w:rPr>
        <w:t xml:space="preserve"> </w:t>
      </w:r>
    </w:p>
    <w:p w:rsidR="005F286A" w:rsidRDefault="00611656">
      <w:pPr>
        <w:ind w:left="910"/>
      </w:pPr>
      <w:r>
        <w:lastRenderedPageBreak/>
        <w:t>SEGUNDA CATEGORÍA AL MES $ 2.00</w:t>
      </w:r>
      <w:r>
        <w:rPr>
          <w:rFonts w:ascii="Times New Roman" w:eastAsia="Times New Roman" w:hAnsi="Times New Roman" w:cs="Times New Roman"/>
          <w:sz w:val="24"/>
        </w:rPr>
        <w:t xml:space="preserve"> </w:t>
      </w:r>
    </w:p>
    <w:p w:rsidR="005F286A" w:rsidRDefault="00611656">
      <w:pPr>
        <w:spacing w:after="157" w:line="240" w:lineRule="auto"/>
        <w:ind w:left="360" w:firstLine="0"/>
        <w:jc w:val="left"/>
      </w:pPr>
      <w:r>
        <w:t xml:space="preserve"> </w:t>
      </w:r>
      <w:r>
        <w:rPr>
          <w:rFonts w:ascii="Times New Roman" w:eastAsia="Times New Roman" w:hAnsi="Times New Roman" w:cs="Times New Roman"/>
          <w:sz w:val="24"/>
        </w:rPr>
        <w:t xml:space="preserve"> </w:t>
      </w:r>
    </w:p>
    <w:p w:rsidR="005F286A" w:rsidRDefault="00611656">
      <w:pPr>
        <w:numPr>
          <w:ilvl w:val="0"/>
          <w:numId w:val="2"/>
        </w:numPr>
        <w:ind w:hanging="358"/>
      </w:pPr>
      <w:r>
        <w:t>CONSTRUCCIÓN EN CEMENTERIOS</w:t>
      </w:r>
      <w:r>
        <w:rPr>
          <w:rFonts w:ascii="Times New Roman" w:eastAsia="Times New Roman" w:hAnsi="Times New Roman" w:cs="Times New Roman"/>
          <w:sz w:val="24"/>
        </w:rPr>
        <w:t xml:space="preserve"> </w:t>
      </w:r>
    </w:p>
    <w:p w:rsidR="005F286A" w:rsidRDefault="00611656">
      <w:pPr>
        <w:numPr>
          <w:ilvl w:val="1"/>
          <w:numId w:val="2"/>
        </w:numPr>
        <w:spacing w:after="40"/>
        <w:ind w:hanging="581"/>
      </w:pPr>
      <w:r>
        <w:t xml:space="preserve">POR DERECHO DE CONSTRUCCION DE CADA NICHO EN PUESTOS DE CEMENTERIO GENERAL $ </w:t>
      </w:r>
    </w:p>
    <w:p w:rsidR="005F286A" w:rsidRDefault="00611656">
      <w:pPr>
        <w:ind w:left="910"/>
      </w:pPr>
      <w:r>
        <w:t>20.00</w:t>
      </w:r>
      <w:r>
        <w:rPr>
          <w:rFonts w:ascii="Times New Roman" w:eastAsia="Times New Roman" w:hAnsi="Times New Roman" w:cs="Times New Roman"/>
          <w:sz w:val="24"/>
        </w:rPr>
        <w:t xml:space="preserve"> </w:t>
      </w:r>
    </w:p>
    <w:p w:rsidR="005F286A" w:rsidRDefault="00611656">
      <w:pPr>
        <w:numPr>
          <w:ilvl w:val="1"/>
          <w:numId w:val="2"/>
        </w:numPr>
        <w:ind w:hanging="581"/>
      </w:pPr>
      <w:r>
        <w:t>POR CONSTRUCCION DE SÓTANO EN AREA DE SERVICIO DE PUESTO EN CEMENTERIO GENERAL PARA:</w:t>
      </w:r>
      <w:r>
        <w:rPr>
          <w:rFonts w:ascii="Times New Roman" w:eastAsia="Times New Roman" w:hAnsi="Times New Roman" w:cs="Times New Roman"/>
          <w:sz w:val="24"/>
        </w:rPr>
        <w:t xml:space="preserve"> </w:t>
      </w:r>
    </w:p>
    <w:p w:rsidR="005F286A" w:rsidRDefault="00611656">
      <w:pPr>
        <w:numPr>
          <w:ilvl w:val="2"/>
          <w:numId w:val="2"/>
        </w:numPr>
        <w:ind w:hanging="535"/>
      </w:pPr>
      <w:r>
        <w:t>TRES NICHOS $ 50.00</w:t>
      </w:r>
      <w:r>
        <w:rPr>
          <w:rFonts w:ascii="Times New Roman" w:eastAsia="Times New Roman" w:hAnsi="Times New Roman" w:cs="Times New Roman"/>
          <w:sz w:val="24"/>
        </w:rPr>
        <w:t xml:space="preserve"> </w:t>
      </w:r>
    </w:p>
    <w:p w:rsidR="005F286A" w:rsidRDefault="00611656">
      <w:pPr>
        <w:numPr>
          <w:ilvl w:val="2"/>
          <w:numId w:val="2"/>
        </w:numPr>
        <w:ind w:hanging="535"/>
      </w:pPr>
      <w:r>
        <w:t>SEIS NICHOS $ 100.00</w:t>
      </w:r>
      <w:r>
        <w:rPr>
          <w:rFonts w:ascii="Times New Roman" w:eastAsia="Times New Roman" w:hAnsi="Times New Roman" w:cs="Times New Roman"/>
          <w:sz w:val="24"/>
        </w:rPr>
        <w:t xml:space="preserve"> </w:t>
      </w:r>
    </w:p>
    <w:p w:rsidR="005F286A" w:rsidRDefault="00611656">
      <w:pPr>
        <w:numPr>
          <w:ilvl w:val="2"/>
          <w:numId w:val="2"/>
        </w:numPr>
        <w:ind w:hanging="535"/>
      </w:pPr>
      <w:r>
        <w:t>NUEVE NICHOS $ 150.00</w:t>
      </w:r>
      <w:r>
        <w:rPr>
          <w:rFonts w:ascii="Times New Roman" w:eastAsia="Times New Roman" w:hAnsi="Times New Roman" w:cs="Times New Roman"/>
          <w:sz w:val="24"/>
        </w:rPr>
        <w:t xml:space="preserve"> </w:t>
      </w:r>
    </w:p>
    <w:p w:rsidR="005F286A" w:rsidRDefault="00611656">
      <w:pPr>
        <w:numPr>
          <w:ilvl w:val="1"/>
          <w:numId w:val="2"/>
        </w:numPr>
        <w:ind w:hanging="581"/>
      </w:pPr>
      <w:r>
        <w:t>POR COLOCACIÓN DE PLACA ADICIONAL EN PARQUE MEMORIAL "MONTE SINAI" $ 5.71</w:t>
      </w:r>
      <w:r>
        <w:rPr>
          <w:rFonts w:ascii="Times New Roman" w:eastAsia="Times New Roman" w:hAnsi="Times New Roman" w:cs="Times New Roman"/>
          <w:sz w:val="24"/>
        </w:rPr>
        <w:t xml:space="preserve"> </w:t>
      </w:r>
    </w:p>
    <w:p w:rsidR="005F286A" w:rsidRDefault="00611656">
      <w:pPr>
        <w:numPr>
          <w:ilvl w:val="1"/>
          <w:numId w:val="2"/>
        </w:numPr>
        <w:ind w:hanging="581"/>
      </w:pPr>
      <w:r>
        <w:t>POR APERTURA Y CIERRE DE SÓTANO EN CEMENTERIO GENERAL $ 13.71</w:t>
      </w:r>
      <w:r>
        <w:rPr>
          <w:rFonts w:ascii="Times New Roman" w:eastAsia="Times New Roman" w:hAnsi="Times New Roman" w:cs="Times New Roman"/>
          <w:sz w:val="24"/>
        </w:rPr>
        <w:t xml:space="preserve"> </w:t>
      </w:r>
    </w:p>
    <w:p w:rsidR="005F286A" w:rsidRDefault="00611656">
      <w:pPr>
        <w:numPr>
          <w:ilvl w:val="1"/>
          <w:numId w:val="2"/>
        </w:numPr>
        <w:ind w:hanging="581"/>
      </w:pPr>
      <w:r>
        <w:t>POR DEMOLICION DE PLATAFORMAS Y JARDINERAS NO AUTORIZADAS $ 17.14</w:t>
      </w:r>
      <w:r>
        <w:rPr>
          <w:rFonts w:ascii="Times New Roman" w:eastAsia="Times New Roman" w:hAnsi="Times New Roman" w:cs="Times New Roman"/>
          <w:sz w:val="24"/>
        </w:rPr>
        <w:t xml:space="preserve"> </w:t>
      </w:r>
    </w:p>
    <w:p w:rsidR="005F286A" w:rsidRDefault="00611656">
      <w:pPr>
        <w:numPr>
          <w:ilvl w:val="1"/>
          <w:numId w:val="2"/>
        </w:numPr>
        <w:ind w:hanging="581"/>
      </w:pPr>
      <w:r>
        <w:t>POR DEMOLICION DE MONUMENTOS, CAPILLAS Y OBRAS DE MAYOR ENVERGADURA, POR CADA METRO CUADRADO NO AUTORIZADO $ 57.14</w:t>
      </w:r>
      <w:r>
        <w:rPr>
          <w:rFonts w:ascii="Times New Roman" w:eastAsia="Times New Roman" w:hAnsi="Times New Roman" w:cs="Times New Roman"/>
          <w:sz w:val="24"/>
        </w:rPr>
        <w:t xml:space="preserve"> </w:t>
      </w:r>
    </w:p>
    <w:p w:rsidR="005F286A" w:rsidRDefault="00611656">
      <w:pPr>
        <w:numPr>
          <w:ilvl w:val="1"/>
          <w:numId w:val="2"/>
        </w:numPr>
        <w:ind w:hanging="581"/>
      </w:pPr>
      <w:r>
        <w:t>POR DEMOLICION DE NICHO. CADA NICHO $ 51.43</w:t>
      </w:r>
      <w:r>
        <w:rPr>
          <w:rFonts w:ascii="Times New Roman" w:eastAsia="Times New Roman" w:hAnsi="Times New Roman" w:cs="Times New Roman"/>
          <w:sz w:val="24"/>
        </w:rPr>
        <w:t xml:space="preserve"> </w:t>
      </w:r>
    </w:p>
    <w:p w:rsidR="005F286A" w:rsidRDefault="00611656">
      <w:pPr>
        <w:numPr>
          <w:ilvl w:val="1"/>
          <w:numId w:val="2"/>
        </w:numPr>
        <w:ind w:hanging="581"/>
      </w:pPr>
      <w:r>
        <w:t>AUTORIZACION PARA REPARACIONES MENORES EN CEMENTERIOS MUNICIPALES:</w:t>
      </w:r>
      <w:r>
        <w:rPr>
          <w:rFonts w:ascii="Times New Roman" w:eastAsia="Times New Roman" w:hAnsi="Times New Roman" w:cs="Times New Roman"/>
          <w:sz w:val="24"/>
        </w:rPr>
        <w:t xml:space="preserve"> </w:t>
      </w:r>
    </w:p>
    <w:p w:rsidR="005F286A" w:rsidRDefault="00611656">
      <w:pPr>
        <w:numPr>
          <w:ilvl w:val="2"/>
          <w:numId w:val="3"/>
        </w:numPr>
        <w:ind w:hanging="713"/>
      </w:pPr>
      <w:r>
        <w:t>EN CATEGORÍA PERPETUIDAD POR CADA REPARACION $ 10.00</w:t>
      </w:r>
      <w:r>
        <w:rPr>
          <w:rFonts w:ascii="Times New Roman" w:eastAsia="Times New Roman" w:hAnsi="Times New Roman" w:cs="Times New Roman"/>
          <w:sz w:val="24"/>
        </w:rPr>
        <w:t xml:space="preserve"> </w:t>
      </w:r>
    </w:p>
    <w:p w:rsidR="005F286A" w:rsidRDefault="00611656">
      <w:pPr>
        <w:numPr>
          <w:ilvl w:val="2"/>
          <w:numId w:val="3"/>
        </w:numPr>
        <w:ind w:hanging="713"/>
      </w:pPr>
      <w:r>
        <w:t>EN CATEGORÍA REFRENDABLE POR CADA REPARACION $ 5.00</w:t>
      </w:r>
      <w:r>
        <w:rPr>
          <w:rFonts w:ascii="Times New Roman" w:eastAsia="Times New Roman" w:hAnsi="Times New Roman" w:cs="Times New Roman"/>
          <w:sz w:val="24"/>
        </w:rPr>
        <w:t xml:space="preserve"> </w:t>
      </w:r>
    </w:p>
    <w:p w:rsidR="005F286A" w:rsidRDefault="00611656">
      <w:pPr>
        <w:spacing w:after="158" w:line="240" w:lineRule="auto"/>
        <w:ind w:left="360" w:firstLine="0"/>
        <w:jc w:val="left"/>
      </w:pPr>
      <w:r>
        <w:t xml:space="preserve"> </w:t>
      </w:r>
      <w:r>
        <w:rPr>
          <w:rFonts w:ascii="Times New Roman" w:eastAsia="Times New Roman" w:hAnsi="Times New Roman" w:cs="Times New Roman"/>
          <w:sz w:val="24"/>
        </w:rPr>
        <w:t xml:space="preserve"> </w:t>
      </w:r>
    </w:p>
    <w:p w:rsidR="005F286A" w:rsidRDefault="00611656">
      <w:pPr>
        <w:numPr>
          <w:ilvl w:val="0"/>
          <w:numId w:val="2"/>
        </w:numPr>
        <w:spacing w:after="0"/>
        <w:ind w:hanging="358"/>
      </w:pPr>
      <w:r>
        <w:t>CEMENTERIOS PARTICULARES, DE ECONOMIA MIXTA Y FUNERARIAS</w:t>
      </w:r>
      <w:r>
        <w:rPr>
          <w:rFonts w:ascii="Times New Roman" w:eastAsia="Times New Roman" w:hAnsi="Times New Roman" w:cs="Times New Roman"/>
          <w:sz w:val="24"/>
        </w:rPr>
        <w:t xml:space="preserve"> </w:t>
      </w:r>
    </w:p>
    <w:p w:rsidR="005F286A" w:rsidRDefault="00611656">
      <w:pPr>
        <w:numPr>
          <w:ilvl w:val="1"/>
          <w:numId w:val="2"/>
        </w:numPr>
        <w:ind w:hanging="581"/>
      </w:pPr>
      <w:r>
        <w:t>AUTORIZACION DE FUNCIONAMIENTO DE CEMENTERIOS PARTICULARES Y DE ECONOMIA MIXTA, PAGO MENSUAL $1,714.28</w:t>
      </w:r>
      <w:r>
        <w:rPr>
          <w:rFonts w:ascii="Times New Roman" w:eastAsia="Times New Roman" w:hAnsi="Times New Roman" w:cs="Times New Roman"/>
          <w:sz w:val="24"/>
        </w:rPr>
        <w:t xml:space="preserve"> </w:t>
      </w:r>
    </w:p>
    <w:p w:rsidR="005F286A" w:rsidRDefault="00611656">
      <w:pPr>
        <w:numPr>
          <w:ilvl w:val="1"/>
          <w:numId w:val="2"/>
        </w:numPr>
        <w:ind w:hanging="581"/>
      </w:pPr>
      <w:r>
        <w:t>PERMISO PARA INHUMACIÓN DE UN CADÁVER U OSAMENTA EN CEMENTERIOS PARTICULARES O DE ECONOMIA MIXTA $ 75.00</w:t>
      </w:r>
      <w:r>
        <w:rPr>
          <w:rFonts w:ascii="Times New Roman" w:eastAsia="Times New Roman" w:hAnsi="Times New Roman" w:cs="Times New Roman"/>
          <w:sz w:val="24"/>
        </w:rPr>
        <w:t xml:space="preserve"> </w:t>
      </w:r>
    </w:p>
    <w:p w:rsidR="005F286A" w:rsidRDefault="00611656">
      <w:pPr>
        <w:numPr>
          <w:ilvl w:val="1"/>
          <w:numId w:val="2"/>
        </w:numPr>
        <w:ind w:hanging="581"/>
      </w:pPr>
      <w:r>
        <w:t>PERMISO PARA INHUMACIÓN DE UN CADÁVER U OSAMENTA EN CRIPTA RELIGIOSA $ 125.00</w:t>
      </w:r>
      <w:r>
        <w:rPr>
          <w:rFonts w:ascii="Times New Roman" w:eastAsia="Times New Roman" w:hAnsi="Times New Roman" w:cs="Times New Roman"/>
          <w:sz w:val="24"/>
        </w:rPr>
        <w:t xml:space="preserve"> </w:t>
      </w:r>
    </w:p>
    <w:p w:rsidR="005F286A" w:rsidRDefault="00611656">
      <w:pPr>
        <w:spacing w:after="153" w:line="240" w:lineRule="auto"/>
        <w:ind w:left="0" w:firstLine="0"/>
        <w:jc w:val="left"/>
      </w:pPr>
      <w:r>
        <w:t xml:space="preserve"> </w:t>
      </w:r>
      <w:r>
        <w:rPr>
          <w:rFonts w:ascii="Times New Roman" w:eastAsia="Times New Roman" w:hAnsi="Times New Roman" w:cs="Times New Roman"/>
          <w:sz w:val="24"/>
        </w:rPr>
        <w:t xml:space="preserve"> </w:t>
      </w:r>
    </w:p>
    <w:p w:rsidR="005F286A" w:rsidRDefault="00611656">
      <w:pPr>
        <w:spacing w:after="169" w:line="246" w:lineRule="auto"/>
        <w:ind w:left="-5"/>
        <w:jc w:val="left"/>
      </w:pPr>
      <w:r>
        <w:rPr>
          <w:b/>
        </w:rPr>
        <w:t>DEDUCCIONES</w:t>
      </w:r>
      <w:r>
        <w:rPr>
          <w:rFonts w:ascii="Times New Roman" w:eastAsia="Times New Roman" w:hAnsi="Times New Roman" w:cs="Times New Roman"/>
          <w:sz w:val="24"/>
        </w:rPr>
        <w:t xml:space="preserve"> </w:t>
      </w:r>
    </w:p>
    <w:p w:rsidR="005F286A" w:rsidRDefault="00611656">
      <w:r>
        <w:t>Art. 9.- No se exigirá el pago de tasas:</w:t>
      </w:r>
      <w:r>
        <w:rPr>
          <w:rFonts w:ascii="Times New Roman" w:eastAsia="Times New Roman" w:hAnsi="Times New Roman" w:cs="Times New Roman"/>
          <w:sz w:val="24"/>
        </w:rPr>
        <w:t xml:space="preserve"> </w:t>
      </w:r>
    </w:p>
    <w:p w:rsidR="005F286A" w:rsidRDefault="00611656">
      <w:pPr>
        <w:numPr>
          <w:ilvl w:val="0"/>
          <w:numId w:val="5"/>
        </w:numPr>
        <w:ind w:hanging="365"/>
      </w:pPr>
      <w:r>
        <w:t>En situaciones de absoluta imposibilidad económica para satisfacer las tarifas.</w:t>
      </w:r>
      <w:r>
        <w:rPr>
          <w:rFonts w:ascii="Times New Roman" w:eastAsia="Times New Roman" w:hAnsi="Times New Roman" w:cs="Times New Roman"/>
          <w:sz w:val="24"/>
        </w:rPr>
        <w:t xml:space="preserve"> </w:t>
      </w:r>
    </w:p>
    <w:p w:rsidR="005F286A" w:rsidRDefault="00611656">
      <w:pPr>
        <w:numPr>
          <w:ilvl w:val="0"/>
          <w:numId w:val="5"/>
        </w:numPr>
        <w:ind w:hanging="365"/>
      </w:pPr>
      <w:r>
        <w:t>Por exhumaciones que ordene la autoridad judicial.</w:t>
      </w:r>
      <w:r>
        <w:rPr>
          <w:rFonts w:ascii="Times New Roman" w:eastAsia="Times New Roman" w:hAnsi="Times New Roman" w:cs="Times New Roman"/>
          <w:sz w:val="24"/>
        </w:rPr>
        <w:t xml:space="preserve"> </w:t>
      </w:r>
    </w:p>
    <w:p w:rsidR="005F286A" w:rsidRDefault="00611656">
      <w:pPr>
        <w:numPr>
          <w:ilvl w:val="0"/>
          <w:numId w:val="5"/>
        </w:numPr>
        <w:ind w:hanging="365"/>
      </w:pPr>
      <w:r>
        <w:t>Por exhumaciones, traslados e inhumaciones de oficio, requeridas por la Administración de Cementerios.</w:t>
      </w:r>
      <w:r>
        <w:rPr>
          <w:rFonts w:ascii="Times New Roman" w:eastAsia="Times New Roman" w:hAnsi="Times New Roman" w:cs="Times New Roman"/>
          <w:sz w:val="24"/>
        </w:rPr>
        <w:t xml:space="preserve"> </w:t>
      </w:r>
    </w:p>
    <w:p w:rsidR="005F286A" w:rsidRDefault="00611656">
      <w:pPr>
        <w:spacing w:after="154" w:line="240" w:lineRule="auto"/>
        <w:ind w:left="0" w:firstLine="0"/>
        <w:jc w:val="left"/>
      </w:pPr>
      <w:r>
        <w:lastRenderedPageBreak/>
        <w:t xml:space="preserve"> </w:t>
      </w:r>
      <w:r>
        <w:rPr>
          <w:rFonts w:ascii="Times New Roman" w:eastAsia="Times New Roman" w:hAnsi="Times New Roman" w:cs="Times New Roman"/>
          <w:sz w:val="24"/>
        </w:rPr>
        <w:t xml:space="preserve"> </w:t>
      </w:r>
    </w:p>
    <w:p w:rsidR="005F286A" w:rsidRDefault="00611656">
      <w:pPr>
        <w:spacing w:after="169" w:line="246" w:lineRule="auto"/>
        <w:ind w:left="-5"/>
        <w:jc w:val="left"/>
      </w:pPr>
      <w:r>
        <w:rPr>
          <w:b/>
        </w:rPr>
        <w:t>INFRACCIONES Y SANCIONES:</w:t>
      </w:r>
      <w:r>
        <w:rPr>
          <w:rFonts w:ascii="Times New Roman" w:eastAsia="Times New Roman" w:hAnsi="Times New Roman" w:cs="Times New Roman"/>
          <w:sz w:val="24"/>
        </w:rPr>
        <w:t xml:space="preserve"> </w:t>
      </w:r>
    </w:p>
    <w:p w:rsidR="005F286A" w:rsidRDefault="00611656">
      <w:pPr>
        <w:ind w:left="0" w:firstLine="360"/>
      </w:pPr>
      <w:r>
        <w:t>Art. 10.- La falta de pago de tasas establecidas en la presente ordenanza determinará la caducidad de los derechos de los particulares sobre el derecho funerario sin perjuicio de la apertura del expediente de calificación de los hechos constitutivos de la infracción, para determinar las sanciones pecuniarias a que hubiere lugar.</w:t>
      </w:r>
      <w:r>
        <w:rPr>
          <w:rFonts w:ascii="Times New Roman" w:eastAsia="Times New Roman" w:hAnsi="Times New Roman" w:cs="Times New Roman"/>
          <w:sz w:val="24"/>
        </w:rPr>
        <w:t xml:space="preserve"> </w:t>
      </w:r>
    </w:p>
    <w:p w:rsidR="005F286A" w:rsidRDefault="00611656">
      <w:pPr>
        <w:spacing w:after="152" w:line="240" w:lineRule="auto"/>
        <w:ind w:left="0" w:firstLine="0"/>
        <w:jc w:val="left"/>
      </w:pPr>
      <w:r>
        <w:t xml:space="preserve"> </w:t>
      </w:r>
      <w:r>
        <w:rPr>
          <w:rFonts w:ascii="Times New Roman" w:eastAsia="Times New Roman" w:hAnsi="Times New Roman" w:cs="Times New Roman"/>
          <w:sz w:val="24"/>
        </w:rPr>
        <w:t xml:space="preserve"> </w:t>
      </w:r>
    </w:p>
    <w:p w:rsidR="005F286A" w:rsidRDefault="00611656">
      <w:pPr>
        <w:spacing w:after="169" w:line="246" w:lineRule="auto"/>
        <w:ind w:left="-5"/>
        <w:jc w:val="left"/>
      </w:pPr>
      <w:r>
        <w:rPr>
          <w:b/>
        </w:rPr>
        <w:t>RECURSOS</w:t>
      </w:r>
      <w:r>
        <w:rPr>
          <w:rFonts w:ascii="Times New Roman" w:eastAsia="Times New Roman" w:hAnsi="Times New Roman" w:cs="Times New Roman"/>
          <w:sz w:val="24"/>
        </w:rPr>
        <w:t xml:space="preserve"> </w:t>
      </w:r>
    </w:p>
    <w:p w:rsidR="005F286A" w:rsidRDefault="00611656">
      <w:pPr>
        <w:ind w:left="0" w:firstLine="360"/>
      </w:pPr>
      <w:r>
        <w:t>Art. 11.- De la resolución que imponga la sanción se admitirá recurso de apelación para ante el Concejo Municipal, dentro del plazo de los tres días siguientes a su notificación y deberá ser resuelta conforme lo establecido en el Artículo 137 del Código Municipal.</w:t>
      </w:r>
      <w:r>
        <w:rPr>
          <w:rFonts w:ascii="Times New Roman" w:eastAsia="Times New Roman" w:hAnsi="Times New Roman" w:cs="Times New Roman"/>
          <w:sz w:val="24"/>
        </w:rPr>
        <w:t xml:space="preserve"> </w:t>
      </w:r>
    </w:p>
    <w:p w:rsidR="005F286A" w:rsidRDefault="00611656">
      <w:pPr>
        <w:spacing w:after="153" w:line="240" w:lineRule="auto"/>
        <w:ind w:left="0" w:firstLine="0"/>
        <w:jc w:val="left"/>
      </w:pPr>
      <w:r>
        <w:t xml:space="preserve"> </w:t>
      </w:r>
      <w:r>
        <w:rPr>
          <w:rFonts w:ascii="Times New Roman" w:eastAsia="Times New Roman" w:hAnsi="Times New Roman" w:cs="Times New Roman"/>
          <w:sz w:val="24"/>
        </w:rPr>
        <w:t xml:space="preserve"> </w:t>
      </w:r>
    </w:p>
    <w:p w:rsidR="005F286A" w:rsidRDefault="00611656">
      <w:pPr>
        <w:spacing w:after="169" w:line="246" w:lineRule="auto"/>
        <w:ind w:left="-5"/>
        <w:jc w:val="left"/>
      </w:pPr>
      <w:r>
        <w:rPr>
          <w:b/>
        </w:rPr>
        <w:t>DEROGATORIA</w:t>
      </w:r>
      <w:r>
        <w:rPr>
          <w:rFonts w:ascii="Times New Roman" w:eastAsia="Times New Roman" w:hAnsi="Times New Roman" w:cs="Times New Roman"/>
          <w:sz w:val="24"/>
        </w:rPr>
        <w:t xml:space="preserve"> </w:t>
      </w:r>
    </w:p>
    <w:p w:rsidR="005F286A" w:rsidRDefault="00611656">
      <w:r>
        <w:t>Art. 12.- Esta ordenanza deroga cualquier otra disposición que la contraríe.</w:t>
      </w:r>
      <w:r>
        <w:rPr>
          <w:rFonts w:ascii="Times New Roman" w:eastAsia="Times New Roman" w:hAnsi="Times New Roman" w:cs="Times New Roman"/>
          <w:sz w:val="24"/>
        </w:rPr>
        <w:t xml:space="preserve"> </w:t>
      </w:r>
    </w:p>
    <w:p w:rsidR="005F286A" w:rsidRDefault="00611656">
      <w:pPr>
        <w:spacing w:after="154" w:line="240" w:lineRule="auto"/>
        <w:ind w:left="0" w:firstLine="0"/>
        <w:jc w:val="left"/>
      </w:pPr>
      <w:r>
        <w:t xml:space="preserve"> </w:t>
      </w:r>
      <w:r>
        <w:rPr>
          <w:rFonts w:ascii="Times New Roman" w:eastAsia="Times New Roman" w:hAnsi="Times New Roman" w:cs="Times New Roman"/>
          <w:sz w:val="24"/>
        </w:rPr>
        <w:t xml:space="preserve"> </w:t>
      </w:r>
    </w:p>
    <w:p w:rsidR="005F286A" w:rsidRDefault="00611656">
      <w:pPr>
        <w:spacing w:after="169" w:line="246" w:lineRule="auto"/>
        <w:ind w:left="-5"/>
        <w:jc w:val="left"/>
      </w:pPr>
      <w:r>
        <w:rPr>
          <w:b/>
        </w:rPr>
        <w:t>DISPOSICIONES FINALES</w:t>
      </w:r>
      <w:r>
        <w:rPr>
          <w:rFonts w:ascii="Times New Roman" w:eastAsia="Times New Roman" w:hAnsi="Times New Roman" w:cs="Times New Roman"/>
          <w:sz w:val="24"/>
        </w:rPr>
        <w:t xml:space="preserve"> </w:t>
      </w:r>
    </w:p>
    <w:p w:rsidR="005F286A" w:rsidRDefault="00611656">
      <w:pPr>
        <w:ind w:left="0" w:firstLine="360"/>
      </w:pPr>
      <w:r>
        <w:t>Art. 13.- En todo lo no previsto en esta ordenanza se estará a lo dispuesto por la Ley General Tributaria Municipal y en la Ley General de Cementerios.</w:t>
      </w:r>
      <w:r>
        <w:rPr>
          <w:rFonts w:ascii="Times New Roman" w:eastAsia="Times New Roman" w:hAnsi="Times New Roman" w:cs="Times New Roman"/>
          <w:sz w:val="24"/>
        </w:rPr>
        <w:t xml:space="preserve"> </w:t>
      </w:r>
    </w:p>
    <w:p w:rsidR="005F286A" w:rsidRDefault="00611656">
      <w:pPr>
        <w:spacing w:after="151" w:line="240" w:lineRule="auto"/>
        <w:ind w:left="0" w:firstLine="0"/>
        <w:jc w:val="left"/>
      </w:pPr>
      <w:r>
        <w:t xml:space="preserve"> </w:t>
      </w:r>
      <w:r>
        <w:rPr>
          <w:rFonts w:ascii="Times New Roman" w:eastAsia="Times New Roman" w:hAnsi="Times New Roman" w:cs="Times New Roman"/>
          <w:sz w:val="24"/>
        </w:rPr>
        <w:t xml:space="preserve"> </w:t>
      </w:r>
    </w:p>
    <w:p w:rsidR="005F286A" w:rsidRDefault="00611656">
      <w:pPr>
        <w:spacing w:after="169" w:line="246" w:lineRule="auto"/>
        <w:ind w:left="-5"/>
        <w:jc w:val="left"/>
      </w:pPr>
      <w:r>
        <w:rPr>
          <w:b/>
        </w:rPr>
        <w:t>VIGENCIA.</w:t>
      </w:r>
      <w:r>
        <w:rPr>
          <w:rFonts w:ascii="Times New Roman" w:eastAsia="Times New Roman" w:hAnsi="Times New Roman" w:cs="Times New Roman"/>
          <w:sz w:val="24"/>
        </w:rPr>
        <w:t xml:space="preserve"> </w:t>
      </w:r>
    </w:p>
    <w:p w:rsidR="005F286A" w:rsidRDefault="00611656">
      <w:r>
        <w:t>Art. 14.- La presente ordenanza entrará en vigencia ocho días después de publicada en el Diario Oficial.</w:t>
      </w:r>
      <w:r>
        <w:rPr>
          <w:rFonts w:ascii="Times New Roman" w:eastAsia="Times New Roman" w:hAnsi="Times New Roman" w:cs="Times New Roman"/>
          <w:sz w:val="24"/>
        </w:rPr>
        <w:t xml:space="preserve"> </w:t>
      </w:r>
    </w:p>
    <w:p w:rsidR="005F286A" w:rsidRDefault="00611656">
      <w:pPr>
        <w:spacing w:after="158" w:line="240" w:lineRule="auto"/>
        <w:ind w:left="360" w:firstLine="0"/>
        <w:jc w:val="left"/>
      </w:pPr>
      <w:r>
        <w:t xml:space="preserve"> </w:t>
      </w:r>
      <w:r>
        <w:rPr>
          <w:rFonts w:ascii="Times New Roman" w:eastAsia="Times New Roman" w:hAnsi="Times New Roman" w:cs="Times New Roman"/>
          <w:sz w:val="24"/>
        </w:rPr>
        <w:t xml:space="preserve"> </w:t>
      </w:r>
    </w:p>
    <w:p w:rsidR="005F286A" w:rsidRDefault="00611656">
      <w:pPr>
        <w:ind w:left="0" w:firstLine="360"/>
      </w:pPr>
      <w:r>
        <w:t>DADO: En la sala de sesiones de la Alcaldía Municipal de la ciudad de Apopa, a los veinte días del mes de agosto del año dos mil ocho.</w:t>
      </w:r>
      <w:r>
        <w:rPr>
          <w:rFonts w:ascii="Times New Roman" w:eastAsia="Times New Roman" w:hAnsi="Times New Roman" w:cs="Times New Roman"/>
          <w:sz w:val="24"/>
        </w:rPr>
        <w:t xml:space="preserve"> </w:t>
      </w:r>
    </w:p>
    <w:p w:rsidR="005F286A" w:rsidRDefault="00611656">
      <w:pPr>
        <w:spacing w:after="37" w:line="240" w:lineRule="auto"/>
        <w:ind w:left="0" w:firstLine="0"/>
        <w:jc w:val="left"/>
      </w:pPr>
      <w:r>
        <w:t xml:space="preserve"> </w:t>
      </w:r>
      <w:r>
        <w:rPr>
          <w:rFonts w:ascii="Times New Roman" w:eastAsia="Times New Roman" w:hAnsi="Times New Roman" w:cs="Times New Roman"/>
          <w:sz w:val="24"/>
        </w:rPr>
        <w:t xml:space="preserve"> </w:t>
      </w:r>
    </w:p>
    <w:p w:rsidR="005F286A" w:rsidRDefault="00611656">
      <w:pPr>
        <w:spacing w:after="10"/>
        <w:ind w:left="2679" w:right="2152"/>
        <w:jc w:val="center"/>
      </w:pPr>
      <w:r>
        <w:t>Dra. LUZ ESTRELLA RODRIGUEZ DE ZUNIGA,</w:t>
      </w:r>
      <w:r>
        <w:rPr>
          <w:rFonts w:ascii="Times New Roman" w:eastAsia="Times New Roman" w:hAnsi="Times New Roman" w:cs="Times New Roman"/>
          <w:sz w:val="24"/>
        </w:rPr>
        <w:t xml:space="preserve"> </w:t>
      </w:r>
      <w:r>
        <w:t>ALCALDESA MUNICIPAL.</w:t>
      </w:r>
      <w:r>
        <w:rPr>
          <w:rFonts w:ascii="Times New Roman" w:eastAsia="Times New Roman" w:hAnsi="Times New Roman" w:cs="Times New Roman"/>
          <w:sz w:val="24"/>
        </w:rPr>
        <w:t xml:space="preserve"> </w:t>
      </w:r>
    </w:p>
    <w:p w:rsidR="005F286A" w:rsidRDefault="00611656">
      <w:pPr>
        <w:spacing w:after="37" w:line="240" w:lineRule="auto"/>
        <w:ind w:left="0" w:firstLine="0"/>
        <w:jc w:val="center"/>
      </w:pPr>
      <w:r>
        <w:t xml:space="preserve"> </w:t>
      </w:r>
      <w:r>
        <w:rPr>
          <w:rFonts w:ascii="Times New Roman" w:eastAsia="Times New Roman" w:hAnsi="Times New Roman" w:cs="Times New Roman"/>
          <w:sz w:val="24"/>
        </w:rPr>
        <w:t xml:space="preserve"> </w:t>
      </w:r>
    </w:p>
    <w:p w:rsidR="005F286A" w:rsidRDefault="00611656">
      <w:pPr>
        <w:spacing w:after="10"/>
        <w:ind w:left="2679" w:right="2563"/>
        <w:jc w:val="center"/>
      </w:pPr>
      <w:r>
        <w:t>JOSE ASENCIO AGUILAR GRANADOS,</w:t>
      </w:r>
      <w:r>
        <w:rPr>
          <w:rFonts w:ascii="Times New Roman" w:eastAsia="Times New Roman" w:hAnsi="Times New Roman" w:cs="Times New Roman"/>
          <w:sz w:val="24"/>
        </w:rPr>
        <w:t xml:space="preserve"> </w:t>
      </w:r>
      <w:r>
        <w:t>SINDICO MUNICIPAL.</w:t>
      </w:r>
      <w:r>
        <w:rPr>
          <w:rFonts w:ascii="Times New Roman" w:eastAsia="Times New Roman" w:hAnsi="Times New Roman" w:cs="Times New Roman"/>
          <w:sz w:val="24"/>
        </w:rPr>
        <w:t xml:space="preserve"> </w:t>
      </w:r>
    </w:p>
    <w:p w:rsidR="005F286A" w:rsidRDefault="00611656">
      <w:pPr>
        <w:spacing w:after="0" w:line="240" w:lineRule="auto"/>
        <w:ind w:left="0" w:firstLine="0"/>
        <w:jc w:val="center"/>
      </w:pPr>
      <w:r>
        <w:t xml:space="preserve"> </w:t>
      </w:r>
      <w:r>
        <w:rPr>
          <w:rFonts w:ascii="Times New Roman" w:eastAsia="Times New Roman" w:hAnsi="Times New Roman" w:cs="Times New Roman"/>
          <w:sz w:val="24"/>
        </w:rPr>
        <w:t xml:space="preserve"> </w:t>
      </w:r>
    </w:p>
    <w:p w:rsidR="005F286A" w:rsidRDefault="00611656">
      <w:pPr>
        <w:spacing w:after="10"/>
        <w:ind w:left="2679" w:right="2526"/>
        <w:jc w:val="center"/>
      </w:pPr>
      <w:r>
        <w:t>Lic. JUAN ANTONIO MENDEZ MUNGUIA,</w:t>
      </w:r>
      <w:r>
        <w:rPr>
          <w:rFonts w:ascii="Times New Roman" w:eastAsia="Times New Roman" w:hAnsi="Times New Roman" w:cs="Times New Roman"/>
          <w:sz w:val="24"/>
        </w:rPr>
        <w:t xml:space="preserve"> </w:t>
      </w:r>
      <w:r>
        <w:t>PRIMER REGIDOR PROPIETARIO.</w:t>
      </w:r>
      <w:r>
        <w:rPr>
          <w:rFonts w:ascii="Times New Roman" w:eastAsia="Times New Roman" w:hAnsi="Times New Roman" w:cs="Times New Roman"/>
          <w:sz w:val="24"/>
        </w:rPr>
        <w:t xml:space="preserve"> </w:t>
      </w:r>
    </w:p>
    <w:p w:rsidR="005F286A" w:rsidRDefault="00611656">
      <w:pPr>
        <w:spacing w:after="37" w:line="240" w:lineRule="auto"/>
        <w:ind w:left="0" w:firstLine="0"/>
        <w:jc w:val="center"/>
      </w:pPr>
      <w:r>
        <w:t xml:space="preserve"> </w:t>
      </w:r>
      <w:r>
        <w:rPr>
          <w:rFonts w:ascii="Times New Roman" w:eastAsia="Times New Roman" w:hAnsi="Times New Roman" w:cs="Times New Roman"/>
          <w:sz w:val="24"/>
        </w:rPr>
        <w:t xml:space="preserve"> </w:t>
      </w:r>
    </w:p>
    <w:p w:rsidR="005F286A" w:rsidRDefault="00611656">
      <w:pPr>
        <w:spacing w:after="10"/>
        <w:ind w:left="2679" w:right="-15"/>
        <w:jc w:val="center"/>
      </w:pPr>
      <w:r>
        <w:t>FLOR FIDELINA GAMERO AGUILAR,</w:t>
      </w:r>
      <w:r>
        <w:rPr>
          <w:rFonts w:ascii="Times New Roman" w:eastAsia="Times New Roman" w:hAnsi="Times New Roman" w:cs="Times New Roman"/>
          <w:sz w:val="24"/>
        </w:rPr>
        <w:t xml:space="preserve"> </w:t>
      </w:r>
    </w:p>
    <w:p w:rsidR="005F286A" w:rsidRDefault="00611656">
      <w:pPr>
        <w:spacing w:after="10"/>
        <w:ind w:left="2679" w:right="-15"/>
        <w:jc w:val="center"/>
      </w:pPr>
      <w:r>
        <w:t>SEGUNDA REGIDORA PROPIETARIA.</w:t>
      </w:r>
      <w:r>
        <w:rPr>
          <w:rFonts w:ascii="Times New Roman" w:eastAsia="Times New Roman" w:hAnsi="Times New Roman" w:cs="Times New Roman"/>
          <w:sz w:val="24"/>
        </w:rPr>
        <w:t xml:space="preserve"> </w:t>
      </w:r>
    </w:p>
    <w:p w:rsidR="005F286A" w:rsidRDefault="00611656">
      <w:pPr>
        <w:spacing w:after="37" w:line="240" w:lineRule="auto"/>
        <w:ind w:left="0" w:firstLine="0"/>
        <w:jc w:val="center"/>
      </w:pPr>
      <w:r>
        <w:t xml:space="preserve"> </w:t>
      </w:r>
      <w:r>
        <w:rPr>
          <w:rFonts w:ascii="Times New Roman" w:eastAsia="Times New Roman" w:hAnsi="Times New Roman" w:cs="Times New Roman"/>
          <w:sz w:val="24"/>
        </w:rPr>
        <w:t xml:space="preserve"> </w:t>
      </w:r>
    </w:p>
    <w:p w:rsidR="005F286A" w:rsidRDefault="00611656">
      <w:pPr>
        <w:spacing w:after="10"/>
        <w:ind w:left="2679" w:right="-15"/>
        <w:jc w:val="center"/>
      </w:pPr>
      <w:r>
        <w:t>RODOLFO MARTINEZ GARCIA,</w:t>
      </w:r>
      <w:r>
        <w:rPr>
          <w:rFonts w:ascii="Times New Roman" w:eastAsia="Times New Roman" w:hAnsi="Times New Roman" w:cs="Times New Roman"/>
          <w:sz w:val="24"/>
        </w:rPr>
        <w:t xml:space="preserve"> </w:t>
      </w:r>
    </w:p>
    <w:p w:rsidR="005F286A" w:rsidRDefault="00611656">
      <w:pPr>
        <w:spacing w:after="10"/>
        <w:ind w:left="2679" w:right="-15"/>
        <w:jc w:val="center"/>
      </w:pPr>
      <w:r>
        <w:t>TERCER REGIDOR PROPIETARIO.</w:t>
      </w:r>
      <w:r>
        <w:rPr>
          <w:rFonts w:ascii="Times New Roman" w:eastAsia="Times New Roman" w:hAnsi="Times New Roman" w:cs="Times New Roman"/>
          <w:sz w:val="24"/>
        </w:rPr>
        <w:t xml:space="preserve"> </w:t>
      </w:r>
    </w:p>
    <w:p w:rsidR="005F286A" w:rsidRDefault="00611656">
      <w:pPr>
        <w:spacing w:after="37" w:line="240" w:lineRule="auto"/>
        <w:ind w:left="0" w:firstLine="0"/>
        <w:jc w:val="center"/>
      </w:pPr>
      <w:r>
        <w:lastRenderedPageBreak/>
        <w:t xml:space="preserve"> </w:t>
      </w:r>
      <w:r>
        <w:rPr>
          <w:rFonts w:ascii="Times New Roman" w:eastAsia="Times New Roman" w:hAnsi="Times New Roman" w:cs="Times New Roman"/>
          <w:sz w:val="24"/>
        </w:rPr>
        <w:t xml:space="preserve"> </w:t>
      </w:r>
    </w:p>
    <w:p w:rsidR="005F286A" w:rsidRDefault="00611656">
      <w:pPr>
        <w:spacing w:after="10"/>
        <w:ind w:left="2679" w:right="2612"/>
        <w:jc w:val="center"/>
      </w:pPr>
      <w:r>
        <w:t>MARIA LUISA LEMUS DE CARRANZA,</w:t>
      </w:r>
      <w:r>
        <w:rPr>
          <w:rFonts w:ascii="Times New Roman" w:eastAsia="Times New Roman" w:hAnsi="Times New Roman" w:cs="Times New Roman"/>
          <w:sz w:val="24"/>
        </w:rPr>
        <w:t xml:space="preserve"> </w:t>
      </w:r>
      <w:r>
        <w:t>CUARTA REGIDORA PROPIETARIA.</w:t>
      </w:r>
      <w:r>
        <w:rPr>
          <w:rFonts w:ascii="Times New Roman" w:eastAsia="Times New Roman" w:hAnsi="Times New Roman" w:cs="Times New Roman"/>
          <w:sz w:val="24"/>
        </w:rPr>
        <w:t xml:space="preserve"> </w:t>
      </w:r>
    </w:p>
    <w:p w:rsidR="005F286A" w:rsidRDefault="00611656">
      <w:pPr>
        <w:spacing w:after="37" w:line="240" w:lineRule="auto"/>
        <w:ind w:left="0" w:firstLine="0"/>
        <w:jc w:val="center"/>
      </w:pPr>
      <w:r>
        <w:t xml:space="preserve"> </w:t>
      </w:r>
      <w:r>
        <w:rPr>
          <w:rFonts w:ascii="Times New Roman" w:eastAsia="Times New Roman" w:hAnsi="Times New Roman" w:cs="Times New Roman"/>
          <w:sz w:val="24"/>
        </w:rPr>
        <w:t xml:space="preserve"> </w:t>
      </w:r>
    </w:p>
    <w:p w:rsidR="005F286A" w:rsidRDefault="00611656">
      <w:pPr>
        <w:spacing w:after="10"/>
        <w:ind w:left="2679" w:right="-15"/>
        <w:jc w:val="center"/>
      </w:pPr>
      <w:r>
        <w:t>PEDRO ANTONIO NAVARRO,</w:t>
      </w:r>
      <w:r>
        <w:rPr>
          <w:rFonts w:ascii="Times New Roman" w:eastAsia="Times New Roman" w:hAnsi="Times New Roman" w:cs="Times New Roman"/>
          <w:sz w:val="24"/>
        </w:rPr>
        <w:t xml:space="preserve"> </w:t>
      </w:r>
    </w:p>
    <w:p w:rsidR="005F286A" w:rsidRDefault="00611656">
      <w:pPr>
        <w:spacing w:after="10"/>
        <w:ind w:left="2679" w:right="-15"/>
        <w:jc w:val="center"/>
      </w:pPr>
      <w:r>
        <w:t>QUINTO REGIDOR PROPIETARIO.</w:t>
      </w:r>
      <w:r>
        <w:rPr>
          <w:rFonts w:ascii="Times New Roman" w:eastAsia="Times New Roman" w:hAnsi="Times New Roman" w:cs="Times New Roman"/>
          <w:sz w:val="24"/>
        </w:rPr>
        <w:t xml:space="preserve"> </w:t>
      </w:r>
    </w:p>
    <w:p w:rsidR="005F286A" w:rsidRDefault="00611656">
      <w:pPr>
        <w:spacing w:after="37" w:line="240" w:lineRule="auto"/>
        <w:ind w:left="0" w:firstLine="0"/>
        <w:jc w:val="center"/>
      </w:pPr>
      <w:r>
        <w:t xml:space="preserve"> </w:t>
      </w:r>
      <w:r>
        <w:rPr>
          <w:rFonts w:ascii="Times New Roman" w:eastAsia="Times New Roman" w:hAnsi="Times New Roman" w:cs="Times New Roman"/>
          <w:sz w:val="24"/>
        </w:rPr>
        <w:t xml:space="preserve"> </w:t>
      </w:r>
    </w:p>
    <w:p w:rsidR="005F286A" w:rsidRDefault="00611656">
      <w:pPr>
        <w:spacing w:after="10"/>
        <w:ind w:left="2679" w:right="-15"/>
        <w:jc w:val="center"/>
      </w:pPr>
      <w:r>
        <w:t>Lic. JESUS CRESPIN CAMPOS,</w:t>
      </w:r>
      <w:r>
        <w:rPr>
          <w:rFonts w:ascii="Times New Roman" w:eastAsia="Times New Roman" w:hAnsi="Times New Roman" w:cs="Times New Roman"/>
          <w:sz w:val="24"/>
        </w:rPr>
        <w:t xml:space="preserve"> </w:t>
      </w:r>
    </w:p>
    <w:p w:rsidR="005F286A" w:rsidRDefault="00611656">
      <w:pPr>
        <w:spacing w:after="10"/>
        <w:ind w:left="2679" w:right="-15"/>
        <w:jc w:val="center"/>
      </w:pPr>
      <w:r>
        <w:t>SEXTO REGIDOR PROPIETARIO.</w:t>
      </w:r>
      <w:r>
        <w:rPr>
          <w:rFonts w:ascii="Times New Roman" w:eastAsia="Times New Roman" w:hAnsi="Times New Roman" w:cs="Times New Roman"/>
          <w:sz w:val="24"/>
        </w:rPr>
        <w:t xml:space="preserve"> </w:t>
      </w:r>
    </w:p>
    <w:p w:rsidR="005F286A" w:rsidRDefault="00611656">
      <w:pPr>
        <w:spacing w:after="36" w:line="240" w:lineRule="auto"/>
        <w:ind w:left="0" w:firstLine="0"/>
        <w:jc w:val="center"/>
      </w:pPr>
      <w:r>
        <w:t xml:space="preserve"> </w:t>
      </w:r>
      <w:r>
        <w:rPr>
          <w:rFonts w:ascii="Times New Roman" w:eastAsia="Times New Roman" w:hAnsi="Times New Roman" w:cs="Times New Roman"/>
          <w:sz w:val="24"/>
        </w:rPr>
        <w:t xml:space="preserve"> </w:t>
      </w:r>
    </w:p>
    <w:p w:rsidR="005F286A" w:rsidRDefault="00611656">
      <w:pPr>
        <w:spacing w:after="10"/>
        <w:ind w:left="3083" w:right="3018"/>
        <w:jc w:val="center"/>
      </w:pPr>
      <w:r>
        <w:t>RICARDO QUINTANILLA,</w:t>
      </w:r>
      <w:r>
        <w:rPr>
          <w:rFonts w:ascii="Times New Roman" w:eastAsia="Times New Roman" w:hAnsi="Times New Roman" w:cs="Times New Roman"/>
          <w:sz w:val="24"/>
        </w:rPr>
        <w:t xml:space="preserve"> </w:t>
      </w:r>
      <w:r>
        <w:t>SEPTIMO REGIDOR PROPIETARIO.</w:t>
      </w:r>
      <w:r>
        <w:rPr>
          <w:rFonts w:ascii="Times New Roman" w:eastAsia="Times New Roman" w:hAnsi="Times New Roman" w:cs="Times New Roman"/>
          <w:sz w:val="24"/>
        </w:rPr>
        <w:t xml:space="preserve"> </w:t>
      </w:r>
    </w:p>
    <w:p w:rsidR="005F286A" w:rsidRDefault="00611656">
      <w:pPr>
        <w:spacing w:after="37" w:line="240" w:lineRule="auto"/>
        <w:ind w:left="0" w:firstLine="0"/>
        <w:jc w:val="center"/>
      </w:pPr>
      <w:r>
        <w:t xml:space="preserve"> </w:t>
      </w:r>
      <w:r>
        <w:rPr>
          <w:rFonts w:ascii="Times New Roman" w:eastAsia="Times New Roman" w:hAnsi="Times New Roman" w:cs="Times New Roman"/>
          <w:sz w:val="24"/>
        </w:rPr>
        <w:t xml:space="preserve"> </w:t>
      </w:r>
    </w:p>
    <w:p w:rsidR="005F286A" w:rsidRDefault="00611656">
      <w:pPr>
        <w:spacing w:after="10"/>
        <w:ind w:left="2679" w:right="2487"/>
        <w:jc w:val="center"/>
      </w:pPr>
      <w:r>
        <w:t>MARTA ELSA ROMERO DE VELASQUEZ,</w:t>
      </w:r>
      <w:r>
        <w:rPr>
          <w:rFonts w:ascii="Times New Roman" w:eastAsia="Times New Roman" w:hAnsi="Times New Roman" w:cs="Times New Roman"/>
          <w:sz w:val="24"/>
        </w:rPr>
        <w:t xml:space="preserve"> </w:t>
      </w:r>
      <w:r>
        <w:t>OCTAVA REGIDORA PROPIETARIA.</w:t>
      </w:r>
      <w:r>
        <w:rPr>
          <w:rFonts w:ascii="Times New Roman" w:eastAsia="Times New Roman" w:hAnsi="Times New Roman" w:cs="Times New Roman"/>
          <w:sz w:val="24"/>
        </w:rPr>
        <w:t xml:space="preserve"> </w:t>
      </w:r>
    </w:p>
    <w:p w:rsidR="005F286A" w:rsidRDefault="00611656">
      <w:pPr>
        <w:spacing w:after="37" w:line="240" w:lineRule="auto"/>
        <w:ind w:left="0" w:firstLine="0"/>
        <w:jc w:val="center"/>
      </w:pPr>
      <w:r>
        <w:t xml:space="preserve"> </w:t>
      </w:r>
      <w:r>
        <w:rPr>
          <w:rFonts w:ascii="Times New Roman" w:eastAsia="Times New Roman" w:hAnsi="Times New Roman" w:cs="Times New Roman"/>
          <w:sz w:val="24"/>
        </w:rPr>
        <w:t xml:space="preserve"> </w:t>
      </w:r>
    </w:p>
    <w:p w:rsidR="005F286A" w:rsidRDefault="00611656">
      <w:pPr>
        <w:spacing w:after="10"/>
        <w:ind w:left="2679" w:right="-15"/>
        <w:jc w:val="center"/>
      </w:pPr>
      <w:r>
        <w:t>JOSE DAVID RECINOS TOBAR,</w:t>
      </w:r>
      <w:r>
        <w:rPr>
          <w:rFonts w:ascii="Times New Roman" w:eastAsia="Times New Roman" w:hAnsi="Times New Roman" w:cs="Times New Roman"/>
          <w:sz w:val="24"/>
        </w:rPr>
        <w:t xml:space="preserve"> </w:t>
      </w:r>
    </w:p>
    <w:p w:rsidR="005F286A" w:rsidRDefault="00611656">
      <w:pPr>
        <w:spacing w:after="10"/>
        <w:ind w:left="2679" w:right="-15"/>
        <w:jc w:val="center"/>
      </w:pPr>
      <w:r>
        <w:t>NOVENO REGIDOR PROPIETARIO.</w:t>
      </w:r>
      <w:r>
        <w:rPr>
          <w:rFonts w:ascii="Times New Roman" w:eastAsia="Times New Roman" w:hAnsi="Times New Roman" w:cs="Times New Roman"/>
          <w:sz w:val="24"/>
        </w:rPr>
        <w:t xml:space="preserve"> </w:t>
      </w:r>
    </w:p>
    <w:p w:rsidR="005F286A" w:rsidRDefault="00611656">
      <w:pPr>
        <w:spacing w:after="37" w:line="240" w:lineRule="auto"/>
        <w:ind w:left="0" w:firstLine="0"/>
        <w:jc w:val="center"/>
      </w:pPr>
      <w:r>
        <w:t xml:space="preserve"> </w:t>
      </w:r>
      <w:r>
        <w:rPr>
          <w:rFonts w:ascii="Times New Roman" w:eastAsia="Times New Roman" w:hAnsi="Times New Roman" w:cs="Times New Roman"/>
          <w:sz w:val="24"/>
        </w:rPr>
        <w:t xml:space="preserve"> </w:t>
      </w:r>
    </w:p>
    <w:p w:rsidR="005F286A" w:rsidRDefault="00611656">
      <w:pPr>
        <w:spacing w:after="10"/>
        <w:ind w:left="2679" w:right="2587"/>
        <w:jc w:val="center"/>
      </w:pPr>
      <w:r>
        <w:t>Licda. RUTH DALILA CLIMACO PAVON,</w:t>
      </w:r>
      <w:r>
        <w:rPr>
          <w:rFonts w:ascii="Times New Roman" w:eastAsia="Times New Roman" w:hAnsi="Times New Roman" w:cs="Times New Roman"/>
          <w:sz w:val="24"/>
        </w:rPr>
        <w:t xml:space="preserve"> </w:t>
      </w:r>
      <w:r>
        <w:t>DECIMA REGIDORA PROPIETARIA.</w:t>
      </w:r>
      <w:r>
        <w:rPr>
          <w:rFonts w:ascii="Times New Roman" w:eastAsia="Times New Roman" w:hAnsi="Times New Roman" w:cs="Times New Roman"/>
          <w:sz w:val="24"/>
        </w:rPr>
        <w:t xml:space="preserve"> </w:t>
      </w:r>
    </w:p>
    <w:p w:rsidR="005F286A" w:rsidRDefault="00611656">
      <w:pPr>
        <w:spacing w:after="37" w:line="240" w:lineRule="auto"/>
        <w:ind w:left="0" w:firstLine="0"/>
        <w:jc w:val="center"/>
      </w:pPr>
      <w:r>
        <w:t xml:space="preserve"> </w:t>
      </w:r>
      <w:r>
        <w:rPr>
          <w:rFonts w:ascii="Times New Roman" w:eastAsia="Times New Roman" w:hAnsi="Times New Roman" w:cs="Times New Roman"/>
          <w:sz w:val="24"/>
        </w:rPr>
        <w:t xml:space="preserve"> </w:t>
      </w:r>
    </w:p>
    <w:p w:rsidR="005F286A" w:rsidRDefault="00611656">
      <w:pPr>
        <w:spacing w:after="10"/>
        <w:ind w:left="2679" w:right="2327"/>
        <w:jc w:val="center"/>
      </w:pPr>
      <w:r>
        <w:t>CECILIA GUADALUPE MERINO NAVARRO,</w:t>
      </w:r>
      <w:r>
        <w:rPr>
          <w:rFonts w:ascii="Times New Roman" w:eastAsia="Times New Roman" w:hAnsi="Times New Roman" w:cs="Times New Roman"/>
          <w:sz w:val="24"/>
        </w:rPr>
        <w:t xml:space="preserve"> </w:t>
      </w:r>
      <w:r>
        <w:t>UNDECIMA REGIDORA PROPIETARIA.</w:t>
      </w:r>
      <w:r>
        <w:rPr>
          <w:rFonts w:ascii="Times New Roman" w:eastAsia="Times New Roman" w:hAnsi="Times New Roman" w:cs="Times New Roman"/>
          <w:sz w:val="24"/>
        </w:rPr>
        <w:t xml:space="preserve"> </w:t>
      </w:r>
    </w:p>
    <w:p w:rsidR="005F286A" w:rsidRDefault="00611656">
      <w:pPr>
        <w:spacing w:after="37" w:line="240" w:lineRule="auto"/>
        <w:ind w:left="0" w:firstLine="0"/>
        <w:jc w:val="center"/>
      </w:pPr>
      <w:r>
        <w:t xml:space="preserve"> </w:t>
      </w:r>
      <w:r>
        <w:rPr>
          <w:rFonts w:ascii="Times New Roman" w:eastAsia="Times New Roman" w:hAnsi="Times New Roman" w:cs="Times New Roman"/>
          <w:sz w:val="24"/>
        </w:rPr>
        <w:t xml:space="preserve"> </w:t>
      </w:r>
    </w:p>
    <w:p w:rsidR="005F286A" w:rsidRDefault="00611656">
      <w:pPr>
        <w:spacing w:after="10"/>
        <w:ind w:left="1939" w:right="1874"/>
        <w:jc w:val="center"/>
      </w:pPr>
      <w:r>
        <w:t>DR. RENZO HUGO EDGARDO CASTILLO MARTINEZ,</w:t>
      </w:r>
      <w:r>
        <w:rPr>
          <w:rFonts w:ascii="Times New Roman" w:eastAsia="Times New Roman" w:hAnsi="Times New Roman" w:cs="Times New Roman"/>
          <w:sz w:val="24"/>
        </w:rPr>
        <w:t xml:space="preserve"> </w:t>
      </w:r>
      <w:r>
        <w:t>DUODECIMO REGIDOR PROPIETARIO.</w:t>
      </w:r>
      <w:r>
        <w:rPr>
          <w:rFonts w:ascii="Times New Roman" w:eastAsia="Times New Roman" w:hAnsi="Times New Roman" w:cs="Times New Roman"/>
          <w:sz w:val="24"/>
        </w:rPr>
        <w:t xml:space="preserve"> </w:t>
      </w:r>
    </w:p>
    <w:p w:rsidR="005F286A" w:rsidRDefault="00611656">
      <w:pPr>
        <w:spacing w:after="37" w:line="240" w:lineRule="auto"/>
        <w:ind w:left="0" w:firstLine="0"/>
        <w:jc w:val="center"/>
      </w:pPr>
      <w:r>
        <w:t xml:space="preserve"> </w:t>
      </w:r>
      <w:r>
        <w:rPr>
          <w:rFonts w:ascii="Times New Roman" w:eastAsia="Times New Roman" w:hAnsi="Times New Roman" w:cs="Times New Roman"/>
          <w:sz w:val="24"/>
        </w:rPr>
        <w:t xml:space="preserve"> </w:t>
      </w:r>
    </w:p>
    <w:p w:rsidR="005F286A" w:rsidRDefault="00611656">
      <w:pPr>
        <w:spacing w:after="10"/>
        <w:ind w:left="2679" w:right="2321"/>
        <w:jc w:val="center"/>
      </w:pPr>
      <w:r>
        <w:t>Dra. BLANCA MARGARITA LOPEZ QUIJANO,</w:t>
      </w:r>
      <w:r>
        <w:rPr>
          <w:rFonts w:ascii="Times New Roman" w:eastAsia="Times New Roman" w:hAnsi="Times New Roman" w:cs="Times New Roman"/>
          <w:sz w:val="24"/>
        </w:rPr>
        <w:t xml:space="preserve"> </w:t>
      </w:r>
      <w:r>
        <w:t>PRIMERA REGIDORA SUPLENTE.</w:t>
      </w:r>
      <w:r>
        <w:rPr>
          <w:rFonts w:ascii="Times New Roman" w:eastAsia="Times New Roman" w:hAnsi="Times New Roman" w:cs="Times New Roman"/>
          <w:sz w:val="24"/>
        </w:rPr>
        <w:t xml:space="preserve"> </w:t>
      </w:r>
    </w:p>
    <w:p w:rsidR="005F286A" w:rsidRDefault="00611656">
      <w:pPr>
        <w:spacing w:after="37" w:line="240" w:lineRule="auto"/>
        <w:ind w:left="0" w:firstLine="0"/>
        <w:jc w:val="center"/>
      </w:pPr>
      <w:r>
        <w:t xml:space="preserve"> </w:t>
      </w:r>
      <w:r>
        <w:rPr>
          <w:rFonts w:ascii="Times New Roman" w:eastAsia="Times New Roman" w:hAnsi="Times New Roman" w:cs="Times New Roman"/>
          <w:sz w:val="24"/>
        </w:rPr>
        <w:t xml:space="preserve"> </w:t>
      </w:r>
    </w:p>
    <w:p w:rsidR="005F286A" w:rsidRDefault="00611656">
      <w:pPr>
        <w:spacing w:after="10"/>
        <w:ind w:left="2679" w:right="2588"/>
        <w:jc w:val="center"/>
      </w:pPr>
      <w:r>
        <w:t>JOSE PEDRO GUEVARA PORTILLO,</w:t>
      </w:r>
      <w:r>
        <w:rPr>
          <w:rFonts w:ascii="Times New Roman" w:eastAsia="Times New Roman" w:hAnsi="Times New Roman" w:cs="Times New Roman"/>
          <w:sz w:val="24"/>
        </w:rPr>
        <w:t xml:space="preserve"> </w:t>
      </w:r>
      <w:r>
        <w:t>SEGUNDO REGIDOR SUPLENTE.</w:t>
      </w:r>
      <w:r>
        <w:rPr>
          <w:rFonts w:ascii="Times New Roman" w:eastAsia="Times New Roman" w:hAnsi="Times New Roman" w:cs="Times New Roman"/>
          <w:sz w:val="24"/>
        </w:rPr>
        <w:t xml:space="preserve"> </w:t>
      </w:r>
    </w:p>
    <w:p w:rsidR="005F286A" w:rsidRDefault="00611656">
      <w:pPr>
        <w:spacing w:after="37" w:line="240" w:lineRule="auto"/>
        <w:ind w:left="0" w:firstLine="0"/>
        <w:jc w:val="center"/>
      </w:pPr>
      <w:r>
        <w:t xml:space="preserve"> </w:t>
      </w:r>
      <w:r>
        <w:rPr>
          <w:rFonts w:ascii="Times New Roman" w:eastAsia="Times New Roman" w:hAnsi="Times New Roman" w:cs="Times New Roman"/>
          <w:sz w:val="24"/>
        </w:rPr>
        <w:t xml:space="preserve"> </w:t>
      </w:r>
    </w:p>
    <w:p w:rsidR="005F286A" w:rsidRDefault="00611656">
      <w:pPr>
        <w:spacing w:after="10"/>
        <w:ind w:left="2679" w:right="2388"/>
        <w:jc w:val="center"/>
      </w:pPr>
      <w:r>
        <w:t>Joven JORGE ALBERTO AGUILAR MERINO,</w:t>
      </w:r>
      <w:r>
        <w:rPr>
          <w:rFonts w:ascii="Times New Roman" w:eastAsia="Times New Roman" w:hAnsi="Times New Roman" w:cs="Times New Roman"/>
          <w:sz w:val="24"/>
        </w:rPr>
        <w:t xml:space="preserve"> </w:t>
      </w:r>
      <w:r>
        <w:t>TERCER REGIDOR SUPLENTE.</w:t>
      </w:r>
      <w:r>
        <w:rPr>
          <w:rFonts w:ascii="Times New Roman" w:eastAsia="Times New Roman" w:hAnsi="Times New Roman" w:cs="Times New Roman"/>
          <w:sz w:val="24"/>
        </w:rPr>
        <w:t xml:space="preserve"> </w:t>
      </w:r>
    </w:p>
    <w:p w:rsidR="005F286A" w:rsidRDefault="00611656">
      <w:pPr>
        <w:spacing w:after="37" w:line="240" w:lineRule="auto"/>
        <w:ind w:left="0" w:firstLine="0"/>
        <w:jc w:val="center"/>
      </w:pPr>
      <w:r>
        <w:t xml:space="preserve"> </w:t>
      </w:r>
      <w:r>
        <w:rPr>
          <w:rFonts w:ascii="Times New Roman" w:eastAsia="Times New Roman" w:hAnsi="Times New Roman" w:cs="Times New Roman"/>
          <w:sz w:val="24"/>
        </w:rPr>
        <w:t xml:space="preserve"> </w:t>
      </w:r>
    </w:p>
    <w:p w:rsidR="005F286A" w:rsidRDefault="00611656">
      <w:pPr>
        <w:spacing w:after="10"/>
        <w:ind w:left="2679" w:right="2297"/>
        <w:jc w:val="center"/>
      </w:pPr>
      <w:r>
        <w:t>MARIA VICTORIA ALVARENGA V. DE PINEDA,</w:t>
      </w:r>
      <w:r>
        <w:rPr>
          <w:rFonts w:ascii="Times New Roman" w:eastAsia="Times New Roman" w:hAnsi="Times New Roman" w:cs="Times New Roman"/>
          <w:sz w:val="24"/>
        </w:rPr>
        <w:t xml:space="preserve"> </w:t>
      </w:r>
      <w:r>
        <w:t>CUARTA REGIDORA SUPLENTE.</w:t>
      </w:r>
      <w:r>
        <w:rPr>
          <w:rFonts w:ascii="Times New Roman" w:eastAsia="Times New Roman" w:hAnsi="Times New Roman" w:cs="Times New Roman"/>
          <w:sz w:val="24"/>
        </w:rPr>
        <w:t xml:space="preserve"> </w:t>
      </w:r>
    </w:p>
    <w:p w:rsidR="005F286A" w:rsidRDefault="00611656">
      <w:pPr>
        <w:spacing w:after="37" w:line="240" w:lineRule="auto"/>
        <w:ind w:left="0" w:firstLine="0"/>
        <w:jc w:val="center"/>
      </w:pPr>
      <w:r>
        <w:t xml:space="preserve"> </w:t>
      </w:r>
      <w:r>
        <w:rPr>
          <w:rFonts w:ascii="Times New Roman" w:eastAsia="Times New Roman" w:hAnsi="Times New Roman" w:cs="Times New Roman"/>
          <w:sz w:val="24"/>
        </w:rPr>
        <w:t xml:space="preserve"> </w:t>
      </w:r>
    </w:p>
    <w:p w:rsidR="005F286A" w:rsidRDefault="00611656">
      <w:pPr>
        <w:spacing w:after="10"/>
        <w:ind w:left="2679" w:right="2447"/>
        <w:jc w:val="center"/>
      </w:pPr>
      <w:r>
        <w:t>JUAN RICARDO VASQUEZ GUZMAN,</w:t>
      </w:r>
      <w:r>
        <w:rPr>
          <w:rFonts w:ascii="Times New Roman" w:eastAsia="Times New Roman" w:hAnsi="Times New Roman" w:cs="Times New Roman"/>
          <w:sz w:val="24"/>
        </w:rPr>
        <w:t xml:space="preserve"> </w:t>
      </w:r>
      <w:r>
        <w:t>SECRETARIO MUNICIPAL.</w:t>
      </w:r>
      <w:r>
        <w:rPr>
          <w:rFonts w:ascii="Times New Roman" w:eastAsia="Times New Roman" w:hAnsi="Times New Roman" w:cs="Times New Roman"/>
          <w:sz w:val="24"/>
        </w:rPr>
        <w:t xml:space="preserve"> </w:t>
      </w:r>
    </w:p>
    <w:p w:rsidR="005F286A" w:rsidRDefault="00611656">
      <w:pPr>
        <w:spacing w:after="155" w:line="240" w:lineRule="auto"/>
        <w:ind w:left="0" w:firstLine="0"/>
        <w:jc w:val="center"/>
      </w:pPr>
      <w:r>
        <w:t xml:space="preserve"> </w:t>
      </w:r>
      <w:r>
        <w:rPr>
          <w:rFonts w:ascii="Times New Roman" w:eastAsia="Times New Roman" w:hAnsi="Times New Roman" w:cs="Times New Roman"/>
          <w:sz w:val="24"/>
        </w:rPr>
        <w:t xml:space="preserve"> </w:t>
      </w:r>
    </w:p>
    <w:p w:rsidR="005F286A" w:rsidRDefault="00611656">
      <w:pPr>
        <w:numPr>
          <w:ilvl w:val="0"/>
          <w:numId w:val="6"/>
        </w:numPr>
        <w:spacing w:after="169" w:line="246" w:lineRule="auto"/>
        <w:ind w:hanging="240"/>
        <w:jc w:val="left"/>
      </w:pPr>
      <w:r>
        <w:rPr>
          <w:b/>
        </w:rPr>
        <w:t>D.M. N° 09/2008 del 01 de octubre del 2008, Publicado en el D.O. N° 192, Tomo N° 381, del 14 de octubre del 2008.</w:t>
      </w:r>
      <w:r>
        <w:rPr>
          <w:rFonts w:ascii="Times New Roman" w:eastAsia="Times New Roman" w:hAnsi="Times New Roman" w:cs="Times New Roman"/>
          <w:sz w:val="24"/>
        </w:rPr>
        <w:t xml:space="preserve"> </w:t>
      </w:r>
    </w:p>
    <w:p w:rsidR="005F286A" w:rsidRDefault="00611656">
      <w:pPr>
        <w:numPr>
          <w:ilvl w:val="0"/>
          <w:numId w:val="6"/>
        </w:numPr>
        <w:spacing w:after="0" w:line="246" w:lineRule="auto"/>
        <w:ind w:hanging="240"/>
        <w:jc w:val="left"/>
      </w:pPr>
      <w:r>
        <w:rPr>
          <w:b/>
        </w:rPr>
        <w:t>D.M. N° 02/2009 del 29 de abril del 2009, Publicado en el D.O. N° 85, Tomo N° 383, del 12 de mayo del 2009.</w:t>
      </w:r>
      <w:r>
        <w:rPr>
          <w:rFonts w:ascii="Times New Roman" w:eastAsia="Times New Roman" w:hAnsi="Times New Roman" w:cs="Times New Roman"/>
          <w:sz w:val="24"/>
        </w:rPr>
        <w:t xml:space="preserve"> </w:t>
      </w:r>
    </w:p>
    <w:sectPr w:rsidR="005F286A" w:rsidSect="0009546D">
      <w:headerReference w:type="default" r:id="rId7"/>
      <w:footerReference w:type="default" r:id="rId8"/>
      <w:pgSz w:w="12240" w:h="15840"/>
      <w:pgMar w:top="1419" w:right="1697" w:bottom="1471" w:left="1700" w:header="720" w:footer="289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E93" w:rsidRDefault="00C80E93" w:rsidP="002B3A2E">
      <w:pPr>
        <w:spacing w:after="0" w:line="240" w:lineRule="auto"/>
      </w:pPr>
      <w:r>
        <w:separator/>
      </w:r>
    </w:p>
  </w:endnote>
  <w:endnote w:type="continuationSeparator" w:id="0">
    <w:p w:rsidR="00C80E93" w:rsidRDefault="00C80E93" w:rsidP="002B3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Times New Roman"/>
    <w:charset w:val="00"/>
    <w:family w:val="auto"/>
    <w:pitch w:val="variable"/>
    <w:sig w:usb0="00000001"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666" w:rsidRDefault="00961718">
    <w:pPr>
      <w:pStyle w:val="Piedepgina"/>
    </w:pPr>
    <w:r>
      <w:rPr>
        <w:noProof/>
        <w:lang w:val="es-MX" w:eastAsia="es-MX"/>
      </w:rPr>
      <w:drawing>
        <wp:anchor distT="0" distB="0" distL="114300" distR="114300" simplePos="0" relativeHeight="251661312" behindDoc="0" locked="0" layoutInCell="1" allowOverlap="1" wp14:anchorId="3CC946C6" wp14:editId="10ACE516">
          <wp:simplePos x="0" y="0"/>
          <wp:positionH relativeFrom="page">
            <wp:align>left</wp:align>
          </wp:positionH>
          <wp:positionV relativeFrom="paragraph">
            <wp:posOffset>857029</wp:posOffset>
          </wp:positionV>
          <wp:extent cx="7782560" cy="1085850"/>
          <wp:effectExtent l="0" t="0" r="8890" b="0"/>
          <wp:wrapThrough wrapText="bothSides">
            <wp:wrapPolygon edited="0">
              <wp:start x="0" y="0"/>
              <wp:lineTo x="0" y="21221"/>
              <wp:lineTo x="21572" y="21221"/>
              <wp:lineTo x="21572" y="0"/>
              <wp:lineTo x="0" y="0"/>
            </wp:wrapPolygon>
          </wp:wrapThrough>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e membrete 2021-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2560" cy="10858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E93" w:rsidRDefault="00C80E93" w:rsidP="002B3A2E">
      <w:pPr>
        <w:spacing w:after="0" w:line="240" w:lineRule="auto"/>
      </w:pPr>
      <w:r>
        <w:separator/>
      </w:r>
    </w:p>
  </w:footnote>
  <w:footnote w:type="continuationSeparator" w:id="0">
    <w:p w:rsidR="00C80E93" w:rsidRDefault="00C80E93" w:rsidP="002B3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666" w:rsidRDefault="00874666" w:rsidP="002B3A2E">
    <w:pPr>
      <w:pStyle w:val="Encabezado"/>
      <w:tabs>
        <w:tab w:val="clear" w:pos="8838"/>
        <w:tab w:val="left" w:pos="4419"/>
      </w:tabs>
      <w:ind w:left="0" w:firstLine="0"/>
      <w:jc w:val="center"/>
      <w:rPr>
        <w:noProof/>
        <w:color w:val="FFFFFF" w:themeColor="background1"/>
        <w:lang w:val="es-MX" w:eastAsia="es-MX"/>
      </w:rPr>
    </w:pPr>
    <w:r w:rsidRPr="003007E1">
      <w:rPr>
        <w:noProof/>
        <w:color w:val="FFFFFF" w:themeColor="background1"/>
        <w:lang w:val="es-MX" w:eastAsia="es-MX"/>
      </w:rPr>
      <w:drawing>
        <wp:anchor distT="0" distB="0" distL="114300" distR="114300" simplePos="0" relativeHeight="251659264" behindDoc="1" locked="0" layoutInCell="1" allowOverlap="1" wp14:anchorId="1AAEFFB8" wp14:editId="4694EC64">
          <wp:simplePos x="0" y="0"/>
          <wp:positionH relativeFrom="page">
            <wp:align>right</wp:align>
          </wp:positionH>
          <wp:positionV relativeFrom="paragraph">
            <wp:posOffset>-457200</wp:posOffset>
          </wp:positionV>
          <wp:extent cx="7865110" cy="1722474"/>
          <wp:effectExtent l="0" t="0" r="0"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os MEMBRETES-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5110" cy="1722474"/>
                  </a:xfrm>
                  <a:prstGeom prst="rect">
                    <a:avLst/>
                  </a:prstGeom>
                </pic:spPr>
              </pic:pic>
            </a:graphicData>
          </a:graphic>
          <wp14:sizeRelH relativeFrom="page">
            <wp14:pctWidth>0</wp14:pctWidth>
          </wp14:sizeRelH>
          <wp14:sizeRelV relativeFrom="page">
            <wp14:pctHeight>0</wp14:pctHeight>
          </wp14:sizeRelV>
        </wp:anchor>
      </w:drawing>
    </w:r>
  </w:p>
  <w:p w:rsidR="00874666" w:rsidRDefault="00874666" w:rsidP="002B3A2E">
    <w:pPr>
      <w:pStyle w:val="Encabezado"/>
      <w:tabs>
        <w:tab w:val="clear" w:pos="8838"/>
        <w:tab w:val="left" w:pos="4419"/>
      </w:tabs>
      <w:ind w:left="0" w:firstLine="0"/>
      <w:jc w:val="center"/>
      <w:rPr>
        <w:noProof/>
        <w:color w:val="FFFFFF" w:themeColor="background1"/>
        <w:lang w:val="es-MX" w:eastAsia="es-MX"/>
      </w:rPr>
    </w:pPr>
  </w:p>
  <w:p w:rsidR="00874666" w:rsidRDefault="00874666" w:rsidP="002B3A2E">
    <w:pPr>
      <w:pStyle w:val="Encabezado"/>
      <w:tabs>
        <w:tab w:val="clear" w:pos="8838"/>
        <w:tab w:val="left" w:pos="4419"/>
      </w:tabs>
      <w:ind w:left="0" w:firstLine="0"/>
      <w:jc w:val="center"/>
      <w:rPr>
        <w:noProof/>
        <w:color w:val="FFFFFF" w:themeColor="background1"/>
        <w:lang w:val="es-MX" w:eastAsia="es-MX"/>
      </w:rPr>
    </w:pPr>
  </w:p>
  <w:p w:rsidR="00874666" w:rsidRDefault="00874666" w:rsidP="002B3A2E">
    <w:pPr>
      <w:pStyle w:val="Encabezado"/>
      <w:tabs>
        <w:tab w:val="clear" w:pos="8838"/>
        <w:tab w:val="left" w:pos="4419"/>
      </w:tabs>
      <w:ind w:left="0" w:firstLine="0"/>
      <w:jc w:val="center"/>
      <w:rPr>
        <w:noProof/>
        <w:color w:val="FFFFFF" w:themeColor="background1"/>
        <w:lang w:val="es-MX" w:eastAsia="es-MX"/>
      </w:rPr>
    </w:pPr>
  </w:p>
  <w:p w:rsidR="00874666" w:rsidRDefault="00874666" w:rsidP="002B3A2E">
    <w:pPr>
      <w:pStyle w:val="Encabezado"/>
      <w:tabs>
        <w:tab w:val="clear" w:pos="8838"/>
        <w:tab w:val="left" w:pos="4419"/>
      </w:tabs>
      <w:ind w:left="0" w:firstLine="0"/>
      <w:jc w:val="center"/>
      <w:rPr>
        <w:noProof/>
        <w:color w:val="FFFFFF" w:themeColor="background1"/>
        <w:lang w:val="es-MX" w:eastAsia="es-MX"/>
      </w:rPr>
    </w:pPr>
  </w:p>
  <w:p w:rsidR="00874666" w:rsidRDefault="00874666" w:rsidP="002B3A2E">
    <w:pPr>
      <w:pStyle w:val="Encabezado"/>
      <w:tabs>
        <w:tab w:val="clear" w:pos="8838"/>
        <w:tab w:val="left" w:pos="4419"/>
      </w:tabs>
      <w:ind w:left="0" w:firstLine="0"/>
      <w:jc w:val="center"/>
      <w:rPr>
        <w:noProof/>
        <w:color w:val="FFFFFF" w:themeColor="background1"/>
        <w:lang w:val="es-MX" w:eastAsia="es-MX"/>
      </w:rPr>
    </w:pPr>
  </w:p>
  <w:p w:rsidR="002B3A2E" w:rsidRDefault="002B3A2E" w:rsidP="00874666">
    <w:pPr>
      <w:pStyle w:val="Encabezado"/>
      <w:tabs>
        <w:tab w:val="clear" w:pos="8838"/>
        <w:tab w:val="left" w:pos="4419"/>
      </w:tabs>
      <w:ind w:left="0" w:firstLine="0"/>
      <w:jc w:val="center"/>
      <w:rPr>
        <w:noProof/>
        <w:color w:val="FFFFFF" w:themeColor="background1"/>
        <w:lang w:val="es-MX" w:eastAsia="es-MX"/>
      </w:rPr>
    </w:pPr>
    <w:r>
      <w:rPr>
        <w:rFonts w:ascii="Montserrat" w:hAnsi="Montserrat"/>
        <w:b/>
        <w:color w:val="1F3864" w:themeColor="accent5" w:themeShade="80"/>
        <w:sz w:val="24"/>
        <w:szCs w:val="24"/>
      </w:rPr>
      <w:t>Dpto. Jurídico</w:t>
    </w:r>
  </w:p>
  <w:p w:rsidR="002B3A2E" w:rsidRDefault="002B3A2E">
    <w:pPr>
      <w:pStyle w:val="Encabezado"/>
      <w:rPr>
        <w:noProof/>
        <w:color w:val="FFFFFF" w:themeColor="background1"/>
        <w:lang w:val="es-MX" w:eastAsia="es-MX"/>
      </w:rPr>
    </w:pPr>
  </w:p>
  <w:p w:rsidR="002B3A2E" w:rsidRDefault="002B3A2E">
    <w:pPr>
      <w:pStyle w:val="Encabezado"/>
      <w:rPr>
        <w:noProof/>
        <w:color w:val="FFFFFF" w:themeColor="background1"/>
        <w:lang w:val="es-MX" w:eastAsia="es-MX"/>
      </w:rPr>
    </w:pPr>
  </w:p>
  <w:p w:rsidR="002B3A2E" w:rsidRDefault="002B3A2E">
    <w:pPr>
      <w:pStyle w:val="Encabezado"/>
    </w:pPr>
  </w:p>
  <w:p w:rsidR="002B3A2E" w:rsidRDefault="002B3A2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454B8"/>
    <w:multiLevelType w:val="multilevel"/>
    <w:tmpl w:val="A3A0B46E"/>
    <w:lvl w:ilvl="0">
      <w:start w:val="1"/>
      <w:numFmt w:val="decimal"/>
      <w:lvlText w:val="%1"/>
      <w:lvlJc w:val="left"/>
      <w:pPr>
        <w:ind w:left="703"/>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1">
      <w:start w:val="1"/>
      <w:numFmt w:val="decimal"/>
      <w:lvlText w:val="%1.%2"/>
      <w:lvlJc w:val="left"/>
      <w:pPr>
        <w:ind w:left="926"/>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2">
      <w:start w:val="1"/>
      <w:numFmt w:val="decimal"/>
      <w:lvlText w:val="%1.%2.%3"/>
      <w:lvlJc w:val="left"/>
      <w:pPr>
        <w:ind w:left="1435"/>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3">
      <w:start w:val="1"/>
      <w:numFmt w:val="decimal"/>
      <w:lvlText w:val="%4"/>
      <w:lvlJc w:val="left"/>
      <w:pPr>
        <w:ind w:left="19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4">
      <w:start w:val="1"/>
      <w:numFmt w:val="lowerLetter"/>
      <w:lvlText w:val="%5"/>
      <w:lvlJc w:val="left"/>
      <w:pPr>
        <w:ind w:left="270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5">
      <w:start w:val="1"/>
      <w:numFmt w:val="lowerRoman"/>
      <w:lvlText w:val="%6"/>
      <w:lvlJc w:val="left"/>
      <w:pPr>
        <w:ind w:left="342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6">
      <w:start w:val="1"/>
      <w:numFmt w:val="decimal"/>
      <w:lvlText w:val="%7"/>
      <w:lvlJc w:val="left"/>
      <w:pPr>
        <w:ind w:left="414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7">
      <w:start w:val="1"/>
      <w:numFmt w:val="lowerLetter"/>
      <w:lvlText w:val="%8"/>
      <w:lvlJc w:val="left"/>
      <w:pPr>
        <w:ind w:left="486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8">
      <w:start w:val="1"/>
      <w:numFmt w:val="lowerRoman"/>
      <w:lvlText w:val="%9"/>
      <w:lvlJc w:val="left"/>
      <w:pPr>
        <w:ind w:left="5580"/>
      </w:pPr>
      <w:rPr>
        <w:rFonts w:ascii="Arial" w:eastAsia="Arial" w:hAnsi="Arial" w:cs="Arial"/>
        <w:b w:val="0"/>
        <w:i w:val="0"/>
        <w:strike w:val="0"/>
        <w:dstrike w:val="0"/>
        <w:color w:val="000000"/>
        <w:sz w:val="16"/>
        <w:u w:val="none" w:color="000000"/>
        <w:bdr w:val="none" w:sz="0" w:space="0" w:color="auto"/>
        <w:shd w:val="clear" w:color="auto" w:fill="auto"/>
        <w:vertAlign w:val="baseline"/>
      </w:rPr>
    </w:lvl>
  </w:abstractNum>
  <w:abstractNum w:abstractNumId="1" w15:restartNumberingAfterBreak="0">
    <w:nsid w:val="2BB747D8"/>
    <w:multiLevelType w:val="hybridMultilevel"/>
    <w:tmpl w:val="B784BE6C"/>
    <w:lvl w:ilvl="0" w:tplc="AD0413CC">
      <w:start w:val="1"/>
      <w:numFmt w:val="decimal"/>
      <w:lvlText w:val="(%1)"/>
      <w:lvlJc w:val="left"/>
      <w:pPr>
        <w:ind w:left="24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1" w:tplc="C2FA9E3E">
      <w:start w:val="1"/>
      <w:numFmt w:val="lowerLetter"/>
      <w:lvlText w:val="%2"/>
      <w:lvlJc w:val="left"/>
      <w:pPr>
        <w:ind w:left="108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2" w:tplc="52D40C40">
      <w:start w:val="1"/>
      <w:numFmt w:val="lowerRoman"/>
      <w:lvlText w:val="%3"/>
      <w:lvlJc w:val="left"/>
      <w:pPr>
        <w:ind w:left="180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3" w:tplc="7456A5F4">
      <w:start w:val="1"/>
      <w:numFmt w:val="decimal"/>
      <w:lvlText w:val="%4"/>
      <w:lvlJc w:val="left"/>
      <w:pPr>
        <w:ind w:left="252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4" w:tplc="FD485088">
      <w:start w:val="1"/>
      <w:numFmt w:val="lowerLetter"/>
      <w:lvlText w:val="%5"/>
      <w:lvlJc w:val="left"/>
      <w:pPr>
        <w:ind w:left="324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5" w:tplc="DD9C59B2">
      <w:start w:val="1"/>
      <w:numFmt w:val="lowerRoman"/>
      <w:lvlText w:val="%6"/>
      <w:lvlJc w:val="left"/>
      <w:pPr>
        <w:ind w:left="396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6" w:tplc="52D064FA">
      <w:start w:val="1"/>
      <w:numFmt w:val="decimal"/>
      <w:lvlText w:val="%7"/>
      <w:lvlJc w:val="left"/>
      <w:pPr>
        <w:ind w:left="468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7" w:tplc="21BCB3A2">
      <w:start w:val="1"/>
      <w:numFmt w:val="lowerLetter"/>
      <w:lvlText w:val="%8"/>
      <w:lvlJc w:val="left"/>
      <w:pPr>
        <w:ind w:left="540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8" w:tplc="C05E7B46">
      <w:start w:val="1"/>
      <w:numFmt w:val="lowerRoman"/>
      <w:lvlText w:val="%9"/>
      <w:lvlJc w:val="left"/>
      <w:pPr>
        <w:ind w:left="6120"/>
      </w:pPr>
      <w:rPr>
        <w:rFonts w:ascii="Arial" w:eastAsia="Arial" w:hAnsi="Arial" w:cs="Arial"/>
        <w:b/>
        <w:i w:val="0"/>
        <w:strike w:val="0"/>
        <w:dstrike w:val="0"/>
        <w:color w:val="000000"/>
        <w:sz w:val="16"/>
        <w:u w:val="none" w:color="000000"/>
        <w:bdr w:val="none" w:sz="0" w:space="0" w:color="auto"/>
        <w:shd w:val="clear" w:color="auto" w:fill="auto"/>
        <w:vertAlign w:val="baseline"/>
      </w:rPr>
    </w:lvl>
  </w:abstractNum>
  <w:abstractNum w:abstractNumId="2" w15:restartNumberingAfterBreak="0">
    <w:nsid w:val="36E35E45"/>
    <w:multiLevelType w:val="multilevel"/>
    <w:tmpl w:val="A470CE78"/>
    <w:lvl w:ilvl="0">
      <w:start w:val="3"/>
      <w:numFmt w:val="decimal"/>
      <w:lvlText w:val="%1"/>
      <w:lvlJc w:val="left"/>
      <w:pPr>
        <w:ind w:left="36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1">
      <w:start w:val="11"/>
      <w:numFmt w:val="decimal"/>
      <w:lvlText w:val="%1.%2"/>
      <w:lvlJc w:val="left"/>
      <w:pPr>
        <w:ind w:left="63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2">
      <w:start w:val="1"/>
      <w:numFmt w:val="decimal"/>
      <w:lvlRestart w:val="0"/>
      <w:lvlText w:val="%1.%2.%3"/>
      <w:lvlJc w:val="left"/>
      <w:pPr>
        <w:ind w:left="1613"/>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3">
      <w:start w:val="1"/>
      <w:numFmt w:val="decimal"/>
      <w:lvlText w:val="%4"/>
      <w:lvlJc w:val="left"/>
      <w:pPr>
        <w:ind w:left="19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4">
      <w:start w:val="1"/>
      <w:numFmt w:val="lowerLetter"/>
      <w:lvlText w:val="%5"/>
      <w:lvlJc w:val="left"/>
      <w:pPr>
        <w:ind w:left="270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5">
      <w:start w:val="1"/>
      <w:numFmt w:val="lowerRoman"/>
      <w:lvlText w:val="%6"/>
      <w:lvlJc w:val="left"/>
      <w:pPr>
        <w:ind w:left="342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6">
      <w:start w:val="1"/>
      <w:numFmt w:val="decimal"/>
      <w:lvlText w:val="%7"/>
      <w:lvlJc w:val="left"/>
      <w:pPr>
        <w:ind w:left="414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7">
      <w:start w:val="1"/>
      <w:numFmt w:val="lowerLetter"/>
      <w:lvlText w:val="%8"/>
      <w:lvlJc w:val="left"/>
      <w:pPr>
        <w:ind w:left="486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8">
      <w:start w:val="1"/>
      <w:numFmt w:val="lowerRoman"/>
      <w:lvlText w:val="%9"/>
      <w:lvlJc w:val="left"/>
      <w:pPr>
        <w:ind w:left="5580"/>
      </w:pPr>
      <w:rPr>
        <w:rFonts w:ascii="Arial" w:eastAsia="Arial" w:hAnsi="Arial" w:cs="Arial"/>
        <w:b w:val="0"/>
        <w:i w:val="0"/>
        <w:strike w:val="0"/>
        <w:dstrike w:val="0"/>
        <w:color w:val="000000"/>
        <w:sz w:val="16"/>
        <w:u w:val="none" w:color="000000"/>
        <w:bdr w:val="none" w:sz="0" w:space="0" w:color="auto"/>
        <w:shd w:val="clear" w:color="auto" w:fill="auto"/>
        <w:vertAlign w:val="baseline"/>
      </w:rPr>
    </w:lvl>
  </w:abstractNum>
  <w:abstractNum w:abstractNumId="3" w15:restartNumberingAfterBreak="0">
    <w:nsid w:val="44B50E20"/>
    <w:multiLevelType w:val="multilevel"/>
    <w:tmpl w:val="183AD018"/>
    <w:lvl w:ilvl="0">
      <w:start w:val="2"/>
      <w:numFmt w:val="decimal"/>
      <w:lvlText w:val="%1"/>
      <w:lvlJc w:val="left"/>
      <w:pPr>
        <w:ind w:left="36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1">
      <w:start w:val="26"/>
      <w:numFmt w:val="decimal"/>
      <w:lvlText w:val="%1.%2"/>
      <w:lvlJc w:val="left"/>
      <w:pPr>
        <w:ind w:left="63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2">
      <w:start w:val="1"/>
      <w:numFmt w:val="decimal"/>
      <w:lvlRestart w:val="0"/>
      <w:lvlText w:val="%1.%2.%3"/>
      <w:lvlJc w:val="left"/>
      <w:pPr>
        <w:ind w:left="1615"/>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3">
      <w:start w:val="1"/>
      <w:numFmt w:val="decimal"/>
      <w:lvlText w:val="%4"/>
      <w:lvlJc w:val="left"/>
      <w:pPr>
        <w:ind w:left="19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4">
      <w:start w:val="1"/>
      <w:numFmt w:val="lowerLetter"/>
      <w:lvlText w:val="%5"/>
      <w:lvlJc w:val="left"/>
      <w:pPr>
        <w:ind w:left="270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5">
      <w:start w:val="1"/>
      <w:numFmt w:val="lowerRoman"/>
      <w:lvlText w:val="%6"/>
      <w:lvlJc w:val="left"/>
      <w:pPr>
        <w:ind w:left="342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6">
      <w:start w:val="1"/>
      <w:numFmt w:val="decimal"/>
      <w:lvlText w:val="%7"/>
      <w:lvlJc w:val="left"/>
      <w:pPr>
        <w:ind w:left="414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7">
      <w:start w:val="1"/>
      <w:numFmt w:val="lowerLetter"/>
      <w:lvlText w:val="%8"/>
      <w:lvlJc w:val="left"/>
      <w:pPr>
        <w:ind w:left="486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8">
      <w:start w:val="1"/>
      <w:numFmt w:val="lowerRoman"/>
      <w:lvlText w:val="%9"/>
      <w:lvlJc w:val="left"/>
      <w:pPr>
        <w:ind w:left="5580"/>
      </w:pPr>
      <w:rPr>
        <w:rFonts w:ascii="Arial" w:eastAsia="Arial" w:hAnsi="Arial" w:cs="Arial"/>
        <w:b w:val="0"/>
        <w:i w:val="0"/>
        <w:strike w:val="0"/>
        <w:dstrike w:val="0"/>
        <w:color w:val="000000"/>
        <w:sz w:val="16"/>
        <w:u w:val="none" w:color="000000"/>
        <w:bdr w:val="none" w:sz="0" w:space="0" w:color="auto"/>
        <w:shd w:val="clear" w:color="auto" w:fill="auto"/>
        <w:vertAlign w:val="baseline"/>
      </w:rPr>
    </w:lvl>
  </w:abstractNum>
  <w:abstractNum w:abstractNumId="4" w15:restartNumberingAfterBreak="0">
    <w:nsid w:val="5E8011DB"/>
    <w:multiLevelType w:val="hybridMultilevel"/>
    <w:tmpl w:val="61E2BA78"/>
    <w:lvl w:ilvl="0" w:tplc="10665506">
      <w:start w:val="1"/>
      <w:numFmt w:val="upperRoman"/>
      <w:lvlText w:val="%1)"/>
      <w:lvlJc w:val="left"/>
      <w:pPr>
        <w:ind w:left="705"/>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1" w:tplc="263C25E2">
      <w:start w:val="1"/>
      <w:numFmt w:val="lowerLetter"/>
      <w:lvlText w:val="%2"/>
      <w:lvlJc w:val="left"/>
      <w:pPr>
        <w:ind w:left="1425"/>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2" w:tplc="BF92CFB4">
      <w:start w:val="1"/>
      <w:numFmt w:val="lowerRoman"/>
      <w:lvlText w:val="%3"/>
      <w:lvlJc w:val="left"/>
      <w:pPr>
        <w:ind w:left="2145"/>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3" w:tplc="BADE5B50">
      <w:start w:val="1"/>
      <w:numFmt w:val="decimal"/>
      <w:lvlText w:val="%4"/>
      <w:lvlJc w:val="left"/>
      <w:pPr>
        <w:ind w:left="2865"/>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4" w:tplc="69660D5C">
      <w:start w:val="1"/>
      <w:numFmt w:val="lowerLetter"/>
      <w:lvlText w:val="%5"/>
      <w:lvlJc w:val="left"/>
      <w:pPr>
        <w:ind w:left="3585"/>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5" w:tplc="C5C6C47C">
      <w:start w:val="1"/>
      <w:numFmt w:val="lowerRoman"/>
      <w:lvlText w:val="%6"/>
      <w:lvlJc w:val="left"/>
      <w:pPr>
        <w:ind w:left="4305"/>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6" w:tplc="54DE5B5E">
      <w:start w:val="1"/>
      <w:numFmt w:val="decimal"/>
      <w:lvlText w:val="%7"/>
      <w:lvlJc w:val="left"/>
      <w:pPr>
        <w:ind w:left="5025"/>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7" w:tplc="BDBA1C80">
      <w:start w:val="1"/>
      <w:numFmt w:val="lowerLetter"/>
      <w:lvlText w:val="%8"/>
      <w:lvlJc w:val="left"/>
      <w:pPr>
        <w:ind w:left="5745"/>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8" w:tplc="B3984734">
      <w:start w:val="1"/>
      <w:numFmt w:val="lowerRoman"/>
      <w:lvlText w:val="%9"/>
      <w:lvlJc w:val="left"/>
      <w:pPr>
        <w:ind w:left="6465"/>
      </w:pPr>
      <w:rPr>
        <w:rFonts w:ascii="Arial" w:eastAsia="Arial" w:hAnsi="Arial" w:cs="Arial"/>
        <w:b w:val="0"/>
        <w:i w:val="0"/>
        <w:strike w:val="0"/>
        <w:dstrike w:val="0"/>
        <w:color w:val="000000"/>
        <w:sz w:val="16"/>
        <w:u w:val="none" w:color="000000"/>
        <w:bdr w:val="none" w:sz="0" w:space="0" w:color="auto"/>
        <w:shd w:val="clear" w:color="auto" w:fill="auto"/>
        <w:vertAlign w:val="baseline"/>
      </w:rPr>
    </w:lvl>
  </w:abstractNum>
  <w:abstractNum w:abstractNumId="5" w15:restartNumberingAfterBreak="0">
    <w:nsid w:val="72AE3AEC"/>
    <w:multiLevelType w:val="hybridMultilevel"/>
    <w:tmpl w:val="53F2D6FA"/>
    <w:lvl w:ilvl="0" w:tplc="F52E895C">
      <w:start w:val="1"/>
      <w:numFmt w:val="lowerLetter"/>
      <w:lvlText w:val="%1)"/>
      <w:lvlJc w:val="left"/>
      <w:pPr>
        <w:ind w:left="71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1" w:tplc="FAF6572C">
      <w:start w:val="1"/>
      <w:numFmt w:val="lowerLetter"/>
      <w:lvlText w:val="%2"/>
      <w:lvlJc w:val="left"/>
      <w:pPr>
        <w:ind w:left="1425"/>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2" w:tplc="A7F6199E">
      <w:start w:val="1"/>
      <w:numFmt w:val="lowerRoman"/>
      <w:lvlText w:val="%3"/>
      <w:lvlJc w:val="left"/>
      <w:pPr>
        <w:ind w:left="2145"/>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3" w:tplc="32321800">
      <w:start w:val="1"/>
      <w:numFmt w:val="decimal"/>
      <w:lvlText w:val="%4"/>
      <w:lvlJc w:val="left"/>
      <w:pPr>
        <w:ind w:left="2865"/>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4" w:tplc="1B422B90">
      <w:start w:val="1"/>
      <w:numFmt w:val="lowerLetter"/>
      <w:lvlText w:val="%5"/>
      <w:lvlJc w:val="left"/>
      <w:pPr>
        <w:ind w:left="3585"/>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5" w:tplc="855C94B8">
      <w:start w:val="1"/>
      <w:numFmt w:val="lowerRoman"/>
      <w:lvlText w:val="%6"/>
      <w:lvlJc w:val="left"/>
      <w:pPr>
        <w:ind w:left="4305"/>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6" w:tplc="FBACB46E">
      <w:start w:val="1"/>
      <w:numFmt w:val="decimal"/>
      <w:lvlText w:val="%7"/>
      <w:lvlJc w:val="left"/>
      <w:pPr>
        <w:ind w:left="5025"/>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7" w:tplc="62FE2B16">
      <w:start w:val="1"/>
      <w:numFmt w:val="lowerLetter"/>
      <w:lvlText w:val="%8"/>
      <w:lvlJc w:val="left"/>
      <w:pPr>
        <w:ind w:left="5745"/>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8" w:tplc="4BC42784">
      <w:start w:val="1"/>
      <w:numFmt w:val="lowerRoman"/>
      <w:lvlText w:val="%9"/>
      <w:lvlJc w:val="left"/>
      <w:pPr>
        <w:ind w:left="6465"/>
      </w:pPr>
      <w:rPr>
        <w:rFonts w:ascii="Arial" w:eastAsia="Arial" w:hAnsi="Arial" w:cs="Arial"/>
        <w:b w:val="0"/>
        <w:i w:val="0"/>
        <w:strike w:val="0"/>
        <w:dstrike w:val="0"/>
        <w:color w:val="000000"/>
        <w:sz w:val="16"/>
        <w:u w:val="none" w:color="000000"/>
        <w:bdr w:val="none" w:sz="0" w:space="0" w:color="auto"/>
        <w:shd w:val="clear" w:color="auto" w:fill="auto"/>
        <w:vertAlign w:val="baseline"/>
      </w:r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86A"/>
    <w:rsid w:val="00094230"/>
    <w:rsid w:val="0009546D"/>
    <w:rsid w:val="002B3A2E"/>
    <w:rsid w:val="005F286A"/>
    <w:rsid w:val="00611656"/>
    <w:rsid w:val="006466D2"/>
    <w:rsid w:val="007C46E4"/>
    <w:rsid w:val="00874666"/>
    <w:rsid w:val="00961718"/>
    <w:rsid w:val="00C80E9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47F3D0-8FAF-4587-B615-2A97C9DD1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7" w:line="228" w:lineRule="auto"/>
      <w:ind w:left="355" w:hanging="10"/>
      <w:jc w:val="both"/>
    </w:pPr>
    <w:rPr>
      <w:rFonts w:ascii="Arial" w:eastAsia="Arial" w:hAnsi="Arial" w:cs="Arial"/>
      <w:color w:val="00000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3A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3A2E"/>
    <w:rPr>
      <w:rFonts w:ascii="Arial" w:eastAsia="Arial" w:hAnsi="Arial" w:cs="Arial"/>
      <w:color w:val="000000"/>
      <w:sz w:val="16"/>
    </w:rPr>
  </w:style>
  <w:style w:type="paragraph" w:styleId="Piedepgina">
    <w:name w:val="footer"/>
    <w:basedOn w:val="Normal"/>
    <w:link w:val="PiedepginaCar"/>
    <w:uiPriority w:val="99"/>
    <w:unhideWhenUsed/>
    <w:rsid w:val="002B3A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3A2E"/>
    <w:rPr>
      <w:rFonts w:ascii="Arial" w:eastAsia="Arial" w:hAnsi="Arial" w:cs="Arial"/>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1777</Words>
  <Characters>9775</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User</cp:lastModifiedBy>
  <cp:revision>1</cp:revision>
  <dcterms:created xsi:type="dcterms:W3CDTF">2022-03-03T17:57:00Z</dcterms:created>
  <dcterms:modified xsi:type="dcterms:W3CDTF">2022-03-17T20:34:00Z</dcterms:modified>
</cp:coreProperties>
</file>