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F68C3" w14:textId="3792035C" w:rsidR="004F0210" w:rsidRPr="00B83663" w:rsidRDefault="00DB57EA" w:rsidP="0052515B">
      <w:pPr>
        <w:tabs>
          <w:tab w:val="center" w:pos="4419"/>
        </w:tabs>
        <w:spacing w:after="0" w:line="276" w:lineRule="auto"/>
        <w:jc w:val="both"/>
        <w:rPr>
          <w:rFonts w:ascii="Times New Roman" w:eastAsia="Calibri" w:hAnsi="Times New Roman" w:cs="Times New Roman"/>
          <w:b/>
        </w:rPr>
      </w:pPr>
      <w:r w:rsidRPr="005D4B71">
        <w:rPr>
          <w:rFonts w:ascii="Times New Roman" w:eastAsia="Calibri" w:hAnsi="Times New Roman" w:cs="Times New Roman"/>
          <w:b/>
          <w:sz w:val="28"/>
          <w:szCs w:val="28"/>
          <w:lang w:val="es-SV"/>
        </w:rPr>
        <w:t xml:space="preserve">ACTA NÚMERO </w:t>
      </w:r>
      <w:r w:rsidR="001E1A17" w:rsidRPr="005D4B71">
        <w:rPr>
          <w:rFonts w:ascii="Times New Roman" w:eastAsia="Calibri" w:hAnsi="Times New Roman" w:cs="Times New Roman"/>
          <w:b/>
          <w:sz w:val="28"/>
          <w:szCs w:val="28"/>
          <w:lang w:val="es-SV"/>
        </w:rPr>
        <w:t>DIECIOCHO</w:t>
      </w:r>
      <w:r w:rsidR="00B62746" w:rsidRPr="005D4B71">
        <w:rPr>
          <w:rFonts w:ascii="Times New Roman" w:eastAsia="Calibri" w:hAnsi="Times New Roman" w:cs="Times New Roman"/>
          <w:b/>
          <w:sz w:val="28"/>
          <w:szCs w:val="28"/>
          <w:lang w:val="es-SV"/>
        </w:rPr>
        <w:t xml:space="preserve"> </w:t>
      </w:r>
      <w:r w:rsidRPr="005D4B71">
        <w:rPr>
          <w:rFonts w:ascii="Times New Roman" w:eastAsia="Calibri" w:hAnsi="Times New Roman" w:cs="Times New Roman"/>
          <w:sz w:val="28"/>
          <w:szCs w:val="28"/>
          <w:lang w:val="es-SV"/>
        </w:rPr>
        <w:t xml:space="preserve">de la Sesión </w:t>
      </w:r>
      <w:r w:rsidR="00465C65" w:rsidRPr="005D4B71">
        <w:rPr>
          <w:rFonts w:ascii="Times New Roman" w:eastAsia="Calibri" w:hAnsi="Times New Roman" w:cs="Times New Roman"/>
          <w:sz w:val="28"/>
          <w:szCs w:val="28"/>
          <w:lang w:val="es-SV"/>
        </w:rPr>
        <w:t>Extrao</w:t>
      </w:r>
      <w:r w:rsidRPr="005D4B71">
        <w:rPr>
          <w:rFonts w:ascii="Times New Roman" w:eastAsia="Calibri" w:hAnsi="Times New Roman" w:cs="Times New Roman"/>
          <w:sz w:val="28"/>
          <w:szCs w:val="28"/>
          <w:lang w:val="es-SV"/>
        </w:rPr>
        <w:t xml:space="preserve">rdinaria celebrada en la Sala de Sesiones de la Alcaldía Municipal de esta Ciudad, </w:t>
      </w:r>
      <w:r w:rsidR="001E1A17" w:rsidRPr="005D4B71">
        <w:rPr>
          <w:rFonts w:ascii="Times New Roman" w:eastAsia="Calibri" w:hAnsi="Times New Roman" w:cs="Times New Roman"/>
          <w:sz w:val="28"/>
          <w:szCs w:val="28"/>
          <w:lang w:val="es-SV"/>
        </w:rPr>
        <w:t>de las diez</w:t>
      </w:r>
      <w:r w:rsidR="00465C65" w:rsidRPr="005D4B71">
        <w:rPr>
          <w:rFonts w:ascii="Times New Roman" w:eastAsia="Calibri" w:hAnsi="Times New Roman" w:cs="Times New Roman"/>
          <w:sz w:val="28"/>
          <w:szCs w:val="28"/>
          <w:lang w:val="es-SV"/>
        </w:rPr>
        <w:t xml:space="preserve"> horas del día miércoles </w:t>
      </w:r>
      <w:r w:rsidR="001E1A17" w:rsidRPr="005D4B71">
        <w:rPr>
          <w:rFonts w:ascii="Times New Roman" w:eastAsia="Calibri" w:hAnsi="Times New Roman" w:cs="Times New Roman"/>
          <w:sz w:val="28"/>
          <w:szCs w:val="28"/>
          <w:lang w:val="es-SV"/>
        </w:rPr>
        <w:t xml:space="preserve">veintinueve </w:t>
      </w:r>
      <w:r w:rsidRPr="005D4B71">
        <w:rPr>
          <w:rFonts w:ascii="Times New Roman" w:eastAsia="Calibri" w:hAnsi="Times New Roman" w:cs="Times New Roman"/>
          <w:sz w:val="28"/>
          <w:szCs w:val="28"/>
          <w:lang w:val="es-SV"/>
        </w:rPr>
        <w:t xml:space="preserve">de </w:t>
      </w:r>
      <w:r w:rsidR="00465C65" w:rsidRPr="005D4B71">
        <w:rPr>
          <w:rFonts w:ascii="Times New Roman" w:eastAsia="Calibri" w:hAnsi="Times New Roman" w:cs="Times New Roman"/>
          <w:sz w:val="28"/>
          <w:szCs w:val="28"/>
          <w:lang w:val="es-SV"/>
        </w:rPr>
        <w:t>abril</w:t>
      </w:r>
      <w:r w:rsidRPr="005D4B71">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5D4B71">
        <w:rPr>
          <w:rFonts w:ascii="Times New Roman" w:eastAsia="Calibri" w:hAnsi="Times New Roman" w:cs="Times New Roman"/>
          <w:sz w:val="28"/>
          <w:szCs w:val="28"/>
        </w:rPr>
        <w:t xml:space="preserve"> </w:t>
      </w:r>
      <w:r w:rsidRPr="005D4B71">
        <w:rPr>
          <w:rFonts w:ascii="Times New Roman" w:eastAsia="Calibri" w:hAnsi="Times New Roman" w:cs="Times New Roman"/>
          <w:sz w:val="28"/>
          <w:szCs w:val="28"/>
          <w:lang w:val="es-SV"/>
        </w:rPr>
        <w:t xml:space="preserve">Coronel José Santiago Zelaya Domínguez, Alcalde Municipal; </w:t>
      </w:r>
      <w:r w:rsidRPr="005D4B71">
        <w:rPr>
          <w:rFonts w:ascii="Times New Roman" w:eastAsia="Calibri" w:hAnsi="Times New Roman" w:cs="Times New Roman"/>
          <w:sz w:val="28"/>
          <w:szCs w:val="28"/>
        </w:rPr>
        <w:t>Licenciado Darwin David Maldonado García; Síndico Municipal</w:t>
      </w:r>
      <w:r w:rsidRPr="005D4B71">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Señor Calixto Henríquez Rodríguez, Cuarto Regidor Propietario, </w:t>
      </w:r>
      <w:r w:rsidR="00A66AF0" w:rsidRPr="005D4B71">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5D4B71">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5D4B71">
        <w:rPr>
          <w:rFonts w:ascii="Times New Roman" w:eastAsia="Calibri" w:hAnsi="Times New Roman" w:cs="Times New Roman"/>
          <w:sz w:val="28"/>
          <w:szCs w:val="28"/>
        </w:rPr>
        <w:t xml:space="preserve"> </w:t>
      </w:r>
      <w:r w:rsidRPr="005D4B71">
        <w:rPr>
          <w:rFonts w:ascii="Times New Roman" w:eastAsia="Calibri" w:hAnsi="Times New Roman" w:cs="Times New Roman"/>
          <w:color w:val="000000"/>
          <w:sz w:val="28"/>
          <w:szCs w:val="28"/>
          <w:lang w:val="es-SV"/>
        </w:rPr>
        <w:t xml:space="preserve">señor </w:t>
      </w:r>
      <w:r w:rsidRPr="005D4B71">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5D4B71">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5D4B71">
        <w:rPr>
          <w:rFonts w:ascii="Times New Roman" w:eastAsia="Calibri" w:hAnsi="Times New Roman" w:cs="Times New Roman"/>
          <w:b/>
          <w:sz w:val="28"/>
          <w:szCs w:val="28"/>
          <w:lang w:val="es-SV"/>
        </w:rPr>
        <w:t>Habiendo Quórum</w:t>
      </w:r>
      <w:r w:rsidRPr="005D4B71">
        <w:rPr>
          <w:rFonts w:ascii="Times New Roman" w:eastAsia="Calibri" w:hAnsi="Times New Roman" w:cs="Times New Roman"/>
          <w:sz w:val="28"/>
          <w:szCs w:val="28"/>
        </w:rPr>
        <w:t xml:space="preserve">, </w:t>
      </w:r>
      <w:r w:rsidRPr="005D4B71">
        <w:rPr>
          <w:rFonts w:ascii="Times New Roman" w:eastAsia="Calibri" w:hAnsi="Times New Roman" w:cs="Times New Roman"/>
          <w:sz w:val="28"/>
          <w:szCs w:val="28"/>
          <w:lang w:val="es-SV"/>
        </w:rPr>
        <w:t>iniciándose con la aprobación de la Agenda, y desarrollándose los demás numerales de la age</w:t>
      </w:r>
      <w:r w:rsidR="0003192B" w:rsidRPr="005D4B71">
        <w:rPr>
          <w:rFonts w:ascii="Times New Roman" w:eastAsia="Calibri" w:hAnsi="Times New Roman" w:cs="Times New Roman"/>
          <w:sz w:val="28"/>
          <w:szCs w:val="28"/>
          <w:lang w:val="es-SV"/>
        </w:rPr>
        <w:t xml:space="preserve">nda del numeral uno al </w:t>
      </w:r>
      <w:r w:rsidR="00201614" w:rsidRPr="005D4B71">
        <w:rPr>
          <w:rFonts w:ascii="Times New Roman" w:eastAsia="Calibri" w:hAnsi="Times New Roman" w:cs="Times New Roman"/>
          <w:sz w:val="28"/>
          <w:szCs w:val="28"/>
          <w:lang w:val="es-SV"/>
        </w:rPr>
        <w:t>siete</w:t>
      </w:r>
      <w:r w:rsidRPr="005D4B71">
        <w:rPr>
          <w:rFonts w:ascii="Times New Roman" w:eastAsia="Calibri" w:hAnsi="Times New Roman" w:cs="Times New Roman"/>
          <w:sz w:val="28"/>
          <w:szCs w:val="28"/>
          <w:lang w:val="es-SV"/>
        </w:rPr>
        <w:t xml:space="preserve"> incluyendo varios. </w:t>
      </w:r>
      <w:r w:rsidR="00201614" w:rsidRPr="005D4B71">
        <w:rPr>
          <w:rFonts w:ascii="Times New Roman" w:eastAsia="Calibri" w:hAnsi="Times New Roman" w:cs="Times New Roman"/>
          <w:b/>
          <w:bCs/>
          <w:sz w:val="28"/>
          <w:szCs w:val="28"/>
        </w:rPr>
        <w:t xml:space="preserve">Seguidamente se da lectura a los informes del señor Alcalde Municipal: </w:t>
      </w:r>
      <w:r w:rsidR="00201614" w:rsidRPr="00201614">
        <w:rPr>
          <w:rFonts w:ascii="Times New Roman" w:eastAsia="Calibri" w:hAnsi="Times New Roman" w:cs="Times New Roman"/>
          <w:b/>
          <w:sz w:val="28"/>
          <w:szCs w:val="28"/>
        </w:rPr>
        <w:t>MIERCOLES 22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Realizo entrega de víveres a personas de escasos recursos en las colonias santa carlota 1 y 2</w:t>
      </w:r>
      <w:r w:rsidR="005D4B71" w:rsidRPr="005D4B71">
        <w:rPr>
          <w:rFonts w:ascii="Times New Roman" w:eastAsia="Calibri" w:hAnsi="Times New Roman" w:cs="Times New Roman"/>
          <w:sz w:val="28"/>
          <w:szCs w:val="28"/>
        </w:rPr>
        <w:t xml:space="preserve"> y </w:t>
      </w:r>
      <w:r w:rsidR="00201614" w:rsidRPr="00201614">
        <w:rPr>
          <w:rFonts w:ascii="Times New Roman" w:eastAsia="Calibri" w:hAnsi="Times New Roman" w:cs="Times New Roman"/>
          <w:sz w:val="28"/>
          <w:szCs w:val="28"/>
        </w:rPr>
        <w:t>Consejo Municipal Extraordinaria</w:t>
      </w:r>
      <w:r w:rsidR="005D4B71" w:rsidRP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JUEVES  23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 xml:space="preserve">Asistió a la reunión de </w:t>
      </w:r>
      <w:proofErr w:type="spellStart"/>
      <w:r w:rsidR="00201614" w:rsidRPr="00201614">
        <w:rPr>
          <w:rFonts w:ascii="Times New Roman" w:eastAsia="Calibri" w:hAnsi="Times New Roman" w:cs="Times New Roman"/>
          <w:sz w:val="28"/>
          <w:szCs w:val="28"/>
        </w:rPr>
        <w:t>Opamss</w:t>
      </w:r>
      <w:proofErr w:type="spellEnd"/>
      <w:r w:rsidR="00201614" w:rsidRPr="00201614">
        <w:rPr>
          <w:rFonts w:ascii="Times New Roman" w:eastAsia="Calibri" w:hAnsi="Times New Roman" w:cs="Times New Roman"/>
          <w:sz w:val="28"/>
          <w:szCs w:val="28"/>
        </w:rPr>
        <w:t xml:space="preserve"> /</w:t>
      </w:r>
      <w:proofErr w:type="spellStart"/>
      <w:r w:rsidR="00201614" w:rsidRPr="00201614">
        <w:rPr>
          <w:rFonts w:ascii="Times New Roman" w:eastAsia="Calibri" w:hAnsi="Times New Roman" w:cs="Times New Roman"/>
          <w:sz w:val="28"/>
          <w:szCs w:val="28"/>
        </w:rPr>
        <w:t>Coamss</w:t>
      </w:r>
      <w:proofErr w:type="spellEnd"/>
      <w:r w:rsidR="005D4B71" w:rsidRP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VIERNES  24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 xml:space="preserve">Realizo recorrido por el tema de desechos </w:t>
      </w:r>
      <w:r w:rsidR="00E27D19" w:rsidRPr="00201614">
        <w:rPr>
          <w:rFonts w:ascii="Times New Roman" w:eastAsia="Calibri" w:hAnsi="Times New Roman" w:cs="Times New Roman"/>
          <w:sz w:val="28"/>
          <w:szCs w:val="28"/>
        </w:rPr>
        <w:t>sólidos</w:t>
      </w:r>
      <w:bookmarkStart w:id="0" w:name="_GoBack"/>
      <w:bookmarkEnd w:id="0"/>
      <w:r w:rsidR="005D4B71" w:rsidRP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SABADO  25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Realizo inspección a deferentes puntos de aseso del municipio</w:t>
      </w:r>
      <w:r w:rsidR="005D4B71" w:rsidRP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LUNES  27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Realizo entrega de víveres a personas de escasos recursos y tercera edad en la comunidad san Martin de Porres</w:t>
      </w:r>
      <w:r w:rsidR="005D4B71" w:rsidRP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MARTES  28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Realizo entrega de víveres a representantes de la fundación RETT para personas con discapacidad u sus cuidadores</w:t>
      </w:r>
      <w:r w:rsidR="005D4B71">
        <w:rPr>
          <w:rFonts w:ascii="Times New Roman" w:eastAsia="Calibri" w:hAnsi="Times New Roman" w:cs="Times New Roman"/>
          <w:sz w:val="28"/>
          <w:szCs w:val="28"/>
        </w:rPr>
        <w:t xml:space="preserve"> </w:t>
      </w:r>
      <w:r w:rsidR="00201614" w:rsidRPr="00201614">
        <w:rPr>
          <w:rFonts w:ascii="Times New Roman" w:eastAsia="Calibri" w:hAnsi="Times New Roman" w:cs="Times New Roman"/>
          <w:b/>
          <w:sz w:val="28"/>
          <w:szCs w:val="28"/>
        </w:rPr>
        <w:t>MIERCOLES  29 DE ABRIL 2020</w:t>
      </w:r>
      <w:r w:rsidR="005D4B71" w:rsidRPr="005D4B71">
        <w:rPr>
          <w:rFonts w:ascii="Times New Roman" w:eastAsia="Calibri" w:hAnsi="Times New Roman" w:cs="Times New Roman"/>
          <w:b/>
          <w:sz w:val="28"/>
          <w:szCs w:val="28"/>
        </w:rPr>
        <w:t xml:space="preserve">: </w:t>
      </w:r>
      <w:r w:rsidR="00201614" w:rsidRPr="00201614">
        <w:rPr>
          <w:rFonts w:ascii="Times New Roman" w:eastAsia="Calibri" w:hAnsi="Times New Roman" w:cs="Times New Roman"/>
          <w:sz w:val="28"/>
          <w:szCs w:val="28"/>
        </w:rPr>
        <w:t>Asistió a la reunión de Consejo Municipal extraordinaria</w:t>
      </w:r>
      <w:r w:rsidR="005D4B71">
        <w:rPr>
          <w:rFonts w:ascii="Times New Roman" w:eastAsia="Calibri" w:hAnsi="Times New Roman" w:cs="Times New Roman"/>
          <w:sz w:val="28"/>
          <w:szCs w:val="28"/>
        </w:rPr>
        <w:t xml:space="preserve">. </w:t>
      </w:r>
      <w:r w:rsidRPr="0052515B">
        <w:rPr>
          <w:rFonts w:ascii="Times New Roman" w:eastAsia="Calibri" w:hAnsi="Times New Roman" w:cs="Times New Roman"/>
          <w:b/>
          <w:sz w:val="28"/>
          <w:szCs w:val="28"/>
        </w:rPr>
        <w:t>Seguidamente se tomaron los siguientes Acuerdos Municipales</w:t>
      </w:r>
      <w:r w:rsidRPr="0052515B">
        <w:rPr>
          <w:rFonts w:ascii="Times New Roman" w:eastAsia="Calibri" w:hAnsi="Times New Roman" w:cs="Times New Roman"/>
          <w:sz w:val="28"/>
          <w:szCs w:val="28"/>
        </w:rPr>
        <w:t>:</w:t>
      </w:r>
      <w:r w:rsidRPr="0052515B">
        <w:rPr>
          <w:rFonts w:ascii="Times New Roman" w:eastAsia="Calibri" w:hAnsi="Times New Roman" w:cs="Times New Roman"/>
          <w:b/>
          <w:bCs/>
          <w:sz w:val="28"/>
          <w:szCs w:val="28"/>
        </w:rPr>
        <w:t xml:space="preserve"> </w:t>
      </w:r>
      <w:r w:rsidR="003303C4" w:rsidRPr="0052515B">
        <w:rPr>
          <w:rFonts w:ascii="Times New Roman" w:hAnsi="Times New Roman" w:cs="Times New Roman"/>
          <w:b/>
          <w:bCs/>
          <w:sz w:val="28"/>
          <w:szCs w:val="28"/>
        </w:rPr>
        <w:t xml:space="preserve">“ACUERDO MUNICIPAL NUMERO </w:t>
      </w:r>
      <w:r w:rsidR="003303C4" w:rsidRPr="0052515B">
        <w:rPr>
          <w:rFonts w:ascii="Times New Roman" w:hAnsi="Times New Roman" w:cs="Times New Roman"/>
          <w:b/>
          <w:bCs/>
          <w:sz w:val="28"/>
          <w:szCs w:val="28"/>
          <w:shd w:val="clear" w:color="auto" w:fill="FFFFFF" w:themeFill="background1"/>
        </w:rPr>
        <w:t>UNO</w:t>
      </w:r>
      <w:r w:rsidR="003303C4" w:rsidRPr="0052515B">
        <w:rPr>
          <w:rFonts w:ascii="Times New Roman" w:hAnsi="Times New Roman" w:cs="Times New Roman"/>
          <w:b/>
          <w:bCs/>
          <w:sz w:val="28"/>
          <w:szCs w:val="28"/>
        </w:rPr>
        <w:t xml:space="preserve">”. </w:t>
      </w:r>
      <w:r w:rsidR="003303C4" w:rsidRPr="0052515B">
        <w:rPr>
          <w:rFonts w:ascii="Times New Roman" w:hAnsi="Times New Roman" w:cs="Times New Roman"/>
          <w:sz w:val="28"/>
          <w:szCs w:val="28"/>
        </w:rPr>
        <w:t xml:space="preserve">El Concejo </w:t>
      </w:r>
      <w:r w:rsidR="003303C4" w:rsidRPr="0052515B">
        <w:rPr>
          <w:rFonts w:ascii="Times New Roman" w:hAnsi="Times New Roman" w:cs="Times New Roman"/>
          <w:sz w:val="28"/>
          <w:szCs w:val="28"/>
        </w:rPr>
        <w:lastRenderedPageBreak/>
        <w:t xml:space="preserve">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3303C4" w:rsidRPr="0052515B">
        <w:rPr>
          <w:rFonts w:ascii="Times New Roman" w:hAnsi="Times New Roman" w:cs="Times New Roman"/>
          <w:b/>
          <w:sz w:val="28"/>
          <w:szCs w:val="28"/>
        </w:rPr>
        <w:t>UNANIMIDAD</w:t>
      </w:r>
      <w:r w:rsidR="003303C4" w:rsidRPr="0052515B">
        <w:rPr>
          <w:rFonts w:ascii="Times New Roman" w:hAnsi="Times New Roman" w:cs="Times New Roman"/>
          <w:sz w:val="28"/>
          <w:szCs w:val="28"/>
        </w:rPr>
        <w:t xml:space="preserve"> de votos. </w:t>
      </w:r>
      <w:r w:rsidR="003303C4" w:rsidRPr="0052515B">
        <w:rPr>
          <w:rFonts w:ascii="Times New Roman" w:hAnsi="Times New Roman" w:cs="Times New Roman"/>
          <w:b/>
          <w:sz w:val="28"/>
          <w:szCs w:val="28"/>
        </w:rPr>
        <w:t>ACUERDA:</w:t>
      </w:r>
      <w:r w:rsidR="003303C4" w:rsidRPr="0052515B">
        <w:rPr>
          <w:rFonts w:ascii="Times New Roman" w:hAnsi="Times New Roman" w:cs="Times New Roman"/>
          <w:sz w:val="28"/>
          <w:szCs w:val="28"/>
        </w:rPr>
        <w:t xml:space="preserve"> Aprobar la </w:t>
      </w:r>
      <w:r w:rsidR="003303C4" w:rsidRPr="0052515B">
        <w:rPr>
          <w:rFonts w:ascii="Times New Roman" w:hAnsi="Times New Roman" w:cs="Times New Roman"/>
          <w:b/>
          <w:sz w:val="28"/>
          <w:szCs w:val="28"/>
        </w:rPr>
        <w:t xml:space="preserve">Agenda de la Sesión Extraordinaria Número Dieciocho, </w:t>
      </w:r>
      <w:r w:rsidR="003303C4" w:rsidRPr="0052515B">
        <w:rPr>
          <w:rFonts w:ascii="Times New Roman" w:hAnsi="Times New Roman" w:cs="Times New Roman"/>
          <w:sz w:val="28"/>
          <w:szCs w:val="28"/>
        </w:rPr>
        <w:t xml:space="preserve">con siete Numerales incluyendo Varios. </w:t>
      </w:r>
      <w:r w:rsidR="003303C4" w:rsidRPr="0052515B">
        <w:rPr>
          <w:rFonts w:ascii="Times New Roman" w:hAnsi="Times New Roman" w:cs="Times New Roman"/>
          <w:b/>
          <w:sz w:val="28"/>
          <w:szCs w:val="28"/>
        </w:rPr>
        <w:t>CERTIFÍQUESE Y COMUNÍQUESE.-</w:t>
      </w:r>
      <w:r w:rsidR="003303C4" w:rsidRPr="0052515B">
        <w:rPr>
          <w:rFonts w:ascii="Times New Roman" w:eastAsia="Calibri" w:hAnsi="Times New Roman" w:cs="Times New Roman"/>
          <w:b/>
          <w:bCs/>
          <w:sz w:val="28"/>
          <w:szCs w:val="28"/>
        </w:rPr>
        <w:t xml:space="preserve"> “ACUERDO MUNICIPAL NUMERO DOS” </w:t>
      </w:r>
      <w:r w:rsidR="003303C4" w:rsidRPr="0052515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cuatro de la agenda de esta sesión, el cual consiste en la participación del Licenciado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3303C4" w:rsidRPr="0052515B">
        <w:rPr>
          <w:rFonts w:ascii="Times New Roman" w:eastAsia="Calibri" w:hAnsi="Times New Roman" w:cs="Times New Roman"/>
          <w:sz w:val="28"/>
          <w:szCs w:val="28"/>
        </w:rPr>
        <w:t xml:space="preserve">, Gerente General; en la cual expone al Pleno que debido  a la necesidad de contar con mejores equipos para la recolección de desechos sólidos que nos permita hacer un trabajo más eficaz en la recolección de promontorios de desechos sólidos en el Municipio y que nos ayudara a dar solución a las denuncias de basura que se encuentran en puntos focalizados del municipio, por tal motivo solicita aprobación de la Carpeta Técnica denominada: </w:t>
      </w:r>
      <w:r w:rsidR="003303C4" w:rsidRPr="0052515B">
        <w:rPr>
          <w:rFonts w:ascii="Times New Roman" w:eastAsia="Calibri" w:hAnsi="Times New Roman" w:cs="Times New Roman"/>
          <w:b/>
          <w:sz w:val="28"/>
          <w:szCs w:val="28"/>
        </w:rPr>
        <w:t xml:space="preserve">CARPETA PARA COMPRA DE VEHÍCULO PARA APOYO A LA RECOLECCIÓN DE DESECHOS SÓLIDOS EN </w:t>
      </w:r>
      <w:r w:rsidR="00D81E81">
        <w:rPr>
          <w:rFonts w:ascii="Times New Roman" w:eastAsia="Calibri" w:hAnsi="Times New Roman" w:cs="Times New Roman"/>
          <w:b/>
          <w:sz w:val="28"/>
          <w:szCs w:val="28"/>
        </w:rPr>
        <w:t xml:space="preserve">EL MUNICIPIO DE APOPA AÑO  </w:t>
      </w:r>
      <w:r w:rsidR="003303C4" w:rsidRPr="0052515B">
        <w:rPr>
          <w:rFonts w:ascii="Times New Roman" w:eastAsia="Calibri" w:hAnsi="Times New Roman" w:cs="Times New Roman"/>
          <w:b/>
          <w:sz w:val="28"/>
          <w:szCs w:val="28"/>
        </w:rPr>
        <w:t xml:space="preserve">2020, </w:t>
      </w:r>
      <w:r w:rsidR="003303C4" w:rsidRPr="0052515B">
        <w:rPr>
          <w:rFonts w:ascii="Times New Roman" w:eastAsia="Calibri" w:hAnsi="Times New Roman" w:cs="Times New Roman"/>
          <w:sz w:val="28"/>
          <w:szCs w:val="28"/>
        </w:rPr>
        <w:t xml:space="preserve">la cual será por un monto de $21,005.00, con la que se pretende comprar un vehículo tipo pick up </w:t>
      </w:r>
      <w:proofErr w:type="spellStart"/>
      <w:r w:rsidR="003303C4" w:rsidRPr="0052515B">
        <w:rPr>
          <w:rFonts w:ascii="Times New Roman" w:eastAsia="Calibri" w:hAnsi="Times New Roman" w:cs="Times New Roman"/>
          <w:sz w:val="28"/>
          <w:szCs w:val="28"/>
        </w:rPr>
        <w:t>Diesel</w:t>
      </w:r>
      <w:proofErr w:type="spellEnd"/>
      <w:r w:rsidR="003303C4" w:rsidRPr="0052515B">
        <w:rPr>
          <w:rFonts w:ascii="Times New Roman" w:eastAsia="Calibri" w:hAnsi="Times New Roman" w:cs="Times New Roman"/>
          <w:sz w:val="28"/>
          <w:szCs w:val="28"/>
        </w:rPr>
        <w:t xml:space="preserve"> de 3 toneladas y adecuarlo para la recolección de desechos sólidos así como se realizara la respectiva rotulación del vehículo con logos y distintivos municipales, dicha carpeta se realizara con fuente de Financiamiento FODES 75% de conformidad al Artículo 5 de la Ley de FODES, para lo cual propone como Administrador de contrato de   dicha carpeta al Señor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3303C4" w:rsidRPr="0052515B">
        <w:rPr>
          <w:rFonts w:ascii="Times New Roman" w:eastAsia="Calibri" w:hAnsi="Times New Roman" w:cs="Times New Roman"/>
          <w:sz w:val="28"/>
          <w:szCs w:val="28"/>
        </w:rPr>
        <w:t xml:space="preserve">, Jefe del Departamento de Talleres. Este Concejo Municipal Plural habiendo deliberado el punto, por </w:t>
      </w:r>
      <w:r w:rsidR="003303C4" w:rsidRPr="0052515B">
        <w:rPr>
          <w:rFonts w:ascii="Times New Roman" w:eastAsia="Calibri" w:hAnsi="Times New Roman" w:cs="Times New Roman"/>
          <w:b/>
          <w:sz w:val="28"/>
          <w:szCs w:val="28"/>
        </w:rPr>
        <w:t>MAYORIA</w:t>
      </w:r>
      <w:r w:rsidR="003303C4" w:rsidRPr="0052515B">
        <w:rPr>
          <w:rFonts w:ascii="Times New Roman" w:eastAsia="Calibri" w:hAnsi="Times New Roman" w:cs="Times New Roman"/>
          <w:sz w:val="28"/>
          <w:szCs w:val="28"/>
        </w:rPr>
        <w:t xml:space="preserve"> de </w:t>
      </w:r>
      <w:r w:rsidR="003303C4" w:rsidRPr="0052515B">
        <w:rPr>
          <w:rFonts w:ascii="Times New Roman" w:eastAsia="Calibri" w:hAnsi="Times New Roman" w:cs="Times New Roman"/>
          <w:b/>
          <w:sz w:val="28"/>
          <w:szCs w:val="28"/>
        </w:rPr>
        <w:t>Siete votos   a favor y Siete votos en contra</w:t>
      </w:r>
      <w:r w:rsidR="003303C4" w:rsidRPr="0052515B">
        <w:rPr>
          <w:rFonts w:ascii="Times New Roman" w:eastAsia="Calibri" w:hAnsi="Times New Roman" w:cs="Times New Roman"/>
          <w:sz w:val="28"/>
          <w:szCs w:val="28"/>
        </w:rPr>
        <w:t xml:space="preserve">, de los siguientes concejales: </w:t>
      </w:r>
      <w:r w:rsidR="003303C4" w:rsidRPr="0052515B">
        <w:rPr>
          <w:rFonts w:ascii="Times New Roman" w:eastAsia="Calibri" w:hAnsi="Times New Roman" w:cs="Times New Roman"/>
          <w:b/>
          <w:sz w:val="28"/>
          <w:szCs w:val="28"/>
        </w:rPr>
        <w:t xml:space="preserve">Señora María del Carmen García, Primera Regidora Propietaria, </w:t>
      </w:r>
      <w:r w:rsidR="003303C4" w:rsidRPr="0052515B">
        <w:rPr>
          <w:rFonts w:ascii="Times New Roman" w:eastAsia="Calibri" w:hAnsi="Times New Roman" w:cs="Times New Roman"/>
          <w:sz w:val="28"/>
          <w:szCs w:val="28"/>
        </w:rPr>
        <w:t xml:space="preserve">manifestando literalmente lo siguiente: “Salvo mi  voto porque no veo adecuado un carro de ese estilo para los desechos sólidos, veo más favorable un </w:t>
      </w:r>
      <w:proofErr w:type="spellStart"/>
      <w:r w:rsidR="003303C4" w:rsidRPr="0052515B">
        <w:rPr>
          <w:rFonts w:ascii="Times New Roman" w:eastAsia="Calibri" w:hAnsi="Times New Roman" w:cs="Times New Roman"/>
          <w:sz w:val="28"/>
          <w:szCs w:val="28"/>
        </w:rPr>
        <w:t>bobcat</w:t>
      </w:r>
      <w:proofErr w:type="spellEnd"/>
      <w:r w:rsidR="003303C4" w:rsidRPr="0052515B">
        <w:rPr>
          <w:rFonts w:ascii="Times New Roman" w:eastAsia="Calibri" w:hAnsi="Times New Roman" w:cs="Times New Roman"/>
          <w:sz w:val="28"/>
          <w:szCs w:val="28"/>
        </w:rPr>
        <w:t xml:space="preserve"> para desechos sólidos”; </w:t>
      </w:r>
      <w:r w:rsidR="003303C4" w:rsidRPr="0052515B">
        <w:rPr>
          <w:rFonts w:ascii="Times New Roman" w:eastAsia="Calibri" w:hAnsi="Times New Roman" w:cs="Times New Roman"/>
          <w:b/>
          <w:sz w:val="28"/>
          <w:szCs w:val="28"/>
        </w:rPr>
        <w:t>Licenciada Adela María Cortez Coto, Quinta Regidora Propietaria,</w:t>
      </w:r>
      <w:r w:rsidR="003303C4" w:rsidRPr="0052515B">
        <w:rPr>
          <w:rFonts w:ascii="Times New Roman" w:eastAsia="Calibri" w:hAnsi="Times New Roman" w:cs="Times New Roman"/>
          <w:sz w:val="28"/>
          <w:szCs w:val="28"/>
        </w:rPr>
        <w:t xml:space="preserve"> manifestando literalmente lo siguiente: “Salvo mi voto en la   aprobación de Carpeta de 75% </w:t>
      </w:r>
      <w:proofErr w:type="spellStart"/>
      <w:r w:rsidR="003303C4" w:rsidRPr="0052515B">
        <w:rPr>
          <w:rFonts w:ascii="Times New Roman" w:eastAsia="Calibri" w:hAnsi="Times New Roman" w:cs="Times New Roman"/>
          <w:sz w:val="28"/>
          <w:szCs w:val="28"/>
        </w:rPr>
        <w:t>Fodes</w:t>
      </w:r>
      <w:proofErr w:type="spellEnd"/>
      <w:r w:rsidR="003303C4" w:rsidRPr="0052515B">
        <w:rPr>
          <w:rFonts w:ascii="Times New Roman" w:eastAsia="Calibri" w:hAnsi="Times New Roman" w:cs="Times New Roman"/>
          <w:sz w:val="28"/>
          <w:szCs w:val="28"/>
        </w:rPr>
        <w:t xml:space="preserve"> para compra de pick up: 1) no considero urgente la compra de pick-up por $21,005.00, 2) presupuesto 2020 n</w:t>
      </w:r>
      <w:r w:rsidR="00D81E81">
        <w:rPr>
          <w:rFonts w:ascii="Times New Roman" w:eastAsia="Calibri" w:hAnsi="Times New Roman" w:cs="Times New Roman"/>
          <w:sz w:val="28"/>
          <w:szCs w:val="28"/>
        </w:rPr>
        <w:t xml:space="preserve">o tiene fondos </w:t>
      </w:r>
      <w:r w:rsidR="00D81E81">
        <w:rPr>
          <w:rFonts w:ascii="Times New Roman" w:eastAsia="Calibri" w:hAnsi="Times New Roman" w:cs="Times New Roman"/>
          <w:sz w:val="28"/>
          <w:szCs w:val="28"/>
        </w:rPr>
        <w:lastRenderedPageBreak/>
        <w:t xml:space="preserve">propios para </w:t>
      </w:r>
      <w:r w:rsidR="003303C4" w:rsidRPr="0052515B">
        <w:rPr>
          <w:rFonts w:ascii="Times New Roman" w:eastAsia="Calibri" w:hAnsi="Times New Roman" w:cs="Times New Roman"/>
          <w:sz w:val="28"/>
          <w:szCs w:val="28"/>
        </w:rPr>
        <w:t>reparar los Camiones recolectores. Este fondo podría utilizarse, 3) el fondo de esta carpeta puede ser mejor utilizado y administrado con eficacia y eficiencia para beneficio de nuestros habitantes art. 31 numeral 4 del Código Municipal;</w:t>
      </w:r>
      <w:r w:rsidR="003303C4" w:rsidRPr="0052515B">
        <w:rPr>
          <w:rFonts w:ascii="Times New Roman" w:eastAsia="Calibri" w:hAnsi="Times New Roman" w:cs="Times New Roman"/>
          <w:b/>
          <w:sz w:val="28"/>
          <w:szCs w:val="28"/>
        </w:rPr>
        <w:t xml:space="preserve"> Señor José David Recinos Tobar, Séptimo Regidor Propietario,</w:t>
      </w:r>
      <w:r w:rsidR="003303C4" w:rsidRPr="0052515B">
        <w:rPr>
          <w:rFonts w:ascii="Times New Roman" w:eastAsia="Calibri" w:hAnsi="Times New Roman" w:cs="Times New Roman"/>
          <w:sz w:val="28"/>
          <w:szCs w:val="28"/>
        </w:rPr>
        <w:t xml:space="preserve"> manifestando literalmente lo siguiente: “Salvo mi voto en el Acuerdo solicitado para la compra de pick-up utilizando el 15% del </w:t>
      </w:r>
      <w:proofErr w:type="spellStart"/>
      <w:r w:rsidR="003303C4" w:rsidRPr="0052515B">
        <w:rPr>
          <w:rFonts w:ascii="Times New Roman" w:eastAsia="Calibri" w:hAnsi="Times New Roman" w:cs="Times New Roman"/>
          <w:sz w:val="28"/>
          <w:szCs w:val="28"/>
        </w:rPr>
        <w:t>Fodes</w:t>
      </w:r>
      <w:proofErr w:type="spellEnd"/>
      <w:r w:rsidR="003303C4" w:rsidRPr="0052515B">
        <w:rPr>
          <w:rFonts w:ascii="Times New Roman" w:eastAsia="Calibri" w:hAnsi="Times New Roman" w:cs="Times New Roman"/>
          <w:sz w:val="28"/>
          <w:szCs w:val="28"/>
        </w:rPr>
        <w:t xml:space="preserve"> 75 autorizado por decreto legislativo para la atención del covid-19 eso debido a que según se explicó el pick-  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de dinero en un solo vehículo es un    despilfarro de fondos municipales”; </w:t>
      </w:r>
      <w:r w:rsidR="003303C4" w:rsidRPr="0052515B">
        <w:rPr>
          <w:rFonts w:ascii="Times New Roman" w:eastAsia="Calibri" w:hAnsi="Times New Roman" w:cs="Times New Roman"/>
          <w:b/>
          <w:sz w:val="28"/>
          <w:szCs w:val="28"/>
        </w:rPr>
        <w:t xml:space="preserve">Señor Oscar Adalberto Recinos Martínez, Octavo Regidor Propietario, </w:t>
      </w:r>
      <w:r w:rsidR="003303C4" w:rsidRPr="0052515B">
        <w:rPr>
          <w:rFonts w:ascii="Times New Roman" w:eastAsia="Calibri" w:hAnsi="Times New Roman" w:cs="Times New Roman"/>
          <w:sz w:val="28"/>
          <w:szCs w:val="28"/>
        </w:rPr>
        <w:t xml:space="preserve">manifestando literalmente lo siguiente: “Salvo mi voto en el Acuerdo solicitado para la compra de pick-up utilizando el 15% del </w:t>
      </w:r>
      <w:proofErr w:type="spellStart"/>
      <w:r w:rsidR="003303C4" w:rsidRPr="0052515B">
        <w:rPr>
          <w:rFonts w:ascii="Times New Roman" w:eastAsia="Calibri" w:hAnsi="Times New Roman" w:cs="Times New Roman"/>
          <w:sz w:val="28"/>
          <w:szCs w:val="28"/>
        </w:rPr>
        <w:t>Fodes</w:t>
      </w:r>
      <w:proofErr w:type="spellEnd"/>
      <w:r w:rsidR="003303C4" w:rsidRPr="0052515B">
        <w:rPr>
          <w:rFonts w:ascii="Times New Roman" w:eastAsia="Calibri" w:hAnsi="Times New Roman" w:cs="Times New Roman"/>
          <w:sz w:val="28"/>
          <w:szCs w:val="28"/>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de dinero en un solo vehículo es un    despilfarro de fondos municipales”; </w:t>
      </w:r>
      <w:r w:rsidR="003303C4" w:rsidRPr="0052515B">
        <w:rPr>
          <w:rFonts w:ascii="Times New Roman" w:eastAsia="Calibri" w:hAnsi="Times New Roman" w:cs="Times New Roman"/>
          <w:b/>
          <w:sz w:val="28"/>
          <w:szCs w:val="28"/>
        </w:rPr>
        <w:t xml:space="preserve">Señor Ricardo Rubén Barrera Peña, Noveno Regidor Propietario, </w:t>
      </w:r>
      <w:r w:rsidR="003303C4" w:rsidRPr="0052515B">
        <w:rPr>
          <w:rFonts w:ascii="Times New Roman" w:eastAsia="Calibri" w:hAnsi="Times New Roman" w:cs="Times New Roman"/>
          <w:sz w:val="28"/>
          <w:szCs w:val="28"/>
        </w:rPr>
        <w:t xml:space="preserve">manifestando literalmente lo siguiente: “Salvo mi voto en el Acuerdo solicitado para la compra de pick-up utilizando el 15% del </w:t>
      </w:r>
      <w:proofErr w:type="spellStart"/>
      <w:r w:rsidR="003303C4" w:rsidRPr="0052515B">
        <w:rPr>
          <w:rFonts w:ascii="Times New Roman" w:eastAsia="Calibri" w:hAnsi="Times New Roman" w:cs="Times New Roman"/>
          <w:sz w:val="28"/>
          <w:szCs w:val="28"/>
        </w:rPr>
        <w:t>Fodes</w:t>
      </w:r>
      <w:proofErr w:type="spellEnd"/>
      <w:r w:rsidR="003303C4" w:rsidRPr="0052515B">
        <w:rPr>
          <w:rFonts w:ascii="Times New Roman" w:eastAsia="Calibri" w:hAnsi="Times New Roman" w:cs="Times New Roman"/>
          <w:sz w:val="28"/>
          <w:szCs w:val="28"/>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w:t>
      </w:r>
      <w:r w:rsidR="003303C4" w:rsidRPr="0052515B">
        <w:rPr>
          <w:rFonts w:ascii="Times New Roman" w:eastAsia="Calibri" w:hAnsi="Times New Roman" w:cs="Times New Roman"/>
          <w:sz w:val="28"/>
          <w:szCs w:val="28"/>
        </w:rPr>
        <w:lastRenderedPageBreak/>
        <w:t xml:space="preserve">en   funcionamiento por lo que utilizar esa cantidad de dinero en un solo vehículo es un    despilfarro de fondos municipales”; </w:t>
      </w:r>
      <w:r w:rsidR="003303C4" w:rsidRPr="0052515B">
        <w:rPr>
          <w:rFonts w:ascii="Times New Roman" w:eastAsia="Calibri" w:hAnsi="Times New Roman" w:cs="Times New Roman"/>
          <w:b/>
          <w:sz w:val="28"/>
          <w:szCs w:val="28"/>
        </w:rPr>
        <w:t xml:space="preserve">Señora Rubenia Delfina Mira Hernández, Decima Regidora Propietaria, </w:t>
      </w:r>
      <w:r w:rsidR="003303C4" w:rsidRPr="0052515B">
        <w:rPr>
          <w:rFonts w:ascii="Times New Roman" w:eastAsia="Calibri" w:hAnsi="Times New Roman" w:cs="Times New Roman"/>
          <w:sz w:val="28"/>
          <w:szCs w:val="28"/>
        </w:rPr>
        <w:t xml:space="preserve">manifestando literalmente lo siguiente: “Salvo mi voto en el Acuerdo solicitado para la compra de pick-up utilizando el 15% del </w:t>
      </w:r>
      <w:proofErr w:type="spellStart"/>
      <w:r w:rsidR="003303C4" w:rsidRPr="0052515B">
        <w:rPr>
          <w:rFonts w:ascii="Times New Roman" w:eastAsia="Calibri" w:hAnsi="Times New Roman" w:cs="Times New Roman"/>
          <w:sz w:val="28"/>
          <w:szCs w:val="28"/>
        </w:rPr>
        <w:t>Fodes</w:t>
      </w:r>
      <w:proofErr w:type="spellEnd"/>
      <w:r w:rsidR="003303C4" w:rsidRPr="0052515B">
        <w:rPr>
          <w:rFonts w:ascii="Times New Roman" w:eastAsia="Calibri" w:hAnsi="Times New Roman" w:cs="Times New Roman"/>
          <w:sz w:val="28"/>
          <w:szCs w:val="28"/>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w:t>
      </w:r>
      <w:r w:rsidR="004C7357">
        <w:rPr>
          <w:rFonts w:ascii="Times New Roman" w:eastAsia="Calibri" w:hAnsi="Times New Roman" w:cs="Times New Roman"/>
          <w:sz w:val="28"/>
          <w:szCs w:val="28"/>
        </w:rPr>
        <w:t xml:space="preserve"> con una flota de vehículos </w:t>
      </w:r>
      <w:r w:rsidR="003303C4" w:rsidRPr="0052515B">
        <w:rPr>
          <w:rFonts w:ascii="Times New Roman" w:eastAsia="Calibri" w:hAnsi="Times New Roman" w:cs="Times New Roman"/>
          <w:sz w:val="28"/>
          <w:szCs w:val="28"/>
        </w:rPr>
        <w:t>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de dinero en un solo vehículo es un despilfarro de fondos municipales” y</w:t>
      </w:r>
      <w:r w:rsidR="003303C4" w:rsidRPr="0052515B">
        <w:rPr>
          <w:rFonts w:ascii="Times New Roman" w:eastAsia="Calibri" w:hAnsi="Times New Roman" w:cs="Times New Roman"/>
          <w:b/>
          <w:sz w:val="28"/>
          <w:szCs w:val="28"/>
        </w:rPr>
        <w:t xml:space="preserve"> la Señora Blanca Lidia Sigüenza de Mejía,   Duodécima Regidora Propietaria, </w:t>
      </w:r>
      <w:r w:rsidR="003303C4" w:rsidRPr="0052515B">
        <w:rPr>
          <w:rFonts w:ascii="Times New Roman" w:eastAsia="Calibri" w:hAnsi="Times New Roman" w:cs="Times New Roman"/>
          <w:sz w:val="28"/>
          <w:szCs w:val="28"/>
        </w:rPr>
        <w:t>manifestando literalmente lo siguiente: “Salvo mi voto por que no es el equipo idóneo para la recolección, sugerí se compraran 2 vehículos especiale</w:t>
      </w:r>
      <w:r w:rsidR="00B54616">
        <w:rPr>
          <w:rFonts w:ascii="Times New Roman" w:eastAsia="Calibri" w:hAnsi="Times New Roman" w:cs="Times New Roman"/>
          <w:sz w:val="28"/>
          <w:szCs w:val="28"/>
        </w:rPr>
        <w:t xml:space="preserve">s compactadores, a través del </w:t>
      </w:r>
      <w:proofErr w:type="spellStart"/>
      <w:r w:rsidR="00A22EEE" w:rsidRPr="00A22EEE">
        <w:rPr>
          <w:rFonts w:ascii="Times New Roman" w:eastAsia="Calibri" w:hAnsi="Times New Roman" w:cs="Times New Roman"/>
          <w:sz w:val="28"/>
          <w:szCs w:val="28"/>
        </w:rPr>
        <w:t>Licim</w:t>
      </w:r>
      <w:proofErr w:type="spellEnd"/>
      <w:r w:rsidR="003303C4" w:rsidRPr="00A22EEE">
        <w:rPr>
          <w:rFonts w:ascii="Times New Roman" w:eastAsia="Calibri" w:hAnsi="Times New Roman" w:cs="Times New Roman"/>
          <w:sz w:val="28"/>
          <w:szCs w:val="28"/>
        </w:rPr>
        <w:t>”.</w:t>
      </w:r>
      <w:r w:rsidR="003303C4" w:rsidRPr="0052515B">
        <w:rPr>
          <w:rFonts w:ascii="Times New Roman" w:eastAsia="Calibri" w:hAnsi="Times New Roman" w:cs="Times New Roman"/>
          <w:sz w:val="28"/>
          <w:szCs w:val="28"/>
        </w:rPr>
        <w:t xml:space="preserve"> </w:t>
      </w:r>
      <w:r w:rsidR="003303C4" w:rsidRPr="0052515B">
        <w:rPr>
          <w:rFonts w:ascii="Times New Roman" w:hAnsi="Times New Roman" w:cs="Times New Roman"/>
          <w:sz w:val="28"/>
          <w:szCs w:val="28"/>
        </w:rPr>
        <w:t>para</w:t>
      </w:r>
      <w:r w:rsidR="003303C4" w:rsidRPr="0052515B">
        <w:rPr>
          <w:rFonts w:ascii="Times New Roman" w:hAnsi="Times New Roman" w:cs="Times New Roman"/>
          <w:bCs/>
          <w:sz w:val="28"/>
          <w:szCs w:val="28"/>
        </w:rPr>
        <w:t xml:space="preserve"> lo cual, </w:t>
      </w:r>
      <w:r w:rsidR="003303C4" w:rsidRPr="0052515B">
        <w:rPr>
          <w:rFonts w:ascii="Times New Roman" w:hAnsi="Times New Roman" w:cs="Times New Roman"/>
          <w:b/>
          <w:bCs/>
          <w:sz w:val="28"/>
          <w:szCs w:val="28"/>
        </w:rPr>
        <w:t>se tomó en cuenta el voto calificado</w:t>
      </w:r>
      <w:r w:rsidR="003303C4" w:rsidRPr="0052515B">
        <w:rPr>
          <w:rFonts w:ascii="Times New Roman" w:hAnsi="Times New Roman" w:cs="Times New Roman"/>
          <w:bCs/>
          <w:sz w:val="28"/>
          <w:szCs w:val="28"/>
        </w:rPr>
        <w:t xml:space="preserve"> </w:t>
      </w:r>
      <w:r w:rsidR="003303C4" w:rsidRPr="0052515B">
        <w:rPr>
          <w:rFonts w:ascii="Times New Roman" w:hAnsi="Times New Roman" w:cs="Times New Roman"/>
          <w:b/>
          <w:bCs/>
          <w:sz w:val="28"/>
          <w:szCs w:val="28"/>
        </w:rPr>
        <w:t>asignado al Alcalde Municipal, de conformidad al artículo 43 del Código Municipal;</w:t>
      </w:r>
      <w:r w:rsidR="003303C4" w:rsidRPr="0052515B">
        <w:rPr>
          <w:rFonts w:ascii="Times New Roman" w:hAnsi="Times New Roman" w:cs="Times New Roman"/>
          <w:bCs/>
          <w:sz w:val="28"/>
          <w:szCs w:val="28"/>
        </w:rPr>
        <w:t xml:space="preserve"> por lo tanto</w:t>
      </w:r>
      <w:r w:rsidR="003303C4" w:rsidRPr="0052515B">
        <w:rPr>
          <w:rFonts w:ascii="Times New Roman" w:eastAsia="Calibri" w:hAnsi="Times New Roman" w:cs="Times New Roman"/>
          <w:sz w:val="28"/>
          <w:szCs w:val="28"/>
        </w:rPr>
        <w:t xml:space="preserve"> este Concejo Municipal, habiendo deliberado el punto</w:t>
      </w:r>
      <w:r w:rsidR="003303C4" w:rsidRPr="0052515B">
        <w:rPr>
          <w:rFonts w:ascii="Times New Roman" w:eastAsia="Calibri" w:hAnsi="Times New Roman" w:cs="Times New Roman"/>
          <w:b/>
          <w:sz w:val="28"/>
          <w:szCs w:val="28"/>
        </w:rPr>
        <w:t>.</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rPr>
        <w:t xml:space="preserve">ACUERDA: </w:t>
      </w:r>
      <w:r w:rsidR="003303C4" w:rsidRPr="0052515B">
        <w:rPr>
          <w:rFonts w:ascii="Times New Roman" w:eastAsia="Calibri" w:hAnsi="Times New Roman" w:cs="Times New Roman"/>
          <w:b/>
          <w:sz w:val="28"/>
          <w:szCs w:val="28"/>
          <w:u w:val="single"/>
        </w:rPr>
        <w:t>PRIMERO:</w:t>
      </w:r>
      <w:r w:rsidR="003303C4" w:rsidRPr="0052515B">
        <w:rPr>
          <w:rFonts w:ascii="Times New Roman" w:eastAsia="Calibri" w:hAnsi="Times New Roman" w:cs="Times New Roman"/>
          <w:b/>
          <w:sz w:val="28"/>
          <w:szCs w:val="28"/>
        </w:rPr>
        <w:t xml:space="preserve"> </w:t>
      </w:r>
      <w:r w:rsidR="003303C4" w:rsidRPr="0052515B">
        <w:rPr>
          <w:rFonts w:ascii="Times New Roman" w:eastAsia="Calibri" w:hAnsi="Times New Roman" w:cs="Times New Roman"/>
          <w:sz w:val="28"/>
          <w:szCs w:val="28"/>
        </w:rPr>
        <w:t xml:space="preserve">Aprobar Carpeta Técnica denominada: </w:t>
      </w:r>
      <w:r w:rsidR="003303C4" w:rsidRPr="0052515B">
        <w:rPr>
          <w:rFonts w:ascii="Times New Roman" w:eastAsia="Calibri" w:hAnsi="Times New Roman" w:cs="Times New Roman"/>
          <w:b/>
          <w:sz w:val="28"/>
          <w:szCs w:val="28"/>
        </w:rPr>
        <w:t xml:space="preserve">“CARPETA PARA COMPRA DE VEHÍCULO PARA APOYO A LA RECOLECCIÓN DE DESECHOS SÓLIDOS EN EL MUNICIPIO DE APOPA AÑO 2020”, </w:t>
      </w:r>
      <w:r w:rsidR="003303C4" w:rsidRPr="0052515B">
        <w:rPr>
          <w:rFonts w:ascii="Times New Roman" w:eastAsia="Calibri" w:hAnsi="Times New Roman" w:cs="Times New Roman"/>
          <w:sz w:val="28"/>
          <w:szCs w:val="28"/>
        </w:rPr>
        <w:t xml:space="preserve">la cual será por un monto de </w:t>
      </w:r>
      <w:r w:rsidR="003303C4" w:rsidRPr="0052515B">
        <w:rPr>
          <w:rFonts w:ascii="Times New Roman" w:eastAsia="Calibri" w:hAnsi="Times New Roman" w:cs="Times New Roman"/>
          <w:b/>
          <w:sz w:val="28"/>
          <w:szCs w:val="28"/>
        </w:rPr>
        <w:t>$21,005.00,</w:t>
      </w:r>
      <w:r w:rsidR="003303C4" w:rsidRPr="0052515B">
        <w:rPr>
          <w:rFonts w:ascii="Times New Roman" w:eastAsia="Calibri" w:hAnsi="Times New Roman" w:cs="Times New Roman"/>
          <w:sz w:val="28"/>
          <w:szCs w:val="28"/>
        </w:rPr>
        <w:t xml:space="preserve"> la cual se financiara y ejecutara con </w:t>
      </w:r>
      <w:r w:rsidR="003303C4" w:rsidRPr="0052515B">
        <w:rPr>
          <w:rFonts w:ascii="Times New Roman" w:eastAsia="Calibri" w:hAnsi="Times New Roman" w:cs="Times New Roman"/>
          <w:b/>
          <w:sz w:val="28"/>
          <w:szCs w:val="28"/>
        </w:rPr>
        <w:t>FUENTE DE FINANCIAMIENTO FODES 75%</w:t>
      </w:r>
      <w:r w:rsidR="003303C4" w:rsidRPr="0052515B">
        <w:rPr>
          <w:rFonts w:ascii="Times New Roman" w:eastAsia="Calibri" w:hAnsi="Times New Roman" w:cs="Times New Roman"/>
          <w:sz w:val="28"/>
          <w:szCs w:val="28"/>
        </w:rPr>
        <w:t xml:space="preserve"> de conformidad al Artículo 5 de la Ley del </w:t>
      </w:r>
      <w:r w:rsidR="003303C4" w:rsidRPr="0052515B">
        <w:rPr>
          <w:rFonts w:ascii="Times New Roman" w:eastAsia="Calibri" w:hAnsi="Times New Roman" w:cs="Times New Roman"/>
          <w:b/>
          <w:sz w:val="28"/>
          <w:szCs w:val="28"/>
        </w:rPr>
        <w:t>FONDO PARA EL DESARROLLO ECONOMICO Y SOCIAL  (FODES)</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u w:val="single"/>
        </w:rPr>
        <w:t>SEGUNDO:</w:t>
      </w:r>
      <w:r w:rsidR="003303C4" w:rsidRPr="0052515B">
        <w:rPr>
          <w:rFonts w:ascii="Times New Roman" w:eastAsia="Calibri" w:hAnsi="Times New Roman" w:cs="Times New Roman"/>
          <w:b/>
          <w:sz w:val="28"/>
          <w:szCs w:val="28"/>
        </w:rPr>
        <w:t xml:space="preserve"> </w:t>
      </w:r>
      <w:r w:rsidR="003303C4" w:rsidRPr="0052515B">
        <w:rPr>
          <w:rFonts w:ascii="Times New Roman" w:eastAsia="Calibri" w:hAnsi="Times New Roman" w:cs="Times New Roman"/>
          <w:sz w:val="28"/>
          <w:szCs w:val="28"/>
        </w:rPr>
        <w:t xml:space="preserve">Autorizar a la Unidad de Adquisiciones y Contrataciones Institucionales (UACI), </w:t>
      </w:r>
      <w:r w:rsidR="003303C4" w:rsidRPr="0052515B">
        <w:rPr>
          <w:rFonts w:ascii="Times New Roman" w:hAnsi="Times New Roman" w:cs="Times New Roman"/>
          <w:sz w:val="28"/>
          <w:szCs w:val="28"/>
        </w:rPr>
        <w:t xml:space="preserve">para que realice compras de conformidad a lo establecido en la LACAP, </w:t>
      </w:r>
      <w:r w:rsidR="003303C4" w:rsidRPr="0052515B">
        <w:rPr>
          <w:rFonts w:ascii="Times New Roman" w:eastAsia="Calibri" w:hAnsi="Times New Roman" w:cs="Times New Roman"/>
          <w:sz w:val="28"/>
          <w:szCs w:val="28"/>
        </w:rPr>
        <w:t>para la ejecución del proyecto antes mencionado e informe al Concejo Municipal</w:t>
      </w:r>
      <w:r w:rsidR="003303C4" w:rsidRPr="0052515B">
        <w:rPr>
          <w:rFonts w:ascii="Times New Roman" w:hAnsi="Times New Roman" w:cs="Times New Roman"/>
          <w:sz w:val="28"/>
          <w:szCs w:val="28"/>
        </w:rPr>
        <w:t xml:space="preserve">. </w:t>
      </w:r>
      <w:r w:rsidR="003303C4" w:rsidRPr="0052515B">
        <w:rPr>
          <w:rFonts w:ascii="Times New Roman" w:hAnsi="Times New Roman" w:cs="Times New Roman"/>
          <w:b/>
          <w:sz w:val="28"/>
          <w:szCs w:val="28"/>
          <w:u w:val="single"/>
        </w:rPr>
        <w:t>TERCERO:</w:t>
      </w:r>
      <w:r w:rsidR="003303C4" w:rsidRPr="0052515B">
        <w:rPr>
          <w:rFonts w:ascii="Times New Roman" w:hAnsi="Times New Roman" w:cs="Times New Roman"/>
          <w:sz w:val="28"/>
          <w:szCs w:val="28"/>
        </w:rPr>
        <w:t xml:space="preserve"> Autorícese al Departamento de Talleres a realizar los requerimientos respectivos, para la ejecución del Proyecto </w:t>
      </w:r>
      <w:r w:rsidR="003303C4" w:rsidRPr="0052515B">
        <w:rPr>
          <w:rFonts w:ascii="Times New Roman" w:eastAsia="Calibri" w:hAnsi="Times New Roman" w:cs="Times New Roman"/>
          <w:sz w:val="28"/>
          <w:szCs w:val="28"/>
        </w:rPr>
        <w:t>antes mencionado.</w:t>
      </w:r>
      <w:r w:rsidR="003303C4" w:rsidRPr="0052515B">
        <w:rPr>
          <w:rFonts w:ascii="Times New Roman" w:hAnsi="Times New Roman" w:cs="Times New Roman"/>
          <w:sz w:val="28"/>
          <w:szCs w:val="28"/>
        </w:rPr>
        <w:t xml:space="preserve"> </w:t>
      </w:r>
      <w:r w:rsidR="003303C4" w:rsidRPr="0052515B">
        <w:rPr>
          <w:rFonts w:ascii="Times New Roman" w:hAnsi="Times New Roman" w:cs="Times New Roman"/>
          <w:b/>
          <w:sz w:val="28"/>
          <w:szCs w:val="28"/>
          <w:u w:val="single"/>
        </w:rPr>
        <w:t>CUARTO:</w:t>
      </w:r>
      <w:r w:rsidR="003303C4" w:rsidRPr="0052515B">
        <w:rPr>
          <w:rFonts w:ascii="Times New Roman" w:hAnsi="Times New Roman" w:cs="Times New Roman"/>
          <w:sz w:val="28"/>
          <w:szCs w:val="28"/>
        </w:rPr>
        <w:t xml:space="preserve"> Nómbrese como Administrador de contrato del proyecto antes mencionado al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3303C4" w:rsidRPr="0052515B">
        <w:rPr>
          <w:rFonts w:ascii="Times New Roman" w:hAnsi="Times New Roman" w:cs="Times New Roman"/>
          <w:sz w:val="28"/>
          <w:szCs w:val="28"/>
        </w:rPr>
        <w:t xml:space="preserve">, Jefe del Departamento de Talleres de la Municipalidad. </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u w:val="single"/>
        </w:rPr>
        <w:t>QUINTO:</w:t>
      </w:r>
      <w:r w:rsidR="003303C4" w:rsidRPr="0052515B">
        <w:rPr>
          <w:rFonts w:ascii="Times New Roman" w:eastAsia="Calibri" w:hAnsi="Times New Roman" w:cs="Times New Roman"/>
          <w:b/>
          <w:sz w:val="28"/>
          <w:szCs w:val="28"/>
        </w:rPr>
        <w:t xml:space="preserve"> </w:t>
      </w:r>
      <w:r w:rsidR="003303C4" w:rsidRPr="0052515B">
        <w:rPr>
          <w:rFonts w:ascii="Times New Roman" w:eastAsia="Calibri" w:hAnsi="Times New Roman" w:cs="Times New Roman"/>
          <w:sz w:val="28"/>
          <w:szCs w:val="28"/>
        </w:rPr>
        <w:t xml:space="preserve">Autorizar a la Tesorera Municipal para que transfiera fondos de cuenta de ahorro número </w:t>
      </w:r>
      <w:r w:rsidR="003303C4" w:rsidRPr="0052515B">
        <w:rPr>
          <w:rFonts w:ascii="Times New Roman" w:eastAsia="Calibri" w:hAnsi="Times New Roman" w:cs="Times New Roman"/>
          <w:b/>
          <w:sz w:val="28"/>
          <w:szCs w:val="28"/>
        </w:rPr>
        <w:t>01480028798</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rPr>
        <w:t xml:space="preserve">ALCALDIA MUNICIPAL DE APOPA/MUNICIPALIDAD </w:t>
      </w:r>
      <w:r w:rsidR="003303C4" w:rsidRPr="0052515B">
        <w:rPr>
          <w:rFonts w:ascii="Times New Roman" w:eastAsia="Calibri" w:hAnsi="Times New Roman" w:cs="Times New Roman"/>
          <w:b/>
          <w:sz w:val="28"/>
          <w:szCs w:val="28"/>
        </w:rPr>
        <w:lastRenderedPageBreak/>
        <w:t>DE APOPA/ FODES 75%</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rPr>
        <w:t>del   Banco Hipotecario de El Salvador, S.A.,</w:t>
      </w:r>
      <w:r w:rsidR="003303C4" w:rsidRPr="0052515B">
        <w:rPr>
          <w:rFonts w:ascii="Times New Roman" w:eastAsia="Calibri" w:hAnsi="Times New Roman" w:cs="Times New Roman"/>
          <w:sz w:val="28"/>
          <w:szCs w:val="28"/>
        </w:rPr>
        <w:t xml:space="preserve"> la cantidad de: </w:t>
      </w:r>
      <w:r w:rsidR="003303C4" w:rsidRPr="0052515B">
        <w:rPr>
          <w:rFonts w:ascii="Times New Roman" w:eastAsia="Calibri" w:hAnsi="Times New Roman" w:cs="Times New Roman"/>
          <w:b/>
          <w:sz w:val="28"/>
          <w:szCs w:val="28"/>
        </w:rPr>
        <w:t>VEINTIÚN MIL CINCO</w:t>
      </w:r>
      <w:r w:rsidR="003303C4" w:rsidRPr="0052515B">
        <w:rPr>
          <w:rFonts w:ascii="Times New Roman" w:eastAsia="Calibri" w:hAnsi="Times New Roman" w:cs="Times New Roman"/>
          <w:sz w:val="28"/>
          <w:szCs w:val="28"/>
        </w:rPr>
        <w:t xml:space="preserve"> </w:t>
      </w:r>
      <w:r w:rsidR="003303C4" w:rsidRPr="0052515B">
        <w:rPr>
          <w:rFonts w:ascii="Times New Roman" w:eastAsia="Calibri" w:hAnsi="Times New Roman" w:cs="Times New Roman"/>
          <w:b/>
          <w:sz w:val="28"/>
          <w:szCs w:val="28"/>
        </w:rPr>
        <w:t>DOLARES EXACTOS DE LOS ESTADOS UNIDOS DE NORTE AMÉRICA ($21,005.00)</w:t>
      </w:r>
      <w:r w:rsidR="003303C4" w:rsidRPr="0052515B">
        <w:rPr>
          <w:rFonts w:ascii="Times New Roman" w:eastAsia="Calibri" w:hAnsi="Times New Roman" w:cs="Times New Roman"/>
          <w:sz w:val="28"/>
          <w:szCs w:val="28"/>
        </w:rPr>
        <w:t xml:space="preserve"> y aperture cuenta corriente en el </w:t>
      </w:r>
      <w:r w:rsidR="003303C4" w:rsidRPr="0052515B">
        <w:rPr>
          <w:rFonts w:ascii="Times New Roman" w:eastAsia="Calibri" w:hAnsi="Times New Roman" w:cs="Times New Roman"/>
          <w:b/>
          <w:sz w:val="28"/>
          <w:szCs w:val="28"/>
        </w:rPr>
        <w:t>Banco Hipotecario de El Salvador, S.A.,</w:t>
      </w:r>
      <w:r w:rsidR="003303C4" w:rsidRPr="0052515B">
        <w:rPr>
          <w:rFonts w:ascii="Times New Roman" w:eastAsia="Calibri" w:hAnsi="Times New Roman" w:cs="Times New Roman"/>
          <w:sz w:val="28"/>
          <w:szCs w:val="28"/>
        </w:rPr>
        <w:t xml:space="preserve"> para la ejecución de la Carpeta Técnica denominada: </w:t>
      </w:r>
      <w:r w:rsidR="003303C4" w:rsidRPr="0052515B">
        <w:rPr>
          <w:rFonts w:ascii="Times New Roman" w:eastAsia="Calibri" w:hAnsi="Times New Roman" w:cs="Times New Roman"/>
          <w:b/>
          <w:sz w:val="28"/>
          <w:szCs w:val="28"/>
        </w:rPr>
        <w:t xml:space="preserve">“CARPETA PARA COMPRA DE VEHÍCULO PARA APOYO A LA RECOLECCIÓN DE DESECHOS SÓLIDOS EN EL MUNICIPIO DE APOPA AÑO 2020”. </w:t>
      </w:r>
      <w:r w:rsidR="003303C4" w:rsidRPr="0052515B">
        <w:rPr>
          <w:rFonts w:ascii="Times New Roman" w:eastAsia="Calibri" w:hAnsi="Times New Roman" w:cs="Times New Roman"/>
          <w:sz w:val="28"/>
          <w:szCs w:val="28"/>
        </w:rPr>
        <w:t>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3303C4" w:rsidRPr="0052515B">
        <w:rPr>
          <w:rFonts w:ascii="Times New Roman" w:eastAsia="Calibri" w:hAnsi="Times New Roman" w:cs="Times New Roman"/>
          <w:b/>
          <w:sz w:val="28"/>
          <w:szCs w:val="28"/>
        </w:rPr>
        <w:t xml:space="preserve"> </w:t>
      </w:r>
      <w:r w:rsidR="003303C4" w:rsidRPr="0052515B">
        <w:rPr>
          <w:rFonts w:ascii="Times New Roman" w:eastAsia="Calibri" w:hAnsi="Times New Roman" w:cs="Times New Roman"/>
          <w:b/>
          <w:sz w:val="28"/>
          <w:szCs w:val="28"/>
          <w:u w:val="single"/>
        </w:rPr>
        <w:t>SEXTO</w:t>
      </w:r>
      <w:r w:rsidR="003303C4" w:rsidRPr="0052515B">
        <w:rPr>
          <w:rFonts w:ascii="Times New Roman" w:eastAsia="Calibri" w:hAnsi="Times New Roman" w:cs="Times New Roman"/>
          <w:b/>
          <w:sz w:val="28"/>
          <w:szCs w:val="28"/>
        </w:rPr>
        <w:t>:</w:t>
      </w:r>
      <w:r w:rsidR="003303C4" w:rsidRPr="0052515B">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3303C4" w:rsidRPr="0052515B">
        <w:rPr>
          <w:rFonts w:ascii="Times New Roman" w:eastAsia="Calibri" w:hAnsi="Times New Roman" w:cs="Times New Roman"/>
          <w:b/>
          <w:sz w:val="28"/>
          <w:szCs w:val="28"/>
        </w:rPr>
        <w:t>.</w:t>
      </w:r>
      <w:r w:rsidR="003303C4" w:rsidRPr="0052515B">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3303C4" w:rsidRPr="0052515B">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3303C4" w:rsidRPr="0052515B">
        <w:rPr>
          <w:rFonts w:ascii="Times New Roman" w:eastAsia="Calibri" w:hAnsi="Times New Roman" w:cs="Times New Roman"/>
          <w:b/>
          <w:sz w:val="28"/>
          <w:szCs w:val="28"/>
        </w:rPr>
        <w:t xml:space="preserve">CERTIFÍQUESE </w:t>
      </w:r>
      <w:r w:rsidR="003303C4" w:rsidRPr="0052515B">
        <w:rPr>
          <w:rFonts w:ascii="Times New Roman" w:hAnsi="Times New Roman" w:cs="Times New Roman"/>
          <w:b/>
          <w:sz w:val="28"/>
          <w:szCs w:val="28"/>
        </w:rPr>
        <w:t>Y COMUNÍQUESE.</w:t>
      </w:r>
      <w:r w:rsidR="003303C4" w:rsidRPr="0052515B">
        <w:rPr>
          <w:rFonts w:ascii="Times New Roman" w:hAnsi="Times New Roman" w:cs="Times New Roman"/>
          <w:sz w:val="28"/>
          <w:szCs w:val="28"/>
        </w:rPr>
        <w:t>-</w:t>
      </w:r>
      <w:r w:rsidR="004F0210" w:rsidRPr="0052515B">
        <w:rPr>
          <w:rFonts w:ascii="Times New Roman" w:eastAsia="Calibri" w:hAnsi="Times New Roman" w:cs="Times New Roman"/>
          <w:b/>
          <w:bCs/>
          <w:sz w:val="28"/>
          <w:szCs w:val="28"/>
        </w:rPr>
        <w:t xml:space="preserve"> “ACUERDO MUNICIPAL NUMERO TRES” </w:t>
      </w:r>
      <w:r w:rsidR="004F0210" w:rsidRPr="0052515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cuatro de la agenda de esta sesión, el cual consiste en la participación del Licenciado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4F0210" w:rsidRPr="0052515B">
        <w:rPr>
          <w:rFonts w:ascii="Times New Roman" w:eastAsia="Calibri" w:hAnsi="Times New Roman" w:cs="Times New Roman"/>
          <w:sz w:val="28"/>
          <w:szCs w:val="28"/>
        </w:rPr>
        <w:t xml:space="preserve">, Gerente General; en la cual expone al Pleno que debido  a la emergencia por COVID-19 que actualmente aqueja al país, se solicita la aprobación de la carpeta denominada </w:t>
      </w:r>
      <w:r w:rsidR="004F0210" w:rsidRPr="0052515B">
        <w:rPr>
          <w:rFonts w:ascii="Times New Roman" w:eastAsia="Calibri" w:hAnsi="Times New Roman" w:cs="Times New Roman"/>
          <w:b/>
          <w:sz w:val="28"/>
          <w:szCs w:val="28"/>
        </w:rPr>
        <w:t>“CARPETA PARA ALQUILERES DE EQUIPO PESADO PARA ATENDER LA PANDEMIA DE COVID-19 EN EL MUNICIPIO DE APOPA AÑO 2020”,</w:t>
      </w:r>
      <w:r w:rsidR="004F0210" w:rsidRPr="0052515B">
        <w:rPr>
          <w:rFonts w:ascii="Times New Roman" w:eastAsia="Calibri" w:hAnsi="Times New Roman" w:cs="Times New Roman"/>
          <w:sz w:val="28"/>
          <w:szCs w:val="28"/>
        </w:rPr>
        <w:t xml:space="preserve"> la  cual tiene como finalidad la contratación de servicio de traslado y alquiler de una retroexcavadora, para hacer un mínimo de 10 nichos de 4 metros de profundidad en un cementerio del municipio, nichos que de ser necesarios se utilizaran para enterrar a personas que fallezcan por COVID-19, el monto de la carpeta es de $2,200.00 y se realizara con fuente de financiamiento de 50% de FODES 75%, así mismo solicita se nombre como administrador de </w:t>
      </w:r>
      <w:r w:rsidR="004F0210" w:rsidRPr="0052515B">
        <w:rPr>
          <w:rFonts w:ascii="Times New Roman" w:eastAsia="Calibri" w:hAnsi="Times New Roman" w:cs="Times New Roman"/>
          <w:sz w:val="28"/>
          <w:szCs w:val="28"/>
        </w:rPr>
        <w:lastRenderedPageBreak/>
        <w:t xml:space="preserve">contrato al Señor </w:t>
      </w:r>
      <w:r w:rsidR="00B83663">
        <w:rPr>
          <w:rFonts w:ascii="Times New Roman" w:eastAsia="Calibri" w:hAnsi="Times New Roman" w:cs="Times New Roman"/>
          <w:sz w:val="28"/>
          <w:szCs w:val="28"/>
        </w:rPr>
        <w:t xml:space="preserve">XXX </w:t>
      </w:r>
      <w:proofErr w:type="spellStart"/>
      <w:r w:rsidR="00B83663">
        <w:rPr>
          <w:rFonts w:ascii="Times New Roman" w:eastAsia="Calibri" w:hAnsi="Times New Roman" w:cs="Times New Roman"/>
          <w:sz w:val="28"/>
          <w:szCs w:val="28"/>
        </w:rPr>
        <w:t>XXX</w:t>
      </w:r>
      <w:proofErr w:type="spellEnd"/>
      <w:r w:rsidR="00B83663">
        <w:rPr>
          <w:rFonts w:ascii="Times New Roman" w:eastAsia="Calibri" w:hAnsi="Times New Roman" w:cs="Times New Roman"/>
          <w:sz w:val="28"/>
          <w:szCs w:val="28"/>
        </w:rPr>
        <w:t xml:space="preserve"> </w:t>
      </w:r>
      <w:proofErr w:type="spellStart"/>
      <w:r w:rsidR="00B83663">
        <w:rPr>
          <w:rFonts w:ascii="Times New Roman" w:eastAsia="Calibri" w:hAnsi="Times New Roman" w:cs="Times New Roman"/>
          <w:sz w:val="28"/>
          <w:szCs w:val="28"/>
        </w:rPr>
        <w:t>XXX</w:t>
      </w:r>
      <w:proofErr w:type="spellEnd"/>
      <w:r w:rsidR="00B83663">
        <w:rPr>
          <w:rFonts w:ascii="Times New Roman" w:eastAsia="Calibri" w:hAnsi="Times New Roman" w:cs="Times New Roman"/>
          <w:sz w:val="28"/>
          <w:szCs w:val="28"/>
        </w:rPr>
        <w:t xml:space="preserve"> </w:t>
      </w:r>
      <w:proofErr w:type="spellStart"/>
      <w:r w:rsidR="00B83663">
        <w:rPr>
          <w:rFonts w:ascii="Times New Roman" w:eastAsia="Calibri" w:hAnsi="Times New Roman" w:cs="Times New Roman"/>
          <w:sz w:val="28"/>
          <w:szCs w:val="28"/>
        </w:rPr>
        <w:t>XXX</w:t>
      </w:r>
      <w:proofErr w:type="spellEnd"/>
      <w:r w:rsidR="004F0210" w:rsidRPr="0052515B">
        <w:rPr>
          <w:rFonts w:ascii="Times New Roman" w:eastAsia="Calibri" w:hAnsi="Times New Roman" w:cs="Times New Roman"/>
          <w:sz w:val="28"/>
          <w:szCs w:val="28"/>
        </w:rPr>
        <w:t xml:space="preserve">, Jefe de Cementerios. Habiéndose escuchado la participación del Licenciado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4F0210" w:rsidRPr="0052515B">
        <w:rPr>
          <w:rFonts w:ascii="Times New Roman" w:eastAsia="Calibri" w:hAnsi="Times New Roman" w:cs="Times New Roman"/>
          <w:sz w:val="28"/>
          <w:szCs w:val="28"/>
        </w:rPr>
        <w:t xml:space="preserve">, Gerente General. Este Concejo Municipal Plural </w:t>
      </w:r>
      <w:r w:rsidR="004F0210" w:rsidRPr="0052515B">
        <w:rPr>
          <w:rFonts w:ascii="Times New Roman" w:eastAsia="Calibri" w:hAnsi="Times New Roman" w:cs="Times New Roman"/>
          <w:b/>
          <w:sz w:val="28"/>
          <w:szCs w:val="28"/>
          <w:u w:val="single"/>
        </w:rPr>
        <w:t>Considerando:</w:t>
      </w:r>
      <w:r w:rsidR="004F0210" w:rsidRPr="0052515B">
        <w:rPr>
          <w:rFonts w:ascii="Times New Roman" w:eastAsia="Calibri" w:hAnsi="Times New Roman" w:cs="Times New Roman"/>
          <w:b/>
          <w:sz w:val="28"/>
          <w:szCs w:val="28"/>
        </w:rPr>
        <w:t xml:space="preserve"> I) </w:t>
      </w:r>
      <w:r w:rsidR="004F0210" w:rsidRPr="0052515B">
        <w:rPr>
          <w:rFonts w:ascii="Times New Roman" w:eastAsia="Calibri" w:hAnsi="Times New Roman" w:cs="Times New Roman"/>
          <w:sz w:val="28"/>
          <w:szCs w:val="28"/>
        </w:rPr>
        <w:t>Que</w:t>
      </w:r>
      <w:r w:rsidR="004F0210" w:rsidRPr="0052515B">
        <w:rPr>
          <w:rFonts w:ascii="Times New Roman" w:eastAsia="Calibri" w:hAnsi="Times New Roman" w:cs="Times New Roman"/>
          <w:b/>
          <w:sz w:val="28"/>
          <w:szCs w:val="28"/>
        </w:rPr>
        <w:t xml:space="preserve"> </w:t>
      </w:r>
      <w:r w:rsidR="004F0210" w:rsidRPr="0052515B">
        <w:rPr>
          <w:rFonts w:ascii="Times New Roman" w:eastAsia="Calibri" w:hAnsi="Times New Roman" w:cs="Times New Roman"/>
          <w:sz w:val="28"/>
          <w:szCs w:val="28"/>
        </w:rPr>
        <w:t xml:space="preserve">el Decreto Legislativo 587, autoriza de carácter excepcional a las Alcaldías, para que puedan utilizar el 50%, del 75% de los fondos otorgados por la ley del </w:t>
      </w:r>
      <w:r w:rsidR="004F0210" w:rsidRPr="0052515B">
        <w:rPr>
          <w:rFonts w:ascii="Times New Roman" w:eastAsia="Calibri" w:hAnsi="Times New Roman" w:cs="Times New Roman"/>
          <w:b/>
          <w:sz w:val="28"/>
          <w:szCs w:val="28"/>
        </w:rPr>
        <w:t>FONDO PARA EL DESARROLLO ECONOMICO Y SOCIAL  (FODES)</w:t>
      </w:r>
      <w:r w:rsidR="004F0210" w:rsidRPr="0052515B">
        <w:rPr>
          <w:rFonts w:ascii="Times New Roman" w:eastAsia="Calibri" w:hAnsi="Times New Roman" w:cs="Times New Roman"/>
          <w:sz w:val="28"/>
          <w:szCs w:val="28"/>
        </w:rPr>
        <w:t xml:space="preserve">, correspondientes a los meses de febrero y marzo 2020, para que desarrollen las municipalidades campañas de prevención y enfrentar las afectaciones que haya generado el COVID 19, estando esta carpeta técnica dentro de los lineamientos del Decreto antes mencionado. </w:t>
      </w:r>
      <w:r w:rsidR="004F0210" w:rsidRPr="0052515B">
        <w:rPr>
          <w:rFonts w:ascii="Times New Roman" w:eastAsia="Calibri" w:hAnsi="Times New Roman" w:cs="Times New Roman"/>
          <w:b/>
          <w:sz w:val="28"/>
          <w:szCs w:val="28"/>
        </w:rPr>
        <w:t xml:space="preserve">II) </w:t>
      </w:r>
      <w:r w:rsidR="004F0210" w:rsidRPr="0052515B">
        <w:rPr>
          <w:rFonts w:ascii="Times New Roman" w:eastAsia="Calibri" w:hAnsi="Times New Roman" w:cs="Times New Roman"/>
          <w:sz w:val="28"/>
          <w:szCs w:val="28"/>
        </w:rPr>
        <w:t xml:space="preserve">La Honorable Asamblea Legislativa Decretó </w:t>
      </w:r>
      <w:r w:rsidR="004F0210" w:rsidRPr="0052515B">
        <w:rPr>
          <w:rFonts w:ascii="Times New Roman" w:eastAsia="Calibri" w:hAnsi="Times New Roman" w:cs="Times New Roman"/>
          <w:b/>
          <w:sz w:val="28"/>
          <w:szCs w:val="28"/>
        </w:rPr>
        <w:t>ESTADO DE EMERGENCIA NACIONAL DE LA PANDEMIA POR COVID-19</w:t>
      </w:r>
      <w:r w:rsidR="004F0210" w:rsidRPr="0052515B">
        <w:rPr>
          <w:rFonts w:ascii="Times New Roman" w:eastAsia="Calibri" w:hAnsi="Times New Roman" w:cs="Times New Roman"/>
          <w:sz w:val="28"/>
          <w:szCs w:val="28"/>
        </w:rPr>
        <w:t xml:space="preserve">, por medio del Decreto Nº 593, por un plazo de treinta días, prorrogándose por cuatro días más mediante Decreto Legislativo  Nº 622, de fecha 12 de abril de 2020, prorrogándose nuevamente por quince días por medio del Decreto Legislativo Nº 593, de fecha 14  de marzo  del año 2020,  por quince días más, el cual se encuentra vigente, finalizando su vigencia el primero de mayo de 2020. </w:t>
      </w:r>
      <w:r w:rsidR="004F0210" w:rsidRPr="0052515B">
        <w:rPr>
          <w:rFonts w:ascii="Times New Roman" w:eastAsia="Calibri" w:hAnsi="Times New Roman" w:cs="Times New Roman"/>
          <w:b/>
          <w:sz w:val="28"/>
          <w:szCs w:val="28"/>
        </w:rPr>
        <w:t>III)</w:t>
      </w:r>
      <w:r w:rsidR="004F0210" w:rsidRPr="0052515B">
        <w:rPr>
          <w:rFonts w:ascii="Times New Roman" w:eastAsia="Calibri" w:hAnsi="Times New Roman" w:cs="Times New Roman"/>
          <w:sz w:val="28"/>
          <w:szCs w:val="28"/>
        </w:rPr>
        <w:t xml:space="preserve"> Teniendo  a la  vista disponibilidad presupuestaria del 50% del 75% que respalda el Decreto Legislativo 587, para poder financiar la Carpeta Técnica.  </w:t>
      </w:r>
      <w:r w:rsidR="004F0210" w:rsidRPr="0052515B">
        <w:rPr>
          <w:rFonts w:ascii="Times New Roman" w:eastAsia="Calibri" w:hAnsi="Times New Roman" w:cs="Times New Roman"/>
          <w:b/>
          <w:sz w:val="28"/>
          <w:szCs w:val="28"/>
        </w:rPr>
        <w:t>IV)</w:t>
      </w:r>
      <w:r w:rsidR="004F0210" w:rsidRPr="0052515B">
        <w:rPr>
          <w:rFonts w:ascii="Times New Roman" w:eastAsia="Calibri" w:hAnsi="Times New Roman" w:cs="Times New Roman"/>
          <w:sz w:val="28"/>
          <w:szCs w:val="28"/>
        </w:rPr>
        <w:t xml:space="preserve"> Decreto Ejecutivo Nº 19 en el Ramo de  Salud de fecha 13 de abril del año 2020, el cual en su Artículo 12, establece la colaboración municipal por medio del Alcalde, los Concejos Municipales, Cuerpo de Agente Municipales y los miembros de Comisiones de Protección Civil  Municipales. Por lo tanto, habiendo deliberado el punto por </w:t>
      </w:r>
      <w:r w:rsidR="004F0210" w:rsidRPr="0052515B">
        <w:rPr>
          <w:rFonts w:ascii="Times New Roman" w:eastAsia="Calibri" w:hAnsi="Times New Roman" w:cs="Times New Roman"/>
          <w:b/>
          <w:sz w:val="28"/>
          <w:szCs w:val="28"/>
        </w:rPr>
        <w:t xml:space="preserve">UNANIMIDAD </w:t>
      </w:r>
      <w:r w:rsidR="004F0210" w:rsidRPr="0052515B">
        <w:rPr>
          <w:rFonts w:ascii="Times New Roman" w:eastAsia="Calibri" w:hAnsi="Times New Roman" w:cs="Times New Roman"/>
          <w:sz w:val="28"/>
          <w:szCs w:val="28"/>
        </w:rPr>
        <w:t xml:space="preserve">de </w:t>
      </w:r>
      <w:r w:rsidR="004F0210" w:rsidRPr="0052515B">
        <w:rPr>
          <w:rFonts w:ascii="Times New Roman" w:eastAsia="Calibri" w:hAnsi="Times New Roman" w:cs="Times New Roman"/>
          <w:b/>
          <w:sz w:val="28"/>
          <w:szCs w:val="28"/>
        </w:rPr>
        <w:t xml:space="preserve">votos ACUERDA: </w:t>
      </w:r>
      <w:r w:rsidR="004F0210" w:rsidRPr="0052515B">
        <w:rPr>
          <w:rFonts w:ascii="Times New Roman" w:eastAsia="Calibri" w:hAnsi="Times New Roman" w:cs="Times New Roman"/>
          <w:b/>
          <w:sz w:val="28"/>
          <w:szCs w:val="28"/>
          <w:u w:val="single"/>
        </w:rPr>
        <w:t>PRIMERO:</w:t>
      </w:r>
      <w:r w:rsidR="004F0210" w:rsidRPr="0052515B">
        <w:rPr>
          <w:rFonts w:ascii="Times New Roman" w:eastAsia="Calibri" w:hAnsi="Times New Roman" w:cs="Times New Roman"/>
          <w:b/>
          <w:sz w:val="28"/>
          <w:szCs w:val="28"/>
        </w:rPr>
        <w:t xml:space="preserve"> </w:t>
      </w:r>
      <w:r w:rsidR="004F0210" w:rsidRPr="0052515B">
        <w:rPr>
          <w:rFonts w:ascii="Times New Roman" w:eastAsia="Calibri" w:hAnsi="Times New Roman" w:cs="Times New Roman"/>
          <w:sz w:val="28"/>
          <w:szCs w:val="28"/>
        </w:rPr>
        <w:t xml:space="preserve">Aprobar Carpeta Técnica denominada: </w:t>
      </w:r>
      <w:r w:rsidR="004F0210" w:rsidRPr="0052515B">
        <w:rPr>
          <w:rFonts w:ascii="Times New Roman" w:eastAsia="Calibri" w:hAnsi="Times New Roman" w:cs="Times New Roman"/>
          <w:b/>
          <w:sz w:val="28"/>
          <w:szCs w:val="28"/>
        </w:rPr>
        <w:t>“CARPETA PARA ALQUILERES DE EQUIPO PESADO PARA ATENDER LA PANDEMIA DE COVID-19 EN EL MUNICIPIO DE APOPA AÑO 2020”</w:t>
      </w:r>
      <w:r w:rsidR="004F0210" w:rsidRPr="0052515B">
        <w:rPr>
          <w:rFonts w:ascii="Times New Roman" w:eastAsia="Calibri" w:hAnsi="Times New Roman" w:cs="Times New Roman"/>
          <w:sz w:val="28"/>
          <w:szCs w:val="28"/>
        </w:rPr>
        <w:t xml:space="preserve">, por un monto de </w:t>
      </w:r>
      <w:r w:rsidR="004F0210" w:rsidRPr="0052515B">
        <w:rPr>
          <w:rFonts w:ascii="Times New Roman" w:eastAsia="Calibri" w:hAnsi="Times New Roman" w:cs="Times New Roman"/>
          <w:b/>
          <w:sz w:val="28"/>
          <w:szCs w:val="28"/>
        </w:rPr>
        <w:t xml:space="preserve">$2,200.00, </w:t>
      </w:r>
      <w:r w:rsidR="004F0210" w:rsidRPr="0052515B">
        <w:rPr>
          <w:rFonts w:ascii="Times New Roman" w:eastAsia="Calibri" w:hAnsi="Times New Roman" w:cs="Times New Roman"/>
          <w:sz w:val="28"/>
          <w:szCs w:val="28"/>
        </w:rPr>
        <w:t xml:space="preserve">la cual se financiara y ejecutara con </w:t>
      </w:r>
      <w:r w:rsidR="004F0210" w:rsidRPr="0052515B">
        <w:rPr>
          <w:rFonts w:ascii="Times New Roman" w:eastAsia="Calibri" w:hAnsi="Times New Roman" w:cs="Times New Roman"/>
          <w:b/>
          <w:sz w:val="28"/>
          <w:szCs w:val="28"/>
        </w:rPr>
        <w:t>FUENTE DE FINANCIAMIENTO FODES 50% del 75%</w:t>
      </w:r>
      <w:r w:rsidR="004F0210" w:rsidRPr="0052515B">
        <w:rPr>
          <w:rFonts w:ascii="Times New Roman" w:eastAsia="Calibri" w:hAnsi="Times New Roman" w:cs="Times New Roman"/>
          <w:sz w:val="28"/>
          <w:szCs w:val="28"/>
        </w:rPr>
        <w:t xml:space="preserve"> correspondientes a  los meses de febrero y marzo 2020, de conformidad al Decreto Legislativo Nº 587</w:t>
      </w:r>
      <w:r w:rsidR="004F0210" w:rsidRPr="0052515B">
        <w:rPr>
          <w:rFonts w:ascii="Times New Roman" w:eastAsia="Calibri" w:hAnsi="Times New Roman" w:cs="Times New Roman"/>
          <w:b/>
          <w:sz w:val="28"/>
          <w:szCs w:val="28"/>
        </w:rPr>
        <w:t>.</w:t>
      </w:r>
      <w:r w:rsidR="004F0210" w:rsidRPr="0052515B">
        <w:rPr>
          <w:rFonts w:ascii="Times New Roman" w:eastAsia="Calibri" w:hAnsi="Times New Roman" w:cs="Times New Roman"/>
          <w:sz w:val="28"/>
          <w:szCs w:val="28"/>
        </w:rPr>
        <w:t xml:space="preserve"> </w:t>
      </w:r>
      <w:r w:rsidR="004F0210" w:rsidRPr="0052515B">
        <w:rPr>
          <w:rFonts w:ascii="Times New Roman" w:eastAsia="Calibri" w:hAnsi="Times New Roman" w:cs="Times New Roman"/>
          <w:b/>
          <w:sz w:val="28"/>
          <w:szCs w:val="28"/>
          <w:u w:val="single"/>
        </w:rPr>
        <w:t>SEGUNDO:</w:t>
      </w:r>
      <w:r w:rsidR="004F0210" w:rsidRPr="0052515B">
        <w:rPr>
          <w:rFonts w:ascii="Times New Roman" w:eastAsia="Calibri" w:hAnsi="Times New Roman" w:cs="Times New Roman"/>
          <w:b/>
          <w:sz w:val="28"/>
          <w:szCs w:val="28"/>
        </w:rPr>
        <w:t xml:space="preserve"> </w:t>
      </w:r>
      <w:r w:rsidR="004F0210" w:rsidRPr="0052515B">
        <w:rPr>
          <w:rFonts w:ascii="Times New Roman" w:eastAsia="Calibri" w:hAnsi="Times New Roman" w:cs="Times New Roman"/>
          <w:sz w:val="28"/>
          <w:szCs w:val="28"/>
        </w:rPr>
        <w:t xml:space="preserve">Autorizar a la Unidad de Adquisiciones y Contrataciones Institucionales (UACI), </w:t>
      </w:r>
      <w:r w:rsidR="004F0210" w:rsidRPr="0052515B">
        <w:rPr>
          <w:rFonts w:ascii="Times New Roman" w:hAnsi="Times New Roman" w:cs="Times New Roman"/>
          <w:sz w:val="28"/>
          <w:szCs w:val="28"/>
        </w:rPr>
        <w:t>para que realice Contrataciones Directas de conformidad a los Lineamientos Específicos   para Compras de Emergencia Decretado por la Pandemia COVID-19, emitidos por la Unidad Normativa Adquisiciones y Contrataciones de la Administración Pública (</w:t>
      </w:r>
      <w:r w:rsidR="004F0210" w:rsidRPr="0052515B">
        <w:rPr>
          <w:rFonts w:ascii="Times New Roman" w:hAnsi="Times New Roman" w:cs="Times New Roman"/>
          <w:b/>
          <w:sz w:val="28"/>
          <w:szCs w:val="28"/>
        </w:rPr>
        <w:t>UNAC</w:t>
      </w:r>
      <w:r w:rsidR="004F0210" w:rsidRPr="0052515B">
        <w:rPr>
          <w:rFonts w:ascii="Times New Roman" w:hAnsi="Times New Roman" w:cs="Times New Roman"/>
          <w:sz w:val="28"/>
          <w:szCs w:val="28"/>
        </w:rPr>
        <w:t>),</w:t>
      </w:r>
      <w:r w:rsidR="004F0210" w:rsidRPr="0052515B">
        <w:rPr>
          <w:rFonts w:ascii="Times New Roman" w:hAnsi="Times New Roman" w:cs="Times New Roman"/>
          <w:b/>
          <w:sz w:val="28"/>
          <w:szCs w:val="28"/>
        </w:rPr>
        <w:t xml:space="preserve"> </w:t>
      </w:r>
      <w:r w:rsidR="004F0210" w:rsidRPr="0052515B">
        <w:rPr>
          <w:rFonts w:ascii="Times New Roman" w:eastAsia="+mn-ea" w:hAnsi="Times New Roman" w:cs="Times New Roman"/>
          <w:bCs/>
          <w:color w:val="000000"/>
          <w:kern w:val="24"/>
          <w:sz w:val="28"/>
          <w:szCs w:val="28"/>
        </w:rPr>
        <w:t>según Decreto Legislativo Nº 606 de fecha 23 de marzo de 2020</w:t>
      </w:r>
      <w:r w:rsidR="004F0210" w:rsidRPr="0052515B">
        <w:rPr>
          <w:rFonts w:ascii="Times New Roman" w:eastAsia="Calibri" w:hAnsi="Times New Roman" w:cs="Times New Roman"/>
          <w:sz w:val="28"/>
          <w:szCs w:val="28"/>
        </w:rPr>
        <w:t>, para la ejecución del proyecto antes mencionado e informe al Concejo Municipal</w:t>
      </w:r>
      <w:r w:rsidR="004F0210" w:rsidRPr="0052515B">
        <w:rPr>
          <w:rFonts w:ascii="Times New Roman" w:hAnsi="Times New Roman" w:cs="Times New Roman"/>
          <w:sz w:val="28"/>
          <w:szCs w:val="28"/>
        </w:rPr>
        <w:t xml:space="preserve">. </w:t>
      </w:r>
      <w:r w:rsidR="004F0210" w:rsidRPr="0052515B">
        <w:rPr>
          <w:rFonts w:ascii="Times New Roman" w:hAnsi="Times New Roman" w:cs="Times New Roman"/>
          <w:b/>
          <w:sz w:val="28"/>
          <w:szCs w:val="28"/>
          <w:u w:val="single"/>
        </w:rPr>
        <w:lastRenderedPageBreak/>
        <w:t>TERCERO:</w:t>
      </w:r>
      <w:r w:rsidR="004F0210" w:rsidRPr="0052515B">
        <w:rPr>
          <w:rFonts w:ascii="Times New Roman" w:hAnsi="Times New Roman" w:cs="Times New Roman"/>
          <w:sz w:val="28"/>
          <w:szCs w:val="28"/>
        </w:rPr>
        <w:t xml:space="preserve"> Autorícese al Departamento de Cementerios, a realizar los requerimientos respectivos, para la ejecución del Proyecto antes mencionado. </w:t>
      </w:r>
      <w:r w:rsidR="004F0210" w:rsidRPr="0052515B">
        <w:rPr>
          <w:rFonts w:ascii="Times New Roman" w:hAnsi="Times New Roman" w:cs="Times New Roman"/>
          <w:b/>
          <w:sz w:val="28"/>
          <w:szCs w:val="28"/>
          <w:u w:val="single"/>
        </w:rPr>
        <w:t>CUARTO:</w:t>
      </w:r>
      <w:r w:rsidR="004F0210" w:rsidRPr="0052515B">
        <w:rPr>
          <w:rFonts w:ascii="Times New Roman" w:hAnsi="Times New Roman" w:cs="Times New Roman"/>
          <w:sz w:val="28"/>
          <w:szCs w:val="28"/>
        </w:rPr>
        <w:t xml:space="preserve"> Nómbrese como Administrador de contrato del proyecto antes mencionado al </w:t>
      </w:r>
      <w:r w:rsidR="004F0210" w:rsidRPr="0052515B">
        <w:rPr>
          <w:rFonts w:ascii="Times New Roman" w:eastAsia="Calibri" w:hAnsi="Times New Roman" w:cs="Times New Roman"/>
          <w:sz w:val="28"/>
          <w:szCs w:val="28"/>
        </w:rPr>
        <w:t xml:space="preserve">Señor </w:t>
      </w:r>
      <w:r w:rsidR="00920CE5">
        <w:rPr>
          <w:rFonts w:ascii="Times New Roman" w:eastAsia="Calibri" w:hAnsi="Times New Roman" w:cs="Times New Roman"/>
          <w:b/>
        </w:rPr>
        <w:t xml:space="preserve">XXX </w:t>
      </w:r>
      <w:proofErr w:type="spellStart"/>
      <w:r w:rsidR="00920CE5">
        <w:rPr>
          <w:rFonts w:ascii="Times New Roman" w:eastAsia="Calibri" w:hAnsi="Times New Roman" w:cs="Times New Roman"/>
          <w:b/>
        </w:rPr>
        <w:t>XXX</w:t>
      </w:r>
      <w:proofErr w:type="spellEnd"/>
      <w:r w:rsidR="00920CE5">
        <w:rPr>
          <w:rFonts w:ascii="Times New Roman" w:eastAsia="Calibri" w:hAnsi="Times New Roman" w:cs="Times New Roman"/>
          <w:b/>
        </w:rPr>
        <w:t xml:space="preserve"> </w:t>
      </w:r>
      <w:proofErr w:type="spellStart"/>
      <w:r w:rsidR="00920CE5">
        <w:rPr>
          <w:rFonts w:ascii="Times New Roman" w:eastAsia="Calibri" w:hAnsi="Times New Roman" w:cs="Times New Roman"/>
          <w:b/>
        </w:rPr>
        <w:t>XXX</w:t>
      </w:r>
      <w:proofErr w:type="spellEnd"/>
      <w:r w:rsidR="00920CE5">
        <w:rPr>
          <w:rFonts w:ascii="Times New Roman" w:eastAsia="Calibri" w:hAnsi="Times New Roman" w:cs="Times New Roman"/>
          <w:b/>
        </w:rPr>
        <w:t xml:space="preserve"> </w:t>
      </w:r>
      <w:proofErr w:type="spellStart"/>
      <w:r w:rsidR="00920CE5">
        <w:rPr>
          <w:rFonts w:ascii="Times New Roman" w:eastAsia="Calibri" w:hAnsi="Times New Roman" w:cs="Times New Roman"/>
          <w:b/>
        </w:rPr>
        <w:t>XXX</w:t>
      </w:r>
      <w:proofErr w:type="spellEnd"/>
      <w:r w:rsidR="004F0210" w:rsidRPr="0052515B">
        <w:rPr>
          <w:rFonts w:ascii="Times New Roman" w:eastAsia="Calibri" w:hAnsi="Times New Roman" w:cs="Times New Roman"/>
          <w:sz w:val="28"/>
          <w:szCs w:val="28"/>
        </w:rPr>
        <w:t xml:space="preserve">, Administrador del Departamento de Cementerios. </w:t>
      </w:r>
      <w:r w:rsidR="004F0210" w:rsidRPr="0052515B">
        <w:rPr>
          <w:rFonts w:ascii="Times New Roman" w:eastAsia="Calibri" w:hAnsi="Times New Roman" w:cs="Times New Roman"/>
          <w:b/>
          <w:sz w:val="28"/>
          <w:szCs w:val="28"/>
          <w:u w:val="single"/>
        </w:rPr>
        <w:t>QUINTO:</w:t>
      </w:r>
      <w:r w:rsidR="004F0210" w:rsidRPr="0052515B">
        <w:rPr>
          <w:rFonts w:ascii="Times New Roman" w:eastAsia="Calibri" w:hAnsi="Times New Roman" w:cs="Times New Roman"/>
          <w:b/>
          <w:sz w:val="28"/>
          <w:szCs w:val="28"/>
        </w:rPr>
        <w:t xml:space="preserve"> </w:t>
      </w:r>
      <w:r w:rsidR="004F0210" w:rsidRPr="0052515B">
        <w:rPr>
          <w:rFonts w:ascii="Times New Roman" w:eastAsia="Calibri" w:hAnsi="Times New Roman" w:cs="Times New Roman"/>
          <w:sz w:val="28"/>
          <w:szCs w:val="28"/>
        </w:rPr>
        <w:t xml:space="preserve">Autorizar a la Tesorera Municipal para que transfiera fondos de  cuenta de ahorro número </w:t>
      </w:r>
      <w:r w:rsidR="004F0210" w:rsidRPr="0052515B">
        <w:rPr>
          <w:rFonts w:ascii="Times New Roman" w:eastAsia="Calibri" w:hAnsi="Times New Roman" w:cs="Times New Roman"/>
          <w:b/>
          <w:sz w:val="28"/>
          <w:szCs w:val="28"/>
        </w:rPr>
        <w:t>01480028798</w:t>
      </w:r>
      <w:r w:rsidR="004F0210" w:rsidRPr="0052515B">
        <w:rPr>
          <w:rFonts w:ascii="Times New Roman" w:eastAsia="Calibri" w:hAnsi="Times New Roman" w:cs="Times New Roman"/>
          <w:sz w:val="28"/>
          <w:szCs w:val="28"/>
        </w:rPr>
        <w:t xml:space="preserve"> </w:t>
      </w:r>
      <w:r w:rsidR="004F0210" w:rsidRPr="0052515B">
        <w:rPr>
          <w:rFonts w:ascii="Times New Roman" w:eastAsia="Calibri" w:hAnsi="Times New Roman" w:cs="Times New Roman"/>
          <w:b/>
          <w:sz w:val="28"/>
          <w:szCs w:val="28"/>
        </w:rPr>
        <w:t>ALCALDIA MUNICIPAL DE APOPA/MUNICIPALIDAD DE APOPA/ FODES 75%</w:t>
      </w:r>
      <w:r w:rsidR="004F0210" w:rsidRPr="0052515B">
        <w:rPr>
          <w:rFonts w:ascii="Times New Roman" w:eastAsia="Calibri" w:hAnsi="Times New Roman" w:cs="Times New Roman"/>
          <w:sz w:val="28"/>
          <w:szCs w:val="28"/>
        </w:rPr>
        <w:t xml:space="preserve"> </w:t>
      </w:r>
      <w:r w:rsidR="004F0210" w:rsidRPr="0052515B">
        <w:rPr>
          <w:rFonts w:ascii="Times New Roman" w:eastAsia="Calibri" w:hAnsi="Times New Roman" w:cs="Times New Roman"/>
          <w:b/>
          <w:sz w:val="28"/>
          <w:szCs w:val="28"/>
        </w:rPr>
        <w:t>del Banco Hipotecario de El Salvador, S.A.,</w:t>
      </w:r>
      <w:r w:rsidR="004F0210" w:rsidRPr="0052515B">
        <w:rPr>
          <w:rFonts w:ascii="Times New Roman" w:eastAsia="Calibri" w:hAnsi="Times New Roman" w:cs="Times New Roman"/>
          <w:sz w:val="28"/>
          <w:szCs w:val="28"/>
        </w:rPr>
        <w:t xml:space="preserve"> la cantidad de: </w:t>
      </w:r>
      <w:r w:rsidR="004F0210" w:rsidRPr="0052515B">
        <w:rPr>
          <w:rFonts w:ascii="Times New Roman" w:eastAsia="Calibri" w:hAnsi="Times New Roman" w:cs="Times New Roman"/>
          <w:b/>
          <w:sz w:val="28"/>
          <w:szCs w:val="28"/>
        </w:rPr>
        <w:t>DOS MIL DOSCIENTOS DOLARES EXACTOS DE LOS ESTADOS UNIDOS DE NORTE AMÉRICA ($2,200.00)</w:t>
      </w:r>
      <w:r w:rsidR="004F0210" w:rsidRPr="0052515B">
        <w:rPr>
          <w:rFonts w:ascii="Times New Roman" w:eastAsia="Calibri" w:hAnsi="Times New Roman" w:cs="Times New Roman"/>
          <w:sz w:val="28"/>
          <w:szCs w:val="28"/>
        </w:rPr>
        <w:t xml:space="preserve"> y aperture cuenta corriente en el </w:t>
      </w:r>
      <w:r w:rsidR="004F0210" w:rsidRPr="0052515B">
        <w:rPr>
          <w:rFonts w:ascii="Times New Roman" w:eastAsia="Calibri" w:hAnsi="Times New Roman" w:cs="Times New Roman"/>
          <w:b/>
          <w:sz w:val="28"/>
          <w:szCs w:val="28"/>
        </w:rPr>
        <w:t>Banco Hipotecario de El Salvador, S.A.,</w:t>
      </w:r>
      <w:r w:rsidR="004F0210" w:rsidRPr="0052515B">
        <w:rPr>
          <w:rFonts w:ascii="Times New Roman" w:eastAsia="Calibri" w:hAnsi="Times New Roman" w:cs="Times New Roman"/>
          <w:sz w:val="28"/>
          <w:szCs w:val="28"/>
        </w:rPr>
        <w:t xml:space="preserve"> para la ejecución de la Carpeta Técnica denominada: </w:t>
      </w:r>
      <w:r w:rsidR="004F0210" w:rsidRPr="0052515B">
        <w:rPr>
          <w:rFonts w:ascii="Times New Roman" w:eastAsia="Calibri" w:hAnsi="Times New Roman" w:cs="Times New Roman"/>
          <w:b/>
          <w:sz w:val="28"/>
          <w:szCs w:val="28"/>
        </w:rPr>
        <w:t>“CARPETA PARA ALQUILERES DE EQUIPO PESADO PARA ATENDER    LA PANDEMIA DE COVID-19 EN EL MUNICIPIO DE APOPA AÑO 2020”.</w:t>
      </w:r>
      <w:r w:rsidR="004F0210" w:rsidRPr="0052515B">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4F0210" w:rsidRPr="0052515B">
        <w:rPr>
          <w:rFonts w:ascii="Times New Roman" w:eastAsia="Calibri" w:hAnsi="Times New Roman" w:cs="Times New Roman"/>
          <w:b/>
          <w:sz w:val="28"/>
          <w:szCs w:val="28"/>
        </w:rPr>
        <w:t xml:space="preserve"> </w:t>
      </w:r>
      <w:r w:rsidR="004F0210" w:rsidRPr="0052515B">
        <w:rPr>
          <w:rFonts w:ascii="Times New Roman" w:eastAsia="Calibri" w:hAnsi="Times New Roman" w:cs="Times New Roman"/>
          <w:b/>
          <w:sz w:val="28"/>
          <w:szCs w:val="28"/>
          <w:u w:val="single"/>
        </w:rPr>
        <w:t>SEXTO</w:t>
      </w:r>
      <w:r w:rsidR="004F0210" w:rsidRPr="0052515B">
        <w:rPr>
          <w:rFonts w:ascii="Times New Roman" w:eastAsia="Calibri" w:hAnsi="Times New Roman" w:cs="Times New Roman"/>
          <w:b/>
          <w:sz w:val="28"/>
          <w:szCs w:val="28"/>
        </w:rPr>
        <w:t>:</w:t>
      </w:r>
      <w:r w:rsidR="004F0210" w:rsidRPr="0052515B">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4F0210" w:rsidRPr="0052515B">
        <w:rPr>
          <w:rFonts w:ascii="Times New Roman" w:eastAsia="Calibri" w:hAnsi="Times New Roman" w:cs="Times New Roman"/>
          <w:b/>
          <w:sz w:val="28"/>
          <w:szCs w:val="28"/>
        </w:rPr>
        <w:t>.</w:t>
      </w:r>
      <w:r w:rsidR="004F0210" w:rsidRPr="0052515B">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4F0210" w:rsidRPr="0052515B">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4F0210" w:rsidRPr="0052515B">
        <w:rPr>
          <w:rFonts w:ascii="Times New Roman" w:eastAsia="Calibri" w:hAnsi="Times New Roman" w:cs="Times New Roman"/>
          <w:b/>
          <w:sz w:val="28"/>
          <w:szCs w:val="28"/>
        </w:rPr>
        <w:t xml:space="preserve">CERTIFÍQUESE </w:t>
      </w:r>
      <w:r w:rsidR="004F0210" w:rsidRPr="0052515B">
        <w:rPr>
          <w:rFonts w:ascii="Times New Roman" w:hAnsi="Times New Roman" w:cs="Times New Roman"/>
          <w:b/>
          <w:sz w:val="28"/>
          <w:szCs w:val="28"/>
        </w:rPr>
        <w:t>Y COMUNÍQUESE.</w:t>
      </w:r>
      <w:r w:rsidR="004F0210" w:rsidRPr="0052515B">
        <w:rPr>
          <w:rFonts w:ascii="Times New Roman" w:hAnsi="Times New Roman" w:cs="Times New Roman"/>
          <w:sz w:val="28"/>
          <w:szCs w:val="28"/>
        </w:rPr>
        <w:t>-</w:t>
      </w:r>
      <w:r w:rsidR="004F0210" w:rsidRPr="0052515B">
        <w:rPr>
          <w:rFonts w:ascii="Times New Roman" w:eastAsia="Calibri" w:hAnsi="Times New Roman" w:cs="Times New Roman"/>
          <w:b/>
          <w:bCs/>
          <w:sz w:val="28"/>
          <w:szCs w:val="28"/>
        </w:rPr>
        <w:t xml:space="preserve"> “ACUERDO MUNICIPAL NUMERO CUATRO”.</w:t>
      </w:r>
      <w:r w:rsidR="004F0210" w:rsidRPr="0052515B">
        <w:rPr>
          <w:rFonts w:ascii="Times New Roman" w:hAnsi="Times New Roman" w:cs="Times New Roman"/>
          <w:b/>
          <w:sz w:val="28"/>
          <w:szCs w:val="28"/>
        </w:rPr>
        <w:t xml:space="preserve"> </w:t>
      </w:r>
      <w:r w:rsidR="004F0210" w:rsidRPr="0052515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F0210" w:rsidRPr="0052515B">
        <w:rPr>
          <w:rFonts w:ascii="Times New Roman" w:eastAsia="Calibri" w:hAnsi="Times New Roman" w:cs="Times New Roman"/>
          <w:bCs/>
          <w:sz w:val="28"/>
          <w:szCs w:val="28"/>
          <w:lang w:val="es-SV"/>
        </w:rPr>
        <w:t xml:space="preserve">. </w:t>
      </w:r>
      <w:r w:rsidR="00532BC0">
        <w:rPr>
          <w:rFonts w:ascii="Times New Roman" w:eastAsia="Calibri" w:hAnsi="Times New Roman" w:cs="Times New Roman"/>
          <w:bCs/>
          <w:sz w:val="28"/>
          <w:szCs w:val="28"/>
        </w:rPr>
        <w:t xml:space="preserve">Expuesto el </w:t>
      </w:r>
      <w:proofErr w:type="gramStart"/>
      <w:r w:rsidR="00532BC0">
        <w:rPr>
          <w:rFonts w:ascii="Times New Roman" w:eastAsia="Calibri" w:hAnsi="Times New Roman" w:cs="Times New Roman"/>
          <w:bCs/>
          <w:sz w:val="28"/>
          <w:szCs w:val="28"/>
        </w:rPr>
        <w:t xml:space="preserve">punto </w:t>
      </w:r>
      <w:r w:rsidR="004F0210" w:rsidRPr="0052515B">
        <w:rPr>
          <w:rFonts w:ascii="Times New Roman" w:eastAsia="Calibri" w:hAnsi="Times New Roman" w:cs="Times New Roman"/>
          <w:bCs/>
          <w:sz w:val="28"/>
          <w:szCs w:val="28"/>
        </w:rPr>
        <w:t xml:space="preserve"> número</w:t>
      </w:r>
      <w:proofErr w:type="gramEnd"/>
      <w:r w:rsidR="004F0210" w:rsidRPr="0052515B">
        <w:rPr>
          <w:rFonts w:ascii="Times New Roman" w:eastAsia="Calibri" w:hAnsi="Times New Roman" w:cs="Times New Roman"/>
          <w:bCs/>
          <w:sz w:val="28"/>
          <w:szCs w:val="28"/>
        </w:rPr>
        <w:t xml:space="preserve"> cinco de la agenda de esta sesión, </w:t>
      </w:r>
      <w:r w:rsidR="004F0210" w:rsidRPr="0052515B">
        <w:rPr>
          <w:rFonts w:ascii="Times New Roman" w:hAnsi="Times New Roman" w:cs="Times New Roman"/>
          <w:sz w:val="28"/>
          <w:szCs w:val="28"/>
        </w:rPr>
        <w:t xml:space="preserve">el cual consiste en la participación de la Licda. </w:t>
      </w:r>
      <w:r w:rsidR="00B83663">
        <w:rPr>
          <w:rFonts w:ascii="Times New Roman" w:hAnsi="Times New Roman" w:cs="Times New Roman"/>
          <w:sz w:val="28"/>
          <w:szCs w:val="28"/>
        </w:rPr>
        <w:t xml:space="preserve">XXX </w:t>
      </w:r>
      <w:proofErr w:type="spellStart"/>
      <w:r w:rsidR="00B83663">
        <w:rPr>
          <w:rFonts w:ascii="Times New Roman" w:hAnsi="Times New Roman" w:cs="Times New Roman"/>
          <w:sz w:val="28"/>
          <w:szCs w:val="28"/>
        </w:rPr>
        <w:t>XXX</w:t>
      </w:r>
      <w:proofErr w:type="spellEnd"/>
      <w:r w:rsidR="00B83663">
        <w:rPr>
          <w:rFonts w:ascii="Times New Roman" w:hAnsi="Times New Roman" w:cs="Times New Roman"/>
          <w:sz w:val="28"/>
          <w:szCs w:val="28"/>
        </w:rPr>
        <w:t xml:space="preserve"> </w:t>
      </w:r>
      <w:proofErr w:type="spellStart"/>
      <w:r w:rsidR="00B83663">
        <w:rPr>
          <w:rFonts w:ascii="Times New Roman" w:hAnsi="Times New Roman" w:cs="Times New Roman"/>
          <w:sz w:val="28"/>
          <w:szCs w:val="28"/>
        </w:rPr>
        <w:t>XXX</w:t>
      </w:r>
      <w:proofErr w:type="spellEnd"/>
      <w:r w:rsidR="00B83663">
        <w:rPr>
          <w:rFonts w:ascii="Times New Roman" w:hAnsi="Times New Roman" w:cs="Times New Roman"/>
          <w:sz w:val="28"/>
          <w:szCs w:val="28"/>
        </w:rPr>
        <w:t xml:space="preserve"> </w:t>
      </w:r>
      <w:proofErr w:type="spellStart"/>
      <w:r w:rsidR="00B83663">
        <w:rPr>
          <w:rFonts w:ascii="Times New Roman" w:hAnsi="Times New Roman" w:cs="Times New Roman"/>
          <w:sz w:val="28"/>
          <w:szCs w:val="28"/>
        </w:rPr>
        <w:t>XXX</w:t>
      </w:r>
      <w:proofErr w:type="spellEnd"/>
      <w:r w:rsidR="00B83663">
        <w:rPr>
          <w:rFonts w:ascii="Times New Roman" w:hAnsi="Times New Roman" w:cs="Times New Roman"/>
          <w:sz w:val="28"/>
          <w:szCs w:val="28"/>
        </w:rPr>
        <w:t xml:space="preserve"> </w:t>
      </w:r>
      <w:r w:rsidR="004F0210" w:rsidRPr="0052515B">
        <w:rPr>
          <w:rFonts w:ascii="Times New Roman" w:hAnsi="Times New Roman" w:cs="Times New Roman"/>
          <w:sz w:val="28"/>
          <w:szCs w:val="28"/>
        </w:rPr>
        <w:t>, Jefe Interina de la UACI</w:t>
      </w:r>
      <w:r w:rsidR="004F0210" w:rsidRPr="0052515B">
        <w:rPr>
          <w:rFonts w:ascii="Times New Roman" w:eastAsia="Calibri" w:hAnsi="Times New Roman" w:cs="Times New Roman"/>
          <w:bCs/>
          <w:sz w:val="28"/>
          <w:szCs w:val="28"/>
        </w:rPr>
        <w:t xml:space="preserve">. </w:t>
      </w:r>
      <w:r w:rsidR="004F0210" w:rsidRPr="0052515B">
        <w:rPr>
          <w:rFonts w:ascii="Times New Roman" w:hAnsi="Times New Roman" w:cs="Times New Roman"/>
          <w:sz w:val="28"/>
          <w:szCs w:val="28"/>
        </w:rPr>
        <w:t xml:space="preserve">Solicitando al Honorable Concejo Municipal Plural, </w:t>
      </w:r>
      <w:r w:rsidR="004F0210" w:rsidRPr="0052515B">
        <w:rPr>
          <w:rFonts w:ascii="Times New Roman" w:hAnsi="Times New Roman" w:cs="Times New Roman"/>
          <w:sz w:val="28"/>
          <w:szCs w:val="28"/>
          <w:shd w:val="clear" w:color="auto" w:fill="FFFFFF" w:themeFill="background1"/>
        </w:rPr>
        <w:t xml:space="preserve">aprobación de adjudicación de requerimientos correspondiente a </w:t>
      </w:r>
      <w:r w:rsidR="004F0210" w:rsidRPr="0052515B">
        <w:rPr>
          <w:rFonts w:ascii="Times New Roman" w:hAnsi="Times New Roman" w:cs="Times New Roman"/>
          <w:b/>
          <w:sz w:val="28"/>
          <w:szCs w:val="28"/>
          <w:shd w:val="clear" w:color="auto" w:fill="FFFFFF" w:themeFill="background1"/>
        </w:rPr>
        <w:t>GERENCIA GENERAL</w:t>
      </w:r>
      <w:r w:rsidR="004F0210" w:rsidRPr="0052515B">
        <w:rPr>
          <w:rFonts w:ascii="Times New Roman" w:hAnsi="Times New Roman" w:cs="Times New Roman"/>
          <w:sz w:val="28"/>
          <w:szCs w:val="28"/>
          <w:shd w:val="clear" w:color="auto" w:fill="FFFFFF" w:themeFill="background1"/>
        </w:rPr>
        <w:t xml:space="preserve">, por un monto de </w:t>
      </w:r>
      <w:r w:rsidR="004F0210" w:rsidRPr="0052515B">
        <w:rPr>
          <w:rFonts w:ascii="Times New Roman" w:hAnsi="Times New Roman" w:cs="Times New Roman"/>
          <w:b/>
          <w:sz w:val="28"/>
          <w:szCs w:val="28"/>
          <w:shd w:val="clear" w:color="auto" w:fill="FFFFFF" w:themeFill="background1"/>
        </w:rPr>
        <w:t xml:space="preserve">$22,992.20, </w:t>
      </w:r>
      <w:r w:rsidR="004F0210" w:rsidRPr="0052515B">
        <w:rPr>
          <w:rFonts w:ascii="Times New Roman" w:hAnsi="Times New Roman" w:cs="Times New Roman"/>
          <w:sz w:val="28"/>
          <w:szCs w:val="28"/>
          <w:shd w:val="clear" w:color="auto" w:fill="FFFFFF" w:themeFill="background1"/>
        </w:rPr>
        <w:t xml:space="preserve">con </w:t>
      </w:r>
      <w:r w:rsidR="004F0210" w:rsidRPr="0052515B">
        <w:rPr>
          <w:rFonts w:ascii="Times New Roman" w:hAnsi="Times New Roman" w:cs="Times New Roman"/>
          <w:b/>
          <w:sz w:val="28"/>
          <w:szCs w:val="28"/>
          <w:shd w:val="clear" w:color="auto" w:fill="FFFFFF" w:themeFill="background1"/>
        </w:rPr>
        <w:t xml:space="preserve">FUENTE DE         </w:t>
      </w:r>
      <w:r w:rsidR="004F0210" w:rsidRPr="0052515B">
        <w:rPr>
          <w:rFonts w:ascii="Times New Roman" w:hAnsi="Times New Roman" w:cs="Times New Roman"/>
          <w:b/>
          <w:sz w:val="28"/>
          <w:szCs w:val="28"/>
          <w:shd w:val="clear" w:color="auto" w:fill="FFFFFF" w:themeFill="background1"/>
        </w:rPr>
        <w:lastRenderedPageBreak/>
        <w:t>FINANCIAMIENTO: FONDOS FODES 50% DEL 75%,</w:t>
      </w:r>
      <w:r w:rsidR="004F0210" w:rsidRPr="0052515B">
        <w:rPr>
          <w:rFonts w:ascii="Times New Roman" w:hAnsi="Times New Roman" w:cs="Times New Roman"/>
          <w:sz w:val="28"/>
          <w:szCs w:val="28"/>
        </w:rPr>
        <w:t xml:space="preserve"> </w:t>
      </w:r>
      <w:r w:rsidR="004F0210" w:rsidRPr="0052515B">
        <w:rPr>
          <w:rFonts w:ascii="Times New Roman" w:hAnsi="Times New Roman" w:cs="Times New Roman"/>
          <w:b/>
          <w:sz w:val="28"/>
          <w:szCs w:val="28"/>
          <w:shd w:val="clear" w:color="auto" w:fill="FFFFFF" w:themeFill="background1"/>
        </w:rPr>
        <w:t>CORRESPONDIENTE A LOS MESES DE FEBRERO Y MARZO 2020 del PROYECTO: PLAN DE PREVENCIÓN COVID 19, UBICADO EN DIFERENTES COLONIAS DEL MUNICIPIO DE APOPA, FASE III</w:t>
      </w:r>
      <w:r w:rsidR="004F0210" w:rsidRPr="0052515B">
        <w:rPr>
          <w:rFonts w:ascii="Times New Roman" w:hAnsi="Times New Roman" w:cs="Times New Roman"/>
          <w:b/>
          <w:sz w:val="28"/>
          <w:szCs w:val="28"/>
        </w:rPr>
        <w:t>.</w:t>
      </w:r>
      <w:r w:rsidR="004F0210" w:rsidRPr="0052515B">
        <w:rPr>
          <w:rFonts w:ascii="Times New Roman" w:hAnsi="Times New Roman" w:cs="Times New Roman"/>
          <w:sz w:val="28"/>
          <w:szCs w:val="28"/>
        </w:rPr>
        <w:t xml:space="preserve"> Y  proponiendo al  administrador de las órdenes de compra o contrato a </w:t>
      </w:r>
      <w:r w:rsidR="004F0210" w:rsidRPr="0052515B">
        <w:rPr>
          <w:rFonts w:ascii="Times New Roman" w:hAnsi="Times New Roman" w:cs="Times New Roman"/>
          <w:b/>
          <w:sz w:val="28"/>
          <w:szCs w:val="28"/>
        </w:rPr>
        <w:t>ZENAYDA YANETH ALAS</w:t>
      </w:r>
      <w:r w:rsidR="004F0210" w:rsidRPr="0052515B">
        <w:rPr>
          <w:rFonts w:ascii="Times New Roman" w:hAnsi="Times New Roman" w:cs="Times New Roman"/>
          <w:sz w:val="28"/>
          <w:szCs w:val="28"/>
        </w:rPr>
        <w:t>.</w:t>
      </w:r>
      <w:r w:rsidR="004F0210" w:rsidRPr="0052515B">
        <w:rPr>
          <w:rFonts w:ascii="Times New Roman" w:eastAsia="Calibri" w:hAnsi="Times New Roman" w:cs="Times New Roman"/>
          <w:bCs/>
          <w:sz w:val="28"/>
          <w:szCs w:val="28"/>
        </w:rPr>
        <w:t xml:space="preserve"> Por </w:t>
      </w:r>
      <w:r w:rsidR="004F0210" w:rsidRPr="0052515B">
        <w:rPr>
          <w:rFonts w:ascii="Times New Roman" w:eastAsia="Calibri" w:hAnsi="Times New Roman" w:cs="Times New Roman"/>
          <w:b/>
          <w:bCs/>
          <w:sz w:val="28"/>
          <w:szCs w:val="28"/>
        </w:rPr>
        <w:t xml:space="preserve">UNANIMIDAD </w:t>
      </w:r>
      <w:r w:rsidR="004F0210" w:rsidRPr="0052515B">
        <w:rPr>
          <w:rFonts w:ascii="Times New Roman" w:eastAsia="Calibri" w:hAnsi="Times New Roman" w:cs="Times New Roman"/>
          <w:bCs/>
          <w:sz w:val="28"/>
          <w:szCs w:val="28"/>
        </w:rPr>
        <w:t>de votos</w:t>
      </w:r>
      <w:r w:rsidR="004F0210" w:rsidRPr="0052515B">
        <w:rPr>
          <w:rFonts w:ascii="Times New Roman" w:hAnsi="Times New Roman" w:cs="Times New Roman"/>
          <w:sz w:val="28"/>
          <w:szCs w:val="28"/>
        </w:rPr>
        <w:t>.</w:t>
      </w:r>
      <w:r w:rsidR="004F0210" w:rsidRPr="0052515B">
        <w:rPr>
          <w:rFonts w:ascii="Times New Roman" w:eastAsia="Calibri" w:hAnsi="Times New Roman" w:cs="Times New Roman"/>
          <w:bCs/>
          <w:sz w:val="28"/>
          <w:szCs w:val="28"/>
        </w:rPr>
        <w:t xml:space="preserve"> </w:t>
      </w:r>
      <w:r w:rsidR="004F0210" w:rsidRPr="0052515B">
        <w:rPr>
          <w:rFonts w:ascii="Times New Roman" w:hAnsi="Times New Roman" w:cs="Times New Roman"/>
          <w:b/>
          <w:sz w:val="28"/>
          <w:szCs w:val="28"/>
        </w:rPr>
        <w:t>ACUERDA:</w:t>
      </w:r>
      <w:r w:rsidR="004F0210" w:rsidRPr="0052515B">
        <w:rPr>
          <w:rFonts w:ascii="Times New Roman" w:hAnsi="Times New Roman" w:cs="Times New Roman"/>
          <w:sz w:val="28"/>
          <w:szCs w:val="28"/>
        </w:rPr>
        <w:t xml:space="preserve"> </w:t>
      </w:r>
      <w:r w:rsidR="004F0210" w:rsidRPr="0052515B">
        <w:rPr>
          <w:rFonts w:ascii="Times New Roman" w:hAnsi="Times New Roman" w:cs="Times New Roman"/>
          <w:b/>
          <w:sz w:val="28"/>
          <w:szCs w:val="28"/>
          <w:u w:val="single"/>
        </w:rPr>
        <w:t>Primero:</w:t>
      </w:r>
      <w:r w:rsidR="004F0210" w:rsidRPr="0052515B">
        <w:rPr>
          <w:rFonts w:ascii="Times New Roman" w:hAnsi="Times New Roman" w:cs="Times New Roman"/>
          <w:sz w:val="28"/>
          <w:szCs w:val="28"/>
        </w:rPr>
        <w:t xml:space="preserve"> Aprobar adjudicación de requerimientos </w:t>
      </w:r>
      <w:r w:rsidR="004F0210" w:rsidRPr="0052515B">
        <w:rPr>
          <w:rFonts w:ascii="Times New Roman" w:hAnsi="Times New Roman" w:cs="Times New Roman"/>
          <w:sz w:val="28"/>
          <w:szCs w:val="28"/>
          <w:shd w:val="clear" w:color="auto" w:fill="FFFFFF" w:themeFill="background1"/>
        </w:rPr>
        <w:t>a</w:t>
      </w:r>
      <w:r w:rsidR="004F0210" w:rsidRPr="0052515B">
        <w:rPr>
          <w:rFonts w:ascii="Times New Roman" w:hAnsi="Times New Roman" w:cs="Times New Roman"/>
          <w:b/>
          <w:sz w:val="28"/>
          <w:szCs w:val="28"/>
          <w:shd w:val="clear" w:color="auto" w:fill="FFFFFF" w:themeFill="background1"/>
        </w:rPr>
        <w:t xml:space="preserve"> GERENCIA GENERAL</w:t>
      </w:r>
      <w:r w:rsidR="004F0210" w:rsidRPr="0052515B">
        <w:rPr>
          <w:rFonts w:ascii="Times New Roman" w:hAnsi="Times New Roman" w:cs="Times New Roman"/>
          <w:sz w:val="28"/>
          <w:szCs w:val="28"/>
          <w:shd w:val="clear" w:color="auto" w:fill="FFFFFF" w:themeFill="background1"/>
        </w:rPr>
        <w:t xml:space="preserve">, por un monto de </w:t>
      </w:r>
      <w:r w:rsidR="004F0210" w:rsidRPr="0052515B">
        <w:rPr>
          <w:rFonts w:ascii="Times New Roman" w:hAnsi="Times New Roman" w:cs="Times New Roman"/>
          <w:b/>
          <w:sz w:val="28"/>
          <w:szCs w:val="28"/>
          <w:shd w:val="clear" w:color="auto" w:fill="FFFFFF" w:themeFill="background1"/>
        </w:rPr>
        <w:t xml:space="preserve">$22,992.20, </w:t>
      </w:r>
      <w:r w:rsidR="004F0210" w:rsidRPr="0052515B">
        <w:rPr>
          <w:rFonts w:ascii="Times New Roman" w:hAnsi="Times New Roman" w:cs="Times New Roman"/>
          <w:sz w:val="28"/>
          <w:szCs w:val="28"/>
          <w:shd w:val="clear" w:color="auto" w:fill="FFFFFF" w:themeFill="background1"/>
        </w:rPr>
        <w:t xml:space="preserve">con </w:t>
      </w:r>
      <w:r w:rsidR="004F0210" w:rsidRPr="0052515B">
        <w:rPr>
          <w:rFonts w:ascii="Times New Roman" w:hAnsi="Times New Roman" w:cs="Times New Roman"/>
          <w:b/>
          <w:sz w:val="28"/>
          <w:szCs w:val="28"/>
          <w:shd w:val="clear" w:color="auto" w:fill="FFFFFF" w:themeFill="background1"/>
        </w:rPr>
        <w:t xml:space="preserve">FUENTE DE FINANCIAMIENTO: FONDOS FODES 50% DEL 75% CORRESPONDIENTE A LOS MESES DE FEBRERO Y MARZO 2020. </w:t>
      </w:r>
      <w:r w:rsidR="004F0210" w:rsidRPr="0052515B">
        <w:rPr>
          <w:rFonts w:ascii="Times New Roman" w:hAnsi="Times New Roman" w:cs="Times New Roman"/>
          <w:b/>
          <w:sz w:val="28"/>
          <w:szCs w:val="28"/>
          <w:u w:val="single"/>
        </w:rPr>
        <w:t>Segundo:</w:t>
      </w:r>
      <w:r w:rsidR="004F0210" w:rsidRPr="0052515B">
        <w:rPr>
          <w:rFonts w:ascii="Times New Roman" w:hAnsi="Times New Roman" w:cs="Times New Roman"/>
          <w:sz w:val="28"/>
          <w:szCs w:val="28"/>
        </w:rPr>
        <w:t xml:space="preserve"> Autorizar a la Tesorera Municipal para que erogue la cantidad de</w:t>
      </w:r>
      <w:r w:rsidR="004F0210" w:rsidRPr="0052515B">
        <w:rPr>
          <w:rFonts w:ascii="Times New Roman" w:hAnsi="Times New Roman" w:cs="Times New Roman"/>
          <w:b/>
          <w:sz w:val="28"/>
          <w:szCs w:val="28"/>
        </w:rPr>
        <w:t>: VEINTIDOS MIL NOVECIENTOS NOVENTA Y DOS DOLARES CON VEINTE CENTAVOS DE LOS ESTADOS UNIDOS DE NORTE AMERICA</w:t>
      </w:r>
      <w:r w:rsidR="004F0210" w:rsidRPr="0052515B">
        <w:rPr>
          <w:rFonts w:ascii="Times New Roman" w:hAnsi="Times New Roman" w:cs="Times New Roman"/>
          <w:sz w:val="28"/>
          <w:szCs w:val="28"/>
        </w:rPr>
        <w:t xml:space="preserve">  </w:t>
      </w:r>
      <w:r w:rsidR="004F0210" w:rsidRPr="0052515B">
        <w:rPr>
          <w:rFonts w:ascii="Times New Roman" w:hAnsi="Times New Roman" w:cs="Times New Roman"/>
          <w:b/>
          <w:sz w:val="28"/>
          <w:szCs w:val="28"/>
        </w:rPr>
        <w:t>(</w:t>
      </w:r>
      <w:r w:rsidR="004F0210" w:rsidRPr="0052515B">
        <w:rPr>
          <w:rFonts w:ascii="Times New Roman" w:hAnsi="Times New Roman" w:cs="Times New Roman"/>
          <w:b/>
          <w:sz w:val="28"/>
          <w:szCs w:val="28"/>
          <w:shd w:val="clear" w:color="auto" w:fill="FFFFFF" w:themeFill="background1"/>
        </w:rPr>
        <w:t xml:space="preserve">$22,992.20), </w:t>
      </w:r>
      <w:r w:rsidR="004F0210" w:rsidRPr="0052515B">
        <w:rPr>
          <w:rFonts w:ascii="Times New Roman" w:hAnsi="Times New Roman" w:cs="Times New Roman"/>
          <w:sz w:val="28"/>
          <w:szCs w:val="28"/>
          <w:lang w:val="es-SV"/>
        </w:rPr>
        <w:t xml:space="preserve">de la cuenta  aperturada  </w:t>
      </w:r>
      <w:r w:rsidR="004F0210" w:rsidRPr="0052515B">
        <w:rPr>
          <w:rFonts w:ascii="Times New Roman" w:eastAsia="Times New Roman" w:hAnsi="Times New Roman" w:cs="Times New Roman"/>
          <w:b/>
          <w:bCs/>
          <w:color w:val="000000"/>
          <w:sz w:val="28"/>
          <w:szCs w:val="28"/>
          <w:lang w:eastAsia="es-ES"/>
        </w:rPr>
        <w:t xml:space="preserve">PARA EL </w:t>
      </w:r>
      <w:r w:rsidR="004F0210" w:rsidRPr="0052515B">
        <w:rPr>
          <w:rFonts w:ascii="Times New Roman" w:hAnsi="Times New Roman" w:cs="Times New Roman"/>
          <w:b/>
          <w:sz w:val="28"/>
          <w:szCs w:val="28"/>
          <w:shd w:val="clear" w:color="auto" w:fill="FFFFFF" w:themeFill="background1"/>
        </w:rPr>
        <w:t>PROYECTO: PLAN DE PREVENCIÓN COVID 19, UBICADO EN DIFERENTES COLONIAS DEL MUNICIPIO DE APOPA, FASE  III</w:t>
      </w:r>
      <w:r w:rsidR="004F0210" w:rsidRPr="0052515B">
        <w:rPr>
          <w:rFonts w:ascii="Times New Roman" w:eastAsia="Times New Roman" w:hAnsi="Times New Roman" w:cs="Times New Roman"/>
          <w:b/>
          <w:bCs/>
          <w:color w:val="000000"/>
          <w:sz w:val="28"/>
          <w:szCs w:val="28"/>
          <w:lang w:eastAsia="es-ES"/>
        </w:rPr>
        <w:t xml:space="preserve">. </w:t>
      </w:r>
      <w:r w:rsidR="004F0210" w:rsidRPr="0052515B">
        <w:rPr>
          <w:rFonts w:ascii="Times New Roman" w:hAnsi="Times New Roman" w:cs="Times New Roman"/>
          <w:sz w:val="28"/>
          <w:szCs w:val="28"/>
          <w:lang w:val="es-SV"/>
        </w:rPr>
        <w:t xml:space="preserve"> Y</w:t>
      </w:r>
      <w:r w:rsidR="004F0210" w:rsidRPr="0052515B">
        <w:rPr>
          <w:rFonts w:ascii="Times New Roman" w:hAnsi="Times New Roman" w:cs="Times New Roman"/>
          <w:sz w:val="28"/>
          <w:szCs w:val="28"/>
        </w:rPr>
        <w:t xml:space="preserve"> </w:t>
      </w:r>
      <w:r w:rsidR="009E3994" w:rsidRPr="0052515B">
        <w:rPr>
          <w:rFonts w:ascii="Times New Roman" w:hAnsi="Times New Roman" w:cs="Times New Roman"/>
          <w:noProof/>
          <w:sz w:val="28"/>
          <w:szCs w:val="28"/>
          <w:lang w:val="es-MX" w:eastAsia="es-MX"/>
        </w:rPr>
        <w:drawing>
          <wp:anchor distT="0" distB="0" distL="114300" distR="114300" simplePos="0" relativeHeight="251669504" behindDoc="0" locked="0" layoutInCell="1" allowOverlap="1" wp14:anchorId="688F223B" wp14:editId="2463DDDD">
            <wp:simplePos x="0" y="0"/>
            <wp:positionH relativeFrom="margin">
              <wp:align>right</wp:align>
            </wp:positionH>
            <wp:positionV relativeFrom="paragraph">
              <wp:posOffset>7168515</wp:posOffset>
            </wp:positionV>
            <wp:extent cx="5755640" cy="1076960"/>
            <wp:effectExtent l="0" t="0" r="0" b="8890"/>
            <wp:wrapThrough wrapText="bothSides">
              <wp:wrapPolygon edited="0">
                <wp:start x="6148" y="0"/>
                <wp:lineTo x="0" y="764"/>
                <wp:lineTo x="0" y="11080"/>
                <wp:lineTo x="1215" y="12226"/>
                <wp:lineTo x="0" y="13755"/>
                <wp:lineTo x="0" y="16429"/>
                <wp:lineTo x="1215" y="18340"/>
                <wp:lineTo x="0" y="18340"/>
                <wp:lineTo x="0" y="20632"/>
                <wp:lineTo x="9437" y="21396"/>
                <wp:lineTo x="12082" y="21396"/>
                <wp:lineTo x="21447" y="20632"/>
                <wp:lineTo x="21519" y="19868"/>
                <wp:lineTo x="20733" y="18340"/>
                <wp:lineTo x="21447" y="15283"/>
                <wp:lineTo x="21447" y="14519"/>
                <wp:lineTo x="20733" y="12226"/>
                <wp:lineTo x="21162" y="12226"/>
                <wp:lineTo x="21519" y="9552"/>
                <wp:lineTo x="21519" y="1146"/>
                <wp:lineTo x="21376" y="764"/>
                <wp:lineTo x="19589" y="0"/>
                <wp:lineTo x="6148"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564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994" w:rsidRPr="0052515B">
        <w:rPr>
          <w:rFonts w:ascii="Times New Roman" w:hAnsi="Times New Roman" w:cs="Times New Roman"/>
          <w:noProof/>
          <w:sz w:val="28"/>
          <w:szCs w:val="28"/>
          <w:lang w:val="es-MX" w:eastAsia="es-MX"/>
        </w:rPr>
        <w:drawing>
          <wp:anchor distT="0" distB="0" distL="114300" distR="114300" simplePos="0" relativeHeight="251668480" behindDoc="0" locked="0" layoutInCell="1" allowOverlap="1" wp14:anchorId="405F7349" wp14:editId="57E4FF84">
            <wp:simplePos x="0" y="0"/>
            <wp:positionH relativeFrom="margin">
              <wp:align>right</wp:align>
            </wp:positionH>
            <wp:positionV relativeFrom="paragraph">
              <wp:posOffset>6035040</wp:posOffset>
            </wp:positionV>
            <wp:extent cx="5755640" cy="927735"/>
            <wp:effectExtent l="0" t="0" r="0" b="5715"/>
            <wp:wrapThrough wrapText="bothSides">
              <wp:wrapPolygon edited="0">
                <wp:start x="6148" y="0"/>
                <wp:lineTo x="0" y="887"/>
                <wp:lineTo x="0" y="12419"/>
                <wp:lineTo x="1215" y="14193"/>
                <wp:lineTo x="0" y="14637"/>
                <wp:lineTo x="0" y="20846"/>
                <wp:lineTo x="6148" y="21290"/>
                <wp:lineTo x="20733" y="21290"/>
                <wp:lineTo x="21376" y="16854"/>
                <wp:lineTo x="20733" y="14193"/>
                <wp:lineTo x="21376" y="14193"/>
                <wp:lineTo x="21519" y="12862"/>
                <wp:lineTo x="21519" y="1331"/>
                <wp:lineTo x="21376" y="887"/>
                <wp:lineTo x="19589" y="0"/>
                <wp:lineTo x="6148"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56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994" w:rsidRPr="0052515B">
        <w:rPr>
          <w:rFonts w:ascii="Times New Roman" w:hAnsi="Times New Roman" w:cs="Times New Roman"/>
          <w:noProof/>
          <w:sz w:val="28"/>
          <w:szCs w:val="28"/>
          <w:lang w:val="es-MX" w:eastAsia="es-MX"/>
        </w:rPr>
        <w:drawing>
          <wp:anchor distT="0" distB="0" distL="114300" distR="114300" simplePos="0" relativeHeight="251674624" behindDoc="0" locked="0" layoutInCell="1" allowOverlap="1" wp14:anchorId="364C369C" wp14:editId="325B1BA9">
            <wp:simplePos x="0" y="0"/>
            <wp:positionH relativeFrom="margin">
              <wp:align>right</wp:align>
            </wp:positionH>
            <wp:positionV relativeFrom="paragraph">
              <wp:posOffset>4090670</wp:posOffset>
            </wp:positionV>
            <wp:extent cx="5753994" cy="1782508"/>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994" cy="1782508"/>
                    </a:xfrm>
                    <a:prstGeom prst="rect">
                      <a:avLst/>
                    </a:prstGeom>
                    <a:noFill/>
                    <a:ln>
                      <a:noFill/>
                    </a:ln>
                  </pic:spPr>
                </pic:pic>
              </a:graphicData>
            </a:graphic>
            <wp14:sizeRelH relativeFrom="page">
              <wp14:pctWidth>0</wp14:pctWidth>
            </wp14:sizeRelH>
            <wp14:sizeRelV relativeFrom="page">
              <wp14:pctHeight>0</wp14:pctHeight>
            </wp14:sizeRelV>
          </wp:anchor>
        </w:drawing>
      </w:r>
      <w:r w:rsidR="004F0210" w:rsidRPr="0052515B">
        <w:rPr>
          <w:rFonts w:ascii="Times New Roman" w:hAnsi="Times New Roman" w:cs="Times New Roman"/>
          <w:sz w:val="28"/>
          <w:szCs w:val="28"/>
        </w:rPr>
        <w:t>emita cheque</w:t>
      </w:r>
      <w:r w:rsidR="004F0210" w:rsidRPr="0052515B">
        <w:rPr>
          <w:rFonts w:ascii="Times New Roman" w:hAnsi="Times New Roman" w:cs="Times New Roman"/>
          <w:b/>
          <w:sz w:val="28"/>
          <w:szCs w:val="28"/>
        </w:rPr>
        <w:t xml:space="preserve"> </w:t>
      </w:r>
      <w:r w:rsidR="004F0210" w:rsidRPr="0052515B">
        <w:rPr>
          <w:rFonts w:ascii="Times New Roman" w:hAnsi="Times New Roman" w:cs="Times New Roman"/>
          <w:sz w:val="28"/>
          <w:szCs w:val="28"/>
        </w:rPr>
        <w:t>a nombre de los proveedores según los siguientes cuadros:</w:t>
      </w:r>
    </w:p>
    <w:p w14:paraId="71E9E50D" w14:textId="0BFCF25F" w:rsidR="004F0210" w:rsidRPr="0052515B" w:rsidRDefault="009E3994"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lastRenderedPageBreak/>
        <w:drawing>
          <wp:anchor distT="0" distB="0" distL="114300" distR="114300" simplePos="0" relativeHeight="251670528" behindDoc="0" locked="0" layoutInCell="1" allowOverlap="1" wp14:anchorId="4C5693CA" wp14:editId="0D4963D0">
            <wp:simplePos x="0" y="0"/>
            <wp:positionH relativeFrom="column">
              <wp:posOffset>97790</wp:posOffset>
            </wp:positionH>
            <wp:positionV relativeFrom="paragraph">
              <wp:posOffset>0</wp:posOffset>
            </wp:positionV>
            <wp:extent cx="5755640" cy="1661795"/>
            <wp:effectExtent l="0" t="0" r="0" b="0"/>
            <wp:wrapThrough wrapText="bothSides">
              <wp:wrapPolygon edited="0">
                <wp:start x="3789" y="0"/>
                <wp:lineTo x="0" y="990"/>
                <wp:lineTo x="0" y="6438"/>
                <wp:lineTo x="1930" y="7924"/>
                <wp:lineTo x="0" y="8666"/>
                <wp:lineTo x="0" y="11143"/>
                <wp:lineTo x="1930" y="11885"/>
                <wp:lineTo x="0" y="13866"/>
                <wp:lineTo x="0" y="14361"/>
                <wp:lineTo x="1930" y="15847"/>
                <wp:lineTo x="143" y="16095"/>
                <wp:lineTo x="143" y="16838"/>
                <wp:lineTo x="1930" y="19809"/>
                <wp:lineTo x="0" y="19809"/>
                <wp:lineTo x="71" y="20552"/>
                <wp:lineTo x="9508" y="21295"/>
                <wp:lineTo x="19160" y="21295"/>
                <wp:lineTo x="19160" y="19809"/>
                <wp:lineTo x="21090" y="16590"/>
                <wp:lineTo x="21090" y="16095"/>
                <wp:lineTo x="19303" y="15847"/>
                <wp:lineTo x="21519" y="11885"/>
                <wp:lineTo x="21519" y="9657"/>
                <wp:lineTo x="20947" y="8666"/>
                <wp:lineTo x="19160" y="7924"/>
                <wp:lineTo x="21519" y="6438"/>
                <wp:lineTo x="21519" y="990"/>
                <wp:lineTo x="19160" y="0"/>
                <wp:lineTo x="3789"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166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50A86" w14:textId="1E4FDD79" w:rsidR="004F0210" w:rsidRPr="0052515B" w:rsidRDefault="009E3994"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drawing>
          <wp:anchor distT="0" distB="0" distL="114300" distR="114300" simplePos="0" relativeHeight="251676672" behindDoc="0" locked="0" layoutInCell="1" allowOverlap="1" wp14:anchorId="0117FA58" wp14:editId="15B2AA07">
            <wp:simplePos x="0" y="0"/>
            <wp:positionH relativeFrom="margin">
              <wp:posOffset>105367</wp:posOffset>
            </wp:positionH>
            <wp:positionV relativeFrom="paragraph">
              <wp:posOffset>234950</wp:posOffset>
            </wp:positionV>
            <wp:extent cx="5755640" cy="1915357"/>
            <wp:effectExtent l="0" t="0" r="0" b="8890"/>
            <wp:wrapThrough wrapText="bothSides">
              <wp:wrapPolygon edited="0">
                <wp:start x="3789" y="0"/>
                <wp:lineTo x="0" y="859"/>
                <wp:lineTo x="0" y="6660"/>
                <wp:lineTo x="1930" y="6875"/>
                <wp:lineTo x="0" y="8594"/>
                <wp:lineTo x="0" y="13321"/>
                <wp:lineTo x="1930" y="13751"/>
                <wp:lineTo x="143" y="16114"/>
                <wp:lineTo x="71" y="16329"/>
                <wp:lineTo x="643" y="17188"/>
                <wp:lineTo x="0" y="20411"/>
                <wp:lineTo x="71" y="20626"/>
                <wp:lineTo x="9508" y="21485"/>
                <wp:lineTo x="19160" y="21485"/>
                <wp:lineTo x="19160" y="17188"/>
                <wp:lineTo x="20804" y="16544"/>
                <wp:lineTo x="20804" y="16114"/>
                <wp:lineTo x="19160" y="13751"/>
                <wp:lineTo x="21519" y="11602"/>
                <wp:lineTo x="21519" y="11172"/>
                <wp:lineTo x="19160" y="10313"/>
                <wp:lineTo x="21162" y="9239"/>
                <wp:lineTo x="21162" y="8809"/>
                <wp:lineTo x="19160" y="6875"/>
                <wp:lineTo x="21519" y="6660"/>
                <wp:lineTo x="21519" y="859"/>
                <wp:lineTo x="19160" y="0"/>
                <wp:lineTo x="378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1915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88206" w14:textId="07FA099F" w:rsidR="004F0210" w:rsidRPr="0052515B" w:rsidRDefault="004F0210" w:rsidP="0052515B">
      <w:pPr>
        <w:tabs>
          <w:tab w:val="center" w:pos="4419"/>
        </w:tabs>
        <w:spacing w:after="0" w:line="276" w:lineRule="auto"/>
        <w:jc w:val="both"/>
        <w:rPr>
          <w:rFonts w:ascii="Times New Roman" w:hAnsi="Times New Roman" w:cs="Times New Roman"/>
          <w:sz w:val="28"/>
          <w:szCs w:val="28"/>
        </w:rPr>
      </w:pPr>
    </w:p>
    <w:p w14:paraId="3DA0E27E" w14:textId="35A71D79" w:rsidR="004F0210" w:rsidRPr="0052515B" w:rsidRDefault="009E3994"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drawing>
          <wp:anchor distT="0" distB="0" distL="114300" distR="114300" simplePos="0" relativeHeight="251679744" behindDoc="0" locked="0" layoutInCell="1" allowOverlap="1" wp14:anchorId="7E443034" wp14:editId="2FB302D4">
            <wp:simplePos x="0" y="0"/>
            <wp:positionH relativeFrom="column">
              <wp:posOffset>144145</wp:posOffset>
            </wp:positionH>
            <wp:positionV relativeFrom="paragraph">
              <wp:posOffset>2939415</wp:posOffset>
            </wp:positionV>
            <wp:extent cx="5755640" cy="1542841"/>
            <wp:effectExtent l="0" t="0" r="0" b="63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15428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15B">
        <w:rPr>
          <w:rFonts w:ascii="Times New Roman" w:hAnsi="Times New Roman" w:cs="Times New Roman"/>
          <w:noProof/>
          <w:sz w:val="28"/>
          <w:szCs w:val="28"/>
          <w:lang w:val="es-MX" w:eastAsia="es-MX"/>
        </w:rPr>
        <w:drawing>
          <wp:anchor distT="0" distB="0" distL="114300" distR="114300" simplePos="0" relativeHeight="251678720" behindDoc="0" locked="0" layoutInCell="1" allowOverlap="1" wp14:anchorId="0F637B21" wp14:editId="14F1F4F1">
            <wp:simplePos x="0" y="0"/>
            <wp:positionH relativeFrom="margin">
              <wp:posOffset>133350</wp:posOffset>
            </wp:positionH>
            <wp:positionV relativeFrom="paragraph">
              <wp:posOffset>1270635</wp:posOffset>
            </wp:positionV>
            <wp:extent cx="5755640" cy="14866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640" cy="1486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15B">
        <w:rPr>
          <w:rFonts w:ascii="Times New Roman" w:hAnsi="Times New Roman" w:cs="Times New Roman"/>
          <w:noProof/>
          <w:sz w:val="28"/>
          <w:szCs w:val="28"/>
          <w:lang w:val="es-MX" w:eastAsia="es-MX"/>
        </w:rPr>
        <w:drawing>
          <wp:anchor distT="0" distB="0" distL="114300" distR="114300" simplePos="0" relativeHeight="251667456" behindDoc="0" locked="0" layoutInCell="1" allowOverlap="1" wp14:anchorId="5D028AE1" wp14:editId="38C65182">
            <wp:simplePos x="0" y="0"/>
            <wp:positionH relativeFrom="margin">
              <wp:posOffset>104140</wp:posOffset>
            </wp:positionH>
            <wp:positionV relativeFrom="paragraph">
              <wp:posOffset>183515</wp:posOffset>
            </wp:positionV>
            <wp:extent cx="5755640" cy="947420"/>
            <wp:effectExtent l="0" t="0" r="0" b="5080"/>
            <wp:wrapThrough wrapText="bothSides">
              <wp:wrapPolygon edited="0">
                <wp:start x="1930" y="0"/>
                <wp:lineTo x="0" y="1303"/>
                <wp:lineTo x="0" y="13898"/>
                <wp:lineTo x="1430" y="13898"/>
                <wp:lineTo x="0" y="16070"/>
                <wp:lineTo x="0" y="20847"/>
                <wp:lineTo x="7292" y="21282"/>
                <wp:lineTo x="19803" y="21282"/>
                <wp:lineTo x="19803" y="20847"/>
                <wp:lineTo x="20947" y="17373"/>
                <wp:lineTo x="20947" y="16070"/>
                <wp:lineTo x="19803" y="13898"/>
                <wp:lineTo x="21519" y="12595"/>
                <wp:lineTo x="21519" y="1303"/>
                <wp:lineTo x="12082" y="0"/>
                <wp:lineTo x="193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64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DCC18" w14:textId="277A55DB" w:rsidR="004F0210" w:rsidRPr="0052515B" w:rsidRDefault="00DD60F8"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lastRenderedPageBreak/>
        <w:drawing>
          <wp:anchor distT="0" distB="0" distL="114300" distR="114300" simplePos="0" relativeHeight="251681792" behindDoc="0" locked="0" layoutInCell="1" allowOverlap="1" wp14:anchorId="6CD2CC90" wp14:editId="7B228AE6">
            <wp:simplePos x="0" y="0"/>
            <wp:positionH relativeFrom="column">
              <wp:posOffset>106045</wp:posOffset>
            </wp:positionH>
            <wp:positionV relativeFrom="paragraph">
              <wp:posOffset>3281045</wp:posOffset>
            </wp:positionV>
            <wp:extent cx="5755640" cy="1370330"/>
            <wp:effectExtent l="0" t="0" r="0" b="127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15B">
        <w:rPr>
          <w:rFonts w:ascii="Times New Roman" w:hAnsi="Times New Roman" w:cs="Times New Roman"/>
          <w:noProof/>
          <w:sz w:val="28"/>
          <w:szCs w:val="28"/>
          <w:lang w:val="es-MX" w:eastAsia="es-MX"/>
        </w:rPr>
        <w:drawing>
          <wp:anchor distT="0" distB="0" distL="114300" distR="114300" simplePos="0" relativeHeight="251680768" behindDoc="0" locked="0" layoutInCell="1" allowOverlap="1" wp14:anchorId="210797B2" wp14:editId="1244297C">
            <wp:simplePos x="0" y="0"/>
            <wp:positionH relativeFrom="column">
              <wp:posOffset>125095</wp:posOffset>
            </wp:positionH>
            <wp:positionV relativeFrom="paragraph">
              <wp:posOffset>0</wp:posOffset>
            </wp:positionV>
            <wp:extent cx="5755640" cy="3064078"/>
            <wp:effectExtent l="0" t="0" r="0" b="317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30640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BAA21" w14:textId="1B3C80B6" w:rsidR="004F0210" w:rsidRPr="0052515B" w:rsidRDefault="00DD60F8"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drawing>
          <wp:anchor distT="0" distB="0" distL="114300" distR="114300" simplePos="0" relativeHeight="251682816" behindDoc="0" locked="0" layoutInCell="1" allowOverlap="1" wp14:anchorId="79A7B6DF" wp14:editId="299CCA0A">
            <wp:simplePos x="0" y="0"/>
            <wp:positionH relativeFrom="column">
              <wp:posOffset>115570</wp:posOffset>
            </wp:positionH>
            <wp:positionV relativeFrom="paragraph">
              <wp:posOffset>1570990</wp:posOffset>
            </wp:positionV>
            <wp:extent cx="5755640" cy="3141980"/>
            <wp:effectExtent l="0" t="0" r="0" b="127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40" cy="314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AA608" w14:textId="1C2DF5DF" w:rsidR="004F0210" w:rsidRPr="0052515B" w:rsidRDefault="004F0210" w:rsidP="0052515B">
      <w:pPr>
        <w:tabs>
          <w:tab w:val="center" w:pos="4419"/>
        </w:tabs>
        <w:spacing w:after="0" w:line="276" w:lineRule="auto"/>
        <w:jc w:val="both"/>
        <w:rPr>
          <w:rFonts w:ascii="Times New Roman" w:hAnsi="Times New Roman" w:cs="Times New Roman"/>
          <w:sz w:val="28"/>
          <w:szCs w:val="28"/>
        </w:rPr>
      </w:pPr>
    </w:p>
    <w:p w14:paraId="4F304611" w14:textId="3D4EE4FE" w:rsidR="004F0210" w:rsidRPr="0052515B" w:rsidRDefault="00DD60F8" w:rsidP="0052515B">
      <w:pPr>
        <w:tabs>
          <w:tab w:val="center" w:pos="4419"/>
        </w:tabs>
        <w:spacing w:after="0" w:line="276" w:lineRule="auto"/>
        <w:jc w:val="both"/>
        <w:rPr>
          <w:rFonts w:ascii="Times New Roman" w:hAnsi="Times New Roman" w:cs="Times New Roman"/>
          <w:sz w:val="28"/>
          <w:szCs w:val="28"/>
        </w:rPr>
      </w:pPr>
      <w:r w:rsidRPr="0052515B">
        <w:rPr>
          <w:rFonts w:ascii="Times New Roman" w:hAnsi="Times New Roman" w:cs="Times New Roman"/>
          <w:noProof/>
          <w:sz w:val="28"/>
          <w:szCs w:val="28"/>
          <w:lang w:val="es-MX" w:eastAsia="es-MX"/>
        </w:rPr>
        <w:lastRenderedPageBreak/>
        <w:drawing>
          <wp:anchor distT="0" distB="0" distL="114300" distR="114300" simplePos="0" relativeHeight="251684864" behindDoc="0" locked="0" layoutInCell="1" allowOverlap="1" wp14:anchorId="4C27A8A2" wp14:editId="1C0A785B">
            <wp:simplePos x="0" y="0"/>
            <wp:positionH relativeFrom="column">
              <wp:posOffset>127476</wp:posOffset>
            </wp:positionH>
            <wp:positionV relativeFrom="paragraph">
              <wp:posOffset>1395095</wp:posOffset>
            </wp:positionV>
            <wp:extent cx="5755640" cy="1189212"/>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5640" cy="11892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15B">
        <w:rPr>
          <w:rFonts w:ascii="Times New Roman" w:hAnsi="Times New Roman" w:cs="Times New Roman"/>
          <w:noProof/>
          <w:sz w:val="28"/>
          <w:szCs w:val="28"/>
          <w:lang w:val="es-MX" w:eastAsia="es-MX"/>
        </w:rPr>
        <w:drawing>
          <wp:anchor distT="0" distB="0" distL="114300" distR="114300" simplePos="0" relativeHeight="251683840" behindDoc="0" locked="0" layoutInCell="1" allowOverlap="1" wp14:anchorId="43AB267F" wp14:editId="4DE7AEBF">
            <wp:simplePos x="0" y="0"/>
            <wp:positionH relativeFrom="column">
              <wp:posOffset>125095</wp:posOffset>
            </wp:positionH>
            <wp:positionV relativeFrom="paragraph">
              <wp:posOffset>0</wp:posOffset>
            </wp:positionV>
            <wp:extent cx="5755640" cy="123888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31436" w14:textId="5A76AEB1" w:rsidR="00F807AE" w:rsidRPr="0052515B" w:rsidRDefault="004F0210" w:rsidP="0052515B">
      <w:pPr>
        <w:spacing w:line="276" w:lineRule="auto"/>
        <w:jc w:val="both"/>
        <w:rPr>
          <w:rFonts w:ascii="Times New Roman" w:eastAsia="Calibri" w:hAnsi="Times New Roman" w:cs="Times New Roman"/>
          <w:sz w:val="28"/>
          <w:szCs w:val="28"/>
        </w:rPr>
      </w:pPr>
      <w:r w:rsidRPr="0052515B">
        <w:rPr>
          <w:rFonts w:ascii="Times New Roman" w:hAnsi="Times New Roman" w:cs="Times New Roman"/>
          <w:b/>
          <w:color w:val="000000" w:themeColor="text1"/>
          <w:sz w:val="28"/>
          <w:szCs w:val="28"/>
          <w:u w:val="single"/>
        </w:rPr>
        <w:t>Tercero:</w:t>
      </w:r>
      <w:r w:rsidRPr="0052515B">
        <w:rPr>
          <w:rFonts w:ascii="Times New Roman" w:hAnsi="Times New Roman" w:cs="Times New Roman"/>
          <w:color w:val="000000" w:themeColor="text1"/>
          <w:sz w:val="28"/>
          <w:szCs w:val="28"/>
        </w:rPr>
        <w:t xml:space="preserve"> Nombrar </w:t>
      </w:r>
      <w:r w:rsidRPr="0052515B">
        <w:rPr>
          <w:rFonts w:ascii="Times New Roman" w:hAnsi="Times New Roman" w:cs="Times New Roman"/>
          <w:sz w:val="28"/>
          <w:szCs w:val="28"/>
        </w:rPr>
        <w:t xml:space="preserve">al administrador de las órdenes de compra o contrato a </w:t>
      </w:r>
      <w:r w:rsidRPr="0052515B">
        <w:rPr>
          <w:rFonts w:ascii="Times New Roman" w:hAnsi="Times New Roman" w:cs="Times New Roman"/>
          <w:b/>
          <w:sz w:val="28"/>
          <w:szCs w:val="28"/>
        </w:rPr>
        <w:t>ZENAYDA YANETH ALAS</w:t>
      </w:r>
      <w:r w:rsidRPr="0052515B">
        <w:rPr>
          <w:rFonts w:ascii="Times New Roman" w:hAnsi="Times New Roman" w:cs="Times New Roman"/>
          <w:sz w:val="28"/>
          <w:szCs w:val="28"/>
        </w:rPr>
        <w:t>. Fondos con aplicación al espe</w:t>
      </w:r>
      <w:r w:rsidRPr="0052515B">
        <w:rPr>
          <w:rFonts w:ascii="Times New Roman" w:hAnsi="Times New Roman" w:cs="Times New Roman"/>
          <w:sz w:val="28"/>
          <w:szCs w:val="28"/>
          <w:shd w:val="clear" w:color="auto" w:fill="FFFFFF" w:themeFill="background1"/>
        </w:rPr>
        <w:t>cífico y expresión Presupuestaria Municipal vigente, que</w:t>
      </w:r>
      <w:r w:rsidRPr="0052515B">
        <w:rPr>
          <w:rFonts w:ascii="Times New Roman" w:hAnsi="Times New Roman" w:cs="Times New Roman"/>
          <w:sz w:val="28"/>
          <w:szCs w:val="28"/>
        </w:rPr>
        <w:t xml:space="preserve"> se comprobara como lo establece el artículo 78 del Código Municipal</w:t>
      </w:r>
      <w:r w:rsidRPr="0052515B">
        <w:rPr>
          <w:rFonts w:ascii="Times New Roman" w:hAnsi="Times New Roman" w:cs="Times New Roman"/>
          <w:color w:val="000000" w:themeColor="text1"/>
          <w:sz w:val="28"/>
          <w:szCs w:val="28"/>
          <w:shd w:val="clear" w:color="auto" w:fill="FFFFFF" w:themeFill="background1"/>
        </w:rPr>
        <w:t>.-</w:t>
      </w:r>
      <w:r w:rsidRPr="0052515B">
        <w:rPr>
          <w:rFonts w:ascii="Times New Roman" w:hAnsi="Times New Roman" w:cs="Times New Roman"/>
          <w:b/>
          <w:sz w:val="28"/>
          <w:szCs w:val="28"/>
        </w:rPr>
        <w:t>CERTIFÍQUESE Y COMUNÍQUESE.</w:t>
      </w:r>
      <w:r w:rsidR="00F807AE" w:rsidRPr="0052515B">
        <w:rPr>
          <w:rFonts w:ascii="Times New Roman" w:eastAsia="Calibri" w:hAnsi="Times New Roman" w:cs="Times New Roman"/>
          <w:b/>
          <w:bCs/>
          <w:sz w:val="28"/>
          <w:szCs w:val="28"/>
        </w:rPr>
        <w:t xml:space="preserve"> “ACUERDO MUNICIPAL NUMERO CINCO”. </w:t>
      </w:r>
      <w:r w:rsidR="00F807AE" w:rsidRPr="0052515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seis de la agenda de esta sesión, Informes del señor Alcalde Municipal, en el cuál solicita al Honorable Concejo Municipal Plural, aprobación de donación por parte de la empresa </w:t>
      </w:r>
      <w:r w:rsidR="00F807AE" w:rsidRPr="0052515B">
        <w:rPr>
          <w:rFonts w:ascii="Times New Roman" w:eastAsia="Calibri" w:hAnsi="Times New Roman" w:cs="Times New Roman"/>
          <w:b/>
          <w:sz w:val="28"/>
          <w:szCs w:val="28"/>
        </w:rPr>
        <w:t>FRUTERIA VIDAURRI S.A. DE C.V.,</w:t>
      </w:r>
      <w:r w:rsidR="00F807AE" w:rsidRPr="0052515B">
        <w:rPr>
          <w:rFonts w:ascii="Times New Roman" w:eastAsia="Calibri" w:hAnsi="Times New Roman" w:cs="Times New Roman"/>
          <w:sz w:val="28"/>
          <w:szCs w:val="28"/>
        </w:rPr>
        <w:t xml:space="preserve"> que consiste en 50 bolsas de víveres que serán entregados a las familias de escasos recursos económicos, las cuales no fueron beneficiadas con el bono de  $300.00, que el gobierno central proporciono a las familias  por la pandemia mundial del COVID19. </w:t>
      </w:r>
      <w:r w:rsidR="00F807AE" w:rsidRPr="0052515B">
        <w:rPr>
          <w:rFonts w:ascii="Times New Roman" w:hAnsi="Times New Roman" w:cs="Times New Roman"/>
          <w:sz w:val="28"/>
          <w:szCs w:val="28"/>
        </w:rPr>
        <w:t xml:space="preserve">Este Concejo Municipal Plural por </w:t>
      </w:r>
      <w:r w:rsidR="00F807AE" w:rsidRPr="0052515B">
        <w:rPr>
          <w:rFonts w:ascii="Times New Roman" w:hAnsi="Times New Roman" w:cs="Times New Roman"/>
          <w:b/>
          <w:sz w:val="28"/>
          <w:szCs w:val="28"/>
        </w:rPr>
        <w:t>UNANIMIDAD</w:t>
      </w:r>
      <w:r w:rsidR="00F807AE" w:rsidRPr="0052515B">
        <w:rPr>
          <w:rFonts w:ascii="Times New Roman" w:hAnsi="Times New Roman" w:cs="Times New Roman"/>
          <w:sz w:val="28"/>
          <w:szCs w:val="28"/>
        </w:rPr>
        <w:t xml:space="preserve"> de votos. </w:t>
      </w:r>
      <w:r w:rsidR="00F807AE" w:rsidRPr="0052515B">
        <w:rPr>
          <w:rFonts w:ascii="Times New Roman" w:hAnsi="Times New Roman" w:cs="Times New Roman"/>
          <w:b/>
          <w:sz w:val="28"/>
          <w:szCs w:val="28"/>
          <w:u w:val="single"/>
        </w:rPr>
        <w:t>ACUERDA</w:t>
      </w:r>
      <w:r w:rsidR="00F807AE" w:rsidRPr="0052515B">
        <w:rPr>
          <w:rFonts w:ascii="Times New Roman" w:hAnsi="Times New Roman" w:cs="Times New Roman"/>
          <w:sz w:val="28"/>
          <w:szCs w:val="28"/>
          <w:u w:val="single"/>
        </w:rPr>
        <w:t>:</w:t>
      </w:r>
      <w:r w:rsidR="00F807AE" w:rsidRPr="0052515B">
        <w:rPr>
          <w:rFonts w:ascii="Times New Roman" w:hAnsi="Times New Roman" w:cs="Times New Roman"/>
          <w:sz w:val="28"/>
          <w:szCs w:val="28"/>
        </w:rPr>
        <w:t xml:space="preserve"> Aceptar donación  por parte de la empresa </w:t>
      </w:r>
      <w:r w:rsidR="00F807AE" w:rsidRPr="0052515B">
        <w:rPr>
          <w:rFonts w:ascii="Times New Roman" w:eastAsia="Calibri" w:hAnsi="Times New Roman" w:cs="Times New Roman"/>
          <w:b/>
          <w:sz w:val="28"/>
          <w:szCs w:val="28"/>
        </w:rPr>
        <w:t>FRUTERIA VIDAURRI S.A. DE C.V.,</w:t>
      </w:r>
      <w:r w:rsidR="00F807AE" w:rsidRPr="0052515B">
        <w:rPr>
          <w:rFonts w:ascii="Times New Roman" w:eastAsia="Calibri" w:hAnsi="Times New Roman" w:cs="Times New Roman"/>
          <w:sz w:val="28"/>
          <w:szCs w:val="28"/>
        </w:rPr>
        <w:t xml:space="preserve"> que consiste en 50 bolsas de víveres que serán entregados a las familias de escasos recursos económicos, las cuales no fueron beneficiadas con el bono de $300.00, que el gobierno central proporciono por la pandemia mundial del COVID19</w:t>
      </w:r>
      <w:r w:rsidR="00F807AE" w:rsidRPr="0052515B">
        <w:rPr>
          <w:rFonts w:ascii="Times New Roman" w:hAnsi="Times New Roman" w:cs="Times New Roman"/>
          <w:sz w:val="28"/>
          <w:szCs w:val="28"/>
        </w:rPr>
        <w:t>.</w:t>
      </w:r>
      <w:r w:rsidR="00F807AE" w:rsidRPr="0052515B">
        <w:rPr>
          <w:rFonts w:ascii="Times New Roman" w:hAnsi="Times New Roman" w:cs="Times New Roman"/>
          <w:b/>
          <w:bCs/>
          <w:sz w:val="28"/>
          <w:szCs w:val="28"/>
        </w:rPr>
        <w:t xml:space="preserve"> CERTIFÍQUESE Y COMUNÍQUESE.</w:t>
      </w:r>
      <w:r w:rsidR="00F807AE" w:rsidRPr="0052515B">
        <w:rPr>
          <w:rFonts w:ascii="Times New Roman" w:hAnsi="Times New Roman" w:cs="Times New Roman"/>
          <w:sz w:val="28"/>
          <w:szCs w:val="28"/>
        </w:rPr>
        <w:t>-</w:t>
      </w:r>
      <w:r w:rsidR="00F807AE" w:rsidRPr="0052515B">
        <w:rPr>
          <w:rFonts w:ascii="Times New Roman" w:eastAsia="Calibri" w:hAnsi="Times New Roman" w:cs="Times New Roman"/>
          <w:b/>
          <w:bCs/>
          <w:sz w:val="28"/>
          <w:szCs w:val="28"/>
        </w:rPr>
        <w:t xml:space="preserve"> “ACUERDO MUNICIPAL NUMERO SEIS” </w:t>
      </w:r>
      <w:r w:rsidR="00F807AE" w:rsidRPr="0052515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seis de la </w:t>
      </w:r>
      <w:r w:rsidR="00F807AE" w:rsidRPr="0052515B">
        <w:rPr>
          <w:rFonts w:ascii="Times New Roman" w:eastAsia="Calibri" w:hAnsi="Times New Roman" w:cs="Times New Roman"/>
          <w:sz w:val="28"/>
          <w:szCs w:val="28"/>
        </w:rPr>
        <w:lastRenderedPageBreak/>
        <w:t xml:space="preserve">agenda de esta sesión, Informes del señor Alcalde Municipal, en el cuál solicita al Honorable Concejo Municipal Plural, aprobación de donación por parte de </w:t>
      </w:r>
      <w:r w:rsidR="00F807AE" w:rsidRPr="0052515B">
        <w:rPr>
          <w:rFonts w:ascii="Times New Roman" w:eastAsia="Calibri" w:hAnsi="Times New Roman" w:cs="Times New Roman"/>
          <w:b/>
          <w:sz w:val="28"/>
          <w:szCs w:val="28"/>
        </w:rPr>
        <w:t>COAMSS/OPAMSS</w:t>
      </w:r>
      <w:r w:rsidR="00F807AE" w:rsidRPr="0052515B">
        <w:rPr>
          <w:rFonts w:ascii="Times New Roman" w:eastAsia="Calibri" w:hAnsi="Times New Roman" w:cs="Times New Roman"/>
          <w:sz w:val="28"/>
          <w:szCs w:val="28"/>
        </w:rPr>
        <w:t xml:space="preserve">, en colaboración de la Unión Europea que consisten en 264 canastas básicas solidarias que contienen víveres de primera necesidad si valor comercial; que serán entregadas </w:t>
      </w:r>
      <w:r w:rsidR="00F807AE" w:rsidRPr="0052515B">
        <w:rPr>
          <w:rFonts w:ascii="Times New Roman" w:hAnsi="Times New Roman" w:cs="Times New Roman"/>
          <w:sz w:val="28"/>
          <w:szCs w:val="28"/>
        </w:rPr>
        <w:t>a personas de escasos recursos de las diversas colonias y cantones del   municipio de Apopa, que se vean afectados por la Emergencia Nacional</w:t>
      </w:r>
      <w:r w:rsidR="00F807AE" w:rsidRPr="0052515B">
        <w:rPr>
          <w:rFonts w:ascii="Times New Roman" w:eastAsia="Calibri" w:hAnsi="Times New Roman" w:cs="Times New Roman"/>
          <w:b/>
          <w:sz w:val="28"/>
          <w:szCs w:val="28"/>
        </w:rPr>
        <w:t xml:space="preserve"> </w:t>
      </w:r>
      <w:r w:rsidR="00F807AE" w:rsidRPr="0052515B">
        <w:rPr>
          <w:rFonts w:ascii="Times New Roman" w:eastAsia="Calibri" w:hAnsi="Times New Roman" w:cs="Times New Roman"/>
          <w:sz w:val="28"/>
          <w:szCs w:val="28"/>
        </w:rPr>
        <w:t>de la Pandemia por COVID-19</w:t>
      </w:r>
      <w:r w:rsidR="00F807AE" w:rsidRPr="0052515B">
        <w:rPr>
          <w:rFonts w:ascii="Times New Roman" w:hAnsi="Times New Roman" w:cs="Times New Roman"/>
          <w:sz w:val="28"/>
          <w:szCs w:val="28"/>
        </w:rPr>
        <w:t>, que se encuentran en cuarentena domiciliar</w:t>
      </w:r>
      <w:r w:rsidR="00F807AE" w:rsidRPr="0052515B">
        <w:rPr>
          <w:rFonts w:ascii="Times New Roman" w:eastAsia="Calibri" w:hAnsi="Times New Roman" w:cs="Times New Roman"/>
          <w:sz w:val="28"/>
          <w:szCs w:val="28"/>
        </w:rPr>
        <w:t>.</w:t>
      </w:r>
      <w:r w:rsidR="00F807AE" w:rsidRPr="0052515B">
        <w:rPr>
          <w:rFonts w:ascii="Times New Roman" w:hAnsi="Times New Roman" w:cs="Times New Roman"/>
          <w:sz w:val="28"/>
          <w:szCs w:val="28"/>
        </w:rPr>
        <w:t xml:space="preserve"> Este Concejo Municipal Plural; por </w:t>
      </w:r>
      <w:r w:rsidR="00F807AE" w:rsidRPr="0052515B">
        <w:rPr>
          <w:rFonts w:ascii="Times New Roman" w:hAnsi="Times New Roman" w:cs="Times New Roman"/>
          <w:b/>
          <w:sz w:val="28"/>
          <w:szCs w:val="28"/>
        </w:rPr>
        <w:t>UNANIMIDAD</w:t>
      </w:r>
      <w:r w:rsidR="00F807AE" w:rsidRPr="0052515B">
        <w:rPr>
          <w:rFonts w:ascii="Times New Roman" w:hAnsi="Times New Roman" w:cs="Times New Roman"/>
          <w:sz w:val="28"/>
          <w:szCs w:val="28"/>
        </w:rPr>
        <w:t xml:space="preserve">  de votos. </w:t>
      </w:r>
      <w:r w:rsidR="00F807AE" w:rsidRPr="0052515B">
        <w:rPr>
          <w:rFonts w:ascii="Times New Roman" w:hAnsi="Times New Roman" w:cs="Times New Roman"/>
          <w:b/>
          <w:sz w:val="28"/>
          <w:szCs w:val="28"/>
          <w:u w:val="single"/>
        </w:rPr>
        <w:t>ACUERDA</w:t>
      </w:r>
      <w:r w:rsidR="00F807AE" w:rsidRPr="0052515B">
        <w:rPr>
          <w:rFonts w:ascii="Times New Roman" w:hAnsi="Times New Roman" w:cs="Times New Roman"/>
          <w:sz w:val="28"/>
          <w:szCs w:val="28"/>
        </w:rPr>
        <w:t>: Aceptar donación  por parte de</w:t>
      </w:r>
      <w:r w:rsidR="00F807AE" w:rsidRPr="0052515B">
        <w:rPr>
          <w:rFonts w:ascii="Times New Roman" w:eastAsia="Calibri" w:hAnsi="Times New Roman" w:cs="Times New Roman"/>
          <w:b/>
          <w:sz w:val="28"/>
          <w:szCs w:val="28"/>
        </w:rPr>
        <w:t xml:space="preserve"> COAMSS/OPAMSS</w:t>
      </w:r>
      <w:r w:rsidR="00F807AE" w:rsidRPr="0052515B">
        <w:rPr>
          <w:rFonts w:ascii="Times New Roman" w:eastAsia="Calibri" w:hAnsi="Times New Roman" w:cs="Times New Roman"/>
          <w:sz w:val="28"/>
          <w:szCs w:val="28"/>
        </w:rPr>
        <w:t xml:space="preserve">,  en colaboración de la Unión Europea que consisten en 264 canastas básicas solidarias que contienen víveres de primera necesidad sin valor comercial; que serán entregadas </w:t>
      </w:r>
      <w:r w:rsidR="00F807AE" w:rsidRPr="0052515B">
        <w:rPr>
          <w:rFonts w:ascii="Times New Roman" w:hAnsi="Times New Roman" w:cs="Times New Roman"/>
          <w:sz w:val="28"/>
          <w:szCs w:val="28"/>
        </w:rPr>
        <w:t>a   personas de escasos recursos de las diversas colonias y cantones del municipio de Apopa, que se vean afectados por la Emergencia Nacional</w:t>
      </w:r>
      <w:r w:rsidR="00F807AE" w:rsidRPr="0052515B">
        <w:rPr>
          <w:rFonts w:ascii="Times New Roman" w:eastAsia="Calibri" w:hAnsi="Times New Roman" w:cs="Times New Roman"/>
          <w:b/>
          <w:sz w:val="28"/>
          <w:szCs w:val="28"/>
        </w:rPr>
        <w:t xml:space="preserve"> </w:t>
      </w:r>
      <w:r w:rsidR="00F807AE" w:rsidRPr="0052515B">
        <w:rPr>
          <w:rFonts w:ascii="Times New Roman" w:eastAsia="Calibri" w:hAnsi="Times New Roman" w:cs="Times New Roman"/>
          <w:sz w:val="28"/>
          <w:szCs w:val="28"/>
        </w:rPr>
        <w:t>de la Pandemia por COVID-19</w:t>
      </w:r>
      <w:r w:rsidR="00F807AE" w:rsidRPr="0052515B">
        <w:rPr>
          <w:rFonts w:ascii="Times New Roman" w:hAnsi="Times New Roman" w:cs="Times New Roman"/>
          <w:sz w:val="28"/>
          <w:szCs w:val="28"/>
        </w:rPr>
        <w:t>, que se encuentran en cuarentena domiciliar</w:t>
      </w:r>
      <w:r w:rsidR="00F807AE" w:rsidRPr="0052515B">
        <w:rPr>
          <w:rFonts w:ascii="Times New Roman" w:eastAsia="Calibri" w:hAnsi="Times New Roman" w:cs="Times New Roman"/>
          <w:sz w:val="28"/>
          <w:szCs w:val="28"/>
        </w:rPr>
        <w:t xml:space="preserve">, según Acta de Donación de Víveres de COAMSS/OPAMSS de fecha 24/04/2020, los cuales se detallan: </w:t>
      </w:r>
    </w:p>
    <w:p w14:paraId="441B4052" w14:textId="77777777" w:rsidR="00F807AE" w:rsidRPr="0052515B" w:rsidRDefault="00F807AE" w:rsidP="0052515B">
      <w:pPr>
        <w:spacing w:line="276" w:lineRule="auto"/>
        <w:jc w:val="both"/>
        <w:rPr>
          <w:rFonts w:ascii="Times New Roman" w:eastAsia="Calibri" w:hAnsi="Times New Roman" w:cs="Times New Roman"/>
          <w:sz w:val="28"/>
          <w:szCs w:val="28"/>
        </w:rPr>
      </w:pPr>
      <w:r w:rsidRPr="0052515B">
        <w:rPr>
          <w:rFonts w:ascii="Times New Roman" w:eastAsia="Calibri" w:hAnsi="Times New Roman" w:cs="Times New Roman"/>
          <w:noProof/>
          <w:sz w:val="28"/>
          <w:szCs w:val="28"/>
          <w:lang w:val="es-MX" w:eastAsia="es-MX"/>
        </w:rPr>
        <w:drawing>
          <wp:anchor distT="0" distB="0" distL="114300" distR="114300" simplePos="0" relativeHeight="251673600" behindDoc="0" locked="0" layoutInCell="1" allowOverlap="1" wp14:anchorId="6F01D294" wp14:editId="33F866A9">
            <wp:simplePos x="0" y="0"/>
            <wp:positionH relativeFrom="column">
              <wp:posOffset>955979</wp:posOffset>
            </wp:positionH>
            <wp:positionV relativeFrom="paragraph">
              <wp:posOffset>9525</wp:posOffset>
            </wp:positionV>
            <wp:extent cx="3989070" cy="1268095"/>
            <wp:effectExtent l="0" t="0" r="0" b="8255"/>
            <wp:wrapThrough wrapText="bothSides">
              <wp:wrapPolygon edited="0">
                <wp:start x="0" y="0"/>
                <wp:lineTo x="0" y="21416"/>
                <wp:lineTo x="21456" y="21416"/>
                <wp:lineTo x="21456" y="0"/>
                <wp:lineTo x="0"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9070" cy="1268095"/>
                    </a:xfrm>
                    <a:prstGeom prst="rect">
                      <a:avLst/>
                    </a:prstGeom>
                    <a:noFill/>
                  </pic:spPr>
                </pic:pic>
              </a:graphicData>
            </a:graphic>
            <wp14:sizeRelH relativeFrom="page">
              <wp14:pctWidth>0</wp14:pctWidth>
            </wp14:sizeRelH>
            <wp14:sizeRelV relativeFrom="page">
              <wp14:pctHeight>0</wp14:pctHeight>
            </wp14:sizeRelV>
          </wp:anchor>
        </w:drawing>
      </w:r>
    </w:p>
    <w:p w14:paraId="647F73F6" w14:textId="77777777" w:rsidR="00F807AE" w:rsidRPr="0052515B" w:rsidRDefault="00F807AE" w:rsidP="0052515B">
      <w:pPr>
        <w:spacing w:line="276" w:lineRule="auto"/>
        <w:jc w:val="both"/>
        <w:rPr>
          <w:rFonts w:ascii="Times New Roman" w:eastAsia="Calibri" w:hAnsi="Times New Roman" w:cs="Times New Roman"/>
          <w:sz w:val="28"/>
          <w:szCs w:val="28"/>
        </w:rPr>
      </w:pPr>
    </w:p>
    <w:p w14:paraId="08908CF9" w14:textId="77777777" w:rsidR="00F807AE" w:rsidRPr="0052515B" w:rsidRDefault="00F807AE" w:rsidP="0052515B">
      <w:pPr>
        <w:spacing w:line="276" w:lineRule="auto"/>
        <w:jc w:val="both"/>
        <w:rPr>
          <w:rFonts w:ascii="Times New Roman" w:eastAsia="Calibri" w:hAnsi="Times New Roman" w:cs="Times New Roman"/>
          <w:sz w:val="28"/>
          <w:szCs w:val="28"/>
        </w:rPr>
      </w:pPr>
    </w:p>
    <w:p w14:paraId="2C7CCF73" w14:textId="77777777" w:rsidR="00F807AE" w:rsidRPr="0052515B" w:rsidRDefault="00F807AE" w:rsidP="0052515B">
      <w:pPr>
        <w:spacing w:line="276" w:lineRule="auto"/>
        <w:jc w:val="both"/>
        <w:rPr>
          <w:rFonts w:ascii="Times New Roman" w:hAnsi="Times New Roman" w:cs="Times New Roman"/>
          <w:b/>
          <w:bCs/>
          <w:sz w:val="28"/>
          <w:szCs w:val="28"/>
        </w:rPr>
      </w:pPr>
    </w:p>
    <w:p w14:paraId="4F573DB1" w14:textId="2FFBC326" w:rsidR="00EE659D" w:rsidRPr="0052515B" w:rsidRDefault="00F807AE" w:rsidP="0052515B">
      <w:pPr>
        <w:spacing w:line="276" w:lineRule="auto"/>
        <w:jc w:val="both"/>
        <w:rPr>
          <w:rFonts w:ascii="Times New Roman" w:eastAsia="Calibri" w:hAnsi="Times New Roman" w:cs="Times New Roman"/>
          <w:b/>
          <w:bCs/>
          <w:sz w:val="28"/>
          <w:szCs w:val="28"/>
        </w:rPr>
      </w:pPr>
      <w:r w:rsidRPr="0052515B">
        <w:rPr>
          <w:rFonts w:ascii="Times New Roman" w:hAnsi="Times New Roman" w:cs="Times New Roman"/>
          <w:b/>
          <w:bCs/>
          <w:sz w:val="28"/>
          <w:szCs w:val="28"/>
        </w:rPr>
        <w:t>CERTIFÍQUESE Y COMUNÍQUESE.</w:t>
      </w:r>
      <w:r w:rsidRPr="0052515B">
        <w:rPr>
          <w:rFonts w:ascii="Times New Roman" w:hAnsi="Times New Roman" w:cs="Times New Roman"/>
          <w:sz w:val="28"/>
          <w:szCs w:val="28"/>
        </w:rPr>
        <w:t>-</w:t>
      </w:r>
      <w:r w:rsidRPr="0052515B">
        <w:rPr>
          <w:rFonts w:ascii="Times New Roman" w:eastAsia="Calibri" w:hAnsi="Times New Roman" w:cs="Times New Roman"/>
          <w:b/>
          <w:bCs/>
          <w:sz w:val="28"/>
          <w:szCs w:val="28"/>
        </w:rPr>
        <w:t xml:space="preserve"> “ACUERDO MUNICIPAL NUMERO SIETE”. </w:t>
      </w:r>
      <w:r w:rsidRPr="0052515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seis de la agenda de esta sesión, Informes del señor Alcalde Municipal. Teniendo Participación la Técnica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sidRPr="0052515B">
        <w:rPr>
          <w:rFonts w:ascii="Times New Roman" w:eastAsia="Calibri" w:hAnsi="Times New Roman" w:cs="Times New Roman"/>
          <w:sz w:val="28"/>
          <w:szCs w:val="28"/>
        </w:rPr>
        <w:t xml:space="preserve"> </w:t>
      </w:r>
      <w:r w:rsidRPr="0052515B">
        <w:rPr>
          <w:rFonts w:ascii="Times New Roman" w:eastAsia="Calibri" w:hAnsi="Times New Roman" w:cs="Times New Roman"/>
          <w:sz w:val="28"/>
          <w:szCs w:val="28"/>
        </w:rPr>
        <w:t xml:space="preserve">/Jefe del Departamento de Gestión del Riesgo y Adaptación al Cambio Climático, en donde solicita al Honorable Concejo Municipal Plural aprobación de donación por parte del  </w:t>
      </w:r>
      <w:r w:rsidRPr="0052515B">
        <w:rPr>
          <w:rFonts w:ascii="Times New Roman" w:eastAsia="Calibri" w:hAnsi="Times New Roman" w:cs="Times New Roman"/>
          <w:b/>
          <w:sz w:val="28"/>
          <w:szCs w:val="28"/>
        </w:rPr>
        <w:t xml:space="preserve">Comité  Internacional de Cruz Roja (CICR),  </w:t>
      </w:r>
      <w:r w:rsidRPr="0052515B">
        <w:rPr>
          <w:rFonts w:ascii="Times New Roman" w:hAnsi="Times New Roman" w:cs="Times New Roman"/>
          <w:sz w:val="28"/>
          <w:szCs w:val="28"/>
        </w:rPr>
        <w:t xml:space="preserve">según certificado de donación número </w:t>
      </w:r>
      <w:r w:rsidRPr="0052515B">
        <w:rPr>
          <w:rFonts w:ascii="Times New Roman" w:hAnsi="Times New Roman" w:cs="Times New Roman"/>
          <w:b/>
          <w:sz w:val="28"/>
          <w:szCs w:val="28"/>
        </w:rPr>
        <w:t>RO: SVSAL20/10157</w:t>
      </w:r>
      <w:r w:rsidRPr="0052515B">
        <w:rPr>
          <w:rFonts w:ascii="Times New Roman" w:hAnsi="Times New Roman" w:cs="Times New Roman"/>
          <w:sz w:val="28"/>
          <w:szCs w:val="28"/>
        </w:rPr>
        <w:t xml:space="preserve">, suscrito por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Pr="0052515B">
        <w:rPr>
          <w:rFonts w:ascii="Times New Roman" w:hAnsi="Times New Roman" w:cs="Times New Roman"/>
          <w:sz w:val="28"/>
          <w:szCs w:val="28"/>
        </w:rPr>
        <w:t xml:space="preserve">, Jefe de Misión CICR; </w:t>
      </w:r>
      <w:r w:rsidRPr="0052515B">
        <w:rPr>
          <w:rFonts w:ascii="Times New Roman" w:eastAsia="Calibri" w:hAnsi="Times New Roman" w:cs="Times New Roman"/>
          <w:sz w:val="28"/>
          <w:szCs w:val="28"/>
        </w:rPr>
        <w:t xml:space="preserve">que consiste en 10 bombas </w:t>
      </w:r>
      <w:proofErr w:type="spellStart"/>
      <w:r w:rsidRPr="0052515B">
        <w:rPr>
          <w:rFonts w:ascii="Times New Roman" w:eastAsia="Calibri" w:hAnsi="Times New Roman" w:cs="Times New Roman"/>
          <w:sz w:val="28"/>
          <w:szCs w:val="28"/>
        </w:rPr>
        <w:t>aspersoras</w:t>
      </w:r>
      <w:proofErr w:type="spellEnd"/>
      <w:r w:rsidRPr="0052515B">
        <w:rPr>
          <w:rFonts w:ascii="Times New Roman" w:eastAsia="Calibri" w:hAnsi="Times New Roman" w:cs="Times New Roman"/>
          <w:sz w:val="28"/>
          <w:szCs w:val="28"/>
        </w:rPr>
        <w:t xml:space="preserve"> tipo mochila de 17lts, que serán utilizadas para la sanitizacion del municipio de Apopa, durante la emergencia de la pandemia mundial COVID-19.</w:t>
      </w:r>
      <w:r w:rsidRPr="0052515B">
        <w:rPr>
          <w:rFonts w:ascii="Times New Roman" w:hAnsi="Times New Roman" w:cs="Times New Roman"/>
          <w:sz w:val="28"/>
          <w:szCs w:val="28"/>
        </w:rPr>
        <w:t xml:space="preserve"> Este Concejo Municipal Plural; </w:t>
      </w:r>
      <w:r w:rsidRPr="0052515B">
        <w:rPr>
          <w:rFonts w:ascii="Times New Roman" w:hAnsi="Times New Roman" w:cs="Times New Roman"/>
          <w:sz w:val="28"/>
          <w:szCs w:val="28"/>
        </w:rPr>
        <w:lastRenderedPageBreak/>
        <w:t xml:space="preserve">por </w:t>
      </w:r>
      <w:r w:rsidRPr="0052515B">
        <w:rPr>
          <w:rFonts w:ascii="Times New Roman" w:hAnsi="Times New Roman" w:cs="Times New Roman"/>
          <w:b/>
          <w:sz w:val="28"/>
          <w:szCs w:val="28"/>
        </w:rPr>
        <w:t>UNANIMIDAD</w:t>
      </w:r>
      <w:r w:rsidRPr="0052515B">
        <w:rPr>
          <w:rFonts w:ascii="Times New Roman" w:hAnsi="Times New Roman" w:cs="Times New Roman"/>
          <w:sz w:val="28"/>
          <w:szCs w:val="28"/>
        </w:rPr>
        <w:t xml:space="preserve"> de votos, </w:t>
      </w:r>
      <w:r w:rsidRPr="0052515B">
        <w:rPr>
          <w:rFonts w:ascii="Times New Roman" w:hAnsi="Times New Roman" w:cs="Times New Roman"/>
          <w:b/>
          <w:sz w:val="28"/>
          <w:szCs w:val="28"/>
        </w:rPr>
        <w:t xml:space="preserve">ACUERDA: </w:t>
      </w:r>
      <w:r w:rsidRPr="0052515B">
        <w:rPr>
          <w:rFonts w:ascii="Times New Roman" w:hAnsi="Times New Roman" w:cs="Times New Roman"/>
          <w:b/>
          <w:sz w:val="28"/>
          <w:szCs w:val="28"/>
          <w:u w:val="single"/>
        </w:rPr>
        <w:t>Primero</w:t>
      </w:r>
      <w:r w:rsidRPr="0052515B">
        <w:rPr>
          <w:rFonts w:ascii="Times New Roman" w:hAnsi="Times New Roman" w:cs="Times New Roman"/>
          <w:sz w:val="28"/>
          <w:szCs w:val="28"/>
          <w:u w:val="single"/>
        </w:rPr>
        <w:t>:</w:t>
      </w:r>
      <w:r w:rsidRPr="0052515B">
        <w:rPr>
          <w:rFonts w:ascii="Times New Roman" w:hAnsi="Times New Roman" w:cs="Times New Roman"/>
          <w:sz w:val="28"/>
          <w:szCs w:val="28"/>
        </w:rPr>
        <w:t xml:space="preserve"> Aceptar donación  por parte</w:t>
      </w:r>
      <w:r w:rsidRPr="0052515B">
        <w:rPr>
          <w:rFonts w:ascii="Times New Roman" w:eastAsia="Calibri" w:hAnsi="Times New Roman" w:cs="Times New Roman"/>
          <w:b/>
          <w:sz w:val="28"/>
          <w:szCs w:val="28"/>
        </w:rPr>
        <w:t xml:space="preserve"> </w:t>
      </w:r>
      <w:r w:rsidRPr="0052515B">
        <w:rPr>
          <w:rFonts w:ascii="Times New Roman" w:eastAsia="Calibri" w:hAnsi="Times New Roman" w:cs="Times New Roman"/>
          <w:sz w:val="28"/>
          <w:szCs w:val="28"/>
        </w:rPr>
        <w:t xml:space="preserve">del  </w:t>
      </w:r>
      <w:r w:rsidRPr="0052515B">
        <w:rPr>
          <w:rFonts w:ascii="Times New Roman" w:eastAsia="Calibri" w:hAnsi="Times New Roman" w:cs="Times New Roman"/>
          <w:b/>
          <w:sz w:val="28"/>
          <w:szCs w:val="28"/>
        </w:rPr>
        <w:t>Comité Internacional de Cruz Roja (CICR),</w:t>
      </w:r>
      <w:r w:rsidRPr="0052515B">
        <w:rPr>
          <w:rFonts w:ascii="Times New Roman" w:eastAsia="Calibri" w:hAnsi="Times New Roman" w:cs="Times New Roman"/>
          <w:sz w:val="28"/>
          <w:szCs w:val="28"/>
        </w:rPr>
        <w:t xml:space="preserve"> que consiste en 10 bombas </w:t>
      </w:r>
      <w:proofErr w:type="spellStart"/>
      <w:r w:rsidRPr="0052515B">
        <w:rPr>
          <w:rFonts w:ascii="Times New Roman" w:eastAsia="Calibri" w:hAnsi="Times New Roman" w:cs="Times New Roman"/>
          <w:sz w:val="28"/>
          <w:szCs w:val="28"/>
        </w:rPr>
        <w:t>aspersoras</w:t>
      </w:r>
      <w:proofErr w:type="spellEnd"/>
      <w:r w:rsidRPr="0052515B">
        <w:rPr>
          <w:rFonts w:ascii="Times New Roman" w:eastAsia="Calibri" w:hAnsi="Times New Roman" w:cs="Times New Roman"/>
          <w:sz w:val="28"/>
          <w:szCs w:val="28"/>
        </w:rPr>
        <w:t xml:space="preserve"> tipo mochila de 17lts, que serán utilizadas para la sanitizacion del municipio de   Apopa, durante la emergencia de la pandemia mundial COVID-19. </w:t>
      </w:r>
      <w:r w:rsidRPr="0052515B">
        <w:rPr>
          <w:rFonts w:ascii="Times New Roman" w:eastAsia="Calibri" w:hAnsi="Times New Roman" w:cs="Times New Roman"/>
          <w:b/>
          <w:sz w:val="28"/>
          <w:szCs w:val="28"/>
          <w:u w:val="single"/>
        </w:rPr>
        <w:t>Segundo:</w:t>
      </w:r>
      <w:r w:rsidRPr="0052515B">
        <w:rPr>
          <w:rFonts w:ascii="Times New Roman" w:eastAsia="Calibri" w:hAnsi="Times New Roman" w:cs="Times New Roman"/>
          <w:sz w:val="28"/>
          <w:szCs w:val="28"/>
        </w:rPr>
        <w:t xml:space="preserve"> </w:t>
      </w:r>
      <w:r w:rsidRPr="0052515B">
        <w:rPr>
          <w:rFonts w:ascii="Times New Roman" w:hAnsi="Times New Roman" w:cs="Times New Roman"/>
          <w:sz w:val="28"/>
          <w:szCs w:val="28"/>
        </w:rPr>
        <w:t xml:space="preserve">Quedando autorizado el encargado de Activo Fijo, realizar las diligencias correspondientes para adicionar las </w:t>
      </w:r>
      <w:r w:rsidRPr="0052515B">
        <w:rPr>
          <w:rFonts w:ascii="Times New Roman" w:eastAsia="Calibri" w:hAnsi="Times New Roman" w:cs="Times New Roman"/>
          <w:sz w:val="28"/>
          <w:szCs w:val="28"/>
        </w:rPr>
        <w:t>10 bombas</w:t>
      </w:r>
      <w:r w:rsidR="009E6D6D">
        <w:rPr>
          <w:rFonts w:ascii="Times New Roman" w:eastAsia="Calibri" w:hAnsi="Times New Roman" w:cs="Times New Roman"/>
          <w:sz w:val="28"/>
          <w:szCs w:val="28"/>
        </w:rPr>
        <w:t xml:space="preserve"> </w:t>
      </w:r>
      <w:proofErr w:type="spellStart"/>
      <w:r w:rsidR="009E6D6D">
        <w:rPr>
          <w:rFonts w:ascii="Times New Roman" w:eastAsia="Calibri" w:hAnsi="Times New Roman" w:cs="Times New Roman"/>
          <w:sz w:val="28"/>
          <w:szCs w:val="28"/>
        </w:rPr>
        <w:t>aspersoras</w:t>
      </w:r>
      <w:proofErr w:type="spellEnd"/>
      <w:r w:rsidR="009E6D6D">
        <w:rPr>
          <w:rFonts w:ascii="Times New Roman" w:eastAsia="Calibri" w:hAnsi="Times New Roman" w:cs="Times New Roman"/>
          <w:sz w:val="28"/>
          <w:szCs w:val="28"/>
        </w:rPr>
        <w:t xml:space="preserve"> tipo mochila, al  </w:t>
      </w:r>
      <w:r w:rsidRPr="0052515B">
        <w:rPr>
          <w:rFonts w:ascii="Times New Roman" w:eastAsia="Calibri" w:hAnsi="Times New Roman" w:cs="Times New Roman"/>
          <w:sz w:val="28"/>
          <w:szCs w:val="28"/>
        </w:rPr>
        <w:t>inventario de bienes muebles del Departamento de Gestión del Riesgo y Ad</w:t>
      </w:r>
      <w:r w:rsidR="009E6D6D">
        <w:rPr>
          <w:rFonts w:ascii="Times New Roman" w:eastAsia="Calibri" w:hAnsi="Times New Roman" w:cs="Times New Roman"/>
          <w:sz w:val="28"/>
          <w:szCs w:val="28"/>
        </w:rPr>
        <w:t xml:space="preserve">aptación  </w:t>
      </w:r>
      <w:r w:rsidRPr="0052515B">
        <w:rPr>
          <w:rFonts w:ascii="Times New Roman" w:eastAsia="Calibri" w:hAnsi="Times New Roman" w:cs="Times New Roman"/>
          <w:sz w:val="28"/>
          <w:szCs w:val="28"/>
        </w:rPr>
        <w:t>al Cambio Climático, asimismo  asignarle el código respectivo</w:t>
      </w:r>
      <w:r w:rsidRPr="0052515B">
        <w:rPr>
          <w:rFonts w:ascii="Times New Roman" w:hAnsi="Times New Roman" w:cs="Times New Roman"/>
          <w:sz w:val="28"/>
          <w:szCs w:val="28"/>
        </w:rPr>
        <w:t xml:space="preserve">.- </w:t>
      </w:r>
      <w:r w:rsidRPr="0052515B">
        <w:rPr>
          <w:rFonts w:ascii="Times New Roman" w:hAnsi="Times New Roman" w:cs="Times New Roman"/>
          <w:b/>
          <w:bCs/>
          <w:sz w:val="28"/>
          <w:szCs w:val="28"/>
        </w:rPr>
        <w:t>CERTIFÍQUESE Y COMUNÍQUESE.</w:t>
      </w:r>
      <w:r w:rsidRPr="0052515B">
        <w:rPr>
          <w:rFonts w:ascii="Times New Roman" w:hAnsi="Times New Roman" w:cs="Times New Roman"/>
          <w:sz w:val="28"/>
          <w:szCs w:val="28"/>
        </w:rPr>
        <w:t>-</w:t>
      </w:r>
      <w:r w:rsidRPr="0052515B">
        <w:rPr>
          <w:rFonts w:ascii="Times New Roman" w:eastAsia="Calibri" w:hAnsi="Times New Roman" w:cs="Times New Roman"/>
          <w:b/>
          <w:bCs/>
          <w:sz w:val="28"/>
          <w:szCs w:val="28"/>
        </w:rPr>
        <w:t xml:space="preserve"> </w:t>
      </w:r>
      <w:r w:rsidR="00EE659D" w:rsidRPr="0052515B">
        <w:rPr>
          <w:rFonts w:ascii="Times New Roman" w:hAnsi="Times New Roman" w:cs="Times New Roman"/>
          <w:b/>
          <w:sz w:val="28"/>
          <w:szCs w:val="28"/>
        </w:rPr>
        <w:t xml:space="preserve">HAGO CONSTAR: I.- </w:t>
      </w:r>
      <w:r w:rsidR="00EE659D" w:rsidRPr="0052515B">
        <w:rPr>
          <w:rFonts w:ascii="Times New Roman" w:hAnsi="Times New Roman" w:cs="Times New Roman"/>
          <w:sz w:val="28"/>
          <w:szCs w:val="28"/>
        </w:rPr>
        <w:t xml:space="preserve">En el punto número cinco de la agenda de esta Sesión, </w:t>
      </w:r>
      <w:r w:rsidR="001536FD" w:rsidRPr="0052515B">
        <w:rPr>
          <w:rFonts w:ascii="Times New Roman" w:hAnsi="Times New Roman" w:cs="Times New Roman"/>
          <w:sz w:val="28"/>
          <w:szCs w:val="28"/>
        </w:rPr>
        <w:t xml:space="preserve">se tuvo </w:t>
      </w:r>
      <w:r w:rsidR="00EE659D" w:rsidRPr="0052515B">
        <w:rPr>
          <w:rFonts w:ascii="Times New Roman" w:hAnsi="Times New Roman" w:cs="Times New Roman"/>
          <w:sz w:val="28"/>
          <w:szCs w:val="28"/>
        </w:rPr>
        <w:t xml:space="preserve">la participación del Licenciado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EE659D" w:rsidRPr="0052515B">
        <w:rPr>
          <w:rFonts w:ascii="Times New Roman" w:hAnsi="Times New Roman" w:cs="Times New Roman"/>
          <w:sz w:val="28"/>
          <w:szCs w:val="28"/>
        </w:rPr>
        <w:t xml:space="preserve">, </w:t>
      </w:r>
      <w:r w:rsidR="001536FD" w:rsidRPr="0052515B">
        <w:rPr>
          <w:rFonts w:ascii="Times New Roman" w:hAnsi="Times New Roman" w:cs="Times New Roman"/>
          <w:sz w:val="28"/>
          <w:szCs w:val="28"/>
        </w:rPr>
        <w:t xml:space="preserve">Gerente General; </w:t>
      </w:r>
      <w:r w:rsidR="00EE659D" w:rsidRPr="0052515B">
        <w:rPr>
          <w:rFonts w:ascii="Times New Roman" w:hAnsi="Times New Roman" w:cs="Times New Roman"/>
          <w:sz w:val="28"/>
          <w:szCs w:val="28"/>
        </w:rPr>
        <w:t xml:space="preserve">exponiendo al pleno lo siguiente: 1) Presentación de </w:t>
      </w:r>
      <w:r w:rsidR="00715FB2" w:rsidRPr="0052515B">
        <w:rPr>
          <w:rFonts w:ascii="Times New Roman" w:eastAsia="Calibri" w:hAnsi="Times New Roman" w:cs="Times New Roman"/>
          <w:sz w:val="28"/>
          <w:szCs w:val="28"/>
        </w:rPr>
        <w:t>Carpeta para compra de vehículo para apoyo a la recolección de desechos sólidos en el municipio de Apopa año 2020</w:t>
      </w:r>
      <w:r w:rsidR="00EE659D" w:rsidRPr="0052515B">
        <w:rPr>
          <w:rFonts w:ascii="Times New Roman" w:eastAsia="Calibri" w:hAnsi="Times New Roman" w:cs="Times New Roman"/>
          <w:sz w:val="28"/>
          <w:szCs w:val="28"/>
        </w:rPr>
        <w:t>, para su debida aprobación,</w:t>
      </w:r>
      <w:r w:rsidR="00EE659D" w:rsidRPr="0052515B">
        <w:rPr>
          <w:rFonts w:ascii="Times New Roman" w:eastAsia="Calibri" w:hAnsi="Times New Roman" w:cs="Times New Roman"/>
          <w:b/>
          <w:sz w:val="28"/>
          <w:szCs w:val="28"/>
        </w:rPr>
        <w:t xml:space="preserve"> </w:t>
      </w:r>
      <w:r w:rsidR="00EE659D" w:rsidRPr="0052515B">
        <w:rPr>
          <w:rFonts w:ascii="Times New Roman" w:hAnsi="Times New Roman" w:cs="Times New Roman"/>
          <w:sz w:val="28"/>
          <w:szCs w:val="28"/>
        </w:rPr>
        <w:t xml:space="preserve">posterior a la deliberación del punto, </w:t>
      </w:r>
      <w:r w:rsidR="00EE659D" w:rsidRPr="0052515B">
        <w:rPr>
          <w:rFonts w:ascii="Times New Roman" w:eastAsia="Calibri" w:hAnsi="Times New Roman" w:cs="Times New Roman"/>
          <w:sz w:val="28"/>
          <w:szCs w:val="28"/>
        </w:rPr>
        <w:t xml:space="preserve">hubieron algunas observaciones de parte de los Señores  Concejales, por lo tanto </w:t>
      </w:r>
      <w:r w:rsidR="00EE659D" w:rsidRPr="0052515B">
        <w:rPr>
          <w:rFonts w:ascii="Times New Roman" w:hAnsi="Times New Roman" w:cs="Times New Roman"/>
          <w:sz w:val="28"/>
          <w:szCs w:val="28"/>
        </w:rPr>
        <w:t>recomiendan que el Jefe del Departamento de Talleres realice los trámites correspondientes p</w:t>
      </w:r>
      <w:r w:rsidR="00715FB2" w:rsidRPr="0052515B">
        <w:rPr>
          <w:rFonts w:ascii="Times New Roman" w:hAnsi="Times New Roman" w:cs="Times New Roman"/>
          <w:sz w:val="28"/>
          <w:szCs w:val="28"/>
        </w:rPr>
        <w:t xml:space="preserve">ara reparar la flota vehicular </w:t>
      </w:r>
      <w:r w:rsidR="00EE659D" w:rsidRPr="0052515B">
        <w:rPr>
          <w:rFonts w:ascii="Times New Roman" w:hAnsi="Times New Roman" w:cs="Times New Roman"/>
          <w:sz w:val="28"/>
          <w:szCs w:val="28"/>
        </w:rPr>
        <w:t>de  la municipalidad del área de transporte administrativo y les realice el mantenimiento preventivo a cada equipo, lo cual se le instruyo a la Secretaria Municipal que remita recomendable al Jefe del Departamento de Talleres referente a lo solicitado. 2) Presentación de</w:t>
      </w:r>
      <w:r w:rsidR="00EE659D" w:rsidRPr="0052515B">
        <w:rPr>
          <w:rFonts w:ascii="Times New Roman" w:eastAsia="Calibri" w:hAnsi="Times New Roman" w:cs="Times New Roman"/>
          <w:sz w:val="28"/>
          <w:szCs w:val="28"/>
        </w:rPr>
        <w:t xml:space="preserve"> carpeta denominada “</w:t>
      </w:r>
      <w:r w:rsidR="00715FB2" w:rsidRPr="0052515B">
        <w:rPr>
          <w:rFonts w:ascii="Times New Roman" w:eastAsia="Calibri" w:hAnsi="Times New Roman" w:cs="Times New Roman"/>
          <w:sz w:val="28"/>
          <w:szCs w:val="28"/>
        </w:rPr>
        <w:t xml:space="preserve">carpeta para alquileres de equipo pesado para atender la pandemia de </w:t>
      </w:r>
      <w:r w:rsidR="00EE659D" w:rsidRPr="0052515B">
        <w:rPr>
          <w:rFonts w:ascii="Times New Roman" w:eastAsia="Calibri" w:hAnsi="Times New Roman" w:cs="Times New Roman"/>
          <w:sz w:val="28"/>
          <w:szCs w:val="28"/>
        </w:rPr>
        <w:t xml:space="preserve">COVID-19 </w:t>
      </w:r>
      <w:r w:rsidR="00715FB2" w:rsidRPr="0052515B">
        <w:rPr>
          <w:rFonts w:ascii="Times New Roman" w:eastAsia="Calibri" w:hAnsi="Times New Roman" w:cs="Times New Roman"/>
          <w:sz w:val="28"/>
          <w:szCs w:val="28"/>
        </w:rPr>
        <w:t>en el municipio de Apopa año 2020</w:t>
      </w:r>
      <w:r w:rsidR="00EE659D" w:rsidRPr="0052515B">
        <w:rPr>
          <w:rFonts w:ascii="Times New Roman" w:eastAsia="Calibri" w:hAnsi="Times New Roman" w:cs="Times New Roman"/>
          <w:sz w:val="28"/>
          <w:szCs w:val="28"/>
        </w:rPr>
        <w:t xml:space="preserve">”, para su debida aprobación, </w:t>
      </w:r>
      <w:r w:rsidR="00EE659D" w:rsidRPr="0052515B">
        <w:rPr>
          <w:rFonts w:ascii="Times New Roman" w:hAnsi="Times New Roman" w:cs="Times New Roman"/>
          <w:sz w:val="28"/>
          <w:szCs w:val="28"/>
        </w:rPr>
        <w:t xml:space="preserve">posterior a la deliberación del punto, </w:t>
      </w:r>
      <w:r w:rsidR="00EE659D" w:rsidRPr="0052515B">
        <w:rPr>
          <w:rFonts w:ascii="Times New Roman" w:eastAsia="Calibri" w:hAnsi="Times New Roman" w:cs="Times New Roman"/>
          <w:sz w:val="28"/>
          <w:szCs w:val="28"/>
        </w:rPr>
        <w:t xml:space="preserve">el Pleno recomiendan que se realicen las gestiones pertinentes con las diferentes municipalidades para el </w:t>
      </w:r>
      <w:r w:rsidR="00C476D2" w:rsidRPr="0052515B">
        <w:rPr>
          <w:rFonts w:ascii="Times New Roman" w:eastAsia="Calibri" w:hAnsi="Times New Roman" w:cs="Times New Roman"/>
          <w:sz w:val="28"/>
          <w:szCs w:val="28"/>
        </w:rPr>
        <w:t>préstamo de una retroexcavadora</w:t>
      </w:r>
      <w:r w:rsidR="00EE659D" w:rsidRPr="0052515B">
        <w:rPr>
          <w:rFonts w:ascii="Times New Roman" w:eastAsia="Calibri" w:hAnsi="Times New Roman" w:cs="Times New Roman"/>
          <w:sz w:val="28"/>
          <w:szCs w:val="28"/>
        </w:rPr>
        <w:t xml:space="preserve">. Seguidamente se le dio participación a la Técnica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EE659D" w:rsidRPr="0052515B">
        <w:rPr>
          <w:rFonts w:ascii="Times New Roman" w:eastAsia="Calibri" w:hAnsi="Times New Roman" w:cs="Times New Roman"/>
          <w:sz w:val="28"/>
          <w:szCs w:val="28"/>
        </w:rPr>
        <w:t xml:space="preserve">, Jefe del Departamento de Gestión del Riesgo y Adaptación al Cambio Climático en el cual expresa, </w:t>
      </w:r>
      <w:r w:rsidR="00EE659D" w:rsidRPr="0052515B">
        <w:rPr>
          <w:rFonts w:ascii="Times New Roman" w:hAnsi="Times New Roman" w:cs="Times New Roman"/>
          <w:sz w:val="28"/>
          <w:szCs w:val="28"/>
        </w:rPr>
        <w:t>la Situación Epidemiológica  de los casos  locales detectados por el COVID-19, en el Municipio Apopa</w:t>
      </w:r>
      <w:r w:rsidR="00EE659D" w:rsidRPr="0052515B">
        <w:rPr>
          <w:rFonts w:ascii="Times New Roman" w:eastAsia="Calibri" w:hAnsi="Times New Roman" w:cs="Times New Roman"/>
          <w:sz w:val="28"/>
          <w:szCs w:val="28"/>
        </w:rPr>
        <w:t xml:space="preserve">, posteriormente se </w:t>
      </w:r>
      <w:r w:rsidR="00C476D2" w:rsidRPr="0052515B">
        <w:rPr>
          <w:rFonts w:ascii="Times New Roman" w:eastAsia="Calibri" w:hAnsi="Times New Roman" w:cs="Times New Roman"/>
          <w:sz w:val="28"/>
          <w:szCs w:val="28"/>
        </w:rPr>
        <w:t xml:space="preserve">le </w:t>
      </w:r>
      <w:r w:rsidR="00EE659D" w:rsidRPr="0052515B">
        <w:rPr>
          <w:rFonts w:ascii="Times New Roman" w:eastAsia="Calibri" w:hAnsi="Times New Roman" w:cs="Times New Roman"/>
          <w:sz w:val="28"/>
          <w:szCs w:val="28"/>
        </w:rPr>
        <w:t>dio la palabra a la</w:t>
      </w:r>
      <w:r w:rsidR="00EE659D" w:rsidRPr="0052515B">
        <w:rPr>
          <w:rFonts w:ascii="Times New Roman" w:hAnsi="Times New Roman" w:cs="Times New Roman"/>
          <w:sz w:val="28"/>
          <w:szCs w:val="28"/>
        </w:rPr>
        <w:t xml:space="preserve"> Licenciada Silvia Ismenia Ruiz, Sexta Regidora Propietaria, </w:t>
      </w:r>
      <w:r w:rsidR="00C476D2" w:rsidRPr="0052515B">
        <w:rPr>
          <w:rFonts w:ascii="Times New Roman" w:hAnsi="Times New Roman" w:cs="Times New Roman"/>
          <w:sz w:val="28"/>
          <w:szCs w:val="28"/>
        </w:rPr>
        <w:t>lo cual le recomienda</w:t>
      </w:r>
      <w:r w:rsidR="00EE659D" w:rsidRPr="0052515B">
        <w:rPr>
          <w:rFonts w:ascii="Times New Roman" w:hAnsi="Times New Roman" w:cs="Times New Roman"/>
          <w:sz w:val="28"/>
          <w:szCs w:val="28"/>
        </w:rPr>
        <w:t xml:space="preserve"> a la Técnica </w:t>
      </w:r>
      <w:r w:rsidR="00B83663" w:rsidRPr="00E27D19">
        <w:rPr>
          <w:rFonts w:ascii="Times New Roman" w:eastAsia="Calibri" w:hAnsi="Times New Roman" w:cs="Times New Roman"/>
          <w:b/>
        </w:rPr>
        <w:t>XXX</w:t>
      </w:r>
      <w:r w:rsidR="00E27D19" w:rsidRPr="00E27D19">
        <w:rPr>
          <w:rFonts w:ascii="Times New Roman" w:eastAsia="Calibri" w:hAnsi="Times New Roman" w:cs="Times New Roman"/>
          <w:b/>
        </w:rPr>
        <w:t xml:space="preserve"> </w:t>
      </w:r>
      <w:proofErr w:type="spellStart"/>
      <w:r w:rsidR="00E27D19">
        <w:rPr>
          <w:rFonts w:ascii="Times New Roman" w:eastAsia="Calibri" w:hAnsi="Times New Roman" w:cs="Times New Roman"/>
          <w:b/>
        </w:rPr>
        <w:t>XXX</w:t>
      </w:r>
      <w:proofErr w:type="spellEnd"/>
      <w:r w:rsidR="00E27D19">
        <w:rPr>
          <w:rFonts w:ascii="Times New Roman" w:eastAsia="Calibri" w:hAnsi="Times New Roman" w:cs="Times New Roman"/>
          <w:b/>
        </w:rPr>
        <w:t xml:space="preserve"> </w:t>
      </w:r>
      <w:proofErr w:type="spellStart"/>
      <w:r w:rsidR="00E27D19">
        <w:rPr>
          <w:rFonts w:ascii="Times New Roman" w:eastAsia="Calibri" w:hAnsi="Times New Roman" w:cs="Times New Roman"/>
          <w:b/>
        </w:rPr>
        <w:t>XXX</w:t>
      </w:r>
      <w:proofErr w:type="spellEnd"/>
      <w:r w:rsidR="00E27D19">
        <w:rPr>
          <w:rFonts w:ascii="Times New Roman" w:eastAsia="Calibri" w:hAnsi="Times New Roman" w:cs="Times New Roman"/>
          <w:b/>
        </w:rPr>
        <w:t xml:space="preserve"> </w:t>
      </w:r>
      <w:proofErr w:type="spellStart"/>
      <w:r w:rsidR="00E27D19">
        <w:rPr>
          <w:rFonts w:ascii="Times New Roman" w:eastAsia="Calibri" w:hAnsi="Times New Roman" w:cs="Times New Roman"/>
          <w:b/>
        </w:rPr>
        <w:t>XXX</w:t>
      </w:r>
      <w:proofErr w:type="spellEnd"/>
      <w:r w:rsidR="00EE659D" w:rsidRPr="0052515B">
        <w:rPr>
          <w:rFonts w:ascii="Times New Roman" w:hAnsi="Times New Roman" w:cs="Times New Roman"/>
          <w:sz w:val="28"/>
          <w:szCs w:val="28"/>
        </w:rPr>
        <w:t>,</w:t>
      </w:r>
      <w:r w:rsidR="00EE659D" w:rsidRPr="0052515B">
        <w:rPr>
          <w:rFonts w:ascii="Times New Roman" w:hAnsi="Times New Roman" w:cs="Times New Roman"/>
          <w:sz w:val="28"/>
          <w:szCs w:val="28"/>
        </w:rPr>
        <w:t xml:space="preserve"> que </w:t>
      </w:r>
      <w:r w:rsidR="00EE659D" w:rsidRPr="0052515B">
        <w:rPr>
          <w:rFonts w:ascii="Times New Roman" w:eastAsia="Calibri" w:hAnsi="Times New Roman" w:cs="Times New Roman"/>
          <w:sz w:val="28"/>
          <w:szCs w:val="28"/>
        </w:rPr>
        <w:t>realice y presente ante el Pleno informe detallado de todas las Carpetas que se han aprobado referente al Plan de Prevención COVID-19 ubicado en diferentes colonias del Municipio de Apopa.</w:t>
      </w:r>
    </w:p>
    <w:p w14:paraId="3ED27BBD" w14:textId="77777777" w:rsidR="0094715A" w:rsidRDefault="0094715A" w:rsidP="0052515B">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p>
    <w:p w14:paraId="2BE1E385" w14:textId="77777777" w:rsidR="0094715A" w:rsidRDefault="0094715A" w:rsidP="0052515B">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p>
    <w:p w14:paraId="06C12E52" w14:textId="1FDB35C9" w:rsidR="00DB57EA" w:rsidRPr="0052515B" w:rsidRDefault="00DB57EA" w:rsidP="0052515B">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52515B">
        <w:rPr>
          <w:rFonts w:ascii="Times New Roman" w:eastAsia="Times New Roman" w:hAnsi="Times New Roman" w:cs="Times New Roman"/>
          <w:color w:val="000000"/>
          <w:sz w:val="28"/>
          <w:szCs w:val="28"/>
          <w:lang w:eastAsia="es-ES"/>
        </w:rPr>
        <w:lastRenderedPageBreak/>
        <w:t xml:space="preserve">Y no habiendo más que hacer constar se </w:t>
      </w:r>
      <w:r w:rsidR="00EE659D" w:rsidRPr="0052515B">
        <w:rPr>
          <w:rFonts w:ascii="Times New Roman" w:eastAsia="Times New Roman" w:hAnsi="Times New Roman" w:cs="Times New Roman"/>
          <w:color w:val="000000"/>
          <w:sz w:val="28"/>
          <w:szCs w:val="28"/>
          <w:lang w:eastAsia="es-ES"/>
        </w:rPr>
        <w:t>cierra la sesión a las doce</w:t>
      </w:r>
      <w:r w:rsidRPr="0052515B">
        <w:rPr>
          <w:rFonts w:ascii="Times New Roman" w:eastAsia="Times New Roman" w:hAnsi="Times New Roman" w:cs="Times New Roman"/>
          <w:color w:val="000000"/>
          <w:sz w:val="28"/>
          <w:szCs w:val="28"/>
          <w:lang w:eastAsia="es-ES"/>
        </w:rPr>
        <w:t xml:space="preserve"> horas co</w:t>
      </w:r>
      <w:r w:rsidR="00EE659D" w:rsidRPr="0052515B">
        <w:rPr>
          <w:rFonts w:ascii="Times New Roman" w:eastAsia="Times New Roman" w:hAnsi="Times New Roman" w:cs="Times New Roman"/>
          <w:color w:val="000000"/>
          <w:sz w:val="28"/>
          <w:szCs w:val="28"/>
          <w:lang w:eastAsia="es-ES"/>
        </w:rPr>
        <w:t xml:space="preserve">n cuarenta minutos del día veintinueve de </w:t>
      </w:r>
      <w:r w:rsidR="00BA7192" w:rsidRPr="0052515B">
        <w:rPr>
          <w:rFonts w:ascii="Times New Roman" w:eastAsia="Times New Roman" w:hAnsi="Times New Roman" w:cs="Times New Roman"/>
          <w:color w:val="000000"/>
          <w:sz w:val="28"/>
          <w:szCs w:val="28"/>
          <w:lang w:eastAsia="es-ES"/>
        </w:rPr>
        <w:t>abril</w:t>
      </w:r>
      <w:r w:rsidRPr="0052515B">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52515B" w:rsidRDefault="00DB57EA" w:rsidP="0052515B">
      <w:pPr>
        <w:tabs>
          <w:tab w:val="left" w:pos="4032"/>
        </w:tabs>
        <w:spacing w:after="0" w:line="276" w:lineRule="auto"/>
        <w:jc w:val="both"/>
        <w:rPr>
          <w:rFonts w:ascii="Times New Roman" w:eastAsia="Calibri" w:hAnsi="Times New Roman" w:cs="Times New Roman"/>
          <w:b/>
          <w:sz w:val="28"/>
          <w:szCs w:val="28"/>
        </w:rPr>
      </w:pPr>
      <w:r w:rsidRPr="0052515B">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612CBEED"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 xml:space="preserve">Licda. </w:t>
      </w:r>
      <w:r w:rsidR="00B83663">
        <w:rPr>
          <w:rFonts w:ascii="Times New Roman" w:eastAsia="Calibri" w:hAnsi="Times New Roman" w:cs="Times New Roman"/>
          <w:b/>
        </w:rPr>
        <w:t xml:space="preserve">XXX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00B83663">
        <w:rPr>
          <w:rFonts w:ascii="Times New Roman" w:eastAsia="Calibri" w:hAnsi="Times New Roman" w:cs="Times New Roman"/>
          <w:b/>
        </w:rPr>
        <w:t xml:space="preserve"> </w:t>
      </w:r>
      <w:proofErr w:type="spellStart"/>
      <w:r w:rsidR="00B83663">
        <w:rPr>
          <w:rFonts w:ascii="Times New Roman" w:eastAsia="Calibri" w:hAnsi="Times New Roman" w:cs="Times New Roman"/>
          <w:b/>
        </w:rPr>
        <w:t>XXX</w:t>
      </w:r>
      <w:proofErr w:type="spellEnd"/>
      <w:r w:rsidRPr="00DB57EA">
        <w:rPr>
          <w:rFonts w:ascii="Times New Roman" w:eastAsia="Calibri" w:hAnsi="Times New Roman" w:cs="Times New Roman"/>
          <w:b/>
        </w:rPr>
        <w:t>.</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2"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3"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6"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3"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6"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7"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8"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29"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FDE5823"/>
    <w:multiLevelType w:val="hybridMultilevel"/>
    <w:tmpl w:val="6C464618"/>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1"/>
  </w:num>
  <w:num w:numId="3">
    <w:abstractNumId w:val="10"/>
  </w:num>
  <w:num w:numId="4">
    <w:abstractNumId w:val="1"/>
  </w:num>
  <w:num w:numId="5">
    <w:abstractNumId w:val="33"/>
  </w:num>
  <w:num w:numId="6">
    <w:abstractNumId w:val="17"/>
  </w:num>
  <w:num w:numId="7">
    <w:abstractNumId w:val="26"/>
  </w:num>
  <w:num w:numId="8">
    <w:abstractNumId w:val="19"/>
  </w:num>
  <w:num w:numId="9">
    <w:abstractNumId w:val="6"/>
  </w:num>
  <w:num w:numId="10">
    <w:abstractNumId w:val="27"/>
  </w:num>
  <w:num w:numId="11">
    <w:abstractNumId w:val="7"/>
  </w:num>
  <w:num w:numId="12">
    <w:abstractNumId w:val="23"/>
  </w:num>
  <w:num w:numId="13">
    <w:abstractNumId w:val="24"/>
  </w:num>
  <w:num w:numId="14">
    <w:abstractNumId w:val="12"/>
  </w:num>
  <w:num w:numId="15">
    <w:abstractNumId w:val="18"/>
  </w:num>
  <w:num w:numId="16">
    <w:abstractNumId w:val="35"/>
  </w:num>
  <w:num w:numId="17">
    <w:abstractNumId w:val="8"/>
  </w:num>
  <w:num w:numId="18">
    <w:abstractNumId w:val="16"/>
  </w:num>
  <w:num w:numId="19">
    <w:abstractNumId w:val="4"/>
  </w:num>
  <w:num w:numId="20">
    <w:abstractNumId w:val="2"/>
  </w:num>
  <w:num w:numId="21">
    <w:abstractNumId w:val="15"/>
  </w:num>
  <w:num w:numId="22">
    <w:abstractNumId w:val="30"/>
  </w:num>
  <w:num w:numId="23">
    <w:abstractNumId w:val="3"/>
  </w:num>
  <w:num w:numId="24">
    <w:abstractNumId w:val="13"/>
  </w:num>
  <w:num w:numId="25">
    <w:abstractNumId w:val="14"/>
  </w:num>
  <w:num w:numId="26">
    <w:abstractNumId w:val="29"/>
  </w:num>
  <w:num w:numId="27">
    <w:abstractNumId w:val="34"/>
  </w:num>
  <w:num w:numId="28">
    <w:abstractNumId w:val="11"/>
  </w:num>
  <w:num w:numId="29">
    <w:abstractNumId w:val="28"/>
  </w:num>
  <w:num w:numId="30">
    <w:abstractNumId w:val="9"/>
  </w:num>
  <w:num w:numId="31">
    <w:abstractNumId w:val="0"/>
  </w:num>
  <w:num w:numId="32">
    <w:abstractNumId w:val="31"/>
  </w:num>
  <w:num w:numId="33">
    <w:abstractNumId w:val="25"/>
  </w:num>
  <w:num w:numId="34">
    <w:abstractNumId w:val="20"/>
  </w:num>
  <w:num w:numId="35">
    <w:abstractNumId w:val="2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25940"/>
    <w:rsid w:val="00026AA3"/>
    <w:rsid w:val="0003192B"/>
    <w:rsid w:val="00040B9A"/>
    <w:rsid w:val="000635BC"/>
    <w:rsid w:val="00087013"/>
    <w:rsid w:val="00097E93"/>
    <w:rsid w:val="000C121E"/>
    <w:rsid w:val="000D675F"/>
    <w:rsid w:val="00136F83"/>
    <w:rsid w:val="001529FC"/>
    <w:rsid w:val="001536FD"/>
    <w:rsid w:val="001A2F06"/>
    <w:rsid w:val="001D54D0"/>
    <w:rsid w:val="001E1A17"/>
    <w:rsid w:val="001E562A"/>
    <w:rsid w:val="00201614"/>
    <w:rsid w:val="00217292"/>
    <w:rsid w:val="002245AE"/>
    <w:rsid w:val="0024183B"/>
    <w:rsid w:val="00252257"/>
    <w:rsid w:val="002679F2"/>
    <w:rsid w:val="00274AAC"/>
    <w:rsid w:val="00283CB5"/>
    <w:rsid w:val="0028403C"/>
    <w:rsid w:val="00294031"/>
    <w:rsid w:val="002A2612"/>
    <w:rsid w:val="002E34B0"/>
    <w:rsid w:val="00301F7B"/>
    <w:rsid w:val="0031413F"/>
    <w:rsid w:val="003303C4"/>
    <w:rsid w:val="0033083B"/>
    <w:rsid w:val="0035049A"/>
    <w:rsid w:val="00385BFB"/>
    <w:rsid w:val="003A097F"/>
    <w:rsid w:val="003D38E9"/>
    <w:rsid w:val="004035A8"/>
    <w:rsid w:val="00435B05"/>
    <w:rsid w:val="00465C65"/>
    <w:rsid w:val="004710C6"/>
    <w:rsid w:val="00490363"/>
    <w:rsid w:val="004A6471"/>
    <w:rsid w:val="004B1D58"/>
    <w:rsid w:val="004C46D3"/>
    <w:rsid w:val="004C7357"/>
    <w:rsid w:val="004F0210"/>
    <w:rsid w:val="004F274F"/>
    <w:rsid w:val="004F3393"/>
    <w:rsid w:val="004F3AD1"/>
    <w:rsid w:val="00522E26"/>
    <w:rsid w:val="0052515B"/>
    <w:rsid w:val="00532BC0"/>
    <w:rsid w:val="00557351"/>
    <w:rsid w:val="00571BED"/>
    <w:rsid w:val="00592630"/>
    <w:rsid w:val="005C2C2B"/>
    <w:rsid w:val="005D4B71"/>
    <w:rsid w:val="005D73C0"/>
    <w:rsid w:val="0060384E"/>
    <w:rsid w:val="006042FA"/>
    <w:rsid w:val="0061272F"/>
    <w:rsid w:val="00616FAD"/>
    <w:rsid w:val="00624975"/>
    <w:rsid w:val="006326E6"/>
    <w:rsid w:val="00647361"/>
    <w:rsid w:val="00651C17"/>
    <w:rsid w:val="006559CF"/>
    <w:rsid w:val="00666674"/>
    <w:rsid w:val="006C727F"/>
    <w:rsid w:val="00707598"/>
    <w:rsid w:val="00715FB2"/>
    <w:rsid w:val="0074615B"/>
    <w:rsid w:val="007509AF"/>
    <w:rsid w:val="0075522C"/>
    <w:rsid w:val="00760958"/>
    <w:rsid w:val="00760BE9"/>
    <w:rsid w:val="007663B2"/>
    <w:rsid w:val="00772A87"/>
    <w:rsid w:val="007C3153"/>
    <w:rsid w:val="007E1E55"/>
    <w:rsid w:val="007E2272"/>
    <w:rsid w:val="007F6C58"/>
    <w:rsid w:val="00816FFA"/>
    <w:rsid w:val="00823598"/>
    <w:rsid w:val="0086129B"/>
    <w:rsid w:val="00887F75"/>
    <w:rsid w:val="008C7292"/>
    <w:rsid w:val="008D5C65"/>
    <w:rsid w:val="008D715E"/>
    <w:rsid w:val="00901A31"/>
    <w:rsid w:val="00920CE5"/>
    <w:rsid w:val="0094715A"/>
    <w:rsid w:val="00974055"/>
    <w:rsid w:val="009831C5"/>
    <w:rsid w:val="009B682B"/>
    <w:rsid w:val="009E3994"/>
    <w:rsid w:val="009E6D6D"/>
    <w:rsid w:val="009F64E4"/>
    <w:rsid w:val="00A21D08"/>
    <w:rsid w:val="00A22EEE"/>
    <w:rsid w:val="00A352BF"/>
    <w:rsid w:val="00A43DD3"/>
    <w:rsid w:val="00A4538E"/>
    <w:rsid w:val="00A66AF0"/>
    <w:rsid w:val="00A70AF8"/>
    <w:rsid w:val="00AC27F6"/>
    <w:rsid w:val="00B17AC2"/>
    <w:rsid w:val="00B23C73"/>
    <w:rsid w:val="00B50DEE"/>
    <w:rsid w:val="00B54616"/>
    <w:rsid w:val="00B54C04"/>
    <w:rsid w:val="00B60354"/>
    <w:rsid w:val="00B62746"/>
    <w:rsid w:val="00B832D3"/>
    <w:rsid w:val="00B83663"/>
    <w:rsid w:val="00BA7192"/>
    <w:rsid w:val="00BB1E31"/>
    <w:rsid w:val="00BC4B06"/>
    <w:rsid w:val="00BD19E2"/>
    <w:rsid w:val="00BD32A8"/>
    <w:rsid w:val="00BF5C34"/>
    <w:rsid w:val="00C0016B"/>
    <w:rsid w:val="00C11090"/>
    <w:rsid w:val="00C400D5"/>
    <w:rsid w:val="00C476D2"/>
    <w:rsid w:val="00CA05EB"/>
    <w:rsid w:val="00CB1D1B"/>
    <w:rsid w:val="00CC1643"/>
    <w:rsid w:val="00D16D58"/>
    <w:rsid w:val="00D256DB"/>
    <w:rsid w:val="00D5174B"/>
    <w:rsid w:val="00D55A28"/>
    <w:rsid w:val="00D56BEA"/>
    <w:rsid w:val="00D56BEE"/>
    <w:rsid w:val="00D71ABC"/>
    <w:rsid w:val="00D81E81"/>
    <w:rsid w:val="00D95DC1"/>
    <w:rsid w:val="00DA1B0C"/>
    <w:rsid w:val="00DA31A1"/>
    <w:rsid w:val="00DA4F68"/>
    <w:rsid w:val="00DB57EA"/>
    <w:rsid w:val="00DD53BB"/>
    <w:rsid w:val="00DD60F8"/>
    <w:rsid w:val="00DF1BB8"/>
    <w:rsid w:val="00E00F19"/>
    <w:rsid w:val="00E27D19"/>
    <w:rsid w:val="00E4410F"/>
    <w:rsid w:val="00EC42B3"/>
    <w:rsid w:val="00EE659D"/>
    <w:rsid w:val="00EE72E3"/>
    <w:rsid w:val="00F00637"/>
    <w:rsid w:val="00F22350"/>
    <w:rsid w:val="00F34ED7"/>
    <w:rsid w:val="00F40D0E"/>
    <w:rsid w:val="00F4779A"/>
    <w:rsid w:val="00F47F79"/>
    <w:rsid w:val="00F50A8A"/>
    <w:rsid w:val="00F66626"/>
    <w:rsid w:val="00F807AE"/>
    <w:rsid w:val="00F91855"/>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4288</Words>
  <Characters>23589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18</cp:revision>
  <cp:lastPrinted>2020-03-04T21:24:00Z</cp:lastPrinted>
  <dcterms:created xsi:type="dcterms:W3CDTF">2020-05-21T22:15:00Z</dcterms:created>
  <dcterms:modified xsi:type="dcterms:W3CDTF">2021-10-29T22:19:00Z</dcterms:modified>
</cp:coreProperties>
</file>