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rPr>
          <w:rFonts w:ascii="Monotype Corsiva" w:hAnsi="Monotype Corsiva"/>
          <w:b/>
        </w:rPr>
        <w:id w:val="16729447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:rsidR="00821FF7" w:rsidRPr="00D44AB1" w:rsidRDefault="005149C0" w:rsidP="00821FF7">
          <w:pPr>
            <w:rPr>
              <w:rFonts w:ascii="Monotype Corsiva" w:hAnsi="Monotype Corsiva"/>
              <w:b/>
            </w:rPr>
          </w:pPr>
          <w:r>
            <w:rPr>
              <w:rFonts w:ascii="Monotype Corsiva" w:hAnsi="Monotype Corsiva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6E05CE2B" wp14:editId="6FC32DF8">
                <wp:simplePos x="0" y="0"/>
                <wp:positionH relativeFrom="margin">
                  <wp:posOffset>-629920</wp:posOffset>
                </wp:positionH>
                <wp:positionV relativeFrom="margin">
                  <wp:posOffset>-1096010</wp:posOffset>
                </wp:positionV>
                <wp:extent cx="1300480" cy="1308100"/>
                <wp:effectExtent l="0" t="0" r="0" b="6350"/>
                <wp:wrapNone/>
                <wp:docPr id="3" name="Imagen 2" descr="Logo_Alcaldia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Alcaldia 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0480" cy="1308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71A0">
            <w:rPr>
              <w:rFonts w:ascii="Monotype Corsiva" w:hAnsi="Monotype Corsiva"/>
              <w:b/>
              <w:noProof/>
            </w:rPr>
            <w:drawing>
              <wp:anchor distT="0" distB="0" distL="114300" distR="114300" simplePos="0" relativeHeight="251661312" behindDoc="1" locked="0" layoutInCell="1" allowOverlap="1" wp14:anchorId="734EEF2A" wp14:editId="363A1A0A">
                <wp:simplePos x="0" y="0"/>
                <wp:positionH relativeFrom="column">
                  <wp:posOffset>5745918</wp:posOffset>
                </wp:positionH>
                <wp:positionV relativeFrom="paragraph">
                  <wp:posOffset>-908748</wp:posOffset>
                </wp:positionV>
                <wp:extent cx="1132840" cy="991870"/>
                <wp:effectExtent l="0" t="0" r="0" b="0"/>
                <wp:wrapNone/>
                <wp:docPr id="1" name="Imagen 1" descr="G:\Imagenes\um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Imagenes\um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840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21FF7" w:rsidRPr="00435879" w:rsidRDefault="00821FF7" w:rsidP="00821FF7">
          <w:pPr>
            <w:rPr>
              <w:rFonts w:ascii="Monotype Corsiva" w:hAnsi="Monotype Corsiva"/>
            </w:rPr>
          </w:pPr>
        </w:p>
        <w:tbl>
          <w:tblPr>
            <w:tblStyle w:val="Listamedia2-nfasis1"/>
            <w:tblpPr w:leftFromText="187" w:rightFromText="187" w:vertAnchor="page" w:horzAnchor="margin" w:tblpXSpec="center" w:tblpY="6871"/>
            <w:tblW w:w="2273" w:type="pct"/>
            <w:tblLook w:val="04A0" w:firstRow="1" w:lastRow="0" w:firstColumn="1" w:lastColumn="0" w:noHBand="0" w:noVBand="1"/>
          </w:tblPr>
          <w:tblGrid>
            <w:gridCol w:w="4310"/>
          </w:tblGrid>
          <w:tr w:rsidR="00821FF7" w:rsidRPr="00D44AB1" w:rsidTr="0043587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574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5000" w:type="pct"/>
              </w:tcPr>
              <w:p w:rsidR="00821FF7" w:rsidRPr="00D44AB1" w:rsidRDefault="00A2677A" w:rsidP="00435879">
                <w:pPr>
                  <w:pStyle w:val="Sinespaciado"/>
                  <w:jc w:val="center"/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</w:pPr>
                <w:r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>RESPONSABLE</w:t>
                </w:r>
                <w:r w:rsidR="00CC6A37"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 xml:space="preserve"> :</w:t>
                </w:r>
                <w:r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 xml:space="preserve"> </w:t>
                </w:r>
                <w:r w:rsidR="00435879" w:rsidRPr="00D44AB1"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>SULMA</w:t>
                </w:r>
                <w:r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 xml:space="preserve"> </w:t>
                </w:r>
                <w:r w:rsidR="00435879" w:rsidRPr="00D44AB1"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 xml:space="preserve"> JEANNETTE VELASQUEZ</w:t>
                </w:r>
                <w:r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 xml:space="preserve"> </w:t>
                </w:r>
                <w:r w:rsidR="00435879" w:rsidRPr="00D44AB1">
                  <w:rPr>
                    <w:rFonts w:ascii="Monotype Corsiva" w:hAnsi="Monotype Corsiva"/>
                    <w:b/>
                    <w:color w:val="244061" w:themeColor="accent1" w:themeShade="80"/>
                    <w:sz w:val="40"/>
                    <w:szCs w:val="40"/>
                  </w:rPr>
                  <w:t xml:space="preserve"> DIAZ</w:t>
                </w:r>
              </w:p>
            </w:tc>
          </w:tr>
        </w:tbl>
        <w:p w:rsidR="002F08C0" w:rsidRDefault="00D059B7" w:rsidP="002F08C0">
          <w:pPr>
            <w:tabs>
              <w:tab w:val="left" w:pos="6389"/>
            </w:tabs>
            <w:spacing w:after="200" w:line="276" w:lineRule="auto"/>
            <w:rPr>
              <w:rFonts w:ascii="Monotype Corsiva" w:hAnsi="Monotype Corsiva"/>
              <w:b/>
              <w:sz w:val="40"/>
              <w:szCs w:val="40"/>
            </w:rPr>
          </w:pPr>
          <w:r>
            <w:rPr>
              <w:rFonts w:ascii="Monotype Corsiva" w:hAnsi="Monotype Corsiva"/>
              <w:b/>
              <w:sz w:val="40"/>
              <w:szCs w:val="40"/>
            </w:rPr>
            <w:t xml:space="preserve">    </w:t>
          </w:r>
          <w:r w:rsidR="002F08C0">
            <w:rPr>
              <w:rFonts w:ascii="Monotype Corsiva" w:hAnsi="Monotype Corsiva"/>
              <w:b/>
              <w:sz w:val="40"/>
              <w:szCs w:val="40"/>
            </w:rPr>
            <w:tab/>
          </w:r>
        </w:p>
        <w:p w:rsidR="00252C52" w:rsidRPr="00435879" w:rsidRDefault="00EF3933" w:rsidP="00821FF7">
          <w:pPr>
            <w:spacing w:after="200" w:line="276" w:lineRule="auto"/>
            <w:rPr>
              <w:rFonts w:ascii="Monotype Corsiva" w:hAnsi="Monotype Corsiva"/>
            </w:rPr>
          </w:pPr>
          <w:r>
            <w:rPr>
              <w:rFonts w:ascii="Monotype Corsiva" w:hAnsi="Monotype Corsiva"/>
              <w:b/>
              <w:sz w:val="40"/>
              <w:szCs w:val="40"/>
            </w:rPr>
            <w:t xml:space="preserve">     </w:t>
          </w:r>
          <w:r w:rsidR="00252C52" w:rsidRPr="00435879">
            <w:rPr>
              <w:rFonts w:ascii="Monotype Corsiva" w:hAnsi="Monotype Corsiva"/>
              <w:b/>
              <w:sz w:val="40"/>
              <w:szCs w:val="40"/>
            </w:rPr>
            <w:t xml:space="preserve">ALCALDIA </w:t>
          </w:r>
          <w:r w:rsidR="00435879" w:rsidRPr="00435879">
            <w:rPr>
              <w:rFonts w:ascii="Monotype Corsiva" w:hAnsi="Monotype Corsiva"/>
              <w:b/>
              <w:sz w:val="40"/>
              <w:szCs w:val="40"/>
            </w:rPr>
            <w:t xml:space="preserve"> </w:t>
          </w:r>
          <w:r w:rsidR="00252C52" w:rsidRPr="00435879">
            <w:rPr>
              <w:rFonts w:ascii="Monotype Corsiva" w:hAnsi="Monotype Corsiva"/>
              <w:b/>
              <w:sz w:val="40"/>
              <w:szCs w:val="40"/>
            </w:rPr>
            <w:t xml:space="preserve">MUNICIPAL </w:t>
          </w:r>
          <w:r w:rsidR="00435879" w:rsidRPr="00435879">
            <w:rPr>
              <w:rFonts w:ascii="Monotype Corsiva" w:hAnsi="Monotype Corsiva"/>
              <w:b/>
              <w:sz w:val="40"/>
              <w:szCs w:val="40"/>
            </w:rPr>
            <w:t xml:space="preserve"> </w:t>
          </w:r>
          <w:r w:rsidR="00252C52" w:rsidRPr="00435879">
            <w:rPr>
              <w:rFonts w:ascii="Monotype Corsiva" w:hAnsi="Monotype Corsiva"/>
              <w:b/>
              <w:sz w:val="40"/>
              <w:szCs w:val="40"/>
            </w:rPr>
            <w:t xml:space="preserve">DE </w:t>
          </w:r>
          <w:r w:rsidR="00435879" w:rsidRPr="00435879">
            <w:rPr>
              <w:rFonts w:ascii="Monotype Corsiva" w:hAnsi="Monotype Corsiva"/>
              <w:b/>
              <w:sz w:val="40"/>
              <w:szCs w:val="40"/>
            </w:rPr>
            <w:t xml:space="preserve"> </w:t>
          </w:r>
          <w:r w:rsidR="00252C52" w:rsidRPr="00435879">
            <w:rPr>
              <w:rFonts w:ascii="Monotype Corsiva" w:hAnsi="Monotype Corsiva"/>
              <w:b/>
              <w:sz w:val="40"/>
              <w:szCs w:val="40"/>
            </w:rPr>
            <w:t>APASTEPEQUE</w:t>
          </w:r>
        </w:p>
      </w:sdtContent>
    </w:sdt>
    <w:p w:rsidR="00252C52" w:rsidRPr="00435879" w:rsidRDefault="00252C52" w:rsidP="00252C52">
      <w:pPr>
        <w:rPr>
          <w:rFonts w:ascii="Monotype Corsiva" w:hAnsi="Monotype Corsiva"/>
        </w:rPr>
      </w:pPr>
    </w:p>
    <w:p w:rsidR="00252C52" w:rsidRPr="00435879" w:rsidRDefault="00252C52" w:rsidP="00252C52">
      <w:pPr>
        <w:rPr>
          <w:rFonts w:ascii="Monotype Corsiva" w:hAnsi="Monotype Corsiva"/>
        </w:rPr>
      </w:pPr>
    </w:p>
    <w:p w:rsidR="00252C52" w:rsidRPr="00435879" w:rsidRDefault="00D74AA3" w:rsidP="00252C52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PLAN 2020</w:t>
      </w:r>
    </w:p>
    <w:p w:rsidR="00252C52" w:rsidRDefault="00252C52" w:rsidP="00252C52"/>
    <w:p w:rsidR="00252C52" w:rsidRDefault="00252C52" w:rsidP="00252C52"/>
    <w:p w:rsidR="00252C52" w:rsidRDefault="00252C52" w:rsidP="00252C52"/>
    <w:p w:rsidR="00880E8A" w:rsidRDefault="00880E8A" w:rsidP="00252C52"/>
    <w:p w:rsidR="00880E8A" w:rsidRPr="00252C52" w:rsidRDefault="00880E8A" w:rsidP="00252C52"/>
    <w:p w:rsidR="00252C52" w:rsidRPr="00252C52" w:rsidRDefault="00252C52" w:rsidP="00252C52"/>
    <w:p w:rsidR="00252C52" w:rsidRDefault="00252C52" w:rsidP="00252C52"/>
    <w:p w:rsidR="00252C52" w:rsidRDefault="00252C52" w:rsidP="00A2677A">
      <w:pPr>
        <w:tabs>
          <w:tab w:val="left" w:pos="5961"/>
          <w:tab w:val="right" w:pos="9265"/>
        </w:tabs>
      </w:pPr>
      <w:r>
        <w:tab/>
      </w:r>
      <w:r w:rsidR="00A2677A">
        <w:tab/>
      </w:r>
    </w:p>
    <w:p w:rsidR="00252C52" w:rsidRDefault="00252C52" w:rsidP="00252C52"/>
    <w:p w:rsidR="00821FF7" w:rsidRPr="00D44AB1" w:rsidRDefault="00D44AB1" w:rsidP="00252C52">
      <w:pPr>
        <w:rPr>
          <w:rFonts w:ascii="Monotype Corsiva" w:hAnsi="Monotype Corsiva"/>
          <w:b/>
          <w:sz w:val="28"/>
          <w:szCs w:val="28"/>
        </w:rPr>
      </w:pPr>
      <w:r w:rsidRPr="00D44AB1">
        <w:rPr>
          <w:rFonts w:ascii="Monotype Corsiva" w:hAnsi="Monotype Corsiva"/>
          <w:b/>
          <w:sz w:val="28"/>
          <w:szCs w:val="28"/>
        </w:rPr>
        <w:t xml:space="preserve">                                     </w:t>
      </w:r>
      <w:r w:rsidR="00435879" w:rsidRPr="00D44AB1">
        <w:rPr>
          <w:rFonts w:ascii="Monotype Corsiva" w:hAnsi="Monotype Corsiva"/>
          <w:b/>
          <w:sz w:val="28"/>
          <w:szCs w:val="28"/>
        </w:rPr>
        <w:t>UNIDAD MUNICIPAL DE LA MUJER</w:t>
      </w:r>
    </w:p>
    <w:p w:rsidR="00435879" w:rsidRPr="00D44AB1" w:rsidRDefault="00435879" w:rsidP="00252C52">
      <w:pPr>
        <w:rPr>
          <w:rFonts w:ascii="Monotype Corsiva" w:hAnsi="Monotype Corsiva"/>
          <w:b/>
          <w:sz w:val="28"/>
          <w:szCs w:val="28"/>
        </w:rPr>
      </w:pPr>
    </w:p>
    <w:p w:rsidR="00435879" w:rsidRPr="00D44AB1" w:rsidRDefault="00435879" w:rsidP="00252C52">
      <w:pPr>
        <w:rPr>
          <w:rFonts w:ascii="Monotype Corsiva" w:hAnsi="Monotype Corsiva"/>
          <w:b/>
          <w:sz w:val="28"/>
          <w:szCs w:val="28"/>
        </w:rPr>
      </w:pPr>
    </w:p>
    <w:p w:rsidR="00435879" w:rsidRDefault="00435879" w:rsidP="00252C52"/>
    <w:p w:rsidR="00435879" w:rsidRDefault="00435879" w:rsidP="00252C52"/>
    <w:p w:rsidR="00435879" w:rsidRDefault="00435879" w:rsidP="00252C52"/>
    <w:p w:rsidR="00435879" w:rsidRDefault="00435879" w:rsidP="00252C52"/>
    <w:p w:rsidR="00435879" w:rsidRDefault="00435879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D44AB1">
      <w:pPr>
        <w:jc w:val="center"/>
      </w:pPr>
    </w:p>
    <w:p w:rsidR="00D44AB1" w:rsidRDefault="00D44AB1" w:rsidP="00D44AB1">
      <w:pPr>
        <w:jc w:val="center"/>
      </w:pPr>
    </w:p>
    <w:p w:rsidR="00D44AB1" w:rsidRDefault="00D44AB1" w:rsidP="00D44AB1">
      <w:pPr>
        <w:jc w:val="center"/>
      </w:pPr>
    </w:p>
    <w:p w:rsidR="00D44AB1" w:rsidRPr="00D44AB1" w:rsidRDefault="00D44AB1" w:rsidP="00D44AB1">
      <w:pPr>
        <w:jc w:val="center"/>
        <w:rPr>
          <w:sz w:val="22"/>
          <w:szCs w:val="22"/>
        </w:rPr>
      </w:pPr>
      <w:r w:rsidRPr="00D44AB1">
        <w:rPr>
          <w:sz w:val="22"/>
          <w:szCs w:val="22"/>
        </w:rPr>
        <w:t>F___________________________</w:t>
      </w:r>
    </w:p>
    <w:p w:rsidR="00D44AB1" w:rsidRPr="00D44AB1" w:rsidRDefault="00D44AB1" w:rsidP="00D44AB1">
      <w:pPr>
        <w:jc w:val="center"/>
        <w:rPr>
          <w:sz w:val="22"/>
          <w:szCs w:val="22"/>
        </w:rPr>
      </w:pPr>
    </w:p>
    <w:p w:rsidR="00D44AB1" w:rsidRPr="00D44AB1" w:rsidRDefault="00D44AB1" w:rsidP="00D44AB1">
      <w:pPr>
        <w:jc w:val="center"/>
        <w:rPr>
          <w:sz w:val="22"/>
          <w:szCs w:val="22"/>
        </w:rPr>
      </w:pPr>
      <w:r w:rsidRPr="00D44AB1">
        <w:rPr>
          <w:sz w:val="22"/>
          <w:szCs w:val="22"/>
        </w:rPr>
        <w:t>Sulma Jeannette Velásquez Díaz</w:t>
      </w:r>
    </w:p>
    <w:p w:rsidR="00D44AB1" w:rsidRPr="00D44AB1" w:rsidRDefault="00EF12B9" w:rsidP="00D44A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Responsable. </w:t>
      </w:r>
      <w:r w:rsidRPr="00D44AB1">
        <w:rPr>
          <w:sz w:val="22"/>
          <w:szCs w:val="22"/>
        </w:rPr>
        <w:t>De</w:t>
      </w:r>
      <w:r w:rsidR="00D44AB1" w:rsidRPr="00D44AB1">
        <w:rPr>
          <w:sz w:val="22"/>
          <w:szCs w:val="22"/>
        </w:rPr>
        <w:t xml:space="preserve"> la Unidad </w:t>
      </w:r>
      <w:r>
        <w:rPr>
          <w:sz w:val="22"/>
          <w:szCs w:val="22"/>
        </w:rPr>
        <w:t xml:space="preserve">Municipal de </w:t>
      </w:r>
      <w:r w:rsidR="00D44AB1" w:rsidRPr="00D44AB1">
        <w:rPr>
          <w:sz w:val="22"/>
          <w:szCs w:val="22"/>
        </w:rPr>
        <w:t>la Mujer.</w:t>
      </w:r>
    </w:p>
    <w:p w:rsidR="00D44AB1" w:rsidRDefault="00D44AB1" w:rsidP="00D44AB1">
      <w:pPr>
        <w:jc w:val="center"/>
      </w:pPr>
    </w:p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D44AB1" w:rsidRDefault="00D44AB1" w:rsidP="00252C52"/>
    <w:p w:rsidR="00435879" w:rsidRPr="00252C52" w:rsidRDefault="00435879" w:rsidP="00252C52">
      <w:pPr>
        <w:sectPr w:rsidR="00435879" w:rsidRPr="00252C52" w:rsidSect="008C285C">
          <w:pgSz w:w="12242" w:h="15842" w:code="1"/>
          <w:pgMar w:top="1701" w:right="1701" w:bottom="1276" w:left="1276" w:header="709" w:footer="709" w:gutter="0"/>
          <w:cols w:space="708"/>
          <w:titlePg/>
          <w:docGrid w:linePitch="360"/>
        </w:sectPr>
      </w:pPr>
      <w:r>
        <w:t xml:space="preserve"> </w:t>
      </w:r>
    </w:p>
    <w:p w:rsidR="00821FF7" w:rsidRDefault="00821FF7" w:rsidP="006C6B7C">
      <w:pPr>
        <w:pStyle w:val="Ttulo2"/>
      </w:pPr>
    </w:p>
    <w:p w:rsidR="00821FF7" w:rsidRDefault="00821FF7" w:rsidP="00821FF7"/>
    <w:p w:rsidR="006F7B55" w:rsidRDefault="00821FF7" w:rsidP="00821FF7">
      <w:pPr>
        <w:shd w:val="clear" w:color="auto" w:fill="FFFFFF" w:themeFill="background1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PLAN OPERATIVO ANUAL </w:t>
      </w:r>
      <w:r w:rsidR="009275CE">
        <w:rPr>
          <w:rFonts w:cs="Arial"/>
          <w:b/>
          <w:sz w:val="28"/>
          <w:szCs w:val="28"/>
          <w:u w:val="single"/>
        </w:rPr>
        <w:t>2020</w:t>
      </w:r>
    </w:p>
    <w:p w:rsidR="00821FF7" w:rsidRDefault="00821FF7" w:rsidP="00821FF7">
      <w:pPr>
        <w:shd w:val="clear" w:color="auto" w:fill="FFFFFF" w:themeFill="background1"/>
        <w:jc w:val="center"/>
        <w:rPr>
          <w:rFonts w:cs="Arial"/>
          <w:b/>
          <w:color w:val="000000"/>
          <w:sz w:val="28"/>
          <w:szCs w:val="28"/>
          <w:lang w:val="es-NI"/>
        </w:rPr>
      </w:pPr>
      <w:r>
        <w:rPr>
          <w:rFonts w:cs="Arial"/>
          <w:b/>
          <w:color w:val="000000"/>
          <w:sz w:val="28"/>
          <w:szCs w:val="28"/>
          <w:lang w:val="es-NI"/>
        </w:rPr>
        <w:t xml:space="preserve"> UNIDAD MUNICIPAL DE LA MUJER</w:t>
      </w:r>
    </w:p>
    <w:tbl>
      <w:tblPr>
        <w:tblStyle w:val="Cuadrculaclara-nfasis1"/>
        <w:tblpPr w:leftFromText="141" w:rightFromText="141" w:vertAnchor="text" w:horzAnchor="margin" w:tblpY="125"/>
        <w:tblW w:w="1442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850"/>
        <w:gridCol w:w="851"/>
        <w:gridCol w:w="709"/>
        <w:gridCol w:w="708"/>
        <w:gridCol w:w="709"/>
        <w:gridCol w:w="1134"/>
        <w:gridCol w:w="992"/>
        <w:gridCol w:w="993"/>
        <w:gridCol w:w="992"/>
        <w:gridCol w:w="992"/>
      </w:tblGrid>
      <w:tr w:rsidR="008A0CDD" w:rsidTr="00213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gridSpan w:val="2"/>
            <w:hideMark/>
          </w:tcPr>
          <w:p w:rsidR="008A0CDD" w:rsidRDefault="008A0CDD" w:rsidP="008A0CDD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OBJETIVOS</w:t>
            </w:r>
          </w:p>
        </w:tc>
        <w:tc>
          <w:tcPr>
            <w:tcW w:w="2410" w:type="dxa"/>
            <w:vMerge w:val="restart"/>
            <w:tcBorders>
              <w:bottom w:val="single" w:sz="8" w:space="0" w:color="4F81BD" w:themeColor="accent1"/>
            </w:tcBorders>
            <w:hideMark/>
          </w:tcPr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ACTIVIDADES / PROYECTOS</w:t>
            </w:r>
          </w:p>
        </w:tc>
        <w:tc>
          <w:tcPr>
            <w:tcW w:w="850" w:type="dxa"/>
            <w:vMerge w:val="restart"/>
            <w:tcBorders>
              <w:bottom w:val="single" w:sz="8" w:space="0" w:color="4F81BD" w:themeColor="accent1"/>
            </w:tcBorders>
            <w:hideMark/>
          </w:tcPr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METAS</w:t>
            </w:r>
          </w:p>
        </w:tc>
        <w:tc>
          <w:tcPr>
            <w:tcW w:w="2977" w:type="dxa"/>
            <w:gridSpan w:val="4"/>
            <w:hideMark/>
          </w:tcPr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CRONOGRAMA DE</w:t>
            </w:r>
          </w:p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EJECUCIÓN</w:t>
            </w:r>
          </w:p>
        </w:tc>
        <w:tc>
          <w:tcPr>
            <w:tcW w:w="1134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PRESUPUESTO</w:t>
            </w:r>
          </w:p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TOTAL</w:t>
            </w:r>
          </w:p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RD$</w:t>
            </w:r>
          </w:p>
        </w:tc>
        <w:tc>
          <w:tcPr>
            <w:tcW w:w="3969" w:type="dxa"/>
            <w:gridSpan w:val="4"/>
            <w:hideMark/>
          </w:tcPr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PROGRAMA TRIMESTRAL</w:t>
            </w:r>
          </w:p>
          <w:p w:rsidR="008A0CDD" w:rsidRDefault="008A0CDD" w:rsidP="008A0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DE GASTOS (RD$)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A0CDD" w:rsidRDefault="008A0CDD" w:rsidP="008A0CD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GENERAL</w:t>
            </w:r>
          </w:p>
          <w:p w:rsidR="008A0CDD" w:rsidRDefault="008A0CDD" w:rsidP="008A0CD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ESPECÍFICOS</w:t>
            </w:r>
          </w:p>
        </w:tc>
        <w:tc>
          <w:tcPr>
            <w:tcW w:w="2410" w:type="dxa"/>
            <w:vMerge/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Ene-Mar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Abr-Jun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Jul-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Sep</w:t>
            </w:r>
            <w:proofErr w:type="spellEnd"/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Oct-Dic</w:t>
            </w:r>
          </w:p>
        </w:tc>
        <w:tc>
          <w:tcPr>
            <w:tcW w:w="1134" w:type="dxa"/>
            <w:vMerge/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Ene-Mar</w:t>
            </w:r>
          </w:p>
        </w:tc>
        <w:tc>
          <w:tcPr>
            <w:tcW w:w="993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Abr-Jun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Jul-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Sep</w:t>
            </w:r>
            <w:proofErr w:type="spellEnd"/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Oct-Dic</w:t>
            </w: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8A0CDD" w:rsidRDefault="008A0CDD" w:rsidP="008A0CDD">
            <w:pPr>
              <w:spacing w:after="200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Crear  mecanismos  de sensibilización y  empoderamiento de las mujeres y  prevención de la violencia de género y que estos vayan orientados a  nuevos modelos basados en principios de igualdad, equidad y democracia.</w:t>
            </w:r>
          </w:p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8"/>
                <w:szCs w:val="18"/>
                <w:lang w:val="es-SV"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SV" w:eastAsia="en-US"/>
              </w:rPr>
              <w:t xml:space="preserve">Implementar  acciones de promoción  y sensibilización  </w:t>
            </w:r>
          </w:p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es-SV"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SV" w:eastAsia="en-US"/>
              </w:rPr>
              <w:t>sobre el tema de la violencia contra las mujeres, a fin de empoderarlas  para que exijan el cumplimiento del derecho a una vida libre de violencia</w:t>
            </w: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s-SV" w:eastAsia="en-US"/>
              </w:rPr>
              <w:t xml:space="preserve">Mejorar las capacidades técnicas y productivas de las mujeres a través talleres y proyectos que ayuden a </w:t>
            </w:r>
            <w:r>
              <w:rPr>
                <w:rFonts w:ascii="Arial" w:hAnsi="Arial" w:cs="Arial"/>
                <w:sz w:val="18"/>
                <w:szCs w:val="18"/>
                <w:lang w:val="es-SV" w:eastAsia="en-US"/>
              </w:rPr>
              <w:lastRenderedPageBreak/>
              <w:t>desarrollar nuevas habilidades  para aumentar la calidad de vida para que las mujeres adquirieran su propia autonomía económica.</w:t>
            </w: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  <w:p w:rsidR="008A0CDD" w:rsidRDefault="008A0CDD" w:rsidP="008A0CDD">
            <w:pPr>
              <w:widowControl w:val="0"/>
              <w:suppressAutoHyphen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Desarrollar actividades  culturales con temas que promuevan de igualdad de género en el municipio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Reunión mensual del Concejo Consultivo y Contraloría social  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A0CDD" w:rsidRDefault="00674A34" w:rsidP="008A0CDD">
            <w:pPr>
              <w:tabs>
                <w:tab w:val="center" w:pos="674"/>
                <w:tab w:val="right" w:pos="1348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$200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.00 </w:t>
            </w:r>
          </w:p>
        </w:tc>
        <w:tc>
          <w:tcPr>
            <w:tcW w:w="992" w:type="dxa"/>
            <w:hideMark/>
          </w:tcPr>
          <w:p w:rsidR="008A0CDD" w:rsidRDefault="00FA4F05" w:rsidP="008A0CDD">
            <w:pPr>
              <w:tabs>
                <w:tab w:val="center" w:pos="586"/>
                <w:tab w:val="right" w:pos="117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$50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..00</w:t>
            </w:r>
          </w:p>
        </w:tc>
        <w:tc>
          <w:tcPr>
            <w:tcW w:w="993" w:type="dxa"/>
            <w:hideMark/>
          </w:tcPr>
          <w:p w:rsidR="008A0CDD" w:rsidRDefault="00FA4F05" w:rsidP="008A0CDD">
            <w:pPr>
              <w:tabs>
                <w:tab w:val="right" w:pos="91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..00</w:t>
            </w:r>
          </w:p>
        </w:tc>
        <w:tc>
          <w:tcPr>
            <w:tcW w:w="992" w:type="dxa"/>
            <w:hideMark/>
          </w:tcPr>
          <w:p w:rsidR="008A0CDD" w:rsidRDefault="00674A34" w:rsidP="008A0CDD">
            <w:pPr>
              <w:tabs>
                <w:tab w:val="right" w:pos="8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$50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2" w:type="dxa"/>
            <w:hideMark/>
          </w:tcPr>
          <w:p w:rsidR="008A0CDD" w:rsidRDefault="00674A34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$50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Visita a las comunidades para desarrollar temas sobre Genero 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A0CDD" w:rsidRDefault="008A0CDD" w:rsidP="008A0CDD">
            <w:pPr>
              <w:tabs>
                <w:tab w:val="center" w:pos="674"/>
                <w:tab w:val="right" w:pos="134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$150.00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11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  <w:tc>
          <w:tcPr>
            <w:tcW w:w="993" w:type="dxa"/>
            <w:hideMark/>
          </w:tcPr>
          <w:p w:rsidR="008A0CDD" w:rsidRDefault="008A0CDD" w:rsidP="008A0CDD">
            <w:pPr>
              <w:tabs>
                <w:tab w:val="right" w:pos="9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$40.00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$40.00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$40.00</w:t>
            </w:r>
          </w:p>
          <w:p w:rsidR="008A0CDD" w:rsidRDefault="008A0CDD" w:rsidP="008A0CDD">
            <w:pPr>
              <w:tabs>
                <w:tab w:val="right" w:pos="8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i/>
                <w:iCs/>
                <w:color w:val="000000" w:themeColor="text1"/>
                <w:sz w:val="18"/>
                <w:szCs w:val="18"/>
                <w:lang w:val="es-SV" w:eastAsia="en-US"/>
              </w:rPr>
            </w:pPr>
            <w:r>
              <w:rPr>
                <w:rFonts w:ascii="Arial" w:eastAsiaTheme="minorHAnsi" w:hAnsi="Arial" w:cs="Arial"/>
                <w:iCs/>
                <w:color w:val="000000" w:themeColor="text1"/>
                <w:sz w:val="18"/>
                <w:szCs w:val="18"/>
                <w:lang w:val="es-SV" w:eastAsia="en-US"/>
              </w:rPr>
              <w:t>Impulsar proyectos, talleres, procesos formativos enfocados a desarrollar el emprendedurismo en las mujeres del municipio de Apastepeque</w:t>
            </w:r>
            <w:r>
              <w:rPr>
                <w:rFonts w:ascii="Arial" w:eastAsiaTheme="minorHAnsi" w:hAnsi="Arial" w:cs="Arial"/>
                <w:i/>
                <w:iCs/>
                <w:color w:val="000000" w:themeColor="text1"/>
                <w:sz w:val="18"/>
                <w:szCs w:val="18"/>
                <w:lang w:val="es-SV" w:eastAsia="en-US"/>
              </w:rPr>
              <w:t>.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8A0CDD" w:rsidRDefault="008A0CDD" w:rsidP="008A0CDD">
            <w:pPr>
              <w:tabs>
                <w:tab w:val="right" w:pos="1348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$2,000.00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117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tabs>
                <w:tab w:val="right" w:pos="117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36270E" w:rsidP="008A0CDD">
            <w:pPr>
              <w:tabs>
                <w:tab w:val="right" w:pos="117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$5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00.00</w:t>
            </w:r>
          </w:p>
        </w:tc>
        <w:tc>
          <w:tcPr>
            <w:tcW w:w="993" w:type="dxa"/>
            <w:hideMark/>
          </w:tcPr>
          <w:p w:rsidR="008A0CDD" w:rsidRDefault="008A0CDD" w:rsidP="008A0CDD">
            <w:pPr>
              <w:tabs>
                <w:tab w:val="right" w:pos="91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tabs>
                <w:tab w:val="right" w:pos="91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tabs>
                <w:tab w:val="right" w:pos="91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$500.00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tabs>
                <w:tab w:val="right" w:pos="8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tabs>
                <w:tab w:val="right" w:pos="8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36270E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$5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00.00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Reunión de la Red de Mujeres del Valle Jiboa (Apastepeque como sede)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8A0CDD" w:rsidRDefault="00FA4F05" w:rsidP="008A0CDD">
            <w:pPr>
              <w:tabs>
                <w:tab w:val="center" w:pos="674"/>
                <w:tab w:val="right" w:pos="134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$10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hideMark/>
          </w:tcPr>
          <w:p w:rsidR="008A0CDD" w:rsidRDefault="00FA4F05" w:rsidP="008A0CDD">
            <w:pPr>
              <w:tabs>
                <w:tab w:val="right" w:pos="9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$10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Participación en las actividades de la Red de Mujeres del Valle Jiboa (conmemoraciones, capacitaciones, reuniones, entre  otras)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8A0CDD" w:rsidRDefault="008A0CDD" w:rsidP="008A0CDD">
            <w:pPr>
              <w:tabs>
                <w:tab w:val="center" w:pos="53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$120.00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117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  <w:tc>
          <w:tcPr>
            <w:tcW w:w="993" w:type="dxa"/>
            <w:hideMark/>
          </w:tcPr>
          <w:p w:rsidR="008A0CDD" w:rsidRDefault="008A0CDD" w:rsidP="008A0CDD">
            <w:pPr>
              <w:tabs>
                <w:tab w:val="right" w:pos="91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Celebración del día Internacional de la Mujer 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8A0CDD" w:rsidRDefault="009456A4" w:rsidP="008A0CDD">
            <w:pPr>
              <w:tabs>
                <w:tab w:val="center" w:pos="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</w:t>
            </w:r>
            <w:r w:rsidR="00E63516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992" w:type="dxa"/>
            <w:hideMark/>
          </w:tcPr>
          <w:p w:rsidR="008A0CDD" w:rsidRDefault="008A0CDD" w:rsidP="005502BA">
            <w:pPr>
              <w:tabs>
                <w:tab w:val="center" w:pos="5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</w:t>
            </w:r>
            <w:r w:rsidR="003332D1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5502BA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993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Celebración del día Internacional de la Mujer Rural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A0CDD" w:rsidRDefault="00E63516" w:rsidP="008A0CDD">
            <w:pPr>
              <w:tabs>
                <w:tab w:val="center" w:pos="5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$35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3332D1" w:rsidP="008A0CDD">
            <w:pPr>
              <w:tabs>
                <w:tab w:val="center" w:pos="4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00.00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Conmemoración del Día de la no Violencia contra la Mujer.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A0CDD" w:rsidRDefault="00D3381B" w:rsidP="008A0CDD">
            <w:pPr>
              <w:tabs>
                <w:tab w:val="center" w:pos="53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</w:t>
            </w:r>
            <w:r w:rsidR="007F5B2B"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3332D1" w:rsidP="008A0CDD">
            <w:pPr>
              <w:tabs>
                <w:tab w:val="center" w:pos="4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00.00</w:t>
            </w: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hideMark/>
          </w:tcPr>
          <w:p w:rsidR="008A0CDD" w:rsidRDefault="00FF3D95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Realizar </w:t>
            </w:r>
            <w:r w:rsidR="0039671C">
              <w:rPr>
                <w:rFonts w:ascii="Arial" w:hAnsi="Arial" w:cs="Arial"/>
                <w:sz w:val="18"/>
                <w:szCs w:val="18"/>
                <w:lang w:eastAsia="en-US"/>
              </w:rPr>
              <w:t>Jornadas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permanentes para la prevención de embarazos adolescentes dirigidas a estudiantes de diferentes Centros Escolares.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:rsidR="008A0CDD" w:rsidRPr="00237387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237387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237387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237387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A0CDD" w:rsidRDefault="00D3381B" w:rsidP="008A0CDD">
            <w:pPr>
              <w:tabs>
                <w:tab w:val="right" w:pos="1348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</w:t>
            </w:r>
            <w:r w:rsidR="00DE79F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$170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2" w:type="dxa"/>
            <w:hideMark/>
          </w:tcPr>
          <w:p w:rsidR="008A0CDD" w:rsidRDefault="007072A4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$60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3" w:type="dxa"/>
            <w:hideMark/>
          </w:tcPr>
          <w:p w:rsidR="008A0CDD" w:rsidRDefault="007072A4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$60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  <w:p w:rsidR="008A0CDD" w:rsidRPr="006C6B7C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6C6B7C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273C7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2" w:type="dxa"/>
            <w:hideMark/>
          </w:tcPr>
          <w:p w:rsidR="008A0CDD" w:rsidRDefault="008273C7" w:rsidP="008A0CDD">
            <w:pPr>
              <w:tabs>
                <w:tab w:val="center" w:pos="4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$25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Actividades de salud mental – arte terapia </w:t>
            </w:r>
          </w:p>
          <w:p w:rsidR="008A0CDD" w:rsidRPr="00B2690F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B2690F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8A0CDD" w:rsidRDefault="008A0CDD" w:rsidP="008A0CDD">
            <w:pPr>
              <w:tabs>
                <w:tab w:val="center" w:pos="674"/>
                <w:tab w:val="right" w:pos="134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$60.00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$30.00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Jornadas de Citologías en diferentes Comunidades </w:t>
            </w:r>
          </w:p>
        </w:tc>
        <w:tc>
          <w:tcPr>
            <w:tcW w:w="850" w:type="dxa"/>
          </w:tcPr>
          <w:p w:rsidR="008A0CDD" w:rsidRPr="00B2690F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noWrap/>
          </w:tcPr>
          <w:p w:rsidR="008A0CDD" w:rsidRDefault="004D30AD" w:rsidP="008A0CDD">
            <w:pPr>
              <w:tabs>
                <w:tab w:val="center" w:pos="674"/>
                <w:tab w:val="right" w:pos="1348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</w:t>
            </w:r>
            <w:r w:rsidR="00B31B31">
              <w:rPr>
                <w:rFonts w:ascii="Arial" w:hAnsi="Arial" w:cs="Arial"/>
                <w:sz w:val="18"/>
                <w:szCs w:val="18"/>
                <w:lang w:eastAsia="en-US"/>
              </w:rPr>
              <w:t>800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$200.00</w:t>
            </w:r>
          </w:p>
        </w:tc>
        <w:tc>
          <w:tcPr>
            <w:tcW w:w="993" w:type="dxa"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$200.00</w:t>
            </w:r>
          </w:p>
        </w:tc>
        <w:tc>
          <w:tcPr>
            <w:tcW w:w="992" w:type="dxa"/>
          </w:tcPr>
          <w:p w:rsidR="008A0CDD" w:rsidRDefault="00B31B31" w:rsidP="00B31B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$200.0.0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0CDD" w:rsidRDefault="004F54BB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</w:t>
            </w:r>
            <w:r w:rsidR="004E74D4">
              <w:rPr>
                <w:rFonts w:ascii="Arial" w:hAnsi="Arial" w:cs="Arial"/>
                <w:sz w:val="18"/>
                <w:szCs w:val="18"/>
                <w:lang w:eastAsia="en-US"/>
              </w:rPr>
              <w:t>00.00</w:t>
            </w:r>
          </w:p>
        </w:tc>
      </w:tr>
      <w:tr w:rsidR="00DE79F7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SV" w:eastAsia="en-US"/>
              </w:rPr>
            </w:pPr>
          </w:p>
        </w:tc>
        <w:tc>
          <w:tcPr>
            <w:tcW w:w="2410" w:type="dxa"/>
          </w:tcPr>
          <w:p w:rsidR="008A0CDD" w:rsidRDefault="008A0CDD" w:rsidP="008A0C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Visitas a Ciudad Mujer – San Martin (acreditaciones, inscripciones, citas médicas, graduaciones, conmemoraciones, etc.)</w:t>
            </w:r>
          </w:p>
        </w:tc>
        <w:tc>
          <w:tcPr>
            <w:tcW w:w="850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noWrap/>
          </w:tcPr>
          <w:p w:rsidR="008A0CDD" w:rsidRDefault="009456A4" w:rsidP="008A0CDD">
            <w:pPr>
              <w:tabs>
                <w:tab w:val="center" w:pos="674"/>
                <w:tab w:val="right" w:pos="134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$900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$ 230.00</w:t>
            </w:r>
          </w:p>
        </w:tc>
        <w:tc>
          <w:tcPr>
            <w:tcW w:w="993" w:type="dxa"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$200.00</w:t>
            </w:r>
          </w:p>
        </w:tc>
        <w:tc>
          <w:tcPr>
            <w:tcW w:w="992" w:type="dxa"/>
          </w:tcPr>
          <w:p w:rsidR="008A0CDD" w:rsidRDefault="00AF6349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$1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00.00</w:t>
            </w:r>
          </w:p>
        </w:tc>
        <w:tc>
          <w:tcPr>
            <w:tcW w:w="992" w:type="dxa"/>
          </w:tcPr>
          <w:p w:rsidR="008A0CDD" w:rsidRDefault="00AF6349" w:rsidP="00AF6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$150</w:t>
            </w:r>
            <w:r w:rsidR="008A0CDD">
              <w:rPr>
                <w:rFonts w:ascii="Arial" w:hAnsi="Arial" w:cs="Arial"/>
                <w:sz w:val="18"/>
                <w:szCs w:val="18"/>
                <w:lang w:eastAsia="en-US"/>
              </w:rPr>
              <w:t>.00</w:t>
            </w: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Apoyo en la coordinación y logística de las actividades del </w:t>
            </w:r>
            <w:r w:rsidRPr="006B6EAE">
              <w:rPr>
                <w:rFonts w:ascii="Arial" w:hAnsi="Arial" w:cs="Arial"/>
                <w:b/>
                <w:lang w:eastAsia="en-US"/>
              </w:rPr>
              <w:t>Comité Local de Derechos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50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Todas las que sean necesarias</w:t>
            </w:r>
          </w:p>
        </w:tc>
        <w:tc>
          <w:tcPr>
            <w:tcW w:w="851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:rsidR="008A0CDD" w:rsidRPr="00BB12FB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BB12FB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Pr="00BB12FB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A0CDD" w:rsidRDefault="008A0CDD" w:rsidP="008A0CDD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hideMark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A0CDD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32F3" w:rsidTr="0021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  <w:hideMark/>
          </w:tcPr>
          <w:p w:rsidR="008A0CDD" w:rsidRDefault="008A0CDD" w:rsidP="008A0CD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0CDD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gridSpan w:val="5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8A0CDD" w:rsidRDefault="008A0CDD" w:rsidP="008A0CDD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+-</w:t>
            </w:r>
          </w:p>
        </w:tc>
        <w:tc>
          <w:tcPr>
            <w:tcW w:w="993" w:type="dxa"/>
            <w:hideMark/>
          </w:tcPr>
          <w:p w:rsidR="008A0CDD" w:rsidRDefault="008A0CDD" w:rsidP="008A0C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Default="008A0CDD" w:rsidP="008A0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8A0CDD" w:rsidRPr="00BB12FB" w:rsidRDefault="008A0CDD" w:rsidP="008A0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CDD" w:rsidTr="00213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8"/>
          </w:tcPr>
          <w:p w:rsidR="008A0CDD" w:rsidRPr="007B62DB" w:rsidRDefault="008A0CDD" w:rsidP="008A0CD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62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TOTAL                   </w:t>
            </w:r>
            <w:r w:rsidR="006306FB" w:rsidRPr="007B62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</w:t>
            </w:r>
          </w:p>
        </w:tc>
        <w:tc>
          <w:tcPr>
            <w:tcW w:w="1134" w:type="dxa"/>
            <w:noWrap/>
          </w:tcPr>
          <w:p w:rsidR="008A0CDD" w:rsidRPr="007B62DB" w:rsidRDefault="00BC3EBB" w:rsidP="00BC3E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$ 5,500.05</w:t>
            </w:r>
          </w:p>
        </w:tc>
        <w:tc>
          <w:tcPr>
            <w:tcW w:w="992" w:type="dxa"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8A0CDD" w:rsidRDefault="008A0CDD" w:rsidP="008A0C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0CDD" w:rsidRDefault="008A0CDD" w:rsidP="008A0CDD">
            <w:pPr>
              <w:tabs>
                <w:tab w:val="right" w:pos="8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21FF7" w:rsidRDefault="00821FF7" w:rsidP="00821FF7">
      <w:pPr>
        <w:rPr>
          <w:rFonts w:ascii="Arial" w:hAnsi="Arial" w:cs="Arial"/>
          <w:sz w:val="24"/>
          <w:szCs w:val="24"/>
          <w:u w:val="single"/>
          <w:lang w:val="es-NI"/>
        </w:rPr>
      </w:pPr>
    </w:p>
    <w:p w:rsidR="00A813B8" w:rsidRDefault="00A813B8" w:rsidP="00821FF7">
      <w:pPr>
        <w:rPr>
          <w:rFonts w:ascii="Arial" w:hAnsi="Arial" w:cs="Arial"/>
          <w:sz w:val="24"/>
          <w:szCs w:val="24"/>
          <w:u w:val="single"/>
          <w:lang w:val="es-NI"/>
        </w:rPr>
      </w:pPr>
    </w:p>
    <w:p w:rsidR="00821FF7" w:rsidRDefault="00821FF7" w:rsidP="00821FF7">
      <w:pPr>
        <w:jc w:val="center"/>
      </w:pPr>
    </w:p>
    <w:p w:rsidR="00821FF7" w:rsidRDefault="00821FF7" w:rsidP="00821FF7">
      <w:pPr>
        <w:jc w:val="center"/>
      </w:pPr>
    </w:p>
    <w:p w:rsidR="00821FF7" w:rsidRDefault="00F9600D" w:rsidP="00F9600D">
      <w:pPr>
        <w:tabs>
          <w:tab w:val="left" w:pos="1725"/>
        </w:tabs>
      </w:pPr>
      <w:r>
        <w:tab/>
      </w:r>
    </w:p>
    <w:p w:rsidR="007F655C" w:rsidRDefault="007F655C"/>
    <w:sectPr w:rsidR="007F655C" w:rsidSect="005560BB">
      <w:pgSz w:w="16838" w:h="11906" w:orient="landscape"/>
      <w:pgMar w:top="709" w:right="170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F7"/>
    <w:rsid w:val="00026F64"/>
    <w:rsid w:val="00037B13"/>
    <w:rsid w:val="000421D5"/>
    <w:rsid w:val="00044D6F"/>
    <w:rsid w:val="00065B7C"/>
    <w:rsid w:val="0006740B"/>
    <w:rsid w:val="000826A9"/>
    <w:rsid w:val="000C456A"/>
    <w:rsid w:val="000E4316"/>
    <w:rsid w:val="000F25CA"/>
    <w:rsid w:val="000F6B51"/>
    <w:rsid w:val="00110817"/>
    <w:rsid w:val="0011192E"/>
    <w:rsid w:val="0013374B"/>
    <w:rsid w:val="001360A7"/>
    <w:rsid w:val="001510C3"/>
    <w:rsid w:val="00161B34"/>
    <w:rsid w:val="001626ED"/>
    <w:rsid w:val="00177C5E"/>
    <w:rsid w:val="00180592"/>
    <w:rsid w:val="001915FF"/>
    <w:rsid w:val="00197878"/>
    <w:rsid w:val="001B366E"/>
    <w:rsid w:val="001F61A0"/>
    <w:rsid w:val="001F7E30"/>
    <w:rsid w:val="002108D2"/>
    <w:rsid w:val="002132F3"/>
    <w:rsid w:val="00223D5A"/>
    <w:rsid w:val="002259F4"/>
    <w:rsid w:val="00235300"/>
    <w:rsid w:val="00237387"/>
    <w:rsid w:val="00252C52"/>
    <w:rsid w:val="00274AA7"/>
    <w:rsid w:val="002A1587"/>
    <w:rsid w:val="002A35AA"/>
    <w:rsid w:val="002A5707"/>
    <w:rsid w:val="002E515B"/>
    <w:rsid w:val="002F08C0"/>
    <w:rsid w:val="00315C12"/>
    <w:rsid w:val="0032000E"/>
    <w:rsid w:val="003332D1"/>
    <w:rsid w:val="0036270E"/>
    <w:rsid w:val="00373906"/>
    <w:rsid w:val="0039671C"/>
    <w:rsid w:val="003A589E"/>
    <w:rsid w:val="003C073C"/>
    <w:rsid w:val="003C4C34"/>
    <w:rsid w:val="00413392"/>
    <w:rsid w:val="00417146"/>
    <w:rsid w:val="00435879"/>
    <w:rsid w:val="00435F11"/>
    <w:rsid w:val="00474FEB"/>
    <w:rsid w:val="00497816"/>
    <w:rsid w:val="004A0C33"/>
    <w:rsid w:val="004B640D"/>
    <w:rsid w:val="004D30AD"/>
    <w:rsid w:val="004D44C3"/>
    <w:rsid w:val="004E74D4"/>
    <w:rsid w:val="004E7FD9"/>
    <w:rsid w:val="004F54BB"/>
    <w:rsid w:val="005149C0"/>
    <w:rsid w:val="005502BA"/>
    <w:rsid w:val="00554C65"/>
    <w:rsid w:val="0057555B"/>
    <w:rsid w:val="005D2358"/>
    <w:rsid w:val="005E1B10"/>
    <w:rsid w:val="006306FB"/>
    <w:rsid w:val="00630A5F"/>
    <w:rsid w:val="00674A34"/>
    <w:rsid w:val="00690D4B"/>
    <w:rsid w:val="00693759"/>
    <w:rsid w:val="006A1154"/>
    <w:rsid w:val="006B6EAE"/>
    <w:rsid w:val="006C6B7C"/>
    <w:rsid w:val="006C7E61"/>
    <w:rsid w:val="006E2DA4"/>
    <w:rsid w:val="006F7B55"/>
    <w:rsid w:val="007072A4"/>
    <w:rsid w:val="00714FD5"/>
    <w:rsid w:val="0074635F"/>
    <w:rsid w:val="00790A51"/>
    <w:rsid w:val="007933AB"/>
    <w:rsid w:val="007A1A8F"/>
    <w:rsid w:val="007B4E2D"/>
    <w:rsid w:val="007B62DB"/>
    <w:rsid w:val="007B7DE3"/>
    <w:rsid w:val="007F5B2B"/>
    <w:rsid w:val="007F655C"/>
    <w:rsid w:val="008214B4"/>
    <w:rsid w:val="00821FF7"/>
    <w:rsid w:val="008273C7"/>
    <w:rsid w:val="00842F98"/>
    <w:rsid w:val="00867BD6"/>
    <w:rsid w:val="00880E8A"/>
    <w:rsid w:val="008A0CDD"/>
    <w:rsid w:val="008A573E"/>
    <w:rsid w:val="008E2D06"/>
    <w:rsid w:val="008F0131"/>
    <w:rsid w:val="00905807"/>
    <w:rsid w:val="009149E6"/>
    <w:rsid w:val="009275CE"/>
    <w:rsid w:val="00930A00"/>
    <w:rsid w:val="00933D66"/>
    <w:rsid w:val="009456A4"/>
    <w:rsid w:val="00945C28"/>
    <w:rsid w:val="00967889"/>
    <w:rsid w:val="009712FD"/>
    <w:rsid w:val="00987133"/>
    <w:rsid w:val="009A07CE"/>
    <w:rsid w:val="009C083E"/>
    <w:rsid w:val="009C5433"/>
    <w:rsid w:val="009E4583"/>
    <w:rsid w:val="00A12B07"/>
    <w:rsid w:val="00A26241"/>
    <w:rsid w:val="00A2677A"/>
    <w:rsid w:val="00A37ACE"/>
    <w:rsid w:val="00A5115D"/>
    <w:rsid w:val="00A51AD2"/>
    <w:rsid w:val="00A61434"/>
    <w:rsid w:val="00A813B8"/>
    <w:rsid w:val="00AA0798"/>
    <w:rsid w:val="00AF03E5"/>
    <w:rsid w:val="00AF6349"/>
    <w:rsid w:val="00B043F1"/>
    <w:rsid w:val="00B25EBF"/>
    <w:rsid w:val="00B2690F"/>
    <w:rsid w:val="00B31B31"/>
    <w:rsid w:val="00B33447"/>
    <w:rsid w:val="00B33CE6"/>
    <w:rsid w:val="00B36320"/>
    <w:rsid w:val="00BA22A4"/>
    <w:rsid w:val="00BB01C9"/>
    <w:rsid w:val="00BB07DF"/>
    <w:rsid w:val="00BB12FB"/>
    <w:rsid w:val="00BC1CCD"/>
    <w:rsid w:val="00BC3EBB"/>
    <w:rsid w:val="00BC53CB"/>
    <w:rsid w:val="00BD4308"/>
    <w:rsid w:val="00BE15AC"/>
    <w:rsid w:val="00BF3659"/>
    <w:rsid w:val="00BF403A"/>
    <w:rsid w:val="00C20620"/>
    <w:rsid w:val="00C259D2"/>
    <w:rsid w:val="00C352DD"/>
    <w:rsid w:val="00C56BD9"/>
    <w:rsid w:val="00C95713"/>
    <w:rsid w:val="00CA11CC"/>
    <w:rsid w:val="00CA2E6F"/>
    <w:rsid w:val="00CC621C"/>
    <w:rsid w:val="00CC6A37"/>
    <w:rsid w:val="00CD3ED7"/>
    <w:rsid w:val="00CE64EE"/>
    <w:rsid w:val="00CF0AB2"/>
    <w:rsid w:val="00D059B7"/>
    <w:rsid w:val="00D27035"/>
    <w:rsid w:val="00D3381B"/>
    <w:rsid w:val="00D44AB1"/>
    <w:rsid w:val="00D50021"/>
    <w:rsid w:val="00D67702"/>
    <w:rsid w:val="00D721EA"/>
    <w:rsid w:val="00D74AA3"/>
    <w:rsid w:val="00DA6298"/>
    <w:rsid w:val="00DB62F1"/>
    <w:rsid w:val="00DC3B80"/>
    <w:rsid w:val="00DE79F7"/>
    <w:rsid w:val="00E05802"/>
    <w:rsid w:val="00E24CC2"/>
    <w:rsid w:val="00E63516"/>
    <w:rsid w:val="00E935E4"/>
    <w:rsid w:val="00EE214F"/>
    <w:rsid w:val="00EE71A0"/>
    <w:rsid w:val="00EF12B9"/>
    <w:rsid w:val="00EF3933"/>
    <w:rsid w:val="00F0280A"/>
    <w:rsid w:val="00F0505B"/>
    <w:rsid w:val="00F31491"/>
    <w:rsid w:val="00F31B63"/>
    <w:rsid w:val="00F42641"/>
    <w:rsid w:val="00F5765D"/>
    <w:rsid w:val="00F664B6"/>
    <w:rsid w:val="00F773D9"/>
    <w:rsid w:val="00F95D7F"/>
    <w:rsid w:val="00F9600D"/>
    <w:rsid w:val="00FA4F05"/>
    <w:rsid w:val="00FE2869"/>
    <w:rsid w:val="00FE5FC9"/>
    <w:rsid w:val="00FE6085"/>
    <w:rsid w:val="00FF0184"/>
    <w:rsid w:val="00FF2090"/>
    <w:rsid w:val="00FF3C27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6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21FF7"/>
    <w:pPr>
      <w:spacing w:before="120" w:after="120"/>
      <w:ind w:left="720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table" w:styleId="Cuadrculaclara-nfasis1">
    <w:name w:val="Light Grid Accent 1"/>
    <w:basedOn w:val="Tablanormal"/>
    <w:uiPriority w:val="62"/>
    <w:rsid w:val="00821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821FF7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1FF7"/>
    <w:rPr>
      <w:rFonts w:eastAsiaTheme="minorEastAsia"/>
    </w:rPr>
  </w:style>
  <w:style w:type="table" w:styleId="Listamedia2-nfasis1">
    <w:name w:val="Medium List 2 Accent 1"/>
    <w:basedOn w:val="Tablanormal"/>
    <w:uiPriority w:val="66"/>
    <w:rsid w:val="00821F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21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FF7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6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6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21FF7"/>
    <w:pPr>
      <w:spacing w:before="120" w:after="120"/>
      <w:ind w:left="720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table" w:styleId="Cuadrculaclara-nfasis1">
    <w:name w:val="Light Grid Accent 1"/>
    <w:basedOn w:val="Tablanormal"/>
    <w:uiPriority w:val="62"/>
    <w:rsid w:val="00821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821FF7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1FF7"/>
    <w:rPr>
      <w:rFonts w:eastAsiaTheme="minorEastAsia"/>
    </w:rPr>
  </w:style>
  <w:style w:type="table" w:styleId="Listamedia2-nfasis1">
    <w:name w:val="Medium List 2 Accent 1"/>
    <w:basedOn w:val="Tablanormal"/>
    <w:uiPriority w:val="66"/>
    <w:rsid w:val="00821F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21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FF7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6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2019</vt:lpstr>
    </vt:vector>
  </TitlesOfParts>
  <Company>RevolucionUnattended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2019</dc:title>
  <dc:subject>Unidad Municipal de la Mujer</dc:subject>
  <dc:creator>Responsable : Sulma Jeannette Velásquez Diaz D</dc:creator>
  <cp:lastModifiedBy>Unimujer</cp:lastModifiedBy>
  <cp:revision>53</cp:revision>
  <cp:lastPrinted>2020-02-06T20:02:00Z</cp:lastPrinted>
  <dcterms:created xsi:type="dcterms:W3CDTF">2019-11-01T19:23:00Z</dcterms:created>
  <dcterms:modified xsi:type="dcterms:W3CDTF">2020-02-12T13:59:00Z</dcterms:modified>
</cp:coreProperties>
</file>