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AC4" w:rsidRDefault="00B66D7A" w:rsidP="008C75F5">
      <w:pPr>
        <w:jc w:val="center"/>
        <w:rPr>
          <w:b/>
          <w:sz w:val="28"/>
          <w:szCs w:val="28"/>
        </w:rPr>
      </w:pPr>
      <w:r w:rsidRPr="001114E7">
        <w:rPr>
          <w:noProof/>
          <w:lang w:eastAsia="es-SV"/>
        </w:rPr>
        <w:drawing>
          <wp:anchor distT="0" distB="0" distL="114300" distR="114300" simplePos="0" relativeHeight="251661312" behindDoc="0" locked="0" layoutInCell="1" allowOverlap="1" wp14:anchorId="13A0D68A" wp14:editId="1C5325AE">
            <wp:simplePos x="0" y="0"/>
            <wp:positionH relativeFrom="column">
              <wp:posOffset>-241935</wp:posOffset>
            </wp:positionH>
            <wp:positionV relativeFrom="paragraph">
              <wp:posOffset>76200</wp:posOffset>
            </wp:positionV>
            <wp:extent cx="962025" cy="962025"/>
            <wp:effectExtent l="0" t="0" r="9525" b="9525"/>
            <wp:wrapSquare wrapText="bothSides"/>
            <wp:docPr id="2" name="Imagen 2" descr="C:\Users\Usuario\Pictures\ESCUDO APASTE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 APASTEPEQU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AC4" w:rsidRPr="00857AC4">
        <w:rPr>
          <w:noProof/>
          <w:lang w:eastAsia="es-SV"/>
        </w:rPr>
        <w:drawing>
          <wp:anchor distT="0" distB="0" distL="114300" distR="114300" simplePos="0" relativeHeight="251662336" behindDoc="0" locked="0" layoutInCell="1" allowOverlap="1" wp14:anchorId="5E005B76" wp14:editId="4EC19622">
            <wp:simplePos x="0" y="0"/>
            <wp:positionH relativeFrom="column">
              <wp:posOffset>4482465</wp:posOffset>
            </wp:positionH>
            <wp:positionV relativeFrom="paragraph">
              <wp:posOffset>135890</wp:posOffset>
            </wp:positionV>
            <wp:extent cx="1200150" cy="781050"/>
            <wp:effectExtent l="0" t="0" r="0" b="0"/>
            <wp:wrapSquare wrapText="bothSides"/>
            <wp:docPr id="5" name="Imagen 5" descr="C:\Users\Usuario\Pictures\lu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Pictures\lup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781050"/>
                    </a:xfrm>
                    <a:prstGeom prst="rect">
                      <a:avLst/>
                    </a:prstGeom>
                    <a:noFill/>
                    <a:ln>
                      <a:noFill/>
                    </a:ln>
                  </pic:spPr>
                </pic:pic>
              </a:graphicData>
            </a:graphic>
          </wp:anchor>
        </w:drawing>
      </w:r>
    </w:p>
    <w:p w:rsidR="00857AC4" w:rsidRDefault="00857AC4" w:rsidP="008C75F5">
      <w:pPr>
        <w:jc w:val="center"/>
        <w:rPr>
          <w:b/>
          <w:sz w:val="28"/>
          <w:szCs w:val="28"/>
        </w:rPr>
      </w:pPr>
    </w:p>
    <w:p w:rsidR="00C36917" w:rsidRDefault="00C36917" w:rsidP="00C36917">
      <w:pPr>
        <w:jc w:val="center"/>
        <w:rPr>
          <w:rFonts w:ascii="Cambria" w:hAnsi="Cambria"/>
          <w:sz w:val="32"/>
          <w:szCs w:val="32"/>
        </w:rPr>
      </w:pPr>
      <w:r w:rsidRPr="000A24D2">
        <w:rPr>
          <w:rFonts w:ascii="Cambria" w:hAnsi="Cambria"/>
          <w:sz w:val="32"/>
          <w:szCs w:val="32"/>
        </w:rPr>
        <w:t>ACTA DE INEXISTENCIA</w:t>
      </w:r>
    </w:p>
    <w:p w:rsidR="00C36917" w:rsidRDefault="00C36917" w:rsidP="00C36917">
      <w:pPr>
        <w:rPr>
          <w:rFonts w:ascii="Cambria" w:hAnsi="Cambria"/>
          <w:sz w:val="32"/>
          <w:szCs w:val="32"/>
        </w:rPr>
      </w:pPr>
      <w:r>
        <w:rPr>
          <w:rFonts w:ascii="Cambria" w:hAnsi="Cambria"/>
          <w:sz w:val="32"/>
          <w:szCs w:val="32"/>
        </w:rPr>
        <w:t xml:space="preserve">                  </w:t>
      </w:r>
      <w:bookmarkStart w:id="0" w:name="_GoBack"/>
      <w:bookmarkEnd w:id="0"/>
      <w:r>
        <w:rPr>
          <w:rFonts w:ascii="Cambria" w:hAnsi="Cambria"/>
          <w:sz w:val="32"/>
          <w:szCs w:val="32"/>
        </w:rPr>
        <w:t xml:space="preserve">INDICE DE RESERVA </w:t>
      </w:r>
    </w:p>
    <w:p w:rsidR="00C36917" w:rsidRDefault="00C36917" w:rsidP="00C36917">
      <w:pPr>
        <w:jc w:val="center"/>
        <w:rPr>
          <w:rFonts w:ascii="Cambria" w:hAnsi="Cambria"/>
          <w:sz w:val="32"/>
          <w:szCs w:val="32"/>
        </w:rPr>
      </w:pPr>
    </w:p>
    <w:p w:rsidR="00C36917" w:rsidRPr="000A24D2" w:rsidRDefault="00C36917" w:rsidP="00C36917">
      <w:pPr>
        <w:jc w:val="center"/>
        <w:rPr>
          <w:rFonts w:ascii="Cambria" w:hAnsi="Cambria"/>
          <w:sz w:val="32"/>
          <w:szCs w:val="32"/>
        </w:rPr>
      </w:pPr>
    </w:p>
    <w:p w:rsidR="00C36917" w:rsidRPr="000A24D2" w:rsidRDefault="00C36917" w:rsidP="00C36917">
      <w:pPr>
        <w:jc w:val="both"/>
        <w:rPr>
          <w:rFonts w:ascii="Cambria" w:hAnsi="Cambria"/>
          <w:sz w:val="32"/>
          <w:szCs w:val="32"/>
        </w:rPr>
      </w:pPr>
      <w:r w:rsidRPr="000A24D2">
        <w:rPr>
          <w:rFonts w:ascii="Cambria" w:hAnsi="Cambria"/>
          <w:sz w:val="32"/>
          <w:szCs w:val="32"/>
        </w:rPr>
        <w:t>Al público</w:t>
      </w:r>
      <w:r>
        <w:rPr>
          <w:rFonts w:ascii="Cambria" w:hAnsi="Cambria"/>
          <w:sz w:val="32"/>
          <w:szCs w:val="32"/>
        </w:rPr>
        <w:t xml:space="preserve"> en G</w:t>
      </w:r>
      <w:r w:rsidRPr="000A24D2">
        <w:rPr>
          <w:rFonts w:ascii="Cambria" w:hAnsi="Cambria"/>
          <w:sz w:val="32"/>
          <w:szCs w:val="32"/>
        </w:rPr>
        <w:t xml:space="preserve">eneral </w:t>
      </w:r>
    </w:p>
    <w:p w:rsidR="00C36917" w:rsidRDefault="00C36917" w:rsidP="00C36917">
      <w:pPr>
        <w:jc w:val="both"/>
        <w:rPr>
          <w:rFonts w:ascii="Cambria" w:hAnsi="Cambria"/>
          <w:sz w:val="32"/>
          <w:szCs w:val="32"/>
        </w:rPr>
      </w:pPr>
      <w:r w:rsidRPr="000A24D2">
        <w:rPr>
          <w:rFonts w:ascii="Cambria" w:hAnsi="Cambria"/>
          <w:sz w:val="32"/>
          <w:szCs w:val="32"/>
        </w:rPr>
        <w:t>Presente.</w:t>
      </w:r>
    </w:p>
    <w:p w:rsidR="00C36917" w:rsidRDefault="00C36917" w:rsidP="00C36917">
      <w:pPr>
        <w:jc w:val="both"/>
        <w:rPr>
          <w:rFonts w:ascii="Cambria" w:hAnsi="Cambria"/>
          <w:sz w:val="32"/>
          <w:szCs w:val="32"/>
        </w:rPr>
      </w:pPr>
    </w:p>
    <w:p w:rsidR="00C36917" w:rsidRPr="000A24D2" w:rsidRDefault="00C36917" w:rsidP="00C36917">
      <w:pPr>
        <w:jc w:val="both"/>
        <w:rPr>
          <w:rFonts w:ascii="Cambria" w:hAnsi="Cambria"/>
          <w:sz w:val="32"/>
          <w:szCs w:val="32"/>
        </w:rPr>
      </w:pPr>
    </w:p>
    <w:p w:rsidR="00C36917" w:rsidRPr="000A24D2" w:rsidRDefault="00C36917" w:rsidP="00C36917">
      <w:pPr>
        <w:jc w:val="both"/>
        <w:rPr>
          <w:rFonts w:ascii="Cambria" w:hAnsi="Cambria"/>
          <w:sz w:val="32"/>
          <w:szCs w:val="32"/>
        </w:rPr>
      </w:pPr>
      <w:r w:rsidRPr="000A24D2">
        <w:rPr>
          <w:rFonts w:ascii="Cambria" w:hAnsi="Cambria"/>
          <w:sz w:val="32"/>
          <w:szCs w:val="32"/>
        </w:rPr>
        <w:t>Por este medio la Alcaldia municipal de San Vicente declara la inexistencia del Índice de Información Clasificada, como Reservada como lo establece el Artículo 50, literal “m” de la ley de Acceso a la Información Pública</w:t>
      </w:r>
    </w:p>
    <w:p w:rsidR="00C36917" w:rsidRPr="000A24D2" w:rsidRDefault="00C36917" w:rsidP="00C36917">
      <w:pPr>
        <w:jc w:val="both"/>
        <w:rPr>
          <w:rFonts w:ascii="Cambria" w:hAnsi="Cambria"/>
          <w:sz w:val="32"/>
          <w:szCs w:val="32"/>
        </w:rPr>
      </w:pPr>
    </w:p>
    <w:p w:rsidR="00C36917" w:rsidRPr="000A24D2" w:rsidRDefault="00C36917" w:rsidP="00C36917">
      <w:pPr>
        <w:jc w:val="both"/>
        <w:rPr>
          <w:rFonts w:ascii="Cambria" w:hAnsi="Cambria"/>
          <w:sz w:val="32"/>
          <w:szCs w:val="32"/>
        </w:rPr>
      </w:pPr>
      <w:r w:rsidRPr="000A24D2">
        <w:rPr>
          <w:rFonts w:ascii="Cambria" w:hAnsi="Cambria"/>
          <w:sz w:val="32"/>
          <w:szCs w:val="32"/>
        </w:rPr>
        <w:t>Y para hacerlo del conocimiento general se extiende la presente, a los siete días del mes de enero del año dos mil diecinueve</w:t>
      </w:r>
    </w:p>
    <w:p w:rsidR="00C36917" w:rsidRPr="000A24D2" w:rsidRDefault="00C36917" w:rsidP="00C36917">
      <w:pPr>
        <w:jc w:val="both"/>
        <w:rPr>
          <w:rFonts w:ascii="Cambria" w:hAnsi="Cambria"/>
          <w:sz w:val="32"/>
          <w:szCs w:val="32"/>
        </w:rPr>
      </w:pPr>
    </w:p>
    <w:p w:rsidR="00C36917" w:rsidRPr="000A24D2" w:rsidRDefault="00C36917" w:rsidP="00C36917">
      <w:pPr>
        <w:jc w:val="both"/>
        <w:rPr>
          <w:rFonts w:ascii="Cambria" w:hAnsi="Cambria"/>
          <w:sz w:val="32"/>
          <w:szCs w:val="32"/>
        </w:rPr>
      </w:pPr>
    </w:p>
    <w:p w:rsidR="00C36917" w:rsidRPr="000A24D2" w:rsidRDefault="00C36917" w:rsidP="00C36917">
      <w:pPr>
        <w:jc w:val="both"/>
        <w:rPr>
          <w:rFonts w:ascii="Cambria" w:hAnsi="Cambria"/>
          <w:sz w:val="32"/>
          <w:szCs w:val="32"/>
        </w:rPr>
      </w:pPr>
    </w:p>
    <w:p w:rsidR="00C36917" w:rsidRPr="000A24D2" w:rsidRDefault="00C36917" w:rsidP="00C36917">
      <w:pPr>
        <w:jc w:val="both"/>
        <w:rPr>
          <w:rFonts w:ascii="Cambria" w:hAnsi="Cambria"/>
          <w:sz w:val="32"/>
          <w:szCs w:val="32"/>
        </w:rPr>
      </w:pPr>
      <w:r w:rsidRPr="000A24D2">
        <w:rPr>
          <w:rFonts w:ascii="Cambria" w:hAnsi="Cambria"/>
          <w:sz w:val="32"/>
          <w:szCs w:val="32"/>
        </w:rPr>
        <w:t>Licda. Celina Mercedes Hernández</w:t>
      </w:r>
      <w:r>
        <w:rPr>
          <w:rFonts w:ascii="Cambria" w:hAnsi="Cambria"/>
          <w:sz w:val="32"/>
          <w:szCs w:val="32"/>
        </w:rPr>
        <w:t xml:space="preserve"> de C</w:t>
      </w:r>
      <w:r w:rsidRPr="000A24D2">
        <w:rPr>
          <w:rFonts w:ascii="Cambria" w:hAnsi="Cambria"/>
          <w:sz w:val="32"/>
          <w:szCs w:val="32"/>
        </w:rPr>
        <w:t>arrillo.</w:t>
      </w:r>
    </w:p>
    <w:p w:rsidR="00C36917" w:rsidRPr="000A24D2" w:rsidRDefault="00C36917" w:rsidP="00C36917">
      <w:pPr>
        <w:jc w:val="both"/>
        <w:rPr>
          <w:rFonts w:ascii="Cambria" w:hAnsi="Cambria"/>
          <w:sz w:val="32"/>
          <w:szCs w:val="32"/>
        </w:rPr>
      </w:pPr>
      <w:r w:rsidRPr="000A24D2">
        <w:rPr>
          <w:rFonts w:ascii="Cambria" w:hAnsi="Cambria"/>
          <w:sz w:val="32"/>
          <w:szCs w:val="32"/>
        </w:rPr>
        <w:t xml:space="preserve">Oficial de Información </w:t>
      </w:r>
    </w:p>
    <w:p w:rsidR="000A7257" w:rsidRPr="001D5F27" w:rsidRDefault="000A7257" w:rsidP="001D5F27">
      <w:pPr>
        <w:jc w:val="both"/>
        <w:rPr>
          <w:sz w:val="24"/>
          <w:szCs w:val="24"/>
        </w:rPr>
      </w:pPr>
    </w:p>
    <w:p w:rsidR="000A7257" w:rsidRDefault="000A7257" w:rsidP="00453410">
      <w:pPr>
        <w:rPr>
          <w:b/>
          <w:sz w:val="28"/>
          <w:szCs w:val="28"/>
        </w:rPr>
      </w:pPr>
    </w:p>
    <w:p w:rsidR="000A7257" w:rsidRDefault="000A7257" w:rsidP="00453410">
      <w:pPr>
        <w:rPr>
          <w:b/>
          <w:sz w:val="28"/>
          <w:szCs w:val="28"/>
        </w:rPr>
      </w:pPr>
    </w:p>
    <w:p w:rsidR="000A7257" w:rsidRDefault="000A7257" w:rsidP="00453410">
      <w:pPr>
        <w:rPr>
          <w:b/>
          <w:sz w:val="28"/>
          <w:szCs w:val="28"/>
        </w:rPr>
      </w:pPr>
    </w:p>
    <w:p w:rsidR="000A7257" w:rsidRDefault="000A7257" w:rsidP="00453410">
      <w:pPr>
        <w:rPr>
          <w:b/>
          <w:sz w:val="28"/>
          <w:szCs w:val="28"/>
        </w:rPr>
      </w:pPr>
    </w:p>
    <w:p w:rsidR="000A7257" w:rsidRPr="008C75F5" w:rsidRDefault="000A7257" w:rsidP="00453410">
      <w:pPr>
        <w:rPr>
          <w:b/>
          <w:sz w:val="28"/>
          <w:szCs w:val="28"/>
        </w:rPr>
      </w:pPr>
    </w:p>
    <w:sectPr w:rsidR="000A7257" w:rsidRPr="008C75F5" w:rsidSect="00857AC4">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F5"/>
    <w:rsid w:val="0004520A"/>
    <w:rsid w:val="000A7257"/>
    <w:rsid w:val="001D5F27"/>
    <w:rsid w:val="002E4FA0"/>
    <w:rsid w:val="00453410"/>
    <w:rsid w:val="00494400"/>
    <w:rsid w:val="004E5D16"/>
    <w:rsid w:val="0050037E"/>
    <w:rsid w:val="006203AE"/>
    <w:rsid w:val="00694C96"/>
    <w:rsid w:val="008276A8"/>
    <w:rsid w:val="00853780"/>
    <w:rsid w:val="00857AC4"/>
    <w:rsid w:val="008A52A5"/>
    <w:rsid w:val="008C75F5"/>
    <w:rsid w:val="00906644"/>
    <w:rsid w:val="0099511B"/>
    <w:rsid w:val="00B66D7A"/>
    <w:rsid w:val="00BE3423"/>
    <w:rsid w:val="00C36917"/>
    <w:rsid w:val="00D16852"/>
    <w:rsid w:val="00DE2F93"/>
    <w:rsid w:val="00EC33F9"/>
    <w:rsid w:val="00F21C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814B9-D3E8-4965-A64E-475077E4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5D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446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2019-04-24T20:31:00Z</cp:lastPrinted>
  <dcterms:created xsi:type="dcterms:W3CDTF">2019-05-31T20:33:00Z</dcterms:created>
  <dcterms:modified xsi:type="dcterms:W3CDTF">2019-05-31T20:33:00Z</dcterms:modified>
</cp:coreProperties>
</file>