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D2A18" w:rsidRPr="00F87E64" w:rsidRDefault="00BD2A18">
      <w:pPr>
        <w:rPr>
          <w:rFonts w:ascii="Aquaduct" w:hAnsi="Aquaduct"/>
          <w:noProof/>
          <w:lang w:eastAsia="es-SV"/>
        </w:rPr>
      </w:pPr>
    </w:p>
    <w:p w:rsidR="00934E70" w:rsidRPr="00F87E64" w:rsidRDefault="001470C7">
      <w:pPr>
        <w:rPr>
          <w:rFonts w:ascii="Aquaduct" w:hAnsi="Aquaduct"/>
        </w:rPr>
      </w:pPr>
      <w:r w:rsidRPr="00F87E64">
        <w:rPr>
          <w:rFonts w:ascii="Aquaduct" w:hAnsi="Aquaduct"/>
          <w:noProof/>
          <w:lang w:eastAsia="es-SV"/>
        </w:rPr>
        <mc:AlternateContent>
          <mc:Choice Requires="wps">
            <w:drawing>
              <wp:anchor distT="0" distB="0" distL="114300" distR="114300" simplePos="0" relativeHeight="251635712" behindDoc="0" locked="0" layoutInCell="1" allowOverlap="1" wp14:anchorId="606E86A3" wp14:editId="0B2FFF2C">
                <wp:simplePos x="0" y="0"/>
                <wp:positionH relativeFrom="column">
                  <wp:posOffset>-361950</wp:posOffset>
                </wp:positionH>
                <wp:positionV relativeFrom="paragraph">
                  <wp:posOffset>40005</wp:posOffset>
                </wp:positionV>
                <wp:extent cx="6172200" cy="1651000"/>
                <wp:effectExtent l="0" t="0" r="0" b="6350"/>
                <wp:wrapNone/>
                <wp:docPr id="9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5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BD2A18" w:rsidRDefault="00FD73A0" w:rsidP="00FC4507">
                            <w:pPr>
                              <w:jc w:val="center"/>
                              <w:rPr>
                                <w:rFonts w:ascii="Aquaduct" w:hAnsi="Aquaduct"/>
                                <w:sz w:val="96"/>
                                <w:szCs w:val="44"/>
                              </w:rPr>
                            </w:pPr>
                            <w:r w:rsidRPr="00BD2A18">
                              <w:rPr>
                                <w:rFonts w:ascii="Aquaduct" w:hAnsi="Aquaduct"/>
                                <w:sz w:val="96"/>
                                <w:szCs w:val="44"/>
                              </w:rPr>
                              <w:t>Memoria de</w:t>
                            </w:r>
                            <w:r w:rsidRPr="00BD2A18">
                              <w:rPr>
                                <w:rFonts w:ascii="Aquaduct" w:hAnsi="Aquaduct"/>
                                <w:color w:val="FFFFFF"/>
                                <w:sz w:val="96"/>
                                <w:szCs w:val="44"/>
                              </w:rPr>
                              <w:t xml:space="preserve"> </w:t>
                            </w:r>
                            <w:r w:rsidRPr="00BD2A18">
                              <w:rPr>
                                <w:rFonts w:ascii="Aquaduct" w:hAnsi="Aquaduct"/>
                                <w:sz w:val="96"/>
                                <w:szCs w:val="44"/>
                              </w:rPr>
                              <w:t>Labores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E86A3" id="_x0000_t202" coordsize="21600,21600" o:spt="202" path="m,l,21600r21600,l21600,xe">
                <v:stroke joinstyle="miter"/>
                <v:path gradientshapeok="t" o:connecttype="rect"/>
              </v:shapetype>
              <v:shape id="Text Box 5" o:spid="_x0000_s1026" type="#_x0000_t202" style="position:absolute;margin-left:-28.5pt;margin-top:3.15pt;width:486pt;height:13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" filled="f" stroked="f">
                <v:textbox>
                  <w:txbxContent>
                    <w:p w:rsidR="00FD73A0" w:rsidRPr="00BD2A18" w:rsidRDefault="00FD73A0" w:rsidP="00FC4507">
                      <w:pPr>
                        <w:jc w:val="center"/>
                        <w:rPr>
                          <w:rFonts w:ascii="Aquaduct" w:hAnsi="Aquaduct"/>
                          <w:sz w:val="96"/>
                          <w:szCs w:val="44"/>
                        </w:rPr>
                      </w:pPr>
                      <w:r w:rsidRPr="00BD2A18">
                        <w:rPr>
                          <w:rFonts w:ascii="Aquaduct" w:hAnsi="Aquaduct"/>
                          <w:sz w:val="96"/>
                          <w:szCs w:val="44"/>
                        </w:rPr>
                        <w:t>Memoria de</w:t>
                      </w:r>
                      <w:r w:rsidRPr="00BD2A18">
                        <w:rPr>
                          <w:rFonts w:ascii="Aquaduct" w:hAnsi="Aquaduct"/>
                          <w:color w:val="FFFFFF"/>
                          <w:sz w:val="96"/>
                          <w:szCs w:val="44"/>
                        </w:rPr>
                        <w:t xml:space="preserve"> </w:t>
                      </w:r>
                      <w:r w:rsidRPr="00BD2A18">
                        <w:rPr>
                          <w:rFonts w:ascii="Aquaduct" w:hAnsi="Aquaduct"/>
                          <w:sz w:val="96"/>
                          <w:szCs w:val="44"/>
                        </w:rPr>
                        <w:t>Labores 2018</w:t>
                      </w:r>
                    </w:p>
                  </w:txbxContent>
                </v:textbox>
              </v:shape>
            </w:pict>
          </mc:Fallback>
        </mc:AlternateContent>
      </w: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1408D8">
      <w:pPr>
        <w:rPr>
          <w:rFonts w:ascii="Aquaduct" w:hAnsi="Aquaduct"/>
        </w:rPr>
      </w:pPr>
      <w:r>
        <w:rPr>
          <w:noProof/>
          <w:lang w:eastAsia="es-SV"/>
        </w:rPr>
        <w:drawing>
          <wp:anchor distT="0" distB="0" distL="114300" distR="114300" simplePos="0" relativeHeight="251720704" behindDoc="1" locked="0" layoutInCell="1" allowOverlap="1" wp14:anchorId="0D4D4D63" wp14:editId="699E9791">
            <wp:simplePos x="0" y="0"/>
            <wp:positionH relativeFrom="column">
              <wp:posOffset>1415415</wp:posOffset>
            </wp:positionH>
            <wp:positionV relativeFrom="paragraph">
              <wp:posOffset>111760</wp:posOffset>
            </wp:positionV>
            <wp:extent cx="3143250" cy="2676525"/>
            <wp:effectExtent l="0" t="0" r="0" b="9525"/>
            <wp:wrapNone/>
            <wp:docPr id="5" name="Imagen 5" descr="C:\Users\PNUD\AppData\Local\Microsoft\Windows\Temporary Internet Files\Content.Word\IMG_3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NUD\AppData\Local\Microsoft\Windows\Temporary Internet Files\Content.Word\IMG_319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4849"/>
                    <a:stretch/>
                  </pic:blipFill>
                  <pic:spPr bwMode="auto">
                    <a:xfrm>
                      <a:off x="0" y="0"/>
                      <a:ext cx="3143250" cy="2676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bookmarkStart w:id="0" w:name="_GoBack"/>
      <w:bookmarkEnd w:id="0"/>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1470C7">
      <w:pPr>
        <w:rPr>
          <w:rFonts w:ascii="Aquaduct" w:hAnsi="Aquaduct"/>
        </w:rPr>
      </w:pPr>
      <w:r w:rsidRPr="00F87E64">
        <w:rPr>
          <w:rFonts w:ascii="Aquaduct" w:hAnsi="Aquaduct"/>
          <w:noProof/>
          <w:lang w:eastAsia="es-SV"/>
        </w:rPr>
        <mc:AlternateContent>
          <mc:Choice Requires="wps">
            <w:drawing>
              <wp:anchor distT="0" distB="0" distL="114300" distR="114300" simplePos="0" relativeHeight="251666432" behindDoc="0" locked="0" layoutInCell="1" allowOverlap="1" wp14:anchorId="6558403F" wp14:editId="05A593F2">
                <wp:simplePos x="0" y="0"/>
                <wp:positionH relativeFrom="column">
                  <wp:posOffset>-201361</wp:posOffset>
                </wp:positionH>
                <wp:positionV relativeFrom="paragraph">
                  <wp:posOffset>51146</wp:posOffset>
                </wp:positionV>
                <wp:extent cx="6010275" cy="1615045"/>
                <wp:effectExtent l="0" t="0" r="0" b="4445"/>
                <wp:wrapNone/>
                <wp:docPr id="979"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61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Default="00FD73A0" w:rsidP="00D100B8">
                            <w:pPr>
                              <w:jc w:val="right"/>
                              <w:rPr>
                                <w:rFonts w:ascii="Century Gothic" w:hAnsi="Century Gothic"/>
                                <w:color w:val="FFFFFF"/>
                                <w:sz w:val="36"/>
                                <w:szCs w:val="36"/>
                                <w:lang w:val="es-ES"/>
                              </w:rPr>
                            </w:pPr>
                          </w:p>
                          <w:p w:rsidR="00FD73A0" w:rsidRPr="00BD2A18" w:rsidRDefault="00FD73A0" w:rsidP="00D100B8">
                            <w:pPr>
                              <w:jc w:val="center"/>
                              <w:rPr>
                                <w:rFonts w:ascii="Aquaduct" w:hAnsi="Aquaduct"/>
                                <w:b/>
                                <w:sz w:val="56"/>
                                <w:szCs w:val="52"/>
                                <w:lang w:val="es-ES"/>
                              </w:rPr>
                            </w:pPr>
                            <w:r w:rsidRPr="00BD2A18">
                              <w:rPr>
                                <w:rFonts w:ascii="Aquaduct" w:hAnsi="Aquaduct"/>
                                <w:b/>
                                <w:sz w:val="56"/>
                                <w:szCs w:val="52"/>
                                <w:lang w:val="es-ES"/>
                              </w:rPr>
                              <w:t xml:space="preserve">ALCALDIA MUNICIPAL DE </w:t>
                            </w:r>
                          </w:p>
                          <w:p w:rsidR="00FD73A0" w:rsidRPr="00BD2A18" w:rsidRDefault="00FD73A0" w:rsidP="00D100B8">
                            <w:pPr>
                              <w:jc w:val="center"/>
                              <w:rPr>
                                <w:rFonts w:ascii="Aquaduct" w:hAnsi="Aquaduct"/>
                                <w:b/>
                                <w:sz w:val="56"/>
                                <w:szCs w:val="52"/>
                                <w:lang w:val="es-ES"/>
                              </w:rPr>
                            </w:pPr>
                            <w:r w:rsidRPr="00BD2A18">
                              <w:rPr>
                                <w:rFonts w:ascii="Aquaduct" w:hAnsi="Aquaduct"/>
                                <w:b/>
                                <w:sz w:val="56"/>
                                <w:szCs w:val="52"/>
                                <w:lang w:val="es-ES"/>
                              </w:rPr>
                              <w:t>AHUACHAPAN</w:t>
                            </w:r>
                          </w:p>
                          <w:p w:rsidR="00FD73A0" w:rsidRPr="00BD2A18" w:rsidRDefault="00FD73A0" w:rsidP="00D100B8">
                            <w:pPr>
                              <w:jc w:val="center"/>
                              <w:rPr>
                                <w:rFonts w:ascii="Aquaduct" w:hAnsi="Aquaduct"/>
                                <w:b/>
                                <w:sz w:val="40"/>
                                <w:szCs w:val="36"/>
                                <w:lang w:val="es-ES"/>
                              </w:rPr>
                            </w:pPr>
                          </w:p>
                          <w:p w:rsidR="00FD73A0" w:rsidRPr="00BD2A18" w:rsidRDefault="00FD73A0" w:rsidP="00D100B8">
                            <w:pPr>
                              <w:jc w:val="center"/>
                              <w:rPr>
                                <w:rFonts w:ascii="Aquaduct" w:hAnsi="Aquaduct"/>
                                <w:b/>
                                <w:sz w:val="44"/>
                                <w:szCs w:val="40"/>
                                <w:lang w:val="es-ES"/>
                              </w:rPr>
                            </w:pPr>
                            <w:r w:rsidRPr="00BD2A18">
                              <w:rPr>
                                <w:rFonts w:ascii="Aquaduct" w:hAnsi="Aquaduct"/>
                                <w:b/>
                                <w:sz w:val="44"/>
                                <w:szCs w:val="40"/>
                                <w:lang w:val="es-ES"/>
                              </w:rPr>
                              <w:t>Departamento de Ahuachapán.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8403F" id="Text Box 939" o:spid="_x0000_s1027" type="#_x0000_t202" style="position:absolute;margin-left:-15.85pt;margin-top:4.05pt;width:473.25pt;height:12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v5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" filled="f" stroked="f">
                <v:textbox>
                  <w:txbxContent>
                    <w:p w:rsidR="00FD73A0" w:rsidRDefault="00FD73A0" w:rsidP="00D100B8">
                      <w:pPr>
                        <w:jc w:val="right"/>
                        <w:rPr>
                          <w:rFonts w:ascii="Century Gothic" w:hAnsi="Century Gothic"/>
                          <w:color w:val="FFFFFF"/>
                          <w:sz w:val="36"/>
                          <w:szCs w:val="36"/>
                          <w:lang w:val="es-ES"/>
                        </w:rPr>
                      </w:pPr>
                    </w:p>
                    <w:p w:rsidR="00FD73A0" w:rsidRPr="00BD2A18" w:rsidRDefault="00FD73A0" w:rsidP="00D100B8">
                      <w:pPr>
                        <w:jc w:val="center"/>
                        <w:rPr>
                          <w:rFonts w:ascii="Aquaduct" w:hAnsi="Aquaduct"/>
                          <w:b/>
                          <w:sz w:val="56"/>
                          <w:szCs w:val="52"/>
                          <w:lang w:val="es-ES"/>
                        </w:rPr>
                      </w:pPr>
                      <w:r w:rsidRPr="00BD2A18">
                        <w:rPr>
                          <w:rFonts w:ascii="Aquaduct" w:hAnsi="Aquaduct"/>
                          <w:b/>
                          <w:sz w:val="56"/>
                          <w:szCs w:val="52"/>
                          <w:lang w:val="es-ES"/>
                        </w:rPr>
                        <w:t xml:space="preserve">ALCALDIA MUNICIPAL DE </w:t>
                      </w:r>
                    </w:p>
                    <w:p w:rsidR="00FD73A0" w:rsidRPr="00BD2A18" w:rsidRDefault="00FD73A0" w:rsidP="00D100B8">
                      <w:pPr>
                        <w:jc w:val="center"/>
                        <w:rPr>
                          <w:rFonts w:ascii="Aquaduct" w:hAnsi="Aquaduct"/>
                          <w:b/>
                          <w:sz w:val="56"/>
                          <w:szCs w:val="52"/>
                          <w:lang w:val="es-ES"/>
                        </w:rPr>
                      </w:pPr>
                      <w:r w:rsidRPr="00BD2A18">
                        <w:rPr>
                          <w:rFonts w:ascii="Aquaduct" w:hAnsi="Aquaduct"/>
                          <w:b/>
                          <w:sz w:val="56"/>
                          <w:szCs w:val="52"/>
                          <w:lang w:val="es-ES"/>
                        </w:rPr>
                        <w:t>AHUACHAPAN</w:t>
                      </w:r>
                    </w:p>
                    <w:p w:rsidR="00FD73A0" w:rsidRPr="00BD2A18" w:rsidRDefault="00FD73A0" w:rsidP="00D100B8">
                      <w:pPr>
                        <w:jc w:val="center"/>
                        <w:rPr>
                          <w:rFonts w:ascii="Aquaduct" w:hAnsi="Aquaduct"/>
                          <w:b/>
                          <w:sz w:val="40"/>
                          <w:szCs w:val="36"/>
                          <w:lang w:val="es-ES"/>
                        </w:rPr>
                      </w:pPr>
                    </w:p>
                    <w:p w:rsidR="00FD73A0" w:rsidRPr="00BD2A18" w:rsidRDefault="00FD73A0" w:rsidP="00D100B8">
                      <w:pPr>
                        <w:jc w:val="center"/>
                        <w:rPr>
                          <w:rFonts w:ascii="Aquaduct" w:hAnsi="Aquaduct"/>
                          <w:b/>
                          <w:sz w:val="44"/>
                          <w:szCs w:val="40"/>
                          <w:lang w:val="es-ES"/>
                        </w:rPr>
                      </w:pPr>
                      <w:r w:rsidRPr="00BD2A18">
                        <w:rPr>
                          <w:rFonts w:ascii="Aquaduct" w:hAnsi="Aquaduct"/>
                          <w:b/>
                          <w:sz w:val="44"/>
                          <w:szCs w:val="40"/>
                          <w:lang w:val="es-ES"/>
                        </w:rPr>
                        <w:t>Departamento de Ahuachapán.</w:t>
                      </w:r>
                    </w:p>
                  </w:txbxContent>
                </v:textbox>
              </v:shape>
            </w:pict>
          </mc:Fallback>
        </mc:AlternateContent>
      </w: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714515">
      <w:pPr>
        <w:rPr>
          <w:rFonts w:ascii="Aquaduct" w:hAnsi="Aquaduct"/>
        </w:rPr>
      </w:pPr>
      <w:r w:rsidRPr="00F87E64">
        <w:rPr>
          <w:rFonts w:ascii="Aquaduct" w:hAnsi="Aquaduct"/>
          <w:noProof/>
          <w:lang w:eastAsia="es-SV"/>
        </w:rPr>
        <mc:AlternateContent>
          <mc:Choice Requires="wps">
            <w:drawing>
              <wp:anchor distT="0" distB="0" distL="114300" distR="114300" simplePos="0" relativeHeight="251637760" behindDoc="0" locked="0" layoutInCell="1" allowOverlap="1" wp14:anchorId="3C296356" wp14:editId="1AD4AB78">
                <wp:simplePos x="0" y="0"/>
                <wp:positionH relativeFrom="column">
                  <wp:posOffset>615315</wp:posOffset>
                </wp:positionH>
                <wp:positionV relativeFrom="paragraph">
                  <wp:posOffset>168910</wp:posOffset>
                </wp:positionV>
                <wp:extent cx="4686300" cy="2057400"/>
                <wp:effectExtent l="0" t="0" r="0" b="0"/>
                <wp:wrapNone/>
                <wp:docPr id="9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B60DE4" w:rsidRDefault="00FD73A0" w:rsidP="00934E70">
                            <w:pPr>
                              <w:rPr>
                                <w:rFonts w:ascii="Century Gothic" w:hAnsi="Century Gothic"/>
                                <w:b/>
                                <w:i/>
                                <w:color w:val="FFFFFF"/>
                                <w:sz w:val="40"/>
                              </w:rPr>
                            </w:pPr>
                            <w:r w:rsidRPr="00B60DE4">
                              <w:rPr>
                                <w:rFonts w:ascii="Century Gothic" w:hAnsi="Century Gothic"/>
                                <w:b/>
                                <w:i/>
                                <w:color w:val="FFFFFF"/>
                                <w:sz w:val="40"/>
                              </w:rPr>
                              <w:t>Nuestro compromiso:</w:t>
                            </w:r>
                          </w:p>
                          <w:p w:rsidR="00FD73A0" w:rsidRPr="00B60DE4" w:rsidRDefault="00FD73A0" w:rsidP="00934E70">
                            <w:pPr>
                              <w:rPr>
                                <w:rFonts w:ascii="Century Gothic" w:hAnsi="Century Gothic"/>
                                <w:color w:val="FFFFFF"/>
                                <w:sz w:val="44"/>
                              </w:rPr>
                            </w:pPr>
                          </w:p>
                          <w:p w:rsidR="00FD73A0" w:rsidRPr="00B60DE4" w:rsidRDefault="00FD73A0" w:rsidP="00934E70">
                            <w:pPr>
                              <w:rPr>
                                <w:rFonts w:ascii="Century Gothic" w:hAnsi="Century Gothic"/>
                                <w:color w:val="FFFFFF"/>
                                <w:sz w:val="6"/>
                              </w:rPr>
                            </w:pPr>
                          </w:p>
                          <w:p w:rsidR="00FD73A0" w:rsidRPr="00B60DE4" w:rsidRDefault="00FD73A0" w:rsidP="00934E70">
                            <w:pPr>
                              <w:jc w:val="right"/>
                              <w:rPr>
                                <w:rFonts w:ascii="Century Gothic" w:hAnsi="Century Gothic"/>
                                <w:color w:val="FFFFFF"/>
                                <w:sz w:val="36"/>
                                <w:szCs w:val="36"/>
                              </w:rPr>
                            </w:pPr>
                            <w:r w:rsidRPr="00B60DE4">
                              <w:rPr>
                                <w:rFonts w:ascii="Century Gothic" w:hAnsi="Century Gothic"/>
                                <w:color w:val="FFFFFF"/>
                                <w:sz w:val="36"/>
                                <w:szCs w:val="36"/>
                              </w:rPr>
                              <w:t>“</w:t>
                            </w:r>
                            <w:r>
                              <w:rPr>
                                <w:rFonts w:ascii="Century Gothic" w:hAnsi="Century Gothic"/>
                                <w:color w:val="FFFFFF"/>
                                <w:sz w:val="36"/>
                                <w:szCs w:val="36"/>
                              </w:rPr>
                              <w:t>Ser Eficientes en el uso de los recursos para alcanzar el</w:t>
                            </w:r>
                            <w:r w:rsidRPr="00B60DE4">
                              <w:rPr>
                                <w:rFonts w:ascii="Century Gothic" w:hAnsi="Century Gothic"/>
                                <w:color w:val="FFFFFF"/>
                                <w:sz w:val="36"/>
                                <w:szCs w:val="36"/>
                              </w:rPr>
                              <w:t xml:space="preserve"> Desarrollo </w:t>
                            </w:r>
                            <w:r>
                              <w:rPr>
                                <w:rFonts w:ascii="Century Gothic" w:hAnsi="Century Gothic"/>
                                <w:color w:val="FFFFFF"/>
                                <w:sz w:val="36"/>
                                <w:szCs w:val="36"/>
                              </w:rPr>
                              <w:t>Integral del municipio</w:t>
                            </w:r>
                            <w:r w:rsidRPr="00B60DE4">
                              <w:rPr>
                                <w:rFonts w:ascii="Century Gothic" w:hAnsi="Century Gothic"/>
                                <w:color w:val="FFFFFF"/>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96356" id="Text Box 10" o:spid="_x0000_s1028" type="#_x0000_t202" style="position:absolute;margin-left:48.45pt;margin-top:13.3pt;width:369pt;height:16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NLuQIAAMQ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" filled="f" stroked="f">
                <v:textbox>
                  <w:txbxContent>
                    <w:p w:rsidR="00FD73A0" w:rsidRPr="00B60DE4" w:rsidRDefault="00FD73A0" w:rsidP="00934E70">
                      <w:pPr>
                        <w:rPr>
                          <w:rFonts w:ascii="Century Gothic" w:hAnsi="Century Gothic"/>
                          <w:b/>
                          <w:i/>
                          <w:color w:val="FFFFFF"/>
                          <w:sz w:val="40"/>
                        </w:rPr>
                      </w:pPr>
                      <w:r w:rsidRPr="00B60DE4">
                        <w:rPr>
                          <w:rFonts w:ascii="Century Gothic" w:hAnsi="Century Gothic"/>
                          <w:b/>
                          <w:i/>
                          <w:color w:val="FFFFFF"/>
                          <w:sz w:val="40"/>
                        </w:rPr>
                        <w:t>Nuestro compromiso:</w:t>
                      </w:r>
                    </w:p>
                    <w:p w:rsidR="00FD73A0" w:rsidRPr="00B60DE4" w:rsidRDefault="00FD73A0" w:rsidP="00934E70">
                      <w:pPr>
                        <w:rPr>
                          <w:rFonts w:ascii="Century Gothic" w:hAnsi="Century Gothic"/>
                          <w:color w:val="FFFFFF"/>
                          <w:sz w:val="44"/>
                        </w:rPr>
                      </w:pPr>
                    </w:p>
                    <w:p w:rsidR="00FD73A0" w:rsidRPr="00B60DE4" w:rsidRDefault="00FD73A0" w:rsidP="00934E70">
                      <w:pPr>
                        <w:rPr>
                          <w:rFonts w:ascii="Century Gothic" w:hAnsi="Century Gothic"/>
                          <w:color w:val="FFFFFF"/>
                          <w:sz w:val="6"/>
                        </w:rPr>
                      </w:pPr>
                    </w:p>
                    <w:p w:rsidR="00FD73A0" w:rsidRPr="00B60DE4" w:rsidRDefault="00FD73A0" w:rsidP="00934E70">
                      <w:pPr>
                        <w:jc w:val="right"/>
                        <w:rPr>
                          <w:rFonts w:ascii="Century Gothic" w:hAnsi="Century Gothic"/>
                          <w:color w:val="FFFFFF"/>
                          <w:sz w:val="36"/>
                          <w:szCs w:val="36"/>
                        </w:rPr>
                      </w:pPr>
                      <w:r w:rsidRPr="00B60DE4">
                        <w:rPr>
                          <w:rFonts w:ascii="Century Gothic" w:hAnsi="Century Gothic"/>
                          <w:color w:val="FFFFFF"/>
                          <w:sz w:val="36"/>
                          <w:szCs w:val="36"/>
                        </w:rPr>
                        <w:t>“</w:t>
                      </w:r>
                      <w:r>
                        <w:rPr>
                          <w:rFonts w:ascii="Century Gothic" w:hAnsi="Century Gothic"/>
                          <w:color w:val="FFFFFF"/>
                          <w:sz w:val="36"/>
                          <w:szCs w:val="36"/>
                        </w:rPr>
                        <w:t>Ser Eficientes en el uso de los recursos para alcanzar el</w:t>
                      </w:r>
                      <w:r w:rsidRPr="00B60DE4">
                        <w:rPr>
                          <w:rFonts w:ascii="Century Gothic" w:hAnsi="Century Gothic"/>
                          <w:color w:val="FFFFFF"/>
                          <w:sz w:val="36"/>
                          <w:szCs w:val="36"/>
                        </w:rPr>
                        <w:t xml:space="preserve"> Desarrollo </w:t>
                      </w:r>
                      <w:r>
                        <w:rPr>
                          <w:rFonts w:ascii="Century Gothic" w:hAnsi="Century Gothic"/>
                          <w:color w:val="FFFFFF"/>
                          <w:sz w:val="36"/>
                          <w:szCs w:val="36"/>
                        </w:rPr>
                        <w:t>Integral del municipio</w:t>
                      </w:r>
                      <w:r w:rsidRPr="00B60DE4">
                        <w:rPr>
                          <w:rFonts w:ascii="Century Gothic" w:hAnsi="Century Gothic"/>
                          <w:color w:val="FFFFFF"/>
                          <w:sz w:val="36"/>
                          <w:szCs w:val="36"/>
                        </w:rPr>
                        <w:t>”</w:t>
                      </w:r>
                    </w:p>
                  </w:txbxContent>
                </v:textbox>
              </v:shape>
            </w:pict>
          </mc:Fallback>
        </mc:AlternateContent>
      </w: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BD2A18" w:rsidRPr="00F87E64" w:rsidRDefault="00BD2A18">
      <w:pPr>
        <w:rPr>
          <w:rFonts w:ascii="Aquaduct" w:hAnsi="Aquaduct"/>
          <w:sz w:val="56"/>
          <w:szCs w:val="56"/>
        </w:rPr>
      </w:pPr>
      <w:r w:rsidRPr="00F87E64">
        <w:rPr>
          <w:rFonts w:ascii="Aquaduct" w:hAnsi="Aquaduct"/>
          <w:noProof/>
          <w:lang w:eastAsia="es-SV"/>
        </w:rPr>
        <mc:AlternateContent>
          <mc:Choice Requires="wps">
            <w:drawing>
              <wp:anchor distT="0" distB="0" distL="114300" distR="114300" simplePos="0" relativeHeight="251638784" behindDoc="0" locked="0" layoutInCell="1" allowOverlap="1" wp14:anchorId="6BC2CA2C" wp14:editId="2AD2E0F0">
                <wp:simplePos x="0" y="0"/>
                <wp:positionH relativeFrom="column">
                  <wp:posOffset>142875</wp:posOffset>
                </wp:positionH>
                <wp:positionV relativeFrom="paragraph">
                  <wp:posOffset>33135</wp:posOffset>
                </wp:positionV>
                <wp:extent cx="1721485" cy="569595"/>
                <wp:effectExtent l="57150" t="38100" r="69215" b="116205"/>
                <wp:wrapNone/>
                <wp:docPr id="97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1485" cy="569595"/>
                        </a:xfrm>
                        <a:prstGeom prst="rect">
                          <a:avLst/>
                        </a:prstGeom>
                        <a:ln/>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65AA4" id="Rectangle 30" o:spid="_x0000_s1026" style="position:absolute;margin-left:11.25pt;margin-top:2.6pt;width:135.55pt;height:44.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" fillcolor="#254163 [1636]" stroked="f">
                <v:fill color2="#4477b6 [3012]" rotate="t" angle="180" colors="0 #2c5d98;52429f #3c7bc7;1 #3a7ccb" focus="100%" type="gradient">
                  <o:fill v:ext="view" type="gradientUnscaled"/>
                </v:fill>
                <v:shadow on="t" color="black" opacity="22937f" origin=",.5" offset="0,.63889mm"/>
              </v:rect>
            </w:pict>
          </mc:Fallback>
        </mc:AlternateContent>
      </w:r>
      <w:r w:rsidRPr="00F87E64">
        <w:rPr>
          <w:rFonts w:ascii="Aquaduct" w:hAnsi="Aquaduct"/>
          <w:noProof/>
          <w:lang w:eastAsia="es-SV"/>
        </w:rPr>
        <mc:AlternateContent>
          <mc:Choice Requires="wps">
            <w:drawing>
              <wp:anchor distT="0" distB="0" distL="114300" distR="114300" simplePos="0" relativeHeight="251640832" behindDoc="0" locked="0" layoutInCell="1" allowOverlap="1" wp14:anchorId="770C20D7" wp14:editId="2754C727">
                <wp:simplePos x="0" y="0"/>
                <wp:positionH relativeFrom="column">
                  <wp:posOffset>83820</wp:posOffset>
                </wp:positionH>
                <wp:positionV relativeFrom="paragraph">
                  <wp:posOffset>33020</wp:posOffset>
                </wp:positionV>
                <wp:extent cx="1816735" cy="569595"/>
                <wp:effectExtent l="0" t="0" r="0" b="1905"/>
                <wp:wrapNone/>
                <wp:docPr id="97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B4470B" w:rsidRDefault="00FD73A0" w:rsidP="00B4470B">
                            <w:pPr>
                              <w:jc w:val="center"/>
                              <w:rPr>
                                <w:b/>
                                <w:color w:val="FFFFFF" w:themeColor="background1"/>
                                <w:sz w:val="56"/>
                                <w:szCs w:val="56"/>
                              </w:rPr>
                            </w:pPr>
                            <w:r w:rsidRPr="00B4470B">
                              <w:rPr>
                                <w:b/>
                                <w:color w:val="FFFFFF" w:themeColor="background1"/>
                                <w:sz w:val="56"/>
                                <w:szCs w:val="56"/>
                              </w:rPr>
                              <w:t>Índice</w:t>
                            </w:r>
                          </w:p>
                          <w:p w:rsidR="00FD73A0" w:rsidRDefault="00FD73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C20D7" id="Text Box 34" o:spid="_x0000_s1029" type="#_x0000_t202" style="position:absolute;margin-left:6.6pt;margin-top:2.6pt;width:143.05pt;height:44.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" filled="f" stroked="f">
                <v:textbox>
                  <w:txbxContent>
                    <w:p w:rsidR="00FD73A0" w:rsidRPr="00B4470B" w:rsidRDefault="00FD73A0" w:rsidP="00B4470B">
                      <w:pPr>
                        <w:jc w:val="center"/>
                        <w:rPr>
                          <w:b/>
                          <w:color w:val="FFFFFF" w:themeColor="background1"/>
                          <w:sz w:val="56"/>
                          <w:szCs w:val="56"/>
                        </w:rPr>
                      </w:pPr>
                      <w:r w:rsidRPr="00B4470B">
                        <w:rPr>
                          <w:b/>
                          <w:color w:val="FFFFFF" w:themeColor="background1"/>
                          <w:sz w:val="56"/>
                          <w:szCs w:val="56"/>
                        </w:rPr>
                        <w:t>Índice</w:t>
                      </w:r>
                    </w:p>
                    <w:p w:rsidR="00FD73A0" w:rsidRDefault="00FD73A0"/>
                  </w:txbxContent>
                </v:textbox>
              </v:shape>
            </w:pict>
          </mc:Fallback>
        </mc:AlternateContent>
      </w:r>
      <w:r w:rsidRPr="00F87E64">
        <w:rPr>
          <w:rFonts w:ascii="Aquaduct" w:hAnsi="Aquaduct"/>
          <w:noProof/>
          <w:lang w:eastAsia="es-SV"/>
        </w:rPr>
        <mc:AlternateContent>
          <mc:Choice Requires="wps">
            <w:drawing>
              <wp:anchor distT="0" distB="0" distL="114300" distR="114300" simplePos="0" relativeHeight="251665408" behindDoc="0" locked="0" layoutInCell="1" allowOverlap="1" wp14:anchorId="7A68DE22" wp14:editId="241EBCAF">
                <wp:simplePos x="0" y="0"/>
                <wp:positionH relativeFrom="column">
                  <wp:posOffset>4314825</wp:posOffset>
                </wp:positionH>
                <wp:positionV relativeFrom="paragraph">
                  <wp:posOffset>38100</wp:posOffset>
                </wp:positionV>
                <wp:extent cx="1146175" cy="340360"/>
                <wp:effectExtent l="0" t="0" r="0" b="2540"/>
                <wp:wrapNone/>
                <wp:docPr id="973"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7F4E9E" w:rsidRDefault="00FD73A0" w:rsidP="007F4E9E">
                            <w:pPr>
                              <w:jc w:val="right"/>
                              <w:rPr>
                                <w:rFonts w:ascii="Century Gothic" w:hAnsi="Century Gothic"/>
                                <w:sz w:val="32"/>
                              </w:rPr>
                            </w:pPr>
                            <w:r w:rsidRPr="007F4E9E">
                              <w:rPr>
                                <w:rFonts w:ascii="Century Gothic" w:hAnsi="Century Gothic"/>
                                <w:sz w:val="32"/>
                              </w:rPr>
                              <w:t>Pá</w:t>
                            </w:r>
                            <w:r>
                              <w:rPr>
                                <w:rFonts w:ascii="Century Gothic" w:hAnsi="Century Gothic"/>
                                <w:sz w:val="32"/>
                              </w:rPr>
                              <w:t>g</w:t>
                            </w:r>
                            <w:r w:rsidRPr="007F4E9E">
                              <w:rPr>
                                <w:rFonts w:ascii="Century Gothic" w:hAnsi="Century Gothic"/>
                                <w:sz w:val="32"/>
                              </w:rPr>
                              <w:t xml:space="preserve">inas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68DE22" id="Text Box 857" o:spid="_x0000_s1030" type="#_x0000_t202" style="position:absolute;margin-left:339.75pt;margin-top:3pt;width:90.2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" filled="f" stroked="f">
                <v:textbox style="mso-fit-shape-to-text:t">
                  <w:txbxContent>
                    <w:p w:rsidR="00FD73A0" w:rsidRPr="007F4E9E" w:rsidRDefault="00FD73A0" w:rsidP="007F4E9E">
                      <w:pPr>
                        <w:jc w:val="right"/>
                        <w:rPr>
                          <w:rFonts w:ascii="Century Gothic" w:hAnsi="Century Gothic"/>
                          <w:sz w:val="32"/>
                        </w:rPr>
                      </w:pPr>
                      <w:r w:rsidRPr="007F4E9E">
                        <w:rPr>
                          <w:rFonts w:ascii="Century Gothic" w:hAnsi="Century Gothic"/>
                          <w:sz w:val="32"/>
                        </w:rPr>
                        <w:t>Pá</w:t>
                      </w:r>
                      <w:r>
                        <w:rPr>
                          <w:rFonts w:ascii="Century Gothic" w:hAnsi="Century Gothic"/>
                          <w:sz w:val="32"/>
                        </w:rPr>
                        <w:t>g</w:t>
                      </w:r>
                      <w:r w:rsidRPr="007F4E9E">
                        <w:rPr>
                          <w:rFonts w:ascii="Century Gothic" w:hAnsi="Century Gothic"/>
                          <w:sz w:val="32"/>
                        </w:rPr>
                        <w:t xml:space="preserve">inas                                 </w:t>
                      </w:r>
                    </w:p>
                  </w:txbxContent>
                </v:textbox>
              </v:shape>
            </w:pict>
          </mc:Fallback>
        </mc:AlternateContent>
      </w:r>
    </w:p>
    <w:p w:rsidR="00BD2A18" w:rsidRPr="00F87E64" w:rsidRDefault="00BD2A18">
      <w:pPr>
        <w:rPr>
          <w:rFonts w:ascii="Aquaduct" w:hAnsi="Aquaduct"/>
          <w:sz w:val="56"/>
          <w:szCs w:val="56"/>
        </w:rPr>
      </w:pPr>
    </w:p>
    <w:p w:rsidR="00BD2A18" w:rsidRPr="00F87E64" w:rsidRDefault="00BD2A18">
      <w:pPr>
        <w:rPr>
          <w:rFonts w:ascii="Aquaduct" w:hAnsi="Aquaduct"/>
          <w:sz w:val="56"/>
          <w:szCs w:val="56"/>
        </w:rPr>
      </w:pPr>
    </w:p>
    <w:p w:rsidR="00934E70" w:rsidRPr="00F87E64" w:rsidRDefault="00F2185E">
      <w:pPr>
        <w:rPr>
          <w:rFonts w:ascii="Aquaduct" w:hAnsi="Aquaduct"/>
          <w:sz w:val="56"/>
          <w:szCs w:val="56"/>
        </w:rPr>
      </w:pPr>
      <w:r w:rsidRPr="00F87E64">
        <w:rPr>
          <w:rFonts w:ascii="Aquaduct" w:hAnsi="Aquaduct"/>
          <w:sz w:val="56"/>
          <w:szCs w:val="56"/>
        </w:rPr>
        <w:t>Presentación</w:t>
      </w:r>
      <w:r w:rsidR="008A7EC9" w:rsidRPr="00F87E64">
        <w:rPr>
          <w:rFonts w:ascii="Aquaduct" w:hAnsi="Aquaduct"/>
          <w:sz w:val="56"/>
          <w:szCs w:val="56"/>
        </w:rPr>
        <w:tab/>
      </w:r>
      <w:r w:rsidR="008A7EC9" w:rsidRPr="00F87E64">
        <w:rPr>
          <w:rFonts w:ascii="Aquaduct" w:hAnsi="Aquaduct"/>
          <w:sz w:val="56"/>
          <w:szCs w:val="56"/>
        </w:rPr>
        <w:tab/>
      </w:r>
      <w:r w:rsidR="008A7EC9" w:rsidRPr="00F87E64">
        <w:rPr>
          <w:rFonts w:ascii="Aquaduct" w:hAnsi="Aquaduct"/>
          <w:sz w:val="56"/>
          <w:szCs w:val="56"/>
        </w:rPr>
        <w:tab/>
      </w:r>
      <w:r w:rsidR="008A7EC9" w:rsidRPr="00F87E64">
        <w:rPr>
          <w:rFonts w:ascii="Aquaduct" w:hAnsi="Aquaduct"/>
          <w:sz w:val="56"/>
          <w:szCs w:val="56"/>
        </w:rPr>
        <w:tab/>
      </w:r>
      <w:r w:rsidR="008A7EC9" w:rsidRPr="00F87E64">
        <w:rPr>
          <w:rFonts w:ascii="Aquaduct" w:hAnsi="Aquaduct"/>
          <w:sz w:val="56"/>
          <w:szCs w:val="56"/>
        </w:rPr>
        <w:tab/>
      </w:r>
      <w:r w:rsidR="00BD2A18" w:rsidRPr="00F87E64">
        <w:rPr>
          <w:rFonts w:ascii="Aquaduct" w:hAnsi="Aquaduct"/>
          <w:sz w:val="56"/>
          <w:szCs w:val="56"/>
        </w:rPr>
        <w:tab/>
      </w:r>
      <w:r w:rsidR="008A7EC9" w:rsidRPr="00F87E64">
        <w:rPr>
          <w:rFonts w:ascii="Aquaduct" w:hAnsi="Aquaduct"/>
          <w:sz w:val="56"/>
          <w:szCs w:val="56"/>
        </w:rPr>
        <w:tab/>
      </w:r>
      <w:r w:rsidR="006B2CC9" w:rsidRPr="00F87E64">
        <w:rPr>
          <w:rFonts w:ascii="Aquaduct" w:hAnsi="Aquaduct"/>
          <w:sz w:val="56"/>
          <w:szCs w:val="56"/>
        </w:rPr>
        <w:t>3</w:t>
      </w:r>
    </w:p>
    <w:p w:rsidR="00F2185E" w:rsidRPr="00F87E64" w:rsidRDefault="00F2185E">
      <w:pPr>
        <w:rPr>
          <w:rFonts w:ascii="Aquaduct" w:hAnsi="Aquaduct"/>
          <w:sz w:val="56"/>
          <w:szCs w:val="56"/>
        </w:rPr>
      </w:pPr>
    </w:p>
    <w:p w:rsidR="00934E70" w:rsidRPr="00F87E64" w:rsidRDefault="00F2185E">
      <w:pPr>
        <w:rPr>
          <w:rFonts w:ascii="Aquaduct" w:hAnsi="Aquaduct"/>
          <w:sz w:val="56"/>
          <w:szCs w:val="56"/>
        </w:rPr>
      </w:pPr>
      <w:r w:rsidRPr="00F87E64">
        <w:rPr>
          <w:rFonts w:ascii="Aquaduct" w:hAnsi="Aquaduct"/>
          <w:sz w:val="56"/>
          <w:szCs w:val="56"/>
        </w:rPr>
        <w:t>Concejo Municipal</w:t>
      </w:r>
      <w:r w:rsidR="006B2CC9" w:rsidRPr="00F87E64">
        <w:rPr>
          <w:rFonts w:ascii="Aquaduct" w:hAnsi="Aquaduct"/>
          <w:sz w:val="56"/>
          <w:szCs w:val="56"/>
        </w:rPr>
        <w:tab/>
      </w:r>
      <w:r w:rsidR="006B2CC9" w:rsidRPr="00F87E64">
        <w:rPr>
          <w:rFonts w:ascii="Aquaduct" w:hAnsi="Aquaduct"/>
          <w:sz w:val="56"/>
          <w:szCs w:val="56"/>
        </w:rPr>
        <w:tab/>
      </w:r>
      <w:r w:rsidR="006B2CC9" w:rsidRPr="00F87E64">
        <w:rPr>
          <w:rFonts w:ascii="Aquaduct" w:hAnsi="Aquaduct"/>
          <w:sz w:val="56"/>
          <w:szCs w:val="56"/>
        </w:rPr>
        <w:tab/>
      </w:r>
      <w:r w:rsidR="006B2CC9" w:rsidRPr="00F87E64">
        <w:rPr>
          <w:rFonts w:ascii="Aquaduct" w:hAnsi="Aquaduct"/>
          <w:sz w:val="56"/>
          <w:szCs w:val="56"/>
        </w:rPr>
        <w:tab/>
      </w:r>
      <w:r w:rsidR="001470C7" w:rsidRPr="00F87E64">
        <w:rPr>
          <w:rFonts w:ascii="Aquaduct" w:hAnsi="Aquaduct"/>
          <w:sz w:val="56"/>
          <w:szCs w:val="56"/>
        </w:rPr>
        <w:tab/>
      </w:r>
      <w:r w:rsidR="006B2CC9" w:rsidRPr="00F87E64">
        <w:rPr>
          <w:rFonts w:ascii="Aquaduct" w:hAnsi="Aquaduct"/>
          <w:sz w:val="56"/>
          <w:szCs w:val="56"/>
        </w:rPr>
        <w:tab/>
        <w:t>5</w:t>
      </w:r>
    </w:p>
    <w:p w:rsidR="00934E70" w:rsidRPr="00F87E64" w:rsidRDefault="00934E70">
      <w:pPr>
        <w:rPr>
          <w:rFonts w:ascii="Aquaduct" w:hAnsi="Aquaduct"/>
          <w:sz w:val="56"/>
          <w:szCs w:val="56"/>
        </w:rPr>
      </w:pPr>
    </w:p>
    <w:p w:rsidR="00F2185E" w:rsidRPr="00F87E64" w:rsidRDefault="00F2185E" w:rsidP="00F2185E">
      <w:pPr>
        <w:rPr>
          <w:rFonts w:ascii="Aquaduct" w:hAnsi="Aquaduct"/>
          <w:sz w:val="56"/>
          <w:szCs w:val="56"/>
        </w:rPr>
      </w:pPr>
      <w:r w:rsidRPr="00F87E64">
        <w:rPr>
          <w:rFonts w:ascii="Aquaduct" w:hAnsi="Aquaduct"/>
          <w:sz w:val="56"/>
          <w:szCs w:val="56"/>
        </w:rPr>
        <w:t xml:space="preserve">Marco Institucional </w:t>
      </w:r>
      <w:r w:rsidR="008A7EC9" w:rsidRPr="00F87E64">
        <w:rPr>
          <w:rFonts w:ascii="Aquaduct" w:hAnsi="Aquaduct"/>
          <w:sz w:val="56"/>
          <w:szCs w:val="56"/>
        </w:rPr>
        <w:tab/>
      </w:r>
      <w:r w:rsidR="008A7EC9" w:rsidRPr="00F87E64">
        <w:rPr>
          <w:rFonts w:ascii="Aquaduct" w:hAnsi="Aquaduct"/>
          <w:sz w:val="56"/>
          <w:szCs w:val="56"/>
        </w:rPr>
        <w:tab/>
      </w:r>
      <w:r w:rsidR="008A7EC9" w:rsidRPr="00F87E64">
        <w:rPr>
          <w:rFonts w:ascii="Aquaduct" w:hAnsi="Aquaduct"/>
          <w:sz w:val="56"/>
          <w:szCs w:val="56"/>
        </w:rPr>
        <w:tab/>
      </w:r>
      <w:r w:rsidR="008A7EC9" w:rsidRPr="00F87E64">
        <w:rPr>
          <w:rFonts w:ascii="Aquaduct" w:hAnsi="Aquaduct"/>
          <w:sz w:val="56"/>
          <w:szCs w:val="56"/>
        </w:rPr>
        <w:tab/>
      </w:r>
      <w:r w:rsidR="008A7EC9" w:rsidRPr="00F87E64">
        <w:rPr>
          <w:rFonts w:ascii="Aquaduct" w:hAnsi="Aquaduct"/>
          <w:sz w:val="56"/>
          <w:szCs w:val="56"/>
        </w:rPr>
        <w:tab/>
      </w:r>
      <w:r w:rsidR="006B2CC9" w:rsidRPr="00F87E64">
        <w:rPr>
          <w:rFonts w:ascii="Aquaduct" w:hAnsi="Aquaduct"/>
          <w:sz w:val="56"/>
          <w:szCs w:val="56"/>
        </w:rPr>
        <w:t>6</w:t>
      </w:r>
    </w:p>
    <w:p w:rsidR="00934E70" w:rsidRPr="00F87E64" w:rsidRDefault="00934E70">
      <w:pPr>
        <w:rPr>
          <w:rFonts w:ascii="Aquaduct" w:hAnsi="Aquaduct"/>
          <w:sz w:val="56"/>
          <w:szCs w:val="56"/>
        </w:rPr>
      </w:pPr>
    </w:p>
    <w:p w:rsidR="008A7EC9" w:rsidRPr="00F87E64" w:rsidRDefault="001C44A7">
      <w:pPr>
        <w:rPr>
          <w:rFonts w:ascii="Aquaduct" w:hAnsi="Aquaduct"/>
          <w:sz w:val="56"/>
          <w:szCs w:val="56"/>
        </w:rPr>
      </w:pPr>
      <w:r w:rsidRPr="00F87E64">
        <w:rPr>
          <w:rFonts w:ascii="Aquaduct" w:hAnsi="Aquaduct"/>
          <w:sz w:val="56"/>
          <w:szCs w:val="56"/>
        </w:rPr>
        <w:t>Disponibilidad de Recursos</w:t>
      </w:r>
      <w:r w:rsidR="008A7EC9" w:rsidRPr="00F87E64">
        <w:rPr>
          <w:rFonts w:ascii="Aquaduct" w:hAnsi="Aquaduct"/>
          <w:sz w:val="56"/>
          <w:szCs w:val="56"/>
        </w:rPr>
        <w:tab/>
      </w:r>
      <w:r w:rsidR="008A7EC9" w:rsidRPr="00F87E64">
        <w:rPr>
          <w:rFonts w:ascii="Aquaduct" w:hAnsi="Aquaduct"/>
          <w:sz w:val="56"/>
          <w:szCs w:val="56"/>
        </w:rPr>
        <w:tab/>
      </w:r>
      <w:r w:rsidR="008A7EC9" w:rsidRPr="00F87E64">
        <w:rPr>
          <w:rFonts w:ascii="Aquaduct" w:hAnsi="Aquaduct"/>
          <w:sz w:val="56"/>
          <w:szCs w:val="56"/>
        </w:rPr>
        <w:tab/>
      </w:r>
      <w:r w:rsidR="00A63DEA" w:rsidRPr="00F87E64">
        <w:rPr>
          <w:rFonts w:ascii="Aquaduct" w:hAnsi="Aquaduct"/>
          <w:sz w:val="56"/>
          <w:szCs w:val="56"/>
        </w:rPr>
        <w:t>8</w:t>
      </w:r>
    </w:p>
    <w:p w:rsidR="008A7EC9" w:rsidRPr="00F87E64" w:rsidRDefault="008A7EC9">
      <w:pPr>
        <w:rPr>
          <w:rFonts w:ascii="Aquaduct" w:hAnsi="Aquaduct"/>
          <w:sz w:val="56"/>
          <w:szCs w:val="56"/>
        </w:rPr>
      </w:pPr>
    </w:p>
    <w:p w:rsidR="00934E70" w:rsidRPr="00F87E64" w:rsidRDefault="008A7EC9">
      <w:pPr>
        <w:rPr>
          <w:rFonts w:ascii="Aquaduct" w:hAnsi="Aquaduct"/>
          <w:sz w:val="56"/>
          <w:szCs w:val="56"/>
        </w:rPr>
      </w:pPr>
      <w:r w:rsidRPr="00F87E64">
        <w:rPr>
          <w:rFonts w:ascii="Aquaduct" w:hAnsi="Aquaduct"/>
          <w:sz w:val="56"/>
          <w:szCs w:val="56"/>
        </w:rPr>
        <w:t xml:space="preserve">Inversión </w:t>
      </w:r>
      <w:r w:rsidR="006B2CC9" w:rsidRPr="00F87E64">
        <w:rPr>
          <w:rFonts w:ascii="Aquaduct" w:hAnsi="Aquaduct"/>
          <w:sz w:val="56"/>
          <w:szCs w:val="56"/>
        </w:rPr>
        <w:t>Pública</w:t>
      </w:r>
      <w:r w:rsidR="006B2CC9" w:rsidRPr="00F87E64">
        <w:rPr>
          <w:rFonts w:ascii="Aquaduct" w:hAnsi="Aquaduct"/>
          <w:sz w:val="56"/>
          <w:szCs w:val="56"/>
        </w:rPr>
        <w:tab/>
      </w:r>
      <w:r w:rsidR="006B2CC9" w:rsidRPr="00F87E64">
        <w:rPr>
          <w:rFonts w:ascii="Aquaduct" w:hAnsi="Aquaduct"/>
          <w:sz w:val="56"/>
          <w:szCs w:val="56"/>
        </w:rPr>
        <w:tab/>
      </w:r>
      <w:r w:rsidR="006B2CC9" w:rsidRPr="00F87E64">
        <w:rPr>
          <w:rFonts w:ascii="Aquaduct" w:hAnsi="Aquaduct"/>
          <w:sz w:val="56"/>
          <w:szCs w:val="56"/>
        </w:rPr>
        <w:tab/>
      </w:r>
      <w:r w:rsidR="006B2CC9" w:rsidRPr="00F87E64">
        <w:rPr>
          <w:rFonts w:ascii="Aquaduct" w:hAnsi="Aquaduct"/>
          <w:sz w:val="56"/>
          <w:szCs w:val="56"/>
        </w:rPr>
        <w:tab/>
      </w:r>
      <w:r w:rsidR="006B2CC9" w:rsidRPr="00F87E64">
        <w:rPr>
          <w:rFonts w:ascii="Aquaduct" w:hAnsi="Aquaduct"/>
          <w:sz w:val="56"/>
          <w:szCs w:val="56"/>
        </w:rPr>
        <w:tab/>
      </w:r>
      <w:r w:rsidR="006B2CC9" w:rsidRPr="00F87E64">
        <w:rPr>
          <w:rFonts w:ascii="Aquaduct" w:hAnsi="Aquaduct"/>
          <w:sz w:val="56"/>
          <w:szCs w:val="56"/>
        </w:rPr>
        <w:tab/>
        <w:t>1</w:t>
      </w:r>
      <w:r w:rsidR="00A63DEA" w:rsidRPr="00F87E64">
        <w:rPr>
          <w:rFonts w:ascii="Aquaduct" w:hAnsi="Aquaduct"/>
          <w:sz w:val="56"/>
          <w:szCs w:val="56"/>
        </w:rPr>
        <w:t>2</w:t>
      </w:r>
    </w:p>
    <w:p w:rsidR="00934E70" w:rsidRPr="00F87E64" w:rsidRDefault="00934E70">
      <w:pPr>
        <w:rPr>
          <w:rFonts w:ascii="Aquaduct" w:hAnsi="Aquaduct"/>
          <w:sz w:val="56"/>
          <w:szCs w:val="56"/>
        </w:rPr>
      </w:pPr>
    </w:p>
    <w:p w:rsidR="00AC7A38" w:rsidRPr="00F87E64" w:rsidRDefault="00AC7A38">
      <w:pPr>
        <w:rPr>
          <w:rFonts w:ascii="Aquaduct" w:hAnsi="Aquaduct"/>
          <w:sz w:val="56"/>
          <w:szCs w:val="56"/>
        </w:rPr>
      </w:pPr>
      <w:r w:rsidRPr="00F87E64">
        <w:rPr>
          <w:rFonts w:ascii="Aquaduct" w:hAnsi="Aquaduct"/>
          <w:sz w:val="56"/>
          <w:szCs w:val="56"/>
        </w:rPr>
        <w:t>Detalle de Proyectos de Inversión  1</w:t>
      </w:r>
      <w:r w:rsidR="00A63DEA" w:rsidRPr="00F87E64">
        <w:rPr>
          <w:rFonts w:ascii="Aquaduct" w:hAnsi="Aquaduct"/>
          <w:sz w:val="56"/>
          <w:szCs w:val="56"/>
        </w:rPr>
        <w:t>8</w:t>
      </w:r>
    </w:p>
    <w:p w:rsidR="00AC7A38" w:rsidRPr="00F87E64" w:rsidRDefault="00AC7A38">
      <w:pPr>
        <w:rPr>
          <w:rFonts w:ascii="Aquaduct" w:hAnsi="Aquaduct"/>
          <w:sz w:val="56"/>
          <w:szCs w:val="56"/>
        </w:rPr>
      </w:pPr>
    </w:p>
    <w:p w:rsidR="008A7EC9" w:rsidRPr="00F87E64" w:rsidRDefault="008A7EC9">
      <w:pPr>
        <w:rPr>
          <w:rFonts w:ascii="Aquaduct" w:hAnsi="Aquaduct"/>
          <w:sz w:val="56"/>
          <w:szCs w:val="56"/>
        </w:rPr>
      </w:pPr>
    </w:p>
    <w:p w:rsidR="00A63DEA" w:rsidRPr="00F87E64" w:rsidRDefault="00A63DEA">
      <w:pPr>
        <w:rPr>
          <w:rFonts w:ascii="Aquaduct" w:hAnsi="Aquaduct"/>
          <w:sz w:val="56"/>
          <w:szCs w:val="56"/>
        </w:rPr>
      </w:pPr>
    </w:p>
    <w:p w:rsidR="00934E70" w:rsidRPr="00F87E64" w:rsidRDefault="00934E70">
      <w:pPr>
        <w:rPr>
          <w:rFonts w:ascii="Aquaduct" w:hAnsi="Aquaduct"/>
        </w:rPr>
      </w:pPr>
    </w:p>
    <w:p w:rsidR="008A7EC9" w:rsidRPr="00F87E64" w:rsidRDefault="00BF7732">
      <w:pPr>
        <w:rPr>
          <w:rFonts w:ascii="Aquaduct" w:hAnsi="Aquaduct"/>
        </w:rPr>
      </w:pPr>
      <w:r w:rsidRPr="00F87E64">
        <w:rPr>
          <w:rFonts w:ascii="Aquaduct" w:hAnsi="Aquaduct"/>
          <w:noProof/>
          <w:lang w:eastAsia="es-SV"/>
        </w:rPr>
        <w:lastRenderedPageBreak/>
        <w:drawing>
          <wp:anchor distT="0" distB="0" distL="114300" distR="114300" simplePos="0" relativeHeight="251629568" behindDoc="0" locked="0" layoutInCell="1" allowOverlap="1" wp14:anchorId="322E7936" wp14:editId="3BECE1A9">
            <wp:simplePos x="0" y="0"/>
            <wp:positionH relativeFrom="column">
              <wp:posOffset>-1258570</wp:posOffset>
            </wp:positionH>
            <wp:positionV relativeFrom="paragraph">
              <wp:posOffset>-20021105</wp:posOffset>
            </wp:positionV>
            <wp:extent cx="8120380" cy="14173200"/>
            <wp:effectExtent l="38100" t="57150" r="52070" b="38100"/>
            <wp:wrapNone/>
            <wp:docPr id="2" name="Imagen 2" descr="bg_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_body"/>
                    <pic:cNvPicPr>
                      <a:picLocks noChangeAspect="1" noChangeArrowheads="1"/>
                    </pic:cNvPicPr>
                  </pic:nvPicPr>
                  <pic:blipFill>
                    <a:blip r:embed="rId8" cstate="print">
                      <a:lum bright="70000" contrast="-70000"/>
                    </a:blip>
                    <a:srcRect l="39778" r="40002"/>
                    <a:stretch>
                      <a:fillRect/>
                    </a:stretch>
                  </pic:blipFill>
                  <pic:spPr bwMode="auto">
                    <a:xfrm>
                      <a:off x="0" y="0"/>
                      <a:ext cx="8120380" cy="14173200"/>
                    </a:xfrm>
                    <a:prstGeom prst="rect">
                      <a:avLst/>
                    </a:prstGeom>
                    <a:solidFill>
                      <a:srgbClr val="FFFFFF">
                        <a:shade val="85000"/>
                      </a:srgbClr>
                    </a:solidFill>
                    <a:ln w="88900" cap="sq">
                      <a:noFill/>
                      <a:miter lim="800000"/>
                    </a:ln>
                    <a:effectLst/>
                    <a:scene3d>
                      <a:camera prst="orthographicFront">
                        <a:rot lat="0" lon="0" rev="0"/>
                      </a:camera>
                      <a:lightRig rig="chilly" dir="t">
                        <a:rot lat="0" lon="0" rev="18480000"/>
                      </a:lightRig>
                    </a:scene3d>
                    <a:sp3d prstMaterial="clear">
                      <a:bevelT h="63500"/>
                    </a:sp3d>
                  </pic:spPr>
                </pic:pic>
              </a:graphicData>
            </a:graphic>
          </wp:anchor>
        </w:drawing>
      </w:r>
      <w:r w:rsidR="00B4470B" w:rsidRPr="00F87E64">
        <w:rPr>
          <w:rFonts w:ascii="Aquaduct" w:hAnsi="Aquaduct"/>
          <w:noProof/>
          <w:lang w:eastAsia="es-SV"/>
        </w:rPr>
        <mc:AlternateContent>
          <mc:Choice Requires="wps">
            <w:drawing>
              <wp:anchor distT="0" distB="0" distL="114300" distR="114300" simplePos="0" relativeHeight="251667456" behindDoc="0" locked="0" layoutInCell="1" allowOverlap="1" wp14:anchorId="127F45AE" wp14:editId="37A0E2ED">
                <wp:simplePos x="0" y="0"/>
                <wp:positionH relativeFrom="column">
                  <wp:posOffset>1757680</wp:posOffset>
                </wp:positionH>
                <wp:positionV relativeFrom="paragraph">
                  <wp:posOffset>93818</wp:posOffset>
                </wp:positionV>
                <wp:extent cx="4043680" cy="391886"/>
                <wp:effectExtent l="0" t="0" r="13970" b="27305"/>
                <wp:wrapNone/>
                <wp:docPr id="972"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391886"/>
                        </a:xfrm>
                        <a:prstGeom prst="rect">
                          <a:avLst/>
                        </a:prstGeom>
                        <a:ln w="3175"/>
                      </wps:spPr>
                      <wps:style>
                        <a:lnRef idx="2">
                          <a:schemeClr val="accent1"/>
                        </a:lnRef>
                        <a:fillRef idx="1">
                          <a:schemeClr val="lt1"/>
                        </a:fillRef>
                        <a:effectRef idx="0">
                          <a:schemeClr val="accent1"/>
                        </a:effectRef>
                        <a:fontRef idx="minor">
                          <a:schemeClr val="dk1"/>
                        </a:fontRef>
                      </wps:style>
                      <wps:txbx>
                        <w:txbxContent>
                          <w:p w:rsidR="00FD73A0" w:rsidRPr="006B071B" w:rsidRDefault="00FD73A0" w:rsidP="002D7A68">
                            <w:pPr>
                              <w:jc w:val="right"/>
                              <w:rPr>
                                <w:rFonts w:asciiTheme="majorHAnsi" w:hAnsiTheme="majorHAnsi"/>
                                <w:color w:val="FFFFFF"/>
                                <w:sz w:val="36"/>
                                <w:szCs w:val="36"/>
                                <w:lang w:val="es-ES"/>
                              </w:rPr>
                            </w:pPr>
                            <w:r w:rsidRPr="00D8504C">
                              <w:rPr>
                                <w:rFonts w:asciiTheme="majorHAnsi" w:hAnsiTheme="majorHAnsi"/>
                                <w:sz w:val="36"/>
                                <w:szCs w:val="36"/>
                                <w:lang w:val="es-ES"/>
                              </w:rPr>
                              <w:t>Ahuachapán,  Ciudad en Desarrollo</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27F45AE" id="Text Box 950" o:spid="_x0000_s1031" type="#_x0000_t202" style="position:absolute;margin-left:138.4pt;margin-top:7.4pt;width:318.4pt;height:30.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" fillcolor="white [3201]" strokecolor="#4f81bd [3204]" strokeweight=".25pt">
                <v:textbox>
                  <w:txbxContent>
                    <w:p w:rsidR="00FD73A0" w:rsidRPr="006B071B" w:rsidRDefault="00FD73A0" w:rsidP="002D7A68">
                      <w:pPr>
                        <w:jc w:val="right"/>
                        <w:rPr>
                          <w:rFonts w:asciiTheme="majorHAnsi" w:hAnsiTheme="majorHAnsi"/>
                          <w:color w:val="FFFFFF"/>
                          <w:sz w:val="36"/>
                          <w:szCs w:val="36"/>
                          <w:lang w:val="es-ES"/>
                        </w:rPr>
                      </w:pPr>
                      <w:r w:rsidRPr="00D8504C">
                        <w:rPr>
                          <w:rFonts w:asciiTheme="majorHAnsi" w:hAnsiTheme="majorHAnsi"/>
                          <w:sz w:val="36"/>
                          <w:szCs w:val="36"/>
                          <w:lang w:val="es-ES"/>
                        </w:rPr>
                        <w:t>Ahuachapán,  Ciudad en Desarrollo</w:t>
                      </w:r>
                    </w:p>
                  </w:txbxContent>
                </v:textbox>
              </v:shape>
            </w:pict>
          </mc:Fallback>
        </mc:AlternateContent>
      </w:r>
    </w:p>
    <w:p w:rsidR="008A7EC9" w:rsidRPr="00F87E64" w:rsidRDefault="008A7EC9">
      <w:pPr>
        <w:rPr>
          <w:rFonts w:ascii="Aquaduct" w:hAnsi="Aquaduct"/>
        </w:rPr>
      </w:pPr>
    </w:p>
    <w:p w:rsidR="00934E70" w:rsidRPr="00F87E64" w:rsidRDefault="00934E70">
      <w:pPr>
        <w:rPr>
          <w:rFonts w:ascii="Aquaduct" w:hAnsi="Aquaduct"/>
        </w:rPr>
      </w:pPr>
    </w:p>
    <w:p w:rsidR="00934E70" w:rsidRPr="00F87E64" w:rsidRDefault="00D8504C">
      <w:pPr>
        <w:rPr>
          <w:rFonts w:ascii="Aquaduct" w:hAnsi="Aquaduct"/>
        </w:rPr>
      </w:pPr>
      <w:r w:rsidRPr="00F87E64">
        <w:rPr>
          <w:rFonts w:ascii="Aquaduct" w:hAnsi="Aquaduct"/>
          <w:noProof/>
          <w:lang w:eastAsia="es-SV"/>
        </w:rPr>
        <mc:AlternateContent>
          <mc:Choice Requires="wps">
            <w:drawing>
              <wp:anchor distT="0" distB="0" distL="114300" distR="114300" simplePos="0" relativeHeight="251660288" behindDoc="0" locked="0" layoutInCell="1" allowOverlap="1" wp14:anchorId="6F45B3DC" wp14:editId="6011ED97">
                <wp:simplePos x="0" y="0"/>
                <wp:positionH relativeFrom="column">
                  <wp:posOffset>-146685</wp:posOffset>
                </wp:positionH>
                <wp:positionV relativeFrom="paragraph">
                  <wp:posOffset>102235</wp:posOffset>
                </wp:positionV>
                <wp:extent cx="2686050" cy="629285"/>
                <wp:effectExtent l="0" t="0" r="0" b="0"/>
                <wp:wrapNone/>
                <wp:docPr id="96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6B071B" w:rsidRDefault="00FD73A0" w:rsidP="00D8504C">
                            <w:pPr>
                              <w:pStyle w:val="Ttulo"/>
                            </w:pPr>
                            <w:r w:rsidRPr="006B071B">
                              <w:t xml:space="preserve">Presentación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5B3DC" id="Text Box 103" o:spid="_x0000_s1032" type="#_x0000_t202" style="position:absolute;margin-left:-11.55pt;margin-top:8.05pt;width:211.5pt;height:4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C3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" filled="f" stroked="f">
                <v:textbox>
                  <w:txbxContent>
                    <w:p w:rsidR="00FD73A0" w:rsidRPr="006B071B" w:rsidRDefault="00FD73A0" w:rsidP="00D8504C">
                      <w:pPr>
                        <w:pStyle w:val="Ttulo"/>
                      </w:pPr>
                      <w:r w:rsidRPr="006B071B">
                        <w:t xml:space="preserve">Presentación </w:t>
                      </w:r>
                    </w:p>
                  </w:txbxContent>
                </v:textbox>
              </v:shape>
            </w:pict>
          </mc:Fallback>
        </mc:AlternateContent>
      </w:r>
    </w:p>
    <w:p w:rsidR="00934E70" w:rsidRPr="00F87E64" w:rsidRDefault="00934E70">
      <w:pPr>
        <w:rPr>
          <w:rFonts w:ascii="Aquaduct" w:hAnsi="Aquaduct"/>
        </w:rPr>
      </w:pPr>
    </w:p>
    <w:p w:rsidR="00934E70" w:rsidRPr="00F87E64" w:rsidRDefault="00934E70">
      <w:pPr>
        <w:rPr>
          <w:rFonts w:ascii="Aquaduct" w:hAnsi="Aquaduct"/>
        </w:rPr>
      </w:pPr>
    </w:p>
    <w:p w:rsidR="002F72FE" w:rsidRDefault="002F72FE" w:rsidP="007F6C69">
      <w:pPr>
        <w:jc w:val="both"/>
        <w:rPr>
          <w:rFonts w:asciiTheme="minorHAnsi" w:hAnsiTheme="minorHAnsi"/>
          <w:sz w:val="28"/>
        </w:rPr>
      </w:pPr>
    </w:p>
    <w:p w:rsidR="00934E70" w:rsidRPr="006B071B" w:rsidRDefault="0096522F" w:rsidP="007F6C69">
      <w:pPr>
        <w:jc w:val="both"/>
        <w:rPr>
          <w:rFonts w:asciiTheme="minorHAnsi" w:hAnsiTheme="minorHAnsi"/>
          <w:sz w:val="28"/>
        </w:rPr>
      </w:pPr>
      <w:r w:rsidRPr="006B071B">
        <w:rPr>
          <w:rFonts w:asciiTheme="minorHAnsi" w:hAnsiTheme="minorHAnsi"/>
          <w:sz w:val="28"/>
        </w:rPr>
        <w:t>Para dar cumplimiento a lo especificado en el Código Municipal y Normas Técnicas de Control Interno Especificas para la Municipalidad se elaboró la Memoria de Labores de la Alcaldía Municipal de Ahuachapán, correspondiente al ejercicio comprendido entre el</w:t>
      </w:r>
      <w:r w:rsidR="004B1FDE" w:rsidRPr="006B071B">
        <w:rPr>
          <w:rFonts w:asciiTheme="minorHAnsi" w:hAnsiTheme="minorHAnsi"/>
          <w:sz w:val="28"/>
        </w:rPr>
        <w:t xml:space="preserve"> mes</w:t>
      </w:r>
      <w:r w:rsidRPr="006B071B">
        <w:rPr>
          <w:rFonts w:asciiTheme="minorHAnsi" w:hAnsiTheme="minorHAnsi"/>
          <w:sz w:val="28"/>
        </w:rPr>
        <w:t xml:space="preserve"> de </w:t>
      </w:r>
      <w:r w:rsidR="00B426B4" w:rsidRPr="006B071B">
        <w:rPr>
          <w:rFonts w:asciiTheme="minorHAnsi" w:hAnsiTheme="minorHAnsi"/>
          <w:sz w:val="28"/>
        </w:rPr>
        <w:t>enero al mes</w:t>
      </w:r>
      <w:r w:rsidR="001470C7" w:rsidRPr="006B071B">
        <w:rPr>
          <w:rFonts w:asciiTheme="minorHAnsi" w:hAnsiTheme="minorHAnsi"/>
          <w:sz w:val="28"/>
        </w:rPr>
        <w:t xml:space="preserve"> </w:t>
      </w:r>
      <w:r w:rsidR="00FA63BB">
        <w:rPr>
          <w:rFonts w:asciiTheme="minorHAnsi" w:hAnsiTheme="minorHAnsi"/>
          <w:sz w:val="28"/>
        </w:rPr>
        <w:t xml:space="preserve">de Abril 2018 y Mayo hasta </w:t>
      </w:r>
      <w:r w:rsidR="001470C7" w:rsidRPr="006B071B">
        <w:rPr>
          <w:rFonts w:asciiTheme="minorHAnsi" w:hAnsiTheme="minorHAnsi"/>
          <w:sz w:val="28"/>
        </w:rPr>
        <w:t>diciembre de 2018</w:t>
      </w:r>
      <w:r w:rsidR="00FA63BB">
        <w:rPr>
          <w:rFonts w:asciiTheme="minorHAnsi" w:hAnsiTheme="minorHAnsi"/>
          <w:sz w:val="28"/>
        </w:rPr>
        <w:t xml:space="preserve">, ya que se realizó Cambio de Concejo Municipal debido a las elecciones que se efectuaron.- </w:t>
      </w:r>
    </w:p>
    <w:p w:rsidR="00934E70" w:rsidRPr="006B071B" w:rsidRDefault="00934E70">
      <w:pPr>
        <w:rPr>
          <w:rFonts w:asciiTheme="minorHAnsi" w:hAnsiTheme="minorHAnsi"/>
        </w:rPr>
      </w:pPr>
    </w:p>
    <w:p w:rsidR="00934E70" w:rsidRPr="00F87E64" w:rsidRDefault="00934E70">
      <w:pPr>
        <w:rPr>
          <w:rFonts w:ascii="Aquaduct" w:hAnsi="Aquaduct"/>
        </w:rPr>
      </w:pPr>
    </w:p>
    <w:p w:rsidR="0096522F" w:rsidRPr="00F87E64" w:rsidRDefault="0096522F">
      <w:pPr>
        <w:rPr>
          <w:rFonts w:ascii="Aquaduct" w:hAnsi="Aquaduct"/>
        </w:rPr>
      </w:pPr>
    </w:p>
    <w:p w:rsidR="0096522F" w:rsidRPr="00F87E64" w:rsidRDefault="0096522F">
      <w:pPr>
        <w:rPr>
          <w:rFonts w:ascii="Aquaduct" w:hAnsi="Aquaduct"/>
        </w:rPr>
      </w:pPr>
    </w:p>
    <w:p w:rsidR="00D35CEA" w:rsidRDefault="001408D8" w:rsidP="005975F2">
      <w:pPr>
        <w:pStyle w:val="Ttulo1"/>
        <w:rPr>
          <w:rFonts w:asciiTheme="majorHAnsi" w:hAnsiTheme="majorHAnsi"/>
        </w:rPr>
      </w:pPr>
      <w:r>
        <w:rPr>
          <w:rFonts w:asciiTheme="majorHAnsi" w:hAnsiTheme="majorHAnsi"/>
          <w:noProof/>
          <w:lang w:eastAsia="es-SV"/>
        </w:rPr>
        <w:drawing>
          <wp:inline distT="0" distB="0" distL="0" distR="0">
            <wp:extent cx="6000750" cy="3295650"/>
            <wp:effectExtent l="76200" t="76200" r="133350" b="13335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LDIA.png"/>
                    <pic:cNvPicPr/>
                  </pic:nvPicPr>
                  <pic:blipFill>
                    <a:blip r:embed="rId9">
                      <a:extLst>
                        <a:ext uri="{28A0092B-C50C-407E-A947-70E740481C1C}">
                          <a14:useLocalDpi xmlns:a14="http://schemas.microsoft.com/office/drawing/2010/main" val="0"/>
                        </a:ext>
                      </a:extLst>
                    </a:blip>
                    <a:stretch>
                      <a:fillRect/>
                    </a:stretch>
                  </pic:blipFill>
                  <pic:spPr>
                    <a:xfrm>
                      <a:off x="0" y="0"/>
                      <a:ext cx="6010554" cy="33010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72FE" w:rsidRDefault="002F72FE" w:rsidP="002F72FE">
      <w:pPr>
        <w:rPr>
          <w:lang w:eastAsia="es-ES"/>
        </w:rPr>
      </w:pPr>
    </w:p>
    <w:p w:rsidR="002F72FE" w:rsidRDefault="002F72FE" w:rsidP="002F72FE">
      <w:pPr>
        <w:rPr>
          <w:lang w:eastAsia="es-ES"/>
        </w:rPr>
      </w:pPr>
    </w:p>
    <w:p w:rsidR="002F72FE" w:rsidRPr="002F72FE" w:rsidRDefault="002F72FE" w:rsidP="002F72FE">
      <w:pPr>
        <w:rPr>
          <w:lang w:eastAsia="es-ES"/>
        </w:rPr>
      </w:pPr>
    </w:p>
    <w:p w:rsidR="002F72FE" w:rsidRPr="002F72FE" w:rsidRDefault="002F72FE" w:rsidP="002F72FE">
      <w:pPr>
        <w:rPr>
          <w:lang w:eastAsia="es-ES"/>
        </w:rPr>
      </w:pPr>
    </w:p>
    <w:p w:rsidR="0096522F" w:rsidRPr="006B071B" w:rsidRDefault="005975F2" w:rsidP="005975F2">
      <w:pPr>
        <w:pStyle w:val="Ttulo1"/>
        <w:rPr>
          <w:rFonts w:asciiTheme="majorHAnsi" w:hAnsiTheme="majorHAnsi"/>
        </w:rPr>
      </w:pPr>
      <w:r w:rsidRPr="006B071B">
        <w:rPr>
          <w:rFonts w:asciiTheme="majorHAnsi" w:hAnsiTheme="majorHAnsi"/>
        </w:rPr>
        <w:lastRenderedPageBreak/>
        <w:t>MENSAJE DEL ALCALDE</w:t>
      </w:r>
    </w:p>
    <w:p w:rsidR="00934E70" w:rsidRPr="00F87E64" w:rsidRDefault="00BD2A18">
      <w:pPr>
        <w:rPr>
          <w:rFonts w:ascii="Aquaduct" w:hAnsi="Aquaduct"/>
        </w:rPr>
      </w:pPr>
      <w:r w:rsidRPr="00F87E64">
        <w:rPr>
          <w:rFonts w:ascii="Aquaduct" w:hAnsi="Aquaduct"/>
          <w:noProof/>
          <w:lang w:eastAsia="es-SV"/>
        </w:rPr>
        <w:drawing>
          <wp:anchor distT="0" distB="0" distL="114300" distR="114300" simplePos="0" relativeHeight="251631616" behindDoc="0" locked="0" layoutInCell="1" allowOverlap="1" wp14:anchorId="30A300F3" wp14:editId="78682CF6">
            <wp:simplePos x="0" y="0"/>
            <wp:positionH relativeFrom="column">
              <wp:posOffset>3703955</wp:posOffset>
            </wp:positionH>
            <wp:positionV relativeFrom="paragraph">
              <wp:posOffset>110490</wp:posOffset>
            </wp:positionV>
            <wp:extent cx="2409190" cy="1616075"/>
            <wp:effectExtent l="76200" t="76200" r="124460" b="136525"/>
            <wp:wrapSquare wrapText="bothSides"/>
            <wp:docPr id="990" name="Imagen 990" descr="IMG_7476-Ed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IMG_7476-Editar"/>
                    <pic:cNvPicPr>
                      <a:picLocks noChangeAspect="1" noChangeArrowheads="1"/>
                    </pic:cNvPicPr>
                  </pic:nvPicPr>
                  <pic:blipFill>
                    <a:blip r:embed="rId10" cstate="print"/>
                    <a:srcRect/>
                    <a:stretch>
                      <a:fillRect/>
                    </a:stretch>
                  </pic:blipFill>
                  <pic:spPr bwMode="auto">
                    <a:xfrm>
                      <a:off x="0" y="0"/>
                      <a:ext cx="2409190" cy="1616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14515" w:rsidRPr="00F87E64">
        <w:rPr>
          <w:rFonts w:ascii="Aquaduct" w:hAnsi="Aquaduct"/>
          <w:noProof/>
          <w:lang w:eastAsia="es-SV"/>
        </w:rPr>
        <mc:AlternateContent>
          <mc:Choice Requires="wps">
            <w:drawing>
              <wp:anchor distT="0" distB="0" distL="114300" distR="114300" simplePos="0" relativeHeight="251661312" behindDoc="0" locked="0" layoutInCell="1" allowOverlap="1" wp14:anchorId="4692A4D0" wp14:editId="02C98879">
                <wp:simplePos x="0" y="0"/>
                <wp:positionH relativeFrom="column">
                  <wp:posOffset>-123205</wp:posOffset>
                </wp:positionH>
                <wp:positionV relativeFrom="paragraph">
                  <wp:posOffset>11415</wp:posOffset>
                </wp:positionV>
                <wp:extent cx="3600450" cy="7464056"/>
                <wp:effectExtent l="0" t="0" r="0" b="3810"/>
                <wp:wrapNone/>
                <wp:docPr id="96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7464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Default="00FD73A0" w:rsidP="00D55151">
                            <w:pPr>
                              <w:jc w:val="both"/>
                              <w:rPr>
                                <w:rFonts w:asciiTheme="minorHAnsi" w:hAnsiTheme="minorHAnsi"/>
                                <w:sz w:val="20"/>
                              </w:rPr>
                            </w:pPr>
                          </w:p>
                          <w:p w:rsidR="00FD73A0" w:rsidRDefault="00FD73A0" w:rsidP="00D55151">
                            <w:pPr>
                              <w:jc w:val="both"/>
                              <w:rPr>
                                <w:rFonts w:asciiTheme="minorHAnsi" w:hAnsiTheme="minorHAnsi"/>
                                <w:sz w:val="20"/>
                              </w:rPr>
                            </w:pPr>
                            <w:r w:rsidRPr="006B071B">
                              <w:rPr>
                                <w:rFonts w:asciiTheme="minorHAnsi" w:hAnsiTheme="minorHAnsi"/>
                                <w:sz w:val="20"/>
                              </w:rPr>
                              <w:t xml:space="preserve">Agradeciéndole a Dios permitirme enviar mi más afectuoso y respetuoso saludo a la población que reside en las diferentes comunidades así como en la ciudad de Ahuachapán. </w:t>
                            </w:r>
                          </w:p>
                          <w:p w:rsidR="00FD73A0" w:rsidRDefault="00FD73A0" w:rsidP="00D55151">
                            <w:pPr>
                              <w:jc w:val="both"/>
                              <w:rPr>
                                <w:rFonts w:asciiTheme="minorHAnsi" w:hAnsiTheme="minorHAnsi"/>
                                <w:sz w:val="20"/>
                              </w:rPr>
                            </w:pPr>
                          </w:p>
                          <w:p w:rsidR="00FD73A0" w:rsidRPr="006B071B" w:rsidRDefault="00FD73A0" w:rsidP="00D55151">
                            <w:pPr>
                              <w:jc w:val="both"/>
                              <w:rPr>
                                <w:rFonts w:asciiTheme="minorHAnsi" w:hAnsiTheme="minorHAnsi"/>
                                <w:sz w:val="20"/>
                              </w:rPr>
                            </w:pPr>
                            <w:r>
                              <w:rPr>
                                <w:rFonts w:asciiTheme="minorHAnsi" w:hAnsiTheme="minorHAnsi"/>
                                <w:sz w:val="20"/>
                              </w:rPr>
                              <w:t>Ya han pasado varios años que</w:t>
                            </w:r>
                            <w:r w:rsidRPr="006B071B">
                              <w:rPr>
                                <w:rFonts w:asciiTheme="minorHAnsi" w:hAnsiTheme="minorHAnsi"/>
                                <w:sz w:val="20"/>
                              </w:rPr>
                              <w:t xml:space="preserve"> asumí el compromiso de la Administración Municipal de Ahuachapán y ese día  sostuve que cumpliríamos todos los compromisos que habíamos adquirido con nuestra población Ahuachapaneca. Prometí trabajar con transparencia y respetando las distintas ideologías.</w:t>
                            </w:r>
                          </w:p>
                          <w:p w:rsidR="00FD73A0" w:rsidRPr="006B071B" w:rsidRDefault="00FD73A0" w:rsidP="00D55151">
                            <w:pPr>
                              <w:jc w:val="both"/>
                              <w:rPr>
                                <w:rFonts w:asciiTheme="minorHAnsi" w:hAnsiTheme="minorHAnsi"/>
                                <w:sz w:val="20"/>
                              </w:rPr>
                            </w:pPr>
                          </w:p>
                          <w:p w:rsidR="00FD73A0" w:rsidRPr="002F72FE" w:rsidRDefault="00FD73A0" w:rsidP="002F72FE">
                            <w:pPr>
                              <w:jc w:val="both"/>
                              <w:rPr>
                                <w:rFonts w:asciiTheme="minorHAnsi" w:hAnsiTheme="minorHAnsi"/>
                                <w:sz w:val="20"/>
                              </w:rPr>
                            </w:pPr>
                            <w:r w:rsidRPr="002F72FE">
                              <w:rPr>
                                <w:rFonts w:asciiTheme="minorHAnsi" w:hAnsiTheme="minorHAnsi"/>
                                <w:sz w:val="20"/>
                              </w:rPr>
                              <w:t xml:space="preserve"> Es importante reconocer el esfuerzo de cada uno de los funcionarios municipales así como el apoyo del Concejo Municipal para lograr la realización de cada una de las iniciativas y proyectos así como las acciones emprendidas ya que el recurso humano es vital para el desarrollo de los municipios. </w:t>
                            </w:r>
                          </w:p>
                          <w:p w:rsidR="00FD73A0" w:rsidRPr="006B071B" w:rsidRDefault="00FD73A0" w:rsidP="004639E9">
                            <w:pPr>
                              <w:jc w:val="both"/>
                              <w:rPr>
                                <w:rFonts w:asciiTheme="minorHAnsi" w:hAnsiTheme="minorHAnsi"/>
                                <w:sz w:val="20"/>
                              </w:rPr>
                            </w:pPr>
                          </w:p>
                          <w:p w:rsidR="00FD73A0" w:rsidRPr="006B071B" w:rsidRDefault="00FD73A0" w:rsidP="004639E9">
                            <w:pPr>
                              <w:jc w:val="both"/>
                              <w:rPr>
                                <w:rFonts w:asciiTheme="minorHAnsi" w:hAnsiTheme="minorHAnsi"/>
                                <w:sz w:val="20"/>
                              </w:rPr>
                            </w:pPr>
                            <w:r w:rsidRPr="006B071B">
                              <w:rPr>
                                <w:rFonts w:asciiTheme="minorHAnsi" w:hAnsiTheme="minorHAnsi"/>
                                <w:sz w:val="20"/>
                              </w:rPr>
                              <w:t xml:space="preserve">La Administración Municipal durante el año 2018 deja innumerables satisfacciones para el pueblo </w:t>
                            </w:r>
                            <w:r>
                              <w:rPr>
                                <w:rFonts w:asciiTheme="minorHAnsi" w:hAnsiTheme="minorHAnsi"/>
                                <w:sz w:val="20"/>
                              </w:rPr>
                              <w:t>h</w:t>
                            </w:r>
                            <w:r w:rsidRPr="006B071B">
                              <w:rPr>
                                <w:rFonts w:asciiTheme="minorHAnsi" w:hAnsiTheme="minorHAnsi"/>
                                <w:sz w:val="20"/>
                              </w:rPr>
                              <w:t xml:space="preserve">emos demostrado que se ha trabajado en acciones que lleven a un  mejoramiento sustancial en el municipio de Ahuachapán teniendo en consideración aspectos de accesibilidad, ambientales, salud, educación, cultura, seguridad ciudadana, atención en obras de mitigación de riesgos de algunas comunidades. </w:t>
                            </w:r>
                          </w:p>
                          <w:p w:rsidR="00FD73A0" w:rsidRPr="006B071B" w:rsidRDefault="00FD73A0" w:rsidP="002D7A68">
                            <w:pPr>
                              <w:jc w:val="both"/>
                              <w:rPr>
                                <w:rFonts w:asciiTheme="minorHAnsi" w:hAnsiTheme="minorHAnsi"/>
                                <w:sz w:val="20"/>
                              </w:rPr>
                            </w:pPr>
                          </w:p>
                          <w:p w:rsidR="00FD73A0" w:rsidRPr="006B071B" w:rsidRDefault="00FD73A0" w:rsidP="002D7A68">
                            <w:pPr>
                              <w:jc w:val="both"/>
                              <w:rPr>
                                <w:rFonts w:asciiTheme="minorHAnsi" w:hAnsiTheme="minorHAnsi"/>
                                <w:sz w:val="20"/>
                              </w:rPr>
                            </w:pPr>
                            <w:r w:rsidRPr="006B071B">
                              <w:rPr>
                                <w:rFonts w:asciiTheme="minorHAnsi" w:hAnsiTheme="minorHAnsi"/>
                                <w:sz w:val="20"/>
                              </w:rPr>
                              <w:t>Durante este periodo hemos logrado beneficiar a una gran cantidad de familias del área rural y urbana, haciéndoles llegar agua potable, energía eléctrica, mejoramiento de caminos vecinales y pavimento de calles en colonias aledañas a la ciudad,  también</w:t>
                            </w:r>
                            <w:r>
                              <w:rPr>
                                <w:rFonts w:asciiTheme="minorHAnsi" w:hAnsiTheme="minorHAnsi"/>
                                <w:sz w:val="20"/>
                              </w:rPr>
                              <w:t xml:space="preserve"> se han mejorado  </w:t>
                            </w:r>
                            <w:r w:rsidRPr="006B071B">
                              <w:rPr>
                                <w:rFonts w:asciiTheme="minorHAnsi" w:hAnsiTheme="minorHAnsi"/>
                                <w:sz w:val="20"/>
                              </w:rPr>
                              <w:t xml:space="preserve"> áreas de recreación entre otros;  se han apoyado diferentes áreas sociales con los programas de Atención al Adulto Mayor, programas de atención a la mujer con el Centro de Formación y Producción y Unidad Municipal de la Mujer</w:t>
                            </w:r>
                            <w:r>
                              <w:rPr>
                                <w:rFonts w:asciiTheme="minorHAnsi" w:hAnsiTheme="minorHAnsi"/>
                                <w:sz w:val="20"/>
                              </w:rPr>
                              <w:t xml:space="preserve"> este año se pudo lograr con la colaboración de Val de Mar, Francia para poder tener las instalaciones propias del Centro de Formación y a la vez mejorar las Instalaciones del CDI </w:t>
                            </w:r>
                            <w:r w:rsidRPr="006B071B">
                              <w:rPr>
                                <w:rFonts w:asciiTheme="minorHAnsi" w:hAnsiTheme="minorHAnsi"/>
                                <w:sz w:val="20"/>
                              </w:rPr>
                              <w:t>.  Además se ha trabajado con el</w:t>
                            </w:r>
                            <w:r w:rsidRPr="006B071B">
                              <w:rPr>
                                <w:rFonts w:asciiTheme="minorHAnsi" w:hAnsiTheme="minorHAnsi"/>
                                <w:sz w:val="18"/>
                              </w:rPr>
                              <w:t xml:space="preserve"> </w:t>
                            </w:r>
                            <w:r w:rsidRPr="006B071B">
                              <w:rPr>
                                <w:rFonts w:asciiTheme="minorHAnsi" w:hAnsiTheme="minorHAnsi"/>
                                <w:sz w:val="20"/>
                              </w:rPr>
                              <w:t>fin de fomentar la Cultura y el Arte a nivel local a través del Centro para la Cultura y El Arte Dr. Alfredo Espino. Los Centros de Alcance para el apoyo de los jóvenes y la niñez de diferentes comunidades.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2A4D0" id="Text Box 106" o:spid="_x0000_s1033" type="#_x0000_t202" style="position:absolute;margin-left:-9.7pt;margin-top:.9pt;width:283.5pt;height:58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" filled="f" stroked="f">
                <v:textbox>
                  <w:txbxContent>
                    <w:p w:rsidR="00FD73A0" w:rsidRDefault="00FD73A0" w:rsidP="00D55151">
                      <w:pPr>
                        <w:jc w:val="both"/>
                        <w:rPr>
                          <w:rFonts w:asciiTheme="minorHAnsi" w:hAnsiTheme="minorHAnsi"/>
                          <w:sz w:val="20"/>
                        </w:rPr>
                      </w:pPr>
                    </w:p>
                    <w:p w:rsidR="00FD73A0" w:rsidRDefault="00FD73A0" w:rsidP="00D55151">
                      <w:pPr>
                        <w:jc w:val="both"/>
                        <w:rPr>
                          <w:rFonts w:asciiTheme="minorHAnsi" w:hAnsiTheme="minorHAnsi"/>
                          <w:sz w:val="20"/>
                        </w:rPr>
                      </w:pPr>
                      <w:r w:rsidRPr="006B071B">
                        <w:rPr>
                          <w:rFonts w:asciiTheme="minorHAnsi" w:hAnsiTheme="minorHAnsi"/>
                          <w:sz w:val="20"/>
                        </w:rPr>
                        <w:t xml:space="preserve">Agradeciéndole a Dios permitirme enviar mi más afectuoso y respetuoso saludo a la población que reside en las diferentes comunidades así como en la ciudad de Ahuachapán. </w:t>
                      </w:r>
                    </w:p>
                    <w:p w:rsidR="00FD73A0" w:rsidRDefault="00FD73A0" w:rsidP="00D55151">
                      <w:pPr>
                        <w:jc w:val="both"/>
                        <w:rPr>
                          <w:rFonts w:asciiTheme="minorHAnsi" w:hAnsiTheme="minorHAnsi"/>
                          <w:sz w:val="20"/>
                        </w:rPr>
                      </w:pPr>
                    </w:p>
                    <w:p w:rsidR="00FD73A0" w:rsidRPr="006B071B" w:rsidRDefault="00FD73A0" w:rsidP="00D55151">
                      <w:pPr>
                        <w:jc w:val="both"/>
                        <w:rPr>
                          <w:rFonts w:asciiTheme="minorHAnsi" w:hAnsiTheme="minorHAnsi"/>
                          <w:sz w:val="20"/>
                        </w:rPr>
                      </w:pPr>
                      <w:r>
                        <w:rPr>
                          <w:rFonts w:asciiTheme="minorHAnsi" w:hAnsiTheme="minorHAnsi"/>
                          <w:sz w:val="20"/>
                        </w:rPr>
                        <w:t>Ya han pasado varios años que</w:t>
                      </w:r>
                      <w:r w:rsidRPr="006B071B">
                        <w:rPr>
                          <w:rFonts w:asciiTheme="minorHAnsi" w:hAnsiTheme="minorHAnsi"/>
                          <w:sz w:val="20"/>
                        </w:rPr>
                        <w:t xml:space="preserve"> asumí el compromiso de la Administración Municipal de Ahuachapán y ese día  sostuve que cumpliríamos todos los compromisos que habíamos adquirido con nuestra población Ahuachapaneca. Prometí trabajar con transparencia y respetando las distintas ideologías.</w:t>
                      </w:r>
                    </w:p>
                    <w:p w:rsidR="00FD73A0" w:rsidRPr="006B071B" w:rsidRDefault="00FD73A0" w:rsidP="00D55151">
                      <w:pPr>
                        <w:jc w:val="both"/>
                        <w:rPr>
                          <w:rFonts w:asciiTheme="minorHAnsi" w:hAnsiTheme="minorHAnsi"/>
                          <w:sz w:val="20"/>
                        </w:rPr>
                      </w:pPr>
                    </w:p>
                    <w:p w:rsidR="00FD73A0" w:rsidRPr="002F72FE" w:rsidRDefault="00FD73A0" w:rsidP="002F72FE">
                      <w:pPr>
                        <w:jc w:val="both"/>
                        <w:rPr>
                          <w:rFonts w:asciiTheme="minorHAnsi" w:hAnsiTheme="minorHAnsi"/>
                          <w:sz w:val="20"/>
                        </w:rPr>
                      </w:pPr>
                      <w:r w:rsidRPr="002F72FE">
                        <w:rPr>
                          <w:rFonts w:asciiTheme="minorHAnsi" w:hAnsiTheme="minorHAnsi"/>
                          <w:sz w:val="20"/>
                        </w:rPr>
                        <w:t xml:space="preserve"> Es importante reconocer el esfuerzo de cada uno de los funcionarios municipales así como el apoyo del Concejo Municipal para lograr la realización de cada una de las iniciativas y proyectos así como las acciones emprendidas ya que el recurso humano es vital para el desarrollo de los municipios. </w:t>
                      </w:r>
                    </w:p>
                    <w:p w:rsidR="00FD73A0" w:rsidRPr="006B071B" w:rsidRDefault="00FD73A0" w:rsidP="004639E9">
                      <w:pPr>
                        <w:jc w:val="both"/>
                        <w:rPr>
                          <w:rFonts w:asciiTheme="minorHAnsi" w:hAnsiTheme="minorHAnsi"/>
                          <w:sz w:val="20"/>
                        </w:rPr>
                      </w:pPr>
                    </w:p>
                    <w:p w:rsidR="00FD73A0" w:rsidRPr="006B071B" w:rsidRDefault="00FD73A0" w:rsidP="004639E9">
                      <w:pPr>
                        <w:jc w:val="both"/>
                        <w:rPr>
                          <w:rFonts w:asciiTheme="minorHAnsi" w:hAnsiTheme="minorHAnsi"/>
                          <w:sz w:val="20"/>
                        </w:rPr>
                      </w:pPr>
                      <w:r w:rsidRPr="006B071B">
                        <w:rPr>
                          <w:rFonts w:asciiTheme="minorHAnsi" w:hAnsiTheme="minorHAnsi"/>
                          <w:sz w:val="20"/>
                        </w:rPr>
                        <w:t xml:space="preserve">La Administración Municipal durante el año 2018 deja innumerables satisfacciones para el pueblo </w:t>
                      </w:r>
                      <w:r>
                        <w:rPr>
                          <w:rFonts w:asciiTheme="minorHAnsi" w:hAnsiTheme="minorHAnsi"/>
                          <w:sz w:val="20"/>
                        </w:rPr>
                        <w:t>h</w:t>
                      </w:r>
                      <w:r w:rsidRPr="006B071B">
                        <w:rPr>
                          <w:rFonts w:asciiTheme="minorHAnsi" w:hAnsiTheme="minorHAnsi"/>
                          <w:sz w:val="20"/>
                        </w:rPr>
                        <w:t xml:space="preserve">emos demostrado que se ha trabajado en acciones que lleven a un  mejoramiento sustancial en el municipio de Ahuachapán teniendo en consideración aspectos de accesibilidad, ambientales, salud, educación, cultura, seguridad ciudadana, atención en obras de mitigación de riesgos de algunas comunidades. </w:t>
                      </w:r>
                    </w:p>
                    <w:p w:rsidR="00FD73A0" w:rsidRPr="006B071B" w:rsidRDefault="00FD73A0" w:rsidP="002D7A68">
                      <w:pPr>
                        <w:jc w:val="both"/>
                        <w:rPr>
                          <w:rFonts w:asciiTheme="minorHAnsi" w:hAnsiTheme="minorHAnsi"/>
                          <w:sz w:val="20"/>
                        </w:rPr>
                      </w:pPr>
                    </w:p>
                    <w:p w:rsidR="00FD73A0" w:rsidRPr="006B071B" w:rsidRDefault="00FD73A0" w:rsidP="002D7A68">
                      <w:pPr>
                        <w:jc w:val="both"/>
                        <w:rPr>
                          <w:rFonts w:asciiTheme="minorHAnsi" w:hAnsiTheme="minorHAnsi"/>
                          <w:sz w:val="20"/>
                        </w:rPr>
                      </w:pPr>
                      <w:r w:rsidRPr="006B071B">
                        <w:rPr>
                          <w:rFonts w:asciiTheme="minorHAnsi" w:hAnsiTheme="minorHAnsi"/>
                          <w:sz w:val="20"/>
                        </w:rPr>
                        <w:t>Durante este periodo hemos logrado beneficiar a una gran cantidad de familias del área rural y urbana, haciéndoles llegar agua potable, energía eléctrica, mejoramiento de caminos vecinales y pavimento de calles en colonias aledañas a la ciudad,  también</w:t>
                      </w:r>
                      <w:r>
                        <w:rPr>
                          <w:rFonts w:asciiTheme="minorHAnsi" w:hAnsiTheme="minorHAnsi"/>
                          <w:sz w:val="20"/>
                        </w:rPr>
                        <w:t xml:space="preserve"> se han mejorado  </w:t>
                      </w:r>
                      <w:r w:rsidRPr="006B071B">
                        <w:rPr>
                          <w:rFonts w:asciiTheme="minorHAnsi" w:hAnsiTheme="minorHAnsi"/>
                          <w:sz w:val="20"/>
                        </w:rPr>
                        <w:t xml:space="preserve"> áreas de recreación entre otros;  se han apoyado diferentes áreas sociales con los programas de Atención al Adulto Mayor, programas de atención a la mujer con el Centro de Formación y Producción y Unidad Municipal de la Mujer</w:t>
                      </w:r>
                      <w:r>
                        <w:rPr>
                          <w:rFonts w:asciiTheme="minorHAnsi" w:hAnsiTheme="minorHAnsi"/>
                          <w:sz w:val="20"/>
                        </w:rPr>
                        <w:t xml:space="preserve"> este año se pudo lograr con la colaboración de Val de Mar, Francia para poder tener las instalaciones propias del Centro de Formación y a la vez mejorar las Instalaciones del CDI </w:t>
                      </w:r>
                      <w:r w:rsidRPr="006B071B">
                        <w:rPr>
                          <w:rFonts w:asciiTheme="minorHAnsi" w:hAnsiTheme="minorHAnsi"/>
                          <w:sz w:val="20"/>
                        </w:rPr>
                        <w:t>.  Además se ha trabajado con el</w:t>
                      </w:r>
                      <w:r w:rsidRPr="006B071B">
                        <w:rPr>
                          <w:rFonts w:asciiTheme="minorHAnsi" w:hAnsiTheme="minorHAnsi"/>
                          <w:sz w:val="18"/>
                        </w:rPr>
                        <w:t xml:space="preserve"> </w:t>
                      </w:r>
                      <w:r w:rsidRPr="006B071B">
                        <w:rPr>
                          <w:rFonts w:asciiTheme="minorHAnsi" w:hAnsiTheme="minorHAnsi"/>
                          <w:sz w:val="20"/>
                        </w:rPr>
                        <w:t>fin de fomentar la Cultura y el Arte a nivel local a través del Centro para la Cultura y El Arte Dr. Alfredo Espino. Los Centros de Alcance para el apoyo de los jóvenes y la niñez de diferentes comunidades.</w:t>
                      </w:r>
                    </w:p>
                  </w:txbxContent>
                </v:textbox>
              </v:shape>
            </w:pict>
          </mc:Fallback>
        </mc:AlternateContent>
      </w: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AB648C">
      <w:pPr>
        <w:rPr>
          <w:rFonts w:ascii="Aquaduct" w:hAnsi="Aquaduct"/>
        </w:rPr>
      </w:pPr>
      <w:r w:rsidRPr="00F87E64">
        <w:rPr>
          <w:rFonts w:ascii="Aquaduct" w:hAnsi="Aquaduct"/>
          <w:noProof/>
          <w:lang w:eastAsia="es-SV"/>
        </w:rPr>
        <mc:AlternateContent>
          <mc:Choice Requires="wps">
            <w:drawing>
              <wp:anchor distT="0" distB="0" distL="114300" distR="114300" simplePos="0" relativeHeight="251663360" behindDoc="0" locked="0" layoutInCell="1" allowOverlap="1" wp14:anchorId="54E6D31F" wp14:editId="363E2F9E">
                <wp:simplePos x="0" y="0"/>
                <wp:positionH relativeFrom="column">
                  <wp:posOffset>3626485</wp:posOffset>
                </wp:positionH>
                <wp:positionV relativeFrom="paragraph">
                  <wp:posOffset>92710</wp:posOffset>
                </wp:positionV>
                <wp:extent cx="2598420" cy="3752215"/>
                <wp:effectExtent l="0" t="0" r="0" b="635"/>
                <wp:wrapNone/>
                <wp:docPr id="96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375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Default="00FD73A0" w:rsidP="00F34A1E">
                            <w:pPr>
                              <w:jc w:val="both"/>
                              <w:rPr>
                                <w:rFonts w:asciiTheme="minorHAnsi" w:hAnsiTheme="minorHAnsi"/>
                                <w:sz w:val="20"/>
                              </w:rPr>
                            </w:pPr>
                          </w:p>
                          <w:p w:rsidR="00FD73A0" w:rsidRDefault="00FD73A0" w:rsidP="00F34A1E">
                            <w:pPr>
                              <w:jc w:val="both"/>
                              <w:rPr>
                                <w:rFonts w:asciiTheme="minorHAnsi" w:hAnsiTheme="minorHAnsi"/>
                                <w:sz w:val="20"/>
                              </w:rPr>
                            </w:pPr>
                          </w:p>
                          <w:p w:rsidR="00FD73A0" w:rsidRPr="006B071B" w:rsidRDefault="00FD73A0" w:rsidP="002F72FE">
                            <w:pPr>
                              <w:jc w:val="both"/>
                              <w:rPr>
                                <w:rFonts w:asciiTheme="minorHAnsi" w:hAnsiTheme="minorHAnsi"/>
                                <w:sz w:val="20"/>
                              </w:rPr>
                            </w:pPr>
                            <w:r>
                              <w:rPr>
                                <w:rFonts w:asciiTheme="minorHAnsi" w:hAnsiTheme="minorHAnsi"/>
                                <w:sz w:val="20"/>
                              </w:rPr>
                              <w:t>Junto al gran</w:t>
                            </w:r>
                            <w:r w:rsidRPr="006B071B">
                              <w:rPr>
                                <w:rFonts w:asciiTheme="minorHAnsi" w:hAnsiTheme="minorHAnsi"/>
                                <w:sz w:val="20"/>
                              </w:rPr>
                              <w:t xml:space="preserve"> equipo de trabajo </w:t>
                            </w:r>
                            <w:r>
                              <w:rPr>
                                <w:rFonts w:asciiTheme="minorHAnsi" w:hAnsiTheme="minorHAnsi"/>
                                <w:sz w:val="20"/>
                              </w:rPr>
                              <w:t xml:space="preserve">que tengo apoyándome ya </w:t>
                            </w:r>
                            <w:r w:rsidRPr="006B071B">
                              <w:rPr>
                                <w:rFonts w:asciiTheme="minorHAnsi" w:hAnsiTheme="minorHAnsi"/>
                                <w:sz w:val="20"/>
                              </w:rPr>
                              <w:t xml:space="preserve"> que son los que planifican, ejecutan y supervisan. Este trabajo requiere que se tomen decisiones difíciles con las que no todos estarán de acuerdo; sin embargo, nuestro juicio es siempre guiado, primero por Dios y segundo por las necesidades de nuestra población, de las personas vulnerables y no por intereses personales ni políticos.</w:t>
                            </w:r>
                          </w:p>
                          <w:p w:rsidR="00FD73A0" w:rsidRDefault="00FD73A0" w:rsidP="00CD2426">
                            <w:pPr>
                              <w:jc w:val="both"/>
                              <w:rPr>
                                <w:rFonts w:ascii="Century Gothic" w:hAnsi="Century Gothic"/>
                                <w:sz w:val="18"/>
                              </w:rPr>
                            </w:pPr>
                          </w:p>
                          <w:p w:rsidR="00FD73A0" w:rsidRPr="002F72FE" w:rsidRDefault="00FD73A0" w:rsidP="002F72FE">
                            <w:pPr>
                              <w:jc w:val="both"/>
                              <w:rPr>
                                <w:rFonts w:asciiTheme="minorHAnsi" w:hAnsiTheme="minorHAnsi"/>
                                <w:sz w:val="20"/>
                              </w:rPr>
                            </w:pPr>
                            <w:r w:rsidRPr="002F72FE">
                              <w:rPr>
                                <w:rFonts w:asciiTheme="minorHAnsi" w:hAnsiTheme="minorHAnsi"/>
                                <w:sz w:val="20"/>
                              </w:rPr>
                              <w:t>Este documento muestra las acciones más relevantes que se han desarrollado durante el periodo 2018 de la gestión municipal, además se muestra un detalle sintetizado de cómo se han invertido los recursos municipales,  la inversión pública realizada, tanto con recursos propios de la  municipalidad como con aportaciones de otras instituciones nacionales y extranjeras que tiene a bien contribuir con el desarrollo del municipio.</w:t>
                            </w:r>
                          </w:p>
                          <w:p w:rsidR="00FD73A0" w:rsidRPr="00043D06" w:rsidRDefault="00FD73A0" w:rsidP="00CD2426">
                            <w:pPr>
                              <w:jc w:val="both"/>
                              <w:rPr>
                                <w:rFonts w:ascii="Century Gothic" w:hAnsi="Century Gothic"/>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6D31F" id="Text Box 109" o:spid="_x0000_s1034" type="#_x0000_t202" style="position:absolute;margin-left:285.55pt;margin-top:7.3pt;width:204.6pt;height:29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Yj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" filled="f" stroked="f">
                <v:textbox>
                  <w:txbxContent>
                    <w:p w:rsidR="00FD73A0" w:rsidRDefault="00FD73A0" w:rsidP="00F34A1E">
                      <w:pPr>
                        <w:jc w:val="both"/>
                        <w:rPr>
                          <w:rFonts w:asciiTheme="minorHAnsi" w:hAnsiTheme="minorHAnsi"/>
                          <w:sz w:val="20"/>
                        </w:rPr>
                      </w:pPr>
                    </w:p>
                    <w:p w:rsidR="00FD73A0" w:rsidRDefault="00FD73A0" w:rsidP="00F34A1E">
                      <w:pPr>
                        <w:jc w:val="both"/>
                        <w:rPr>
                          <w:rFonts w:asciiTheme="minorHAnsi" w:hAnsiTheme="minorHAnsi"/>
                          <w:sz w:val="20"/>
                        </w:rPr>
                      </w:pPr>
                    </w:p>
                    <w:p w:rsidR="00FD73A0" w:rsidRPr="006B071B" w:rsidRDefault="00FD73A0" w:rsidP="002F72FE">
                      <w:pPr>
                        <w:jc w:val="both"/>
                        <w:rPr>
                          <w:rFonts w:asciiTheme="minorHAnsi" w:hAnsiTheme="minorHAnsi"/>
                          <w:sz w:val="20"/>
                        </w:rPr>
                      </w:pPr>
                      <w:r>
                        <w:rPr>
                          <w:rFonts w:asciiTheme="minorHAnsi" w:hAnsiTheme="minorHAnsi"/>
                          <w:sz w:val="20"/>
                        </w:rPr>
                        <w:t>Junto al gran</w:t>
                      </w:r>
                      <w:r w:rsidRPr="006B071B">
                        <w:rPr>
                          <w:rFonts w:asciiTheme="minorHAnsi" w:hAnsiTheme="minorHAnsi"/>
                          <w:sz w:val="20"/>
                        </w:rPr>
                        <w:t xml:space="preserve"> equipo de trabajo </w:t>
                      </w:r>
                      <w:r>
                        <w:rPr>
                          <w:rFonts w:asciiTheme="minorHAnsi" w:hAnsiTheme="minorHAnsi"/>
                          <w:sz w:val="20"/>
                        </w:rPr>
                        <w:t xml:space="preserve">que tengo apoyándome ya </w:t>
                      </w:r>
                      <w:r w:rsidRPr="006B071B">
                        <w:rPr>
                          <w:rFonts w:asciiTheme="minorHAnsi" w:hAnsiTheme="minorHAnsi"/>
                          <w:sz w:val="20"/>
                        </w:rPr>
                        <w:t xml:space="preserve"> que son los que planifican, ejecutan y supervisan. Este trabajo requiere que se tomen decisiones difíciles con las que no todos estarán de acuerdo; sin embargo, nuestro juicio es siempre guiado, primero por Dios y segundo por las necesidades de nuestra población, de las personas vulnerables y no por intereses personales ni políticos.</w:t>
                      </w:r>
                    </w:p>
                    <w:p w:rsidR="00FD73A0" w:rsidRDefault="00FD73A0" w:rsidP="00CD2426">
                      <w:pPr>
                        <w:jc w:val="both"/>
                        <w:rPr>
                          <w:rFonts w:ascii="Century Gothic" w:hAnsi="Century Gothic"/>
                          <w:sz w:val="18"/>
                        </w:rPr>
                      </w:pPr>
                    </w:p>
                    <w:p w:rsidR="00FD73A0" w:rsidRPr="002F72FE" w:rsidRDefault="00FD73A0" w:rsidP="002F72FE">
                      <w:pPr>
                        <w:jc w:val="both"/>
                        <w:rPr>
                          <w:rFonts w:asciiTheme="minorHAnsi" w:hAnsiTheme="minorHAnsi"/>
                          <w:sz w:val="20"/>
                        </w:rPr>
                      </w:pPr>
                      <w:r w:rsidRPr="002F72FE">
                        <w:rPr>
                          <w:rFonts w:asciiTheme="minorHAnsi" w:hAnsiTheme="minorHAnsi"/>
                          <w:sz w:val="20"/>
                        </w:rPr>
                        <w:t>Este documento muestra las acciones más relevantes que se han desarrollado durante el periodo 2018 de la gestión municipal, además se muestra un detalle sintetizado de cómo se han invertido los recursos municipales,  la inversión pública realizada, tanto con recursos propios de la  municipalidad como con aportaciones de otras instituciones nacionales y extranjeras que tiene a bien contribuir con el desarrollo del municipio.</w:t>
                      </w:r>
                    </w:p>
                    <w:p w:rsidR="00FD73A0" w:rsidRPr="00043D06" w:rsidRDefault="00FD73A0" w:rsidP="00CD2426">
                      <w:pPr>
                        <w:jc w:val="both"/>
                        <w:rPr>
                          <w:rFonts w:ascii="Century Gothic" w:hAnsi="Century Gothic"/>
                          <w:sz w:val="18"/>
                        </w:rPr>
                      </w:pPr>
                    </w:p>
                  </w:txbxContent>
                </v:textbox>
              </v:shape>
            </w:pict>
          </mc:Fallback>
        </mc:AlternateContent>
      </w: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2D7A68" w:rsidRPr="00F87E64" w:rsidRDefault="002D7A68">
      <w:pPr>
        <w:rPr>
          <w:rFonts w:ascii="Aquaduct" w:hAnsi="Aquaduct"/>
        </w:rPr>
      </w:pPr>
    </w:p>
    <w:p w:rsidR="002D7A68" w:rsidRPr="00F87E64" w:rsidRDefault="002D7A68">
      <w:pPr>
        <w:rPr>
          <w:rFonts w:ascii="Aquaduct" w:hAnsi="Aquaduct"/>
        </w:rPr>
      </w:pPr>
    </w:p>
    <w:p w:rsidR="002D7A68" w:rsidRPr="00F87E64" w:rsidRDefault="002D7A68">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BD2A18" w:rsidRPr="00F87E64" w:rsidRDefault="00BD2A18">
      <w:pPr>
        <w:rPr>
          <w:rFonts w:ascii="Aquaduct" w:hAnsi="Aquaduct"/>
        </w:rPr>
      </w:pPr>
    </w:p>
    <w:p w:rsidR="00BD2A18" w:rsidRPr="00F87E64" w:rsidRDefault="00BD2A18">
      <w:pPr>
        <w:rPr>
          <w:rFonts w:ascii="Aquaduct" w:hAnsi="Aquaduct"/>
        </w:rPr>
      </w:pPr>
    </w:p>
    <w:p w:rsidR="00BD2A18" w:rsidRPr="00F87E64" w:rsidRDefault="00BD2A18">
      <w:pPr>
        <w:rPr>
          <w:rFonts w:ascii="Aquaduct" w:hAnsi="Aquaduct"/>
        </w:rPr>
      </w:pPr>
    </w:p>
    <w:p w:rsidR="00BD2A18" w:rsidRPr="00F87E64" w:rsidRDefault="00BD2A18">
      <w:pPr>
        <w:rPr>
          <w:rFonts w:ascii="Aquaduct" w:hAnsi="Aquaduct"/>
        </w:rPr>
      </w:pPr>
    </w:p>
    <w:p w:rsidR="00C239E4" w:rsidRDefault="00F00963">
      <w:pPr>
        <w:rPr>
          <w:rFonts w:ascii="Aquaduct" w:hAnsi="Aquaduct"/>
        </w:rPr>
      </w:pPr>
      <w:r w:rsidRPr="00087CAF">
        <w:rPr>
          <w:rFonts w:ascii="Aquaduct" w:hAnsi="Aquaduct"/>
          <w:noProof/>
          <w:lang w:eastAsia="es-SV"/>
        </w:rPr>
        <w:lastRenderedPageBreak/>
        <mc:AlternateContent>
          <mc:Choice Requires="wps">
            <w:drawing>
              <wp:anchor distT="0" distB="0" distL="114300" distR="114300" simplePos="0" relativeHeight="251656192" behindDoc="0" locked="0" layoutInCell="1" allowOverlap="1" wp14:anchorId="2B70140E" wp14:editId="05BE3A13">
                <wp:simplePos x="0" y="0"/>
                <wp:positionH relativeFrom="column">
                  <wp:posOffset>3148965</wp:posOffset>
                </wp:positionH>
                <wp:positionV relativeFrom="paragraph">
                  <wp:posOffset>1607185</wp:posOffset>
                </wp:positionV>
                <wp:extent cx="3022600" cy="523875"/>
                <wp:effectExtent l="0" t="0" r="0" b="9525"/>
                <wp:wrapNone/>
                <wp:docPr id="3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087CAF">
                            <w:pPr>
                              <w:ind w:hanging="2"/>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Dr. Mauricio Edgardo Ramos </w:t>
                            </w:r>
                            <w:r>
                              <w:rPr>
                                <w:rFonts w:ascii="Century Gothic" w:hAnsi="Century Gothic"/>
                                <w:b/>
                                <w:sz w:val="22"/>
                                <w:szCs w:val="18"/>
                                <w:lang w:val="es-ES"/>
                              </w:rPr>
                              <w:t xml:space="preserve">  </w:t>
                            </w:r>
                            <w:r w:rsidRPr="009D3D7E">
                              <w:rPr>
                                <w:rFonts w:ascii="Century Gothic" w:hAnsi="Century Gothic"/>
                                <w:b/>
                                <w:sz w:val="22"/>
                                <w:szCs w:val="18"/>
                                <w:lang w:val="es-ES"/>
                              </w:rPr>
                              <w:t>Alvarado</w:t>
                            </w:r>
                          </w:p>
                          <w:p w:rsidR="00FD73A0" w:rsidRPr="00087CAF" w:rsidRDefault="00FD73A0" w:rsidP="00087CAF">
                            <w:pPr>
                              <w:ind w:hanging="2"/>
                              <w:rPr>
                                <w:rFonts w:ascii="Century Gothic" w:hAnsi="Century Gothic"/>
                                <w:sz w:val="22"/>
                                <w:szCs w:val="18"/>
                                <w:lang w:val="es-ES"/>
                              </w:rPr>
                            </w:pPr>
                            <w:r>
                              <w:rPr>
                                <w:rFonts w:ascii="Century Gothic" w:hAnsi="Century Gothic"/>
                                <w:sz w:val="18"/>
                                <w:szCs w:val="18"/>
                                <w:lang w:val="es-ES"/>
                              </w:rPr>
                              <w:t xml:space="preserve">      </w:t>
                            </w:r>
                            <w:r w:rsidRPr="00087CAF">
                              <w:rPr>
                                <w:rFonts w:ascii="Century Gothic" w:hAnsi="Century Gothic"/>
                                <w:sz w:val="20"/>
                                <w:szCs w:val="18"/>
                                <w:lang w:val="es-ES"/>
                              </w:rPr>
                              <w:t>Primer Regidor Propietario</w:t>
                            </w:r>
                            <w:r w:rsidRPr="00087CAF">
                              <w:rPr>
                                <w:rFonts w:ascii="Century Gothic" w:hAnsi="Century Gothic"/>
                                <w:sz w:val="22"/>
                                <w:szCs w:val="18"/>
                                <w:lang w:val="es-ES"/>
                              </w:rPr>
                              <w:t xml:space="preserve">. </w:t>
                            </w:r>
                          </w:p>
                          <w:p w:rsidR="00FD73A0" w:rsidRPr="00F40FF7" w:rsidRDefault="00FD73A0" w:rsidP="00087CAF">
                            <w:pPr>
                              <w:rPr>
                                <w:color w:val="FFFFF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0140E" id="Text Box 89" o:spid="_x0000_s1035" type="#_x0000_t202" style="position:absolute;margin-left:247.95pt;margin-top:126.55pt;width:238pt;height:4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QHuQIAAMI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" filled="f" stroked="f">
                <v:textbox>
                  <w:txbxContent>
                    <w:p w:rsidR="00FD73A0" w:rsidRPr="009D3D7E" w:rsidRDefault="00FD73A0" w:rsidP="00087CAF">
                      <w:pPr>
                        <w:ind w:hanging="2"/>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Dr. Mauricio Edgardo Ramos </w:t>
                      </w:r>
                      <w:r>
                        <w:rPr>
                          <w:rFonts w:ascii="Century Gothic" w:hAnsi="Century Gothic"/>
                          <w:b/>
                          <w:sz w:val="22"/>
                          <w:szCs w:val="18"/>
                          <w:lang w:val="es-ES"/>
                        </w:rPr>
                        <w:t xml:space="preserve">  </w:t>
                      </w:r>
                      <w:r w:rsidRPr="009D3D7E">
                        <w:rPr>
                          <w:rFonts w:ascii="Century Gothic" w:hAnsi="Century Gothic"/>
                          <w:b/>
                          <w:sz w:val="22"/>
                          <w:szCs w:val="18"/>
                          <w:lang w:val="es-ES"/>
                        </w:rPr>
                        <w:t>Alvarado</w:t>
                      </w:r>
                    </w:p>
                    <w:p w:rsidR="00FD73A0" w:rsidRPr="00087CAF" w:rsidRDefault="00FD73A0" w:rsidP="00087CAF">
                      <w:pPr>
                        <w:ind w:hanging="2"/>
                        <w:rPr>
                          <w:rFonts w:ascii="Century Gothic" w:hAnsi="Century Gothic"/>
                          <w:sz w:val="22"/>
                          <w:szCs w:val="18"/>
                          <w:lang w:val="es-ES"/>
                        </w:rPr>
                      </w:pPr>
                      <w:r>
                        <w:rPr>
                          <w:rFonts w:ascii="Century Gothic" w:hAnsi="Century Gothic"/>
                          <w:sz w:val="18"/>
                          <w:szCs w:val="18"/>
                          <w:lang w:val="es-ES"/>
                        </w:rPr>
                        <w:t xml:space="preserve">      </w:t>
                      </w:r>
                      <w:r w:rsidRPr="00087CAF">
                        <w:rPr>
                          <w:rFonts w:ascii="Century Gothic" w:hAnsi="Century Gothic"/>
                          <w:sz w:val="20"/>
                          <w:szCs w:val="18"/>
                          <w:lang w:val="es-ES"/>
                        </w:rPr>
                        <w:t>Primer Regidor Propietario</w:t>
                      </w:r>
                      <w:r w:rsidRPr="00087CAF">
                        <w:rPr>
                          <w:rFonts w:ascii="Century Gothic" w:hAnsi="Century Gothic"/>
                          <w:sz w:val="22"/>
                          <w:szCs w:val="18"/>
                          <w:lang w:val="es-ES"/>
                        </w:rPr>
                        <w:t xml:space="preserve">. </w:t>
                      </w:r>
                    </w:p>
                    <w:p w:rsidR="00FD73A0" w:rsidRPr="00F40FF7" w:rsidRDefault="00FD73A0" w:rsidP="00087CAF">
                      <w:pPr>
                        <w:rPr>
                          <w:color w:val="FFFFFF"/>
                          <w:szCs w:val="22"/>
                        </w:rPr>
                      </w:pPr>
                    </w:p>
                  </w:txbxContent>
                </v:textbox>
              </v:shape>
            </w:pict>
          </mc:Fallback>
        </mc:AlternateContent>
      </w:r>
      <w:r w:rsidR="00C32640" w:rsidRPr="007F373F">
        <w:rPr>
          <w:rFonts w:ascii="Aquaduct" w:hAnsi="Aquaduct"/>
          <w:noProof/>
          <w:lang w:eastAsia="es-SV"/>
        </w:rPr>
        <mc:AlternateContent>
          <mc:Choice Requires="wps">
            <w:drawing>
              <wp:anchor distT="0" distB="0" distL="114300" distR="114300" simplePos="0" relativeHeight="251661312" behindDoc="0" locked="0" layoutInCell="1" allowOverlap="1" wp14:anchorId="51C918A0" wp14:editId="2AC28B24">
                <wp:simplePos x="0" y="0"/>
                <wp:positionH relativeFrom="column">
                  <wp:posOffset>3196590</wp:posOffset>
                </wp:positionH>
                <wp:positionV relativeFrom="paragraph">
                  <wp:posOffset>5750560</wp:posOffset>
                </wp:positionV>
                <wp:extent cx="3152775" cy="685800"/>
                <wp:effectExtent l="0" t="0" r="0" b="0"/>
                <wp:wrapNone/>
                <wp:docPr id="4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7F373F">
                            <w:pPr>
                              <w:rPr>
                                <w:rFonts w:ascii="Century Gothic" w:hAnsi="Century Gothic"/>
                                <w:b/>
                                <w:sz w:val="22"/>
                                <w:szCs w:val="18"/>
                                <w:lang w:val="es-ES"/>
                              </w:rPr>
                            </w:pPr>
                            <w:r w:rsidRPr="00156B2F">
                              <w:rPr>
                                <w:rFonts w:ascii="Century Gothic" w:hAnsi="Century Gothic"/>
                                <w:b/>
                                <w:sz w:val="22"/>
                                <w:szCs w:val="18"/>
                                <w:lang w:val="es-ES"/>
                              </w:rPr>
                              <w:t>Dra</w:t>
                            </w:r>
                            <w:r>
                              <w:rPr>
                                <w:rFonts w:ascii="Century Gothic" w:hAnsi="Century Gothic"/>
                                <w:b/>
                                <w:sz w:val="22"/>
                                <w:szCs w:val="18"/>
                                <w:lang w:val="es-ES"/>
                              </w:rPr>
                              <w:t>.</w:t>
                            </w:r>
                            <w:r w:rsidRPr="00156B2F">
                              <w:rPr>
                                <w:rFonts w:ascii="Century Gothic" w:hAnsi="Century Gothic"/>
                                <w:b/>
                                <w:sz w:val="22"/>
                                <w:szCs w:val="18"/>
                                <w:lang w:val="es-ES"/>
                              </w:rPr>
                              <w:t xml:space="preserve"> Xiomara Carolina Granados Reynosa </w:t>
                            </w:r>
                          </w:p>
                          <w:p w:rsidR="00FD73A0" w:rsidRPr="007F373F" w:rsidRDefault="00FD73A0" w:rsidP="007F373F">
                            <w:pPr>
                              <w:ind w:firstLine="708"/>
                              <w:rPr>
                                <w:sz w:val="28"/>
                                <w:szCs w:val="22"/>
                              </w:rPr>
                            </w:pPr>
                            <w:r w:rsidRPr="007F373F">
                              <w:rPr>
                                <w:rFonts w:ascii="Century Gothic" w:hAnsi="Century Gothic"/>
                                <w:sz w:val="20"/>
                                <w:szCs w:val="18"/>
                                <w:lang w:val="pt-BR"/>
                              </w:rPr>
                              <w:t xml:space="preserve">Primer Regidor Suplente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918A0" id="Text Box 97" o:spid="_x0000_s1036" type="#_x0000_t202" style="position:absolute;margin-left:251.7pt;margin-top:452.8pt;width:248.2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" filled="f" stroked="f">
                <v:textbox>
                  <w:txbxContent>
                    <w:p w:rsidR="00FD73A0" w:rsidRPr="00156B2F" w:rsidRDefault="00FD73A0" w:rsidP="007F373F">
                      <w:pPr>
                        <w:rPr>
                          <w:rFonts w:ascii="Century Gothic" w:hAnsi="Century Gothic"/>
                          <w:b/>
                          <w:sz w:val="22"/>
                          <w:szCs w:val="18"/>
                          <w:lang w:val="es-ES"/>
                        </w:rPr>
                      </w:pPr>
                      <w:r w:rsidRPr="00156B2F">
                        <w:rPr>
                          <w:rFonts w:ascii="Century Gothic" w:hAnsi="Century Gothic"/>
                          <w:b/>
                          <w:sz w:val="22"/>
                          <w:szCs w:val="18"/>
                          <w:lang w:val="es-ES"/>
                        </w:rPr>
                        <w:t>Dra</w:t>
                      </w:r>
                      <w:r>
                        <w:rPr>
                          <w:rFonts w:ascii="Century Gothic" w:hAnsi="Century Gothic"/>
                          <w:b/>
                          <w:sz w:val="22"/>
                          <w:szCs w:val="18"/>
                          <w:lang w:val="es-ES"/>
                        </w:rPr>
                        <w:t>.</w:t>
                      </w:r>
                      <w:r w:rsidRPr="00156B2F">
                        <w:rPr>
                          <w:rFonts w:ascii="Century Gothic" w:hAnsi="Century Gothic"/>
                          <w:b/>
                          <w:sz w:val="22"/>
                          <w:szCs w:val="18"/>
                          <w:lang w:val="es-ES"/>
                        </w:rPr>
                        <w:t xml:space="preserve"> Xiomara Carolina Granados Reynosa </w:t>
                      </w:r>
                    </w:p>
                    <w:p w:rsidR="00FD73A0" w:rsidRPr="007F373F" w:rsidRDefault="00FD73A0" w:rsidP="007F373F">
                      <w:pPr>
                        <w:ind w:firstLine="708"/>
                        <w:rPr>
                          <w:sz w:val="28"/>
                          <w:szCs w:val="22"/>
                        </w:rPr>
                      </w:pPr>
                      <w:r w:rsidRPr="007F373F">
                        <w:rPr>
                          <w:rFonts w:ascii="Century Gothic" w:hAnsi="Century Gothic"/>
                          <w:sz w:val="20"/>
                          <w:szCs w:val="18"/>
                          <w:lang w:val="pt-BR"/>
                        </w:rPr>
                        <w:t xml:space="preserve">Primer Regidor Suplente </w:t>
                      </w:r>
                    </w:p>
                  </w:txbxContent>
                </v:textbox>
              </v:shape>
            </w:pict>
          </mc:Fallback>
        </mc:AlternateContent>
      </w:r>
      <w:r w:rsidR="00C32640" w:rsidRPr="007F373F">
        <w:rPr>
          <w:rFonts w:ascii="Aquaduct" w:hAnsi="Aquaduct"/>
          <w:noProof/>
          <w:lang w:eastAsia="es-SV"/>
        </w:rPr>
        <mc:AlternateContent>
          <mc:Choice Requires="wps">
            <w:drawing>
              <wp:anchor distT="0" distB="0" distL="114300" distR="114300" simplePos="0" relativeHeight="251662336" behindDoc="0" locked="0" layoutInCell="1" allowOverlap="1" wp14:anchorId="26EA3AF5" wp14:editId="02E48088">
                <wp:simplePos x="0" y="0"/>
                <wp:positionH relativeFrom="column">
                  <wp:posOffset>62865</wp:posOffset>
                </wp:positionH>
                <wp:positionV relativeFrom="paragraph">
                  <wp:posOffset>6322060</wp:posOffset>
                </wp:positionV>
                <wp:extent cx="2400300" cy="605155"/>
                <wp:effectExtent l="0" t="0" r="0" b="4445"/>
                <wp:wrapNone/>
                <wp:docPr id="41"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Default="00FD73A0" w:rsidP="007F373F">
                            <w:pPr>
                              <w:rPr>
                                <w:rFonts w:ascii="Century Gothic" w:hAnsi="Century Gothic"/>
                                <w:b/>
                                <w:color w:val="FFFFFF"/>
                                <w:sz w:val="22"/>
                                <w:szCs w:val="18"/>
                                <w:lang w:val="es-ES"/>
                              </w:rPr>
                            </w:pPr>
                          </w:p>
                          <w:p w:rsidR="00FD73A0" w:rsidRPr="00156B2F" w:rsidRDefault="00FD73A0" w:rsidP="007F373F">
                            <w:pPr>
                              <w:rPr>
                                <w:rFonts w:ascii="Century Gothic" w:hAnsi="Century Gothic"/>
                                <w:b/>
                                <w:sz w:val="22"/>
                                <w:szCs w:val="18"/>
                                <w:lang w:val="es-ES"/>
                              </w:rPr>
                            </w:pPr>
                            <w:r w:rsidRPr="00156B2F">
                              <w:rPr>
                                <w:rFonts w:ascii="Century Gothic" w:hAnsi="Century Gothic"/>
                                <w:b/>
                                <w:sz w:val="22"/>
                                <w:szCs w:val="18"/>
                                <w:lang w:val="es-ES"/>
                              </w:rPr>
                              <w:t xml:space="preserve">Lic. Juan Alfredo Cornejo Bueno  </w:t>
                            </w:r>
                          </w:p>
                          <w:p w:rsidR="00FD73A0" w:rsidRPr="00805E07" w:rsidRDefault="00FD73A0" w:rsidP="007F373F">
                            <w:pPr>
                              <w:rPr>
                                <w:rFonts w:ascii="Century Gothic" w:hAnsi="Century Gothic"/>
                                <w:sz w:val="18"/>
                                <w:szCs w:val="18"/>
                                <w:lang w:val="es-ES"/>
                              </w:rPr>
                            </w:pPr>
                            <w:r w:rsidRPr="00805E07">
                              <w:rPr>
                                <w:rFonts w:ascii="Century Gothic" w:hAnsi="Century Gothic"/>
                                <w:sz w:val="18"/>
                                <w:szCs w:val="18"/>
                                <w:lang w:val="es-ES"/>
                              </w:rPr>
                              <w:t xml:space="preserve"> </w:t>
                            </w:r>
                            <w:r>
                              <w:rPr>
                                <w:rFonts w:ascii="Century Gothic" w:hAnsi="Century Gothic"/>
                                <w:sz w:val="18"/>
                                <w:szCs w:val="18"/>
                                <w:lang w:val="es-ES"/>
                              </w:rPr>
                              <w:t xml:space="preserve">     </w:t>
                            </w:r>
                            <w:r w:rsidRPr="007F373F">
                              <w:rPr>
                                <w:rFonts w:ascii="Century Gothic" w:hAnsi="Century Gothic"/>
                                <w:sz w:val="20"/>
                                <w:szCs w:val="18"/>
                                <w:lang w:val="es-ES"/>
                              </w:rPr>
                              <w:t>Segundo Regidor Suplente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A3AF5" id="Text Box 987" o:spid="_x0000_s1037" type="#_x0000_t202" style="position:absolute;margin-left:4.95pt;margin-top:497.8pt;width:189pt;height:4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3rH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" filled="f" stroked="f">
                <v:textbox>
                  <w:txbxContent>
                    <w:p w:rsidR="00FD73A0" w:rsidRDefault="00FD73A0" w:rsidP="007F373F">
                      <w:pPr>
                        <w:rPr>
                          <w:rFonts w:ascii="Century Gothic" w:hAnsi="Century Gothic"/>
                          <w:b/>
                          <w:color w:val="FFFFFF"/>
                          <w:sz w:val="22"/>
                          <w:szCs w:val="18"/>
                          <w:lang w:val="es-ES"/>
                        </w:rPr>
                      </w:pPr>
                    </w:p>
                    <w:p w:rsidR="00FD73A0" w:rsidRPr="00156B2F" w:rsidRDefault="00FD73A0" w:rsidP="007F373F">
                      <w:pPr>
                        <w:rPr>
                          <w:rFonts w:ascii="Century Gothic" w:hAnsi="Century Gothic"/>
                          <w:b/>
                          <w:sz w:val="22"/>
                          <w:szCs w:val="18"/>
                          <w:lang w:val="es-ES"/>
                        </w:rPr>
                      </w:pPr>
                      <w:r w:rsidRPr="00156B2F">
                        <w:rPr>
                          <w:rFonts w:ascii="Century Gothic" w:hAnsi="Century Gothic"/>
                          <w:b/>
                          <w:sz w:val="22"/>
                          <w:szCs w:val="18"/>
                          <w:lang w:val="es-ES"/>
                        </w:rPr>
                        <w:t xml:space="preserve">Lic. Juan Alfredo Cornejo Bueno  </w:t>
                      </w:r>
                    </w:p>
                    <w:p w:rsidR="00FD73A0" w:rsidRPr="00805E07" w:rsidRDefault="00FD73A0" w:rsidP="007F373F">
                      <w:pPr>
                        <w:rPr>
                          <w:rFonts w:ascii="Century Gothic" w:hAnsi="Century Gothic"/>
                          <w:sz w:val="18"/>
                          <w:szCs w:val="18"/>
                          <w:lang w:val="es-ES"/>
                        </w:rPr>
                      </w:pPr>
                      <w:r w:rsidRPr="00805E07">
                        <w:rPr>
                          <w:rFonts w:ascii="Century Gothic" w:hAnsi="Century Gothic"/>
                          <w:sz w:val="18"/>
                          <w:szCs w:val="18"/>
                          <w:lang w:val="es-ES"/>
                        </w:rPr>
                        <w:t xml:space="preserve"> </w:t>
                      </w:r>
                      <w:r>
                        <w:rPr>
                          <w:rFonts w:ascii="Century Gothic" w:hAnsi="Century Gothic"/>
                          <w:sz w:val="18"/>
                          <w:szCs w:val="18"/>
                          <w:lang w:val="es-ES"/>
                        </w:rPr>
                        <w:t xml:space="preserve">     </w:t>
                      </w:r>
                      <w:r w:rsidRPr="007F373F">
                        <w:rPr>
                          <w:rFonts w:ascii="Century Gothic" w:hAnsi="Century Gothic"/>
                          <w:sz w:val="20"/>
                          <w:szCs w:val="18"/>
                          <w:lang w:val="es-ES"/>
                        </w:rPr>
                        <w:t>Segundo Regidor Suplente</w:t>
                      </w:r>
                    </w:p>
                  </w:txbxContent>
                </v:textbox>
              </v:shape>
            </w:pict>
          </mc:Fallback>
        </mc:AlternateContent>
      </w:r>
      <w:r w:rsidR="00C32640" w:rsidRPr="007F373F">
        <w:rPr>
          <w:rFonts w:ascii="Aquaduct" w:hAnsi="Aquaduct"/>
          <w:noProof/>
          <w:lang w:eastAsia="es-SV"/>
        </w:rPr>
        <mc:AlternateContent>
          <mc:Choice Requires="wps">
            <w:drawing>
              <wp:anchor distT="0" distB="0" distL="114300" distR="114300" simplePos="0" relativeHeight="251663360" behindDoc="0" locked="0" layoutInCell="1" allowOverlap="1" wp14:anchorId="4A17682B" wp14:editId="7F0427D6">
                <wp:simplePos x="0" y="0"/>
                <wp:positionH relativeFrom="column">
                  <wp:posOffset>15240</wp:posOffset>
                </wp:positionH>
                <wp:positionV relativeFrom="paragraph">
                  <wp:posOffset>5731510</wp:posOffset>
                </wp:positionV>
                <wp:extent cx="2774950" cy="605155"/>
                <wp:effectExtent l="0" t="0" r="0" b="4445"/>
                <wp:wrapNone/>
                <wp:docPr id="42"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7F373F">
                            <w:pPr>
                              <w:rPr>
                                <w:rFonts w:ascii="Century Gothic" w:hAnsi="Century Gothic"/>
                                <w:b/>
                                <w:sz w:val="22"/>
                                <w:szCs w:val="18"/>
                                <w:lang w:val="es-ES"/>
                              </w:rPr>
                            </w:pPr>
                            <w:r w:rsidRPr="00156B2F">
                              <w:rPr>
                                <w:rFonts w:ascii="Century Gothic" w:hAnsi="Century Gothic"/>
                                <w:b/>
                                <w:sz w:val="22"/>
                                <w:szCs w:val="18"/>
                                <w:lang w:val="es-ES"/>
                              </w:rPr>
                              <w:t xml:space="preserve">Sr.  Edwin Rigoberto Herrera </w:t>
                            </w:r>
                            <w:r>
                              <w:rPr>
                                <w:rFonts w:ascii="Century Gothic" w:hAnsi="Century Gothic"/>
                                <w:b/>
                                <w:sz w:val="22"/>
                                <w:szCs w:val="18"/>
                                <w:lang w:val="es-ES"/>
                              </w:rPr>
                              <w:t xml:space="preserve"> </w:t>
                            </w:r>
                            <w:r w:rsidRPr="00156B2F">
                              <w:rPr>
                                <w:rFonts w:ascii="Century Gothic" w:hAnsi="Century Gothic"/>
                                <w:b/>
                                <w:sz w:val="22"/>
                                <w:szCs w:val="18"/>
                                <w:lang w:val="es-ES"/>
                              </w:rPr>
                              <w:t xml:space="preserve">Rivas </w:t>
                            </w:r>
                          </w:p>
                          <w:p w:rsidR="00FD73A0" w:rsidRPr="007F373F" w:rsidRDefault="00FD73A0" w:rsidP="007F373F">
                            <w:pPr>
                              <w:jc w:val="center"/>
                              <w:rPr>
                                <w:rFonts w:ascii="Century Gothic" w:hAnsi="Century Gothic"/>
                                <w:sz w:val="20"/>
                                <w:szCs w:val="18"/>
                                <w:lang w:val="es-ES"/>
                              </w:rPr>
                            </w:pPr>
                            <w:r w:rsidRPr="007F373F">
                              <w:rPr>
                                <w:rFonts w:ascii="Century Gothic" w:hAnsi="Century Gothic"/>
                                <w:sz w:val="20"/>
                                <w:szCs w:val="18"/>
                                <w:lang w:val="es-ES"/>
                              </w:rPr>
                              <w:t>Décimo Segundo Regidor Propietario</w:t>
                            </w:r>
                          </w:p>
                          <w:p w:rsidR="00FD73A0" w:rsidRPr="00156B2F" w:rsidRDefault="00FD73A0" w:rsidP="007F373F">
                            <w:pPr>
                              <w:jc w:val="right"/>
                              <w:rPr>
                                <w:rFonts w:ascii="Century Gothic" w:hAnsi="Century Gothic"/>
                                <w:b/>
                                <w:color w:val="FFFFFF"/>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7682B" id="Text Box 960" o:spid="_x0000_s1038" type="#_x0000_t202" style="position:absolute;margin-left:1.2pt;margin-top:451.3pt;width:218.5pt;height:4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gNuwIAAMQ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" filled="f" stroked="f">
                <v:textbox>
                  <w:txbxContent>
                    <w:p w:rsidR="00FD73A0" w:rsidRPr="00156B2F" w:rsidRDefault="00FD73A0" w:rsidP="007F373F">
                      <w:pPr>
                        <w:rPr>
                          <w:rFonts w:ascii="Century Gothic" w:hAnsi="Century Gothic"/>
                          <w:b/>
                          <w:sz w:val="22"/>
                          <w:szCs w:val="18"/>
                          <w:lang w:val="es-ES"/>
                        </w:rPr>
                      </w:pPr>
                      <w:r w:rsidRPr="00156B2F">
                        <w:rPr>
                          <w:rFonts w:ascii="Century Gothic" w:hAnsi="Century Gothic"/>
                          <w:b/>
                          <w:sz w:val="22"/>
                          <w:szCs w:val="18"/>
                          <w:lang w:val="es-ES"/>
                        </w:rPr>
                        <w:t xml:space="preserve">Sr.  Edwin Rigoberto Herrera </w:t>
                      </w:r>
                      <w:r>
                        <w:rPr>
                          <w:rFonts w:ascii="Century Gothic" w:hAnsi="Century Gothic"/>
                          <w:b/>
                          <w:sz w:val="22"/>
                          <w:szCs w:val="18"/>
                          <w:lang w:val="es-ES"/>
                        </w:rPr>
                        <w:t xml:space="preserve"> </w:t>
                      </w:r>
                      <w:r w:rsidRPr="00156B2F">
                        <w:rPr>
                          <w:rFonts w:ascii="Century Gothic" w:hAnsi="Century Gothic"/>
                          <w:b/>
                          <w:sz w:val="22"/>
                          <w:szCs w:val="18"/>
                          <w:lang w:val="es-ES"/>
                        </w:rPr>
                        <w:t xml:space="preserve">Rivas </w:t>
                      </w:r>
                    </w:p>
                    <w:p w:rsidR="00FD73A0" w:rsidRPr="007F373F" w:rsidRDefault="00FD73A0" w:rsidP="007F373F">
                      <w:pPr>
                        <w:jc w:val="center"/>
                        <w:rPr>
                          <w:rFonts w:ascii="Century Gothic" w:hAnsi="Century Gothic"/>
                          <w:sz w:val="20"/>
                          <w:szCs w:val="18"/>
                          <w:lang w:val="es-ES"/>
                        </w:rPr>
                      </w:pPr>
                      <w:r w:rsidRPr="007F373F">
                        <w:rPr>
                          <w:rFonts w:ascii="Century Gothic" w:hAnsi="Century Gothic"/>
                          <w:sz w:val="20"/>
                          <w:szCs w:val="18"/>
                          <w:lang w:val="es-ES"/>
                        </w:rPr>
                        <w:t>Décimo Segundo Regidor Propietario</w:t>
                      </w:r>
                    </w:p>
                    <w:p w:rsidR="00FD73A0" w:rsidRPr="00156B2F" w:rsidRDefault="00FD73A0" w:rsidP="007F373F">
                      <w:pPr>
                        <w:jc w:val="right"/>
                        <w:rPr>
                          <w:rFonts w:ascii="Century Gothic" w:hAnsi="Century Gothic"/>
                          <w:b/>
                          <w:color w:val="FFFFFF"/>
                          <w:sz w:val="18"/>
                          <w:szCs w:val="18"/>
                          <w:lang w:val="es-ES"/>
                        </w:rPr>
                      </w:pPr>
                    </w:p>
                  </w:txbxContent>
                </v:textbox>
              </v:shape>
            </w:pict>
          </mc:Fallback>
        </mc:AlternateContent>
      </w:r>
      <w:r w:rsidR="00C32640" w:rsidRPr="007F373F">
        <w:rPr>
          <w:rFonts w:ascii="Aquaduct" w:hAnsi="Aquaduct"/>
          <w:noProof/>
          <w:lang w:eastAsia="es-SV"/>
        </w:rPr>
        <mc:AlternateContent>
          <mc:Choice Requires="wps">
            <w:drawing>
              <wp:anchor distT="0" distB="0" distL="114300" distR="114300" simplePos="0" relativeHeight="251659264" behindDoc="0" locked="0" layoutInCell="1" allowOverlap="1" wp14:anchorId="0F6AF0A7" wp14:editId="149EEE6B">
                <wp:simplePos x="0" y="0"/>
                <wp:positionH relativeFrom="column">
                  <wp:posOffset>91440</wp:posOffset>
                </wp:positionH>
                <wp:positionV relativeFrom="paragraph">
                  <wp:posOffset>7255510</wp:posOffset>
                </wp:positionV>
                <wp:extent cx="2400300" cy="626110"/>
                <wp:effectExtent l="0" t="0" r="0" b="2540"/>
                <wp:wrapNone/>
                <wp:docPr id="38"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7F373F">
                            <w:pPr>
                              <w:rPr>
                                <w:rFonts w:ascii="Century Gothic" w:hAnsi="Century Gothic"/>
                                <w:b/>
                                <w:sz w:val="22"/>
                                <w:szCs w:val="18"/>
                                <w:lang w:val="es-ES"/>
                              </w:rPr>
                            </w:pPr>
                            <w:r w:rsidRPr="00156B2F">
                              <w:rPr>
                                <w:rFonts w:ascii="Century Gothic" w:hAnsi="Century Gothic"/>
                                <w:b/>
                                <w:sz w:val="22"/>
                                <w:szCs w:val="18"/>
                                <w:lang w:val="es-ES"/>
                              </w:rPr>
                              <w:t xml:space="preserve">Sr. Marco Tulio Cerna Juárez </w:t>
                            </w:r>
                          </w:p>
                          <w:p w:rsidR="00FD73A0" w:rsidRPr="007F373F" w:rsidRDefault="00FD73A0" w:rsidP="007F373F">
                            <w:pPr>
                              <w:rPr>
                                <w:rFonts w:ascii="Century Gothic" w:hAnsi="Century Gothic"/>
                                <w:sz w:val="20"/>
                                <w:szCs w:val="18"/>
                                <w:lang w:val="es-ES"/>
                              </w:rPr>
                            </w:pPr>
                            <w:r w:rsidRPr="007F373F">
                              <w:rPr>
                                <w:rFonts w:ascii="Century Gothic" w:hAnsi="Century Gothic"/>
                                <w:b/>
                                <w:sz w:val="20"/>
                                <w:szCs w:val="18"/>
                                <w:lang w:val="es-ES"/>
                              </w:rPr>
                              <w:t xml:space="preserve">     </w:t>
                            </w:r>
                            <w:r w:rsidRPr="007F373F">
                              <w:rPr>
                                <w:rFonts w:ascii="Century Gothic" w:hAnsi="Century Gothic"/>
                                <w:sz w:val="20"/>
                                <w:szCs w:val="18"/>
                                <w:lang w:val="es-ES"/>
                              </w:rPr>
                              <w:t xml:space="preserve">  Cuarto Regidor Suplente</w:t>
                            </w:r>
                          </w:p>
                          <w:p w:rsidR="00FD73A0" w:rsidRPr="00156B2F" w:rsidRDefault="00FD73A0" w:rsidP="007F373F">
                            <w:pPr>
                              <w:jc w:val="right"/>
                              <w:rPr>
                                <w:rFonts w:ascii="Century Gothic" w:hAnsi="Century Gothic"/>
                                <w:b/>
                                <w:color w:val="FFFFFF"/>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AF0A7" id="Text Box 961" o:spid="_x0000_s1039" type="#_x0000_t202" style="position:absolute;margin-left:7.2pt;margin-top:571.3pt;width:189pt;height:4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" filled="f" stroked="f">
                <v:textbox>
                  <w:txbxContent>
                    <w:p w:rsidR="00FD73A0" w:rsidRPr="00156B2F" w:rsidRDefault="00FD73A0" w:rsidP="007F373F">
                      <w:pPr>
                        <w:rPr>
                          <w:rFonts w:ascii="Century Gothic" w:hAnsi="Century Gothic"/>
                          <w:b/>
                          <w:sz w:val="22"/>
                          <w:szCs w:val="18"/>
                          <w:lang w:val="es-ES"/>
                        </w:rPr>
                      </w:pPr>
                      <w:r w:rsidRPr="00156B2F">
                        <w:rPr>
                          <w:rFonts w:ascii="Century Gothic" w:hAnsi="Century Gothic"/>
                          <w:b/>
                          <w:sz w:val="22"/>
                          <w:szCs w:val="18"/>
                          <w:lang w:val="es-ES"/>
                        </w:rPr>
                        <w:t xml:space="preserve">Sr. Marco Tulio Cerna Juárez </w:t>
                      </w:r>
                    </w:p>
                    <w:p w:rsidR="00FD73A0" w:rsidRPr="007F373F" w:rsidRDefault="00FD73A0" w:rsidP="007F373F">
                      <w:pPr>
                        <w:rPr>
                          <w:rFonts w:ascii="Century Gothic" w:hAnsi="Century Gothic"/>
                          <w:sz w:val="20"/>
                          <w:szCs w:val="18"/>
                          <w:lang w:val="es-ES"/>
                        </w:rPr>
                      </w:pPr>
                      <w:r w:rsidRPr="007F373F">
                        <w:rPr>
                          <w:rFonts w:ascii="Century Gothic" w:hAnsi="Century Gothic"/>
                          <w:b/>
                          <w:sz w:val="20"/>
                          <w:szCs w:val="18"/>
                          <w:lang w:val="es-ES"/>
                        </w:rPr>
                        <w:t xml:space="preserve">     </w:t>
                      </w:r>
                      <w:r w:rsidRPr="007F373F">
                        <w:rPr>
                          <w:rFonts w:ascii="Century Gothic" w:hAnsi="Century Gothic"/>
                          <w:sz w:val="20"/>
                          <w:szCs w:val="18"/>
                          <w:lang w:val="es-ES"/>
                        </w:rPr>
                        <w:t xml:space="preserve">  Cuarto Regidor Suplente</w:t>
                      </w:r>
                    </w:p>
                    <w:p w:rsidR="00FD73A0" w:rsidRPr="00156B2F" w:rsidRDefault="00FD73A0" w:rsidP="007F373F">
                      <w:pPr>
                        <w:jc w:val="right"/>
                        <w:rPr>
                          <w:rFonts w:ascii="Century Gothic" w:hAnsi="Century Gothic"/>
                          <w:b/>
                          <w:color w:val="FFFFFF"/>
                          <w:sz w:val="18"/>
                          <w:szCs w:val="18"/>
                          <w:lang w:val="es-ES"/>
                        </w:rPr>
                      </w:pPr>
                    </w:p>
                  </w:txbxContent>
                </v:textbox>
              </v:shape>
            </w:pict>
          </mc:Fallback>
        </mc:AlternateContent>
      </w:r>
      <w:r w:rsidR="00C32640" w:rsidRPr="007F373F">
        <w:rPr>
          <w:rFonts w:ascii="Aquaduct" w:hAnsi="Aquaduct"/>
          <w:noProof/>
          <w:lang w:eastAsia="es-SV"/>
        </w:rPr>
        <mc:AlternateContent>
          <mc:Choice Requires="wps">
            <w:drawing>
              <wp:anchor distT="0" distB="0" distL="114300" distR="114300" simplePos="0" relativeHeight="251660288" behindDoc="0" locked="0" layoutInCell="1" allowOverlap="1" wp14:anchorId="401EEE46" wp14:editId="7DA7CB04">
                <wp:simplePos x="0" y="0"/>
                <wp:positionH relativeFrom="column">
                  <wp:posOffset>3206115</wp:posOffset>
                </wp:positionH>
                <wp:positionV relativeFrom="paragraph">
                  <wp:posOffset>7245985</wp:posOffset>
                </wp:positionV>
                <wp:extent cx="2756535" cy="605155"/>
                <wp:effectExtent l="0" t="0" r="0" b="4445"/>
                <wp:wrapNone/>
                <wp:docPr id="39"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7F373F">
                            <w:pPr>
                              <w:rPr>
                                <w:rFonts w:ascii="Century Gothic" w:hAnsi="Century Gothic"/>
                                <w:b/>
                                <w:sz w:val="22"/>
                                <w:szCs w:val="18"/>
                                <w:lang w:val="es-ES"/>
                              </w:rPr>
                            </w:pPr>
                            <w:r w:rsidRPr="00156B2F">
                              <w:rPr>
                                <w:rFonts w:ascii="Century Gothic" w:hAnsi="Century Gothic"/>
                                <w:b/>
                                <w:sz w:val="22"/>
                                <w:szCs w:val="18"/>
                                <w:lang w:val="es-ES"/>
                              </w:rPr>
                              <w:t xml:space="preserve">Lic. Andrés Monroy Asencio </w:t>
                            </w:r>
                          </w:p>
                          <w:p w:rsidR="00FD73A0" w:rsidRPr="007F373F" w:rsidRDefault="00FD73A0" w:rsidP="007F373F">
                            <w:pPr>
                              <w:rPr>
                                <w:rFonts w:ascii="Century Gothic" w:hAnsi="Century Gothic"/>
                                <w:sz w:val="20"/>
                                <w:szCs w:val="18"/>
                                <w:lang w:val="es-ES"/>
                              </w:rPr>
                            </w:pPr>
                            <w:r w:rsidRPr="007F373F">
                              <w:rPr>
                                <w:rFonts w:ascii="Century Gothic" w:hAnsi="Century Gothic"/>
                                <w:b/>
                                <w:sz w:val="20"/>
                                <w:szCs w:val="18"/>
                                <w:lang w:val="es-ES"/>
                              </w:rPr>
                              <w:t xml:space="preserve">            </w:t>
                            </w:r>
                            <w:r w:rsidRPr="007F373F">
                              <w:rPr>
                                <w:rFonts w:ascii="Century Gothic" w:hAnsi="Century Gothic"/>
                                <w:sz w:val="20"/>
                                <w:szCs w:val="18"/>
                                <w:lang w:val="es-ES"/>
                              </w:rPr>
                              <w:t>Secretario Municipal</w:t>
                            </w:r>
                          </w:p>
                          <w:p w:rsidR="00FD73A0" w:rsidRPr="00156B2F" w:rsidRDefault="00FD73A0" w:rsidP="007F373F">
                            <w:pPr>
                              <w:jc w:val="right"/>
                              <w:rPr>
                                <w:rFonts w:ascii="Century Gothic" w:hAnsi="Century Gothic"/>
                                <w:b/>
                                <w:color w:val="FFFFFF"/>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EEE46" id="Text Box 962" o:spid="_x0000_s1040" type="#_x0000_t202" style="position:absolute;margin-left:252.45pt;margin-top:570.55pt;width:217.05pt;height:4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6Q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" filled="f" stroked="f">
                <v:textbox>
                  <w:txbxContent>
                    <w:p w:rsidR="00FD73A0" w:rsidRPr="00156B2F" w:rsidRDefault="00FD73A0" w:rsidP="007F373F">
                      <w:pPr>
                        <w:rPr>
                          <w:rFonts w:ascii="Century Gothic" w:hAnsi="Century Gothic"/>
                          <w:b/>
                          <w:sz w:val="22"/>
                          <w:szCs w:val="18"/>
                          <w:lang w:val="es-ES"/>
                        </w:rPr>
                      </w:pPr>
                      <w:r w:rsidRPr="00156B2F">
                        <w:rPr>
                          <w:rFonts w:ascii="Century Gothic" w:hAnsi="Century Gothic"/>
                          <w:b/>
                          <w:sz w:val="22"/>
                          <w:szCs w:val="18"/>
                          <w:lang w:val="es-ES"/>
                        </w:rPr>
                        <w:t xml:space="preserve">Lic. Andrés Monroy Asencio </w:t>
                      </w:r>
                    </w:p>
                    <w:p w:rsidR="00FD73A0" w:rsidRPr="007F373F" w:rsidRDefault="00FD73A0" w:rsidP="007F373F">
                      <w:pPr>
                        <w:rPr>
                          <w:rFonts w:ascii="Century Gothic" w:hAnsi="Century Gothic"/>
                          <w:sz w:val="20"/>
                          <w:szCs w:val="18"/>
                          <w:lang w:val="es-ES"/>
                        </w:rPr>
                      </w:pPr>
                      <w:r w:rsidRPr="007F373F">
                        <w:rPr>
                          <w:rFonts w:ascii="Century Gothic" w:hAnsi="Century Gothic"/>
                          <w:b/>
                          <w:sz w:val="20"/>
                          <w:szCs w:val="18"/>
                          <w:lang w:val="es-ES"/>
                        </w:rPr>
                        <w:t xml:space="preserve">            </w:t>
                      </w:r>
                      <w:r w:rsidRPr="007F373F">
                        <w:rPr>
                          <w:rFonts w:ascii="Century Gothic" w:hAnsi="Century Gothic"/>
                          <w:sz w:val="20"/>
                          <w:szCs w:val="18"/>
                          <w:lang w:val="es-ES"/>
                        </w:rPr>
                        <w:t>Secretario Municipal</w:t>
                      </w:r>
                    </w:p>
                    <w:p w:rsidR="00FD73A0" w:rsidRPr="00156B2F" w:rsidRDefault="00FD73A0" w:rsidP="007F373F">
                      <w:pPr>
                        <w:jc w:val="right"/>
                        <w:rPr>
                          <w:rFonts w:ascii="Century Gothic" w:hAnsi="Century Gothic"/>
                          <w:b/>
                          <w:color w:val="FFFFFF"/>
                          <w:sz w:val="18"/>
                          <w:szCs w:val="18"/>
                          <w:lang w:val="es-ES"/>
                        </w:rPr>
                      </w:pPr>
                    </w:p>
                  </w:txbxContent>
                </v:textbox>
              </v:shape>
            </w:pict>
          </mc:Fallback>
        </mc:AlternateContent>
      </w:r>
      <w:r w:rsidR="00C32640" w:rsidRPr="007F373F">
        <w:rPr>
          <w:rFonts w:ascii="Aquaduct" w:hAnsi="Aquaduct"/>
          <w:noProof/>
          <w:lang w:eastAsia="es-SV"/>
        </w:rPr>
        <mc:AlternateContent>
          <mc:Choice Requires="wps">
            <w:drawing>
              <wp:anchor distT="0" distB="0" distL="114300" distR="114300" simplePos="0" relativeHeight="251664384" behindDoc="0" locked="0" layoutInCell="1" allowOverlap="1" wp14:anchorId="65EA23F1" wp14:editId="6271BAFA">
                <wp:simplePos x="0" y="0"/>
                <wp:positionH relativeFrom="column">
                  <wp:posOffset>2796540</wp:posOffset>
                </wp:positionH>
                <wp:positionV relativeFrom="paragraph">
                  <wp:posOffset>6512560</wp:posOffset>
                </wp:positionV>
                <wp:extent cx="3495675" cy="600075"/>
                <wp:effectExtent l="0" t="0" r="0" b="9525"/>
                <wp:wrapNone/>
                <wp:docPr id="43"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Default="00FD73A0" w:rsidP="007F373F">
                            <w:pPr>
                              <w:rPr>
                                <w:rFonts w:ascii="Century Gothic" w:hAnsi="Century Gothic"/>
                                <w:b/>
                                <w:sz w:val="22"/>
                                <w:szCs w:val="18"/>
                                <w:lang w:val="es-ES"/>
                              </w:rPr>
                            </w:pPr>
                            <w:r w:rsidRPr="00156B2F">
                              <w:rPr>
                                <w:rFonts w:ascii="Century Gothic" w:hAnsi="Century Gothic"/>
                                <w:b/>
                                <w:sz w:val="22"/>
                                <w:szCs w:val="18"/>
                                <w:lang w:val="es-ES"/>
                              </w:rPr>
                              <w:t>Sra. Ana Josefa Pa</w:t>
                            </w:r>
                            <w:r>
                              <w:rPr>
                                <w:rFonts w:ascii="Century Gothic" w:hAnsi="Century Gothic"/>
                                <w:b/>
                                <w:sz w:val="22"/>
                                <w:szCs w:val="18"/>
                                <w:lang w:val="es-ES"/>
                              </w:rPr>
                              <w:t xml:space="preserve">tricia Mijango de Zaungallont  </w:t>
                            </w:r>
                          </w:p>
                          <w:p w:rsidR="00FD73A0" w:rsidRPr="00FA1168" w:rsidRDefault="00FD73A0" w:rsidP="007F373F">
                            <w:pPr>
                              <w:rPr>
                                <w:rFonts w:ascii="Century Gothic" w:hAnsi="Century Gothic"/>
                                <w:b/>
                                <w:sz w:val="22"/>
                                <w:szCs w:val="18"/>
                                <w:lang w:val="es-ES"/>
                              </w:rPr>
                            </w:pPr>
                            <w:r>
                              <w:rPr>
                                <w:rFonts w:ascii="Century Gothic" w:hAnsi="Century Gothic"/>
                                <w:b/>
                                <w:sz w:val="22"/>
                                <w:szCs w:val="18"/>
                                <w:lang w:val="es-ES"/>
                              </w:rPr>
                              <w:t xml:space="preserve">         </w:t>
                            </w:r>
                            <w:r w:rsidRPr="007F373F">
                              <w:rPr>
                                <w:rFonts w:ascii="Century Gothic" w:hAnsi="Century Gothic"/>
                                <w:sz w:val="20"/>
                                <w:szCs w:val="18"/>
                                <w:lang w:val="es-ES"/>
                              </w:rPr>
                              <w:t>Tercer  Regidor Suplente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A23F1" id="Text Box 989" o:spid="_x0000_s1041" type="#_x0000_t202" style="position:absolute;margin-left:220.2pt;margin-top:512.8pt;width:275.25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H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" filled="f" stroked="f">
                <v:textbox>
                  <w:txbxContent>
                    <w:p w:rsidR="00FD73A0" w:rsidRDefault="00FD73A0" w:rsidP="007F373F">
                      <w:pPr>
                        <w:rPr>
                          <w:rFonts w:ascii="Century Gothic" w:hAnsi="Century Gothic"/>
                          <w:b/>
                          <w:sz w:val="22"/>
                          <w:szCs w:val="18"/>
                          <w:lang w:val="es-ES"/>
                        </w:rPr>
                      </w:pPr>
                      <w:r w:rsidRPr="00156B2F">
                        <w:rPr>
                          <w:rFonts w:ascii="Century Gothic" w:hAnsi="Century Gothic"/>
                          <w:b/>
                          <w:sz w:val="22"/>
                          <w:szCs w:val="18"/>
                          <w:lang w:val="es-ES"/>
                        </w:rPr>
                        <w:t>Sra. Ana Josefa Pa</w:t>
                      </w:r>
                      <w:r>
                        <w:rPr>
                          <w:rFonts w:ascii="Century Gothic" w:hAnsi="Century Gothic"/>
                          <w:b/>
                          <w:sz w:val="22"/>
                          <w:szCs w:val="18"/>
                          <w:lang w:val="es-ES"/>
                        </w:rPr>
                        <w:t xml:space="preserve">tricia Mijango de Zaungallont  </w:t>
                      </w:r>
                    </w:p>
                    <w:p w:rsidR="00FD73A0" w:rsidRPr="00FA1168" w:rsidRDefault="00FD73A0" w:rsidP="007F373F">
                      <w:pPr>
                        <w:rPr>
                          <w:rFonts w:ascii="Century Gothic" w:hAnsi="Century Gothic"/>
                          <w:b/>
                          <w:sz w:val="22"/>
                          <w:szCs w:val="18"/>
                          <w:lang w:val="es-ES"/>
                        </w:rPr>
                      </w:pPr>
                      <w:r>
                        <w:rPr>
                          <w:rFonts w:ascii="Century Gothic" w:hAnsi="Century Gothic"/>
                          <w:b/>
                          <w:sz w:val="22"/>
                          <w:szCs w:val="18"/>
                          <w:lang w:val="es-ES"/>
                        </w:rPr>
                        <w:t xml:space="preserve">         </w:t>
                      </w:r>
                      <w:r w:rsidRPr="007F373F">
                        <w:rPr>
                          <w:rFonts w:ascii="Century Gothic" w:hAnsi="Century Gothic"/>
                          <w:sz w:val="20"/>
                          <w:szCs w:val="18"/>
                          <w:lang w:val="es-ES"/>
                        </w:rPr>
                        <w:t>Tercer  Regidor Suplente</w:t>
                      </w:r>
                    </w:p>
                  </w:txbxContent>
                </v:textbox>
              </v:shape>
            </w:pict>
          </mc:Fallback>
        </mc:AlternateContent>
      </w:r>
      <w:r w:rsidR="00C32640" w:rsidRPr="001470C7">
        <w:rPr>
          <w:rFonts w:ascii="Calibri Light" w:hAnsi="Calibri Light"/>
          <w:noProof/>
          <w:lang w:eastAsia="es-SV"/>
        </w:rPr>
        <mc:AlternateContent>
          <mc:Choice Requires="wps">
            <w:drawing>
              <wp:anchor distT="0" distB="0" distL="114300" distR="114300" simplePos="0" relativeHeight="251666432" behindDoc="0" locked="0" layoutInCell="1" allowOverlap="1" wp14:anchorId="7067BEB0" wp14:editId="570B502F">
                <wp:simplePos x="0" y="0"/>
                <wp:positionH relativeFrom="column">
                  <wp:posOffset>-102235</wp:posOffset>
                </wp:positionH>
                <wp:positionV relativeFrom="paragraph">
                  <wp:posOffset>5067300</wp:posOffset>
                </wp:positionV>
                <wp:extent cx="2971800" cy="660400"/>
                <wp:effectExtent l="0" t="0" r="0" b="6350"/>
                <wp:wrapNone/>
                <wp:docPr id="4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C32640">
                            <w:pPr>
                              <w:jc w:val="center"/>
                              <w:rPr>
                                <w:rFonts w:ascii="Century Gothic" w:hAnsi="Century Gothic"/>
                                <w:b/>
                                <w:sz w:val="22"/>
                                <w:szCs w:val="18"/>
                                <w:lang w:val="pt-BR"/>
                              </w:rPr>
                            </w:pPr>
                            <w:r w:rsidRPr="00156B2F">
                              <w:rPr>
                                <w:rFonts w:ascii="Century Gothic" w:hAnsi="Century Gothic"/>
                                <w:b/>
                                <w:sz w:val="22"/>
                                <w:szCs w:val="18"/>
                                <w:lang w:val="pt-BR"/>
                              </w:rPr>
                              <w:t>Sr. Moris Romeo Escalante Gochez</w:t>
                            </w:r>
                          </w:p>
                          <w:p w:rsidR="00FD73A0" w:rsidRPr="00156B2F" w:rsidRDefault="00FD73A0" w:rsidP="00C32640">
                            <w:pPr>
                              <w:rPr>
                                <w:rFonts w:ascii="Century Gothic" w:hAnsi="Century Gothic"/>
                                <w:sz w:val="18"/>
                                <w:szCs w:val="18"/>
                                <w:lang w:val="pt-BR"/>
                              </w:rPr>
                            </w:pPr>
                            <w:r>
                              <w:rPr>
                                <w:rFonts w:ascii="Century Gothic" w:hAnsi="Century Gothic"/>
                                <w:sz w:val="18"/>
                                <w:szCs w:val="18"/>
                                <w:lang w:val="pt-BR"/>
                              </w:rPr>
                              <w:t xml:space="preserve">               </w:t>
                            </w:r>
                            <w:proofErr w:type="gramStart"/>
                            <w:r w:rsidRPr="00156B2F">
                              <w:rPr>
                                <w:rFonts w:ascii="Century Gothic" w:hAnsi="Century Gothic"/>
                                <w:sz w:val="18"/>
                                <w:szCs w:val="18"/>
                                <w:lang w:val="pt-BR"/>
                              </w:rPr>
                              <w:t>Décimo  Regidor</w:t>
                            </w:r>
                            <w:proofErr w:type="gramEnd"/>
                            <w:r>
                              <w:rPr>
                                <w:rFonts w:ascii="Century Gothic" w:hAnsi="Century Gothic"/>
                                <w:sz w:val="18"/>
                                <w:szCs w:val="18"/>
                                <w:lang w:val="pt-BR"/>
                              </w:rPr>
                              <w:t xml:space="preserve"> </w:t>
                            </w:r>
                            <w:r w:rsidRPr="00156B2F">
                              <w:rPr>
                                <w:rFonts w:ascii="Century Gothic" w:hAnsi="Century Gothic"/>
                                <w:sz w:val="18"/>
                                <w:szCs w:val="18"/>
                                <w:lang w:val="pt-BR"/>
                              </w:rPr>
                              <w:t xml:space="preserve"> Propietario.  </w:t>
                            </w:r>
                          </w:p>
                          <w:p w:rsidR="00FD73A0" w:rsidRPr="00AD5BF3" w:rsidRDefault="00FD73A0" w:rsidP="00C32640">
                            <w:pPr>
                              <w:jc w:val="right"/>
                              <w:rPr>
                                <w:rFonts w:ascii="Century Gothic" w:hAnsi="Century Gothic"/>
                                <w:color w:val="FFFFFF"/>
                                <w:sz w:val="18"/>
                                <w:szCs w:val="18"/>
                                <w:lang w:val="pt-BR"/>
                              </w:rPr>
                            </w:pPr>
                          </w:p>
                          <w:p w:rsidR="00FD73A0" w:rsidRPr="00AD5BF3" w:rsidRDefault="00FD73A0" w:rsidP="00C32640">
                            <w:pPr>
                              <w:jc w:val="right"/>
                              <w:rPr>
                                <w:color w:val="FFFFFF"/>
                                <w:szCs w:val="22"/>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7BEB0" id="Text Box 96" o:spid="_x0000_s1042" type="#_x0000_t202" style="position:absolute;margin-left:-8.05pt;margin-top:399pt;width:234pt;height: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" filled="f" stroked="f">
                <v:textbox>
                  <w:txbxContent>
                    <w:p w:rsidR="00FD73A0" w:rsidRPr="00156B2F" w:rsidRDefault="00FD73A0" w:rsidP="00C32640">
                      <w:pPr>
                        <w:jc w:val="center"/>
                        <w:rPr>
                          <w:rFonts w:ascii="Century Gothic" w:hAnsi="Century Gothic"/>
                          <w:b/>
                          <w:sz w:val="22"/>
                          <w:szCs w:val="18"/>
                          <w:lang w:val="pt-BR"/>
                        </w:rPr>
                      </w:pPr>
                      <w:r w:rsidRPr="00156B2F">
                        <w:rPr>
                          <w:rFonts w:ascii="Century Gothic" w:hAnsi="Century Gothic"/>
                          <w:b/>
                          <w:sz w:val="22"/>
                          <w:szCs w:val="18"/>
                          <w:lang w:val="pt-BR"/>
                        </w:rPr>
                        <w:t>Sr. Moris Romeo Escalante Gochez</w:t>
                      </w:r>
                    </w:p>
                    <w:p w:rsidR="00FD73A0" w:rsidRPr="00156B2F" w:rsidRDefault="00FD73A0" w:rsidP="00C32640">
                      <w:pPr>
                        <w:rPr>
                          <w:rFonts w:ascii="Century Gothic" w:hAnsi="Century Gothic"/>
                          <w:sz w:val="18"/>
                          <w:szCs w:val="18"/>
                          <w:lang w:val="pt-BR"/>
                        </w:rPr>
                      </w:pPr>
                      <w:r>
                        <w:rPr>
                          <w:rFonts w:ascii="Century Gothic" w:hAnsi="Century Gothic"/>
                          <w:sz w:val="18"/>
                          <w:szCs w:val="18"/>
                          <w:lang w:val="pt-BR"/>
                        </w:rPr>
                        <w:t xml:space="preserve">               </w:t>
                      </w:r>
                      <w:proofErr w:type="gramStart"/>
                      <w:r w:rsidRPr="00156B2F">
                        <w:rPr>
                          <w:rFonts w:ascii="Century Gothic" w:hAnsi="Century Gothic"/>
                          <w:sz w:val="18"/>
                          <w:szCs w:val="18"/>
                          <w:lang w:val="pt-BR"/>
                        </w:rPr>
                        <w:t>Décimo  Regidor</w:t>
                      </w:r>
                      <w:proofErr w:type="gramEnd"/>
                      <w:r>
                        <w:rPr>
                          <w:rFonts w:ascii="Century Gothic" w:hAnsi="Century Gothic"/>
                          <w:sz w:val="18"/>
                          <w:szCs w:val="18"/>
                          <w:lang w:val="pt-BR"/>
                        </w:rPr>
                        <w:t xml:space="preserve"> </w:t>
                      </w:r>
                      <w:r w:rsidRPr="00156B2F">
                        <w:rPr>
                          <w:rFonts w:ascii="Century Gothic" w:hAnsi="Century Gothic"/>
                          <w:sz w:val="18"/>
                          <w:szCs w:val="18"/>
                          <w:lang w:val="pt-BR"/>
                        </w:rPr>
                        <w:t xml:space="preserve"> Propietario.  </w:t>
                      </w:r>
                    </w:p>
                    <w:p w:rsidR="00FD73A0" w:rsidRPr="00AD5BF3" w:rsidRDefault="00FD73A0" w:rsidP="00C32640">
                      <w:pPr>
                        <w:jc w:val="right"/>
                        <w:rPr>
                          <w:rFonts w:ascii="Century Gothic" w:hAnsi="Century Gothic"/>
                          <w:color w:val="FFFFFF"/>
                          <w:sz w:val="18"/>
                          <w:szCs w:val="18"/>
                          <w:lang w:val="pt-BR"/>
                        </w:rPr>
                      </w:pPr>
                    </w:p>
                    <w:p w:rsidR="00FD73A0" w:rsidRPr="00AD5BF3" w:rsidRDefault="00FD73A0" w:rsidP="00C32640">
                      <w:pPr>
                        <w:jc w:val="right"/>
                        <w:rPr>
                          <w:color w:val="FFFFFF"/>
                          <w:szCs w:val="22"/>
                          <w:lang w:val="pt-BR"/>
                        </w:rPr>
                      </w:pPr>
                    </w:p>
                  </w:txbxContent>
                </v:textbox>
              </v:shape>
            </w:pict>
          </mc:Fallback>
        </mc:AlternateContent>
      </w:r>
      <w:r w:rsidR="00C32640" w:rsidRPr="001470C7">
        <w:rPr>
          <w:rFonts w:ascii="Calibri Light" w:hAnsi="Calibri Light"/>
          <w:noProof/>
          <w:lang w:eastAsia="es-SV"/>
        </w:rPr>
        <mc:AlternateContent>
          <mc:Choice Requires="wps">
            <w:drawing>
              <wp:anchor distT="0" distB="0" distL="114300" distR="114300" simplePos="0" relativeHeight="251665408" behindDoc="0" locked="0" layoutInCell="1" allowOverlap="1" wp14:anchorId="68100ACA" wp14:editId="4A7AE0EB">
                <wp:simplePos x="0" y="0"/>
                <wp:positionH relativeFrom="column">
                  <wp:posOffset>-407035</wp:posOffset>
                </wp:positionH>
                <wp:positionV relativeFrom="paragraph">
                  <wp:posOffset>4275455</wp:posOffset>
                </wp:positionV>
                <wp:extent cx="2857500" cy="571500"/>
                <wp:effectExtent l="0" t="0" r="0" b="0"/>
                <wp:wrapNone/>
                <wp:docPr id="4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C32640">
                            <w:pPr>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Lic. Gonzalo Álvarez Cabeza </w:t>
                            </w:r>
                          </w:p>
                          <w:p w:rsidR="00FD73A0" w:rsidRPr="009D3D7E" w:rsidRDefault="00FD73A0" w:rsidP="00C32640">
                            <w:pPr>
                              <w:jc w:val="center"/>
                              <w:rPr>
                                <w:szCs w:val="22"/>
                              </w:rPr>
                            </w:pPr>
                            <w:r>
                              <w:rPr>
                                <w:rFonts w:ascii="Century Gothic" w:hAnsi="Century Gothic"/>
                                <w:sz w:val="18"/>
                                <w:szCs w:val="18"/>
                                <w:lang w:val="es-ES"/>
                              </w:rPr>
                              <w:t xml:space="preserve">       </w:t>
                            </w:r>
                            <w:r w:rsidRPr="009D3D7E">
                              <w:rPr>
                                <w:rFonts w:ascii="Century Gothic" w:hAnsi="Century Gothic"/>
                                <w:sz w:val="18"/>
                                <w:szCs w:val="18"/>
                                <w:lang w:val="es-ES"/>
                              </w:rPr>
                              <w:t>Octavo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00ACA" id="Text Box 91" o:spid="_x0000_s1043" type="#_x0000_t202" style="position:absolute;margin-left:-32.05pt;margin-top:336.65pt;width:22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kJ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" filled="f" stroked="f">
                <v:textbox>
                  <w:txbxContent>
                    <w:p w:rsidR="00FD73A0" w:rsidRPr="009D3D7E" w:rsidRDefault="00FD73A0" w:rsidP="00C32640">
                      <w:pPr>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Lic. Gonzalo Álvarez Cabeza </w:t>
                      </w:r>
                    </w:p>
                    <w:p w:rsidR="00FD73A0" w:rsidRPr="009D3D7E" w:rsidRDefault="00FD73A0" w:rsidP="00C32640">
                      <w:pPr>
                        <w:jc w:val="center"/>
                        <w:rPr>
                          <w:szCs w:val="22"/>
                        </w:rPr>
                      </w:pPr>
                      <w:r>
                        <w:rPr>
                          <w:rFonts w:ascii="Century Gothic" w:hAnsi="Century Gothic"/>
                          <w:sz w:val="18"/>
                          <w:szCs w:val="18"/>
                          <w:lang w:val="es-ES"/>
                        </w:rPr>
                        <w:t xml:space="preserve">       </w:t>
                      </w:r>
                      <w:r w:rsidRPr="009D3D7E">
                        <w:rPr>
                          <w:rFonts w:ascii="Century Gothic" w:hAnsi="Century Gothic"/>
                          <w:sz w:val="18"/>
                          <w:szCs w:val="18"/>
                          <w:lang w:val="es-ES"/>
                        </w:rPr>
                        <w:t>Octavo Regidor Propietario</w:t>
                      </w:r>
                    </w:p>
                  </w:txbxContent>
                </v:textbox>
              </v:shape>
            </w:pict>
          </mc:Fallback>
        </mc:AlternateContent>
      </w:r>
      <w:r w:rsidR="00CB10E3" w:rsidRPr="00087CAF">
        <w:rPr>
          <w:rFonts w:ascii="Aquaduct" w:hAnsi="Aquaduct"/>
          <w:noProof/>
          <w:lang w:eastAsia="es-SV"/>
        </w:rPr>
        <mc:AlternateContent>
          <mc:Choice Requires="wps">
            <w:drawing>
              <wp:anchor distT="0" distB="0" distL="114300" distR="114300" simplePos="0" relativeHeight="251658240" behindDoc="0" locked="0" layoutInCell="1" allowOverlap="1" wp14:anchorId="3370EAD0" wp14:editId="0DECFD24">
                <wp:simplePos x="0" y="0"/>
                <wp:positionH relativeFrom="column">
                  <wp:posOffset>3148965</wp:posOffset>
                </wp:positionH>
                <wp:positionV relativeFrom="paragraph">
                  <wp:posOffset>3474085</wp:posOffset>
                </wp:positionV>
                <wp:extent cx="2600325" cy="571500"/>
                <wp:effectExtent l="0" t="0" r="0" b="0"/>
                <wp:wrapNone/>
                <wp:docPr id="3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087CAF">
                            <w:pPr>
                              <w:rPr>
                                <w:rFonts w:ascii="Century Gothic" w:hAnsi="Century Gothic"/>
                                <w:b/>
                                <w:sz w:val="22"/>
                                <w:szCs w:val="18"/>
                                <w:lang w:val="es-ES"/>
                              </w:rPr>
                            </w:pPr>
                            <w:r w:rsidRPr="009D3D7E">
                              <w:rPr>
                                <w:rFonts w:ascii="Century Gothic" w:hAnsi="Century Gothic"/>
                                <w:b/>
                                <w:sz w:val="22"/>
                                <w:szCs w:val="18"/>
                                <w:lang w:val="es-ES"/>
                              </w:rPr>
                              <w:t>Sr. Eduardo Canizález Valencia</w:t>
                            </w:r>
                          </w:p>
                          <w:p w:rsidR="00FD73A0" w:rsidRPr="009D3D7E" w:rsidRDefault="00FD73A0" w:rsidP="00087CAF">
                            <w:pPr>
                              <w:rPr>
                                <w:rFonts w:ascii="Century Gothic" w:hAnsi="Century Gothic"/>
                                <w:sz w:val="18"/>
                                <w:szCs w:val="18"/>
                                <w:lang w:val="es-ES"/>
                              </w:rPr>
                            </w:pPr>
                            <w:r>
                              <w:rPr>
                                <w:rFonts w:ascii="Century Gothic" w:hAnsi="Century Gothic"/>
                                <w:sz w:val="18"/>
                                <w:szCs w:val="18"/>
                                <w:lang w:val="es-ES"/>
                              </w:rPr>
                              <w:t xml:space="preserve">       </w:t>
                            </w:r>
                            <w:r w:rsidRPr="007F373F">
                              <w:rPr>
                                <w:rFonts w:ascii="Century Gothic" w:hAnsi="Century Gothic"/>
                                <w:sz w:val="20"/>
                                <w:szCs w:val="18"/>
                                <w:lang w:val="es-ES"/>
                              </w:rPr>
                              <w:t>Séptimo Regidor Propietario</w:t>
                            </w:r>
                          </w:p>
                          <w:p w:rsidR="00FD73A0" w:rsidRPr="00F40FF7" w:rsidRDefault="00FD73A0" w:rsidP="00087CAF">
                            <w:pPr>
                              <w:rPr>
                                <w:color w:val="FFFFF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0EAD0" id="Text Box 93" o:spid="_x0000_s1044" type="#_x0000_t202" style="position:absolute;margin-left:247.95pt;margin-top:273.55pt;width:204.7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" filled="f" stroked="f">
                <v:textbox>
                  <w:txbxContent>
                    <w:p w:rsidR="00FD73A0" w:rsidRPr="009D3D7E" w:rsidRDefault="00FD73A0" w:rsidP="00087CAF">
                      <w:pPr>
                        <w:rPr>
                          <w:rFonts w:ascii="Century Gothic" w:hAnsi="Century Gothic"/>
                          <w:b/>
                          <w:sz w:val="22"/>
                          <w:szCs w:val="18"/>
                          <w:lang w:val="es-ES"/>
                        </w:rPr>
                      </w:pPr>
                      <w:r w:rsidRPr="009D3D7E">
                        <w:rPr>
                          <w:rFonts w:ascii="Century Gothic" w:hAnsi="Century Gothic"/>
                          <w:b/>
                          <w:sz w:val="22"/>
                          <w:szCs w:val="18"/>
                          <w:lang w:val="es-ES"/>
                        </w:rPr>
                        <w:t>Sr. Eduardo Canizález Valencia</w:t>
                      </w:r>
                    </w:p>
                    <w:p w:rsidR="00FD73A0" w:rsidRPr="009D3D7E" w:rsidRDefault="00FD73A0" w:rsidP="00087CAF">
                      <w:pPr>
                        <w:rPr>
                          <w:rFonts w:ascii="Century Gothic" w:hAnsi="Century Gothic"/>
                          <w:sz w:val="18"/>
                          <w:szCs w:val="18"/>
                          <w:lang w:val="es-ES"/>
                        </w:rPr>
                      </w:pPr>
                      <w:r>
                        <w:rPr>
                          <w:rFonts w:ascii="Century Gothic" w:hAnsi="Century Gothic"/>
                          <w:sz w:val="18"/>
                          <w:szCs w:val="18"/>
                          <w:lang w:val="es-ES"/>
                        </w:rPr>
                        <w:t xml:space="preserve">       </w:t>
                      </w:r>
                      <w:r w:rsidRPr="007F373F">
                        <w:rPr>
                          <w:rFonts w:ascii="Century Gothic" w:hAnsi="Century Gothic"/>
                          <w:sz w:val="20"/>
                          <w:szCs w:val="18"/>
                          <w:lang w:val="es-ES"/>
                        </w:rPr>
                        <w:t>Séptimo Regidor Propietario</w:t>
                      </w:r>
                    </w:p>
                    <w:p w:rsidR="00FD73A0" w:rsidRPr="00F40FF7" w:rsidRDefault="00FD73A0" w:rsidP="00087CAF">
                      <w:pPr>
                        <w:rPr>
                          <w:color w:val="FFFFFF"/>
                          <w:szCs w:val="22"/>
                        </w:rPr>
                      </w:pPr>
                    </w:p>
                  </w:txbxContent>
                </v:textbox>
              </v:shape>
            </w:pict>
          </mc:Fallback>
        </mc:AlternateContent>
      </w:r>
      <w:r w:rsidR="00CB10E3" w:rsidRPr="00087CAF">
        <w:rPr>
          <w:rFonts w:ascii="Aquaduct" w:hAnsi="Aquaduct"/>
          <w:noProof/>
          <w:lang w:eastAsia="es-SV"/>
        </w:rPr>
        <mc:AlternateContent>
          <mc:Choice Requires="wps">
            <w:drawing>
              <wp:anchor distT="0" distB="0" distL="114300" distR="114300" simplePos="0" relativeHeight="251657216" behindDoc="0" locked="0" layoutInCell="1" allowOverlap="1" wp14:anchorId="57B7FDCE" wp14:editId="4890BCB9">
                <wp:simplePos x="0" y="0"/>
                <wp:positionH relativeFrom="column">
                  <wp:posOffset>-556260</wp:posOffset>
                </wp:positionH>
                <wp:positionV relativeFrom="paragraph">
                  <wp:posOffset>3482975</wp:posOffset>
                </wp:positionV>
                <wp:extent cx="2971800" cy="485775"/>
                <wp:effectExtent l="0" t="0" r="0" b="9525"/>
                <wp:wrapNone/>
                <wp:docPr id="3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087CAF">
                            <w:pPr>
                              <w:ind w:hanging="2"/>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Sra.  Mirian Isabel Magaña</w:t>
                            </w:r>
                          </w:p>
                          <w:p w:rsidR="00FD73A0" w:rsidRPr="009D3D7E" w:rsidRDefault="00FD73A0" w:rsidP="00087CAF">
                            <w:pPr>
                              <w:ind w:hanging="2"/>
                              <w:jc w:val="center"/>
                              <w:rPr>
                                <w:szCs w:val="22"/>
                              </w:rPr>
                            </w:pPr>
                            <w:r w:rsidRPr="009D3D7E">
                              <w:rPr>
                                <w:rFonts w:ascii="Century Gothic" w:hAnsi="Century Gothic"/>
                                <w:b/>
                                <w:sz w:val="22"/>
                                <w:szCs w:val="18"/>
                                <w:lang w:val="es-ES"/>
                              </w:rPr>
                              <w:t xml:space="preserve"> </w:t>
                            </w:r>
                            <w:r>
                              <w:rPr>
                                <w:rFonts w:ascii="Century Gothic" w:hAnsi="Century Gothic"/>
                                <w:b/>
                                <w:sz w:val="22"/>
                                <w:szCs w:val="18"/>
                                <w:lang w:val="es-ES"/>
                              </w:rPr>
                              <w:t xml:space="preserve">         </w:t>
                            </w:r>
                            <w:r w:rsidRPr="007F373F">
                              <w:rPr>
                                <w:rFonts w:ascii="Century Gothic" w:hAnsi="Century Gothic"/>
                                <w:sz w:val="20"/>
                                <w:szCs w:val="18"/>
                                <w:lang w:val="es-ES"/>
                              </w:rPr>
                              <w:t>Sexto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7FDCE" id="Text Box 90" o:spid="_x0000_s1045" type="#_x0000_t202" style="position:absolute;margin-left:-43.8pt;margin-top:274.25pt;width:234pt;height:3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1/Gv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" filled="f" stroked="f">
                <v:textbox>
                  <w:txbxContent>
                    <w:p w:rsidR="00FD73A0" w:rsidRPr="009D3D7E" w:rsidRDefault="00FD73A0" w:rsidP="00087CAF">
                      <w:pPr>
                        <w:ind w:hanging="2"/>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Sra.  Mirian Isabel Magaña</w:t>
                      </w:r>
                    </w:p>
                    <w:p w:rsidR="00FD73A0" w:rsidRPr="009D3D7E" w:rsidRDefault="00FD73A0" w:rsidP="00087CAF">
                      <w:pPr>
                        <w:ind w:hanging="2"/>
                        <w:jc w:val="center"/>
                        <w:rPr>
                          <w:szCs w:val="22"/>
                        </w:rPr>
                      </w:pPr>
                      <w:r w:rsidRPr="009D3D7E">
                        <w:rPr>
                          <w:rFonts w:ascii="Century Gothic" w:hAnsi="Century Gothic"/>
                          <w:b/>
                          <w:sz w:val="22"/>
                          <w:szCs w:val="18"/>
                          <w:lang w:val="es-ES"/>
                        </w:rPr>
                        <w:t xml:space="preserve"> </w:t>
                      </w:r>
                      <w:r>
                        <w:rPr>
                          <w:rFonts w:ascii="Century Gothic" w:hAnsi="Century Gothic"/>
                          <w:b/>
                          <w:sz w:val="22"/>
                          <w:szCs w:val="18"/>
                          <w:lang w:val="es-ES"/>
                        </w:rPr>
                        <w:t xml:space="preserve">         </w:t>
                      </w:r>
                      <w:r w:rsidRPr="007F373F">
                        <w:rPr>
                          <w:rFonts w:ascii="Century Gothic" w:hAnsi="Century Gothic"/>
                          <w:sz w:val="20"/>
                          <w:szCs w:val="18"/>
                          <w:lang w:val="es-ES"/>
                        </w:rPr>
                        <w:t>Sexto Regidor Propietario</w:t>
                      </w:r>
                    </w:p>
                  </w:txbxContent>
                </v:textbox>
              </v:shape>
            </w:pict>
          </mc:Fallback>
        </mc:AlternateContent>
      </w:r>
      <w:r w:rsidR="00CB10E3" w:rsidRPr="00087CAF">
        <w:rPr>
          <w:rFonts w:ascii="Aquaduct" w:hAnsi="Aquaduct"/>
          <w:noProof/>
          <w:lang w:eastAsia="es-SV"/>
        </w:rPr>
        <mc:AlternateContent>
          <mc:Choice Requires="wps">
            <w:drawing>
              <wp:anchor distT="0" distB="0" distL="114300" distR="114300" simplePos="0" relativeHeight="251655168" behindDoc="0" locked="0" layoutInCell="1" allowOverlap="1" wp14:anchorId="6BD10419" wp14:editId="4C97201A">
                <wp:simplePos x="0" y="0"/>
                <wp:positionH relativeFrom="column">
                  <wp:posOffset>3148965</wp:posOffset>
                </wp:positionH>
                <wp:positionV relativeFrom="paragraph">
                  <wp:posOffset>2816860</wp:posOffset>
                </wp:positionV>
                <wp:extent cx="2819400" cy="561975"/>
                <wp:effectExtent l="0" t="0" r="0" b="9525"/>
                <wp:wrapNone/>
                <wp:docPr id="3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087CAF">
                            <w:pPr>
                              <w:rPr>
                                <w:rFonts w:ascii="Century Gothic" w:hAnsi="Century Gothic"/>
                                <w:b/>
                                <w:sz w:val="22"/>
                                <w:szCs w:val="18"/>
                                <w:lang w:val="es-ES"/>
                              </w:rPr>
                            </w:pPr>
                            <w:r w:rsidRPr="009D3D7E">
                              <w:rPr>
                                <w:rFonts w:ascii="Century Gothic" w:hAnsi="Century Gothic"/>
                                <w:b/>
                                <w:sz w:val="22"/>
                                <w:szCs w:val="18"/>
                                <w:lang w:val="es-ES"/>
                              </w:rPr>
                              <w:t>Sr. Sergio Alberto Escalante Madrid</w:t>
                            </w:r>
                          </w:p>
                          <w:p w:rsidR="00FD73A0" w:rsidRPr="009D3D7E" w:rsidRDefault="00FD73A0" w:rsidP="00087CAF">
                            <w:pPr>
                              <w:rPr>
                                <w:rFonts w:ascii="Century Gothic" w:hAnsi="Century Gothic"/>
                                <w:sz w:val="18"/>
                                <w:szCs w:val="18"/>
                                <w:lang w:val="es-ES"/>
                              </w:rPr>
                            </w:pPr>
                            <w:r>
                              <w:rPr>
                                <w:rFonts w:ascii="Century Gothic" w:hAnsi="Century Gothic"/>
                                <w:sz w:val="18"/>
                                <w:szCs w:val="18"/>
                                <w:lang w:val="es-ES"/>
                              </w:rPr>
                              <w:t xml:space="preserve">     </w:t>
                            </w:r>
                            <w:r w:rsidRPr="007F373F">
                              <w:rPr>
                                <w:rFonts w:ascii="Century Gothic" w:hAnsi="Century Gothic"/>
                                <w:sz w:val="20"/>
                                <w:szCs w:val="18"/>
                                <w:lang w:val="es-ES"/>
                              </w:rPr>
                              <w:t>Quinto Regidor Propietario</w:t>
                            </w:r>
                          </w:p>
                          <w:p w:rsidR="00FD73A0" w:rsidRPr="00F40FF7" w:rsidRDefault="00FD73A0" w:rsidP="00087CAF">
                            <w:pPr>
                              <w:rPr>
                                <w:color w:val="FFFFF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10419" id="Text Box 88" o:spid="_x0000_s1046" type="#_x0000_t202" style="position:absolute;margin-left:247.95pt;margin-top:221.8pt;width:222pt;height:4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zt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" filled="f" stroked="f">
                <v:textbox>
                  <w:txbxContent>
                    <w:p w:rsidR="00FD73A0" w:rsidRPr="009D3D7E" w:rsidRDefault="00FD73A0" w:rsidP="00087CAF">
                      <w:pPr>
                        <w:rPr>
                          <w:rFonts w:ascii="Century Gothic" w:hAnsi="Century Gothic"/>
                          <w:b/>
                          <w:sz w:val="22"/>
                          <w:szCs w:val="18"/>
                          <w:lang w:val="es-ES"/>
                        </w:rPr>
                      </w:pPr>
                      <w:r w:rsidRPr="009D3D7E">
                        <w:rPr>
                          <w:rFonts w:ascii="Century Gothic" w:hAnsi="Century Gothic"/>
                          <w:b/>
                          <w:sz w:val="22"/>
                          <w:szCs w:val="18"/>
                          <w:lang w:val="es-ES"/>
                        </w:rPr>
                        <w:t>Sr. Sergio Alberto Escalante Madrid</w:t>
                      </w:r>
                    </w:p>
                    <w:p w:rsidR="00FD73A0" w:rsidRPr="009D3D7E" w:rsidRDefault="00FD73A0" w:rsidP="00087CAF">
                      <w:pPr>
                        <w:rPr>
                          <w:rFonts w:ascii="Century Gothic" w:hAnsi="Century Gothic"/>
                          <w:sz w:val="18"/>
                          <w:szCs w:val="18"/>
                          <w:lang w:val="es-ES"/>
                        </w:rPr>
                      </w:pPr>
                      <w:r>
                        <w:rPr>
                          <w:rFonts w:ascii="Century Gothic" w:hAnsi="Century Gothic"/>
                          <w:sz w:val="18"/>
                          <w:szCs w:val="18"/>
                          <w:lang w:val="es-ES"/>
                        </w:rPr>
                        <w:t xml:space="preserve">     </w:t>
                      </w:r>
                      <w:r w:rsidRPr="007F373F">
                        <w:rPr>
                          <w:rFonts w:ascii="Century Gothic" w:hAnsi="Century Gothic"/>
                          <w:sz w:val="20"/>
                          <w:szCs w:val="18"/>
                          <w:lang w:val="es-ES"/>
                        </w:rPr>
                        <w:t>Quinto Regidor Propietario</w:t>
                      </w:r>
                    </w:p>
                    <w:p w:rsidR="00FD73A0" w:rsidRPr="00F40FF7" w:rsidRDefault="00FD73A0" w:rsidP="00087CAF">
                      <w:pPr>
                        <w:rPr>
                          <w:color w:val="FFFFFF"/>
                          <w:szCs w:val="22"/>
                        </w:rPr>
                      </w:pPr>
                    </w:p>
                  </w:txbxContent>
                </v:textbox>
              </v:shape>
            </w:pict>
          </mc:Fallback>
        </mc:AlternateContent>
      </w:r>
      <w:r w:rsidR="00CB10E3" w:rsidRPr="00087CAF">
        <w:rPr>
          <w:rFonts w:ascii="Aquaduct" w:hAnsi="Aquaduct"/>
          <w:noProof/>
          <w:lang w:eastAsia="es-SV"/>
        </w:rPr>
        <mc:AlternateContent>
          <mc:Choice Requires="wps">
            <w:drawing>
              <wp:anchor distT="0" distB="0" distL="114300" distR="114300" simplePos="0" relativeHeight="251654144" behindDoc="0" locked="0" layoutInCell="1" allowOverlap="1" wp14:anchorId="5CB76A5F" wp14:editId="0378B20E">
                <wp:simplePos x="0" y="0"/>
                <wp:positionH relativeFrom="column">
                  <wp:posOffset>72390</wp:posOffset>
                </wp:positionH>
                <wp:positionV relativeFrom="paragraph">
                  <wp:posOffset>2835910</wp:posOffset>
                </wp:positionV>
                <wp:extent cx="2717800" cy="542925"/>
                <wp:effectExtent l="0" t="0" r="0" b="9525"/>
                <wp:wrapNone/>
                <wp:docPr id="3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087CAF">
                            <w:pPr>
                              <w:rPr>
                                <w:rFonts w:ascii="Century Gothic" w:hAnsi="Century Gothic"/>
                                <w:b/>
                                <w:sz w:val="22"/>
                                <w:szCs w:val="18"/>
                                <w:lang w:val="es-ES"/>
                              </w:rPr>
                            </w:pPr>
                            <w:r w:rsidRPr="009D3D7E">
                              <w:rPr>
                                <w:rFonts w:ascii="Century Gothic" w:hAnsi="Century Gothic"/>
                                <w:b/>
                                <w:sz w:val="22"/>
                                <w:szCs w:val="18"/>
                                <w:lang w:val="es-ES"/>
                              </w:rPr>
                              <w:t>Sr. Estuardo Ernesto Rodríguez Pérez</w:t>
                            </w:r>
                          </w:p>
                          <w:p w:rsidR="00FD73A0" w:rsidRPr="009D3D7E" w:rsidRDefault="00FD73A0" w:rsidP="00087CAF">
                            <w:pPr>
                              <w:ind w:hanging="2"/>
                              <w:jc w:val="center"/>
                              <w:rPr>
                                <w:rFonts w:ascii="Century Gothic" w:hAnsi="Century Gothic"/>
                                <w:sz w:val="18"/>
                                <w:szCs w:val="18"/>
                                <w:lang w:val="es-ES"/>
                              </w:rPr>
                            </w:pPr>
                            <w:r w:rsidRPr="007F373F">
                              <w:rPr>
                                <w:rFonts w:ascii="Century Gothic" w:hAnsi="Century Gothic"/>
                                <w:sz w:val="20"/>
                                <w:szCs w:val="18"/>
                                <w:lang w:val="es-ES"/>
                              </w:rPr>
                              <w:t>Cuarto Regidor Propietario.</w:t>
                            </w:r>
                          </w:p>
                          <w:p w:rsidR="00FD73A0" w:rsidRPr="00F40FF7" w:rsidRDefault="00FD73A0" w:rsidP="00087CAF">
                            <w:pPr>
                              <w:rPr>
                                <w:color w:val="FFFFFF"/>
                                <w:szCs w:val="22"/>
                              </w:rPr>
                            </w:pPr>
                            <w:r w:rsidRPr="00F40FF7">
                              <w:rPr>
                                <w:color w:val="FFFFFF"/>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76A5F" id="Text Box 87" o:spid="_x0000_s1047" type="#_x0000_t202" style="position:absolute;margin-left:5.7pt;margin-top:223.3pt;width:214pt;height:4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Knu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" filled="f" stroked="f">
                <v:textbox>
                  <w:txbxContent>
                    <w:p w:rsidR="00FD73A0" w:rsidRPr="009D3D7E" w:rsidRDefault="00FD73A0" w:rsidP="00087CAF">
                      <w:pPr>
                        <w:rPr>
                          <w:rFonts w:ascii="Century Gothic" w:hAnsi="Century Gothic"/>
                          <w:b/>
                          <w:sz w:val="22"/>
                          <w:szCs w:val="18"/>
                          <w:lang w:val="es-ES"/>
                        </w:rPr>
                      </w:pPr>
                      <w:r w:rsidRPr="009D3D7E">
                        <w:rPr>
                          <w:rFonts w:ascii="Century Gothic" w:hAnsi="Century Gothic"/>
                          <w:b/>
                          <w:sz w:val="22"/>
                          <w:szCs w:val="18"/>
                          <w:lang w:val="es-ES"/>
                        </w:rPr>
                        <w:t>Sr. Estuardo Ernesto Rodríguez Pérez</w:t>
                      </w:r>
                    </w:p>
                    <w:p w:rsidR="00FD73A0" w:rsidRPr="009D3D7E" w:rsidRDefault="00FD73A0" w:rsidP="00087CAF">
                      <w:pPr>
                        <w:ind w:hanging="2"/>
                        <w:jc w:val="center"/>
                        <w:rPr>
                          <w:rFonts w:ascii="Century Gothic" w:hAnsi="Century Gothic"/>
                          <w:sz w:val="18"/>
                          <w:szCs w:val="18"/>
                          <w:lang w:val="es-ES"/>
                        </w:rPr>
                      </w:pPr>
                      <w:r w:rsidRPr="007F373F">
                        <w:rPr>
                          <w:rFonts w:ascii="Century Gothic" w:hAnsi="Century Gothic"/>
                          <w:sz w:val="20"/>
                          <w:szCs w:val="18"/>
                          <w:lang w:val="es-ES"/>
                        </w:rPr>
                        <w:t>Cuarto Regidor Propietario.</w:t>
                      </w:r>
                    </w:p>
                    <w:p w:rsidR="00FD73A0" w:rsidRPr="00F40FF7" w:rsidRDefault="00FD73A0" w:rsidP="00087CAF">
                      <w:pPr>
                        <w:rPr>
                          <w:color w:val="FFFFFF"/>
                          <w:szCs w:val="22"/>
                        </w:rPr>
                      </w:pPr>
                      <w:r w:rsidRPr="00F40FF7">
                        <w:rPr>
                          <w:color w:val="FFFFFF"/>
                          <w:szCs w:val="22"/>
                        </w:rPr>
                        <w:t xml:space="preserve"> </w:t>
                      </w:r>
                    </w:p>
                  </w:txbxContent>
                </v:textbox>
              </v:shape>
            </w:pict>
          </mc:Fallback>
        </mc:AlternateContent>
      </w:r>
      <w:r w:rsidR="004050C4" w:rsidRPr="00087CAF">
        <w:rPr>
          <w:rFonts w:ascii="Aquaduct" w:hAnsi="Aquaduct"/>
          <w:noProof/>
          <w:lang w:eastAsia="es-SV"/>
        </w:rPr>
        <mc:AlternateContent>
          <mc:Choice Requires="wps">
            <w:drawing>
              <wp:anchor distT="0" distB="0" distL="114300" distR="114300" simplePos="0" relativeHeight="251653120" behindDoc="0" locked="0" layoutInCell="1" allowOverlap="1" wp14:anchorId="48537A02" wp14:editId="457C7E09">
                <wp:simplePos x="0" y="0"/>
                <wp:positionH relativeFrom="column">
                  <wp:posOffset>15240</wp:posOffset>
                </wp:positionH>
                <wp:positionV relativeFrom="paragraph">
                  <wp:posOffset>2254885</wp:posOffset>
                </wp:positionV>
                <wp:extent cx="2895600" cy="571500"/>
                <wp:effectExtent l="0" t="0" r="0" b="0"/>
                <wp:wrapNone/>
                <wp:docPr id="2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4050C4">
                            <w:pP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  Erick Ricardo Alfredo Espinoza</w:t>
                            </w:r>
                          </w:p>
                          <w:p w:rsidR="00FD73A0" w:rsidRPr="00805E07" w:rsidRDefault="00FD73A0" w:rsidP="00087CAF">
                            <w:pPr>
                              <w:jc w:val="center"/>
                            </w:pPr>
                            <w:r>
                              <w:rPr>
                                <w:rFonts w:ascii="Century Gothic" w:hAnsi="Century Gothic"/>
                                <w:sz w:val="18"/>
                                <w:szCs w:val="18"/>
                                <w:lang w:val="es-ES"/>
                              </w:rPr>
                              <w:t xml:space="preserve">       </w:t>
                            </w:r>
                            <w:r w:rsidRPr="00087CAF">
                              <w:rPr>
                                <w:rFonts w:ascii="Century Gothic" w:hAnsi="Century Gothic"/>
                                <w:sz w:val="20"/>
                                <w:szCs w:val="18"/>
                                <w:lang w:val="es-ES"/>
                              </w:rPr>
                              <w:t xml:space="preserve">Segundo Regidor propietario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37A02" id="Text Box 86" o:spid="_x0000_s1048" type="#_x0000_t202" style="position:absolute;margin-left:1.2pt;margin-top:177.55pt;width:228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" filled="f" stroked="f">
                <v:textbox>
                  <w:txbxContent>
                    <w:p w:rsidR="00FD73A0" w:rsidRPr="009D3D7E" w:rsidRDefault="00FD73A0" w:rsidP="004050C4">
                      <w:pP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  Erick Ricardo Alfredo Espinoza</w:t>
                      </w:r>
                    </w:p>
                    <w:p w:rsidR="00FD73A0" w:rsidRPr="00805E07" w:rsidRDefault="00FD73A0" w:rsidP="00087CAF">
                      <w:pPr>
                        <w:jc w:val="center"/>
                      </w:pPr>
                      <w:r>
                        <w:rPr>
                          <w:rFonts w:ascii="Century Gothic" w:hAnsi="Century Gothic"/>
                          <w:sz w:val="18"/>
                          <w:szCs w:val="18"/>
                          <w:lang w:val="es-ES"/>
                        </w:rPr>
                        <w:t xml:space="preserve">       </w:t>
                      </w:r>
                      <w:r w:rsidRPr="00087CAF">
                        <w:rPr>
                          <w:rFonts w:ascii="Century Gothic" w:hAnsi="Century Gothic"/>
                          <w:sz w:val="20"/>
                          <w:szCs w:val="18"/>
                          <w:lang w:val="es-ES"/>
                        </w:rPr>
                        <w:t xml:space="preserve">Segundo Regidor propietario </w:t>
                      </w:r>
                    </w:p>
                  </w:txbxContent>
                </v:textbox>
              </v:shape>
            </w:pict>
          </mc:Fallback>
        </mc:AlternateContent>
      </w:r>
      <w:r w:rsidR="004050C4" w:rsidRPr="00087CAF">
        <w:rPr>
          <w:rFonts w:ascii="Aquaduct" w:hAnsi="Aquaduct"/>
          <w:noProof/>
          <w:lang w:eastAsia="es-SV"/>
        </w:rPr>
        <mc:AlternateContent>
          <mc:Choice Requires="wps">
            <w:drawing>
              <wp:anchor distT="0" distB="0" distL="114300" distR="114300" simplePos="0" relativeHeight="251652096" behindDoc="0" locked="0" layoutInCell="1" allowOverlap="1" wp14:anchorId="53FBFAE8" wp14:editId="04D575BE">
                <wp:simplePos x="0" y="0"/>
                <wp:positionH relativeFrom="column">
                  <wp:posOffset>3148965</wp:posOffset>
                </wp:positionH>
                <wp:positionV relativeFrom="paragraph">
                  <wp:posOffset>2264410</wp:posOffset>
                </wp:positionV>
                <wp:extent cx="2908300" cy="629285"/>
                <wp:effectExtent l="0" t="0" r="0" b="0"/>
                <wp:wrapNone/>
                <wp:docPr id="1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087CAF">
                            <w:pPr>
                              <w:rPr>
                                <w:rFonts w:ascii="Century Gothic" w:hAnsi="Century Gothic"/>
                                <w:b/>
                                <w:sz w:val="22"/>
                                <w:szCs w:val="18"/>
                                <w:lang w:val="es-ES"/>
                              </w:rPr>
                            </w:pPr>
                            <w:r w:rsidRPr="009D3D7E">
                              <w:rPr>
                                <w:rFonts w:ascii="Century Gothic" w:hAnsi="Century Gothic"/>
                                <w:b/>
                                <w:sz w:val="22"/>
                                <w:szCs w:val="18"/>
                                <w:lang w:val="es-ES"/>
                              </w:rPr>
                              <w:t>Sr. Mario Antonio Magaña</w:t>
                            </w:r>
                          </w:p>
                          <w:p w:rsidR="00FD73A0" w:rsidRPr="00087CAF" w:rsidRDefault="00FD73A0" w:rsidP="00087CAF">
                            <w:pPr>
                              <w:rPr>
                                <w:sz w:val="28"/>
                                <w:szCs w:val="22"/>
                              </w:rPr>
                            </w:pPr>
                            <w:r w:rsidRPr="00087CAF">
                              <w:rPr>
                                <w:rFonts w:ascii="Century Gothic" w:hAnsi="Century Gothic"/>
                                <w:sz w:val="20"/>
                                <w:szCs w:val="18"/>
                                <w:lang w:val="es-ES"/>
                              </w:rPr>
                              <w:t xml:space="preserve">    Tercer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BFAE8" id="Text Box 85" o:spid="_x0000_s1049" type="#_x0000_t202" style="position:absolute;margin-left:247.95pt;margin-top:178.3pt;width:229pt;height:49.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UruwIAAMM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" filled="f" stroked="f">
                <v:textbox>
                  <w:txbxContent>
                    <w:p w:rsidR="00FD73A0" w:rsidRPr="009D3D7E" w:rsidRDefault="00FD73A0" w:rsidP="00087CAF">
                      <w:pPr>
                        <w:rPr>
                          <w:rFonts w:ascii="Century Gothic" w:hAnsi="Century Gothic"/>
                          <w:b/>
                          <w:sz w:val="22"/>
                          <w:szCs w:val="18"/>
                          <w:lang w:val="es-ES"/>
                        </w:rPr>
                      </w:pPr>
                      <w:r w:rsidRPr="009D3D7E">
                        <w:rPr>
                          <w:rFonts w:ascii="Century Gothic" w:hAnsi="Century Gothic"/>
                          <w:b/>
                          <w:sz w:val="22"/>
                          <w:szCs w:val="18"/>
                          <w:lang w:val="es-ES"/>
                        </w:rPr>
                        <w:t>Sr. Mario Antonio Magaña</w:t>
                      </w:r>
                    </w:p>
                    <w:p w:rsidR="00FD73A0" w:rsidRPr="00087CAF" w:rsidRDefault="00FD73A0" w:rsidP="00087CAF">
                      <w:pPr>
                        <w:rPr>
                          <w:sz w:val="28"/>
                          <w:szCs w:val="22"/>
                        </w:rPr>
                      </w:pPr>
                      <w:r w:rsidRPr="00087CAF">
                        <w:rPr>
                          <w:rFonts w:ascii="Century Gothic" w:hAnsi="Century Gothic"/>
                          <w:sz w:val="20"/>
                          <w:szCs w:val="18"/>
                          <w:lang w:val="es-ES"/>
                        </w:rPr>
                        <w:t xml:space="preserve">    Tercer Regidor propietario</w:t>
                      </w:r>
                    </w:p>
                  </w:txbxContent>
                </v:textbox>
              </v:shape>
            </w:pict>
          </mc:Fallback>
        </mc:AlternateContent>
      </w:r>
      <w:r w:rsidR="007F373F" w:rsidRPr="00087CAF">
        <w:rPr>
          <w:rFonts w:ascii="Aquaduct" w:hAnsi="Aquaduct"/>
          <w:noProof/>
          <w:lang w:eastAsia="es-SV"/>
        </w:rPr>
        <mc:AlternateContent>
          <mc:Choice Requires="wps">
            <w:drawing>
              <wp:anchor distT="0" distB="0" distL="114300" distR="114300" simplePos="0" relativeHeight="251697152" behindDoc="0" locked="0" layoutInCell="1" allowOverlap="1" wp14:anchorId="186928BB" wp14:editId="154C4E9A">
                <wp:simplePos x="0" y="0"/>
                <wp:positionH relativeFrom="column">
                  <wp:posOffset>-175260</wp:posOffset>
                </wp:positionH>
                <wp:positionV relativeFrom="paragraph">
                  <wp:posOffset>1635760</wp:posOffset>
                </wp:positionV>
                <wp:extent cx="2857500" cy="635000"/>
                <wp:effectExtent l="0" t="0" r="0" b="0"/>
                <wp:wrapNone/>
                <wp:docPr id="1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087CAF">
                            <w:pPr>
                              <w:rPr>
                                <w:rFonts w:ascii="Century Gothic" w:hAnsi="Century Gothic"/>
                                <w:b/>
                                <w:sz w:val="22"/>
                                <w:szCs w:val="18"/>
                                <w:lang w:val="es-ES"/>
                              </w:rPr>
                            </w:pPr>
                            <w:r>
                              <w:rPr>
                                <w:rFonts w:ascii="Century Gothic" w:hAnsi="Century Gothic"/>
                                <w:b/>
                                <w:sz w:val="22"/>
                                <w:szCs w:val="18"/>
                                <w:lang w:val="es-ES"/>
                              </w:rPr>
                              <w:t xml:space="preserve">      Lic</w:t>
                            </w:r>
                            <w:r w:rsidRPr="009D3D7E">
                              <w:rPr>
                                <w:rFonts w:ascii="Century Gothic" w:hAnsi="Century Gothic"/>
                                <w:b/>
                                <w:sz w:val="22"/>
                                <w:szCs w:val="18"/>
                                <w:lang w:val="es-ES"/>
                              </w:rPr>
                              <w:t xml:space="preserve">. Abel Cabezas Barrera </w:t>
                            </w:r>
                          </w:p>
                          <w:p w:rsidR="00FD73A0" w:rsidRPr="009D3D7E" w:rsidRDefault="00FD73A0" w:rsidP="00087CAF">
                            <w:pPr>
                              <w:rPr>
                                <w:sz w:val="20"/>
                                <w:szCs w:val="20"/>
                              </w:rPr>
                            </w:pPr>
                            <w:r>
                              <w:rPr>
                                <w:rFonts w:ascii="Century Gothic" w:hAnsi="Century Gothic"/>
                                <w:sz w:val="20"/>
                                <w:szCs w:val="20"/>
                                <w:lang w:val="es-ES"/>
                              </w:rPr>
                              <w:t xml:space="preserve">               </w:t>
                            </w:r>
                            <w:r w:rsidRPr="009D3D7E">
                              <w:rPr>
                                <w:rFonts w:ascii="Century Gothic" w:hAnsi="Century Gothic"/>
                                <w:sz w:val="20"/>
                                <w:szCs w:val="20"/>
                                <w:lang w:val="es-ES"/>
                              </w:rPr>
                              <w:t>Síndico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928BB" id="Text Box 84" o:spid="_x0000_s1050" type="#_x0000_t202" style="position:absolute;margin-left:-13.8pt;margin-top:128.8pt;width:225pt;height:5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" filled="f" stroked="f">
                <v:textbox>
                  <w:txbxContent>
                    <w:p w:rsidR="00FD73A0" w:rsidRPr="009D3D7E" w:rsidRDefault="00FD73A0" w:rsidP="00087CAF">
                      <w:pPr>
                        <w:rPr>
                          <w:rFonts w:ascii="Century Gothic" w:hAnsi="Century Gothic"/>
                          <w:b/>
                          <w:sz w:val="22"/>
                          <w:szCs w:val="18"/>
                          <w:lang w:val="es-ES"/>
                        </w:rPr>
                      </w:pPr>
                      <w:r>
                        <w:rPr>
                          <w:rFonts w:ascii="Century Gothic" w:hAnsi="Century Gothic"/>
                          <w:b/>
                          <w:sz w:val="22"/>
                          <w:szCs w:val="18"/>
                          <w:lang w:val="es-ES"/>
                        </w:rPr>
                        <w:t xml:space="preserve">      Lic</w:t>
                      </w:r>
                      <w:r w:rsidRPr="009D3D7E">
                        <w:rPr>
                          <w:rFonts w:ascii="Century Gothic" w:hAnsi="Century Gothic"/>
                          <w:b/>
                          <w:sz w:val="22"/>
                          <w:szCs w:val="18"/>
                          <w:lang w:val="es-ES"/>
                        </w:rPr>
                        <w:t xml:space="preserve">. Abel Cabezas Barrera </w:t>
                      </w:r>
                    </w:p>
                    <w:p w:rsidR="00FD73A0" w:rsidRPr="009D3D7E" w:rsidRDefault="00FD73A0" w:rsidP="00087CAF">
                      <w:pPr>
                        <w:rPr>
                          <w:sz w:val="20"/>
                          <w:szCs w:val="20"/>
                        </w:rPr>
                      </w:pPr>
                      <w:r>
                        <w:rPr>
                          <w:rFonts w:ascii="Century Gothic" w:hAnsi="Century Gothic"/>
                          <w:sz w:val="20"/>
                          <w:szCs w:val="20"/>
                          <w:lang w:val="es-ES"/>
                        </w:rPr>
                        <w:t xml:space="preserve">               </w:t>
                      </w:r>
                      <w:r w:rsidRPr="009D3D7E">
                        <w:rPr>
                          <w:rFonts w:ascii="Century Gothic" w:hAnsi="Century Gothic"/>
                          <w:sz w:val="20"/>
                          <w:szCs w:val="20"/>
                          <w:lang w:val="es-ES"/>
                        </w:rPr>
                        <w:t>Síndico Municipal</w:t>
                      </w:r>
                    </w:p>
                  </w:txbxContent>
                </v:textbox>
              </v:shape>
            </w:pict>
          </mc:Fallback>
        </mc:AlternateContent>
      </w:r>
      <w:r w:rsidR="007F373F" w:rsidRPr="00087CAF">
        <w:rPr>
          <w:rFonts w:ascii="Aquaduct" w:hAnsi="Aquaduct"/>
          <w:noProof/>
          <w:lang w:eastAsia="es-SV"/>
        </w:rPr>
        <mc:AlternateContent>
          <mc:Choice Requires="wps">
            <w:drawing>
              <wp:anchor distT="0" distB="0" distL="114300" distR="114300" simplePos="0" relativeHeight="251696128" behindDoc="0" locked="0" layoutInCell="1" allowOverlap="1" wp14:anchorId="619FB499" wp14:editId="46E03037">
                <wp:simplePos x="0" y="0"/>
                <wp:positionH relativeFrom="column">
                  <wp:posOffset>72390</wp:posOffset>
                </wp:positionH>
                <wp:positionV relativeFrom="paragraph">
                  <wp:posOffset>6985</wp:posOffset>
                </wp:positionV>
                <wp:extent cx="5984875" cy="1343025"/>
                <wp:effectExtent l="0" t="0" r="0" b="9525"/>
                <wp:wrapNone/>
                <wp:docPr id="1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883C1D" w:rsidRDefault="00FD73A0" w:rsidP="007F373F">
                            <w:pPr>
                              <w:jc w:val="center"/>
                              <w:rPr>
                                <w:rFonts w:asciiTheme="majorHAnsi" w:hAnsiTheme="majorHAnsi"/>
                                <w:b/>
                                <w:noProof/>
                                <w:sz w:val="48"/>
                                <w:lang w:eastAsia="es-ES"/>
                              </w:rPr>
                            </w:pPr>
                            <w:r w:rsidRPr="00883C1D">
                              <w:rPr>
                                <w:rFonts w:asciiTheme="majorHAnsi" w:hAnsiTheme="majorHAnsi"/>
                                <w:b/>
                                <w:noProof/>
                                <w:sz w:val="48"/>
                                <w:lang w:eastAsia="es-ES"/>
                              </w:rPr>
                              <w:t>Concejo Municipal 2015-Abril 2018</w:t>
                            </w:r>
                          </w:p>
                          <w:p w:rsidR="00FD73A0" w:rsidRPr="00087CAF" w:rsidRDefault="00FD73A0" w:rsidP="00087CAF">
                            <w:pPr>
                              <w:jc w:val="center"/>
                              <w:rPr>
                                <w:rFonts w:asciiTheme="majorHAnsi" w:hAnsiTheme="majorHAnsi"/>
                                <w:b/>
                                <w:noProof/>
                                <w:sz w:val="12"/>
                                <w:lang w:eastAsia="es-ES"/>
                              </w:rPr>
                            </w:pPr>
                          </w:p>
                          <w:p w:rsidR="00FD73A0" w:rsidRDefault="00FD73A0" w:rsidP="00087CAF">
                            <w:pPr>
                              <w:jc w:val="center"/>
                              <w:rPr>
                                <w:rFonts w:asciiTheme="majorHAnsi" w:hAnsiTheme="majorHAnsi"/>
                                <w:b/>
                                <w:noProof/>
                                <w:sz w:val="32"/>
                                <w:lang w:eastAsia="es-SV"/>
                              </w:rPr>
                            </w:pPr>
                          </w:p>
                          <w:p w:rsidR="00FD73A0" w:rsidRPr="00883C1D" w:rsidRDefault="00FD73A0" w:rsidP="00087CAF">
                            <w:pPr>
                              <w:jc w:val="center"/>
                              <w:rPr>
                                <w:rFonts w:asciiTheme="majorHAnsi" w:hAnsiTheme="majorHAnsi"/>
                                <w:b/>
                                <w:noProof/>
                                <w:sz w:val="32"/>
                                <w:lang w:eastAsia="es-SV"/>
                              </w:rPr>
                            </w:pPr>
                            <w:r w:rsidRPr="00883C1D">
                              <w:rPr>
                                <w:rFonts w:asciiTheme="majorHAnsi" w:hAnsiTheme="majorHAnsi"/>
                                <w:b/>
                                <w:noProof/>
                                <w:sz w:val="32"/>
                                <w:lang w:eastAsia="es-SV"/>
                              </w:rPr>
                              <w:t>Abilio Flores</w:t>
                            </w:r>
                          </w:p>
                          <w:p w:rsidR="00FD73A0" w:rsidRPr="00883C1D" w:rsidRDefault="00FD73A0" w:rsidP="00087CAF">
                            <w:pPr>
                              <w:jc w:val="center"/>
                              <w:rPr>
                                <w:rFonts w:asciiTheme="majorHAnsi" w:hAnsiTheme="majorHAnsi"/>
                                <w:b/>
                                <w:noProof/>
                                <w:sz w:val="22"/>
                                <w:lang w:eastAsia="es-ES"/>
                              </w:rPr>
                            </w:pPr>
                            <w:r w:rsidRPr="00883C1D">
                              <w:rPr>
                                <w:rFonts w:asciiTheme="majorHAnsi" w:hAnsiTheme="majorHAnsi"/>
                                <w:b/>
                                <w:noProof/>
                                <w:sz w:val="32"/>
                                <w:lang w:eastAsia="es-SV"/>
                              </w:rPr>
                              <w:t>Alcalde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FB499" id="Text Box 81" o:spid="_x0000_s1051" type="#_x0000_t202" style="position:absolute;margin-left:5.7pt;margin-top:.55pt;width:471.25pt;height:10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0H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" filled="f" stroked="f">
                <v:textbox>
                  <w:txbxContent>
                    <w:p w:rsidR="00FD73A0" w:rsidRPr="00883C1D" w:rsidRDefault="00FD73A0" w:rsidP="007F373F">
                      <w:pPr>
                        <w:jc w:val="center"/>
                        <w:rPr>
                          <w:rFonts w:asciiTheme="majorHAnsi" w:hAnsiTheme="majorHAnsi"/>
                          <w:b/>
                          <w:noProof/>
                          <w:sz w:val="48"/>
                          <w:lang w:eastAsia="es-ES"/>
                        </w:rPr>
                      </w:pPr>
                      <w:r w:rsidRPr="00883C1D">
                        <w:rPr>
                          <w:rFonts w:asciiTheme="majorHAnsi" w:hAnsiTheme="majorHAnsi"/>
                          <w:b/>
                          <w:noProof/>
                          <w:sz w:val="48"/>
                          <w:lang w:eastAsia="es-ES"/>
                        </w:rPr>
                        <w:t>Concejo Municipal 2015-Abril 2018</w:t>
                      </w:r>
                    </w:p>
                    <w:p w:rsidR="00FD73A0" w:rsidRPr="00087CAF" w:rsidRDefault="00FD73A0" w:rsidP="00087CAF">
                      <w:pPr>
                        <w:jc w:val="center"/>
                        <w:rPr>
                          <w:rFonts w:asciiTheme="majorHAnsi" w:hAnsiTheme="majorHAnsi"/>
                          <w:b/>
                          <w:noProof/>
                          <w:sz w:val="12"/>
                          <w:lang w:eastAsia="es-ES"/>
                        </w:rPr>
                      </w:pPr>
                    </w:p>
                    <w:p w:rsidR="00FD73A0" w:rsidRDefault="00FD73A0" w:rsidP="00087CAF">
                      <w:pPr>
                        <w:jc w:val="center"/>
                        <w:rPr>
                          <w:rFonts w:asciiTheme="majorHAnsi" w:hAnsiTheme="majorHAnsi"/>
                          <w:b/>
                          <w:noProof/>
                          <w:sz w:val="32"/>
                          <w:lang w:eastAsia="es-SV"/>
                        </w:rPr>
                      </w:pPr>
                    </w:p>
                    <w:p w:rsidR="00FD73A0" w:rsidRPr="00883C1D" w:rsidRDefault="00FD73A0" w:rsidP="00087CAF">
                      <w:pPr>
                        <w:jc w:val="center"/>
                        <w:rPr>
                          <w:rFonts w:asciiTheme="majorHAnsi" w:hAnsiTheme="majorHAnsi"/>
                          <w:b/>
                          <w:noProof/>
                          <w:sz w:val="32"/>
                          <w:lang w:eastAsia="es-SV"/>
                        </w:rPr>
                      </w:pPr>
                      <w:r w:rsidRPr="00883C1D">
                        <w:rPr>
                          <w:rFonts w:asciiTheme="majorHAnsi" w:hAnsiTheme="majorHAnsi"/>
                          <w:b/>
                          <w:noProof/>
                          <w:sz w:val="32"/>
                          <w:lang w:eastAsia="es-SV"/>
                        </w:rPr>
                        <w:t>Abilio Flores</w:t>
                      </w:r>
                    </w:p>
                    <w:p w:rsidR="00FD73A0" w:rsidRPr="00883C1D" w:rsidRDefault="00FD73A0" w:rsidP="00087CAF">
                      <w:pPr>
                        <w:jc w:val="center"/>
                        <w:rPr>
                          <w:rFonts w:asciiTheme="majorHAnsi" w:hAnsiTheme="majorHAnsi"/>
                          <w:b/>
                          <w:noProof/>
                          <w:sz w:val="22"/>
                          <w:lang w:eastAsia="es-ES"/>
                        </w:rPr>
                      </w:pPr>
                      <w:r w:rsidRPr="00883C1D">
                        <w:rPr>
                          <w:rFonts w:asciiTheme="majorHAnsi" w:hAnsiTheme="majorHAnsi"/>
                          <w:b/>
                          <w:noProof/>
                          <w:sz w:val="32"/>
                          <w:lang w:eastAsia="es-SV"/>
                        </w:rPr>
                        <w:t>Alcalde Municipal</w:t>
                      </w:r>
                    </w:p>
                  </w:txbxContent>
                </v:textbox>
              </v:shape>
            </w:pict>
          </mc:Fallback>
        </mc:AlternateContent>
      </w:r>
      <w:r w:rsidR="00C239E4">
        <w:rPr>
          <w:rFonts w:ascii="Aquaduct" w:hAnsi="Aquaduct"/>
        </w:rPr>
        <w:br w:type="page"/>
      </w:r>
      <w:r w:rsidR="00C32640" w:rsidRPr="001470C7">
        <w:rPr>
          <w:rFonts w:ascii="Calibri Light" w:hAnsi="Calibri Light"/>
          <w:noProof/>
          <w:lang w:eastAsia="es-SV"/>
        </w:rPr>
        <mc:AlternateContent>
          <mc:Choice Requires="wps">
            <w:drawing>
              <wp:anchor distT="0" distB="0" distL="114300" distR="114300" simplePos="0" relativeHeight="251719680" behindDoc="0" locked="0" layoutInCell="1" allowOverlap="1" wp14:anchorId="61E0E1D3" wp14:editId="0B44599C">
                <wp:simplePos x="0" y="0"/>
                <wp:positionH relativeFrom="column">
                  <wp:posOffset>3148330</wp:posOffset>
                </wp:positionH>
                <wp:positionV relativeFrom="paragraph">
                  <wp:posOffset>4889500</wp:posOffset>
                </wp:positionV>
                <wp:extent cx="3162300" cy="596900"/>
                <wp:effectExtent l="0" t="0" r="0" b="0"/>
                <wp:wrapNone/>
                <wp:docPr id="4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C32640">
                            <w:pPr>
                              <w:ind w:hanging="2"/>
                              <w:rPr>
                                <w:rFonts w:ascii="Century Gothic" w:hAnsi="Century Gothic"/>
                                <w:b/>
                                <w:sz w:val="18"/>
                                <w:szCs w:val="18"/>
                                <w:lang w:val="es-ES"/>
                              </w:rPr>
                            </w:pPr>
                            <w:r w:rsidRPr="00156B2F">
                              <w:rPr>
                                <w:rFonts w:ascii="Century Gothic" w:hAnsi="Century Gothic"/>
                                <w:b/>
                                <w:sz w:val="22"/>
                                <w:szCs w:val="18"/>
                                <w:lang w:val="es-ES"/>
                              </w:rPr>
                              <w:t xml:space="preserve">Sr.  Francisco Giovanni Salguero Aguirre. </w:t>
                            </w:r>
                            <w:r w:rsidRPr="00156B2F">
                              <w:rPr>
                                <w:rFonts w:ascii="Century Gothic" w:hAnsi="Century Gothic"/>
                                <w:b/>
                                <w:sz w:val="18"/>
                                <w:szCs w:val="18"/>
                                <w:lang w:val="es-ES"/>
                              </w:rPr>
                              <w:t xml:space="preserve"> </w:t>
                            </w:r>
                          </w:p>
                          <w:p w:rsidR="00FD73A0" w:rsidRPr="00805E07" w:rsidRDefault="00FD73A0" w:rsidP="00C32640">
                            <w:pPr>
                              <w:ind w:hanging="2"/>
                              <w:rPr>
                                <w:szCs w:val="22"/>
                              </w:rPr>
                            </w:pPr>
                            <w:r>
                              <w:rPr>
                                <w:rFonts w:ascii="Century Gothic" w:hAnsi="Century Gothic"/>
                                <w:sz w:val="18"/>
                                <w:szCs w:val="18"/>
                                <w:lang w:val="es-ES"/>
                              </w:rPr>
                              <w:t xml:space="preserve">         </w:t>
                            </w:r>
                            <w:r w:rsidRPr="00805E07">
                              <w:rPr>
                                <w:rFonts w:ascii="Century Gothic" w:hAnsi="Century Gothic"/>
                                <w:sz w:val="18"/>
                                <w:szCs w:val="18"/>
                                <w:lang w:val="es-ES"/>
                              </w:rPr>
                              <w:t xml:space="preserve">Décimo Primer Regidor  </w:t>
                            </w:r>
                            <w:r>
                              <w:rPr>
                                <w:rFonts w:ascii="Century Gothic" w:hAnsi="Century Gothic"/>
                                <w:sz w:val="18"/>
                                <w:szCs w:val="18"/>
                                <w:lang w:val="es-ES"/>
                              </w:rPr>
                              <w:t>P</w:t>
                            </w:r>
                            <w:r w:rsidRPr="00805E07">
                              <w:rPr>
                                <w:rFonts w:ascii="Century Gothic" w:hAnsi="Century Gothic"/>
                                <w:sz w:val="18"/>
                                <w:szCs w:val="18"/>
                                <w:lang w:val="es-ES"/>
                              </w:rPr>
                              <w:t>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0E1D3" id="Text Box 95" o:spid="_x0000_s1052" type="#_x0000_t202" style="position:absolute;margin-left:247.9pt;margin-top:385pt;width:249pt;height:4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sH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" filled="f" stroked="f">
                <v:textbox>
                  <w:txbxContent>
                    <w:p w:rsidR="00FD73A0" w:rsidRPr="00156B2F" w:rsidRDefault="00FD73A0" w:rsidP="00C32640">
                      <w:pPr>
                        <w:ind w:hanging="2"/>
                        <w:rPr>
                          <w:rFonts w:ascii="Century Gothic" w:hAnsi="Century Gothic"/>
                          <w:b/>
                          <w:sz w:val="18"/>
                          <w:szCs w:val="18"/>
                          <w:lang w:val="es-ES"/>
                        </w:rPr>
                      </w:pPr>
                      <w:r w:rsidRPr="00156B2F">
                        <w:rPr>
                          <w:rFonts w:ascii="Century Gothic" w:hAnsi="Century Gothic"/>
                          <w:b/>
                          <w:sz w:val="22"/>
                          <w:szCs w:val="18"/>
                          <w:lang w:val="es-ES"/>
                        </w:rPr>
                        <w:t xml:space="preserve">Sr.  Francisco Giovanni Salguero Aguirre. </w:t>
                      </w:r>
                      <w:r w:rsidRPr="00156B2F">
                        <w:rPr>
                          <w:rFonts w:ascii="Century Gothic" w:hAnsi="Century Gothic"/>
                          <w:b/>
                          <w:sz w:val="18"/>
                          <w:szCs w:val="18"/>
                          <w:lang w:val="es-ES"/>
                        </w:rPr>
                        <w:t xml:space="preserve"> </w:t>
                      </w:r>
                    </w:p>
                    <w:p w:rsidR="00FD73A0" w:rsidRPr="00805E07" w:rsidRDefault="00FD73A0" w:rsidP="00C32640">
                      <w:pPr>
                        <w:ind w:hanging="2"/>
                        <w:rPr>
                          <w:szCs w:val="22"/>
                        </w:rPr>
                      </w:pPr>
                      <w:r>
                        <w:rPr>
                          <w:rFonts w:ascii="Century Gothic" w:hAnsi="Century Gothic"/>
                          <w:sz w:val="18"/>
                          <w:szCs w:val="18"/>
                          <w:lang w:val="es-ES"/>
                        </w:rPr>
                        <w:t xml:space="preserve">         </w:t>
                      </w:r>
                      <w:r w:rsidRPr="00805E07">
                        <w:rPr>
                          <w:rFonts w:ascii="Century Gothic" w:hAnsi="Century Gothic"/>
                          <w:sz w:val="18"/>
                          <w:szCs w:val="18"/>
                          <w:lang w:val="es-ES"/>
                        </w:rPr>
                        <w:t xml:space="preserve">Décimo Primer Regidor  </w:t>
                      </w:r>
                      <w:r>
                        <w:rPr>
                          <w:rFonts w:ascii="Century Gothic" w:hAnsi="Century Gothic"/>
                          <w:sz w:val="18"/>
                          <w:szCs w:val="18"/>
                          <w:lang w:val="es-ES"/>
                        </w:rPr>
                        <w:t>P</w:t>
                      </w:r>
                      <w:r w:rsidRPr="00805E07">
                        <w:rPr>
                          <w:rFonts w:ascii="Century Gothic" w:hAnsi="Century Gothic"/>
                          <w:sz w:val="18"/>
                          <w:szCs w:val="18"/>
                          <w:lang w:val="es-ES"/>
                        </w:rPr>
                        <w:t>ropietario</w:t>
                      </w:r>
                    </w:p>
                  </w:txbxContent>
                </v:textbox>
              </v:shape>
            </w:pict>
          </mc:Fallback>
        </mc:AlternateContent>
      </w:r>
      <w:r w:rsidR="00C32640" w:rsidRPr="001470C7">
        <w:rPr>
          <w:rFonts w:ascii="Calibri Light" w:hAnsi="Calibri Light"/>
          <w:noProof/>
          <w:lang w:eastAsia="es-SV"/>
        </w:rPr>
        <mc:AlternateContent>
          <mc:Choice Requires="wps">
            <w:drawing>
              <wp:anchor distT="0" distB="0" distL="114300" distR="114300" simplePos="0" relativeHeight="251715584" behindDoc="0" locked="0" layoutInCell="1" allowOverlap="1" wp14:anchorId="74D90AC9" wp14:editId="457FC7F7">
                <wp:simplePos x="0" y="0"/>
                <wp:positionH relativeFrom="column">
                  <wp:posOffset>3148330</wp:posOffset>
                </wp:positionH>
                <wp:positionV relativeFrom="paragraph">
                  <wp:posOffset>4286250</wp:posOffset>
                </wp:positionV>
                <wp:extent cx="3086100" cy="546100"/>
                <wp:effectExtent l="0" t="0" r="0" b="6350"/>
                <wp:wrapNone/>
                <wp:docPr id="4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C32640">
                            <w:pPr>
                              <w:rPr>
                                <w:rFonts w:ascii="Century Gothic" w:hAnsi="Century Gothic"/>
                                <w:b/>
                                <w:sz w:val="22"/>
                                <w:szCs w:val="18"/>
                                <w:lang w:val="es-ES"/>
                              </w:rPr>
                            </w:pPr>
                            <w:r w:rsidRPr="00156B2F">
                              <w:rPr>
                                <w:rFonts w:ascii="Century Gothic" w:hAnsi="Century Gothic"/>
                                <w:b/>
                                <w:sz w:val="22"/>
                                <w:szCs w:val="18"/>
                                <w:lang w:val="es-ES"/>
                              </w:rPr>
                              <w:t>Sr. Ronmel Boanerges Jiménez Pineda</w:t>
                            </w:r>
                          </w:p>
                          <w:p w:rsidR="00FD73A0" w:rsidRPr="00156B2F" w:rsidRDefault="00FD73A0" w:rsidP="00C32640">
                            <w:pPr>
                              <w:ind w:hanging="2"/>
                              <w:rPr>
                                <w:rFonts w:ascii="Century Gothic" w:hAnsi="Century Gothic"/>
                                <w:sz w:val="18"/>
                                <w:szCs w:val="18"/>
                                <w:lang w:val="es-ES"/>
                              </w:rPr>
                            </w:pPr>
                            <w:r>
                              <w:rPr>
                                <w:rFonts w:ascii="Century Gothic" w:hAnsi="Century Gothic"/>
                                <w:sz w:val="18"/>
                                <w:szCs w:val="18"/>
                                <w:lang w:val="es-ES"/>
                              </w:rPr>
                              <w:t xml:space="preserve">        </w:t>
                            </w:r>
                            <w:r w:rsidRPr="00156B2F">
                              <w:rPr>
                                <w:rFonts w:ascii="Century Gothic" w:hAnsi="Century Gothic"/>
                                <w:sz w:val="18"/>
                                <w:szCs w:val="18"/>
                                <w:lang w:val="es-ES"/>
                              </w:rPr>
                              <w:t xml:space="preserve">Noveno Regidor Propietario </w:t>
                            </w:r>
                          </w:p>
                          <w:p w:rsidR="00FD73A0" w:rsidRPr="00AD5BF3" w:rsidRDefault="00FD73A0" w:rsidP="00C32640">
                            <w:pPr>
                              <w:ind w:hanging="2"/>
                              <w:rPr>
                                <w:rFonts w:ascii="Century Gothic" w:hAnsi="Century Gothic"/>
                                <w:color w:val="FFFFFF"/>
                                <w:sz w:val="18"/>
                                <w:szCs w:val="18"/>
                                <w:lang w:val="es-ES"/>
                              </w:rPr>
                            </w:pPr>
                          </w:p>
                          <w:p w:rsidR="00FD73A0" w:rsidRPr="00E278B5" w:rsidRDefault="00FD73A0" w:rsidP="00C32640">
                            <w:pPr>
                              <w:rPr>
                                <w:szCs w:val="2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90AC9" id="Text Box 92" o:spid="_x0000_s1053" type="#_x0000_t202" style="position:absolute;margin-left:247.9pt;margin-top:337.5pt;width:243pt;height:4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04uQIAAMM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" filled="f" stroked="f">
                <v:textbox>
                  <w:txbxContent>
                    <w:p w:rsidR="00FD73A0" w:rsidRPr="00156B2F" w:rsidRDefault="00FD73A0" w:rsidP="00C32640">
                      <w:pPr>
                        <w:rPr>
                          <w:rFonts w:ascii="Century Gothic" w:hAnsi="Century Gothic"/>
                          <w:b/>
                          <w:sz w:val="22"/>
                          <w:szCs w:val="18"/>
                          <w:lang w:val="es-ES"/>
                        </w:rPr>
                      </w:pPr>
                      <w:r w:rsidRPr="00156B2F">
                        <w:rPr>
                          <w:rFonts w:ascii="Century Gothic" w:hAnsi="Century Gothic"/>
                          <w:b/>
                          <w:sz w:val="22"/>
                          <w:szCs w:val="18"/>
                          <w:lang w:val="es-ES"/>
                        </w:rPr>
                        <w:t>Sr. Ronmel Boanerges Jiménez Pineda</w:t>
                      </w:r>
                    </w:p>
                    <w:p w:rsidR="00FD73A0" w:rsidRPr="00156B2F" w:rsidRDefault="00FD73A0" w:rsidP="00C32640">
                      <w:pPr>
                        <w:ind w:hanging="2"/>
                        <w:rPr>
                          <w:rFonts w:ascii="Century Gothic" w:hAnsi="Century Gothic"/>
                          <w:sz w:val="18"/>
                          <w:szCs w:val="18"/>
                          <w:lang w:val="es-ES"/>
                        </w:rPr>
                      </w:pPr>
                      <w:r>
                        <w:rPr>
                          <w:rFonts w:ascii="Century Gothic" w:hAnsi="Century Gothic"/>
                          <w:sz w:val="18"/>
                          <w:szCs w:val="18"/>
                          <w:lang w:val="es-ES"/>
                        </w:rPr>
                        <w:t xml:space="preserve">        </w:t>
                      </w:r>
                      <w:r w:rsidRPr="00156B2F">
                        <w:rPr>
                          <w:rFonts w:ascii="Century Gothic" w:hAnsi="Century Gothic"/>
                          <w:sz w:val="18"/>
                          <w:szCs w:val="18"/>
                          <w:lang w:val="es-ES"/>
                        </w:rPr>
                        <w:t xml:space="preserve">Noveno Regidor Propietario </w:t>
                      </w:r>
                    </w:p>
                    <w:p w:rsidR="00FD73A0" w:rsidRPr="00AD5BF3" w:rsidRDefault="00FD73A0" w:rsidP="00C32640">
                      <w:pPr>
                        <w:ind w:hanging="2"/>
                        <w:rPr>
                          <w:rFonts w:ascii="Century Gothic" w:hAnsi="Century Gothic"/>
                          <w:color w:val="FFFFFF"/>
                          <w:sz w:val="18"/>
                          <w:szCs w:val="18"/>
                          <w:lang w:val="es-ES"/>
                        </w:rPr>
                      </w:pPr>
                    </w:p>
                    <w:p w:rsidR="00FD73A0" w:rsidRPr="00E278B5" w:rsidRDefault="00FD73A0" w:rsidP="00C32640">
                      <w:pPr>
                        <w:rPr>
                          <w:szCs w:val="22"/>
                          <w:lang w:val="es-ES"/>
                        </w:rPr>
                      </w:pPr>
                    </w:p>
                  </w:txbxContent>
                </v:textbox>
              </v:shape>
            </w:pict>
          </mc:Fallback>
        </mc:AlternateContent>
      </w:r>
    </w:p>
    <w:p w:rsidR="00514B6E" w:rsidRDefault="00860AA4">
      <w:pPr>
        <w:rPr>
          <w:rFonts w:ascii="Aquaduct" w:hAnsi="Aquaduct"/>
        </w:rPr>
      </w:pPr>
      <w:r w:rsidRPr="00F87E64">
        <w:rPr>
          <w:rFonts w:ascii="Aquaduct" w:hAnsi="Aquaduct"/>
          <w:noProof/>
          <w:lang w:eastAsia="es-SV"/>
        </w:rPr>
        <w:lastRenderedPageBreak/>
        <mc:AlternateContent>
          <mc:Choice Requires="wps">
            <w:drawing>
              <wp:anchor distT="0" distB="0" distL="114300" distR="114300" simplePos="0" relativeHeight="251646976" behindDoc="0" locked="0" layoutInCell="1" allowOverlap="1" wp14:anchorId="7CDD8CB9" wp14:editId="5A6C8154">
                <wp:simplePos x="0" y="0"/>
                <wp:positionH relativeFrom="column">
                  <wp:posOffset>-270510</wp:posOffset>
                </wp:positionH>
                <wp:positionV relativeFrom="paragraph">
                  <wp:posOffset>194945</wp:posOffset>
                </wp:positionV>
                <wp:extent cx="6375565" cy="7347544"/>
                <wp:effectExtent l="0" t="0" r="6350" b="6350"/>
                <wp:wrapNone/>
                <wp:docPr id="96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565" cy="7347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0963" w:rsidRDefault="00F00963" w:rsidP="00F0096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D8CB9" id="Rectangle 80" o:spid="_x0000_s1054" style="position:absolute;margin-left:-21.3pt;margin-top:15.35pt;width:502pt;height:578.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" stroked="f">
                <v:textbox>
                  <w:txbxContent>
                    <w:p w:rsidR="00F00963" w:rsidRDefault="00F00963" w:rsidP="00F00963">
                      <w:pPr>
                        <w:jc w:val="center"/>
                      </w:pPr>
                    </w:p>
                  </w:txbxContent>
                </v:textbox>
              </v:rect>
            </w:pict>
          </mc:Fallback>
        </mc:AlternateContent>
      </w:r>
    </w:p>
    <w:p w:rsidR="00934E70" w:rsidRPr="00F87E64" w:rsidRDefault="00883C1D">
      <w:pPr>
        <w:rPr>
          <w:rFonts w:ascii="Aquaduct" w:hAnsi="Aquaduct"/>
        </w:rPr>
      </w:pPr>
      <w:r w:rsidRPr="00F87E64">
        <w:rPr>
          <w:rFonts w:ascii="Aquaduct" w:hAnsi="Aquaduct"/>
          <w:noProof/>
          <w:lang w:eastAsia="es-SV"/>
        </w:rPr>
        <mc:AlternateContent>
          <mc:Choice Requires="wps">
            <w:drawing>
              <wp:anchor distT="0" distB="0" distL="114300" distR="114300" simplePos="0" relativeHeight="251649024" behindDoc="0" locked="0" layoutInCell="1" allowOverlap="1" wp14:anchorId="0406CDE4" wp14:editId="141566D1">
                <wp:simplePos x="0" y="0"/>
                <wp:positionH relativeFrom="column">
                  <wp:posOffset>196215</wp:posOffset>
                </wp:positionH>
                <wp:positionV relativeFrom="paragraph">
                  <wp:posOffset>-2540</wp:posOffset>
                </wp:positionV>
                <wp:extent cx="5638800" cy="1043305"/>
                <wp:effectExtent l="0" t="0" r="0" b="4445"/>
                <wp:wrapNone/>
                <wp:docPr id="96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04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2751D3">
                            <w:pPr>
                              <w:jc w:val="center"/>
                              <w:rPr>
                                <w:rFonts w:ascii="Century Gothic" w:hAnsi="Century Gothic"/>
                                <w:b/>
                                <w:noProof/>
                                <w:sz w:val="56"/>
                                <w:lang w:eastAsia="es-ES"/>
                              </w:rPr>
                            </w:pPr>
                            <w:r w:rsidRPr="009D3D7E">
                              <w:rPr>
                                <w:rFonts w:ascii="Century Gothic" w:hAnsi="Century Gothic"/>
                                <w:b/>
                                <w:noProof/>
                                <w:sz w:val="56"/>
                                <w:lang w:eastAsia="es-ES"/>
                              </w:rPr>
                              <w:t>Con</w:t>
                            </w:r>
                            <w:r>
                              <w:rPr>
                                <w:rFonts w:ascii="Century Gothic" w:hAnsi="Century Gothic"/>
                                <w:b/>
                                <w:noProof/>
                                <w:sz w:val="56"/>
                                <w:lang w:eastAsia="es-ES"/>
                              </w:rPr>
                              <w:t>c</w:t>
                            </w:r>
                            <w:r w:rsidRPr="009D3D7E">
                              <w:rPr>
                                <w:rFonts w:ascii="Century Gothic" w:hAnsi="Century Gothic"/>
                                <w:b/>
                                <w:noProof/>
                                <w:sz w:val="56"/>
                                <w:lang w:eastAsia="es-ES"/>
                              </w:rPr>
                              <w:t>ejo Municipal</w:t>
                            </w:r>
                            <w:r>
                              <w:rPr>
                                <w:rFonts w:ascii="Century Gothic" w:hAnsi="Century Gothic"/>
                                <w:b/>
                                <w:noProof/>
                                <w:sz w:val="56"/>
                                <w:lang w:eastAsia="es-ES"/>
                              </w:rPr>
                              <w:t xml:space="preserve"> 2018-2021</w:t>
                            </w:r>
                          </w:p>
                          <w:p w:rsidR="00FD73A0" w:rsidRPr="009D3D7E" w:rsidRDefault="00FD73A0" w:rsidP="002751D3">
                            <w:pPr>
                              <w:jc w:val="center"/>
                              <w:rPr>
                                <w:rFonts w:ascii="Century Gothic" w:hAnsi="Century Gothic"/>
                                <w:noProof/>
                                <w:sz w:val="16"/>
                                <w:lang w:eastAsia="es-ES"/>
                              </w:rPr>
                            </w:pPr>
                          </w:p>
                          <w:p w:rsidR="00FD73A0" w:rsidRPr="00F00963" w:rsidRDefault="00F00963" w:rsidP="00F00963">
                            <w:pPr>
                              <w:jc w:val="center"/>
                              <w:rPr>
                                <w:rFonts w:ascii="Century Gothic" w:hAnsi="Century Gothic"/>
                                <w:b/>
                                <w:bCs/>
                                <w:noProof/>
                                <w:color w:val="000000" w:themeColor="text1"/>
                                <w:lang w:eastAsia="es-ES"/>
                              </w:rPr>
                            </w:pPr>
                            <w:r w:rsidRPr="00F00963">
                              <w:rPr>
                                <w:rFonts w:ascii="Century Gothic" w:hAnsi="Century Gothic"/>
                                <w:b/>
                                <w:bCs/>
                                <w:noProof/>
                                <w:color w:val="000000" w:themeColor="text1"/>
                                <w:lang w:eastAsia="es-ES"/>
                              </w:rPr>
                              <w:t>Abilio Flores Vasquez</w:t>
                            </w:r>
                          </w:p>
                          <w:p w:rsidR="00F00963" w:rsidRPr="00F00963" w:rsidRDefault="00F00963" w:rsidP="00F00963">
                            <w:pPr>
                              <w:jc w:val="center"/>
                              <w:rPr>
                                <w:noProof/>
                                <w:color w:val="000000" w:themeColor="text1"/>
                                <w:lang w:eastAsia="es-ES"/>
                              </w:rPr>
                            </w:pPr>
                            <w:r>
                              <w:rPr>
                                <w:rFonts w:ascii="Century Gothic" w:hAnsi="Century Gothic"/>
                                <w:noProof/>
                                <w:color w:val="000000" w:themeColor="text1"/>
                                <w:lang w:eastAsia="es-ES"/>
                              </w:rPr>
                              <w:t>Alcalde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6CDE4" id="_x0000_s1055" type="#_x0000_t202" style="position:absolute;margin-left:15.45pt;margin-top:-.2pt;width:444pt;height:82.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ZqvA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" filled="f" stroked="f">
                <v:textbox>
                  <w:txbxContent>
                    <w:p w:rsidR="00FD73A0" w:rsidRPr="009D3D7E" w:rsidRDefault="00FD73A0" w:rsidP="002751D3">
                      <w:pPr>
                        <w:jc w:val="center"/>
                        <w:rPr>
                          <w:rFonts w:ascii="Century Gothic" w:hAnsi="Century Gothic"/>
                          <w:b/>
                          <w:noProof/>
                          <w:sz w:val="56"/>
                          <w:lang w:eastAsia="es-ES"/>
                        </w:rPr>
                      </w:pPr>
                      <w:r w:rsidRPr="009D3D7E">
                        <w:rPr>
                          <w:rFonts w:ascii="Century Gothic" w:hAnsi="Century Gothic"/>
                          <w:b/>
                          <w:noProof/>
                          <w:sz w:val="56"/>
                          <w:lang w:eastAsia="es-ES"/>
                        </w:rPr>
                        <w:t>Con</w:t>
                      </w:r>
                      <w:r>
                        <w:rPr>
                          <w:rFonts w:ascii="Century Gothic" w:hAnsi="Century Gothic"/>
                          <w:b/>
                          <w:noProof/>
                          <w:sz w:val="56"/>
                          <w:lang w:eastAsia="es-ES"/>
                        </w:rPr>
                        <w:t>c</w:t>
                      </w:r>
                      <w:r w:rsidRPr="009D3D7E">
                        <w:rPr>
                          <w:rFonts w:ascii="Century Gothic" w:hAnsi="Century Gothic"/>
                          <w:b/>
                          <w:noProof/>
                          <w:sz w:val="56"/>
                          <w:lang w:eastAsia="es-ES"/>
                        </w:rPr>
                        <w:t>ejo Municipal</w:t>
                      </w:r>
                      <w:r>
                        <w:rPr>
                          <w:rFonts w:ascii="Century Gothic" w:hAnsi="Century Gothic"/>
                          <w:b/>
                          <w:noProof/>
                          <w:sz w:val="56"/>
                          <w:lang w:eastAsia="es-ES"/>
                        </w:rPr>
                        <w:t xml:space="preserve"> 2018-2021</w:t>
                      </w:r>
                    </w:p>
                    <w:p w:rsidR="00FD73A0" w:rsidRPr="009D3D7E" w:rsidRDefault="00FD73A0" w:rsidP="002751D3">
                      <w:pPr>
                        <w:jc w:val="center"/>
                        <w:rPr>
                          <w:rFonts w:ascii="Century Gothic" w:hAnsi="Century Gothic"/>
                          <w:noProof/>
                          <w:sz w:val="16"/>
                          <w:lang w:eastAsia="es-ES"/>
                        </w:rPr>
                      </w:pPr>
                    </w:p>
                    <w:p w:rsidR="00FD73A0" w:rsidRPr="00F00963" w:rsidRDefault="00F00963" w:rsidP="00F00963">
                      <w:pPr>
                        <w:jc w:val="center"/>
                        <w:rPr>
                          <w:rFonts w:ascii="Century Gothic" w:hAnsi="Century Gothic"/>
                          <w:b/>
                          <w:bCs/>
                          <w:noProof/>
                          <w:color w:val="000000" w:themeColor="text1"/>
                          <w:lang w:eastAsia="es-ES"/>
                        </w:rPr>
                      </w:pPr>
                      <w:r w:rsidRPr="00F00963">
                        <w:rPr>
                          <w:rFonts w:ascii="Century Gothic" w:hAnsi="Century Gothic"/>
                          <w:b/>
                          <w:bCs/>
                          <w:noProof/>
                          <w:color w:val="000000" w:themeColor="text1"/>
                          <w:lang w:eastAsia="es-ES"/>
                        </w:rPr>
                        <w:t>Abilio Flores Vasquez</w:t>
                      </w:r>
                    </w:p>
                    <w:p w:rsidR="00F00963" w:rsidRPr="00F00963" w:rsidRDefault="00F00963" w:rsidP="00F00963">
                      <w:pPr>
                        <w:jc w:val="center"/>
                        <w:rPr>
                          <w:noProof/>
                          <w:color w:val="000000" w:themeColor="text1"/>
                          <w:lang w:eastAsia="es-ES"/>
                        </w:rPr>
                      </w:pPr>
                      <w:r>
                        <w:rPr>
                          <w:rFonts w:ascii="Century Gothic" w:hAnsi="Century Gothic"/>
                          <w:noProof/>
                          <w:color w:val="000000" w:themeColor="text1"/>
                          <w:lang w:eastAsia="es-ES"/>
                        </w:rPr>
                        <w:t>Alcalde Municipal.</w:t>
                      </w:r>
                    </w:p>
                  </w:txbxContent>
                </v:textbox>
              </v:shape>
            </w:pict>
          </mc:Fallback>
        </mc:AlternateContent>
      </w: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5925B4">
      <w:pPr>
        <w:rPr>
          <w:rFonts w:ascii="Aquaduct" w:hAnsi="Aquaduct"/>
        </w:rPr>
      </w:pPr>
      <w:r w:rsidRPr="00F87E64">
        <w:rPr>
          <w:rFonts w:ascii="Aquaduct" w:hAnsi="Aquaduct"/>
          <w:noProof/>
          <w:lang w:eastAsia="es-SV"/>
        </w:rPr>
        <mc:AlternateContent>
          <mc:Choice Requires="wps">
            <w:drawing>
              <wp:anchor distT="0" distB="0" distL="114300" distR="114300" simplePos="0" relativeHeight="251643904" behindDoc="0" locked="0" layoutInCell="1" allowOverlap="1" wp14:anchorId="0FAA518E" wp14:editId="1407667E">
                <wp:simplePos x="0" y="0"/>
                <wp:positionH relativeFrom="column">
                  <wp:posOffset>1490345</wp:posOffset>
                </wp:positionH>
                <wp:positionV relativeFrom="paragraph">
                  <wp:posOffset>137605</wp:posOffset>
                </wp:positionV>
                <wp:extent cx="2857500" cy="510540"/>
                <wp:effectExtent l="0" t="0" r="0" b="3810"/>
                <wp:wrapNone/>
                <wp:docPr id="96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2E4CF8">
                            <w:pPr>
                              <w:ind w:firstLine="708"/>
                              <w:rPr>
                                <w:rFonts w:ascii="Century Gothic" w:hAnsi="Century Gothic"/>
                                <w:b/>
                                <w:szCs w:val="18"/>
                                <w:lang w:val="es-ES"/>
                              </w:rPr>
                            </w:pPr>
                            <w:r w:rsidRPr="009D3D7E">
                              <w:rPr>
                                <w:rFonts w:ascii="Century Gothic" w:hAnsi="Century Gothic"/>
                                <w:b/>
                                <w:szCs w:val="18"/>
                                <w:lang w:val="es-ES"/>
                              </w:rPr>
                              <w:t>Sr. Abilio Flores Vásquez</w:t>
                            </w:r>
                          </w:p>
                          <w:p w:rsidR="00FD73A0" w:rsidRPr="009D3D7E" w:rsidRDefault="00FD73A0" w:rsidP="003568FD">
                            <w:pPr>
                              <w:jc w:val="center"/>
                              <w:rPr>
                                <w:rFonts w:ascii="Century Gothic" w:hAnsi="Century Gothic"/>
                                <w:b/>
                                <w:sz w:val="22"/>
                                <w:szCs w:val="22"/>
                                <w:lang w:val="es-MX"/>
                              </w:rPr>
                            </w:pPr>
                            <w:r w:rsidRPr="009D3D7E">
                              <w:rPr>
                                <w:rFonts w:ascii="Century Gothic" w:hAnsi="Century Gothic"/>
                                <w:b/>
                                <w:sz w:val="22"/>
                                <w:szCs w:val="22"/>
                                <w:lang w:val="es-MX"/>
                              </w:rPr>
                              <w:t>Alcalde Municipal</w:t>
                            </w:r>
                          </w:p>
                          <w:p w:rsidR="00FD73A0" w:rsidRPr="00FC5E0B" w:rsidRDefault="00FD73A0" w:rsidP="000E4D5B">
                            <w:pPr>
                              <w:jc w:val="right"/>
                              <w:rPr>
                                <w:rFonts w:ascii="Century Gothic" w:hAnsi="Century Gothic"/>
                                <w:color w:val="FFFFFF"/>
                                <w:sz w:val="20"/>
                                <w:szCs w:val="22"/>
                                <w:lang w:val="es-MX"/>
                              </w:rPr>
                            </w:pPr>
                            <w:r w:rsidRPr="0071003D">
                              <w:rPr>
                                <w:rFonts w:ascii="Century Gothic" w:hAnsi="Century Gothic"/>
                                <w:color w:val="FFFFFF"/>
                                <w:sz w:val="20"/>
                                <w:szCs w:val="22"/>
                                <w:lang w:val="es-MX"/>
                              </w:rPr>
                              <w:t xml:space="preserve">  </w:t>
                            </w:r>
                          </w:p>
                          <w:p w:rsidR="00FD73A0" w:rsidRPr="0071003D" w:rsidRDefault="00FD73A0" w:rsidP="002751D3">
                            <w:pPr>
                              <w:jc w:val="right"/>
                              <w:rPr>
                                <w:rFonts w:ascii="Century Gothic" w:hAnsi="Century Gothic"/>
                                <w:color w:val="FFFFFF"/>
                                <w:sz w:val="20"/>
                                <w:szCs w:val="2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A518E" id="Text Box 83" o:spid="_x0000_s1056" type="#_x0000_t202" style="position:absolute;margin-left:117.35pt;margin-top:10.85pt;width:225pt;height:40.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U4vAIAAMQ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" filled="f" stroked="f">
                <v:textbox>
                  <w:txbxContent>
                    <w:p w:rsidR="00FD73A0" w:rsidRPr="009D3D7E" w:rsidRDefault="00FD73A0" w:rsidP="002E4CF8">
                      <w:pPr>
                        <w:ind w:firstLine="708"/>
                        <w:rPr>
                          <w:rFonts w:ascii="Century Gothic" w:hAnsi="Century Gothic"/>
                          <w:b/>
                          <w:szCs w:val="18"/>
                          <w:lang w:val="es-ES"/>
                        </w:rPr>
                      </w:pPr>
                      <w:r w:rsidRPr="009D3D7E">
                        <w:rPr>
                          <w:rFonts w:ascii="Century Gothic" w:hAnsi="Century Gothic"/>
                          <w:b/>
                          <w:szCs w:val="18"/>
                          <w:lang w:val="es-ES"/>
                        </w:rPr>
                        <w:t>Sr. Abilio Flores Vásquez</w:t>
                      </w:r>
                    </w:p>
                    <w:p w:rsidR="00FD73A0" w:rsidRPr="009D3D7E" w:rsidRDefault="00FD73A0" w:rsidP="003568FD">
                      <w:pPr>
                        <w:jc w:val="center"/>
                        <w:rPr>
                          <w:rFonts w:ascii="Century Gothic" w:hAnsi="Century Gothic"/>
                          <w:b/>
                          <w:sz w:val="22"/>
                          <w:szCs w:val="22"/>
                          <w:lang w:val="es-MX"/>
                        </w:rPr>
                      </w:pPr>
                      <w:r w:rsidRPr="009D3D7E">
                        <w:rPr>
                          <w:rFonts w:ascii="Century Gothic" w:hAnsi="Century Gothic"/>
                          <w:b/>
                          <w:sz w:val="22"/>
                          <w:szCs w:val="22"/>
                          <w:lang w:val="es-MX"/>
                        </w:rPr>
                        <w:t>Alcalde Municipal</w:t>
                      </w:r>
                    </w:p>
                    <w:p w:rsidR="00FD73A0" w:rsidRPr="00FC5E0B" w:rsidRDefault="00FD73A0" w:rsidP="000E4D5B">
                      <w:pPr>
                        <w:jc w:val="right"/>
                        <w:rPr>
                          <w:rFonts w:ascii="Century Gothic" w:hAnsi="Century Gothic"/>
                          <w:color w:val="FFFFFF"/>
                          <w:sz w:val="20"/>
                          <w:szCs w:val="22"/>
                          <w:lang w:val="es-MX"/>
                        </w:rPr>
                      </w:pPr>
                      <w:r w:rsidRPr="0071003D">
                        <w:rPr>
                          <w:rFonts w:ascii="Century Gothic" w:hAnsi="Century Gothic"/>
                          <w:color w:val="FFFFFF"/>
                          <w:sz w:val="20"/>
                          <w:szCs w:val="22"/>
                          <w:lang w:val="es-MX"/>
                        </w:rPr>
                        <w:t xml:space="preserve">  </w:t>
                      </w:r>
                    </w:p>
                    <w:p w:rsidR="00FD73A0" w:rsidRPr="0071003D" w:rsidRDefault="00FD73A0" w:rsidP="002751D3">
                      <w:pPr>
                        <w:jc w:val="right"/>
                        <w:rPr>
                          <w:rFonts w:ascii="Century Gothic" w:hAnsi="Century Gothic"/>
                          <w:color w:val="FFFFFF"/>
                          <w:sz w:val="20"/>
                          <w:szCs w:val="22"/>
                          <w:lang w:val="es-MX"/>
                        </w:rPr>
                      </w:pPr>
                    </w:p>
                  </w:txbxContent>
                </v:textbox>
              </v:shape>
            </w:pict>
          </mc:Fallback>
        </mc:AlternateContent>
      </w:r>
    </w:p>
    <w:p w:rsidR="00934E70" w:rsidRPr="00F87E64" w:rsidRDefault="00F00963">
      <w:pPr>
        <w:rPr>
          <w:rFonts w:ascii="Aquaduct" w:hAnsi="Aquaduct"/>
        </w:rPr>
      </w:pPr>
      <w:r w:rsidRPr="00F87E64">
        <w:rPr>
          <w:rFonts w:ascii="Aquaduct" w:hAnsi="Aquaduct"/>
          <w:noProof/>
          <w:lang w:eastAsia="es-SV"/>
        </w:rPr>
        <mc:AlternateContent>
          <mc:Choice Requires="wps">
            <w:drawing>
              <wp:anchor distT="0" distB="0" distL="114300" distR="114300" simplePos="0" relativeHeight="251671552" behindDoc="0" locked="0" layoutInCell="1" allowOverlap="1" wp14:anchorId="6C67C5BA" wp14:editId="64196CBA">
                <wp:simplePos x="0" y="0"/>
                <wp:positionH relativeFrom="column">
                  <wp:posOffset>-270510</wp:posOffset>
                </wp:positionH>
                <wp:positionV relativeFrom="paragraph">
                  <wp:posOffset>184150</wp:posOffset>
                </wp:positionV>
                <wp:extent cx="2628900" cy="408940"/>
                <wp:effectExtent l="0" t="0" r="0" b="0"/>
                <wp:wrapNone/>
                <wp:docPr id="5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6289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963" w:rsidRPr="009D3D7E" w:rsidRDefault="00F00963" w:rsidP="00F00963">
                            <w:pPr>
                              <w:ind w:hanging="2"/>
                              <w:rPr>
                                <w:rFonts w:ascii="Century Gothic" w:hAnsi="Century Gothic"/>
                                <w:b/>
                                <w:sz w:val="22"/>
                                <w:szCs w:val="18"/>
                                <w:lang w:val="es-ES"/>
                              </w:rPr>
                            </w:pPr>
                            <w:r>
                              <w:rPr>
                                <w:rFonts w:ascii="Century Gothic" w:hAnsi="Century Gothic"/>
                                <w:b/>
                                <w:sz w:val="22"/>
                                <w:szCs w:val="18"/>
                                <w:lang w:val="es-ES"/>
                              </w:rPr>
                              <w:t xml:space="preserve"> Lic.</w:t>
                            </w:r>
                            <w:r>
                              <w:rPr>
                                <w:rFonts w:ascii="Century Gothic" w:hAnsi="Century Gothic"/>
                                <w:b/>
                                <w:sz w:val="22"/>
                                <w:szCs w:val="18"/>
                                <w:lang w:val="es-ES"/>
                              </w:rPr>
                              <w:t xml:space="preserve"> Abel Cabezas Barrera</w:t>
                            </w:r>
                          </w:p>
                          <w:p w:rsidR="00F00963" w:rsidRPr="009D3D7E" w:rsidRDefault="00F00963" w:rsidP="00F00963">
                            <w:pPr>
                              <w:ind w:hanging="2"/>
                              <w:rPr>
                                <w:rFonts w:ascii="Century Gothic" w:hAnsi="Century Gothic"/>
                                <w:sz w:val="18"/>
                                <w:szCs w:val="18"/>
                                <w:lang w:val="es-ES"/>
                              </w:rPr>
                            </w:pPr>
                            <w:r>
                              <w:rPr>
                                <w:rFonts w:ascii="Century Gothic" w:hAnsi="Century Gothic"/>
                                <w:sz w:val="18"/>
                                <w:szCs w:val="18"/>
                                <w:lang w:val="es-ES"/>
                              </w:rPr>
                              <w:t xml:space="preserve">      </w:t>
                            </w:r>
                            <w:r w:rsidRPr="00B4470B">
                              <w:rPr>
                                <w:rFonts w:ascii="Century Gothic" w:hAnsi="Century Gothic"/>
                                <w:sz w:val="20"/>
                                <w:szCs w:val="18"/>
                                <w:lang w:val="es-ES"/>
                              </w:rPr>
                              <w:t xml:space="preserve">Primer Regidor Propietario. </w:t>
                            </w:r>
                          </w:p>
                          <w:p w:rsidR="00F00963" w:rsidRPr="00F40FF7" w:rsidRDefault="00F00963" w:rsidP="00F00963">
                            <w:pPr>
                              <w:rPr>
                                <w:color w:val="FFFFF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7C5BA" id="_x0000_s1057" type="#_x0000_t202" style="position:absolute;margin-left:-21.3pt;margin-top:14.5pt;width:207pt;height:32.2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" filled="f" stroked="f">
                <v:textbox>
                  <w:txbxContent>
                    <w:p w:rsidR="00F00963" w:rsidRPr="009D3D7E" w:rsidRDefault="00F00963" w:rsidP="00F00963">
                      <w:pPr>
                        <w:ind w:hanging="2"/>
                        <w:rPr>
                          <w:rFonts w:ascii="Century Gothic" w:hAnsi="Century Gothic"/>
                          <w:b/>
                          <w:sz w:val="22"/>
                          <w:szCs w:val="18"/>
                          <w:lang w:val="es-ES"/>
                        </w:rPr>
                      </w:pPr>
                      <w:r>
                        <w:rPr>
                          <w:rFonts w:ascii="Century Gothic" w:hAnsi="Century Gothic"/>
                          <w:b/>
                          <w:sz w:val="22"/>
                          <w:szCs w:val="18"/>
                          <w:lang w:val="es-ES"/>
                        </w:rPr>
                        <w:t xml:space="preserve"> Lic.</w:t>
                      </w:r>
                      <w:r>
                        <w:rPr>
                          <w:rFonts w:ascii="Century Gothic" w:hAnsi="Century Gothic"/>
                          <w:b/>
                          <w:sz w:val="22"/>
                          <w:szCs w:val="18"/>
                          <w:lang w:val="es-ES"/>
                        </w:rPr>
                        <w:t xml:space="preserve"> Abel Cabezas Barrera</w:t>
                      </w:r>
                    </w:p>
                    <w:p w:rsidR="00F00963" w:rsidRPr="009D3D7E" w:rsidRDefault="00F00963" w:rsidP="00F00963">
                      <w:pPr>
                        <w:ind w:hanging="2"/>
                        <w:rPr>
                          <w:rFonts w:ascii="Century Gothic" w:hAnsi="Century Gothic"/>
                          <w:sz w:val="18"/>
                          <w:szCs w:val="18"/>
                          <w:lang w:val="es-ES"/>
                        </w:rPr>
                      </w:pPr>
                      <w:r>
                        <w:rPr>
                          <w:rFonts w:ascii="Century Gothic" w:hAnsi="Century Gothic"/>
                          <w:sz w:val="18"/>
                          <w:szCs w:val="18"/>
                          <w:lang w:val="es-ES"/>
                        </w:rPr>
                        <w:t xml:space="preserve">      </w:t>
                      </w:r>
                      <w:r w:rsidRPr="00B4470B">
                        <w:rPr>
                          <w:rFonts w:ascii="Century Gothic" w:hAnsi="Century Gothic"/>
                          <w:sz w:val="20"/>
                          <w:szCs w:val="18"/>
                          <w:lang w:val="es-ES"/>
                        </w:rPr>
                        <w:t xml:space="preserve">Primer Regidor Propietario. </w:t>
                      </w:r>
                    </w:p>
                    <w:p w:rsidR="00F00963" w:rsidRPr="00F40FF7" w:rsidRDefault="00F00963" w:rsidP="00F00963">
                      <w:pPr>
                        <w:rPr>
                          <w:color w:val="FFFFFF"/>
                          <w:szCs w:val="22"/>
                        </w:rPr>
                      </w:pPr>
                    </w:p>
                  </w:txbxContent>
                </v:textbox>
              </v:shape>
            </w:pict>
          </mc:Fallback>
        </mc:AlternateContent>
      </w:r>
    </w:p>
    <w:p w:rsidR="00934E70" w:rsidRPr="00F87E64" w:rsidRDefault="002828C0">
      <w:pPr>
        <w:rPr>
          <w:rFonts w:ascii="Aquaduct" w:hAnsi="Aquaduct"/>
        </w:rPr>
      </w:pPr>
      <w:r w:rsidRPr="00F87E64">
        <w:rPr>
          <w:rFonts w:ascii="Aquaduct" w:hAnsi="Aquaduct"/>
          <w:noProof/>
          <w:lang w:eastAsia="es-SV"/>
        </w:rPr>
        <mc:AlternateContent>
          <mc:Choice Requires="wps">
            <w:drawing>
              <wp:anchor distT="0" distB="0" distL="114300" distR="114300" simplePos="0" relativeHeight="251650048" behindDoc="0" locked="0" layoutInCell="1" allowOverlap="1" wp14:anchorId="7AF3A232" wp14:editId="6FA261BB">
                <wp:simplePos x="0" y="0"/>
                <wp:positionH relativeFrom="column">
                  <wp:posOffset>2992755</wp:posOffset>
                </wp:positionH>
                <wp:positionV relativeFrom="paragraph">
                  <wp:posOffset>17335</wp:posOffset>
                </wp:positionV>
                <wp:extent cx="2628900" cy="581660"/>
                <wp:effectExtent l="0" t="0" r="0" b="8890"/>
                <wp:wrapNone/>
                <wp:docPr id="96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0E4D5B">
                            <w:pPr>
                              <w:ind w:hanging="2"/>
                              <w:rPr>
                                <w:rFonts w:ascii="Century Gothic" w:hAnsi="Century Gothic"/>
                                <w:b/>
                                <w:sz w:val="22"/>
                                <w:szCs w:val="18"/>
                                <w:lang w:val="es-ES"/>
                              </w:rPr>
                            </w:pPr>
                            <w:r>
                              <w:rPr>
                                <w:rFonts w:ascii="Century Gothic" w:hAnsi="Century Gothic"/>
                                <w:b/>
                                <w:sz w:val="22"/>
                                <w:szCs w:val="18"/>
                                <w:lang w:val="es-ES"/>
                              </w:rPr>
                              <w:t xml:space="preserve"> Lic. Héctor Manuel Galicia Arriaza</w:t>
                            </w:r>
                          </w:p>
                          <w:p w:rsidR="00FD73A0" w:rsidRPr="009D3D7E" w:rsidRDefault="00FD73A0" w:rsidP="000E4D5B">
                            <w:pPr>
                              <w:ind w:hanging="2"/>
                              <w:rPr>
                                <w:rFonts w:ascii="Century Gothic" w:hAnsi="Century Gothic"/>
                                <w:sz w:val="18"/>
                                <w:szCs w:val="18"/>
                                <w:lang w:val="es-ES"/>
                              </w:rPr>
                            </w:pPr>
                            <w:r>
                              <w:rPr>
                                <w:rFonts w:ascii="Century Gothic" w:hAnsi="Century Gothic"/>
                                <w:sz w:val="18"/>
                                <w:szCs w:val="18"/>
                                <w:lang w:val="es-ES"/>
                              </w:rPr>
                              <w:t xml:space="preserve">      </w:t>
                            </w:r>
                            <w:r w:rsidRPr="00B4470B">
                              <w:rPr>
                                <w:rFonts w:ascii="Century Gothic" w:hAnsi="Century Gothic"/>
                                <w:sz w:val="20"/>
                                <w:szCs w:val="18"/>
                                <w:lang w:val="es-ES"/>
                              </w:rPr>
                              <w:t xml:space="preserve">Primer Regidor Propietario. </w:t>
                            </w:r>
                          </w:p>
                          <w:p w:rsidR="00FD73A0" w:rsidRPr="00F40FF7" w:rsidRDefault="00FD73A0" w:rsidP="000E4D5B">
                            <w:pPr>
                              <w:rPr>
                                <w:color w:val="FFFFF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3A232" id="_x0000_s1058" type="#_x0000_t202" style="position:absolute;margin-left:235.65pt;margin-top:1.35pt;width:207pt;height:45.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TU6vA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" filled="f" stroked="f">
                <v:textbox>
                  <w:txbxContent>
                    <w:p w:rsidR="00FD73A0" w:rsidRPr="009D3D7E" w:rsidRDefault="00FD73A0" w:rsidP="000E4D5B">
                      <w:pPr>
                        <w:ind w:hanging="2"/>
                        <w:rPr>
                          <w:rFonts w:ascii="Century Gothic" w:hAnsi="Century Gothic"/>
                          <w:b/>
                          <w:sz w:val="22"/>
                          <w:szCs w:val="18"/>
                          <w:lang w:val="es-ES"/>
                        </w:rPr>
                      </w:pPr>
                      <w:r>
                        <w:rPr>
                          <w:rFonts w:ascii="Century Gothic" w:hAnsi="Century Gothic"/>
                          <w:b/>
                          <w:sz w:val="22"/>
                          <w:szCs w:val="18"/>
                          <w:lang w:val="es-ES"/>
                        </w:rPr>
                        <w:t xml:space="preserve"> Lic. Héctor Manuel Galicia Arriaza</w:t>
                      </w:r>
                    </w:p>
                    <w:p w:rsidR="00FD73A0" w:rsidRPr="009D3D7E" w:rsidRDefault="00FD73A0" w:rsidP="000E4D5B">
                      <w:pPr>
                        <w:ind w:hanging="2"/>
                        <w:rPr>
                          <w:rFonts w:ascii="Century Gothic" w:hAnsi="Century Gothic"/>
                          <w:sz w:val="18"/>
                          <w:szCs w:val="18"/>
                          <w:lang w:val="es-ES"/>
                        </w:rPr>
                      </w:pPr>
                      <w:r>
                        <w:rPr>
                          <w:rFonts w:ascii="Century Gothic" w:hAnsi="Century Gothic"/>
                          <w:sz w:val="18"/>
                          <w:szCs w:val="18"/>
                          <w:lang w:val="es-ES"/>
                        </w:rPr>
                        <w:t xml:space="preserve">      </w:t>
                      </w:r>
                      <w:r w:rsidRPr="00B4470B">
                        <w:rPr>
                          <w:rFonts w:ascii="Century Gothic" w:hAnsi="Century Gothic"/>
                          <w:sz w:val="20"/>
                          <w:szCs w:val="18"/>
                          <w:lang w:val="es-ES"/>
                        </w:rPr>
                        <w:t xml:space="preserve">Primer Regidor Propietario. </w:t>
                      </w:r>
                    </w:p>
                    <w:p w:rsidR="00FD73A0" w:rsidRPr="00F40FF7" w:rsidRDefault="00FD73A0" w:rsidP="000E4D5B">
                      <w:pPr>
                        <w:rPr>
                          <w:color w:val="FFFFFF"/>
                          <w:szCs w:val="22"/>
                        </w:rPr>
                      </w:pPr>
                    </w:p>
                  </w:txbxContent>
                </v:textbox>
              </v:shape>
            </w:pict>
          </mc:Fallback>
        </mc:AlternateContent>
      </w:r>
      <w:r w:rsidRPr="00F87E64">
        <w:rPr>
          <w:rFonts w:ascii="Aquaduct" w:hAnsi="Aquaduct"/>
          <w:noProof/>
          <w:lang w:eastAsia="es-SV"/>
        </w:rPr>
        <mc:AlternateContent>
          <mc:Choice Requires="wps">
            <w:drawing>
              <wp:anchor distT="0" distB="0" distL="114300" distR="114300" simplePos="0" relativeHeight="251643904" behindDoc="0" locked="0" layoutInCell="1" allowOverlap="1" wp14:anchorId="438C2FA8" wp14:editId="740D0915">
                <wp:simplePos x="0" y="0"/>
                <wp:positionH relativeFrom="column">
                  <wp:posOffset>-218440</wp:posOffset>
                </wp:positionH>
                <wp:positionV relativeFrom="paragraph">
                  <wp:posOffset>21590</wp:posOffset>
                </wp:positionV>
                <wp:extent cx="2857500" cy="635000"/>
                <wp:effectExtent l="0" t="0" r="0" b="0"/>
                <wp:wrapNone/>
                <wp:docPr id="96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805E07">
                            <w:pPr>
                              <w:rPr>
                                <w:rFonts w:ascii="Century Gothic" w:hAnsi="Century Gothic"/>
                                <w:b/>
                                <w:sz w:val="22"/>
                                <w:szCs w:val="18"/>
                                <w:lang w:val="es-ES"/>
                              </w:rPr>
                            </w:pPr>
                            <w:r>
                              <w:rPr>
                                <w:rFonts w:ascii="Century Gothic" w:hAnsi="Century Gothic"/>
                                <w:b/>
                                <w:sz w:val="22"/>
                                <w:szCs w:val="18"/>
                                <w:lang w:val="es-ES"/>
                              </w:rPr>
                              <w:t xml:space="preserve">      Lic</w:t>
                            </w:r>
                            <w:r w:rsidRPr="009D3D7E">
                              <w:rPr>
                                <w:rFonts w:ascii="Century Gothic" w:hAnsi="Century Gothic"/>
                                <w:b/>
                                <w:sz w:val="22"/>
                                <w:szCs w:val="18"/>
                                <w:lang w:val="es-ES"/>
                              </w:rPr>
                              <w:t xml:space="preserve">. Abel Cabezas Barrera </w:t>
                            </w:r>
                          </w:p>
                          <w:p w:rsidR="00FD73A0" w:rsidRPr="009D3D7E" w:rsidRDefault="00FD73A0" w:rsidP="00805E07">
                            <w:pPr>
                              <w:rPr>
                                <w:sz w:val="20"/>
                                <w:szCs w:val="20"/>
                              </w:rPr>
                            </w:pPr>
                            <w:r>
                              <w:rPr>
                                <w:rFonts w:ascii="Century Gothic" w:hAnsi="Century Gothic"/>
                                <w:sz w:val="20"/>
                                <w:szCs w:val="20"/>
                                <w:lang w:val="es-ES"/>
                              </w:rPr>
                              <w:t xml:space="preserve">               </w:t>
                            </w:r>
                            <w:r w:rsidRPr="009D3D7E">
                              <w:rPr>
                                <w:rFonts w:ascii="Century Gothic" w:hAnsi="Century Gothic"/>
                                <w:sz w:val="20"/>
                                <w:szCs w:val="20"/>
                                <w:lang w:val="es-ES"/>
                              </w:rPr>
                              <w:t>Síndico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C2FA8" id="_x0000_s1059" type="#_x0000_t202" style="position:absolute;margin-left:-17.2pt;margin-top:1.7pt;width:225pt;height:5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" filled="f" stroked="f">
                <v:textbox>
                  <w:txbxContent>
                    <w:p w:rsidR="00FD73A0" w:rsidRPr="009D3D7E" w:rsidRDefault="00FD73A0" w:rsidP="00805E07">
                      <w:pPr>
                        <w:rPr>
                          <w:rFonts w:ascii="Century Gothic" w:hAnsi="Century Gothic"/>
                          <w:b/>
                          <w:sz w:val="22"/>
                          <w:szCs w:val="18"/>
                          <w:lang w:val="es-ES"/>
                        </w:rPr>
                      </w:pPr>
                      <w:r>
                        <w:rPr>
                          <w:rFonts w:ascii="Century Gothic" w:hAnsi="Century Gothic"/>
                          <w:b/>
                          <w:sz w:val="22"/>
                          <w:szCs w:val="18"/>
                          <w:lang w:val="es-ES"/>
                        </w:rPr>
                        <w:t xml:space="preserve">      Lic</w:t>
                      </w:r>
                      <w:r w:rsidRPr="009D3D7E">
                        <w:rPr>
                          <w:rFonts w:ascii="Century Gothic" w:hAnsi="Century Gothic"/>
                          <w:b/>
                          <w:sz w:val="22"/>
                          <w:szCs w:val="18"/>
                          <w:lang w:val="es-ES"/>
                        </w:rPr>
                        <w:t xml:space="preserve">. Abel Cabezas Barrera </w:t>
                      </w:r>
                    </w:p>
                    <w:p w:rsidR="00FD73A0" w:rsidRPr="009D3D7E" w:rsidRDefault="00FD73A0" w:rsidP="00805E07">
                      <w:pPr>
                        <w:rPr>
                          <w:sz w:val="20"/>
                          <w:szCs w:val="20"/>
                        </w:rPr>
                      </w:pPr>
                      <w:r>
                        <w:rPr>
                          <w:rFonts w:ascii="Century Gothic" w:hAnsi="Century Gothic"/>
                          <w:sz w:val="20"/>
                          <w:szCs w:val="20"/>
                          <w:lang w:val="es-ES"/>
                        </w:rPr>
                        <w:t xml:space="preserve">               </w:t>
                      </w:r>
                      <w:r w:rsidRPr="009D3D7E">
                        <w:rPr>
                          <w:rFonts w:ascii="Century Gothic" w:hAnsi="Century Gothic"/>
                          <w:sz w:val="20"/>
                          <w:szCs w:val="20"/>
                          <w:lang w:val="es-ES"/>
                        </w:rPr>
                        <w:t>Síndico Municipal</w:t>
                      </w:r>
                    </w:p>
                  </w:txbxContent>
                </v:textbox>
              </v:shape>
            </w:pict>
          </mc:Fallback>
        </mc:AlternateContent>
      </w: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934E70">
      <w:pPr>
        <w:rPr>
          <w:rFonts w:ascii="Aquaduct" w:hAnsi="Aquaduct"/>
        </w:rPr>
      </w:pPr>
    </w:p>
    <w:p w:rsidR="00934E70" w:rsidRPr="00F87E64" w:rsidRDefault="00DF2ECE">
      <w:pPr>
        <w:rPr>
          <w:rFonts w:ascii="Aquaduct" w:hAnsi="Aquaduct"/>
        </w:rPr>
      </w:pPr>
      <w:r w:rsidRPr="00F87E64">
        <w:rPr>
          <w:rFonts w:ascii="Aquaduct" w:hAnsi="Aquaduct"/>
          <w:noProof/>
          <w:lang w:eastAsia="es-SV"/>
        </w:rPr>
        <mc:AlternateContent>
          <mc:Choice Requires="wps">
            <w:drawing>
              <wp:anchor distT="0" distB="0" distL="114300" distR="114300" simplePos="0" relativeHeight="251644928" behindDoc="0" locked="0" layoutInCell="1" allowOverlap="1" wp14:anchorId="33226EA7" wp14:editId="4AFBD89B">
                <wp:simplePos x="0" y="0"/>
                <wp:positionH relativeFrom="column">
                  <wp:posOffset>2995930</wp:posOffset>
                </wp:positionH>
                <wp:positionV relativeFrom="paragraph">
                  <wp:posOffset>85280</wp:posOffset>
                </wp:positionV>
                <wp:extent cx="2908300" cy="629285"/>
                <wp:effectExtent l="0" t="0" r="0" b="0"/>
                <wp:wrapNone/>
                <wp:docPr id="3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0E4D5B">
                            <w:pPr>
                              <w:rPr>
                                <w:rFonts w:ascii="Century Gothic" w:hAnsi="Century Gothic"/>
                                <w:b/>
                                <w:sz w:val="22"/>
                                <w:szCs w:val="18"/>
                                <w:lang w:val="es-ES"/>
                              </w:rPr>
                            </w:pPr>
                            <w:r>
                              <w:rPr>
                                <w:rFonts w:ascii="Century Gothic" w:hAnsi="Century Gothic"/>
                                <w:b/>
                                <w:sz w:val="22"/>
                                <w:szCs w:val="18"/>
                                <w:lang w:val="es-ES"/>
                              </w:rPr>
                              <w:t>Dr. Mauricio Edgardo Ramos Alvarado</w:t>
                            </w:r>
                          </w:p>
                          <w:p w:rsidR="00FD73A0" w:rsidRPr="00B4470B" w:rsidRDefault="00FD73A0" w:rsidP="000E4D5B">
                            <w:pPr>
                              <w:rPr>
                                <w:sz w:val="28"/>
                                <w:szCs w:val="22"/>
                              </w:rPr>
                            </w:pPr>
                            <w:r>
                              <w:rPr>
                                <w:rFonts w:ascii="Century Gothic" w:hAnsi="Century Gothic"/>
                                <w:sz w:val="18"/>
                                <w:szCs w:val="18"/>
                                <w:lang w:val="es-ES"/>
                              </w:rPr>
                              <w:t xml:space="preserve">    </w:t>
                            </w:r>
                            <w:r w:rsidRPr="00B4470B">
                              <w:rPr>
                                <w:rFonts w:ascii="Century Gothic" w:hAnsi="Century Gothic"/>
                                <w:sz w:val="20"/>
                                <w:szCs w:val="18"/>
                                <w:lang w:val="es-ES"/>
                              </w:rPr>
                              <w:t>Tercer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26EA7" id="_x0000_s1060" type="#_x0000_t202" style="position:absolute;margin-left:235.9pt;margin-top:6.7pt;width:229pt;height:49.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pXCuwIAAMM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" filled="f" stroked="f">
                <v:textbox>
                  <w:txbxContent>
                    <w:p w:rsidR="00FD73A0" w:rsidRPr="009D3D7E" w:rsidRDefault="00FD73A0" w:rsidP="000E4D5B">
                      <w:pPr>
                        <w:rPr>
                          <w:rFonts w:ascii="Century Gothic" w:hAnsi="Century Gothic"/>
                          <w:b/>
                          <w:sz w:val="22"/>
                          <w:szCs w:val="18"/>
                          <w:lang w:val="es-ES"/>
                        </w:rPr>
                      </w:pPr>
                      <w:r>
                        <w:rPr>
                          <w:rFonts w:ascii="Century Gothic" w:hAnsi="Century Gothic"/>
                          <w:b/>
                          <w:sz w:val="22"/>
                          <w:szCs w:val="18"/>
                          <w:lang w:val="es-ES"/>
                        </w:rPr>
                        <w:t>Dr. Mauricio Edgardo Ramos Alvarado</w:t>
                      </w:r>
                    </w:p>
                    <w:p w:rsidR="00FD73A0" w:rsidRPr="00B4470B" w:rsidRDefault="00FD73A0" w:rsidP="000E4D5B">
                      <w:pPr>
                        <w:rPr>
                          <w:sz w:val="28"/>
                          <w:szCs w:val="22"/>
                        </w:rPr>
                      </w:pPr>
                      <w:r>
                        <w:rPr>
                          <w:rFonts w:ascii="Century Gothic" w:hAnsi="Century Gothic"/>
                          <w:sz w:val="18"/>
                          <w:szCs w:val="18"/>
                          <w:lang w:val="es-ES"/>
                        </w:rPr>
                        <w:t xml:space="preserve">    </w:t>
                      </w:r>
                      <w:r w:rsidRPr="00B4470B">
                        <w:rPr>
                          <w:rFonts w:ascii="Century Gothic" w:hAnsi="Century Gothic"/>
                          <w:sz w:val="20"/>
                          <w:szCs w:val="18"/>
                          <w:lang w:val="es-ES"/>
                        </w:rPr>
                        <w:t>Tercer Regidor propietario</w:t>
                      </w:r>
                    </w:p>
                  </w:txbxContent>
                </v:textbox>
              </v:shape>
            </w:pict>
          </mc:Fallback>
        </mc:AlternateContent>
      </w:r>
      <w:r w:rsidRPr="00F87E64">
        <w:rPr>
          <w:rFonts w:ascii="Aquaduct" w:hAnsi="Aquaduct"/>
          <w:noProof/>
          <w:lang w:eastAsia="es-SV"/>
        </w:rPr>
        <mc:AlternateContent>
          <mc:Choice Requires="wps">
            <w:drawing>
              <wp:anchor distT="0" distB="0" distL="114300" distR="114300" simplePos="0" relativeHeight="251645952" behindDoc="0" locked="0" layoutInCell="1" allowOverlap="1" wp14:anchorId="3AB18747" wp14:editId="479F87E2">
                <wp:simplePos x="0" y="0"/>
                <wp:positionH relativeFrom="column">
                  <wp:posOffset>-762000</wp:posOffset>
                </wp:positionH>
                <wp:positionV relativeFrom="paragraph">
                  <wp:posOffset>84645</wp:posOffset>
                </wp:positionV>
                <wp:extent cx="3543300" cy="571500"/>
                <wp:effectExtent l="0" t="0" r="0" b="0"/>
                <wp:wrapNone/>
                <wp:docPr id="96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FA1168">
                            <w:pPr>
                              <w:ind w:firstLine="708"/>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w:t>
                            </w:r>
                            <w:r>
                              <w:rPr>
                                <w:rFonts w:ascii="Century Gothic" w:hAnsi="Century Gothic"/>
                                <w:b/>
                                <w:sz w:val="22"/>
                                <w:szCs w:val="18"/>
                                <w:lang w:val="es-ES"/>
                              </w:rPr>
                              <w:t xml:space="preserve">  Mario Antonio Magaña</w:t>
                            </w:r>
                          </w:p>
                          <w:p w:rsidR="00FD73A0" w:rsidRPr="00805E07" w:rsidRDefault="00FD73A0" w:rsidP="00805E07">
                            <w:pPr>
                              <w:jc w:val="center"/>
                            </w:pPr>
                            <w:r>
                              <w:rPr>
                                <w:rFonts w:ascii="Century Gothic" w:hAnsi="Century Gothic"/>
                                <w:sz w:val="18"/>
                                <w:szCs w:val="18"/>
                                <w:lang w:val="es-ES"/>
                              </w:rPr>
                              <w:t xml:space="preserve">       </w:t>
                            </w:r>
                            <w:r w:rsidRPr="00B4470B">
                              <w:rPr>
                                <w:rFonts w:ascii="Century Gothic" w:hAnsi="Century Gothic"/>
                                <w:sz w:val="20"/>
                                <w:szCs w:val="18"/>
                                <w:lang w:val="es-ES"/>
                              </w:rPr>
                              <w:t xml:space="preserve">Segundo Regidor propietario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18747" id="_x0000_s1061" type="#_x0000_t202" style="position:absolute;margin-left:-60pt;margin-top:6.65pt;width:279pt;height: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7vA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" filled="f" stroked="f">
                <v:textbox>
                  <w:txbxContent>
                    <w:p w:rsidR="00FD73A0" w:rsidRPr="009D3D7E" w:rsidRDefault="00FD73A0" w:rsidP="00FA1168">
                      <w:pPr>
                        <w:ind w:firstLine="708"/>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w:t>
                      </w:r>
                      <w:r>
                        <w:rPr>
                          <w:rFonts w:ascii="Century Gothic" w:hAnsi="Century Gothic"/>
                          <w:b/>
                          <w:sz w:val="22"/>
                          <w:szCs w:val="18"/>
                          <w:lang w:val="es-ES"/>
                        </w:rPr>
                        <w:t xml:space="preserve">  Mario Antonio Magaña</w:t>
                      </w:r>
                    </w:p>
                    <w:p w:rsidR="00FD73A0" w:rsidRPr="00805E07" w:rsidRDefault="00FD73A0" w:rsidP="00805E07">
                      <w:pPr>
                        <w:jc w:val="center"/>
                      </w:pPr>
                      <w:r>
                        <w:rPr>
                          <w:rFonts w:ascii="Century Gothic" w:hAnsi="Century Gothic"/>
                          <w:sz w:val="18"/>
                          <w:szCs w:val="18"/>
                          <w:lang w:val="es-ES"/>
                        </w:rPr>
                        <w:t xml:space="preserve">       </w:t>
                      </w:r>
                      <w:r w:rsidRPr="00B4470B">
                        <w:rPr>
                          <w:rFonts w:ascii="Century Gothic" w:hAnsi="Century Gothic"/>
                          <w:sz w:val="20"/>
                          <w:szCs w:val="18"/>
                          <w:lang w:val="es-ES"/>
                        </w:rPr>
                        <w:t xml:space="preserve">Segundo Regidor propietario </w:t>
                      </w:r>
                    </w:p>
                  </w:txbxContent>
                </v:textbox>
              </v:shape>
            </w:pict>
          </mc:Fallback>
        </mc:AlternateContent>
      </w:r>
      <w:r w:rsidRPr="00F87E64">
        <w:rPr>
          <w:rFonts w:ascii="Aquaduct" w:hAnsi="Aquaduct"/>
          <w:noProof/>
          <w:lang w:eastAsia="es-SV"/>
        </w:rPr>
        <mc:AlternateContent>
          <mc:Choice Requires="wps">
            <w:drawing>
              <wp:anchor distT="0" distB="0" distL="114300" distR="114300" simplePos="0" relativeHeight="251648000" behindDoc="0" locked="0" layoutInCell="1" allowOverlap="1" wp14:anchorId="4E2CC1D1" wp14:editId="26144B2A">
                <wp:simplePos x="0" y="0"/>
                <wp:positionH relativeFrom="column">
                  <wp:posOffset>-118234</wp:posOffset>
                </wp:positionH>
                <wp:positionV relativeFrom="paragraph">
                  <wp:posOffset>32096</wp:posOffset>
                </wp:positionV>
                <wp:extent cx="2717800" cy="463138"/>
                <wp:effectExtent l="0" t="0" r="0" b="0"/>
                <wp:wrapNone/>
                <wp:docPr id="2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463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805E07">
                            <w:pPr>
                              <w:rPr>
                                <w:rFonts w:ascii="Century Gothic" w:hAnsi="Century Gothic"/>
                                <w:b/>
                                <w:sz w:val="22"/>
                                <w:szCs w:val="18"/>
                                <w:lang w:val="es-ES"/>
                              </w:rPr>
                            </w:pPr>
                            <w:r w:rsidRPr="009D3D7E">
                              <w:rPr>
                                <w:rFonts w:ascii="Century Gothic" w:hAnsi="Century Gothic"/>
                                <w:b/>
                                <w:sz w:val="22"/>
                                <w:szCs w:val="18"/>
                                <w:lang w:val="es-ES"/>
                              </w:rPr>
                              <w:t>S</w:t>
                            </w:r>
                            <w:r>
                              <w:rPr>
                                <w:rFonts w:ascii="Century Gothic" w:hAnsi="Century Gothic"/>
                                <w:b/>
                                <w:sz w:val="22"/>
                                <w:szCs w:val="18"/>
                                <w:lang w:val="es-ES"/>
                              </w:rPr>
                              <w:t>ra. Mirian Isabel Magaña</w:t>
                            </w:r>
                          </w:p>
                          <w:p w:rsidR="00FD73A0" w:rsidRPr="009D3D7E" w:rsidRDefault="00FD73A0" w:rsidP="00C63714">
                            <w:pPr>
                              <w:ind w:hanging="2"/>
                              <w:rPr>
                                <w:rFonts w:ascii="Century Gothic" w:hAnsi="Century Gothic"/>
                                <w:sz w:val="18"/>
                                <w:szCs w:val="18"/>
                                <w:lang w:val="es-ES"/>
                              </w:rPr>
                            </w:pPr>
                            <w:r>
                              <w:rPr>
                                <w:rFonts w:ascii="Century Gothic" w:hAnsi="Century Gothic"/>
                                <w:sz w:val="18"/>
                                <w:szCs w:val="18"/>
                                <w:lang w:val="es-ES"/>
                              </w:rPr>
                              <w:t xml:space="preserve">        </w:t>
                            </w:r>
                            <w:r w:rsidRPr="00B4470B">
                              <w:rPr>
                                <w:rFonts w:ascii="Century Gothic" w:hAnsi="Century Gothic"/>
                                <w:sz w:val="20"/>
                                <w:szCs w:val="18"/>
                                <w:lang w:val="es-ES"/>
                              </w:rPr>
                              <w:t>Cuarto Regidor Propietario.</w:t>
                            </w:r>
                          </w:p>
                          <w:p w:rsidR="00FD73A0" w:rsidRPr="00F40FF7" w:rsidRDefault="00FD73A0" w:rsidP="000E4D5B">
                            <w:pPr>
                              <w:rPr>
                                <w:color w:val="FFFFFF"/>
                                <w:szCs w:val="22"/>
                              </w:rPr>
                            </w:pPr>
                            <w:r w:rsidRPr="00F40FF7">
                              <w:rPr>
                                <w:color w:val="FFFFFF"/>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CC1D1" id="_x0000_s1062" type="#_x0000_t202" style="position:absolute;margin-left:-9.3pt;margin-top:2.55pt;width:214pt;height:36.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ivA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" filled="f" stroked="f">
                <v:textbox>
                  <w:txbxContent>
                    <w:p w:rsidR="00FD73A0" w:rsidRPr="009D3D7E" w:rsidRDefault="00FD73A0" w:rsidP="00805E07">
                      <w:pPr>
                        <w:rPr>
                          <w:rFonts w:ascii="Century Gothic" w:hAnsi="Century Gothic"/>
                          <w:b/>
                          <w:sz w:val="22"/>
                          <w:szCs w:val="18"/>
                          <w:lang w:val="es-ES"/>
                        </w:rPr>
                      </w:pPr>
                      <w:r w:rsidRPr="009D3D7E">
                        <w:rPr>
                          <w:rFonts w:ascii="Century Gothic" w:hAnsi="Century Gothic"/>
                          <w:b/>
                          <w:sz w:val="22"/>
                          <w:szCs w:val="18"/>
                          <w:lang w:val="es-ES"/>
                        </w:rPr>
                        <w:t>S</w:t>
                      </w:r>
                      <w:r>
                        <w:rPr>
                          <w:rFonts w:ascii="Century Gothic" w:hAnsi="Century Gothic"/>
                          <w:b/>
                          <w:sz w:val="22"/>
                          <w:szCs w:val="18"/>
                          <w:lang w:val="es-ES"/>
                        </w:rPr>
                        <w:t>ra. Mirian Isabel Magaña</w:t>
                      </w:r>
                    </w:p>
                    <w:p w:rsidR="00FD73A0" w:rsidRPr="009D3D7E" w:rsidRDefault="00FD73A0" w:rsidP="00C63714">
                      <w:pPr>
                        <w:ind w:hanging="2"/>
                        <w:rPr>
                          <w:rFonts w:ascii="Century Gothic" w:hAnsi="Century Gothic"/>
                          <w:sz w:val="18"/>
                          <w:szCs w:val="18"/>
                          <w:lang w:val="es-ES"/>
                        </w:rPr>
                      </w:pPr>
                      <w:r>
                        <w:rPr>
                          <w:rFonts w:ascii="Century Gothic" w:hAnsi="Century Gothic"/>
                          <w:sz w:val="18"/>
                          <w:szCs w:val="18"/>
                          <w:lang w:val="es-ES"/>
                        </w:rPr>
                        <w:t xml:space="preserve">        </w:t>
                      </w:r>
                      <w:r w:rsidRPr="00B4470B">
                        <w:rPr>
                          <w:rFonts w:ascii="Century Gothic" w:hAnsi="Century Gothic"/>
                          <w:sz w:val="20"/>
                          <w:szCs w:val="18"/>
                          <w:lang w:val="es-ES"/>
                        </w:rPr>
                        <w:t>Cuarto Regidor Propietario.</w:t>
                      </w:r>
                    </w:p>
                    <w:p w:rsidR="00FD73A0" w:rsidRPr="00F40FF7" w:rsidRDefault="00FD73A0" w:rsidP="000E4D5B">
                      <w:pPr>
                        <w:rPr>
                          <w:color w:val="FFFFFF"/>
                          <w:szCs w:val="22"/>
                        </w:rPr>
                      </w:pPr>
                      <w:r w:rsidRPr="00F40FF7">
                        <w:rPr>
                          <w:color w:val="FFFFFF"/>
                          <w:szCs w:val="22"/>
                        </w:rPr>
                        <w:t xml:space="preserve"> </w:t>
                      </w:r>
                    </w:p>
                  </w:txbxContent>
                </v:textbox>
              </v:shape>
            </w:pict>
          </mc:Fallback>
        </mc:AlternateContent>
      </w:r>
      <w:r w:rsidRPr="00F87E64">
        <w:rPr>
          <w:rFonts w:ascii="Aquaduct" w:hAnsi="Aquaduct"/>
          <w:noProof/>
          <w:lang w:eastAsia="es-SV"/>
        </w:rPr>
        <mc:AlternateContent>
          <mc:Choice Requires="wps">
            <w:drawing>
              <wp:anchor distT="0" distB="0" distL="114300" distR="114300" simplePos="0" relativeHeight="251649024" behindDoc="0" locked="0" layoutInCell="1" allowOverlap="1" wp14:anchorId="739454BC" wp14:editId="1C839F45">
                <wp:simplePos x="0" y="0"/>
                <wp:positionH relativeFrom="column">
                  <wp:posOffset>2992755</wp:posOffset>
                </wp:positionH>
                <wp:positionV relativeFrom="paragraph">
                  <wp:posOffset>74105</wp:posOffset>
                </wp:positionV>
                <wp:extent cx="3467100" cy="498475"/>
                <wp:effectExtent l="0" t="0" r="0" b="0"/>
                <wp:wrapNone/>
                <wp:docPr id="3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E278B5">
                            <w:pPr>
                              <w:rPr>
                                <w:rFonts w:ascii="Century Gothic" w:hAnsi="Century Gothic"/>
                                <w:b/>
                                <w:sz w:val="22"/>
                                <w:szCs w:val="18"/>
                                <w:lang w:val="es-ES"/>
                              </w:rPr>
                            </w:pPr>
                            <w:r w:rsidRPr="009D3D7E">
                              <w:rPr>
                                <w:rFonts w:ascii="Century Gothic" w:hAnsi="Century Gothic"/>
                                <w:b/>
                                <w:sz w:val="22"/>
                                <w:szCs w:val="18"/>
                                <w:lang w:val="es-ES"/>
                              </w:rPr>
                              <w:t>Sr. Sergio Alberto Escalante Madrid</w:t>
                            </w:r>
                          </w:p>
                          <w:p w:rsidR="00FD73A0" w:rsidRPr="009D3D7E" w:rsidRDefault="00FD73A0" w:rsidP="00FA1168">
                            <w:pPr>
                              <w:rPr>
                                <w:rFonts w:ascii="Century Gothic" w:hAnsi="Century Gothic"/>
                                <w:sz w:val="18"/>
                                <w:szCs w:val="18"/>
                                <w:lang w:val="es-ES"/>
                              </w:rPr>
                            </w:pPr>
                            <w:r>
                              <w:rPr>
                                <w:rFonts w:ascii="Century Gothic" w:hAnsi="Century Gothic"/>
                                <w:sz w:val="18"/>
                                <w:szCs w:val="18"/>
                                <w:lang w:val="es-ES"/>
                              </w:rPr>
                              <w:t xml:space="preserve">     </w:t>
                            </w:r>
                            <w:r w:rsidRPr="00B4470B">
                              <w:rPr>
                                <w:rFonts w:ascii="Century Gothic" w:hAnsi="Century Gothic"/>
                                <w:sz w:val="20"/>
                                <w:szCs w:val="18"/>
                                <w:lang w:val="es-ES"/>
                              </w:rPr>
                              <w:t>Quinto Regidor Propietario</w:t>
                            </w:r>
                          </w:p>
                          <w:p w:rsidR="00FD73A0" w:rsidRPr="00F40FF7" w:rsidRDefault="00FD73A0" w:rsidP="00E278B5">
                            <w:pPr>
                              <w:rPr>
                                <w:color w:val="FFFFF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454BC" id="_x0000_s1063" type="#_x0000_t202" style="position:absolute;margin-left:235.65pt;margin-top:5.85pt;width:273pt;height:39.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P2uQ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" filled="f" stroked="f">
                <v:textbox>
                  <w:txbxContent>
                    <w:p w:rsidR="00FD73A0" w:rsidRPr="009D3D7E" w:rsidRDefault="00FD73A0" w:rsidP="00E278B5">
                      <w:pPr>
                        <w:rPr>
                          <w:rFonts w:ascii="Century Gothic" w:hAnsi="Century Gothic"/>
                          <w:b/>
                          <w:sz w:val="22"/>
                          <w:szCs w:val="18"/>
                          <w:lang w:val="es-ES"/>
                        </w:rPr>
                      </w:pPr>
                      <w:r w:rsidRPr="009D3D7E">
                        <w:rPr>
                          <w:rFonts w:ascii="Century Gothic" w:hAnsi="Century Gothic"/>
                          <w:b/>
                          <w:sz w:val="22"/>
                          <w:szCs w:val="18"/>
                          <w:lang w:val="es-ES"/>
                        </w:rPr>
                        <w:t>Sr. Sergio Alberto Escalante Madrid</w:t>
                      </w:r>
                    </w:p>
                    <w:p w:rsidR="00FD73A0" w:rsidRPr="009D3D7E" w:rsidRDefault="00FD73A0" w:rsidP="00FA1168">
                      <w:pPr>
                        <w:rPr>
                          <w:rFonts w:ascii="Century Gothic" w:hAnsi="Century Gothic"/>
                          <w:sz w:val="18"/>
                          <w:szCs w:val="18"/>
                          <w:lang w:val="es-ES"/>
                        </w:rPr>
                      </w:pPr>
                      <w:r>
                        <w:rPr>
                          <w:rFonts w:ascii="Century Gothic" w:hAnsi="Century Gothic"/>
                          <w:sz w:val="18"/>
                          <w:szCs w:val="18"/>
                          <w:lang w:val="es-ES"/>
                        </w:rPr>
                        <w:t xml:space="preserve">     </w:t>
                      </w:r>
                      <w:r w:rsidRPr="00B4470B">
                        <w:rPr>
                          <w:rFonts w:ascii="Century Gothic" w:hAnsi="Century Gothic"/>
                          <w:sz w:val="20"/>
                          <w:szCs w:val="18"/>
                          <w:lang w:val="es-ES"/>
                        </w:rPr>
                        <w:t>Quinto Regidor Propietario</w:t>
                      </w:r>
                    </w:p>
                    <w:p w:rsidR="00FD73A0" w:rsidRPr="00F40FF7" w:rsidRDefault="00FD73A0" w:rsidP="00E278B5">
                      <w:pPr>
                        <w:rPr>
                          <w:color w:val="FFFFFF"/>
                          <w:szCs w:val="22"/>
                        </w:rPr>
                      </w:pPr>
                    </w:p>
                  </w:txbxContent>
                </v:textbox>
              </v:shape>
            </w:pict>
          </mc:Fallback>
        </mc:AlternateContent>
      </w:r>
    </w:p>
    <w:p w:rsidR="00B60FCD" w:rsidRPr="00F87E64" w:rsidRDefault="00DF2ECE" w:rsidP="00B60FCD">
      <w:pPr>
        <w:jc w:val="right"/>
        <w:rPr>
          <w:rFonts w:ascii="Aquaduct" w:hAnsi="Aquaduct"/>
          <w:b/>
          <w:sz w:val="72"/>
        </w:rPr>
      </w:pPr>
      <w:r w:rsidRPr="00F87E64">
        <w:rPr>
          <w:rFonts w:ascii="Aquaduct" w:hAnsi="Aquaduct"/>
          <w:noProof/>
          <w:lang w:eastAsia="es-SV"/>
        </w:rPr>
        <mc:AlternateContent>
          <mc:Choice Requires="wps">
            <w:drawing>
              <wp:anchor distT="0" distB="0" distL="114300" distR="114300" simplePos="0" relativeHeight="251651072" behindDoc="0" locked="0" layoutInCell="1" allowOverlap="1" wp14:anchorId="0081CDFF" wp14:editId="0EC85E65">
                <wp:simplePos x="0" y="0"/>
                <wp:positionH relativeFrom="column">
                  <wp:posOffset>-447675</wp:posOffset>
                </wp:positionH>
                <wp:positionV relativeFrom="paragraph">
                  <wp:posOffset>76645</wp:posOffset>
                </wp:positionV>
                <wp:extent cx="2971800" cy="558800"/>
                <wp:effectExtent l="0" t="0" r="0" b="0"/>
                <wp:wrapNone/>
                <wp:docPr id="2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805E07">
                            <w:pPr>
                              <w:ind w:hanging="2"/>
                              <w:jc w:val="center"/>
                              <w:rPr>
                                <w:rFonts w:ascii="Century Gothic" w:hAnsi="Century Gothic"/>
                                <w:b/>
                                <w:sz w:val="22"/>
                                <w:szCs w:val="18"/>
                                <w:lang w:val="es-ES"/>
                              </w:rPr>
                            </w:pPr>
                            <w:r>
                              <w:rPr>
                                <w:rFonts w:ascii="Century Gothic" w:hAnsi="Century Gothic"/>
                                <w:b/>
                                <w:sz w:val="22"/>
                                <w:szCs w:val="18"/>
                                <w:lang w:val="es-ES"/>
                              </w:rPr>
                              <w:t xml:space="preserve">        Sr. Carlos Antonio Pineda Calderón</w:t>
                            </w:r>
                          </w:p>
                          <w:p w:rsidR="00FD73A0" w:rsidRPr="009D3D7E" w:rsidRDefault="00FD73A0" w:rsidP="00805E07">
                            <w:pPr>
                              <w:ind w:hanging="2"/>
                              <w:jc w:val="center"/>
                              <w:rPr>
                                <w:szCs w:val="22"/>
                              </w:rPr>
                            </w:pPr>
                            <w:r w:rsidRPr="009D3D7E">
                              <w:rPr>
                                <w:rFonts w:ascii="Century Gothic" w:hAnsi="Century Gothic"/>
                                <w:b/>
                                <w:sz w:val="22"/>
                                <w:szCs w:val="18"/>
                                <w:lang w:val="es-ES"/>
                              </w:rPr>
                              <w:t xml:space="preserve"> </w:t>
                            </w:r>
                            <w:r>
                              <w:rPr>
                                <w:rFonts w:ascii="Century Gothic" w:hAnsi="Century Gothic"/>
                                <w:b/>
                                <w:sz w:val="22"/>
                                <w:szCs w:val="18"/>
                                <w:lang w:val="es-ES"/>
                              </w:rPr>
                              <w:t xml:space="preserve">         </w:t>
                            </w:r>
                            <w:r w:rsidRPr="00B4470B">
                              <w:rPr>
                                <w:rFonts w:ascii="Century Gothic" w:hAnsi="Century Gothic"/>
                                <w:sz w:val="20"/>
                                <w:szCs w:val="18"/>
                                <w:lang w:val="es-ES"/>
                              </w:rPr>
                              <w:t>Sexto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1CDFF" id="_x0000_s1064" type="#_x0000_t202" style="position:absolute;left:0;text-align:left;margin-left:-35.25pt;margin-top:6.05pt;width:234pt;height: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DNuQIAAMM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" filled="f" stroked="f">
                <v:textbox>
                  <w:txbxContent>
                    <w:p w:rsidR="00FD73A0" w:rsidRPr="009D3D7E" w:rsidRDefault="00FD73A0" w:rsidP="00805E07">
                      <w:pPr>
                        <w:ind w:hanging="2"/>
                        <w:jc w:val="center"/>
                        <w:rPr>
                          <w:rFonts w:ascii="Century Gothic" w:hAnsi="Century Gothic"/>
                          <w:b/>
                          <w:sz w:val="22"/>
                          <w:szCs w:val="18"/>
                          <w:lang w:val="es-ES"/>
                        </w:rPr>
                      </w:pPr>
                      <w:r>
                        <w:rPr>
                          <w:rFonts w:ascii="Century Gothic" w:hAnsi="Century Gothic"/>
                          <w:b/>
                          <w:sz w:val="22"/>
                          <w:szCs w:val="18"/>
                          <w:lang w:val="es-ES"/>
                        </w:rPr>
                        <w:t xml:space="preserve">        Sr. Carlos Antonio Pineda Calderón</w:t>
                      </w:r>
                    </w:p>
                    <w:p w:rsidR="00FD73A0" w:rsidRPr="009D3D7E" w:rsidRDefault="00FD73A0" w:rsidP="00805E07">
                      <w:pPr>
                        <w:ind w:hanging="2"/>
                        <w:jc w:val="center"/>
                        <w:rPr>
                          <w:szCs w:val="22"/>
                        </w:rPr>
                      </w:pPr>
                      <w:r w:rsidRPr="009D3D7E">
                        <w:rPr>
                          <w:rFonts w:ascii="Century Gothic" w:hAnsi="Century Gothic"/>
                          <w:b/>
                          <w:sz w:val="22"/>
                          <w:szCs w:val="18"/>
                          <w:lang w:val="es-ES"/>
                        </w:rPr>
                        <w:t xml:space="preserve"> </w:t>
                      </w:r>
                      <w:r>
                        <w:rPr>
                          <w:rFonts w:ascii="Century Gothic" w:hAnsi="Century Gothic"/>
                          <w:b/>
                          <w:sz w:val="22"/>
                          <w:szCs w:val="18"/>
                          <w:lang w:val="es-ES"/>
                        </w:rPr>
                        <w:t xml:space="preserve">         </w:t>
                      </w:r>
                      <w:r w:rsidRPr="00B4470B">
                        <w:rPr>
                          <w:rFonts w:ascii="Century Gothic" w:hAnsi="Century Gothic"/>
                          <w:sz w:val="20"/>
                          <w:szCs w:val="18"/>
                          <w:lang w:val="es-ES"/>
                        </w:rPr>
                        <w:t>Sexto Regidor Propietario</w:t>
                      </w:r>
                    </w:p>
                  </w:txbxContent>
                </v:textbox>
              </v:shape>
            </w:pict>
          </mc:Fallback>
        </mc:AlternateContent>
      </w:r>
      <w:r w:rsidRPr="00F87E64">
        <w:rPr>
          <w:rFonts w:ascii="Aquaduct" w:hAnsi="Aquaduct"/>
          <w:noProof/>
          <w:lang w:eastAsia="es-SV"/>
        </w:rPr>
        <mc:AlternateContent>
          <mc:Choice Requires="wps">
            <w:drawing>
              <wp:anchor distT="0" distB="0" distL="114300" distR="114300" simplePos="0" relativeHeight="251655168" behindDoc="0" locked="0" layoutInCell="1" allowOverlap="1" wp14:anchorId="37DA095B" wp14:editId="42A5C409">
                <wp:simplePos x="0" y="0"/>
                <wp:positionH relativeFrom="column">
                  <wp:posOffset>2995930</wp:posOffset>
                </wp:positionH>
                <wp:positionV relativeFrom="paragraph">
                  <wp:posOffset>43625</wp:posOffset>
                </wp:positionV>
                <wp:extent cx="3022600" cy="571500"/>
                <wp:effectExtent l="0" t="0" r="0" b="0"/>
                <wp:wrapNone/>
                <wp:docPr id="2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F40FF7">
                            <w:pPr>
                              <w:rPr>
                                <w:rFonts w:ascii="Century Gothic" w:hAnsi="Century Gothic"/>
                                <w:b/>
                                <w:sz w:val="22"/>
                                <w:szCs w:val="18"/>
                                <w:lang w:val="es-ES"/>
                              </w:rPr>
                            </w:pPr>
                            <w:r>
                              <w:rPr>
                                <w:rFonts w:ascii="Century Gothic" w:hAnsi="Century Gothic"/>
                                <w:b/>
                                <w:sz w:val="22"/>
                                <w:szCs w:val="18"/>
                                <w:lang w:val="es-ES"/>
                              </w:rPr>
                              <w:t>Lic. Gustavo  Enrique Rodríguez Artero</w:t>
                            </w:r>
                          </w:p>
                          <w:p w:rsidR="00FD73A0" w:rsidRPr="009D3D7E" w:rsidRDefault="00FD73A0" w:rsidP="00805E07">
                            <w:pPr>
                              <w:rPr>
                                <w:rFonts w:ascii="Century Gothic" w:hAnsi="Century Gothic"/>
                                <w:sz w:val="18"/>
                                <w:szCs w:val="18"/>
                                <w:lang w:val="es-ES"/>
                              </w:rPr>
                            </w:pPr>
                            <w:r>
                              <w:rPr>
                                <w:rFonts w:ascii="Century Gothic" w:hAnsi="Century Gothic"/>
                                <w:sz w:val="18"/>
                                <w:szCs w:val="18"/>
                                <w:lang w:val="es-ES"/>
                              </w:rPr>
                              <w:t xml:space="preserve">       </w:t>
                            </w:r>
                            <w:r w:rsidRPr="00B4470B">
                              <w:rPr>
                                <w:rFonts w:ascii="Century Gothic" w:hAnsi="Century Gothic"/>
                                <w:sz w:val="20"/>
                                <w:szCs w:val="18"/>
                                <w:lang w:val="es-ES"/>
                              </w:rPr>
                              <w:t>Séptimo Regidor Propietario</w:t>
                            </w:r>
                          </w:p>
                          <w:p w:rsidR="00FD73A0" w:rsidRPr="00F40FF7" w:rsidRDefault="00FD73A0" w:rsidP="00F40FF7">
                            <w:pPr>
                              <w:rPr>
                                <w:color w:val="FFFFF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A095B" id="_x0000_s1065" type="#_x0000_t202" style="position:absolute;left:0;text-align:left;margin-left:235.9pt;margin-top:3.45pt;width:238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77z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" filled="f" stroked="f">
                <v:textbox>
                  <w:txbxContent>
                    <w:p w:rsidR="00FD73A0" w:rsidRPr="009D3D7E" w:rsidRDefault="00FD73A0" w:rsidP="00F40FF7">
                      <w:pPr>
                        <w:rPr>
                          <w:rFonts w:ascii="Century Gothic" w:hAnsi="Century Gothic"/>
                          <w:b/>
                          <w:sz w:val="22"/>
                          <w:szCs w:val="18"/>
                          <w:lang w:val="es-ES"/>
                        </w:rPr>
                      </w:pPr>
                      <w:r>
                        <w:rPr>
                          <w:rFonts w:ascii="Century Gothic" w:hAnsi="Century Gothic"/>
                          <w:b/>
                          <w:sz w:val="22"/>
                          <w:szCs w:val="18"/>
                          <w:lang w:val="es-ES"/>
                        </w:rPr>
                        <w:t>Lic. Gustavo  Enrique Rodríguez Artero</w:t>
                      </w:r>
                    </w:p>
                    <w:p w:rsidR="00FD73A0" w:rsidRPr="009D3D7E" w:rsidRDefault="00FD73A0" w:rsidP="00805E07">
                      <w:pPr>
                        <w:rPr>
                          <w:rFonts w:ascii="Century Gothic" w:hAnsi="Century Gothic"/>
                          <w:sz w:val="18"/>
                          <w:szCs w:val="18"/>
                          <w:lang w:val="es-ES"/>
                        </w:rPr>
                      </w:pPr>
                      <w:r>
                        <w:rPr>
                          <w:rFonts w:ascii="Century Gothic" w:hAnsi="Century Gothic"/>
                          <w:sz w:val="18"/>
                          <w:szCs w:val="18"/>
                          <w:lang w:val="es-ES"/>
                        </w:rPr>
                        <w:t xml:space="preserve">       </w:t>
                      </w:r>
                      <w:r w:rsidRPr="00B4470B">
                        <w:rPr>
                          <w:rFonts w:ascii="Century Gothic" w:hAnsi="Century Gothic"/>
                          <w:sz w:val="20"/>
                          <w:szCs w:val="18"/>
                          <w:lang w:val="es-ES"/>
                        </w:rPr>
                        <w:t>Séptimo Regidor Propietario</w:t>
                      </w:r>
                    </w:p>
                    <w:p w:rsidR="00FD73A0" w:rsidRPr="00F40FF7" w:rsidRDefault="00FD73A0" w:rsidP="00F40FF7">
                      <w:pPr>
                        <w:rPr>
                          <w:color w:val="FFFFFF"/>
                          <w:szCs w:val="22"/>
                        </w:rPr>
                      </w:pPr>
                    </w:p>
                  </w:txbxContent>
                </v:textbox>
              </v:shape>
            </w:pict>
          </mc:Fallback>
        </mc:AlternateContent>
      </w:r>
      <w:r w:rsidR="00B60FCD" w:rsidRPr="00F87E64">
        <w:rPr>
          <w:rFonts w:ascii="Aquaduct" w:hAnsi="Aquaduct"/>
          <w:b/>
          <w:sz w:val="72"/>
        </w:rPr>
        <w:t xml:space="preserve">Marco </w:t>
      </w:r>
    </w:p>
    <w:p w:rsidR="00934E70" w:rsidRPr="00F87E64" w:rsidRDefault="00DF2ECE" w:rsidP="00D414F2">
      <w:pPr>
        <w:jc w:val="right"/>
        <w:rPr>
          <w:rFonts w:ascii="Aquaduct" w:hAnsi="Aquaduct"/>
          <w:b/>
          <w:sz w:val="72"/>
        </w:rPr>
      </w:pPr>
      <w:r w:rsidRPr="00F87E64">
        <w:rPr>
          <w:rFonts w:ascii="Aquaduct" w:hAnsi="Aquaduct"/>
          <w:noProof/>
          <w:lang w:eastAsia="es-SV"/>
        </w:rPr>
        <mc:AlternateContent>
          <mc:Choice Requires="wps">
            <w:drawing>
              <wp:anchor distT="0" distB="0" distL="114300" distR="114300" simplePos="0" relativeHeight="251653120" behindDoc="0" locked="0" layoutInCell="1" allowOverlap="1" wp14:anchorId="6C5E5280" wp14:editId="798FF268">
                <wp:simplePos x="0" y="0"/>
                <wp:positionH relativeFrom="column">
                  <wp:posOffset>-487045</wp:posOffset>
                </wp:positionH>
                <wp:positionV relativeFrom="paragraph">
                  <wp:posOffset>255715</wp:posOffset>
                </wp:positionV>
                <wp:extent cx="2857500" cy="571500"/>
                <wp:effectExtent l="0" t="0" r="0" b="0"/>
                <wp:wrapNone/>
                <wp:docPr id="2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9D3D7E" w:rsidRDefault="00FD73A0" w:rsidP="00805E07">
                            <w:pPr>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Lic. Gonzalo Álvarez Cabeza </w:t>
                            </w:r>
                          </w:p>
                          <w:p w:rsidR="00FD73A0" w:rsidRPr="009D3D7E" w:rsidRDefault="00FD73A0" w:rsidP="00805E07">
                            <w:pPr>
                              <w:jc w:val="center"/>
                              <w:rPr>
                                <w:szCs w:val="22"/>
                              </w:rPr>
                            </w:pPr>
                            <w:r>
                              <w:rPr>
                                <w:rFonts w:ascii="Century Gothic" w:hAnsi="Century Gothic"/>
                                <w:sz w:val="18"/>
                                <w:szCs w:val="18"/>
                                <w:lang w:val="es-ES"/>
                              </w:rPr>
                              <w:t xml:space="preserve">       </w:t>
                            </w:r>
                            <w:r w:rsidRPr="00B4470B">
                              <w:rPr>
                                <w:rFonts w:ascii="Century Gothic" w:hAnsi="Century Gothic"/>
                                <w:sz w:val="20"/>
                                <w:szCs w:val="18"/>
                                <w:lang w:val="es-ES"/>
                              </w:rPr>
                              <w:t>Octavo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E5280" id="_x0000_s1066" type="#_x0000_t202" style="position:absolute;left:0;text-align:left;margin-left:-38.35pt;margin-top:20.15pt;width:225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4lu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" filled="f" stroked="f">
                <v:textbox>
                  <w:txbxContent>
                    <w:p w:rsidR="00FD73A0" w:rsidRPr="009D3D7E" w:rsidRDefault="00FD73A0" w:rsidP="00805E07">
                      <w:pPr>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Lic. Gonzalo Álvarez Cabeza </w:t>
                      </w:r>
                    </w:p>
                    <w:p w:rsidR="00FD73A0" w:rsidRPr="009D3D7E" w:rsidRDefault="00FD73A0" w:rsidP="00805E07">
                      <w:pPr>
                        <w:jc w:val="center"/>
                        <w:rPr>
                          <w:szCs w:val="22"/>
                        </w:rPr>
                      </w:pPr>
                      <w:r>
                        <w:rPr>
                          <w:rFonts w:ascii="Century Gothic" w:hAnsi="Century Gothic"/>
                          <w:sz w:val="18"/>
                          <w:szCs w:val="18"/>
                          <w:lang w:val="es-ES"/>
                        </w:rPr>
                        <w:t xml:space="preserve">       </w:t>
                      </w:r>
                      <w:r w:rsidRPr="00B4470B">
                        <w:rPr>
                          <w:rFonts w:ascii="Century Gothic" w:hAnsi="Century Gothic"/>
                          <w:sz w:val="20"/>
                          <w:szCs w:val="18"/>
                          <w:lang w:val="es-ES"/>
                        </w:rPr>
                        <w:t>Octavo Regidor Propietario</w:t>
                      </w:r>
                    </w:p>
                  </w:txbxContent>
                </v:textbox>
              </v:shape>
            </w:pict>
          </mc:Fallback>
        </mc:AlternateContent>
      </w:r>
      <w:r w:rsidR="002828C0" w:rsidRPr="00F87E64">
        <w:rPr>
          <w:rFonts w:ascii="Aquaduct" w:hAnsi="Aquaduct"/>
          <w:noProof/>
          <w:lang w:eastAsia="es-SV"/>
        </w:rPr>
        <mc:AlternateContent>
          <mc:Choice Requires="wps">
            <w:drawing>
              <wp:anchor distT="0" distB="0" distL="114300" distR="114300" simplePos="0" relativeHeight="251654144" behindDoc="0" locked="0" layoutInCell="1" allowOverlap="1" wp14:anchorId="22536E01" wp14:editId="75AFD754">
                <wp:simplePos x="0" y="0"/>
                <wp:positionH relativeFrom="column">
                  <wp:posOffset>2995930</wp:posOffset>
                </wp:positionH>
                <wp:positionV relativeFrom="paragraph">
                  <wp:posOffset>216980</wp:posOffset>
                </wp:positionV>
                <wp:extent cx="3086100" cy="546100"/>
                <wp:effectExtent l="0" t="0" r="0" b="6350"/>
                <wp:wrapNone/>
                <wp:docPr id="2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805E07">
                            <w:pPr>
                              <w:rPr>
                                <w:rFonts w:ascii="Century Gothic" w:hAnsi="Century Gothic"/>
                                <w:b/>
                                <w:sz w:val="22"/>
                                <w:szCs w:val="18"/>
                                <w:lang w:val="es-ES"/>
                              </w:rPr>
                            </w:pPr>
                            <w:r>
                              <w:rPr>
                                <w:rFonts w:ascii="Century Gothic" w:hAnsi="Century Gothic"/>
                                <w:b/>
                                <w:sz w:val="22"/>
                                <w:szCs w:val="18"/>
                                <w:lang w:val="es-ES"/>
                              </w:rPr>
                              <w:t>Licda. Yesica Linneth Rincan Zelada</w:t>
                            </w:r>
                          </w:p>
                          <w:p w:rsidR="00FD73A0" w:rsidRPr="00B4470B" w:rsidRDefault="00FD73A0" w:rsidP="00AD5BF3">
                            <w:pPr>
                              <w:ind w:hanging="2"/>
                              <w:rPr>
                                <w:rFonts w:ascii="Century Gothic" w:hAnsi="Century Gothic"/>
                                <w:sz w:val="20"/>
                                <w:szCs w:val="18"/>
                                <w:lang w:val="es-ES"/>
                              </w:rPr>
                            </w:pPr>
                            <w:r w:rsidRPr="00B4470B">
                              <w:rPr>
                                <w:rFonts w:ascii="Century Gothic" w:hAnsi="Century Gothic"/>
                                <w:sz w:val="20"/>
                                <w:szCs w:val="18"/>
                                <w:lang w:val="es-ES"/>
                              </w:rPr>
                              <w:t xml:space="preserve">        Noveno Regidor Propietario </w:t>
                            </w:r>
                          </w:p>
                          <w:p w:rsidR="00FD73A0" w:rsidRPr="00AD5BF3" w:rsidRDefault="00FD73A0" w:rsidP="00AD5BF3">
                            <w:pPr>
                              <w:ind w:hanging="2"/>
                              <w:rPr>
                                <w:rFonts w:ascii="Century Gothic" w:hAnsi="Century Gothic"/>
                                <w:color w:val="FFFFFF"/>
                                <w:sz w:val="18"/>
                                <w:szCs w:val="18"/>
                                <w:lang w:val="es-ES"/>
                              </w:rPr>
                            </w:pPr>
                          </w:p>
                          <w:p w:rsidR="00FD73A0" w:rsidRPr="00E278B5" w:rsidRDefault="00FD73A0" w:rsidP="00AD5BF3">
                            <w:pPr>
                              <w:rPr>
                                <w:szCs w:val="2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36E01" id="_x0000_s1067" type="#_x0000_t202" style="position:absolute;left:0;text-align:left;margin-left:235.9pt;margin-top:17.1pt;width:243pt;height: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BZuQIAAMM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" filled="f" stroked="f">
                <v:textbox>
                  <w:txbxContent>
                    <w:p w:rsidR="00FD73A0" w:rsidRPr="00156B2F" w:rsidRDefault="00FD73A0" w:rsidP="00805E07">
                      <w:pPr>
                        <w:rPr>
                          <w:rFonts w:ascii="Century Gothic" w:hAnsi="Century Gothic"/>
                          <w:b/>
                          <w:sz w:val="22"/>
                          <w:szCs w:val="18"/>
                          <w:lang w:val="es-ES"/>
                        </w:rPr>
                      </w:pPr>
                      <w:r>
                        <w:rPr>
                          <w:rFonts w:ascii="Century Gothic" w:hAnsi="Century Gothic"/>
                          <w:b/>
                          <w:sz w:val="22"/>
                          <w:szCs w:val="18"/>
                          <w:lang w:val="es-ES"/>
                        </w:rPr>
                        <w:t>Licda. Yesica Linneth Rincan Zelada</w:t>
                      </w:r>
                    </w:p>
                    <w:p w:rsidR="00FD73A0" w:rsidRPr="00B4470B" w:rsidRDefault="00FD73A0" w:rsidP="00AD5BF3">
                      <w:pPr>
                        <w:ind w:hanging="2"/>
                        <w:rPr>
                          <w:rFonts w:ascii="Century Gothic" w:hAnsi="Century Gothic"/>
                          <w:sz w:val="20"/>
                          <w:szCs w:val="18"/>
                          <w:lang w:val="es-ES"/>
                        </w:rPr>
                      </w:pPr>
                      <w:r w:rsidRPr="00B4470B">
                        <w:rPr>
                          <w:rFonts w:ascii="Century Gothic" w:hAnsi="Century Gothic"/>
                          <w:sz w:val="20"/>
                          <w:szCs w:val="18"/>
                          <w:lang w:val="es-ES"/>
                        </w:rPr>
                        <w:t xml:space="preserve">        Noveno Regidor Propietario </w:t>
                      </w:r>
                    </w:p>
                    <w:p w:rsidR="00FD73A0" w:rsidRPr="00AD5BF3" w:rsidRDefault="00FD73A0" w:rsidP="00AD5BF3">
                      <w:pPr>
                        <w:ind w:hanging="2"/>
                        <w:rPr>
                          <w:rFonts w:ascii="Century Gothic" w:hAnsi="Century Gothic"/>
                          <w:color w:val="FFFFFF"/>
                          <w:sz w:val="18"/>
                          <w:szCs w:val="18"/>
                          <w:lang w:val="es-ES"/>
                        </w:rPr>
                      </w:pPr>
                    </w:p>
                    <w:p w:rsidR="00FD73A0" w:rsidRPr="00E278B5" w:rsidRDefault="00FD73A0" w:rsidP="00AD5BF3">
                      <w:pPr>
                        <w:rPr>
                          <w:szCs w:val="22"/>
                          <w:lang w:val="es-ES"/>
                        </w:rPr>
                      </w:pPr>
                    </w:p>
                  </w:txbxContent>
                </v:textbox>
              </v:shape>
            </w:pict>
          </mc:Fallback>
        </mc:AlternateContent>
      </w:r>
      <w:r w:rsidR="005D4E6D" w:rsidRPr="00F87E64">
        <w:rPr>
          <w:rFonts w:ascii="Aquaduct" w:hAnsi="Aquaduct"/>
          <w:b/>
          <w:sz w:val="72"/>
        </w:rPr>
        <w:t xml:space="preserve">Marco </w:t>
      </w:r>
      <w:r w:rsidR="00B60FCD" w:rsidRPr="00F87E64">
        <w:rPr>
          <w:rFonts w:ascii="Aquaduct" w:hAnsi="Aquaduct"/>
          <w:b/>
          <w:sz w:val="72"/>
        </w:rPr>
        <w:t>Institucional</w:t>
      </w:r>
    </w:p>
    <w:p w:rsidR="00837319" w:rsidRPr="00F87E64" w:rsidRDefault="00B60FCD">
      <w:pPr>
        <w:rPr>
          <w:rFonts w:ascii="Aquaduct" w:hAnsi="Aquaduct"/>
          <w:b/>
          <w:sz w:val="40"/>
          <w:szCs w:val="40"/>
        </w:rPr>
      </w:pPr>
      <w:r w:rsidRPr="00F87E64">
        <w:rPr>
          <w:rFonts w:ascii="Aquaduct" w:hAnsi="Aquaduct"/>
          <w:b/>
          <w:sz w:val="40"/>
          <w:szCs w:val="40"/>
        </w:rPr>
        <w:t>MISION:</w:t>
      </w:r>
    </w:p>
    <w:p w:rsidR="00D07726" w:rsidRPr="00F87E64" w:rsidRDefault="00DF2ECE" w:rsidP="00FF6B85">
      <w:pPr>
        <w:jc w:val="both"/>
        <w:rPr>
          <w:rFonts w:ascii="Aquaduct" w:hAnsi="Aquaduct"/>
        </w:rPr>
      </w:pPr>
      <w:r w:rsidRPr="00F87E64">
        <w:rPr>
          <w:rFonts w:ascii="Aquaduct" w:hAnsi="Aquaduct"/>
          <w:noProof/>
          <w:lang w:eastAsia="es-SV"/>
        </w:rPr>
        <mc:AlternateContent>
          <mc:Choice Requires="wps">
            <w:drawing>
              <wp:anchor distT="0" distB="0" distL="114300" distR="114300" simplePos="0" relativeHeight="251658240" behindDoc="0" locked="0" layoutInCell="1" allowOverlap="1" wp14:anchorId="75E4AFD7" wp14:editId="613AD4E6">
                <wp:simplePos x="0" y="0"/>
                <wp:positionH relativeFrom="column">
                  <wp:posOffset>-460375</wp:posOffset>
                </wp:positionH>
                <wp:positionV relativeFrom="paragraph">
                  <wp:posOffset>94425</wp:posOffset>
                </wp:positionV>
                <wp:extent cx="2971800" cy="660400"/>
                <wp:effectExtent l="0" t="0" r="0" b="6350"/>
                <wp:wrapNone/>
                <wp:docPr id="2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805E07">
                            <w:pPr>
                              <w:jc w:val="center"/>
                              <w:rPr>
                                <w:rFonts w:ascii="Century Gothic" w:hAnsi="Century Gothic"/>
                                <w:b/>
                                <w:sz w:val="22"/>
                                <w:szCs w:val="18"/>
                                <w:lang w:val="pt-BR"/>
                              </w:rPr>
                            </w:pPr>
                            <w:r>
                              <w:rPr>
                                <w:rFonts w:ascii="Century Gothic" w:hAnsi="Century Gothic"/>
                                <w:b/>
                                <w:sz w:val="22"/>
                                <w:szCs w:val="18"/>
                                <w:lang w:val="pt-BR"/>
                              </w:rPr>
                              <w:t>Lic. Fernando Alberto Acuña</w:t>
                            </w:r>
                          </w:p>
                          <w:p w:rsidR="00FD73A0" w:rsidRPr="00156B2F" w:rsidRDefault="00FD73A0" w:rsidP="001E669C">
                            <w:pPr>
                              <w:jc w:val="center"/>
                              <w:rPr>
                                <w:rFonts w:ascii="Century Gothic" w:hAnsi="Century Gothic"/>
                                <w:sz w:val="18"/>
                                <w:szCs w:val="18"/>
                                <w:lang w:val="pt-BR"/>
                              </w:rPr>
                            </w:pPr>
                            <w:proofErr w:type="gramStart"/>
                            <w:r w:rsidRPr="00B4470B">
                              <w:rPr>
                                <w:rFonts w:ascii="Century Gothic" w:hAnsi="Century Gothic"/>
                                <w:sz w:val="20"/>
                                <w:szCs w:val="18"/>
                                <w:lang w:val="pt-BR"/>
                              </w:rPr>
                              <w:t>Décimo  Regidor</w:t>
                            </w:r>
                            <w:proofErr w:type="gramEnd"/>
                            <w:r w:rsidRPr="00B4470B">
                              <w:rPr>
                                <w:rFonts w:ascii="Century Gothic" w:hAnsi="Century Gothic"/>
                                <w:sz w:val="20"/>
                                <w:szCs w:val="18"/>
                                <w:lang w:val="pt-BR"/>
                              </w:rPr>
                              <w:t xml:space="preserve">  Propietario.</w:t>
                            </w:r>
                          </w:p>
                          <w:p w:rsidR="00FD73A0" w:rsidRPr="00AD5BF3" w:rsidRDefault="00FD73A0" w:rsidP="00AD5BF3">
                            <w:pPr>
                              <w:jc w:val="right"/>
                              <w:rPr>
                                <w:rFonts w:ascii="Century Gothic" w:hAnsi="Century Gothic"/>
                                <w:color w:val="FFFFFF"/>
                                <w:sz w:val="18"/>
                                <w:szCs w:val="18"/>
                                <w:lang w:val="pt-BR"/>
                              </w:rPr>
                            </w:pPr>
                          </w:p>
                          <w:p w:rsidR="00FD73A0" w:rsidRPr="00AD5BF3" w:rsidRDefault="00FD73A0" w:rsidP="00AD5BF3">
                            <w:pPr>
                              <w:jc w:val="right"/>
                              <w:rPr>
                                <w:color w:val="FFFFFF"/>
                                <w:szCs w:val="22"/>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4AFD7" id="_x0000_s1068" type="#_x0000_t202" style="position:absolute;left:0;text-align:left;margin-left:-36.25pt;margin-top:7.45pt;width:234pt;height: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" filled="f" stroked="f">
                <v:textbox>
                  <w:txbxContent>
                    <w:p w:rsidR="00FD73A0" w:rsidRPr="00156B2F" w:rsidRDefault="00FD73A0" w:rsidP="00805E07">
                      <w:pPr>
                        <w:jc w:val="center"/>
                        <w:rPr>
                          <w:rFonts w:ascii="Century Gothic" w:hAnsi="Century Gothic"/>
                          <w:b/>
                          <w:sz w:val="22"/>
                          <w:szCs w:val="18"/>
                          <w:lang w:val="pt-BR"/>
                        </w:rPr>
                      </w:pPr>
                      <w:r>
                        <w:rPr>
                          <w:rFonts w:ascii="Century Gothic" w:hAnsi="Century Gothic"/>
                          <w:b/>
                          <w:sz w:val="22"/>
                          <w:szCs w:val="18"/>
                          <w:lang w:val="pt-BR"/>
                        </w:rPr>
                        <w:t>Lic. Fernando Alberto Acuña</w:t>
                      </w:r>
                    </w:p>
                    <w:p w:rsidR="00FD73A0" w:rsidRPr="00156B2F" w:rsidRDefault="00FD73A0" w:rsidP="001E669C">
                      <w:pPr>
                        <w:jc w:val="center"/>
                        <w:rPr>
                          <w:rFonts w:ascii="Century Gothic" w:hAnsi="Century Gothic"/>
                          <w:sz w:val="18"/>
                          <w:szCs w:val="18"/>
                          <w:lang w:val="pt-BR"/>
                        </w:rPr>
                      </w:pPr>
                      <w:proofErr w:type="gramStart"/>
                      <w:r w:rsidRPr="00B4470B">
                        <w:rPr>
                          <w:rFonts w:ascii="Century Gothic" w:hAnsi="Century Gothic"/>
                          <w:sz w:val="20"/>
                          <w:szCs w:val="18"/>
                          <w:lang w:val="pt-BR"/>
                        </w:rPr>
                        <w:t>Décimo  Regidor</w:t>
                      </w:r>
                      <w:proofErr w:type="gramEnd"/>
                      <w:r w:rsidRPr="00B4470B">
                        <w:rPr>
                          <w:rFonts w:ascii="Century Gothic" w:hAnsi="Century Gothic"/>
                          <w:sz w:val="20"/>
                          <w:szCs w:val="18"/>
                          <w:lang w:val="pt-BR"/>
                        </w:rPr>
                        <w:t xml:space="preserve">  Propietario.</w:t>
                      </w:r>
                    </w:p>
                    <w:p w:rsidR="00FD73A0" w:rsidRPr="00AD5BF3" w:rsidRDefault="00FD73A0" w:rsidP="00AD5BF3">
                      <w:pPr>
                        <w:jc w:val="right"/>
                        <w:rPr>
                          <w:rFonts w:ascii="Century Gothic" w:hAnsi="Century Gothic"/>
                          <w:color w:val="FFFFFF"/>
                          <w:sz w:val="18"/>
                          <w:szCs w:val="18"/>
                          <w:lang w:val="pt-BR"/>
                        </w:rPr>
                      </w:pPr>
                    </w:p>
                    <w:p w:rsidR="00FD73A0" w:rsidRPr="00AD5BF3" w:rsidRDefault="00FD73A0" w:rsidP="00AD5BF3">
                      <w:pPr>
                        <w:jc w:val="right"/>
                        <w:rPr>
                          <w:color w:val="FFFFFF"/>
                          <w:szCs w:val="22"/>
                          <w:lang w:val="pt-BR"/>
                        </w:rPr>
                      </w:pPr>
                    </w:p>
                  </w:txbxContent>
                </v:textbox>
              </v:shape>
            </w:pict>
          </mc:Fallback>
        </mc:AlternateContent>
      </w:r>
      <w:r w:rsidRPr="00F87E64">
        <w:rPr>
          <w:rFonts w:ascii="Aquaduct" w:hAnsi="Aquaduct"/>
          <w:noProof/>
          <w:lang w:eastAsia="es-SV"/>
        </w:rPr>
        <mc:AlternateContent>
          <mc:Choice Requires="wps">
            <w:drawing>
              <wp:anchor distT="0" distB="0" distL="114300" distR="114300" simplePos="0" relativeHeight="251657216" behindDoc="0" locked="0" layoutInCell="1" allowOverlap="1" wp14:anchorId="290656E5" wp14:editId="734052C6">
                <wp:simplePos x="0" y="0"/>
                <wp:positionH relativeFrom="column">
                  <wp:posOffset>2995930</wp:posOffset>
                </wp:positionH>
                <wp:positionV relativeFrom="paragraph">
                  <wp:posOffset>98870</wp:posOffset>
                </wp:positionV>
                <wp:extent cx="3162300" cy="596900"/>
                <wp:effectExtent l="0" t="0" r="0" b="0"/>
                <wp:wrapNone/>
                <wp:docPr id="2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BE1A17">
                            <w:pPr>
                              <w:ind w:hanging="2"/>
                              <w:rPr>
                                <w:rFonts w:ascii="Century Gothic" w:hAnsi="Century Gothic"/>
                                <w:b/>
                                <w:sz w:val="18"/>
                                <w:szCs w:val="18"/>
                                <w:lang w:val="es-ES"/>
                              </w:rPr>
                            </w:pPr>
                            <w:r w:rsidRPr="00156B2F">
                              <w:rPr>
                                <w:rFonts w:ascii="Century Gothic" w:hAnsi="Century Gothic"/>
                                <w:b/>
                                <w:sz w:val="22"/>
                                <w:szCs w:val="18"/>
                                <w:lang w:val="es-ES"/>
                              </w:rPr>
                              <w:t>S</w:t>
                            </w:r>
                            <w:r>
                              <w:rPr>
                                <w:rFonts w:ascii="Century Gothic" w:hAnsi="Century Gothic"/>
                                <w:b/>
                                <w:sz w:val="22"/>
                                <w:szCs w:val="18"/>
                                <w:lang w:val="es-ES"/>
                              </w:rPr>
                              <w:t>ra. María del Transito Madrid Silva</w:t>
                            </w:r>
                            <w:r w:rsidRPr="00156B2F">
                              <w:rPr>
                                <w:rFonts w:ascii="Century Gothic" w:hAnsi="Century Gothic"/>
                                <w:b/>
                                <w:sz w:val="22"/>
                                <w:szCs w:val="18"/>
                                <w:lang w:val="es-ES"/>
                              </w:rPr>
                              <w:t xml:space="preserve">. </w:t>
                            </w:r>
                            <w:r w:rsidRPr="00156B2F">
                              <w:rPr>
                                <w:rFonts w:ascii="Century Gothic" w:hAnsi="Century Gothic"/>
                                <w:b/>
                                <w:sz w:val="18"/>
                                <w:szCs w:val="18"/>
                                <w:lang w:val="es-ES"/>
                              </w:rPr>
                              <w:t xml:space="preserve"> </w:t>
                            </w:r>
                          </w:p>
                          <w:p w:rsidR="00FD73A0" w:rsidRPr="00805E07" w:rsidRDefault="00FD73A0" w:rsidP="00BE1A17">
                            <w:pPr>
                              <w:ind w:hanging="2"/>
                              <w:rPr>
                                <w:szCs w:val="22"/>
                              </w:rPr>
                            </w:pPr>
                            <w:r>
                              <w:rPr>
                                <w:rFonts w:ascii="Century Gothic" w:hAnsi="Century Gothic"/>
                                <w:sz w:val="18"/>
                                <w:szCs w:val="18"/>
                                <w:lang w:val="es-ES"/>
                              </w:rPr>
                              <w:t xml:space="preserve">         </w:t>
                            </w:r>
                            <w:r w:rsidRPr="00B4470B">
                              <w:rPr>
                                <w:rFonts w:ascii="Century Gothic" w:hAnsi="Century Gothic"/>
                                <w:sz w:val="20"/>
                                <w:szCs w:val="18"/>
                                <w:lang w:val="es-ES"/>
                              </w:rPr>
                              <w:t>Décimo Primer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656E5" id="_x0000_s1069" type="#_x0000_t202" style="position:absolute;left:0;text-align:left;margin-left:235.9pt;margin-top:7.8pt;width:249pt;height: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Sp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" filled="f" stroked="f">
                <v:textbox>
                  <w:txbxContent>
                    <w:p w:rsidR="00FD73A0" w:rsidRPr="00156B2F" w:rsidRDefault="00FD73A0" w:rsidP="00BE1A17">
                      <w:pPr>
                        <w:ind w:hanging="2"/>
                        <w:rPr>
                          <w:rFonts w:ascii="Century Gothic" w:hAnsi="Century Gothic"/>
                          <w:b/>
                          <w:sz w:val="18"/>
                          <w:szCs w:val="18"/>
                          <w:lang w:val="es-ES"/>
                        </w:rPr>
                      </w:pPr>
                      <w:r w:rsidRPr="00156B2F">
                        <w:rPr>
                          <w:rFonts w:ascii="Century Gothic" w:hAnsi="Century Gothic"/>
                          <w:b/>
                          <w:sz w:val="22"/>
                          <w:szCs w:val="18"/>
                          <w:lang w:val="es-ES"/>
                        </w:rPr>
                        <w:t>S</w:t>
                      </w:r>
                      <w:r>
                        <w:rPr>
                          <w:rFonts w:ascii="Century Gothic" w:hAnsi="Century Gothic"/>
                          <w:b/>
                          <w:sz w:val="22"/>
                          <w:szCs w:val="18"/>
                          <w:lang w:val="es-ES"/>
                        </w:rPr>
                        <w:t>ra. María del Transito Madrid Silva</w:t>
                      </w:r>
                      <w:r w:rsidRPr="00156B2F">
                        <w:rPr>
                          <w:rFonts w:ascii="Century Gothic" w:hAnsi="Century Gothic"/>
                          <w:b/>
                          <w:sz w:val="22"/>
                          <w:szCs w:val="18"/>
                          <w:lang w:val="es-ES"/>
                        </w:rPr>
                        <w:t xml:space="preserve">. </w:t>
                      </w:r>
                      <w:r w:rsidRPr="00156B2F">
                        <w:rPr>
                          <w:rFonts w:ascii="Century Gothic" w:hAnsi="Century Gothic"/>
                          <w:b/>
                          <w:sz w:val="18"/>
                          <w:szCs w:val="18"/>
                          <w:lang w:val="es-ES"/>
                        </w:rPr>
                        <w:t xml:space="preserve"> </w:t>
                      </w:r>
                    </w:p>
                    <w:p w:rsidR="00FD73A0" w:rsidRPr="00805E07" w:rsidRDefault="00FD73A0" w:rsidP="00BE1A17">
                      <w:pPr>
                        <w:ind w:hanging="2"/>
                        <w:rPr>
                          <w:szCs w:val="22"/>
                        </w:rPr>
                      </w:pPr>
                      <w:r>
                        <w:rPr>
                          <w:rFonts w:ascii="Century Gothic" w:hAnsi="Century Gothic"/>
                          <w:sz w:val="18"/>
                          <w:szCs w:val="18"/>
                          <w:lang w:val="es-ES"/>
                        </w:rPr>
                        <w:t xml:space="preserve">         </w:t>
                      </w:r>
                      <w:r w:rsidRPr="00B4470B">
                        <w:rPr>
                          <w:rFonts w:ascii="Century Gothic" w:hAnsi="Century Gothic"/>
                          <w:sz w:val="20"/>
                          <w:szCs w:val="18"/>
                          <w:lang w:val="es-ES"/>
                        </w:rPr>
                        <w:t>Décimo Primer Regidor  Propietario</w:t>
                      </w:r>
                    </w:p>
                  </w:txbxContent>
                </v:textbox>
              </v:shape>
            </w:pict>
          </mc:Fallback>
        </mc:AlternateContent>
      </w:r>
      <w:r w:rsidRPr="00F87E64">
        <w:rPr>
          <w:rFonts w:ascii="Aquaduct" w:hAnsi="Aquaduct"/>
          <w:noProof/>
          <w:lang w:eastAsia="es-SV"/>
        </w:rPr>
        <mc:AlternateContent>
          <mc:Choice Requires="wps">
            <w:drawing>
              <wp:anchor distT="0" distB="0" distL="114300" distR="114300" simplePos="0" relativeHeight="251659264" behindDoc="0" locked="0" layoutInCell="1" allowOverlap="1" wp14:anchorId="05B46FFE" wp14:editId="763912B3">
                <wp:simplePos x="0" y="0"/>
                <wp:positionH relativeFrom="column">
                  <wp:posOffset>3052445</wp:posOffset>
                </wp:positionH>
                <wp:positionV relativeFrom="paragraph">
                  <wp:posOffset>738950</wp:posOffset>
                </wp:positionV>
                <wp:extent cx="3102610" cy="462915"/>
                <wp:effectExtent l="0" t="0" r="0" b="0"/>
                <wp:wrapNone/>
                <wp:docPr id="2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AD5BF3">
                            <w:pPr>
                              <w:rPr>
                                <w:rFonts w:ascii="Century Gothic" w:hAnsi="Century Gothic"/>
                                <w:b/>
                                <w:sz w:val="22"/>
                                <w:szCs w:val="18"/>
                                <w:lang w:val="es-ES"/>
                              </w:rPr>
                            </w:pPr>
                            <w:r w:rsidRPr="00156B2F">
                              <w:rPr>
                                <w:rFonts w:ascii="Century Gothic" w:hAnsi="Century Gothic"/>
                                <w:b/>
                                <w:sz w:val="22"/>
                                <w:szCs w:val="18"/>
                                <w:lang w:val="es-ES"/>
                              </w:rPr>
                              <w:t>Dra</w:t>
                            </w:r>
                            <w:r>
                              <w:rPr>
                                <w:rFonts w:ascii="Century Gothic" w:hAnsi="Century Gothic"/>
                                <w:b/>
                                <w:sz w:val="22"/>
                                <w:szCs w:val="18"/>
                                <w:lang w:val="es-ES"/>
                              </w:rPr>
                              <w:t>.</w:t>
                            </w:r>
                            <w:r w:rsidRPr="00156B2F">
                              <w:rPr>
                                <w:rFonts w:ascii="Century Gothic" w:hAnsi="Century Gothic"/>
                                <w:b/>
                                <w:sz w:val="22"/>
                                <w:szCs w:val="18"/>
                                <w:lang w:val="es-ES"/>
                              </w:rPr>
                              <w:t xml:space="preserve"> Xiomara Carolina Granados Reynosa </w:t>
                            </w:r>
                          </w:p>
                          <w:p w:rsidR="00FD73A0" w:rsidRPr="00B4470B" w:rsidRDefault="00FD73A0" w:rsidP="00805E07">
                            <w:pPr>
                              <w:ind w:firstLine="708"/>
                              <w:rPr>
                                <w:sz w:val="28"/>
                                <w:szCs w:val="22"/>
                              </w:rPr>
                            </w:pPr>
                            <w:r w:rsidRPr="00B4470B">
                              <w:rPr>
                                <w:rFonts w:ascii="Century Gothic" w:hAnsi="Century Gothic"/>
                                <w:sz w:val="20"/>
                                <w:szCs w:val="18"/>
                                <w:lang w:val="pt-BR"/>
                              </w:rPr>
                              <w:t xml:space="preserve">Primer Regidor Suplente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46FFE" id="_x0000_s1070" type="#_x0000_t202" style="position:absolute;left:0;text-align:left;margin-left:240.35pt;margin-top:58.2pt;width:244.3pt;height:3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83ug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" filled="f" stroked="f">
                <v:textbox>
                  <w:txbxContent>
                    <w:p w:rsidR="00FD73A0" w:rsidRPr="00156B2F" w:rsidRDefault="00FD73A0" w:rsidP="00AD5BF3">
                      <w:pPr>
                        <w:rPr>
                          <w:rFonts w:ascii="Century Gothic" w:hAnsi="Century Gothic"/>
                          <w:b/>
                          <w:sz w:val="22"/>
                          <w:szCs w:val="18"/>
                          <w:lang w:val="es-ES"/>
                        </w:rPr>
                      </w:pPr>
                      <w:r w:rsidRPr="00156B2F">
                        <w:rPr>
                          <w:rFonts w:ascii="Century Gothic" w:hAnsi="Century Gothic"/>
                          <w:b/>
                          <w:sz w:val="22"/>
                          <w:szCs w:val="18"/>
                          <w:lang w:val="es-ES"/>
                        </w:rPr>
                        <w:t>Dra</w:t>
                      </w:r>
                      <w:r>
                        <w:rPr>
                          <w:rFonts w:ascii="Century Gothic" w:hAnsi="Century Gothic"/>
                          <w:b/>
                          <w:sz w:val="22"/>
                          <w:szCs w:val="18"/>
                          <w:lang w:val="es-ES"/>
                        </w:rPr>
                        <w:t>.</w:t>
                      </w:r>
                      <w:r w:rsidRPr="00156B2F">
                        <w:rPr>
                          <w:rFonts w:ascii="Century Gothic" w:hAnsi="Century Gothic"/>
                          <w:b/>
                          <w:sz w:val="22"/>
                          <w:szCs w:val="18"/>
                          <w:lang w:val="es-ES"/>
                        </w:rPr>
                        <w:t xml:space="preserve"> Xiomara Carolina Granados Reynosa </w:t>
                      </w:r>
                    </w:p>
                    <w:p w:rsidR="00FD73A0" w:rsidRPr="00B4470B" w:rsidRDefault="00FD73A0" w:rsidP="00805E07">
                      <w:pPr>
                        <w:ind w:firstLine="708"/>
                        <w:rPr>
                          <w:sz w:val="28"/>
                          <w:szCs w:val="22"/>
                        </w:rPr>
                      </w:pPr>
                      <w:r w:rsidRPr="00B4470B">
                        <w:rPr>
                          <w:rFonts w:ascii="Century Gothic" w:hAnsi="Century Gothic"/>
                          <w:sz w:val="20"/>
                          <w:szCs w:val="18"/>
                          <w:lang w:val="pt-BR"/>
                        </w:rPr>
                        <w:t xml:space="preserve">Primer Regidor Suplente </w:t>
                      </w:r>
                    </w:p>
                  </w:txbxContent>
                </v:textbox>
              </v:shape>
            </w:pict>
          </mc:Fallback>
        </mc:AlternateContent>
      </w:r>
      <w:r w:rsidRPr="00F87E64">
        <w:rPr>
          <w:rFonts w:ascii="Aquaduct" w:hAnsi="Aquaduct"/>
          <w:noProof/>
          <w:lang w:eastAsia="es-SV"/>
        </w:rPr>
        <mc:AlternateContent>
          <mc:Choice Requires="wps">
            <w:drawing>
              <wp:anchor distT="0" distB="0" distL="114300" distR="114300" simplePos="0" relativeHeight="251669504" behindDoc="0" locked="0" layoutInCell="1" allowOverlap="1" wp14:anchorId="068F5C69" wp14:editId="44D8D387">
                <wp:simplePos x="0" y="0"/>
                <wp:positionH relativeFrom="column">
                  <wp:posOffset>-58420</wp:posOffset>
                </wp:positionH>
                <wp:positionV relativeFrom="paragraph">
                  <wp:posOffset>694500</wp:posOffset>
                </wp:positionV>
                <wp:extent cx="2655570" cy="605155"/>
                <wp:effectExtent l="0" t="0" r="0" b="4445"/>
                <wp:wrapNone/>
                <wp:docPr id="21"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D414F2">
                            <w:pPr>
                              <w:rPr>
                                <w:rFonts w:ascii="Century Gothic" w:hAnsi="Century Gothic"/>
                                <w:b/>
                                <w:sz w:val="22"/>
                                <w:szCs w:val="18"/>
                                <w:lang w:val="es-ES"/>
                              </w:rPr>
                            </w:pPr>
                            <w:r>
                              <w:rPr>
                                <w:rFonts w:ascii="Century Gothic" w:hAnsi="Century Gothic"/>
                                <w:b/>
                                <w:sz w:val="22"/>
                                <w:szCs w:val="18"/>
                                <w:lang w:val="es-ES"/>
                              </w:rPr>
                              <w:t>Lic. Luis Armando Barillas Chávez</w:t>
                            </w:r>
                          </w:p>
                          <w:p w:rsidR="00FD73A0" w:rsidRPr="00B4470B" w:rsidRDefault="00FD73A0" w:rsidP="00805E07">
                            <w:pPr>
                              <w:jc w:val="center"/>
                              <w:rPr>
                                <w:rFonts w:ascii="Century Gothic" w:hAnsi="Century Gothic"/>
                                <w:sz w:val="20"/>
                                <w:szCs w:val="18"/>
                                <w:lang w:val="es-ES"/>
                              </w:rPr>
                            </w:pPr>
                            <w:r w:rsidRPr="00B4470B">
                              <w:rPr>
                                <w:rFonts w:ascii="Century Gothic" w:hAnsi="Century Gothic"/>
                                <w:sz w:val="20"/>
                                <w:szCs w:val="18"/>
                                <w:lang w:val="es-ES"/>
                              </w:rPr>
                              <w:t>Décimo Segundo Regidor Propietario</w:t>
                            </w:r>
                          </w:p>
                          <w:p w:rsidR="00FD73A0" w:rsidRPr="00156B2F" w:rsidRDefault="00FD73A0" w:rsidP="000C46DE">
                            <w:pPr>
                              <w:jc w:val="right"/>
                              <w:rPr>
                                <w:rFonts w:ascii="Century Gothic" w:hAnsi="Century Gothic"/>
                                <w:b/>
                                <w:color w:val="FFFFFF"/>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F5C69" id="_x0000_s1071" type="#_x0000_t202" style="position:absolute;left:0;text-align:left;margin-left:-4.6pt;margin-top:54.7pt;width:209.1pt;height:4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VJuwIAAMQ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" filled="f" stroked="f">
                <v:textbox>
                  <w:txbxContent>
                    <w:p w:rsidR="00FD73A0" w:rsidRPr="00156B2F" w:rsidRDefault="00FD73A0" w:rsidP="00D414F2">
                      <w:pPr>
                        <w:rPr>
                          <w:rFonts w:ascii="Century Gothic" w:hAnsi="Century Gothic"/>
                          <w:b/>
                          <w:sz w:val="22"/>
                          <w:szCs w:val="18"/>
                          <w:lang w:val="es-ES"/>
                        </w:rPr>
                      </w:pPr>
                      <w:r>
                        <w:rPr>
                          <w:rFonts w:ascii="Century Gothic" w:hAnsi="Century Gothic"/>
                          <w:b/>
                          <w:sz w:val="22"/>
                          <w:szCs w:val="18"/>
                          <w:lang w:val="es-ES"/>
                        </w:rPr>
                        <w:t>Lic. Luis Armando Barillas Chávez</w:t>
                      </w:r>
                    </w:p>
                    <w:p w:rsidR="00FD73A0" w:rsidRPr="00B4470B" w:rsidRDefault="00FD73A0" w:rsidP="00805E07">
                      <w:pPr>
                        <w:jc w:val="center"/>
                        <w:rPr>
                          <w:rFonts w:ascii="Century Gothic" w:hAnsi="Century Gothic"/>
                          <w:sz w:val="20"/>
                          <w:szCs w:val="18"/>
                          <w:lang w:val="es-ES"/>
                        </w:rPr>
                      </w:pPr>
                      <w:r w:rsidRPr="00B4470B">
                        <w:rPr>
                          <w:rFonts w:ascii="Century Gothic" w:hAnsi="Century Gothic"/>
                          <w:sz w:val="20"/>
                          <w:szCs w:val="18"/>
                          <w:lang w:val="es-ES"/>
                        </w:rPr>
                        <w:t>Décimo Segundo Regidor Propietario</w:t>
                      </w:r>
                    </w:p>
                    <w:p w:rsidR="00FD73A0" w:rsidRPr="00156B2F" w:rsidRDefault="00FD73A0" w:rsidP="000C46DE">
                      <w:pPr>
                        <w:jc w:val="right"/>
                        <w:rPr>
                          <w:rFonts w:ascii="Century Gothic" w:hAnsi="Century Gothic"/>
                          <w:b/>
                          <w:color w:val="FFFFFF"/>
                          <w:sz w:val="18"/>
                          <w:szCs w:val="18"/>
                          <w:lang w:val="es-ES"/>
                        </w:rPr>
                      </w:pPr>
                    </w:p>
                  </w:txbxContent>
                </v:textbox>
              </v:shape>
            </w:pict>
          </mc:Fallback>
        </mc:AlternateContent>
      </w:r>
      <w:r w:rsidR="00D07726" w:rsidRPr="00F87E64">
        <w:rPr>
          <w:rFonts w:ascii="Aquaduct" w:hAnsi="Aquaduct"/>
        </w:rPr>
        <w:t>“El Concejo Municipal Trabajará para responder a las demandas de la población, desarrollando todas las gestiones con transparencia, de manera organizada y democrática, haciendo acciones concertadas con la participación ciudadana, impulsando procesos  integrales, considerando para ello los aspectos económicos, sociales, ambientales e institucionales”.</w:t>
      </w:r>
    </w:p>
    <w:p w:rsidR="00934E70" w:rsidRPr="00F87E64" w:rsidRDefault="00934E70" w:rsidP="00FF6B85">
      <w:pPr>
        <w:spacing w:line="360" w:lineRule="auto"/>
        <w:rPr>
          <w:rFonts w:ascii="Aquaduct" w:hAnsi="Aquaduct"/>
        </w:rPr>
      </w:pPr>
    </w:p>
    <w:p w:rsidR="00446226" w:rsidRPr="00F87E64" w:rsidRDefault="00860AA4" w:rsidP="00B60FCD">
      <w:pPr>
        <w:rPr>
          <w:rFonts w:ascii="Aquaduct" w:hAnsi="Aquaduct"/>
          <w:b/>
          <w:sz w:val="40"/>
          <w:szCs w:val="40"/>
        </w:rPr>
      </w:pPr>
      <w:r w:rsidRPr="00F87E64">
        <w:rPr>
          <w:rFonts w:ascii="Aquaduct" w:hAnsi="Aquaduct"/>
          <w:noProof/>
          <w:lang w:eastAsia="es-SV"/>
        </w:rPr>
        <mc:AlternateContent>
          <mc:Choice Requires="wps">
            <w:drawing>
              <wp:anchor distT="0" distB="0" distL="114300" distR="114300" simplePos="0" relativeHeight="251664896" behindDoc="0" locked="0" layoutInCell="1" allowOverlap="1" wp14:anchorId="4D37C266" wp14:editId="6F29B385">
                <wp:simplePos x="0" y="0"/>
                <wp:positionH relativeFrom="column">
                  <wp:posOffset>-5715</wp:posOffset>
                </wp:positionH>
                <wp:positionV relativeFrom="paragraph">
                  <wp:posOffset>82833</wp:posOffset>
                </wp:positionV>
                <wp:extent cx="2842260" cy="605155"/>
                <wp:effectExtent l="0" t="0" r="0" b="4445"/>
                <wp:wrapNone/>
                <wp:docPr id="18"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Default="00FD73A0" w:rsidP="00D414F2">
                            <w:pPr>
                              <w:rPr>
                                <w:rFonts w:ascii="Century Gothic" w:hAnsi="Century Gothic"/>
                                <w:b/>
                                <w:color w:val="FFFFFF"/>
                                <w:sz w:val="22"/>
                                <w:szCs w:val="18"/>
                                <w:lang w:val="es-ES"/>
                              </w:rPr>
                            </w:pPr>
                          </w:p>
                          <w:p w:rsidR="00FD73A0" w:rsidRPr="00156B2F" w:rsidRDefault="00FD73A0" w:rsidP="00D414F2">
                            <w:pPr>
                              <w:rPr>
                                <w:rFonts w:ascii="Century Gothic" w:hAnsi="Century Gothic"/>
                                <w:b/>
                                <w:sz w:val="22"/>
                                <w:szCs w:val="18"/>
                                <w:lang w:val="es-ES"/>
                              </w:rPr>
                            </w:pPr>
                            <w:r>
                              <w:rPr>
                                <w:rFonts w:ascii="Century Gothic" w:hAnsi="Century Gothic"/>
                                <w:b/>
                                <w:sz w:val="22"/>
                                <w:szCs w:val="18"/>
                                <w:lang w:val="es-ES"/>
                              </w:rPr>
                              <w:t xml:space="preserve">Lic. Salvador Antonio Manzur Torrento </w:t>
                            </w:r>
                            <w:r w:rsidRPr="00156B2F">
                              <w:rPr>
                                <w:rFonts w:ascii="Century Gothic" w:hAnsi="Century Gothic"/>
                                <w:b/>
                                <w:sz w:val="22"/>
                                <w:szCs w:val="18"/>
                                <w:lang w:val="es-ES"/>
                              </w:rPr>
                              <w:t xml:space="preserve"> </w:t>
                            </w:r>
                          </w:p>
                          <w:p w:rsidR="00FD73A0" w:rsidRPr="00805E07" w:rsidRDefault="00FD73A0" w:rsidP="00805E07">
                            <w:pPr>
                              <w:rPr>
                                <w:rFonts w:ascii="Century Gothic" w:hAnsi="Century Gothic"/>
                                <w:sz w:val="18"/>
                                <w:szCs w:val="18"/>
                                <w:lang w:val="es-ES"/>
                              </w:rPr>
                            </w:pPr>
                            <w:r w:rsidRPr="00805E07">
                              <w:rPr>
                                <w:rFonts w:ascii="Century Gothic" w:hAnsi="Century Gothic"/>
                                <w:sz w:val="18"/>
                                <w:szCs w:val="18"/>
                                <w:lang w:val="es-ES"/>
                              </w:rPr>
                              <w:t xml:space="preserve"> </w:t>
                            </w:r>
                            <w:r>
                              <w:rPr>
                                <w:rFonts w:ascii="Century Gothic" w:hAnsi="Century Gothic"/>
                                <w:sz w:val="18"/>
                                <w:szCs w:val="18"/>
                                <w:lang w:val="es-ES"/>
                              </w:rPr>
                              <w:t xml:space="preserve">     </w:t>
                            </w:r>
                            <w:r w:rsidRPr="00B4470B">
                              <w:rPr>
                                <w:rFonts w:ascii="Century Gothic" w:hAnsi="Century Gothic"/>
                                <w:sz w:val="20"/>
                                <w:szCs w:val="18"/>
                                <w:lang w:val="es-ES"/>
                              </w:rPr>
                              <w:t>Segundo Regidor Suplente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7C266" id="_x0000_s1072" type="#_x0000_t202" style="position:absolute;margin-left:-.45pt;margin-top:6.5pt;width:223.8pt;height:4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" filled="f" stroked="f">
                <v:textbox>
                  <w:txbxContent>
                    <w:p w:rsidR="00FD73A0" w:rsidRDefault="00FD73A0" w:rsidP="00D414F2">
                      <w:pPr>
                        <w:rPr>
                          <w:rFonts w:ascii="Century Gothic" w:hAnsi="Century Gothic"/>
                          <w:b/>
                          <w:color w:val="FFFFFF"/>
                          <w:sz w:val="22"/>
                          <w:szCs w:val="18"/>
                          <w:lang w:val="es-ES"/>
                        </w:rPr>
                      </w:pPr>
                    </w:p>
                    <w:p w:rsidR="00FD73A0" w:rsidRPr="00156B2F" w:rsidRDefault="00FD73A0" w:rsidP="00D414F2">
                      <w:pPr>
                        <w:rPr>
                          <w:rFonts w:ascii="Century Gothic" w:hAnsi="Century Gothic"/>
                          <w:b/>
                          <w:sz w:val="22"/>
                          <w:szCs w:val="18"/>
                          <w:lang w:val="es-ES"/>
                        </w:rPr>
                      </w:pPr>
                      <w:r>
                        <w:rPr>
                          <w:rFonts w:ascii="Century Gothic" w:hAnsi="Century Gothic"/>
                          <w:b/>
                          <w:sz w:val="22"/>
                          <w:szCs w:val="18"/>
                          <w:lang w:val="es-ES"/>
                        </w:rPr>
                        <w:t xml:space="preserve">Lic. Salvador Antonio Manzur Torrento </w:t>
                      </w:r>
                      <w:r w:rsidRPr="00156B2F">
                        <w:rPr>
                          <w:rFonts w:ascii="Century Gothic" w:hAnsi="Century Gothic"/>
                          <w:b/>
                          <w:sz w:val="22"/>
                          <w:szCs w:val="18"/>
                          <w:lang w:val="es-ES"/>
                        </w:rPr>
                        <w:t xml:space="preserve"> </w:t>
                      </w:r>
                    </w:p>
                    <w:p w:rsidR="00FD73A0" w:rsidRPr="00805E07" w:rsidRDefault="00FD73A0" w:rsidP="00805E07">
                      <w:pPr>
                        <w:rPr>
                          <w:rFonts w:ascii="Century Gothic" w:hAnsi="Century Gothic"/>
                          <w:sz w:val="18"/>
                          <w:szCs w:val="18"/>
                          <w:lang w:val="es-ES"/>
                        </w:rPr>
                      </w:pPr>
                      <w:r w:rsidRPr="00805E07">
                        <w:rPr>
                          <w:rFonts w:ascii="Century Gothic" w:hAnsi="Century Gothic"/>
                          <w:sz w:val="18"/>
                          <w:szCs w:val="18"/>
                          <w:lang w:val="es-ES"/>
                        </w:rPr>
                        <w:t xml:space="preserve"> </w:t>
                      </w:r>
                      <w:r>
                        <w:rPr>
                          <w:rFonts w:ascii="Century Gothic" w:hAnsi="Century Gothic"/>
                          <w:sz w:val="18"/>
                          <w:szCs w:val="18"/>
                          <w:lang w:val="es-ES"/>
                        </w:rPr>
                        <w:t xml:space="preserve">     </w:t>
                      </w:r>
                      <w:r w:rsidRPr="00B4470B">
                        <w:rPr>
                          <w:rFonts w:ascii="Century Gothic" w:hAnsi="Century Gothic"/>
                          <w:sz w:val="20"/>
                          <w:szCs w:val="18"/>
                          <w:lang w:val="es-ES"/>
                        </w:rPr>
                        <w:t>Segundo Regidor Suplente</w:t>
                      </w:r>
                    </w:p>
                  </w:txbxContent>
                </v:textbox>
              </v:shape>
            </w:pict>
          </mc:Fallback>
        </mc:AlternateContent>
      </w:r>
      <w:r w:rsidR="00446226" w:rsidRPr="00F87E64">
        <w:rPr>
          <w:rFonts w:ascii="Aquaduct" w:hAnsi="Aquaduct"/>
          <w:b/>
          <w:sz w:val="40"/>
          <w:szCs w:val="40"/>
        </w:rPr>
        <w:t>MISION:</w:t>
      </w:r>
    </w:p>
    <w:p w:rsidR="008B1C6E" w:rsidRPr="00F87E64" w:rsidRDefault="00DF2ECE" w:rsidP="00B60FCD">
      <w:pPr>
        <w:rPr>
          <w:rFonts w:ascii="Aquaduct" w:hAnsi="Aquaduct"/>
          <w:szCs w:val="40"/>
        </w:rPr>
      </w:pPr>
      <w:r w:rsidRPr="00F87E64">
        <w:rPr>
          <w:rFonts w:ascii="Aquaduct" w:hAnsi="Aquaduct"/>
          <w:noProof/>
          <w:lang w:eastAsia="es-SV"/>
        </w:rPr>
        <mc:AlternateContent>
          <mc:Choice Requires="wps">
            <w:drawing>
              <wp:anchor distT="0" distB="0" distL="114300" distR="114300" simplePos="0" relativeHeight="251670528" behindDoc="0" locked="0" layoutInCell="1" allowOverlap="1" wp14:anchorId="2DD8E7CF" wp14:editId="7541B8A7">
                <wp:simplePos x="0" y="0"/>
                <wp:positionH relativeFrom="column">
                  <wp:posOffset>3088005</wp:posOffset>
                </wp:positionH>
                <wp:positionV relativeFrom="paragraph">
                  <wp:posOffset>4322</wp:posOffset>
                </wp:positionV>
                <wp:extent cx="2990850" cy="742315"/>
                <wp:effectExtent l="0" t="0" r="0" b="635"/>
                <wp:wrapNone/>
                <wp:docPr id="19"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74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Default="00FD73A0" w:rsidP="00FA1168">
                            <w:pPr>
                              <w:rPr>
                                <w:rFonts w:ascii="Century Gothic" w:hAnsi="Century Gothic"/>
                                <w:b/>
                                <w:sz w:val="22"/>
                                <w:szCs w:val="18"/>
                                <w:lang w:val="es-ES"/>
                              </w:rPr>
                            </w:pPr>
                            <w:r>
                              <w:rPr>
                                <w:rFonts w:ascii="Century Gothic" w:hAnsi="Century Gothic"/>
                                <w:b/>
                                <w:sz w:val="22"/>
                                <w:szCs w:val="18"/>
                              </w:rPr>
                              <w:t xml:space="preserve">   </w:t>
                            </w:r>
                            <w:r>
                              <w:rPr>
                                <w:rFonts w:ascii="Century Gothic" w:hAnsi="Century Gothic"/>
                                <w:b/>
                                <w:sz w:val="22"/>
                                <w:szCs w:val="18"/>
                                <w:lang w:val="es-ES"/>
                              </w:rPr>
                              <w:t>Sr. Eliseo Cortez Melgar</w:t>
                            </w:r>
                          </w:p>
                          <w:p w:rsidR="00FD73A0" w:rsidRPr="00FA1168" w:rsidRDefault="00FD73A0" w:rsidP="00FA1168">
                            <w:pPr>
                              <w:rPr>
                                <w:rFonts w:ascii="Century Gothic" w:hAnsi="Century Gothic"/>
                                <w:b/>
                                <w:sz w:val="22"/>
                                <w:szCs w:val="18"/>
                                <w:lang w:val="es-ES"/>
                              </w:rPr>
                            </w:pPr>
                            <w:r>
                              <w:rPr>
                                <w:rFonts w:ascii="Century Gothic" w:hAnsi="Century Gothic"/>
                                <w:b/>
                                <w:sz w:val="22"/>
                                <w:szCs w:val="18"/>
                                <w:lang w:val="es-ES"/>
                              </w:rPr>
                              <w:t xml:space="preserve">      </w:t>
                            </w:r>
                            <w:r w:rsidRPr="00B4470B">
                              <w:rPr>
                                <w:rFonts w:ascii="Century Gothic" w:hAnsi="Century Gothic"/>
                                <w:sz w:val="20"/>
                                <w:szCs w:val="18"/>
                                <w:lang w:val="es-ES"/>
                              </w:rPr>
                              <w:t>Tercer  Regidor Suplente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8E7CF" id="_x0000_s1073" type="#_x0000_t202" style="position:absolute;margin-left:243.15pt;margin-top:.35pt;width:235.5pt;height:5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lI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" filled="f" stroked="f">
                <v:textbox>
                  <w:txbxContent>
                    <w:p w:rsidR="00FD73A0" w:rsidRDefault="00FD73A0" w:rsidP="00FA1168">
                      <w:pPr>
                        <w:rPr>
                          <w:rFonts w:ascii="Century Gothic" w:hAnsi="Century Gothic"/>
                          <w:b/>
                          <w:sz w:val="22"/>
                          <w:szCs w:val="18"/>
                          <w:lang w:val="es-ES"/>
                        </w:rPr>
                      </w:pPr>
                      <w:r>
                        <w:rPr>
                          <w:rFonts w:ascii="Century Gothic" w:hAnsi="Century Gothic"/>
                          <w:b/>
                          <w:sz w:val="22"/>
                          <w:szCs w:val="18"/>
                        </w:rPr>
                        <w:t xml:space="preserve">   </w:t>
                      </w:r>
                      <w:r>
                        <w:rPr>
                          <w:rFonts w:ascii="Century Gothic" w:hAnsi="Century Gothic"/>
                          <w:b/>
                          <w:sz w:val="22"/>
                          <w:szCs w:val="18"/>
                          <w:lang w:val="es-ES"/>
                        </w:rPr>
                        <w:t>Sr. Eliseo Cortez Melgar</w:t>
                      </w:r>
                    </w:p>
                    <w:p w:rsidR="00FD73A0" w:rsidRPr="00FA1168" w:rsidRDefault="00FD73A0" w:rsidP="00FA1168">
                      <w:pPr>
                        <w:rPr>
                          <w:rFonts w:ascii="Century Gothic" w:hAnsi="Century Gothic"/>
                          <w:b/>
                          <w:sz w:val="22"/>
                          <w:szCs w:val="18"/>
                          <w:lang w:val="es-ES"/>
                        </w:rPr>
                      </w:pPr>
                      <w:r>
                        <w:rPr>
                          <w:rFonts w:ascii="Century Gothic" w:hAnsi="Century Gothic"/>
                          <w:b/>
                          <w:sz w:val="22"/>
                          <w:szCs w:val="18"/>
                          <w:lang w:val="es-ES"/>
                        </w:rPr>
                        <w:t xml:space="preserve">      </w:t>
                      </w:r>
                      <w:r w:rsidRPr="00B4470B">
                        <w:rPr>
                          <w:rFonts w:ascii="Century Gothic" w:hAnsi="Century Gothic"/>
                          <w:sz w:val="20"/>
                          <w:szCs w:val="18"/>
                          <w:lang w:val="es-ES"/>
                        </w:rPr>
                        <w:t>Tercer  Regidor Suplente</w:t>
                      </w:r>
                    </w:p>
                  </w:txbxContent>
                </v:textbox>
              </v:shape>
            </w:pict>
          </mc:Fallback>
        </mc:AlternateContent>
      </w:r>
    </w:p>
    <w:p w:rsidR="00860AA4" w:rsidRDefault="00860AA4" w:rsidP="00B60FCD">
      <w:pPr>
        <w:rPr>
          <w:rFonts w:ascii="Aquaduct" w:hAnsi="Aquaduct"/>
          <w:szCs w:val="40"/>
        </w:rPr>
      </w:pPr>
      <w:r w:rsidRPr="00F87E64">
        <w:rPr>
          <w:rFonts w:ascii="Aquaduct" w:hAnsi="Aquaduct"/>
          <w:noProof/>
          <w:lang w:eastAsia="es-SV"/>
        </w:rPr>
        <mc:AlternateContent>
          <mc:Choice Requires="wps">
            <w:drawing>
              <wp:anchor distT="0" distB="0" distL="114300" distR="114300" simplePos="0" relativeHeight="251656704" behindDoc="0" locked="0" layoutInCell="1" allowOverlap="1" wp14:anchorId="07690E93" wp14:editId="6460CCFB">
                <wp:simplePos x="0" y="0"/>
                <wp:positionH relativeFrom="column">
                  <wp:posOffset>39561</wp:posOffset>
                </wp:positionH>
                <wp:positionV relativeFrom="paragraph">
                  <wp:posOffset>431318</wp:posOffset>
                </wp:positionV>
                <wp:extent cx="2695575" cy="626110"/>
                <wp:effectExtent l="0" t="0" r="0" b="2540"/>
                <wp:wrapNone/>
                <wp:docPr id="15"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FA1168">
                            <w:pPr>
                              <w:rPr>
                                <w:rFonts w:ascii="Century Gothic" w:hAnsi="Century Gothic"/>
                                <w:b/>
                                <w:sz w:val="22"/>
                                <w:szCs w:val="18"/>
                                <w:lang w:val="es-ES"/>
                              </w:rPr>
                            </w:pPr>
                            <w:r>
                              <w:rPr>
                                <w:rFonts w:ascii="Century Gothic" w:hAnsi="Century Gothic"/>
                                <w:b/>
                                <w:sz w:val="22"/>
                                <w:szCs w:val="18"/>
                                <w:lang w:val="es-ES"/>
                              </w:rPr>
                              <w:t>Lic. Edwin Rigoberto Herrera Rivas</w:t>
                            </w:r>
                          </w:p>
                          <w:p w:rsidR="00FD73A0" w:rsidRPr="00B4470B" w:rsidRDefault="00FD73A0" w:rsidP="00FA1168">
                            <w:pPr>
                              <w:rPr>
                                <w:rFonts w:ascii="Century Gothic" w:hAnsi="Century Gothic"/>
                                <w:sz w:val="20"/>
                                <w:szCs w:val="18"/>
                                <w:lang w:val="es-ES"/>
                              </w:rPr>
                            </w:pPr>
                            <w:r>
                              <w:rPr>
                                <w:rFonts w:ascii="Century Gothic" w:hAnsi="Century Gothic"/>
                                <w:b/>
                                <w:sz w:val="18"/>
                                <w:szCs w:val="18"/>
                                <w:lang w:val="es-ES"/>
                              </w:rPr>
                              <w:t xml:space="preserve">     </w:t>
                            </w:r>
                            <w:r w:rsidRPr="00FA1168">
                              <w:rPr>
                                <w:rFonts w:ascii="Century Gothic" w:hAnsi="Century Gothic"/>
                                <w:sz w:val="18"/>
                                <w:szCs w:val="18"/>
                                <w:lang w:val="es-ES"/>
                              </w:rPr>
                              <w:t xml:space="preserve">  </w:t>
                            </w:r>
                            <w:r w:rsidRPr="00B4470B">
                              <w:rPr>
                                <w:rFonts w:ascii="Century Gothic" w:hAnsi="Century Gothic"/>
                                <w:sz w:val="20"/>
                                <w:szCs w:val="18"/>
                                <w:lang w:val="es-ES"/>
                              </w:rPr>
                              <w:t>Cuarto Regidor Suplente</w:t>
                            </w:r>
                          </w:p>
                          <w:p w:rsidR="00FD73A0" w:rsidRPr="00156B2F" w:rsidRDefault="00FD73A0" w:rsidP="000C46DE">
                            <w:pPr>
                              <w:jc w:val="right"/>
                              <w:rPr>
                                <w:rFonts w:ascii="Century Gothic" w:hAnsi="Century Gothic"/>
                                <w:b/>
                                <w:color w:val="FFFFFF"/>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90E93" id="_x0000_s1074" type="#_x0000_t202" style="position:absolute;margin-left:3.1pt;margin-top:33.95pt;width:212.25pt;height:4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fyvAIAAMQ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" filled="f" stroked="f">
                <v:textbox>
                  <w:txbxContent>
                    <w:p w:rsidR="00FD73A0" w:rsidRPr="00156B2F" w:rsidRDefault="00FD73A0" w:rsidP="00FA1168">
                      <w:pPr>
                        <w:rPr>
                          <w:rFonts w:ascii="Century Gothic" w:hAnsi="Century Gothic"/>
                          <w:b/>
                          <w:sz w:val="22"/>
                          <w:szCs w:val="18"/>
                          <w:lang w:val="es-ES"/>
                        </w:rPr>
                      </w:pPr>
                      <w:r>
                        <w:rPr>
                          <w:rFonts w:ascii="Century Gothic" w:hAnsi="Century Gothic"/>
                          <w:b/>
                          <w:sz w:val="22"/>
                          <w:szCs w:val="18"/>
                          <w:lang w:val="es-ES"/>
                        </w:rPr>
                        <w:t>Lic. Edwin Rigoberto Herrera Rivas</w:t>
                      </w:r>
                    </w:p>
                    <w:p w:rsidR="00FD73A0" w:rsidRPr="00B4470B" w:rsidRDefault="00FD73A0" w:rsidP="00FA1168">
                      <w:pPr>
                        <w:rPr>
                          <w:rFonts w:ascii="Century Gothic" w:hAnsi="Century Gothic"/>
                          <w:sz w:val="20"/>
                          <w:szCs w:val="18"/>
                          <w:lang w:val="es-ES"/>
                        </w:rPr>
                      </w:pPr>
                      <w:r>
                        <w:rPr>
                          <w:rFonts w:ascii="Century Gothic" w:hAnsi="Century Gothic"/>
                          <w:b/>
                          <w:sz w:val="18"/>
                          <w:szCs w:val="18"/>
                          <w:lang w:val="es-ES"/>
                        </w:rPr>
                        <w:t xml:space="preserve">     </w:t>
                      </w:r>
                      <w:r w:rsidRPr="00FA1168">
                        <w:rPr>
                          <w:rFonts w:ascii="Century Gothic" w:hAnsi="Century Gothic"/>
                          <w:sz w:val="18"/>
                          <w:szCs w:val="18"/>
                          <w:lang w:val="es-ES"/>
                        </w:rPr>
                        <w:t xml:space="preserve">  </w:t>
                      </w:r>
                      <w:r w:rsidRPr="00B4470B">
                        <w:rPr>
                          <w:rFonts w:ascii="Century Gothic" w:hAnsi="Century Gothic"/>
                          <w:sz w:val="20"/>
                          <w:szCs w:val="18"/>
                          <w:lang w:val="es-ES"/>
                        </w:rPr>
                        <w:t>Cuarto Regidor Suplente</w:t>
                      </w:r>
                    </w:p>
                    <w:p w:rsidR="00FD73A0" w:rsidRPr="00156B2F" w:rsidRDefault="00FD73A0" w:rsidP="000C46DE">
                      <w:pPr>
                        <w:jc w:val="right"/>
                        <w:rPr>
                          <w:rFonts w:ascii="Century Gothic" w:hAnsi="Century Gothic"/>
                          <w:b/>
                          <w:color w:val="FFFFFF"/>
                          <w:sz w:val="18"/>
                          <w:szCs w:val="18"/>
                          <w:lang w:val="es-ES"/>
                        </w:rPr>
                      </w:pPr>
                    </w:p>
                  </w:txbxContent>
                </v:textbox>
              </v:shape>
            </w:pict>
          </mc:Fallback>
        </mc:AlternateContent>
      </w:r>
      <w:r w:rsidRPr="00F87E64">
        <w:rPr>
          <w:rFonts w:ascii="Aquaduct" w:hAnsi="Aquaduct"/>
          <w:noProof/>
          <w:lang w:eastAsia="es-SV"/>
        </w:rPr>
        <mc:AlternateContent>
          <mc:Choice Requires="wps">
            <w:drawing>
              <wp:anchor distT="0" distB="0" distL="114300" distR="114300" simplePos="0" relativeHeight="251661824" behindDoc="0" locked="0" layoutInCell="1" allowOverlap="1" wp14:anchorId="7555D14E" wp14:editId="784B9A3D">
                <wp:simplePos x="0" y="0"/>
                <wp:positionH relativeFrom="column">
                  <wp:posOffset>2984094</wp:posOffset>
                </wp:positionH>
                <wp:positionV relativeFrom="paragraph">
                  <wp:posOffset>431356</wp:posOffset>
                </wp:positionV>
                <wp:extent cx="2756535" cy="605155"/>
                <wp:effectExtent l="0" t="0" r="0" b="4445"/>
                <wp:wrapNone/>
                <wp:docPr id="16"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3A0" w:rsidRPr="00156B2F" w:rsidRDefault="00FD73A0" w:rsidP="000C46DE">
                            <w:pPr>
                              <w:rPr>
                                <w:rFonts w:ascii="Century Gothic" w:hAnsi="Century Gothic"/>
                                <w:b/>
                                <w:sz w:val="22"/>
                                <w:szCs w:val="18"/>
                                <w:lang w:val="es-ES"/>
                              </w:rPr>
                            </w:pPr>
                            <w:r w:rsidRPr="00156B2F">
                              <w:rPr>
                                <w:rFonts w:ascii="Century Gothic" w:hAnsi="Century Gothic"/>
                                <w:b/>
                                <w:sz w:val="22"/>
                                <w:szCs w:val="18"/>
                                <w:lang w:val="es-ES"/>
                              </w:rPr>
                              <w:t xml:space="preserve">Lic. Andrés Monroy Asencio </w:t>
                            </w:r>
                          </w:p>
                          <w:p w:rsidR="00FD73A0" w:rsidRPr="00FA1168" w:rsidRDefault="00FD73A0" w:rsidP="000C46DE">
                            <w:pPr>
                              <w:rPr>
                                <w:rFonts w:ascii="Century Gothic" w:hAnsi="Century Gothic"/>
                                <w:sz w:val="18"/>
                                <w:szCs w:val="18"/>
                                <w:lang w:val="es-ES"/>
                              </w:rPr>
                            </w:pPr>
                            <w:r>
                              <w:rPr>
                                <w:rFonts w:ascii="Century Gothic" w:hAnsi="Century Gothic"/>
                                <w:b/>
                                <w:sz w:val="18"/>
                                <w:szCs w:val="18"/>
                                <w:lang w:val="es-ES"/>
                              </w:rPr>
                              <w:t xml:space="preserve">            </w:t>
                            </w:r>
                            <w:r w:rsidRPr="00B4470B">
                              <w:rPr>
                                <w:rFonts w:ascii="Century Gothic" w:hAnsi="Century Gothic"/>
                                <w:sz w:val="20"/>
                                <w:szCs w:val="18"/>
                                <w:lang w:val="es-ES"/>
                              </w:rPr>
                              <w:t>Secretario Municipal</w:t>
                            </w:r>
                          </w:p>
                          <w:p w:rsidR="00FD73A0" w:rsidRPr="00156B2F" w:rsidRDefault="00FD73A0" w:rsidP="000C46DE">
                            <w:pPr>
                              <w:jc w:val="right"/>
                              <w:rPr>
                                <w:rFonts w:ascii="Century Gothic" w:hAnsi="Century Gothic"/>
                                <w:b/>
                                <w:color w:val="FFFFFF"/>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5D14E" id="_x0000_s1075" type="#_x0000_t202" style="position:absolute;margin-left:234.95pt;margin-top:33.95pt;width:217.05pt;height:47.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rf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" filled="f" stroked="f">
                <v:textbox>
                  <w:txbxContent>
                    <w:p w:rsidR="00FD73A0" w:rsidRPr="00156B2F" w:rsidRDefault="00FD73A0" w:rsidP="000C46DE">
                      <w:pPr>
                        <w:rPr>
                          <w:rFonts w:ascii="Century Gothic" w:hAnsi="Century Gothic"/>
                          <w:b/>
                          <w:sz w:val="22"/>
                          <w:szCs w:val="18"/>
                          <w:lang w:val="es-ES"/>
                        </w:rPr>
                      </w:pPr>
                      <w:r w:rsidRPr="00156B2F">
                        <w:rPr>
                          <w:rFonts w:ascii="Century Gothic" w:hAnsi="Century Gothic"/>
                          <w:b/>
                          <w:sz w:val="22"/>
                          <w:szCs w:val="18"/>
                          <w:lang w:val="es-ES"/>
                        </w:rPr>
                        <w:t xml:space="preserve">Lic. Andrés Monroy Asencio </w:t>
                      </w:r>
                    </w:p>
                    <w:p w:rsidR="00FD73A0" w:rsidRPr="00FA1168" w:rsidRDefault="00FD73A0" w:rsidP="000C46DE">
                      <w:pPr>
                        <w:rPr>
                          <w:rFonts w:ascii="Century Gothic" w:hAnsi="Century Gothic"/>
                          <w:sz w:val="18"/>
                          <w:szCs w:val="18"/>
                          <w:lang w:val="es-ES"/>
                        </w:rPr>
                      </w:pPr>
                      <w:r>
                        <w:rPr>
                          <w:rFonts w:ascii="Century Gothic" w:hAnsi="Century Gothic"/>
                          <w:b/>
                          <w:sz w:val="18"/>
                          <w:szCs w:val="18"/>
                          <w:lang w:val="es-ES"/>
                        </w:rPr>
                        <w:t xml:space="preserve">            </w:t>
                      </w:r>
                      <w:r w:rsidRPr="00B4470B">
                        <w:rPr>
                          <w:rFonts w:ascii="Century Gothic" w:hAnsi="Century Gothic"/>
                          <w:sz w:val="20"/>
                          <w:szCs w:val="18"/>
                          <w:lang w:val="es-ES"/>
                        </w:rPr>
                        <w:t>Secretario Municipal</w:t>
                      </w:r>
                    </w:p>
                    <w:p w:rsidR="00FD73A0" w:rsidRPr="00156B2F" w:rsidRDefault="00FD73A0" w:rsidP="000C46DE">
                      <w:pPr>
                        <w:jc w:val="right"/>
                        <w:rPr>
                          <w:rFonts w:ascii="Century Gothic" w:hAnsi="Century Gothic"/>
                          <w:b/>
                          <w:color w:val="FFFFFF"/>
                          <w:sz w:val="18"/>
                          <w:szCs w:val="18"/>
                          <w:lang w:val="es-ES"/>
                        </w:rPr>
                      </w:pPr>
                    </w:p>
                  </w:txbxContent>
                </v:textbox>
              </v:shape>
            </w:pict>
          </mc:Fallback>
        </mc:AlternateContent>
      </w:r>
    </w:p>
    <w:p w:rsidR="00446226" w:rsidRPr="00F87E64" w:rsidRDefault="008B1C6E" w:rsidP="00B60FCD">
      <w:pPr>
        <w:rPr>
          <w:rFonts w:ascii="Aquaduct" w:hAnsi="Aquaduct"/>
          <w:szCs w:val="40"/>
        </w:rPr>
      </w:pPr>
      <w:r w:rsidRPr="00F87E64">
        <w:rPr>
          <w:rFonts w:ascii="Aquaduct" w:hAnsi="Aquaduct"/>
          <w:szCs w:val="40"/>
        </w:rPr>
        <w:t>“Ser</w:t>
      </w:r>
      <w:r w:rsidR="00446226" w:rsidRPr="00F87E64">
        <w:rPr>
          <w:rFonts w:ascii="Aquaduct" w:hAnsi="Aquaduct"/>
          <w:szCs w:val="40"/>
        </w:rPr>
        <w:t xml:space="preserve"> el ente gubernamental encargado de generar obras y proyectos que beneficien al pueblo ahuachapaneco en pro de ofrecer una mejor </w:t>
      </w:r>
    </w:p>
    <w:p w:rsidR="00446226" w:rsidRPr="00F87E64" w:rsidRDefault="00260974" w:rsidP="00F64C8D">
      <w:pPr>
        <w:pStyle w:val="Ttulo1"/>
        <w:rPr>
          <w:rFonts w:ascii="Aquaduct" w:hAnsi="Aquaduct"/>
          <w:sz w:val="36"/>
        </w:rPr>
      </w:pPr>
      <w:r w:rsidRPr="00F87E64">
        <w:rPr>
          <w:rFonts w:ascii="Aquaduct" w:hAnsi="Aquaduct"/>
          <w:sz w:val="36"/>
        </w:rPr>
        <w:t>MISION:</w:t>
      </w:r>
    </w:p>
    <w:p w:rsidR="00260974" w:rsidRPr="00F87E64" w:rsidRDefault="00260974" w:rsidP="00260974">
      <w:pPr>
        <w:jc w:val="both"/>
        <w:rPr>
          <w:rFonts w:ascii="Aquaduct" w:hAnsi="Aquaduct"/>
        </w:rPr>
      </w:pPr>
    </w:p>
    <w:p w:rsidR="00260974" w:rsidRPr="00F87E64" w:rsidRDefault="00260974" w:rsidP="00260974">
      <w:pPr>
        <w:jc w:val="both"/>
        <w:rPr>
          <w:rFonts w:ascii="Aquaduct" w:hAnsi="Aquaduct"/>
        </w:rPr>
      </w:pPr>
      <w:r w:rsidRPr="00F87E64">
        <w:rPr>
          <w:rFonts w:ascii="Aquaduct" w:hAnsi="Aquaduct"/>
        </w:rPr>
        <w:t>“Ser el ente gubernamental encargado de generar obras  y proyectos que beneficien al pue</w:t>
      </w:r>
      <w:r w:rsidR="00173F83" w:rsidRPr="00F87E64">
        <w:rPr>
          <w:rFonts w:ascii="Aquaduct" w:hAnsi="Aquaduct"/>
        </w:rPr>
        <w:t xml:space="preserve">blo ahuachapaneco en pro de </w:t>
      </w:r>
    </w:p>
    <w:p w:rsidR="00F87E64" w:rsidRDefault="00F87E64" w:rsidP="00F64C8D">
      <w:pPr>
        <w:pStyle w:val="Ttulo1"/>
        <w:rPr>
          <w:rFonts w:ascii="Aquaduct" w:hAnsi="Aquaduct"/>
          <w:sz w:val="36"/>
        </w:rPr>
      </w:pPr>
    </w:p>
    <w:p w:rsidR="00F00963" w:rsidRDefault="00F00963" w:rsidP="001F32F6">
      <w:pPr>
        <w:pStyle w:val="Ttulo1"/>
        <w:rPr>
          <w:rStyle w:val="Referenciasutil"/>
          <w:rFonts w:asciiTheme="majorHAnsi" w:hAnsiTheme="majorHAnsi"/>
          <w:smallCaps w:val="0"/>
          <w:color w:val="auto"/>
          <w:u w:val="none"/>
        </w:rPr>
      </w:pPr>
    </w:p>
    <w:p w:rsidR="00F00963" w:rsidRDefault="00F00963" w:rsidP="00F00963">
      <w:pPr>
        <w:rPr>
          <w:lang w:eastAsia="es-ES"/>
        </w:rPr>
      </w:pPr>
    </w:p>
    <w:p w:rsidR="00F00963" w:rsidRDefault="00F00963" w:rsidP="00F00963">
      <w:pPr>
        <w:rPr>
          <w:lang w:eastAsia="es-ES"/>
        </w:rPr>
      </w:pPr>
    </w:p>
    <w:p w:rsidR="007C5206" w:rsidRPr="007C5206" w:rsidRDefault="007C5206" w:rsidP="007C5206">
      <w:pPr>
        <w:rPr>
          <w:rFonts w:ascii="Aquaduct" w:hAnsi="Aquaduct"/>
          <w:b/>
          <w:bCs/>
          <w:sz w:val="28"/>
          <w:szCs w:val="28"/>
        </w:rPr>
      </w:pPr>
      <w:r w:rsidRPr="007C5206">
        <w:rPr>
          <w:rFonts w:ascii="Aquaduct" w:hAnsi="Aquaduct"/>
          <w:b/>
          <w:bCs/>
          <w:sz w:val="28"/>
          <w:szCs w:val="28"/>
        </w:rPr>
        <w:t>MISION</w:t>
      </w:r>
    </w:p>
    <w:p w:rsidR="007C5206" w:rsidRPr="00F87E64" w:rsidRDefault="007C5206" w:rsidP="007C5206">
      <w:pPr>
        <w:rPr>
          <w:rFonts w:ascii="Aquaduct" w:hAnsi="Aquaduct"/>
          <w:szCs w:val="40"/>
        </w:rPr>
      </w:pPr>
      <w:r w:rsidRPr="00F87E64">
        <w:rPr>
          <w:rFonts w:ascii="Aquaduct" w:hAnsi="Aquaduct"/>
          <w:szCs w:val="40"/>
        </w:rPr>
        <w:t xml:space="preserve">“Ser el ente gubernamental encargado de generar obras y proyectos que beneficien al pueblo ahuachapaneco en pro de ofrecer una mejor </w:t>
      </w:r>
    </w:p>
    <w:p w:rsidR="00F00963" w:rsidRDefault="00F00963" w:rsidP="00F00963">
      <w:pPr>
        <w:rPr>
          <w:lang w:eastAsia="es-ES"/>
        </w:rPr>
      </w:pPr>
    </w:p>
    <w:p w:rsidR="00F00963" w:rsidRPr="00F00963" w:rsidRDefault="00F00963" w:rsidP="00F00963">
      <w:pPr>
        <w:rPr>
          <w:lang w:eastAsia="es-ES"/>
        </w:rPr>
      </w:pPr>
    </w:p>
    <w:p w:rsidR="00B60FCD" w:rsidRPr="001F32F6" w:rsidRDefault="00B60FCD" w:rsidP="001F32F6">
      <w:pPr>
        <w:pStyle w:val="Ttulo1"/>
        <w:rPr>
          <w:rStyle w:val="Referenciasutil"/>
          <w:rFonts w:asciiTheme="majorHAnsi" w:hAnsiTheme="majorHAnsi"/>
          <w:smallCaps w:val="0"/>
          <w:color w:val="auto"/>
          <w:u w:val="none"/>
        </w:rPr>
      </w:pPr>
      <w:r w:rsidRPr="001F32F6">
        <w:rPr>
          <w:rStyle w:val="Referenciasutil"/>
          <w:rFonts w:asciiTheme="majorHAnsi" w:hAnsiTheme="majorHAnsi"/>
          <w:smallCaps w:val="0"/>
          <w:color w:val="auto"/>
          <w:u w:val="none"/>
        </w:rPr>
        <w:t>VISION:</w:t>
      </w:r>
    </w:p>
    <w:p w:rsidR="00934E70" w:rsidRPr="001F32F6" w:rsidRDefault="00934E70">
      <w:pPr>
        <w:rPr>
          <w:rFonts w:asciiTheme="minorHAnsi" w:hAnsiTheme="minorHAnsi"/>
        </w:rPr>
      </w:pPr>
    </w:p>
    <w:p w:rsidR="00173F83" w:rsidRPr="001F32F6" w:rsidRDefault="00173F83" w:rsidP="001F32F6">
      <w:pPr>
        <w:spacing w:line="276" w:lineRule="auto"/>
        <w:jc w:val="both"/>
        <w:rPr>
          <w:rFonts w:asciiTheme="minorHAnsi" w:hAnsiTheme="minorHAnsi"/>
        </w:rPr>
      </w:pPr>
      <w:r w:rsidRPr="001F32F6">
        <w:rPr>
          <w:rFonts w:asciiTheme="minorHAnsi" w:hAnsiTheme="minorHAnsi"/>
        </w:rPr>
        <w:t>“Convertir a Ahuachapán en un municipio limpio, ordenado, seguro y desarrollado que cumpla las expectativas de su ciudadanía generando un sentir común en beneficio de todo el pueblo ahuachapaneco sin exclusión alguna”.</w:t>
      </w:r>
    </w:p>
    <w:p w:rsidR="00934E70" w:rsidRPr="00F87E64" w:rsidRDefault="00934E70" w:rsidP="001F32F6">
      <w:pPr>
        <w:spacing w:line="276" w:lineRule="auto"/>
        <w:rPr>
          <w:rFonts w:ascii="Aquaduct" w:hAnsi="Aquaduct"/>
        </w:rPr>
      </w:pPr>
    </w:p>
    <w:p w:rsidR="00B60FCD" w:rsidRPr="001F32F6" w:rsidRDefault="00B60FCD" w:rsidP="001F32F6">
      <w:pPr>
        <w:pStyle w:val="Ttulo1"/>
        <w:rPr>
          <w:rStyle w:val="Referenciasutil"/>
          <w:rFonts w:asciiTheme="majorHAnsi" w:hAnsiTheme="majorHAnsi"/>
          <w:smallCaps w:val="0"/>
          <w:color w:val="auto"/>
          <w:u w:val="none"/>
        </w:rPr>
      </w:pPr>
      <w:r w:rsidRPr="001F32F6">
        <w:rPr>
          <w:rStyle w:val="Referenciasutil"/>
          <w:rFonts w:asciiTheme="majorHAnsi" w:hAnsiTheme="majorHAnsi"/>
          <w:smallCaps w:val="0"/>
          <w:color w:val="auto"/>
          <w:u w:val="none"/>
        </w:rPr>
        <w:t>OBJETIVO:</w:t>
      </w:r>
    </w:p>
    <w:p w:rsidR="00934E70" w:rsidRPr="00F87E64" w:rsidRDefault="00934E70">
      <w:pPr>
        <w:rPr>
          <w:rFonts w:ascii="Aquaduct" w:hAnsi="Aquaduct"/>
        </w:rPr>
      </w:pPr>
    </w:p>
    <w:p w:rsidR="00497A6D" w:rsidRPr="001F32F6" w:rsidRDefault="00497A6D" w:rsidP="001F32F6">
      <w:pPr>
        <w:spacing w:line="276" w:lineRule="auto"/>
        <w:jc w:val="both"/>
        <w:rPr>
          <w:rFonts w:asciiTheme="minorHAnsi" w:hAnsiTheme="minorHAnsi"/>
        </w:rPr>
      </w:pPr>
      <w:r w:rsidRPr="001F32F6">
        <w:rPr>
          <w:rFonts w:asciiTheme="minorHAnsi" w:hAnsiTheme="minorHAnsi"/>
        </w:rPr>
        <w:t>Formular los lineamientos necesarios y definir procedimientos para la ejecución de las diferentes actividades que la Administración Municipal desarrollará en su gestión,  fomentando el medio amb</w:t>
      </w:r>
      <w:r w:rsidR="00D414F2" w:rsidRPr="001F32F6">
        <w:rPr>
          <w:rFonts w:asciiTheme="minorHAnsi" w:hAnsiTheme="minorHAnsi"/>
        </w:rPr>
        <w:t xml:space="preserve">iente, la salud,  la  educación, prevención de la violencia </w:t>
      </w:r>
      <w:r w:rsidRPr="001F32F6">
        <w:rPr>
          <w:rFonts w:asciiTheme="minorHAnsi" w:hAnsiTheme="minorHAnsi"/>
        </w:rPr>
        <w:t xml:space="preserve">y la seguridad ciudadana  en el municipio y así contribuir de una forma directa al desarrollo Económico y Social de la población ahuachapaneca. </w:t>
      </w:r>
    </w:p>
    <w:p w:rsidR="00934E70" w:rsidRPr="00F87E64" w:rsidRDefault="00934E70">
      <w:pPr>
        <w:rPr>
          <w:rFonts w:ascii="Aquaduct" w:hAnsi="Aquaduct"/>
        </w:rPr>
      </w:pPr>
    </w:p>
    <w:p w:rsidR="00EA7CF5" w:rsidRPr="006B071B" w:rsidRDefault="00B60FCD" w:rsidP="00F64C8D">
      <w:pPr>
        <w:pStyle w:val="Ttulo1"/>
        <w:rPr>
          <w:rFonts w:asciiTheme="majorHAnsi" w:hAnsiTheme="majorHAnsi"/>
          <w:sz w:val="36"/>
        </w:rPr>
      </w:pPr>
      <w:r w:rsidRPr="006B071B">
        <w:rPr>
          <w:rFonts w:asciiTheme="majorHAnsi" w:hAnsiTheme="majorHAnsi"/>
          <w:sz w:val="36"/>
        </w:rPr>
        <w:t>V</w:t>
      </w:r>
      <w:r w:rsidR="00E2491D" w:rsidRPr="006B071B">
        <w:rPr>
          <w:rFonts w:asciiTheme="majorHAnsi" w:hAnsiTheme="majorHAnsi"/>
          <w:sz w:val="36"/>
        </w:rPr>
        <w:t>ALORES:</w:t>
      </w:r>
    </w:p>
    <w:p w:rsidR="00070CF2" w:rsidRPr="001F32F6" w:rsidRDefault="00070CF2" w:rsidP="001F32F6">
      <w:pPr>
        <w:pStyle w:val="Ttulo2"/>
        <w:rPr>
          <w:u w:val="single"/>
        </w:rPr>
      </w:pPr>
      <w:r w:rsidRPr="001F32F6">
        <w:rPr>
          <w:u w:val="single"/>
        </w:rPr>
        <w:t>Transparencia:</w:t>
      </w:r>
    </w:p>
    <w:p w:rsidR="00070CF2" w:rsidRPr="001F32F6" w:rsidRDefault="00070CF2" w:rsidP="001F32F6">
      <w:pPr>
        <w:spacing w:line="276" w:lineRule="auto"/>
        <w:jc w:val="both"/>
        <w:rPr>
          <w:rFonts w:asciiTheme="minorHAnsi" w:hAnsiTheme="minorHAnsi"/>
        </w:rPr>
      </w:pPr>
      <w:r w:rsidRPr="001F32F6">
        <w:rPr>
          <w:rFonts w:asciiTheme="minorHAnsi" w:hAnsiTheme="minorHAnsi"/>
        </w:rPr>
        <w:t xml:space="preserve">Actuar de manera accesible para que toda persona que tenga interés legítimo </w:t>
      </w:r>
      <w:r w:rsidR="001F32F6" w:rsidRPr="001F32F6">
        <w:rPr>
          <w:rFonts w:asciiTheme="minorHAnsi" w:hAnsiTheme="minorHAnsi"/>
        </w:rPr>
        <w:t>pueda</w:t>
      </w:r>
      <w:r w:rsidRPr="001F32F6">
        <w:rPr>
          <w:rFonts w:asciiTheme="minorHAnsi" w:hAnsiTheme="minorHAnsi"/>
        </w:rPr>
        <w:t xml:space="preserve"> conocer si las actuaciones de los servidores</w:t>
      </w:r>
      <w:r w:rsidR="00F87E64" w:rsidRPr="001F32F6">
        <w:rPr>
          <w:rFonts w:asciiTheme="minorHAnsi" w:hAnsiTheme="minorHAnsi"/>
        </w:rPr>
        <w:t xml:space="preserve"> públicos son </w:t>
      </w:r>
      <w:r w:rsidR="001F32F6" w:rsidRPr="001F32F6">
        <w:rPr>
          <w:rFonts w:asciiTheme="minorHAnsi" w:hAnsiTheme="minorHAnsi"/>
        </w:rPr>
        <w:t>apegadas</w:t>
      </w:r>
      <w:r w:rsidR="00F87E64" w:rsidRPr="001F32F6">
        <w:rPr>
          <w:rFonts w:asciiTheme="minorHAnsi" w:hAnsiTheme="minorHAnsi"/>
        </w:rPr>
        <w:t xml:space="preserve"> a la Ley con</w:t>
      </w:r>
      <w:r w:rsidRPr="001F32F6">
        <w:rPr>
          <w:rFonts w:asciiTheme="minorHAnsi" w:hAnsiTheme="minorHAnsi"/>
        </w:rPr>
        <w:t xml:space="preserve"> eficacia, eficiencia</w:t>
      </w:r>
      <w:r w:rsidR="00BB587C" w:rsidRPr="001F32F6">
        <w:rPr>
          <w:rFonts w:asciiTheme="minorHAnsi" w:hAnsiTheme="minorHAnsi"/>
        </w:rPr>
        <w:t>.</w:t>
      </w:r>
    </w:p>
    <w:p w:rsidR="008B1C6E" w:rsidRPr="001F32F6" w:rsidRDefault="008B1C6E" w:rsidP="001F32F6">
      <w:pPr>
        <w:pStyle w:val="Ttulo2"/>
        <w:rPr>
          <w:u w:val="single"/>
        </w:rPr>
      </w:pPr>
      <w:r w:rsidRPr="001F32F6">
        <w:rPr>
          <w:u w:val="single"/>
        </w:rPr>
        <w:t>Inclusión:</w:t>
      </w:r>
    </w:p>
    <w:p w:rsidR="00512305" w:rsidRPr="001F32F6" w:rsidRDefault="00512305" w:rsidP="00070CF2">
      <w:pPr>
        <w:spacing w:line="264" w:lineRule="auto"/>
        <w:jc w:val="both"/>
        <w:rPr>
          <w:rFonts w:asciiTheme="minorHAnsi" w:hAnsiTheme="minorHAnsi"/>
        </w:rPr>
      </w:pPr>
      <w:r w:rsidRPr="001F32F6">
        <w:rPr>
          <w:rFonts w:asciiTheme="minorHAnsi" w:hAnsiTheme="minorHAnsi"/>
        </w:rPr>
        <w:t xml:space="preserve">Hacer partícipes a todos los actores de la sociedad sin distinción alguna </w:t>
      </w:r>
    </w:p>
    <w:p w:rsidR="00070CF2" w:rsidRPr="001F32F6" w:rsidRDefault="00070CF2" w:rsidP="001F32F6">
      <w:pPr>
        <w:pStyle w:val="Ttulo2"/>
        <w:rPr>
          <w:u w:val="single"/>
        </w:rPr>
      </w:pPr>
      <w:r w:rsidRPr="001F32F6">
        <w:rPr>
          <w:u w:val="single"/>
        </w:rPr>
        <w:t xml:space="preserve">Honestidad:  </w:t>
      </w:r>
    </w:p>
    <w:p w:rsidR="00070CF2" w:rsidRPr="001F32F6" w:rsidRDefault="00070CF2" w:rsidP="001F32F6">
      <w:pPr>
        <w:spacing w:line="276" w:lineRule="auto"/>
        <w:jc w:val="both"/>
        <w:rPr>
          <w:rFonts w:asciiTheme="minorHAnsi" w:hAnsiTheme="minorHAnsi"/>
        </w:rPr>
      </w:pPr>
      <w:r w:rsidRPr="001F32F6">
        <w:rPr>
          <w:rFonts w:asciiTheme="minorHAnsi" w:hAnsiTheme="minorHAnsi"/>
        </w:rPr>
        <w:t>Usar  los recursos disponibles con un alto grado de ce</w:t>
      </w:r>
      <w:r w:rsidR="004C5E25" w:rsidRPr="001F32F6">
        <w:rPr>
          <w:rFonts w:asciiTheme="minorHAnsi" w:hAnsiTheme="minorHAnsi"/>
        </w:rPr>
        <w:t>leridad y decencia para garantiz</w:t>
      </w:r>
      <w:r w:rsidRPr="001F32F6">
        <w:rPr>
          <w:rFonts w:asciiTheme="minorHAnsi" w:hAnsiTheme="minorHAnsi"/>
        </w:rPr>
        <w:t>ar su aplicación con decoro.  Trabajar siempre con la verdad.</w:t>
      </w:r>
    </w:p>
    <w:p w:rsidR="00070CF2" w:rsidRPr="001F32F6" w:rsidRDefault="009F691F" w:rsidP="001F32F6">
      <w:pPr>
        <w:pStyle w:val="Ttulo2"/>
        <w:rPr>
          <w:u w:val="single"/>
        </w:rPr>
      </w:pPr>
      <w:r w:rsidRPr="001F32F6">
        <w:rPr>
          <w:u w:val="single"/>
        </w:rPr>
        <w:t>Lealtad</w:t>
      </w:r>
      <w:r w:rsidR="00070CF2" w:rsidRPr="001F32F6">
        <w:rPr>
          <w:u w:val="single"/>
        </w:rPr>
        <w:t xml:space="preserve">:  </w:t>
      </w:r>
    </w:p>
    <w:p w:rsidR="00070CF2" w:rsidRPr="001F32F6" w:rsidRDefault="009F691F" w:rsidP="001F32F6">
      <w:pPr>
        <w:spacing w:line="276" w:lineRule="auto"/>
        <w:jc w:val="both"/>
        <w:rPr>
          <w:rFonts w:asciiTheme="minorHAnsi" w:hAnsiTheme="minorHAnsi"/>
        </w:rPr>
      </w:pPr>
      <w:r w:rsidRPr="001F32F6">
        <w:rPr>
          <w:rFonts w:asciiTheme="minorHAnsi" w:hAnsiTheme="minorHAnsi"/>
        </w:rPr>
        <w:t>Actuar con fidelidad a los fines de la institución para lo cual nos debemos, realizando nuestras acciones orientadas al cumplimientos de objetivos.</w:t>
      </w:r>
    </w:p>
    <w:p w:rsidR="009F691F" w:rsidRPr="001F32F6" w:rsidRDefault="009F691F" w:rsidP="001F32F6">
      <w:pPr>
        <w:pStyle w:val="Ttulo2"/>
        <w:rPr>
          <w:u w:val="single"/>
        </w:rPr>
      </w:pPr>
      <w:r w:rsidRPr="001F32F6">
        <w:rPr>
          <w:u w:val="single"/>
        </w:rPr>
        <w:lastRenderedPageBreak/>
        <w:t xml:space="preserve">Responsabilidad:  </w:t>
      </w:r>
    </w:p>
    <w:p w:rsidR="00860AA4" w:rsidRPr="00F00963" w:rsidRDefault="009F691F" w:rsidP="00F00963">
      <w:pPr>
        <w:spacing w:line="264" w:lineRule="auto"/>
        <w:jc w:val="both"/>
        <w:rPr>
          <w:rFonts w:asciiTheme="minorHAnsi" w:hAnsiTheme="minorHAnsi"/>
        </w:rPr>
      </w:pPr>
      <w:r w:rsidRPr="001F32F6">
        <w:rPr>
          <w:rFonts w:asciiTheme="minorHAnsi" w:hAnsiTheme="minorHAnsi"/>
        </w:rPr>
        <w:t>Cumplir con diligencia y decoro las obligaciones del cargo o empleo público</w:t>
      </w:r>
      <w:r w:rsidR="00BB587C" w:rsidRPr="001F32F6">
        <w:rPr>
          <w:rFonts w:asciiTheme="minorHAnsi" w:hAnsiTheme="minorHAnsi"/>
        </w:rPr>
        <w:t>.</w:t>
      </w:r>
    </w:p>
    <w:p w:rsidR="00860AA4" w:rsidRPr="00860AA4" w:rsidRDefault="00860AA4" w:rsidP="00860AA4">
      <w:pPr>
        <w:rPr>
          <w:lang w:eastAsia="es-ES"/>
        </w:rPr>
      </w:pPr>
    </w:p>
    <w:p w:rsidR="00CB4976" w:rsidRDefault="00AC7A38" w:rsidP="001C74EE">
      <w:pPr>
        <w:pStyle w:val="Ttulo"/>
      </w:pPr>
      <w:r w:rsidRPr="00F87E64">
        <w:t xml:space="preserve">DISPONIBILIDAD DE </w:t>
      </w:r>
      <w:r w:rsidR="00747952" w:rsidRPr="00F87E64">
        <w:t>RECURSOS</w:t>
      </w:r>
      <w:r w:rsidR="00CB4976" w:rsidRPr="00F87E64">
        <w:t>:</w:t>
      </w:r>
    </w:p>
    <w:p w:rsidR="00EA7CF5" w:rsidRPr="001C74EE" w:rsidRDefault="00EA7CF5" w:rsidP="00747952">
      <w:pPr>
        <w:jc w:val="both"/>
        <w:rPr>
          <w:rFonts w:asciiTheme="minorHAnsi" w:hAnsiTheme="minorHAnsi" w:cs="Arial"/>
        </w:rPr>
      </w:pPr>
    </w:p>
    <w:p w:rsidR="00747952" w:rsidRPr="001C74EE" w:rsidRDefault="00747952" w:rsidP="00264B3C">
      <w:pPr>
        <w:spacing w:line="360" w:lineRule="auto"/>
        <w:jc w:val="both"/>
        <w:rPr>
          <w:rFonts w:asciiTheme="minorHAnsi" w:hAnsiTheme="minorHAnsi" w:cs="Arial"/>
        </w:rPr>
      </w:pPr>
      <w:r w:rsidRPr="001C74EE">
        <w:rPr>
          <w:rFonts w:asciiTheme="minorHAnsi" w:hAnsiTheme="minorHAnsi" w:cs="Arial"/>
        </w:rPr>
        <w:t xml:space="preserve">Para el ejercicio financiero que inició el 1 de enero y finalizó el 31 de diciembre del dos mil </w:t>
      </w:r>
      <w:r w:rsidR="00F87E64" w:rsidRPr="001C74EE">
        <w:rPr>
          <w:rFonts w:asciiTheme="minorHAnsi" w:hAnsiTheme="minorHAnsi" w:cs="Arial"/>
        </w:rPr>
        <w:t>Dieciocho</w:t>
      </w:r>
      <w:r w:rsidRPr="001C74EE">
        <w:rPr>
          <w:rFonts w:asciiTheme="minorHAnsi" w:hAnsiTheme="minorHAnsi" w:cs="Arial"/>
        </w:rPr>
        <w:t xml:space="preserve"> el Concejo Municipal aprobó un presupuesto de gastos que ascendió a la cantidad de </w:t>
      </w:r>
      <w:r w:rsidRPr="001C74EE">
        <w:rPr>
          <w:rFonts w:asciiTheme="minorHAnsi" w:hAnsiTheme="minorHAnsi" w:cs="Arial"/>
          <w:b/>
        </w:rPr>
        <w:t xml:space="preserve">OCHO MILLONES </w:t>
      </w:r>
      <w:r w:rsidR="00F87E64" w:rsidRPr="001C74EE">
        <w:rPr>
          <w:rFonts w:asciiTheme="minorHAnsi" w:hAnsiTheme="minorHAnsi" w:cs="Arial"/>
          <w:b/>
        </w:rPr>
        <w:t>SETECIENTOS TREINTA Y CINCO MIL CUATROCIENTOS OCHENTA Y SEIS 41</w:t>
      </w:r>
      <w:r w:rsidR="002D6208" w:rsidRPr="001C74EE">
        <w:rPr>
          <w:rFonts w:asciiTheme="minorHAnsi" w:hAnsiTheme="minorHAnsi" w:cs="Arial"/>
          <w:b/>
        </w:rPr>
        <w:t>/100</w:t>
      </w:r>
      <w:r w:rsidRPr="001C74EE">
        <w:rPr>
          <w:rFonts w:asciiTheme="minorHAnsi" w:hAnsiTheme="minorHAnsi" w:cs="Arial"/>
        </w:rPr>
        <w:t xml:space="preserve"> ($8</w:t>
      </w:r>
      <w:r w:rsidR="00F87E64" w:rsidRPr="001C74EE">
        <w:rPr>
          <w:rFonts w:asciiTheme="minorHAnsi" w:hAnsiTheme="minorHAnsi" w:cs="Arial"/>
        </w:rPr>
        <w:t>, 735,486.41</w:t>
      </w:r>
      <w:r w:rsidRPr="001C74EE">
        <w:rPr>
          <w:rFonts w:asciiTheme="minorHAnsi" w:hAnsiTheme="minorHAnsi" w:cs="Arial"/>
        </w:rPr>
        <w:t>) el que fue financiado con recursos según detalle:</w:t>
      </w:r>
    </w:p>
    <w:p w:rsidR="00264B3C" w:rsidRDefault="00264B3C" w:rsidP="00747952">
      <w:pPr>
        <w:jc w:val="both"/>
        <w:rPr>
          <w:rFonts w:ascii="Aquaduct" w:hAnsi="Aquaduct" w:cs="Arial"/>
        </w:rPr>
      </w:pPr>
    </w:p>
    <w:p w:rsidR="00747952" w:rsidRPr="001C74EE" w:rsidRDefault="002D6208" w:rsidP="00264B3C">
      <w:pPr>
        <w:spacing w:line="360" w:lineRule="auto"/>
        <w:jc w:val="both"/>
        <w:rPr>
          <w:rFonts w:asciiTheme="minorHAnsi" w:hAnsiTheme="minorHAnsi" w:cs="Arial"/>
        </w:rPr>
      </w:pPr>
      <w:r w:rsidRPr="001C74EE">
        <w:rPr>
          <w:rFonts w:asciiTheme="minorHAnsi" w:hAnsiTheme="minorHAnsi" w:cs="Arial"/>
          <w:b/>
        </w:rPr>
        <w:t xml:space="preserve">Ingresos Corrientes </w:t>
      </w:r>
      <w:r w:rsidRPr="001C74EE">
        <w:rPr>
          <w:rFonts w:asciiTheme="minorHAnsi" w:hAnsiTheme="minorHAnsi" w:cs="Arial"/>
          <w:b/>
        </w:rPr>
        <w:tab/>
      </w:r>
      <w:r w:rsidRPr="001C74EE">
        <w:rPr>
          <w:rFonts w:asciiTheme="minorHAnsi" w:hAnsiTheme="minorHAnsi" w:cs="Arial"/>
        </w:rPr>
        <w:tab/>
      </w:r>
      <w:r w:rsidRPr="001C74EE">
        <w:rPr>
          <w:rFonts w:asciiTheme="minorHAnsi" w:hAnsiTheme="minorHAnsi" w:cs="Arial"/>
        </w:rPr>
        <w:tab/>
      </w:r>
      <w:r w:rsidR="00585D4B" w:rsidRPr="001C74EE">
        <w:rPr>
          <w:rFonts w:asciiTheme="minorHAnsi" w:hAnsiTheme="minorHAnsi" w:cs="Arial"/>
        </w:rPr>
        <w:tab/>
      </w:r>
      <w:r w:rsidR="00F87E64" w:rsidRPr="001C74EE">
        <w:rPr>
          <w:rFonts w:asciiTheme="minorHAnsi" w:hAnsiTheme="minorHAnsi" w:cs="Arial"/>
        </w:rPr>
        <w:t>$ 5, 637,466.95</w:t>
      </w:r>
    </w:p>
    <w:p w:rsidR="00CA19B5" w:rsidRPr="001C74EE" w:rsidRDefault="00CA19B5" w:rsidP="00264B3C">
      <w:pPr>
        <w:spacing w:line="360" w:lineRule="auto"/>
        <w:jc w:val="both"/>
        <w:rPr>
          <w:rFonts w:asciiTheme="minorHAnsi" w:hAnsiTheme="minorHAnsi" w:cs="Arial"/>
        </w:rPr>
      </w:pPr>
      <w:r w:rsidRPr="001C74EE">
        <w:rPr>
          <w:rFonts w:asciiTheme="minorHAnsi" w:hAnsiTheme="minorHAnsi" w:cs="Arial"/>
          <w:b/>
        </w:rPr>
        <w:t>Fodes 25%</w:t>
      </w:r>
      <w:r w:rsidRPr="001C74EE">
        <w:rPr>
          <w:rFonts w:asciiTheme="minorHAnsi" w:hAnsiTheme="minorHAnsi" w:cs="Arial"/>
        </w:rPr>
        <w:t xml:space="preserve"> </w:t>
      </w:r>
      <w:r w:rsidRPr="001C74EE">
        <w:rPr>
          <w:rFonts w:asciiTheme="minorHAnsi" w:hAnsiTheme="minorHAnsi" w:cs="Arial"/>
        </w:rPr>
        <w:tab/>
      </w:r>
      <w:r w:rsidRPr="001C74EE">
        <w:rPr>
          <w:rFonts w:asciiTheme="minorHAnsi" w:hAnsiTheme="minorHAnsi" w:cs="Arial"/>
        </w:rPr>
        <w:tab/>
      </w:r>
      <w:r w:rsidRPr="001C74EE">
        <w:rPr>
          <w:rFonts w:asciiTheme="minorHAnsi" w:hAnsiTheme="minorHAnsi" w:cs="Arial"/>
        </w:rPr>
        <w:tab/>
      </w:r>
      <w:r w:rsidRPr="001C74EE">
        <w:rPr>
          <w:rFonts w:asciiTheme="minorHAnsi" w:hAnsiTheme="minorHAnsi" w:cs="Arial"/>
        </w:rPr>
        <w:tab/>
      </w:r>
      <w:r w:rsidRPr="001C74EE">
        <w:rPr>
          <w:rFonts w:asciiTheme="minorHAnsi" w:hAnsiTheme="minorHAnsi" w:cs="Arial"/>
        </w:rPr>
        <w:tab/>
        <w:t xml:space="preserve">$   </w:t>
      </w:r>
      <w:r w:rsidR="003E4231" w:rsidRPr="001C74EE">
        <w:rPr>
          <w:rFonts w:asciiTheme="minorHAnsi" w:hAnsiTheme="minorHAnsi" w:cs="Arial"/>
        </w:rPr>
        <w:t xml:space="preserve"> 7</w:t>
      </w:r>
      <w:r w:rsidR="00F87E64" w:rsidRPr="001C74EE">
        <w:rPr>
          <w:rFonts w:asciiTheme="minorHAnsi" w:hAnsiTheme="minorHAnsi" w:cs="Arial"/>
        </w:rPr>
        <w:t>49,188. 52</w:t>
      </w:r>
    </w:p>
    <w:p w:rsidR="00CA19B5" w:rsidRPr="001C74EE" w:rsidRDefault="002D6208" w:rsidP="00264B3C">
      <w:pPr>
        <w:spacing w:line="360" w:lineRule="auto"/>
        <w:jc w:val="both"/>
        <w:rPr>
          <w:rFonts w:asciiTheme="minorHAnsi" w:hAnsiTheme="minorHAnsi" w:cs="Arial"/>
        </w:rPr>
      </w:pPr>
      <w:r w:rsidRPr="001C74EE">
        <w:rPr>
          <w:rFonts w:asciiTheme="minorHAnsi" w:hAnsiTheme="minorHAnsi" w:cs="Arial"/>
          <w:b/>
        </w:rPr>
        <w:t>Fodes 75%</w:t>
      </w:r>
      <w:r w:rsidRPr="001C74EE">
        <w:rPr>
          <w:rFonts w:asciiTheme="minorHAnsi" w:hAnsiTheme="minorHAnsi" w:cs="Arial"/>
        </w:rPr>
        <w:t xml:space="preserve"> </w:t>
      </w:r>
      <w:r w:rsidRPr="001C74EE">
        <w:rPr>
          <w:rFonts w:asciiTheme="minorHAnsi" w:hAnsiTheme="minorHAnsi" w:cs="Arial"/>
        </w:rPr>
        <w:tab/>
      </w:r>
      <w:r w:rsidRPr="001C74EE">
        <w:rPr>
          <w:rFonts w:asciiTheme="minorHAnsi" w:hAnsiTheme="minorHAnsi" w:cs="Arial"/>
        </w:rPr>
        <w:tab/>
      </w:r>
      <w:r w:rsidRPr="001C74EE">
        <w:rPr>
          <w:rFonts w:asciiTheme="minorHAnsi" w:hAnsiTheme="minorHAnsi" w:cs="Arial"/>
        </w:rPr>
        <w:tab/>
      </w:r>
      <w:r w:rsidRPr="001C74EE">
        <w:rPr>
          <w:rFonts w:asciiTheme="minorHAnsi" w:hAnsiTheme="minorHAnsi" w:cs="Arial"/>
        </w:rPr>
        <w:tab/>
      </w:r>
      <w:r w:rsidRPr="001C74EE">
        <w:rPr>
          <w:rFonts w:asciiTheme="minorHAnsi" w:hAnsiTheme="minorHAnsi" w:cs="Arial"/>
        </w:rPr>
        <w:tab/>
        <w:t xml:space="preserve">$ </w:t>
      </w:r>
      <w:r w:rsidR="00F87E64" w:rsidRPr="001C74EE">
        <w:rPr>
          <w:rFonts w:asciiTheme="minorHAnsi" w:hAnsiTheme="minorHAnsi" w:cs="Arial"/>
        </w:rPr>
        <w:t>2, 348,830.94</w:t>
      </w:r>
    </w:p>
    <w:p w:rsidR="00264B3C" w:rsidRPr="001C74EE" w:rsidRDefault="00264B3C" w:rsidP="00264B3C">
      <w:pPr>
        <w:spacing w:line="360" w:lineRule="auto"/>
        <w:jc w:val="both"/>
        <w:rPr>
          <w:rFonts w:asciiTheme="minorHAnsi" w:hAnsiTheme="minorHAnsi" w:cs="Arial"/>
        </w:rPr>
      </w:pPr>
    </w:p>
    <w:p w:rsidR="00CA19B5" w:rsidRPr="001C74EE" w:rsidRDefault="00CA19B5" w:rsidP="00264B3C">
      <w:pPr>
        <w:spacing w:line="360" w:lineRule="auto"/>
        <w:jc w:val="both"/>
        <w:rPr>
          <w:rFonts w:asciiTheme="minorHAnsi" w:hAnsiTheme="minorHAnsi" w:cs="Arial"/>
        </w:rPr>
      </w:pPr>
      <w:r w:rsidRPr="001C74EE">
        <w:rPr>
          <w:rFonts w:asciiTheme="minorHAnsi" w:hAnsiTheme="minorHAnsi" w:cs="Arial"/>
        </w:rPr>
        <w:t>El que quedo estructurado de la forma siguiente:</w:t>
      </w:r>
    </w:p>
    <w:p w:rsidR="00F8240D" w:rsidRPr="001C74EE" w:rsidRDefault="00F8240D" w:rsidP="00747952">
      <w:pPr>
        <w:jc w:val="both"/>
        <w:rPr>
          <w:rFonts w:asciiTheme="minorHAnsi" w:hAnsiTheme="minorHAnsi" w:cs="Arial"/>
          <w:b/>
        </w:rPr>
      </w:pPr>
    </w:p>
    <w:p w:rsidR="00F8240D" w:rsidRDefault="00F8240D" w:rsidP="00747952">
      <w:pPr>
        <w:jc w:val="both"/>
        <w:rPr>
          <w:rStyle w:val="nfasisintenso"/>
          <w:rFonts w:asciiTheme="majorHAnsi" w:hAnsiTheme="majorHAnsi"/>
          <w:i w:val="0"/>
          <w:sz w:val="28"/>
        </w:rPr>
      </w:pPr>
      <w:r w:rsidRPr="001C74EE">
        <w:rPr>
          <w:rStyle w:val="nfasisintenso"/>
          <w:rFonts w:asciiTheme="majorHAnsi" w:hAnsiTheme="majorHAnsi"/>
          <w:i w:val="0"/>
          <w:sz w:val="28"/>
        </w:rPr>
        <w:t>INGRESOS:</w:t>
      </w:r>
    </w:p>
    <w:p w:rsidR="00BC43D6" w:rsidRPr="001C74EE" w:rsidRDefault="00BC43D6" w:rsidP="00747952">
      <w:pPr>
        <w:jc w:val="both"/>
        <w:rPr>
          <w:rStyle w:val="nfasisintenso"/>
          <w:rFonts w:asciiTheme="majorHAnsi" w:hAnsiTheme="majorHAnsi"/>
          <w:i w:val="0"/>
          <w:sz w:val="28"/>
        </w:rPr>
      </w:pPr>
    </w:p>
    <w:p w:rsidR="00264B3C" w:rsidRPr="00264B3C" w:rsidRDefault="00264B3C" w:rsidP="00747952">
      <w:pPr>
        <w:jc w:val="both"/>
        <w:rPr>
          <w:rFonts w:ascii="Aquaduct" w:hAnsi="Aquaduct" w:cs="Arial"/>
          <w:b/>
          <w:u w:val="single"/>
        </w:rPr>
      </w:pPr>
    </w:p>
    <w:tbl>
      <w:tblPr>
        <w:tblW w:w="8237" w:type="dxa"/>
        <w:tblCellMar>
          <w:left w:w="70" w:type="dxa"/>
          <w:right w:w="70" w:type="dxa"/>
        </w:tblCellMar>
        <w:tblLook w:val="0000" w:firstRow="0" w:lastRow="0" w:firstColumn="0" w:lastColumn="0" w:noHBand="0" w:noVBand="0"/>
      </w:tblPr>
      <w:tblGrid>
        <w:gridCol w:w="585"/>
        <w:gridCol w:w="5133"/>
        <w:gridCol w:w="2519"/>
      </w:tblGrid>
      <w:tr w:rsidR="00F8240D" w:rsidRPr="001C74EE" w:rsidTr="001C74EE">
        <w:trPr>
          <w:trHeight w:val="315"/>
        </w:trPr>
        <w:tc>
          <w:tcPr>
            <w:tcW w:w="585" w:type="dxa"/>
            <w:tcBorders>
              <w:left w:val="nil"/>
              <w:bottom w:val="nil"/>
              <w:right w:val="nil"/>
            </w:tcBorders>
            <w:shd w:val="clear" w:color="auto" w:fill="auto"/>
            <w:noWrap/>
            <w:vAlign w:val="bottom"/>
          </w:tcPr>
          <w:p w:rsidR="00F8240D" w:rsidRPr="001C74EE" w:rsidRDefault="00F8240D" w:rsidP="00264B3C">
            <w:pPr>
              <w:spacing w:line="360" w:lineRule="auto"/>
              <w:jc w:val="center"/>
              <w:rPr>
                <w:rFonts w:asciiTheme="majorHAnsi" w:hAnsiTheme="majorHAnsi"/>
                <w:lang w:val="es-ES" w:eastAsia="es-ES"/>
              </w:rPr>
            </w:pPr>
            <w:r w:rsidRPr="001C74EE">
              <w:rPr>
                <w:rFonts w:asciiTheme="majorHAnsi" w:hAnsiTheme="majorHAnsi"/>
                <w:lang w:val="es-ES" w:eastAsia="es-ES"/>
              </w:rPr>
              <w:t>11</w:t>
            </w:r>
          </w:p>
        </w:tc>
        <w:tc>
          <w:tcPr>
            <w:tcW w:w="5133" w:type="dxa"/>
            <w:tcBorders>
              <w:left w:val="nil"/>
              <w:bottom w:val="nil"/>
              <w:right w:val="nil"/>
            </w:tcBorders>
            <w:shd w:val="clear" w:color="auto" w:fill="auto"/>
            <w:noWrap/>
            <w:vAlign w:val="bottom"/>
          </w:tcPr>
          <w:p w:rsidR="00F8240D" w:rsidRPr="001C74EE" w:rsidRDefault="00F8240D" w:rsidP="00264B3C">
            <w:pPr>
              <w:spacing w:line="360" w:lineRule="auto"/>
              <w:rPr>
                <w:rFonts w:asciiTheme="majorHAnsi" w:hAnsiTheme="majorHAnsi"/>
                <w:lang w:val="es-ES" w:eastAsia="es-ES"/>
              </w:rPr>
            </w:pPr>
            <w:r w:rsidRPr="001C74EE">
              <w:rPr>
                <w:rFonts w:asciiTheme="majorHAnsi" w:hAnsiTheme="majorHAnsi"/>
                <w:lang w:val="es-ES" w:eastAsia="es-ES"/>
              </w:rPr>
              <w:t>IMPUESTOS</w:t>
            </w:r>
          </w:p>
        </w:tc>
        <w:tc>
          <w:tcPr>
            <w:tcW w:w="2519" w:type="dxa"/>
            <w:tcBorders>
              <w:left w:val="nil"/>
              <w:bottom w:val="nil"/>
              <w:right w:val="nil"/>
            </w:tcBorders>
            <w:shd w:val="clear" w:color="auto" w:fill="auto"/>
            <w:noWrap/>
            <w:vAlign w:val="bottom"/>
          </w:tcPr>
          <w:p w:rsidR="00F8240D" w:rsidRPr="001C74EE" w:rsidRDefault="001C74EE" w:rsidP="001C74EE">
            <w:pPr>
              <w:spacing w:line="360" w:lineRule="auto"/>
              <w:jc w:val="center"/>
              <w:rPr>
                <w:rFonts w:asciiTheme="majorHAnsi" w:hAnsiTheme="majorHAnsi"/>
                <w:lang w:val="es-ES" w:eastAsia="es-ES"/>
              </w:rPr>
            </w:pPr>
            <w:r>
              <w:rPr>
                <w:rFonts w:asciiTheme="majorHAnsi" w:hAnsiTheme="majorHAnsi"/>
                <w:lang w:val="es-ES" w:eastAsia="es-ES"/>
              </w:rPr>
              <w:t xml:space="preserve">  </w:t>
            </w:r>
            <w:r w:rsidR="00F8240D" w:rsidRPr="001C74EE">
              <w:rPr>
                <w:rFonts w:asciiTheme="majorHAnsi" w:hAnsiTheme="majorHAnsi"/>
                <w:lang w:val="es-ES" w:eastAsia="es-ES"/>
              </w:rPr>
              <w:t xml:space="preserve">$      </w:t>
            </w:r>
            <w:r w:rsidR="00350475" w:rsidRPr="001C74EE">
              <w:rPr>
                <w:rFonts w:asciiTheme="majorHAnsi" w:hAnsiTheme="majorHAnsi"/>
                <w:lang w:val="es-ES" w:eastAsia="es-ES"/>
              </w:rPr>
              <w:t xml:space="preserve"> </w:t>
            </w:r>
            <w:r w:rsidR="00E52DB8" w:rsidRPr="001C74EE">
              <w:rPr>
                <w:rFonts w:asciiTheme="majorHAnsi" w:hAnsiTheme="majorHAnsi"/>
                <w:lang w:val="es-ES" w:eastAsia="es-ES"/>
              </w:rPr>
              <w:t>1,</w:t>
            </w:r>
            <w:r w:rsidR="00350475" w:rsidRPr="001C74EE">
              <w:rPr>
                <w:rFonts w:asciiTheme="majorHAnsi" w:hAnsiTheme="majorHAnsi"/>
                <w:lang w:val="es-ES" w:eastAsia="es-ES"/>
              </w:rPr>
              <w:t xml:space="preserve"> 622,138.11</w:t>
            </w:r>
          </w:p>
        </w:tc>
      </w:tr>
      <w:tr w:rsidR="00F8240D" w:rsidRPr="001C74EE" w:rsidTr="001C74EE">
        <w:trPr>
          <w:trHeight w:val="315"/>
        </w:trPr>
        <w:tc>
          <w:tcPr>
            <w:tcW w:w="585" w:type="dxa"/>
            <w:tcBorders>
              <w:top w:val="nil"/>
              <w:left w:val="nil"/>
              <w:bottom w:val="nil"/>
              <w:right w:val="nil"/>
            </w:tcBorders>
            <w:shd w:val="clear" w:color="auto" w:fill="auto"/>
            <w:noWrap/>
            <w:vAlign w:val="bottom"/>
          </w:tcPr>
          <w:p w:rsidR="00F8240D" w:rsidRPr="001C74EE" w:rsidRDefault="00F8240D" w:rsidP="00264B3C">
            <w:pPr>
              <w:spacing w:line="360" w:lineRule="auto"/>
              <w:jc w:val="center"/>
              <w:rPr>
                <w:rFonts w:asciiTheme="majorHAnsi" w:hAnsiTheme="majorHAnsi"/>
                <w:lang w:val="es-ES" w:eastAsia="es-ES"/>
              </w:rPr>
            </w:pPr>
            <w:r w:rsidRPr="001C74EE">
              <w:rPr>
                <w:rFonts w:asciiTheme="majorHAnsi" w:hAnsiTheme="majorHAnsi"/>
                <w:lang w:val="es-ES" w:eastAsia="es-ES"/>
              </w:rPr>
              <w:t>12</w:t>
            </w:r>
          </w:p>
        </w:tc>
        <w:tc>
          <w:tcPr>
            <w:tcW w:w="5133" w:type="dxa"/>
            <w:tcBorders>
              <w:top w:val="nil"/>
              <w:left w:val="nil"/>
              <w:bottom w:val="nil"/>
              <w:right w:val="nil"/>
            </w:tcBorders>
            <w:shd w:val="clear" w:color="auto" w:fill="auto"/>
            <w:noWrap/>
            <w:vAlign w:val="bottom"/>
          </w:tcPr>
          <w:p w:rsidR="00F8240D" w:rsidRPr="001C74EE" w:rsidRDefault="00F8240D" w:rsidP="00264B3C">
            <w:pPr>
              <w:spacing w:line="360" w:lineRule="auto"/>
              <w:rPr>
                <w:rFonts w:asciiTheme="majorHAnsi" w:hAnsiTheme="majorHAnsi"/>
                <w:lang w:val="es-ES" w:eastAsia="es-ES"/>
              </w:rPr>
            </w:pPr>
            <w:r w:rsidRPr="001C74EE">
              <w:rPr>
                <w:rFonts w:asciiTheme="majorHAnsi" w:hAnsiTheme="majorHAnsi"/>
                <w:lang w:val="es-ES" w:eastAsia="es-ES"/>
              </w:rPr>
              <w:t>TASAS Y DERECHOS</w:t>
            </w:r>
          </w:p>
        </w:tc>
        <w:tc>
          <w:tcPr>
            <w:tcW w:w="2519" w:type="dxa"/>
            <w:tcBorders>
              <w:top w:val="nil"/>
              <w:left w:val="nil"/>
              <w:bottom w:val="nil"/>
              <w:right w:val="nil"/>
            </w:tcBorders>
            <w:shd w:val="clear" w:color="auto" w:fill="auto"/>
            <w:noWrap/>
            <w:vAlign w:val="bottom"/>
          </w:tcPr>
          <w:p w:rsidR="00F8240D" w:rsidRPr="001C74EE" w:rsidRDefault="001C74EE" w:rsidP="001C74EE">
            <w:pPr>
              <w:spacing w:line="360" w:lineRule="auto"/>
              <w:jc w:val="center"/>
              <w:rPr>
                <w:rFonts w:asciiTheme="majorHAnsi" w:hAnsiTheme="majorHAnsi"/>
                <w:lang w:val="es-ES" w:eastAsia="es-ES"/>
              </w:rPr>
            </w:pPr>
            <w:r>
              <w:rPr>
                <w:rFonts w:asciiTheme="majorHAnsi" w:hAnsiTheme="majorHAnsi"/>
                <w:lang w:val="es-ES" w:eastAsia="es-ES"/>
              </w:rPr>
              <w:t xml:space="preserve"> </w:t>
            </w:r>
            <w:r w:rsidR="00F8240D" w:rsidRPr="001C74EE">
              <w:rPr>
                <w:rFonts w:asciiTheme="majorHAnsi" w:hAnsiTheme="majorHAnsi"/>
                <w:lang w:val="es-ES" w:eastAsia="es-ES"/>
              </w:rPr>
              <w:t xml:space="preserve">$      </w:t>
            </w:r>
            <w:r w:rsidR="00350475" w:rsidRPr="001C74EE">
              <w:rPr>
                <w:rFonts w:asciiTheme="majorHAnsi" w:hAnsiTheme="majorHAnsi"/>
                <w:lang w:val="es-ES" w:eastAsia="es-ES"/>
              </w:rPr>
              <w:t xml:space="preserve"> 2,672,587.11</w:t>
            </w:r>
          </w:p>
        </w:tc>
      </w:tr>
      <w:tr w:rsidR="00F8240D" w:rsidRPr="001C74EE" w:rsidTr="001C74EE">
        <w:trPr>
          <w:trHeight w:val="315"/>
        </w:trPr>
        <w:tc>
          <w:tcPr>
            <w:tcW w:w="585" w:type="dxa"/>
            <w:tcBorders>
              <w:top w:val="nil"/>
              <w:left w:val="nil"/>
              <w:bottom w:val="nil"/>
              <w:right w:val="nil"/>
            </w:tcBorders>
            <w:shd w:val="clear" w:color="auto" w:fill="auto"/>
            <w:noWrap/>
            <w:vAlign w:val="bottom"/>
          </w:tcPr>
          <w:p w:rsidR="00F8240D" w:rsidRPr="001C74EE" w:rsidRDefault="00F8240D" w:rsidP="00264B3C">
            <w:pPr>
              <w:spacing w:line="360" w:lineRule="auto"/>
              <w:jc w:val="center"/>
              <w:rPr>
                <w:rFonts w:asciiTheme="majorHAnsi" w:hAnsiTheme="majorHAnsi"/>
                <w:lang w:val="es-ES" w:eastAsia="es-ES"/>
              </w:rPr>
            </w:pPr>
            <w:r w:rsidRPr="001C74EE">
              <w:rPr>
                <w:rFonts w:asciiTheme="majorHAnsi" w:hAnsiTheme="majorHAnsi"/>
                <w:lang w:val="es-ES" w:eastAsia="es-ES"/>
              </w:rPr>
              <w:t>14</w:t>
            </w:r>
          </w:p>
        </w:tc>
        <w:tc>
          <w:tcPr>
            <w:tcW w:w="5133" w:type="dxa"/>
            <w:tcBorders>
              <w:top w:val="nil"/>
              <w:left w:val="nil"/>
              <w:bottom w:val="nil"/>
              <w:right w:val="nil"/>
            </w:tcBorders>
            <w:shd w:val="clear" w:color="auto" w:fill="auto"/>
            <w:noWrap/>
            <w:vAlign w:val="bottom"/>
          </w:tcPr>
          <w:p w:rsidR="00F8240D" w:rsidRPr="001C74EE" w:rsidRDefault="00F8240D" w:rsidP="00264B3C">
            <w:pPr>
              <w:spacing w:line="360" w:lineRule="auto"/>
              <w:rPr>
                <w:rFonts w:asciiTheme="majorHAnsi" w:hAnsiTheme="majorHAnsi"/>
                <w:lang w:val="es-ES" w:eastAsia="es-ES"/>
              </w:rPr>
            </w:pPr>
            <w:r w:rsidRPr="001C74EE">
              <w:rPr>
                <w:rFonts w:asciiTheme="majorHAnsi" w:hAnsiTheme="majorHAnsi"/>
                <w:lang w:val="es-ES" w:eastAsia="es-ES"/>
              </w:rPr>
              <w:t>VENTA DE BIENES Y SERVICIOS</w:t>
            </w:r>
          </w:p>
        </w:tc>
        <w:tc>
          <w:tcPr>
            <w:tcW w:w="2519" w:type="dxa"/>
            <w:tcBorders>
              <w:top w:val="nil"/>
              <w:left w:val="nil"/>
              <w:bottom w:val="nil"/>
              <w:right w:val="nil"/>
            </w:tcBorders>
            <w:shd w:val="clear" w:color="auto" w:fill="auto"/>
            <w:noWrap/>
            <w:vAlign w:val="bottom"/>
          </w:tcPr>
          <w:p w:rsidR="00F8240D" w:rsidRPr="001C74EE" w:rsidRDefault="001C74EE" w:rsidP="001C74EE">
            <w:pPr>
              <w:spacing w:line="360" w:lineRule="auto"/>
              <w:rPr>
                <w:rFonts w:asciiTheme="majorHAnsi" w:hAnsiTheme="majorHAnsi"/>
                <w:lang w:val="es-ES" w:eastAsia="es-ES"/>
              </w:rPr>
            </w:pPr>
            <w:r>
              <w:rPr>
                <w:rFonts w:asciiTheme="majorHAnsi" w:hAnsiTheme="majorHAnsi"/>
                <w:lang w:val="es-ES" w:eastAsia="es-ES"/>
              </w:rPr>
              <w:t xml:space="preserve">     </w:t>
            </w:r>
            <w:r w:rsidR="00350475" w:rsidRPr="001C74EE">
              <w:rPr>
                <w:rFonts w:asciiTheme="majorHAnsi" w:hAnsiTheme="majorHAnsi"/>
                <w:lang w:val="es-ES" w:eastAsia="es-ES"/>
              </w:rPr>
              <w:t xml:space="preserve">$      </w:t>
            </w:r>
            <w:r w:rsidR="00F8240D" w:rsidRPr="001C74EE">
              <w:rPr>
                <w:rFonts w:asciiTheme="majorHAnsi" w:hAnsiTheme="majorHAnsi"/>
                <w:lang w:val="es-ES" w:eastAsia="es-ES"/>
              </w:rPr>
              <w:t xml:space="preserve"> </w:t>
            </w:r>
            <w:r w:rsidR="00350475" w:rsidRPr="001C74EE">
              <w:rPr>
                <w:rFonts w:asciiTheme="majorHAnsi" w:hAnsiTheme="majorHAnsi"/>
                <w:lang w:val="es-ES" w:eastAsia="es-ES"/>
              </w:rPr>
              <w:t>95, 863.50</w:t>
            </w:r>
          </w:p>
        </w:tc>
      </w:tr>
      <w:tr w:rsidR="00F8240D" w:rsidRPr="001C74EE" w:rsidTr="001C74EE">
        <w:trPr>
          <w:trHeight w:val="315"/>
        </w:trPr>
        <w:tc>
          <w:tcPr>
            <w:tcW w:w="585" w:type="dxa"/>
            <w:tcBorders>
              <w:top w:val="nil"/>
              <w:left w:val="nil"/>
              <w:bottom w:val="nil"/>
              <w:right w:val="nil"/>
            </w:tcBorders>
            <w:shd w:val="clear" w:color="auto" w:fill="auto"/>
            <w:noWrap/>
            <w:vAlign w:val="bottom"/>
          </w:tcPr>
          <w:p w:rsidR="00F8240D" w:rsidRPr="001C74EE" w:rsidRDefault="00F8240D" w:rsidP="00264B3C">
            <w:pPr>
              <w:spacing w:line="360" w:lineRule="auto"/>
              <w:jc w:val="center"/>
              <w:rPr>
                <w:rFonts w:asciiTheme="majorHAnsi" w:hAnsiTheme="majorHAnsi"/>
                <w:lang w:val="es-ES" w:eastAsia="es-ES"/>
              </w:rPr>
            </w:pPr>
            <w:r w:rsidRPr="001C74EE">
              <w:rPr>
                <w:rFonts w:asciiTheme="majorHAnsi" w:hAnsiTheme="majorHAnsi"/>
                <w:lang w:val="es-ES" w:eastAsia="es-ES"/>
              </w:rPr>
              <w:t>15</w:t>
            </w:r>
          </w:p>
        </w:tc>
        <w:tc>
          <w:tcPr>
            <w:tcW w:w="5133" w:type="dxa"/>
            <w:tcBorders>
              <w:top w:val="nil"/>
              <w:left w:val="nil"/>
              <w:bottom w:val="nil"/>
              <w:right w:val="nil"/>
            </w:tcBorders>
            <w:shd w:val="clear" w:color="auto" w:fill="auto"/>
            <w:noWrap/>
            <w:vAlign w:val="bottom"/>
          </w:tcPr>
          <w:p w:rsidR="00F8240D" w:rsidRPr="001C74EE" w:rsidRDefault="00F8240D" w:rsidP="00264B3C">
            <w:pPr>
              <w:spacing w:line="360" w:lineRule="auto"/>
              <w:rPr>
                <w:rFonts w:asciiTheme="majorHAnsi" w:hAnsiTheme="majorHAnsi"/>
                <w:lang w:val="es-ES" w:eastAsia="es-ES"/>
              </w:rPr>
            </w:pPr>
            <w:r w:rsidRPr="001C74EE">
              <w:rPr>
                <w:rFonts w:asciiTheme="majorHAnsi" w:hAnsiTheme="majorHAnsi"/>
                <w:lang w:val="es-ES" w:eastAsia="es-ES"/>
              </w:rPr>
              <w:t>INGRESOS FINANCIEROS Y OTROS</w:t>
            </w:r>
          </w:p>
        </w:tc>
        <w:tc>
          <w:tcPr>
            <w:tcW w:w="2519" w:type="dxa"/>
            <w:tcBorders>
              <w:top w:val="nil"/>
              <w:left w:val="nil"/>
              <w:bottom w:val="nil"/>
              <w:right w:val="nil"/>
            </w:tcBorders>
            <w:shd w:val="clear" w:color="auto" w:fill="auto"/>
            <w:noWrap/>
            <w:vAlign w:val="bottom"/>
          </w:tcPr>
          <w:p w:rsidR="00F8240D" w:rsidRPr="001C74EE" w:rsidRDefault="001C74EE" w:rsidP="001C74EE">
            <w:pPr>
              <w:spacing w:line="360" w:lineRule="auto"/>
              <w:rPr>
                <w:rFonts w:asciiTheme="majorHAnsi" w:hAnsiTheme="majorHAnsi"/>
                <w:lang w:val="es-ES" w:eastAsia="es-ES"/>
              </w:rPr>
            </w:pPr>
            <w:r>
              <w:rPr>
                <w:rFonts w:asciiTheme="majorHAnsi" w:hAnsiTheme="majorHAnsi"/>
                <w:lang w:val="es-ES" w:eastAsia="es-ES"/>
              </w:rPr>
              <w:t xml:space="preserve">     </w:t>
            </w:r>
            <w:r w:rsidR="00F8240D" w:rsidRPr="001C74EE">
              <w:rPr>
                <w:rFonts w:asciiTheme="majorHAnsi" w:hAnsiTheme="majorHAnsi"/>
                <w:lang w:val="es-ES" w:eastAsia="es-ES"/>
              </w:rPr>
              <w:t xml:space="preserve">$       </w:t>
            </w:r>
            <w:r w:rsidR="00350475" w:rsidRPr="001C74EE">
              <w:rPr>
                <w:rFonts w:asciiTheme="majorHAnsi" w:hAnsiTheme="majorHAnsi"/>
                <w:lang w:val="es-ES" w:eastAsia="es-ES"/>
              </w:rPr>
              <w:t>415, 723.73</w:t>
            </w:r>
          </w:p>
        </w:tc>
      </w:tr>
      <w:tr w:rsidR="00F8240D" w:rsidRPr="001C74EE" w:rsidTr="001C74EE">
        <w:trPr>
          <w:trHeight w:val="315"/>
        </w:trPr>
        <w:tc>
          <w:tcPr>
            <w:tcW w:w="585" w:type="dxa"/>
            <w:tcBorders>
              <w:top w:val="nil"/>
              <w:left w:val="nil"/>
              <w:bottom w:val="nil"/>
              <w:right w:val="nil"/>
            </w:tcBorders>
            <w:shd w:val="clear" w:color="auto" w:fill="auto"/>
            <w:noWrap/>
            <w:vAlign w:val="bottom"/>
          </w:tcPr>
          <w:p w:rsidR="00F8240D" w:rsidRPr="001C74EE" w:rsidRDefault="00F8240D" w:rsidP="00264B3C">
            <w:pPr>
              <w:spacing w:line="360" w:lineRule="auto"/>
              <w:jc w:val="center"/>
              <w:rPr>
                <w:rFonts w:asciiTheme="majorHAnsi" w:hAnsiTheme="majorHAnsi"/>
                <w:lang w:val="es-ES" w:eastAsia="es-ES"/>
              </w:rPr>
            </w:pPr>
            <w:r w:rsidRPr="001C74EE">
              <w:rPr>
                <w:rFonts w:asciiTheme="majorHAnsi" w:hAnsiTheme="majorHAnsi"/>
                <w:lang w:val="es-ES" w:eastAsia="es-ES"/>
              </w:rPr>
              <w:t>16</w:t>
            </w:r>
          </w:p>
        </w:tc>
        <w:tc>
          <w:tcPr>
            <w:tcW w:w="5133" w:type="dxa"/>
            <w:tcBorders>
              <w:top w:val="nil"/>
              <w:left w:val="nil"/>
              <w:bottom w:val="nil"/>
              <w:right w:val="nil"/>
            </w:tcBorders>
            <w:shd w:val="clear" w:color="auto" w:fill="auto"/>
            <w:noWrap/>
            <w:vAlign w:val="bottom"/>
          </w:tcPr>
          <w:p w:rsidR="00F8240D" w:rsidRPr="001C74EE" w:rsidRDefault="00F8240D" w:rsidP="00264B3C">
            <w:pPr>
              <w:spacing w:line="360" w:lineRule="auto"/>
              <w:rPr>
                <w:rFonts w:asciiTheme="majorHAnsi" w:hAnsiTheme="majorHAnsi"/>
                <w:lang w:val="es-ES" w:eastAsia="es-ES"/>
              </w:rPr>
            </w:pPr>
            <w:r w:rsidRPr="001C74EE">
              <w:rPr>
                <w:rFonts w:asciiTheme="majorHAnsi" w:hAnsiTheme="majorHAnsi"/>
                <w:lang w:val="es-ES" w:eastAsia="es-ES"/>
              </w:rPr>
              <w:t>TRANSFERENCIAS CORRIENTES</w:t>
            </w:r>
          </w:p>
        </w:tc>
        <w:tc>
          <w:tcPr>
            <w:tcW w:w="2519" w:type="dxa"/>
            <w:tcBorders>
              <w:top w:val="nil"/>
              <w:left w:val="nil"/>
              <w:bottom w:val="nil"/>
              <w:right w:val="nil"/>
            </w:tcBorders>
            <w:shd w:val="clear" w:color="auto" w:fill="auto"/>
            <w:noWrap/>
            <w:vAlign w:val="bottom"/>
          </w:tcPr>
          <w:p w:rsidR="00F8240D" w:rsidRPr="001C74EE" w:rsidRDefault="001C74EE" w:rsidP="001C74EE">
            <w:pPr>
              <w:spacing w:line="360" w:lineRule="auto"/>
              <w:rPr>
                <w:rFonts w:asciiTheme="majorHAnsi" w:hAnsiTheme="majorHAnsi"/>
                <w:lang w:val="es-ES" w:eastAsia="es-ES"/>
              </w:rPr>
            </w:pPr>
            <w:r>
              <w:rPr>
                <w:rFonts w:asciiTheme="majorHAnsi" w:hAnsiTheme="majorHAnsi"/>
                <w:lang w:val="es-ES" w:eastAsia="es-ES"/>
              </w:rPr>
              <w:t xml:space="preserve">     </w:t>
            </w:r>
            <w:r w:rsidR="00F8240D" w:rsidRPr="001C74EE">
              <w:rPr>
                <w:rFonts w:asciiTheme="majorHAnsi" w:hAnsiTheme="majorHAnsi"/>
                <w:lang w:val="es-ES" w:eastAsia="es-ES"/>
              </w:rPr>
              <w:t xml:space="preserve">$        </w:t>
            </w:r>
            <w:r w:rsidR="00350475" w:rsidRPr="001C74EE">
              <w:rPr>
                <w:rFonts w:asciiTheme="majorHAnsi" w:hAnsiTheme="majorHAnsi"/>
                <w:lang w:val="es-ES" w:eastAsia="es-ES"/>
              </w:rPr>
              <w:t>749, 188.52</w:t>
            </w:r>
          </w:p>
        </w:tc>
      </w:tr>
      <w:tr w:rsidR="00EB5AED" w:rsidRPr="001C74EE" w:rsidTr="001C74EE">
        <w:trPr>
          <w:trHeight w:val="315"/>
        </w:trPr>
        <w:tc>
          <w:tcPr>
            <w:tcW w:w="585" w:type="dxa"/>
            <w:tcBorders>
              <w:top w:val="nil"/>
              <w:left w:val="nil"/>
              <w:bottom w:val="nil"/>
              <w:right w:val="nil"/>
            </w:tcBorders>
            <w:shd w:val="clear" w:color="auto" w:fill="auto"/>
            <w:noWrap/>
            <w:vAlign w:val="bottom"/>
          </w:tcPr>
          <w:p w:rsidR="00EB5AED" w:rsidRPr="001C74EE" w:rsidRDefault="00FC6E9D" w:rsidP="00264B3C">
            <w:pPr>
              <w:spacing w:line="360" w:lineRule="auto"/>
              <w:jc w:val="center"/>
              <w:rPr>
                <w:rFonts w:asciiTheme="majorHAnsi" w:hAnsiTheme="majorHAnsi"/>
                <w:lang w:val="es-ES" w:eastAsia="es-ES"/>
              </w:rPr>
            </w:pPr>
            <w:r w:rsidRPr="001C74EE">
              <w:rPr>
                <w:rFonts w:asciiTheme="majorHAnsi" w:hAnsiTheme="majorHAnsi"/>
                <w:lang w:val="es-ES" w:eastAsia="es-ES"/>
              </w:rPr>
              <w:t>21</w:t>
            </w:r>
          </w:p>
        </w:tc>
        <w:tc>
          <w:tcPr>
            <w:tcW w:w="5133" w:type="dxa"/>
            <w:tcBorders>
              <w:top w:val="nil"/>
              <w:left w:val="nil"/>
              <w:bottom w:val="nil"/>
              <w:right w:val="nil"/>
            </w:tcBorders>
            <w:shd w:val="clear" w:color="auto" w:fill="auto"/>
            <w:noWrap/>
            <w:vAlign w:val="bottom"/>
          </w:tcPr>
          <w:p w:rsidR="00EB5AED" w:rsidRPr="001C74EE" w:rsidRDefault="00FC6E9D" w:rsidP="00264B3C">
            <w:pPr>
              <w:spacing w:line="360" w:lineRule="auto"/>
              <w:rPr>
                <w:rFonts w:asciiTheme="majorHAnsi" w:hAnsiTheme="majorHAnsi"/>
                <w:lang w:val="es-ES" w:eastAsia="es-ES"/>
              </w:rPr>
            </w:pPr>
            <w:r w:rsidRPr="001C74EE">
              <w:rPr>
                <w:rFonts w:asciiTheme="majorHAnsi" w:hAnsiTheme="majorHAnsi"/>
                <w:lang w:val="es-ES" w:eastAsia="es-ES"/>
              </w:rPr>
              <w:t>VENTAS DE ACTIVO FIJO</w:t>
            </w:r>
          </w:p>
        </w:tc>
        <w:tc>
          <w:tcPr>
            <w:tcW w:w="2519" w:type="dxa"/>
            <w:tcBorders>
              <w:top w:val="nil"/>
              <w:left w:val="nil"/>
              <w:bottom w:val="nil"/>
              <w:right w:val="nil"/>
            </w:tcBorders>
            <w:shd w:val="clear" w:color="auto" w:fill="auto"/>
            <w:noWrap/>
            <w:vAlign w:val="bottom"/>
          </w:tcPr>
          <w:p w:rsidR="00EB5AED" w:rsidRPr="001C74EE" w:rsidRDefault="001C74EE" w:rsidP="001C74EE">
            <w:pPr>
              <w:spacing w:line="360" w:lineRule="auto"/>
              <w:rPr>
                <w:rFonts w:asciiTheme="majorHAnsi" w:hAnsiTheme="majorHAnsi"/>
                <w:lang w:val="es-ES" w:eastAsia="es-ES"/>
              </w:rPr>
            </w:pPr>
            <w:r>
              <w:rPr>
                <w:rFonts w:asciiTheme="majorHAnsi" w:hAnsiTheme="majorHAnsi"/>
                <w:lang w:val="es-ES" w:eastAsia="es-ES"/>
              </w:rPr>
              <w:t xml:space="preserve">     </w:t>
            </w:r>
            <w:r w:rsidR="00EB5AED" w:rsidRPr="001C74EE">
              <w:rPr>
                <w:rFonts w:asciiTheme="majorHAnsi" w:hAnsiTheme="majorHAnsi"/>
                <w:lang w:val="es-ES" w:eastAsia="es-ES"/>
              </w:rPr>
              <w:t xml:space="preserve">$         </w:t>
            </w:r>
            <w:r w:rsidR="00350475" w:rsidRPr="001C74EE">
              <w:rPr>
                <w:rFonts w:asciiTheme="majorHAnsi" w:hAnsiTheme="majorHAnsi"/>
                <w:lang w:val="es-ES" w:eastAsia="es-ES"/>
              </w:rPr>
              <w:t xml:space="preserve"> 36, 012.05</w:t>
            </w:r>
          </w:p>
        </w:tc>
      </w:tr>
      <w:tr w:rsidR="00F8240D" w:rsidRPr="001C74EE" w:rsidTr="001C74EE">
        <w:trPr>
          <w:trHeight w:val="315"/>
        </w:trPr>
        <w:tc>
          <w:tcPr>
            <w:tcW w:w="585" w:type="dxa"/>
            <w:tcBorders>
              <w:top w:val="nil"/>
              <w:left w:val="nil"/>
              <w:right w:val="nil"/>
            </w:tcBorders>
            <w:shd w:val="clear" w:color="auto" w:fill="auto"/>
            <w:noWrap/>
            <w:vAlign w:val="bottom"/>
          </w:tcPr>
          <w:p w:rsidR="00F8240D" w:rsidRPr="001C74EE" w:rsidRDefault="00F8240D" w:rsidP="00264B3C">
            <w:pPr>
              <w:spacing w:line="360" w:lineRule="auto"/>
              <w:jc w:val="center"/>
              <w:rPr>
                <w:rFonts w:asciiTheme="majorHAnsi" w:hAnsiTheme="majorHAnsi"/>
                <w:lang w:val="es-ES" w:eastAsia="es-ES"/>
              </w:rPr>
            </w:pPr>
            <w:r w:rsidRPr="001C74EE">
              <w:rPr>
                <w:rFonts w:asciiTheme="majorHAnsi" w:hAnsiTheme="majorHAnsi"/>
                <w:lang w:val="es-ES" w:eastAsia="es-ES"/>
              </w:rPr>
              <w:t>22</w:t>
            </w:r>
          </w:p>
        </w:tc>
        <w:tc>
          <w:tcPr>
            <w:tcW w:w="5133" w:type="dxa"/>
            <w:tcBorders>
              <w:top w:val="nil"/>
              <w:left w:val="nil"/>
              <w:right w:val="nil"/>
            </w:tcBorders>
            <w:shd w:val="clear" w:color="auto" w:fill="auto"/>
            <w:noWrap/>
            <w:vAlign w:val="bottom"/>
          </w:tcPr>
          <w:p w:rsidR="00F8240D" w:rsidRPr="001C74EE" w:rsidRDefault="00F8240D" w:rsidP="00264B3C">
            <w:pPr>
              <w:spacing w:line="360" w:lineRule="auto"/>
              <w:rPr>
                <w:rFonts w:asciiTheme="majorHAnsi" w:hAnsiTheme="majorHAnsi"/>
                <w:lang w:val="es-ES" w:eastAsia="es-ES"/>
              </w:rPr>
            </w:pPr>
            <w:r w:rsidRPr="001C74EE">
              <w:rPr>
                <w:rFonts w:asciiTheme="majorHAnsi" w:hAnsiTheme="majorHAnsi"/>
                <w:lang w:val="es-ES" w:eastAsia="es-ES"/>
              </w:rPr>
              <w:t>TRANSFERENCIAS DE CAPITAL</w:t>
            </w:r>
          </w:p>
        </w:tc>
        <w:tc>
          <w:tcPr>
            <w:tcW w:w="2519" w:type="dxa"/>
            <w:tcBorders>
              <w:top w:val="nil"/>
              <w:left w:val="nil"/>
              <w:right w:val="nil"/>
            </w:tcBorders>
            <w:shd w:val="clear" w:color="auto" w:fill="auto"/>
            <w:noWrap/>
            <w:vAlign w:val="bottom"/>
          </w:tcPr>
          <w:p w:rsidR="00F8240D" w:rsidRPr="001C74EE" w:rsidRDefault="001C74EE" w:rsidP="001C74EE">
            <w:pPr>
              <w:spacing w:line="360" w:lineRule="auto"/>
              <w:rPr>
                <w:rFonts w:asciiTheme="majorHAnsi" w:hAnsiTheme="majorHAnsi"/>
                <w:lang w:val="es-ES" w:eastAsia="es-ES"/>
              </w:rPr>
            </w:pPr>
            <w:r>
              <w:rPr>
                <w:rFonts w:asciiTheme="majorHAnsi" w:hAnsiTheme="majorHAnsi"/>
                <w:lang w:val="es-ES" w:eastAsia="es-ES"/>
              </w:rPr>
              <w:t xml:space="preserve">     </w:t>
            </w:r>
            <w:r w:rsidR="00F8240D" w:rsidRPr="001C74EE">
              <w:rPr>
                <w:rFonts w:asciiTheme="majorHAnsi" w:hAnsiTheme="majorHAnsi"/>
                <w:lang w:val="es-ES" w:eastAsia="es-ES"/>
              </w:rPr>
              <w:t xml:space="preserve">$     </w:t>
            </w:r>
            <w:r w:rsidR="00B05469" w:rsidRPr="001C74EE">
              <w:rPr>
                <w:rFonts w:asciiTheme="majorHAnsi" w:hAnsiTheme="majorHAnsi"/>
                <w:lang w:val="es-ES" w:eastAsia="es-ES"/>
              </w:rPr>
              <w:t xml:space="preserve"> </w:t>
            </w:r>
            <w:r w:rsidR="00F8240D" w:rsidRPr="001C74EE">
              <w:rPr>
                <w:rFonts w:asciiTheme="majorHAnsi" w:hAnsiTheme="majorHAnsi"/>
                <w:lang w:val="es-ES" w:eastAsia="es-ES"/>
              </w:rPr>
              <w:t xml:space="preserve"> </w:t>
            </w:r>
            <w:r w:rsidR="00B05469" w:rsidRPr="001C74EE">
              <w:rPr>
                <w:rFonts w:asciiTheme="majorHAnsi" w:hAnsiTheme="majorHAnsi"/>
                <w:lang w:val="es-ES" w:eastAsia="es-ES"/>
              </w:rPr>
              <w:t>2</w:t>
            </w:r>
            <w:r w:rsidR="00D820A1" w:rsidRPr="001C74EE">
              <w:rPr>
                <w:rFonts w:asciiTheme="majorHAnsi" w:hAnsiTheme="majorHAnsi"/>
                <w:lang w:val="es-ES" w:eastAsia="es-ES"/>
              </w:rPr>
              <w:t>,348,</w:t>
            </w:r>
            <w:r w:rsidR="00350475" w:rsidRPr="001C74EE">
              <w:rPr>
                <w:rFonts w:asciiTheme="majorHAnsi" w:hAnsiTheme="majorHAnsi"/>
                <w:lang w:val="es-ES" w:eastAsia="es-ES"/>
              </w:rPr>
              <w:t>830.94</w:t>
            </w:r>
          </w:p>
        </w:tc>
      </w:tr>
      <w:tr w:rsidR="00F8240D" w:rsidRPr="001C74EE" w:rsidTr="001C74EE">
        <w:trPr>
          <w:trHeight w:val="315"/>
        </w:trPr>
        <w:tc>
          <w:tcPr>
            <w:tcW w:w="585" w:type="dxa"/>
            <w:tcBorders>
              <w:top w:val="nil"/>
              <w:left w:val="nil"/>
              <w:right w:val="nil"/>
            </w:tcBorders>
            <w:shd w:val="clear" w:color="auto" w:fill="auto"/>
            <w:noWrap/>
            <w:vAlign w:val="bottom"/>
          </w:tcPr>
          <w:p w:rsidR="00F8240D" w:rsidRPr="001C74EE" w:rsidRDefault="00F8240D" w:rsidP="00264B3C">
            <w:pPr>
              <w:spacing w:line="360" w:lineRule="auto"/>
              <w:jc w:val="center"/>
              <w:rPr>
                <w:rFonts w:asciiTheme="majorHAnsi" w:hAnsiTheme="majorHAnsi"/>
                <w:lang w:val="es-ES" w:eastAsia="es-ES"/>
              </w:rPr>
            </w:pPr>
            <w:r w:rsidRPr="001C74EE">
              <w:rPr>
                <w:rFonts w:asciiTheme="majorHAnsi" w:hAnsiTheme="majorHAnsi"/>
                <w:lang w:val="es-ES" w:eastAsia="es-ES"/>
              </w:rPr>
              <w:t>32</w:t>
            </w:r>
          </w:p>
        </w:tc>
        <w:tc>
          <w:tcPr>
            <w:tcW w:w="5133" w:type="dxa"/>
            <w:tcBorders>
              <w:top w:val="nil"/>
              <w:left w:val="nil"/>
              <w:right w:val="nil"/>
            </w:tcBorders>
            <w:shd w:val="clear" w:color="auto" w:fill="auto"/>
            <w:noWrap/>
            <w:vAlign w:val="bottom"/>
          </w:tcPr>
          <w:p w:rsidR="00F8240D" w:rsidRPr="001C74EE" w:rsidRDefault="00F8240D" w:rsidP="00264B3C">
            <w:pPr>
              <w:spacing w:line="360" w:lineRule="auto"/>
              <w:rPr>
                <w:rFonts w:asciiTheme="majorHAnsi" w:hAnsiTheme="majorHAnsi"/>
                <w:lang w:val="es-ES" w:eastAsia="es-ES"/>
              </w:rPr>
            </w:pPr>
            <w:r w:rsidRPr="001C74EE">
              <w:rPr>
                <w:rFonts w:asciiTheme="majorHAnsi" w:hAnsiTheme="majorHAnsi"/>
                <w:lang w:val="es-ES" w:eastAsia="es-ES"/>
              </w:rPr>
              <w:t>SALDOS DE AÑOS ANTERIORES</w:t>
            </w:r>
          </w:p>
        </w:tc>
        <w:tc>
          <w:tcPr>
            <w:tcW w:w="2519" w:type="dxa"/>
            <w:tcBorders>
              <w:top w:val="nil"/>
              <w:left w:val="nil"/>
              <w:right w:val="nil"/>
            </w:tcBorders>
            <w:shd w:val="clear" w:color="auto" w:fill="auto"/>
            <w:noWrap/>
            <w:vAlign w:val="bottom"/>
          </w:tcPr>
          <w:p w:rsidR="00F8240D" w:rsidRPr="001C74EE" w:rsidRDefault="001C74EE" w:rsidP="001C74EE">
            <w:pPr>
              <w:spacing w:line="360" w:lineRule="auto"/>
              <w:jc w:val="center"/>
              <w:rPr>
                <w:rFonts w:asciiTheme="majorHAnsi" w:hAnsiTheme="majorHAnsi"/>
                <w:u w:val="single"/>
                <w:lang w:val="es-ES" w:eastAsia="es-ES"/>
              </w:rPr>
            </w:pPr>
            <w:r>
              <w:rPr>
                <w:rFonts w:asciiTheme="majorHAnsi" w:hAnsiTheme="majorHAnsi"/>
                <w:u w:val="single"/>
                <w:lang w:val="es-ES" w:eastAsia="es-ES"/>
              </w:rPr>
              <w:t xml:space="preserve"> </w:t>
            </w:r>
            <w:r w:rsidR="00F8240D" w:rsidRPr="001C74EE">
              <w:rPr>
                <w:rFonts w:asciiTheme="majorHAnsi" w:hAnsiTheme="majorHAnsi"/>
                <w:u w:val="single"/>
                <w:lang w:val="es-ES" w:eastAsia="es-ES"/>
              </w:rPr>
              <w:t xml:space="preserve">$      </w:t>
            </w:r>
            <w:r w:rsidR="00D820A1" w:rsidRPr="001C74EE">
              <w:rPr>
                <w:rFonts w:asciiTheme="majorHAnsi" w:hAnsiTheme="majorHAnsi"/>
                <w:u w:val="single"/>
                <w:lang w:val="es-ES" w:eastAsia="es-ES"/>
              </w:rPr>
              <w:t xml:space="preserve"> </w:t>
            </w:r>
            <w:r w:rsidR="00B05469" w:rsidRPr="001C74EE">
              <w:rPr>
                <w:rFonts w:asciiTheme="majorHAnsi" w:hAnsiTheme="majorHAnsi"/>
                <w:u w:val="single"/>
                <w:lang w:val="es-ES" w:eastAsia="es-ES"/>
              </w:rPr>
              <w:t xml:space="preserve">   </w:t>
            </w:r>
            <w:r w:rsidR="00D820A1" w:rsidRPr="001C74EE">
              <w:rPr>
                <w:rFonts w:asciiTheme="majorHAnsi" w:hAnsiTheme="majorHAnsi"/>
                <w:u w:val="single"/>
                <w:lang w:val="es-ES" w:eastAsia="es-ES"/>
              </w:rPr>
              <w:t>795, 142.45</w:t>
            </w:r>
          </w:p>
        </w:tc>
      </w:tr>
      <w:tr w:rsidR="00F8240D" w:rsidRPr="001C74EE" w:rsidTr="001C74EE">
        <w:trPr>
          <w:trHeight w:val="322"/>
        </w:trPr>
        <w:tc>
          <w:tcPr>
            <w:tcW w:w="585" w:type="dxa"/>
            <w:tcBorders>
              <w:left w:val="nil"/>
              <w:bottom w:val="nil"/>
              <w:right w:val="nil"/>
            </w:tcBorders>
            <w:shd w:val="clear" w:color="auto" w:fill="auto"/>
            <w:noWrap/>
            <w:vAlign w:val="bottom"/>
          </w:tcPr>
          <w:p w:rsidR="00F8240D" w:rsidRPr="001C74EE" w:rsidRDefault="00F8240D" w:rsidP="00264B3C">
            <w:pPr>
              <w:spacing w:line="360" w:lineRule="auto"/>
              <w:rPr>
                <w:rFonts w:asciiTheme="majorHAnsi" w:hAnsiTheme="majorHAnsi"/>
                <w:b/>
                <w:lang w:val="es-ES" w:eastAsia="es-ES"/>
              </w:rPr>
            </w:pPr>
          </w:p>
        </w:tc>
        <w:tc>
          <w:tcPr>
            <w:tcW w:w="5133" w:type="dxa"/>
            <w:tcBorders>
              <w:left w:val="nil"/>
              <w:bottom w:val="nil"/>
              <w:right w:val="nil"/>
            </w:tcBorders>
            <w:shd w:val="clear" w:color="auto" w:fill="auto"/>
            <w:noWrap/>
            <w:vAlign w:val="bottom"/>
          </w:tcPr>
          <w:p w:rsidR="00F8240D" w:rsidRPr="001C74EE" w:rsidRDefault="00F8240D" w:rsidP="00264B3C">
            <w:pPr>
              <w:spacing w:line="360" w:lineRule="auto"/>
              <w:rPr>
                <w:rFonts w:asciiTheme="majorHAnsi" w:hAnsiTheme="majorHAnsi"/>
                <w:b/>
                <w:lang w:val="es-ES" w:eastAsia="es-ES"/>
              </w:rPr>
            </w:pPr>
            <w:r w:rsidRPr="001C74EE">
              <w:rPr>
                <w:rFonts w:asciiTheme="majorHAnsi" w:hAnsiTheme="majorHAnsi"/>
                <w:b/>
                <w:lang w:val="es-ES" w:eastAsia="es-ES"/>
              </w:rPr>
              <w:t xml:space="preserve">                           TOTAL</w:t>
            </w:r>
          </w:p>
        </w:tc>
        <w:tc>
          <w:tcPr>
            <w:tcW w:w="2519" w:type="dxa"/>
            <w:tcBorders>
              <w:left w:val="nil"/>
              <w:bottom w:val="nil"/>
              <w:right w:val="nil"/>
            </w:tcBorders>
            <w:shd w:val="clear" w:color="auto" w:fill="auto"/>
            <w:noWrap/>
            <w:vAlign w:val="bottom"/>
          </w:tcPr>
          <w:p w:rsidR="00F8240D" w:rsidRPr="001C74EE" w:rsidRDefault="001C74EE" w:rsidP="001C74EE">
            <w:pPr>
              <w:spacing w:line="360" w:lineRule="auto"/>
              <w:jc w:val="center"/>
              <w:rPr>
                <w:rFonts w:asciiTheme="majorHAnsi" w:hAnsiTheme="majorHAnsi"/>
                <w:b/>
                <w:lang w:val="es-ES" w:eastAsia="es-ES"/>
              </w:rPr>
            </w:pPr>
            <w:r>
              <w:rPr>
                <w:rFonts w:asciiTheme="majorHAnsi" w:hAnsiTheme="majorHAnsi"/>
                <w:b/>
                <w:lang w:val="es-ES" w:eastAsia="es-ES"/>
              </w:rPr>
              <w:t xml:space="preserve">     </w:t>
            </w:r>
            <w:r w:rsidR="00F8240D" w:rsidRPr="001C74EE">
              <w:rPr>
                <w:rFonts w:asciiTheme="majorHAnsi" w:hAnsiTheme="majorHAnsi"/>
                <w:b/>
                <w:lang w:val="es-ES" w:eastAsia="es-ES"/>
              </w:rPr>
              <w:t xml:space="preserve">$      </w:t>
            </w:r>
            <w:r w:rsidR="00BD1AFF" w:rsidRPr="001C74EE">
              <w:rPr>
                <w:rFonts w:asciiTheme="majorHAnsi" w:hAnsiTheme="majorHAnsi"/>
                <w:b/>
                <w:lang w:val="es-ES" w:eastAsia="es-ES"/>
              </w:rPr>
              <w:t>8,</w:t>
            </w:r>
            <w:r w:rsidR="00D820A1" w:rsidRPr="001C74EE">
              <w:rPr>
                <w:rFonts w:asciiTheme="majorHAnsi" w:hAnsiTheme="majorHAnsi"/>
                <w:b/>
                <w:lang w:val="es-ES" w:eastAsia="es-ES"/>
              </w:rPr>
              <w:t xml:space="preserve"> 735, 142. 45</w:t>
            </w:r>
          </w:p>
        </w:tc>
      </w:tr>
    </w:tbl>
    <w:p w:rsidR="0044206A" w:rsidRPr="00F87E64" w:rsidRDefault="0044206A">
      <w:pPr>
        <w:rPr>
          <w:rFonts w:ascii="Aquaduct" w:hAnsi="Aquaduct"/>
          <w:b/>
        </w:rPr>
      </w:pPr>
    </w:p>
    <w:p w:rsidR="00264B3C" w:rsidRDefault="00264B3C">
      <w:pPr>
        <w:rPr>
          <w:rFonts w:ascii="Aquaduct" w:hAnsi="Aquaduct"/>
          <w:b/>
          <w:u w:val="single"/>
        </w:rPr>
      </w:pPr>
    </w:p>
    <w:p w:rsidR="00BC43D6" w:rsidRDefault="00BC43D6">
      <w:pPr>
        <w:rPr>
          <w:rFonts w:ascii="Aquaduct" w:hAnsi="Aquaduct"/>
          <w:b/>
          <w:u w:val="single"/>
        </w:rPr>
      </w:pPr>
    </w:p>
    <w:p w:rsidR="00BC43D6" w:rsidRDefault="00BC43D6">
      <w:pPr>
        <w:rPr>
          <w:rFonts w:ascii="Aquaduct" w:hAnsi="Aquaduct"/>
          <w:b/>
          <w:u w:val="single"/>
        </w:rPr>
      </w:pPr>
    </w:p>
    <w:p w:rsidR="00BC43D6" w:rsidRDefault="00BC43D6">
      <w:pPr>
        <w:rPr>
          <w:rFonts w:ascii="Aquaduct" w:hAnsi="Aquaduct"/>
          <w:b/>
          <w:u w:val="single"/>
        </w:rPr>
      </w:pPr>
    </w:p>
    <w:p w:rsidR="00BC43D6" w:rsidRDefault="00BC43D6">
      <w:pPr>
        <w:rPr>
          <w:rFonts w:ascii="Aquaduct" w:hAnsi="Aquaduct"/>
          <w:b/>
          <w:u w:val="single"/>
        </w:rPr>
      </w:pPr>
    </w:p>
    <w:p w:rsidR="00BC43D6" w:rsidRDefault="00BC43D6">
      <w:pPr>
        <w:rPr>
          <w:rFonts w:ascii="Aquaduct" w:hAnsi="Aquaduct"/>
          <w:b/>
          <w:u w:val="single"/>
        </w:rPr>
      </w:pPr>
    </w:p>
    <w:p w:rsidR="0044206A" w:rsidRPr="00BC43D6" w:rsidRDefault="00F8240D">
      <w:pPr>
        <w:rPr>
          <w:rStyle w:val="nfasisintenso"/>
          <w:rFonts w:asciiTheme="majorHAnsi" w:hAnsiTheme="majorHAnsi"/>
          <w:i w:val="0"/>
          <w:sz w:val="28"/>
        </w:rPr>
      </w:pPr>
      <w:r w:rsidRPr="00BC43D6">
        <w:rPr>
          <w:rStyle w:val="nfasisintenso"/>
          <w:rFonts w:asciiTheme="majorHAnsi" w:hAnsiTheme="majorHAnsi"/>
          <w:i w:val="0"/>
          <w:sz w:val="28"/>
        </w:rPr>
        <w:t>EGRESOS:</w:t>
      </w:r>
    </w:p>
    <w:p w:rsidR="00264B3C" w:rsidRPr="00264B3C" w:rsidRDefault="00264B3C">
      <w:pPr>
        <w:rPr>
          <w:rFonts w:ascii="Aquaduct" w:hAnsi="Aquaduct"/>
          <w:b/>
          <w:u w:val="single"/>
        </w:rPr>
      </w:pPr>
    </w:p>
    <w:tbl>
      <w:tblPr>
        <w:tblpPr w:leftFromText="141" w:rightFromText="141" w:vertAnchor="text" w:tblpX="70" w:tblpY="1"/>
        <w:tblOverlap w:val="never"/>
        <w:tblW w:w="8219" w:type="dxa"/>
        <w:tblCellMar>
          <w:left w:w="70" w:type="dxa"/>
          <w:right w:w="70" w:type="dxa"/>
        </w:tblCellMar>
        <w:tblLook w:val="0000" w:firstRow="0" w:lastRow="0" w:firstColumn="0" w:lastColumn="0" w:noHBand="0" w:noVBand="0"/>
      </w:tblPr>
      <w:tblGrid>
        <w:gridCol w:w="496"/>
        <w:gridCol w:w="5244"/>
        <w:gridCol w:w="2479"/>
      </w:tblGrid>
      <w:tr w:rsidR="00F8240D" w:rsidRPr="00BC43D6" w:rsidTr="00264B3C">
        <w:trPr>
          <w:trHeight w:val="336"/>
        </w:trPr>
        <w:tc>
          <w:tcPr>
            <w:tcW w:w="496" w:type="dxa"/>
            <w:tcBorders>
              <w:left w:val="nil"/>
              <w:bottom w:val="nil"/>
              <w:right w:val="nil"/>
            </w:tcBorders>
            <w:shd w:val="clear" w:color="auto" w:fill="auto"/>
            <w:noWrap/>
            <w:vAlign w:val="bottom"/>
          </w:tcPr>
          <w:p w:rsidR="00F8240D" w:rsidRPr="00BC43D6" w:rsidRDefault="00F8240D" w:rsidP="00264B3C">
            <w:pPr>
              <w:spacing w:line="360" w:lineRule="auto"/>
              <w:jc w:val="center"/>
              <w:rPr>
                <w:rFonts w:asciiTheme="majorHAnsi" w:hAnsiTheme="majorHAnsi"/>
                <w:lang w:val="es-ES" w:eastAsia="es-ES"/>
              </w:rPr>
            </w:pPr>
            <w:r w:rsidRPr="00BC43D6">
              <w:rPr>
                <w:rFonts w:asciiTheme="majorHAnsi" w:hAnsiTheme="majorHAnsi"/>
                <w:lang w:val="es-ES" w:eastAsia="es-ES"/>
              </w:rPr>
              <w:t>51</w:t>
            </w:r>
          </w:p>
        </w:tc>
        <w:tc>
          <w:tcPr>
            <w:tcW w:w="5244" w:type="dxa"/>
            <w:tcBorders>
              <w:left w:val="nil"/>
              <w:bottom w:val="nil"/>
              <w:right w:val="nil"/>
            </w:tcBorders>
            <w:shd w:val="clear" w:color="auto" w:fill="auto"/>
            <w:noWrap/>
            <w:vAlign w:val="bottom"/>
          </w:tcPr>
          <w:p w:rsidR="00F8240D" w:rsidRPr="00BC43D6" w:rsidRDefault="00D35CEA" w:rsidP="00264B3C">
            <w:pPr>
              <w:spacing w:line="360" w:lineRule="auto"/>
              <w:rPr>
                <w:rFonts w:asciiTheme="majorHAnsi" w:hAnsiTheme="majorHAnsi"/>
                <w:lang w:val="es-ES" w:eastAsia="es-ES"/>
              </w:rPr>
            </w:pPr>
            <w:r>
              <w:rPr>
                <w:rFonts w:asciiTheme="majorHAnsi" w:hAnsiTheme="majorHAnsi"/>
                <w:lang w:val="es-ES" w:eastAsia="es-ES"/>
              </w:rPr>
              <w:t>REMUN</w:t>
            </w:r>
            <w:r w:rsidR="00F8240D" w:rsidRPr="00BC43D6">
              <w:rPr>
                <w:rFonts w:asciiTheme="majorHAnsi" w:hAnsiTheme="majorHAnsi"/>
                <w:lang w:val="es-ES" w:eastAsia="es-ES"/>
              </w:rPr>
              <w:t>ERACIONES</w:t>
            </w:r>
          </w:p>
        </w:tc>
        <w:tc>
          <w:tcPr>
            <w:tcW w:w="2479" w:type="dxa"/>
            <w:tcBorders>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r w:rsidRPr="00BC43D6">
              <w:rPr>
                <w:rFonts w:asciiTheme="majorHAnsi" w:hAnsiTheme="majorHAnsi"/>
                <w:lang w:val="es-ES" w:eastAsia="es-ES"/>
              </w:rPr>
              <w:t xml:space="preserve"> $     </w:t>
            </w:r>
            <w:r w:rsidR="00DD598A" w:rsidRPr="00BC43D6">
              <w:rPr>
                <w:rFonts w:asciiTheme="majorHAnsi" w:hAnsiTheme="majorHAnsi"/>
                <w:lang w:val="es-ES" w:eastAsia="es-ES"/>
              </w:rPr>
              <w:t>3,</w:t>
            </w:r>
            <w:r w:rsidR="00D820A1" w:rsidRPr="00BC43D6">
              <w:rPr>
                <w:rFonts w:asciiTheme="majorHAnsi" w:hAnsiTheme="majorHAnsi"/>
                <w:lang w:val="es-ES" w:eastAsia="es-ES"/>
              </w:rPr>
              <w:t xml:space="preserve"> 710,338.39</w:t>
            </w:r>
            <w:r w:rsidRPr="00BC43D6">
              <w:rPr>
                <w:rFonts w:asciiTheme="majorHAnsi" w:hAnsiTheme="majorHAnsi"/>
                <w:lang w:val="es-ES" w:eastAsia="es-ES"/>
              </w:rPr>
              <w:t xml:space="preserve"> </w:t>
            </w:r>
          </w:p>
        </w:tc>
      </w:tr>
      <w:tr w:rsidR="00F8240D" w:rsidRPr="00BC43D6" w:rsidTr="00264B3C">
        <w:trPr>
          <w:trHeight w:val="336"/>
        </w:trPr>
        <w:tc>
          <w:tcPr>
            <w:tcW w:w="496" w:type="dxa"/>
            <w:tcBorders>
              <w:top w:val="nil"/>
              <w:left w:val="nil"/>
              <w:bottom w:val="nil"/>
              <w:right w:val="nil"/>
            </w:tcBorders>
            <w:shd w:val="clear" w:color="auto" w:fill="auto"/>
            <w:noWrap/>
            <w:vAlign w:val="bottom"/>
          </w:tcPr>
          <w:p w:rsidR="00F8240D" w:rsidRPr="00BC43D6" w:rsidRDefault="00F8240D" w:rsidP="00264B3C">
            <w:pPr>
              <w:spacing w:line="360" w:lineRule="auto"/>
              <w:jc w:val="center"/>
              <w:rPr>
                <w:rFonts w:asciiTheme="majorHAnsi" w:hAnsiTheme="majorHAnsi"/>
                <w:lang w:val="es-ES" w:eastAsia="es-ES"/>
              </w:rPr>
            </w:pPr>
            <w:r w:rsidRPr="00BC43D6">
              <w:rPr>
                <w:rFonts w:asciiTheme="majorHAnsi" w:hAnsiTheme="majorHAnsi"/>
                <w:lang w:val="es-ES" w:eastAsia="es-ES"/>
              </w:rPr>
              <w:t>54</w:t>
            </w:r>
          </w:p>
        </w:tc>
        <w:tc>
          <w:tcPr>
            <w:tcW w:w="5244"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r w:rsidRPr="00BC43D6">
              <w:rPr>
                <w:rFonts w:asciiTheme="majorHAnsi" w:hAnsiTheme="majorHAnsi"/>
                <w:lang w:val="es-ES" w:eastAsia="es-ES"/>
              </w:rPr>
              <w:t>ADQUISICION DE BIENES Y SERVICIOS</w:t>
            </w:r>
          </w:p>
        </w:tc>
        <w:tc>
          <w:tcPr>
            <w:tcW w:w="2479"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r w:rsidRPr="00BC43D6">
              <w:rPr>
                <w:rFonts w:asciiTheme="majorHAnsi" w:hAnsiTheme="majorHAnsi"/>
                <w:lang w:val="es-ES" w:eastAsia="es-ES"/>
              </w:rPr>
              <w:t xml:space="preserve"> $     </w:t>
            </w:r>
            <w:r w:rsidR="006A7387" w:rsidRPr="00BC43D6">
              <w:rPr>
                <w:rFonts w:asciiTheme="majorHAnsi" w:hAnsiTheme="majorHAnsi"/>
                <w:lang w:val="es-ES" w:eastAsia="es-ES"/>
              </w:rPr>
              <w:t>1,</w:t>
            </w:r>
            <w:r w:rsidR="00BD1AFF" w:rsidRPr="00BC43D6">
              <w:rPr>
                <w:rFonts w:asciiTheme="majorHAnsi" w:hAnsiTheme="majorHAnsi"/>
                <w:lang w:val="es-ES" w:eastAsia="es-ES"/>
              </w:rPr>
              <w:t>7</w:t>
            </w:r>
            <w:r w:rsidR="00D820A1" w:rsidRPr="00BC43D6">
              <w:rPr>
                <w:rFonts w:asciiTheme="majorHAnsi" w:hAnsiTheme="majorHAnsi"/>
                <w:lang w:val="es-ES" w:eastAsia="es-ES"/>
              </w:rPr>
              <w:t>64, 360. 00</w:t>
            </w:r>
          </w:p>
        </w:tc>
      </w:tr>
      <w:tr w:rsidR="00F8240D" w:rsidRPr="00BC43D6" w:rsidTr="00264B3C">
        <w:trPr>
          <w:trHeight w:val="336"/>
        </w:trPr>
        <w:tc>
          <w:tcPr>
            <w:tcW w:w="496" w:type="dxa"/>
            <w:tcBorders>
              <w:top w:val="nil"/>
              <w:left w:val="nil"/>
              <w:bottom w:val="nil"/>
              <w:right w:val="nil"/>
            </w:tcBorders>
            <w:shd w:val="clear" w:color="auto" w:fill="auto"/>
            <w:noWrap/>
            <w:vAlign w:val="bottom"/>
          </w:tcPr>
          <w:p w:rsidR="00F8240D" w:rsidRPr="00BC43D6" w:rsidRDefault="00F8240D" w:rsidP="00264B3C">
            <w:pPr>
              <w:spacing w:line="360" w:lineRule="auto"/>
              <w:jc w:val="center"/>
              <w:rPr>
                <w:rFonts w:asciiTheme="majorHAnsi" w:hAnsiTheme="majorHAnsi"/>
                <w:lang w:val="es-ES" w:eastAsia="es-ES"/>
              </w:rPr>
            </w:pPr>
            <w:r w:rsidRPr="00BC43D6">
              <w:rPr>
                <w:rFonts w:asciiTheme="majorHAnsi" w:hAnsiTheme="majorHAnsi"/>
                <w:lang w:val="es-ES" w:eastAsia="es-ES"/>
              </w:rPr>
              <w:t>55</w:t>
            </w:r>
          </w:p>
        </w:tc>
        <w:tc>
          <w:tcPr>
            <w:tcW w:w="5244"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r w:rsidRPr="00BC43D6">
              <w:rPr>
                <w:rFonts w:asciiTheme="majorHAnsi" w:hAnsiTheme="majorHAnsi"/>
                <w:lang w:val="es-ES" w:eastAsia="es-ES"/>
              </w:rPr>
              <w:t>GASTOS FINANCIEROS Y OTROS</w:t>
            </w:r>
          </w:p>
        </w:tc>
        <w:tc>
          <w:tcPr>
            <w:tcW w:w="2479"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r w:rsidRPr="00BC43D6">
              <w:rPr>
                <w:rFonts w:asciiTheme="majorHAnsi" w:hAnsiTheme="majorHAnsi"/>
                <w:lang w:val="es-ES" w:eastAsia="es-ES"/>
              </w:rPr>
              <w:t xml:space="preserve"> $        </w:t>
            </w:r>
            <w:r w:rsidR="00D820A1" w:rsidRPr="00BC43D6">
              <w:rPr>
                <w:rFonts w:asciiTheme="majorHAnsi" w:hAnsiTheme="majorHAnsi"/>
                <w:lang w:val="es-ES" w:eastAsia="es-ES"/>
              </w:rPr>
              <w:t>565, 307. 11</w:t>
            </w:r>
          </w:p>
        </w:tc>
      </w:tr>
      <w:tr w:rsidR="00F8240D" w:rsidRPr="00BC43D6" w:rsidTr="00264B3C">
        <w:trPr>
          <w:trHeight w:val="336"/>
        </w:trPr>
        <w:tc>
          <w:tcPr>
            <w:tcW w:w="496" w:type="dxa"/>
            <w:tcBorders>
              <w:top w:val="nil"/>
              <w:left w:val="nil"/>
              <w:bottom w:val="nil"/>
              <w:right w:val="nil"/>
            </w:tcBorders>
            <w:shd w:val="clear" w:color="auto" w:fill="auto"/>
            <w:noWrap/>
            <w:vAlign w:val="bottom"/>
          </w:tcPr>
          <w:p w:rsidR="00F8240D" w:rsidRPr="00BC43D6" w:rsidRDefault="00F8240D" w:rsidP="00264B3C">
            <w:pPr>
              <w:spacing w:line="360" w:lineRule="auto"/>
              <w:jc w:val="center"/>
              <w:rPr>
                <w:rFonts w:asciiTheme="majorHAnsi" w:hAnsiTheme="majorHAnsi"/>
                <w:lang w:val="es-ES" w:eastAsia="es-ES"/>
              </w:rPr>
            </w:pPr>
            <w:r w:rsidRPr="00BC43D6">
              <w:rPr>
                <w:rFonts w:asciiTheme="majorHAnsi" w:hAnsiTheme="majorHAnsi"/>
                <w:lang w:val="es-ES" w:eastAsia="es-ES"/>
              </w:rPr>
              <w:t>56</w:t>
            </w:r>
          </w:p>
        </w:tc>
        <w:tc>
          <w:tcPr>
            <w:tcW w:w="5244"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r w:rsidRPr="00BC43D6">
              <w:rPr>
                <w:rFonts w:asciiTheme="majorHAnsi" w:hAnsiTheme="majorHAnsi"/>
                <w:lang w:val="es-ES" w:eastAsia="es-ES"/>
              </w:rPr>
              <w:t>TRANSFERENCIAS CORRIENTES</w:t>
            </w:r>
          </w:p>
        </w:tc>
        <w:tc>
          <w:tcPr>
            <w:tcW w:w="2479"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r w:rsidRPr="00BC43D6">
              <w:rPr>
                <w:rFonts w:asciiTheme="majorHAnsi" w:hAnsiTheme="majorHAnsi"/>
                <w:lang w:val="es-ES" w:eastAsia="es-ES"/>
              </w:rPr>
              <w:t xml:space="preserve"> $        </w:t>
            </w:r>
            <w:r w:rsidR="00D820A1" w:rsidRPr="00BC43D6">
              <w:rPr>
                <w:rFonts w:asciiTheme="majorHAnsi" w:hAnsiTheme="majorHAnsi"/>
                <w:lang w:val="es-ES" w:eastAsia="es-ES"/>
              </w:rPr>
              <w:t>253,000.00</w:t>
            </w:r>
          </w:p>
        </w:tc>
      </w:tr>
      <w:tr w:rsidR="00F8240D" w:rsidRPr="00BC43D6" w:rsidTr="00264B3C">
        <w:trPr>
          <w:trHeight w:val="336"/>
        </w:trPr>
        <w:tc>
          <w:tcPr>
            <w:tcW w:w="496" w:type="dxa"/>
            <w:tcBorders>
              <w:top w:val="nil"/>
              <w:left w:val="nil"/>
              <w:bottom w:val="nil"/>
              <w:right w:val="nil"/>
            </w:tcBorders>
            <w:shd w:val="clear" w:color="auto" w:fill="auto"/>
            <w:noWrap/>
            <w:vAlign w:val="bottom"/>
          </w:tcPr>
          <w:p w:rsidR="00F8240D" w:rsidRPr="00BC43D6" w:rsidRDefault="00F8240D" w:rsidP="00264B3C">
            <w:pPr>
              <w:spacing w:line="360" w:lineRule="auto"/>
              <w:jc w:val="center"/>
              <w:rPr>
                <w:rFonts w:asciiTheme="majorHAnsi" w:hAnsiTheme="majorHAnsi"/>
                <w:lang w:val="es-ES" w:eastAsia="es-ES"/>
              </w:rPr>
            </w:pPr>
            <w:r w:rsidRPr="00BC43D6">
              <w:rPr>
                <w:rFonts w:asciiTheme="majorHAnsi" w:hAnsiTheme="majorHAnsi"/>
                <w:lang w:val="es-ES" w:eastAsia="es-ES"/>
              </w:rPr>
              <w:t>61</w:t>
            </w:r>
          </w:p>
        </w:tc>
        <w:tc>
          <w:tcPr>
            <w:tcW w:w="5244"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r w:rsidRPr="00BC43D6">
              <w:rPr>
                <w:rFonts w:asciiTheme="majorHAnsi" w:hAnsiTheme="majorHAnsi"/>
                <w:lang w:val="es-ES" w:eastAsia="es-ES"/>
              </w:rPr>
              <w:t>INVERSIONES EN ACTIVOS FIJOS</w:t>
            </w:r>
          </w:p>
        </w:tc>
        <w:tc>
          <w:tcPr>
            <w:tcW w:w="2479"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r w:rsidRPr="00BC43D6">
              <w:rPr>
                <w:rFonts w:asciiTheme="majorHAnsi" w:hAnsiTheme="majorHAnsi"/>
                <w:lang w:val="es-ES" w:eastAsia="es-ES"/>
              </w:rPr>
              <w:t xml:space="preserve"> $     </w:t>
            </w:r>
            <w:r w:rsidR="00BD1AFF" w:rsidRPr="00BC43D6">
              <w:rPr>
                <w:rFonts w:asciiTheme="majorHAnsi" w:hAnsiTheme="majorHAnsi"/>
                <w:lang w:val="es-ES" w:eastAsia="es-ES"/>
              </w:rPr>
              <w:t>2,</w:t>
            </w:r>
            <w:r w:rsidR="00D820A1" w:rsidRPr="00BC43D6">
              <w:rPr>
                <w:rFonts w:asciiTheme="majorHAnsi" w:hAnsiTheme="majorHAnsi"/>
                <w:lang w:val="es-ES" w:eastAsia="es-ES"/>
              </w:rPr>
              <w:t xml:space="preserve"> 074,624.48</w:t>
            </w:r>
          </w:p>
        </w:tc>
      </w:tr>
      <w:tr w:rsidR="00F8240D" w:rsidRPr="00BC43D6" w:rsidTr="00264B3C">
        <w:trPr>
          <w:trHeight w:val="336"/>
        </w:trPr>
        <w:tc>
          <w:tcPr>
            <w:tcW w:w="496" w:type="dxa"/>
            <w:tcBorders>
              <w:top w:val="nil"/>
              <w:left w:val="nil"/>
              <w:bottom w:val="nil"/>
              <w:right w:val="nil"/>
            </w:tcBorders>
            <w:shd w:val="clear" w:color="auto" w:fill="auto"/>
            <w:noWrap/>
            <w:vAlign w:val="bottom"/>
          </w:tcPr>
          <w:p w:rsidR="00F8240D" w:rsidRPr="00BC43D6" w:rsidRDefault="00F8240D" w:rsidP="00264B3C">
            <w:pPr>
              <w:spacing w:line="360" w:lineRule="auto"/>
              <w:jc w:val="center"/>
              <w:rPr>
                <w:rFonts w:asciiTheme="majorHAnsi" w:hAnsiTheme="majorHAnsi"/>
                <w:lang w:val="es-ES" w:eastAsia="es-ES"/>
              </w:rPr>
            </w:pPr>
            <w:r w:rsidRPr="00BC43D6">
              <w:rPr>
                <w:rFonts w:asciiTheme="majorHAnsi" w:hAnsiTheme="majorHAnsi"/>
                <w:lang w:val="es-ES" w:eastAsia="es-ES"/>
              </w:rPr>
              <w:t>71</w:t>
            </w:r>
          </w:p>
        </w:tc>
        <w:tc>
          <w:tcPr>
            <w:tcW w:w="5244"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r w:rsidRPr="00BC43D6">
              <w:rPr>
                <w:rFonts w:asciiTheme="majorHAnsi" w:hAnsiTheme="majorHAnsi"/>
                <w:lang w:val="es-ES" w:eastAsia="es-ES"/>
              </w:rPr>
              <w:t>AMORTIZACION DEL ENDEUD</w:t>
            </w:r>
            <w:r w:rsidR="00B5120F" w:rsidRPr="00BC43D6">
              <w:rPr>
                <w:rFonts w:asciiTheme="majorHAnsi" w:hAnsiTheme="majorHAnsi"/>
                <w:lang w:val="es-ES" w:eastAsia="es-ES"/>
              </w:rPr>
              <w:t>.</w:t>
            </w:r>
            <w:r w:rsidRPr="00BC43D6">
              <w:rPr>
                <w:rFonts w:asciiTheme="majorHAnsi" w:hAnsiTheme="majorHAnsi"/>
                <w:lang w:val="es-ES" w:eastAsia="es-ES"/>
              </w:rPr>
              <w:t xml:space="preserve"> PUBLICO</w:t>
            </w:r>
          </w:p>
        </w:tc>
        <w:tc>
          <w:tcPr>
            <w:tcW w:w="2479"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u w:val="single"/>
                <w:lang w:val="es-ES" w:eastAsia="es-ES"/>
              </w:rPr>
            </w:pPr>
            <w:r w:rsidRPr="00BC43D6">
              <w:rPr>
                <w:rFonts w:asciiTheme="majorHAnsi" w:hAnsiTheme="majorHAnsi"/>
                <w:lang w:val="es-ES" w:eastAsia="es-ES"/>
              </w:rPr>
              <w:t xml:space="preserve"> </w:t>
            </w:r>
            <w:r w:rsidR="00D820A1" w:rsidRPr="00BC43D6">
              <w:rPr>
                <w:rFonts w:asciiTheme="majorHAnsi" w:hAnsiTheme="majorHAnsi"/>
                <w:u w:val="single"/>
                <w:lang w:val="es-ES" w:eastAsia="es-ES"/>
              </w:rPr>
              <w:t>$</w:t>
            </w:r>
            <w:r w:rsidR="006A7387" w:rsidRPr="00BC43D6">
              <w:rPr>
                <w:rFonts w:asciiTheme="majorHAnsi" w:hAnsiTheme="majorHAnsi"/>
                <w:u w:val="single"/>
                <w:lang w:val="es-ES" w:eastAsia="es-ES"/>
              </w:rPr>
              <w:t xml:space="preserve">    </w:t>
            </w:r>
            <w:r w:rsidR="00D820A1" w:rsidRPr="00BC43D6">
              <w:rPr>
                <w:rFonts w:asciiTheme="majorHAnsi" w:hAnsiTheme="majorHAnsi"/>
                <w:u w:val="single"/>
                <w:lang w:val="es-ES" w:eastAsia="es-ES"/>
              </w:rPr>
              <w:t xml:space="preserve">  367, 856. 43</w:t>
            </w:r>
          </w:p>
        </w:tc>
      </w:tr>
      <w:tr w:rsidR="00F8240D" w:rsidRPr="00BC43D6" w:rsidTr="00264B3C">
        <w:trPr>
          <w:trHeight w:val="413"/>
        </w:trPr>
        <w:tc>
          <w:tcPr>
            <w:tcW w:w="496"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p>
        </w:tc>
        <w:tc>
          <w:tcPr>
            <w:tcW w:w="5244" w:type="dxa"/>
            <w:tcBorders>
              <w:top w:val="nil"/>
              <w:left w:val="nil"/>
              <w:bottom w:val="nil"/>
              <w:right w:val="nil"/>
            </w:tcBorders>
            <w:shd w:val="clear" w:color="auto" w:fill="auto"/>
            <w:noWrap/>
            <w:vAlign w:val="bottom"/>
          </w:tcPr>
          <w:p w:rsidR="00F8240D" w:rsidRPr="00BC43D6" w:rsidRDefault="00F8240D" w:rsidP="00264B3C">
            <w:pPr>
              <w:spacing w:line="360" w:lineRule="auto"/>
              <w:jc w:val="center"/>
              <w:rPr>
                <w:rFonts w:asciiTheme="majorHAnsi" w:hAnsiTheme="majorHAnsi"/>
                <w:b/>
                <w:lang w:val="es-ES" w:eastAsia="es-ES"/>
              </w:rPr>
            </w:pPr>
            <w:r w:rsidRPr="00BC43D6">
              <w:rPr>
                <w:rFonts w:asciiTheme="majorHAnsi" w:hAnsiTheme="majorHAnsi"/>
                <w:b/>
                <w:lang w:val="es-ES" w:eastAsia="es-ES"/>
              </w:rPr>
              <w:t>TOTAL</w:t>
            </w:r>
          </w:p>
        </w:tc>
        <w:tc>
          <w:tcPr>
            <w:tcW w:w="2479" w:type="dxa"/>
            <w:tcBorders>
              <w:top w:val="nil"/>
              <w:left w:val="nil"/>
              <w:bottom w:val="nil"/>
              <w:right w:val="nil"/>
            </w:tcBorders>
            <w:shd w:val="clear" w:color="auto" w:fill="auto"/>
            <w:noWrap/>
            <w:vAlign w:val="bottom"/>
          </w:tcPr>
          <w:p w:rsidR="00F8240D" w:rsidRPr="00BC43D6" w:rsidRDefault="00F8240D" w:rsidP="00264B3C">
            <w:pPr>
              <w:spacing w:line="360" w:lineRule="auto"/>
              <w:rPr>
                <w:rFonts w:asciiTheme="majorHAnsi" w:hAnsiTheme="majorHAnsi"/>
                <w:lang w:val="es-ES" w:eastAsia="es-ES"/>
              </w:rPr>
            </w:pPr>
            <w:r w:rsidRPr="00BC43D6">
              <w:rPr>
                <w:rFonts w:asciiTheme="majorHAnsi" w:hAnsiTheme="majorHAnsi"/>
                <w:lang w:val="es-ES" w:eastAsia="es-ES"/>
              </w:rPr>
              <w:t xml:space="preserve"> $    </w:t>
            </w:r>
            <w:r w:rsidR="00D820A1" w:rsidRPr="00BC43D6">
              <w:rPr>
                <w:rFonts w:asciiTheme="majorHAnsi" w:hAnsiTheme="majorHAnsi"/>
                <w:b/>
                <w:lang w:val="es-ES" w:eastAsia="es-ES"/>
              </w:rPr>
              <w:t>8, 735, 486. 41</w:t>
            </w:r>
          </w:p>
        </w:tc>
      </w:tr>
    </w:tbl>
    <w:p w:rsidR="0044206A" w:rsidRPr="00F87E64" w:rsidRDefault="0044206A">
      <w:pPr>
        <w:rPr>
          <w:rFonts w:ascii="Aquaduct" w:hAnsi="Aquaduct"/>
        </w:rPr>
      </w:pPr>
    </w:p>
    <w:p w:rsidR="0044206A" w:rsidRPr="00F87E64" w:rsidRDefault="0044206A">
      <w:pPr>
        <w:rPr>
          <w:rFonts w:ascii="Aquaduct" w:hAnsi="Aquaduct"/>
        </w:rPr>
      </w:pPr>
    </w:p>
    <w:p w:rsidR="0044206A" w:rsidRPr="00F87E64" w:rsidRDefault="0044206A">
      <w:pPr>
        <w:rPr>
          <w:rFonts w:ascii="Aquaduct" w:hAnsi="Aquaduct"/>
        </w:rPr>
      </w:pPr>
    </w:p>
    <w:p w:rsidR="0044206A" w:rsidRPr="00F87E64" w:rsidRDefault="0044206A">
      <w:pPr>
        <w:rPr>
          <w:rFonts w:ascii="Aquaduct" w:hAnsi="Aquaduct"/>
        </w:rPr>
      </w:pPr>
    </w:p>
    <w:p w:rsidR="0044206A" w:rsidRPr="00F87E64" w:rsidRDefault="0044206A">
      <w:pPr>
        <w:rPr>
          <w:rFonts w:ascii="Aquaduct" w:hAnsi="Aquaduct"/>
        </w:rPr>
      </w:pPr>
    </w:p>
    <w:p w:rsidR="0044206A" w:rsidRPr="00F87E64" w:rsidRDefault="0044206A">
      <w:pPr>
        <w:rPr>
          <w:rFonts w:ascii="Aquaduct" w:hAnsi="Aquaduct"/>
        </w:rPr>
      </w:pPr>
    </w:p>
    <w:p w:rsidR="0044206A" w:rsidRPr="00F87E64" w:rsidRDefault="0044206A">
      <w:pPr>
        <w:rPr>
          <w:rFonts w:ascii="Aquaduct" w:hAnsi="Aquaduct"/>
        </w:rPr>
      </w:pPr>
    </w:p>
    <w:p w:rsidR="0044206A" w:rsidRPr="00F87E64" w:rsidRDefault="0044206A">
      <w:pPr>
        <w:rPr>
          <w:rFonts w:ascii="Aquaduct" w:hAnsi="Aquaduct"/>
        </w:rPr>
      </w:pPr>
    </w:p>
    <w:p w:rsidR="003130C0" w:rsidRPr="00F87E64" w:rsidRDefault="003130C0">
      <w:pPr>
        <w:rPr>
          <w:rFonts w:ascii="Aquaduct" w:hAnsi="Aquaduct"/>
        </w:rPr>
      </w:pPr>
    </w:p>
    <w:p w:rsidR="00173F83" w:rsidRPr="00F87E64" w:rsidRDefault="00173F83" w:rsidP="00852ED7">
      <w:pPr>
        <w:jc w:val="both"/>
        <w:rPr>
          <w:rFonts w:ascii="Aquaduct" w:hAnsi="Aquaduct"/>
        </w:rPr>
      </w:pPr>
    </w:p>
    <w:p w:rsidR="00264B3C" w:rsidRDefault="00264B3C" w:rsidP="00852ED7">
      <w:pPr>
        <w:jc w:val="both"/>
        <w:rPr>
          <w:rFonts w:ascii="Aquaduct" w:hAnsi="Aquaduct"/>
        </w:rPr>
      </w:pPr>
    </w:p>
    <w:p w:rsidR="00264B3C" w:rsidRDefault="00264B3C" w:rsidP="00264B3C">
      <w:pPr>
        <w:spacing w:line="360" w:lineRule="auto"/>
        <w:jc w:val="both"/>
        <w:rPr>
          <w:rFonts w:ascii="Aquaduct" w:hAnsi="Aquaduct"/>
        </w:rPr>
      </w:pPr>
    </w:p>
    <w:p w:rsidR="00BC43D6" w:rsidRDefault="00BC43D6" w:rsidP="00264B3C">
      <w:pPr>
        <w:spacing w:line="360" w:lineRule="auto"/>
        <w:jc w:val="both"/>
        <w:rPr>
          <w:rFonts w:asciiTheme="minorHAnsi" w:hAnsiTheme="minorHAnsi"/>
        </w:rPr>
      </w:pPr>
    </w:p>
    <w:p w:rsidR="0044206A" w:rsidRDefault="006F32BA" w:rsidP="00264B3C">
      <w:pPr>
        <w:spacing w:line="360" w:lineRule="auto"/>
        <w:jc w:val="both"/>
        <w:rPr>
          <w:rFonts w:asciiTheme="minorHAnsi" w:hAnsiTheme="minorHAnsi"/>
        </w:rPr>
      </w:pPr>
      <w:r w:rsidRPr="00BC43D6">
        <w:rPr>
          <w:rFonts w:asciiTheme="minorHAnsi" w:hAnsiTheme="minorHAnsi"/>
        </w:rPr>
        <w:t>D</w:t>
      </w:r>
      <w:r w:rsidR="000E71F8" w:rsidRPr="00BC43D6">
        <w:rPr>
          <w:rFonts w:asciiTheme="minorHAnsi" w:hAnsiTheme="minorHAnsi"/>
        </w:rPr>
        <w:t xml:space="preserve">urante el periodo se obtuvieron los siguientes ingresos, detallados por rubros,  los que fueron necesarios para la sostenibilidad del </w:t>
      </w:r>
      <w:r w:rsidR="00852ED7" w:rsidRPr="00BC43D6">
        <w:rPr>
          <w:rFonts w:asciiTheme="minorHAnsi" w:hAnsiTheme="minorHAnsi"/>
        </w:rPr>
        <w:t>aparato, administrativo</w:t>
      </w:r>
      <w:r w:rsidR="000E71F8" w:rsidRPr="00BC43D6">
        <w:rPr>
          <w:rFonts w:asciiTheme="minorHAnsi" w:hAnsiTheme="minorHAnsi"/>
        </w:rPr>
        <w:t>.</w:t>
      </w:r>
    </w:p>
    <w:p w:rsidR="00BC43D6" w:rsidRPr="00BC43D6" w:rsidRDefault="00BC43D6" w:rsidP="00264B3C">
      <w:pPr>
        <w:spacing w:line="360" w:lineRule="auto"/>
        <w:jc w:val="both"/>
        <w:rPr>
          <w:rFonts w:asciiTheme="minorHAnsi" w:hAnsiTheme="minorHAnsi"/>
        </w:rPr>
      </w:pPr>
    </w:p>
    <w:tbl>
      <w:tblPr>
        <w:tblW w:w="9634" w:type="dxa"/>
        <w:tblInd w:w="65" w:type="dxa"/>
        <w:tblCellMar>
          <w:left w:w="70" w:type="dxa"/>
          <w:right w:w="70" w:type="dxa"/>
        </w:tblCellMar>
        <w:tblLook w:val="04A0" w:firstRow="1" w:lastRow="0" w:firstColumn="1" w:lastColumn="0" w:noHBand="0" w:noVBand="1"/>
      </w:tblPr>
      <w:tblGrid>
        <w:gridCol w:w="714"/>
        <w:gridCol w:w="5387"/>
        <w:gridCol w:w="2551"/>
        <w:gridCol w:w="982"/>
      </w:tblGrid>
      <w:tr w:rsidR="00DE4C1F" w:rsidRPr="00BC43D6" w:rsidTr="00DE4C1F">
        <w:trPr>
          <w:trHeight w:val="360"/>
        </w:trPr>
        <w:tc>
          <w:tcPr>
            <w:tcW w:w="71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E4C1F" w:rsidRPr="00BC43D6" w:rsidRDefault="00DE4C1F" w:rsidP="00DE4C1F">
            <w:pPr>
              <w:jc w:val="center"/>
              <w:rPr>
                <w:rFonts w:asciiTheme="majorHAnsi" w:hAnsiTheme="majorHAnsi" w:cs="Lucida Sans Unicode"/>
                <w:b/>
                <w:bCs/>
                <w:sz w:val="20"/>
                <w:szCs w:val="20"/>
                <w:lang w:val="es-ES" w:eastAsia="es-ES"/>
              </w:rPr>
            </w:pPr>
            <w:r w:rsidRPr="00BC43D6">
              <w:rPr>
                <w:rFonts w:asciiTheme="majorHAnsi" w:hAnsiTheme="majorHAnsi" w:cs="Lucida Sans Unicode"/>
                <w:b/>
                <w:bCs/>
                <w:sz w:val="20"/>
                <w:szCs w:val="20"/>
                <w:lang w:val="es-ES" w:eastAsia="es-ES"/>
              </w:rPr>
              <w:t>Cifra</w:t>
            </w:r>
          </w:p>
        </w:tc>
        <w:tc>
          <w:tcPr>
            <w:tcW w:w="5387" w:type="dxa"/>
            <w:tcBorders>
              <w:top w:val="single" w:sz="4" w:space="0" w:color="auto"/>
              <w:left w:val="nil"/>
              <w:bottom w:val="single" w:sz="4" w:space="0" w:color="auto"/>
              <w:right w:val="single" w:sz="4" w:space="0" w:color="auto"/>
            </w:tcBorders>
            <w:shd w:val="clear" w:color="000000" w:fill="F2F2F2"/>
            <w:noWrap/>
            <w:vAlign w:val="bottom"/>
            <w:hideMark/>
          </w:tcPr>
          <w:p w:rsidR="00DE4C1F" w:rsidRPr="00BC43D6" w:rsidRDefault="00DE4C1F" w:rsidP="00DE4C1F">
            <w:pPr>
              <w:jc w:val="center"/>
              <w:rPr>
                <w:rFonts w:asciiTheme="majorHAnsi" w:hAnsiTheme="majorHAnsi" w:cs="Lucida Sans Unicode"/>
                <w:b/>
                <w:bCs/>
                <w:sz w:val="28"/>
                <w:szCs w:val="28"/>
                <w:lang w:val="es-ES" w:eastAsia="es-ES"/>
              </w:rPr>
            </w:pPr>
            <w:r w:rsidRPr="00BC43D6">
              <w:rPr>
                <w:rFonts w:asciiTheme="majorHAnsi" w:hAnsiTheme="majorHAnsi" w:cs="Lucida Sans Unicode"/>
                <w:b/>
                <w:bCs/>
                <w:sz w:val="28"/>
                <w:szCs w:val="28"/>
                <w:lang w:val="es-ES" w:eastAsia="es-ES"/>
              </w:rPr>
              <w:t>DESCRIPCION</w:t>
            </w:r>
          </w:p>
        </w:tc>
        <w:tc>
          <w:tcPr>
            <w:tcW w:w="2551" w:type="dxa"/>
            <w:tcBorders>
              <w:top w:val="single" w:sz="4" w:space="0" w:color="auto"/>
              <w:left w:val="nil"/>
              <w:bottom w:val="single" w:sz="4" w:space="0" w:color="auto"/>
              <w:right w:val="single" w:sz="4" w:space="0" w:color="auto"/>
            </w:tcBorders>
            <w:shd w:val="clear" w:color="000000" w:fill="F2F2F2"/>
            <w:noWrap/>
            <w:vAlign w:val="bottom"/>
            <w:hideMark/>
          </w:tcPr>
          <w:p w:rsidR="00DE4C1F" w:rsidRPr="00BC43D6" w:rsidRDefault="00DE4C1F" w:rsidP="00DE4C1F">
            <w:pPr>
              <w:jc w:val="center"/>
              <w:rPr>
                <w:rFonts w:asciiTheme="majorHAnsi" w:hAnsiTheme="majorHAnsi" w:cs="Lucida Sans Unicode"/>
                <w:b/>
                <w:bCs/>
                <w:sz w:val="28"/>
                <w:szCs w:val="28"/>
                <w:lang w:val="es-ES" w:eastAsia="es-ES"/>
              </w:rPr>
            </w:pPr>
            <w:r w:rsidRPr="00BC43D6">
              <w:rPr>
                <w:rFonts w:asciiTheme="majorHAnsi" w:hAnsiTheme="majorHAnsi" w:cs="Lucida Sans Unicode"/>
                <w:b/>
                <w:bCs/>
                <w:sz w:val="28"/>
                <w:szCs w:val="28"/>
                <w:lang w:val="es-ES" w:eastAsia="es-ES"/>
              </w:rPr>
              <w:t xml:space="preserve">TOTAL </w:t>
            </w:r>
          </w:p>
        </w:tc>
        <w:tc>
          <w:tcPr>
            <w:tcW w:w="982" w:type="dxa"/>
            <w:tcBorders>
              <w:top w:val="single" w:sz="4" w:space="0" w:color="auto"/>
              <w:left w:val="nil"/>
              <w:bottom w:val="single" w:sz="4" w:space="0" w:color="auto"/>
              <w:right w:val="single" w:sz="4" w:space="0" w:color="auto"/>
            </w:tcBorders>
            <w:shd w:val="clear" w:color="000000" w:fill="F2F2F2"/>
            <w:noWrap/>
            <w:vAlign w:val="bottom"/>
            <w:hideMark/>
          </w:tcPr>
          <w:p w:rsidR="00DE4C1F" w:rsidRPr="00BC43D6" w:rsidRDefault="00DE4C1F" w:rsidP="00DE4C1F">
            <w:pPr>
              <w:jc w:val="center"/>
              <w:rPr>
                <w:rFonts w:asciiTheme="majorHAnsi" w:hAnsiTheme="majorHAnsi" w:cs="Lucida Sans Unicode"/>
                <w:b/>
                <w:bCs/>
                <w:sz w:val="28"/>
                <w:szCs w:val="28"/>
                <w:lang w:val="es-ES" w:eastAsia="es-ES"/>
              </w:rPr>
            </w:pPr>
            <w:r w:rsidRPr="00BC43D6">
              <w:rPr>
                <w:rFonts w:asciiTheme="majorHAnsi" w:hAnsiTheme="majorHAnsi" w:cs="Lucida Sans Unicode"/>
                <w:b/>
                <w:bCs/>
                <w:sz w:val="28"/>
                <w:szCs w:val="28"/>
                <w:lang w:val="es-ES" w:eastAsia="es-ES"/>
              </w:rPr>
              <w:t>%</w:t>
            </w:r>
          </w:p>
        </w:tc>
      </w:tr>
      <w:tr w:rsidR="00DE4C1F" w:rsidRPr="00BC43D6"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BC43D6" w:rsidRDefault="00DE4C1F" w:rsidP="00DE4C1F">
            <w:pPr>
              <w:jc w:val="center"/>
              <w:rPr>
                <w:rFonts w:asciiTheme="majorHAnsi" w:hAnsiTheme="majorHAnsi" w:cs="Lucida Sans Unicode"/>
                <w:color w:val="000000"/>
                <w:lang w:val="es-ES" w:eastAsia="es-ES"/>
              </w:rPr>
            </w:pPr>
            <w:r w:rsidRPr="00BC43D6">
              <w:rPr>
                <w:rFonts w:asciiTheme="majorHAnsi" w:hAnsiTheme="majorHAnsi" w:cs="Lucida Sans Unicode"/>
                <w:color w:val="000000"/>
                <w:lang w:val="es-ES" w:eastAsia="es-ES"/>
              </w:rPr>
              <w:t>11</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BC43D6" w:rsidRDefault="00DE4C1F" w:rsidP="00DE4C1F">
            <w:pPr>
              <w:rPr>
                <w:rFonts w:asciiTheme="majorHAnsi" w:hAnsiTheme="majorHAnsi" w:cs="Lucida Sans Unicode"/>
                <w:color w:val="000000"/>
                <w:lang w:val="es-ES" w:eastAsia="es-ES"/>
              </w:rPr>
            </w:pPr>
            <w:r w:rsidRPr="00BC43D6">
              <w:rPr>
                <w:rFonts w:asciiTheme="majorHAnsi" w:hAnsiTheme="majorHAnsi" w:cs="Lucida Sans Unicode"/>
                <w:color w:val="000000"/>
                <w:lang w:val="es-ES" w:eastAsia="es-ES"/>
              </w:rPr>
              <w:t>Impuestos Municipales</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BC43D6" w:rsidRDefault="009A0EFF" w:rsidP="00BC43D6">
            <w:pPr>
              <w:jc w:val="center"/>
              <w:rPr>
                <w:rFonts w:asciiTheme="majorHAnsi" w:hAnsiTheme="majorHAnsi" w:cs="Lucida Sans Unicode"/>
                <w:color w:val="000000"/>
                <w:lang w:val="es-ES" w:eastAsia="es-ES"/>
              </w:rPr>
            </w:pPr>
            <w:r w:rsidRPr="00BC43D6">
              <w:rPr>
                <w:rFonts w:asciiTheme="majorHAnsi" w:hAnsiTheme="majorHAnsi" w:cs="Lucida Sans Unicode"/>
                <w:color w:val="000000"/>
                <w:lang w:val="es-ES" w:eastAsia="es-ES"/>
              </w:rPr>
              <w:t xml:space="preserve">$ </w:t>
            </w:r>
            <w:r w:rsidR="004C2BB9" w:rsidRPr="00BC43D6">
              <w:rPr>
                <w:rFonts w:asciiTheme="majorHAnsi" w:hAnsiTheme="majorHAnsi" w:cs="Lucida Sans Unicode"/>
                <w:color w:val="000000"/>
                <w:lang w:val="es-ES" w:eastAsia="es-ES"/>
              </w:rPr>
              <w:t>1,</w:t>
            </w:r>
            <w:r w:rsidR="00BF60A6" w:rsidRPr="00BC43D6">
              <w:rPr>
                <w:rFonts w:asciiTheme="majorHAnsi" w:hAnsiTheme="majorHAnsi" w:cs="Lucida Sans Unicode"/>
                <w:color w:val="000000"/>
                <w:lang w:val="es-ES" w:eastAsia="es-ES"/>
              </w:rPr>
              <w:t xml:space="preserve"> 065, 180. 01</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BC43D6" w:rsidRDefault="004B566A" w:rsidP="004C2BB9">
            <w:pPr>
              <w:jc w:val="center"/>
              <w:rPr>
                <w:rFonts w:asciiTheme="majorHAnsi" w:hAnsiTheme="majorHAnsi" w:cs="Lucida Sans Unicode"/>
                <w:color w:val="000000"/>
                <w:lang w:val="es-ES" w:eastAsia="es-ES"/>
              </w:rPr>
            </w:pPr>
            <w:r w:rsidRPr="00BC43D6">
              <w:rPr>
                <w:rFonts w:asciiTheme="majorHAnsi" w:hAnsiTheme="majorHAnsi" w:cs="Lucida Sans Unicode"/>
                <w:color w:val="000000"/>
                <w:lang w:val="es-ES" w:eastAsia="es-ES"/>
              </w:rPr>
              <w:t>15</w:t>
            </w:r>
            <w:r w:rsidR="000D51E3">
              <w:rPr>
                <w:rFonts w:asciiTheme="majorHAnsi" w:hAnsiTheme="majorHAnsi" w:cs="Lucida Sans Unicode"/>
                <w:color w:val="000000"/>
                <w:lang w:val="es-ES" w:eastAsia="es-ES"/>
              </w:rPr>
              <w:t>.07</w:t>
            </w:r>
            <w:r w:rsidR="00E10B9D" w:rsidRPr="00BC43D6">
              <w:rPr>
                <w:rFonts w:asciiTheme="majorHAnsi" w:hAnsiTheme="majorHAnsi" w:cs="Lucida Sans Unicode"/>
                <w:color w:val="000000"/>
                <w:lang w:val="es-ES" w:eastAsia="es-ES"/>
              </w:rPr>
              <w:t>%</w:t>
            </w:r>
          </w:p>
        </w:tc>
      </w:tr>
      <w:tr w:rsidR="00DE4C1F" w:rsidRPr="00BC43D6"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BC43D6" w:rsidRDefault="00DE4C1F" w:rsidP="00DE4C1F">
            <w:pPr>
              <w:jc w:val="center"/>
              <w:rPr>
                <w:rFonts w:asciiTheme="majorHAnsi" w:hAnsiTheme="majorHAnsi" w:cs="Lucida Sans Unicode"/>
                <w:lang w:val="es-ES" w:eastAsia="es-ES"/>
              </w:rPr>
            </w:pPr>
            <w:r w:rsidRPr="00BC43D6">
              <w:rPr>
                <w:rFonts w:asciiTheme="majorHAnsi" w:hAnsiTheme="majorHAnsi" w:cs="Lucida Sans Unicode"/>
                <w:lang w:val="es-ES" w:eastAsia="es-ES"/>
              </w:rPr>
              <w:t>12</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BC43D6" w:rsidRDefault="00DE4C1F" w:rsidP="00DE4C1F">
            <w:pPr>
              <w:rPr>
                <w:rFonts w:asciiTheme="majorHAnsi" w:hAnsiTheme="majorHAnsi" w:cs="Lucida Sans Unicode"/>
                <w:lang w:val="es-ES" w:eastAsia="es-ES"/>
              </w:rPr>
            </w:pPr>
            <w:r w:rsidRPr="00BC43D6">
              <w:rPr>
                <w:rFonts w:asciiTheme="majorHAnsi" w:hAnsiTheme="majorHAnsi" w:cs="Lucida Sans Unicode"/>
                <w:lang w:val="es-ES" w:eastAsia="es-ES"/>
              </w:rPr>
              <w:t xml:space="preserve">Tasas Municipales </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BC43D6" w:rsidRDefault="009A0EFF" w:rsidP="00BC43D6">
            <w:pPr>
              <w:jc w:val="center"/>
              <w:rPr>
                <w:rFonts w:asciiTheme="majorHAnsi" w:hAnsiTheme="majorHAnsi" w:cs="Lucida Sans Unicode"/>
                <w:color w:val="000000"/>
                <w:lang w:val="es-ES" w:eastAsia="es-ES"/>
              </w:rPr>
            </w:pPr>
            <w:r w:rsidRPr="00BC43D6">
              <w:rPr>
                <w:rFonts w:asciiTheme="majorHAnsi" w:hAnsiTheme="majorHAnsi" w:cs="Lucida Sans Unicode"/>
                <w:color w:val="000000"/>
                <w:lang w:val="es-ES" w:eastAsia="es-ES"/>
              </w:rPr>
              <w:t xml:space="preserve">$ </w:t>
            </w:r>
            <w:r w:rsidR="006A7387" w:rsidRPr="00BC43D6">
              <w:rPr>
                <w:rFonts w:asciiTheme="majorHAnsi" w:hAnsiTheme="majorHAnsi" w:cs="Lucida Sans Unicode"/>
                <w:color w:val="000000"/>
                <w:lang w:val="es-ES" w:eastAsia="es-ES"/>
              </w:rPr>
              <w:t>2,</w:t>
            </w:r>
            <w:r w:rsidR="00BF60A6" w:rsidRPr="00BC43D6">
              <w:rPr>
                <w:rFonts w:asciiTheme="majorHAnsi" w:hAnsiTheme="majorHAnsi" w:cs="Lucida Sans Unicode"/>
                <w:color w:val="000000"/>
                <w:lang w:val="es-ES" w:eastAsia="es-ES"/>
              </w:rPr>
              <w:t xml:space="preserve"> 211, 841. 23</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BC43D6" w:rsidRDefault="000D51E3" w:rsidP="00E933A2">
            <w:pPr>
              <w:jc w:val="center"/>
              <w:rPr>
                <w:rFonts w:asciiTheme="majorHAnsi" w:hAnsiTheme="majorHAnsi" w:cs="Lucida Sans Unicode"/>
                <w:color w:val="000000"/>
                <w:lang w:val="es-ES" w:eastAsia="es-ES"/>
              </w:rPr>
            </w:pPr>
            <w:r>
              <w:rPr>
                <w:rFonts w:asciiTheme="majorHAnsi" w:hAnsiTheme="majorHAnsi" w:cs="Lucida Sans Unicode"/>
                <w:color w:val="000000"/>
                <w:lang w:val="es-ES" w:eastAsia="es-ES"/>
              </w:rPr>
              <w:t>31.30</w:t>
            </w:r>
            <w:r w:rsidR="00E10B9D" w:rsidRPr="00BC43D6">
              <w:rPr>
                <w:rFonts w:asciiTheme="majorHAnsi" w:hAnsiTheme="majorHAnsi" w:cs="Lucida Sans Unicode"/>
                <w:color w:val="000000"/>
                <w:lang w:val="es-ES" w:eastAsia="es-ES"/>
              </w:rPr>
              <w:t>%</w:t>
            </w:r>
          </w:p>
        </w:tc>
      </w:tr>
      <w:tr w:rsidR="00DE4C1F" w:rsidRPr="00BC43D6"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BC43D6" w:rsidRDefault="00DE4C1F" w:rsidP="00DE4C1F">
            <w:pPr>
              <w:jc w:val="center"/>
              <w:rPr>
                <w:rFonts w:asciiTheme="majorHAnsi" w:hAnsiTheme="majorHAnsi" w:cs="Lucida Sans Unicode"/>
                <w:lang w:val="es-ES" w:eastAsia="es-ES"/>
              </w:rPr>
            </w:pPr>
            <w:r w:rsidRPr="00BC43D6">
              <w:rPr>
                <w:rFonts w:asciiTheme="majorHAnsi" w:hAnsiTheme="majorHAnsi" w:cs="Lucida Sans Unicode"/>
                <w:lang w:val="es-ES" w:eastAsia="es-ES"/>
              </w:rPr>
              <w:t>14</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BC43D6" w:rsidRDefault="00DE4C1F" w:rsidP="00DE4C1F">
            <w:pPr>
              <w:rPr>
                <w:rFonts w:asciiTheme="majorHAnsi" w:hAnsiTheme="majorHAnsi" w:cs="Lucida Sans Unicode"/>
                <w:lang w:val="es-ES" w:eastAsia="es-ES"/>
              </w:rPr>
            </w:pPr>
            <w:r w:rsidRPr="00BC43D6">
              <w:rPr>
                <w:rFonts w:asciiTheme="majorHAnsi" w:hAnsiTheme="majorHAnsi" w:cs="Lucida Sans Unicode"/>
                <w:lang w:val="es-ES" w:eastAsia="es-ES"/>
              </w:rPr>
              <w:t>Venta de Bienes y Servicios</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BC43D6" w:rsidRDefault="00BC43D6" w:rsidP="00BC43D6">
            <w:pPr>
              <w:rPr>
                <w:rFonts w:asciiTheme="majorHAnsi" w:hAnsiTheme="majorHAnsi" w:cs="Lucida Sans Unicode"/>
                <w:color w:val="000000"/>
                <w:lang w:val="es-ES" w:eastAsia="es-ES"/>
              </w:rPr>
            </w:pPr>
            <w:r>
              <w:rPr>
                <w:rFonts w:asciiTheme="majorHAnsi" w:hAnsiTheme="majorHAnsi" w:cs="Lucida Sans Unicode"/>
                <w:color w:val="000000"/>
                <w:lang w:val="es-ES" w:eastAsia="es-ES"/>
              </w:rPr>
              <w:t xml:space="preserve">      </w:t>
            </w:r>
            <w:r w:rsidR="009A0EFF" w:rsidRPr="00BC43D6">
              <w:rPr>
                <w:rFonts w:asciiTheme="majorHAnsi" w:hAnsiTheme="majorHAnsi" w:cs="Lucida Sans Unicode"/>
                <w:color w:val="000000"/>
                <w:lang w:val="es-ES" w:eastAsia="es-ES"/>
              </w:rPr>
              <w:t>$</w:t>
            </w:r>
            <w:r w:rsidR="00535144" w:rsidRPr="00BC43D6">
              <w:rPr>
                <w:rFonts w:asciiTheme="majorHAnsi" w:hAnsiTheme="majorHAnsi" w:cs="Lucida Sans Unicode"/>
                <w:color w:val="000000"/>
                <w:lang w:val="es-ES" w:eastAsia="es-ES"/>
              </w:rPr>
              <w:t xml:space="preserve">  </w:t>
            </w:r>
            <w:r w:rsidR="00FC6E9D" w:rsidRPr="00BC43D6">
              <w:rPr>
                <w:rFonts w:asciiTheme="majorHAnsi" w:hAnsiTheme="majorHAnsi" w:cs="Lucida Sans Unicode"/>
                <w:color w:val="000000"/>
                <w:lang w:val="es-ES" w:eastAsia="es-ES"/>
              </w:rPr>
              <w:t xml:space="preserve"> </w:t>
            </w:r>
            <w:r>
              <w:rPr>
                <w:rFonts w:asciiTheme="majorHAnsi" w:hAnsiTheme="majorHAnsi" w:cs="Lucida Sans Unicode"/>
                <w:color w:val="000000"/>
                <w:lang w:val="es-ES" w:eastAsia="es-ES"/>
              </w:rPr>
              <w:t xml:space="preserve">     </w:t>
            </w:r>
            <w:r w:rsidR="002F0D18" w:rsidRPr="00BC43D6">
              <w:rPr>
                <w:rFonts w:asciiTheme="majorHAnsi" w:hAnsiTheme="majorHAnsi" w:cs="Lucida Sans Unicode"/>
                <w:color w:val="000000"/>
                <w:lang w:val="es-ES" w:eastAsia="es-ES"/>
              </w:rPr>
              <w:t>19,</w:t>
            </w:r>
            <w:r w:rsidR="00264B3C" w:rsidRPr="00BC43D6">
              <w:rPr>
                <w:rFonts w:asciiTheme="majorHAnsi" w:hAnsiTheme="majorHAnsi" w:cs="Lucida Sans Unicode"/>
                <w:color w:val="000000"/>
                <w:lang w:val="es-ES" w:eastAsia="es-ES"/>
              </w:rPr>
              <w:t xml:space="preserve"> 488.50</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BC43D6" w:rsidRDefault="000D51E3" w:rsidP="00E933A2">
            <w:pPr>
              <w:jc w:val="center"/>
              <w:rPr>
                <w:rFonts w:asciiTheme="majorHAnsi" w:hAnsiTheme="majorHAnsi" w:cs="Lucida Sans Unicode"/>
                <w:color w:val="000000"/>
                <w:lang w:val="es-ES" w:eastAsia="es-ES"/>
              </w:rPr>
            </w:pPr>
            <w:r>
              <w:rPr>
                <w:rFonts w:asciiTheme="majorHAnsi" w:hAnsiTheme="majorHAnsi" w:cs="Lucida Sans Unicode"/>
                <w:color w:val="000000"/>
                <w:lang w:val="es-ES" w:eastAsia="es-ES"/>
              </w:rPr>
              <w:t>0.28</w:t>
            </w:r>
            <w:r w:rsidR="008D21A9" w:rsidRPr="00BC43D6">
              <w:rPr>
                <w:rFonts w:asciiTheme="majorHAnsi" w:hAnsiTheme="majorHAnsi" w:cs="Lucida Sans Unicode"/>
                <w:color w:val="000000"/>
                <w:lang w:val="es-ES" w:eastAsia="es-ES"/>
              </w:rPr>
              <w:t>%</w:t>
            </w:r>
          </w:p>
        </w:tc>
      </w:tr>
      <w:tr w:rsidR="00DE4C1F" w:rsidRPr="00BC43D6"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BC43D6" w:rsidRDefault="00DE4C1F" w:rsidP="00DE4C1F">
            <w:pPr>
              <w:jc w:val="center"/>
              <w:rPr>
                <w:rFonts w:asciiTheme="majorHAnsi" w:hAnsiTheme="majorHAnsi" w:cs="Lucida Sans Unicode"/>
                <w:lang w:val="es-ES" w:eastAsia="es-ES"/>
              </w:rPr>
            </w:pPr>
            <w:r w:rsidRPr="00BC43D6">
              <w:rPr>
                <w:rFonts w:asciiTheme="majorHAnsi" w:hAnsiTheme="majorHAnsi" w:cs="Lucida Sans Unicode"/>
                <w:lang w:val="es-ES" w:eastAsia="es-ES"/>
              </w:rPr>
              <w:t>15</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BC43D6" w:rsidRDefault="00DE4C1F" w:rsidP="00DE4C1F">
            <w:pPr>
              <w:rPr>
                <w:rFonts w:asciiTheme="majorHAnsi" w:hAnsiTheme="majorHAnsi" w:cs="Lucida Sans Unicode"/>
                <w:lang w:val="es-ES" w:eastAsia="es-ES"/>
              </w:rPr>
            </w:pPr>
            <w:r w:rsidRPr="00BC43D6">
              <w:rPr>
                <w:rFonts w:asciiTheme="majorHAnsi" w:hAnsiTheme="majorHAnsi" w:cs="Lucida Sans Unicode"/>
                <w:lang w:val="es-ES" w:eastAsia="es-ES"/>
              </w:rPr>
              <w:t>Ingresos Financieros y Otros</w:t>
            </w:r>
          </w:p>
        </w:tc>
        <w:tc>
          <w:tcPr>
            <w:tcW w:w="2551" w:type="dxa"/>
            <w:tcBorders>
              <w:top w:val="nil"/>
              <w:left w:val="nil"/>
              <w:bottom w:val="single" w:sz="4" w:space="0" w:color="auto"/>
              <w:right w:val="single" w:sz="4" w:space="0" w:color="auto"/>
            </w:tcBorders>
            <w:shd w:val="clear" w:color="000000" w:fill="FFFFFF"/>
            <w:noWrap/>
            <w:vAlign w:val="bottom"/>
            <w:hideMark/>
          </w:tcPr>
          <w:p w:rsidR="00264B3C" w:rsidRPr="00BC43D6" w:rsidRDefault="00BC43D6" w:rsidP="00BC43D6">
            <w:pPr>
              <w:rPr>
                <w:rFonts w:asciiTheme="majorHAnsi" w:hAnsiTheme="majorHAnsi" w:cs="Lucida Sans Unicode"/>
                <w:color w:val="000000"/>
                <w:lang w:val="es-ES" w:eastAsia="es-ES"/>
              </w:rPr>
            </w:pPr>
            <w:r>
              <w:rPr>
                <w:rFonts w:asciiTheme="majorHAnsi" w:hAnsiTheme="majorHAnsi" w:cs="Lucida Sans Unicode"/>
                <w:color w:val="000000"/>
                <w:lang w:val="es-ES" w:eastAsia="es-ES"/>
              </w:rPr>
              <w:t xml:space="preserve">      </w:t>
            </w:r>
            <w:r w:rsidR="009A0EFF" w:rsidRPr="00BC43D6">
              <w:rPr>
                <w:rFonts w:asciiTheme="majorHAnsi" w:hAnsiTheme="majorHAnsi" w:cs="Lucida Sans Unicode"/>
                <w:color w:val="000000"/>
                <w:lang w:val="es-ES" w:eastAsia="es-ES"/>
              </w:rPr>
              <w:t>$</w:t>
            </w:r>
            <w:r w:rsidR="006A7387" w:rsidRPr="00BC43D6">
              <w:rPr>
                <w:rFonts w:asciiTheme="majorHAnsi" w:hAnsiTheme="majorHAnsi" w:cs="Lucida Sans Unicode"/>
                <w:color w:val="000000"/>
                <w:lang w:val="es-ES" w:eastAsia="es-ES"/>
              </w:rPr>
              <w:t xml:space="preserve"> </w:t>
            </w:r>
            <w:r w:rsidR="00FC6E9D" w:rsidRPr="00BC43D6">
              <w:rPr>
                <w:rFonts w:asciiTheme="majorHAnsi" w:hAnsiTheme="majorHAnsi" w:cs="Lucida Sans Unicode"/>
                <w:color w:val="000000"/>
                <w:lang w:val="es-ES" w:eastAsia="es-ES"/>
              </w:rPr>
              <w:t xml:space="preserve">  </w:t>
            </w:r>
            <w:r>
              <w:rPr>
                <w:rFonts w:asciiTheme="majorHAnsi" w:hAnsiTheme="majorHAnsi" w:cs="Lucida Sans Unicode"/>
                <w:color w:val="000000"/>
                <w:lang w:val="es-ES" w:eastAsia="es-ES"/>
              </w:rPr>
              <w:t xml:space="preserve">   </w:t>
            </w:r>
            <w:r w:rsidR="006A7387" w:rsidRPr="00BC43D6">
              <w:rPr>
                <w:rFonts w:asciiTheme="majorHAnsi" w:hAnsiTheme="majorHAnsi" w:cs="Lucida Sans Unicode"/>
                <w:color w:val="000000"/>
                <w:lang w:val="es-ES" w:eastAsia="es-ES"/>
              </w:rPr>
              <w:t>2</w:t>
            </w:r>
            <w:r w:rsidR="00264B3C" w:rsidRPr="00BC43D6">
              <w:rPr>
                <w:rFonts w:asciiTheme="majorHAnsi" w:hAnsiTheme="majorHAnsi" w:cs="Lucida Sans Unicode"/>
                <w:color w:val="000000"/>
                <w:lang w:val="es-ES" w:eastAsia="es-ES"/>
              </w:rPr>
              <w:t>38, 684.75</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BC43D6" w:rsidRDefault="00264B3C" w:rsidP="00E933A2">
            <w:pPr>
              <w:jc w:val="center"/>
              <w:rPr>
                <w:rFonts w:asciiTheme="majorHAnsi" w:hAnsiTheme="majorHAnsi" w:cs="Lucida Sans Unicode"/>
                <w:color w:val="000000"/>
                <w:lang w:val="es-ES" w:eastAsia="es-ES"/>
              </w:rPr>
            </w:pPr>
            <w:r w:rsidRPr="00BC43D6">
              <w:rPr>
                <w:rFonts w:asciiTheme="majorHAnsi" w:hAnsiTheme="majorHAnsi" w:cs="Lucida Sans Unicode"/>
                <w:color w:val="000000"/>
                <w:lang w:val="es-ES" w:eastAsia="es-ES"/>
              </w:rPr>
              <w:t>3</w:t>
            </w:r>
            <w:r w:rsidR="000D51E3">
              <w:rPr>
                <w:rFonts w:asciiTheme="majorHAnsi" w:hAnsiTheme="majorHAnsi" w:cs="Lucida Sans Unicode"/>
                <w:color w:val="000000"/>
                <w:lang w:val="es-ES" w:eastAsia="es-ES"/>
              </w:rPr>
              <w:t>.38</w:t>
            </w:r>
            <w:r w:rsidR="00DA136B" w:rsidRPr="00BC43D6">
              <w:rPr>
                <w:rFonts w:asciiTheme="majorHAnsi" w:hAnsiTheme="majorHAnsi" w:cs="Lucida Sans Unicode"/>
                <w:color w:val="000000"/>
                <w:lang w:val="es-ES" w:eastAsia="es-ES"/>
              </w:rPr>
              <w:t>%</w:t>
            </w:r>
          </w:p>
        </w:tc>
      </w:tr>
      <w:tr w:rsidR="00DE4C1F" w:rsidRPr="00BC43D6"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BC43D6" w:rsidRDefault="00DE4C1F" w:rsidP="00DE4C1F">
            <w:pPr>
              <w:jc w:val="center"/>
              <w:rPr>
                <w:rFonts w:asciiTheme="majorHAnsi" w:hAnsiTheme="majorHAnsi" w:cs="Lucida Sans Unicode"/>
                <w:lang w:val="es-ES" w:eastAsia="es-ES"/>
              </w:rPr>
            </w:pPr>
            <w:r w:rsidRPr="00BC43D6">
              <w:rPr>
                <w:rFonts w:asciiTheme="majorHAnsi" w:hAnsiTheme="majorHAnsi" w:cs="Lucida Sans Unicode"/>
                <w:lang w:val="es-ES" w:eastAsia="es-ES"/>
              </w:rPr>
              <w:t>16</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BC43D6" w:rsidRDefault="00DE4C1F" w:rsidP="00DE4C1F">
            <w:pPr>
              <w:rPr>
                <w:rFonts w:asciiTheme="majorHAnsi" w:hAnsiTheme="majorHAnsi" w:cs="Lucida Sans Unicode"/>
                <w:lang w:val="es-ES" w:eastAsia="es-ES"/>
              </w:rPr>
            </w:pPr>
            <w:r w:rsidRPr="00BC43D6">
              <w:rPr>
                <w:rFonts w:asciiTheme="majorHAnsi" w:hAnsiTheme="majorHAnsi" w:cs="Lucida Sans Unicode"/>
                <w:lang w:val="es-ES" w:eastAsia="es-ES"/>
              </w:rPr>
              <w:t>Transferencia Corrientes Sector Público</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BC43D6" w:rsidRDefault="00BC43D6" w:rsidP="00BC43D6">
            <w:pPr>
              <w:rPr>
                <w:rFonts w:asciiTheme="majorHAnsi" w:hAnsiTheme="majorHAnsi" w:cs="Lucida Sans Unicode"/>
                <w:color w:val="000000"/>
                <w:lang w:val="es-ES" w:eastAsia="es-ES"/>
              </w:rPr>
            </w:pPr>
            <w:r>
              <w:rPr>
                <w:rFonts w:asciiTheme="majorHAnsi" w:hAnsiTheme="majorHAnsi" w:cs="Lucida Sans Unicode"/>
                <w:color w:val="000000"/>
                <w:lang w:val="es-ES" w:eastAsia="es-ES"/>
              </w:rPr>
              <w:t xml:space="preserve">      </w:t>
            </w:r>
            <w:r w:rsidR="009A0EFF" w:rsidRPr="00BC43D6">
              <w:rPr>
                <w:rFonts w:asciiTheme="majorHAnsi" w:hAnsiTheme="majorHAnsi" w:cs="Lucida Sans Unicode"/>
                <w:color w:val="000000"/>
                <w:lang w:val="es-ES" w:eastAsia="es-ES"/>
              </w:rPr>
              <w:t>$</w:t>
            </w:r>
            <w:r w:rsidR="00C87724" w:rsidRPr="00BC43D6">
              <w:rPr>
                <w:rFonts w:asciiTheme="majorHAnsi" w:hAnsiTheme="majorHAnsi" w:cs="Lucida Sans Unicode"/>
                <w:color w:val="000000"/>
                <w:lang w:val="es-ES" w:eastAsia="es-ES"/>
              </w:rPr>
              <w:t xml:space="preserve">  </w:t>
            </w:r>
            <w:r w:rsidR="00FC6E9D" w:rsidRPr="00BC43D6">
              <w:rPr>
                <w:rFonts w:asciiTheme="majorHAnsi" w:hAnsiTheme="majorHAnsi" w:cs="Lucida Sans Unicode"/>
                <w:color w:val="000000"/>
                <w:lang w:val="es-ES" w:eastAsia="es-ES"/>
              </w:rPr>
              <w:t xml:space="preserve"> </w:t>
            </w:r>
            <w:r>
              <w:rPr>
                <w:rFonts w:asciiTheme="majorHAnsi" w:hAnsiTheme="majorHAnsi" w:cs="Lucida Sans Unicode"/>
                <w:color w:val="000000"/>
                <w:lang w:val="es-ES" w:eastAsia="es-ES"/>
              </w:rPr>
              <w:t xml:space="preserve">   </w:t>
            </w:r>
            <w:r w:rsidR="00264B3C" w:rsidRPr="00BC43D6">
              <w:rPr>
                <w:rFonts w:asciiTheme="majorHAnsi" w:hAnsiTheme="majorHAnsi" w:cs="Lucida Sans Unicode"/>
                <w:color w:val="000000"/>
                <w:lang w:val="es-ES" w:eastAsia="es-ES"/>
              </w:rPr>
              <w:t>687, 924.56</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BC43D6" w:rsidRDefault="000D51E3" w:rsidP="00E933A2">
            <w:pPr>
              <w:jc w:val="center"/>
              <w:rPr>
                <w:rFonts w:asciiTheme="majorHAnsi" w:hAnsiTheme="majorHAnsi" w:cs="Lucida Sans Unicode"/>
                <w:color w:val="000000"/>
                <w:lang w:val="es-ES" w:eastAsia="es-ES"/>
              </w:rPr>
            </w:pPr>
            <w:r>
              <w:rPr>
                <w:rFonts w:asciiTheme="majorHAnsi" w:hAnsiTheme="majorHAnsi" w:cs="Lucida Sans Unicode"/>
                <w:color w:val="000000"/>
                <w:lang w:val="es-ES" w:eastAsia="es-ES"/>
              </w:rPr>
              <w:t>9.73</w:t>
            </w:r>
            <w:r w:rsidR="00DA136B" w:rsidRPr="00BC43D6">
              <w:rPr>
                <w:rFonts w:asciiTheme="majorHAnsi" w:hAnsiTheme="majorHAnsi" w:cs="Lucida Sans Unicode"/>
                <w:color w:val="000000"/>
                <w:lang w:val="es-ES" w:eastAsia="es-ES"/>
              </w:rPr>
              <w:t>%</w:t>
            </w:r>
          </w:p>
        </w:tc>
      </w:tr>
      <w:tr w:rsidR="00FC6E9D" w:rsidRPr="00BC43D6"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FC6E9D" w:rsidRPr="00BC43D6" w:rsidRDefault="00FC6E9D" w:rsidP="00DE4C1F">
            <w:pPr>
              <w:jc w:val="center"/>
              <w:rPr>
                <w:rFonts w:asciiTheme="majorHAnsi" w:hAnsiTheme="majorHAnsi" w:cs="Lucida Sans Unicode"/>
                <w:lang w:val="es-ES" w:eastAsia="es-ES"/>
              </w:rPr>
            </w:pPr>
            <w:r w:rsidRPr="00BC43D6">
              <w:rPr>
                <w:rFonts w:asciiTheme="majorHAnsi" w:hAnsiTheme="majorHAnsi" w:cs="Lucida Sans Unicode"/>
                <w:lang w:val="es-ES" w:eastAsia="es-ES"/>
              </w:rPr>
              <w:t>21</w:t>
            </w:r>
          </w:p>
        </w:tc>
        <w:tc>
          <w:tcPr>
            <w:tcW w:w="5387" w:type="dxa"/>
            <w:tcBorders>
              <w:top w:val="nil"/>
              <w:left w:val="nil"/>
              <w:bottom w:val="single" w:sz="4" w:space="0" w:color="auto"/>
              <w:right w:val="single" w:sz="4" w:space="0" w:color="auto"/>
            </w:tcBorders>
            <w:shd w:val="clear" w:color="000000" w:fill="FFFFFF"/>
            <w:noWrap/>
            <w:vAlign w:val="bottom"/>
            <w:hideMark/>
          </w:tcPr>
          <w:p w:rsidR="00FC6E9D" w:rsidRPr="00BC43D6" w:rsidRDefault="00FC6E9D" w:rsidP="00DE4C1F">
            <w:pPr>
              <w:rPr>
                <w:rFonts w:asciiTheme="majorHAnsi" w:hAnsiTheme="majorHAnsi" w:cs="Lucida Sans Unicode"/>
                <w:lang w:val="es-ES" w:eastAsia="es-ES"/>
              </w:rPr>
            </w:pPr>
            <w:r w:rsidRPr="00BC43D6">
              <w:rPr>
                <w:rFonts w:asciiTheme="majorHAnsi" w:hAnsiTheme="majorHAnsi" w:cs="Lucida Sans Unicode"/>
                <w:lang w:val="es-ES" w:eastAsia="es-ES"/>
              </w:rPr>
              <w:t>Ventas de Activos Fijos</w:t>
            </w:r>
          </w:p>
        </w:tc>
        <w:tc>
          <w:tcPr>
            <w:tcW w:w="2551" w:type="dxa"/>
            <w:tcBorders>
              <w:top w:val="nil"/>
              <w:left w:val="nil"/>
              <w:bottom w:val="single" w:sz="4" w:space="0" w:color="auto"/>
              <w:right w:val="single" w:sz="4" w:space="0" w:color="auto"/>
            </w:tcBorders>
            <w:shd w:val="clear" w:color="000000" w:fill="FFFFFF"/>
            <w:noWrap/>
            <w:vAlign w:val="bottom"/>
            <w:hideMark/>
          </w:tcPr>
          <w:p w:rsidR="00FC6E9D" w:rsidRPr="00BC43D6" w:rsidRDefault="00BC43D6" w:rsidP="00BC43D6">
            <w:pPr>
              <w:rPr>
                <w:rFonts w:asciiTheme="majorHAnsi" w:hAnsiTheme="majorHAnsi" w:cs="Lucida Sans Unicode"/>
                <w:color w:val="000000"/>
                <w:lang w:val="es-ES" w:eastAsia="es-ES"/>
              </w:rPr>
            </w:pPr>
            <w:r>
              <w:rPr>
                <w:rFonts w:asciiTheme="majorHAnsi" w:hAnsiTheme="majorHAnsi" w:cs="Lucida Sans Unicode"/>
                <w:color w:val="000000"/>
                <w:lang w:val="es-ES" w:eastAsia="es-ES"/>
              </w:rPr>
              <w:t xml:space="preserve">      </w:t>
            </w:r>
            <w:r w:rsidR="009A0EFF" w:rsidRPr="00BC43D6">
              <w:rPr>
                <w:rFonts w:asciiTheme="majorHAnsi" w:hAnsiTheme="majorHAnsi" w:cs="Lucida Sans Unicode"/>
                <w:color w:val="000000"/>
                <w:lang w:val="es-ES" w:eastAsia="es-ES"/>
              </w:rPr>
              <w:t>$</w:t>
            </w:r>
            <w:r w:rsidR="00FC6E9D" w:rsidRPr="00BC43D6">
              <w:rPr>
                <w:rFonts w:asciiTheme="majorHAnsi" w:hAnsiTheme="majorHAnsi" w:cs="Lucida Sans Unicode"/>
                <w:color w:val="000000"/>
                <w:lang w:val="es-ES" w:eastAsia="es-ES"/>
              </w:rPr>
              <w:t xml:space="preserve">     </w:t>
            </w:r>
            <w:r>
              <w:rPr>
                <w:rFonts w:asciiTheme="majorHAnsi" w:hAnsiTheme="majorHAnsi" w:cs="Lucida Sans Unicode"/>
                <w:color w:val="000000"/>
                <w:lang w:val="es-ES" w:eastAsia="es-ES"/>
              </w:rPr>
              <w:t xml:space="preserve">    </w:t>
            </w:r>
            <w:r w:rsidR="009A0EFF" w:rsidRPr="00BC43D6">
              <w:rPr>
                <w:rFonts w:asciiTheme="majorHAnsi" w:hAnsiTheme="majorHAnsi" w:cs="Lucida Sans Unicode"/>
                <w:color w:val="000000"/>
                <w:lang w:val="es-ES" w:eastAsia="es-ES"/>
              </w:rPr>
              <w:t>21, 836.72</w:t>
            </w:r>
          </w:p>
        </w:tc>
        <w:tc>
          <w:tcPr>
            <w:tcW w:w="982" w:type="dxa"/>
            <w:tcBorders>
              <w:top w:val="nil"/>
              <w:left w:val="nil"/>
              <w:bottom w:val="single" w:sz="4" w:space="0" w:color="auto"/>
              <w:right w:val="single" w:sz="4" w:space="0" w:color="auto"/>
            </w:tcBorders>
            <w:shd w:val="clear" w:color="000000" w:fill="FFFFFF"/>
            <w:noWrap/>
            <w:vAlign w:val="bottom"/>
            <w:hideMark/>
          </w:tcPr>
          <w:p w:rsidR="00FC6E9D" w:rsidRPr="00BC43D6" w:rsidRDefault="004B566A" w:rsidP="004B566A">
            <w:pPr>
              <w:rPr>
                <w:rFonts w:asciiTheme="majorHAnsi" w:hAnsiTheme="majorHAnsi" w:cs="Lucida Sans Unicode"/>
                <w:color w:val="000000"/>
                <w:lang w:val="es-ES" w:eastAsia="es-ES"/>
              </w:rPr>
            </w:pPr>
            <w:r w:rsidRPr="00BC43D6">
              <w:rPr>
                <w:rFonts w:asciiTheme="majorHAnsi" w:hAnsiTheme="majorHAnsi" w:cs="Lucida Sans Unicode"/>
                <w:color w:val="000000"/>
                <w:lang w:val="es-ES" w:eastAsia="es-ES"/>
              </w:rPr>
              <w:t xml:space="preserve">   0</w:t>
            </w:r>
            <w:r w:rsidR="000D51E3">
              <w:rPr>
                <w:rFonts w:asciiTheme="majorHAnsi" w:hAnsiTheme="majorHAnsi" w:cs="Lucida Sans Unicode"/>
                <w:color w:val="000000"/>
                <w:lang w:val="es-ES" w:eastAsia="es-ES"/>
              </w:rPr>
              <w:t>.31</w:t>
            </w:r>
            <w:r w:rsidR="00DA136B" w:rsidRPr="00BC43D6">
              <w:rPr>
                <w:rFonts w:asciiTheme="majorHAnsi" w:hAnsiTheme="majorHAnsi" w:cs="Lucida Sans Unicode"/>
                <w:color w:val="000000"/>
                <w:lang w:val="es-ES" w:eastAsia="es-ES"/>
              </w:rPr>
              <w:t>%</w:t>
            </w:r>
          </w:p>
        </w:tc>
      </w:tr>
      <w:tr w:rsidR="00DE4C1F" w:rsidRPr="00BC43D6"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BC43D6" w:rsidRDefault="00DE4C1F" w:rsidP="00DE4C1F">
            <w:pPr>
              <w:jc w:val="center"/>
              <w:rPr>
                <w:rFonts w:asciiTheme="majorHAnsi" w:hAnsiTheme="majorHAnsi" w:cs="Lucida Sans Unicode"/>
                <w:lang w:val="es-ES" w:eastAsia="es-ES"/>
              </w:rPr>
            </w:pPr>
            <w:r w:rsidRPr="00BC43D6">
              <w:rPr>
                <w:rFonts w:asciiTheme="majorHAnsi" w:hAnsiTheme="majorHAnsi" w:cs="Lucida Sans Unicode"/>
                <w:lang w:val="es-ES" w:eastAsia="es-ES"/>
              </w:rPr>
              <w:t>22</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BC43D6" w:rsidRDefault="00DE4C1F" w:rsidP="00DE4C1F">
            <w:pPr>
              <w:rPr>
                <w:rFonts w:asciiTheme="majorHAnsi" w:hAnsiTheme="majorHAnsi" w:cs="Lucida Sans Unicode"/>
                <w:lang w:val="es-ES" w:eastAsia="es-ES"/>
              </w:rPr>
            </w:pPr>
            <w:r w:rsidRPr="00BC43D6">
              <w:rPr>
                <w:rFonts w:asciiTheme="majorHAnsi" w:hAnsiTheme="majorHAnsi" w:cs="Lucida Sans Unicode"/>
                <w:lang w:val="es-ES" w:eastAsia="es-ES"/>
              </w:rPr>
              <w:t>Transferencia Capital S. Publico (Fodes 75%)</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BC43D6" w:rsidRDefault="009A0EFF" w:rsidP="00BC43D6">
            <w:pPr>
              <w:jc w:val="center"/>
              <w:rPr>
                <w:rFonts w:asciiTheme="majorHAnsi" w:hAnsiTheme="majorHAnsi" w:cs="Lucida Sans Unicode"/>
                <w:color w:val="000000"/>
                <w:lang w:val="es-ES" w:eastAsia="es-ES"/>
              </w:rPr>
            </w:pPr>
            <w:r w:rsidRPr="00BC43D6">
              <w:rPr>
                <w:rFonts w:asciiTheme="majorHAnsi" w:hAnsiTheme="majorHAnsi" w:cs="Lucida Sans Unicode"/>
                <w:color w:val="000000"/>
                <w:lang w:val="es-ES" w:eastAsia="es-ES"/>
              </w:rPr>
              <w:t>$</w:t>
            </w:r>
            <w:r w:rsidR="00C87724" w:rsidRPr="00BC43D6">
              <w:rPr>
                <w:rFonts w:asciiTheme="majorHAnsi" w:hAnsiTheme="majorHAnsi" w:cs="Lucida Sans Unicode"/>
                <w:color w:val="000000"/>
                <w:lang w:val="es-ES" w:eastAsia="es-ES"/>
              </w:rPr>
              <w:t xml:space="preserve">   2,</w:t>
            </w:r>
            <w:r w:rsidRPr="00BC43D6">
              <w:rPr>
                <w:rFonts w:asciiTheme="majorHAnsi" w:hAnsiTheme="majorHAnsi" w:cs="Lucida Sans Unicode"/>
                <w:color w:val="000000"/>
                <w:lang w:val="es-ES" w:eastAsia="es-ES"/>
              </w:rPr>
              <w:t xml:space="preserve"> 243</w:t>
            </w:r>
            <w:r w:rsidR="003130C0" w:rsidRPr="00BC43D6">
              <w:rPr>
                <w:rFonts w:asciiTheme="majorHAnsi" w:hAnsiTheme="majorHAnsi" w:cs="Lucida Sans Unicode"/>
                <w:color w:val="000000"/>
                <w:lang w:val="es-ES" w:eastAsia="es-ES"/>
              </w:rPr>
              <w:t>,</w:t>
            </w:r>
            <w:r w:rsidRPr="00BC43D6">
              <w:rPr>
                <w:rFonts w:asciiTheme="majorHAnsi" w:hAnsiTheme="majorHAnsi" w:cs="Lucida Sans Unicode"/>
                <w:color w:val="000000"/>
                <w:lang w:val="es-ES" w:eastAsia="es-ES"/>
              </w:rPr>
              <w:t xml:space="preserve"> 448</w:t>
            </w:r>
            <w:r w:rsidR="003130C0" w:rsidRPr="00BC43D6">
              <w:rPr>
                <w:rFonts w:asciiTheme="majorHAnsi" w:hAnsiTheme="majorHAnsi" w:cs="Lucida Sans Unicode"/>
                <w:color w:val="000000"/>
                <w:lang w:val="es-ES" w:eastAsia="es-ES"/>
              </w:rPr>
              <w:t>.</w:t>
            </w:r>
            <w:r w:rsidRPr="00BC43D6">
              <w:rPr>
                <w:rFonts w:asciiTheme="majorHAnsi" w:hAnsiTheme="majorHAnsi" w:cs="Lucida Sans Unicode"/>
                <w:color w:val="000000"/>
                <w:lang w:val="es-ES" w:eastAsia="es-ES"/>
              </w:rPr>
              <w:t xml:space="preserve"> </w:t>
            </w:r>
            <w:r w:rsidR="002F0D18" w:rsidRPr="00BC43D6">
              <w:rPr>
                <w:rFonts w:asciiTheme="majorHAnsi" w:hAnsiTheme="majorHAnsi" w:cs="Lucida Sans Unicode"/>
                <w:color w:val="000000"/>
                <w:lang w:val="es-ES" w:eastAsia="es-ES"/>
              </w:rPr>
              <w:t>47</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BC43D6" w:rsidRDefault="004B566A" w:rsidP="00DE4C1F">
            <w:pPr>
              <w:jc w:val="center"/>
              <w:rPr>
                <w:rFonts w:asciiTheme="majorHAnsi" w:hAnsiTheme="majorHAnsi" w:cs="Lucida Sans Unicode"/>
                <w:color w:val="000000"/>
                <w:lang w:val="es-ES" w:eastAsia="es-ES"/>
              </w:rPr>
            </w:pPr>
            <w:r w:rsidRPr="00BC43D6">
              <w:rPr>
                <w:rFonts w:asciiTheme="majorHAnsi" w:hAnsiTheme="majorHAnsi" w:cs="Lucida Sans Unicode"/>
                <w:color w:val="000000"/>
                <w:lang w:val="es-ES" w:eastAsia="es-ES"/>
              </w:rPr>
              <w:t>3</w:t>
            </w:r>
            <w:r w:rsidR="000D51E3">
              <w:rPr>
                <w:rFonts w:asciiTheme="majorHAnsi" w:hAnsiTheme="majorHAnsi" w:cs="Lucida Sans Unicode"/>
                <w:color w:val="000000"/>
                <w:lang w:val="es-ES" w:eastAsia="es-ES"/>
              </w:rPr>
              <w:t>1.74</w:t>
            </w:r>
            <w:r w:rsidR="00DA136B" w:rsidRPr="00BC43D6">
              <w:rPr>
                <w:rFonts w:asciiTheme="majorHAnsi" w:hAnsiTheme="majorHAnsi" w:cs="Lucida Sans Unicode"/>
                <w:color w:val="000000"/>
                <w:lang w:val="es-ES" w:eastAsia="es-ES"/>
              </w:rPr>
              <w:t>%</w:t>
            </w:r>
          </w:p>
        </w:tc>
      </w:tr>
      <w:tr w:rsidR="00CB45C6" w:rsidRPr="00BC43D6"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CB45C6" w:rsidRPr="00BC43D6" w:rsidRDefault="00CB45C6" w:rsidP="00DE4C1F">
            <w:pPr>
              <w:jc w:val="center"/>
              <w:rPr>
                <w:rFonts w:asciiTheme="majorHAnsi" w:hAnsiTheme="majorHAnsi" w:cs="Lucida Sans Unicode"/>
                <w:lang w:val="es-ES" w:eastAsia="es-ES"/>
              </w:rPr>
            </w:pPr>
            <w:r w:rsidRPr="00BC43D6">
              <w:rPr>
                <w:rFonts w:asciiTheme="majorHAnsi" w:hAnsiTheme="majorHAnsi" w:cs="Lucida Sans Unicode"/>
                <w:lang w:val="es-ES" w:eastAsia="es-ES"/>
              </w:rPr>
              <w:t>32</w:t>
            </w:r>
          </w:p>
        </w:tc>
        <w:tc>
          <w:tcPr>
            <w:tcW w:w="5387" w:type="dxa"/>
            <w:tcBorders>
              <w:top w:val="nil"/>
              <w:left w:val="nil"/>
              <w:bottom w:val="single" w:sz="4" w:space="0" w:color="auto"/>
              <w:right w:val="single" w:sz="4" w:space="0" w:color="auto"/>
            </w:tcBorders>
            <w:shd w:val="clear" w:color="000000" w:fill="FFFFFF"/>
            <w:noWrap/>
            <w:vAlign w:val="bottom"/>
            <w:hideMark/>
          </w:tcPr>
          <w:p w:rsidR="00CB45C6" w:rsidRPr="00BC43D6" w:rsidRDefault="009A0EFF" w:rsidP="00DE4C1F">
            <w:pPr>
              <w:rPr>
                <w:rFonts w:asciiTheme="majorHAnsi" w:hAnsiTheme="majorHAnsi" w:cs="Lucida Sans Unicode"/>
                <w:lang w:val="es-ES" w:eastAsia="es-ES"/>
              </w:rPr>
            </w:pPr>
            <w:r w:rsidRPr="00BC43D6">
              <w:rPr>
                <w:rFonts w:asciiTheme="majorHAnsi" w:hAnsiTheme="majorHAnsi" w:cs="Lucida Sans Unicode"/>
                <w:lang w:val="es-ES" w:eastAsia="es-ES"/>
              </w:rPr>
              <w:t>Saldos de A</w:t>
            </w:r>
            <w:r w:rsidR="00CB45C6" w:rsidRPr="00BC43D6">
              <w:rPr>
                <w:rFonts w:asciiTheme="majorHAnsi" w:hAnsiTheme="majorHAnsi" w:cs="Lucida Sans Unicode"/>
                <w:lang w:val="es-ES" w:eastAsia="es-ES"/>
              </w:rPr>
              <w:t>ños anteriores</w:t>
            </w:r>
          </w:p>
        </w:tc>
        <w:tc>
          <w:tcPr>
            <w:tcW w:w="2551" w:type="dxa"/>
            <w:tcBorders>
              <w:top w:val="nil"/>
              <w:left w:val="nil"/>
              <w:bottom w:val="single" w:sz="4" w:space="0" w:color="auto"/>
              <w:right w:val="single" w:sz="4" w:space="0" w:color="auto"/>
            </w:tcBorders>
            <w:shd w:val="clear" w:color="000000" w:fill="FFFFFF"/>
            <w:noWrap/>
            <w:vAlign w:val="bottom"/>
            <w:hideMark/>
          </w:tcPr>
          <w:p w:rsidR="00CB45C6" w:rsidRPr="00BC43D6" w:rsidRDefault="00BC43D6" w:rsidP="00BC43D6">
            <w:pPr>
              <w:rPr>
                <w:rFonts w:asciiTheme="majorHAnsi" w:hAnsiTheme="majorHAnsi" w:cs="Lucida Sans Unicode"/>
                <w:color w:val="000000"/>
                <w:lang w:val="es-ES" w:eastAsia="es-ES"/>
              </w:rPr>
            </w:pPr>
            <w:r>
              <w:rPr>
                <w:rFonts w:asciiTheme="majorHAnsi" w:hAnsiTheme="majorHAnsi" w:cs="Lucida Sans Unicode"/>
                <w:color w:val="000000"/>
                <w:lang w:val="es-ES" w:eastAsia="es-ES"/>
              </w:rPr>
              <w:t xml:space="preserve">      </w:t>
            </w:r>
            <w:r w:rsidR="009A0EFF" w:rsidRPr="00BC43D6">
              <w:rPr>
                <w:rFonts w:asciiTheme="majorHAnsi" w:hAnsiTheme="majorHAnsi" w:cs="Lucida Sans Unicode"/>
                <w:color w:val="000000"/>
                <w:lang w:val="es-ES" w:eastAsia="es-ES"/>
              </w:rPr>
              <w:t xml:space="preserve">$   </w:t>
            </w:r>
            <w:r>
              <w:rPr>
                <w:rFonts w:asciiTheme="majorHAnsi" w:hAnsiTheme="majorHAnsi" w:cs="Lucida Sans Unicode"/>
                <w:color w:val="000000"/>
                <w:lang w:val="es-ES" w:eastAsia="es-ES"/>
              </w:rPr>
              <w:t xml:space="preserve">     </w:t>
            </w:r>
            <w:r w:rsidR="009A0EFF" w:rsidRPr="00BC43D6">
              <w:rPr>
                <w:rFonts w:asciiTheme="majorHAnsi" w:hAnsiTheme="majorHAnsi" w:cs="Lucida Sans Unicode"/>
                <w:color w:val="000000"/>
                <w:lang w:val="es-ES" w:eastAsia="es-ES"/>
              </w:rPr>
              <w:t>578</w:t>
            </w:r>
            <w:r w:rsidR="002F0D18" w:rsidRPr="00BC43D6">
              <w:rPr>
                <w:rFonts w:asciiTheme="majorHAnsi" w:hAnsiTheme="majorHAnsi" w:cs="Lucida Sans Unicode"/>
                <w:color w:val="000000"/>
                <w:lang w:val="es-ES" w:eastAsia="es-ES"/>
              </w:rPr>
              <w:t>,</w:t>
            </w:r>
            <w:r w:rsidR="009A0EFF" w:rsidRPr="00BC43D6">
              <w:rPr>
                <w:rFonts w:asciiTheme="majorHAnsi" w:hAnsiTheme="majorHAnsi" w:cs="Lucida Sans Unicode"/>
                <w:color w:val="000000"/>
                <w:lang w:val="es-ES" w:eastAsia="es-ES"/>
              </w:rPr>
              <w:t xml:space="preserve"> 924</w:t>
            </w:r>
            <w:r w:rsidR="004C2BB9" w:rsidRPr="00BC43D6">
              <w:rPr>
                <w:rFonts w:asciiTheme="majorHAnsi" w:hAnsiTheme="majorHAnsi" w:cs="Lucida Sans Unicode"/>
                <w:color w:val="000000"/>
                <w:lang w:val="es-ES" w:eastAsia="es-ES"/>
              </w:rPr>
              <w:t>.</w:t>
            </w:r>
            <w:r w:rsidR="009A0EFF" w:rsidRPr="00BC43D6">
              <w:rPr>
                <w:rFonts w:asciiTheme="majorHAnsi" w:hAnsiTheme="majorHAnsi" w:cs="Lucida Sans Unicode"/>
                <w:color w:val="000000"/>
                <w:lang w:val="es-ES" w:eastAsia="es-ES"/>
              </w:rPr>
              <w:t xml:space="preserve"> 32</w:t>
            </w:r>
          </w:p>
        </w:tc>
        <w:tc>
          <w:tcPr>
            <w:tcW w:w="982" w:type="dxa"/>
            <w:tcBorders>
              <w:top w:val="nil"/>
              <w:left w:val="nil"/>
              <w:bottom w:val="single" w:sz="4" w:space="0" w:color="auto"/>
              <w:right w:val="single" w:sz="4" w:space="0" w:color="auto"/>
            </w:tcBorders>
            <w:shd w:val="clear" w:color="000000" w:fill="FFFFFF"/>
            <w:noWrap/>
            <w:vAlign w:val="bottom"/>
            <w:hideMark/>
          </w:tcPr>
          <w:p w:rsidR="00CB45C6" w:rsidRPr="00BC43D6" w:rsidRDefault="009A0EFF" w:rsidP="00DE4C1F">
            <w:pPr>
              <w:jc w:val="center"/>
              <w:rPr>
                <w:rFonts w:asciiTheme="majorHAnsi" w:hAnsiTheme="majorHAnsi" w:cs="Lucida Sans Unicode"/>
                <w:color w:val="000000"/>
                <w:lang w:val="es-ES" w:eastAsia="es-ES"/>
              </w:rPr>
            </w:pPr>
            <w:r w:rsidRPr="00BC43D6">
              <w:rPr>
                <w:rFonts w:asciiTheme="majorHAnsi" w:hAnsiTheme="majorHAnsi" w:cs="Lucida Sans Unicode"/>
                <w:color w:val="000000"/>
                <w:lang w:val="es-ES" w:eastAsia="es-ES"/>
              </w:rPr>
              <w:t>8</w:t>
            </w:r>
            <w:r w:rsidR="000D51E3">
              <w:rPr>
                <w:rFonts w:asciiTheme="majorHAnsi" w:hAnsiTheme="majorHAnsi" w:cs="Lucida Sans Unicode"/>
                <w:color w:val="000000"/>
                <w:lang w:val="es-ES" w:eastAsia="es-ES"/>
              </w:rPr>
              <w:t>.19</w:t>
            </w:r>
            <w:r w:rsidR="008D21A9" w:rsidRPr="00BC43D6">
              <w:rPr>
                <w:rFonts w:asciiTheme="majorHAnsi" w:hAnsiTheme="majorHAnsi" w:cs="Lucida Sans Unicode"/>
                <w:color w:val="000000"/>
                <w:lang w:val="es-ES" w:eastAsia="es-ES"/>
              </w:rPr>
              <w:t>%</w:t>
            </w:r>
          </w:p>
        </w:tc>
      </w:tr>
      <w:tr w:rsidR="00DE4C1F" w:rsidRPr="00BC43D6" w:rsidTr="00DE4C1F">
        <w:trPr>
          <w:trHeight w:val="48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DE4C1F" w:rsidRPr="00BC43D6" w:rsidRDefault="00DE4C1F" w:rsidP="00DE4C1F">
            <w:pPr>
              <w:rPr>
                <w:rFonts w:asciiTheme="majorHAnsi" w:hAnsiTheme="majorHAnsi" w:cs="Lucida Sans Unicode"/>
                <w:color w:val="000000"/>
                <w:sz w:val="28"/>
                <w:szCs w:val="28"/>
                <w:lang w:val="es-ES" w:eastAsia="es-ES"/>
              </w:rPr>
            </w:pPr>
            <w:r w:rsidRPr="00BC43D6">
              <w:rPr>
                <w:rFonts w:asciiTheme="majorHAnsi" w:hAnsiTheme="majorHAnsi" w:cs="Lucida Sans Unicode"/>
                <w:color w:val="000000"/>
                <w:sz w:val="28"/>
                <w:szCs w:val="28"/>
                <w:lang w:val="es-ES" w:eastAsia="es-ES"/>
              </w:rPr>
              <w:t> </w:t>
            </w:r>
          </w:p>
        </w:tc>
        <w:tc>
          <w:tcPr>
            <w:tcW w:w="5387" w:type="dxa"/>
            <w:tcBorders>
              <w:top w:val="nil"/>
              <w:left w:val="nil"/>
              <w:bottom w:val="single" w:sz="4" w:space="0" w:color="auto"/>
              <w:right w:val="single" w:sz="4" w:space="0" w:color="auto"/>
            </w:tcBorders>
            <w:shd w:val="clear" w:color="auto" w:fill="auto"/>
            <w:noWrap/>
            <w:vAlign w:val="bottom"/>
            <w:hideMark/>
          </w:tcPr>
          <w:p w:rsidR="00DE4C1F" w:rsidRPr="00BC43D6" w:rsidRDefault="001261FB" w:rsidP="00DE4C1F">
            <w:pPr>
              <w:rPr>
                <w:rFonts w:asciiTheme="majorHAnsi" w:hAnsiTheme="majorHAnsi" w:cs="Lucida Sans Unicode"/>
                <w:color w:val="000000"/>
                <w:sz w:val="28"/>
                <w:szCs w:val="28"/>
                <w:lang w:val="es-ES" w:eastAsia="es-ES"/>
              </w:rPr>
            </w:pPr>
            <w:r w:rsidRPr="00BC43D6">
              <w:rPr>
                <w:rFonts w:asciiTheme="majorHAnsi" w:hAnsiTheme="majorHAnsi" w:cs="Lucida Sans Unicode"/>
                <w:color w:val="000000"/>
                <w:sz w:val="28"/>
                <w:szCs w:val="28"/>
                <w:lang w:val="es-ES" w:eastAsia="es-ES"/>
              </w:rPr>
              <w:t>TOTAL…</w:t>
            </w:r>
            <w:r w:rsidR="00DE4C1F" w:rsidRPr="00BC43D6">
              <w:rPr>
                <w:rFonts w:asciiTheme="majorHAnsi" w:hAnsiTheme="majorHAnsi" w:cs="Lucida Sans Unicode"/>
                <w:color w:val="000000"/>
                <w:sz w:val="28"/>
                <w:szCs w:val="28"/>
                <w:lang w:val="es-ES" w:eastAsia="es-ES"/>
              </w:rPr>
              <w:t>………………………………….</w:t>
            </w:r>
          </w:p>
        </w:tc>
        <w:tc>
          <w:tcPr>
            <w:tcW w:w="2551" w:type="dxa"/>
            <w:tcBorders>
              <w:top w:val="nil"/>
              <w:left w:val="nil"/>
              <w:bottom w:val="single" w:sz="4" w:space="0" w:color="auto"/>
              <w:right w:val="single" w:sz="4" w:space="0" w:color="auto"/>
            </w:tcBorders>
            <w:shd w:val="clear" w:color="auto" w:fill="auto"/>
            <w:noWrap/>
            <w:vAlign w:val="bottom"/>
            <w:hideMark/>
          </w:tcPr>
          <w:p w:rsidR="00DE4C1F" w:rsidRPr="00BC43D6" w:rsidRDefault="00DE4C1F" w:rsidP="00BC43D6">
            <w:pPr>
              <w:jc w:val="center"/>
              <w:rPr>
                <w:rFonts w:asciiTheme="majorHAnsi" w:hAnsiTheme="majorHAnsi" w:cs="Lucida Sans Unicode"/>
                <w:b/>
                <w:bCs/>
                <w:color w:val="000000"/>
                <w:lang w:val="es-ES" w:eastAsia="es-ES"/>
              </w:rPr>
            </w:pPr>
            <w:r w:rsidRPr="00BC43D6">
              <w:rPr>
                <w:rFonts w:asciiTheme="majorHAnsi" w:hAnsiTheme="majorHAnsi" w:cs="Lucida Sans Unicode"/>
                <w:b/>
                <w:bCs/>
                <w:color w:val="000000"/>
                <w:lang w:val="es-ES" w:eastAsia="es-ES"/>
              </w:rPr>
              <w:t xml:space="preserve">$   </w:t>
            </w:r>
            <w:r w:rsidR="009A0EFF" w:rsidRPr="00BC43D6">
              <w:rPr>
                <w:rFonts w:asciiTheme="majorHAnsi" w:hAnsiTheme="majorHAnsi" w:cs="Lucida Sans Unicode"/>
                <w:b/>
                <w:bCs/>
                <w:color w:val="000000"/>
                <w:lang w:val="es-ES" w:eastAsia="es-ES"/>
              </w:rPr>
              <w:t>7, 067, 328. 45</w:t>
            </w:r>
          </w:p>
        </w:tc>
        <w:tc>
          <w:tcPr>
            <w:tcW w:w="982" w:type="dxa"/>
            <w:tcBorders>
              <w:top w:val="nil"/>
              <w:left w:val="nil"/>
              <w:bottom w:val="single" w:sz="4" w:space="0" w:color="auto"/>
              <w:right w:val="single" w:sz="4" w:space="0" w:color="auto"/>
            </w:tcBorders>
            <w:shd w:val="clear" w:color="auto" w:fill="auto"/>
            <w:noWrap/>
            <w:vAlign w:val="bottom"/>
            <w:hideMark/>
          </w:tcPr>
          <w:p w:rsidR="00DE4C1F" w:rsidRPr="00B32020" w:rsidRDefault="00DE4C1F" w:rsidP="00DE4C1F">
            <w:pPr>
              <w:rPr>
                <w:rFonts w:asciiTheme="majorHAnsi" w:hAnsiTheme="majorHAnsi" w:cs="Lucida Sans Unicode"/>
                <w:b/>
                <w:color w:val="000000"/>
                <w:lang w:val="es-ES" w:eastAsia="es-ES"/>
              </w:rPr>
            </w:pPr>
            <w:r w:rsidRPr="00BC43D6">
              <w:rPr>
                <w:rFonts w:asciiTheme="majorHAnsi" w:hAnsiTheme="majorHAnsi" w:cs="Lucida Sans Unicode"/>
                <w:color w:val="000000"/>
                <w:lang w:val="es-ES" w:eastAsia="es-ES"/>
              </w:rPr>
              <w:t> </w:t>
            </w:r>
            <w:r w:rsidR="000F07C5" w:rsidRPr="00B32020">
              <w:rPr>
                <w:rFonts w:asciiTheme="majorHAnsi" w:hAnsiTheme="majorHAnsi" w:cs="Lucida Sans Unicode"/>
                <w:b/>
                <w:color w:val="000000"/>
                <w:lang w:val="es-ES" w:eastAsia="es-ES"/>
              </w:rPr>
              <w:t>100%</w:t>
            </w:r>
          </w:p>
        </w:tc>
      </w:tr>
    </w:tbl>
    <w:p w:rsidR="000E71F8" w:rsidRPr="00F87E64" w:rsidRDefault="000E71F8">
      <w:pPr>
        <w:rPr>
          <w:rFonts w:ascii="Aquaduct" w:hAnsi="Aquaduct"/>
        </w:rPr>
      </w:pPr>
    </w:p>
    <w:p w:rsidR="00C653B3" w:rsidRPr="00F87E64" w:rsidRDefault="00C653B3" w:rsidP="00C653B3">
      <w:pPr>
        <w:tabs>
          <w:tab w:val="left" w:pos="6375"/>
        </w:tabs>
        <w:rPr>
          <w:rFonts w:ascii="Aquaduct" w:hAnsi="Aquaduct"/>
        </w:rPr>
      </w:pPr>
    </w:p>
    <w:p w:rsidR="003D75CC" w:rsidRDefault="003D75CC" w:rsidP="003D75CC">
      <w:pPr>
        <w:rPr>
          <w:noProof/>
          <w:lang w:eastAsia="es-SV"/>
        </w:rPr>
      </w:pPr>
    </w:p>
    <w:p w:rsidR="003D75CC" w:rsidRPr="00F87E64" w:rsidRDefault="003D75CC" w:rsidP="003D75CC"/>
    <w:p w:rsidR="005D4766" w:rsidRPr="00F87E64" w:rsidRDefault="005D4766">
      <w:pPr>
        <w:rPr>
          <w:rFonts w:ascii="Aquaduct" w:hAnsi="Aquaduct"/>
        </w:rPr>
      </w:pPr>
    </w:p>
    <w:p w:rsidR="005D4766" w:rsidRDefault="005D4766">
      <w:pPr>
        <w:rPr>
          <w:rFonts w:ascii="Aquaduct" w:hAnsi="Aquaduct"/>
        </w:rPr>
      </w:pPr>
    </w:p>
    <w:p w:rsidR="003D75CC" w:rsidRDefault="003D75CC" w:rsidP="003D75CC">
      <w:pPr>
        <w:pStyle w:val="Ttulo"/>
      </w:pPr>
      <w:r>
        <w:t>GRÁFICOS DE INGRESOS  2018</w:t>
      </w:r>
    </w:p>
    <w:p w:rsidR="003D75CC" w:rsidRDefault="003D75CC">
      <w:pPr>
        <w:rPr>
          <w:rFonts w:ascii="Aquaduct" w:hAnsi="Aquaduct"/>
        </w:rPr>
      </w:pPr>
    </w:p>
    <w:p w:rsidR="003D75CC" w:rsidRDefault="003D75CC">
      <w:pPr>
        <w:rPr>
          <w:rFonts w:ascii="Aquaduct" w:hAnsi="Aquaduct"/>
        </w:rPr>
      </w:pPr>
    </w:p>
    <w:p w:rsidR="003D75CC" w:rsidRDefault="003D75CC">
      <w:pPr>
        <w:rPr>
          <w:rFonts w:ascii="Aquaduct" w:hAnsi="Aquaduct"/>
        </w:rPr>
      </w:pPr>
    </w:p>
    <w:p w:rsidR="003D75CC" w:rsidRDefault="003D75CC">
      <w:pPr>
        <w:rPr>
          <w:rFonts w:ascii="Aquaduct" w:hAnsi="Aquaduct"/>
        </w:rPr>
      </w:pPr>
      <w:r w:rsidRPr="00F87E64">
        <w:rPr>
          <w:noProof/>
          <w:lang w:eastAsia="es-SV"/>
        </w:rPr>
        <w:drawing>
          <wp:inline distT="0" distB="0" distL="0" distR="0" wp14:anchorId="38CA76F6" wp14:editId="4A42859F">
            <wp:extent cx="6020789" cy="4405745"/>
            <wp:effectExtent l="0" t="0" r="18415" b="1397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D75CC" w:rsidRDefault="003D75CC">
      <w:pPr>
        <w:rPr>
          <w:rFonts w:ascii="Aquaduct" w:hAnsi="Aquaduct"/>
        </w:rPr>
      </w:pPr>
    </w:p>
    <w:p w:rsidR="003D75CC" w:rsidRDefault="003D75CC">
      <w:pPr>
        <w:rPr>
          <w:rFonts w:ascii="Aquaduct" w:hAnsi="Aquaduct"/>
        </w:rPr>
      </w:pPr>
    </w:p>
    <w:p w:rsidR="003D75CC" w:rsidRPr="00F54198" w:rsidRDefault="003D75CC">
      <w:pPr>
        <w:rPr>
          <w:rFonts w:ascii="Aquaduct" w:hAnsi="Aquaduct"/>
        </w:rPr>
      </w:pPr>
    </w:p>
    <w:p w:rsidR="0044206A" w:rsidRDefault="00B5099D" w:rsidP="003D75CC">
      <w:pPr>
        <w:pStyle w:val="Subttulo"/>
        <w:spacing w:line="480" w:lineRule="auto"/>
        <w:jc w:val="both"/>
        <w:rPr>
          <w:rFonts w:asciiTheme="minorHAnsi" w:hAnsiTheme="minorHAnsi"/>
          <w:i w:val="0"/>
          <w:color w:val="auto"/>
        </w:rPr>
      </w:pPr>
      <w:r>
        <w:rPr>
          <w:rFonts w:asciiTheme="minorHAnsi" w:hAnsiTheme="minorHAnsi"/>
          <w:i w:val="0"/>
          <w:color w:val="auto"/>
        </w:rPr>
        <w:t>Los Recursos D</w:t>
      </w:r>
      <w:r w:rsidR="008B7CA5" w:rsidRPr="00B5099D">
        <w:rPr>
          <w:rFonts w:asciiTheme="minorHAnsi" w:hAnsiTheme="minorHAnsi"/>
          <w:i w:val="0"/>
          <w:color w:val="auto"/>
        </w:rPr>
        <w:t xml:space="preserve">isponibles durante el periodo fueron invertidos, de acuerdo a </w:t>
      </w:r>
      <w:r>
        <w:rPr>
          <w:rFonts w:asciiTheme="minorHAnsi" w:hAnsiTheme="minorHAnsi"/>
          <w:i w:val="0"/>
          <w:color w:val="auto"/>
        </w:rPr>
        <w:t>los R</w:t>
      </w:r>
      <w:r w:rsidR="00F54198" w:rsidRPr="00B5099D">
        <w:rPr>
          <w:rFonts w:asciiTheme="minorHAnsi" w:hAnsiTheme="minorHAnsi"/>
          <w:i w:val="0"/>
          <w:color w:val="auto"/>
        </w:rPr>
        <w:t>equerimientos</w:t>
      </w:r>
      <w:r>
        <w:rPr>
          <w:rFonts w:asciiTheme="minorHAnsi" w:hAnsiTheme="minorHAnsi"/>
          <w:i w:val="0"/>
          <w:color w:val="auto"/>
        </w:rPr>
        <w:t xml:space="preserve"> y N</w:t>
      </w:r>
      <w:r w:rsidR="008B7CA5" w:rsidRPr="00B5099D">
        <w:rPr>
          <w:rFonts w:asciiTheme="minorHAnsi" w:hAnsiTheme="minorHAnsi"/>
          <w:i w:val="0"/>
          <w:color w:val="auto"/>
        </w:rPr>
        <w:t>ecesidades d</w:t>
      </w:r>
      <w:r>
        <w:rPr>
          <w:rFonts w:asciiTheme="minorHAnsi" w:hAnsiTheme="minorHAnsi"/>
          <w:i w:val="0"/>
          <w:color w:val="auto"/>
        </w:rPr>
        <w:t>e la A</w:t>
      </w:r>
      <w:r w:rsidR="003D75CC">
        <w:rPr>
          <w:rFonts w:asciiTheme="minorHAnsi" w:hAnsiTheme="minorHAnsi"/>
          <w:i w:val="0"/>
          <w:color w:val="auto"/>
        </w:rPr>
        <w:t>dministración M</w:t>
      </w:r>
      <w:r w:rsidR="00F54198" w:rsidRPr="00B5099D">
        <w:rPr>
          <w:rFonts w:asciiTheme="minorHAnsi" w:hAnsiTheme="minorHAnsi"/>
          <w:i w:val="0"/>
          <w:color w:val="auto"/>
        </w:rPr>
        <w:t xml:space="preserve">unicipal, </w:t>
      </w:r>
      <w:r w:rsidR="008B7CA5" w:rsidRPr="00B5099D">
        <w:rPr>
          <w:rFonts w:asciiTheme="minorHAnsi" w:hAnsiTheme="minorHAnsi"/>
          <w:i w:val="0"/>
          <w:color w:val="auto"/>
        </w:rPr>
        <w:t xml:space="preserve">alcanzando </w:t>
      </w:r>
      <w:r w:rsidR="008B7CA5" w:rsidRPr="00B5099D">
        <w:rPr>
          <w:rFonts w:asciiTheme="minorHAnsi" w:hAnsiTheme="minorHAnsi"/>
          <w:i w:val="0"/>
          <w:color w:val="auto"/>
        </w:rPr>
        <w:lastRenderedPageBreak/>
        <w:t xml:space="preserve">una inversión Pública de </w:t>
      </w:r>
      <w:r w:rsidR="008B7CA5" w:rsidRPr="003D75CC">
        <w:rPr>
          <w:rFonts w:asciiTheme="minorHAnsi" w:hAnsiTheme="minorHAnsi"/>
          <w:b/>
          <w:i w:val="0"/>
          <w:color w:val="auto"/>
          <w:sz w:val="28"/>
        </w:rPr>
        <w:t>$</w:t>
      </w:r>
      <w:r w:rsidR="003D75CC">
        <w:rPr>
          <w:rFonts w:asciiTheme="minorHAnsi" w:hAnsiTheme="minorHAnsi"/>
          <w:b/>
          <w:i w:val="0"/>
          <w:color w:val="auto"/>
          <w:sz w:val="28"/>
        </w:rPr>
        <w:t>1,</w:t>
      </w:r>
      <w:r w:rsidR="00F54198" w:rsidRPr="003D75CC">
        <w:rPr>
          <w:rFonts w:asciiTheme="minorHAnsi" w:hAnsiTheme="minorHAnsi"/>
          <w:b/>
          <w:i w:val="0"/>
          <w:color w:val="auto"/>
          <w:sz w:val="28"/>
        </w:rPr>
        <w:t>752, 158.62;</w:t>
      </w:r>
      <w:r w:rsidR="008B7CA5" w:rsidRPr="003D75CC">
        <w:rPr>
          <w:rFonts w:asciiTheme="minorHAnsi" w:hAnsiTheme="minorHAnsi"/>
          <w:i w:val="0"/>
          <w:color w:val="auto"/>
          <w:sz w:val="28"/>
        </w:rPr>
        <w:t xml:space="preserve"> </w:t>
      </w:r>
      <w:r w:rsidR="008B7CA5" w:rsidRPr="00B5099D">
        <w:rPr>
          <w:rFonts w:asciiTheme="minorHAnsi" w:hAnsiTheme="minorHAnsi"/>
          <w:i w:val="0"/>
          <w:color w:val="auto"/>
        </w:rPr>
        <w:t xml:space="preserve">lo que fue de mucho beneficio </w:t>
      </w:r>
      <w:r w:rsidR="003D75CC">
        <w:rPr>
          <w:rFonts w:asciiTheme="minorHAnsi" w:hAnsiTheme="minorHAnsi"/>
          <w:i w:val="0"/>
          <w:color w:val="auto"/>
        </w:rPr>
        <w:t>para los habitantes del M</w:t>
      </w:r>
      <w:r w:rsidR="008B7CA5" w:rsidRPr="00B5099D">
        <w:rPr>
          <w:rFonts w:asciiTheme="minorHAnsi" w:hAnsiTheme="minorHAnsi"/>
          <w:i w:val="0"/>
          <w:color w:val="auto"/>
        </w:rPr>
        <w:t>unicipio.</w:t>
      </w:r>
    </w:p>
    <w:p w:rsidR="00143353" w:rsidRPr="00F54198" w:rsidRDefault="00143353" w:rsidP="00F54198">
      <w:pPr>
        <w:pStyle w:val="Subttulo"/>
        <w:jc w:val="both"/>
        <w:rPr>
          <w:rFonts w:ascii="Aquaduct" w:hAnsi="Aquaduct"/>
          <w:color w:val="auto"/>
        </w:rPr>
      </w:pPr>
    </w:p>
    <w:tbl>
      <w:tblPr>
        <w:tblW w:w="9424" w:type="dxa"/>
        <w:tblInd w:w="65" w:type="dxa"/>
        <w:tblCellMar>
          <w:left w:w="70" w:type="dxa"/>
          <w:right w:w="70" w:type="dxa"/>
        </w:tblCellMar>
        <w:tblLook w:val="04A0" w:firstRow="1" w:lastRow="0" w:firstColumn="1" w:lastColumn="0" w:noHBand="0" w:noVBand="1"/>
      </w:tblPr>
      <w:tblGrid>
        <w:gridCol w:w="820"/>
        <w:gridCol w:w="5160"/>
        <w:gridCol w:w="2530"/>
        <w:gridCol w:w="914"/>
      </w:tblGrid>
      <w:tr w:rsidR="008B7CA5" w:rsidRPr="003D75CC" w:rsidTr="00FE7CFE">
        <w:trPr>
          <w:trHeight w:val="315"/>
        </w:trPr>
        <w:tc>
          <w:tcPr>
            <w:tcW w:w="82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8B7CA5" w:rsidRPr="003D75CC" w:rsidRDefault="008B7CA5" w:rsidP="008B7CA5">
            <w:pPr>
              <w:jc w:val="center"/>
              <w:rPr>
                <w:rFonts w:asciiTheme="majorHAnsi" w:hAnsiTheme="majorHAnsi" w:cs="Arial"/>
                <w:b/>
                <w:bCs/>
                <w:lang w:val="es-ES" w:eastAsia="es-ES"/>
              </w:rPr>
            </w:pPr>
            <w:r w:rsidRPr="003D75CC">
              <w:rPr>
                <w:rFonts w:asciiTheme="majorHAnsi" w:hAnsiTheme="majorHAnsi" w:cs="Arial"/>
                <w:b/>
                <w:bCs/>
                <w:lang w:val="es-ES" w:eastAsia="es-ES"/>
              </w:rPr>
              <w:t>Cifra</w:t>
            </w:r>
          </w:p>
        </w:tc>
        <w:tc>
          <w:tcPr>
            <w:tcW w:w="5160" w:type="dxa"/>
            <w:tcBorders>
              <w:top w:val="single" w:sz="4" w:space="0" w:color="auto"/>
              <w:left w:val="nil"/>
              <w:bottom w:val="single" w:sz="4" w:space="0" w:color="auto"/>
              <w:right w:val="single" w:sz="4" w:space="0" w:color="auto"/>
            </w:tcBorders>
            <w:shd w:val="clear" w:color="000000" w:fill="D8D8D8"/>
            <w:noWrap/>
            <w:vAlign w:val="bottom"/>
            <w:hideMark/>
          </w:tcPr>
          <w:p w:rsidR="008B7CA5" w:rsidRPr="003D75CC" w:rsidRDefault="008B7CA5" w:rsidP="008B7CA5">
            <w:pPr>
              <w:jc w:val="center"/>
              <w:rPr>
                <w:rFonts w:asciiTheme="majorHAnsi" w:hAnsiTheme="majorHAnsi" w:cs="Arial"/>
                <w:b/>
                <w:bCs/>
                <w:lang w:val="es-ES" w:eastAsia="es-ES"/>
              </w:rPr>
            </w:pPr>
            <w:r w:rsidRPr="003D75CC">
              <w:rPr>
                <w:rFonts w:asciiTheme="majorHAnsi" w:hAnsiTheme="majorHAnsi" w:cs="Arial"/>
                <w:b/>
                <w:bCs/>
                <w:lang w:val="es-ES" w:eastAsia="es-ES"/>
              </w:rPr>
              <w:t>DESCRIPCION</w:t>
            </w:r>
          </w:p>
        </w:tc>
        <w:tc>
          <w:tcPr>
            <w:tcW w:w="2530" w:type="dxa"/>
            <w:tcBorders>
              <w:top w:val="single" w:sz="4" w:space="0" w:color="auto"/>
              <w:left w:val="nil"/>
              <w:bottom w:val="single" w:sz="4" w:space="0" w:color="auto"/>
              <w:right w:val="single" w:sz="4" w:space="0" w:color="auto"/>
            </w:tcBorders>
            <w:shd w:val="clear" w:color="000000" w:fill="D8D8D8"/>
            <w:noWrap/>
            <w:vAlign w:val="bottom"/>
            <w:hideMark/>
          </w:tcPr>
          <w:p w:rsidR="008B7CA5" w:rsidRPr="003D75CC" w:rsidRDefault="008B7CA5" w:rsidP="008B7CA5">
            <w:pPr>
              <w:jc w:val="center"/>
              <w:rPr>
                <w:rFonts w:asciiTheme="majorHAnsi" w:hAnsiTheme="majorHAnsi" w:cs="Arial"/>
                <w:b/>
                <w:bCs/>
                <w:lang w:val="es-ES" w:eastAsia="es-ES"/>
              </w:rPr>
            </w:pPr>
            <w:r w:rsidRPr="003D75CC">
              <w:rPr>
                <w:rFonts w:asciiTheme="majorHAnsi" w:hAnsiTheme="majorHAnsi" w:cs="Arial"/>
                <w:b/>
                <w:bCs/>
                <w:lang w:val="es-ES" w:eastAsia="es-ES"/>
              </w:rPr>
              <w:t xml:space="preserve">TOTAL </w:t>
            </w:r>
          </w:p>
        </w:tc>
        <w:tc>
          <w:tcPr>
            <w:tcW w:w="914" w:type="dxa"/>
            <w:tcBorders>
              <w:top w:val="single" w:sz="4" w:space="0" w:color="auto"/>
              <w:left w:val="nil"/>
              <w:bottom w:val="single" w:sz="4" w:space="0" w:color="auto"/>
              <w:right w:val="single" w:sz="4" w:space="0" w:color="auto"/>
            </w:tcBorders>
            <w:shd w:val="clear" w:color="000000" w:fill="D8D8D8"/>
            <w:noWrap/>
            <w:vAlign w:val="bottom"/>
            <w:hideMark/>
          </w:tcPr>
          <w:p w:rsidR="008B7CA5" w:rsidRPr="003D75CC" w:rsidRDefault="008B7CA5" w:rsidP="008B7CA5">
            <w:pPr>
              <w:jc w:val="center"/>
              <w:rPr>
                <w:rFonts w:asciiTheme="majorHAnsi" w:hAnsiTheme="majorHAnsi" w:cs="Arial"/>
                <w:b/>
                <w:bCs/>
                <w:lang w:val="es-ES" w:eastAsia="es-ES"/>
              </w:rPr>
            </w:pPr>
            <w:r w:rsidRPr="003D75CC">
              <w:rPr>
                <w:rFonts w:asciiTheme="majorHAnsi" w:hAnsiTheme="majorHAnsi" w:cs="Arial"/>
                <w:b/>
                <w:bCs/>
                <w:lang w:val="es-ES" w:eastAsia="es-ES"/>
              </w:rPr>
              <w:t>%</w:t>
            </w:r>
          </w:p>
        </w:tc>
      </w:tr>
      <w:tr w:rsidR="008B7CA5" w:rsidRPr="003D75CC"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3D75CC" w:rsidRDefault="008B7CA5" w:rsidP="008B7CA5">
            <w:pPr>
              <w:jc w:val="center"/>
              <w:rPr>
                <w:rFonts w:asciiTheme="majorHAnsi" w:hAnsiTheme="majorHAnsi" w:cs="Lucida Sans Unicode"/>
                <w:lang w:val="es-ES" w:eastAsia="es-ES"/>
              </w:rPr>
            </w:pPr>
            <w:r w:rsidRPr="003D75CC">
              <w:rPr>
                <w:rFonts w:asciiTheme="majorHAnsi" w:hAnsiTheme="majorHAnsi" w:cs="Lucida Sans Unicode"/>
                <w:lang w:val="es-ES" w:eastAsia="es-ES"/>
              </w:rPr>
              <w:t>51</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B7CA5">
            <w:pPr>
              <w:rPr>
                <w:rFonts w:asciiTheme="majorHAnsi" w:hAnsiTheme="majorHAnsi" w:cs="Lucida Sans Unicode"/>
                <w:lang w:val="es-ES" w:eastAsia="es-ES"/>
              </w:rPr>
            </w:pPr>
            <w:r w:rsidRPr="003D75CC">
              <w:rPr>
                <w:rFonts w:asciiTheme="majorHAnsi" w:hAnsiTheme="majorHAnsi" w:cs="Lucida Sans Unicode"/>
                <w:lang w:val="es-ES" w:eastAsia="es-ES"/>
              </w:rPr>
              <w:t xml:space="preserve"> Remuneraciones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71BDC">
            <w:pPr>
              <w:rPr>
                <w:rFonts w:asciiTheme="majorHAnsi" w:hAnsiTheme="majorHAnsi" w:cs="Lucida Sans Unicode"/>
                <w:color w:val="000000"/>
                <w:lang w:val="es-ES" w:eastAsia="es-ES"/>
              </w:rPr>
            </w:pPr>
            <w:r w:rsidRPr="003D75CC">
              <w:rPr>
                <w:rFonts w:asciiTheme="majorHAnsi" w:hAnsiTheme="majorHAnsi" w:cs="Lucida Sans Unicode"/>
                <w:color w:val="000000"/>
                <w:lang w:val="es-ES" w:eastAsia="es-ES"/>
              </w:rPr>
              <w:t xml:space="preserve"> $    </w:t>
            </w:r>
            <w:r w:rsidR="00535144" w:rsidRPr="003D75CC">
              <w:rPr>
                <w:rFonts w:asciiTheme="majorHAnsi" w:hAnsiTheme="majorHAnsi" w:cs="Lucida Sans Unicode"/>
                <w:color w:val="000000"/>
                <w:lang w:val="es-ES" w:eastAsia="es-ES"/>
              </w:rPr>
              <w:t>3,</w:t>
            </w:r>
            <w:r w:rsidR="001E746D" w:rsidRPr="003D75CC">
              <w:rPr>
                <w:rFonts w:asciiTheme="majorHAnsi" w:hAnsiTheme="majorHAnsi" w:cs="Lucida Sans Unicode"/>
                <w:color w:val="000000"/>
                <w:lang w:val="es-ES" w:eastAsia="es-ES"/>
              </w:rPr>
              <w:t xml:space="preserve"> 325, 122. 83</w:t>
            </w:r>
            <w:r w:rsidRPr="003D75CC">
              <w:rPr>
                <w:rFonts w:asciiTheme="majorHAnsi" w:hAnsiTheme="majorHAnsi"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tcPr>
          <w:p w:rsidR="008B7CA5" w:rsidRPr="003D75CC" w:rsidRDefault="001E746D" w:rsidP="008B7CA5">
            <w:pPr>
              <w:jc w:val="center"/>
              <w:rPr>
                <w:rFonts w:asciiTheme="majorHAnsi" w:hAnsiTheme="majorHAnsi" w:cs="Lucida Sans Unicode"/>
                <w:color w:val="000000"/>
                <w:sz w:val="22"/>
                <w:szCs w:val="22"/>
                <w:lang w:val="es-ES" w:eastAsia="es-ES"/>
              </w:rPr>
            </w:pPr>
            <w:r w:rsidRPr="003D75CC">
              <w:rPr>
                <w:rFonts w:asciiTheme="majorHAnsi" w:hAnsiTheme="majorHAnsi" w:cs="Lucida Sans Unicode"/>
                <w:color w:val="000000"/>
                <w:sz w:val="22"/>
                <w:szCs w:val="22"/>
                <w:lang w:val="es-ES" w:eastAsia="es-ES"/>
              </w:rPr>
              <w:t>54</w:t>
            </w:r>
            <w:r w:rsidR="002A5612">
              <w:rPr>
                <w:rFonts w:asciiTheme="majorHAnsi" w:hAnsiTheme="majorHAnsi" w:cs="Lucida Sans Unicode"/>
                <w:color w:val="000000"/>
                <w:sz w:val="22"/>
                <w:szCs w:val="22"/>
                <w:lang w:val="es-ES" w:eastAsia="es-ES"/>
              </w:rPr>
              <w:t>.28</w:t>
            </w:r>
            <w:r w:rsidR="003E13A0" w:rsidRPr="003D75CC">
              <w:rPr>
                <w:rFonts w:asciiTheme="majorHAnsi" w:hAnsiTheme="majorHAnsi" w:cs="Lucida Sans Unicode"/>
                <w:color w:val="000000"/>
                <w:sz w:val="22"/>
                <w:szCs w:val="22"/>
                <w:lang w:val="es-ES" w:eastAsia="es-ES"/>
              </w:rPr>
              <w:t>%</w:t>
            </w:r>
          </w:p>
        </w:tc>
      </w:tr>
      <w:tr w:rsidR="008B7CA5" w:rsidRPr="003D75CC"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3D75CC" w:rsidRDefault="008B7CA5" w:rsidP="008B7CA5">
            <w:pPr>
              <w:jc w:val="center"/>
              <w:rPr>
                <w:rFonts w:asciiTheme="majorHAnsi" w:hAnsiTheme="majorHAnsi" w:cs="Lucida Sans Unicode"/>
                <w:lang w:val="es-ES" w:eastAsia="es-ES"/>
              </w:rPr>
            </w:pPr>
            <w:r w:rsidRPr="003D75CC">
              <w:rPr>
                <w:rFonts w:asciiTheme="majorHAnsi" w:hAnsiTheme="majorHAnsi" w:cs="Lucida Sans Unicode"/>
                <w:lang w:val="es-ES" w:eastAsia="es-ES"/>
              </w:rPr>
              <w:t>54</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B7CA5">
            <w:pPr>
              <w:rPr>
                <w:rFonts w:asciiTheme="majorHAnsi" w:hAnsiTheme="majorHAnsi" w:cs="Lucida Sans Unicode"/>
                <w:lang w:val="es-ES" w:eastAsia="es-ES"/>
              </w:rPr>
            </w:pPr>
            <w:r w:rsidRPr="003D75CC">
              <w:rPr>
                <w:rFonts w:asciiTheme="majorHAnsi" w:hAnsiTheme="majorHAnsi" w:cs="Lucida Sans Unicode"/>
                <w:lang w:val="es-ES" w:eastAsia="es-ES"/>
              </w:rPr>
              <w:t xml:space="preserve"> A</w:t>
            </w:r>
            <w:r w:rsidR="000F7651" w:rsidRPr="003D75CC">
              <w:rPr>
                <w:rFonts w:asciiTheme="majorHAnsi" w:hAnsiTheme="majorHAnsi" w:cs="Lucida Sans Unicode"/>
                <w:lang w:val="es-ES" w:eastAsia="es-ES"/>
              </w:rPr>
              <w:t>d</w:t>
            </w:r>
            <w:r w:rsidRPr="003D75CC">
              <w:rPr>
                <w:rFonts w:asciiTheme="majorHAnsi" w:hAnsiTheme="majorHAnsi" w:cs="Lucida Sans Unicode"/>
                <w:lang w:val="es-ES" w:eastAsia="es-ES"/>
              </w:rPr>
              <w:t xml:space="preserve">quisición de Bienes y Servicios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71BDC">
            <w:pPr>
              <w:rPr>
                <w:rFonts w:asciiTheme="majorHAnsi" w:hAnsiTheme="majorHAnsi" w:cs="Lucida Sans Unicode"/>
                <w:color w:val="000000"/>
                <w:lang w:val="es-ES" w:eastAsia="es-ES"/>
              </w:rPr>
            </w:pPr>
            <w:r w:rsidRPr="003D75CC">
              <w:rPr>
                <w:rFonts w:asciiTheme="majorHAnsi" w:hAnsiTheme="majorHAnsi" w:cs="Lucida Sans Unicode"/>
                <w:color w:val="000000"/>
                <w:lang w:val="es-ES" w:eastAsia="es-ES"/>
              </w:rPr>
              <w:t xml:space="preserve"> $    </w:t>
            </w:r>
            <w:r w:rsidR="001E746D" w:rsidRPr="003D75CC">
              <w:rPr>
                <w:rFonts w:asciiTheme="majorHAnsi" w:hAnsiTheme="majorHAnsi" w:cs="Lucida Sans Unicode"/>
                <w:color w:val="000000"/>
                <w:lang w:val="es-ES" w:eastAsia="es-ES"/>
              </w:rPr>
              <w:t>1, 357, 105. 13</w:t>
            </w:r>
            <w:r w:rsidRPr="003D75CC">
              <w:rPr>
                <w:rFonts w:asciiTheme="majorHAnsi" w:hAnsiTheme="majorHAnsi"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tcPr>
          <w:p w:rsidR="008B7CA5" w:rsidRPr="003D75CC" w:rsidRDefault="001E746D" w:rsidP="008B7CA5">
            <w:pPr>
              <w:jc w:val="center"/>
              <w:rPr>
                <w:rFonts w:asciiTheme="majorHAnsi" w:hAnsiTheme="majorHAnsi" w:cs="Lucida Sans Unicode"/>
                <w:color w:val="000000"/>
                <w:sz w:val="22"/>
                <w:szCs w:val="22"/>
                <w:lang w:val="es-ES" w:eastAsia="es-ES"/>
              </w:rPr>
            </w:pPr>
            <w:r w:rsidRPr="003D75CC">
              <w:rPr>
                <w:rFonts w:asciiTheme="majorHAnsi" w:hAnsiTheme="majorHAnsi" w:cs="Lucida Sans Unicode"/>
                <w:color w:val="000000"/>
                <w:sz w:val="22"/>
                <w:szCs w:val="22"/>
                <w:lang w:val="es-ES" w:eastAsia="es-ES"/>
              </w:rPr>
              <w:t>22</w:t>
            </w:r>
            <w:r w:rsidR="002A5612">
              <w:rPr>
                <w:rFonts w:asciiTheme="majorHAnsi" w:hAnsiTheme="majorHAnsi" w:cs="Lucida Sans Unicode"/>
                <w:color w:val="000000"/>
                <w:sz w:val="22"/>
                <w:szCs w:val="22"/>
                <w:lang w:val="es-ES" w:eastAsia="es-ES"/>
              </w:rPr>
              <w:t>.16</w:t>
            </w:r>
            <w:r w:rsidR="003E13A0" w:rsidRPr="003D75CC">
              <w:rPr>
                <w:rFonts w:asciiTheme="majorHAnsi" w:hAnsiTheme="majorHAnsi" w:cs="Lucida Sans Unicode"/>
                <w:color w:val="000000"/>
                <w:sz w:val="22"/>
                <w:szCs w:val="22"/>
                <w:lang w:val="es-ES" w:eastAsia="es-ES"/>
              </w:rPr>
              <w:t>%</w:t>
            </w:r>
          </w:p>
        </w:tc>
      </w:tr>
      <w:tr w:rsidR="008B7CA5" w:rsidRPr="003D75CC"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3D75CC" w:rsidRDefault="008B7CA5" w:rsidP="008B7CA5">
            <w:pPr>
              <w:jc w:val="center"/>
              <w:rPr>
                <w:rFonts w:asciiTheme="majorHAnsi" w:hAnsiTheme="majorHAnsi" w:cs="Lucida Sans Unicode"/>
                <w:lang w:val="es-ES" w:eastAsia="es-ES"/>
              </w:rPr>
            </w:pPr>
            <w:r w:rsidRPr="003D75CC">
              <w:rPr>
                <w:rFonts w:asciiTheme="majorHAnsi" w:hAnsiTheme="majorHAnsi" w:cs="Lucida Sans Unicode"/>
                <w:lang w:val="es-ES" w:eastAsia="es-ES"/>
              </w:rPr>
              <w:t>55</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B7CA5">
            <w:pPr>
              <w:rPr>
                <w:rFonts w:asciiTheme="majorHAnsi" w:hAnsiTheme="majorHAnsi" w:cs="Lucida Sans Unicode"/>
                <w:lang w:val="es-ES" w:eastAsia="es-ES"/>
              </w:rPr>
            </w:pPr>
            <w:r w:rsidRPr="003D75CC">
              <w:rPr>
                <w:rFonts w:asciiTheme="majorHAnsi" w:hAnsiTheme="majorHAnsi" w:cs="Lucida Sans Unicode"/>
                <w:lang w:val="es-ES" w:eastAsia="es-ES"/>
              </w:rPr>
              <w:t xml:space="preserve"> Gastos Financieros y Otros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71BDC">
            <w:pPr>
              <w:rPr>
                <w:rFonts w:asciiTheme="majorHAnsi" w:hAnsiTheme="majorHAnsi" w:cs="Lucida Sans Unicode"/>
                <w:color w:val="000000"/>
                <w:lang w:val="es-ES" w:eastAsia="es-ES"/>
              </w:rPr>
            </w:pPr>
            <w:r w:rsidRPr="003D75CC">
              <w:rPr>
                <w:rFonts w:asciiTheme="majorHAnsi" w:hAnsiTheme="majorHAnsi" w:cs="Lucida Sans Unicode"/>
                <w:color w:val="000000"/>
                <w:lang w:val="es-ES" w:eastAsia="es-ES"/>
              </w:rPr>
              <w:t xml:space="preserve"> $      </w:t>
            </w:r>
            <w:r w:rsidR="001E746D" w:rsidRPr="003D75CC">
              <w:rPr>
                <w:rFonts w:asciiTheme="majorHAnsi" w:hAnsiTheme="majorHAnsi" w:cs="Lucida Sans Unicode"/>
                <w:color w:val="000000"/>
                <w:lang w:val="es-ES" w:eastAsia="es-ES"/>
              </w:rPr>
              <w:t>377, 479. 44</w:t>
            </w:r>
            <w:r w:rsidRPr="003D75CC">
              <w:rPr>
                <w:rFonts w:asciiTheme="majorHAnsi" w:hAnsiTheme="majorHAnsi"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tcPr>
          <w:p w:rsidR="008B7CA5" w:rsidRPr="003D75CC" w:rsidRDefault="001E746D" w:rsidP="008776AB">
            <w:pPr>
              <w:jc w:val="center"/>
              <w:rPr>
                <w:rFonts w:asciiTheme="majorHAnsi" w:hAnsiTheme="majorHAnsi" w:cs="Lucida Sans Unicode"/>
                <w:color w:val="000000"/>
                <w:sz w:val="22"/>
                <w:szCs w:val="22"/>
                <w:lang w:val="es-ES" w:eastAsia="es-ES"/>
              </w:rPr>
            </w:pPr>
            <w:r w:rsidRPr="003D75CC">
              <w:rPr>
                <w:rFonts w:asciiTheme="majorHAnsi" w:hAnsiTheme="majorHAnsi" w:cs="Lucida Sans Unicode"/>
                <w:color w:val="000000"/>
                <w:sz w:val="22"/>
                <w:szCs w:val="22"/>
                <w:lang w:val="es-ES" w:eastAsia="es-ES"/>
              </w:rPr>
              <w:t>6</w:t>
            </w:r>
            <w:r w:rsidR="002A5612">
              <w:rPr>
                <w:rFonts w:asciiTheme="majorHAnsi" w:hAnsiTheme="majorHAnsi" w:cs="Lucida Sans Unicode"/>
                <w:color w:val="000000"/>
                <w:sz w:val="22"/>
                <w:szCs w:val="22"/>
                <w:lang w:val="es-ES" w:eastAsia="es-ES"/>
              </w:rPr>
              <w:t>.16</w:t>
            </w:r>
            <w:r w:rsidR="000E6A9C" w:rsidRPr="003D75CC">
              <w:rPr>
                <w:rFonts w:asciiTheme="majorHAnsi" w:hAnsiTheme="majorHAnsi" w:cs="Lucida Sans Unicode"/>
                <w:color w:val="000000"/>
                <w:sz w:val="22"/>
                <w:szCs w:val="22"/>
                <w:lang w:val="es-ES" w:eastAsia="es-ES"/>
              </w:rPr>
              <w:t>%</w:t>
            </w:r>
          </w:p>
        </w:tc>
      </w:tr>
      <w:tr w:rsidR="008B7CA5" w:rsidRPr="003D75CC"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3D75CC" w:rsidRDefault="008B7CA5" w:rsidP="008B7CA5">
            <w:pPr>
              <w:jc w:val="center"/>
              <w:rPr>
                <w:rFonts w:asciiTheme="majorHAnsi" w:hAnsiTheme="majorHAnsi" w:cs="Lucida Sans Unicode"/>
                <w:lang w:val="es-ES" w:eastAsia="es-ES"/>
              </w:rPr>
            </w:pPr>
            <w:r w:rsidRPr="003D75CC">
              <w:rPr>
                <w:rFonts w:asciiTheme="majorHAnsi" w:hAnsiTheme="majorHAnsi" w:cs="Lucida Sans Unicode"/>
                <w:lang w:val="es-ES" w:eastAsia="es-ES"/>
              </w:rPr>
              <w:t>56</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B7CA5">
            <w:pPr>
              <w:rPr>
                <w:rFonts w:asciiTheme="majorHAnsi" w:hAnsiTheme="majorHAnsi" w:cs="Lucida Sans Unicode"/>
                <w:lang w:val="es-ES" w:eastAsia="es-ES"/>
              </w:rPr>
            </w:pPr>
            <w:r w:rsidRPr="003D75CC">
              <w:rPr>
                <w:rFonts w:asciiTheme="majorHAnsi" w:hAnsiTheme="majorHAnsi" w:cs="Lucida Sans Unicode"/>
                <w:lang w:val="es-ES" w:eastAsia="es-ES"/>
              </w:rPr>
              <w:t xml:space="preserve"> </w:t>
            </w:r>
            <w:proofErr w:type="spellStart"/>
            <w:r w:rsidRPr="003D75CC">
              <w:rPr>
                <w:rFonts w:asciiTheme="majorHAnsi" w:hAnsiTheme="majorHAnsi" w:cs="Lucida Sans Unicode"/>
                <w:lang w:val="es-ES" w:eastAsia="es-ES"/>
              </w:rPr>
              <w:t>Transf</w:t>
            </w:r>
            <w:proofErr w:type="spellEnd"/>
            <w:r w:rsidRPr="003D75CC">
              <w:rPr>
                <w:rFonts w:asciiTheme="majorHAnsi" w:hAnsiTheme="majorHAnsi" w:cs="Lucida Sans Unicode"/>
                <w:lang w:val="es-ES" w:eastAsia="es-ES"/>
              </w:rPr>
              <w:t>.</w:t>
            </w:r>
            <w:r w:rsidR="001E746D" w:rsidRPr="003D75CC">
              <w:rPr>
                <w:rFonts w:asciiTheme="majorHAnsi" w:hAnsiTheme="majorHAnsi" w:cs="Lucida Sans Unicode"/>
                <w:lang w:val="es-ES" w:eastAsia="es-ES"/>
              </w:rPr>
              <w:t xml:space="preserve"> </w:t>
            </w:r>
            <w:r w:rsidRPr="003D75CC">
              <w:rPr>
                <w:rFonts w:asciiTheme="majorHAnsi" w:hAnsiTheme="majorHAnsi" w:cs="Lucida Sans Unicode"/>
                <w:lang w:val="es-ES" w:eastAsia="es-ES"/>
              </w:rPr>
              <w:t>Ctes.</w:t>
            </w:r>
            <w:r w:rsidR="001E746D" w:rsidRPr="003D75CC">
              <w:rPr>
                <w:rFonts w:asciiTheme="majorHAnsi" w:hAnsiTheme="majorHAnsi" w:cs="Lucida Sans Unicode"/>
                <w:lang w:val="es-ES" w:eastAsia="es-ES"/>
              </w:rPr>
              <w:t xml:space="preserve"> </w:t>
            </w:r>
            <w:r w:rsidRPr="003D75CC">
              <w:rPr>
                <w:rFonts w:asciiTheme="majorHAnsi" w:hAnsiTheme="majorHAnsi" w:cs="Lucida Sans Unicode"/>
                <w:lang w:val="es-ES" w:eastAsia="es-ES"/>
              </w:rPr>
              <w:t xml:space="preserve">al Sector Público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71BDC">
            <w:pPr>
              <w:rPr>
                <w:rFonts w:asciiTheme="majorHAnsi" w:hAnsiTheme="majorHAnsi" w:cs="Lucida Sans Unicode"/>
                <w:color w:val="000000"/>
                <w:lang w:val="es-ES" w:eastAsia="es-ES"/>
              </w:rPr>
            </w:pPr>
            <w:r w:rsidRPr="003D75CC">
              <w:rPr>
                <w:rFonts w:asciiTheme="majorHAnsi" w:hAnsiTheme="majorHAnsi" w:cs="Lucida Sans Unicode"/>
                <w:color w:val="000000"/>
                <w:lang w:val="es-ES" w:eastAsia="es-ES"/>
              </w:rPr>
              <w:t xml:space="preserve"> $      </w:t>
            </w:r>
            <w:r w:rsidR="001E746D" w:rsidRPr="003D75CC">
              <w:rPr>
                <w:rFonts w:asciiTheme="majorHAnsi" w:hAnsiTheme="majorHAnsi" w:cs="Lucida Sans Unicode"/>
                <w:color w:val="000000"/>
                <w:lang w:val="es-ES" w:eastAsia="es-ES"/>
              </w:rPr>
              <w:t>160, 818. 63</w:t>
            </w:r>
          </w:p>
        </w:tc>
        <w:tc>
          <w:tcPr>
            <w:tcW w:w="914" w:type="dxa"/>
            <w:tcBorders>
              <w:top w:val="nil"/>
              <w:left w:val="nil"/>
              <w:bottom w:val="single" w:sz="4" w:space="0" w:color="auto"/>
              <w:right w:val="single" w:sz="4" w:space="0" w:color="auto"/>
            </w:tcBorders>
            <w:shd w:val="clear" w:color="000000" w:fill="FFFFFF"/>
            <w:noWrap/>
            <w:vAlign w:val="bottom"/>
          </w:tcPr>
          <w:p w:rsidR="008B7CA5" w:rsidRPr="003D75CC" w:rsidRDefault="002A5612" w:rsidP="008B7CA5">
            <w:pPr>
              <w:jc w:val="center"/>
              <w:rPr>
                <w:rFonts w:asciiTheme="majorHAnsi" w:hAnsiTheme="majorHAnsi" w:cs="Lucida Sans Unicode"/>
                <w:color w:val="000000"/>
                <w:sz w:val="22"/>
                <w:szCs w:val="22"/>
                <w:lang w:val="es-ES" w:eastAsia="es-ES"/>
              </w:rPr>
            </w:pPr>
            <w:r>
              <w:rPr>
                <w:rFonts w:asciiTheme="majorHAnsi" w:hAnsiTheme="majorHAnsi" w:cs="Lucida Sans Unicode"/>
                <w:color w:val="000000"/>
                <w:sz w:val="22"/>
                <w:szCs w:val="22"/>
                <w:lang w:val="es-ES" w:eastAsia="es-ES"/>
              </w:rPr>
              <w:t>2.63</w:t>
            </w:r>
            <w:r w:rsidR="000E6A9C" w:rsidRPr="003D75CC">
              <w:rPr>
                <w:rFonts w:asciiTheme="majorHAnsi" w:hAnsiTheme="majorHAnsi" w:cs="Lucida Sans Unicode"/>
                <w:color w:val="000000"/>
                <w:sz w:val="22"/>
                <w:szCs w:val="22"/>
                <w:lang w:val="es-ES" w:eastAsia="es-ES"/>
              </w:rPr>
              <w:t>%</w:t>
            </w:r>
          </w:p>
        </w:tc>
      </w:tr>
      <w:tr w:rsidR="008B7CA5" w:rsidRPr="003D75CC"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3D75CC" w:rsidRDefault="008B7CA5" w:rsidP="008B7CA5">
            <w:pPr>
              <w:jc w:val="center"/>
              <w:rPr>
                <w:rFonts w:asciiTheme="majorHAnsi" w:hAnsiTheme="majorHAnsi" w:cs="Lucida Sans Unicode"/>
                <w:lang w:val="es-ES" w:eastAsia="es-ES"/>
              </w:rPr>
            </w:pPr>
            <w:r w:rsidRPr="003D75CC">
              <w:rPr>
                <w:rFonts w:asciiTheme="majorHAnsi" w:hAnsiTheme="majorHAnsi" w:cs="Lucida Sans Unicode"/>
                <w:lang w:val="es-ES" w:eastAsia="es-ES"/>
              </w:rPr>
              <w:t>61</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B7CA5">
            <w:pPr>
              <w:rPr>
                <w:rFonts w:asciiTheme="majorHAnsi" w:hAnsiTheme="majorHAnsi" w:cs="Lucida Sans Unicode"/>
                <w:lang w:val="es-ES" w:eastAsia="es-ES"/>
              </w:rPr>
            </w:pPr>
            <w:r w:rsidRPr="003D75CC">
              <w:rPr>
                <w:rFonts w:asciiTheme="majorHAnsi" w:hAnsiTheme="majorHAnsi" w:cs="Lucida Sans Unicode"/>
                <w:lang w:val="es-ES" w:eastAsia="es-ES"/>
              </w:rPr>
              <w:t xml:space="preserve">  Inversión </w:t>
            </w:r>
            <w:r w:rsidR="00D63B80" w:rsidRPr="003D75CC">
              <w:rPr>
                <w:rFonts w:asciiTheme="majorHAnsi" w:hAnsiTheme="majorHAnsi" w:cs="Lucida Sans Unicode"/>
                <w:lang w:val="es-ES" w:eastAsia="es-ES"/>
              </w:rPr>
              <w:t>en Activos Fijos</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71BDC">
            <w:pPr>
              <w:rPr>
                <w:rFonts w:asciiTheme="majorHAnsi" w:hAnsiTheme="majorHAnsi" w:cs="Lucida Sans Unicode"/>
                <w:color w:val="000000"/>
                <w:lang w:val="es-ES" w:eastAsia="es-ES"/>
              </w:rPr>
            </w:pPr>
            <w:r w:rsidRPr="003D75CC">
              <w:rPr>
                <w:rFonts w:asciiTheme="majorHAnsi" w:hAnsiTheme="majorHAnsi" w:cs="Lucida Sans Unicode"/>
                <w:color w:val="000000"/>
                <w:lang w:val="es-ES" w:eastAsia="es-ES"/>
              </w:rPr>
              <w:t xml:space="preserve"> $    </w:t>
            </w:r>
            <w:r w:rsidR="001E746D" w:rsidRPr="003D75CC">
              <w:rPr>
                <w:rFonts w:asciiTheme="majorHAnsi" w:hAnsiTheme="majorHAnsi" w:cs="Lucida Sans Unicode"/>
                <w:color w:val="000000"/>
                <w:lang w:val="es-ES" w:eastAsia="es-ES"/>
              </w:rPr>
              <w:t xml:space="preserve">  657, 908. 78</w:t>
            </w:r>
            <w:r w:rsidRPr="003D75CC">
              <w:rPr>
                <w:rFonts w:asciiTheme="majorHAnsi" w:hAnsiTheme="majorHAnsi"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tcPr>
          <w:p w:rsidR="008B7CA5" w:rsidRPr="003D75CC" w:rsidRDefault="002A5612" w:rsidP="008B7CA5">
            <w:pPr>
              <w:jc w:val="center"/>
              <w:rPr>
                <w:rFonts w:asciiTheme="majorHAnsi" w:hAnsiTheme="majorHAnsi" w:cs="Lucida Sans Unicode"/>
                <w:color w:val="000000"/>
                <w:sz w:val="22"/>
                <w:szCs w:val="22"/>
                <w:lang w:val="es-ES" w:eastAsia="es-ES"/>
              </w:rPr>
            </w:pPr>
            <w:r>
              <w:rPr>
                <w:rFonts w:asciiTheme="majorHAnsi" w:hAnsiTheme="majorHAnsi" w:cs="Lucida Sans Unicode"/>
                <w:color w:val="000000"/>
                <w:sz w:val="22"/>
                <w:szCs w:val="22"/>
                <w:lang w:val="es-ES" w:eastAsia="es-ES"/>
              </w:rPr>
              <w:t>10.74</w:t>
            </w:r>
            <w:r w:rsidR="000E6A9C" w:rsidRPr="003D75CC">
              <w:rPr>
                <w:rFonts w:asciiTheme="majorHAnsi" w:hAnsiTheme="majorHAnsi" w:cs="Lucida Sans Unicode"/>
                <w:color w:val="000000"/>
                <w:sz w:val="22"/>
                <w:szCs w:val="22"/>
                <w:lang w:val="es-ES" w:eastAsia="es-ES"/>
              </w:rPr>
              <w:t>%</w:t>
            </w:r>
          </w:p>
        </w:tc>
      </w:tr>
      <w:tr w:rsidR="008B7CA5" w:rsidRPr="003D75CC"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3D75CC" w:rsidRDefault="008B7CA5" w:rsidP="008B7CA5">
            <w:pPr>
              <w:jc w:val="center"/>
              <w:rPr>
                <w:rFonts w:asciiTheme="majorHAnsi" w:hAnsiTheme="majorHAnsi" w:cs="Lucida Sans Unicode"/>
                <w:lang w:val="es-ES" w:eastAsia="es-ES"/>
              </w:rPr>
            </w:pPr>
            <w:r w:rsidRPr="003D75CC">
              <w:rPr>
                <w:rFonts w:asciiTheme="majorHAnsi" w:hAnsiTheme="majorHAnsi" w:cs="Lucida Sans Unicode"/>
                <w:lang w:val="es-ES" w:eastAsia="es-ES"/>
              </w:rPr>
              <w:t>71</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B7CA5">
            <w:pPr>
              <w:rPr>
                <w:rFonts w:asciiTheme="majorHAnsi" w:hAnsiTheme="majorHAnsi" w:cs="Lucida Sans Unicode"/>
                <w:lang w:val="es-ES" w:eastAsia="es-ES"/>
              </w:rPr>
            </w:pPr>
            <w:r w:rsidRPr="003D75CC">
              <w:rPr>
                <w:rFonts w:asciiTheme="majorHAnsi" w:hAnsiTheme="majorHAnsi" w:cs="Lucida Sans Unicode"/>
                <w:lang w:val="es-ES" w:eastAsia="es-ES"/>
              </w:rPr>
              <w:t xml:space="preserve">  </w:t>
            </w:r>
            <w:r w:rsidR="001E746D" w:rsidRPr="003D75CC">
              <w:rPr>
                <w:rFonts w:asciiTheme="majorHAnsi" w:hAnsiTheme="majorHAnsi" w:cs="Lucida Sans Unicode"/>
                <w:lang w:val="es-ES" w:eastAsia="es-ES"/>
              </w:rPr>
              <w:t>Amortización</w:t>
            </w:r>
            <w:r w:rsidRPr="003D75CC">
              <w:rPr>
                <w:rFonts w:asciiTheme="majorHAnsi" w:hAnsiTheme="majorHAnsi" w:cs="Lucida Sans Unicode"/>
                <w:lang w:val="es-ES" w:eastAsia="es-ES"/>
              </w:rPr>
              <w:t xml:space="preserve"> </w:t>
            </w:r>
            <w:r w:rsidR="001E746D" w:rsidRPr="003D75CC">
              <w:rPr>
                <w:rFonts w:asciiTheme="majorHAnsi" w:hAnsiTheme="majorHAnsi" w:cs="Lucida Sans Unicode"/>
                <w:lang w:val="es-ES" w:eastAsia="es-ES"/>
              </w:rPr>
              <w:t>Endeudamiento</w:t>
            </w:r>
            <w:r w:rsidRPr="003D75CC">
              <w:rPr>
                <w:rFonts w:asciiTheme="majorHAnsi" w:hAnsiTheme="majorHAnsi" w:cs="Lucida Sans Unicode"/>
                <w:lang w:val="es-ES" w:eastAsia="es-ES"/>
              </w:rPr>
              <w:t xml:space="preserve"> Publico</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71BDC">
            <w:pPr>
              <w:rPr>
                <w:rFonts w:asciiTheme="majorHAnsi" w:hAnsiTheme="majorHAnsi" w:cs="Lucida Sans Unicode"/>
                <w:color w:val="000000"/>
                <w:lang w:val="es-ES" w:eastAsia="es-ES"/>
              </w:rPr>
            </w:pPr>
            <w:r w:rsidRPr="003D75CC">
              <w:rPr>
                <w:rFonts w:asciiTheme="majorHAnsi" w:hAnsiTheme="majorHAnsi" w:cs="Lucida Sans Unicode"/>
                <w:color w:val="000000"/>
                <w:lang w:val="es-ES" w:eastAsia="es-ES"/>
              </w:rPr>
              <w:t xml:space="preserve"> $     </w:t>
            </w:r>
            <w:r w:rsidR="001E746D" w:rsidRPr="003D75CC">
              <w:rPr>
                <w:rFonts w:asciiTheme="majorHAnsi" w:hAnsiTheme="majorHAnsi" w:cs="Lucida Sans Unicode"/>
                <w:color w:val="000000"/>
                <w:lang w:val="es-ES" w:eastAsia="es-ES"/>
              </w:rPr>
              <w:t xml:space="preserve"> </w:t>
            </w:r>
            <w:r w:rsidRPr="003D75CC">
              <w:rPr>
                <w:rFonts w:asciiTheme="majorHAnsi" w:hAnsiTheme="majorHAnsi" w:cs="Lucida Sans Unicode"/>
                <w:color w:val="000000"/>
                <w:lang w:val="es-ES" w:eastAsia="es-ES"/>
              </w:rPr>
              <w:t xml:space="preserve"> </w:t>
            </w:r>
            <w:r w:rsidR="00871BDC" w:rsidRPr="003D75CC">
              <w:rPr>
                <w:rFonts w:asciiTheme="majorHAnsi" w:hAnsiTheme="majorHAnsi" w:cs="Lucida Sans Unicode"/>
                <w:color w:val="000000"/>
                <w:lang w:val="es-ES" w:eastAsia="es-ES"/>
              </w:rPr>
              <w:t>2</w:t>
            </w:r>
            <w:r w:rsidR="001E746D" w:rsidRPr="003D75CC">
              <w:rPr>
                <w:rFonts w:asciiTheme="majorHAnsi" w:hAnsiTheme="majorHAnsi" w:cs="Lucida Sans Unicode"/>
                <w:color w:val="000000"/>
                <w:lang w:val="es-ES" w:eastAsia="es-ES"/>
              </w:rPr>
              <w:t>47, 013. 18</w:t>
            </w:r>
          </w:p>
        </w:tc>
        <w:tc>
          <w:tcPr>
            <w:tcW w:w="914" w:type="dxa"/>
            <w:tcBorders>
              <w:top w:val="nil"/>
              <w:left w:val="nil"/>
              <w:bottom w:val="single" w:sz="4" w:space="0" w:color="auto"/>
              <w:right w:val="single" w:sz="4" w:space="0" w:color="auto"/>
            </w:tcBorders>
            <w:shd w:val="clear" w:color="000000" w:fill="FFFFFF"/>
            <w:noWrap/>
            <w:vAlign w:val="bottom"/>
          </w:tcPr>
          <w:p w:rsidR="008B7CA5" w:rsidRPr="003D75CC" w:rsidRDefault="001E746D" w:rsidP="008B7CA5">
            <w:pPr>
              <w:jc w:val="center"/>
              <w:rPr>
                <w:rFonts w:asciiTheme="majorHAnsi" w:hAnsiTheme="majorHAnsi" w:cs="Lucida Sans Unicode"/>
                <w:color w:val="000000"/>
                <w:sz w:val="22"/>
                <w:szCs w:val="22"/>
                <w:lang w:val="es-ES" w:eastAsia="es-ES"/>
              </w:rPr>
            </w:pPr>
            <w:r w:rsidRPr="003D75CC">
              <w:rPr>
                <w:rFonts w:asciiTheme="majorHAnsi" w:hAnsiTheme="majorHAnsi" w:cs="Lucida Sans Unicode"/>
                <w:color w:val="000000"/>
                <w:sz w:val="22"/>
                <w:szCs w:val="22"/>
                <w:lang w:val="es-ES" w:eastAsia="es-ES"/>
              </w:rPr>
              <w:t>4</w:t>
            </w:r>
            <w:r w:rsidR="002A5612">
              <w:rPr>
                <w:rFonts w:asciiTheme="majorHAnsi" w:hAnsiTheme="majorHAnsi" w:cs="Lucida Sans Unicode"/>
                <w:color w:val="000000"/>
                <w:sz w:val="22"/>
                <w:szCs w:val="22"/>
                <w:lang w:val="es-ES" w:eastAsia="es-ES"/>
              </w:rPr>
              <w:t>.03</w:t>
            </w:r>
            <w:r w:rsidR="000E6A9C" w:rsidRPr="003D75CC">
              <w:rPr>
                <w:rFonts w:asciiTheme="majorHAnsi" w:hAnsiTheme="majorHAnsi" w:cs="Lucida Sans Unicode"/>
                <w:color w:val="000000"/>
                <w:sz w:val="22"/>
                <w:szCs w:val="22"/>
                <w:lang w:val="es-ES" w:eastAsia="es-ES"/>
              </w:rPr>
              <w:t>%</w:t>
            </w:r>
          </w:p>
        </w:tc>
      </w:tr>
      <w:tr w:rsidR="008B7CA5" w:rsidRPr="003D75CC" w:rsidTr="003E13A0">
        <w:trPr>
          <w:trHeight w:val="48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3D75CC" w:rsidRDefault="008B7CA5" w:rsidP="008B7CA5">
            <w:pPr>
              <w:rPr>
                <w:rFonts w:asciiTheme="majorHAnsi" w:hAnsiTheme="majorHAnsi" w:cs="Lucida Sans Unicode"/>
                <w:color w:val="000000"/>
                <w:sz w:val="28"/>
                <w:szCs w:val="28"/>
                <w:lang w:val="es-ES" w:eastAsia="es-ES"/>
              </w:rPr>
            </w:pPr>
            <w:r w:rsidRPr="003D75CC">
              <w:rPr>
                <w:rFonts w:asciiTheme="majorHAnsi" w:hAnsiTheme="majorHAnsi" w:cs="Lucida Sans Unicode"/>
                <w:color w:val="000000"/>
                <w:sz w:val="28"/>
                <w:szCs w:val="28"/>
                <w:lang w:val="es-ES" w:eastAsia="es-ES"/>
              </w:rPr>
              <w:t> </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3D75CC" w:rsidRDefault="005B3052" w:rsidP="008B7CA5">
            <w:pPr>
              <w:rPr>
                <w:rFonts w:asciiTheme="majorHAnsi" w:hAnsiTheme="majorHAnsi" w:cs="Lucida Sans Unicode"/>
                <w:color w:val="000000"/>
                <w:sz w:val="28"/>
                <w:szCs w:val="28"/>
                <w:lang w:val="es-ES" w:eastAsia="es-ES"/>
              </w:rPr>
            </w:pPr>
            <w:r w:rsidRPr="003D75CC">
              <w:rPr>
                <w:rFonts w:asciiTheme="majorHAnsi" w:hAnsiTheme="majorHAnsi" w:cs="Lucida Sans Unicode"/>
                <w:color w:val="000000"/>
                <w:sz w:val="28"/>
                <w:szCs w:val="28"/>
                <w:lang w:val="es-ES" w:eastAsia="es-ES"/>
              </w:rPr>
              <w:t>TOTAL…</w:t>
            </w:r>
            <w:r w:rsidR="008B7CA5" w:rsidRPr="003D75CC">
              <w:rPr>
                <w:rFonts w:asciiTheme="majorHAnsi" w:hAnsiTheme="majorHAnsi" w:cs="Lucida Sans Unicode"/>
                <w:color w:val="000000"/>
                <w:sz w:val="28"/>
                <w:szCs w:val="28"/>
                <w:lang w:val="es-ES" w:eastAsia="es-ES"/>
              </w:rPr>
              <w:t>………………………</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3D75CC" w:rsidRDefault="008B7CA5" w:rsidP="00871BDC">
            <w:pPr>
              <w:rPr>
                <w:rFonts w:asciiTheme="majorHAnsi" w:hAnsiTheme="majorHAnsi" w:cs="Lucida Sans Unicode"/>
                <w:color w:val="000000"/>
                <w:lang w:val="es-ES" w:eastAsia="es-ES"/>
              </w:rPr>
            </w:pPr>
            <w:r w:rsidRPr="003D75CC">
              <w:rPr>
                <w:rFonts w:asciiTheme="majorHAnsi" w:hAnsiTheme="majorHAnsi" w:cs="Lucida Sans Unicode"/>
                <w:color w:val="000000"/>
                <w:lang w:val="es-ES" w:eastAsia="es-ES"/>
              </w:rPr>
              <w:t xml:space="preserve"> $    </w:t>
            </w:r>
            <w:r w:rsidR="001E746D" w:rsidRPr="003D75CC">
              <w:rPr>
                <w:rFonts w:asciiTheme="majorHAnsi" w:hAnsiTheme="majorHAnsi" w:cs="Lucida Sans Unicode"/>
                <w:color w:val="000000"/>
                <w:lang w:val="es-ES" w:eastAsia="es-ES"/>
              </w:rPr>
              <w:t>6, 125, 447. 99</w:t>
            </w:r>
          </w:p>
        </w:tc>
        <w:tc>
          <w:tcPr>
            <w:tcW w:w="914" w:type="dxa"/>
            <w:tcBorders>
              <w:top w:val="nil"/>
              <w:left w:val="nil"/>
              <w:bottom w:val="single" w:sz="4" w:space="0" w:color="auto"/>
              <w:right w:val="single" w:sz="4" w:space="0" w:color="auto"/>
            </w:tcBorders>
            <w:shd w:val="clear" w:color="000000" w:fill="FFFFFF"/>
            <w:noWrap/>
            <w:vAlign w:val="bottom"/>
          </w:tcPr>
          <w:p w:rsidR="008B7CA5" w:rsidRPr="003D75CC" w:rsidRDefault="000E6A9C" w:rsidP="008B7CA5">
            <w:pPr>
              <w:rPr>
                <w:rFonts w:asciiTheme="majorHAnsi" w:hAnsiTheme="majorHAnsi" w:cs="Lucida Sans Unicode"/>
                <w:color w:val="000000"/>
                <w:sz w:val="22"/>
                <w:szCs w:val="22"/>
                <w:lang w:val="es-ES" w:eastAsia="es-ES"/>
              </w:rPr>
            </w:pPr>
            <w:r w:rsidRPr="003D75CC">
              <w:rPr>
                <w:rFonts w:asciiTheme="majorHAnsi" w:hAnsiTheme="majorHAnsi" w:cs="Lucida Sans Unicode"/>
                <w:color w:val="000000"/>
                <w:sz w:val="22"/>
                <w:szCs w:val="22"/>
                <w:lang w:val="es-ES" w:eastAsia="es-ES"/>
              </w:rPr>
              <w:t>100%</w:t>
            </w:r>
          </w:p>
        </w:tc>
      </w:tr>
    </w:tbl>
    <w:p w:rsidR="008B7CA5" w:rsidRDefault="008B7CA5">
      <w:pPr>
        <w:rPr>
          <w:rFonts w:ascii="Aquaduct" w:hAnsi="Aquaduct"/>
        </w:rPr>
      </w:pPr>
    </w:p>
    <w:p w:rsidR="00860AA4" w:rsidRDefault="00860AA4" w:rsidP="003D75CC">
      <w:pPr>
        <w:pStyle w:val="Ttulo"/>
      </w:pPr>
    </w:p>
    <w:p w:rsidR="00860AA4" w:rsidRDefault="00860AA4" w:rsidP="003D75CC">
      <w:pPr>
        <w:pStyle w:val="Ttulo"/>
      </w:pPr>
    </w:p>
    <w:p w:rsidR="00860AA4" w:rsidRDefault="00860AA4" w:rsidP="003D75CC">
      <w:pPr>
        <w:pStyle w:val="Ttulo"/>
      </w:pPr>
    </w:p>
    <w:p w:rsidR="00860AA4" w:rsidRDefault="00860AA4" w:rsidP="003D75CC">
      <w:pPr>
        <w:pStyle w:val="Ttulo"/>
      </w:pPr>
    </w:p>
    <w:p w:rsidR="00860AA4" w:rsidRDefault="00860AA4" w:rsidP="003D75CC">
      <w:pPr>
        <w:pStyle w:val="Ttulo"/>
      </w:pPr>
    </w:p>
    <w:p w:rsidR="00860AA4" w:rsidRDefault="00860AA4" w:rsidP="003D75CC">
      <w:pPr>
        <w:pStyle w:val="Ttulo"/>
      </w:pPr>
    </w:p>
    <w:p w:rsidR="00860AA4" w:rsidRDefault="00860AA4" w:rsidP="003D75CC">
      <w:pPr>
        <w:pStyle w:val="Ttulo"/>
      </w:pPr>
    </w:p>
    <w:p w:rsidR="00860AA4" w:rsidRDefault="00860AA4" w:rsidP="003D75CC">
      <w:pPr>
        <w:pStyle w:val="Ttulo"/>
      </w:pPr>
    </w:p>
    <w:p w:rsidR="00860AA4" w:rsidRDefault="00860AA4" w:rsidP="003D75CC">
      <w:pPr>
        <w:pStyle w:val="Ttulo"/>
      </w:pPr>
    </w:p>
    <w:p w:rsidR="00860AA4" w:rsidRDefault="00860AA4" w:rsidP="003D75CC">
      <w:pPr>
        <w:pStyle w:val="Ttulo"/>
      </w:pPr>
    </w:p>
    <w:p w:rsidR="00860AA4" w:rsidRDefault="00860AA4" w:rsidP="003D75CC">
      <w:pPr>
        <w:pStyle w:val="Ttulo"/>
      </w:pPr>
    </w:p>
    <w:p w:rsidR="00860AA4" w:rsidRDefault="00860AA4" w:rsidP="003D75CC">
      <w:pPr>
        <w:pStyle w:val="Ttulo"/>
      </w:pPr>
    </w:p>
    <w:p w:rsidR="003D75CC" w:rsidRDefault="003D75CC" w:rsidP="003D75CC">
      <w:pPr>
        <w:pStyle w:val="Ttulo"/>
      </w:pPr>
      <w:r>
        <w:lastRenderedPageBreak/>
        <w:t>GRAFICO DE EGRESOS AÑO 2,018</w:t>
      </w:r>
    </w:p>
    <w:p w:rsidR="003D75CC" w:rsidRDefault="003D75CC">
      <w:pPr>
        <w:rPr>
          <w:rFonts w:ascii="Aquaduct" w:hAnsi="Aquaduct"/>
        </w:rPr>
      </w:pPr>
    </w:p>
    <w:p w:rsidR="008B7CA5" w:rsidRPr="00F87E64" w:rsidRDefault="00074A96">
      <w:pPr>
        <w:rPr>
          <w:rFonts w:ascii="Aquaduct" w:hAnsi="Aquaduct"/>
        </w:rPr>
      </w:pPr>
      <w:r>
        <w:rPr>
          <w:noProof/>
          <w:lang w:eastAsia="es-SV"/>
        </w:rPr>
        <w:drawing>
          <wp:inline distT="0" distB="0" distL="0" distR="0" wp14:anchorId="51D8F690" wp14:editId="0CC332A6">
            <wp:extent cx="6020789" cy="4180114"/>
            <wp:effectExtent l="0" t="0" r="18415" b="1143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177B2" w:rsidRDefault="001177B2" w:rsidP="00F64C8D">
      <w:pPr>
        <w:pStyle w:val="Ttulo1"/>
        <w:rPr>
          <w:rFonts w:asciiTheme="majorHAnsi" w:hAnsiTheme="majorHAnsi"/>
          <w:sz w:val="36"/>
        </w:rPr>
      </w:pPr>
    </w:p>
    <w:p w:rsidR="0044206A" w:rsidRPr="003D75CC" w:rsidRDefault="001C44A7" w:rsidP="001177B2">
      <w:pPr>
        <w:pStyle w:val="Ttulo"/>
      </w:pPr>
      <w:r w:rsidRPr="003D75CC">
        <w:t xml:space="preserve">INVERSION </w:t>
      </w:r>
      <w:r w:rsidR="000F7651" w:rsidRPr="003D75CC">
        <w:t>PÚBLICA</w:t>
      </w:r>
      <w:r w:rsidRPr="003D75CC">
        <w:t>:</w:t>
      </w:r>
    </w:p>
    <w:p w:rsidR="0044206A" w:rsidRPr="00F87E64" w:rsidRDefault="0044206A">
      <w:pPr>
        <w:rPr>
          <w:rFonts w:ascii="Aquaduct" w:hAnsi="Aquaduct"/>
        </w:rPr>
      </w:pPr>
    </w:p>
    <w:p w:rsidR="0044206A" w:rsidRPr="00465786" w:rsidRDefault="001177B2" w:rsidP="001177B2">
      <w:pPr>
        <w:spacing w:line="360" w:lineRule="auto"/>
        <w:jc w:val="both"/>
        <w:rPr>
          <w:rFonts w:asciiTheme="minorHAnsi" w:hAnsiTheme="minorHAnsi"/>
        </w:rPr>
      </w:pPr>
      <w:r>
        <w:rPr>
          <w:rFonts w:asciiTheme="minorHAnsi" w:hAnsiTheme="minorHAnsi"/>
        </w:rPr>
        <w:t>La I</w:t>
      </w:r>
      <w:r w:rsidR="00886D65" w:rsidRPr="00465786">
        <w:rPr>
          <w:rFonts w:asciiTheme="minorHAnsi" w:hAnsiTheme="minorHAnsi"/>
        </w:rPr>
        <w:t>nversi</w:t>
      </w:r>
      <w:r>
        <w:rPr>
          <w:rFonts w:asciiTheme="minorHAnsi" w:hAnsiTheme="minorHAnsi"/>
        </w:rPr>
        <w:t>ón P</w:t>
      </w:r>
      <w:r w:rsidR="00886D65" w:rsidRPr="00465786">
        <w:rPr>
          <w:rFonts w:asciiTheme="minorHAnsi" w:hAnsiTheme="minorHAnsi"/>
        </w:rPr>
        <w:t xml:space="preserve">ública  se realizó atendiendo las </w:t>
      </w:r>
      <w:r>
        <w:rPr>
          <w:rFonts w:asciiTheme="minorHAnsi" w:hAnsiTheme="minorHAnsi"/>
        </w:rPr>
        <w:t>solicitude</w:t>
      </w:r>
      <w:r w:rsidRPr="00465786">
        <w:rPr>
          <w:rFonts w:asciiTheme="minorHAnsi" w:hAnsiTheme="minorHAnsi"/>
        </w:rPr>
        <w:t>s</w:t>
      </w:r>
      <w:r w:rsidR="00886D65" w:rsidRPr="00465786">
        <w:rPr>
          <w:rFonts w:asciiTheme="minorHAnsi" w:hAnsiTheme="minorHAnsi"/>
        </w:rPr>
        <w:t xml:space="preserve"> de la población, para sanear parte </w:t>
      </w:r>
      <w:r w:rsidR="00465786">
        <w:rPr>
          <w:rFonts w:asciiTheme="minorHAnsi" w:hAnsiTheme="minorHAnsi"/>
        </w:rPr>
        <w:t xml:space="preserve">de las necesidades existentes, </w:t>
      </w:r>
      <w:r w:rsidR="00886D65" w:rsidRPr="00465786">
        <w:rPr>
          <w:rFonts w:asciiTheme="minorHAnsi" w:hAnsiTheme="minorHAnsi"/>
        </w:rPr>
        <w:t xml:space="preserve">para ello se realizaron proyectos en áreas importantes como lo son </w:t>
      </w:r>
      <w:r w:rsidR="00A54B14" w:rsidRPr="00465786">
        <w:rPr>
          <w:rFonts w:asciiTheme="minorHAnsi" w:hAnsiTheme="minorHAnsi"/>
        </w:rPr>
        <w:t>Educación y Recreación</w:t>
      </w:r>
      <w:r w:rsidR="003F4FE8" w:rsidRPr="00465786">
        <w:rPr>
          <w:rFonts w:asciiTheme="minorHAnsi" w:hAnsiTheme="minorHAnsi"/>
        </w:rPr>
        <w:t xml:space="preserve"> ya </w:t>
      </w:r>
      <w:r w:rsidR="00465786">
        <w:rPr>
          <w:rFonts w:asciiTheme="minorHAnsi" w:hAnsiTheme="minorHAnsi"/>
        </w:rPr>
        <w:t xml:space="preserve">que se ejecutaron en total </w:t>
      </w:r>
      <w:r w:rsidR="003F4FE8" w:rsidRPr="00465786">
        <w:rPr>
          <w:rFonts w:asciiTheme="minorHAnsi" w:hAnsiTheme="minorHAnsi"/>
        </w:rPr>
        <w:t xml:space="preserve"> diecinueve proyectos en</w:t>
      </w:r>
      <w:r w:rsidR="00465786">
        <w:rPr>
          <w:rFonts w:asciiTheme="minorHAnsi" w:hAnsiTheme="minorHAnsi"/>
        </w:rPr>
        <w:t xml:space="preserve"> este Rubro, seguido en los Proyectos</w:t>
      </w:r>
      <w:r w:rsidR="003F4FE8" w:rsidRPr="00465786">
        <w:rPr>
          <w:rFonts w:asciiTheme="minorHAnsi" w:hAnsiTheme="minorHAnsi"/>
        </w:rPr>
        <w:t xml:space="preserve"> de </w:t>
      </w:r>
      <w:r w:rsidR="00465786">
        <w:rPr>
          <w:rFonts w:asciiTheme="minorHAnsi" w:hAnsiTheme="minorHAnsi"/>
        </w:rPr>
        <w:t xml:space="preserve">Salud y </w:t>
      </w:r>
      <w:r w:rsidR="00A54B14" w:rsidRPr="00465786">
        <w:rPr>
          <w:rFonts w:asciiTheme="minorHAnsi" w:hAnsiTheme="minorHAnsi"/>
        </w:rPr>
        <w:t xml:space="preserve"> </w:t>
      </w:r>
      <w:r w:rsidR="00886D65" w:rsidRPr="00465786">
        <w:rPr>
          <w:rFonts w:asciiTheme="minorHAnsi" w:hAnsiTheme="minorHAnsi"/>
        </w:rPr>
        <w:t>Saneamiento Ambiental que incluy</w:t>
      </w:r>
      <w:r w:rsidR="00FE7CFE" w:rsidRPr="00465786">
        <w:rPr>
          <w:rFonts w:asciiTheme="minorHAnsi" w:hAnsiTheme="minorHAnsi"/>
        </w:rPr>
        <w:t>e</w:t>
      </w:r>
      <w:r w:rsidR="00465786">
        <w:rPr>
          <w:rFonts w:asciiTheme="minorHAnsi" w:hAnsiTheme="minorHAnsi"/>
        </w:rPr>
        <w:t>n proyectos de Agua P</w:t>
      </w:r>
      <w:r w:rsidR="00FE7CFE" w:rsidRPr="00465786">
        <w:rPr>
          <w:rFonts w:asciiTheme="minorHAnsi" w:hAnsiTheme="minorHAnsi"/>
        </w:rPr>
        <w:t xml:space="preserve">otable, </w:t>
      </w:r>
      <w:r w:rsidR="00465786">
        <w:rPr>
          <w:rFonts w:asciiTheme="minorHAnsi" w:hAnsiTheme="minorHAnsi"/>
        </w:rPr>
        <w:t>S</w:t>
      </w:r>
      <w:r w:rsidR="003F4FE8" w:rsidRPr="00465786">
        <w:rPr>
          <w:rFonts w:asciiTheme="minorHAnsi" w:hAnsiTheme="minorHAnsi"/>
        </w:rPr>
        <w:t xml:space="preserve">uministro de Bombeo en Comunidades y Ampliación </w:t>
      </w:r>
      <w:r w:rsidR="003F4FE8" w:rsidRPr="00465786">
        <w:rPr>
          <w:rFonts w:asciiTheme="minorHAnsi" w:hAnsiTheme="minorHAnsi"/>
        </w:rPr>
        <w:lastRenderedPageBreak/>
        <w:t xml:space="preserve">de Red </w:t>
      </w:r>
      <w:r w:rsidR="00465786">
        <w:rPr>
          <w:rFonts w:asciiTheme="minorHAnsi" w:hAnsiTheme="minorHAnsi"/>
        </w:rPr>
        <w:t>de la misma manera</w:t>
      </w:r>
      <w:r w:rsidR="003F4FE8" w:rsidRPr="00465786">
        <w:rPr>
          <w:rFonts w:asciiTheme="minorHAnsi" w:hAnsiTheme="minorHAnsi"/>
        </w:rPr>
        <w:t xml:space="preserve"> </w:t>
      </w:r>
      <w:r w:rsidR="00465786">
        <w:rPr>
          <w:rFonts w:asciiTheme="minorHAnsi" w:hAnsiTheme="minorHAnsi"/>
        </w:rPr>
        <w:t>P</w:t>
      </w:r>
      <w:r w:rsidR="00886D65" w:rsidRPr="00465786">
        <w:rPr>
          <w:rFonts w:asciiTheme="minorHAnsi" w:hAnsiTheme="minorHAnsi"/>
        </w:rPr>
        <w:t>royectos</w:t>
      </w:r>
      <w:r w:rsidR="00465786">
        <w:rPr>
          <w:rFonts w:asciiTheme="minorHAnsi" w:hAnsiTheme="minorHAnsi"/>
        </w:rPr>
        <w:t xml:space="preserve"> Importantes de Energía E</w:t>
      </w:r>
      <w:r w:rsidR="00886D65" w:rsidRPr="00465786">
        <w:rPr>
          <w:rFonts w:asciiTheme="minorHAnsi" w:hAnsiTheme="minorHAnsi"/>
        </w:rPr>
        <w:t>léctrica</w:t>
      </w:r>
      <w:r w:rsidR="003F4FE8" w:rsidRPr="00465786">
        <w:rPr>
          <w:rFonts w:asciiTheme="minorHAnsi" w:hAnsiTheme="minorHAnsi"/>
        </w:rPr>
        <w:t xml:space="preserve"> </w:t>
      </w:r>
      <w:r w:rsidR="00465786">
        <w:rPr>
          <w:rFonts w:asciiTheme="minorHAnsi" w:hAnsiTheme="minorHAnsi"/>
        </w:rPr>
        <w:t xml:space="preserve"> que ayudan a mejorar las C</w:t>
      </w:r>
      <w:r w:rsidR="00886D65" w:rsidRPr="00465786">
        <w:rPr>
          <w:rFonts w:asciiTheme="minorHAnsi" w:hAnsiTheme="minorHAnsi"/>
        </w:rPr>
        <w:t>ondic</w:t>
      </w:r>
      <w:r w:rsidR="00156B2F" w:rsidRPr="00465786">
        <w:rPr>
          <w:rFonts w:asciiTheme="minorHAnsi" w:hAnsiTheme="minorHAnsi"/>
        </w:rPr>
        <w:t>i</w:t>
      </w:r>
      <w:r w:rsidR="00A76327" w:rsidRPr="00465786">
        <w:rPr>
          <w:rFonts w:asciiTheme="minorHAnsi" w:hAnsiTheme="minorHAnsi"/>
        </w:rPr>
        <w:t>ones de vida de los habitantes.</w:t>
      </w:r>
    </w:p>
    <w:p w:rsidR="00886D65" w:rsidRPr="00465786" w:rsidRDefault="00886D65" w:rsidP="001177B2">
      <w:pPr>
        <w:spacing w:line="360" w:lineRule="auto"/>
        <w:jc w:val="both"/>
        <w:rPr>
          <w:rFonts w:asciiTheme="minorHAnsi" w:hAnsiTheme="minorHAnsi"/>
        </w:rPr>
      </w:pPr>
    </w:p>
    <w:p w:rsidR="00886D65" w:rsidRPr="00465786" w:rsidRDefault="00465786" w:rsidP="001177B2">
      <w:pPr>
        <w:spacing w:line="360" w:lineRule="auto"/>
        <w:jc w:val="both"/>
        <w:rPr>
          <w:rFonts w:asciiTheme="minorHAnsi" w:hAnsiTheme="minorHAnsi"/>
        </w:rPr>
      </w:pPr>
      <w:r>
        <w:rPr>
          <w:rFonts w:asciiTheme="minorHAnsi" w:hAnsiTheme="minorHAnsi"/>
        </w:rPr>
        <w:t>Por otra parte</w:t>
      </w:r>
      <w:r w:rsidR="00886D65" w:rsidRPr="00465786">
        <w:rPr>
          <w:rFonts w:asciiTheme="minorHAnsi" w:hAnsiTheme="minorHAnsi"/>
        </w:rPr>
        <w:t xml:space="preserve"> se ha trabajado considerablemente en mantener en buenas condiciones </w:t>
      </w:r>
      <w:r>
        <w:rPr>
          <w:rFonts w:asciiTheme="minorHAnsi" w:hAnsiTheme="minorHAnsi"/>
        </w:rPr>
        <w:t>la vías de Acceso al M</w:t>
      </w:r>
      <w:r w:rsidR="003F4FE8" w:rsidRPr="00465786">
        <w:rPr>
          <w:rFonts w:asciiTheme="minorHAnsi" w:hAnsiTheme="minorHAnsi"/>
        </w:rPr>
        <w:t xml:space="preserve">unicipio de tal manera que </w:t>
      </w:r>
      <w:r>
        <w:rPr>
          <w:rFonts w:asciiTheme="minorHAnsi" w:hAnsiTheme="minorHAnsi"/>
        </w:rPr>
        <w:t>D</w:t>
      </w:r>
      <w:r w:rsidR="003F4FE8" w:rsidRPr="00465786">
        <w:rPr>
          <w:rFonts w:asciiTheme="minorHAnsi" w:hAnsiTheme="minorHAnsi"/>
        </w:rPr>
        <w:t xml:space="preserve">ieciséis proyectos de esta Índole </w:t>
      </w:r>
      <w:r w:rsidR="00886D65" w:rsidRPr="00465786">
        <w:rPr>
          <w:rFonts w:asciiTheme="minorHAnsi" w:hAnsiTheme="minorHAnsi"/>
        </w:rPr>
        <w:t xml:space="preserve">así como mejorando la red vial de diferentes </w:t>
      </w:r>
      <w:r w:rsidR="003F4FE8" w:rsidRPr="00465786">
        <w:rPr>
          <w:rFonts w:asciiTheme="minorHAnsi" w:hAnsiTheme="minorHAnsi"/>
        </w:rPr>
        <w:t xml:space="preserve">colonias con pavimentación para </w:t>
      </w:r>
      <w:r w:rsidRPr="00465786">
        <w:rPr>
          <w:rFonts w:asciiTheme="minorHAnsi" w:hAnsiTheme="minorHAnsi"/>
        </w:rPr>
        <w:t>optimar</w:t>
      </w:r>
      <w:r>
        <w:rPr>
          <w:rFonts w:asciiTheme="minorHAnsi" w:hAnsiTheme="minorHAnsi"/>
        </w:rPr>
        <w:t xml:space="preserve"> la Accesibilidad y el Desarrollo de los S</w:t>
      </w:r>
      <w:r w:rsidR="00886D65" w:rsidRPr="00465786">
        <w:rPr>
          <w:rFonts w:asciiTheme="minorHAnsi" w:hAnsiTheme="minorHAnsi"/>
        </w:rPr>
        <w:t>ectores beneficiados.</w:t>
      </w:r>
    </w:p>
    <w:p w:rsidR="00B939E0" w:rsidRPr="00465786" w:rsidRDefault="00B939E0" w:rsidP="001177B2">
      <w:pPr>
        <w:spacing w:line="360" w:lineRule="auto"/>
        <w:jc w:val="both"/>
        <w:rPr>
          <w:rFonts w:asciiTheme="minorHAnsi" w:hAnsiTheme="minorHAnsi"/>
        </w:rPr>
      </w:pPr>
    </w:p>
    <w:p w:rsidR="00886D65" w:rsidRPr="00465786" w:rsidRDefault="00886D65" w:rsidP="001177B2">
      <w:pPr>
        <w:spacing w:line="360" w:lineRule="auto"/>
        <w:jc w:val="both"/>
        <w:rPr>
          <w:rFonts w:asciiTheme="minorHAnsi" w:hAnsiTheme="minorHAnsi"/>
        </w:rPr>
      </w:pPr>
      <w:r w:rsidRPr="00465786">
        <w:rPr>
          <w:rFonts w:asciiTheme="minorHAnsi" w:hAnsiTheme="minorHAnsi"/>
        </w:rPr>
        <w:t>Durante e</w:t>
      </w:r>
      <w:r w:rsidR="00156B2F" w:rsidRPr="00465786">
        <w:rPr>
          <w:rFonts w:asciiTheme="minorHAnsi" w:hAnsiTheme="minorHAnsi"/>
        </w:rPr>
        <w:t>l año se ha tratado de</w:t>
      </w:r>
      <w:r w:rsidR="00465786">
        <w:rPr>
          <w:rFonts w:asciiTheme="minorHAnsi" w:hAnsiTheme="minorHAnsi"/>
        </w:rPr>
        <w:t xml:space="preserve"> R</w:t>
      </w:r>
      <w:r w:rsidR="00156B2F" w:rsidRPr="00465786">
        <w:rPr>
          <w:rFonts w:asciiTheme="minorHAnsi" w:hAnsiTheme="minorHAnsi"/>
        </w:rPr>
        <w:t>ecuperar</w:t>
      </w:r>
      <w:r w:rsidR="00465786">
        <w:rPr>
          <w:rFonts w:asciiTheme="minorHAnsi" w:hAnsiTheme="minorHAnsi"/>
        </w:rPr>
        <w:t xml:space="preserve"> Espacios Públicos con el fin de crear un Ambiente de Sano E</w:t>
      </w:r>
      <w:r w:rsidRPr="00465786">
        <w:rPr>
          <w:rFonts w:asciiTheme="minorHAnsi" w:hAnsiTheme="minorHAnsi"/>
        </w:rPr>
        <w:t>sparcimiento p</w:t>
      </w:r>
      <w:r w:rsidR="00465786">
        <w:rPr>
          <w:rFonts w:asciiTheme="minorHAnsi" w:hAnsiTheme="minorHAnsi"/>
        </w:rPr>
        <w:t>ara los Jóvenes</w:t>
      </w:r>
      <w:r w:rsidRPr="00465786">
        <w:rPr>
          <w:rFonts w:asciiTheme="minorHAnsi" w:hAnsiTheme="minorHAnsi"/>
        </w:rPr>
        <w:t xml:space="preserve">, mejorando parques y canchas de futbol, </w:t>
      </w:r>
      <w:r w:rsidR="003F4FE8" w:rsidRPr="00465786">
        <w:rPr>
          <w:rFonts w:asciiTheme="minorHAnsi" w:hAnsiTheme="minorHAnsi"/>
        </w:rPr>
        <w:t xml:space="preserve">especialmente este año se enfocó en </w:t>
      </w:r>
      <w:r w:rsidR="00465786">
        <w:rPr>
          <w:rFonts w:asciiTheme="minorHAnsi" w:hAnsiTheme="minorHAnsi"/>
        </w:rPr>
        <w:t>Renovando</w:t>
      </w:r>
      <w:r w:rsidR="003F4FE8" w:rsidRPr="00465786">
        <w:rPr>
          <w:rFonts w:asciiTheme="minorHAnsi" w:hAnsiTheme="minorHAnsi"/>
        </w:rPr>
        <w:t xml:space="preserve"> los Cinco Centros de Alcance en el Marco del Proyecto para la Prevención del Crimen y la Violencia </w:t>
      </w:r>
      <w:r w:rsidR="00DE3D42" w:rsidRPr="00465786">
        <w:rPr>
          <w:rFonts w:asciiTheme="minorHAnsi" w:hAnsiTheme="minorHAnsi"/>
        </w:rPr>
        <w:t>.</w:t>
      </w:r>
    </w:p>
    <w:p w:rsidR="00B939E0" w:rsidRPr="00465786" w:rsidRDefault="00B939E0" w:rsidP="001177B2">
      <w:pPr>
        <w:spacing w:line="360" w:lineRule="auto"/>
        <w:jc w:val="both"/>
        <w:rPr>
          <w:rFonts w:asciiTheme="minorHAnsi" w:hAnsiTheme="minorHAnsi"/>
        </w:rPr>
      </w:pPr>
    </w:p>
    <w:p w:rsidR="006F32BA" w:rsidRPr="00465786" w:rsidRDefault="00886D65" w:rsidP="001177B2">
      <w:pPr>
        <w:spacing w:line="360" w:lineRule="auto"/>
        <w:jc w:val="both"/>
        <w:rPr>
          <w:rFonts w:asciiTheme="minorHAnsi" w:hAnsiTheme="minorHAnsi"/>
        </w:rPr>
      </w:pPr>
      <w:r w:rsidRPr="00465786">
        <w:rPr>
          <w:rFonts w:asciiTheme="minorHAnsi" w:hAnsiTheme="minorHAnsi"/>
        </w:rPr>
        <w:t>E</w:t>
      </w:r>
      <w:r w:rsidR="00465786">
        <w:rPr>
          <w:rFonts w:asciiTheme="minorHAnsi" w:hAnsiTheme="minorHAnsi"/>
        </w:rPr>
        <w:t>ste periodo se caracterizó por Realizar I</w:t>
      </w:r>
      <w:r w:rsidRPr="00465786">
        <w:rPr>
          <w:rFonts w:asciiTheme="minorHAnsi" w:hAnsiTheme="minorHAnsi"/>
        </w:rPr>
        <w:t xml:space="preserve">nversiones en </w:t>
      </w:r>
      <w:r w:rsidR="00465786">
        <w:rPr>
          <w:rFonts w:asciiTheme="minorHAnsi" w:hAnsiTheme="minorHAnsi"/>
        </w:rPr>
        <w:t>obras de Infraestructuras D</w:t>
      </w:r>
      <w:r w:rsidR="00605889" w:rsidRPr="00465786">
        <w:rPr>
          <w:rFonts w:asciiTheme="minorHAnsi" w:hAnsiTheme="minorHAnsi"/>
        </w:rPr>
        <w:t>iversas</w:t>
      </w:r>
      <w:r w:rsidR="00465786">
        <w:rPr>
          <w:rFonts w:asciiTheme="minorHAnsi" w:hAnsiTheme="minorHAnsi"/>
        </w:rPr>
        <w:t xml:space="preserve"> E</w:t>
      </w:r>
      <w:r w:rsidR="00465786" w:rsidRPr="00465786">
        <w:rPr>
          <w:rFonts w:asciiTheme="minorHAnsi" w:hAnsiTheme="minorHAnsi"/>
        </w:rPr>
        <w:t>fectuando</w:t>
      </w:r>
      <w:r w:rsidR="003F4FE8" w:rsidRPr="00465786">
        <w:rPr>
          <w:rFonts w:asciiTheme="minorHAnsi" w:hAnsiTheme="minorHAnsi"/>
        </w:rPr>
        <w:t xml:space="preserve"> en tota</w:t>
      </w:r>
      <w:r w:rsidR="00465786">
        <w:rPr>
          <w:rFonts w:asciiTheme="minorHAnsi" w:hAnsiTheme="minorHAnsi"/>
        </w:rPr>
        <w:t>l Quince Proyectos de esta clase</w:t>
      </w:r>
      <w:r w:rsidR="003F4FE8" w:rsidRPr="00465786">
        <w:rPr>
          <w:rFonts w:asciiTheme="minorHAnsi" w:hAnsiTheme="minorHAnsi"/>
        </w:rPr>
        <w:t xml:space="preserve">, teniendo en realce el Proyecto de Fortalecimiento de la </w:t>
      </w:r>
      <w:r w:rsidR="00465786">
        <w:rPr>
          <w:rFonts w:asciiTheme="minorHAnsi" w:hAnsiTheme="minorHAnsi"/>
        </w:rPr>
        <w:t>E</w:t>
      </w:r>
      <w:r w:rsidR="003F4FE8" w:rsidRPr="00465786">
        <w:rPr>
          <w:rFonts w:asciiTheme="minorHAnsi" w:hAnsiTheme="minorHAnsi"/>
        </w:rPr>
        <w:t xml:space="preserve">conomía </w:t>
      </w:r>
      <w:r w:rsidR="00465786">
        <w:rPr>
          <w:rFonts w:asciiTheme="minorHAnsi" w:hAnsiTheme="minorHAnsi"/>
        </w:rPr>
        <w:t>R</w:t>
      </w:r>
      <w:r w:rsidR="003F4FE8" w:rsidRPr="00465786">
        <w:rPr>
          <w:rFonts w:asciiTheme="minorHAnsi" w:hAnsiTheme="minorHAnsi"/>
        </w:rPr>
        <w:t xml:space="preserve">ural y Seguridad Alimentaria y Nutricional , </w:t>
      </w:r>
      <w:r w:rsidR="00465786" w:rsidRPr="00465786">
        <w:rPr>
          <w:rFonts w:asciiTheme="minorHAnsi" w:hAnsiTheme="minorHAnsi"/>
        </w:rPr>
        <w:t>igualmente</w:t>
      </w:r>
      <w:r w:rsidR="003F4FE8" w:rsidRPr="00465786">
        <w:rPr>
          <w:rFonts w:asciiTheme="minorHAnsi" w:hAnsiTheme="minorHAnsi"/>
        </w:rPr>
        <w:t xml:space="preserve"> Impulsando el Turismo Local con la Conmemoración del Día de los Farolitos en el Municipio</w:t>
      </w:r>
      <w:r w:rsidR="0074558A" w:rsidRPr="00465786">
        <w:rPr>
          <w:rFonts w:asciiTheme="minorHAnsi" w:hAnsiTheme="minorHAnsi"/>
        </w:rPr>
        <w:t>.</w:t>
      </w:r>
    </w:p>
    <w:p w:rsidR="001177B2" w:rsidRPr="00465786" w:rsidRDefault="001177B2" w:rsidP="00886D65">
      <w:pPr>
        <w:jc w:val="both"/>
        <w:rPr>
          <w:rFonts w:asciiTheme="minorHAnsi" w:hAnsiTheme="minorHAnsi"/>
        </w:rPr>
      </w:pPr>
    </w:p>
    <w:p w:rsidR="003644DF" w:rsidRPr="00465786" w:rsidRDefault="003644DF" w:rsidP="00886D65">
      <w:pPr>
        <w:jc w:val="both"/>
        <w:rPr>
          <w:rFonts w:asciiTheme="minorHAnsi" w:hAnsiTheme="minorHAnsi"/>
        </w:rPr>
      </w:pPr>
      <w:r w:rsidRPr="00465786">
        <w:rPr>
          <w:rFonts w:asciiTheme="minorHAnsi" w:hAnsiTheme="minorHAnsi"/>
        </w:rPr>
        <w:t xml:space="preserve">En total se realizaron </w:t>
      </w:r>
      <w:r w:rsidR="00E5685D" w:rsidRPr="00465786">
        <w:rPr>
          <w:rFonts w:asciiTheme="minorHAnsi" w:hAnsiTheme="minorHAnsi"/>
        </w:rPr>
        <w:t>Sesenta y Cinco</w:t>
      </w:r>
      <w:r w:rsidR="00B42E40" w:rsidRPr="00465786">
        <w:rPr>
          <w:rFonts w:asciiTheme="minorHAnsi" w:hAnsiTheme="minorHAnsi"/>
        </w:rPr>
        <w:t xml:space="preserve"> </w:t>
      </w:r>
      <w:r w:rsidR="0065015D">
        <w:rPr>
          <w:rFonts w:asciiTheme="minorHAnsi" w:hAnsiTheme="minorHAnsi"/>
        </w:rPr>
        <w:t>proyectos  en diferentes R</w:t>
      </w:r>
      <w:r w:rsidRPr="00465786">
        <w:rPr>
          <w:rFonts w:asciiTheme="minorHAnsi" w:hAnsiTheme="minorHAnsi"/>
        </w:rPr>
        <w:t>ubros, según detalle:</w:t>
      </w:r>
    </w:p>
    <w:p w:rsidR="00085AB3" w:rsidRPr="00F87E64" w:rsidRDefault="00085AB3" w:rsidP="00886D65">
      <w:pPr>
        <w:jc w:val="both"/>
        <w:rPr>
          <w:rFonts w:ascii="Aquaduct" w:hAnsi="Aquaduct"/>
        </w:rPr>
      </w:pPr>
    </w:p>
    <w:p w:rsidR="00651696" w:rsidRPr="00F87E64" w:rsidRDefault="00651696" w:rsidP="00886D65">
      <w:pPr>
        <w:jc w:val="both"/>
        <w:rPr>
          <w:rFonts w:ascii="Aquaduct" w:hAnsi="Aquaduct"/>
        </w:rPr>
      </w:pPr>
    </w:p>
    <w:p w:rsidR="00E5685D" w:rsidRPr="00641328" w:rsidRDefault="00A42C57" w:rsidP="00E5685D">
      <w:pPr>
        <w:pStyle w:val="Ttulo"/>
        <w:rPr>
          <w:b/>
        </w:rPr>
      </w:pPr>
      <w:r>
        <w:rPr>
          <w:b/>
        </w:rPr>
        <w:t>SALUD Y SANEAMIEN</w:t>
      </w:r>
      <w:r w:rsidR="00E5685D" w:rsidRPr="00641328">
        <w:rPr>
          <w:b/>
        </w:rPr>
        <w:t>TO AMBIENTAL</w:t>
      </w:r>
    </w:p>
    <w:p w:rsidR="00164C3E" w:rsidRPr="003D4468" w:rsidRDefault="00164C3E" w:rsidP="00886D65">
      <w:pPr>
        <w:jc w:val="both"/>
        <w:rPr>
          <w:rFonts w:asciiTheme="majorHAnsi" w:hAnsiTheme="majorHAnsi"/>
          <w:b/>
          <w:sz w:val="28"/>
          <w:u w:val="single"/>
        </w:rPr>
      </w:pPr>
      <w:r w:rsidRPr="003D4468">
        <w:rPr>
          <w:rFonts w:asciiTheme="majorHAnsi" w:hAnsiTheme="majorHAnsi"/>
          <w:b/>
          <w:sz w:val="28"/>
          <w:u w:val="single"/>
        </w:rPr>
        <w:t>AGUA POTABLE:</w:t>
      </w:r>
    </w:p>
    <w:p w:rsidR="003D4468" w:rsidRPr="0065015D" w:rsidRDefault="003D4468" w:rsidP="00886D65">
      <w:pPr>
        <w:jc w:val="both"/>
        <w:rPr>
          <w:rFonts w:asciiTheme="majorHAnsi" w:hAnsiTheme="majorHAnsi"/>
          <w:b/>
          <w:u w:val="single"/>
        </w:rPr>
      </w:pPr>
    </w:p>
    <w:p w:rsidR="00164C3E" w:rsidRPr="0065015D" w:rsidRDefault="00952C7F" w:rsidP="0065015D">
      <w:pPr>
        <w:spacing w:line="360" w:lineRule="auto"/>
        <w:jc w:val="both"/>
        <w:rPr>
          <w:rFonts w:asciiTheme="minorHAnsi" w:hAnsiTheme="minorHAnsi"/>
        </w:rPr>
      </w:pPr>
      <w:r w:rsidRPr="0065015D">
        <w:rPr>
          <w:rFonts w:asciiTheme="minorHAnsi" w:hAnsiTheme="minorHAnsi"/>
        </w:rPr>
        <w:t xml:space="preserve">El agua potable es esencial para la vida y en el organismo de los seres humanos ya que esta nos ayuda a estar </w:t>
      </w:r>
      <w:r w:rsidR="00102FB9" w:rsidRPr="0065015D">
        <w:rPr>
          <w:rFonts w:asciiTheme="minorHAnsi" w:hAnsiTheme="minorHAnsi"/>
        </w:rPr>
        <w:t xml:space="preserve">sano, </w:t>
      </w:r>
      <w:r w:rsidR="00B77FCA" w:rsidRPr="0065015D">
        <w:rPr>
          <w:rFonts w:asciiTheme="minorHAnsi" w:hAnsiTheme="minorHAnsi"/>
        </w:rPr>
        <w:t xml:space="preserve">teniendo en cuenta lo Necesario de Invertir al respecto </w:t>
      </w:r>
      <w:r w:rsidRPr="0065015D">
        <w:rPr>
          <w:rFonts w:asciiTheme="minorHAnsi" w:hAnsiTheme="minorHAnsi"/>
        </w:rPr>
        <w:t xml:space="preserve">se han realizado </w:t>
      </w:r>
      <w:r w:rsidR="00D21010" w:rsidRPr="0065015D">
        <w:rPr>
          <w:rFonts w:asciiTheme="minorHAnsi" w:hAnsiTheme="minorHAnsi"/>
        </w:rPr>
        <w:t>p</w:t>
      </w:r>
      <w:r w:rsidR="00B77FCA" w:rsidRPr="0065015D">
        <w:rPr>
          <w:rFonts w:asciiTheme="minorHAnsi" w:hAnsiTheme="minorHAnsi"/>
        </w:rPr>
        <w:t>royectos que  mejoran</w:t>
      </w:r>
      <w:r w:rsidR="00164C3E" w:rsidRPr="0065015D">
        <w:rPr>
          <w:rFonts w:asciiTheme="minorHAnsi" w:hAnsiTheme="minorHAnsi"/>
        </w:rPr>
        <w:t xml:space="preserve"> la </w:t>
      </w:r>
      <w:r w:rsidR="00B77FCA" w:rsidRPr="0065015D">
        <w:rPr>
          <w:rFonts w:asciiTheme="minorHAnsi" w:hAnsiTheme="minorHAnsi"/>
        </w:rPr>
        <w:t>entorno</w:t>
      </w:r>
      <w:r w:rsidR="00164C3E" w:rsidRPr="0065015D">
        <w:rPr>
          <w:rFonts w:asciiTheme="minorHAnsi" w:hAnsiTheme="minorHAnsi"/>
        </w:rPr>
        <w:t xml:space="preserve"> de vida de los habitantes proveyendo el vital </w:t>
      </w:r>
      <w:r w:rsidR="0030657B" w:rsidRPr="0065015D">
        <w:rPr>
          <w:rFonts w:asciiTheme="minorHAnsi" w:hAnsiTheme="minorHAnsi"/>
        </w:rPr>
        <w:t>líquido</w:t>
      </w:r>
      <w:r w:rsidR="00164C3E" w:rsidRPr="0065015D">
        <w:rPr>
          <w:rFonts w:asciiTheme="minorHAnsi" w:hAnsiTheme="minorHAnsi"/>
        </w:rPr>
        <w:t xml:space="preserve"> que es necesario para la subsistencia human</w:t>
      </w:r>
      <w:r w:rsidR="006966F1" w:rsidRPr="0065015D">
        <w:rPr>
          <w:rFonts w:asciiTheme="minorHAnsi" w:hAnsiTheme="minorHAnsi"/>
        </w:rPr>
        <w:t>a,</w:t>
      </w:r>
      <w:r w:rsidR="00B77FCA" w:rsidRPr="0065015D">
        <w:rPr>
          <w:rFonts w:asciiTheme="minorHAnsi" w:hAnsiTheme="minorHAnsi"/>
        </w:rPr>
        <w:t xml:space="preserve"> de la misma manera se ha Mejorado el equipo de Bombeo y ampliación de Red en varias Comunidades ya que </w:t>
      </w:r>
      <w:r w:rsidR="006966F1" w:rsidRPr="0065015D">
        <w:rPr>
          <w:rFonts w:asciiTheme="minorHAnsi" w:hAnsiTheme="minorHAnsi"/>
        </w:rPr>
        <w:t xml:space="preserve"> en </w:t>
      </w:r>
      <w:r w:rsidR="006966F1" w:rsidRPr="0065015D">
        <w:rPr>
          <w:rFonts w:asciiTheme="minorHAnsi" w:hAnsiTheme="minorHAnsi"/>
        </w:rPr>
        <w:lastRenderedPageBreak/>
        <w:t>este rubro se invirtieron</w:t>
      </w:r>
      <w:r w:rsidR="00B77FCA" w:rsidRPr="0065015D">
        <w:rPr>
          <w:rFonts w:asciiTheme="minorHAnsi" w:hAnsiTheme="minorHAnsi"/>
        </w:rPr>
        <w:t xml:space="preserve"> </w:t>
      </w:r>
      <w:r w:rsidR="00F672DB" w:rsidRPr="0065015D">
        <w:rPr>
          <w:rFonts w:asciiTheme="minorHAnsi" w:hAnsiTheme="minorHAnsi"/>
        </w:rPr>
        <w:t xml:space="preserve"> </w:t>
      </w:r>
      <w:r w:rsidR="0065157A" w:rsidRPr="0065015D">
        <w:rPr>
          <w:rFonts w:asciiTheme="minorHAnsi" w:hAnsiTheme="minorHAnsi"/>
        </w:rPr>
        <w:t>cincuenta</w:t>
      </w:r>
      <w:r w:rsidR="00B77FCA" w:rsidRPr="0065015D">
        <w:rPr>
          <w:rFonts w:asciiTheme="minorHAnsi" w:hAnsiTheme="minorHAnsi"/>
        </w:rPr>
        <w:t xml:space="preserve"> y seis mil trescientos diecisiete 32</w:t>
      </w:r>
      <w:r w:rsidR="006966F1" w:rsidRPr="0065015D">
        <w:rPr>
          <w:rFonts w:asciiTheme="minorHAnsi" w:hAnsiTheme="minorHAnsi"/>
        </w:rPr>
        <w:t>/100</w:t>
      </w:r>
      <w:r w:rsidR="00164C3E" w:rsidRPr="0065015D">
        <w:rPr>
          <w:rFonts w:asciiTheme="minorHAnsi" w:hAnsiTheme="minorHAnsi"/>
        </w:rPr>
        <w:t xml:space="preserve"> dólares ($</w:t>
      </w:r>
      <w:r w:rsidR="00B77FCA" w:rsidRPr="0065015D">
        <w:rPr>
          <w:rFonts w:asciiTheme="minorHAnsi" w:hAnsiTheme="minorHAnsi"/>
        </w:rPr>
        <w:t>56,317.32</w:t>
      </w:r>
      <w:r w:rsidR="00164C3E" w:rsidRPr="0065015D">
        <w:rPr>
          <w:rFonts w:asciiTheme="minorHAnsi" w:hAnsiTheme="minorHAnsi"/>
        </w:rPr>
        <w:t>).</w:t>
      </w:r>
    </w:p>
    <w:p w:rsidR="00021FF5" w:rsidRPr="00F87E64" w:rsidRDefault="00021FF5" w:rsidP="00886D65">
      <w:pPr>
        <w:jc w:val="both"/>
        <w:rPr>
          <w:rFonts w:ascii="Aquaduct" w:hAnsi="Aquaduct"/>
          <w:noProof/>
          <w:sz w:val="22"/>
          <w:szCs w:val="22"/>
          <w:lang w:eastAsia="es-SV"/>
        </w:rPr>
      </w:pPr>
    </w:p>
    <w:p w:rsidR="00085AB3" w:rsidRPr="00F87E64" w:rsidRDefault="00AC65E2" w:rsidP="00886D65">
      <w:pPr>
        <w:jc w:val="both"/>
        <w:rPr>
          <w:rFonts w:ascii="Aquaduct" w:hAnsi="Aquaduct"/>
          <w:noProof/>
          <w:sz w:val="22"/>
          <w:szCs w:val="22"/>
          <w:lang w:eastAsia="es-SV"/>
        </w:rPr>
      </w:pPr>
      <w:r>
        <w:rPr>
          <w:noProof/>
          <w:lang w:eastAsia="es-SV"/>
        </w:rPr>
        <w:drawing>
          <wp:anchor distT="0" distB="0" distL="114300" distR="114300" simplePos="0" relativeHeight="251721728" behindDoc="0" locked="0" layoutInCell="1" allowOverlap="1" wp14:anchorId="0E959532" wp14:editId="1B8954D1">
            <wp:simplePos x="0" y="0"/>
            <wp:positionH relativeFrom="column">
              <wp:posOffset>-127634</wp:posOffset>
            </wp:positionH>
            <wp:positionV relativeFrom="paragraph">
              <wp:posOffset>635</wp:posOffset>
            </wp:positionV>
            <wp:extent cx="2971800" cy="1985113"/>
            <wp:effectExtent l="76200" t="76200" r="133350" b="129540"/>
            <wp:wrapNone/>
            <wp:docPr id="7" name="Imagen 7" descr="C:\Users\PNUD\AppData\Local\Microsoft\Windows\Temporary Internet Files\Content.Word\IMG_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UD\AppData\Local\Microsoft\Windows\Temporary Internet Files\Content.Word\IMG_32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3936" cy="198654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85AB3" w:rsidRPr="00F87E64" w:rsidRDefault="007C5206" w:rsidP="00886D65">
      <w:pPr>
        <w:jc w:val="both"/>
        <w:rPr>
          <w:rFonts w:ascii="Aquaduct" w:hAnsi="Aquaduct"/>
          <w:noProof/>
          <w:sz w:val="22"/>
          <w:szCs w:val="22"/>
          <w:lang w:eastAsia="es-SV"/>
        </w:rPr>
      </w:pPr>
      <w:r w:rsidRPr="00AC65E2">
        <w:rPr>
          <w:rFonts w:ascii="Aquaduct" w:hAnsi="Aquaduct"/>
          <w:noProof/>
          <w:sz w:val="22"/>
          <w:szCs w:val="22"/>
          <w:lang w:eastAsia="es-SV"/>
        </w:rPr>
        <mc:AlternateContent>
          <mc:Choice Requires="wpg">
            <w:drawing>
              <wp:anchor distT="0" distB="0" distL="114300" distR="114300" simplePos="0" relativeHeight="251651072" behindDoc="0" locked="0" layoutInCell="1" allowOverlap="1" wp14:anchorId="4C16D9B7" wp14:editId="23AB1AF2">
                <wp:simplePos x="0" y="0"/>
                <wp:positionH relativeFrom="page">
                  <wp:posOffset>4459429</wp:posOffset>
                </wp:positionH>
                <wp:positionV relativeFrom="page">
                  <wp:posOffset>1929765</wp:posOffset>
                </wp:positionV>
                <wp:extent cx="2486025" cy="2381250"/>
                <wp:effectExtent l="0" t="0" r="28575" b="0"/>
                <wp:wrapNone/>
                <wp:docPr id="8" name="Grupo 43"/>
                <wp:cNvGraphicFramePr/>
                <a:graphic xmlns:a="http://schemas.openxmlformats.org/drawingml/2006/main">
                  <a:graphicData uri="http://schemas.microsoft.com/office/word/2010/wordprocessingGroup">
                    <wpg:wgp>
                      <wpg:cNvGrpSpPr/>
                      <wpg:grpSpPr>
                        <a:xfrm>
                          <a:off x="0" y="0"/>
                          <a:ext cx="2486025" cy="2381250"/>
                          <a:chOff x="0" y="0"/>
                          <a:chExt cx="2475865" cy="9427131"/>
                        </a:xfrm>
                      </wpg:grpSpPr>
                      <wps:wsp>
                        <wps:cNvPr id="11" name="AutoShape 14"/>
                        <wps:cNvSpPr>
                          <a:spLocks noChangeArrowheads="1"/>
                        </wps:cNvSpPr>
                        <wps:spPr bwMode="auto">
                          <a:xfrm>
                            <a:off x="0" y="0"/>
                            <a:ext cx="2475865" cy="8672624"/>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rsidR="00FD73A0" w:rsidRPr="00AC65E2" w:rsidRDefault="00FD73A0" w:rsidP="00AC65E2">
                              <w:pPr>
                                <w:pStyle w:val="Ttulo1"/>
                                <w:spacing w:after="240"/>
                                <w:rPr>
                                  <w:rFonts w:asciiTheme="majorHAnsi" w:hAnsiTheme="majorHAnsi"/>
                                  <w:sz w:val="24"/>
                                  <w:szCs w:val="40"/>
                                </w:rPr>
                              </w:pPr>
                              <w:r w:rsidRPr="00AC65E2">
                                <w:rPr>
                                  <w:rFonts w:asciiTheme="majorHAnsi" w:hAnsiTheme="majorHAnsi"/>
                                  <w:sz w:val="24"/>
                                  <w:szCs w:val="40"/>
                                </w:rPr>
                                <w:t>PROYECTO DE INTRODUCCION DE AGUA POTABLE</w:t>
                              </w:r>
                              <w:r>
                                <w:rPr>
                                  <w:rFonts w:asciiTheme="majorHAnsi" w:hAnsiTheme="majorHAnsi"/>
                                  <w:sz w:val="24"/>
                                  <w:szCs w:val="40"/>
                                </w:rPr>
                                <w:t>, EN COMUNIDAD TIERRA PROMETIDA DEL CANTON CHANCUYO</w:t>
                              </w:r>
                            </w:p>
                            <w:p w:rsidR="00FD73A0" w:rsidRPr="00AC65E2" w:rsidRDefault="00FD73A0" w:rsidP="00AC65E2">
                              <w:pPr>
                                <w:jc w:val="both"/>
                                <w:rPr>
                                  <w:rFonts w:asciiTheme="minorHAnsi" w:hAnsiTheme="minorHAnsi"/>
                                  <w:color w:val="1F497D" w:themeColor="text2"/>
                                  <w:sz w:val="18"/>
                                </w:rPr>
                              </w:pPr>
                              <w:r w:rsidRPr="00AC65E2">
                                <w:rPr>
                                  <w:rFonts w:asciiTheme="minorHAnsi" w:hAnsiTheme="minorHAnsi"/>
                                  <w:color w:val="1F497D" w:themeColor="text2"/>
                                  <w:sz w:val="18"/>
                                </w:rPr>
                                <w:t>PROYECTO QUE SE REALIZO EN CONJUNTO CON</w:t>
                              </w:r>
                              <w:r>
                                <w:rPr>
                                  <w:rFonts w:asciiTheme="minorHAnsi" w:hAnsiTheme="minorHAnsi"/>
                                  <w:color w:val="1F497D" w:themeColor="text2"/>
                                  <w:sz w:val="18"/>
                                </w:rPr>
                                <w:t xml:space="preserve"> LA COOPERACION JAPONESA Y LA C</w:t>
                              </w:r>
                              <w:r w:rsidRPr="00AC65E2">
                                <w:rPr>
                                  <w:rFonts w:asciiTheme="minorHAnsi" w:hAnsiTheme="minorHAnsi"/>
                                  <w:color w:val="1F497D" w:themeColor="text2"/>
                                  <w:sz w:val="18"/>
                                </w:rPr>
                                <w:t>OMUNIDAD</w:t>
                              </w:r>
                              <w:r>
                                <w:rPr>
                                  <w:rFonts w:asciiTheme="minorHAnsi" w:hAnsiTheme="minorHAnsi"/>
                                  <w:color w:val="1F497D" w:themeColor="text2"/>
                                  <w:sz w:val="18"/>
                                </w:rPr>
                                <w:t>.</w:t>
                              </w:r>
                            </w:p>
                          </w:txbxContent>
                        </wps:txbx>
                        <wps:bodyPr rot="0" vert="horz" wrap="square" lIns="182880" tIns="457200" rIns="182880" bIns="73152" anchor="t" anchorCtr="0" upright="1">
                          <a:noAutofit/>
                        </wps:bodyPr>
                      </wps:wsp>
                      <wps:wsp>
                        <wps:cNvPr id="13" name="Rectangle 45"/>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73A0" w:rsidRDefault="00FD73A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37" name="Rectangle 46"/>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73A0" w:rsidRDefault="00FD73A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C16D9B7" id="Grupo 43" o:spid="_x0000_s1076" style="position:absolute;left:0;text-align:left;margin-left:351.15pt;margin-top:151.95pt;width:195.75pt;height:187.5pt;z-index:251651072;mso-position-horizontal-relative:page;mso-position-vertical-relative:page" coordsize="24758,9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">
                <v:rect id="AutoShape 14" o:spid="_x0000_s1077" style="position:absolute;width:24758;height:86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" fillcolor="white [3212]" strokecolor="#938953 [1614]" strokeweight="1.25pt">
                  <v:textbox inset="14.4pt,36pt,14.4pt,5.76pt">
                    <w:txbxContent>
                      <w:p w:rsidR="00FD73A0" w:rsidRPr="00AC65E2" w:rsidRDefault="00FD73A0" w:rsidP="00AC65E2">
                        <w:pPr>
                          <w:pStyle w:val="Ttulo1"/>
                          <w:spacing w:after="240"/>
                          <w:rPr>
                            <w:rFonts w:asciiTheme="majorHAnsi" w:hAnsiTheme="majorHAnsi"/>
                            <w:sz w:val="24"/>
                            <w:szCs w:val="40"/>
                          </w:rPr>
                        </w:pPr>
                        <w:r w:rsidRPr="00AC65E2">
                          <w:rPr>
                            <w:rFonts w:asciiTheme="majorHAnsi" w:hAnsiTheme="majorHAnsi"/>
                            <w:sz w:val="24"/>
                            <w:szCs w:val="40"/>
                          </w:rPr>
                          <w:t>PROYECTO DE INTRODUCCION DE AGUA POTABLE</w:t>
                        </w:r>
                        <w:r>
                          <w:rPr>
                            <w:rFonts w:asciiTheme="majorHAnsi" w:hAnsiTheme="majorHAnsi"/>
                            <w:sz w:val="24"/>
                            <w:szCs w:val="40"/>
                          </w:rPr>
                          <w:t>, EN COMUNIDAD TIERRA PROMETIDA DEL CANTON CHANCUYO</w:t>
                        </w:r>
                      </w:p>
                      <w:p w:rsidR="00FD73A0" w:rsidRPr="00AC65E2" w:rsidRDefault="00FD73A0" w:rsidP="00AC65E2">
                        <w:pPr>
                          <w:jc w:val="both"/>
                          <w:rPr>
                            <w:rFonts w:asciiTheme="minorHAnsi" w:hAnsiTheme="minorHAnsi"/>
                            <w:color w:val="1F497D" w:themeColor="text2"/>
                            <w:sz w:val="18"/>
                          </w:rPr>
                        </w:pPr>
                        <w:r w:rsidRPr="00AC65E2">
                          <w:rPr>
                            <w:rFonts w:asciiTheme="minorHAnsi" w:hAnsiTheme="minorHAnsi"/>
                            <w:color w:val="1F497D" w:themeColor="text2"/>
                            <w:sz w:val="18"/>
                          </w:rPr>
                          <w:t>PROYECTO QUE SE REALIZO EN CONJUNTO CON</w:t>
                        </w:r>
                        <w:r>
                          <w:rPr>
                            <w:rFonts w:asciiTheme="minorHAnsi" w:hAnsiTheme="minorHAnsi"/>
                            <w:color w:val="1F497D" w:themeColor="text2"/>
                            <w:sz w:val="18"/>
                          </w:rPr>
                          <w:t xml:space="preserve"> LA COOPERACION JAPONESA Y LA C</w:t>
                        </w:r>
                        <w:r w:rsidRPr="00AC65E2">
                          <w:rPr>
                            <w:rFonts w:asciiTheme="minorHAnsi" w:hAnsiTheme="minorHAnsi"/>
                            <w:color w:val="1F497D" w:themeColor="text2"/>
                            <w:sz w:val="18"/>
                          </w:rPr>
                          <w:t>OMUNIDAD</w:t>
                        </w:r>
                        <w:r>
                          <w:rPr>
                            <w:rFonts w:asciiTheme="minorHAnsi" w:hAnsiTheme="minorHAnsi"/>
                            <w:color w:val="1F497D" w:themeColor="text2"/>
                            <w:sz w:val="18"/>
                          </w:rPr>
                          <w:t>.</w:t>
                        </w:r>
                      </w:p>
                    </w:txbxContent>
                  </v:textbox>
                </v:rect>
                <v:rect id="Rectangle 45" o:spid="_x0000_s1078"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" fillcolor="#1f497d [3215]" stroked="f" strokeweight="2pt">
                  <v:textbox inset="14.4pt,14.4pt,14.4pt,28.8pt">
                    <w:txbxContent>
                      <w:p w:rsidR="00FD73A0" w:rsidRDefault="00FD73A0">
                        <w:pPr>
                          <w:spacing w:before="240"/>
                          <w:rPr>
                            <w:color w:val="FFFFFF" w:themeColor="background1"/>
                          </w:rPr>
                        </w:pPr>
                      </w:p>
                    </w:txbxContent>
                  </v:textbox>
                </v:rect>
                <v:rect id="Rectangle 46" o:spid="_x0000_s107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" fillcolor="#4f81bd [3204]" stroked="f" strokeweight="2pt">
                  <v:textbox inset="14.4pt,14.4pt,14.4pt,28.8pt">
                    <w:txbxContent>
                      <w:p w:rsidR="00FD73A0" w:rsidRDefault="00FD73A0">
                        <w:pPr>
                          <w:spacing w:before="240"/>
                          <w:rPr>
                            <w:color w:val="FFFFFF" w:themeColor="background1"/>
                          </w:rPr>
                        </w:pPr>
                      </w:p>
                    </w:txbxContent>
                  </v:textbox>
                </v:rect>
                <w10:wrap anchorx="page" anchory="page"/>
              </v:group>
            </w:pict>
          </mc:Fallback>
        </mc:AlternateContent>
      </w:r>
    </w:p>
    <w:p w:rsidR="00085AB3" w:rsidRPr="00F87E64" w:rsidRDefault="00085AB3" w:rsidP="00886D65">
      <w:pPr>
        <w:jc w:val="both"/>
        <w:rPr>
          <w:rFonts w:ascii="Aquaduct" w:hAnsi="Aquaduct"/>
          <w:noProof/>
          <w:sz w:val="22"/>
          <w:szCs w:val="22"/>
          <w:lang w:eastAsia="es-SV"/>
        </w:rPr>
      </w:pPr>
    </w:p>
    <w:p w:rsidR="00085AB3" w:rsidRPr="00F87E64" w:rsidRDefault="00085AB3" w:rsidP="00886D65">
      <w:pPr>
        <w:jc w:val="both"/>
        <w:rPr>
          <w:rFonts w:ascii="Aquaduct" w:hAnsi="Aquaduct"/>
          <w:noProof/>
          <w:sz w:val="22"/>
          <w:szCs w:val="22"/>
          <w:lang w:eastAsia="es-SV"/>
        </w:rPr>
      </w:pPr>
    </w:p>
    <w:p w:rsidR="00085AB3" w:rsidRPr="00F87E64" w:rsidRDefault="00085AB3" w:rsidP="00886D65">
      <w:pPr>
        <w:jc w:val="both"/>
        <w:rPr>
          <w:rFonts w:ascii="Aquaduct" w:hAnsi="Aquaduct"/>
          <w:noProof/>
          <w:sz w:val="22"/>
          <w:szCs w:val="22"/>
          <w:lang w:eastAsia="es-SV"/>
        </w:rPr>
      </w:pPr>
    </w:p>
    <w:p w:rsidR="00085AB3" w:rsidRPr="00F87E64" w:rsidRDefault="00085AB3" w:rsidP="00886D65">
      <w:pPr>
        <w:jc w:val="both"/>
        <w:rPr>
          <w:rFonts w:ascii="Aquaduct" w:hAnsi="Aquaduct"/>
          <w:noProof/>
          <w:sz w:val="22"/>
          <w:szCs w:val="22"/>
          <w:lang w:eastAsia="es-SV"/>
        </w:rPr>
      </w:pPr>
    </w:p>
    <w:p w:rsidR="00085AB3" w:rsidRPr="00F87E64" w:rsidRDefault="00085AB3" w:rsidP="00886D65">
      <w:pPr>
        <w:jc w:val="both"/>
        <w:rPr>
          <w:rFonts w:ascii="Aquaduct" w:hAnsi="Aquaduct"/>
          <w:noProof/>
          <w:sz w:val="22"/>
          <w:szCs w:val="22"/>
          <w:lang w:eastAsia="es-SV"/>
        </w:rPr>
      </w:pPr>
    </w:p>
    <w:p w:rsidR="00085AB3" w:rsidRDefault="00085AB3" w:rsidP="00886D65">
      <w:pPr>
        <w:jc w:val="both"/>
        <w:rPr>
          <w:rFonts w:ascii="Aquaduct" w:hAnsi="Aquaduct"/>
          <w:noProof/>
          <w:sz w:val="22"/>
          <w:szCs w:val="22"/>
          <w:lang w:eastAsia="es-SV"/>
        </w:rPr>
      </w:pPr>
    </w:p>
    <w:p w:rsidR="00DA0F56" w:rsidRDefault="00DA0F56" w:rsidP="00886D65">
      <w:pPr>
        <w:jc w:val="both"/>
        <w:rPr>
          <w:rFonts w:ascii="Aquaduct" w:hAnsi="Aquaduct"/>
          <w:noProof/>
          <w:sz w:val="22"/>
          <w:szCs w:val="22"/>
          <w:lang w:eastAsia="es-SV"/>
        </w:rPr>
      </w:pPr>
    </w:p>
    <w:p w:rsidR="00DA0F56" w:rsidRDefault="00DA0F56" w:rsidP="00886D65">
      <w:pPr>
        <w:jc w:val="both"/>
        <w:rPr>
          <w:rFonts w:ascii="Aquaduct" w:hAnsi="Aquaduct"/>
          <w:noProof/>
          <w:sz w:val="22"/>
          <w:szCs w:val="22"/>
          <w:lang w:eastAsia="es-SV"/>
        </w:rPr>
      </w:pPr>
    </w:p>
    <w:p w:rsidR="00DA0F56" w:rsidRDefault="00DA0F56" w:rsidP="00886D65">
      <w:pPr>
        <w:jc w:val="both"/>
        <w:rPr>
          <w:rFonts w:ascii="Aquaduct" w:hAnsi="Aquaduct"/>
          <w:noProof/>
          <w:sz w:val="22"/>
          <w:szCs w:val="22"/>
          <w:lang w:eastAsia="es-SV"/>
        </w:rPr>
      </w:pPr>
    </w:p>
    <w:p w:rsidR="00DA0F56" w:rsidRDefault="00DA0F56" w:rsidP="00886D65">
      <w:pPr>
        <w:jc w:val="both"/>
        <w:rPr>
          <w:rFonts w:ascii="Aquaduct" w:hAnsi="Aquaduct"/>
          <w:noProof/>
          <w:sz w:val="22"/>
          <w:szCs w:val="22"/>
          <w:lang w:eastAsia="es-SV"/>
        </w:rPr>
      </w:pPr>
    </w:p>
    <w:p w:rsidR="0065015D" w:rsidRDefault="0065015D" w:rsidP="00886D65">
      <w:pPr>
        <w:jc w:val="both"/>
        <w:rPr>
          <w:rFonts w:ascii="Aquaduct" w:hAnsi="Aquaduct"/>
          <w:noProof/>
          <w:sz w:val="22"/>
          <w:szCs w:val="22"/>
          <w:lang w:eastAsia="es-SV"/>
        </w:rPr>
      </w:pPr>
    </w:p>
    <w:p w:rsidR="0065015D" w:rsidRDefault="0065015D" w:rsidP="00886D65">
      <w:pPr>
        <w:jc w:val="both"/>
        <w:rPr>
          <w:rFonts w:ascii="Aquaduct" w:hAnsi="Aquaduct"/>
          <w:noProof/>
          <w:sz w:val="22"/>
          <w:szCs w:val="22"/>
          <w:lang w:eastAsia="es-SV"/>
        </w:rPr>
      </w:pPr>
    </w:p>
    <w:p w:rsidR="0065015D" w:rsidRDefault="0065015D" w:rsidP="00886D65">
      <w:pPr>
        <w:jc w:val="both"/>
        <w:rPr>
          <w:rFonts w:ascii="Aquaduct" w:hAnsi="Aquaduct"/>
          <w:noProof/>
          <w:sz w:val="22"/>
          <w:szCs w:val="22"/>
          <w:lang w:eastAsia="es-SV"/>
        </w:rPr>
      </w:pPr>
    </w:p>
    <w:p w:rsidR="0065015D" w:rsidRDefault="0065015D" w:rsidP="00886D65">
      <w:pPr>
        <w:jc w:val="both"/>
        <w:rPr>
          <w:rFonts w:ascii="Aquaduct" w:hAnsi="Aquaduct"/>
          <w:noProof/>
          <w:sz w:val="22"/>
          <w:szCs w:val="22"/>
          <w:lang w:eastAsia="es-SV"/>
        </w:rPr>
      </w:pPr>
    </w:p>
    <w:p w:rsidR="00DA0F56" w:rsidRDefault="00AC65E2" w:rsidP="00886D65">
      <w:pPr>
        <w:jc w:val="both"/>
        <w:rPr>
          <w:rFonts w:ascii="Aquaduct" w:hAnsi="Aquaduct"/>
          <w:noProof/>
          <w:sz w:val="22"/>
          <w:szCs w:val="22"/>
          <w:lang w:eastAsia="es-SV"/>
        </w:rPr>
      </w:pPr>
      <w:r>
        <w:rPr>
          <w:noProof/>
          <w:lang w:eastAsia="es-SV"/>
        </w:rPr>
        <w:drawing>
          <wp:anchor distT="0" distB="0" distL="114300" distR="114300" simplePos="0" relativeHeight="251666944" behindDoc="0" locked="0" layoutInCell="1" allowOverlap="1" wp14:anchorId="756B6E7E" wp14:editId="357ADA86">
            <wp:simplePos x="0" y="0"/>
            <wp:positionH relativeFrom="column">
              <wp:posOffset>-155575</wp:posOffset>
            </wp:positionH>
            <wp:positionV relativeFrom="paragraph">
              <wp:posOffset>22860</wp:posOffset>
            </wp:positionV>
            <wp:extent cx="3067050" cy="2048127"/>
            <wp:effectExtent l="76200" t="76200" r="133350" b="142875"/>
            <wp:wrapNone/>
            <wp:docPr id="44" name="Imagen 44" descr="C:\Users\PNUD\AppData\Local\Microsoft\Windows\Temporary Internet Files\Content.Word\IMG_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NUD\AppData\Local\Microsoft\Windows\Temporary Internet Files\Content.Word\IMG_32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7050" cy="204812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3D4468" w:rsidRDefault="003D4468" w:rsidP="00DA0F56">
      <w:pPr>
        <w:jc w:val="both"/>
        <w:rPr>
          <w:rFonts w:asciiTheme="majorHAnsi" w:hAnsiTheme="majorHAnsi"/>
          <w:b/>
          <w:u w:val="single"/>
        </w:rPr>
      </w:pPr>
    </w:p>
    <w:p w:rsidR="00860AA4" w:rsidRDefault="00860AA4" w:rsidP="00DA0F56">
      <w:pPr>
        <w:jc w:val="both"/>
        <w:rPr>
          <w:rFonts w:asciiTheme="majorHAnsi" w:hAnsiTheme="majorHAnsi"/>
          <w:b/>
          <w:u w:val="single"/>
        </w:rPr>
      </w:pPr>
    </w:p>
    <w:p w:rsidR="00860AA4" w:rsidRDefault="00860AA4" w:rsidP="00DA0F56">
      <w:pPr>
        <w:jc w:val="both"/>
        <w:rPr>
          <w:rFonts w:asciiTheme="majorHAnsi" w:hAnsiTheme="majorHAnsi"/>
          <w:b/>
          <w:u w:val="single"/>
        </w:rPr>
      </w:pPr>
    </w:p>
    <w:p w:rsidR="00860AA4" w:rsidRDefault="00860AA4" w:rsidP="00DA0F56">
      <w:pPr>
        <w:jc w:val="both"/>
        <w:rPr>
          <w:rFonts w:asciiTheme="majorHAnsi" w:hAnsiTheme="majorHAnsi"/>
          <w:b/>
          <w:u w:val="single"/>
        </w:rPr>
      </w:pPr>
    </w:p>
    <w:p w:rsidR="00860AA4" w:rsidRDefault="00860AA4" w:rsidP="00DA0F56">
      <w:pPr>
        <w:jc w:val="both"/>
        <w:rPr>
          <w:rFonts w:asciiTheme="majorHAnsi" w:hAnsiTheme="majorHAnsi"/>
          <w:b/>
          <w:u w:val="single"/>
        </w:rPr>
      </w:pPr>
    </w:p>
    <w:p w:rsidR="00860AA4" w:rsidRDefault="00860AA4" w:rsidP="00DA0F56">
      <w:pPr>
        <w:jc w:val="both"/>
        <w:rPr>
          <w:rFonts w:asciiTheme="majorHAnsi" w:hAnsiTheme="majorHAnsi"/>
          <w:b/>
          <w:u w:val="single"/>
        </w:rPr>
      </w:pPr>
    </w:p>
    <w:p w:rsidR="00860AA4" w:rsidRDefault="00860AA4" w:rsidP="00DA0F56">
      <w:pPr>
        <w:jc w:val="both"/>
        <w:rPr>
          <w:rFonts w:asciiTheme="majorHAnsi" w:hAnsiTheme="majorHAnsi"/>
          <w:b/>
          <w:u w:val="single"/>
        </w:rPr>
      </w:pPr>
    </w:p>
    <w:p w:rsidR="00860AA4" w:rsidRDefault="00860AA4" w:rsidP="00DA0F56">
      <w:pPr>
        <w:jc w:val="both"/>
        <w:rPr>
          <w:rFonts w:asciiTheme="majorHAnsi" w:hAnsiTheme="majorHAnsi"/>
          <w:b/>
          <w:u w:val="single"/>
        </w:rPr>
      </w:pPr>
    </w:p>
    <w:p w:rsidR="00860AA4" w:rsidRDefault="00860AA4" w:rsidP="00DA0F56">
      <w:pPr>
        <w:jc w:val="both"/>
        <w:rPr>
          <w:rFonts w:asciiTheme="majorHAnsi" w:hAnsiTheme="majorHAnsi"/>
          <w:b/>
          <w:u w:val="single"/>
        </w:rPr>
      </w:pPr>
    </w:p>
    <w:p w:rsidR="00860AA4" w:rsidRDefault="00860AA4" w:rsidP="00DA0F56">
      <w:pPr>
        <w:jc w:val="both"/>
        <w:rPr>
          <w:rFonts w:asciiTheme="majorHAnsi" w:hAnsiTheme="majorHAnsi"/>
          <w:b/>
          <w:u w:val="single"/>
        </w:rPr>
      </w:pPr>
    </w:p>
    <w:p w:rsidR="00860AA4" w:rsidRDefault="00860AA4" w:rsidP="00DA0F56">
      <w:pPr>
        <w:jc w:val="both"/>
        <w:rPr>
          <w:rFonts w:asciiTheme="majorHAnsi" w:hAnsiTheme="majorHAnsi"/>
          <w:b/>
          <w:u w:val="single"/>
        </w:rPr>
      </w:pPr>
    </w:p>
    <w:p w:rsidR="003D4468" w:rsidRPr="003D4468" w:rsidRDefault="003D4468" w:rsidP="00DA0F56">
      <w:pPr>
        <w:jc w:val="both"/>
        <w:rPr>
          <w:rFonts w:asciiTheme="majorHAnsi" w:hAnsiTheme="majorHAnsi"/>
          <w:b/>
          <w:sz w:val="28"/>
          <w:u w:val="single"/>
        </w:rPr>
      </w:pPr>
    </w:p>
    <w:p w:rsidR="00DA0F56" w:rsidRDefault="00DA0F56" w:rsidP="00DA0F56">
      <w:pPr>
        <w:jc w:val="both"/>
        <w:rPr>
          <w:rFonts w:asciiTheme="majorHAnsi" w:hAnsiTheme="majorHAnsi"/>
          <w:b/>
          <w:sz w:val="28"/>
          <w:u w:val="single"/>
        </w:rPr>
      </w:pPr>
      <w:r w:rsidRPr="003D4468">
        <w:rPr>
          <w:rFonts w:asciiTheme="majorHAnsi" w:hAnsiTheme="majorHAnsi"/>
          <w:b/>
          <w:sz w:val="28"/>
          <w:u w:val="single"/>
        </w:rPr>
        <w:lastRenderedPageBreak/>
        <w:t>SANEAMIENTO AMBIENTAL:</w:t>
      </w:r>
    </w:p>
    <w:p w:rsidR="003D4468" w:rsidRPr="003D4468" w:rsidRDefault="003D4468" w:rsidP="00DA0F56">
      <w:pPr>
        <w:jc w:val="both"/>
        <w:rPr>
          <w:rFonts w:asciiTheme="majorHAnsi" w:hAnsiTheme="majorHAnsi"/>
          <w:b/>
          <w:sz w:val="28"/>
          <w:u w:val="single"/>
        </w:rPr>
      </w:pPr>
    </w:p>
    <w:p w:rsidR="00DA0F56" w:rsidRPr="0065015D" w:rsidRDefault="00302A69" w:rsidP="0065015D">
      <w:pPr>
        <w:spacing w:line="360" w:lineRule="auto"/>
        <w:jc w:val="both"/>
        <w:rPr>
          <w:rFonts w:asciiTheme="minorHAnsi" w:hAnsiTheme="minorHAnsi"/>
          <w:noProof/>
          <w:sz w:val="22"/>
          <w:szCs w:val="22"/>
          <w:lang w:eastAsia="es-SV"/>
        </w:rPr>
      </w:pPr>
      <w:r>
        <w:rPr>
          <w:noProof/>
          <w:lang w:eastAsia="es-SV"/>
        </w:rPr>
        <w:drawing>
          <wp:anchor distT="0" distB="0" distL="114300" distR="114300" simplePos="0" relativeHeight="251734016" behindDoc="0" locked="0" layoutInCell="1" allowOverlap="1" wp14:anchorId="36BF53E2" wp14:editId="6501D5CC">
            <wp:simplePos x="0" y="0"/>
            <wp:positionH relativeFrom="column">
              <wp:posOffset>3606165</wp:posOffset>
            </wp:positionH>
            <wp:positionV relativeFrom="paragraph">
              <wp:posOffset>1572260</wp:posOffset>
            </wp:positionV>
            <wp:extent cx="2391410" cy="3188970"/>
            <wp:effectExtent l="76200" t="76200" r="142240" b="125730"/>
            <wp:wrapNone/>
            <wp:docPr id="59" name="Imagen 59" descr="C:\Users\PNUD\AppData\Local\Microsoft\Windows\Temporary Internet Files\Content.Word\IMG_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NUD\AppData\Local\Microsoft\Windows\Temporary Internet Files\Content.Word\IMG_32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1410" cy="3188970"/>
                    </a:xfrm>
                    <a:prstGeom prst="rect">
                      <a:avLst/>
                    </a:prstGeom>
                    <a:ln w="38100" cap="sq">
                      <a:solidFill>
                        <a:srgbClr val="4F81BD"/>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A0F56" w:rsidRPr="0065015D">
        <w:rPr>
          <w:rFonts w:asciiTheme="minorHAnsi" w:hAnsiTheme="minorHAnsi"/>
        </w:rPr>
        <w:t>Cuando se habla de Saneamiento Ambien</w:t>
      </w:r>
      <w:r w:rsidR="0065015D">
        <w:rPr>
          <w:rFonts w:asciiTheme="minorHAnsi" w:hAnsiTheme="minorHAnsi"/>
        </w:rPr>
        <w:t>tal es el conjunto de A</w:t>
      </w:r>
      <w:r w:rsidR="00DA0F56" w:rsidRPr="0065015D">
        <w:rPr>
          <w:rFonts w:asciiTheme="minorHAnsi" w:hAnsiTheme="minorHAnsi"/>
        </w:rPr>
        <w:t>cciones</w:t>
      </w:r>
      <w:r w:rsidR="0065015D">
        <w:rPr>
          <w:rFonts w:asciiTheme="minorHAnsi" w:hAnsiTheme="minorHAnsi"/>
        </w:rPr>
        <w:t xml:space="preserve"> T</w:t>
      </w:r>
      <w:r w:rsidR="00DA0F56" w:rsidRPr="0065015D">
        <w:rPr>
          <w:rFonts w:asciiTheme="minorHAnsi" w:hAnsiTheme="minorHAnsi"/>
        </w:rPr>
        <w:t xml:space="preserve">écnicas </w:t>
      </w:r>
      <w:r w:rsidR="0065015D">
        <w:rPr>
          <w:rFonts w:asciiTheme="minorHAnsi" w:hAnsiTheme="minorHAnsi"/>
        </w:rPr>
        <w:t>y Socioeconómicas de Salud P</w:t>
      </w:r>
      <w:r w:rsidR="00DA0F56" w:rsidRPr="0065015D">
        <w:rPr>
          <w:rFonts w:asciiTheme="minorHAnsi" w:hAnsiTheme="minorHAnsi"/>
        </w:rPr>
        <w:t xml:space="preserve">ública que tienen por objetivo alcanzar niveles crecientes de salubridad por esa razón se han realizado proyectos con una inversión de </w:t>
      </w:r>
      <w:r w:rsidR="00D90A99" w:rsidRPr="0065015D">
        <w:rPr>
          <w:rFonts w:asciiTheme="minorHAnsi" w:hAnsiTheme="minorHAnsi"/>
        </w:rPr>
        <w:t xml:space="preserve">Ocho mil Novecientos cincuenta y tres </w:t>
      </w:r>
      <w:r w:rsidR="00DA0F56" w:rsidRPr="0065015D">
        <w:rPr>
          <w:rFonts w:asciiTheme="minorHAnsi" w:hAnsiTheme="minorHAnsi"/>
        </w:rPr>
        <w:t>8</w:t>
      </w:r>
      <w:r w:rsidR="00D90A99" w:rsidRPr="0065015D">
        <w:rPr>
          <w:rFonts w:asciiTheme="minorHAnsi" w:hAnsiTheme="minorHAnsi"/>
        </w:rPr>
        <w:t>1</w:t>
      </w:r>
      <w:r w:rsidR="00DA0F56" w:rsidRPr="0065015D">
        <w:rPr>
          <w:rFonts w:asciiTheme="minorHAnsi" w:hAnsiTheme="minorHAnsi"/>
        </w:rPr>
        <w:t>/100 dólares  ($</w:t>
      </w:r>
      <w:r w:rsidR="00D90A99" w:rsidRPr="0065015D">
        <w:rPr>
          <w:rFonts w:asciiTheme="minorHAnsi" w:hAnsiTheme="minorHAnsi"/>
        </w:rPr>
        <w:t>8, 953. 81</w:t>
      </w:r>
      <w:r w:rsidR="00DA0F56" w:rsidRPr="0065015D">
        <w:rPr>
          <w:rFonts w:asciiTheme="minorHAnsi" w:hAnsiTheme="minorHAnsi"/>
        </w:rPr>
        <w:t>) los cuales fueron invertidos en</w:t>
      </w:r>
      <w:r w:rsidR="00D90A99" w:rsidRPr="0065015D">
        <w:rPr>
          <w:rFonts w:asciiTheme="minorHAnsi" w:hAnsiTheme="minorHAnsi"/>
        </w:rPr>
        <w:t xml:space="preserve"> Construcción de Obras de Mitigación, Equipamiento de Cuadrilla </w:t>
      </w:r>
      <w:r w:rsidR="00D90A99" w:rsidRPr="0065015D">
        <w:rPr>
          <w:rStyle w:val="SinespaciadoCar"/>
          <w:rFonts w:asciiTheme="minorHAnsi" w:hAnsiTheme="minorHAnsi"/>
        </w:rPr>
        <w:t>de o</w:t>
      </w:r>
      <w:r w:rsidR="006B071B" w:rsidRPr="0065015D">
        <w:rPr>
          <w:rStyle w:val="SinespaciadoCar"/>
          <w:rFonts w:asciiTheme="minorHAnsi" w:hAnsiTheme="minorHAnsi"/>
        </w:rPr>
        <w:t>rn</w:t>
      </w:r>
      <w:r w:rsidR="00D90A99" w:rsidRPr="0065015D">
        <w:rPr>
          <w:rStyle w:val="SinespaciadoCar"/>
          <w:rFonts w:asciiTheme="minorHAnsi" w:hAnsiTheme="minorHAnsi"/>
        </w:rPr>
        <w:t>ato</w:t>
      </w:r>
      <w:r w:rsidR="00D90A99" w:rsidRPr="0065015D">
        <w:rPr>
          <w:rFonts w:asciiTheme="minorHAnsi" w:hAnsiTheme="minorHAnsi"/>
        </w:rPr>
        <w:t xml:space="preserve"> y limpieza de Jardines y Áreas verdes del Municipio.</w:t>
      </w:r>
      <w:r w:rsidR="00DA0F56" w:rsidRPr="0065015D">
        <w:rPr>
          <w:rFonts w:asciiTheme="minorHAnsi" w:hAnsiTheme="minorHAnsi"/>
        </w:rPr>
        <w:t xml:space="preserve"> </w:t>
      </w:r>
    </w:p>
    <w:p w:rsidR="00DA0F56" w:rsidRDefault="00DA0F56" w:rsidP="00886D65">
      <w:pPr>
        <w:jc w:val="both"/>
        <w:rPr>
          <w:rFonts w:ascii="Aquaduct" w:hAnsi="Aquaduct"/>
          <w:noProof/>
          <w:sz w:val="22"/>
          <w:szCs w:val="22"/>
          <w:lang w:eastAsia="es-SV"/>
        </w:rPr>
      </w:pPr>
    </w:p>
    <w:p w:rsidR="00DA0F56" w:rsidRDefault="00DA0F56" w:rsidP="00886D65">
      <w:pPr>
        <w:jc w:val="both"/>
        <w:rPr>
          <w:rFonts w:ascii="Aquaduct" w:hAnsi="Aquaduct"/>
          <w:noProof/>
          <w:sz w:val="22"/>
          <w:szCs w:val="22"/>
          <w:lang w:eastAsia="es-SV"/>
        </w:rPr>
      </w:pPr>
    </w:p>
    <w:p w:rsidR="00DA0F56" w:rsidRDefault="00DA0F56" w:rsidP="00886D65">
      <w:pPr>
        <w:jc w:val="both"/>
        <w:rPr>
          <w:rFonts w:ascii="Aquaduct" w:hAnsi="Aquaduct"/>
          <w:noProof/>
          <w:sz w:val="22"/>
          <w:szCs w:val="22"/>
          <w:lang w:eastAsia="es-SV"/>
        </w:rPr>
      </w:pPr>
    </w:p>
    <w:p w:rsidR="00DA0F56" w:rsidRDefault="00302A69" w:rsidP="00886D65">
      <w:pPr>
        <w:jc w:val="both"/>
        <w:rPr>
          <w:rFonts w:ascii="Aquaduct" w:hAnsi="Aquaduct"/>
          <w:noProof/>
          <w:sz w:val="22"/>
          <w:szCs w:val="22"/>
          <w:lang w:eastAsia="es-SV"/>
        </w:rPr>
      </w:pPr>
      <w:r w:rsidRPr="00AC65E2">
        <w:rPr>
          <w:rFonts w:ascii="Aquaduct" w:hAnsi="Aquaduct"/>
          <w:noProof/>
          <w:sz w:val="22"/>
          <w:szCs w:val="22"/>
          <w:lang w:eastAsia="es-SV"/>
        </w:rPr>
        <mc:AlternateContent>
          <mc:Choice Requires="wpg">
            <w:drawing>
              <wp:anchor distT="0" distB="0" distL="114300" distR="114300" simplePos="0" relativeHeight="251736064" behindDoc="0" locked="0" layoutInCell="1" allowOverlap="1" wp14:anchorId="54A65210" wp14:editId="0BA7083B">
                <wp:simplePos x="0" y="0"/>
                <wp:positionH relativeFrom="page">
                  <wp:posOffset>828675</wp:posOffset>
                </wp:positionH>
                <wp:positionV relativeFrom="page">
                  <wp:posOffset>3810000</wp:posOffset>
                </wp:positionV>
                <wp:extent cx="3257550" cy="1676400"/>
                <wp:effectExtent l="0" t="0" r="19050" b="0"/>
                <wp:wrapNone/>
                <wp:docPr id="55" name="Grupo 43"/>
                <wp:cNvGraphicFramePr/>
                <a:graphic xmlns:a="http://schemas.openxmlformats.org/drawingml/2006/main">
                  <a:graphicData uri="http://schemas.microsoft.com/office/word/2010/wordprocessingGroup">
                    <wpg:wgp>
                      <wpg:cNvGrpSpPr/>
                      <wpg:grpSpPr>
                        <a:xfrm>
                          <a:off x="0" y="0"/>
                          <a:ext cx="3257550" cy="1676400"/>
                          <a:chOff x="0" y="0"/>
                          <a:chExt cx="2475865" cy="9427131"/>
                        </a:xfrm>
                      </wpg:grpSpPr>
                      <wps:wsp>
                        <wps:cNvPr id="56" name="AutoShape 14"/>
                        <wps:cNvSpPr>
                          <a:spLocks noChangeArrowheads="1"/>
                        </wps:cNvSpPr>
                        <wps:spPr bwMode="auto">
                          <a:xfrm>
                            <a:off x="0" y="8"/>
                            <a:ext cx="2475865" cy="8870832"/>
                          </a:xfrm>
                          <a:prstGeom prst="rect">
                            <a:avLst/>
                          </a:prstGeom>
                          <a:solidFill>
                            <a:sysClr val="window" lastClr="FFFFFF"/>
                          </a:solidFill>
                          <a:ln w="15875">
                            <a:solidFill>
                              <a:srgbClr val="EEECE1">
                                <a:lumMod val="50000"/>
                              </a:srgbClr>
                            </a:solidFill>
                          </a:ln>
                          <a:effectLst/>
                        </wps:spPr>
                        <wps:txbx>
                          <w:txbxContent>
                            <w:p w:rsidR="00FD73A0" w:rsidRPr="00302A69" w:rsidRDefault="00FD73A0" w:rsidP="00302A69">
                              <w:pPr>
                                <w:pStyle w:val="Ttulo1"/>
                                <w:spacing w:after="240"/>
                                <w:jc w:val="center"/>
                                <w:rPr>
                                  <w:rFonts w:asciiTheme="majorHAnsi" w:hAnsiTheme="majorHAnsi"/>
                                  <w:sz w:val="20"/>
                                  <w:szCs w:val="40"/>
                                </w:rPr>
                              </w:pPr>
                              <w:r w:rsidRPr="00302A69">
                                <w:rPr>
                                  <w:rFonts w:asciiTheme="majorHAnsi" w:hAnsiTheme="majorHAnsi"/>
                                  <w:sz w:val="20"/>
                                  <w:szCs w:val="40"/>
                                </w:rPr>
                                <w:t>DONACIONES DE 1000 ARBOLES A COLEGIOS</w:t>
                              </w:r>
                              <w:r>
                                <w:rPr>
                                  <w:rFonts w:asciiTheme="majorHAnsi" w:hAnsiTheme="majorHAnsi"/>
                                  <w:sz w:val="20"/>
                                  <w:szCs w:val="40"/>
                                </w:rPr>
                                <w:t xml:space="preserve"> PARA SER SEMBRADOS EN EL BOSQUE DEL PARQUE ECOLOGICO</w:t>
                              </w:r>
                            </w:p>
                          </w:txbxContent>
                        </wps:txbx>
                        <wps:bodyPr rot="0" vert="horz" wrap="square" lIns="182880" tIns="457200" rIns="182880" bIns="73152" anchor="t" anchorCtr="0" upright="1">
                          <a:noAutofit/>
                        </wps:bodyPr>
                      </wps:wsp>
                      <wps:wsp>
                        <wps:cNvPr id="57" name="Rectangle 45"/>
                        <wps:cNvSpPr/>
                        <wps:spPr>
                          <a:xfrm>
                            <a:off x="71919" y="0"/>
                            <a:ext cx="2331720" cy="704215"/>
                          </a:xfrm>
                          <a:prstGeom prst="rect">
                            <a:avLst/>
                          </a:prstGeom>
                          <a:solidFill>
                            <a:srgbClr val="1F497D"/>
                          </a:solidFill>
                          <a:ln w="25400" cap="flat" cmpd="sng" algn="ctr">
                            <a:noFill/>
                            <a:prstDash val="solid"/>
                          </a:ln>
                          <a:effectLst/>
                        </wps:spPr>
                        <wps:txbx>
                          <w:txbxContent>
                            <w:p w:rsidR="00FD73A0" w:rsidRDefault="00FD73A0" w:rsidP="00302A6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58" name="Rectangle 46"/>
                        <wps:cNvSpPr/>
                        <wps:spPr>
                          <a:xfrm>
                            <a:off x="71919" y="9308386"/>
                            <a:ext cx="2331720" cy="118745"/>
                          </a:xfrm>
                          <a:prstGeom prst="rect">
                            <a:avLst/>
                          </a:prstGeom>
                          <a:solidFill>
                            <a:srgbClr val="4F81BD"/>
                          </a:solidFill>
                          <a:ln w="25400" cap="flat" cmpd="sng" algn="ctr">
                            <a:noFill/>
                            <a:prstDash val="solid"/>
                          </a:ln>
                          <a:effectLst/>
                        </wps:spPr>
                        <wps:txbx>
                          <w:txbxContent>
                            <w:p w:rsidR="00FD73A0" w:rsidRDefault="00FD73A0" w:rsidP="00302A6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A65210" id="_x0000_s1080" style="position:absolute;left:0;text-align:left;margin-left:65.25pt;margin-top:300pt;width:256.5pt;height:132pt;z-index:251736064;mso-position-horizontal-relative:page;mso-position-vertical-relative:page" coordsize="24758,9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">
                <v:rect id="AutoShape 14" o:spid="_x0000_s1081" style="position:absolute;width:24758;height:88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" fillcolor="window" strokecolor="#948a54" strokeweight="1.25pt">
                  <v:textbox inset="14.4pt,36pt,14.4pt,5.76pt">
                    <w:txbxContent>
                      <w:p w:rsidR="00FD73A0" w:rsidRPr="00302A69" w:rsidRDefault="00FD73A0" w:rsidP="00302A69">
                        <w:pPr>
                          <w:pStyle w:val="Ttulo1"/>
                          <w:spacing w:after="240"/>
                          <w:jc w:val="center"/>
                          <w:rPr>
                            <w:rFonts w:asciiTheme="majorHAnsi" w:hAnsiTheme="majorHAnsi"/>
                            <w:sz w:val="20"/>
                            <w:szCs w:val="40"/>
                          </w:rPr>
                        </w:pPr>
                        <w:r w:rsidRPr="00302A69">
                          <w:rPr>
                            <w:rFonts w:asciiTheme="majorHAnsi" w:hAnsiTheme="majorHAnsi"/>
                            <w:sz w:val="20"/>
                            <w:szCs w:val="40"/>
                          </w:rPr>
                          <w:t>DONACIONES DE 1000 ARBOLES A COLEGIOS</w:t>
                        </w:r>
                        <w:r>
                          <w:rPr>
                            <w:rFonts w:asciiTheme="majorHAnsi" w:hAnsiTheme="majorHAnsi"/>
                            <w:sz w:val="20"/>
                            <w:szCs w:val="40"/>
                          </w:rPr>
                          <w:t xml:space="preserve"> PARA SER SEMBRADOS EN EL BOSQUE DEL PARQUE ECOLOGICO</w:t>
                        </w:r>
                      </w:p>
                    </w:txbxContent>
                  </v:textbox>
                </v:rect>
                <v:rect id="Rectangle 45" o:spid="_x0000_s1082"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" fillcolor="#1f497d" stroked="f" strokeweight="2pt">
                  <v:textbox inset="14.4pt,14.4pt,14.4pt,28.8pt">
                    <w:txbxContent>
                      <w:p w:rsidR="00FD73A0" w:rsidRDefault="00FD73A0" w:rsidP="00302A69">
                        <w:pPr>
                          <w:spacing w:before="240"/>
                          <w:rPr>
                            <w:color w:val="FFFFFF" w:themeColor="background1"/>
                          </w:rPr>
                        </w:pPr>
                      </w:p>
                    </w:txbxContent>
                  </v:textbox>
                </v:rect>
                <v:rect id="Rectangle 46" o:spid="_x0000_s1083"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" fillcolor="#4f81bd" stroked="f" strokeweight="2pt">
                  <v:textbox inset="14.4pt,14.4pt,14.4pt,28.8pt">
                    <w:txbxContent>
                      <w:p w:rsidR="00FD73A0" w:rsidRDefault="00FD73A0" w:rsidP="00302A69">
                        <w:pPr>
                          <w:spacing w:before="240"/>
                          <w:rPr>
                            <w:color w:val="FFFFFF" w:themeColor="background1"/>
                          </w:rPr>
                        </w:pPr>
                      </w:p>
                    </w:txbxContent>
                  </v:textbox>
                </v:rect>
                <w10:wrap anchorx="page" anchory="page"/>
              </v:group>
            </w:pict>
          </mc:Fallback>
        </mc:AlternateContent>
      </w:r>
    </w:p>
    <w:p w:rsidR="00DA0F56" w:rsidRDefault="00DA0F56" w:rsidP="00886D65">
      <w:pPr>
        <w:jc w:val="both"/>
        <w:rPr>
          <w:rFonts w:ascii="Aquaduct" w:hAnsi="Aquaduct"/>
          <w:noProof/>
          <w:sz w:val="22"/>
          <w:szCs w:val="22"/>
          <w:lang w:eastAsia="es-SV"/>
        </w:rPr>
      </w:pPr>
    </w:p>
    <w:p w:rsidR="00DA0F56" w:rsidRDefault="00DA0F56" w:rsidP="00886D65">
      <w:pPr>
        <w:jc w:val="both"/>
        <w:rPr>
          <w:rFonts w:ascii="Aquaduct" w:hAnsi="Aquaduct"/>
          <w:noProof/>
          <w:sz w:val="22"/>
          <w:szCs w:val="22"/>
          <w:lang w:eastAsia="es-SV"/>
        </w:rPr>
      </w:pPr>
    </w:p>
    <w:p w:rsidR="00DA0F56" w:rsidRDefault="00DA0F56" w:rsidP="00886D65">
      <w:pPr>
        <w:jc w:val="both"/>
        <w:rPr>
          <w:rFonts w:ascii="Aquaduct" w:hAnsi="Aquaduct"/>
          <w:noProof/>
          <w:sz w:val="22"/>
          <w:szCs w:val="22"/>
          <w:lang w:eastAsia="es-SV"/>
        </w:rPr>
      </w:pPr>
    </w:p>
    <w:p w:rsidR="00DA0F56" w:rsidRDefault="00DA0F56" w:rsidP="00886D65">
      <w:pPr>
        <w:jc w:val="both"/>
        <w:rPr>
          <w:rFonts w:ascii="Aquaduct" w:hAnsi="Aquaduct"/>
          <w:noProof/>
          <w:sz w:val="22"/>
          <w:szCs w:val="22"/>
          <w:lang w:eastAsia="es-SV"/>
        </w:rPr>
      </w:pPr>
    </w:p>
    <w:p w:rsidR="00DA0F56" w:rsidRPr="00F87E64" w:rsidRDefault="00DA0F56" w:rsidP="00886D65">
      <w:pPr>
        <w:jc w:val="both"/>
        <w:rPr>
          <w:rFonts w:ascii="Aquaduct" w:hAnsi="Aquaduct"/>
          <w:noProof/>
          <w:sz w:val="22"/>
          <w:szCs w:val="22"/>
          <w:lang w:eastAsia="es-SV"/>
        </w:rPr>
      </w:pPr>
    </w:p>
    <w:p w:rsidR="00085AB3" w:rsidRPr="00F87E64" w:rsidRDefault="00085AB3" w:rsidP="00886D65">
      <w:pPr>
        <w:jc w:val="both"/>
        <w:rPr>
          <w:rFonts w:ascii="Aquaduct" w:hAnsi="Aquaduct"/>
          <w:noProof/>
          <w:sz w:val="22"/>
          <w:szCs w:val="22"/>
          <w:lang w:eastAsia="es-SV"/>
        </w:rPr>
      </w:pPr>
    </w:p>
    <w:p w:rsidR="00085AB3" w:rsidRPr="00F87E64" w:rsidRDefault="00085AB3" w:rsidP="00886D65">
      <w:pPr>
        <w:jc w:val="both"/>
        <w:rPr>
          <w:rFonts w:ascii="Aquaduct" w:hAnsi="Aquaduct"/>
          <w:noProof/>
          <w:sz w:val="22"/>
          <w:szCs w:val="22"/>
          <w:lang w:eastAsia="es-SV"/>
        </w:rPr>
      </w:pPr>
    </w:p>
    <w:p w:rsidR="00085AB3" w:rsidRPr="00F87E64" w:rsidRDefault="00085AB3" w:rsidP="00886D65">
      <w:pPr>
        <w:jc w:val="both"/>
        <w:rPr>
          <w:rFonts w:ascii="Aquaduct" w:hAnsi="Aquaduct"/>
        </w:rPr>
      </w:pPr>
    </w:p>
    <w:p w:rsidR="006F24F1" w:rsidRDefault="006F24F1" w:rsidP="00886D65">
      <w:pPr>
        <w:jc w:val="both"/>
        <w:rPr>
          <w:rFonts w:ascii="Aquaduct" w:hAnsi="Aquaduct"/>
        </w:rPr>
      </w:pPr>
    </w:p>
    <w:p w:rsidR="001177B2" w:rsidRDefault="001177B2" w:rsidP="00886D65">
      <w:pPr>
        <w:jc w:val="both"/>
        <w:rPr>
          <w:rFonts w:ascii="Aquaduct" w:hAnsi="Aquaduct"/>
        </w:rPr>
      </w:pPr>
    </w:p>
    <w:p w:rsidR="001177B2" w:rsidRDefault="001177B2" w:rsidP="00886D65">
      <w:pPr>
        <w:jc w:val="both"/>
        <w:rPr>
          <w:rFonts w:ascii="Aquaduct" w:hAnsi="Aquaduct"/>
        </w:rPr>
      </w:pPr>
    </w:p>
    <w:p w:rsidR="001177B2" w:rsidRDefault="001177B2" w:rsidP="00886D65">
      <w:pPr>
        <w:jc w:val="both"/>
        <w:rPr>
          <w:rFonts w:ascii="Aquaduct" w:hAnsi="Aquaduct"/>
        </w:rPr>
      </w:pPr>
    </w:p>
    <w:p w:rsidR="001177B2" w:rsidRDefault="001177B2" w:rsidP="00886D65">
      <w:pPr>
        <w:jc w:val="both"/>
        <w:rPr>
          <w:rFonts w:ascii="Aquaduct" w:hAnsi="Aquaduct"/>
        </w:rPr>
      </w:pPr>
    </w:p>
    <w:p w:rsidR="001177B2" w:rsidRDefault="001177B2" w:rsidP="00886D65">
      <w:pPr>
        <w:jc w:val="both"/>
        <w:rPr>
          <w:rFonts w:ascii="Aquaduct" w:hAnsi="Aquaduct"/>
        </w:rPr>
      </w:pPr>
    </w:p>
    <w:p w:rsidR="001177B2" w:rsidRDefault="001177B2" w:rsidP="00886D65">
      <w:pPr>
        <w:jc w:val="both"/>
        <w:rPr>
          <w:rFonts w:ascii="Aquaduct" w:hAnsi="Aquaduct"/>
        </w:rPr>
      </w:pPr>
    </w:p>
    <w:p w:rsidR="001177B2" w:rsidRDefault="00302A69" w:rsidP="00886D65">
      <w:pPr>
        <w:jc w:val="both"/>
        <w:rPr>
          <w:rFonts w:ascii="Aquaduct" w:hAnsi="Aquaduct"/>
        </w:rPr>
      </w:pPr>
      <w:r>
        <w:rPr>
          <w:noProof/>
          <w:lang w:eastAsia="es-SV"/>
        </w:rPr>
        <w:drawing>
          <wp:anchor distT="0" distB="0" distL="114300" distR="114300" simplePos="0" relativeHeight="251725824" behindDoc="0" locked="0" layoutInCell="1" allowOverlap="1" wp14:anchorId="5D99FFEC" wp14:editId="77FBECDA">
            <wp:simplePos x="0" y="0"/>
            <wp:positionH relativeFrom="column">
              <wp:posOffset>-270510</wp:posOffset>
            </wp:positionH>
            <wp:positionV relativeFrom="paragraph">
              <wp:posOffset>104775</wp:posOffset>
            </wp:positionV>
            <wp:extent cx="3571875" cy="2600325"/>
            <wp:effectExtent l="76200" t="76200" r="142875" b="142875"/>
            <wp:wrapNone/>
            <wp:docPr id="49" name="Imagen 49" descr="C:\Users\PNUD\AppData\Local\Microsoft\Windows\Temporary Internet Files\Content.Word\IMG_3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NUD\AppData\Local\Microsoft\Windows\Temporary Internet Files\Content.Word\IMG_31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1875" cy="26003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177B2" w:rsidRDefault="001177B2" w:rsidP="00886D65">
      <w:pPr>
        <w:jc w:val="both"/>
        <w:rPr>
          <w:rFonts w:ascii="Aquaduct" w:hAnsi="Aquaduct"/>
        </w:rPr>
      </w:pPr>
    </w:p>
    <w:p w:rsidR="001177B2" w:rsidRDefault="001177B2" w:rsidP="00886D65">
      <w:pPr>
        <w:jc w:val="both"/>
        <w:rPr>
          <w:rFonts w:ascii="Aquaduct" w:hAnsi="Aquaduct"/>
        </w:rPr>
      </w:pPr>
    </w:p>
    <w:p w:rsidR="003D4468" w:rsidRDefault="003D4468" w:rsidP="00886D65">
      <w:pPr>
        <w:jc w:val="both"/>
        <w:rPr>
          <w:rFonts w:ascii="Aquaduct" w:hAnsi="Aquaduct"/>
        </w:rPr>
      </w:pPr>
    </w:p>
    <w:p w:rsidR="003D4468" w:rsidRDefault="00302A69" w:rsidP="00886D65">
      <w:pPr>
        <w:jc w:val="both"/>
        <w:rPr>
          <w:rFonts w:ascii="Aquaduct" w:hAnsi="Aquaduct"/>
        </w:rPr>
      </w:pPr>
      <w:r w:rsidRPr="00AC65E2">
        <w:rPr>
          <w:rFonts w:ascii="Aquaduct" w:hAnsi="Aquaduct"/>
          <w:noProof/>
          <w:sz w:val="22"/>
          <w:szCs w:val="22"/>
          <w:lang w:eastAsia="es-SV"/>
        </w:rPr>
        <mc:AlternateContent>
          <mc:Choice Requires="wpg">
            <w:drawing>
              <wp:anchor distT="0" distB="0" distL="114300" distR="114300" simplePos="0" relativeHeight="251727872" behindDoc="0" locked="0" layoutInCell="1" allowOverlap="1" wp14:anchorId="101A65ED" wp14:editId="5FC4E3ED">
                <wp:simplePos x="0" y="0"/>
                <wp:positionH relativeFrom="page">
                  <wp:posOffset>4784725</wp:posOffset>
                </wp:positionH>
                <wp:positionV relativeFrom="page">
                  <wp:posOffset>6705600</wp:posOffset>
                </wp:positionV>
                <wp:extent cx="2486025" cy="2381250"/>
                <wp:effectExtent l="0" t="0" r="28575" b="0"/>
                <wp:wrapNone/>
                <wp:docPr id="50" name="Grupo 43"/>
                <wp:cNvGraphicFramePr/>
                <a:graphic xmlns:a="http://schemas.openxmlformats.org/drawingml/2006/main">
                  <a:graphicData uri="http://schemas.microsoft.com/office/word/2010/wordprocessingGroup">
                    <wpg:wgp>
                      <wpg:cNvGrpSpPr/>
                      <wpg:grpSpPr>
                        <a:xfrm>
                          <a:off x="0" y="0"/>
                          <a:ext cx="2486025" cy="2381250"/>
                          <a:chOff x="0" y="0"/>
                          <a:chExt cx="2475865" cy="9427131"/>
                        </a:xfrm>
                      </wpg:grpSpPr>
                      <wps:wsp>
                        <wps:cNvPr id="51" name="AutoShape 14"/>
                        <wps:cNvSpPr>
                          <a:spLocks noChangeArrowheads="1"/>
                        </wps:cNvSpPr>
                        <wps:spPr bwMode="auto">
                          <a:xfrm>
                            <a:off x="0" y="0"/>
                            <a:ext cx="2475865" cy="8672624"/>
                          </a:xfrm>
                          <a:prstGeom prst="rect">
                            <a:avLst/>
                          </a:prstGeom>
                          <a:solidFill>
                            <a:sysClr val="window" lastClr="FFFFFF"/>
                          </a:solidFill>
                          <a:ln w="15875">
                            <a:solidFill>
                              <a:srgbClr val="EEECE1">
                                <a:lumMod val="50000"/>
                              </a:srgbClr>
                            </a:solidFill>
                          </a:ln>
                          <a:effectLst/>
                        </wps:spPr>
                        <wps:txbx>
                          <w:txbxContent>
                            <w:p w:rsidR="00FD73A0" w:rsidRPr="00AC65E2" w:rsidRDefault="00FD73A0" w:rsidP="00120471">
                              <w:pPr>
                                <w:pStyle w:val="Ttulo1"/>
                                <w:spacing w:after="240"/>
                                <w:rPr>
                                  <w:rFonts w:asciiTheme="majorHAnsi" w:hAnsiTheme="majorHAnsi"/>
                                  <w:sz w:val="24"/>
                                  <w:szCs w:val="40"/>
                                </w:rPr>
                              </w:pPr>
                              <w:r>
                                <w:rPr>
                                  <w:rFonts w:asciiTheme="majorHAnsi" w:hAnsiTheme="majorHAnsi"/>
                                  <w:sz w:val="24"/>
                                  <w:szCs w:val="40"/>
                                </w:rPr>
                                <w:t>FUMIGACION DE MERCADOS MUNICIPALES PARA PREVENIR ENFERMEDADES TRANSMITIDAS POR EL ZANCUDO</w:t>
                              </w:r>
                            </w:p>
                            <w:p w:rsidR="00FD73A0" w:rsidRPr="00AC65E2" w:rsidRDefault="00FD73A0" w:rsidP="00120471">
                              <w:pPr>
                                <w:jc w:val="both"/>
                                <w:rPr>
                                  <w:rFonts w:asciiTheme="minorHAnsi" w:hAnsiTheme="minorHAnsi"/>
                                  <w:color w:val="1F497D" w:themeColor="text2"/>
                                  <w:sz w:val="18"/>
                                </w:rPr>
                              </w:pPr>
                              <w:r>
                                <w:rPr>
                                  <w:rFonts w:asciiTheme="minorHAnsi" w:hAnsiTheme="minorHAnsi"/>
                                  <w:color w:val="1F497D" w:themeColor="text2"/>
                                  <w:sz w:val="18"/>
                                </w:rPr>
                                <w:t>DEPARTAMENTO DE MEDIO AMBIENTE</w:t>
                              </w:r>
                            </w:p>
                          </w:txbxContent>
                        </wps:txbx>
                        <wps:bodyPr rot="0" vert="horz" wrap="square" lIns="182880" tIns="457200" rIns="182880" bIns="73152" anchor="t" anchorCtr="0" upright="1">
                          <a:noAutofit/>
                        </wps:bodyPr>
                      </wps:wsp>
                      <wps:wsp>
                        <wps:cNvPr id="52" name="Rectangle 45"/>
                        <wps:cNvSpPr/>
                        <wps:spPr>
                          <a:xfrm>
                            <a:off x="71919" y="0"/>
                            <a:ext cx="2331720" cy="704215"/>
                          </a:xfrm>
                          <a:prstGeom prst="rect">
                            <a:avLst/>
                          </a:prstGeom>
                          <a:solidFill>
                            <a:srgbClr val="1F497D"/>
                          </a:solidFill>
                          <a:ln w="25400" cap="flat" cmpd="sng" algn="ctr">
                            <a:noFill/>
                            <a:prstDash val="solid"/>
                          </a:ln>
                          <a:effectLst/>
                        </wps:spPr>
                        <wps:txbx>
                          <w:txbxContent>
                            <w:p w:rsidR="00FD73A0" w:rsidRDefault="00FD73A0" w:rsidP="0012047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53" name="Rectangle 46"/>
                        <wps:cNvSpPr/>
                        <wps:spPr>
                          <a:xfrm>
                            <a:off x="71919" y="9308386"/>
                            <a:ext cx="2331720" cy="118745"/>
                          </a:xfrm>
                          <a:prstGeom prst="rect">
                            <a:avLst/>
                          </a:prstGeom>
                          <a:solidFill>
                            <a:srgbClr val="4F81BD"/>
                          </a:solidFill>
                          <a:ln w="25400" cap="flat" cmpd="sng" algn="ctr">
                            <a:noFill/>
                            <a:prstDash val="solid"/>
                          </a:ln>
                          <a:effectLst/>
                        </wps:spPr>
                        <wps:txbx>
                          <w:txbxContent>
                            <w:p w:rsidR="00FD73A0" w:rsidRDefault="00FD73A0" w:rsidP="0012047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1A65ED" id="_x0000_s1084" style="position:absolute;left:0;text-align:left;margin-left:376.75pt;margin-top:528pt;width:195.75pt;height:187.5pt;z-index:251727872;mso-position-horizontal-relative:page;mso-position-vertical-relative:page" coordsize="24758,9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">
                <v:rect id="AutoShape 14" o:spid="_x0000_s1085" style="position:absolute;width:24758;height:86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" fillcolor="window" strokecolor="#948a54" strokeweight="1.25pt">
                  <v:textbox inset="14.4pt,36pt,14.4pt,5.76pt">
                    <w:txbxContent>
                      <w:p w:rsidR="00FD73A0" w:rsidRPr="00AC65E2" w:rsidRDefault="00FD73A0" w:rsidP="00120471">
                        <w:pPr>
                          <w:pStyle w:val="Ttulo1"/>
                          <w:spacing w:after="240"/>
                          <w:rPr>
                            <w:rFonts w:asciiTheme="majorHAnsi" w:hAnsiTheme="majorHAnsi"/>
                            <w:sz w:val="24"/>
                            <w:szCs w:val="40"/>
                          </w:rPr>
                        </w:pPr>
                        <w:r>
                          <w:rPr>
                            <w:rFonts w:asciiTheme="majorHAnsi" w:hAnsiTheme="majorHAnsi"/>
                            <w:sz w:val="24"/>
                            <w:szCs w:val="40"/>
                          </w:rPr>
                          <w:t>FUMIGACION DE MERCADOS MUNICIPALES PARA PREVENIR ENFERMEDADES TRANSMITIDAS POR EL ZANCUDO</w:t>
                        </w:r>
                      </w:p>
                      <w:p w:rsidR="00FD73A0" w:rsidRPr="00AC65E2" w:rsidRDefault="00FD73A0" w:rsidP="00120471">
                        <w:pPr>
                          <w:jc w:val="both"/>
                          <w:rPr>
                            <w:rFonts w:asciiTheme="minorHAnsi" w:hAnsiTheme="minorHAnsi"/>
                            <w:color w:val="1F497D" w:themeColor="text2"/>
                            <w:sz w:val="18"/>
                          </w:rPr>
                        </w:pPr>
                        <w:r>
                          <w:rPr>
                            <w:rFonts w:asciiTheme="minorHAnsi" w:hAnsiTheme="minorHAnsi"/>
                            <w:color w:val="1F497D" w:themeColor="text2"/>
                            <w:sz w:val="18"/>
                          </w:rPr>
                          <w:t>DEPARTAMENTO DE MEDIO AMBIENTE</w:t>
                        </w:r>
                      </w:p>
                    </w:txbxContent>
                  </v:textbox>
                </v:rect>
                <v:rect id="Rectangle 45" o:spid="_x0000_s1086"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" fillcolor="#1f497d" stroked="f" strokeweight="2pt">
                  <v:textbox inset="14.4pt,14.4pt,14.4pt,28.8pt">
                    <w:txbxContent>
                      <w:p w:rsidR="00FD73A0" w:rsidRDefault="00FD73A0" w:rsidP="00120471">
                        <w:pPr>
                          <w:spacing w:before="240"/>
                          <w:rPr>
                            <w:color w:val="FFFFFF" w:themeColor="background1"/>
                          </w:rPr>
                        </w:pPr>
                      </w:p>
                    </w:txbxContent>
                  </v:textbox>
                </v:rect>
                <v:rect id="Rectangle 46" o:spid="_x0000_s1087"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" fillcolor="#4f81bd" stroked="f" strokeweight="2pt">
                  <v:textbox inset="14.4pt,14.4pt,14.4pt,28.8pt">
                    <w:txbxContent>
                      <w:p w:rsidR="00FD73A0" w:rsidRDefault="00FD73A0" w:rsidP="00120471">
                        <w:pPr>
                          <w:spacing w:before="240"/>
                          <w:rPr>
                            <w:color w:val="FFFFFF" w:themeColor="background1"/>
                          </w:rPr>
                        </w:pPr>
                      </w:p>
                    </w:txbxContent>
                  </v:textbox>
                </v:rect>
                <w10:wrap anchorx="page" anchory="page"/>
              </v:group>
            </w:pict>
          </mc:Fallback>
        </mc:AlternateContent>
      </w:r>
    </w:p>
    <w:p w:rsidR="003D4468" w:rsidRDefault="003D4468" w:rsidP="00886D65">
      <w:pPr>
        <w:jc w:val="both"/>
        <w:rPr>
          <w:rFonts w:ascii="Aquaduct" w:hAnsi="Aquaduct"/>
        </w:rPr>
      </w:pPr>
    </w:p>
    <w:p w:rsidR="003D4468" w:rsidRDefault="003D4468" w:rsidP="00886D65">
      <w:pPr>
        <w:jc w:val="both"/>
        <w:rPr>
          <w:rFonts w:ascii="Aquaduct" w:hAnsi="Aquaduct"/>
        </w:rPr>
      </w:pPr>
    </w:p>
    <w:p w:rsidR="003D4468" w:rsidRDefault="003D4468" w:rsidP="00886D65">
      <w:pPr>
        <w:jc w:val="both"/>
        <w:rPr>
          <w:rFonts w:ascii="Aquaduct" w:hAnsi="Aquaduct"/>
        </w:rPr>
      </w:pPr>
    </w:p>
    <w:p w:rsidR="003D4468" w:rsidRDefault="003D4468" w:rsidP="00886D65">
      <w:pPr>
        <w:jc w:val="both"/>
        <w:rPr>
          <w:rFonts w:ascii="Aquaduct" w:hAnsi="Aquaduct"/>
        </w:rPr>
      </w:pPr>
    </w:p>
    <w:p w:rsidR="003D4468" w:rsidRDefault="003D4468" w:rsidP="00886D65">
      <w:pPr>
        <w:jc w:val="both"/>
        <w:rPr>
          <w:rFonts w:ascii="Aquaduct" w:hAnsi="Aquaduct"/>
        </w:rPr>
      </w:pPr>
    </w:p>
    <w:p w:rsidR="003D4468" w:rsidRDefault="003D4468" w:rsidP="00886D65">
      <w:pPr>
        <w:jc w:val="both"/>
        <w:rPr>
          <w:rFonts w:ascii="Aquaduct" w:hAnsi="Aquaduct"/>
        </w:rPr>
      </w:pPr>
    </w:p>
    <w:p w:rsidR="003D4468" w:rsidRDefault="003D4468" w:rsidP="00886D65">
      <w:pPr>
        <w:jc w:val="both"/>
        <w:rPr>
          <w:rFonts w:ascii="Aquaduct" w:hAnsi="Aquaduct"/>
        </w:rPr>
      </w:pPr>
    </w:p>
    <w:p w:rsidR="003D4468" w:rsidRDefault="003D4468" w:rsidP="00886D65">
      <w:pPr>
        <w:jc w:val="both"/>
        <w:rPr>
          <w:rFonts w:ascii="Aquaduct" w:hAnsi="Aquaduct"/>
        </w:rPr>
      </w:pPr>
    </w:p>
    <w:p w:rsidR="003D4468" w:rsidRDefault="003D4468" w:rsidP="00886D65">
      <w:pPr>
        <w:jc w:val="both"/>
        <w:rPr>
          <w:rFonts w:ascii="Aquaduct" w:hAnsi="Aquaduct"/>
        </w:rPr>
      </w:pPr>
    </w:p>
    <w:p w:rsidR="00DA0F56" w:rsidRPr="00641328" w:rsidRDefault="00DA0F56" w:rsidP="00DA0F56">
      <w:pPr>
        <w:pStyle w:val="Ttulo"/>
        <w:rPr>
          <w:b/>
        </w:rPr>
      </w:pPr>
      <w:r w:rsidRPr="00641328">
        <w:rPr>
          <w:b/>
        </w:rPr>
        <w:lastRenderedPageBreak/>
        <w:t>EDUCACION Y RECREACION</w:t>
      </w:r>
    </w:p>
    <w:p w:rsidR="00CA1C92" w:rsidRPr="001177B2" w:rsidRDefault="006B071B" w:rsidP="001177B2">
      <w:pPr>
        <w:spacing w:line="360" w:lineRule="auto"/>
        <w:jc w:val="both"/>
        <w:rPr>
          <w:rFonts w:asciiTheme="minorHAnsi" w:hAnsiTheme="minorHAnsi"/>
        </w:rPr>
      </w:pPr>
      <w:r w:rsidRPr="001177B2">
        <w:rPr>
          <w:rFonts w:asciiTheme="minorHAnsi" w:hAnsiTheme="minorHAnsi"/>
        </w:rPr>
        <w:t>Sin duda</w:t>
      </w:r>
      <w:r w:rsidR="003D4468">
        <w:rPr>
          <w:rFonts w:asciiTheme="minorHAnsi" w:hAnsiTheme="minorHAnsi"/>
        </w:rPr>
        <w:t xml:space="preserve"> dentro de las Prioridades del Municipio se encuentran la Niñez y Juventud pues es indispensable poder Invertir</w:t>
      </w:r>
      <w:r w:rsidR="00211887">
        <w:rPr>
          <w:rFonts w:asciiTheme="minorHAnsi" w:hAnsiTheme="minorHAnsi"/>
        </w:rPr>
        <w:t xml:space="preserve"> en ese Ramo</w:t>
      </w:r>
      <w:r w:rsidR="00211887" w:rsidRPr="00211887">
        <w:rPr>
          <w:rFonts w:asciiTheme="minorHAnsi" w:hAnsiTheme="minorHAnsi"/>
        </w:rPr>
        <w:t xml:space="preserve"> en gran madera al Fomentar el sano esparcimiento  y valores morales, mediante el apoyo con implementación para la masificación deportiva a Jóvenes del Municipio y Fomentar el Arte y Cultura</w:t>
      </w:r>
      <w:r w:rsidR="00211887">
        <w:rPr>
          <w:rFonts w:asciiTheme="minorHAnsi" w:hAnsiTheme="minorHAnsi"/>
        </w:rPr>
        <w:t xml:space="preserve"> </w:t>
      </w:r>
      <w:r w:rsidR="005B40CD">
        <w:rPr>
          <w:rFonts w:asciiTheme="minorHAnsi" w:hAnsiTheme="minorHAnsi"/>
        </w:rPr>
        <w:t xml:space="preserve">por tal razón </w:t>
      </w:r>
      <w:r w:rsidR="0093608E" w:rsidRPr="001177B2">
        <w:rPr>
          <w:rFonts w:asciiTheme="minorHAnsi" w:hAnsiTheme="minorHAnsi"/>
        </w:rPr>
        <w:t xml:space="preserve">se </w:t>
      </w:r>
      <w:r w:rsidR="00211887">
        <w:rPr>
          <w:rFonts w:asciiTheme="minorHAnsi" w:hAnsiTheme="minorHAnsi"/>
        </w:rPr>
        <w:t xml:space="preserve">ejecutaron diecinueve proyectos siendo la cantidad </w:t>
      </w:r>
      <w:r w:rsidR="009B725C" w:rsidRPr="001177B2">
        <w:rPr>
          <w:rFonts w:asciiTheme="minorHAnsi" w:hAnsiTheme="minorHAnsi"/>
        </w:rPr>
        <w:t>de</w:t>
      </w:r>
      <w:r w:rsidR="00040120" w:rsidRPr="001177B2">
        <w:rPr>
          <w:rFonts w:asciiTheme="minorHAnsi" w:hAnsiTheme="minorHAnsi"/>
        </w:rPr>
        <w:t xml:space="preserve"> </w:t>
      </w:r>
      <w:r w:rsidR="00211887">
        <w:rPr>
          <w:rFonts w:asciiTheme="minorHAnsi" w:hAnsiTheme="minorHAnsi"/>
        </w:rPr>
        <w:t>trescientos veintiún</w:t>
      </w:r>
      <w:r w:rsidR="00651696" w:rsidRPr="001177B2">
        <w:rPr>
          <w:rFonts w:asciiTheme="minorHAnsi" w:hAnsiTheme="minorHAnsi"/>
        </w:rPr>
        <w:t xml:space="preserve"> mi</w:t>
      </w:r>
      <w:r w:rsidR="00E62BB7" w:rsidRPr="001177B2">
        <w:rPr>
          <w:rFonts w:asciiTheme="minorHAnsi" w:hAnsiTheme="minorHAnsi"/>
        </w:rPr>
        <w:t>l,</w:t>
      </w:r>
      <w:r w:rsidR="00651696" w:rsidRPr="001177B2">
        <w:rPr>
          <w:rFonts w:asciiTheme="minorHAnsi" w:hAnsiTheme="minorHAnsi"/>
        </w:rPr>
        <w:t xml:space="preserve"> </w:t>
      </w:r>
      <w:r w:rsidR="00211887">
        <w:rPr>
          <w:rFonts w:asciiTheme="minorHAnsi" w:hAnsiTheme="minorHAnsi"/>
        </w:rPr>
        <w:t>quinientos cuarenta y dos 05</w:t>
      </w:r>
      <w:r w:rsidR="009B725C" w:rsidRPr="001177B2">
        <w:rPr>
          <w:rFonts w:asciiTheme="minorHAnsi" w:hAnsiTheme="minorHAnsi"/>
        </w:rPr>
        <w:t>/100 (</w:t>
      </w:r>
      <w:r w:rsidR="000D7FB8" w:rsidRPr="001177B2">
        <w:rPr>
          <w:rFonts w:asciiTheme="minorHAnsi" w:hAnsiTheme="minorHAnsi"/>
        </w:rPr>
        <w:t>$</w:t>
      </w:r>
      <w:r w:rsidR="00211887">
        <w:rPr>
          <w:rFonts w:asciiTheme="minorHAnsi" w:hAnsiTheme="minorHAnsi"/>
        </w:rPr>
        <w:t>321,542.05</w:t>
      </w:r>
      <w:r w:rsidR="009B725C" w:rsidRPr="001177B2">
        <w:rPr>
          <w:rFonts w:asciiTheme="minorHAnsi" w:hAnsiTheme="minorHAnsi"/>
        </w:rPr>
        <w:t>)</w:t>
      </w:r>
      <w:r w:rsidR="006B5725" w:rsidRPr="001177B2">
        <w:rPr>
          <w:rFonts w:asciiTheme="minorHAnsi" w:hAnsiTheme="minorHAnsi"/>
        </w:rPr>
        <w:t>, consistente</w:t>
      </w:r>
      <w:r w:rsidR="00E526C1">
        <w:rPr>
          <w:rFonts w:asciiTheme="minorHAnsi" w:hAnsiTheme="minorHAnsi"/>
        </w:rPr>
        <w:t>s</w:t>
      </w:r>
      <w:r w:rsidR="006B5725" w:rsidRPr="001177B2">
        <w:rPr>
          <w:rFonts w:asciiTheme="minorHAnsi" w:hAnsiTheme="minorHAnsi"/>
        </w:rPr>
        <w:t xml:space="preserve"> en la recuperación de espacios pú</w:t>
      </w:r>
      <w:r w:rsidR="000D7FB8" w:rsidRPr="001177B2">
        <w:rPr>
          <w:rFonts w:asciiTheme="minorHAnsi" w:hAnsiTheme="minorHAnsi"/>
        </w:rPr>
        <w:t>blicos,</w:t>
      </w:r>
      <w:r w:rsidR="00211887">
        <w:rPr>
          <w:rFonts w:asciiTheme="minorHAnsi" w:hAnsiTheme="minorHAnsi"/>
        </w:rPr>
        <w:t xml:space="preserve"> Mejoramiento de Parques, Reconstrucciones de Canchas y áreas de juegos en Colonias, Construcción de Galera para usos múltiples Centros Escolares,</w:t>
      </w:r>
      <w:r w:rsidR="00B518F6" w:rsidRPr="001177B2">
        <w:rPr>
          <w:rFonts w:asciiTheme="minorHAnsi" w:hAnsiTheme="minorHAnsi"/>
        </w:rPr>
        <w:t xml:space="preserve"> </w:t>
      </w:r>
      <w:r w:rsidR="00211887">
        <w:rPr>
          <w:rFonts w:asciiTheme="minorHAnsi" w:hAnsiTheme="minorHAnsi"/>
        </w:rPr>
        <w:t>M</w:t>
      </w:r>
      <w:r w:rsidR="006B5725" w:rsidRPr="001177B2">
        <w:rPr>
          <w:rFonts w:asciiTheme="minorHAnsi" w:hAnsiTheme="minorHAnsi"/>
        </w:rPr>
        <w:t xml:space="preserve">ejoramiento de </w:t>
      </w:r>
      <w:r w:rsidR="00B518F6" w:rsidRPr="001177B2">
        <w:rPr>
          <w:rFonts w:asciiTheme="minorHAnsi" w:hAnsiTheme="minorHAnsi"/>
        </w:rPr>
        <w:t>instalaciones</w:t>
      </w:r>
      <w:r w:rsidR="00211887">
        <w:rPr>
          <w:rFonts w:asciiTheme="minorHAnsi" w:hAnsiTheme="minorHAnsi"/>
        </w:rPr>
        <w:t xml:space="preserve"> en Centros Escolares tales como Construcción de área Techada,  de aulas </w:t>
      </w:r>
      <w:r w:rsidR="000A61DC" w:rsidRPr="001177B2">
        <w:rPr>
          <w:rFonts w:asciiTheme="minorHAnsi" w:hAnsiTheme="minorHAnsi"/>
        </w:rPr>
        <w:t xml:space="preserve"> </w:t>
      </w:r>
      <w:r w:rsidR="006B5725" w:rsidRPr="001177B2">
        <w:rPr>
          <w:rFonts w:asciiTheme="minorHAnsi" w:hAnsiTheme="minorHAnsi"/>
        </w:rPr>
        <w:t>y atención a  centros escolares</w:t>
      </w:r>
      <w:r w:rsidR="00E526C1">
        <w:rPr>
          <w:rFonts w:asciiTheme="minorHAnsi" w:hAnsiTheme="minorHAnsi"/>
        </w:rPr>
        <w:t xml:space="preserve"> entre otros.-</w:t>
      </w:r>
    </w:p>
    <w:p w:rsidR="006B5725" w:rsidRPr="00F87E64" w:rsidRDefault="006B5725" w:rsidP="00886D65">
      <w:pPr>
        <w:jc w:val="both"/>
        <w:rPr>
          <w:rFonts w:ascii="Aquaduct" w:hAnsi="Aquaduct"/>
        </w:rPr>
      </w:pPr>
    </w:p>
    <w:p w:rsidR="0089170E" w:rsidRPr="00F87E64" w:rsidRDefault="00302A69" w:rsidP="00886D65">
      <w:pPr>
        <w:jc w:val="both"/>
        <w:rPr>
          <w:rFonts w:ascii="Aquaduct" w:hAnsi="Aquaduct"/>
        </w:rPr>
      </w:pPr>
      <w:r>
        <w:rPr>
          <w:noProof/>
          <w:lang w:eastAsia="es-SV"/>
        </w:rPr>
        <w:drawing>
          <wp:anchor distT="0" distB="0" distL="114300" distR="114300" simplePos="0" relativeHeight="251738112" behindDoc="0" locked="0" layoutInCell="1" allowOverlap="1" wp14:anchorId="6BBB9013" wp14:editId="15930D6C">
            <wp:simplePos x="0" y="0"/>
            <wp:positionH relativeFrom="column">
              <wp:posOffset>-80010</wp:posOffset>
            </wp:positionH>
            <wp:positionV relativeFrom="paragraph">
              <wp:posOffset>13970</wp:posOffset>
            </wp:positionV>
            <wp:extent cx="3028950" cy="2113525"/>
            <wp:effectExtent l="76200" t="76200" r="133350" b="134620"/>
            <wp:wrapNone/>
            <wp:docPr id="61" name="Imagen 61" descr="C:\Users\PNUD\AppData\Local\Microsoft\Windows\Temporary Internet Files\Content.Word\IMG_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NUD\AppData\Local\Microsoft\Windows\Temporary Internet Files\Content.Word\IMG_32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4970" cy="21177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740160" behindDoc="0" locked="0" layoutInCell="1" allowOverlap="1" wp14:anchorId="0151199E" wp14:editId="1F506EE8">
            <wp:simplePos x="0" y="0"/>
            <wp:positionH relativeFrom="column">
              <wp:posOffset>3082290</wp:posOffset>
            </wp:positionH>
            <wp:positionV relativeFrom="paragraph">
              <wp:posOffset>13335</wp:posOffset>
            </wp:positionV>
            <wp:extent cx="2731135" cy="2066925"/>
            <wp:effectExtent l="76200" t="76200" r="126365" b="142875"/>
            <wp:wrapNone/>
            <wp:docPr id="62" name="Imagen 62" descr="C:\Users\PNUD\AppData\Local\Microsoft\Windows\Temporary Internet Files\Content.Word\IMG_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NUD\AppData\Local\Microsoft\Windows\Temporary Internet Files\Content.Word\IMG_32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1135" cy="2066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75E6E" w:rsidRPr="00F87E64" w:rsidRDefault="0089170E" w:rsidP="00675E6E">
      <w:pPr>
        <w:jc w:val="both"/>
        <w:rPr>
          <w:rFonts w:ascii="Aquaduct" w:hAnsi="Aquaduct"/>
        </w:rPr>
      </w:pPr>
      <w:r w:rsidRPr="00F87E64">
        <w:rPr>
          <w:rFonts w:ascii="Aquaduct" w:hAnsi="Aquaduct"/>
        </w:rPr>
        <w:t xml:space="preserve">                                   </w:t>
      </w:r>
    </w:p>
    <w:p w:rsidR="00F50C5A" w:rsidRPr="00F87E64" w:rsidRDefault="00F50C5A" w:rsidP="00886D65">
      <w:pPr>
        <w:jc w:val="both"/>
        <w:rPr>
          <w:rFonts w:ascii="Aquaduct" w:hAnsi="Aquaduct"/>
        </w:rPr>
      </w:pPr>
    </w:p>
    <w:p w:rsidR="00814EAE" w:rsidRPr="00F87E64" w:rsidRDefault="00814EAE" w:rsidP="00886D65">
      <w:pPr>
        <w:jc w:val="both"/>
        <w:rPr>
          <w:rFonts w:ascii="Aquaduct" w:hAnsi="Aquaduct"/>
        </w:rPr>
      </w:pPr>
    </w:p>
    <w:p w:rsidR="0089170E" w:rsidRPr="00F87E64" w:rsidRDefault="0089170E" w:rsidP="00886D65">
      <w:pPr>
        <w:jc w:val="both"/>
        <w:rPr>
          <w:rFonts w:ascii="Aquaduct" w:hAnsi="Aquaduct"/>
        </w:rPr>
      </w:pPr>
    </w:p>
    <w:p w:rsidR="00814EAE" w:rsidRPr="00F87E64" w:rsidRDefault="0089170E" w:rsidP="00886D65">
      <w:pPr>
        <w:jc w:val="both"/>
        <w:rPr>
          <w:rFonts w:ascii="Aquaduct" w:hAnsi="Aquaduct"/>
        </w:rPr>
      </w:pPr>
      <w:r w:rsidRPr="00F87E64">
        <w:rPr>
          <w:rFonts w:ascii="Aquaduct" w:hAnsi="Aquaduct"/>
        </w:rPr>
        <w:t xml:space="preserve"> </w:t>
      </w:r>
    </w:p>
    <w:p w:rsidR="00814EAE" w:rsidRPr="00F87E64" w:rsidRDefault="00814EAE" w:rsidP="00886D65">
      <w:pPr>
        <w:jc w:val="both"/>
        <w:rPr>
          <w:rFonts w:ascii="Aquaduct" w:hAnsi="Aquaduct"/>
        </w:rPr>
      </w:pPr>
    </w:p>
    <w:p w:rsidR="00814EAE" w:rsidRPr="00F87E64" w:rsidRDefault="00814EAE" w:rsidP="00886D65">
      <w:pPr>
        <w:jc w:val="both"/>
        <w:rPr>
          <w:rFonts w:ascii="Aquaduct" w:hAnsi="Aquaduct"/>
        </w:rPr>
      </w:pPr>
    </w:p>
    <w:p w:rsidR="00675E6E" w:rsidRPr="00F87E64" w:rsidRDefault="00675E6E" w:rsidP="00886D65">
      <w:pPr>
        <w:jc w:val="both"/>
        <w:rPr>
          <w:rFonts w:ascii="Aquaduct" w:hAnsi="Aquaduct"/>
        </w:rPr>
      </w:pPr>
    </w:p>
    <w:p w:rsidR="00675E6E" w:rsidRPr="00F87E64" w:rsidRDefault="00675E6E" w:rsidP="00886D65">
      <w:pPr>
        <w:jc w:val="both"/>
        <w:rPr>
          <w:rFonts w:ascii="Aquaduct" w:hAnsi="Aquaduct"/>
        </w:rPr>
      </w:pPr>
    </w:p>
    <w:p w:rsidR="00675E6E" w:rsidRPr="00F87E64" w:rsidRDefault="00675E6E" w:rsidP="00886D65">
      <w:pPr>
        <w:jc w:val="both"/>
        <w:rPr>
          <w:rFonts w:ascii="Aquaduct" w:hAnsi="Aquaduct"/>
        </w:rPr>
      </w:pPr>
    </w:p>
    <w:p w:rsidR="00814EAE" w:rsidRPr="00F87E64" w:rsidRDefault="00CC1391" w:rsidP="00886D65">
      <w:pPr>
        <w:jc w:val="both"/>
        <w:rPr>
          <w:rFonts w:ascii="Aquaduct" w:hAnsi="Aquaduct"/>
        </w:rPr>
      </w:pPr>
      <w:r w:rsidRPr="00F87E64">
        <w:rPr>
          <w:rFonts w:ascii="Aquaduct" w:hAnsi="Aquaduct"/>
        </w:rPr>
        <w:t xml:space="preserve">   </w:t>
      </w:r>
    </w:p>
    <w:p w:rsidR="0089170E" w:rsidRPr="00F87E64" w:rsidRDefault="0089170E" w:rsidP="00886D65">
      <w:pPr>
        <w:jc w:val="both"/>
        <w:rPr>
          <w:rFonts w:ascii="Aquaduct" w:hAnsi="Aquaduct"/>
        </w:rPr>
      </w:pPr>
    </w:p>
    <w:p w:rsidR="00173F83" w:rsidRPr="00F87E64" w:rsidRDefault="00173F83" w:rsidP="00886D65">
      <w:pPr>
        <w:jc w:val="both"/>
        <w:rPr>
          <w:rFonts w:ascii="Aquaduct" w:hAnsi="Aquaduct"/>
          <w:u w:val="single"/>
        </w:rPr>
      </w:pPr>
    </w:p>
    <w:p w:rsidR="002304CA" w:rsidRPr="00F87E64" w:rsidRDefault="00302A69" w:rsidP="00886D65">
      <w:pPr>
        <w:jc w:val="both"/>
        <w:rPr>
          <w:rFonts w:ascii="Aquaduct" w:hAnsi="Aquaduct"/>
          <w:u w:val="single"/>
        </w:rPr>
      </w:pPr>
      <w:r>
        <w:rPr>
          <w:noProof/>
          <w:lang w:eastAsia="es-SV"/>
        </w:rPr>
        <w:drawing>
          <wp:anchor distT="0" distB="0" distL="114300" distR="114300" simplePos="0" relativeHeight="251744256" behindDoc="0" locked="0" layoutInCell="1" allowOverlap="1" wp14:anchorId="6E75E33A" wp14:editId="3B9B22E1">
            <wp:simplePos x="0" y="0"/>
            <wp:positionH relativeFrom="column">
              <wp:posOffset>3120390</wp:posOffset>
            </wp:positionH>
            <wp:positionV relativeFrom="paragraph">
              <wp:posOffset>108585</wp:posOffset>
            </wp:positionV>
            <wp:extent cx="2714625" cy="2035175"/>
            <wp:effectExtent l="76200" t="76200" r="142875" b="136525"/>
            <wp:wrapNone/>
            <wp:docPr id="969" name="Imagen 969" descr="C:\Users\PNUD\AppData\Local\Microsoft\Windows\Temporary Internet Files\Content.Word\IMG_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NUD\AppData\Local\Microsoft\Windows\Temporary Internet Files\Content.Word\IMG_32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4625" cy="20351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742208" behindDoc="0" locked="0" layoutInCell="1" allowOverlap="1" wp14:anchorId="199B776D" wp14:editId="7C41415F">
            <wp:simplePos x="0" y="0"/>
            <wp:positionH relativeFrom="column">
              <wp:posOffset>-80010</wp:posOffset>
            </wp:positionH>
            <wp:positionV relativeFrom="paragraph">
              <wp:posOffset>120650</wp:posOffset>
            </wp:positionV>
            <wp:extent cx="3028950" cy="2017395"/>
            <wp:effectExtent l="76200" t="76200" r="133350" b="135255"/>
            <wp:wrapNone/>
            <wp:docPr id="63" name="Imagen 63" descr="C:\Users\PNUD\AppData\Local\Microsoft\Windows\Temporary Internet Files\Content.Word\IMG_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NUD\AppData\Local\Microsoft\Windows\Temporary Internet Files\Content.Word\IMG_32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028950" cy="20173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11491" w:rsidRPr="00F87E64" w:rsidRDefault="00F11491" w:rsidP="00886D65">
      <w:pPr>
        <w:jc w:val="both"/>
        <w:rPr>
          <w:rFonts w:ascii="Aquaduct" w:hAnsi="Aquaduct"/>
        </w:rPr>
      </w:pPr>
    </w:p>
    <w:p w:rsidR="00F11491" w:rsidRPr="00F87E64" w:rsidRDefault="00F11491" w:rsidP="00886D65">
      <w:pPr>
        <w:jc w:val="both"/>
        <w:rPr>
          <w:rFonts w:ascii="Aquaduct" w:hAnsi="Aquaduct"/>
        </w:rPr>
      </w:pPr>
    </w:p>
    <w:p w:rsidR="002304CA" w:rsidRPr="00F87E64" w:rsidRDefault="002304CA" w:rsidP="00886D65">
      <w:pPr>
        <w:jc w:val="both"/>
        <w:rPr>
          <w:rFonts w:ascii="Aquaduct" w:hAnsi="Aquaduct"/>
        </w:rPr>
      </w:pPr>
    </w:p>
    <w:p w:rsidR="002304CA" w:rsidRPr="00F87E64" w:rsidRDefault="002304CA" w:rsidP="00886D65">
      <w:pPr>
        <w:jc w:val="both"/>
        <w:rPr>
          <w:rFonts w:ascii="Aquaduct" w:hAnsi="Aquaduct"/>
        </w:rPr>
      </w:pPr>
    </w:p>
    <w:p w:rsidR="002304CA" w:rsidRPr="00F87E64" w:rsidRDefault="002304CA" w:rsidP="00886D65">
      <w:pPr>
        <w:jc w:val="both"/>
        <w:rPr>
          <w:rFonts w:ascii="Aquaduct" w:hAnsi="Aquaduct"/>
        </w:rPr>
      </w:pPr>
    </w:p>
    <w:p w:rsidR="002304CA" w:rsidRPr="00F87E64" w:rsidRDefault="002304CA" w:rsidP="00886D65">
      <w:pPr>
        <w:jc w:val="both"/>
        <w:rPr>
          <w:rFonts w:ascii="Aquaduct" w:hAnsi="Aquaduct"/>
        </w:rPr>
      </w:pPr>
    </w:p>
    <w:p w:rsidR="00716777" w:rsidRPr="00F87E64" w:rsidRDefault="000E14EE" w:rsidP="000E14EE">
      <w:pPr>
        <w:tabs>
          <w:tab w:val="left" w:pos="6235"/>
        </w:tabs>
        <w:jc w:val="both"/>
        <w:rPr>
          <w:rFonts w:ascii="Aquaduct" w:hAnsi="Aquaduct"/>
        </w:rPr>
      </w:pPr>
      <w:r w:rsidRPr="00F87E64">
        <w:rPr>
          <w:rFonts w:ascii="Aquaduct" w:hAnsi="Aquaduct"/>
        </w:rPr>
        <w:tab/>
      </w:r>
    </w:p>
    <w:p w:rsidR="00716777" w:rsidRPr="00F87E64" w:rsidRDefault="00716777" w:rsidP="00886D65">
      <w:pPr>
        <w:jc w:val="both"/>
        <w:rPr>
          <w:rFonts w:ascii="Aquaduct" w:hAnsi="Aquaduct"/>
        </w:rPr>
      </w:pPr>
    </w:p>
    <w:p w:rsidR="00716777" w:rsidRPr="00F87E64" w:rsidRDefault="00716777" w:rsidP="00886D65">
      <w:pPr>
        <w:jc w:val="both"/>
        <w:rPr>
          <w:rFonts w:ascii="Aquaduct" w:hAnsi="Aquaduct"/>
        </w:rPr>
      </w:pPr>
    </w:p>
    <w:p w:rsidR="006B5725" w:rsidRPr="00641328" w:rsidRDefault="00AE1432" w:rsidP="00040131">
      <w:pPr>
        <w:pStyle w:val="Ttulo"/>
        <w:rPr>
          <w:b/>
        </w:rPr>
      </w:pPr>
      <w:r w:rsidRPr="00641328">
        <w:rPr>
          <w:b/>
        </w:rPr>
        <w:lastRenderedPageBreak/>
        <w:t>PROYECT</w:t>
      </w:r>
      <w:r w:rsidR="006B5725" w:rsidRPr="00641328">
        <w:rPr>
          <w:b/>
        </w:rPr>
        <w:t>OS VIALES:</w:t>
      </w:r>
    </w:p>
    <w:p w:rsidR="006B5725" w:rsidRPr="00ED78D4" w:rsidRDefault="00646A08" w:rsidP="00ED78D4">
      <w:pPr>
        <w:spacing w:line="276" w:lineRule="auto"/>
        <w:jc w:val="both"/>
        <w:rPr>
          <w:rFonts w:asciiTheme="minorHAnsi" w:hAnsiTheme="minorHAnsi"/>
        </w:rPr>
      </w:pPr>
      <w:r w:rsidRPr="00ED78D4">
        <w:rPr>
          <w:rFonts w:asciiTheme="minorHAnsi" w:hAnsiTheme="minorHAnsi"/>
        </w:rPr>
        <w:t>La inf</w:t>
      </w:r>
      <w:r w:rsidR="00C00775">
        <w:rPr>
          <w:rFonts w:asciiTheme="minorHAnsi" w:hAnsiTheme="minorHAnsi"/>
        </w:rPr>
        <w:t>raestructura vial es</w:t>
      </w:r>
      <w:r w:rsidRPr="00ED78D4">
        <w:rPr>
          <w:rFonts w:asciiTheme="minorHAnsi" w:hAnsiTheme="minorHAnsi"/>
        </w:rPr>
        <w:t xml:space="preserve"> </w:t>
      </w:r>
      <w:r w:rsidR="00E60DFF">
        <w:rPr>
          <w:rFonts w:asciiTheme="minorHAnsi" w:hAnsiTheme="minorHAnsi"/>
        </w:rPr>
        <w:t>importancia para el desarrollo E</w:t>
      </w:r>
      <w:r w:rsidRPr="00ED78D4">
        <w:rPr>
          <w:rFonts w:asciiTheme="minorHAnsi" w:hAnsiTheme="minorHAnsi"/>
        </w:rPr>
        <w:t xml:space="preserve">conómico. Por esto se trabajó con </w:t>
      </w:r>
      <w:r w:rsidR="006B5725" w:rsidRPr="00ED78D4">
        <w:rPr>
          <w:rFonts w:asciiTheme="minorHAnsi" w:hAnsiTheme="minorHAnsi"/>
        </w:rPr>
        <w:t>el objet</w:t>
      </w:r>
      <w:r w:rsidRPr="00ED78D4">
        <w:rPr>
          <w:rFonts w:asciiTheme="minorHAnsi" w:hAnsiTheme="minorHAnsi"/>
        </w:rPr>
        <w:t>ivo</w:t>
      </w:r>
      <w:r w:rsidR="006B5725" w:rsidRPr="00ED78D4">
        <w:rPr>
          <w:rFonts w:asciiTheme="minorHAnsi" w:hAnsiTheme="minorHAnsi"/>
        </w:rPr>
        <w:t xml:space="preserve"> de mejorar las condici</w:t>
      </w:r>
      <w:r w:rsidR="00E60DFF">
        <w:rPr>
          <w:rFonts w:asciiTheme="minorHAnsi" w:hAnsiTheme="minorHAnsi"/>
        </w:rPr>
        <w:t>ones de accesibilidad vial del M</w:t>
      </w:r>
      <w:r w:rsidR="006B5725" w:rsidRPr="00ED78D4">
        <w:rPr>
          <w:rFonts w:asciiTheme="minorHAnsi" w:hAnsiTheme="minorHAnsi"/>
        </w:rPr>
        <w:t>unicipio</w:t>
      </w:r>
      <w:r w:rsidR="0054577D">
        <w:rPr>
          <w:rFonts w:asciiTheme="minorHAnsi" w:hAnsiTheme="minorHAnsi"/>
        </w:rPr>
        <w:t>, la  I</w:t>
      </w:r>
      <w:r w:rsidR="006B5725" w:rsidRPr="00ED78D4">
        <w:rPr>
          <w:rFonts w:asciiTheme="minorHAnsi" w:hAnsiTheme="minorHAnsi"/>
        </w:rPr>
        <w:t>nversión se realiz</w:t>
      </w:r>
      <w:r w:rsidR="00365E29" w:rsidRPr="00ED78D4">
        <w:rPr>
          <w:rFonts w:asciiTheme="minorHAnsi" w:hAnsiTheme="minorHAnsi"/>
        </w:rPr>
        <w:t>a</w:t>
      </w:r>
      <w:r w:rsidR="006B5725" w:rsidRPr="00ED78D4">
        <w:rPr>
          <w:rFonts w:asciiTheme="minorHAnsi" w:hAnsiTheme="minorHAnsi"/>
        </w:rPr>
        <w:t xml:space="preserve"> contabilizando un total de</w:t>
      </w:r>
      <w:r w:rsidR="00FD4163" w:rsidRPr="00ED78D4">
        <w:rPr>
          <w:rFonts w:asciiTheme="minorHAnsi" w:hAnsiTheme="minorHAnsi"/>
        </w:rPr>
        <w:t xml:space="preserve"> </w:t>
      </w:r>
      <w:r w:rsidR="0054577D">
        <w:rPr>
          <w:rFonts w:asciiTheme="minorHAnsi" w:hAnsiTheme="minorHAnsi"/>
        </w:rPr>
        <w:t>dieciséis</w:t>
      </w:r>
      <w:r w:rsidR="00FD4163" w:rsidRPr="00ED78D4">
        <w:rPr>
          <w:rFonts w:asciiTheme="minorHAnsi" w:hAnsiTheme="minorHAnsi"/>
        </w:rPr>
        <w:t xml:space="preserve"> </w:t>
      </w:r>
      <w:r w:rsidR="006B5725" w:rsidRPr="00ED78D4">
        <w:rPr>
          <w:rFonts w:asciiTheme="minorHAnsi" w:hAnsiTheme="minorHAnsi"/>
        </w:rPr>
        <w:t>proyect</w:t>
      </w:r>
      <w:r w:rsidR="00365E29" w:rsidRPr="00ED78D4">
        <w:rPr>
          <w:rFonts w:asciiTheme="minorHAnsi" w:hAnsiTheme="minorHAnsi"/>
        </w:rPr>
        <w:t>os con un valor de</w:t>
      </w:r>
      <w:r w:rsidR="0054577D">
        <w:rPr>
          <w:rFonts w:asciiTheme="minorHAnsi" w:hAnsiTheme="minorHAnsi"/>
        </w:rPr>
        <w:t xml:space="preserve"> Trescientos trece mil ciento treinta y cinco </w:t>
      </w:r>
      <w:r w:rsidR="005A60AA">
        <w:rPr>
          <w:rFonts w:asciiTheme="minorHAnsi" w:hAnsiTheme="minorHAnsi"/>
        </w:rPr>
        <w:t>mil 83</w:t>
      </w:r>
      <w:r w:rsidR="00A907F3" w:rsidRPr="00ED78D4">
        <w:rPr>
          <w:rFonts w:asciiTheme="minorHAnsi" w:hAnsiTheme="minorHAnsi"/>
        </w:rPr>
        <w:t>/100</w:t>
      </w:r>
      <w:r w:rsidR="006B5725" w:rsidRPr="00ED78D4">
        <w:rPr>
          <w:rFonts w:asciiTheme="minorHAnsi" w:hAnsiTheme="minorHAnsi"/>
        </w:rPr>
        <w:t xml:space="preserve"> dólares ($</w:t>
      </w:r>
      <w:r w:rsidR="005A60AA">
        <w:rPr>
          <w:rFonts w:asciiTheme="minorHAnsi" w:hAnsiTheme="minorHAnsi"/>
        </w:rPr>
        <w:t>313</w:t>
      </w:r>
      <w:r w:rsidR="00A907F3" w:rsidRPr="00ED78D4">
        <w:rPr>
          <w:rFonts w:asciiTheme="minorHAnsi" w:hAnsiTheme="minorHAnsi"/>
        </w:rPr>
        <w:t>,</w:t>
      </w:r>
      <w:r w:rsidR="005A60AA">
        <w:rPr>
          <w:rFonts w:asciiTheme="minorHAnsi" w:hAnsiTheme="minorHAnsi"/>
        </w:rPr>
        <w:t xml:space="preserve"> 135</w:t>
      </w:r>
      <w:r w:rsidR="00A907F3" w:rsidRPr="00ED78D4">
        <w:rPr>
          <w:rFonts w:asciiTheme="minorHAnsi" w:hAnsiTheme="minorHAnsi"/>
        </w:rPr>
        <w:t>.</w:t>
      </w:r>
      <w:r w:rsidR="005A60AA">
        <w:rPr>
          <w:rFonts w:asciiTheme="minorHAnsi" w:hAnsiTheme="minorHAnsi"/>
        </w:rPr>
        <w:t>83), la mayor parte de los R</w:t>
      </w:r>
      <w:r w:rsidR="006B5725" w:rsidRPr="00ED78D4">
        <w:rPr>
          <w:rFonts w:asciiTheme="minorHAnsi" w:hAnsiTheme="minorHAnsi"/>
        </w:rPr>
        <w:t>ecursos utilizado</w:t>
      </w:r>
      <w:r w:rsidR="005A60AA">
        <w:rPr>
          <w:rFonts w:asciiTheme="minorHAnsi" w:hAnsiTheme="minorHAnsi"/>
        </w:rPr>
        <w:t>s para la P</w:t>
      </w:r>
      <w:r w:rsidR="006B5725" w:rsidRPr="00ED78D4">
        <w:rPr>
          <w:rFonts w:asciiTheme="minorHAnsi" w:hAnsiTheme="minorHAnsi"/>
        </w:rPr>
        <w:t xml:space="preserve">avimentación de vías de acceso de diferentes </w:t>
      </w:r>
      <w:r w:rsidR="00A907F3" w:rsidRPr="00ED78D4">
        <w:rPr>
          <w:rFonts w:asciiTheme="minorHAnsi" w:hAnsiTheme="minorHAnsi"/>
        </w:rPr>
        <w:t xml:space="preserve">lugares </w:t>
      </w:r>
      <w:r w:rsidR="005A60AA">
        <w:rPr>
          <w:rFonts w:asciiTheme="minorHAnsi" w:hAnsiTheme="minorHAnsi"/>
        </w:rPr>
        <w:t>del M</w:t>
      </w:r>
      <w:r w:rsidR="006B5725" w:rsidRPr="00ED78D4">
        <w:rPr>
          <w:rFonts w:asciiTheme="minorHAnsi" w:hAnsiTheme="minorHAnsi"/>
        </w:rPr>
        <w:t>unicipio.</w:t>
      </w:r>
    </w:p>
    <w:p w:rsidR="006B5725" w:rsidRPr="00F87E64" w:rsidRDefault="0007318F" w:rsidP="00886D65">
      <w:pPr>
        <w:jc w:val="both"/>
        <w:rPr>
          <w:rFonts w:ascii="Aquaduct" w:hAnsi="Aquaduct"/>
        </w:rPr>
      </w:pPr>
      <w:r>
        <w:rPr>
          <w:noProof/>
          <w:lang w:eastAsia="es-SV"/>
        </w:rPr>
        <w:drawing>
          <wp:anchor distT="0" distB="0" distL="114300" distR="114300" simplePos="0" relativeHeight="251753472" behindDoc="0" locked="0" layoutInCell="1" allowOverlap="1" wp14:anchorId="6704CF75" wp14:editId="3E979A24">
            <wp:simplePos x="0" y="0"/>
            <wp:positionH relativeFrom="column">
              <wp:posOffset>2101215</wp:posOffset>
            </wp:positionH>
            <wp:positionV relativeFrom="paragraph">
              <wp:posOffset>53340</wp:posOffset>
            </wp:positionV>
            <wp:extent cx="1857375" cy="3685540"/>
            <wp:effectExtent l="76200" t="76200" r="142875" b="124460"/>
            <wp:wrapNone/>
            <wp:docPr id="983" name="Imagen 983" descr="C:\Users\PNUD\AppData\Local\Microsoft\Windows\Temporary Internet Files\Content.Word\IMG_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NUD\AppData\Local\Microsoft\Windows\Temporary Internet Files\Content.Word\IMG_32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7375" cy="368554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6094D">
        <w:rPr>
          <w:rFonts w:ascii="Aquaduct" w:hAnsi="Aquaduct"/>
          <w:noProof/>
          <w:lang w:eastAsia="es-SV"/>
        </w:rPr>
        <w:drawing>
          <wp:anchor distT="0" distB="0" distL="114300" distR="114300" simplePos="0" relativeHeight="251748352" behindDoc="0" locked="0" layoutInCell="1" allowOverlap="1" wp14:anchorId="2DCA241E" wp14:editId="3ED8713C">
            <wp:simplePos x="0" y="0"/>
            <wp:positionH relativeFrom="column">
              <wp:posOffset>-270510</wp:posOffset>
            </wp:positionH>
            <wp:positionV relativeFrom="paragraph">
              <wp:posOffset>73025</wp:posOffset>
            </wp:positionV>
            <wp:extent cx="2047875" cy="3714750"/>
            <wp:effectExtent l="76200" t="76200" r="142875" b="133350"/>
            <wp:wrapNone/>
            <wp:docPr id="977" name="Imagen 977" descr="C:\Users\PNUD\AppData\Local\Microsoft\Windows\Temporary Internet Files\Content.Word\IMG_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NUD\AppData\Local\Microsoft\Windows\Temporary Internet Files\Content.Word\IMG_32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7875" cy="37147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6094D" w:rsidRPr="00E6094D">
        <w:rPr>
          <w:rFonts w:ascii="Aquaduct" w:hAnsi="Aquaduct"/>
          <w:noProof/>
          <w:lang w:eastAsia="es-SV"/>
        </w:rPr>
        <w:drawing>
          <wp:anchor distT="0" distB="0" distL="114300" distR="114300" simplePos="0" relativeHeight="251747328" behindDoc="0" locked="0" layoutInCell="1" allowOverlap="1" wp14:anchorId="107CD893" wp14:editId="208D47B6">
            <wp:simplePos x="0" y="0"/>
            <wp:positionH relativeFrom="column">
              <wp:posOffset>4368165</wp:posOffset>
            </wp:positionH>
            <wp:positionV relativeFrom="paragraph">
              <wp:posOffset>73025</wp:posOffset>
            </wp:positionV>
            <wp:extent cx="2028825" cy="3619500"/>
            <wp:effectExtent l="76200" t="76200" r="142875" b="133350"/>
            <wp:wrapNone/>
            <wp:docPr id="974" name="Imagen 974" descr="C:\Users\PNUD\AppData\Local\Microsoft\Windows\Temporary Internet Files\Content.Word\IMG_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NUD\AppData\Local\Microsoft\Windows\Temporary Internet Files\Content.Word\IMG_32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8825" cy="36195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D4E6D" w:rsidRPr="00F87E64" w:rsidRDefault="005D4E6D" w:rsidP="00886D65">
      <w:pPr>
        <w:jc w:val="both"/>
        <w:rPr>
          <w:rFonts w:ascii="Aquaduct" w:hAnsi="Aquaduct"/>
        </w:rPr>
      </w:pPr>
    </w:p>
    <w:p w:rsidR="005D4E6D" w:rsidRPr="00F87E64" w:rsidRDefault="005D4E6D" w:rsidP="00886D65">
      <w:pPr>
        <w:jc w:val="both"/>
        <w:rPr>
          <w:rFonts w:ascii="Aquaduct" w:hAnsi="Aquaduct"/>
        </w:rPr>
      </w:pPr>
    </w:p>
    <w:p w:rsidR="005D4E6D" w:rsidRPr="00F87E64" w:rsidRDefault="005D4E6D" w:rsidP="00886D65">
      <w:pPr>
        <w:jc w:val="both"/>
        <w:rPr>
          <w:rFonts w:ascii="Aquaduct" w:hAnsi="Aquaduct"/>
        </w:rPr>
      </w:pPr>
    </w:p>
    <w:p w:rsidR="00A9503A" w:rsidRPr="00F87E64" w:rsidRDefault="00A9503A" w:rsidP="00886D65">
      <w:pPr>
        <w:jc w:val="both"/>
        <w:rPr>
          <w:rFonts w:ascii="Aquaduct" w:hAnsi="Aquaduct"/>
        </w:rPr>
      </w:pPr>
    </w:p>
    <w:p w:rsidR="001B1AF2" w:rsidRPr="00F87E64" w:rsidRDefault="001B1AF2" w:rsidP="00886D65">
      <w:pPr>
        <w:jc w:val="both"/>
        <w:rPr>
          <w:rFonts w:ascii="Aquaduct" w:hAnsi="Aquaduct"/>
          <w:u w:val="single"/>
        </w:rPr>
      </w:pPr>
    </w:p>
    <w:p w:rsidR="00D82E76" w:rsidRPr="00F87E64" w:rsidRDefault="00D82E76" w:rsidP="00886D65">
      <w:pPr>
        <w:jc w:val="both"/>
        <w:rPr>
          <w:rFonts w:ascii="Aquaduct" w:hAnsi="Aquaduct"/>
          <w:u w:val="single"/>
        </w:rPr>
      </w:pPr>
    </w:p>
    <w:p w:rsidR="00D82E76" w:rsidRPr="00F87E64" w:rsidRDefault="00D82E76" w:rsidP="00886D65">
      <w:pPr>
        <w:jc w:val="both"/>
        <w:rPr>
          <w:rFonts w:ascii="Aquaduct" w:hAnsi="Aquaduct"/>
          <w:u w:val="single"/>
        </w:rPr>
      </w:pPr>
    </w:p>
    <w:p w:rsidR="00D82E76" w:rsidRPr="00F87E64" w:rsidRDefault="00D82E76" w:rsidP="00886D65">
      <w:pPr>
        <w:jc w:val="both"/>
        <w:rPr>
          <w:rFonts w:ascii="Aquaduct" w:hAnsi="Aquaduct"/>
          <w:u w:val="single"/>
        </w:rPr>
      </w:pPr>
    </w:p>
    <w:p w:rsidR="001B1AF2" w:rsidRPr="00F87E64" w:rsidRDefault="001B1AF2" w:rsidP="00886D65">
      <w:pPr>
        <w:jc w:val="both"/>
        <w:rPr>
          <w:rFonts w:ascii="Aquaduct" w:hAnsi="Aquaduct"/>
          <w:u w:val="single"/>
        </w:rPr>
      </w:pPr>
    </w:p>
    <w:p w:rsidR="001B1AF2" w:rsidRPr="00F87E64" w:rsidRDefault="001B1AF2" w:rsidP="00886D65">
      <w:pPr>
        <w:jc w:val="both"/>
        <w:rPr>
          <w:rFonts w:ascii="Aquaduct" w:hAnsi="Aquaduct"/>
          <w:u w:val="single"/>
        </w:rPr>
      </w:pPr>
    </w:p>
    <w:p w:rsidR="00307A68" w:rsidRPr="00F87E64" w:rsidRDefault="00307A68" w:rsidP="00886D65">
      <w:pPr>
        <w:jc w:val="both"/>
        <w:rPr>
          <w:rFonts w:ascii="Aquaduct" w:hAnsi="Aquaduct"/>
          <w:u w:val="single"/>
        </w:rPr>
      </w:pPr>
    </w:p>
    <w:p w:rsidR="00307A68" w:rsidRPr="00F87E64" w:rsidRDefault="00307A68" w:rsidP="00886D65">
      <w:pPr>
        <w:jc w:val="both"/>
        <w:rPr>
          <w:rFonts w:ascii="Aquaduct" w:hAnsi="Aquaduct"/>
          <w:u w:val="single"/>
        </w:rPr>
      </w:pPr>
    </w:p>
    <w:p w:rsidR="00BC684F" w:rsidRPr="00F87E64" w:rsidRDefault="00BC684F" w:rsidP="00886D65">
      <w:pPr>
        <w:jc w:val="both"/>
        <w:rPr>
          <w:rFonts w:ascii="Aquaduct" w:hAnsi="Aquaduct"/>
          <w:u w:val="single"/>
        </w:rPr>
      </w:pPr>
    </w:p>
    <w:p w:rsidR="00D23725" w:rsidRPr="00F87E64" w:rsidRDefault="00D23725" w:rsidP="00A9503A">
      <w:pPr>
        <w:ind w:firstLine="708"/>
        <w:jc w:val="both"/>
        <w:rPr>
          <w:rFonts w:ascii="Aquaduct" w:hAnsi="Aquaduct"/>
        </w:rPr>
      </w:pPr>
    </w:p>
    <w:p w:rsidR="00FE7CFE" w:rsidRPr="00F87E64" w:rsidRDefault="00FE7CFE" w:rsidP="00886D65">
      <w:pPr>
        <w:jc w:val="both"/>
        <w:rPr>
          <w:rFonts w:ascii="Aquaduct" w:hAnsi="Aquaduct"/>
          <w:u w:val="single"/>
        </w:rPr>
      </w:pPr>
    </w:p>
    <w:p w:rsidR="00FE7CFE" w:rsidRPr="00F87E64" w:rsidRDefault="00FE7CFE" w:rsidP="00886D65">
      <w:pPr>
        <w:jc w:val="both"/>
        <w:rPr>
          <w:rFonts w:ascii="Aquaduct" w:hAnsi="Aquaduct"/>
          <w:u w:val="single"/>
        </w:rPr>
      </w:pPr>
    </w:p>
    <w:p w:rsidR="00FE7CFE" w:rsidRPr="00F87E64" w:rsidRDefault="00FE7CFE" w:rsidP="00886D65">
      <w:pPr>
        <w:jc w:val="both"/>
        <w:rPr>
          <w:rFonts w:ascii="Aquaduct" w:hAnsi="Aquaduct"/>
          <w:u w:val="single"/>
        </w:rPr>
      </w:pPr>
    </w:p>
    <w:p w:rsidR="00E725A0" w:rsidRPr="00F87E64" w:rsidRDefault="00E725A0" w:rsidP="00886D65">
      <w:pPr>
        <w:jc w:val="both"/>
        <w:rPr>
          <w:rFonts w:ascii="Aquaduct" w:hAnsi="Aquaduct"/>
          <w:u w:val="single"/>
        </w:rPr>
      </w:pPr>
    </w:p>
    <w:p w:rsidR="00E725A0" w:rsidRPr="00F87E64" w:rsidRDefault="00E725A0" w:rsidP="00886D65">
      <w:pPr>
        <w:jc w:val="both"/>
        <w:rPr>
          <w:rFonts w:ascii="Aquaduct" w:hAnsi="Aquaduct"/>
          <w:u w:val="single"/>
        </w:rPr>
      </w:pPr>
    </w:p>
    <w:p w:rsidR="00E725A0" w:rsidRPr="00F87E64" w:rsidRDefault="00E725A0" w:rsidP="00886D65">
      <w:pPr>
        <w:jc w:val="both"/>
        <w:rPr>
          <w:rFonts w:ascii="Aquaduct" w:hAnsi="Aquaduct"/>
          <w:u w:val="single"/>
        </w:rPr>
      </w:pPr>
    </w:p>
    <w:p w:rsidR="00E725A0" w:rsidRPr="00F87E64" w:rsidRDefault="00E725A0" w:rsidP="00886D65">
      <w:pPr>
        <w:jc w:val="both"/>
        <w:rPr>
          <w:rFonts w:ascii="Aquaduct" w:hAnsi="Aquaduct"/>
          <w:u w:val="single"/>
        </w:rPr>
      </w:pPr>
    </w:p>
    <w:p w:rsidR="00E725A0" w:rsidRPr="00F87E64" w:rsidRDefault="00E725A0" w:rsidP="00886D65">
      <w:pPr>
        <w:jc w:val="both"/>
        <w:rPr>
          <w:rFonts w:ascii="Aquaduct" w:hAnsi="Aquaduct"/>
          <w:u w:val="single"/>
        </w:rPr>
      </w:pPr>
    </w:p>
    <w:p w:rsidR="00E725A0" w:rsidRPr="00F87E64" w:rsidRDefault="00E725A0" w:rsidP="00886D65">
      <w:pPr>
        <w:jc w:val="both"/>
        <w:rPr>
          <w:rFonts w:ascii="Aquaduct" w:hAnsi="Aquaduct"/>
          <w:u w:val="single"/>
        </w:rPr>
      </w:pPr>
    </w:p>
    <w:p w:rsidR="00651696" w:rsidRPr="00F87E64" w:rsidRDefault="00651696" w:rsidP="00886D65">
      <w:pPr>
        <w:jc w:val="both"/>
        <w:rPr>
          <w:rFonts w:ascii="Aquaduct" w:hAnsi="Aquaduct"/>
          <w:u w:val="single"/>
        </w:rPr>
      </w:pPr>
    </w:p>
    <w:p w:rsidR="00651696" w:rsidRPr="00F87E64" w:rsidRDefault="00E6094D" w:rsidP="00886D65">
      <w:pPr>
        <w:jc w:val="both"/>
        <w:rPr>
          <w:rFonts w:ascii="Aquaduct" w:hAnsi="Aquaduct"/>
          <w:u w:val="single"/>
        </w:rPr>
      </w:pPr>
      <w:r>
        <w:rPr>
          <w:noProof/>
          <w:lang w:eastAsia="es-SV"/>
        </w:rPr>
        <w:drawing>
          <wp:anchor distT="0" distB="0" distL="114300" distR="114300" simplePos="0" relativeHeight="251751424" behindDoc="0" locked="0" layoutInCell="1" allowOverlap="1" wp14:anchorId="3F593EFB" wp14:editId="5DD20B68">
            <wp:simplePos x="0" y="0"/>
            <wp:positionH relativeFrom="column">
              <wp:posOffset>-99060</wp:posOffset>
            </wp:positionH>
            <wp:positionV relativeFrom="paragraph">
              <wp:posOffset>139700</wp:posOffset>
            </wp:positionV>
            <wp:extent cx="3114675" cy="2152650"/>
            <wp:effectExtent l="76200" t="76200" r="142875" b="133350"/>
            <wp:wrapNone/>
            <wp:docPr id="982" name="Imagen 982" descr="C:\Users\PNUD\AppData\Local\Microsoft\Windows\Temporary Internet Files\Content.Word\IMG_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NUD\AppData\Local\Microsoft\Windows\Temporary Internet Files\Content.Word\IMG_32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4675" cy="21526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6094D">
        <w:rPr>
          <w:rFonts w:ascii="Aquaduct" w:hAnsi="Aquaduct"/>
          <w:noProof/>
          <w:lang w:eastAsia="es-SV"/>
        </w:rPr>
        <w:drawing>
          <wp:anchor distT="0" distB="0" distL="114300" distR="114300" simplePos="0" relativeHeight="251749376" behindDoc="0" locked="0" layoutInCell="1" allowOverlap="1" wp14:anchorId="77E062B2" wp14:editId="76373781">
            <wp:simplePos x="0" y="0"/>
            <wp:positionH relativeFrom="column">
              <wp:posOffset>3277870</wp:posOffset>
            </wp:positionH>
            <wp:positionV relativeFrom="paragraph">
              <wp:posOffset>143510</wp:posOffset>
            </wp:positionV>
            <wp:extent cx="2863850" cy="2153920"/>
            <wp:effectExtent l="76200" t="76200" r="127000" b="132080"/>
            <wp:wrapNone/>
            <wp:docPr id="981" name="Imagen 981" descr="C:\Users\PNUD\AppData\Local\Microsoft\Windows\Temporary Internet Files\Content.Word\IMG_3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NUD\AppData\Local\Microsoft\Windows\Temporary Internet Files\Content.Word\IMG_319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3850" cy="215392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51696" w:rsidRDefault="00651696" w:rsidP="00886D65">
      <w:pPr>
        <w:jc w:val="both"/>
        <w:rPr>
          <w:rFonts w:ascii="Aquaduct" w:hAnsi="Aquaduct"/>
          <w:u w:val="single"/>
        </w:rPr>
      </w:pPr>
    </w:p>
    <w:p w:rsidR="005A414F" w:rsidRDefault="005A414F" w:rsidP="00886D65">
      <w:pPr>
        <w:jc w:val="both"/>
        <w:rPr>
          <w:rFonts w:ascii="Aquaduct" w:hAnsi="Aquaduct"/>
          <w:u w:val="single"/>
        </w:rPr>
      </w:pPr>
    </w:p>
    <w:p w:rsidR="005A414F" w:rsidRDefault="005A414F" w:rsidP="00886D65">
      <w:pPr>
        <w:jc w:val="both"/>
        <w:rPr>
          <w:rFonts w:ascii="Aquaduct" w:hAnsi="Aquaduct"/>
          <w:u w:val="single"/>
        </w:rPr>
      </w:pPr>
    </w:p>
    <w:p w:rsidR="005A414F" w:rsidRDefault="005A414F" w:rsidP="00886D65">
      <w:pPr>
        <w:jc w:val="both"/>
        <w:rPr>
          <w:rFonts w:ascii="Aquaduct" w:hAnsi="Aquaduct"/>
          <w:u w:val="single"/>
        </w:rPr>
      </w:pPr>
    </w:p>
    <w:p w:rsidR="005A414F" w:rsidRDefault="005A414F" w:rsidP="00886D65">
      <w:pPr>
        <w:jc w:val="both"/>
        <w:rPr>
          <w:rFonts w:ascii="Aquaduct" w:hAnsi="Aquaduct"/>
          <w:u w:val="single"/>
        </w:rPr>
      </w:pPr>
    </w:p>
    <w:p w:rsidR="005A414F" w:rsidRDefault="005A414F" w:rsidP="00886D65">
      <w:pPr>
        <w:jc w:val="both"/>
        <w:rPr>
          <w:rFonts w:ascii="Aquaduct" w:hAnsi="Aquaduct"/>
          <w:u w:val="single"/>
        </w:rPr>
      </w:pPr>
    </w:p>
    <w:p w:rsidR="005A414F" w:rsidRDefault="005A414F" w:rsidP="00886D65">
      <w:pPr>
        <w:jc w:val="both"/>
        <w:rPr>
          <w:rFonts w:ascii="Aquaduct" w:hAnsi="Aquaduct"/>
          <w:u w:val="single"/>
        </w:rPr>
      </w:pPr>
    </w:p>
    <w:p w:rsidR="00651696" w:rsidRPr="00F87E64" w:rsidRDefault="00651696" w:rsidP="00886D65">
      <w:pPr>
        <w:jc w:val="both"/>
        <w:rPr>
          <w:rFonts w:ascii="Aquaduct" w:hAnsi="Aquaduct"/>
          <w:u w:val="single"/>
        </w:rPr>
      </w:pPr>
    </w:p>
    <w:p w:rsidR="003644DF" w:rsidRPr="00641328" w:rsidRDefault="003644DF" w:rsidP="001D34AB">
      <w:pPr>
        <w:pStyle w:val="Ttulo"/>
        <w:rPr>
          <w:b/>
        </w:rPr>
      </w:pPr>
      <w:r w:rsidRPr="00641328">
        <w:rPr>
          <w:b/>
        </w:rPr>
        <w:t>PROYECTOS D</w:t>
      </w:r>
      <w:r w:rsidR="00852ED7" w:rsidRPr="00641328">
        <w:rPr>
          <w:b/>
        </w:rPr>
        <w:t>IVERSOS</w:t>
      </w:r>
      <w:r w:rsidRPr="00641328">
        <w:rPr>
          <w:b/>
        </w:rPr>
        <w:t>:</w:t>
      </w:r>
    </w:p>
    <w:p w:rsidR="003644DF" w:rsidRPr="001D34AB" w:rsidRDefault="003644DF" w:rsidP="001D34AB">
      <w:pPr>
        <w:spacing w:line="360" w:lineRule="auto"/>
        <w:jc w:val="both"/>
        <w:rPr>
          <w:rFonts w:asciiTheme="minorHAnsi" w:hAnsiTheme="minorHAnsi"/>
        </w:rPr>
      </w:pPr>
      <w:r w:rsidRPr="001D34AB">
        <w:rPr>
          <w:rFonts w:asciiTheme="minorHAnsi" w:hAnsiTheme="minorHAnsi"/>
        </w:rPr>
        <w:t xml:space="preserve">En diferentes áreas </w:t>
      </w:r>
      <w:r w:rsidR="00365E29" w:rsidRPr="001D34AB">
        <w:rPr>
          <w:rFonts w:asciiTheme="minorHAnsi" w:hAnsiTheme="minorHAnsi"/>
        </w:rPr>
        <w:t>se realiz</w:t>
      </w:r>
      <w:r w:rsidR="00852ED7" w:rsidRPr="001D34AB">
        <w:rPr>
          <w:rFonts w:asciiTheme="minorHAnsi" w:hAnsiTheme="minorHAnsi"/>
        </w:rPr>
        <w:t xml:space="preserve">ó </w:t>
      </w:r>
      <w:r w:rsidR="009676C3">
        <w:rPr>
          <w:rFonts w:asciiTheme="minorHAnsi" w:hAnsiTheme="minorHAnsi"/>
        </w:rPr>
        <w:t>P</w:t>
      </w:r>
      <w:r w:rsidR="00174826" w:rsidRPr="001D34AB">
        <w:rPr>
          <w:rFonts w:asciiTheme="minorHAnsi" w:hAnsiTheme="minorHAnsi"/>
        </w:rPr>
        <w:t xml:space="preserve">royectos los cuales se tiene una </w:t>
      </w:r>
      <w:r w:rsidR="009676C3">
        <w:rPr>
          <w:rFonts w:asciiTheme="minorHAnsi" w:hAnsiTheme="minorHAnsi"/>
        </w:rPr>
        <w:t xml:space="preserve"> I</w:t>
      </w:r>
      <w:r w:rsidR="00365E29" w:rsidRPr="001D34AB">
        <w:rPr>
          <w:rFonts w:asciiTheme="minorHAnsi" w:hAnsiTheme="minorHAnsi"/>
        </w:rPr>
        <w:t>nversión de</w:t>
      </w:r>
      <w:r w:rsidR="009676C3">
        <w:rPr>
          <w:rFonts w:asciiTheme="minorHAnsi" w:hAnsiTheme="minorHAnsi"/>
        </w:rPr>
        <w:t xml:space="preserve"> Trescientos treinta y siete mil trescientos treinta y ocho 77</w:t>
      </w:r>
      <w:r w:rsidR="00E66CD7" w:rsidRPr="001D34AB">
        <w:rPr>
          <w:rFonts w:asciiTheme="minorHAnsi" w:hAnsiTheme="minorHAnsi"/>
        </w:rPr>
        <w:t>/100</w:t>
      </w:r>
      <w:r w:rsidRPr="001D34AB">
        <w:rPr>
          <w:rFonts w:asciiTheme="minorHAnsi" w:hAnsiTheme="minorHAnsi"/>
        </w:rPr>
        <w:t xml:space="preserve"> dólares ($</w:t>
      </w:r>
      <w:r w:rsidR="009676C3">
        <w:rPr>
          <w:rFonts w:asciiTheme="minorHAnsi" w:hAnsiTheme="minorHAnsi"/>
        </w:rPr>
        <w:t>337, 338</w:t>
      </w:r>
      <w:r w:rsidR="005F3F65" w:rsidRPr="001D34AB">
        <w:rPr>
          <w:rFonts w:asciiTheme="minorHAnsi" w:hAnsiTheme="minorHAnsi"/>
        </w:rPr>
        <w:t>.</w:t>
      </w:r>
      <w:r w:rsidR="009676C3">
        <w:rPr>
          <w:rFonts w:asciiTheme="minorHAnsi" w:hAnsiTheme="minorHAnsi"/>
        </w:rPr>
        <w:t xml:space="preserve"> 77</w:t>
      </w:r>
      <w:r w:rsidRPr="001D34AB">
        <w:rPr>
          <w:rFonts w:asciiTheme="minorHAnsi" w:hAnsiTheme="minorHAnsi"/>
        </w:rPr>
        <w:t>), ejecuta</w:t>
      </w:r>
      <w:r w:rsidR="00E66CD7" w:rsidRPr="001D34AB">
        <w:rPr>
          <w:rFonts w:asciiTheme="minorHAnsi" w:hAnsiTheme="minorHAnsi"/>
        </w:rPr>
        <w:t>dos en diferentes zonas.</w:t>
      </w:r>
    </w:p>
    <w:p w:rsidR="003644DF" w:rsidRPr="00F87E64" w:rsidRDefault="00842BC0" w:rsidP="00886D65">
      <w:pPr>
        <w:jc w:val="both"/>
        <w:rPr>
          <w:rFonts w:ascii="Aquaduct" w:hAnsi="Aquaduct"/>
        </w:rPr>
      </w:pPr>
      <w:r>
        <w:rPr>
          <w:noProof/>
          <w:lang w:eastAsia="es-SV"/>
        </w:rPr>
        <w:drawing>
          <wp:anchor distT="0" distB="0" distL="114300" distR="114300" simplePos="0" relativeHeight="251755520" behindDoc="0" locked="0" layoutInCell="1" allowOverlap="1" wp14:anchorId="3F6989C1" wp14:editId="4ED6913F">
            <wp:simplePos x="0" y="0"/>
            <wp:positionH relativeFrom="column">
              <wp:posOffset>-3810</wp:posOffset>
            </wp:positionH>
            <wp:positionV relativeFrom="paragraph">
              <wp:posOffset>128905</wp:posOffset>
            </wp:positionV>
            <wp:extent cx="3086100" cy="1960880"/>
            <wp:effectExtent l="76200" t="76200" r="133350" b="134620"/>
            <wp:wrapNone/>
            <wp:docPr id="984" name="Imagen 984" descr="C:\Users\PNUD\AppData\Local\Microsoft\Windows\Temporary Internet Files\Content.Word\IMG_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NUD\AppData\Local\Microsoft\Windows\Temporary Internet Files\Content.Word\IMG_32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6100" cy="196088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D3099" w:rsidRPr="00F87E64" w:rsidRDefault="00842BC0" w:rsidP="00D23725">
      <w:pPr>
        <w:jc w:val="both"/>
        <w:rPr>
          <w:rFonts w:ascii="Aquaduct" w:hAnsi="Aquaduct"/>
        </w:rPr>
      </w:pPr>
      <w:r>
        <w:rPr>
          <w:noProof/>
          <w:lang w:eastAsia="es-SV"/>
        </w:rPr>
        <w:drawing>
          <wp:anchor distT="0" distB="0" distL="114300" distR="114300" simplePos="0" relativeHeight="251758592" behindDoc="0" locked="0" layoutInCell="1" allowOverlap="1" wp14:anchorId="62303EB8" wp14:editId="6FE316F2">
            <wp:simplePos x="0" y="0"/>
            <wp:positionH relativeFrom="column">
              <wp:posOffset>3272790</wp:posOffset>
            </wp:positionH>
            <wp:positionV relativeFrom="paragraph">
              <wp:posOffset>-4445</wp:posOffset>
            </wp:positionV>
            <wp:extent cx="2771775" cy="1905000"/>
            <wp:effectExtent l="76200" t="76200" r="142875" b="133350"/>
            <wp:wrapNone/>
            <wp:docPr id="988" name="Imagen 988" descr="C:\Users\PNUD\AppData\Local\Microsoft\Windows\Temporary Internet Files\Content.Word\IMG_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NUD\AppData\Local\Microsoft\Windows\Temporary Internet Files\Content.Word\IMG_318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3899" cy="190646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E53EA" w:rsidRPr="00F87E64">
        <w:rPr>
          <w:rFonts w:ascii="Aquaduct" w:hAnsi="Aquaduct"/>
        </w:rPr>
        <w:t xml:space="preserve">  </w:t>
      </w:r>
    </w:p>
    <w:p w:rsidR="002E53EA" w:rsidRPr="00F87E64" w:rsidRDefault="002E53EA" w:rsidP="002E53EA">
      <w:pPr>
        <w:ind w:left="3540"/>
        <w:jc w:val="both"/>
        <w:rPr>
          <w:rFonts w:ascii="Aquaduct" w:hAnsi="Aquaduct"/>
        </w:rPr>
      </w:pPr>
    </w:p>
    <w:p w:rsidR="002E53EA" w:rsidRPr="00F87E64" w:rsidRDefault="002E53EA" w:rsidP="002E53EA">
      <w:pPr>
        <w:ind w:left="3540"/>
        <w:jc w:val="both"/>
        <w:rPr>
          <w:rFonts w:ascii="Aquaduct" w:hAnsi="Aquaduct"/>
        </w:rPr>
      </w:pPr>
    </w:p>
    <w:p w:rsidR="002E53EA" w:rsidRPr="00F87E64" w:rsidRDefault="002E53EA" w:rsidP="002E53EA">
      <w:pPr>
        <w:jc w:val="both"/>
        <w:rPr>
          <w:rFonts w:ascii="Aquaduct" w:hAnsi="Aquaduct"/>
        </w:rPr>
      </w:pPr>
    </w:p>
    <w:p w:rsidR="002E53EA" w:rsidRPr="00F87E64" w:rsidRDefault="002E53EA" w:rsidP="002E53EA">
      <w:pPr>
        <w:ind w:left="3540"/>
        <w:jc w:val="both"/>
        <w:rPr>
          <w:rFonts w:ascii="Aquaduct" w:hAnsi="Aquaduct"/>
        </w:rPr>
      </w:pPr>
    </w:p>
    <w:p w:rsidR="002E53EA" w:rsidRPr="00F87E64" w:rsidRDefault="002E53EA" w:rsidP="002E53EA">
      <w:pPr>
        <w:ind w:left="3540"/>
        <w:jc w:val="both"/>
        <w:rPr>
          <w:rFonts w:ascii="Aquaduct" w:hAnsi="Aquaduct"/>
        </w:rPr>
      </w:pPr>
    </w:p>
    <w:p w:rsidR="002E53EA" w:rsidRPr="00F87E64" w:rsidRDefault="002E53EA" w:rsidP="002E53EA">
      <w:pPr>
        <w:ind w:left="3540"/>
        <w:jc w:val="both"/>
        <w:rPr>
          <w:rFonts w:ascii="Aquaduct" w:hAnsi="Aquaduct"/>
        </w:rPr>
      </w:pPr>
    </w:p>
    <w:p w:rsidR="002E53EA" w:rsidRPr="00F87E64" w:rsidRDefault="002E53EA" w:rsidP="002E53EA">
      <w:pPr>
        <w:ind w:left="3540"/>
        <w:jc w:val="both"/>
        <w:rPr>
          <w:rFonts w:ascii="Aquaduct" w:hAnsi="Aquaduct"/>
        </w:rPr>
      </w:pPr>
    </w:p>
    <w:p w:rsidR="002E53EA" w:rsidRPr="00F87E64" w:rsidRDefault="002E53EA" w:rsidP="002E53EA">
      <w:pPr>
        <w:ind w:left="3540"/>
        <w:jc w:val="both"/>
        <w:rPr>
          <w:rFonts w:ascii="Aquaduct" w:hAnsi="Aquaduct"/>
        </w:rPr>
      </w:pPr>
    </w:p>
    <w:p w:rsidR="002E53EA" w:rsidRPr="00F87E64" w:rsidRDefault="002E53EA" w:rsidP="002E53EA">
      <w:pPr>
        <w:ind w:left="3540"/>
        <w:jc w:val="both"/>
        <w:rPr>
          <w:rFonts w:ascii="Aquaduct" w:hAnsi="Aquaduct"/>
        </w:rPr>
      </w:pPr>
    </w:p>
    <w:p w:rsidR="003644DF" w:rsidRPr="00F87E64" w:rsidRDefault="007E3235" w:rsidP="00886D65">
      <w:pPr>
        <w:jc w:val="both"/>
        <w:rPr>
          <w:rFonts w:ascii="Aquaduct" w:hAnsi="Aquaduct"/>
        </w:rPr>
      </w:pPr>
      <w:r w:rsidRPr="00F87E64">
        <w:rPr>
          <w:rFonts w:ascii="Aquaduct" w:hAnsi="Aquaduct"/>
        </w:rPr>
        <w:t xml:space="preserve">                    </w:t>
      </w:r>
    </w:p>
    <w:p w:rsidR="00F0509B" w:rsidRPr="00F87E64" w:rsidRDefault="0008721A" w:rsidP="00696FF2">
      <w:pPr>
        <w:jc w:val="both"/>
        <w:rPr>
          <w:rFonts w:ascii="Aquaduct" w:hAnsi="Aquaduct"/>
        </w:rPr>
      </w:pPr>
      <w:r w:rsidRPr="00F87E64">
        <w:rPr>
          <w:rFonts w:ascii="Aquaduct" w:hAnsi="Aquaduct"/>
        </w:rPr>
        <w:t xml:space="preserve">            </w:t>
      </w:r>
    </w:p>
    <w:p w:rsidR="00585D4B" w:rsidRPr="00F87E64" w:rsidRDefault="00157C04" w:rsidP="00886D65">
      <w:pPr>
        <w:jc w:val="both"/>
        <w:rPr>
          <w:rFonts w:ascii="Aquaduct" w:hAnsi="Aquaduct"/>
        </w:rPr>
        <w:sectPr w:rsidR="00585D4B" w:rsidRPr="00F87E64" w:rsidSect="00000FF6">
          <w:headerReference w:type="default" r:id="rId28"/>
          <w:pgSz w:w="12242" w:h="15842" w:code="1"/>
          <w:pgMar w:top="1418" w:right="1701" w:bottom="1418" w:left="1701" w:header="709" w:footer="709" w:gutter="0"/>
          <w:pgNumType w:start="1"/>
          <w:cols w:space="708"/>
          <w:docGrid w:linePitch="360"/>
        </w:sectPr>
      </w:pPr>
      <w:r>
        <w:rPr>
          <w:noProof/>
          <w:lang w:eastAsia="es-SV"/>
        </w:rPr>
        <w:drawing>
          <wp:anchor distT="0" distB="0" distL="114300" distR="114300" simplePos="0" relativeHeight="251764736" behindDoc="0" locked="0" layoutInCell="1" allowOverlap="1" wp14:anchorId="6CDF3D4C" wp14:editId="4B3F7EA6">
            <wp:simplePos x="0" y="0"/>
            <wp:positionH relativeFrom="column">
              <wp:posOffset>-3810</wp:posOffset>
            </wp:positionH>
            <wp:positionV relativeFrom="paragraph">
              <wp:posOffset>2661920</wp:posOffset>
            </wp:positionV>
            <wp:extent cx="3086100" cy="2057401"/>
            <wp:effectExtent l="76200" t="76200" r="133350" b="133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4859" t="7105" r="4389" b="12232"/>
                    <a:stretch/>
                  </pic:blipFill>
                  <pic:spPr bwMode="auto">
                    <a:xfrm>
                      <a:off x="0" y="0"/>
                      <a:ext cx="3086100" cy="205740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BC0">
        <w:rPr>
          <w:noProof/>
          <w:lang w:eastAsia="es-SV"/>
        </w:rPr>
        <w:drawing>
          <wp:anchor distT="0" distB="0" distL="114300" distR="114300" simplePos="0" relativeHeight="251760640" behindDoc="0" locked="0" layoutInCell="1" allowOverlap="1" wp14:anchorId="40D70D40" wp14:editId="15241BC8">
            <wp:simplePos x="0" y="0"/>
            <wp:positionH relativeFrom="column">
              <wp:posOffset>3272790</wp:posOffset>
            </wp:positionH>
            <wp:positionV relativeFrom="paragraph">
              <wp:posOffset>281305</wp:posOffset>
            </wp:positionV>
            <wp:extent cx="2771775" cy="2169795"/>
            <wp:effectExtent l="76200" t="76200" r="142875" b="135255"/>
            <wp:wrapNone/>
            <wp:docPr id="989" name="Imagen 989" descr="C:\Users\PNUD\AppData\Local\Microsoft\Windows\Temporary Internet Files\Content.Word\IMG_3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NUD\AppData\Local\Microsoft\Windows\Temporary Internet Files\Content.Word\IMG_319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1775" cy="21697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42BC0">
        <w:rPr>
          <w:noProof/>
          <w:lang w:eastAsia="es-SV"/>
        </w:rPr>
        <w:drawing>
          <wp:anchor distT="0" distB="0" distL="114300" distR="114300" simplePos="0" relativeHeight="251762688" behindDoc="0" locked="0" layoutInCell="1" allowOverlap="1" wp14:anchorId="7B1D57CF" wp14:editId="2FBEABF1">
            <wp:simplePos x="0" y="0"/>
            <wp:positionH relativeFrom="column">
              <wp:posOffset>-3810</wp:posOffset>
            </wp:positionH>
            <wp:positionV relativeFrom="paragraph">
              <wp:posOffset>271779</wp:posOffset>
            </wp:positionV>
            <wp:extent cx="3085946" cy="2200275"/>
            <wp:effectExtent l="76200" t="76200" r="133985" b="123825"/>
            <wp:wrapNone/>
            <wp:docPr id="991" name="Imagen 991" descr="C:\Users\PNUD\AppData\Local\Microsoft\Windows\Temporary Internet Files\Content.Word\IMG_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NUD\AppData\Local\Microsoft\Windows\Temporary Internet Files\Content.Word\IMG_32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1528" cy="21971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8583B" w:rsidRPr="009676C3" w:rsidRDefault="0018583B" w:rsidP="0018583B">
      <w:pPr>
        <w:pStyle w:val="Ttulo"/>
        <w:rPr>
          <w:rFonts w:ascii="Aquaduct" w:eastAsia="Times New Roman" w:hAnsi="Aquaduct"/>
          <w:b/>
        </w:rPr>
      </w:pPr>
      <w:r w:rsidRPr="009676C3">
        <w:rPr>
          <w:rFonts w:ascii="Aquaduct" w:eastAsia="Times New Roman" w:hAnsi="Aquaduct"/>
          <w:b/>
        </w:rPr>
        <w:lastRenderedPageBreak/>
        <w:t>DETALLE DE PROYECTOS</w:t>
      </w:r>
    </w:p>
    <w:tbl>
      <w:tblPr>
        <w:tblStyle w:val="Tablaconcuadrcula"/>
        <w:tblW w:w="8677" w:type="dxa"/>
        <w:tblLayout w:type="fixed"/>
        <w:tblLook w:val="0000" w:firstRow="0" w:lastRow="0" w:firstColumn="0" w:lastColumn="0" w:noHBand="0" w:noVBand="0"/>
      </w:tblPr>
      <w:tblGrid>
        <w:gridCol w:w="597"/>
        <w:gridCol w:w="6061"/>
        <w:gridCol w:w="2019"/>
      </w:tblGrid>
      <w:tr w:rsidR="0018583B" w:rsidRPr="00F87E64" w:rsidTr="007E300E">
        <w:trPr>
          <w:trHeight w:val="334"/>
        </w:trPr>
        <w:tc>
          <w:tcPr>
            <w:tcW w:w="597" w:type="dxa"/>
          </w:tcPr>
          <w:p w:rsidR="0018583B" w:rsidRPr="00F87E64" w:rsidRDefault="0018583B" w:rsidP="00CA556E">
            <w:pPr>
              <w:autoSpaceDE w:val="0"/>
              <w:autoSpaceDN w:val="0"/>
              <w:adjustRightInd w:val="0"/>
              <w:jc w:val="right"/>
              <w:rPr>
                <w:rFonts w:ascii="Aquaduct" w:hAnsi="Aquaduct" w:cs="Century Gothic"/>
                <w:color w:val="000000"/>
              </w:rPr>
            </w:pPr>
          </w:p>
        </w:tc>
        <w:tc>
          <w:tcPr>
            <w:tcW w:w="6061" w:type="dxa"/>
          </w:tcPr>
          <w:p w:rsidR="0018583B" w:rsidRPr="00F4784C" w:rsidRDefault="0018583B" w:rsidP="001D34AB">
            <w:pPr>
              <w:pStyle w:val="Ttulo"/>
              <w:rPr>
                <w:rFonts w:eastAsia="Batang"/>
                <w:b/>
              </w:rPr>
            </w:pPr>
            <w:r w:rsidRPr="00F4784C">
              <w:rPr>
                <w:rFonts w:eastAsia="Batang"/>
                <w:b/>
                <w:sz w:val="40"/>
              </w:rPr>
              <w:t>PROYECTOS DE  SALUD Y SANEAMIENTO AMBIENTAL</w:t>
            </w:r>
          </w:p>
        </w:tc>
        <w:tc>
          <w:tcPr>
            <w:tcW w:w="2019" w:type="dxa"/>
          </w:tcPr>
          <w:p w:rsidR="0018583B" w:rsidRPr="00F87E64" w:rsidRDefault="0018583B" w:rsidP="00CA556E">
            <w:pPr>
              <w:autoSpaceDE w:val="0"/>
              <w:autoSpaceDN w:val="0"/>
              <w:adjustRightInd w:val="0"/>
              <w:jc w:val="right"/>
              <w:rPr>
                <w:rFonts w:ascii="Aquaduct" w:hAnsi="Aquaduct" w:cs="Century Gothic"/>
                <w:color w:val="000000"/>
              </w:rPr>
            </w:pPr>
          </w:p>
        </w:tc>
      </w:tr>
      <w:tr w:rsidR="0018583B" w:rsidRPr="00F87E64" w:rsidTr="007E300E">
        <w:trPr>
          <w:trHeight w:val="325"/>
        </w:trPr>
        <w:tc>
          <w:tcPr>
            <w:tcW w:w="597" w:type="dxa"/>
          </w:tcPr>
          <w:p w:rsidR="0018583B" w:rsidRPr="001D34AB" w:rsidRDefault="0018583B" w:rsidP="001D34AB">
            <w:pPr>
              <w:autoSpaceDE w:val="0"/>
              <w:autoSpaceDN w:val="0"/>
              <w:adjustRightInd w:val="0"/>
              <w:jc w:val="center"/>
              <w:rPr>
                <w:rFonts w:ascii="Aquaduct" w:hAnsi="Aquaduct" w:cs="Century Gothic"/>
                <w:b/>
                <w:bCs/>
                <w:color w:val="000000"/>
              </w:rPr>
            </w:pPr>
            <w:r w:rsidRPr="001D34AB">
              <w:rPr>
                <w:rFonts w:ascii="Aquaduct" w:hAnsi="Aquaduct" w:cs="Century Gothic"/>
                <w:b/>
                <w:bCs/>
                <w:color w:val="000000"/>
              </w:rPr>
              <w:t xml:space="preserve"> </w:t>
            </w:r>
          </w:p>
        </w:tc>
        <w:tc>
          <w:tcPr>
            <w:tcW w:w="6061" w:type="dxa"/>
          </w:tcPr>
          <w:p w:rsidR="0018583B" w:rsidRPr="001D34AB" w:rsidRDefault="0018583B" w:rsidP="001D34AB">
            <w:pPr>
              <w:pStyle w:val="Sinespaciado"/>
              <w:jc w:val="center"/>
              <w:rPr>
                <w:rStyle w:val="nfasis"/>
                <w:rFonts w:asciiTheme="minorHAnsi" w:hAnsiTheme="minorHAnsi"/>
                <w:b/>
                <w:i w:val="0"/>
                <w:sz w:val="28"/>
                <w:szCs w:val="24"/>
              </w:rPr>
            </w:pPr>
            <w:r w:rsidRPr="001D34AB">
              <w:rPr>
                <w:rStyle w:val="nfasis"/>
                <w:rFonts w:asciiTheme="minorHAnsi" w:hAnsiTheme="minorHAnsi"/>
                <w:b/>
                <w:i w:val="0"/>
                <w:sz w:val="32"/>
                <w:szCs w:val="24"/>
              </w:rPr>
              <w:t>NOMBRE DEL PROYECTO</w:t>
            </w:r>
          </w:p>
        </w:tc>
        <w:tc>
          <w:tcPr>
            <w:tcW w:w="2019" w:type="dxa"/>
          </w:tcPr>
          <w:p w:rsidR="0018583B" w:rsidRPr="001D34AB" w:rsidRDefault="0018583B" w:rsidP="001D34AB">
            <w:pPr>
              <w:pStyle w:val="Sinespaciado"/>
              <w:jc w:val="center"/>
              <w:rPr>
                <w:rStyle w:val="nfasis"/>
                <w:rFonts w:asciiTheme="minorHAnsi" w:hAnsiTheme="minorHAnsi"/>
                <w:b/>
                <w:i w:val="0"/>
                <w:sz w:val="28"/>
                <w:szCs w:val="24"/>
              </w:rPr>
            </w:pPr>
            <w:r w:rsidRPr="001D34AB">
              <w:rPr>
                <w:rStyle w:val="nfasis"/>
                <w:rFonts w:asciiTheme="minorHAnsi" w:hAnsiTheme="minorHAnsi"/>
                <w:b/>
                <w:i w:val="0"/>
                <w:sz w:val="32"/>
                <w:szCs w:val="24"/>
              </w:rPr>
              <w:t>MONTO</w:t>
            </w:r>
          </w:p>
        </w:tc>
      </w:tr>
      <w:tr w:rsidR="0018583B" w:rsidRPr="00F87E64" w:rsidTr="007E300E">
        <w:trPr>
          <w:trHeight w:val="541"/>
        </w:trPr>
        <w:tc>
          <w:tcPr>
            <w:tcW w:w="597" w:type="dxa"/>
          </w:tcPr>
          <w:p w:rsidR="0018583B" w:rsidRPr="001D34AB" w:rsidRDefault="0018583B" w:rsidP="001D34AB">
            <w:pPr>
              <w:autoSpaceDE w:val="0"/>
              <w:autoSpaceDN w:val="0"/>
              <w:adjustRightInd w:val="0"/>
              <w:spacing w:line="360" w:lineRule="auto"/>
              <w:jc w:val="right"/>
              <w:rPr>
                <w:rFonts w:cs="Century Gothic"/>
                <w:color w:val="000000"/>
              </w:rPr>
            </w:pPr>
            <w:r w:rsidRPr="001D34AB">
              <w:rPr>
                <w:rFonts w:cs="Century Gothic"/>
                <w:color w:val="000000"/>
              </w:rPr>
              <w:t>1</w:t>
            </w:r>
          </w:p>
        </w:tc>
        <w:tc>
          <w:tcPr>
            <w:tcW w:w="6061" w:type="dxa"/>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Suministro de un equipo de bombeo de 20 Hp a ser instalado en comunidad Plan de la Arena, Departamento de Ahuachapán</w:t>
            </w:r>
          </w:p>
        </w:tc>
        <w:tc>
          <w:tcPr>
            <w:tcW w:w="2019" w:type="dxa"/>
          </w:tcPr>
          <w:p w:rsidR="0018583B" w:rsidRPr="001D34AB" w:rsidRDefault="0018583B" w:rsidP="001D34AB">
            <w:pPr>
              <w:autoSpaceDE w:val="0"/>
              <w:autoSpaceDN w:val="0"/>
              <w:adjustRightInd w:val="0"/>
              <w:spacing w:line="360" w:lineRule="auto"/>
              <w:rPr>
                <w:rFonts w:cs="Century Gothic"/>
                <w:color w:val="000000"/>
              </w:rPr>
            </w:pPr>
            <w:r w:rsidRPr="001D34AB">
              <w:rPr>
                <w:bCs/>
              </w:rPr>
              <w:t>$       13,275.00</w:t>
            </w:r>
          </w:p>
        </w:tc>
      </w:tr>
      <w:tr w:rsidR="0018583B" w:rsidRPr="00F87E64" w:rsidTr="007E300E">
        <w:trPr>
          <w:trHeight w:val="549"/>
        </w:trPr>
        <w:tc>
          <w:tcPr>
            <w:tcW w:w="597" w:type="dxa"/>
          </w:tcPr>
          <w:p w:rsidR="0018583B" w:rsidRPr="001D34AB" w:rsidRDefault="0018583B" w:rsidP="001D34AB">
            <w:pPr>
              <w:autoSpaceDE w:val="0"/>
              <w:autoSpaceDN w:val="0"/>
              <w:adjustRightInd w:val="0"/>
              <w:spacing w:line="360" w:lineRule="auto"/>
              <w:jc w:val="right"/>
              <w:rPr>
                <w:rFonts w:cs="Century Gothic"/>
                <w:color w:val="000000"/>
              </w:rPr>
            </w:pPr>
            <w:r w:rsidRPr="001D34AB">
              <w:rPr>
                <w:rFonts w:cs="Century Gothic"/>
                <w:color w:val="000000"/>
              </w:rPr>
              <w:t>2</w:t>
            </w:r>
          </w:p>
        </w:tc>
        <w:tc>
          <w:tcPr>
            <w:tcW w:w="6061" w:type="dxa"/>
          </w:tcPr>
          <w:p w:rsidR="0018583B" w:rsidRPr="001D34AB" w:rsidRDefault="0018583B" w:rsidP="001D34AB">
            <w:pPr>
              <w:pStyle w:val="Sinespaciado"/>
              <w:spacing w:line="360" w:lineRule="auto"/>
              <w:jc w:val="both"/>
              <w:rPr>
                <w:rFonts w:asciiTheme="minorHAnsi" w:hAnsiTheme="minorHAnsi" w:cs="Century Gothic"/>
                <w:color w:val="000000"/>
                <w:sz w:val="24"/>
                <w:szCs w:val="24"/>
              </w:rPr>
            </w:pPr>
            <w:r w:rsidRPr="001D34AB">
              <w:rPr>
                <w:rFonts w:asciiTheme="minorHAnsi" w:hAnsiTheme="minorHAnsi"/>
                <w:sz w:val="24"/>
                <w:szCs w:val="24"/>
              </w:rPr>
              <w:t>Instalación de sistema de tubería para cantarera en comunidad El Carmen, Cantón Llano Doña María, Municipio de Ahuachapán</w:t>
            </w:r>
          </w:p>
        </w:tc>
        <w:tc>
          <w:tcPr>
            <w:tcW w:w="2019" w:type="dxa"/>
          </w:tcPr>
          <w:p w:rsidR="0018583B" w:rsidRPr="001D34AB" w:rsidRDefault="0018583B" w:rsidP="001D34AB">
            <w:pPr>
              <w:autoSpaceDE w:val="0"/>
              <w:autoSpaceDN w:val="0"/>
              <w:adjustRightInd w:val="0"/>
              <w:spacing w:line="360" w:lineRule="auto"/>
              <w:rPr>
                <w:rFonts w:cs="Century Gothic"/>
                <w:color w:val="000000"/>
              </w:rPr>
            </w:pPr>
            <w:r w:rsidRPr="001D34AB">
              <w:rPr>
                <w:bCs/>
              </w:rPr>
              <w:t>$           374.02</w:t>
            </w:r>
          </w:p>
        </w:tc>
      </w:tr>
      <w:tr w:rsidR="0018583B" w:rsidRPr="00F87E64" w:rsidTr="007E300E">
        <w:trPr>
          <w:trHeight w:val="557"/>
        </w:trPr>
        <w:tc>
          <w:tcPr>
            <w:tcW w:w="597" w:type="dxa"/>
          </w:tcPr>
          <w:p w:rsidR="0018583B" w:rsidRPr="001D34AB" w:rsidRDefault="0018583B" w:rsidP="001D34AB">
            <w:pPr>
              <w:autoSpaceDE w:val="0"/>
              <w:autoSpaceDN w:val="0"/>
              <w:adjustRightInd w:val="0"/>
              <w:spacing w:line="360" w:lineRule="auto"/>
              <w:jc w:val="right"/>
              <w:rPr>
                <w:rFonts w:cs="Century Gothic"/>
                <w:color w:val="000000"/>
              </w:rPr>
            </w:pPr>
            <w:r w:rsidRPr="001D34AB">
              <w:rPr>
                <w:rFonts w:cs="Century Gothic"/>
                <w:color w:val="000000"/>
              </w:rPr>
              <w:t>3</w:t>
            </w:r>
          </w:p>
        </w:tc>
        <w:tc>
          <w:tcPr>
            <w:tcW w:w="6061" w:type="dxa"/>
          </w:tcPr>
          <w:p w:rsidR="0018583B" w:rsidRPr="001D34AB" w:rsidRDefault="0018583B" w:rsidP="001D34AB">
            <w:pPr>
              <w:pStyle w:val="Sinespaciado"/>
              <w:spacing w:line="360" w:lineRule="auto"/>
              <w:jc w:val="both"/>
              <w:rPr>
                <w:rFonts w:asciiTheme="minorHAnsi" w:hAnsiTheme="minorHAnsi" w:cs="Century Gothic"/>
                <w:color w:val="000000"/>
                <w:sz w:val="24"/>
                <w:szCs w:val="24"/>
              </w:rPr>
            </w:pPr>
            <w:r w:rsidRPr="001D34AB">
              <w:rPr>
                <w:rFonts w:asciiTheme="minorHAnsi" w:hAnsiTheme="minorHAnsi"/>
                <w:sz w:val="24"/>
                <w:szCs w:val="24"/>
              </w:rPr>
              <w:t>Introducción de sistema de abastecimiento de agua potable en Comunidad Tierra Prometida/Contrapartida Municipal</w:t>
            </w:r>
          </w:p>
        </w:tc>
        <w:tc>
          <w:tcPr>
            <w:tcW w:w="2019" w:type="dxa"/>
          </w:tcPr>
          <w:p w:rsidR="0018583B" w:rsidRPr="001D34AB" w:rsidRDefault="0018583B" w:rsidP="001D34AB">
            <w:pPr>
              <w:autoSpaceDE w:val="0"/>
              <w:autoSpaceDN w:val="0"/>
              <w:adjustRightInd w:val="0"/>
              <w:spacing w:line="360" w:lineRule="auto"/>
              <w:rPr>
                <w:rFonts w:cs="Century Gothic"/>
                <w:color w:val="000000"/>
              </w:rPr>
            </w:pPr>
            <w:r w:rsidRPr="001D34AB">
              <w:rPr>
                <w:bCs/>
              </w:rPr>
              <w:t>$       14,900.00</w:t>
            </w:r>
          </w:p>
        </w:tc>
      </w:tr>
      <w:tr w:rsidR="0018583B" w:rsidRPr="00F87E64" w:rsidTr="007E300E">
        <w:trPr>
          <w:trHeight w:val="551"/>
        </w:trPr>
        <w:tc>
          <w:tcPr>
            <w:tcW w:w="597" w:type="dxa"/>
          </w:tcPr>
          <w:p w:rsidR="0018583B" w:rsidRPr="001D34AB" w:rsidRDefault="0018583B" w:rsidP="001D34AB">
            <w:pPr>
              <w:autoSpaceDE w:val="0"/>
              <w:autoSpaceDN w:val="0"/>
              <w:adjustRightInd w:val="0"/>
              <w:spacing w:line="360" w:lineRule="auto"/>
              <w:jc w:val="right"/>
              <w:rPr>
                <w:rFonts w:cs="Century Gothic"/>
                <w:color w:val="000000"/>
              </w:rPr>
            </w:pPr>
            <w:r w:rsidRPr="001D34AB">
              <w:rPr>
                <w:rFonts w:cs="Century Gothic"/>
                <w:color w:val="000000"/>
              </w:rPr>
              <w:t>4</w:t>
            </w:r>
          </w:p>
        </w:tc>
        <w:tc>
          <w:tcPr>
            <w:tcW w:w="6061" w:type="dxa"/>
          </w:tcPr>
          <w:p w:rsidR="0018583B" w:rsidRPr="001D34AB" w:rsidRDefault="0018583B" w:rsidP="001D34AB">
            <w:pPr>
              <w:pStyle w:val="Sinespaciado"/>
              <w:spacing w:line="360" w:lineRule="auto"/>
              <w:jc w:val="both"/>
              <w:rPr>
                <w:rFonts w:asciiTheme="minorHAnsi" w:hAnsiTheme="minorHAnsi" w:cs="Century Gothic"/>
                <w:color w:val="000000"/>
                <w:sz w:val="24"/>
                <w:szCs w:val="24"/>
              </w:rPr>
            </w:pPr>
            <w:r w:rsidRPr="001D34AB">
              <w:rPr>
                <w:rFonts w:asciiTheme="minorHAnsi" w:hAnsiTheme="minorHAnsi"/>
                <w:sz w:val="24"/>
                <w:szCs w:val="24"/>
              </w:rPr>
              <w:t>Construcción del sistema de abastecimiento de agua potable para beneficiar a las Comunidades La Montañita y Los Aguirre</w:t>
            </w:r>
          </w:p>
        </w:tc>
        <w:tc>
          <w:tcPr>
            <w:tcW w:w="2019" w:type="dxa"/>
          </w:tcPr>
          <w:p w:rsidR="0018583B" w:rsidRPr="001D34AB" w:rsidRDefault="0018583B" w:rsidP="001D34AB">
            <w:pPr>
              <w:autoSpaceDE w:val="0"/>
              <w:autoSpaceDN w:val="0"/>
              <w:adjustRightInd w:val="0"/>
              <w:spacing w:line="360" w:lineRule="auto"/>
              <w:rPr>
                <w:rFonts w:cs="Century Gothic"/>
                <w:color w:val="000000"/>
              </w:rPr>
            </w:pPr>
            <w:r w:rsidRPr="001D34AB">
              <w:rPr>
                <w:bCs/>
              </w:rPr>
              <w:t>$        4,101.30</w:t>
            </w:r>
          </w:p>
        </w:tc>
      </w:tr>
      <w:tr w:rsidR="0018583B" w:rsidRPr="00F87E64" w:rsidTr="007E300E">
        <w:trPr>
          <w:trHeight w:val="786"/>
        </w:trPr>
        <w:tc>
          <w:tcPr>
            <w:tcW w:w="597" w:type="dxa"/>
          </w:tcPr>
          <w:p w:rsidR="0018583B" w:rsidRPr="001D34AB" w:rsidRDefault="0018583B" w:rsidP="001D34AB">
            <w:pPr>
              <w:autoSpaceDE w:val="0"/>
              <w:autoSpaceDN w:val="0"/>
              <w:adjustRightInd w:val="0"/>
              <w:spacing w:line="360" w:lineRule="auto"/>
              <w:jc w:val="right"/>
              <w:rPr>
                <w:rFonts w:cs="Century Gothic"/>
                <w:color w:val="000000"/>
              </w:rPr>
            </w:pPr>
            <w:r w:rsidRPr="001D34AB">
              <w:rPr>
                <w:rFonts w:cs="Century Gothic"/>
                <w:color w:val="000000"/>
              </w:rPr>
              <w:t>5</w:t>
            </w:r>
          </w:p>
        </w:tc>
        <w:tc>
          <w:tcPr>
            <w:tcW w:w="6061" w:type="dxa"/>
          </w:tcPr>
          <w:p w:rsidR="0018583B" w:rsidRPr="001D34AB" w:rsidRDefault="0018583B" w:rsidP="001D34AB">
            <w:pPr>
              <w:pStyle w:val="Sinespaciado"/>
              <w:spacing w:line="360" w:lineRule="auto"/>
              <w:jc w:val="both"/>
              <w:rPr>
                <w:rFonts w:asciiTheme="minorHAnsi" w:hAnsiTheme="minorHAnsi" w:cs="Century Gothic"/>
                <w:color w:val="000000"/>
                <w:sz w:val="24"/>
                <w:szCs w:val="24"/>
              </w:rPr>
            </w:pPr>
            <w:r w:rsidRPr="001D34AB">
              <w:rPr>
                <w:rFonts w:asciiTheme="minorHAnsi" w:hAnsiTheme="minorHAnsi"/>
                <w:sz w:val="24"/>
                <w:szCs w:val="24"/>
              </w:rPr>
              <w:t>Ampliación de sistema de agua potable para mejorar la calidad de vida de las familias de la Comunidad Los Aguirre 1  y  2, Cantón Chipilapa</w:t>
            </w:r>
          </w:p>
        </w:tc>
        <w:tc>
          <w:tcPr>
            <w:tcW w:w="2019" w:type="dxa"/>
          </w:tcPr>
          <w:p w:rsidR="0018583B" w:rsidRPr="001D34AB" w:rsidRDefault="0018583B" w:rsidP="001D34AB">
            <w:pPr>
              <w:spacing w:line="360" w:lineRule="auto"/>
            </w:pPr>
            <w:r w:rsidRPr="001D34AB">
              <w:t>$        2,205.00</w:t>
            </w:r>
          </w:p>
        </w:tc>
      </w:tr>
      <w:tr w:rsidR="0018583B" w:rsidRPr="00F87E64" w:rsidTr="007E300E">
        <w:trPr>
          <w:trHeight w:val="610"/>
        </w:trPr>
        <w:tc>
          <w:tcPr>
            <w:tcW w:w="597" w:type="dxa"/>
          </w:tcPr>
          <w:p w:rsidR="0018583B" w:rsidRPr="001D34AB" w:rsidRDefault="0018583B" w:rsidP="001D34AB">
            <w:pPr>
              <w:autoSpaceDE w:val="0"/>
              <w:autoSpaceDN w:val="0"/>
              <w:adjustRightInd w:val="0"/>
              <w:spacing w:line="360" w:lineRule="auto"/>
              <w:jc w:val="right"/>
              <w:rPr>
                <w:rFonts w:cs="Century Gothic"/>
                <w:color w:val="000000"/>
              </w:rPr>
            </w:pPr>
            <w:r w:rsidRPr="001D34AB">
              <w:rPr>
                <w:rFonts w:cs="Century Gothic"/>
                <w:color w:val="000000"/>
              </w:rPr>
              <w:t>6</w:t>
            </w:r>
          </w:p>
        </w:tc>
        <w:tc>
          <w:tcPr>
            <w:tcW w:w="6061" w:type="dxa"/>
          </w:tcPr>
          <w:p w:rsidR="0018583B" w:rsidRPr="001D34AB" w:rsidRDefault="0018583B" w:rsidP="001D34AB">
            <w:pPr>
              <w:pStyle w:val="Sinespaciado"/>
              <w:spacing w:line="360" w:lineRule="auto"/>
              <w:jc w:val="both"/>
              <w:rPr>
                <w:rFonts w:asciiTheme="minorHAnsi" w:hAnsiTheme="minorHAnsi" w:cs="Century Gothic"/>
                <w:color w:val="000000"/>
                <w:sz w:val="24"/>
                <w:szCs w:val="24"/>
              </w:rPr>
            </w:pPr>
            <w:r w:rsidRPr="001D34AB">
              <w:rPr>
                <w:rFonts w:asciiTheme="minorHAnsi" w:hAnsiTheme="minorHAnsi"/>
                <w:sz w:val="24"/>
                <w:szCs w:val="24"/>
              </w:rPr>
              <w:t xml:space="preserve">Mejoramiento de equipo de bombeo y ampliación de red de impelencia desde pozo caminos a tanque Tierra Prometida, Municipio de Ahuachapán  </w:t>
            </w:r>
          </w:p>
        </w:tc>
        <w:tc>
          <w:tcPr>
            <w:tcW w:w="2019" w:type="dxa"/>
          </w:tcPr>
          <w:p w:rsidR="0018583B" w:rsidRPr="001D34AB" w:rsidRDefault="0018583B" w:rsidP="001D34AB">
            <w:pPr>
              <w:autoSpaceDE w:val="0"/>
              <w:autoSpaceDN w:val="0"/>
              <w:adjustRightInd w:val="0"/>
              <w:spacing w:line="360" w:lineRule="auto"/>
              <w:rPr>
                <w:b/>
                <w:bCs/>
                <w:color w:val="000000"/>
              </w:rPr>
            </w:pPr>
            <w:r w:rsidRPr="001D34AB">
              <w:t>$       21,462.00</w:t>
            </w:r>
          </w:p>
        </w:tc>
      </w:tr>
      <w:tr w:rsidR="0018583B" w:rsidRPr="00F87E64" w:rsidTr="007E300E">
        <w:trPr>
          <w:trHeight w:val="361"/>
        </w:trPr>
        <w:tc>
          <w:tcPr>
            <w:tcW w:w="597" w:type="dxa"/>
          </w:tcPr>
          <w:p w:rsidR="0018583B" w:rsidRPr="001D34AB" w:rsidRDefault="0018583B" w:rsidP="001D34AB">
            <w:pPr>
              <w:pStyle w:val="Sinespaciado"/>
              <w:spacing w:line="360" w:lineRule="auto"/>
              <w:jc w:val="right"/>
              <w:rPr>
                <w:rFonts w:asciiTheme="minorHAnsi" w:hAnsiTheme="minorHAnsi"/>
                <w:sz w:val="24"/>
                <w:szCs w:val="24"/>
              </w:rPr>
            </w:pPr>
            <w:r w:rsidRPr="001D34AB">
              <w:rPr>
                <w:rFonts w:asciiTheme="minorHAnsi" w:hAnsiTheme="minorHAnsi"/>
                <w:sz w:val="24"/>
                <w:szCs w:val="24"/>
              </w:rPr>
              <w:t>7</w:t>
            </w:r>
          </w:p>
        </w:tc>
        <w:tc>
          <w:tcPr>
            <w:tcW w:w="6061" w:type="dxa"/>
          </w:tcPr>
          <w:p w:rsidR="0018583B" w:rsidRPr="001D34AB" w:rsidRDefault="0018583B" w:rsidP="001D34AB">
            <w:pPr>
              <w:pStyle w:val="Sinespaciado"/>
              <w:spacing w:line="360" w:lineRule="auto"/>
              <w:rPr>
                <w:rFonts w:asciiTheme="minorHAnsi" w:hAnsiTheme="minorHAnsi"/>
                <w:sz w:val="24"/>
                <w:szCs w:val="24"/>
              </w:rPr>
            </w:pPr>
            <w:r w:rsidRPr="001D34AB">
              <w:rPr>
                <w:rFonts w:asciiTheme="minorHAnsi" w:hAnsiTheme="minorHAnsi"/>
                <w:sz w:val="24"/>
                <w:szCs w:val="24"/>
              </w:rPr>
              <w:t>Construcción de obras de Mitigación en Comunidad El Edén</w:t>
            </w:r>
          </w:p>
        </w:tc>
        <w:tc>
          <w:tcPr>
            <w:tcW w:w="2019" w:type="dxa"/>
          </w:tcPr>
          <w:p w:rsidR="0018583B" w:rsidRPr="001D34AB" w:rsidRDefault="0018583B" w:rsidP="001D34AB">
            <w:pPr>
              <w:autoSpaceDE w:val="0"/>
              <w:autoSpaceDN w:val="0"/>
              <w:adjustRightInd w:val="0"/>
              <w:spacing w:line="360" w:lineRule="auto"/>
              <w:rPr>
                <w:color w:val="000000"/>
              </w:rPr>
            </w:pPr>
            <w:r w:rsidRPr="001D34AB">
              <w:rPr>
                <w:bCs/>
              </w:rPr>
              <w:t>$        1,539.81</w:t>
            </w:r>
          </w:p>
        </w:tc>
      </w:tr>
      <w:tr w:rsidR="0018583B" w:rsidRPr="00F87E64" w:rsidTr="007E300E">
        <w:trPr>
          <w:trHeight w:val="348"/>
        </w:trPr>
        <w:tc>
          <w:tcPr>
            <w:tcW w:w="597" w:type="dxa"/>
          </w:tcPr>
          <w:p w:rsidR="0018583B" w:rsidRPr="001D34AB" w:rsidRDefault="0018583B" w:rsidP="001D34AB">
            <w:pPr>
              <w:pStyle w:val="Sinespaciado"/>
              <w:spacing w:line="360" w:lineRule="auto"/>
              <w:jc w:val="right"/>
              <w:rPr>
                <w:rFonts w:asciiTheme="minorHAnsi" w:hAnsiTheme="minorHAnsi"/>
                <w:sz w:val="24"/>
                <w:szCs w:val="24"/>
              </w:rPr>
            </w:pPr>
            <w:r w:rsidRPr="001D34AB">
              <w:rPr>
                <w:rFonts w:asciiTheme="minorHAnsi" w:hAnsiTheme="minorHAnsi"/>
                <w:sz w:val="24"/>
                <w:szCs w:val="24"/>
              </w:rPr>
              <w:t>8</w:t>
            </w:r>
          </w:p>
        </w:tc>
        <w:tc>
          <w:tcPr>
            <w:tcW w:w="6061" w:type="dxa"/>
          </w:tcPr>
          <w:p w:rsidR="0018583B" w:rsidRPr="001D34AB" w:rsidRDefault="0018583B" w:rsidP="001D34AB">
            <w:pPr>
              <w:pStyle w:val="Sinespaciado"/>
              <w:spacing w:line="360" w:lineRule="auto"/>
              <w:rPr>
                <w:rFonts w:asciiTheme="minorHAnsi" w:hAnsiTheme="minorHAnsi"/>
                <w:sz w:val="24"/>
                <w:szCs w:val="24"/>
              </w:rPr>
            </w:pPr>
            <w:r w:rsidRPr="001D34AB">
              <w:rPr>
                <w:rFonts w:asciiTheme="minorHAnsi" w:hAnsiTheme="minorHAnsi"/>
                <w:sz w:val="24"/>
                <w:szCs w:val="24"/>
              </w:rPr>
              <w:t>Construcción de obras de mitigación en Comunidad La Montañita</w:t>
            </w:r>
          </w:p>
        </w:tc>
        <w:tc>
          <w:tcPr>
            <w:tcW w:w="2019" w:type="dxa"/>
          </w:tcPr>
          <w:p w:rsidR="0018583B" w:rsidRPr="001D34AB" w:rsidRDefault="0018583B" w:rsidP="001D34AB">
            <w:pPr>
              <w:autoSpaceDE w:val="0"/>
              <w:autoSpaceDN w:val="0"/>
              <w:adjustRightInd w:val="0"/>
              <w:spacing w:line="360" w:lineRule="auto"/>
              <w:rPr>
                <w:color w:val="000000"/>
              </w:rPr>
            </w:pPr>
            <w:r w:rsidRPr="001D34AB">
              <w:rPr>
                <w:bCs/>
              </w:rPr>
              <w:t>$        1,079.00</w:t>
            </w:r>
          </w:p>
        </w:tc>
      </w:tr>
      <w:tr w:rsidR="0018583B" w:rsidRPr="00F87E64" w:rsidTr="007E300E">
        <w:trPr>
          <w:trHeight w:val="610"/>
        </w:trPr>
        <w:tc>
          <w:tcPr>
            <w:tcW w:w="597" w:type="dxa"/>
          </w:tcPr>
          <w:p w:rsidR="0018583B" w:rsidRPr="001D34AB" w:rsidRDefault="0018583B" w:rsidP="001D34AB">
            <w:pPr>
              <w:pStyle w:val="Sinespaciado"/>
              <w:spacing w:line="360" w:lineRule="auto"/>
              <w:jc w:val="right"/>
              <w:rPr>
                <w:rFonts w:asciiTheme="minorHAnsi" w:hAnsiTheme="minorHAnsi"/>
                <w:sz w:val="24"/>
                <w:szCs w:val="24"/>
              </w:rPr>
            </w:pPr>
            <w:r w:rsidRPr="001D34AB">
              <w:rPr>
                <w:rFonts w:asciiTheme="minorHAnsi" w:hAnsiTheme="minorHAnsi"/>
                <w:sz w:val="24"/>
                <w:szCs w:val="24"/>
              </w:rPr>
              <w:t>9</w:t>
            </w:r>
          </w:p>
        </w:tc>
        <w:tc>
          <w:tcPr>
            <w:tcW w:w="6061" w:type="dxa"/>
          </w:tcPr>
          <w:p w:rsidR="0018583B" w:rsidRPr="001D34AB" w:rsidRDefault="0018583B" w:rsidP="001D34AB">
            <w:pPr>
              <w:pStyle w:val="Sinespaciado"/>
              <w:spacing w:line="360" w:lineRule="auto"/>
              <w:rPr>
                <w:rFonts w:asciiTheme="minorHAnsi" w:hAnsiTheme="minorHAnsi"/>
                <w:sz w:val="24"/>
                <w:szCs w:val="24"/>
              </w:rPr>
            </w:pPr>
            <w:r w:rsidRPr="001D34AB">
              <w:rPr>
                <w:rFonts w:asciiTheme="minorHAnsi" w:hAnsiTheme="minorHAnsi"/>
                <w:sz w:val="24"/>
                <w:szCs w:val="24"/>
              </w:rPr>
              <w:t>Equipamiento de cuadrilla de ornato y limpieza de jardines y áreas verdes del Municipio de Ahuachapán</w:t>
            </w:r>
          </w:p>
        </w:tc>
        <w:tc>
          <w:tcPr>
            <w:tcW w:w="2019" w:type="dxa"/>
          </w:tcPr>
          <w:p w:rsidR="0018583B" w:rsidRPr="001D34AB" w:rsidRDefault="0018583B" w:rsidP="001D34AB">
            <w:pPr>
              <w:autoSpaceDE w:val="0"/>
              <w:autoSpaceDN w:val="0"/>
              <w:adjustRightInd w:val="0"/>
              <w:spacing w:line="360" w:lineRule="auto"/>
              <w:rPr>
                <w:color w:val="000000"/>
              </w:rPr>
            </w:pPr>
            <w:r w:rsidRPr="001D34AB">
              <w:rPr>
                <w:bCs/>
              </w:rPr>
              <w:t>$        6,335.00</w:t>
            </w:r>
          </w:p>
        </w:tc>
      </w:tr>
      <w:tr w:rsidR="0018583B" w:rsidRPr="00F87E64" w:rsidTr="007E300E">
        <w:trPr>
          <w:trHeight w:val="610"/>
        </w:trPr>
        <w:tc>
          <w:tcPr>
            <w:tcW w:w="597" w:type="dxa"/>
          </w:tcPr>
          <w:p w:rsidR="0018583B" w:rsidRPr="001D34AB" w:rsidRDefault="0018583B" w:rsidP="001D34AB">
            <w:pPr>
              <w:autoSpaceDE w:val="0"/>
              <w:autoSpaceDN w:val="0"/>
              <w:adjustRightInd w:val="0"/>
              <w:spacing w:line="360" w:lineRule="auto"/>
              <w:jc w:val="right"/>
              <w:rPr>
                <w:rFonts w:cs="Century Gothic"/>
                <w:color w:val="000000"/>
              </w:rPr>
            </w:pPr>
          </w:p>
        </w:tc>
        <w:tc>
          <w:tcPr>
            <w:tcW w:w="6061" w:type="dxa"/>
          </w:tcPr>
          <w:p w:rsidR="0018583B" w:rsidRPr="001D34AB" w:rsidRDefault="00CA556E" w:rsidP="001D34AB">
            <w:pPr>
              <w:autoSpaceDE w:val="0"/>
              <w:autoSpaceDN w:val="0"/>
              <w:adjustRightInd w:val="0"/>
              <w:spacing w:line="360" w:lineRule="auto"/>
              <w:jc w:val="center"/>
              <w:rPr>
                <w:b/>
                <w:sz w:val="28"/>
              </w:rPr>
            </w:pPr>
            <w:r w:rsidRPr="001D34AB">
              <w:rPr>
                <w:b/>
                <w:sz w:val="28"/>
              </w:rPr>
              <w:t>TOTALES</w:t>
            </w:r>
          </w:p>
        </w:tc>
        <w:tc>
          <w:tcPr>
            <w:tcW w:w="2019" w:type="dxa"/>
          </w:tcPr>
          <w:p w:rsidR="0018583B" w:rsidRPr="001D34AB" w:rsidRDefault="00CA556E" w:rsidP="001D34AB">
            <w:pPr>
              <w:autoSpaceDE w:val="0"/>
              <w:autoSpaceDN w:val="0"/>
              <w:adjustRightInd w:val="0"/>
              <w:spacing w:line="360" w:lineRule="auto"/>
              <w:rPr>
                <w:b/>
                <w:bCs/>
                <w:sz w:val="28"/>
              </w:rPr>
            </w:pPr>
            <w:r w:rsidRPr="001D34AB">
              <w:rPr>
                <w:b/>
                <w:bCs/>
                <w:sz w:val="28"/>
              </w:rPr>
              <w:t xml:space="preserve">$   </w:t>
            </w:r>
            <w:r w:rsidR="005C174D" w:rsidRPr="001D34AB">
              <w:rPr>
                <w:b/>
                <w:bCs/>
                <w:sz w:val="28"/>
              </w:rPr>
              <w:t>65,</w:t>
            </w:r>
            <w:r w:rsidR="00DA0F56" w:rsidRPr="001D34AB">
              <w:rPr>
                <w:b/>
                <w:bCs/>
                <w:sz w:val="28"/>
              </w:rPr>
              <w:t xml:space="preserve"> </w:t>
            </w:r>
            <w:r w:rsidR="005C174D" w:rsidRPr="001D34AB">
              <w:rPr>
                <w:b/>
                <w:bCs/>
                <w:sz w:val="28"/>
              </w:rPr>
              <w:t>271.</w:t>
            </w:r>
            <w:r w:rsidR="00DA0F56" w:rsidRPr="001D34AB">
              <w:rPr>
                <w:b/>
                <w:bCs/>
                <w:sz w:val="28"/>
              </w:rPr>
              <w:t xml:space="preserve"> </w:t>
            </w:r>
            <w:r w:rsidR="005C174D" w:rsidRPr="001D34AB">
              <w:rPr>
                <w:b/>
                <w:bCs/>
                <w:sz w:val="28"/>
              </w:rPr>
              <w:t>13</w:t>
            </w:r>
          </w:p>
        </w:tc>
      </w:tr>
    </w:tbl>
    <w:p w:rsidR="0018583B" w:rsidRDefault="0018583B" w:rsidP="0018583B">
      <w:pPr>
        <w:rPr>
          <w:rFonts w:ascii="Aquaduct" w:hAnsi="Aquaduct"/>
        </w:rPr>
      </w:pPr>
    </w:p>
    <w:p w:rsidR="00F4784C" w:rsidRDefault="00F4784C" w:rsidP="0018583B">
      <w:pPr>
        <w:rPr>
          <w:rFonts w:ascii="Aquaduct" w:hAnsi="Aquaduct"/>
        </w:rPr>
      </w:pPr>
    </w:p>
    <w:p w:rsidR="00F4784C" w:rsidRPr="00F87E64" w:rsidRDefault="00F4784C" w:rsidP="0018583B">
      <w:pPr>
        <w:rPr>
          <w:rFonts w:ascii="Aquaduct" w:hAnsi="Aquaduct"/>
        </w:rPr>
      </w:pPr>
    </w:p>
    <w:tbl>
      <w:tblPr>
        <w:tblW w:w="8535" w:type="dxa"/>
        <w:tblInd w:w="40" w:type="dxa"/>
        <w:tblLayout w:type="fixed"/>
        <w:tblCellMar>
          <w:left w:w="70" w:type="dxa"/>
          <w:right w:w="70" w:type="dxa"/>
        </w:tblCellMar>
        <w:tblLook w:val="0000" w:firstRow="0" w:lastRow="0" w:firstColumn="0" w:lastColumn="0" w:noHBand="0" w:noVBand="0"/>
      </w:tblPr>
      <w:tblGrid>
        <w:gridCol w:w="597"/>
        <w:gridCol w:w="5954"/>
        <w:gridCol w:w="1984"/>
      </w:tblGrid>
      <w:tr w:rsidR="0018583B" w:rsidRPr="00F87E64" w:rsidTr="00CA556E">
        <w:trPr>
          <w:trHeight w:val="334"/>
        </w:trPr>
        <w:tc>
          <w:tcPr>
            <w:tcW w:w="597" w:type="dxa"/>
            <w:tcBorders>
              <w:top w:val="nil"/>
              <w:left w:val="nil"/>
              <w:bottom w:val="nil"/>
              <w:right w:val="nil"/>
            </w:tcBorders>
          </w:tcPr>
          <w:p w:rsidR="0018583B" w:rsidRPr="001D34AB" w:rsidRDefault="0018583B" w:rsidP="001D34AB">
            <w:pPr>
              <w:pStyle w:val="Ttulo2"/>
              <w:spacing w:line="240" w:lineRule="auto"/>
              <w:rPr>
                <w:rFonts w:ascii="Aquaduct" w:eastAsia="Times New Roman" w:hAnsi="Aquaduct"/>
                <w:color w:val="auto"/>
                <w:sz w:val="40"/>
              </w:rPr>
            </w:pPr>
          </w:p>
        </w:tc>
        <w:tc>
          <w:tcPr>
            <w:tcW w:w="5954" w:type="dxa"/>
            <w:tcBorders>
              <w:top w:val="nil"/>
              <w:left w:val="nil"/>
              <w:bottom w:val="nil"/>
              <w:right w:val="nil"/>
            </w:tcBorders>
          </w:tcPr>
          <w:p w:rsidR="0018583B" w:rsidRPr="001D34AB" w:rsidRDefault="0018583B" w:rsidP="001D34AB">
            <w:pPr>
              <w:pStyle w:val="Ttulo"/>
              <w:rPr>
                <w:b/>
                <w:sz w:val="40"/>
              </w:rPr>
            </w:pPr>
            <w:r w:rsidRPr="001D34AB">
              <w:rPr>
                <w:b/>
                <w:sz w:val="40"/>
              </w:rPr>
              <w:t>PROYECTOS  DE  ENERGIA  ELECTRICA</w:t>
            </w:r>
          </w:p>
        </w:tc>
        <w:tc>
          <w:tcPr>
            <w:tcW w:w="1984" w:type="dxa"/>
            <w:tcBorders>
              <w:top w:val="nil"/>
              <w:left w:val="nil"/>
              <w:bottom w:val="single" w:sz="4" w:space="0" w:color="auto"/>
              <w:right w:val="nil"/>
            </w:tcBorders>
          </w:tcPr>
          <w:p w:rsidR="0018583B" w:rsidRPr="00F87E64" w:rsidRDefault="0018583B" w:rsidP="001D34AB">
            <w:pPr>
              <w:autoSpaceDE w:val="0"/>
              <w:autoSpaceDN w:val="0"/>
              <w:adjustRightInd w:val="0"/>
              <w:rPr>
                <w:rFonts w:ascii="Aquaduct" w:hAnsi="Aquaduct" w:cs="Century Gothic"/>
                <w:color w:val="000000"/>
                <w:sz w:val="20"/>
                <w:szCs w:val="20"/>
              </w:rPr>
            </w:pPr>
          </w:p>
        </w:tc>
      </w:tr>
      <w:tr w:rsidR="0018583B" w:rsidRPr="001D34AB" w:rsidTr="00CA556E">
        <w:trPr>
          <w:trHeight w:val="3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18583B" w:rsidRPr="00F87E64" w:rsidRDefault="0018583B" w:rsidP="00CA556E">
            <w:pPr>
              <w:autoSpaceDE w:val="0"/>
              <w:autoSpaceDN w:val="0"/>
              <w:adjustRightInd w:val="0"/>
              <w:jc w:val="center"/>
              <w:rPr>
                <w:rFonts w:ascii="Aquaduct" w:hAnsi="Aquaduct" w:cs="Century Gothic"/>
                <w:b/>
                <w:bCs/>
                <w:color w:val="000000"/>
                <w:sz w:val="20"/>
                <w:szCs w:val="20"/>
              </w:rPr>
            </w:pPr>
            <w:r w:rsidRPr="00F87E64">
              <w:rPr>
                <w:rFonts w:ascii="Aquaduct" w:hAnsi="Aquaduct" w:cs="Century Gothic"/>
                <w:b/>
                <w:bCs/>
                <w:color w:val="000000"/>
                <w:sz w:val="20"/>
                <w:szCs w:val="20"/>
              </w:rPr>
              <w:t xml:space="preserve"> </w:t>
            </w:r>
          </w:p>
        </w:tc>
        <w:tc>
          <w:tcPr>
            <w:tcW w:w="5954" w:type="dxa"/>
            <w:tcBorders>
              <w:top w:val="single" w:sz="6" w:space="0" w:color="auto"/>
              <w:left w:val="single" w:sz="6" w:space="0" w:color="auto"/>
              <w:bottom w:val="single" w:sz="6" w:space="0" w:color="auto"/>
              <w:right w:val="single" w:sz="6" w:space="0" w:color="auto"/>
            </w:tcBorders>
            <w:shd w:val="solid" w:color="FFFFFF" w:fill="auto"/>
          </w:tcPr>
          <w:p w:rsidR="0018583B" w:rsidRPr="001D34AB" w:rsidRDefault="0018583B" w:rsidP="001D34AB">
            <w:pPr>
              <w:autoSpaceDE w:val="0"/>
              <w:autoSpaceDN w:val="0"/>
              <w:adjustRightInd w:val="0"/>
              <w:jc w:val="center"/>
              <w:rPr>
                <w:rStyle w:val="nfasis"/>
                <w:rFonts w:asciiTheme="minorHAnsi" w:hAnsiTheme="minorHAnsi"/>
                <w:b/>
                <w:i w:val="0"/>
                <w:sz w:val="32"/>
              </w:rPr>
            </w:pPr>
            <w:r w:rsidRPr="001D34AB">
              <w:rPr>
                <w:rStyle w:val="nfasis"/>
                <w:rFonts w:asciiTheme="minorHAnsi" w:hAnsiTheme="minorHAnsi"/>
                <w:b/>
                <w:i w:val="0"/>
                <w:sz w:val="32"/>
              </w:rPr>
              <w:t>NOMBRE DEL PROYECTO</w:t>
            </w:r>
          </w:p>
        </w:tc>
        <w:tc>
          <w:tcPr>
            <w:tcW w:w="1984" w:type="dxa"/>
            <w:tcBorders>
              <w:top w:val="single" w:sz="4" w:space="0" w:color="auto"/>
              <w:left w:val="single" w:sz="6" w:space="0" w:color="auto"/>
              <w:bottom w:val="single" w:sz="6" w:space="0" w:color="auto"/>
              <w:right w:val="single" w:sz="6" w:space="0" w:color="auto"/>
            </w:tcBorders>
            <w:shd w:val="solid" w:color="FFFFFF" w:fill="auto"/>
          </w:tcPr>
          <w:p w:rsidR="0018583B" w:rsidRPr="001D34AB" w:rsidRDefault="0018583B" w:rsidP="00CA556E">
            <w:pPr>
              <w:autoSpaceDE w:val="0"/>
              <w:autoSpaceDN w:val="0"/>
              <w:adjustRightInd w:val="0"/>
              <w:jc w:val="center"/>
              <w:rPr>
                <w:rStyle w:val="nfasis"/>
                <w:rFonts w:asciiTheme="minorHAnsi" w:hAnsiTheme="minorHAnsi"/>
                <w:b/>
                <w:i w:val="0"/>
                <w:sz w:val="32"/>
              </w:rPr>
            </w:pPr>
            <w:r w:rsidRPr="001D34AB">
              <w:rPr>
                <w:rStyle w:val="nfasis"/>
                <w:rFonts w:asciiTheme="minorHAnsi" w:hAnsiTheme="minorHAnsi"/>
                <w:b/>
                <w:i w:val="0"/>
                <w:sz w:val="32"/>
              </w:rPr>
              <w:t xml:space="preserve"> MONTO </w:t>
            </w:r>
          </w:p>
        </w:tc>
      </w:tr>
      <w:tr w:rsidR="0018583B" w:rsidRPr="001D34AB" w:rsidTr="00CA556E">
        <w:trPr>
          <w:trHeight w:val="618"/>
        </w:trPr>
        <w:tc>
          <w:tcPr>
            <w:tcW w:w="597" w:type="dxa"/>
            <w:tcBorders>
              <w:top w:val="nil"/>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1</w:t>
            </w:r>
          </w:p>
        </w:tc>
        <w:tc>
          <w:tcPr>
            <w:tcW w:w="5954" w:type="dxa"/>
            <w:tcBorders>
              <w:top w:val="nil"/>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Electrificación en Caserío El Arco, Cantón San Lázaro, Ahuachapán</w:t>
            </w:r>
          </w:p>
        </w:tc>
        <w:tc>
          <w:tcPr>
            <w:tcW w:w="1984" w:type="dxa"/>
            <w:tcBorders>
              <w:top w:val="nil"/>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bCs/>
                <w:sz w:val="24"/>
                <w:szCs w:val="24"/>
              </w:rPr>
            </w:pPr>
            <w:r w:rsidRPr="001D34AB">
              <w:rPr>
                <w:rFonts w:asciiTheme="minorHAnsi" w:hAnsiTheme="minorHAnsi"/>
                <w:bCs/>
                <w:sz w:val="24"/>
                <w:szCs w:val="24"/>
              </w:rPr>
              <w:t xml:space="preserve"> $        4,420.00 </w:t>
            </w:r>
          </w:p>
        </w:tc>
      </w:tr>
      <w:tr w:rsidR="0018583B" w:rsidRPr="001D34AB" w:rsidTr="00CA556E">
        <w:trPr>
          <w:trHeight w:val="555"/>
        </w:trPr>
        <w:tc>
          <w:tcPr>
            <w:tcW w:w="597"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2</w:t>
            </w:r>
          </w:p>
        </w:tc>
        <w:tc>
          <w:tcPr>
            <w:tcW w:w="595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Electrificación en comunidad El Porvenir, Calle a Cantón Palo Pique</w:t>
            </w:r>
          </w:p>
        </w:tc>
        <w:tc>
          <w:tcPr>
            <w:tcW w:w="198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bCs/>
                <w:sz w:val="24"/>
                <w:szCs w:val="24"/>
              </w:rPr>
            </w:pPr>
            <w:r w:rsidRPr="001D34AB">
              <w:rPr>
                <w:rFonts w:asciiTheme="minorHAnsi" w:hAnsiTheme="minorHAnsi"/>
                <w:bCs/>
                <w:sz w:val="24"/>
                <w:szCs w:val="24"/>
              </w:rPr>
              <w:t xml:space="preserve"> $       26,990.00 </w:t>
            </w:r>
          </w:p>
        </w:tc>
      </w:tr>
      <w:tr w:rsidR="0018583B" w:rsidRPr="001D34AB" w:rsidTr="00CA556E">
        <w:trPr>
          <w:trHeight w:val="371"/>
        </w:trPr>
        <w:tc>
          <w:tcPr>
            <w:tcW w:w="597" w:type="dxa"/>
            <w:tcBorders>
              <w:top w:val="nil"/>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3</w:t>
            </w:r>
          </w:p>
        </w:tc>
        <w:tc>
          <w:tcPr>
            <w:tcW w:w="595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Electrificación en Comunidad Las Maravillas</w:t>
            </w:r>
          </w:p>
        </w:tc>
        <w:tc>
          <w:tcPr>
            <w:tcW w:w="198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bCs/>
                <w:sz w:val="24"/>
                <w:szCs w:val="24"/>
              </w:rPr>
            </w:pPr>
            <w:r w:rsidRPr="001D34AB">
              <w:rPr>
                <w:rFonts w:asciiTheme="minorHAnsi" w:hAnsiTheme="minorHAnsi"/>
                <w:bCs/>
                <w:sz w:val="24"/>
                <w:szCs w:val="24"/>
              </w:rPr>
              <w:t xml:space="preserve"> $        9,450.00 </w:t>
            </w:r>
          </w:p>
        </w:tc>
      </w:tr>
      <w:tr w:rsidR="0018583B" w:rsidRPr="001D34AB" w:rsidTr="00CA556E">
        <w:trPr>
          <w:trHeight w:val="667"/>
        </w:trPr>
        <w:tc>
          <w:tcPr>
            <w:tcW w:w="597" w:type="dxa"/>
            <w:tcBorders>
              <w:top w:val="nil"/>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4</w:t>
            </w:r>
          </w:p>
        </w:tc>
        <w:tc>
          <w:tcPr>
            <w:tcW w:w="595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Mejoramiento de energía eléctrica para el equipo de bombeo en Comunidad Los Rivas, Cantón Ashapuco en 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bCs/>
                <w:sz w:val="24"/>
                <w:szCs w:val="24"/>
              </w:rPr>
            </w:pPr>
            <w:r w:rsidRPr="001D34AB">
              <w:rPr>
                <w:rFonts w:asciiTheme="minorHAnsi" w:hAnsiTheme="minorHAnsi"/>
                <w:bCs/>
                <w:sz w:val="24"/>
                <w:szCs w:val="24"/>
              </w:rPr>
              <w:t xml:space="preserve"> $       24,590.00 </w:t>
            </w:r>
          </w:p>
        </w:tc>
      </w:tr>
      <w:tr w:rsidR="0018583B" w:rsidRPr="001D34AB" w:rsidTr="00CA556E">
        <w:trPr>
          <w:trHeight w:val="455"/>
        </w:trPr>
        <w:tc>
          <w:tcPr>
            <w:tcW w:w="597" w:type="dxa"/>
            <w:tcBorders>
              <w:top w:val="nil"/>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Aquaduct" w:hAnsi="Aquaduct"/>
                <w:sz w:val="24"/>
                <w:szCs w:val="24"/>
              </w:rPr>
            </w:pPr>
            <w:r w:rsidRPr="001D34AB">
              <w:rPr>
                <w:rFonts w:ascii="Aquaduct" w:hAnsi="Aquaduct"/>
                <w:sz w:val="24"/>
                <w:szCs w:val="24"/>
              </w:rPr>
              <w:t>5</w:t>
            </w:r>
          </w:p>
        </w:tc>
        <w:tc>
          <w:tcPr>
            <w:tcW w:w="595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 xml:space="preserve">Electrificación en Hacienda </w:t>
            </w:r>
            <w:proofErr w:type="spellStart"/>
            <w:r w:rsidRPr="001D34AB">
              <w:rPr>
                <w:rFonts w:asciiTheme="minorHAnsi" w:hAnsiTheme="minorHAnsi"/>
                <w:sz w:val="24"/>
                <w:szCs w:val="24"/>
              </w:rPr>
              <w:t>Tecolocoy</w:t>
            </w:r>
            <w:proofErr w:type="spellEnd"/>
            <w:r w:rsidRPr="001D34AB">
              <w:rPr>
                <w:rFonts w:asciiTheme="minorHAnsi" w:hAnsiTheme="minorHAnsi"/>
                <w:sz w:val="24"/>
                <w:szCs w:val="24"/>
              </w:rPr>
              <w:t>,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       18,276.74</w:t>
            </w:r>
          </w:p>
        </w:tc>
      </w:tr>
      <w:tr w:rsidR="0018583B" w:rsidRPr="00F87E64" w:rsidTr="00CA556E">
        <w:trPr>
          <w:trHeight w:val="667"/>
        </w:trPr>
        <w:tc>
          <w:tcPr>
            <w:tcW w:w="597" w:type="dxa"/>
            <w:tcBorders>
              <w:top w:val="nil"/>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6</w:t>
            </w:r>
          </w:p>
        </w:tc>
        <w:tc>
          <w:tcPr>
            <w:tcW w:w="595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Ampliación de alumbrado público en diferentes lugares del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bCs/>
                <w:sz w:val="24"/>
                <w:szCs w:val="24"/>
              </w:rPr>
              <w:t>$        7,047.50</w:t>
            </w:r>
          </w:p>
        </w:tc>
      </w:tr>
      <w:tr w:rsidR="0018583B" w:rsidRPr="00F87E64" w:rsidTr="00CA556E">
        <w:trPr>
          <w:trHeight w:val="667"/>
        </w:trPr>
        <w:tc>
          <w:tcPr>
            <w:tcW w:w="597" w:type="dxa"/>
            <w:tcBorders>
              <w:top w:val="nil"/>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7</w:t>
            </w:r>
          </w:p>
        </w:tc>
        <w:tc>
          <w:tcPr>
            <w:tcW w:w="595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sz w:val="24"/>
                <w:szCs w:val="24"/>
              </w:rPr>
              <w:t>Ampliación de red eléctrica en Lotificación El Carmen Av. Dolores, Santa Rosa Acacalco, Ahuachapán</w:t>
            </w:r>
          </w:p>
        </w:tc>
        <w:tc>
          <w:tcPr>
            <w:tcW w:w="198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pStyle w:val="Sinespaciado"/>
              <w:spacing w:line="360" w:lineRule="auto"/>
              <w:jc w:val="both"/>
              <w:rPr>
                <w:rFonts w:asciiTheme="minorHAnsi" w:hAnsiTheme="minorHAnsi"/>
                <w:sz w:val="24"/>
                <w:szCs w:val="24"/>
              </w:rPr>
            </w:pPr>
            <w:r w:rsidRPr="001D34AB">
              <w:rPr>
                <w:rFonts w:asciiTheme="minorHAnsi" w:hAnsiTheme="minorHAnsi"/>
                <w:bCs/>
                <w:sz w:val="24"/>
                <w:szCs w:val="24"/>
              </w:rPr>
              <w:t>$        1,852.00</w:t>
            </w:r>
          </w:p>
        </w:tc>
      </w:tr>
      <w:tr w:rsidR="0018583B" w:rsidRPr="00F87E64" w:rsidTr="00CA556E">
        <w:trPr>
          <w:trHeight w:val="377"/>
        </w:trPr>
        <w:tc>
          <w:tcPr>
            <w:tcW w:w="597"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autoSpaceDE w:val="0"/>
              <w:autoSpaceDN w:val="0"/>
              <w:adjustRightInd w:val="0"/>
              <w:spacing w:line="360" w:lineRule="auto"/>
              <w:jc w:val="right"/>
              <w:rPr>
                <w:rFonts w:asciiTheme="minorHAnsi" w:hAnsiTheme="minorHAnsi" w:cs="Century Gothic"/>
                <w:color w:val="000000"/>
              </w:rPr>
            </w:pPr>
          </w:p>
        </w:tc>
        <w:tc>
          <w:tcPr>
            <w:tcW w:w="595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autoSpaceDE w:val="0"/>
              <w:autoSpaceDN w:val="0"/>
              <w:adjustRightInd w:val="0"/>
              <w:spacing w:line="360" w:lineRule="auto"/>
              <w:jc w:val="center"/>
              <w:rPr>
                <w:rFonts w:asciiTheme="minorHAnsi" w:hAnsiTheme="minorHAnsi" w:cs="Century Gothic"/>
                <w:b/>
                <w:color w:val="000000"/>
                <w:sz w:val="28"/>
              </w:rPr>
            </w:pPr>
            <w:r w:rsidRPr="001D34AB">
              <w:rPr>
                <w:rFonts w:asciiTheme="minorHAnsi" w:hAnsiTheme="minorHAnsi" w:cs="Century Gothic"/>
                <w:b/>
                <w:color w:val="000000"/>
                <w:sz w:val="28"/>
              </w:rPr>
              <w:t>TOTAL ………………………………</w:t>
            </w:r>
          </w:p>
        </w:tc>
        <w:tc>
          <w:tcPr>
            <w:tcW w:w="1984" w:type="dxa"/>
            <w:tcBorders>
              <w:top w:val="single" w:sz="6" w:space="0" w:color="auto"/>
              <w:left w:val="single" w:sz="6" w:space="0" w:color="auto"/>
              <w:bottom w:val="single" w:sz="6" w:space="0" w:color="auto"/>
              <w:right w:val="single" w:sz="6" w:space="0" w:color="auto"/>
            </w:tcBorders>
          </w:tcPr>
          <w:p w:rsidR="0018583B" w:rsidRPr="001D34AB" w:rsidRDefault="0018583B" w:rsidP="001D34AB">
            <w:pPr>
              <w:autoSpaceDE w:val="0"/>
              <w:autoSpaceDN w:val="0"/>
              <w:adjustRightInd w:val="0"/>
              <w:spacing w:line="360" w:lineRule="auto"/>
              <w:jc w:val="center"/>
              <w:rPr>
                <w:rFonts w:asciiTheme="minorHAnsi" w:hAnsiTheme="minorHAnsi" w:cs="Century Gothic"/>
                <w:b/>
                <w:bCs/>
                <w:color w:val="000000"/>
                <w:sz w:val="28"/>
              </w:rPr>
            </w:pPr>
            <w:r w:rsidRPr="001D34AB">
              <w:rPr>
                <w:rFonts w:asciiTheme="minorHAnsi" w:hAnsiTheme="minorHAnsi" w:cs="Century Gothic"/>
                <w:b/>
                <w:bCs/>
                <w:color w:val="000000"/>
                <w:sz w:val="28"/>
              </w:rPr>
              <w:t>$  92,626.24</w:t>
            </w:r>
          </w:p>
        </w:tc>
      </w:tr>
    </w:tbl>
    <w:p w:rsidR="00F4784C" w:rsidRDefault="00F4784C" w:rsidP="0018583B">
      <w:pPr>
        <w:rPr>
          <w:rFonts w:ascii="Aquaduct" w:hAnsi="Aquaduct"/>
          <w:sz w:val="20"/>
          <w:szCs w:val="20"/>
        </w:rPr>
      </w:pPr>
    </w:p>
    <w:p w:rsidR="00F4784C" w:rsidRDefault="00F4784C" w:rsidP="0018583B">
      <w:pPr>
        <w:rPr>
          <w:rFonts w:ascii="Aquaduct" w:hAnsi="Aquaduct"/>
          <w:sz w:val="20"/>
          <w:szCs w:val="20"/>
        </w:rPr>
      </w:pPr>
    </w:p>
    <w:p w:rsidR="001D34AB" w:rsidRDefault="001D34AB" w:rsidP="0018583B">
      <w:pPr>
        <w:rPr>
          <w:rFonts w:ascii="Aquaduct" w:hAnsi="Aquaduct"/>
          <w:sz w:val="20"/>
          <w:szCs w:val="20"/>
        </w:rPr>
      </w:pPr>
    </w:p>
    <w:p w:rsidR="00860AA4" w:rsidRDefault="00860AA4" w:rsidP="0018583B">
      <w:pPr>
        <w:rPr>
          <w:rFonts w:ascii="Aquaduct" w:hAnsi="Aquaduct"/>
          <w:sz w:val="20"/>
          <w:szCs w:val="20"/>
        </w:rPr>
      </w:pPr>
    </w:p>
    <w:p w:rsidR="00860AA4" w:rsidRDefault="00860AA4" w:rsidP="0018583B">
      <w:pPr>
        <w:rPr>
          <w:rFonts w:ascii="Aquaduct" w:hAnsi="Aquaduct"/>
          <w:sz w:val="20"/>
          <w:szCs w:val="20"/>
        </w:rPr>
      </w:pPr>
    </w:p>
    <w:p w:rsidR="00860AA4" w:rsidRDefault="00860AA4" w:rsidP="0018583B">
      <w:pPr>
        <w:rPr>
          <w:rFonts w:ascii="Aquaduct" w:hAnsi="Aquaduct"/>
          <w:sz w:val="20"/>
          <w:szCs w:val="20"/>
        </w:rPr>
      </w:pPr>
    </w:p>
    <w:p w:rsidR="00860AA4" w:rsidRDefault="00860AA4" w:rsidP="0018583B">
      <w:pPr>
        <w:rPr>
          <w:rFonts w:ascii="Aquaduct" w:hAnsi="Aquaduct"/>
          <w:sz w:val="20"/>
          <w:szCs w:val="20"/>
        </w:rPr>
      </w:pPr>
    </w:p>
    <w:p w:rsidR="00860AA4" w:rsidRDefault="00860AA4" w:rsidP="0018583B">
      <w:pPr>
        <w:rPr>
          <w:rFonts w:ascii="Aquaduct" w:hAnsi="Aquaduct"/>
          <w:sz w:val="20"/>
          <w:szCs w:val="20"/>
        </w:rPr>
      </w:pPr>
    </w:p>
    <w:p w:rsidR="00860AA4" w:rsidRDefault="00860AA4" w:rsidP="0018583B">
      <w:pPr>
        <w:rPr>
          <w:rFonts w:ascii="Aquaduct" w:hAnsi="Aquaduct"/>
          <w:sz w:val="20"/>
          <w:szCs w:val="20"/>
        </w:rPr>
      </w:pPr>
    </w:p>
    <w:p w:rsidR="00860AA4" w:rsidRDefault="00860AA4" w:rsidP="0018583B">
      <w:pPr>
        <w:rPr>
          <w:rFonts w:ascii="Aquaduct" w:hAnsi="Aquaduct"/>
          <w:sz w:val="20"/>
          <w:szCs w:val="20"/>
        </w:rPr>
      </w:pPr>
    </w:p>
    <w:p w:rsidR="00860AA4" w:rsidRDefault="00860AA4" w:rsidP="0018583B">
      <w:pPr>
        <w:rPr>
          <w:rFonts w:ascii="Aquaduct" w:hAnsi="Aquaduct"/>
          <w:sz w:val="20"/>
          <w:szCs w:val="20"/>
        </w:rPr>
      </w:pPr>
    </w:p>
    <w:p w:rsidR="00860AA4" w:rsidRDefault="00860AA4" w:rsidP="0018583B">
      <w:pPr>
        <w:rPr>
          <w:rFonts w:ascii="Aquaduct" w:hAnsi="Aquaduct"/>
          <w:sz w:val="20"/>
          <w:szCs w:val="20"/>
        </w:rPr>
      </w:pPr>
    </w:p>
    <w:p w:rsidR="001D34AB" w:rsidRDefault="001D34AB" w:rsidP="0018583B">
      <w:pPr>
        <w:rPr>
          <w:rFonts w:ascii="Aquaduct" w:hAnsi="Aquaduct"/>
          <w:sz w:val="20"/>
          <w:szCs w:val="20"/>
        </w:rPr>
      </w:pPr>
    </w:p>
    <w:p w:rsidR="00AB648C" w:rsidRDefault="00AB648C" w:rsidP="0018583B">
      <w:pPr>
        <w:rPr>
          <w:rFonts w:ascii="Aquaduct" w:hAnsi="Aquaduct"/>
          <w:sz w:val="20"/>
          <w:szCs w:val="20"/>
        </w:rPr>
      </w:pPr>
    </w:p>
    <w:p w:rsidR="00AB648C" w:rsidRDefault="00AB648C" w:rsidP="0018583B">
      <w:pPr>
        <w:rPr>
          <w:rFonts w:ascii="Aquaduct" w:hAnsi="Aquaduct"/>
          <w:sz w:val="20"/>
          <w:szCs w:val="20"/>
        </w:rPr>
      </w:pPr>
    </w:p>
    <w:p w:rsidR="00AB648C" w:rsidRDefault="00AB648C" w:rsidP="0018583B">
      <w:pPr>
        <w:rPr>
          <w:rFonts w:ascii="Aquaduct" w:hAnsi="Aquaduct"/>
          <w:sz w:val="20"/>
          <w:szCs w:val="20"/>
        </w:rPr>
      </w:pPr>
    </w:p>
    <w:p w:rsidR="001D34AB" w:rsidRPr="00F87E64" w:rsidRDefault="001D34AB" w:rsidP="0018583B">
      <w:pPr>
        <w:rPr>
          <w:rFonts w:ascii="Aquaduct" w:hAnsi="Aquaduct"/>
          <w:sz w:val="20"/>
          <w:szCs w:val="20"/>
        </w:rPr>
      </w:pPr>
    </w:p>
    <w:tbl>
      <w:tblPr>
        <w:tblW w:w="8535" w:type="dxa"/>
        <w:tblInd w:w="40" w:type="dxa"/>
        <w:tblLayout w:type="fixed"/>
        <w:tblCellMar>
          <w:left w:w="70" w:type="dxa"/>
          <w:right w:w="70" w:type="dxa"/>
        </w:tblCellMar>
        <w:tblLook w:val="0000" w:firstRow="0" w:lastRow="0" w:firstColumn="0" w:lastColumn="0" w:noHBand="0" w:noVBand="0"/>
      </w:tblPr>
      <w:tblGrid>
        <w:gridCol w:w="597"/>
        <w:gridCol w:w="5954"/>
        <w:gridCol w:w="1984"/>
      </w:tblGrid>
      <w:tr w:rsidR="0018583B" w:rsidRPr="00F87E64" w:rsidTr="00CA556E">
        <w:trPr>
          <w:trHeight w:val="334"/>
        </w:trPr>
        <w:tc>
          <w:tcPr>
            <w:tcW w:w="597" w:type="dxa"/>
            <w:tcBorders>
              <w:top w:val="nil"/>
              <w:left w:val="nil"/>
              <w:bottom w:val="nil"/>
              <w:right w:val="nil"/>
            </w:tcBorders>
          </w:tcPr>
          <w:p w:rsidR="0018583B" w:rsidRPr="00F87E64" w:rsidRDefault="0018583B" w:rsidP="00CA556E">
            <w:pPr>
              <w:autoSpaceDE w:val="0"/>
              <w:autoSpaceDN w:val="0"/>
              <w:adjustRightInd w:val="0"/>
              <w:jc w:val="right"/>
              <w:rPr>
                <w:rFonts w:ascii="Aquaduct" w:hAnsi="Aquaduct" w:cs="Century Gothic"/>
                <w:color w:val="000000"/>
                <w:sz w:val="20"/>
                <w:szCs w:val="20"/>
              </w:rPr>
            </w:pPr>
          </w:p>
        </w:tc>
        <w:tc>
          <w:tcPr>
            <w:tcW w:w="5954" w:type="dxa"/>
            <w:tcBorders>
              <w:top w:val="nil"/>
              <w:left w:val="nil"/>
              <w:bottom w:val="nil"/>
              <w:right w:val="nil"/>
            </w:tcBorders>
          </w:tcPr>
          <w:p w:rsidR="0018583B" w:rsidRPr="0085766C" w:rsidRDefault="0018583B" w:rsidP="00F4784C">
            <w:pPr>
              <w:pStyle w:val="Ttulo"/>
              <w:rPr>
                <w:rFonts w:eastAsia="Times New Roman"/>
                <w:b/>
                <w:sz w:val="40"/>
                <w:szCs w:val="40"/>
              </w:rPr>
            </w:pPr>
            <w:r w:rsidRPr="0085766C">
              <w:rPr>
                <w:rFonts w:eastAsia="Times New Roman"/>
                <w:b/>
                <w:sz w:val="40"/>
                <w:szCs w:val="40"/>
              </w:rPr>
              <w:t xml:space="preserve">PROYECTOS DE EDUCACION Y </w:t>
            </w:r>
            <w:r w:rsidRPr="0085766C">
              <w:rPr>
                <w:b/>
                <w:sz w:val="40"/>
                <w:szCs w:val="40"/>
              </w:rPr>
              <w:t>RECREACION</w:t>
            </w:r>
          </w:p>
        </w:tc>
        <w:tc>
          <w:tcPr>
            <w:tcW w:w="1984" w:type="dxa"/>
            <w:tcBorders>
              <w:top w:val="nil"/>
              <w:left w:val="nil"/>
              <w:bottom w:val="nil"/>
              <w:right w:val="nil"/>
            </w:tcBorders>
          </w:tcPr>
          <w:p w:rsidR="0018583B" w:rsidRPr="00F87E64" w:rsidRDefault="0018583B" w:rsidP="00CA556E">
            <w:pPr>
              <w:autoSpaceDE w:val="0"/>
              <w:autoSpaceDN w:val="0"/>
              <w:adjustRightInd w:val="0"/>
              <w:rPr>
                <w:rFonts w:ascii="Aquaduct" w:hAnsi="Aquaduct" w:cs="Century Gothic"/>
                <w:color w:val="000000"/>
                <w:sz w:val="20"/>
                <w:szCs w:val="20"/>
              </w:rPr>
            </w:pPr>
          </w:p>
        </w:tc>
      </w:tr>
      <w:tr w:rsidR="0018583B" w:rsidRPr="00F4784C" w:rsidTr="00CA556E">
        <w:trPr>
          <w:trHeight w:val="3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18583B" w:rsidRPr="00F4784C" w:rsidRDefault="0018583B" w:rsidP="00F4784C">
            <w:pPr>
              <w:autoSpaceDE w:val="0"/>
              <w:autoSpaceDN w:val="0"/>
              <w:adjustRightInd w:val="0"/>
              <w:spacing w:line="360" w:lineRule="auto"/>
              <w:jc w:val="center"/>
              <w:rPr>
                <w:rFonts w:asciiTheme="majorHAnsi" w:hAnsiTheme="majorHAnsi" w:cs="Century Gothic"/>
                <w:b/>
                <w:bCs/>
                <w:color w:val="000000"/>
              </w:rPr>
            </w:pPr>
            <w:r w:rsidRPr="00F4784C">
              <w:rPr>
                <w:rFonts w:asciiTheme="majorHAnsi" w:hAnsiTheme="majorHAnsi" w:cs="Century Gothic"/>
                <w:b/>
                <w:bCs/>
                <w:color w:val="000000"/>
              </w:rPr>
              <w:t xml:space="preserve"> </w:t>
            </w:r>
          </w:p>
        </w:tc>
        <w:tc>
          <w:tcPr>
            <w:tcW w:w="5954" w:type="dxa"/>
            <w:tcBorders>
              <w:top w:val="single" w:sz="6" w:space="0" w:color="auto"/>
              <w:left w:val="single" w:sz="6" w:space="0" w:color="auto"/>
              <w:bottom w:val="single" w:sz="6" w:space="0" w:color="auto"/>
              <w:right w:val="single" w:sz="6" w:space="0" w:color="auto"/>
            </w:tcBorders>
            <w:shd w:val="solid" w:color="FFFFFF" w:fill="auto"/>
          </w:tcPr>
          <w:p w:rsidR="0018583B" w:rsidRPr="00F4784C" w:rsidRDefault="0018583B" w:rsidP="00F4784C">
            <w:pPr>
              <w:autoSpaceDE w:val="0"/>
              <w:autoSpaceDN w:val="0"/>
              <w:adjustRightInd w:val="0"/>
              <w:spacing w:line="360" w:lineRule="auto"/>
              <w:jc w:val="center"/>
              <w:rPr>
                <w:rStyle w:val="nfasis"/>
                <w:rFonts w:asciiTheme="majorHAnsi" w:hAnsiTheme="majorHAnsi"/>
                <w:b/>
                <w:i w:val="0"/>
                <w:sz w:val="32"/>
              </w:rPr>
            </w:pPr>
            <w:r w:rsidRPr="00F4784C">
              <w:rPr>
                <w:rStyle w:val="nfasis"/>
                <w:rFonts w:asciiTheme="majorHAnsi" w:hAnsiTheme="majorHAnsi"/>
                <w:b/>
                <w:i w:val="0"/>
                <w:sz w:val="32"/>
              </w:rPr>
              <w:t>NOMBRE DEL PROYECTO</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18583B" w:rsidRPr="00F4784C" w:rsidRDefault="0018583B" w:rsidP="00F4784C">
            <w:pPr>
              <w:autoSpaceDE w:val="0"/>
              <w:autoSpaceDN w:val="0"/>
              <w:adjustRightInd w:val="0"/>
              <w:spacing w:line="360" w:lineRule="auto"/>
              <w:jc w:val="center"/>
              <w:rPr>
                <w:rStyle w:val="nfasis"/>
                <w:rFonts w:asciiTheme="majorHAnsi" w:hAnsiTheme="majorHAnsi"/>
                <w:b/>
                <w:i w:val="0"/>
                <w:sz w:val="32"/>
              </w:rPr>
            </w:pPr>
            <w:r w:rsidRPr="00F4784C">
              <w:rPr>
                <w:rStyle w:val="nfasis"/>
                <w:rFonts w:asciiTheme="majorHAnsi" w:hAnsiTheme="majorHAnsi"/>
                <w:b/>
                <w:i w:val="0"/>
                <w:sz w:val="32"/>
              </w:rPr>
              <w:t>MONTO</w:t>
            </w:r>
          </w:p>
        </w:tc>
      </w:tr>
      <w:tr w:rsidR="0018583B" w:rsidRPr="00F4784C" w:rsidTr="00CA556E">
        <w:trPr>
          <w:trHeight w:val="532"/>
        </w:trPr>
        <w:tc>
          <w:tcPr>
            <w:tcW w:w="597" w:type="dxa"/>
            <w:tcBorders>
              <w:top w:val="nil"/>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w:t>
            </w:r>
          </w:p>
        </w:tc>
        <w:tc>
          <w:tcPr>
            <w:tcW w:w="5954" w:type="dxa"/>
            <w:tcBorders>
              <w:top w:val="nil"/>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Mejoras en Centro Escolar Loma Alta, Cantón Loma La Gloria del Municipio de Ahuachapán</w:t>
            </w:r>
          </w:p>
        </w:tc>
        <w:tc>
          <w:tcPr>
            <w:tcW w:w="1984" w:type="dxa"/>
            <w:tcBorders>
              <w:top w:val="nil"/>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1,631.65 </w:t>
            </w:r>
          </w:p>
        </w:tc>
      </w:tr>
      <w:tr w:rsidR="0018583B" w:rsidRPr="00F4784C" w:rsidTr="00CA556E">
        <w:trPr>
          <w:trHeight w:val="540"/>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2</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Construcción de área techada en Centro Escolar Hacienda San Raymundo,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2,550.15 </w:t>
            </w:r>
          </w:p>
        </w:tc>
      </w:tr>
      <w:tr w:rsidR="0018583B" w:rsidRPr="00F4784C" w:rsidTr="00CA556E">
        <w:trPr>
          <w:trHeight w:val="548"/>
        </w:trPr>
        <w:tc>
          <w:tcPr>
            <w:tcW w:w="597" w:type="dxa"/>
            <w:tcBorders>
              <w:top w:val="nil"/>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3</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Mejoramiento de cubierta de techo del Centro Escolar Isabel Carrillo de Bolaños del Caserío Estanzuela, Cantón El Tigre</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2,778.75 </w:t>
            </w:r>
          </w:p>
        </w:tc>
      </w:tr>
      <w:tr w:rsidR="0018583B" w:rsidRPr="00F4784C" w:rsidTr="00CA556E">
        <w:trPr>
          <w:trHeight w:val="667"/>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4</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cs="Century Gothic"/>
                <w:color w:val="000000"/>
                <w:sz w:val="24"/>
                <w:szCs w:val="24"/>
              </w:rPr>
            </w:pPr>
            <w:r w:rsidRPr="00F4784C">
              <w:rPr>
                <w:rFonts w:asciiTheme="majorHAnsi" w:hAnsiTheme="majorHAnsi"/>
                <w:sz w:val="24"/>
                <w:szCs w:val="24"/>
              </w:rPr>
              <w:t>Mejoramiento de zona verde del Costado Oriente del Parque Ecológico, Llano de la Laguna, Municipio de Ahuachapán Sub Proyecto: “Reconstrucción de cancha de futbol”</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cs="Century Gothic"/>
                <w:color w:val="000000"/>
                <w:sz w:val="24"/>
                <w:szCs w:val="24"/>
              </w:rPr>
            </w:pPr>
            <w:r w:rsidRPr="00F4784C">
              <w:rPr>
                <w:rFonts w:asciiTheme="majorHAnsi" w:hAnsiTheme="majorHAnsi"/>
                <w:sz w:val="24"/>
                <w:szCs w:val="24"/>
              </w:rPr>
              <w:t>$       51,052.20</w:t>
            </w:r>
          </w:p>
        </w:tc>
      </w:tr>
      <w:tr w:rsidR="0018583B" w:rsidRPr="00F4784C" w:rsidTr="00CA556E">
        <w:trPr>
          <w:trHeight w:val="667"/>
        </w:trPr>
        <w:tc>
          <w:tcPr>
            <w:tcW w:w="597" w:type="dxa"/>
            <w:tcBorders>
              <w:top w:val="nil"/>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5</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Mejoramiento de zona verde del Costado Oriente del Parque Ecológico, Llano de la Laguna, Municipio de Ahuachapán Sub Proyecto: “Construcción de Cancha de Basquetbol"</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50,976.67 </w:t>
            </w:r>
          </w:p>
        </w:tc>
      </w:tr>
      <w:tr w:rsidR="0018583B" w:rsidRPr="00F4784C" w:rsidTr="00CA556E">
        <w:trPr>
          <w:trHeight w:val="667"/>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6</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Reconstrucción de cancha de basquetbol y área de juegos para niños en zona verde de la Colonia Santa Isabel, Cantón Los Magueyes,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29,782.07 </w:t>
            </w:r>
          </w:p>
        </w:tc>
      </w:tr>
      <w:tr w:rsidR="0018583B" w:rsidRPr="00F4784C" w:rsidTr="00CA556E">
        <w:trPr>
          <w:trHeight w:val="334"/>
        </w:trPr>
        <w:tc>
          <w:tcPr>
            <w:tcW w:w="597" w:type="dxa"/>
            <w:tcBorders>
              <w:top w:val="nil"/>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7</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Mejoramiento de zona verde del Costado Oriente del Parque Ecológico, Llano de la Laguna, Municipio de Ahuachapán Sub Proyecto: “Módulos de Servicios Sanitarios y Des vestideros” </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50,709.80 </w:t>
            </w:r>
          </w:p>
        </w:tc>
      </w:tr>
      <w:tr w:rsidR="0018583B" w:rsidRPr="00F4784C" w:rsidTr="00CA556E">
        <w:trPr>
          <w:trHeight w:val="546"/>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8</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Construcción de cerca en el Centro Escolar Cantón Tahuapa,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3,456.60 </w:t>
            </w:r>
          </w:p>
        </w:tc>
      </w:tr>
      <w:tr w:rsidR="0018583B" w:rsidRPr="00F4784C" w:rsidTr="00CA556E">
        <w:trPr>
          <w:trHeight w:val="136"/>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9</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cs="Century Gothic"/>
                <w:color w:val="000000"/>
                <w:sz w:val="24"/>
                <w:szCs w:val="24"/>
              </w:rPr>
            </w:pPr>
            <w:r w:rsidRPr="00F4784C">
              <w:rPr>
                <w:rFonts w:asciiTheme="majorHAnsi" w:hAnsiTheme="majorHAnsi"/>
                <w:sz w:val="24"/>
                <w:szCs w:val="24"/>
              </w:rPr>
              <w:t xml:space="preserve">Construcción de galera para usos múltiples en Centro </w:t>
            </w:r>
            <w:r w:rsidRPr="00F4784C">
              <w:rPr>
                <w:rFonts w:asciiTheme="majorHAnsi" w:hAnsiTheme="majorHAnsi"/>
                <w:sz w:val="24"/>
                <w:szCs w:val="24"/>
              </w:rPr>
              <w:lastRenderedPageBreak/>
              <w:t>Escolar Cantón Los Toles del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cs="Century Gothic"/>
                <w:color w:val="000000"/>
                <w:sz w:val="24"/>
                <w:szCs w:val="24"/>
              </w:rPr>
            </w:pPr>
            <w:r w:rsidRPr="00F4784C">
              <w:rPr>
                <w:rFonts w:asciiTheme="majorHAnsi" w:hAnsiTheme="majorHAnsi"/>
                <w:sz w:val="24"/>
                <w:szCs w:val="24"/>
              </w:rPr>
              <w:lastRenderedPageBreak/>
              <w:t>$        1,656.00</w:t>
            </w:r>
          </w:p>
        </w:tc>
      </w:tr>
      <w:tr w:rsidR="0018583B" w:rsidRPr="00F4784C" w:rsidTr="00CA556E">
        <w:trPr>
          <w:trHeight w:val="334"/>
        </w:trPr>
        <w:tc>
          <w:tcPr>
            <w:tcW w:w="597" w:type="dxa"/>
            <w:tcBorders>
              <w:top w:val="nil"/>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10</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cs="Century Gothic"/>
                <w:color w:val="000000"/>
                <w:sz w:val="24"/>
                <w:szCs w:val="24"/>
              </w:rPr>
            </w:pPr>
            <w:r w:rsidRPr="00F4784C">
              <w:rPr>
                <w:rFonts w:asciiTheme="majorHAnsi" w:hAnsiTheme="majorHAnsi"/>
                <w:sz w:val="24"/>
                <w:szCs w:val="24"/>
              </w:rPr>
              <w:t>Pintura para área (corredor) de 88 m2 en el Centro Escolar Alfredo Espino,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cs="Century Gothic"/>
                <w:color w:val="000000"/>
                <w:sz w:val="24"/>
                <w:szCs w:val="24"/>
              </w:rPr>
            </w:pPr>
            <w:r w:rsidRPr="00F4784C">
              <w:rPr>
                <w:rFonts w:asciiTheme="majorHAnsi" w:hAnsiTheme="majorHAnsi"/>
                <w:sz w:val="24"/>
                <w:szCs w:val="24"/>
              </w:rPr>
              <w:t>$           242.00</w:t>
            </w:r>
          </w:p>
        </w:tc>
      </w:tr>
      <w:tr w:rsidR="0018583B" w:rsidRPr="00F4784C" w:rsidTr="00CA556E">
        <w:trPr>
          <w:trHeight w:val="334"/>
        </w:trPr>
        <w:tc>
          <w:tcPr>
            <w:tcW w:w="597" w:type="dxa"/>
            <w:tcBorders>
              <w:top w:val="single" w:sz="6" w:space="0" w:color="auto"/>
              <w:left w:val="single" w:sz="6" w:space="0" w:color="auto"/>
              <w:bottom w:val="single" w:sz="4"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11</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cs="Century Gothic"/>
                <w:color w:val="000000"/>
                <w:sz w:val="24"/>
                <w:szCs w:val="24"/>
              </w:rPr>
            </w:pPr>
            <w:r w:rsidRPr="00F4784C">
              <w:rPr>
                <w:rFonts w:asciiTheme="majorHAnsi" w:hAnsiTheme="majorHAnsi"/>
                <w:sz w:val="24"/>
                <w:szCs w:val="24"/>
              </w:rPr>
              <w:t>Reconstrucción de anfiteatro en el Centro Escolar Hacienda La Labor</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cs="Century Gothic"/>
                <w:color w:val="000000"/>
                <w:sz w:val="24"/>
                <w:szCs w:val="24"/>
              </w:rPr>
            </w:pPr>
            <w:r w:rsidRPr="00F4784C">
              <w:rPr>
                <w:rFonts w:asciiTheme="majorHAnsi" w:hAnsiTheme="majorHAnsi"/>
                <w:sz w:val="24"/>
                <w:szCs w:val="24"/>
              </w:rPr>
              <w:t>$           903.35</w:t>
            </w:r>
          </w:p>
        </w:tc>
      </w:tr>
      <w:tr w:rsidR="0018583B" w:rsidRPr="00F4784C" w:rsidTr="00CA556E">
        <w:trPr>
          <w:trHeight w:val="439"/>
        </w:trPr>
        <w:tc>
          <w:tcPr>
            <w:tcW w:w="597" w:type="dxa"/>
            <w:tcBorders>
              <w:top w:val="single" w:sz="4"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12</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Reconstrucción de cancha de baloncesto en el Centro Escolar Santa María,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2,833.00 </w:t>
            </w:r>
          </w:p>
        </w:tc>
      </w:tr>
      <w:tr w:rsidR="0018583B" w:rsidRPr="00F4784C" w:rsidTr="00CA556E">
        <w:trPr>
          <w:trHeight w:val="446"/>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13</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Pintura para área (corredor) de 315.00 m2 en el Centro Escolar 1° de Julio,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864.60 </w:t>
            </w:r>
          </w:p>
        </w:tc>
      </w:tr>
      <w:tr w:rsidR="0018583B" w:rsidRPr="00F4784C" w:rsidTr="00CA556E">
        <w:trPr>
          <w:trHeight w:val="667"/>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14</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Reparación de tableros, demarcación de cancha y techado de pizarra en el Centro Escolar Isidro Menéndez,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887.50 </w:t>
            </w:r>
          </w:p>
        </w:tc>
      </w:tr>
      <w:tr w:rsidR="0018583B" w:rsidRPr="00F4784C" w:rsidTr="00CA556E">
        <w:trPr>
          <w:trHeight w:val="667"/>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15</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Construcción de portón metálico y pintura en paredes en el Centro Escolar Profesor Ricardo Argueta Linares, Llano Doña María,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914.63 </w:t>
            </w:r>
          </w:p>
        </w:tc>
      </w:tr>
      <w:tr w:rsidR="0018583B" w:rsidRPr="00F4784C" w:rsidTr="00CA556E">
        <w:trPr>
          <w:trHeight w:val="534"/>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16</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Rehabilitación de aula en el Instituto Nacional Luis Reynaldo Tobar,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220.00 </w:t>
            </w:r>
          </w:p>
        </w:tc>
      </w:tr>
      <w:tr w:rsidR="0018583B" w:rsidRPr="00F4784C" w:rsidTr="00CA556E">
        <w:trPr>
          <w:trHeight w:val="400"/>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17</w:t>
            </w:r>
          </w:p>
          <w:p w:rsidR="0018583B" w:rsidRPr="00F4784C" w:rsidRDefault="0018583B" w:rsidP="00F4784C">
            <w:pPr>
              <w:autoSpaceDE w:val="0"/>
              <w:autoSpaceDN w:val="0"/>
              <w:adjustRightInd w:val="0"/>
              <w:spacing w:line="360" w:lineRule="auto"/>
              <w:jc w:val="center"/>
              <w:rPr>
                <w:rFonts w:asciiTheme="majorHAnsi" w:hAnsiTheme="majorHAnsi" w:cs="Century Gothic"/>
                <w:color w:val="000000"/>
              </w:rPr>
            </w:pP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Remodelación de bodega en el Centro Escolar Cantón Los Magueyes,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 xml:space="preserve"> $        1,238.35 </w:t>
            </w:r>
          </w:p>
        </w:tc>
      </w:tr>
      <w:tr w:rsidR="0018583B" w:rsidRPr="00F4784C" w:rsidTr="00CA556E">
        <w:trPr>
          <w:trHeight w:val="667"/>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18</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sz w:val="24"/>
                <w:szCs w:val="24"/>
              </w:rPr>
            </w:pPr>
            <w:r w:rsidRPr="00F4784C">
              <w:rPr>
                <w:rFonts w:asciiTheme="majorHAnsi" w:hAnsiTheme="majorHAnsi"/>
                <w:sz w:val="24"/>
                <w:szCs w:val="24"/>
              </w:rPr>
              <w:t>Fomentando el sano esparcimiento y valores morales, mediante el apoyo con implementación para la masificación deportiva a jóvenes del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cs="Century Gothic"/>
                <w:color w:val="000000"/>
                <w:sz w:val="24"/>
                <w:szCs w:val="24"/>
              </w:rPr>
            </w:pPr>
            <w:r w:rsidRPr="00F4784C">
              <w:rPr>
                <w:rFonts w:asciiTheme="majorHAnsi" w:hAnsiTheme="majorHAnsi"/>
                <w:sz w:val="24"/>
                <w:szCs w:val="24"/>
              </w:rPr>
              <w:t>$       39,355.01</w:t>
            </w:r>
          </w:p>
        </w:tc>
      </w:tr>
      <w:tr w:rsidR="0018583B" w:rsidRPr="00F4784C" w:rsidTr="00CA556E">
        <w:trPr>
          <w:trHeight w:val="334"/>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19</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cs="Century Gothic"/>
                <w:color w:val="000000"/>
                <w:sz w:val="24"/>
                <w:szCs w:val="24"/>
              </w:rPr>
            </w:pPr>
            <w:r w:rsidRPr="00F4784C">
              <w:rPr>
                <w:rFonts w:asciiTheme="majorHAnsi" w:hAnsiTheme="majorHAnsi"/>
                <w:sz w:val="24"/>
                <w:szCs w:val="24"/>
              </w:rPr>
              <w:t>Programa al fomento del Arte y Cultura en 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jc w:val="both"/>
              <w:rPr>
                <w:rFonts w:asciiTheme="majorHAnsi" w:hAnsiTheme="majorHAnsi" w:cs="Century Gothic"/>
                <w:color w:val="000000"/>
                <w:sz w:val="24"/>
                <w:szCs w:val="24"/>
              </w:rPr>
            </w:pPr>
            <w:r w:rsidRPr="00F4784C">
              <w:rPr>
                <w:rFonts w:asciiTheme="majorHAnsi" w:hAnsiTheme="majorHAnsi"/>
                <w:sz w:val="24"/>
                <w:szCs w:val="24"/>
              </w:rPr>
              <w:t>$       11,449.00</w:t>
            </w:r>
          </w:p>
        </w:tc>
      </w:tr>
      <w:tr w:rsidR="0018583B" w:rsidRPr="00F4784C" w:rsidTr="00CA556E">
        <w:trPr>
          <w:trHeight w:val="334"/>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jc w:val="center"/>
              <w:rPr>
                <w:rFonts w:asciiTheme="majorHAnsi" w:hAnsiTheme="majorHAnsi" w:cs="Century Gothic"/>
                <w:b/>
                <w:color w:val="000000"/>
                <w:sz w:val="28"/>
                <w:szCs w:val="24"/>
              </w:rPr>
            </w:pPr>
            <w:r w:rsidRPr="00F4784C">
              <w:rPr>
                <w:rFonts w:asciiTheme="majorHAnsi" w:hAnsiTheme="majorHAnsi" w:cs="Century Gothic"/>
                <w:b/>
                <w:color w:val="000000"/>
                <w:sz w:val="28"/>
                <w:szCs w:val="24"/>
              </w:rPr>
              <w:t>TOTAL ………………</w:t>
            </w:r>
            <w:proofErr w:type="gramStart"/>
            <w:r w:rsidRPr="00F4784C">
              <w:rPr>
                <w:rFonts w:asciiTheme="majorHAnsi" w:hAnsiTheme="majorHAnsi" w:cs="Century Gothic"/>
                <w:b/>
                <w:color w:val="000000"/>
                <w:sz w:val="28"/>
                <w:szCs w:val="24"/>
              </w:rPr>
              <w:t>…….</w:t>
            </w:r>
            <w:proofErr w:type="gramEnd"/>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jc w:val="both"/>
              <w:rPr>
                <w:rFonts w:asciiTheme="majorHAnsi" w:hAnsiTheme="majorHAnsi" w:cs="Century Gothic"/>
                <w:b/>
                <w:color w:val="000000"/>
                <w:sz w:val="28"/>
                <w:szCs w:val="24"/>
              </w:rPr>
            </w:pPr>
            <w:r w:rsidRPr="00F4784C">
              <w:rPr>
                <w:rFonts w:asciiTheme="majorHAnsi" w:hAnsiTheme="majorHAnsi" w:cs="Century Gothic"/>
                <w:color w:val="000000"/>
                <w:sz w:val="28"/>
                <w:szCs w:val="24"/>
              </w:rPr>
              <w:t xml:space="preserve"> </w:t>
            </w:r>
            <w:r w:rsidR="00F4784C">
              <w:rPr>
                <w:rFonts w:asciiTheme="majorHAnsi" w:hAnsiTheme="majorHAnsi" w:cs="Century Gothic"/>
                <w:b/>
                <w:color w:val="000000"/>
                <w:sz w:val="28"/>
                <w:szCs w:val="24"/>
              </w:rPr>
              <w:t xml:space="preserve">$ </w:t>
            </w:r>
            <w:r w:rsidRPr="00F4784C">
              <w:rPr>
                <w:rFonts w:asciiTheme="majorHAnsi" w:hAnsiTheme="majorHAnsi" w:cs="Century Gothic"/>
                <w:b/>
                <w:color w:val="000000"/>
                <w:sz w:val="28"/>
                <w:szCs w:val="24"/>
              </w:rPr>
              <w:t xml:space="preserve">321,542.05 </w:t>
            </w:r>
          </w:p>
        </w:tc>
      </w:tr>
    </w:tbl>
    <w:p w:rsidR="0018583B" w:rsidRDefault="0018583B" w:rsidP="00F4784C">
      <w:pPr>
        <w:spacing w:line="360" w:lineRule="auto"/>
        <w:rPr>
          <w:rFonts w:asciiTheme="majorHAnsi" w:hAnsiTheme="majorHAnsi"/>
        </w:rPr>
      </w:pPr>
    </w:p>
    <w:p w:rsidR="00FD73A0" w:rsidRPr="00F4784C" w:rsidRDefault="00FD73A0" w:rsidP="00F4784C">
      <w:pPr>
        <w:spacing w:line="360" w:lineRule="auto"/>
        <w:rPr>
          <w:rFonts w:asciiTheme="majorHAnsi" w:hAnsiTheme="majorHAnsi"/>
        </w:rPr>
      </w:pPr>
    </w:p>
    <w:p w:rsidR="0085766C" w:rsidRPr="00F4784C" w:rsidRDefault="0085766C" w:rsidP="00F4784C">
      <w:pPr>
        <w:spacing w:line="360" w:lineRule="auto"/>
        <w:rPr>
          <w:rFonts w:asciiTheme="majorHAnsi" w:hAnsiTheme="majorHAnsi"/>
        </w:rPr>
      </w:pPr>
    </w:p>
    <w:tbl>
      <w:tblPr>
        <w:tblW w:w="8535" w:type="dxa"/>
        <w:tblInd w:w="40" w:type="dxa"/>
        <w:tblLayout w:type="fixed"/>
        <w:tblCellMar>
          <w:left w:w="70" w:type="dxa"/>
          <w:right w:w="70" w:type="dxa"/>
        </w:tblCellMar>
        <w:tblLook w:val="0000" w:firstRow="0" w:lastRow="0" w:firstColumn="0" w:lastColumn="0" w:noHBand="0" w:noVBand="0"/>
      </w:tblPr>
      <w:tblGrid>
        <w:gridCol w:w="773"/>
        <w:gridCol w:w="5778"/>
        <w:gridCol w:w="1984"/>
      </w:tblGrid>
      <w:tr w:rsidR="0018583B" w:rsidRPr="00F4784C" w:rsidTr="00CA556E">
        <w:trPr>
          <w:trHeight w:val="334"/>
        </w:trPr>
        <w:tc>
          <w:tcPr>
            <w:tcW w:w="773" w:type="dxa"/>
            <w:tcBorders>
              <w:top w:val="nil"/>
              <w:left w:val="nil"/>
              <w:bottom w:val="nil"/>
              <w:right w:val="nil"/>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p>
        </w:tc>
        <w:tc>
          <w:tcPr>
            <w:tcW w:w="5778" w:type="dxa"/>
            <w:tcBorders>
              <w:top w:val="nil"/>
              <w:left w:val="nil"/>
              <w:bottom w:val="nil"/>
              <w:right w:val="nil"/>
            </w:tcBorders>
          </w:tcPr>
          <w:p w:rsidR="0018583B" w:rsidRPr="00F4784C" w:rsidRDefault="0018583B" w:rsidP="00F4784C">
            <w:pPr>
              <w:pStyle w:val="Ttulo"/>
              <w:rPr>
                <w:rFonts w:eastAsia="Times New Roman"/>
                <w:b/>
              </w:rPr>
            </w:pPr>
            <w:r w:rsidRPr="00F4784C">
              <w:rPr>
                <w:rFonts w:eastAsia="Times New Roman"/>
                <w:b/>
                <w:sz w:val="40"/>
              </w:rPr>
              <w:t>PROYECTOS VIALES</w:t>
            </w:r>
          </w:p>
        </w:tc>
        <w:tc>
          <w:tcPr>
            <w:tcW w:w="1984" w:type="dxa"/>
            <w:tcBorders>
              <w:top w:val="nil"/>
              <w:left w:val="nil"/>
              <w:bottom w:val="nil"/>
              <w:right w:val="nil"/>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p>
        </w:tc>
      </w:tr>
      <w:tr w:rsidR="0018583B" w:rsidRPr="00F4784C" w:rsidTr="00CA556E">
        <w:trPr>
          <w:trHeight w:val="334"/>
        </w:trPr>
        <w:tc>
          <w:tcPr>
            <w:tcW w:w="773" w:type="dxa"/>
            <w:tcBorders>
              <w:top w:val="single" w:sz="6" w:space="0" w:color="auto"/>
              <w:left w:val="single" w:sz="6" w:space="0" w:color="auto"/>
              <w:bottom w:val="single" w:sz="6" w:space="0" w:color="auto"/>
              <w:right w:val="single" w:sz="6" w:space="0" w:color="auto"/>
            </w:tcBorders>
            <w:shd w:val="solid" w:color="FFFFFF" w:fill="auto"/>
          </w:tcPr>
          <w:p w:rsidR="0018583B" w:rsidRPr="00F4784C" w:rsidRDefault="0018583B" w:rsidP="00F4784C">
            <w:pPr>
              <w:autoSpaceDE w:val="0"/>
              <w:autoSpaceDN w:val="0"/>
              <w:adjustRightInd w:val="0"/>
              <w:spacing w:line="360" w:lineRule="auto"/>
              <w:jc w:val="center"/>
              <w:rPr>
                <w:rFonts w:asciiTheme="majorHAnsi" w:hAnsiTheme="majorHAnsi" w:cs="Century Gothic"/>
                <w:b/>
                <w:bCs/>
                <w:color w:val="000000"/>
              </w:rPr>
            </w:pPr>
            <w:r w:rsidRPr="00F4784C">
              <w:rPr>
                <w:rFonts w:asciiTheme="majorHAnsi" w:hAnsiTheme="majorHAnsi" w:cs="Century Gothic"/>
                <w:b/>
                <w:bCs/>
                <w:color w:val="000000"/>
              </w:rPr>
              <w:t xml:space="preserve">  </w:t>
            </w:r>
          </w:p>
        </w:tc>
        <w:tc>
          <w:tcPr>
            <w:tcW w:w="5778" w:type="dxa"/>
            <w:tcBorders>
              <w:top w:val="single" w:sz="6" w:space="0" w:color="auto"/>
              <w:left w:val="single" w:sz="6" w:space="0" w:color="auto"/>
              <w:bottom w:val="single" w:sz="6" w:space="0" w:color="auto"/>
              <w:right w:val="single" w:sz="6" w:space="0" w:color="auto"/>
            </w:tcBorders>
            <w:shd w:val="solid" w:color="FFFFFF" w:fill="auto"/>
          </w:tcPr>
          <w:p w:rsidR="0018583B" w:rsidRPr="00F4784C" w:rsidRDefault="0018583B" w:rsidP="00F4784C">
            <w:pPr>
              <w:autoSpaceDE w:val="0"/>
              <w:autoSpaceDN w:val="0"/>
              <w:adjustRightInd w:val="0"/>
              <w:spacing w:line="360" w:lineRule="auto"/>
              <w:rPr>
                <w:rStyle w:val="nfasis"/>
                <w:rFonts w:asciiTheme="majorHAnsi" w:hAnsiTheme="majorHAnsi"/>
                <w:b/>
                <w:i w:val="0"/>
                <w:sz w:val="32"/>
              </w:rPr>
            </w:pPr>
            <w:r w:rsidRPr="00F4784C">
              <w:rPr>
                <w:rStyle w:val="nfasis"/>
                <w:rFonts w:asciiTheme="majorHAnsi" w:hAnsiTheme="majorHAnsi"/>
                <w:b/>
                <w:i w:val="0"/>
                <w:sz w:val="32"/>
              </w:rPr>
              <w:t xml:space="preserve"> NOMBRE DEL PROYECTO  </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18583B" w:rsidRPr="00F4784C" w:rsidRDefault="0018583B" w:rsidP="00F4784C">
            <w:pPr>
              <w:autoSpaceDE w:val="0"/>
              <w:autoSpaceDN w:val="0"/>
              <w:adjustRightInd w:val="0"/>
              <w:spacing w:line="360" w:lineRule="auto"/>
              <w:jc w:val="center"/>
              <w:rPr>
                <w:rStyle w:val="nfasis"/>
                <w:rFonts w:asciiTheme="majorHAnsi" w:hAnsiTheme="majorHAnsi"/>
                <w:b/>
                <w:i w:val="0"/>
                <w:sz w:val="32"/>
              </w:rPr>
            </w:pPr>
            <w:r w:rsidRPr="00F4784C">
              <w:rPr>
                <w:rStyle w:val="nfasis"/>
                <w:rFonts w:asciiTheme="majorHAnsi" w:hAnsiTheme="majorHAnsi"/>
                <w:b/>
                <w:i w:val="0"/>
                <w:sz w:val="32"/>
              </w:rPr>
              <w:t xml:space="preserve"> MONTO </w:t>
            </w:r>
          </w:p>
        </w:tc>
      </w:tr>
      <w:tr w:rsidR="0018583B" w:rsidRPr="00F4784C" w:rsidTr="00CA556E">
        <w:trPr>
          <w:trHeight w:val="499"/>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Construcción de cordón cuneta da calle principal de colonia Los Rivas, Cantón Ashapuco, Departamento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spacing w:line="360" w:lineRule="auto"/>
              <w:rPr>
                <w:rFonts w:asciiTheme="majorHAnsi" w:hAnsiTheme="majorHAnsi"/>
                <w:bCs/>
              </w:rPr>
            </w:pPr>
            <w:r w:rsidRPr="00F4784C">
              <w:rPr>
                <w:rFonts w:asciiTheme="majorHAnsi" w:hAnsiTheme="majorHAnsi"/>
                <w:bCs/>
              </w:rPr>
              <w:t xml:space="preserve"> $       30,724.77 </w:t>
            </w:r>
          </w:p>
        </w:tc>
      </w:tr>
      <w:tr w:rsidR="0018583B" w:rsidRPr="00F4784C" w:rsidTr="00CA556E">
        <w:trPr>
          <w:trHeight w:val="507"/>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2</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 xml:space="preserve">Colocación de carpeta asfáltica en calle principal de la Colonia La Gloria, Cantón Los Huatales, Municipio de Ahuachapán </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spacing w:line="360" w:lineRule="auto"/>
              <w:rPr>
                <w:rFonts w:asciiTheme="majorHAnsi" w:hAnsiTheme="majorHAnsi"/>
                <w:bCs/>
              </w:rPr>
            </w:pPr>
            <w:r w:rsidRPr="00F4784C">
              <w:rPr>
                <w:rFonts w:asciiTheme="majorHAnsi" w:hAnsiTheme="majorHAnsi"/>
                <w:bCs/>
              </w:rPr>
              <w:t xml:space="preserve"> $       19,968.00 </w:t>
            </w:r>
          </w:p>
        </w:tc>
      </w:tr>
      <w:tr w:rsidR="0018583B" w:rsidRPr="00F4784C" w:rsidTr="00CA556E">
        <w:trPr>
          <w:trHeight w:val="529"/>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3</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Construcción de pavimento asfaltico en Calle No 1, Col. Los Rivas, Cantón Ashapuco</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r w:rsidRPr="00F4784C">
              <w:rPr>
                <w:rFonts w:asciiTheme="majorHAnsi" w:hAnsiTheme="majorHAnsi"/>
                <w:bCs/>
              </w:rPr>
              <w:t>$       44,201.50</w:t>
            </w:r>
          </w:p>
        </w:tc>
      </w:tr>
      <w:tr w:rsidR="0018583B" w:rsidRPr="00F4784C" w:rsidTr="00CA556E">
        <w:trPr>
          <w:trHeight w:val="537"/>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4</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Construcción de cinta de rodaje en Comunidad Profundis, Cantón Santa Cruz,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r w:rsidRPr="00F4784C">
              <w:rPr>
                <w:rFonts w:asciiTheme="majorHAnsi" w:hAnsiTheme="majorHAnsi"/>
                <w:bCs/>
              </w:rPr>
              <w:t>$           805.51</w:t>
            </w:r>
          </w:p>
        </w:tc>
      </w:tr>
      <w:tr w:rsidR="0018583B" w:rsidRPr="00F4784C" w:rsidTr="00CA556E">
        <w:trPr>
          <w:trHeight w:val="667"/>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5</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Construcción de 450M2 de empedrado fraguado en Comunidad El Diamante, Cantón El Junquillo (Construcción de 90 Ml de empedrado fraguado en Comunidad El Diamante, Cantón El Junquillo)</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r w:rsidRPr="00F4784C">
              <w:rPr>
                <w:rFonts w:asciiTheme="majorHAnsi" w:hAnsiTheme="majorHAnsi"/>
                <w:bCs/>
              </w:rPr>
              <w:t>$        8,293.50</w:t>
            </w:r>
          </w:p>
        </w:tc>
      </w:tr>
      <w:tr w:rsidR="0018583B" w:rsidRPr="00F4784C" w:rsidTr="00CA556E">
        <w:trPr>
          <w:trHeight w:val="461"/>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6</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Construcción de 225 ML de cordón cuneta en Comunidad La Carrillo, Cantón Llano La Laguna</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spacing w:line="360" w:lineRule="auto"/>
              <w:rPr>
                <w:rFonts w:asciiTheme="majorHAnsi" w:hAnsiTheme="majorHAnsi"/>
                <w:bCs/>
              </w:rPr>
            </w:pPr>
            <w:r w:rsidRPr="00F4784C">
              <w:rPr>
                <w:rFonts w:asciiTheme="majorHAnsi" w:hAnsiTheme="majorHAnsi"/>
                <w:bCs/>
              </w:rPr>
              <w:t xml:space="preserve"> $        6,525.72 </w:t>
            </w:r>
          </w:p>
        </w:tc>
      </w:tr>
      <w:tr w:rsidR="0018583B" w:rsidRPr="00F4784C" w:rsidTr="00CA556E">
        <w:trPr>
          <w:trHeight w:val="469"/>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7</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Construcción de obra de paso en la Comunidad El Retiro II del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spacing w:line="360" w:lineRule="auto"/>
              <w:rPr>
                <w:rFonts w:asciiTheme="majorHAnsi" w:hAnsiTheme="majorHAnsi"/>
                <w:bCs/>
              </w:rPr>
            </w:pPr>
            <w:r w:rsidRPr="00F4784C">
              <w:rPr>
                <w:rFonts w:asciiTheme="majorHAnsi" w:hAnsiTheme="majorHAnsi"/>
                <w:bCs/>
              </w:rPr>
              <w:t xml:space="preserve"> $       12,620.35 </w:t>
            </w:r>
          </w:p>
        </w:tc>
      </w:tr>
      <w:tr w:rsidR="0018583B" w:rsidRPr="00F4784C" w:rsidTr="00CA556E">
        <w:trPr>
          <w:trHeight w:val="477"/>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8</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Empedrado fraguado en tramo de calle principal del Cantón Santa Rosa Acacalco,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r w:rsidRPr="00F4784C">
              <w:rPr>
                <w:rFonts w:asciiTheme="majorHAnsi" w:hAnsiTheme="majorHAnsi"/>
                <w:bCs/>
              </w:rPr>
              <w:t>$        7,671.25</w:t>
            </w:r>
          </w:p>
        </w:tc>
      </w:tr>
      <w:tr w:rsidR="0018583B" w:rsidRPr="00F4784C" w:rsidTr="00CA556E">
        <w:trPr>
          <w:trHeight w:val="513"/>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9</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Pavimentación hidráulica en Pasajes de la Colonia La Esperanza, Cantón Ashapuco del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spacing w:line="360" w:lineRule="auto"/>
              <w:rPr>
                <w:rFonts w:asciiTheme="majorHAnsi" w:hAnsiTheme="majorHAnsi"/>
                <w:bCs/>
              </w:rPr>
            </w:pPr>
            <w:r w:rsidRPr="00F4784C">
              <w:rPr>
                <w:rFonts w:asciiTheme="majorHAnsi" w:hAnsiTheme="majorHAnsi"/>
                <w:bCs/>
              </w:rPr>
              <w:t xml:space="preserve"> $       35,460.35 </w:t>
            </w:r>
          </w:p>
        </w:tc>
      </w:tr>
      <w:tr w:rsidR="0018583B" w:rsidRPr="00F4784C" w:rsidTr="00CA556E">
        <w:trPr>
          <w:trHeight w:val="804"/>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10</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Construcción de pavimento asfaltico en Pasaje G, Colonia Carrillo No 2, Cantón Llano de la Laguna del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spacing w:line="360" w:lineRule="auto"/>
              <w:rPr>
                <w:rFonts w:asciiTheme="majorHAnsi" w:hAnsiTheme="majorHAnsi"/>
                <w:bCs/>
              </w:rPr>
            </w:pPr>
            <w:r w:rsidRPr="00F4784C">
              <w:rPr>
                <w:rFonts w:asciiTheme="majorHAnsi" w:hAnsiTheme="majorHAnsi"/>
                <w:bCs/>
              </w:rPr>
              <w:t xml:space="preserve"> $        5,271.30 </w:t>
            </w:r>
          </w:p>
        </w:tc>
      </w:tr>
      <w:tr w:rsidR="0018583B" w:rsidRPr="00F4784C" w:rsidTr="00CA556E">
        <w:trPr>
          <w:trHeight w:val="547"/>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11</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 xml:space="preserve">Construcción de muros de retención en reparación de puente en caserío Las Cureñas del Cantón Los Toles de </w:t>
            </w:r>
            <w:r w:rsidRPr="00F4784C">
              <w:rPr>
                <w:rFonts w:asciiTheme="majorHAnsi" w:hAnsiTheme="majorHAnsi"/>
                <w:sz w:val="24"/>
                <w:szCs w:val="24"/>
              </w:rPr>
              <w:lastRenderedPageBreak/>
              <w:t>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r w:rsidRPr="00F4784C">
              <w:rPr>
                <w:rFonts w:asciiTheme="majorHAnsi" w:hAnsiTheme="majorHAnsi"/>
                <w:bCs/>
              </w:rPr>
              <w:lastRenderedPageBreak/>
              <w:t>$       25,358.00</w:t>
            </w:r>
          </w:p>
        </w:tc>
      </w:tr>
      <w:tr w:rsidR="0018583B" w:rsidRPr="00F4784C" w:rsidTr="00CA556E">
        <w:trPr>
          <w:trHeight w:val="667"/>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12</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 xml:space="preserve">Obra para evacuación de aguas lluvias en intersección de calle principal San Rafael 2 y Calle hacia </w:t>
            </w:r>
            <w:proofErr w:type="spellStart"/>
            <w:r w:rsidRPr="00F4784C">
              <w:rPr>
                <w:rFonts w:asciiTheme="majorHAnsi" w:hAnsiTheme="majorHAnsi"/>
                <w:sz w:val="24"/>
                <w:szCs w:val="24"/>
              </w:rPr>
              <w:t>Apunia</w:t>
            </w:r>
            <w:proofErr w:type="spellEnd"/>
            <w:r w:rsidRPr="00F4784C">
              <w:rPr>
                <w:rFonts w:asciiTheme="majorHAnsi" w:hAnsiTheme="majorHAnsi"/>
                <w:sz w:val="24"/>
                <w:szCs w:val="24"/>
              </w:rPr>
              <w:t>, La Chacra,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r w:rsidRPr="00F4784C">
              <w:rPr>
                <w:rFonts w:asciiTheme="majorHAnsi" w:hAnsiTheme="majorHAnsi"/>
                <w:bCs/>
              </w:rPr>
              <w:t>$       13,169.87</w:t>
            </w:r>
          </w:p>
        </w:tc>
      </w:tr>
      <w:tr w:rsidR="0018583B" w:rsidRPr="00F4784C" w:rsidTr="00CA556E">
        <w:trPr>
          <w:trHeight w:val="667"/>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13</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Construcción de pavimento asfaltico y obras de mitigación en calle principal de la Colonia Las Victorias I del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r w:rsidRPr="00F4784C">
              <w:rPr>
                <w:rFonts w:asciiTheme="majorHAnsi" w:hAnsiTheme="majorHAnsi"/>
                <w:bCs/>
              </w:rPr>
              <w:t>$       45,975.60</w:t>
            </w:r>
          </w:p>
        </w:tc>
      </w:tr>
      <w:tr w:rsidR="0018583B" w:rsidRPr="00F4784C" w:rsidTr="00CA556E">
        <w:trPr>
          <w:trHeight w:val="667"/>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14</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Conformación, nivelación de rasante y balastado parcial para mejorar los accesos principales de las diferentes comunidades,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r w:rsidRPr="00F4784C">
              <w:rPr>
                <w:rFonts w:asciiTheme="majorHAnsi" w:hAnsiTheme="majorHAnsi"/>
                <w:bCs/>
              </w:rPr>
              <w:t>$       42,436.12</w:t>
            </w:r>
          </w:p>
        </w:tc>
      </w:tr>
      <w:tr w:rsidR="0018583B" w:rsidRPr="00F4784C" w:rsidTr="00CA556E">
        <w:trPr>
          <w:trHeight w:val="490"/>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15</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Mejoramiento de la Rasante del Pasaje 3 de la Colonia Las Victorias del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r w:rsidRPr="00F4784C">
              <w:rPr>
                <w:rFonts w:asciiTheme="majorHAnsi" w:hAnsiTheme="majorHAnsi"/>
              </w:rPr>
              <w:t>$      10,000.00</w:t>
            </w:r>
          </w:p>
        </w:tc>
      </w:tr>
      <w:tr w:rsidR="0018583B" w:rsidRPr="00F4784C" w:rsidTr="00CA556E">
        <w:trPr>
          <w:trHeight w:val="667"/>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16</w:t>
            </w: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Pavimentación de calle principal de Cantón El Barro denominada Ruta Térmica, Municipio y Departamento de Ahuachapán /Aportación de contrapartida</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r w:rsidRPr="00F4784C">
              <w:rPr>
                <w:rFonts w:asciiTheme="majorHAnsi" w:hAnsiTheme="majorHAnsi"/>
                <w:bCs/>
              </w:rPr>
              <w:t>$        4,653.99</w:t>
            </w:r>
          </w:p>
        </w:tc>
      </w:tr>
      <w:tr w:rsidR="0018583B" w:rsidRPr="00F4784C" w:rsidTr="00CA556E">
        <w:trPr>
          <w:trHeight w:val="506"/>
        </w:trPr>
        <w:tc>
          <w:tcPr>
            <w:tcW w:w="773"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p>
        </w:tc>
        <w:tc>
          <w:tcPr>
            <w:tcW w:w="5778" w:type="dxa"/>
            <w:tcBorders>
              <w:top w:val="single" w:sz="6" w:space="0" w:color="auto"/>
              <w:left w:val="single" w:sz="6" w:space="0" w:color="auto"/>
              <w:bottom w:val="single" w:sz="6" w:space="0" w:color="auto"/>
              <w:right w:val="single" w:sz="6" w:space="0" w:color="auto"/>
            </w:tcBorders>
          </w:tcPr>
          <w:p w:rsidR="0018583B" w:rsidRPr="00F4784C" w:rsidRDefault="00F4784C" w:rsidP="00F4784C">
            <w:pPr>
              <w:autoSpaceDE w:val="0"/>
              <w:autoSpaceDN w:val="0"/>
              <w:adjustRightInd w:val="0"/>
              <w:spacing w:line="360" w:lineRule="auto"/>
              <w:jc w:val="center"/>
              <w:rPr>
                <w:rFonts w:asciiTheme="majorHAnsi" w:hAnsiTheme="majorHAnsi" w:cs="Century Gothic"/>
                <w:b/>
                <w:color w:val="000000"/>
                <w:sz w:val="28"/>
              </w:rPr>
            </w:pPr>
            <w:r w:rsidRPr="00F4784C">
              <w:rPr>
                <w:rFonts w:asciiTheme="majorHAnsi" w:hAnsiTheme="majorHAnsi" w:cs="Century Gothic"/>
                <w:b/>
                <w:color w:val="000000"/>
                <w:sz w:val="28"/>
              </w:rPr>
              <w:t>TOTAL…</w:t>
            </w:r>
            <w:r w:rsidR="0018583B" w:rsidRPr="00F4784C">
              <w:rPr>
                <w:rFonts w:asciiTheme="majorHAnsi" w:hAnsiTheme="majorHAnsi" w:cs="Century Gothic"/>
                <w:b/>
                <w:color w:val="000000"/>
                <w:sz w:val="28"/>
              </w:rPr>
              <w:t>………………….</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center"/>
              <w:rPr>
                <w:rFonts w:asciiTheme="majorHAnsi" w:hAnsiTheme="majorHAnsi" w:cs="Century Gothic"/>
                <w:b/>
                <w:color w:val="000000"/>
                <w:sz w:val="28"/>
              </w:rPr>
            </w:pPr>
            <w:r w:rsidRPr="00F4784C">
              <w:rPr>
                <w:rFonts w:asciiTheme="majorHAnsi" w:hAnsiTheme="majorHAnsi" w:cs="Century Gothic"/>
                <w:b/>
                <w:color w:val="000000"/>
                <w:sz w:val="28"/>
              </w:rPr>
              <w:t>$  313,135.83</w:t>
            </w:r>
          </w:p>
        </w:tc>
      </w:tr>
    </w:tbl>
    <w:p w:rsidR="0018583B" w:rsidRPr="00F4784C" w:rsidRDefault="0018583B" w:rsidP="00F4784C">
      <w:pPr>
        <w:spacing w:line="360" w:lineRule="auto"/>
        <w:rPr>
          <w:rFonts w:asciiTheme="majorHAnsi" w:hAnsiTheme="majorHAnsi"/>
        </w:rPr>
      </w:pPr>
    </w:p>
    <w:tbl>
      <w:tblPr>
        <w:tblW w:w="8535" w:type="dxa"/>
        <w:tblInd w:w="40" w:type="dxa"/>
        <w:tblLayout w:type="fixed"/>
        <w:tblCellMar>
          <w:left w:w="70" w:type="dxa"/>
          <w:right w:w="70" w:type="dxa"/>
        </w:tblCellMar>
        <w:tblLook w:val="0000" w:firstRow="0" w:lastRow="0" w:firstColumn="0" w:lastColumn="0" w:noHBand="0" w:noVBand="0"/>
      </w:tblPr>
      <w:tblGrid>
        <w:gridCol w:w="597"/>
        <w:gridCol w:w="5954"/>
        <w:gridCol w:w="1984"/>
      </w:tblGrid>
      <w:tr w:rsidR="0018583B" w:rsidRPr="00F4784C" w:rsidTr="00CA556E">
        <w:trPr>
          <w:trHeight w:val="334"/>
        </w:trPr>
        <w:tc>
          <w:tcPr>
            <w:tcW w:w="597" w:type="dxa"/>
            <w:tcBorders>
              <w:top w:val="nil"/>
              <w:left w:val="nil"/>
              <w:bottom w:val="nil"/>
              <w:right w:val="nil"/>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p>
        </w:tc>
        <w:tc>
          <w:tcPr>
            <w:tcW w:w="5954" w:type="dxa"/>
            <w:tcBorders>
              <w:top w:val="nil"/>
              <w:left w:val="nil"/>
              <w:bottom w:val="nil"/>
              <w:right w:val="nil"/>
            </w:tcBorders>
          </w:tcPr>
          <w:p w:rsidR="0018583B" w:rsidRPr="00142339" w:rsidRDefault="0018583B" w:rsidP="00142339">
            <w:pPr>
              <w:pStyle w:val="Ttulo"/>
              <w:rPr>
                <w:rFonts w:eastAsia="Times New Roman"/>
                <w:b/>
                <w:sz w:val="40"/>
              </w:rPr>
            </w:pPr>
            <w:r w:rsidRPr="00142339">
              <w:rPr>
                <w:rFonts w:eastAsia="Times New Roman"/>
                <w:b/>
                <w:sz w:val="40"/>
              </w:rPr>
              <w:t>PROYECTOS DIVERSOS</w:t>
            </w:r>
          </w:p>
        </w:tc>
        <w:tc>
          <w:tcPr>
            <w:tcW w:w="1984" w:type="dxa"/>
            <w:tcBorders>
              <w:top w:val="nil"/>
              <w:left w:val="nil"/>
              <w:bottom w:val="nil"/>
              <w:right w:val="nil"/>
            </w:tcBorders>
          </w:tcPr>
          <w:p w:rsidR="0018583B" w:rsidRPr="00F4784C" w:rsidRDefault="0018583B" w:rsidP="00F4784C">
            <w:pPr>
              <w:autoSpaceDE w:val="0"/>
              <w:autoSpaceDN w:val="0"/>
              <w:adjustRightInd w:val="0"/>
              <w:spacing w:line="360" w:lineRule="auto"/>
              <w:rPr>
                <w:rFonts w:asciiTheme="majorHAnsi" w:hAnsiTheme="majorHAnsi" w:cs="Century Gothic"/>
                <w:color w:val="000000"/>
              </w:rPr>
            </w:pPr>
          </w:p>
        </w:tc>
      </w:tr>
      <w:tr w:rsidR="0018583B" w:rsidRPr="00F4784C" w:rsidTr="00CA556E">
        <w:trPr>
          <w:trHeight w:val="3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18583B" w:rsidRPr="00F4784C" w:rsidRDefault="0018583B" w:rsidP="00F4784C">
            <w:pPr>
              <w:autoSpaceDE w:val="0"/>
              <w:autoSpaceDN w:val="0"/>
              <w:adjustRightInd w:val="0"/>
              <w:spacing w:line="360" w:lineRule="auto"/>
              <w:jc w:val="center"/>
              <w:rPr>
                <w:rFonts w:asciiTheme="majorHAnsi" w:hAnsiTheme="majorHAnsi" w:cs="Century Gothic"/>
                <w:b/>
                <w:bCs/>
                <w:color w:val="000000"/>
              </w:rPr>
            </w:pPr>
            <w:r w:rsidRPr="00F4784C">
              <w:rPr>
                <w:rFonts w:asciiTheme="majorHAnsi" w:hAnsiTheme="majorHAnsi" w:cs="Century Gothic"/>
                <w:b/>
                <w:bCs/>
                <w:color w:val="000000"/>
              </w:rPr>
              <w:t xml:space="preserve">  </w:t>
            </w:r>
          </w:p>
        </w:tc>
        <w:tc>
          <w:tcPr>
            <w:tcW w:w="5954" w:type="dxa"/>
            <w:tcBorders>
              <w:top w:val="single" w:sz="6" w:space="0" w:color="auto"/>
              <w:left w:val="single" w:sz="6" w:space="0" w:color="auto"/>
              <w:bottom w:val="single" w:sz="6" w:space="0" w:color="auto"/>
              <w:right w:val="single" w:sz="6" w:space="0" w:color="auto"/>
            </w:tcBorders>
            <w:shd w:val="solid" w:color="FFFFFF" w:fill="auto"/>
          </w:tcPr>
          <w:p w:rsidR="0018583B" w:rsidRPr="00142339" w:rsidRDefault="0018583B" w:rsidP="00142339">
            <w:pPr>
              <w:autoSpaceDE w:val="0"/>
              <w:autoSpaceDN w:val="0"/>
              <w:adjustRightInd w:val="0"/>
              <w:spacing w:line="360" w:lineRule="auto"/>
              <w:jc w:val="center"/>
              <w:rPr>
                <w:rStyle w:val="nfasis"/>
                <w:rFonts w:asciiTheme="majorHAnsi" w:hAnsiTheme="majorHAnsi"/>
                <w:b/>
                <w:i w:val="0"/>
                <w:sz w:val="32"/>
              </w:rPr>
            </w:pPr>
            <w:r w:rsidRPr="00142339">
              <w:rPr>
                <w:rStyle w:val="nfasis"/>
                <w:rFonts w:asciiTheme="majorHAnsi" w:hAnsiTheme="majorHAnsi"/>
                <w:b/>
                <w:i w:val="0"/>
                <w:sz w:val="32"/>
              </w:rPr>
              <w:t>NOMBRE DEL PROYECTO</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18583B" w:rsidRPr="00142339" w:rsidRDefault="0018583B" w:rsidP="00142339">
            <w:pPr>
              <w:autoSpaceDE w:val="0"/>
              <w:autoSpaceDN w:val="0"/>
              <w:adjustRightInd w:val="0"/>
              <w:spacing w:line="360" w:lineRule="auto"/>
              <w:jc w:val="center"/>
              <w:rPr>
                <w:rStyle w:val="nfasis"/>
                <w:rFonts w:asciiTheme="majorHAnsi" w:hAnsiTheme="majorHAnsi"/>
                <w:b/>
                <w:i w:val="0"/>
                <w:sz w:val="32"/>
              </w:rPr>
            </w:pPr>
            <w:r w:rsidRPr="00142339">
              <w:rPr>
                <w:rStyle w:val="nfasis"/>
                <w:rFonts w:asciiTheme="majorHAnsi" w:hAnsiTheme="majorHAnsi"/>
                <w:b/>
                <w:i w:val="0"/>
                <w:sz w:val="32"/>
              </w:rPr>
              <w:t>MONTO</w:t>
            </w:r>
          </w:p>
        </w:tc>
      </w:tr>
      <w:tr w:rsidR="0018583B" w:rsidRPr="00F4784C" w:rsidTr="00CA556E">
        <w:trPr>
          <w:trHeight w:val="667"/>
        </w:trPr>
        <w:tc>
          <w:tcPr>
            <w:tcW w:w="597" w:type="dxa"/>
            <w:tcBorders>
              <w:top w:val="nil"/>
              <w:left w:val="single" w:sz="6" w:space="0" w:color="auto"/>
              <w:bottom w:val="nil"/>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w:t>
            </w:r>
          </w:p>
        </w:tc>
        <w:tc>
          <w:tcPr>
            <w:tcW w:w="5954" w:type="dxa"/>
            <w:tcBorders>
              <w:top w:val="nil"/>
              <w:left w:val="single" w:sz="6" w:space="0" w:color="auto"/>
              <w:bottom w:val="nil"/>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 xml:space="preserve">Mejoramiento del área de convivencia en la Colonia El Carmen I y II en el marco del proyecto para la prevención  del crimen y la violencia en el Municipio y Departamento de Ahuachapán </w:t>
            </w:r>
          </w:p>
        </w:tc>
        <w:tc>
          <w:tcPr>
            <w:tcW w:w="1984" w:type="dxa"/>
            <w:tcBorders>
              <w:top w:val="nil"/>
              <w:left w:val="single" w:sz="6" w:space="0" w:color="auto"/>
              <w:bottom w:val="nil"/>
              <w:right w:val="single" w:sz="6" w:space="0" w:color="auto"/>
            </w:tcBorders>
          </w:tcPr>
          <w:p w:rsidR="0018583B" w:rsidRPr="00F4784C" w:rsidRDefault="0018583B" w:rsidP="00F4784C">
            <w:pPr>
              <w:pStyle w:val="Sinespaciado"/>
              <w:spacing w:line="360" w:lineRule="auto"/>
              <w:rPr>
                <w:rFonts w:asciiTheme="majorHAnsi" w:hAnsiTheme="majorHAnsi"/>
                <w:bCs/>
                <w:sz w:val="24"/>
                <w:szCs w:val="24"/>
              </w:rPr>
            </w:pPr>
            <w:r w:rsidRPr="00F4784C">
              <w:rPr>
                <w:rFonts w:asciiTheme="majorHAnsi" w:hAnsiTheme="majorHAnsi"/>
                <w:bCs/>
                <w:sz w:val="24"/>
                <w:szCs w:val="24"/>
              </w:rPr>
              <w:t xml:space="preserve"> $       11,417.32 </w:t>
            </w:r>
          </w:p>
        </w:tc>
      </w:tr>
      <w:tr w:rsidR="0018583B" w:rsidRPr="00F4784C" w:rsidTr="00CA556E">
        <w:trPr>
          <w:trHeight w:val="667"/>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2</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 xml:space="preserve">Mejoramiento del área de convivencia en comunidad Los Girasoles en el marco del proyecto para la prevención  del crimen y la violencia en el Municipio y Departamento de Ahuachapán </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bCs/>
                <w:sz w:val="24"/>
                <w:szCs w:val="24"/>
              </w:rPr>
            </w:pPr>
            <w:r w:rsidRPr="00F4784C">
              <w:rPr>
                <w:rFonts w:asciiTheme="majorHAnsi" w:hAnsiTheme="majorHAnsi"/>
                <w:bCs/>
                <w:sz w:val="24"/>
                <w:szCs w:val="24"/>
              </w:rPr>
              <w:t xml:space="preserve"> $       12,474.01 </w:t>
            </w:r>
          </w:p>
        </w:tc>
      </w:tr>
      <w:tr w:rsidR="0018583B" w:rsidRPr="00F4784C" w:rsidTr="00CA556E">
        <w:trPr>
          <w:trHeight w:val="667"/>
        </w:trPr>
        <w:tc>
          <w:tcPr>
            <w:tcW w:w="597" w:type="dxa"/>
            <w:tcBorders>
              <w:top w:val="nil"/>
              <w:left w:val="single" w:sz="6" w:space="0" w:color="auto"/>
              <w:bottom w:val="nil"/>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3</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 xml:space="preserve">Mejoramiento del área de convivencia en comunidad Las Viñas en el marco del proyecto para la prevención  del </w:t>
            </w:r>
            <w:r w:rsidRPr="00F4784C">
              <w:rPr>
                <w:rFonts w:asciiTheme="majorHAnsi" w:hAnsiTheme="majorHAnsi"/>
                <w:sz w:val="24"/>
                <w:szCs w:val="24"/>
              </w:rPr>
              <w:lastRenderedPageBreak/>
              <w:t xml:space="preserve">crimen y la violencia en el Municipio y Departamento de Ahuachapán </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bCs/>
                <w:sz w:val="24"/>
                <w:szCs w:val="24"/>
              </w:rPr>
            </w:pPr>
            <w:r w:rsidRPr="00F4784C">
              <w:rPr>
                <w:rFonts w:asciiTheme="majorHAnsi" w:hAnsiTheme="majorHAnsi"/>
                <w:bCs/>
                <w:sz w:val="24"/>
                <w:szCs w:val="24"/>
              </w:rPr>
              <w:lastRenderedPageBreak/>
              <w:t xml:space="preserve"> $       13,786.43 </w:t>
            </w:r>
          </w:p>
        </w:tc>
      </w:tr>
      <w:tr w:rsidR="0018583B" w:rsidRPr="00F4784C" w:rsidTr="00CA556E">
        <w:trPr>
          <w:trHeight w:val="667"/>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4</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 xml:space="preserve">Mejoramiento del área de convivencia en comunidad La Labor en el marco del proyecto para la prevención  del crimen y la violencia en el Municipio y Departamento de Ahuachapán </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bCs/>
                <w:sz w:val="24"/>
                <w:szCs w:val="24"/>
              </w:rPr>
            </w:pPr>
            <w:r w:rsidRPr="00F4784C">
              <w:rPr>
                <w:rFonts w:asciiTheme="majorHAnsi" w:hAnsiTheme="majorHAnsi"/>
                <w:bCs/>
                <w:sz w:val="24"/>
                <w:szCs w:val="24"/>
              </w:rPr>
              <w:t xml:space="preserve"> $       10,799.60 </w:t>
            </w:r>
          </w:p>
        </w:tc>
      </w:tr>
      <w:tr w:rsidR="0018583B" w:rsidRPr="00F4784C" w:rsidTr="00CA556E">
        <w:trPr>
          <w:trHeight w:val="667"/>
        </w:trPr>
        <w:tc>
          <w:tcPr>
            <w:tcW w:w="597" w:type="dxa"/>
            <w:tcBorders>
              <w:top w:val="nil"/>
              <w:left w:val="single" w:sz="6" w:space="0" w:color="auto"/>
              <w:bottom w:val="nil"/>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5</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sz w:val="24"/>
                <w:szCs w:val="24"/>
              </w:rPr>
            </w:pPr>
            <w:r w:rsidRPr="00F4784C">
              <w:rPr>
                <w:rFonts w:asciiTheme="majorHAnsi" w:hAnsiTheme="majorHAnsi"/>
                <w:sz w:val="24"/>
                <w:szCs w:val="24"/>
              </w:rPr>
              <w:t xml:space="preserve">Mejoramiento del área de convivencia en la Colonia El IVU en el marco del proyecto para la prevención  del crimen y la violencia en el Municipio y Departamento de Ahuachapán </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bCs/>
                <w:sz w:val="24"/>
                <w:szCs w:val="24"/>
              </w:rPr>
            </w:pPr>
            <w:r w:rsidRPr="00F4784C">
              <w:rPr>
                <w:rFonts w:asciiTheme="majorHAnsi" w:hAnsiTheme="majorHAnsi"/>
                <w:b/>
                <w:bCs/>
                <w:sz w:val="24"/>
                <w:szCs w:val="24"/>
              </w:rPr>
              <w:t xml:space="preserve"> </w:t>
            </w:r>
            <w:r w:rsidRPr="00F4784C">
              <w:rPr>
                <w:rFonts w:asciiTheme="majorHAnsi" w:hAnsiTheme="majorHAnsi"/>
                <w:bCs/>
                <w:sz w:val="24"/>
                <w:szCs w:val="24"/>
              </w:rPr>
              <w:t xml:space="preserve">$       16,009.15 </w:t>
            </w:r>
          </w:p>
        </w:tc>
      </w:tr>
      <w:tr w:rsidR="0018583B" w:rsidRPr="00F4784C" w:rsidTr="00CA556E">
        <w:trPr>
          <w:trHeight w:val="555"/>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6</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Construcción de techos de estructura metálica para ventas en plaza El Amatillo,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bCs/>
                <w:sz w:val="24"/>
                <w:szCs w:val="24"/>
              </w:rPr>
              <w:t>$       12,180.97</w:t>
            </w:r>
          </w:p>
        </w:tc>
      </w:tr>
      <w:tr w:rsidR="0018583B" w:rsidRPr="00F4784C" w:rsidTr="00CA556E">
        <w:trPr>
          <w:trHeight w:val="549"/>
        </w:trPr>
        <w:tc>
          <w:tcPr>
            <w:tcW w:w="597" w:type="dxa"/>
            <w:tcBorders>
              <w:top w:val="nil"/>
              <w:left w:val="single" w:sz="6" w:space="0" w:color="auto"/>
              <w:bottom w:val="nil"/>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7</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Instalación de techos para viviendas para familias en vulnerabilidad en 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bCs/>
                <w:sz w:val="24"/>
                <w:szCs w:val="24"/>
              </w:rPr>
              <w:t>$        4,093.80</w:t>
            </w:r>
          </w:p>
        </w:tc>
      </w:tr>
      <w:tr w:rsidR="0018583B" w:rsidRPr="00F4784C" w:rsidTr="00CA556E">
        <w:trPr>
          <w:trHeight w:val="543"/>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8</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Mejorando la calidad de vida de las familias de escasos recursos mediante la construcción de techos,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bCs/>
                <w:sz w:val="24"/>
                <w:szCs w:val="24"/>
              </w:rPr>
              <w:t>$       23,700.00</w:t>
            </w:r>
          </w:p>
        </w:tc>
      </w:tr>
      <w:tr w:rsidR="0018583B" w:rsidRPr="00F4784C" w:rsidTr="00CA556E">
        <w:trPr>
          <w:trHeight w:val="423"/>
        </w:trPr>
        <w:tc>
          <w:tcPr>
            <w:tcW w:w="597" w:type="dxa"/>
            <w:tcBorders>
              <w:top w:val="nil"/>
              <w:left w:val="single" w:sz="6" w:space="0" w:color="auto"/>
              <w:bottom w:val="nil"/>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9</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Producción de plantas para reforestación y ornamentación del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bCs/>
                <w:sz w:val="24"/>
                <w:szCs w:val="24"/>
              </w:rPr>
              <w:t>$        3,517.00</w:t>
            </w:r>
          </w:p>
        </w:tc>
      </w:tr>
      <w:tr w:rsidR="0018583B" w:rsidRPr="00F4784C" w:rsidTr="00CA556E">
        <w:trPr>
          <w:trHeight w:val="334"/>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10</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Obras de paso evacuación de aguas lluvias en tramo de calle principal de comunidad Los Girasoles 2, Cantón Los Magueyes,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bCs/>
                <w:sz w:val="24"/>
                <w:szCs w:val="24"/>
              </w:rPr>
              <w:t>$        3,384.59</w:t>
            </w:r>
          </w:p>
        </w:tc>
      </w:tr>
      <w:tr w:rsidR="0018583B" w:rsidRPr="00F4784C" w:rsidTr="00CA556E">
        <w:trPr>
          <w:trHeight w:val="470"/>
        </w:trPr>
        <w:tc>
          <w:tcPr>
            <w:tcW w:w="597" w:type="dxa"/>
            <w:tcBorders>
              <w:top w:val="nil"/>
              <w:left w:val="single" w:sz="6" w:space="0" w:color="auto"/>
              <w:bottom w:val="nil"/>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11</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Dotación de llantas y repuestos para maquinaria y vehículos pesados de la Alcaldía Municipal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bCs/>
                <w:sz w:val="24"/>
                <w:szCs w:val="24"/>
              </w:rPr>
              <w:t>$       25,358.00</w:t>
            </w:r>
          </w:p>
        </w:tc>
      </w:tr>
      <w:tr w:rsidR="0018583B" w:rsidRPr="00F4784C" w:rsidTr="00CA556E">
        <w:trPr>
          <w:trHeight w:val="334"/>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12</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Programa social de fortalecimiento de la economía rural  y la Seguridad Alimentaria y Nutricional  para el año 2018 del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bCs/>
                <w:sz w:val="24"/>
                <w:szCs w:val="24"/>
              </w:rPr>
              <w:t>$     160,920.00</w:t>
            </w:r>
          </w:p>
        </w:tc>
      </w:tr>
      <w:tr w:rsidR="0018583B" w:rsidRPr="00F4784C" w:rsidTr="00CA556E">
        <w:trPr>
          <w:trHeight w:val="505"/>
        </w:trPr>
        <w:tc>
          <w:tcPr>
            <w:tcW w:w="597" w:type="dxa"/>
            <w:tcBorders>
              <w:top w:val="nil"/>
              <w:left w:val="single" w:sz="6" w:space="0" w:color="auto"/>
              <w:bottom w:val="nil"/>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13</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Impulsando el turismo en la conmemoración del día de los farolitos en 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     32,705.40</w:t>
            </w:r>
          </w:p>
        </w:tc>
      </w:tr>
      <w:tr w:rsidR="0018583B" w:rsidRPr="00F4784C" w:rsidTr="00CA556E">
        <w:trPr>
          <w:trHeight w:val="667"/>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lastRenderedPageBreak/>
              <w:t>14</w:t>
            </w:r>
          </w:p>
        </w:tc>
        <w:tc>
          <w:tcPr>
            <w:tcW w:w="595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Programa para desgranar maíz, cosecha 2017-2018 a personas de escasos recursos económicos en cantones y caseríos del Municipio de Ahuachapán</w:t>
            </w:r>
          </w:p>
        </w:tc>
        <w:tc>
          <w:tcPr>
            <w:tcW w:w="1984"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pStyle w:val="Sinespaciado"/>
              <w:spacing w:line="360" w:lineRule="auto"/>
              <w:rPr>
                <w:rFonts w:asciiTheme="majorHAnsi" w:hAnsiTheme="majorHAnsi" w:cs="Century Gothic"/>
                <w:color w:val="000000"/>
                <w:sz w:val="24"/>
                <w:szCs w:val="24"/>
              </w:rPr>
            </w:pPr>
            <w:r w:rsidRPr="00F4784C">
              <w:rPr>
                <w:rFonts w:asciiTheme="majorHAnsi" w:hAnsiTheme="majorHAnsi"/>
                <w:sz w:val="24"/>
                <w:szCs w:val="24"/>
              </w:rPr>
              <w:t>$      6,992.50</w:t>
            </w:r>
          </w:p>
        </w:tc>
      </w:tr>
      <w:tr w:rsidR="0018583B" w:rsidRPr="00F4784C" w:rsidTr="00CA556E">
        <w:trPr>
          <w:trHeight w:val="334"/>
        </w:trPr>
        <w:tc>
          <w:tcPr>
            <w:tcW w:w="597" w:type="dxa"/>
            <w:tcBorders>
              <w:top w:val="single" w:sz="6" w:space="0" w:color="auto"/>
              <w:left w:val="single" w:sz="6" w:space="0" w:color="auto"/>
              <w:bottom w:val="single" w:sz="6" w:space="0" w:color="auto"/>
              <w:right w:val="single" w:sz="6" w:space="0" w:color="auto"/>
            </w:tcBorders>
          </w:tcPr>
          <w:p w:rsidR="0018583B" w:rsidRPr="00F4784C" w:rsidRDefault="0018583B" w:rsidP="00F4784C">
            <w:pPr>
              <w:autoSpaceDE w:val="0"/>
              <w:autoSpaceDN w:val="0"/>
              <w:adjustRightInd w:val="0"/>
              <w:spacing w:line="360" w:lineRule="auto"/>
              <w:jc w:val="center"/>
              <w:rPr>
                <w:rFonts w:asciiTheme="majorHAnsi" w:hAnsiTheme="majorHAnsi" w:cs="Century Gothic"/>
                <w:b/>
                <w:color w:val="000000"/>
              </w:rPr>
            </w:pPr>
          </w:p>
        </w:tc>
        <w:tc>
          <w:tcPr>
            <w:tcW w:w="5954" w:type="dxa"/>
            <w:tcBorders>
              <w:top w:val="single" w:sz="6" w:space="0" w:color="auto"/>
              <w:left w:val="single" w:sz="6" w:space="0" w:color="auto"/>
              <w:bottom w:val="single" w:sz="6" w:space="0" w:color="auto"/>
              <w:right w:val="single" w:sz="6" w:space="0" w:color="auto"/>
            </w:tcBorders>
          </w:tcPr>
          <w:p w:rsidR="0018583B" w:rsidRPr="00142339" w:rsidRDefault="00142339" w:rsidP="00F4784C">
            <w:pPr>
              <w:autoSpaceDE w:val="0"/>
              <w:autoSpaceDN w:val="0"/>
              <w:adjustRightInd w:val="0"/>
              <w:spacing w:line="360" w:lineRule="auto"/>
              <w:jc w:val="center"/>
              <w:rPr>
                <w:rFonts w:asciiTheme="majorHAnsi" w:hAnsiTheme="majorHAnsi" w:cs="Century Gothic"/>
                <w:b/>
                <w:color w:val="000000"/>
                <w:sz w:val="28"/>
              </w:rPr>
            </w:pPr>
            <w:r w:rsidRPr="00142339">
              <w:rPr>
                <w:rFonts w:asciiTheme="majorHAnsi" w:hAnsiTheme="majorHAnsi" w:cs="Century Gothic"/>
                <w:b/>
                <w:color w:val="000000"/>
                <w:sz w:val="28"/>
              </w:rPr>
              <w:t>TOTAL…</w:t>
            </w:r>
            <w:r w:rsidR="0018583B" w:rsidRPr="00142339">
              <w:rPr>
                <w:rFonts w:asciiTheme="majorHAnsi" w:hAnsiTheme="majorHAnsi" w:cs="Century Gothic"/>
                <w:b/>
                <w:color w:val="000000"/>
                <w:sz w:val="28"/>
              </w:rPr>
              <w:t>……………………………………….</w:t>
            </w:r>
          </w:p>
        </w:tc>
        <w:tc>
          <w:tcPr>
            <w:tcW w:w="1984" w:type="dxa"/>
            <w:tcBorders>
              <w:top w:val="single" w:sz="6" w:space="0" w:color="auto"/>
              <w:left w:val="single" w:sz="6" w:space="0" w:color="auto"/>
              <w:bottom w:val="single" w:sz="6" w:space="0" w:color="auto"/>
              <w:right w:val="single" w:sz="6" w:space="0" w:color="auto"/>
            </w:tcBorders>
          </w:tcPr>
          <w:p w:rsidR="0018583B" w:rsidRPr="00142339" w:rsidRDefault="00142339" w:rsidP="00F4784C">
            <w:pPr>
              <w:autoSpaceDE w:val="0"/>
              <w:autoSpaceDN w:val="0"/>
              <w:adjustRightInd w:val="0"/>
              <w:spacing w:line="360" w:lineRule="auto"/>
              <w:jc w:val="center"/>
              <w:rPr>
                <w:rFonts w:asciiTheme="majorHAnsi" w:hAnsiTheme="majorHAnsi" w:cs="Century Gothic"/>
                <w:b/>
                <w:color w:val="000000"/>
                <w:sz w:val="28"/>
              </w:rPr>
            </w:pPr>
            <w:r w:rsidRPr="00142339">
              <w:rPr>
                <w:rFonts w:asciiTheme="majorHAnsi" w:hAnsiTheme="majorHAnsi" w:cs="Century Gothic"/>
                <w:b/>
                <w:color w:val="000000"/>
                <w:sz w:val="28"/>
              </w:rPr>
              <w:t>$</w:t>
            </w:r>
            <w:r w:rsidR="0018583B" w:rsidRPr="00142339">
              <w:rPr>
                <w:rFonts w:asciiTheme="majorHAnsi" w:hAnsiTheme="majorHAnsi" w:cs="Century Gothic"/>
                <w:b/>
                <w:color w:val="000000"/>
                <w:sz w:val="28"/>
              </w:rPr>
              <w:t>337,338.77</w:t>
            </w:r>
          </w:p>
        </w:tc>
      </w:tr>
    </w:tbl>
    <w:p w:rsidR="0018583B" w:rsidRPr="00F4784C" w:rsidRDefault="0018583B" w:rsidP="00F4784C">
      <w:pPr>
        <w:spacing w:line="360" w:lineRule="auto"/>
        <w:jc w:val="center"/>
        <w:rPr>
          <w:rFonts w:asciiTheme="majorHAnsi" w:hAnsiTheme="majorHAnsi"/>
          <w:b/>
        </w:rPr>
      </w:pPr>
    </w:p>
    <w:p w:rsidR="00142339" w:rsidRDefault="00142339" w:rsidP="00142339">
      <w:pPr>
        <w:pStyle w:val="Ttulo"/>
        <w:rPr>
          <w:b/>
        </w:rPr>
      </w:pPr>
      <w:r w:rsidRPr="00142339">
        <w:rPr>
          <w:b/>
        </w:rPr>
        <w:t>TOTALES:</w:t>
      </w:r>
      <w:r w:rsidR="0018583B" w:rsidRPr="00142339">
        <w:rPr>
          <w:b/>
        </w:rPr>
        <w:tab/>
      </w:r>
      <w:r>
        <w:rPr>
          <w:b/>
        </w:rPr>
        <w:tab/>
      </w:r>
      <w:r>
        <w:rPr>
          <w:b/>
        </w:rPr>
        <w:tab/>
      </w:r>
      <w:r w:rsidR="0018583B" w:rsidRPr="00142339">
        <w:rPr>
          <w:b/>
        </w:rPr>
        <w:t>65 PROYECTOS;</w:t>
      </w:r>
    </w:p>
    <w:p w:rsidR="00D23725" w:rsidRPr="00142339" w:rsidRDefault="0018583B" w:rsidP="00142339">
      <w:pPr>
        <w:pStyle w:val="Ttulo"/>
        <w:rPr>
          <w:b/>
        </w:rPr>
      </w:pPr>
      <w:r w:rsidRPr="00142339">
        <w:rPr>
          <w:b/>
        </w:rPr>
        <w:t xml:space="preserve">MONTO </w:t>
      </w:r>
      <w:r w:rsidR="00A52243" w:rsidRPr="00142339">
        <w:rPr>
          <w:b/>
        </w:rPr>
        <w:t>TOTAL:</w:t>
      </w:r>
      <w:r w:rsidRPr="00142339">
        <w:rPr>
          <w:b/>
        </w:rPr>
        <w:t xml:space="preserve"> </w:t>
      </w:r>
      <w:r w:rsidR="00142339">
        <w:rPr>
          <w:b/>
        </w:rPr>
        <w:t>$</w:t>
      </w:r>
      <w:r w:rsidR="007E300E">
        <w:rPr>
          <w:b/>
        </w:rPr>
        <w:t>1,129,914.02</w:t>
      </w:r>
    </w:p>
    <w:p w:rsidR="0008721A" w:rsidRDefault="0008721A"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Pr="00641328" w:rsidRDefault="00C32E17" w:rsidP="00C32E17">
      <w:pPr>
        <w:pStyle w:val="Ttulo"/>
        <w:rPr>
          <w:b/>
        </w:rPr>
      </w:pPr>
      <w:r w:rsidRPr="00641328">
        <w:rPr>
          <w:b/>
        </w:rPr>
        <w:t xml:space="preserve">PROYECTOS </w:t>
      </w:r>
      <w:r>
        <w:rPr>
          <w:b/>
        </w:rPr>
        <w:t>75%FODES</w:t>
      </w:r>
      <w:r w:rsidRPr="00641328">
        <w:rPr>
          <w:b/>
        </w:rPr>
        <w:t>:</w:t>
      </w:r>
    </w:p>
    <w:p w:rsidR="00C32E17" w:rsidRPr="00C32E17" w:rsidRDefault="00C32E17" w:rsidP="00C32E17">
      <w:pPr>
        <w:pStyle w:val="Ttulo"/>
        <w:rPr>
          <w:b/>
        </w:rPr>
      </w:pPr>
      <w:r w:rsidRPr="00C32E17">
        <w:rPr>
          <w:b/>
        </w:rPr>
        <w:t xml:space="preserve">PROYECTOS DE </w:t>
      </w:r>
      <w:r w:rsidR="00D7100C">
        <w:rPr>
          <w:b/>
        </w:rPr>
        <w:t>ENERO A ABRIL</w:t>
      </w:r>
    </w:p>
    <w:tbl>
      <w:tblPr>
        <w:tblW w:w="10519" w:type="dxa"/>
        <w:tblInd w:w="40" w:type="dxa"/>
        <w:tblLayout w:type="fixed"/>
        <w:tblCellMar>
          <w:left w:w="70" w:type="dxa"/>
          <w:right w:w="70" w:type="dxa"/>
        </w:tblCellMar>
        <w:tblLook w:val="0000" w:firstRow="0" w:lastRow="0" w:firstColumn="0" w:lastColumn="0" w:noHBand="0" w:noVBand="0"/>
      </w:tblPr>
      <w:tblGrid>
        <w:gridCol w:w="597"/>
        <w:gridCol w:w="5954"/>
        <w:gridCol w:w="1984"/>
        <w:gridCol w:w="1984"/>
      </w:tblGrid>
      <w:tr w:rsidR="00C32E17" w:rsidRPr="00142339" w:rsidTr="00906E6D">
        <w:trPr>
          <w:gridAfter w:val="1"/>
          <w:wAfter w:w="1984" w:type="dxa"/>
          <w:trHeight w:val="3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C32E17" w:rsidRPr="00F4784C" w:rsidRDefault="00C32E17" w:rsidP="00C32E17">
            <w:pPr>
              <w:autoSpaceDE w:val="0"/>
              <w:autoSpaceDN w:val="0"/>
              <w:adjustRightInd w:val="0"/>
              <w:spacing w:line="360" w:lineRule="auto"/>
              <w:jc w:val="center"/>
              <w:rPr>
                <w:rFonts w:asciiTheme="majorHAnsi" w:hAnsiTheme="majorHAnsi" w:cs="Century Gothic"/>
                <w:b/>
                <w:bCs/>
                <w:color w:val="000000"/>
              </w:rPr>
            </w:pPr>
            <w:r w:rsidRPr="00F4784C">
              <w:rPr>
                <w:rFonts w:asciiTheme="majorHAnsi" w:hAnsiTheme="majorHAnsi" w:cs="Century Gothic"/>
                <w:b/>
                <w:bCs/>
                <w:color w:val="000000"/>
              </w:rPr>
              <w:t xml:space="preserve">  </w:t>
            </w:r>
          </w:p>
        </w:tc>
        <w:tc>
          <w:tcPr>
            <w:tcW w:w="5954" w:type="dxa"/>
            <w:tcBorders>
              <w:top w:val="single" w:sz="6" w:space="0" w:color="auto"/>
              <w:left w:val="single" w:sz="6" w:space="0" w:color="auto"/>
              <w:bottom w:val="single" w:sz="6" w:space="0" w:color="auto"/>
              <w:right w:val="single" w:sz="6" w:space="0" w:color="auto"/>
            </w:tcBorders>
            <w:shd w:val="solid" w:color="FFFFFF" w:fill="auto"/>
          </w:tcPr>
          <w:p w:rsidR="00C32E17" w:rsidRPr="00142339" w:rsidRDefault="00C32E17" w:rsidP="00C32E17">
            <w:pPr>
              <w:autoSpaceDE w:val="0"/>
              <w:autoSpaceDN w:val="0"/>
              <w:adjustRightInd w:val="0"/>
              <w:spacing w:line="360" w:lineRule="auto"/>
              <w:jc w:val="center"/>
              <w:rPr>
                <w:rStyle w:val="nfasis"/>
                <w:rFonts w:asciiTheme="majorHAnsi" w:hAnsiTheme="majorHAnsi"/>
                <w:b/>
                <w:i w:val="0"/>
                <w:sz w:val="32"/>
              </w:rPr>
            </w:pPr>
            <w:r w:rsidRPr="00142339">
              <w:rPr>
                <w:rStyle w:val="nfasis"/>
                <w:rFonts w:asciiTheme="majorHAnsi" w:hAnsiTheme="majorHAnsi"/>
                <w:b/>
                <w:i w:val="0"/>
                <w:sz w:val="32"/>
              </w:rPr>
              <w:t>NOMBRE DEL PROYECTO</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C32E17" w:rsidRPr="00142339" w:rsidRDefault="00C32E17" w:rsidP="00C32E17">
            <w:pPr>
              <w:autoSpaceDE w:val="0"/>
              <w:autoSpaceDN w:val="0"/>
              <w:adjustRightInd w:val="0"/>
              <w:spacing w:line="360" w:lineRule="auto"/>
              <w:jc w:val="center"/>
              <w:rPr>
                <w:rStyle w:val="nfasis"/>
                <w:rFonts w:asciiTheme="majorHAnsi" w:hAnsiTheme="majorHAnsi"/>
                <w:b/>
                <w:i w:val="0"/>
                <w:sz w:val="32"/>
              </w:rPr>
            </w:pPr>
            <w:r w:rsidRPr="00142339">
              <w:rPr>
                <w:rStyle w:val="nfasis"/>
                <w:rFonts w:asciiTheme="majorHAnsi" w:hAnsiTheme="majorHAnsi"/>
                <w:b/>
                <w:i w:val="0"/>
                <w:sz w:val="32"/>
              </w:rPr>
              <w:t>MONTO</w:t>
            </w:r>
          </w:p>
        </w:tc>
      </w:tr>
      <w:tr w:rsidR="00C32E17" w:rsidRPr="00F4784C" w:rsidTr="00906E6D">
        <w:trPr>
          <w:gridAfter w:val="1"/>
          <w:wAfter w:w="1984" w:type="dxa"/>
          <w:trHeight w:val="667"/>
        </w:trPr>
        <w:tc>
          <w:tcPr>
            <w:tcW w:w="597" w:type="dxa"/>
            <w:tcBorders>
              <w:top w:val="nil"/>
              <w:left w:val="single" w:sz="6" w:space="0" w:color="auto"/>
              <w:bottom w:val="nil"/>
              <w:right w:val="single" w:sz="6" w:space="0" w:color="auto"/>
            </w:tcBorders>
          </w:tcPr>
          <w:p w:rsidR="00C32E17" w:rsidRPr="00F4784C" w:rsidRDefault="00C32E17" w:rsidP="00C32E17">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w:t>
            </w:r>
          </w:p>
        </w:tc>
        <w:tc>
          <w:tcPr>
            <w:tcW w:w="5954" w:type="dxa"/>
            <w:tcBorders>
              <w:top w:val="nil"/>
              <w:left w:val="single" w:sz="6" w:space="0" w:color="auto"/>
              <w:bottom w:val="nil"/>
              <w:right w:val="single" w:sz="6" w:space="0" w:color="auto"/>
            </w:tcBorders>
          </w:tcPr>
          <w:p w:rsidR="00C32E17" w:rsidRPr="00F4784C" w:rsidRDefault="00D7100C" w:rsidP="00C32E17">
            <w:pPr>
              <w:pStyle w:val="Sinespaciado"/>
              <w:spacing w:line="360" w:lineRule="auto"/>
              <w:rPr>
                <w:rFonts w:asciiTheme="majorHAnsi" w:hAnsiTheme="majorHAnsi"/>
                <w:sz w:val="24"/>
                <w:szCs w:val="24"/>
              </w:rPr>
            </w:pPr>
            <w:r>
              <w:rPr>
                <w:rFonts w:asciiTheme="majorHAnsi" w:hAnsiTheme="majorHAnsi"/>
                <w:sz w:val="24"/>
                <w:szCs w:val="24"/>
              </w:rPr>
              <w:t>Mejoramiento del Área de convivencia en la Colonia el Carmen I y II en el marco del proyecto para la prevención del crimen y la violencia en el Municipio y Departamento de Ahuachapán.</w:t>
            </w:r>
          </w:p>
        </w:tc>
        <w:tc>
          <w:tcPr>
            <w:tcW w:w="1984" w:type="dxa"/>
            <w:tcBorders>
              <w:top w:val="nil"/>
              <w:left w:val="single" w:sz="6" w:space="0" w:color="auto"/>
              <w:bottom w:val="nil"/>
              <w:right w:val="single" w:sz="6" w:space="0" w:color="auto"/>
            </w:tcBorders>
          </w:tcPr>
          <w:p w:rsidR="00C32E17" w:rsidRPr="00F4784C" w:rsidRDefault="00A85370" w:rsidP="00C32E17">
            <w:pPr>
              <w:pStyle w:val="Sinespaciado"/>
              <w:spacing w:line="360" w:lineRule="auto"/>
              <w:rPr>
                <w:rFonts w:asciiTheme="majorHAnsi" w:hAnsiTheme="majorHAnsi"/>
                <w:bCs/>
                <w:sz w:val="24"/>
                <w:szCs w:val="24"/>
              </w:rPr>
            </w:pPr>
            <w:r>
              <w:rPr>
                <w:rFonts w:asciiTheme="majorHAnsi" w:hAnsiTheme="majorHAnsi"/>
                <w:bCs/>
                <w:sz w:val="24"/>
                <w:szCs w:val="24"/>
              </w:rPr>
              <w:t>$13,386.94</w:t>
            </w:r>
          </w:p>
        </w:tc>
      </w:tr>
      <w:tr w:rsidR="00C32E17" w:rsidRPr="00F4784C" w:rsidTr="00906E6D">
        <w:trPr>
          <w:gridAfter w:val="1"/>
          <w:wAfter w:w="1984" w:type="dxa"/>
          <w:trHeight w:val="667"/>
        </w:trPr>
        <w:tc>
          <w:tcPr>
            <w:tcW w:w="597" w:type="dxa"/>
            <w:tcBorders>
              <w:top w:val="single" w:sz="6" w:space="0" w:color="auto"/>
              <w:left w:val="single" w:sz="6" w:space="0" w:color="auto"/>
              <w:bottom w:val="single" w:sz="6" w:space="0" w:color="auto"/>
              <w:right w:val="single" w:sz="6" w:space="0" w:color="auto"/>
            </w:tcBorders>
          </w:tcPr>
          <w:p w:rsidR="00C32E17" w:rsidRPr="00F4784C" w:rsidRDefault="00C32E17" w:rsidP="00C32E17">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2</w:t>
            </w:r>
          </w:p>
        </w:tc>
        <w:tc>
          <w:tcPr>
            <w:tcW w:w="5954" w:type="dxa"/>
            <w:tcBorders>
              <w:top w:val="single" w:sz="6" w:space="0" w:color="auto"/>
              <w:left w:val="single" w:sz="6" w:space="0" w:color="auto"/>
              <w:bottom w:val="single" w:sz="6" w:space="0" w:color="auto"/>
              <w:right w:val="single" w:sz="6" w:space="0" w:color="auto"/>
            </w:tcBorders>
          </w:tcPr>
          <w:p w:rsidR="00C32E17" w:rsidRPr="003E3F61" w:rsidRDefault="00D02EB9" w:rsidP="00C32E17">
            <w:pPr>
              <w:pStyle w:val="Sinespaciado"/>
              <w:spacing w:line="360" w:lineRule="auto"/>
              <w:rPr>
                <w:rFonts w:asciiTheme="majorHAnsi" w:hAnsiTheme="majorHAnsi"/>
                <w:sz w:val="24"/>
                <w:szCs w:val="24"/>
                <w:lang w:val="es-SV"/>
              </w:rPr>
            </w:pPr>
            <w:r>
              <w:rPr>
                <w:rFonts w:asciiTheme="majorHAnsi" w:hAnsiTheme="majorHAnsi"/>
                <w:sz w:val="24"/>
                <w:szCs w:val="24"/>
                <w:lang w:val="es-SV"/>
              </w:rPr>
              <w:t>Mejoramiento del área de convivencia en comunidad Los Girasoles en el marco del Proyecto para la prevención del crimen y la violencia en el Municipio de Ahuachapán.</w:t>
            </w:r>
          </w:p>
        </w:tc>
        <w:tc>
          <w:tcPr>
            <w:tcW w:w="1984" w:type="dxa"/>
            <w:tcBorders>
              <w:top w:val="single" w:sz="6" w:space="0" w:color="auto"/>
              <w:left w:val="single" w:sz="6" w:space="0" w:color="auto"/>
              <w:bottom w:val="single" w:sz="6" w:space="0" w:color="auto"/>
              <w:right w:val="single" w:sz="6" w:space="0" w:color="auto"/>
            </w:tcBorders>
          </w:tcPr>
          <w:p w:rsidR="00C32E17" w:rsidRPr="00D02EB9" w:rsidRDefault="00D02EB9" w:rsidP="00C32E17">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$15, 954.24</w:t>
            </w:r>
          </w:p>
        </w:tc>
      </w:tr>
      <w:tr w:rsidR="00C32E17" w:rsidRPr="00F4784C" w:rsidTr="00906E6D">
        <w:trPr>
          <w:gridAfter w:val="1"/>
          <w:wAfter w:w="1984" w:type="dxa"/>
          <w:trHeight w:val="667"/>
        </w:trPr>
        <w:tc>
          <w:tcPr>
            <w:tcW w:w="597" w:type="dxa"/>
            <w:tcBorders>
              <w:top w:val="nil"/>
              <w:left w:val="single" w:sz="6" w:space="0" w:color="auto"/>
              <w:bottom w:val="nil"/>
              <w:right w:val="single" w:sz="6" w:space="0" w:color="auto"/>
            </w:tcBorders>
          </w:tcPr>
          <w:p w:rsidR="00C32E17" w:rsidRPr="00F4784C" w:rsidRDefault="00C32E17" w:rsidP="00C32E17">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3</w:t>
            </w:r>
          </w:p>
        </w:tc>
        <w:tc>
          <w:tcPr>
            <w:tcW w:w="5954" w:type="dxa"/>
            <w:tcBorders>
              <w:top w:val="single" w:sz="6" w:space="0" w:color="auto"/>
              <w:left w:val="single" w:sz="6" w:space="0" w:color="auto"/>
              <w:bottom w:val="single" w:sz="6" w:space="0" w:color="auto"/>
              <w:right w:val="single" w:sz="6" w:space="0" w:color="auto"/>
            </w:tcBorders>
          </w:tcPr>
          <w:p w:rsidR="00C32E17" w:rsidRPr="003E3F61" w:rsidRDefault="00D02EB9" w:rsidP="00C32E17">
            <w:pPr>
              <w:pStyle w:val="Sinespaciado"/>
              <w:spacing w:line="360" w:lineRule="auto"/>
              <w:rPr>
                <w:rFonts w:asciiTheme="majorHAnsi" w:hAnsiTheme="majorHAnsi"/>
                <w:sz w:val="24"/>
                <w:szCs w:val="24"/>
                <w:lang w:val="es-SV"/>
              </w:rPr>
            </w:pPr>
            <w:r>
              <w:rPr>
                <w:rFonts w:asciiTheme="majorHAnsi" w:hAnsiTheme="majorHAnsi"/>
                <w:sz w:val="24"/>
                <w:szCs w:val="24"/>
                <w:lang w:val="es-SV"/>
              </w:rPr>
              <w:t>Mejoramiento del área de convivencia en comunidad Las Viñas en el marco del proyecto para la prevención del crimen y la violencia en el Municipio de Ahuachapán</w:t>
            </w:r>
          </w:p>
        </w:tc>
        <w:tc>
          <w:tcPr>
            <w:tcW w:w="1984" w:type="dxa"/>
            <w:tcBorders>
              <w:top w:val="single" w:sz="6" w:space="0" w:color="auto"/>
              <w:left w:val="single" w:sz="6" w:space="0" w:color="auto"/>
              <w:bottom w:val="single" w:sz="6" w:space="0" w:color="auto"/>
              <w:right w:val="single" w:sz="6" w:space="0" w:color="auto"/>
            </w:tcBorders>
          </w:tcPr>
          <w:p w:rsidR="00C32E17" w:rsidRPr="00D02EB9" w:rsidRDefault="00D02EB9" w:rsidP="00C32E17">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$ 15,393.04</w:t>
            </w:r>
          </w:p>
        </w:tc>
      </w:tr>
      <w:tr w:rsidR="00C32E17" w:rsidRPr="00F4784C" w:rsidTr="00906E6D">
        <w:trPr>
          <w:gridAfter w:val="1"/>
          <w:wAfter w:w="1984" w:type="dxa"/>
          <w:trHeight w:val="667"/>
        </w:trPr>
        <w:tc>
          <w:tcPr>
            <w:tcW w:w="597" w:type="dxa"/>
            <w:tcBorders>
              <w:top w:val="single" w:sz="6" w:space="0" w:color="auto"/>
              <w:left w:val="single" w:sz="6" w:space="0" w:color="auto"/>
              <w:bottom w:val="single" w:sz="6" w:space="0" w:color="auto"/>
              <w:right w:val="single" w:sz="6" w:space="0" w:color="auto"/>
            </w:tcBorders>
          </w:tcPr>
          <w:p w:rsidR="00C32E17" w:rsidRPr="00F4784C" w:rsidRDefault="00C32E17" w:rsidP="00C32E17">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4</w:t>
            </w:r>
          </w:p>
        </w:tc>
        <w:tc>
          <w:tcPr>
            <w:tcW w:w="5954" w:type="dxa"/>
            <w:tcBorders>
              <w:top w:val="single" w:sz="6" w:space="0" w:color="auto"/>
              <w:left w:val="single" w:sz="6" w:space="0" w:color="auto"/>
              <w:bottom w:val="single" w:sz="6" w:space="0" w:color="auto"/>
              <w:right w:val="single" w:sz="6" w:space="0" w:color="auto"/>
            </w:tcBorders>
          </w:tcPr>
          <w:p w:rsidR="00C32E17" w:rsidRPr="007B57CD" w:rsidRDefault="00D02EB9" w:rsidP="00C32E17">
            <w:pPr>
              <w:pStyle w:val="Sinespaciado"/>
              <w:spacing w:line="360" w:lineRule="auto"/>
              <w:rPr>
                <w:rFonts w:asciiTheme="majorHAnsi" w:hAnsiTheme="majorHAnsi"/>
                <w:sz w:val="24"/>
                <w:szCs w:val="24"/>
                <w:lang w:val="es-SV"/>
              </w:rPr>
            </w:pPr>
            <w:r>
              <w:rPr>
                <w:rFonts w:asciiTheme="majorHAnsi" w:hAnsiTheme="majorHAnsi"/>
                <w:sz w:val="24"/>
                <w:szCs w:val="24"/>
                <w:lang w:val="es-SV"/>
              </w:rPr>
              <w:t>Mejoramiento del área de convivencia en comunidad La Labor en el marco del Proyecto  para la prevención del crimen y la violencia en el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C32E17" w:rsidRPr="00D02EB9" w:rsidRDefault="00D02EB9" w:rsidP="00C32E17">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$ 13,821.18</w:t>
            </w:r>
          </w:p>
        </w:tc>
      </w:tr>
      <w:tr w:rsidR="00C32E17" w:rsidRPr="00F4784C" w:rsidTr="00906E6D">
        <w:trPr>
          <w:gridAfter w:val="1"/>
          <w:wAfter w:w="1984" w:type="dxa"/>
          <w:trHeight w:val="667"/>
        </w:trPr>
        <w:tc>
          <w:tcPr>
            <w:tcW w:w="597" w:type="dxa"/>
            <w:tcBorders>
              <w:top w:val="nil"/>
              <w:left w:val="single" w:sz="6" w:space="0" w:color="auto"/>
              <w:bottom w:val="nil"/>
              <w:right w:val="single" w:sz="6" w:space="0" w:color="auto"/>
            </w:tcBorders>
          </w:tcPr>
          <w:p w:rsidR="00C32E17" w:rsidRPr="00F4784C" w:rsidRDefault="00C32E17" w:rsidP="00C32E17">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5</w:t>
            </w:r>
          </w:p>
        </w:tc>
        <w:tc>
          <w:tcPr>
            <w:tcW w:w="5954" w:type="dxa"/>
            <w:tcBorders>
              <w:top w:val="single" w:sz="6" w:space="0" w:color="auto"/>
              <w:left w:val="single" w:sz="6" w:space="0" w:color="auto"/>
              <w:bottom w:val="single" w:sz="6" w:space="0" w:color="auto"/>
              <w:right w:val="single" w:sz="6" w:space="0" w:color="auto"/>
            </w:tcBorders>
          </w:tcPr>
          <w:p w:rsidR="00C32E17" w:rsidRPr="007B57CD" w:rsidRDefault="00D02EB9" w:rsidP="00C32E17">
            <w:pPr>
              <w:pStyle w:val="Sinespaciado"/>
              <w:spacing w:line="360" w:lineRule="auto"/>
              <w:rPr>
                <w:rFonts w:asciiTheme="majorHAnsi" w:hAnsiTheme="majorHAnsi"/>
                <w:sz w:val="24"/>
                <w:szCs w:val="24"/>
                <w:lang w:val="es-SV"/>
              </w:rPr>
            </w:pPr>
            <w:r>
              <w:rPr>
                <w:rFonts w:asciiTheme="majorHAnsi" w:hAnsiTheme="majorHAnsi"/>
                <w:sz w:val="24"/>
                <w:szCs w:val="24"/>
                <w:lang w:val="es-SV"/>
              </w:rPr>
              <w:t>Mejoramiento del área de convivencia en la Colonia el IVU en el marco del Proyecto para la prevención del crimen y la violencia en el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C32E17" w:rsidRPr="00D02EB9" w:rsidRDefault="00D02EB9" w:rsidP="00C32E17">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$16,760.03</w:t>
            </w:r>
          </w:p>
        </w:tc>
      </w:tr>
      <w:tr w:rsidR="00C32E17" w:rsidRPr="00F4784C" w:rsidTr="00906E6D">
        <w:trPr>
          <w:gridAfter w:val="1"/>
          <w:wAfter w:w="1984" w:type="dxa"/>
          <w:trHeight w:val="555"/>
        </w:trPr>
        <w:tc>
          <w:tcPr>
            <w:tcW w:w="597" w:type="dxa"/>
            <w:tcBorders>
              <w:top w:val="single" w:sz="6" w:space="0" w:color="auto"/>
              <w:left w:val="single" w:sz="6" w:space="0" w:color="auto"/>
              <w:bottom w:val="single" w:sz="6" w:space="0" w:color="auto"/>
              <w:right w:val="single" w:sz="6" w:space="0" w:color="auto"/>
            </w:tcBorders>
          </w:tcPr>
          <w:p w:rsidR="00C32E17" w:rsidRPr="00F4784C" w:rsidRDefault="00C32E17" w:rsidP="00C32E17">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6</w:t>
            </w:r>
          </w:p>
        </w:tc>
        <w:tc>
          <w:tcPr>
            <w:tcW w:w="5954" w:type="dxa"/>
            <w:tcBorders>
              <w:top w:val="single" w:sz="6" w:space="0" w:color="auto"/>
              <w:left w:val="single" w:sz="6" w:space="0" w:color="auto"/>
              <w:bottom w:val="single" w:sz="6" w:space="0" w:color="auto"/>
              <w:right w:val="single" w:sz="6" w:space="0" w:color="auto"/>
            </w:tcBorders>
          </w:tcPr>
          <w:p w:rsidR="00C32E17" w:rsidRPr="007B57CD" w:rsidRDefault="00D02EB9"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Suministro de un equipo de bombeo de 20 Hp a ser instalado en comunidad Plan de la Arena, Departamento de Ahuachapán</w:t>
            </w:r>
          </w:p>
        </w:tc>
        <w:tc>
          <w:tcPr>
            <w:tcW w:w="1984" w:type="dxa"/>
            <w:tcBorders>
              <w:top w:val="single" w:sz="6" w:space="0" w:color="auto"/>
              <w:left w:val="single" w:sz="6" w:space="0" w:color="auto"/>
              <w:bottom w:val="single" w:sz="6" w:space="0" w:color="auto"/>
              <w:right w:val="single" w:sz="6" w:space="0" w:color="auto"/>
            </w:tcBorders>
          </w:tcPr>
          <w:p w:rsidR="00C32E17" w:rsidRPr="00D02EB9" w:rsidRDefault="00D02EB9" w:rsidP="007824EE">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w:t>
            </w:r>
            <w:r w:rsidR="007824EE">
              <w:rPr>
                <w:rFonts w:asciiTheme="majorHAnsi" w:hAnsiTheme="majorHAnsi" w:cs="Century Gothic"/>
                <w:color w:val="000000"/>
                <w:sz w:val="24"/>
                <w:szCs w:val="24"/>
                <w:lang w:val="es-SV"/>
              </w:rPr>
              <w:t>1</w:t>
            </w:r>
            <w:r>
              <w:rPr>
                <w:rFonts w:asciiTheme="majorHAnsi" w:hAnsiTheme="majorHAnsi" w:cs="Century Gothic"/>
                <w:color w:val="000000"/>
                <w:sz w:val="24"/>
                <w:szCs w:val="24"/>
                <w:lang w:val="es-SV"/>
              </w:rPr>
              <w:t>3,</w:t>
            </w:r>
            <w:r w:rsidR="007824EE">
              <w:rPr>
                <w:rFonts w:asciiTheme="majorHAnsi" w:hAnsiTheme="majorHAnsi" w:cs="Century Gothic"/>
                <w:color w:val="000000"/>
                <w:sz w:val="24"/>
                <w:szCs w:val="24"/>
                <w:lang w:val="es-SV"/>
              </w:rPr>
              <w:t>275.</w:t>
            </w:r>
            <w:r>
              <w:rPr>
                <w:rFonts w:asciiTheme="majorHAnsi" w:hAnsiTheme="majorHAnsi" w:cs="Century Gothic"/>
                <w:color w:val="000000"/>
                <w:sz w:val="24"/>
                <w:szCs w:val="24"/>
                <w:lang w:val="es-SV"/>
              </w:rPr>
              <w:t>00</w:t>
            </w:r>
          </w:p>
        </w:tc>
      </w:tr>
      <w:tr w:rsidR="00C32E17" w:rsidRPr="00F4784C" w:rsidTr="00906E6D">
        <w:trPr>
          <w:gridAfter w:val="1"/>
          <w:wAfter w:w="1984" w:type="dxa"/>
          <w:trHeight w:val="423"/>
        </w:trPr>
        <w:tc>
          <w:tcPr>
            <w:tcW w:w="597" w:type="dxa"/>
            <w:tcBorders>
              <w:top w:val="nil"/>
              <w:left w:val="single" w:sz="6" w:space="0" w:color="auto"/>
              <w:bottom w:val="nil"/>
              <w:right w:val="single" w:sz="6" w:space="0" w:color="auto"/>
            </w:tcBorders>
          </w:tcPr>
          <w:p w:rsidR="00C32E17" w:rsidRPr="00F4784C" w:rsidRDefault="00CB7D63" w:rsidP="00C32E17">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7</w:t>
            </w:r>
          </w:p>
        </w:tc>
        <w:tc>
          <w:tcPr>
            <w:tcW w:w="5954" w:type="dxa"/>
            <w:tcBorders>
              <w:top w:val="single" w:sz="6" w:space="0" w:color="auto"/>
              <w:left w:val="single" w:sz="6" w:space="0" w:color="auto"/>
              <w:bottom w:val="single" w:sz="6" w:space="0" w:color="auto"/>
              <w:right w:val="single" w:sz="6" w:space="0" w:color="auto"/>
            </w:tcBorders>
          </w:tcPr>
          <w:p w:rsidR="00C32E17" w:rsidRPr="007B57CD" w:rsidRDefault="00D02EB9" w:rsidP="007824EE">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xml:space="preserve">Instalación </w:t>
            </w:r>
            <w:r w:rsidR="007824EE">
              <w:rPr>
                <w:rFonts w:asciiTheme="majorHAnsi" w:hAnsiTheme="majorHAnsi" w:cs="Century Gothic"/>
                <w:color w:val="000000"/>
                <w:sz w:val="24"/>
                <w:szCs w:val="24"/>
                <w:lang w:val="es-SV"/>
              </w:rPr>
              <w:t xml:space="preserve">de sistema de </w:t>
            </w:r>
            <w:r>
              <w:rPr>
                <w:rFonts w:asciiTheme="majorHAnsi" w:hAnsiTheme="majorHAnsi" w:cs="Century Gothic"/>
                <w:color w:val="000000"/>
                <w:sz w:val="24"/>
                <w:szCs w:val="24"/>
                <w:lang w:val="es-SV"/>
              </w:rPr>
              <w:t xml:space="preserve"> tubería</w:t>
            </w:r>
            <w:r w:rsidR="007824EE">
              <w:rPr>
                <w:rFonts w:asciiTheme="majorHAnsi" w:hAnsiTheme="majorHAnsi" w:cs="Century Gothic"/>
                <w:color w:val="000000"/>
                <w:sz w:val="24"/>
                <w:szCs w:val="24"/>
                <w:lang w:val="es-SV"/>
              </w:rPr>
              <w:t xml:space="preserve"> para cantarera en comunidad El Carmen Cantón Llano Doña María, Municipio de Ahuachapán</w:t>
            </w:r>
          </w:p>
        </w:tc>
        <w:tc>
          <w:tcPr>
            <w:tcW w:w="1984" w:type="dxa"/>
            <w:tcBorders>
              <w:top w:val="single" w:sz="6" w:space="0" w:color="auto"/>
              <w:left w:val="single" w:sz="6" w:space="0" w:color="auto"/>
              <w:bottom w:val="single" w:sz="6" w:space="0" w:color="auto"/>
              <w:right w:val="single" w:sz="6" w:space="0" w:color="auto"/>
            </w:tcBorders>
          </w:tcPr>
          <w:p w:rsidR="00C32E17" w:rsidRPr="007824EE" w:rsidRDefault="007824EE"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$ 431.20</w:t>
            </w:r>
          </w:p>
        </w:tc>
      </w:tr>
      <w:tr w:rsidR="00C32E17" w:rsidRPr="00F4784C" w:rsidTr="00906E6D">
        <w:trPr>
          <w:gridAfter w:val="1"/>
          <w:wAfter w:w="1984" w:type="dxa"/>
          <w:trHeight w:val="334"/>
        </w:trPr>
        <w:tc>
          <w:tcPr>
            <w:tcW w:w="597" w:type="dxa"/>
            <w:tcBorders>
              <w:top w:val="single" w:sz="6" w:space="0" w:color="auto"/>
              <w:left w:val="single" w:sz="6" w:space="0" w:color="auto"/>
              <w:bottom w:val="single" w:sz="6" w:space="0" w:color="auto"/>
              <w:right w:val="single" w:sz="6" w:space="0" w:color="auto"/>
            </w:tcBorders>
          </w:tcPr>
          <w:p w:rsidR="00C32E17" w:rsidRPr="00F4784C" w:rsidRDefault="00CB7D63" w:rsidP="00C32E17">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8</w:t>
            </w:r>
          </w:p>
        </w:tc>
        <w:tc>
          <w:tcPr>
            <w:tcW w:w="5954" w:type="dxa"/>
            <w:tcBorders>
              <w:top w:val="single" w:sz="6" w:space="0" w:color="auto"/>
              <w:left w:val="single" w:sz="6" w:space="0" w:color="auto"/>
              <w:bottom w:val="single" w:sz="6" w:space="0" w:color="auto"/>
              <w:right w:val="single" w:sz="6" w:space="0" w:color="auto"/>
            </w:tcBorders>
          </w:tcPr>
          <w:p w:rsidR="00C32E17" w:rsidRPr="00D8339C" w:rsidRDefault="007824EE"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xml:space="preserve">Mejoras en Centro Escolar Loma Alta, Cantón Loma La </w:t>
            </w:r>
            <w:r>
              <w:rPr>
                <w:rFonts w:asciiTheme="majorHAnsi" w:hAnsiTheme="majorHAnsi" w:cs="Century Gothic"/>
                <w:color w:val="000000"/>
                <w:sz w:val="24"/>
                <w:szCs w:val="24"/>
                <w:lang w:val="es-SV"/>
              </w:rPr>
              <w:lastRenderedPageBreak/>
              <w:t>Gloria del Municipio de  Ahuachapán</w:t>
            </w:r>
          </w:p>
        </w:tc>
        <w:tc>
          <w:tcPr>
            <w:tcW w:w="1984" w:type="dxa"/>
            <w:tcBorders>
              <w:top w:val="single" w:sz="6" w:space="0" w:color="auto"/>
              <w:left w:val="single" w:sz="6" w:space="0" w:color="auto"/>
              <w:bottom w:val="single" w:sz="6" w:space="0" w:color="auto"/>
              <w:right w:val="single" w:sz="6" w:space="0" w:color="auto"/>
            </w:tcBorders>
          </w:tcPr>
          <w:p w:rsidR="00C32E17" w:rsidRPr="007824EE" w:rsidRDefault="007824EE"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lastRenderedPageBreak/>
              <w:t>$1,836.67</w:t>
            </w:r>
          </w:p>
        </w:tc>
      </w:tr>
      <w:tr w:rsidR="00C32E17" w:rsidRPr="00F4784C" w:rsidTr="00906E6D">
        <w:trPr>
          <w:gridAfter w:val="1"/>
          <w:wAfter w:w="1984" w:type="dxa"/>
          <w:trHeight w:val="470"/>
        </w:trPr>
        <w:tc>
          <w:tcPr>
            <w:tcW w:w="597" w:type="dxa"/>
            <w:tcBorders>
              <w:top w:val="nil"/>
              <w:left w:val="single" w:sz="6" w:space="0" w:color="auto"/>
              <w:bottom w:val="nil"/>
              <w:right w:val="single" w:sz="6" w:space="0" w:color="auto"/>
            </w:tcBorders>
          </w:tcPr>
          <w:p w:rsidR="00C32E17" w:rsidRPr="00F4784C" w:rsidRDefault="00CB7D63" w:rsidP="00C32E17">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9</w:t>
            </w:r>
          </w:p>
        </w:tc>
        <w:tc>
          <w:tcPr>
            <w:tcW w:w="5954" w:type="dxa"/>
            <w:tcBorders>
              <w:top w:val="single" w:sz="6" w:space="0" w:color="auto"/>
              <w:left w:val="single" w:sz="6" w:space="0" w:color="auto"/>
              <w:bottom w:val="single" w:sz="6" w:space="0" w:color="auto"/>
              <w:right w:val="single" w:sz="6" w:space="0" w:color="auto"/>
            </w:tcBorders>
          </w:tcPr>
          <w:p w:rsidR="00C32E17" w:rsidRPr="00D8339C" w:rsidRDefault="007824EE"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Construcción de Área Techada en Centro Escolar Hacienda San Raymundo, Municipio de Ahuachapán</w:t>
            </w:r>
          </w:p>
        </w:tc>
        <w:tc>
          <w:tcPr>
            <w:tcW w:w="1984" w:type="dxa"/>
            <w:tcBorders>
              <w:top w:val="single" w:sz="6" w:space="0" w:color="auto"/>
              <w:left w:val="single" w:sz="6" w:space="0" w:color="auto"/>
              <w:bottom w:val="single" w:sz="6" w:space="0" w:color="auto"/>
              <w:right w:val="single" w:sz="6" w:space="0" w:color="auto"/>
            </w:tcBorders>
          </w:tcPr>
          <w:p w:rsidR="00C32E17" w:rsidRPr="007824EE" w:rsidRDefault="007824EE"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$2,878.59</w:t>
            </w:r>
          </w:p>
        </w:tc>
      </w:tr>
      <w:tr w:rsidR="00C32E17" w:rsidRPr="00F4784C" w:rsidTr="00906E6D">
        <w:trPr>
          <w:gridAfter w:val="1"/>
          <w:wAfter w:w="1984" w:type="dxa"/>
          <w:trHeight w:val="334"/>
        </w:trPr>
        <w:tc>
          <w:tcPr>
            <w:tcW w:w="597" w:type="dxa"/>
            <w:tcBorders>
              <w:top w:val="single" w:sz="6" w:space="0" w:color="auto"/>
              <w:left w:val="single" w:sz="6" w:space="0" w:color="auto"/>
              <w:bottom w:val="single" w:sz="4" w:space="0" w:color="auto"/>
              <w:right w:val="single" w:sz="6" w:space="0" w:color="auto"/>
            </w:tcBorders>
          </w:tcPr>
          <w:p w:rsidR="00C32E17" w:rsidRPr="00F4784C" w:rsidRDefault="00C32E17" w:rsidP="00C32E17">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w:t>
            </w:r>
            <w:r w:rsidR="00CB7D63">
              <w:rPr>
                <w:rFonts w:asciiTheme="majorHAnsi" w:hAnsiTheme="majorHAnsi" w:cs="Century Gothic"/>
                <w:color w:val="000000"/>
              </w:rPr>
              <w:t>0</w:t>
            </w:r>
          </w:p>
        </w:tc>
        <w:tc>
          <w:tcPr>
            <w:tcW w:w="5954" w:type="dxa"/>
            <w:tcBorders>
              <w:top w:val="single" w:sz="6" w:space="0" w:color="auto"/>
              <w:left w:val="single" w:sz="6" w:space="0" w:color="auto"/>
              <w:bottom w:val="single" w:sz="4" w:space="0" w:color="auto"/>
              <w:right w:val="single" w:sz="6" w:space="0" w:color="auto"/>
            </w:tcBorders>
          </w:tcPr>
          <w:p w:rsidR="00C32E17" w:rsidRPr="00D8339C" w:rsidRDefault="007824EE"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Mejoramiento de cubierta de techo del Centro Escolar Isabel Carril</w:t>
            </w:r>
            <w:r w:rsidR="00056084">
              <w:rPr>
                <w:rFonts w:asciiTheme="majorHAnsi" w:hAnsiTheme="majorHAnsi" w:cs="Century Gothic"/>
                <w:color w:val="000000"/>
                <w:sz w:val="24"/>
                <w:szCs w:val="24"/>
                <w:lang w:val="es-SV"/>
              </w:rPr>
              <w:t>lo de Bolaños del Caserío Estanzuela, Cantón El Tigre.</w:t>
            </w:r>
          </w:p>
        </w:tc>
        <w:tc>
          <w:tcPr>
            <w:tcW w:w="1984" w:type="dxa"/>
            <w:tcBorders>
              <w:top w:val="single" w:sz="6" w:space="0" w:color="auto"/>
              <w:left w:val="single" w:sz="6" w:space="0" w:color="auto"/>
              <w:bottom w:val="single" w:sz="4" w:space="0" w:color="auto"/>
              <w:right w:val="single" w:sz="6" w:space="0" w:color="auto"/>
            </w:tcBorders>
          </w:tcPr>
          <w:p w:rsidR="00C32E17" w:rsidRPr="00056084" w:rsidRDefault="00056084"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$2,880.00</w:t>
            </w:r>
          </w:p>
        </w:tc>
      </w:tr>
      <w:tr w:rsidR="00C32E17" w:rsidRPr="00F478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C32E17" w:rsidRPr="00F4784C" w:rsidRDefault="00C32E17" w:rsidP="00C32E17">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w:t>
            </w:r>
            <w:r w:rsidR="00CB7D63">
              <w:rPr>
                <w:rFonts w:asciiTheme="majorHAnsi" w:hAnsiTheme="majorHAnsi" w:cs="Century Gothic"/>
                <w:color w:val="000000"/>
              </w:rPr>
              <w:t>1</w:t>
            </w:r>
          </w:p>
        </w:tc>
        <w:tc>
          <w:tcPr>
            <w:tcW w:w="5954" w:type="dxa"/>
            <w:tcBorders>
              <w:top w:val="single" w:sz="4" w:space="0" w:color="auto"/>
              <w:left w:val="single" w:sz="4" w:space="0" w:color="auto"/>
              <w:bottom w:val="single" w:sz="4" w:space="0" w:color="auto"/>
              <w:right w:val="single" w:sz="4" w:space="0" w:color="auto"/>
            </w:tcBorders>
          </w:tcPr>
          <w:p w:rsidR="00C32E17" w:rsidRPr="00D8339C" w:rsidRDefault="00056084"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Construcción de Techos de Estructura metálica para ventas en plaza El Amatillo, Municipio y Departamento de Ahuachapán.</w:t>
            </w:r>
          </w:p>
        </w:tc>
        <w:tc>
          <w:tcPr>
            <w:tcW w:w="1984" w:type="dxa"/>
            <w:tcBorders>
              <w:top w:val="single" w:sz="4" w:space="0" w:color="auto"/>
              <w:left w:val="single" w:sz="4" w:space="0" w:color="auto"/>
              <w:bottom w:val="single" w:sz="4" w:space="0" w:color="auto"/>
              <w:right w:val="single" w:sz="4" w:space="0" w:color="auto"/>
            </w:tcBorders>
          </w:tcPr>
          <w:p w:rsidR="00C32E17" w:rsidRPr="00056084" w:rsidRDefault="00056084"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$12,375.40</w:t>
            </w:r>
          </w:p>
        </w:tc>
      </w:tr>
      <w:tr w:rsidR="00C32E17" w:rsidRPr="00090EE0"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C32E17" w:rsidRPr="00090EE0" w:rsidRDefault="00C32E17" w:rsidP="00C32E17">
            <w:pPr>
              <w:autoSpaceDE w:val="0"/>
              <w:autoSpaceDN w:val="0"/>
              <w:adjustRightInd w:val="0"/>
              <w:spacing w:line="360" w:lineRule="auto"/>
              <w:jc w:val="right"/>
              <w:rPr>
                <w:rFonts w:asciiTheme="majorHAnsi" w:hAnsiTheme="majorHAnsi" w:cstheme="minorHAnsi"/>
                <w:color w:val="000000"/>
              </w:rPr>
            </w:pPr>
            <w:r w:rsidRPr="00090EE0">
              <w:rPr>
                <w:rFonts w:asciiTheme="majorHAnsi" w:hAnsiTheme="majorHAnsi" w:cstheme="minorHAnsi"/>
                <w:color w:val="000000"/>
              </w:rPr>
              <w:t>1</w:t>
            </w:r>
            <w:r w:rsidR="00CB7D63">
              <w:rPr>
                <w:rFonts w:asciiTheme="majorHAnsi" w:hAnsiTheme="majorHAnsi" w:cstheme="minorHAnsi"/>
                <w:color w:val="000000"/>
              </w:rPr>
              <w:t>2</w:t>
            </w:r>
          </w:p>
        </w:tc>
        <w:tc>
          <w:tcPr>
            <w:tcW w:w="5954" w:type="dxa"/>
            <w:tcBorders>
              <w:top w:val="single" w:sz="4" w:space="0" w:color="auto"/>
              <w:left w:val="single" w:sz="4" w:space="0" w:color="auto"/>
              <w:bottom w:val="single" w:sz="4" w:space="0" w:color="auto"/>
              <w:right w:val="single" w:sz="4" w:space="0" w:color="auto"/>
            </w:tcBorders>
          </w:tcPr>
          <w:p w:rsidR="00C32E17" w:rsidRPr="00090EE0" w:rsidRDefault="00056084" w:rsidP="00C32E17">
            <w:pPr>
              <w:rPr>
                <w:rFonts w:asciiTheme="majorHAnsi" w:hAnsiTheme="majorHAnsi" w:cstheme="minorHAnsi"/>
              </w:rPr>
            </w:pPr>
            <w:r w:rsidRPr="00090EE0">
              <w:rPr>
                <w:rFonts w:asciiTheme="majorHAnsi" w:hAnsiTheme="majorHAnsi" w:cstheme="minorHAnsi"/>
              </w:rPr>
              <w:t>Instalación de techos para viviendas para familias en vulnerabilidad en el Municipio de Ahuachapán.</w:t>
            </w:r>
          </w:p>
        </w:tc>
        <w:tc>
          <w:tcPr>
            <w:tcW w:w="1984" w:type="dxa"/>
            <w:tcBorders>
              <w:top w:val="single" w:sz="4" w:space="0" w:color="auto"/>
              <w:left w:val="single" w:sz="4" w:space="0" w:color="auto"/>
              <w:bottom w:val="single" w:sz="4" w:space="0" w:color="auto"/>
              <w:right w:val="single" w:sz="4" w:space="0" w:color="auto"/>
            </w:tcBorders>
          </w:tcPr>
          <w:p w:rsidR="00C32E17" w:rsidRPr="00090EE0" w:rsidRDefault="00056084" w:rsidP="00C32E17">
            <w:pPr>
              <w:pStyle w:val="Sinespaciado"/>
              <w:spacing w:line="360" w:lineRule="auto"/>
              <w:rPr>
                <w:rFonts w:asciiTheme="majorHAnsi" w:hAnsiTheme="majorHAnsi" w:cstheme="minorHAnsi"/>
                <w:color w:val="000000"/>
                <w:sz w:val="24"/>
                <w:szCs w:val="24"/>
              </w:rPr>
            </w:pPr>
            <w:r w:rsidRPr="00090EE0">
              <w:rPr>
                <w:rFonts w:asciiTheme="majorHAnsi" w:hAnsiTheme="majorHAnsi" w:cstheme="minorHAnsi"/>
                <w:color w:val="000000"/>
                <w:sz w:val="24"/>
                <w:szCs w:val="24"/>
              </w:rPr>
              <w:t>$4,973.54</w:t>
            </w:r>
          </w:p>
        </w:tc>
      </w:tr>
      <w:tr w:rsidR="00C32E17" w:rsidRPr="00090EE0"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C32E17" w:rsidRPr="00090EE0" w:rsidRDefault="00C32E17" w:rsidP="00C32E17">
            <w:pPr>
              <w:autoSpaceDE w:val="0"/>
              <w:autoSpaceDN w:val="0"/>
              <w:adjustRightInd w:val="0"/>
              <w:spacing w:line="360" w:lineRule="auto"/>
              <w:jc w:val="right"/>
              <w:rPr>
                <w:rFonts w:asciiTheme="majorHAnsi" w:hAnsiTheme="majorHAnsi" w:cstheme="minorHAnsi"/>
                <w:color w:val="000000"/>
              </w:rPr>
            </w:pPr>
            <w:r w:rsidRPr="00090EE0">
              <w:rPr>
                <w:rFonts w:asciiTheme="majorHAnsi" w:hAnsiTheme="majorHAnsi" w:cstheme="minorHAnsi"/>
                <w:color w:val="000000"/>
              </w:rPr>
              <w:t>1</w:t>
            </w:r>
            <w:r w:rsidR="00CB7D63">
              <w:rPr>
                <w:rFonts w:asciiTheme="majorHAnsi" w:hAnsiTheme="majorHAnsi" w:cstheme="minorHAnsi"/>
                <w:color w:val="000000"/>
              </w:rPr>
              <w:t>3</w:t>
            </w:r>
          </w:p>
        </w:tc>
        <w:tc>
          <w:tcPr>
            <w:tcW w:w="5954" w:type="dxa"/>
            <w:tcBorders>
              <w:top w:val="single" w:sz="4" w:space="0" w:color="auto"/>
              <w:left w:val="single" w:sz="4" w:space="0" w:color="auto"/>
              <w:bottom w:val="single" w:sz="4" w:space="0" w:color="auto"/>
              <w:right w:val="single" w:sz="4" w:space="0" w:color="auto"/>
            </w:tcBorders>
          </w:tcPr>
          <w:p w:rsidR="00C32E17" w:rsidRPr="00090EE0" w:rsidRDefault="00056084" w:rsidP="00C32E17">
            <w:pPr>
              <w:rPr>
                <w:rFonts w:asciiTheme="majorHAnsi" w:hAnsiTheme="majorHAnsi" w:cstheme="minorHAnsi"/>
              </w:rPr>
            </w:pPr>
            <w:r w:rsidRPr="00090EE0">
              <w:rPr>
                <w:rFonts w:asciiTheme="majorHAnsi" w:hAnsiTheme="majorHAnsi" w:cstheme="minorHAnsi"/>
              </w:rPr>
              <w:t>Electrificación en Caserío El Arco, Cantón San Lázaro, Ahuachapán</w:t>
            </w:r>
          </w:p>
        </w:tc>
        <w:tc>
          <w:tcPr>
            <w:tcW w:w="1984" w:type="dxa"/>
            <w:tcBorders>
              <w:top w:val="single" w:sz="4" w:space="0" w:color="auto"/>
              <w:left w:val="single" w:sz="4" w:space="0" w:color="auto"/>
              <w:bottom w:val="single" w:sz="4" w:space="0" w:color="auto"/>
              <w:right w:val="single" w:sz="4" w:space="0" w:color="auto"/>
            </w:tcBorders>
          </w:tcPr>
          <w:p w:rsidR="00C32E17" w:rsidRPr="00090EE0" w:rsidRDefault="00056084" w:rsidP="00C32E17">
            <w:pPr>
              <w:pStyle w:val="Sinespaciado"/>
              <w:spacing w:line="360" w:lineRule="auto"/>
              <w:rPr>
                <w:rFonts w:asciiTheme="majorHAnsi" w:hAnsiTheme="majorHAnsi" w:cstheme="minorHAnsi"/>
                <w:color w:val="000000"/>
                <w:sz w:val="24"/>
                <w:szCs w:val="24"/>
                <w:lang w:val="es-SV"/>
              </w:rPr>
            </w:pPr>
            <w:r w:rsidRPr="00090EE0">
              <w:rPr>
                <w:rFonts w:asciiTheme="majorHAnsi" w:hAnsiTheme="majorHAnsi" w:cstheme="minorHAnsi"/>
                <w:color w:val="000000"/>
                <w:sz w:val="24"/>
                <w:szCs w:val="24"/>
                <w:lang w:val="es-SV"/>
              </w:rPr>
              <w:t>$4,926.03</w:t>
            </w:r>
          </w:p>
        </w:tc>
      </w:tr>
      <w:tr w:rsidR="00C32E17" w:rsidRPr="00090EE0"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C32E17" w:rsidRPr="00090EE0" w:rsidRDefault="00056084" w:rsidP="00C32E17">
            <w:pPr>
              <w:autoSpaceDE w:val="0"/>
              <w:autoSpaceDN w:val="0"/>
              <w:adjustRightInd w:val="0"/>
              <w:spacing w:line="360" w:lineRule="auto"/>
              <w:jc w:val="right"/>
              <w:rPr>
                <w:rFonts w:asciiTheme="majorHAnsi" w:hAnsiTheme="majorHAnsi" w:cstheme="minorHAnsi"/>
                <w:color w:val="000000"/>
              </w:rPr>
            </w:pPr>
            <w:r w:rsidRPr="00090EE0">
              <w:rPr>
                <w:rFonts w:asciiTheme="majorHAnsi" w:hAnsiTheme="majorHAnsi" w:cstheme="minorHAnsi"/>
                <w:color w:val="000000"/>
              </w:rPr>
              <w:t>1</w:t>
            </w:r>
            <w:r w:rsidR="00CB7D63">
              <w:rPr>
                <w:rFonts w:asciiTheme="majorHAnsi" w:hAnsiTheme="majorHAnsi" w:cstheme="minorHAnsi"/>
                <w:color w:val="000000"/>
              </w:rPr>
              <w:t>4</w:t>
            </w:r>
          </w:p>
        </w:tc>
        <w:tc>
          <w:tcPr>
            <w:tcW w:w="5954" w:type="dxa"/>
            <w:tcBorders>
              <w:top w:val="single" w:sz="4" w:space="0" w:color="auto"/>
              <w:left w:val="single" w:sz="4" w:space="0" w:color="auto"/>
              <w:bottom w:val="single" w:sz="4" w:space="0" w:color="auto"/>
              <w:right w:val="single" w:sz="4" w:space="0" w:color="auto"/>
            </w:tcBorders>
          </w:tcPr>
          <w:p w:rsidR="00C32E17" w:rsidRPr="00090EE0" w:rsidRDefault="00056084" w:rsidP="00C32E17">
            <w:pPr>
              <w:rPr>
                <w:rFonts w:asciiTheme="majorHAnsi" w:hAnsiTheme="majorHAnsi" w:cstheme="minorHAnsi"/>
              </w:rPr>
            </w:pPr>
            <w:r w:rsidRPr="00090EE0">
              <w:rPr>
                <w:rFonts w:asciiTheme="majorHAnsi" w:hAnsiTheme="majorHAnsi" w:cstheme="minorHAnsi"/>
              </w:rPr>
              <w:t>Electrificación en comunidad El Porvenir, Calle a Cantón Palo Pique</w:t>
            </w:r>
          </w:p>
        </w:tc>
        <w:tc>
          <w:tcPr>
            <w:tcW w:w="1984" w:type="dxa"/>
            <w:tcBorders>
              <w:top w:val="single" w:sz="4" w:space="0" w:color="auto"/>
              <w:left w:val="single" w:sz="4" w:space="0" w:color="auto"/>
              <w:bottom w:val="single" w:sz="4" w:space="0" w:color="auto"/>
              <w:right w:val="single" w:sz="4" w:space="0" w:color="auto"/>
            </w:tcBorders>
          </w:tcPr>
          <w:p w:rsidR="00C32E17" w:rsidRPr="00090EE0" w:rsidRDefault="00056084" w:rsidP="00C32E17">
            <w:pPr>
              <w:pStyle w:val="Sinespaciado"/>
              <w:spacing w:line="360" w:lineRule="auto"/>
              <w:rPr>
                <w:rFonts w:asciiTheme="majorHAnsi" w:hAnsiTheme="majorHAnsi" w:cstheme="minorHAnsi"/>
                <w:color w:val="000000"/>
                <w:sz w:val="24"/>
                <w:szCs w:val="24"/>
                <w:lang w:val="es-SV"/>
              </w:rPr>
            </w:pPr>
            <w:r w:rsidRPr="00090EE0">
              <w:rPr>
                <w:rFonts w:asciiTheme="majorHAnsi" w:hAnsiTheme="majorHAnsi" w:cstheme="minorHAnsi"/>
                <w:color w:val="000000"/>
                <w:sz w:val="24"/>
                <w:szCs w:val="24"/>
                <w:lang w:val="es-SV"/>
              </w:rPr>
              <w:t>$27,593.61</w:t>
            </w:r>
          </w:p>
        </w:tc>
      </w:tr>
      <w:tr w:rsidR="00C32E17" w:rsidRPr="00F478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C32E17" w:rsidRPr="00F4784C" w:rsidRDefault="00056084" w:rsidP="00C32E17">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w:t>
            </w:r>
            <w:r w:rsidR="00CB7D63">
              <w:rPr>
                <w:rFonts w:asciiTheme="majorHAnsi" w:hAnsiTheme="majorHAnsi" w:cs="Century Gothic"/>
                <w:color w:val="000000"/>
              </w:rPr>
              <w:t>5</w:t>
            </w:r>
          </w:p>
        </w:tc>
        <w:tc>
          <w:tcPr>
            <w:tcW w:w="5954" w:type="dxa"/>
            <w:tcBorders>
              <w:top w:val="single" w:sz="4" w:space="0" w:color="auto"/>
              <w:left w:val="single" w:sz="4" w:space="0" w:color="auto"/>
              <w:bottom w:val="single" w:sz="4" w:space="0" w:color="auto"/>
              <w:right w:val="single" w:sz="4" w:space="0" w:color="auto"/>
            </w:tcBorders>
          </w:tcPr>
          <w:p w:rsidR="00C32E17" w:rsidRPr="00090EE0" w:rsidRDefault="00090EE0" w:rsidP="00C32E17">
            <w:pPr>
              <w:rPr>
                <w:rFonts w:asciiTheme="majorHAnsi" w:hAnsiTheme="majorHAnsi" w:cs="Calibri"/>
              </w:rPr>
            </w:pPr>
            <w:r w:rsidRPr="00090EE0">
              <w:rPr>
                <w:rFonts w:asciiTheme="majorHAnsi" w:hAnsiTheme="majorHAnsi" w:cs="Calibri"/>
              </w:rPr>
              <w:t>Construcción de Cordón Cuneta de calle Principal de Colonia Los Rivas, cantón Ashapuco, Departamento de Ahuachapán</w:t>
            </w:r>
          </w:p>
        </w:tc>
        <w:tc>
          <w:tcPr>
            <w:tcW w:w="1984" w:type="dxa"/>
            <w:tcBorders>
              <w:top w:val="single" w:sz="4" w:space="0" w:color="auto"/>
              <w:left w:val="single" w:sz="4" w:space="0" w:color="auto"/>
              <w:bottom w:val="single" w:sz="4" w:space="0" w:color="auto"/>
              <w:right w:val="single" w:sz="4" w:space="0" w:color="auto"/>
            </w:tcBorders>
          </w:tcPr>
          <w:p w:rsidR="00C32E17" w:rsidRPr="00090EE0" w:rsidRDefault="00090EE0"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$31, 427.43</w:t>
            </w:r>
          </w:p>
        </w:tc>
      </w:tr>
      <w:tr w:rsidR="00090EE0" w:rsidRPr="00090EE0"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090EE0" w:rsidRPr="00090EE0" w:rsidRDefault="00090EE0" w:rsidP="00C32E17">
            <w:pPr>
              <w:autoSpaceDE w:val="0"/>
              <w:autoSpaceDN w:val="0"/>
              <w:adjustRightInd w:val="0"/>
              <w:spacing w:line="360" w:lineRule="auto"/>
              <w:jc w:val="right"/>
              <w:rPr>
                <w:rFonts w:asciiTheme="majorHAnsi" w:hAnsiTheme="majorHAnsi" w:cs="Century Gothic"/>
                <w:color w:val="000000"/>
              </w:rPr>
            </w:pPr>
            <w:r w:rsidRPr="00090EE0">
              <w:rPr>
                <w:rFonts w:asciiTheme="majorHAnsi" w:hAnsiTheme="majorHAnsi" w:cs="Century Gothic"/>
                <w:color w:val="000000"/>
              </w:rPr>
              <w:t>1</w:t>
            </w:r>
            <w:r w:rsidR="00CB7D63">
              <w:rPr>
                <w:rFonts w:asciiTheme="majorHAnsi" w:hAnsiTheme="majorHAnsi" w:cs="Century Gothic"/>
                <w:color w:val="000000"/>
              </w:rPr>
              <w:t>6</w:t>
            </w:r>
          </w:p>
        </w:tc>
        <w:tc>
          <w:tcPr>
            <w:tcW w:w="5954" w:type="dxa"/>
            <w:tcBorders>
              <w:top w:val="single" w:sz="4" w:space="0" w:color="auto"/>
              <w:left w:val="single" w:sz="4" w:space="0" w:color="auto"/>
              <w:bottom w:val="single" w:sz="4" w:space="0" w:color="auto"/>
              <w:right w:val="single" w:sz="4" w:space="0" w:color="auto"/>
            </w:tcBorders>
          </w:tcPr>
          <w:p w:rsidR="00090EE0" w:rsidRPr="00090EE0" w:rsidRDefault="00090EE0" w:rsidP="00C32E17">
            <w:pPr>
              <w:rPr>
                <w:rFonts w:asciiTheme="majorHAnsi" w:hAnsiTheme="majorHAnsi" w:cs="Calibri"/>
              </w:rPr>
            </w:pPr>
            <w:r w:rsidRPr="00090EE0">
              <w:rPr>
                <w:rFonts w:asciiTheme="majorHAnsi" w:hAnsiTheme="majorHAnsi" w:cs="Calibri"/>
              </w:rPr>
              <w:t>Colocación de carpeta Asfáltica en calle principal de la Colonia La Gloria, Cantón Los Huatales, Municipio de Ahuachapán.</w:t>
            </w:r>
          </w:p>
        </w:tc>
        <w:tc>
          <w:tcPr>
            <w:tcW w:w="1984" w:type="dxa"/>
            <w:tcBorders>
              <w:top w:val="single" w:sz="4" w:space="0" w:color="auto"/>
              <w:left w:val="single" w:sz="4" w:space="0" w:color="auto"/>
              <w:bottom w:val="single" w:sz="4" w:space="0" w:color="auto"/>
              <w:right w:val="single" w:sz="4" w:space="0" w:color="auto"/>
            </w:tcBorders>
          </w:tcPr>
          <w:p w:rsidR="00090EE0" w:rsidRPr="00090EE0" w:rsidRDefault="00090EE0" w:rsidP="00C32E17">
            <w:pPr>
              <w:pStyle w:val="Sinespaciado"/>
              <w:spacing w:line="360" w:lineRule="auto"/>
              <w:rPr>
                <w:rFonts w:asciiTheme="majorHAnsi" w:hAnsiTheme="majorHAnsi" w:cs="Century Gothic"/>
                <w:color w:val="000000"/>
                <w:sz w:val="24"/>
                <w:szCs w:val="24"/>
                <w:lang w:val="es-SV"/>
              </w:rPr>
            </w:pPr>
            <w:r w:rsidRPr="00090EE0">
              <w:rPr>
                <w:rFonts w:asciiTheme="majorHAnsi" w:hAnsiTheme="majorHAnsi" w:cs="Century Gothic"/>
                <w:color w:val="000000"/>
                <w:sz w:val="24"/>
                <w:szCs w:val="24"/>
                <w:lang w:val="es-SV"/>
              </w:rPr>
              <w:t>$20,378.40</w:t>
            </w:r>
          </w:p>
        </w:tc>
      </w:tr>
      <w:tr w:rsidR="00090EE0" w:rsidRPr="00E06C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090EE0" w:rsidRPr="00E06C4C" w:rsidRDefault="00090EE0" w:rsidP="00C32E17">
            <w:pPr>
              <w:autoSpaceDE w:val="0"/>
              <w:autoSpaceDN w:val="0"/>
              <w:adjustRightInd w:val="0"/>
              <w:spacing w:line="360" w:lineRule="auto"/>
              <w:jc w:val="right"/>
              <w:rPr>
                <w:rFonts w:asciiTheme="majorHAnsi" w:hAnsiTheme="majorHAnsi" w:cs="Century Gothic"/>
                <w:color w:val="000000"/>
              </w:rPr>
            </w:pPr>
            <w:r w:rsidRPr="00E06C4C">
              <w:rPr>
                <w:rFonts w:asciiTheme="majorHAnsi" w:hAnsiTheme="majorHAnsi" w:cs="Century Gothic"/>
                <w:color w:val="000000"/>
              </w:rPr>
              <w:t>1</w:t>
            </w:r>
            <w:r w:rsidR="00CB7D63">
              <w:rPr>
                <w:rFonts w:asciiTheme="majorHAnsi" w:hAnsiTheme="majorHAnsi" w:cs="Century Gothic"/>
                <w:color w:val="000000"/>
              </w:rPr>
              <w:t>7</w:t>
            </w:r>
          </w:p>
        </w:tc>
        <w:tc>
          <w:tcPr>
            <w:tcW w:w="5954" w:type="dxa"/>
            <w:tcBorders>
              <w:top w:val="single" w:sz="4" w:space="0" w:color="auto"/>
              <w:left w:val="single" w:sz="4" w:space="0" w:color="auto"/>
              <w:bottom w:val="single" w:sz="4" w:space="0" w:color="auto"/>
              <w:right w:val="single" w:sz="4" w:space="0" w:color="auto"/>
            </w:tcBorders>
          </w:tcPr>
          <w:p w:rsidR="00090EE0" w:rsidRPr="00E06C4C" w:rsidRDefault="00090EE0" w:rsidP="00C32E17">
            <w:pPr>
              <w:rPr>
                <w:rFonts w:asciiTheme="majorHAnsi" w:hAnsiTheme="majorHAnsi" w:cs="Calibri"/>
              </w:rPr>
            </w:pPr>
            <w:r w:rsidRPr="00E06C4C">
              <w:rPr>
                <w:rFonts w:asciiTheme="majorHAnsi" w:hAnsiTheme="majorHAnsi" w:cs="Calibri"/>
              </w:rPr>
              <w:t>Electrificación en Comunidad Las Maravillas</w:t>
            </w:r>
          </w:p>
        </w:tc>
        <w:tc>
          <w:tcPr>
            <w:tcW w:w="1984" w:type="dxa"/>
            <w:tcBorders>
              <w:top w:val="single" w:sz="4" w:space="0" w:color="auto"/>
              <w:left w:val="single" w:sz="4" w:space="0" w:color="auto"/>
              <w:bottom w:val="single" w:sz="4" w:space="0" w:color="auto"/>
              <w:right w:val="single" w:sz="4" w:space="0" w:color="auto"/>
            </w:tcBorders>
          </w:tcPr>
          <w:p w:rsidR="00090EE0" w:rsidRPr="00E06C4C" w:rsidRDefault="00090EE0" w:rsidP="00C32E17">
            <w:pPr>
              <w:pStyle w:val="Sinespaciado"/>
              <w:spacing w:line="360" w:lineRule="auto"/>
              <w:rPr>
                <w:rFonts w:asciiTheme="majorHAnsi" w:hAnsiTheme="majorHAnsi" w:cs="Century Gothic"/>
                <w:color w:val="000000"/>
                <w:sz w:val="24"/>
                <w:szCs w:val="24"/>
                <w:lang w:val="es-SV"/>
              </w:rPr>
            </w:pPr>
            <w:r w:rsidRPr="00E06C4C">
              <w:rPr>
                <w:rFonts w:asciiTheme="majorHAnsi" w:hAnsiTheme="majorHAnsi" w:cs="Century Gothic"/>
                <w:color w:val="000000"/>
                <w:sz w:val="24"/>
                <w:szCs w:val="24"/>
                <w:lang w:val="es-SV"/>
              </w:rPr>
              <w:t>$ 9,</w:t>
            </w:r>
            <w:r w:rsidR="0071201A" w:rsidRPr="00E06C4C">
              <w:rPr>
                <w:rFonts w:asciiTheme="majorHAnsi" w:hAnsiTheme="majorHAnsi" w:cs="Century Gothic"/>
                <w:color w:val="000000"/>
                <w:sz w:val="24"/>
                <w:szCs w:val="24"/>
                <w:lang w:val="es-SV"/>
              </w:rPr>
              <w:t>519.48</w:t>
            </w:r>
          </w:p>
        </w:tc>
      </w:tr>
      <w:tr w:rsidR="00090EE0" w:rsidRPr="00E06C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090EE0" w:rsidRPr="00E06C4C" w:rsidRDefault="00CB7D63" w:rsidP="00C32E17">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18</w:t>
            </w:r>
          </w:p>
        </w:tc>
        <w:tc>
          <w:tcPr>
            <w:tcW w:w="5954" w:type="dxa"/>
            <w:tcBorders>
              <w:top w:val="single" w:sz="4" w:space="0" w:color="auto"/>
              <w:left w:val="single" w:sz="4" w:space="0" w:color="auto"/>
              <w:bottom w:val="single" w:sz="4" w:space="0" w:color="auto"/>
              <w:right w:val="single" w:sz="4" w:space="0" w:color="auto"/>
            </w:tcBorders>
          </w:tcPr>
          <w:p w:rsidR="00090EE0" w:rsidRPr="00E06C4C" w:rsidRDefault="0071201A" w:rsidP="00C32E17">
            <w:pPr>
              <w:rPr>
                <w:rFonts w:asciiTheme="majorHAnsi" w:hAnsiTheme="majorHAnsi" w:cs="Calibri"/>
              </w:rPr>
            </w:pPr>
            <w:r w:rsidRPr="00E06C4C">
              <w:rPr>
                <w:rFonts w:asciiTheme="majorHAnsi" w:hAnsiTheme="majorHAnsi" w:cs="Calibri"/>
              </w:rPr>
              <w:t xml:space="preserve">Construcción de Pavimento asfaltico en Calle Nº 1, Col. Los Rivas, Cantón </w:t>
            </w:r>
            <w:proofErr w:type="spellStart"/>
            <w:r w:rsidRPr="00E06C4C">
              <w:rPr>
                <w:rFonts w:asciiTheme="majorHAnsi" w:hAnsiTheme="majorHAnsi" w:cs="Calibri"/>
              </w:rPr>
              <w:t>Ashapuco</w:t>
            </w:r>
            <w:proofErr w:type="spellEnd"/>
          </w:p>
        </w:tc>
        <w:tc>
          <w:tcPr>
            <w:tcW w:w="1984" w:type="dxa"/>
            <w:tcBorders>
              <w:top w:val="single" w:sz="4" w:space="0" w:color="auto"/>
              <w:left w:val="single" w:sz="4" w:space="0" w:color="auto"/>
              <w:bottom w:val="single" w:sz="4" w:space="0" w:color="auto"/>
              <w:right w:val="single" w:sz="4" w:space="0" w:color="auto"/>
            </w:tcBorders>
          </w:tcPr>
          <w:p w:rsidR="00090EE0" w:rsidRPr="00E06C4C" w:rsidRDefault="0071201A" w:rsidP="00C32E17">
            <w:pPr>
              <w:pStyle w:val="Sinespaciado"/>
              <w:spacing w:line="360" w:lineRule="auto"/>
              <w:rPr>
                <w:rFonts w:asciiTheme="majorHAnsi" w:hAnsiTheme="majorHAnsi" w:cs="Century Gothic"/>
                <w:color w:val="000000"/>
                <w:sz w:val="24"/>
                <w:szCs w:val="24"/>
                <w:lang w:val="es-SV"/>
              </w:rPr>
            </w:pPr>
            <w:r w:rsidRPr="00E06C4C">
              <w:rPr>
                <w:rFonts w:asciiTheme="majorHAnsi" w:hAnsiTheme="majorHAnsi" w:cs="Century Gothic"/>
                <w:color w:val="000000"/>
                <w:sz w:val="24"/>
                <w:szCs w:val="24"/>
                <w:lang w:val="es-SV"/>
              </w:rPr>
              <w:t>$45,459.18</w:t>
            </w:r>
          </w:p>
        </w:tc>
      </w:tr>
      <w:tr w:rsidR="00090EE0" w:rsidRPr="00E06C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090EE0" w:rsidRPr="00E06C4C" w:rsidRDefault="00CB7D63" w:rsidP="00C32E17">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19</w:t>
            </w:r>
          </w:p>
        </w:tc>
        <w:tc>
          <w:tcPr>
            <w:tcW w:w="5954" w:type="dxa"/>
            <w:tcBorders>
              <w:top w:val="single" w:sz="4" w:space="0" w:color="auto"/>
              <w:left w:val="single" w:sz="4" w:space="0" w:color="auto"/>
              <w:bottom w:val="single" w:sz="4" w:space="0" w:color="auto"/>
              <w:right w:val="single" w:sz="4" w:space="0" w:color="auto"/>
            </w:tcBorders>
          </w:tcPr>
          <w:p w:rsidR="00090EE0" w:rsidRPr="00E06C4C" w:rsidRDefault="005F194A" w:rsidP="00C32E17">
            <w:pPr>
              <w:rPr>
                <w:rFonts w:asciiTheme="majorHAnsi" w:hAnsiTheme="majorHAnsi" w:cs="Calibri"/>
              </w:rPr>
            </w:pPr>
            <w:r w:rsidRPr="00E06C4C">
              <w:rPr>
                <w:rFonts w:asciiTheme="majorHAnsi" w:hAnsiTheme="majorHAnsi" w:cs="Calibri"/>
              </w:rPr>
              <w:t>Construcción de Cinta de Rodaje en Comunidad Profundis, Cantón Santa Cruz, Ahuachapán</w:t>
            </w:r>
          </w:p>
        </w:tc>
        <w:tc>
          <w:tcPr>
            <w:tcW w:w="1984" w:type="dxa"/>
            <w:tcBorders>
              <w:top w:val="single" w:sz="4" w:space="0" w:color="auto"/>
              <w:left w:val="single" w:sz="4" w:space="0" w:color="auto"/>
              <w:bottom w:val="single" w:sz="4" w:space="0" w:color="auto"/>
              <w:right w:val="single" w:sz="4" w:space="0" w:color="auto"/>
            </w:tcBorders>
          </w:tcPr>
          <w:p w:rsidR="00090EE0" w:rsidRPr="00E06C4C" w:rsidRDefault="005F194A" w:rsidP="00C32E17">
            <w:pPr>
              <w:pStyle w:val="Sinespaciado"/>
              <w:spacing w:line="360" w:lineRule="auto"/>
              <w:rPr>
                <w:rFonts w:asciiTheme="majorHAnsi" w:hAnsiTheme="majorHAnsi" w:cs="Century Gothic"/>
                <w:color w:val="000000"/>
                <w:sz w:val="24"/>
                <w:szCs w:val="24"/>
                <w:lang w:val="es-SV"/>
              </w:rPr>
            </w:pPr>
            <w:r w:rsidRPr="00E06C4C">
              <w:rPr>
                <w:rFonts w:asciiTheme="majorHAnsi" w:hAnsiTheme="majorHAnsi" w:cs="Century Gothic"/>
                <w:color w:val="000000"/>
                <w:sz w:val="24"/>
                <w:szCs w:val="24"/>
                <w:lang w:val="es-SV"/>
              </w:rPr>
              <w:t>$2,259.40</w:t>
            </w:r>
          </w:p>
        </w:tc>
      </w:tr>
      <w:tr w:rsidR="00090EE0" w:rsidRPr="00E06C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090EE0" w:rsidRPr="00E06C4C" w:rsidRDefault="005F194A" w:rsidP="00C32E17">
            <w:pPr>
              <w:autoSpaceDE w:val="0"/>
              <w:autoSpaceDN w:val="0"/>
              <w:adjustRightInd w:val="0"/>
              <w:spacing w:line="360" w:lineRule="auto"/>
              <w:jc w:val="right"/>
              <w:rPr>
                <w:rFonts w:asciiTheme="majorHAnsi" w:hAnsiTheme="majorHAnsi" w:cs="Century Gothic"/>
                <w:color w:val="000000"/>
              </w:rPr>
            </w:pPr>
            <w:r w:rsidRPr="00E06C4C">
              <w:rPr>
                <w:rFonts w:asciiTheme="majorHAnsi" w:hAnsiTheme="majorHAnsi" w:cs="Century Gothic"/>
                <w:color w:val="000000"/>
              </w:rPr>
              <w:t>2</w:t>
            </w:r>
            <w:r w:rsidR="00CB7D63">
              <w:rPr>
                <w:rFonts w:asciiTheme="majorHAnsi" w:hAnsiTheme="majorHAnsi" w:cs="Century Gothic"/>
                <w:color w:val="000000"/>
              </w:rPr>
              <w:t>0</w:t>
            </w:r>
          </w:p>
        </w:tc>
        <w:tc>
          <w:tcPr>
            <w:tcW w:w="5954" w:type="dxa"/>
            <w:tcBorders>
              <w:top w:val="single" w:sz="4" w:space="0" w:color="auto"/>
              <w:left w:val="single" w:sz="4" w:space="0" w:color="auto"/>
              <w:bottom w:val="single" w:sz="4" w:space="0" w:color="auto"/>
              <w:right w:val="single" w:sz="4" w:space="0" w:color="auto"/>
            </w:tcBorders>
          </w:tcPr>
          <w:p w:rsidR="00090EE0" w:rsidRPr="00E06C4C" w:rsidRDefault="00E06C4C" w:rsidP="00C32E17">
            <w:pPr>
              <w:rPr>
                <w:rFonts w:asciiTheme="majorHAnsi" w:hAnsiTheme="majorHAnsi" w:cs="Calibri"/>
              </w:rPr>
            </w:pPr>
            <w:r w:rsidRPr="00E06C4C">
              <w:rPr>
                <w:rFonts w:asciiTheme="majorHAnsi" w:hAnsiTheme="majorHAnsi" w:cs="Calibri"/>
              </w:rPr>
              <w:t>Construcción de obras de mitigación en comunidad El Edén.</w:t>
            </w:r>
          </w:p>
        </w:tc>
        <w:tc>
          <w:tcPr>
            <w:tcW w:w="1984" w:type="dxa"/>
            <w:tcBorders>
              <w:top w:val="single" w:sz="4" w:space="0" w:color="auto"/>
              <w:left w:val="single" w:sz="4" w:space="0" w:color="auto"/>
              <w:bottom w:val="single" w:sz="4" w:space="0" w:color="auto"/>
              <w:right w:val="single" w:sz="4" w:space="0" w:color="auto"/>
            </w:tcBorders>
          </w:tcPr>
          <w:p w:rsidR="00090EE0" w:rsidRPr="00E06C4C" w:rsidRDefault="00E06C4C" w:rsidP="00C32E17">
            <w:pPr>
              <w:pStyle w:val="Sinespaciado"/>
              <w:spacing w:line="360" w:lineRule="auto"/>
              <w:rPr>
                <w:rFonts w:asciiTheme="majorHAnsi" w:hAnsiTheme="majorHAnsi" w:cs="Century Gothic"/>
                <w:color w:val="000000"/>
                <w:sz w:val="24"/>
                <w:szCs w:val="24"/>
                <w:lang w:val="es-SV"/>
              </w:rPr>
            </w:pPr>
            <w:r w:rsidRPr="00E06C4C">
              <w:rPr>
                <w:rFonts w:asciiTheme="majorHAnsi" w:hAnsiTheme="majorHAnsi" w:cs="Century Gothic"/>
                <w:color w:val="000000"/>
                <w:sz w:val="24"/>
                <w:szCs w:val="24"/>
                <w:lang w:val="es-SV"/>
              </w:rPr>
              <w:t>$1,949.20</w:t>
            </w:r>
          </w:p>
        </w:tc>
      </w:tr>
      <w:tr w:rsidR="00090EE0" w:rsidRPr="00E06C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090EE0" w:rsidRPr="00E06C4C" w:rsidRDefault="00E06C4C" w:rsidP="00C32E17">
            <w:pPr>
              <w:autoSpaceDE w:val="0"/>
              <w:autoSpaceDN w:val="0"/>
              <w:adjustRightInd w:val="0"/>
              <w:spacing w:line="360" w:lineRule="auto"/>
              <w:jc w:val="right"/>
              <w:rPr>
                <w:rFonts w:asciiTheme="majorHAnsi" w:hAnsiTheme="majorHAnsi" w:cs="Century Gothic"/>
                <w:color w:val="000000"/>
              </w:rPr>
            </w:pPr>
            <w:r w:rsidRPr="00E06C4C">
              <w:rPr>
                <w:rFonts w:asciiTheme="majorHAnsi" w:hAnsiTheme="majorHAnsi" w:cs="Century Gothic"/>
                <w:color w:val="000000"/>
              </w:rPr>
              <w:t>2</w:t>
            </w:r>
            <w:r w:rsidR="00CB7D63">
              <w:rPr>
                <w:rFonts w:asciiTheme="majorHAnsi" w:hAnsiTheme="majorHAnsi" w:cs="Century Gothic"/>
                <w:color w:val="000000"/>
              </w:rPr>
              <w:t>1</w:t>
            </w:r>
          </w:p>
        </w:tc>
        <w:tc>
          <w:tcPr>
            <w:tcW w:w="5954" w:type="dxa"/>
            <w:tcBorders>
              <w:top w:val="single" w:sz="4" w:space="0" w:color="auto"/>
              <w:left w:val="single" w:sz="4" w:space="0" w:color="auto"/>
              <w:bottom w:val="single" w:sz="4" w:space="0" w:color="auto"/>
              <w:right w:val="single" w:sz="4" w:space="0" w:color="auto"/>
            </w:tcBorders>
          </w:tcPr>
          <w:p w:rsidR="00090EE0" w:rsidRPr="00E06C4C" w:rsidRDefault="00E06C4C" w:rsidP="00C32E17">
            <w:pPr>
              <w:rPr>
                <w:rFonts w:asciiTheme="majorHAnsi" w:hAnsiTheme="majorHAnsi" w:cs="Calibri"/>
              </w:rPr>
            </w:pPr>
            <w:r w:rsidRPr="00E06C4C">
              <w:rPr>
                <w:rFonts w:asciiTheme="majorHAnsi" w:hAnsiTheme="majorHAnsi" w:cs="Calibri"/>
              </w:rPr>
              <w:t>Construcción de 450 M2 de empedrado fraguado en Comunidad El Diamante, Cantón El Junquillo (Construcción de 90 Ml de empedrado fraguado en Comunidad El Diamante, Cantón El Junquillo)</w:t>
            </w:r>
          </w:p>
        </w:tc>
        <w:tc>
          <w:tcPr>
            <w:tcW w:w="1984" w:type="dxa"/>
            <w:tcBorders>
              <w:top w:val="single" w:sz="4" w:space="0" w:color="auto"/>
              <w:left w:val="single" w:sz="4" w:space="0" w:color="auto"/>
              <w:bottom w:val="single" w:sz="4" w:space="0" w:color="auto"/>
              <w:right w:val="single" w:sz="4" w:space="0" w:color="auto"/>
            </w:tcBorders>
          </w:tcPr>
          <w:p w:rsidR="00090EE0" w:rsidRPr="00E06C4C" w:rsidRDefault="00E06C4C" w:rsidP="00C32E17">
            <w:pPr>
              <w:pStyle w:val="Sinespaciado"/>
              <w:spacing w:line="360" w:lineRule="auto"/>
              <w:rPr>
                <w:rFonts w:asciiTheme="majorHAnsi" w:hAnsiTheme="majorHAnsi" w:cs="Century Gothic"/>
                <w:color w:val="000000"/>
                <w:sz w:val="24"/>
                <w:szCs w:val="24"/>
              </w:rPr>
            </w:pPr>
            <w:r w:rsidRPr="00E06C4C">
              <w:rPr>
                <w:rFonts w:asciiTheme="majorHAnsi" w:hAnsiTheme="majorHAnsi" w:cs="Century Gothic"/>
                <w:color w:val="000000"/>
                <w:sz w:val="24"/>
                <w:szCs w:val="24"/>
              </w:rPr>
              <w:t>$ 8,635.73</w:t>
            </w:r>
          </w:p>
        </w:tc>
      </w:tr>
      <w:tr w:rsidR="00090EE0" w:rsidRPr="008372B8"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090EE0" w:rsidRPr="008372B8" w:rsidRDefault="00E06C4C" w:rsidP="00C32E17">
            <w:pPr>
              <w:autoSpaceDE w:val="0"/>
              <w:autoSpaceDN w:val="0"/>
              <w:adjustRightInd w:val="0"/>
              <w:spacing w:line="360" w:lineRule="auto"/>
              <w:jc w:val="right"/>
              <w:rPr>
                <w:rFonts w:asciiTheme="majorHAnsi" w:hAnsiTheme="majorHAnsi" w:cs="Century Gothic"/>
                <w:color w:val="000000"/>
              </w:rPr>
            </w:pPr>
            <w:r w:rsidRPr="008372B8">
              <w:rPr>
                <w:rFonts w:asciiTheme="majorHAnsi" w:hAnsiTheme="majorHAnsi" w:cs="Century Gothic"/>
                <w:color w:val="000000"/>
              </w:rPr>
              <w:t>2</w:t>
            </w:r>
            <w:r w:rsidR="00CB7D63">
              <w:rPr>
                <w:rFonts w:asciiTheme="majorHAnsi" w:hAnsiTheme="majorHAnsi" w:cs="Century Gothic"/>
                <w:color w:val="000000"/>
              </w:rPr>
              <w:t>2</w:t>
            </w:r>
          </w:p>
        </w:tc>
        <w:tc>
          <w:tcPr>
            <w:tcW w:w="5954" w:type="dxa"/>
            <w:tcBorders>
              <w:top w:val="single" w:sz="4" w:space="0" w:color="auto"/>
              <w:left w:val="single" w:sz="4" w:space="0" w:color="auto"/>
              <w:bottom w:val="single" w:sz="4" w:space="0" w:color="auto"/>
              <w:right w:val="single" w:sz="4" w:space="0" w:color="auto"/>
            </w:tcBorders>
          </w:tcPr>
          <w:p w:rsidR="00090EE0" w:rsidRPr="008372B8" w:rsidRDefault="00E06C4C" w:rsidP="00C32E17">
            <w:pPr>
              <w:rPr>
                <w:rFonts w:asciiTheme="majorHAnsi" w:hAnsiTheme="majorHAnsi" w:cs="Calibri"/>
              </w:rPr>
            </w:pPr>
            <w:r w:rsidRPr="008372B8">
              <w:rPr>
                <w:rFonts w:asciiTheme="majorHAnsi" w:hAnsiTheme="majorHAnsi" w:cs="Calibri"/>
              </w:rPr>
              <w:t>Construcción de 225 ML de cordón cuneta en comunidad La Carrillo, Cantón Llano La Laguna</w:t>
            </w:r>
          </w:p>
        </w:tc>
        <w:tc>
          <w:tcPr>
            <w:tcW w:w="1984" w:type="dxa"/>
            <w:tcBorders>
              <w:top w:val="single" w:sz="4" w:space="0" w:color="auto"/>
              <w:left w:val="single" w:sz="4" w:space="0" w:color="auto"/>
              <w:bottom w:val="single" w:sz="4" w:space="0" w:color="auto"/>
              <w:right w:val="single" w:sz="4" w:space="0" w:color="auto"/>
            </w:tcBorders>
          </w:tcPr>
          <w:p w:rsidR="00090EE0" w:rsidRPr="008372B8" w:rsidRDefault="00E06C4C" w:rsidP="00C32E17">
            <w:pPr>
              <w:pStyle w:val="Sinespaciado"/>
              <w:spacing w:line="360" w:lineRule="auto"/>
              <w:rPr>
                <w:rFonts w:asciiTheme="majorHAnsi" w:hAnsiTheme="majorHAnsi" w:cs="Century Gothic"/>
                <w:color w:val="000000"/>
                <w:sz w:val="24"/>
                <w:szCs w:val="24"/>
                <w:lang w:val="es-SV"/>
              </w:rPr>
            </w:pPr>
            <w:r w:rsidRPr="008372B8">
              <w:rPr>
                <w:rFonts w:asciiTheme="majorHAnsi" w:hAnsiTheme="majorHAnsi" w:cs="Century Gothic"/>
                <w:color w:val="000000"/>
                <w:sz w:val="24"/>
                <w:szCs w:val="24"/>
                <w:lang w:val="es-SV"/>
              </w:rPr>
              <w:t>$6,729.19</w:t>
            </w:r>
          </w:p>
        </w:tc>
      </w:tr>
      <w:tr w:rsidR="00090EE0" w:rsidRPr="008372B8"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090EE0" w:rsidRPr="008372B8" w:rsidRDefault="00E06C4C" w:rsidP="00C32E17">
            <w:pPr>
              <w:autoSpaceDE w:val="0"/>
              <w:autoSpaceDN w:val="0"/>
              <w:adjustRightInd w:val="0"/>
              <w:spacing w:line="360" w:lineRule="auto"/>
              <w:jc w:val="right"/>
              <w:rPr>
                <w:rFonts w:asciiTheme="majorHAnsi" w:hAnsiTheme="majorHAnsi" w:cs="Century Gothic"/>
                <w:color w:val="000000"/>
              </w:rPr>
            </w:pPr>
            <w:r w:rsidRPr="008372B8">
              <w:rPr>
                <w:rFonts w:asciiTheme="majorHAnsi" w:hAnsiTheme="majorHAnsi" w:cs="Century Gothic"/>
                <w:color w:val="000000"/>
              </w:rPr>
              <w:t>2</w:t>
            </w:r>
            <w:r w:rsidR="00CB7D63">
              <w:rPr>
                <w:rFonts w:asciiTheme="majorHAnsi" w:hAnsiTheme="majorHAnsi" w:cs="Century Gothic"/>
                <w:color w:val="000000"/>
              </w:rPr>
              <w:t>3</w:t>
            </w:r>
          </w:p>
        </w:tc>
        <w:tc>
          <w:tcPr>
            <w:tcW w:w="5954" w:type="dxa"/>
            <w:tcBorders>
              <w:top w:val="single" w:sz="4" w:space="0" w:color="auto"/>
              <w:left w:val="single" w:sz="4" w:space="0" w:color="auto"/>
              <w:bottom w:val="single" w:sz="4" w:space="0" w:color="auto"/>
              <w:right w:val="single" w:sz="4" w:space="0" w:color="auto"/>
            </w:tcBorders>
          </w:tcPr>
          <w:p w:rsidR="00090EE0" w:rsidRPr="008372B8" w:rsidRDefault="00F86FF8" w:rsidP="00C32E17">
            <w:pPr>
              <w:rPr>
                <w:rFonts w:asciiTheme="majorHAnsi" w:hAnsiTheme="majorHAnsi" w:cs="Calibri"/>
              </w:rPr>
            </w:pPr>
            <w:r w:rsidRPr="008372B8">
              <w:rPr>
                <w:rFonts w:asciiTheme="majorHAnsi" w:hAnsiTheme="majorHAnsi" w:cs="Calibri"/>
              </w:rPr>
              <w:t>Construcción de Obra de paso en la Comunidad El Retiro II del Municipio de Ahuachapán</w:t>
            </w:r>
          </w:p>
        </w:tc>
        <w:tc>
          <w:tcPr>
            <w:tcW w:w="1984" w:type="dxa"/>
            <w:tcBorders>
              <w:top w:val="single" w:sz="4" w:space="0" w:color="auto"/>
              <w:left w:val="single" w:sz="4" w:space="0" w:color="auto"/>
              <w:bottom w:val="single" w:sz="4" w:space="0" w:color="auto"/>
              <w:right w:val="single" w:sz="4" w:space="0" w:color="auto"/>
            </w:tcBorders>
          </w:tcPr>
          <w:p w:rsidR="00090EE0" w:rsidRPr="008372B8" w:rsidRDefault="00F86FF8" w:rsidP="00C32E17">
            <w:pPr>
              <w:pStyle w:val="Sinespaciado"/>
              <w:spacing w:line="360" w:lineRule="auto"/>
              <w:rPr>
                <w:rFonts w:asciiTheme="majorHAnsi" w:hAnsiTheme="majorHAnsi" w:cs="Century Gothic"/>
                <w:color w:val="000000"/>
                <w:sz w:val="24"/>
                <w:szCs w:val="24"/>
                <w:lang w:val="es-SV"/>
              </w:rPr>
            </w:pPr>
            <w:r w:rsidRPr="008372B8">
              <w:rPr>
                <w:rFonts w:asciiTheme="majorHAnsi" w:hAnsiTheme="majorHAnsi" w:cs="Century Gothic"/>
                <w:color w:val="000000"/>
                <w:sz w:val="24"/>
                <w:szCs w:val="24"/>
                <w:lang w:val="es-SV"/>
              </w:rPr>
              <w:t>$ 16,525.17</w:t>
            </w:r>
          </w:p>
        </w:tc>
      </w:tr>
      <w:tr w:rsidR="00090EE0" w:rsidRPr="008372B8"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090EE0" w:rsidRPr="008372B8" w:rsidRDefault="00F86FF8" w:rsidP="00C32E17">
            <w:pPr>
              <w:autoSpaceDE w:val="0"/>
              <w:autoSpaceDN w:val="0"/>
              <w:adjustRightInd w:val="0"/>
              <w:spacing w:line="360" w:lineRule="auto"/>
              <w:jc w:val="right"/>
              <w:rPr>
                <w:rFonts w:asciiTheme="majorHAnsi" w:hAnsiTheme="majorHAnsi" w:cs="Century Gothic"/>
                <w:color w:val="000000"/>
              </w:rPr>
            </w:pPr>
            <w:r w:rsidRPr="008372B8">
              <w:rPr>
                <w:rFonts w:asciiTheme="majorHAnsi" w:hAnsiTheme="majorHAnsi" w:cs="Century Gothic"/>
                <w:color w:val="000000"/>
              </w:rPr>
              <w:t>2</w:t>
            </w:r>
            <w:r w:rsidR="00CB7D63">
              <w:rPr>
                <w:rFonts w:asciiTheme="majorHAnsi" w:hAnsiTheme="majorHAnsi" w:cs="Century Gothic"/>
                <w:color w:val="000000"/>
              </w:rPr>
              <w:t>4</w:t>
            </w:r>
          </w:p>
        </w:tc>
        <w:tc>
          <w:tcPr>
            <w:tcW w:w="5954" w:type="dxa"/>
            <w:tcBorders>
              <w:top w:val="single" w:sz="4" w:space="0" w:color="auto"/>
              <w:left w:val="single" w:sz="4" w:space="0" w:color="auto"/>
              <w:bottom w:val="single" w:sz="4" w:space="0" w:color="auto"/>
              <w:right w:val="single" w:sz="4" w:space="0" w:color="auto"/>
            </w:tcBorders>
          </w:tcPr>
          <w:p w:rsidR="00090EE0" w:rsidRPr="008372B8" w:rsidRDefault="008372B8" w:rsidP="00C32E17">
            <w:pPr>
              <w:rPr>
                <w:rFonts w:asciiTheme="majorHAnsi" w:hAnsiTheme="majorHAnsi" w:cs="Calibri"/>
              </w:rPr>
            </w:pPr>
            <w:r w:rsidRPr="008372B8">
              <w:rPr>
                <w:rFonts w:asciiTheme="majorHAnsi" w:hAnsiTheme="majorHAnsi" w:cs="Calibri"/>
              </w:rPr>
              <w:t>Construcción de Galera para usos múltiples en Centro Escolar Cantón Los Toles del Municipio y Departamento de Ahuachapán</w:t>
            </w:r>
          </w:p>
        </w:tc>
        <w:tc>
          <w:tcPr>
            <w:tcW w:w="1984" w:type="dxa"/>
            <w:tcBorders>
              <w:top w:val="single" w:sz="4" w:space="0" w:color="auto"/>
              <w:left w:val="single" w:sz="4" w:space="0" w:color="auto"/>
              <w:bottom w:val="single" w:sz="4" w:space="0" w:color="auto"/>
              <w:right w:val="single" w:sz="4" w:space="0" w:color="auto"/>
            </w:tcBorders>
          </w:tcPr>
          <w:p w:rsidR="00090EE0" w:rsidRPr="008372B8" w:rsidRDefault="008372B8" w:rsidP="00C32E17">
            <w:pPr>
              <w:pStyle w:val="Sinespaciado"/>
              <w:spacing w:line="360" w:lineRule="auto"/>
              <w:rPr>
                <w:rFonts w:asciiTheme="majorHAnsi" w:hAnsiTheme="majorHAnsi" w:cs="Century Gothic"/>
                <w:color w:val="000000"/>
                <w:sz w:val="24"/>
                <w:szCs w:val="24"/>
                <w:lang w:val="es-SV"/>
              </w:rPr>
            </w:pPr>
            <w:r w:rsidRPr="008372B8">
              <w:rPr>
                <w:rFonts w:asciiTheme="majorHAnsi" w:hAnsiTheme="majorHAnsi" w:cs="Century Gothic"/>
                <w:color w:val="000000"/>
                <w:sz w:val="24"/>
                <w:szCs w:val="24"/>
                <w:lang w:val="es-SV"/>
              </w:rPr>
              <w:t>$ 1,812.13</w:t>
            </w:r>
          </w:p>
        </w:tc>
      </w:tr>
      <w:tr w:rsidR="00E06C4C" w:rsidRPr="008372B8"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E06C4C" w:rsidRPr="008372B8" w:rsidRDefault="008372B8" w:rsidP="00C32E17">
            <w:pPr>
              <w:autoSpaceDE w:val="0"/>
              <w:autoSpaceDN w:val="0"/>
              <w:adjustRightInd w:val="0"/>
              <w:spacing w:line="360" w:lineRule="auto"/>
              <w:jc w:val="right"/>
              <w:rPr>
                <w:rFonts w:asciiTheme="majorHAnsi" w:hAnsiTheme="majorHAnsi" w:cs="Century Gothic"/>
                <w:color w:val="000000"/>
              </w:rPr>
            </w:pPr>
            <w:r w:rsidRPr="008372B8">
              <w:rPr>
                <w:rFonts w:asciiTheme="majorHAnsi" w:hAnsiTheme="majorHAnsi" w:cs="Century Gothic"/>
                <w:color w:val="000000"/>
              </w:rPr>
              <w:t>2</w:t>
            </w:r>
            <w:r w:rsidR="00CB7D63">
              <w:rPr>
                <w:rFonts w:asciiTheme="majorHAnsi" w:hAnsiTheme="majorHAnsi" w:cs="Century Gothic"/>
                <w:color w:val="000000"/>
              </w:rPr>
              <w:t>5</w:t>
            </w:r>
          </w:p>
        </w:tc>
        <w:tc>
          <w:tcPr>
            <w:tcW w:w="5954" w:type="dxa"/>
            <w:tcBorders>
              <w:top w:val="single" w:sz="4" w:space="0" w:color="auto"/>
              <w:left w:val="single" w:sz="4" w:space="0" w:color="auto"/>
              <w:bottom w:val="single" w:sz="4" w:space="0" w:color="auto"/>
              <w:right w:val="single" w:sz="4" w:space="0" w:color="auto"/>
            </w:tcBorders>
          </w:tcPr>
          <w:p w:rsidR="00E06C4C" w:rsidRPr="008372B8" w:rsidRDefault="008372B8" w:rsidP="00C32E17">
            <w:pPr>
              <w:rPr>
                <w:rFonts w:asciiTheme="majorHAnsi" w:hAnsiTheme="majorHAnsi" w:cs="Calibri"/>
              </w:rPr>
            </w:pPr>
            <w:r w:rsidRPr="008372B8">
              <w:rPr>
                <w:rFonts w:asciiTheme="majorHAnsi" w:hAnsiTheme="majorHAnsi" w:cs="Calibri"/>
              </w:rPr>
              <w:t>Empedrado fraguado en tramo de calle principal del Cantón, Santa Rosa Acacalco, Municipio de Ahuachapán.</w:t>
            </w:r>
          </w:p>
        </w:tc>
        <w:tc>
          <w:tcPr>
            <w:tcW w:w="1984" w:type="dxa"/>
            <w:tcBorders>
              <w:top w:val="single" w:sz="4" w:space="0" w:color="auto"/>
              <w:left w:val="single" w:sz="4" w:space="0" w:color="auto"/>
              <w:bottom w:val="single" w:sz="4" w:space="0" w:color="auto"/>
              <w:right w:val="single" w:sz="4" w:space="0" w:color="auto"/>
            </w:tcBorders>
          </w:tcPr>
          <w:p w:rsidR="00E06C4C" w:rsidRPr="008372B8" w:rsidRDefault="008372B8" w:rsidP="00C32E17">
            <w:pPr>
              <w:pStyle w:val="Sinespaciado"/>
              <w:spacing w:line="360" w:lineRule="auto"/>
              <w:rPr>
                <w:rFonts w:asciiTheme="majorHAnsi" w:hAnsiTheme="majorHAnsi" w:cs="Century Gothic"/>
                <w:color w:val="000000"/>
                <w:sz w:val="24"/>
                <w:szCs w:val="24"/>
              </w:rPr>
            </w:pPr>
            <w:r w:rsidRPr="008372B8">
              <w:rPr>
                <w:rFonts w:asciiTheme="majorHAnsi" w:hAnsiTheme="majorHAnsi" w:cs="Century Gothic"/>
                <w:color w:val="000000"/>
                <w:sz w:val="24"/>
                <w:szCs w:val="24"/>
              </w:rPr>
              <w:t>$14,714.23</w:t>
            </w:r>
          </w:p>
        </w:tc>
      </w:tr>
      <w:tr w:rsidR="00E06C4C" w:rsidRPr="00F478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E06C4C" w:rsidRDefault="008372B8" w:rsidP="00C32E17">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lastRenderedPageBreak/>
              <w:t>2</w:t>
            </w:r>
            <w:r w:rsidR="00CB7D63">
              <w:rPr>
                <w:rFonts w:asciiTheme="majorHAnsi" w:hAnsiTheme="majorHAnsi" w:cs="Century Gothic"/>
                <w:color w:val="000000"/>
              </w:rPr>
              <w:t>6</w:t>
            </w:r>
          </w:p>
        </w:tc>
        <w:tc>
          <w:tcPr>
            <w:tcW w:w="5954" w:type="dxa"/>
            <w:tcBorders>
              <w:top w:val="single" w:sz="4" w:space="0" w:color="auto"/>
              <w:left w:val="single" w:sz="4" w:space="0" w:color="auto"/>
              <w:bottom w:val="single" w:sz="4" w:space="0" w:color="auto"/>
              <w:right w:val="single" w:sz="4" w:space="0" w:color="auto"/>
            </w:tcBorders>
          </w:tcPr>
          <w:p w:rsidR="00E06C4C" w:rsidRDefault="008372B8" w:rsidP="00C32E17">
            <w:pPr>
              <w:rPr>
                <w:rFonts w:ascii="Baskerville Old Face" w:hAnsi="Baskerville Old Face" w:cs="Calibri"/>
              </w:rPr>
            </w:pPr>
            <w:r>
              <w:rPr>
                <w:rFonts w:ascii="Baskerville Old Face" w:hAnsi="Baskerville Old Face" w:cs="Calibri"/>
              </w:rPr>
              <w:t>Mejorando la Calidad de Vida de las familias de escasos recursos mediante la construcción de techos, Municipio de Ahuachapán</w:t>
            </w:r>
          </w:p>
        </w:tc>
        <w:tc>
          <w:tcPr>
            <w:tcW w:w="1984" w:type="dxa"/>
            <w:tcBorders>
              <w:top w:val="single" w:sz="4" w:space="0" w:color="auto"/>
              <w:left w:val="single" w:sz="4" w:space="0" w:color="auto"/>
              <w:bottom w:val="single" w:sz="4" w:space="0" w:color="auto"/>
              <w:right w:val="single" w:sz="4" w:space="0" w:color="auto"/>
            </w:tcBorders>
          </w:tcPr>
          <w:p w:rsidR="00E06C4C" w:rsidRPr="008372B8" w:rsidRDefault="008372B8"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$ 24,000.00</w:t>
            </w:r>
          </w:p>
        </w:tc>
      </w:tr>
      <w:tr w:rsidR="00E06C4C" w:rsidRPr="00F478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E06C4C" w:rsidRDefault="008372B8" w:rsidP="00C32E17">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2</w:t>
            </w:r>
            <w:r w:rsidR="00CB7D63">
              <w:rPr>
                <w:rFonts w:asciiTheme="majorHAnsi" w:hAnsiTheme="majorHAnsi" w:cs="Century Gothic"/>
                <w:color w:val="000000"/>
              </w:rPr>
              <w:t>7</w:t>
            </w:r>
          </w:p>
        </w:tc>
        <w:tc>
          <w:tcPr>
            <w:tcW w:w="5954" w:type="dxa"/>
            <w:tcBorders>
              <w:top w:val="single" w:sz="4" w:space="0" w:color="auto"/>
              <w:left w:val="single" w:sz="4" w:space="0" w:color="auto"/>
              <w:bottom w:val="single" w:sz="4" w:space="0" w:color="auto"/>
              <w:right w:val="single" w:sz="4" w:space="0" w:color="auto"/>
            </w:tcBorders>
          </w:tcPr>
          <w:p w:rsidR="00E06C4C" w:rsidRDefault="00906E6D" w:rsidP="00C32E17">
            <w:pPr>
              <w:rPr>
                <w:rFonts w:ascii="Baskerville Old Face" w:hAnsi="Baskerville Old Face" w:cs="Calibri"/>
              </w:rPr>
            </w:pPr>
            <w:r>
              <w:rPr>
                <w:rFonts w:ascii="Baskerville Old Face" w:hAnsi="Baskerville Old Face" w:cs="Calibri"/>
              </w:rPr>
              <w:t>Pavimentación Hidráulica en Pasajes de la Colonia La Esperanza, Cantón Ashapuco del Municipio de Ahuachapán.</w:t>
            </w:r>
          </w:p>
        </w:tc>
        <w:tc>
          <w:tcPr>
            <w:tcW w:w="1984" w:type="dxa"/>
            <w:tcBorders>
              <w:top w:val="single" w:sz="4" w:space="0" w:color="auto"/>
              <w:left w:val="single" w:sz="4" w:space="0" w:color="auto"/>
              <w:bottom w:val="single" w:sz="4" w:space="0" w:color="auto"/>
              <w:right w:val="single" w:sz="4" w:space="0" w:color="auto"/>
            </w:tcBorders>
          </w:tcPr>
          <w:p w:rsidR="00E06C4C" w:rsidRPr="00F4784C" w:rsidRDefault="00906E6D" w:rsidP="00C32E17">
            <w:pPr>
              <w:pStyle w:val="Sinespaciado"/>
              <w:spacing w:line="360" w:lineRule="auto"/>
              <w:rPr>
                <w:rFonts w:asciiTheme="majorHAnsi" w:hAnsiTheme="majorHAnsi" w:cs="Century Gothic"/>
                <w:color w:val="000000"/>
                <w:sz w:val="24"/>
                <w:szCs w:val="24"/>
              </w:rPr>
            </w:pPr>
            <w:r>
              <w:rPr>
                <w:rFonts w:asciiTheme="majorHAnsi" w:hAnsiTheme="majorHAnsi" w:cs="Century Gothic"/>
                <w:color w:val="000000"/>
                <w:sz w:val="24"/>
                <w:szCs w:val="24"/>
              </w:rPr>
              <w:t>$ 42,653.05</w:t>
            </w:r>
          </w:p>
        </w:tc>
      </w:tr>
      <w:tr w:rsidR="00E06C4C" w:rsidRPr="00F478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E06C4C" w:rsidRDefault="00CB7D63" w:rsidP="00C32E17">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28</w:t>
            </w:r>
          </w:p>
        </w:tc>
        <w:tc>
          <w:tcPr>
            <w:tcW w:w="5954" w:type="dxa"/>
            <w:tcBorders>
              <w:top w:val="single" w:sz="4" w:space="0" w:color="auto"/>
              <w:left w:val="single" w:sz="4" w:space="0" w:color="auto"/>
              <w:bottom w:val="single" w:sz="4" w:space="0" w:color="auto"/>
              <w:right w:val="single" w:sz="4" w:space="0" w:color="auto"/>
            </w:tcBorders>
          </w:tcPr>
          <w:p w:rsidR="00E06C4C" w:rsidRDefault="00906E6D" w:rsidP="00C32E17">
            <w:pPr>
              <w:rPr>
                <w:rFonts w:ascii="Baskerville Old Face" w:hAnsi="Baskerville Old Face" w:cs="Calibri"/>
              </w:rPr>
            </w:pPr>
            <w:r>
              <w:rPr>
                <w:rFonts w:ascii="Baskerville Old Face" w:hAnsi="Baskerville Old Face" w:cs="Calibri"/>
              </w:rPr>
              <w:t>Construcción de Pavimento Asfaltico en Pasaje G, Colonia Carrillo Nº 2, Cantón Llano de la Laguna del Municipio de Ahuachapán</w:t>
            </w:r>
          </w:p>
        </w:tc>
        <w:tc>
          <w:tcPr>
            <w:tcW w:w="1984" w:type="dxa"/>
            <w:tcBorders>
              <w:top w:val="single" w:sz="4" w:space="0" w:color="auto"/>
              <w:left w:val="single" w:sz="4" w:space="0" w:color="auto"/>
              <w:bottom w:val="single" w:sz="4" w:space="0" w:color="auto"/>
              <w:right w:val="single" w:sz="4" w:space="0" w:color="auto"/>
            </w:tcBorders>
          </w:tcPr>
          <w:p w:rsidR="00E06C4C" w:rsidRPr="00906E6D" w:rsidRDefault="00906E6D"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$ 6,502.10</w:t>
            </w:r>
          </w:p>
        </w:tc>
      </w:tr>
      <w:tr w:rsidR="00E06C4C" w:rsidRPr="00F478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E06C4C" w:rsidRDefault="00CB7D63" w:rsidP="00C32E17">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29</w:t>
            </w:r>
          </w:p>
        </w:tc>
        <w:tc>
          <w:tcPr>
            <w:tcW w:w="5954" w:type="dxa"/>
            <w:tcBorders>
              <w:top w:val="single" w:sz="4" w:space="0" w:color="auto"/>
              <w:left w:val="single" w:sz="4" w:space="0" w:color="auto"/>
              <w:bottom w:val="single" w:sz="4" w:space="0" w:color="auto"/>
              <w:right w:val="single" w:sz="4" w:space="0" w:color="auto"/>
            </w:tcBorders>
          </w:tcPr>
          <w:p w:rsidR="00E06C4C" w:rsidRDefault="00906E6D" w:rsidP="00C32E17">
            <w:pPr>
              <w:rPr>
                <w:rFonts w:ascii="Baskerville Old Face" w:hAnsi="Baskerville Old Face" w:cs="Calibri"/>
              </w:rPr>
            </w:pPr>
            <w:r>
              <w:rPr>
                <w:rFonts w:ascii="Baskerville Old Face" w:hAnsi="Baskerville Old Face" w:cs="Calibri"/>
              </w:rPr>
              <w:t>Ampliación de alumbrado público en diferentes lugares del Municipio de Ahuachapán</w:t>
            </w:r>
          </w:p>
        </w:tc>
        <w:tc>
          <w:tcPr>
            <w:tcW w:w="1984" w:type="dxa"/>
            <w:tcBorders>
              <w:top w:val="single" w:sz="4" w:space="0" w:color="auto"/>
              <w:left w:val="single" w:sz="4" w:space="0" w:color="auto"/>
              <w:bottom w:val="single" w:sz="4" w:space="0" w:color="auto"/>
              <w:right w:val="single" w:sz="4" w:space="0" w:color="auto"/>
            </w:tcBorders>
          </w:tcPr>
          <w:p w:rsidR="00E06C4C" w:rsidRPr="00906E6D" w:rsidRDefault="00906E6D"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$8,937.77</w:t>
            </w:r>
          </w:p>
        </w:tc>
      </w:tr>
      <w:tr w:rsidR="00906E6D" w:rsidRPr="00F4784C" w:rsidTr="00906E6D">
        <w:trPr>
          <w:gridAfter w:val="1"/>
          <w:wAfter w:w="1984" w:type="dxa"/>
          <w:trHeight w:val="505"/>
        </w:trPr>
        <w:tc>
          <w:tcPr>
            <w:tcW w:w="597" w:type="dxa"/>
            <w:tcBorders>
              <w:top w:val="single" w:sz="4" w:space="0" w:color="auto"/>
              <w:left w:val="single" w:sz="4" w:space="0" w:color="auto"/>
              <w:bottom w:val="single" w:sz="4" w:space="0" w:color="auto"/>
              <w:right w:val="single" w:sz="4" w:space="0" w:color="auto"/>
            </w:tcBorders>
          </w:tcPr>
          <w:p w:rsidR="00906E6D" w:rsidRDefault="00906E6D" w:rsidP="00C32E17">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3</w:t>
            </w:r>
            <w:r w:rsidR="00CB7D63">
              <w:rPr>
                <w:rFonts w:asciiTheme="majorHAnsi" w:hAnsiTheme="majorHAnsi" w:cs="Century Gothic"/>
                <w:color w:val="000000"/>
              </w:rPr>
              <w:t>0</w:t>
            </w:r>
          </w:p>
        </w:tc>
        <w:tc>
          <w:tcPr>
            <w:tcW w:w="5954" w:type="dxa"/>
            <w:tcBorders>
              <w:top w:val="single" w:sz="4" w:space="0" w:color="auto"/>
              <w:left w:val="single" w:sz="4" w:space="0" w:color="auto"/>
              <w:bottom w:val="single" w:sz="4" w:space="0" w:color="auto"/>
              <w:right w:val="single" w:sz="4" w:space="0" w:color="auto"/>
            </w:tcBorders>
          </w:tcPr>
          <w:p w:rsidR="00906E6D" w:rsidRDefault="00906E6D" w:rsidP="00C32E17">
            <w:pPr>
              <w:rPr>
                <w:rFonts w:ascii="Baskerville Old Face" w:hAnsi="Baskerville Old Face" w:cs="Calibri"/>
              </w:rPr>
            </w:pPr>
            <w:r>
              <w:rPr>
                <w:rFonts w:ascii="Baskerville Old Face" w:hAnsi="Baskerville Old Face" w:cs="Calibri"/>
              </w:rPr>
              <w:t>Producción de Plantas para reforestación y ornamentación del Municipio de Ahuachapán</w:t>
            </w:r>
          </w:p>
        </w:tc>
        <w:tc>
          <w:tcPr>
            <w:tcW w:w="1984" w:type="dxa"/>
            <w:tcBorders>
              <w:top w:val="single" w:sz="4" w:space="0" w:color="auto"/>
              <w:left w:val="single" w:sz="4" w:space="0" w:color="auto"/>
              <w:bottom w:val="single" w:sz="4" w:space="0" w:color="auto"/>
              <w:right w:val="single" w:sz="4" w:space="0" w:color="auto"/>
            </w:tcBorders>
          </w:tcPr>
          <w:p w:rsidR="00906E6D" w:rsidRDefault="00906E6D" w:rsidP="00C32E17">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$ 8,150.00</w:t>
            </w:r>
          </w:p>
        </w:tc>
      </w:tr>
      <w:tr w:rsidR="00906E6D" w:rsidRPr="009564A0" w:rsidTr="00192D83">
        <w:trPr>
          <w:trHeight w:val="505"/>
        </w:trPr>
        <w:tc>
          <w:tcPr>
            <w:tcW w:w="6551" w:type="dxa"/>
            <w:gridSpan w:val="2"/>
            <w:tcBorders>
              <w:top w:val="single" w:sz="4" w:space="0" w:color="auto"/>
              <w:left w:val="single" w:sz="4" w:space="0" w:color="auto"/>
              <w:bottom w:val="single" w:sz="4" w:space="0" w:color="auto"/>
              <w:right w:val="single" w:sz="4" w:space="0" w:color="auto"/>
            </w:tcBorders>
          </w:tcPr>
          <w:p w:rsidR="00906E6D" w:rsidRPr="009564A0" w:rsidRDefault="00906E6D" w:rsidP="00906E6D">
            <w:pPr>
              <w:autoSpaceDE w:val="0"/>
              <w:autoSpaceDN w:val="0"/>
              <w:adjustRightInd w:val="0"/>
              <w:spacing w:line="360" w:lineRule="auto"/>
              <w:jc w:val="center"/>
              <w:rPr>
                <w:rFonts w:asciiTheme="majorHAnsi" w:hAnsiTheme="majorHAnsi" w:cs="Century Gothic"/>
                <w:b/>
                <w:color w:val="000000"/>
                <w:sz w:val="28"/>
              </w:rPr>
            </w:pPr>
            <w:r w:rsidRPr="009564A0">
              <w:rPr>
                <w:rFonts w:asciiTheme="majorHAnsi" w:hAnsiTheme="majorHAnsi" w:cs="Century Gothic"/>
                <w:b/>
                <w:color w:val="000000"/>
                <w:sz w:val="28"/>
              </w:rPr>
              <w:t>TOTAL</w:t>
            </w:r>
          </w:p>
        </w:tc>
        <w:tc>
          <w:tcPr>
            <w:tcW w:w="1984" w:type="dxa"/>
            <w:tcBorders>
              <w:top w:val="single" w:sz="4" w:space="0" w:color="auto"/>
              <w:left w:val="single" w:sz="4" w:space="0" w:color="auto"/>
              <w:bottom w:val="single" w:sz="4" w:space="0" w:color="auto"/>
              <w:right w:val="single" w:sz="4" w:space="0" w:color="auto"/>
            </w:tcBorders>
          </w:tcPr>
          <w:p w:rsidR="00906E6D" w:rsidRPr="009564A0" w:rsidRDefault="009564A0" w:rsidP="00192D83">
            <w:pPr>
              <w:rPr>
                <w:rFonts w:ascii="Baskerville Old Face" w:hAnsi="Baskerville Old Face" w:cs="Calibri"/>
                <w:b/>
                <w:sz w:val="28"/>
              </w:rPr>
            </w:pPr>
            <w:r w:rsidRPr="009564A0">
              <w:rPr>
                <w:rFonts w:ascii="Baskerville Old Face" w:hAnsi="Baskerville Old Face" w:cs="Calibri"/>
                <w:b/>
                <w:sz w:val="28"/>
              </w:rPr>
              <w:t>$396,137.93</w:t>
            </w:r>
          </w:p>
        </w:tc>
        <w:tc>
          <w:tcPr>
            <w:tcW w:w="1984" w:type="dxa"/>
          </w:tcPr>
          <w:p w:rsidR="00906E6D" w:rsidRPr="009564A0" w:rsidRDefault="00906E6D" w:rsidP="00192D83">
            <w:pPr>
              <w:pStyle w:val="Sinespaciado"/>
              <w:spacing w:line="360" w:lineRule="auto"/>
              <w:rPr>
                <w:rFonts w:asciiTheme="majorHAnsi" w:hAnsiTheme="majorHAnsi" w:cs="Century Gothic"/>
                <w:b/>
                <w:color w:val="000000"/>
                <w:sz w:val="28"/>
                <w:szCs w:val="24"/>
                <w:lang w:val="es-SV"/>
              </w:rPr>
            </w:pPr>
          </w:p>
        </w:tc>
      </w:tr>
    </w:tbl>
    <w:p w:rsidR="00C32E17" w:rsidRDefault="00C32E17" w:rsidP="00D75DA1">
      <w:pPr>
        <w:rPr>
          <w:rFonts w:ascii="Aquaduct" w:hAnsi="Aquaduct"/>
        </w:rPr>
      </w:pPr>
    </w:p>
    <w:p w:rsidR="00C32E17" w:rsidRDefault="00C32E17"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11086F" w:rsidRDefault="0011086F" w:rsidP="00D75DA1">
      <w:pPr>
        <w:rPr>
          <w:rFonts w:ascii="Aquaduct" w:hAnsi="Aquaduct"/>
        </w:rPr>
      </w:pPr>
    </w:p>
    <w:p w:rsidR="00C32E17" w:rsidRDefault="00C32E17" w:rsidP="00D75DA1">
      <w:pPr>
        <w:rPr>
          <w:rFonts w:ascii="Aquaduct" w:hAnsi="Aquaduct"/>
        </w:rPr>
      </w:pPr>
    </w:p>
    <w:p w:rsidR="009564A0" w:rsidRPr="00C32E17" w:rsidRDefault="009564A0" w:rsidP="009564A0">
      <w:pPr>
        <w:pStyle w:val="Ttulo"/>
        <w:rPr>
          <w:b/>
        </w:rPr>
      </w:pPr>
      <w:r w:rsidRPr="00C32E17">
        <w:rPr>
          <w:b/>
        </w:rPr>
        <w:t xml:space="preserve">PROYECTOS DE </w:t>
      </w:r>
      <w:r>
        <w:rPr>
          <w:b/>
        </w:rPr>
        <w:t>MAYO A DICIEMBRE</w:t>
      </w:r>
      <w:r w:rsidR="00192D83">
        <w:rPr>
          <w:b/>
        </w:rPr>
        <w:t xml:space="preserve"> CON FODES75%</w:t>
      </w:r>
    </w:p>
    <w:tbl>
      <w:tblPr>
        <w:tblW w:w="10605" w:type="dxa"/>
        <w:tblInd w:w="-923" w:type="dxa"/>
        <w:tblLayout w:type="fixed"/>
        <w:tblCellMar>
          <w:left w:w="70" w:type="dxa"/>
          <w:right w:w="70" w:type="dxa"/>
        </w:tblCellMar>
        <w:tblLook w:val="0000" w:firstRow="0" w:lastRow="0" w:firstColumn="0" w:lastColumn="0" w:noHBand="0" w:noVBand="0"/>
      </w:tblPr>
      <w:tblGrid>
        <w:gridCol w:w="822"/>
        <w:gridCol w:w="7338"/>
        <w:gridCol w:w="2445"/>
      </w:tblGrid>
      <w:tr w:rsidR="009564A0" w:rsidRPr="00142339" w:rsidTr="009564A0">
        <w:trPr>
          <w:trHeight w:val="334"/>
        </w:trPr>
        <w:tc>
          <w:tcPr>
            <w:tcW w:w="822" w:type="dxa"/>
            <w:tcBorders>
              <w:top w:val="single" w:sz="6" w:space="0" w:color="auto"/>
              <w:left w:val="single" w:sz="6" w:space="0" w:color="auto"/>
              <w:bottom w:val="single" w:sz="6" w:space="0" w:color="auto"/>
              <w:right w:val="single" w:sz="6" w:space="0" w:color="auto"/>
            </w:tcBorders>
            <w:shd w:val="solid" w:color="FFFFFF" w:fill="auto"/>
          </w:tcPr>
          <w:p w:rsidR="009564A0" w:rsidRPr="00F4784C" w:rsidRDefault="009564A0" w:rsidP="00192D83">
            <w:pPr>
              <w:autoSpaceDE w:val="0"/>
              <w:autoSpaceDN w:val="0"/>
              <w:adjustRightInd w:val="0"/>
              <w:spacing w:line="360" w:lineRule="auto"/>
              <w:jc w:val="center"/>
              <w:rPr>
                <w:rFonts w:asciiTheme="majorHAnsi" w:hAnsiTheme="majorHAnsi" w:cs="Century Gothic"/>
                <w:b/>
                <w:bCs/>
                <w:color w:val="000000"/>
              </w:rPr>
            </w:pPr>
            <w:r w:rsidRPr="00F4784C">
              <w:rPr>
                <w:rFonts w:asciiTheme="majorHAnsi" w:hAnsiTheme="majorHAnsi" w:cs="Century Gothic"/>
                <w:b/>
                <w:bCs/>
                <w:color w:val="000000"/>
              </w:rPr>
              <w:t xml:space="preserve">  </w:t>
            </w:r>
          </w:p>
        </w:tc>
        <w:tc>
          <w:tcPr>
            <w:tcW w:w="7338" w:type="dxa"/>
            <w:tcBorders>
              <w:top w:val="single" w:sz="6" w:space="0" w:color="auto"/>
              <w:left w:val="single" w:sz="6" w:space="0" w:color="auto"/>
              <w:bottom w:val="single" w:sz="6" w:space="0" w:color="auto"/>
              <w:right w:val="single" w:sz="6" w:space="0" w:color="auto"/>
            </w:tcBorders>
            <w:shd w:val="solid" w:color="FFFFFF" w:fill="auto"/>
          </w:tcPr>
          <w:p w:rsidR="009564A0" w:rsidRPr="00142339" w:rsidRDefault="009564A0" w:rsidP="00192D83">
            <w:pPr>
              <w:autoSpaceDE w:val="0"/>
              <w:autoSpaceDN w:val="0"/>
              <w:adjustRightInd w:val="0"/>
              <w:spacing w:line="360" w:lineRule="auto"/>
              <w:jc w:val="center"/>
              <w:rPr>
                <w:rStyle w:val="nfasis"/>
                <w:rFonts w:asciiTheme="majorHAnsi" w:hAnsiTheme="majorHAnsi"/>
                <w:b/>
                <w:i w:val="0"/>
                <w:sz w:val="32"/>
              </w:rPr>
            </w:pPr>
            <w:r w:rsidRPr="00142339">
              <w:rPr>
                <w:rStyle w:val="nfasis"/>
                <w:rFonts w:asciiTheme="majorHAnsi" w:hAnsiTheme="majorHAnsi"/>
                <w:b/>
                <w:i w:val="0"/>
                <w:sz w:val="32"/>
              </w:rPr>
              <w:t>NOMBRE DEL PROYECTO</w:t>
            </w:r>
          </w:p>
        </w:tc>
        <w:tc>
          <w:tcPr>
            <w:tcW w:w="2445" w:type="dxa"/>
            <w:tcBorders>
              <w:top w:val="single" w:sz="6" w:space="0" w:color="auto"/>
              <w:left w:val="single" w:sz="6" w:space="0" w:color="auto"/>
              <w:bottom w:val="single" w:sz="6" w:space="0" w:color="auto"/>
              <w:right w:val="single" w:sz="6" w:space="0" w:color="auto"/>
            </w:tcBorders>
            <w:shd w:val="solid" w:color="FFFFFF" w:fill="auto"/>
          </w:tcPr>
          <w:p w:rsidR="009564A0" w:rsidRPr="00142339" w:rsidRDefault="009564A0" w:rsidP="00192D83">
            <w:pPr>
              <w:autoSpaceDE w:val="0"/>
              <w:autoSpaceDN w:val="0"/>
              <w:adjustRightInd w:val="0"/>
              <w:spacing w:line="360" w:lineRule="auto"/>
              <w:jc w:val="center"/>
              <w:rPr>
                <w:rStyle w:val="nfasis"/>
                <w:rFonts w:asciiTheme="majorHAnsi" w:hAnsiTheme="majorHAnsi"/>
                <w:b/>
                <w:i w:val="0"/>
                <w:sz w:val="32"/>
              </w:rPr>
            </w:pPr>
            <w:r w:rsidRPr="00142339">
              <w:rPr>
                <w:rStyle w:val="nfasis"/>
                <w:rFonts w:asciiTheme="majorHAnsi" w:hAnsiTheme="majorHAnsi"/>
                <w:b/>
                <w:i w:val="0"/>
                <w:sz w:val="32"/>
              </w:rPr>
              <w:t>MONTO</w:t>
            </w:r>
          </w:p>
        </w:tc>
      </w:tr>
      <w:tr w:rsidR="009564A0" w:rsidRPr="00F4784C" w:rsidTr="009564A0">
        <w:trPr>
          <w:trHeight w:val="667"/>
        </w:trPr>
        <w:tc>
          <w:tcPr>
            <w:tcW w:w="822" w:type="dxa"/>
            <w:tcBorders>
              <w:top w:val="nil"/>
              <w:left w:val="single" w:sz="6" w:space="0" w:color="auto"/>
              <w:bottom w:val="nil"/>
              <w:right w:val="single" w:sz="6" w:space="0" w:color="auto"/>
            </w:tcBorders>
          </w:tcPr>
          <w:p w:rsidR="009564A0" w:rsidRPr="00F4784C" w:rsidRDefault="009564A0" w:rsidP="00192D83">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w:t>
            </w:r>
          </w:p>
        </w:tc>
        <w:tc>
          <w:tcPr>
            <w:tcW w:w="7338" w:type="dxa"/>
            <w:tcBorders>
              <w:top w:val="nil"/>
              <w:left w:val="single" w:sz="6" w:space="0" w:color="auto"/>
              <w:bottom w:val="nil"/>
              <w:right w:val="single" w:sz="6" w:space="0" w:color="auto"/>
            </w:tcBorders>
          </w:tcPr>
          <w:p w:rsidR="009564A0" w:rsidRPr="00F4784C" w:rsidRDefault="009564A0" w:rsidP="00192D83">
            <w:pPr>
              <w:pStyle w:val="Sinespaciado"/>
              <w:spacing w:line="360" w:lineRule="auto"/>
              <w:rPr>
                <w:rFonts w:asciiTheme="majorHAnsi" w:hAnsiTheme="majorHAnsi"/>
                <w:sz w:val="24"/>
                <w:szCs w:val="24"/>
              </w:rPr>
            </w:pPr>
            <w:r>
              <w:rPr>
                <w:rFonts w:asciiTheme="majorHAnsi" w:hAnsiTheme="majorHAnsi"/>
                <w:sz w:val="24"/>
                <w:szCs w:val="24"/>
              </w:rPr>
              <w:t xml:space="preserve">Ampliación de red eléctrica en Lotificación El Carmen Av. Dolores, Santa Rosa </w:t>
            </w:r>
            <w:proofErr w:type="spellStart"/>
            <w:r>
              <w:rPr>
                <w:rFonts w:asciiTheme="majorHAnsi" w:hAnsiTheme="majorHAnsi"/>
                <w:sz w:val="24"/>
                <w:szCs w:val="24"/>
              </w:rPr>
              <w:t>Acacalco</w:t>
            </w:r>
            <w:proofErr w:type="spellEnd"/>
            <w:r>
              <w:rPr>
                <w:rFonts w:asciiTheme="majorHAnsi" w:hAnsiTheme="majorHAnsi"/>
                <w:sz w:val="24"/>
                <w:szCs w:val="24"/>
              </w:rPr>
              <w:t>, Ahuachapán.</w:t>
            </w:r>
          </w:p>
        </w:tc>
        <w:tc>
          <w:tcPr>
            <w:tcW w:w="2445" w:type="dxa"/>
            <w:tcBorders>
              <w:top w:val="nil"/>
              <w:left w:val="single" w:sz="6" w:space="0" w:color="auto"/>
              <w:bottom w:val="nil"/>
              <w:right w:val="single" w:sz="6" w:space="0" w:color="auto"/>
            </w:tcBorders>
          </w:tcPr>
          <w:p w:rsidR="009564A0" w:rsidRPr="00F4784C" w:rsidRDefault="009564A0" w:rsidP="00192D83">
            <w:pPr>
              <w:pStyle w:val="Sinespaciado"/>
              <w:spacing w:line="360" w:lineRule="auto"/>
              <w:rPr>
                <w:rFonts w:asciiTheme="majorHAnsi" w:hAnsiTheme="majorHAnsi"/>
                <w:bCs/>
                <w:sz w:val="24"/>
                <w:szCs w:val="24"/>
              </w:rPr>
            </w:pPr>
            <w:r>
              <w:rPr>
                <w:rFonts w:asciiTheme="majorHAnsi" w:hAnsiTheme="majorHAnsi"/>
                <w:bCs/>
                <w:sz w:val="24"/>
                <w:szCs w:val="24"/>
              </w:rPr>
              <w:t>$2,037.20</w:t>
            </w:r>
          </w:p>
        </w:tc>
      </w:tr>
      <w:tr w:rsidR="009564A0" w:rsidRPr="00F4784C" w:rsidTr="009564A0">
        <w:trPr>
          <w:trHeight w:val="667"/>
        </w:trPr>
        <w:tc>
          <w:tcPr>
            <w:tcW w:w="822" w:type="dxa"/>
            <w:tcBorders>
              <w:top w:val="single" w:sz="6" w:space="0" w:color="auto"/>
              <w:left w:val="single" w:sz="6" w:space="0" w:color="auto"/>
              <w:bottom w:val="single" w:sz="6" w:space="0" w:color="auto"/>
              <w:right w:val="single" w:sz="6" w:space="0" w:color="auto"/>
            </w:tcBorders>
          </w:tcPr>
          <w:p w:rsidR="009564A0" w:rsidRPr="00F4784C" w:rsidRDefault="009564A0" w:rsidP="00192D83">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2</w:t>
            </w:r>
          </w:p>
        </w:tc>
        <w:tc>
          <w:tcPr>
            <w:tcW w:w="7338" w:type="dxa"/>
            <w:tcBorders>
              <w:top w:val="single" w:sz="6" w:space="0" w:color="auto"/>
              <w:left w:val="single" w:sz="6" w:space="0" w:color="auto"/>
              <w:bottom w:val="single" w:sz="6" w:space="0" w:color="auto"/>
              <w:right w:val="single" w:sz="6" w:space="0" w:color="auto"/>
            </w:tcBorders>
          </w:tcPr>
          <w:p w:rsidR="009564A0" w:rsidRPr="003E3F61" w:rsidRDefault="009564A0" w:rsidP="00192D83">
            <w:pPr>
              <w:pStyle w:val="Sinespaciado"/>
              <w:spacing w:line="360" w:lineRule="auto"/>
              <w:rPr>
                <w:rFonts w:asciiTheme="majorHAnsi" w:hAnsiTheme="majorHAnsi"/>
                <w:sz w:val="24"/>
                <w:szCs w:val="24"/>
                <w:lang w:val="es-SV"/>
              </w:rPr>
            </w:pPr>
            <w:r>
              <w:rPr>
                <w:rFonts w:asciiTheme="majorHAnsi" w:hAnsiTheme="majorHAnsi"/>
                <w:sz w:val="24"/>
                <w:szCs w:val="24"/>
                <w:lang w:val="es-SV"/>
              </w:rPr>
              <w:t>Introducción de sistema de abastecimiento de agua potable en Comunidad Tierra Prometida/Contrapartida Municipal</w:t>
            </w:r>
          </w:p>
        </w:tc>
        <w:tc>
          <w:tcPr>
            <w:tcW w:w="2445" w:type="dxa"/>
            <w:tcBorders>
              <w:top w:val="single" w:sz="6" w:space="0" w:color="auto"/>
              <w:left w:val="single" w:sz="6" w:space="0" w:color="auto"/>
              <w:bottom w:val="single" w:sz="6" w:space="0" w:color="auto"/>
              <w:right w:val="single" w:sz="6" w:space="0" w:color="auto"/>
            </w:tcBorders>
          </w:tcPr>
          <w:p w:rsidR="009564A0" w:rsidRPr="00D02EB9" w:rsidRDefault="009564A0" w:rsidP="00192D83">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$23,000.00</w:t>
            </w:r>
          </w:p>
        </w:tc>
      </w:tr>
      <w:tr w:rsidR="009564A0" w:rsidRPr="00F4784C" w:rsidTr="009564A0">
        <w:trPr>
          <w:trHeight w:val="667"/>
        </w:trPr>
        <w:tc>
          <w:tcPr>
            <w:tcW w:w="822" w:type="dxa"/>
            <w:tcBorders>
              <w:top w:val="nil"/>
              <w:left w:val="single" w:sz="6" w:space="0" w:color="auto"/>
              <w:bottom w:val="nil"/>
              <w:right w:val="single" w:sz="6" w:space="0" w:color="auto"/>
            </w:tcBorders>
          </w:tcPr>
          <w:p w:rsidR="009564A0" w:rsidRPr="00F4784C" w:rsidRDefault="009564A0" w:rsidP="00192D83">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3</w:t>
            </w:r>
          </w:p>
        </w:tc>
        <w:tc>
          <w:tcPr>
            <w:tcW w:w="7338" w:type="dxa"/>
            <w:tcBorders>
              <w:top w:val="single" w:sz="6" w:space="0" w:color="auto"/>
              <w:left w:val="single" w:sz="6" w:space="0" w:color="auto"/>
              <w:bottom w:val="single" w:sz="6" w:space="0" w:color="auto"/>
              <w:right w:val="single" w:sz="6" w:space="0" w:color="auto"/>
            </w:tcBorders>
          </w:tcPr>
          <w:p w:rsidR="009564A0" w:rsidRPr="003E3F61" w:rsidRDefault="009564A0" w:rsidP="00192D83">
            <w:pPr>
              <w:pStyle w:val="Sinespaciado"/>
              <w:spacing w:line="360" w:lineRule="auto"/>
              <w:rPr>
                <w:rFonts w:asciiTheme="majorHAnsi" w:hAnsiTheme="majorHAnsi"/>
                <w:sz w:val="24"/>
                <w:szCs w:val="24"/>
                <w:lang w:val="es-SV"/>
              </w:rPr>
            </w:pPr>
            <w:r>
              <w:rPr>
                <w:rFonts w:asciiTheme="majorHAnsi" w:hAnsiTheme="majorHAnsi"/>
                <w:sz w:val="24"/>
                <w:szCs w:val="24"/>
                <w:lang w:val="es-SV"/>
              </w:rPr>
              <w:t>Obras de paso evacuación de aguas lluvias en tramo de calle principal de comunidad Los Girasoles 2, Cantón Los Magueyes, Municipio de Ahuachapán</w:t>
            </w:r>
          </w:p>
        </w:tc>
        <w:tc>
          <w:tcPr>
            <w:tcW w:w="2445" w:type="dxa"/>
            <w:tcBorders>
              <w:top w:val="single" w:sz="6" w:space="0" w:color="auto"/>
              <w:left w:val="single" w:sz="6" w:space="0" w:color="auto"/>
              <w:bottom w:val="single" w:sz="6" w:space="0" w:color="auto"/>
              <w:right w:val="single" w:sz="6" w:space="0" w:color="auto"/>
            </w:tcBorders>
          </w:tcPr>
          <w:p w:rsidR="009564A0" w:rsidRPr="00D02EB9" w:rsidRDefault="009564A0" w:rsidP="00192D83">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$3,586.51</w:t>
            </w:r>
          </w:p>
        </w:tc>
      </w:tr>
      <w:tr w:rsidR="009564A0" w:rsidRPr="00F4784C" w:rsidTr="009564A0">
        <w:trPr>
          <w:trHeight w:val="667"/>
        </w:trPr>
        <w:tc>
          <w:tcPr>
            <w:tcW w:w="822" w:type="dxa"/>
            <w:tcBorders>
              <w:top w:val="single" w:sz="6" w:space="0" w:color="auto"/>
              <w:left w:val="single" w:sz="6" w:space="0" w:color="auto"/>
              <w:bottom w:val="single" w:sz="6" w:space="0" w:color="auto"/>
              <w:right w:val="single" w:sz="6" w:space="0" w:color="auto"/>
            </w:tcBorders>
          </w:tcPr>
          <w:p w:rsidR="009564A0" w:rsidRPr="00F4784C" w:rsidRDefault="009564A0" w:rsidP="00192D83">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4</w:t>
            </w:r>
          </w:p>
        </w:tc>
        <w:tc>
          <w:tcPr>
            <w:tcW w:w="7338" w:type="dxa"/>
            <w:tcBorders>
              <w:top w:val="single" w:sz="6" w:space="0" w:color="auto"/>
              <w:left w:val="single" w:sz="6" w:space="0" w:color="auto"/>
              <w:bottom w:val="single" w:sz="6" w:space="0" w:color="auto"/>
              <w:right w:val="single" w:sz="6" w:space="0" w:color="auto"/>
            </w:tcBorders>
          </w:tcPr>
          <w:p w:rsidR="009564A0" w:rsidRPr="007B57CD" w:rsidRDefault="00393475" w:rsidP="00393475">
            <w:pPr>
              <w:pStyle w:val="Sinespaciado"/>
              <w:spacing w:line="360" w:lineRule="auto"/>
              <w:rPr>
                <w:rFonts w:asciiTheme="majorHAnsi" w:hAnsiTheme="majorHAnsi"/>
                <w:sz w:val="24"/>
                <w:szCs w:val="24"/>
                <w:lang w:val="es-SV"/>
              </w:rPr>
            </w:pPr>
            <w:r>
              <w:rPr>
                <w:rFonts w:asciiTheme="majorHAnsi" w:hAnsiTheme="majorHAnsi"/>
                <w:sz w:val="24"/>
                <w:szCs w:val="24"/>
                <w:lang w:val="es-SV"/>
              </w:rPr>
              <w:t xml:space="preserve">Dotación de llantas y repuestos para maquinaria y vehículos pesados de la Alcaldía Municipal de Ahuachapán. </w:t>
            </w:r>
          </w:p>
        </w:tc>
        <w:tc>
          <w:tcPr>
            <w:tcW w:w="2445" w:type="dxa"/>
            <w:tcBorders>
              <w:top w:val="single" w:sz="6" w:space="0" w:color="auto"/>
              <w:left w:val="single" w:sz="6" w:space="0" w:color="auto"/>
              <w:bottom w:val="single" w:sz="6" w:space="0" w:color="auto"/>
              <w:right w:val="single" w:sz="6" w:space="0" w:color="auto"/>
            </w:tcBorders>
          </w:tcPr>
          <w:p w:rsidR="009564A0" w:rsidRPr="00D02EB9" w:rsidRDefault="00393475" w:rsidP="00192D83">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$ 32,056.00</w:t>
            </w:r>
          </w:p>
        </w:tc>
      </w:tr>
      <w:tr w:rsidR="009564A0" w:rsidRPr="00F4784C" w:rsidTr="009564A0">
        <w:trPr>
          <w:trHeight w:val="667"/>
        </w:trPr>
        <w:tc>
          <w:tcPr>
            <w:tcW w:w="822" w:type="dxa"/>
            <w:tcBorders>
              <w:top w:val="nil"/>
              <w:left w:val="single" w:sz="6" w:space="0" w:color="auto"/>
              <w:bottom w:val="nil"/>
              <w:right w:val="single" w:sz="6" w:space="0" w:color="auto"/>
            </w:tcBorders>
          </w:tcPr>
          <w:p w:rsidR="009564A0" w:rsidRPr="00F4784C" w:rsidRDefault="009564A0" w:rsidP="00192D83">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5</w:t>
            </w:r>
          </w:p>
        </w:tc>
        <w:tc>
          <w:tcPr>
            <w:tcW w:w="7338" w:type="dxa"/>
            <w:tcBorders>
              <w:top w:val="single" w:sz="6" w:space="0" w:color="auto"/>
              <w:left w:val="single" w:sz="6" w:space="0" w:color="auto"/>
              <w:bottom w:val="single" w:sz="6" w:space="0" w:color="auto"/>
              <w:right w:val="single" w:sz="6" w:space="0" w:color="auto"/>
            </w:tcBorders>
          </w:tcPr>
          <w:p w:rsidR="009564A0" w:rsidRPr="007B57CD" w:rsidRDefault="00393475" w:rsidP="00192D83">
            <w:pPr>
              <w:pStyle w:val="Sinespaciado"/>
              <w:spacing w:line="360" w:lineRule="auto"/>
              <w:rPr>
                <w:rFonts w:asciiTheme="majorHAnsi" w:hAnsiTheme="majorHAnsi"/>
                <w:sz w:val="24"/>
                <w:szCs w:val="24"/>
                <w:lang w:val="es-SV"/>
              </w:rPr>
            </w:pPr>
            <w:r>
              <w:rPr>
                <w:rFonts w:asciiTheme="majorHAnsi" w:hAnsiTheme="majorHAnsi"/>
                <w:sz w:val="24"/>
                <w:szCs w:val="24"/>
                <w:lang w:val="es-SV"/>
              </w:rPr>
              <w:t>Construcción de muros de retención en reparación de puente en Caserío Las Cureñas del Cantón Los Toles de Ahuachapán</w:t>
            </w:r>
          </w:p>
        </w:tc>
        <w:tc>
          <w:tcPr>
            <w:tcW w:w="2445" w:type="dxa"/>
            <w:tcBorders>
              <w:top w:val="single" w:sz="6" w:space="0" w:color="auto"/>
              <w:left w:val="single" w:sz="6" w:space="0" w:color="auto"/>
              <w:bottom w:val="single" w:sz="6" w:space="0" w:color="auto"/>
              <w:right w:val="single" w:sz="6" w:space="0" w:color="auto"/>
            </w:tcBorders>
          </w:tcPr>
          <w:p w:rsidR="009564A0" w:rsidRPr="00D02EB9" w:rsidRDefault="00393475" w:rsidP="00192D83">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$2,021.69</w:t>
            </w:r>
          </w:p>
        </w:tc>
      </w:tr>
      <w:tr w:rsidR="009564A0" w:rsidRPr="00F4784C" w:rsidTr="00393475">
        <w:trPr>
          <w:trHeight w:val="555"/>
        </w:trPr>
        <w:tc>
          <w:tcPr>
            <w:tcW w:w="822" w:type="dxa"/>
            <w:tcBorders>
              <w:top w:val="single" w:sz="6" w:space="0" w:color="auto"/>
              <w:left w:val="single" w:sz="6" w:space="0" w:color="auto"/>
              <w:bottom w:val="single" w:sz="4" w:space="0" w:color="auto"/>
              <w:right w:val="single" w:sz="6" w:space="0" w:color="auto"/>
            </w:tcBorders>
          </w:tcPr>
          <w:p w:rsidR="009564A0" w:rsidRPr="00F4784C" w:rsidRDefault="009564A0" w:rsidP="00192D83">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6</w:t>
            </w:r>
          </w:p>
        </w:tc>
        <w:tc>
          <w:tcPr>
            <w:tcW w:w="7338" w:type="dxa"/>
            <w:tcBorders>
              <w:top w:val="single" w:sz="6" w:space="0" w:color="auto"/>
              <w:left w:val="single" w:sz="6" w:space="0" w:color="auto"/>
              <w:bottom w:val="single" w:sz="4" w:space="0" w:color="auto"/>
              <w:right w:val="single" w:sz="6" w:space="0" w:color="auto"/>
            </w:tcBorders>
          </w:tcPr>
          <w:p w:rsidR="009564A0" w:rsidRPr="007B57CD" w:rsidRDefault="003934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Programa social de fortalecimiento de la economía rural y la Seguridad Alimentaria y Nutricional para el año 2018 del Municipio de Ahuachapán</w:t>
            </w:r>
          </w:p>
        </w:tc>
        <w:tc>
          <w:tcPr>
            <w:tcW w:w="2445" w:type="dxa"/>
            <w:tcBorders>
              <w:top w:val="single" w:sz="6" w:space="0" w:color="auto"/>
              <w:left w:val="single" w:sz="6" w:space="0" w:color="auto"/>
              <w:bottom w:val="single" w:sz="6" w:space="0" w:color="auto"/>
              <w:right w:val="single" w:sz="6" w:space="0" w:color="auto"/>
            </w:tcBorders>
          </w:tcPr>
          <w:p w:rsidR="009564A0" w:rsidRDefault="003934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$ 151,200.00</w:t>
            </w:r>
          </w:p>
          <w:p w:rsidR="00393475" w:rsidRDefault="00393475" w:rsidP="00192D83">
            <w:pPr>
              <w:pStyle w:val="Sinespaciado"/>
              <w:spacing w:line="360" w:lineRule="auto"/>
              <w:rPr>
                <w:rFonts w:asciiTheme="majorHAnsi" w:hAnsiTheme="majorHAnsi" w:cs="Century Gothic"/>
                <w:color w:val="000000"/>
                <w:sz w:val="24"/>
                <w:szCs w:val="24"/>
                <w:lang w:val="es-SV"/>
              </w:rPr>
            </w:pPr>
          </w:p>
          <w:p w:rsidR="00393475" w:rsidRDefault="00393475" w:rsidP="00192D83">
            <w:pPr>
              <w:pStyle w:val="Sinespaciado"/>
              <w:spacing w:line="360" w:lineRule="auto"/>
              <w:rPr>
                <w:rFonts w:asciiTheme="majorHAnsi" w:hAnsiTheme="majorHAnsi" w:cs="Century Gothic"/>
                <w:color w:val="000000"/>
                <w:sz w:val="24"/>
                <w:szCs w:val="24"/>
                <w:lang w:val="es-SV"/>
              </w:rPr>
            </w:pPr>
          </w:p>
          <w:p w:rsidR="00393475" w:rsidRPr="00D02EB9" w:rsidRDefault="00393475" w:rsidP="00192D83">
            <w:pPr>
              <w:pStyle w:val="Sinespaciado"/>
              <w:spacing w:line="360" w:lineRule="auto"/>
              <w:rPr>
                <w:rFonts w:asciiTheme="majorHAnsi" w:hAnsiTheme="majorHAnsi" w:cs="Century Gothic"/>
                <w:color w:val="000000"/>
                <w:sz w:val="24"/>
                <w:szCs w:val="24"/>
                <w:lang w:val="es-SV"/>
              </w:rPr>
            </w:pPr>
          </w:p>
        </w:tc>
      </w:tr>
      <w:tr w:rsidR="009564A0" w:rsidRPr="00F4784C" w:rsidTr="00393475">
        <w:trPr>
          <w:trHeight w:val="423"/>
        </w:trPr>
        <w:tc>
          <w:tcPr>
            <w:tcW w:w="822" w:type="dxa"/>
            <w:tcBorders>
              <w:top w:val="single" w:sz="4" w:space="0" w:color="auto"/>
              <w:left w:val="single" w:sz="4" w:space="0" w:color="auto"/>
              <w:bottom w:val="single" w:sz="4" w:space="0" w:color="auto"/>
              <w:right w:val="single" w:sz="4" w:space="0" w:color="auto"/>
            </w:tcBorders>
          </w:tcPr>
          <w:p w:rsidR="009564A0" w:rsidRPr="00F4784C" w:rsidRDefault="009564A0" w:rsidP="00192D83">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9</w:t>
            </w:r>
          </w:p>
        </w:tc>
        <w:tc>
          <w:tcPr>
            <w:tcW w:w="7338" w:type="dxa"/>
            <w:tcBorders>
              <w:top w:val="single" w:sz="4" w:space="0" w:color="auto"/>
              <w:left w:val="single" w:sz="4" w:space="0" w:color="auto"/>
              <w:bottom w:val="single" w:sz="4" w:space="0" w:color="auto"/>
              <w:right w:val="single" w:sz="4" w:space="0" w:color="auto"/>
            </w:tcBorders>
          </w:tcPr>
          <w:p w:rsidR="009564A0" w:rsidRPr="007B57CD" w:rsidRDefault="003934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Obra para evacuación de aguas lluvias en intersección de calle principal San Rafael 2 y Calle hacia Apunía, La Chacra, Municipio de Ahuachapán</w:t>
            </w:r>
          </w:p>
        </w:tc>
        <w:tc>
          <w:tcPr>
            <w:tcW w:w="2445" w:type="dxa"/>
            <w:tcBorders>
              <w:top w:val="single" w:sz="6" w:space="0" w:color="auto"/>
              <w:left w:val="single" w:sz="4" w:space="0" w:color="auto"/>
              <w:bottom w:val="single" w:sz="6" w:space="0" w:color="auto"/>
              <w:right w:val="single" w:sz="6" w:space="0" w:color="auto"/>
            </w:tcBorders>
          </w:tcPr>
          <w:p w:rsidR="009564A0" w:rsidRPr="007824EE" w:rsidRDefault="003934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$ 14,908.07</w:t>
            </w:r>
          </w:p>
        </w:tc>
      </w:tr>
      <w:tr w:rsidR="009564A0" w:rsidRPr="00F4784C" w:rsidTr="00393475">
        <w:trPr>
          <w:trHeight w:val="334"/>
        </w:trPr>
        <w:tc>
          <w:tcPr>
            <w:tcW w:w="822" w:type="dxa"/>
            <w:tcBorders>
              <w:top w:val="single" w:sz="4" w:space="0" w:color="auto"/>
              <w:left w:val="single" w:sz="6" w:space="0" w:color="auto"/>
              <w:bottom w:val="single" w:sz="4" w:space="0" w:color="auto"/>
              <w:right w:val="single" w:sz="6" w:space="0" w:color="auto"/>
            </w:tcBorders>
          </w:tcPr>
          <w:p w:rsidR="009564A0" w:rsidRPr="00F4784C" w:rsidRDefault="009564A0" w:rsidP="00192D83">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10</w:t>
            </w:r>
          </w:p>
        </w:tc>
        <w:tc>
          <w:tcPr>
            <w:tcW w:w="7338" w:type="dxa"/>
            <w:tcBorders>
              <w:top w:val="single" w:sz="4" w:space="0" w:color="auto"/>
              <w:left w:val="single" w:sz="6" w:space="0" w:color="auto"/>
              <w:bottom w:val="single" w:sz="4" w:space="0" w:color="auto"/>
              <w:right w:val="single" w:sz="6" w:space="0" w:color="auto"/>
            </w:tcBorders>
          </w:tcPr>
          <w:p w:rsidR="009564A0" w:rsidRPr="00D8339C" w:rsidRDefault="003934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xml:space="preserve">Construcción de pavimento asfaltico y obras de mitigación </w:t>
            </w:r>
            <w:r w:rsidR="00FF0775">
              <w:rPr>
                <w:rFonts w:asciiTheme="majorHAnsi" w:hAnsiTheme="majorHAnsi" w:cs="Century Gothic"/>
                <w:color w:val="000000"/>
                <w:sz w:val="24"/>
                <w:szCs w:val="24"/>
                <w:lang w:val="es-SV"/>
              </w:rPr>
              <w:t xml:space="preserve"> en calle principal de la Colonia Las Victorias I del Municipio de Ahuachapán</w:t>
            </w:r>
          </w:p>
        </w:tc>
        <w:tc>
          <w:tcPr>
            <w:tcW w:w="2445" w:type="dxa"/>
            <w:tcBorders>
              <w:top w:val="single" w:sz="6" w:space="0" w:color="auto"/>
              <w:left w:val="single" w:sz="6" w:space="0" w:color="auto"/>
              <w:bottom w:val="single" w:sz="6" w:space="0" w:color="auto"/>
              <w:right w:val="single" w:sz="6" w:space="0" w:color="auto"/>
            </w:tcBorders>
          </w:tcPr>
          <w:p w:rsidR="009564A0" w:rsidRPr="007824EE" w:rsidRDefault="00FF07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$ 46,160.30</w:t>
            </w:r>
          </w:p>
        </w:tc>
      </w:tr>
      <w:tr w:rsidR="00393475" w:rsidRPr="00F4784C" w:rsidTr="00393475">
        <w:trPr>
          <w:trHeight w:val="334"/>
        </w:trPr>
        <w:tc>
          <w:tcPr>
            <w:tcW w:w="822" w:type="dxa"/>
            <w:tcBorders>
              <w:top w:val="single" w:sz="4" w:space="0" w:color="auto"/>
              <w:left w:val="single" w:sz="6" w:space="0" w:color="auto"/>
              <w:bottom w:val="single" w:sz="4" w:space="0" w:color="auto"/>
              <w:right w:val="single" w:sz="6" w:space="0" w:color="auto"/>
            </w:tcBorders>
          </w:tcPr>
          <w:p w:rsidR="00393475" w:rsidRPr="00F4784C" w:rsidRDefault="00FF0775" w:rsidP="00192D83">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11</w:t>
            </w:r>
          </w:p>
        </w:tc>
        <w:tc>
          <w:tcPr>
            <w:tcW w:w="7338" w:type="dxa"/>
            <w:tcBorders>
              <w:top w:val="single" w:sz="4" w:space="0" w:color="auto"/>
              <w:left w:val="single" w:sz="6" w:space="0" w:color="auto"/>
              <w:bottom w:val="single" w:sz="4" w:space="0" w:color="auto"/>
              <w:right w:val="single" w:sz="6" w:space="0" w:color="auto"/>
            </w:tcBorders>
          </w:tcPr>
          <w:p w:rsidR="00393475" w:rsidRPr="00D8339C" w:rsidRDefault="00FF07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Conformación, nivelación de rasante y balastado parcial para mejorar los accesos principales de las diferentes comunidades, Municipio de Ahuachapán</w:t>
            </w:r>
          </w:p>
        </w:tc>
        <w:tc>
          <w:tcPr>
            <w:tcW w:w="2445" w:type="dxa"/>
            <w:tcBorders>
              <w:top w:val="single" w:sz="6" w:space="0" w:color="auto"/>
              <w:left w:val="single" w:sz="6" w:space="0" w:color="auto"/>
              <w:bottom w:val="single" w:sz="6" w:space="0" w:color="auto"/>
              <w:right w:val="single" w:sz="6" w:space="0" w:color="auto"/>
            </w:tcBorders>
          </w:tcPr>
          <w:p w:rsidR="00393475" w:rsidRPr="007824EE" w:rsidRDefault="00FF07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$ 47,787.50</w:t>
            </w:r>
          </w:p>
        </w:tc>
      </w:tr>
      <w:tr w:rsidR="00393475" w:rsidRPr="00F4784C" w:rsidTr="00393475">
        <w:trPr>
          <w:trHeight w:val="334"/>
        </w:trPr>
        <w:tc>
          <w:tcPr>
            <w:tcW w:w="822" w:type="dxa"/>
            <w:tcBorders>
              <w:top w:val="single" w:sz="4" w:space="0" w:color="auto"/>
              <w:left w:val="single" w:sz="6" w:space="0" w:color="auto"/>
              <w:bottom w:val="single" w:sz="4" w:space="0" w:color="auto"/>
              <w:right w:val="single" w:sz="6" w:space="0" w:color="auto"/>
            </w:tcBorders>
          </w:tcPr>
          <w:p w:rsidR="00393475" w:rsidRPr="00F4784C" w:rsidRDefault="00FF0775" w:rsidP="00192D83">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12</w:t>
            </w:r>
          </w:p>
        </w:tc>
        <w:tc>
          <w:tcPr>
            <w:tcW w:w="7338" w:type="dxa"/>
            <w:tcBorders>
              <w:top w:val="single" w:sz="4" w:space="0" w:color="auto"/>
              <w:left w:val="single" w:sz="6" w:space="0" w:color="auto"/>
              <w:bottom w:val="single" w:sz="4" w:space="0" w:color="auto"/>
              <w:right w:val="single" w:sz="6" w:space="0" w:color="auto"/>
            </w:tcBorders>
          </w:tcPr>
          <w:p w:rsidR="00393475" w:rsidRPr="00D8339C" w:rsidRDefault="00FF07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xml:space="preserve">Construcción del sistema de abastecimiento de agua potable para </w:t>
            </w:r>
            <w:r>
              <w:rPr>
                <w:rFonts w:asciiTheme="majorHAnsi" w:hAnsiTheme="majorHAnsi" w:cs="Century Gothic"/>
                <w:color w:val="000000"/>
                <w:sz w:val="24"/>
                <w:szCs w:val="24"/>
                <w:lang w:val="es-SV"/>
              </w:rPr>
              <w:lastRenderedPageBreak/>
              <w:t>beneficiar a las comunidades La Montañita y Los Aguirre</w:t>
            </w:r>
          </w:p>
        </w:tc>
        <w:tc>
          <w:tcPr>
            <w:tcW w:w="2445" w:type="dxa"/>
            <w:tcBorders>
              <w:top w:val="single" w:sz="6" w:space="0" w:color="auto"/>
              <w:left w:val="single" w:sz="6" w:space="0" w:color="auto"/>
              <w:bottom w:val="single" w:sz="6" w:space="0" w:color="auto"/>
              <w:right w:val="single" w:sz="6" w:space="0" w:color="auto"/>
            </w:tcBorders>
          </w:tcPr>
          <w:p w:rsidR="00393475" w:rsidRPr="007824EE" w:rsidRDefault="00FF07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lastRenderedPageBreak/>
              <w:t>$8,654.53</w:t>
            </w:r>
          </w:p>
        </w:tc>
      </w:tr>
      <w:tr w:rsidR="00393475" w:rsidRPr="00F4784C" w:rsidTr="00393475">
        <w:trPr>
          <w:trHeight w:val="334"/>
        </w:trPr>
        <w:tc>
          <w:tcPr>
            <w:tcW w:w="822" w:type="dxa"/>
            <w:tcBorders>
              <w:top w:val="single" w:sz="4" w:space="0" w:color="auto"/>
              <w:left w:val="single" w:sz="6" w:space="0" w:color="auto"/>
              <w:bottom w:val="single" w:sz="4" w:space="0" w:color="auto"/>
              <w:right w:val="single" w:sz="6" w:space="0" w:color="auto"/>
            </w:tcBorders>
          </w:tcPr>
          <w:p w:rsidR="00393475" w:rsidRPr="00F4784C" w:rsidRDefault="00FF0775" w:rsidP="00192D83">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13</w:t>
            </w:r>
          </w:p>
        </w:tc>
        <w:tc>
          <w:tcPr>
            <w:tcW w:w="7338" w:type="dxa"/>
            <w:tcBorders>
              <w:top w:val="single" w:sz="4" w:space="0" w:color="auto"/>
              <w:left w:val="single" w:sz="6" w:space="0" w:color="auto"/>
              <w:bottom w:val="single" w:sz="4" w:space="0" w:color="auto"/>
              <w:right w:val="single" w:sz="6" w:space="0" w:color="auto"/>
            </w:tcBorders>
          </w:tcPr>
          <w:p w:rsidR="00393475" w:rsidRPr="00D8339C" w:rsidRDefault="00FF07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Impulsando el turismo en la conmemoración del día de los farolitos en el Municipio de Ahuachapán.</w:t>
            </w:r>
          </w:p>
        </w:tc>
        <w:tc>
          <w:tcPr>
            <w:tcW w:w="2445" w:type="dxa"/>
            <w:tcBorders>
              <w:top w:val="single" w:sz="6" w:space="0" w:color="auto"/>
              <w:left w:val="single" w:sz="6" w:space="0" w:color="auto"/>
              <w:bottom w:val="single" w:sz="6" w:space="0" w:color="auto"/>
              <w:right w:val="single" w:sz="6" w:space="0" w:color="auto"/>
            </w:tcBorders>
          </w:tcPr>
          <w:p w:rsidR="00393475" w:rsidRPr="007824EE" w:rsidRDefault="00FF07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$32,705.40</w:t>
            </w:r>
          </w:p>
        </w:tc>
      </w:tr>
      <w:tr w:rsidR="00393475" w:rsidRPr="00F4784C" w:rsidTr="00393475">
        <w:trPr>
          <w:trHeight w:val="334"/>
        </w:trPr>
        <w:tc>
          <w:tcPr>
            <w:tcW w:w="822" w:type="dxa"/>
            <w:tcBorders>
              <w:top w:val="single" w:sz="4" w:space="0" w:color="auto"/>
              <w:left w:val="single" w:sz="6" w:space="0" w:color="auto"/>
              <w:bottom w:val="single" w:sz="4" w:space="0" w:color="auto"/>
              <w:right w:val="single" w:sz="6" w:space="0" w:color="auto"/>
            </w:tcBorders>
          </w:tcPr>
          <w:p w:rsidR="00393475" w:rsidRPr="00F4784C" w:rsidRDefault="00FF0775" w:rsidP="00192D83">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14</w:t>
            </w:r>
          </w:p>
        </w:tc>
        <w:tc>
          <w:tcPr>
            <w:tcW w:w="7338" w:type="dxa"/>
            <w:tcBorders>
              <w:top w:val="single" w:sz="4" w:space="0" w:color="auto"/>
              <w:left w:val="single" w:sz="6" w:space="0" w:color="auto"/>
              <w:bottom w:val="single" w:sz="4" w:space="0" w:color="auto"/>
              <w:right w:val="single" w:sz="6" w:space="0" w:color="auto"/>
            </w:tcBorders>
          </w:tcPr>
          <w:p w:rsidR="00393475" w:rsidRPr="00D8339C" w:rsidRDefault="00FF07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Construcción de obras de mitigación en Comunidad La Montañita</w:t>
            </w:r>
          </w:p>
        </w:tc>
        <w:tc>
          <w:tcPr>
            <w:tcW w:w="2445" w:type="dxa"/>
            <w:tcBorders>
              <w:top w:val="single" w:sz="6" w:space="0" w:color="auto"/>
              <w:left w:val="single" w:sz="6" w:space="0" w:color="auto"/>
              <w:bottom w:val="single" w:sz="6" w:space="0" w:color="auto"/>
              <w:right w:val="single" w:sz="6" w:space="0" w:color="auto"/>
            </w:tcBorders>
          </w:tcPr>
          <w:p w:rsidR="00393475" w:rsidRPr="007824EE" w:rsidRDefault="00FF07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$ 2,878.70</w:t>
            </w:r>
          </w:p>
        </w:tc>
      </w:tr>
      <w:tr w:rsidR="00393475" w:rsidRPr="00F4784C" w:rsidTr="00393475">
        <w:trPr>
          <w:trHeight w:val="334"/>
        </w:trPr>
        <w:tc>
          <w:tcPr>
            <w:tcW w:w="822" w:type="dxa"/>
            <w:tcBorders>
              <w:top w:val="single" w:sz="4" w:space="0" w:color="auto"/>
              <w:left w:val="single" w:sz="6" w:space="0" w:color="auto"/>
              <w:bottom w:val="single" w:sz="4" w:space="0" w:color="auto"/>
              <w:right w:val="single" w:sz="6" w:space="0" w:color="auto"/>
            </w:tcBorders>
          </w:tcPr>
          <w:p w:rsidR="00393475" w:rsidRPr="00F4784C" w:rsidRDefault="00FF0775" w:rsidP="00192D83">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15</w:t>
            </w:r>
          </w:p>
        </w:tc>
        <w:tc>
          <w:tcPr>
            <w:tcW w:w="7338" w:type="dxa"/>
            <w:tcBorders>
              <w:top w:val="single" w:sz="4" w:space="0" w:color="auto"/>
              <w:left w:val="single" w:sz="6" w:space="0" w:color="auto"/>
              <w:bottom w:val="single" w:sz="4" w:space="0" w:color="auto"/>
              <w:right w:val="single" w:sz="6" w:space="0" w:color="auto"/>
            </w:tcBorders>
          </w:tcPr>
          <w:p w:rsidR="00393475" w:rsidRPr="00D8339C" w:rsidRDefault="00FF0775"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Fomentando el sano esparcimiento</w:t>
            </w:r>
            <w:r w:rsidR="000852CB">
              <w:rPr>
                <w:rFonts w:asciiTheme="majorHAnsi" w:hAnsiTheme="majorHAnsi" w:cs="Century Gothic"/>
                <w:color w:val="000000"/>
                <w:sz w:val="24"/>
                <w:szCs w:val="24"/>
                <w:lang w:val="es-SV"/>
              </w:rPr>
              <w:t xml:space="preserve"> y valores morales mediante el apoyo con implementación para la masificación deportiva a jóvenes del Municipio de Ahuachapán.</w:t>
            </w:r>
          </w:p>
        </w:tc>
        <w:tc>
          <w:tcPr>
            <w:tcW w:w="2445" w:type="dxa"/>
            <w:tcBorders>
              <w:top w:val="single" w:sz="6" w:space="0" w:color="auto"/>
              <w:left w:val="single" w:sz="6" w:space="0" w:color="auto"/>
              <w:bottom w:val="single" w:sz="6" w:space="0" w:color="auto"/>
              <w:right w:val="single" w:sz="6" w:space="0" w:color="auto"/>
            </w:tcBorders>
          </w:tcPr>
          <w:p w:rsidR="00393475" w:rsidRPr="007824EE" w:rsidRDefault="000852CB"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$ 41,268.79</w:t>
            </w:r>
          </w:p>
        </w:tc>
      </w:tr>
      <w:tr w:rsidR="00393475" w:rsidRPr="00F4784C" w:rsidTr="00393475">
        <w:trPr>
          <w:trHeight w:val="334"/>
        </w:trPr>
        <w:tc>
          <w:tcPr>
            <w:tcW w:w="822" w:type="dxa"/>
            <w:tcBorders>
              <w:top w:val="single" w:sz="4" w:space="0" w:color="auto"/>
              <w:left w:val="single" w:sz="6" w:space="0" w:color="auto"/>
              <w:bottom w:val="single" w:sz="4" w:space="0" w:color="auto"/>
              <w:right w:val="single" w:sz="6" w:space="0" w:color="auto"/>
            </w:tcBorders>
          </w:tcPr>
          <w:p w:rsidR="00393475" w:rsidRPr="00F4784C" w:rsidRDefault="000852CB" w:rsidP="00192D83">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16</w:t>
            </w:r>
          </w:p>
        </w:tc>
        <w:tc>
          <w:tcPr>
            <w:tcW w:w="7338" w:type="dxa"/>
            <w:tcBorders>
              <w:top w:val="single" w:sz="4" w:space="0" w:color="auto"/>
              <w:left w:val="single" w:sz="6" w:space="0" w:color="auto"/>
              <w:bottom w:val="single" w:sz="4" w:space="0" w:color="auto"/>
              <w:right w:val="single" w:sz="6" w:space="0" w:color="auto"/>
            </w:tcBorders>
          </w:tcPr>
          <w:p w:rsidR="00393475" w:rsidRPr="00D8339C" w:rsidRDefault="00192D83"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Mejoramiento de la Rasante del Pasaje 3 de la Colonia Las Victorias del Municipio de Ahuachapán.</w:t>
            </w:r>
          </w:p>
        </w:tc>
        <w:tc>
          <w:tcPr>
            <w:tcW w:w="2445" w:type="dxa"/>
            <w:tcBorders>
              <w:top w:val="single" w:sz="6" w:space="0" w:color="auto"/>
              <w:left w:val="single" w:sz="6" w:space="0" w:color="auto"/>
              <w:bottom w:val="single" w:sz="6" w:space="0" w:color="auto"/>
              <w:right w:val="single" w:sz="6" w:space="0" w:color="auto"/>
            </w:tcBorders>
          </w:tcPr>
          <w:p w:rsidR="00393475" w:rsidRPr="007824EE" w:rsidRDefault="00192D83"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$10,000.00</w:t>
            </w:r>
          </w:p>
        </w:tc>
      </w:tr>
      <w:tr w:rsidR="00393475" w:rsidRPr="00F4784C" w:rsidTr="00393475">
        <w:trPr>
          <w:trHeight w:val="334"/>
        </w:trPr>
        <w:tc>
          <w:tcPr>
            <w:tcW w:w="822" w:type="dxa"/>
            <w:tcBorders>
              <w:top w:val="single" w:sz="4" w:space="0" w:color="auto"/>
              <w:left w:val="single" w:sz="6" w:space="0" w:color="auto"/>
              <w:bottom w:val="single" w:sz="4" w:space="0" w:color="auto"/>
              <w:right w:val="single" w:sz="6" w:space="0" w:color="auto"/>
            </w:tcBorders>
          </w:tcPr>
          <w:p w:rsidR="00393475" w:rsidRPr="00F4784C" w:rsidRDefault="00192D83" w:rsidP="00192D83">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17</w:t>
            </w:r>
          </w:p>
        </w:tc>
        <w:tc>
          <w:tcPr>
            <w:tcW w:w="7338" w:type="dxa"/>
            <w:tcBorders>
              <w:top w:val="single" w:sz="4" w:space="0" w:color="auto"/>
              <w:left w:val="single" w:sz="6" w:space="0" w:color="auto"/>
              <w:bottom w:val="single" w:sz="4" w:space="0" w:color="auto"/>
              <w:right w:val="single" w:sz="6" w:space="0" w:color="auto"/>
            </w:tcBorders>
          </w:tcPr>
          <w:p w:rsidR="00393475" w:rsidRPr="00D8339C" w:rsidRDefault="00192D83"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Programa al Fomento del Arte y Cultura en el Municipio de Ahuachapán</w:t>
            </w:r>
          </w:p>
        </w:tc>
        <w:tc>
          <w:tcPr>
            <w:tcW w:w="2445" w:type="dxa"/>
            <w:tcBorders>
              <w:top w:val="single" w:sz="6" w:space="0" w:color="auto"/>
              <w:left w:val="single" w:sz="6" w:space="0" w:color="auto"/>
              <w:bottom w:val="single" w:sz="6" w:space="0" w:color="auto"/>
              <w:right w:val="single" w:sz="6" w:space="0" w:color="auto"/>
            </w:tcBorders>
          </w:tcPr>
          <w:p w:rsidR="00393475" w:rsidRPr="007824EE" w:rsidRDefault="00192D83"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$14,000.00</w:t>
            </w:r>
          </w:p>
        </w:tc>
      </w:tr>
      <w:tr w:rsidR="00393475" w:rsidRPr="00F4784C" w:rsidTr="00393475">
        <w:trPr>
          <w:trHeight w:val="334"/>
        </w:trPr>
        <w:tc>
          <w:tcPr>
            <w:tcW w:w="822" w:type="dxa"/>
            <w:tcBorders>
              <w:top w:val="single" w:sz="4" w:space="0" w:color="auto"/>
              <w:left w:val="single" w:sz="6" w:space="0" w:color="auto"/>
              <w:bottom w:val="single" w:sz="4" w:space="0" w:color="auto"/>
              <w:right w:val="single" w:sz="6" w:space="0" w:color="auto"/>
            </w:tcBorders>
          </w:tcPr>
          <w:p w:rsidR="00393475" w:rsidRPr="00F4784C" w:rsidRDefault="00192D83" w:rsidP="00192D83">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18</w:t>
            </w:r>
          </w:p>
        </w:tc>
        <w:tc>
          <w:tcPr>
            <w:tcW w:w="7338" w:type="dxa"/>
            <w:tcBorders>
              <w:top w:val="single" w:sz="4" w:space="0" w:color="auto"/>
              <w:left w:val="single" w:sz="6" w:space="0" w:color="auto"/>
              <w:bottom w:val="single" w:sz="4" w:space="0" w:color="auto"/>
              <w:right w:val="single" w:sz="6" w:space="0" w:color="auto"/>
            </w:tcBorders>
          </w:tcPr>
          <w:p w:rsidR="00393475" w:rsidRPr="00D8339C" w:rsidRDefault="00192D83"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Equipamiento de cuadrilla de ornato y limpieza de jardines y áreas verdes del Municipio de Ahuachapán</w:t>
            </w:r>
          </w:p>
        </w:tc>
        <w:tc>
          <w:tcPr>
            <w:tcW w:w="2445" w:type="dxa"/>
            <w:tcBorders>
              <w:top w:val="single" w:sz="6" w:space="0" w:color="auto"/>
              <w:left w:val="single" w:sz="6" w:space="0" w:color="auto"/>
              <w:bottom w:val="single" w:sz="6" w:space="0" w:color="auto"/>
              <w:right w:val="single" w:sz="6" w:space="0" w:color="auto"/>
            </w:tcBorders>
          </w:tcPr>
          <w:p w:rsidR="00393475" w:rsidRPr="007824EE" w:rsidRDefault="00192D83"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$ 8,800.00</w:t>
            </w:r>
          </w:p>
        </w:tc>
      </w:tr>
      <w:tr w:rsidR="00393475" w:rsidRPr="00F4784C" w:rsidTr="00393475">
        <w:trPr>
          <w:trHeight w:val="334"/>
        </w:trPr>
        <w:tc>
          <w:tcPr>
            <w:tcW w:w="822" w:type="dxa"/>
            <w:tcBorders>
              <w:top w:val="single" w:sz="4" w:space="0" w:color="auto"/>
              <w:left w:val="single" w:sz="6" w:space="0" w:color="auto"/>
              <w:bottom w:val="single" w:sz="4" w:space="0" w:color="auto"/>
              <w:right w:val="single" w:sz="6" w:space="0" w:color="auto"/>
            </w:tcBorders>
          </w:tcPr>
          <w:p w:rsidR="00393475" w:rsidRPr="00F4784C" w:rsidRDefault="00192D83" w:rsidP="00192D83">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19</w:t>
            </w:r>
          </w:p>
        </w:tc>
        <w:tc>
          <w:tcPr>
            <w:tcW w:w="7338" w:type="dxa"/>
            <w:tcBorders>
              <w:top w:val="single" w:sz="4" w:space="0" w:color="auto"/>
              <w:left w:val="single" w:sz="6" w:space="0" w:color="auto"/>
              <w:bottom w:val="single" w:sz="4" w:space="0" w:color="auto"/>
              <w:right w:val="single" w:sz="6" w:space="0" w:color="auto"/>
            </w:tcBorders>
          </w:tcPr>
          <w:p w:rsidR="00393475" w:rsidRPr="00D8339C" w:rsidRDefault="00192D83"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Ampliación del Sistema de agua potable para mejorar la calidad de vida de las familias de la Comunidad Los Aguirre 1 y 2, Cantón Chipilapa</w:t>
            </w:r>
          </w:p>
        </w:tc>
        <w:tc>
          <w:tcPr>
            <w:tcW w:w="2445" w:type="dxa"/>
            <w:tcBorders>
              <w:top w:val="single" w:sz="6" w:space="0" w:color="auto"/>
              <w:left w:val="single" w:sz="6" w:space="0" w:color="auto"/>
              <w:bottom w:val="single" w:sz="6" w:space="0" w:color="auto"/>
              <w:right w:val="single" w:sz="6" w:space="0" w:color="auto"/>
            </w:tcBorders>
          </w:tcPr>
          <w:p w:rsidR="00393475" w:rsidRPr="007824EE" w:rsidRDefault="00192D83"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$2,205.00</w:t>
            </w:r>
          </w:p>
        </w:tc>
      </w:tr>
      <w:tr w:rsidR="00393475" w:rsidRPr="00F4784C" w:rsidTr="0011086F">
        <w:trPr>
          <w:trHeight w:val="334"/>
        </w:trPr>
        <w:tc>
          <w:tcPr>
            <w:tcW w:w="822" w:type="dxa"/>
            <w:tcBorders>
              <w:top w:val="single" w:sz="4" w:space="0" w:color="auto"/>
              <w:left w:val="single" w:sz="6" w:space="0" w:color="auto"/>
              <w:bottom w:val="single" w:sz="4" w:space="0" w:color="auto"/>
              <w:right w:val="single" w:sz="6" w:space="0" w:color="auto"/>
            </w:tcBorders>
          </w:tcPr>
          <w:p w:rsidR="00393475" w:rsidRPr="00F4784C" w:rsidRDefault="00192D83" w:rsidP="00192D83">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20</w:t>
            </w:r>
          </w:p>
        </w:tc>
        <w:tc>
          <w:tcPr>
            <w:tcW w:w="7338" w:type="dxa"/>
            <w:tcBorders>
              <w:top w:val="single" w:sz="4" w:space="0" w:color="auto"/>
              <w:left w:val="single" w:sz="6" w:space="0" w:color="auto"/>
              <w:bottom w:val="single" w:sz="4" w:space="0" w:color="auto"/>
              <w:right w:val="single" w:sz="6" w:space="0" w:color="auto"/>
            </w:tcBorders>
          </w:tcPr>
          <w:p w:rsidR="00393475" w:rsidRPr="00D8339C" w:rsidRDefault="0011086F" w:rsidP="0011086F">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Pavimentación de calle principal de Cantón El Barro denominado Ruta Térmica, Municipio y Departamento de Ahuachapán/Aportación de Contrapartida</w:t>
            </w:r>
          </w:p>
        </w:tc>
        <w:tc>
          <w:tcPr>
            <w:tcW w:w="2445" w:type="dxa"/>
            <w:tcBorders>
              <w:top w:val="single" w:sz="6" w:space="0" w:color="auto"/>
              <w:left w:val="single" w:sz="6" w:space="0" w:color="auto"/>
              <w:bottom w:val="single" w:sz="6" w:space="0" w:color="auto"/>
              <w:right w:val="single" w:sz="6" w:space="0" w:color="auto"/>
            </w:tcBorders>
          </w:tcPr>
          <w:p w:rsidR="00393475" w:rsidRPr="007824EE" w:rsidRDefault="0011086F" w:rsidP="00192D83">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$ 23,779.83</w:t>
            </w:r>
          </w:p>
        </w:tc>
      </w:tr>
      <w:tr w:rsidR="007F4776" w:rsidRPr="00425465" w:rsidTr="00FD73A0">
        <w:trPr>
          <w:trHeight w:val="334"/>
        </w:trPr>
        <w:tc>
          <w:tcPr>
            <w:tcW w:w="8160" w:type="dxa"/>
            <w:gridSpan w:val="2"/>
            <w:tcBorders>
              <w:top w:val="single" w:sz="4" w:space="0" w:color="auto"/>
              <w:left w:val="single" w:sz="6" w:space="0" w:color="auto"/>
              <w:bottom w:val="single" w:sz="6" w:space="0" w:color="auto"/>
              <w:right w:val="single" w:sz="6" w:space="0" w:color="auto"/>
            </w:tcBorders>
          </w:tcPr>
          <w:p w:rsidR="007F4776" w:rsidRPr="00425465" w:rsidRDefault="007F4776" w:rsidP="007F4776">
            <w:pPr>
              <w:pStyle w:val="Sinespaciado"/>
              <w:spacing w:line="360" w:lineRule="auto"/>
              <w:jc w:val="center"/>
              <w:rPr>
                <w:rFonts w:asciiTheme="majorHAnsi" w:hAnsiTheme="majorHAnsi" w:cs="Century Gothic"/>
                <w:b/>
                <w:color w:val="000000"/>
                <w:sz w:val="24"/>
                <w:szCs w:val="24"/>
                <w:lang w:val="es-SV"/>
              </w:rPr>
            </w:pPr>
            <w:r w:rsidRPr="00425465">
              <w:rPr>
                <w:rFonts w:asciiTheme="majorHAnsi" w:hAnsiTheme="majorHAnsi" w:cs="Century Gothic"/>
                <w:b/>
                <w:color w:val="000000"/>
                <w:sz w:val="24"/>
                <w:szCs w:val="24"/>
                <w:lang w:val="es-SV"/>
              </w:rPr>
              <w:t>TOTAL</w:t>
            </w:r>
          </w:p>
        </w:tc>
        <w:tc>
          <w:tcPr>
            <w:tcW w:w="2445" w:type="dxa"/>
            <w:tcBorders>
              <w:top w:val="single" w:sz="6" w:space="0" w:color="auto"/>
              <w:left w:val="single" w:sz="6" w:space="0" w:color="auto"/>
              <w:bottom w:val="single" w:sz="6" w:space="0" w:color="auto"/>
              <w:right w:val="single" w:sz="6" w:space="0" w:color="auto"/>
            </w:tcBorders>
          </w:tcPr>
          <w:p w:rsidR="007F4776" w:rsidRPr="00425465" w:rsidRDefault="00425465" w:rsidP="00192D83">
            <w:pPr>
              <w:pStyle w:val="Sinespaciado"/>
              <w:spacing w:line="360" w:lineRule="auto"/>
              <w:rPr>
                <w:rFonts w:asciiTheme="majorHAnsi" w:hAnsiTheme="majorHAnsi" w:cs="Century Gothic"/>
                <w:b/>
                <w:color w:val="000000"/>
                <w:sz w:val="24"/>
                <w:szCs w:val="24"/>
                <w:lang w:val="es-SV"/>
              </w:rPr>
            </w:pPr>
            <w:r>
              <w:rPr>
                <w:rFonts w:asciiTheme="majorHAnsi" w:hAnsiTheme="majorHAnsi" w:cs="Century Gothic"/>
                <w:b/>
                <w:color w:val="000000"/>
                <w:sz w:val="24"/>
                <w:szCs w:val="24"/>
                <w:lang w:val="es-SV"/>
              </w:rPr>
              <w:t>$</w:t>
            </w:r>
            <w:r w:rsidRPr="00425465">
              <w:rPr>
                <w:rFonts w:asciiTheme="majorHAnsi" w:hAnsiTheme="majorHAnsi" w:cs="Century Gothic"/>
                <w:b/>
                <w:color w:val="000000"/>
                <w:sz w:val="24"/>
                <w:szCs w:val="24"/>
                <w:lang w:val="es-SV"/>
              </w:rPr>
              <w:t>467,049.52</w:t>
            </w:r>
          </w:p>
        </w:tc>
      </w:tr>
    </w:tbl>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BC0DAE" w:rsidRPr="00C32E17" w:rsidRDefault="00BC0DAE" w:rsidP="00BC0DAE">
      <w:pPr>
        <w:pStyle w:val="Ttulo"/>
        <w:rPr>
          <w:b/>
        </w:rPr>
      </w:pPr>
      <w:r>
        <w:rPr>
          <w:b/>
        </w:rPr>
        <w:t>PROYECTOS CON APOYO DE INSTITUCIONES DE ENERO A DICIEMBRE.</w:t>
      </w:r>
    </w:p>
    <w:tbl>
      <w:tblPr>
        <w:tblW w:w="10605" w:type="dxa"/>
        <w:tblInd w:w="-923" w:type="dxa"/>
        <w:tblLayout w:type="fixed"/>
        <w:tblCellMar>
          <w:left w:w="70" w:type="dxa"/>
          <w:right w:w="70" w:type="dxa"/>
        </w:tblCellMar>
        <w:tblLook w:val="0000" w:firstRow="0" w:lastRow="0" w:firstColumn="0" w:lastColumn="0" w:noHBand="0" w:noVBand="0"/>
      </w:tblPr>
      <w:tblGrid>
        <w:gridCol w:w="822"/>
        <w:gridCol w:w="7338"/>
        <w:gridCol w:w="2445"/>
      </w:tblGrid>
      <w:tr w:rsidR="00BC0DAE" w:rsidRPr="00142339" w:rsidTr="00FD73A0">
        <w:trPr>
          <w:trHeight w:val="334"/>
        </w:trPr>
        <w:tc>
          <w:tcPr>
            <w:tcW w:w="822" w:type="dxa"/>
            <w:tcBorders>
              <w:top w:val="single" w:sz="6" w:space="0" w:color="auto"/>
              <w:left w:val="single" w:sz="6" w:space="0" w:color="auto"/>
              <w:bottom w:val="single" w:sz="6" w:space="0" w:color="auto"/>
              <w:right w:val="single" w:sz="6" w:space="0" w:color="auto"/>
            </w:tcBorders>
            <w:shd w:val="solid" w:color="FFFFFF" w:fill="auto"/>
          </w:tcPr>
          <w:p w:rsidR="00BC0DAE" w:rsidRPr="00F4784C" w:rsidRDefault="00BC0DAE" w:rsidP="00FD73A0">
            <w:pPr>
              <w:autoSpaceDE w:val="0"/>
              <w:autoSpaceDN w:val="0"/>
              <w:adjustRightInd w:val="0"/>
              <w:spacing w:line="360" w:lineRule="auto"/>
              <w:jc w:val="center"/>
              <w:rPr>
                <w:rFonts w:asciiTheme="majorHAnsi" w:hAnsiTheme="majorHAnsi" w:cs="Century Gothic"/>
                <w:b/>
                <w:bCs/>
                <w:color w:val="000000"/>
              </w:rPr>
            </w:pPr>
            <w:r w:rsidRPr="00F4784C">
              <w:rPr>
                <w:rFonts w:asciiTheme="majorHAnsi" w:hAnsiTheme="majorHAnsi" w:cs="Century Gothic"/>
                <w:b/>
                <w:bCs/>
                <w:color w:val="000000"/>
              </w:rPr>
              <w:t xml:space="preserve">  </w:t>
            </w:r>
          </w:p>
        </w:tc>
        <w:tc>
          <w:tcPr>
            <w:tcW w:w="7338" w:type="dxa"/>
            <w:tcBorders>
              <w:top w:val="single" w:sz="6" w:space="0" w:color="auto"/>
              <w:left w:val="single" w:sz="6" w:space="0" w:color="auto"/>
              <w:bottom w:val="single" w:sz="6" w:space="0" w:color="auto"/>
              <w:right w:val="single" w:sz="6" w:space="0" w:color="auto"/>
            </w:tcBorders>
            <w:shd w:val="solid" w:color="FFFFFF" w:fill="auto"/>
          </w:tcPr>
          <w:p w:rsidR="00BC0DAE" w:rsidRPr="00142339" w:rsidRDefault="00BC0DAE" w:rsidP="00FD73A0">
            <w:pPr>
              <w:autoSpaceDE w:val="0"/>
              <w:autoSpaceDN w:val="0"/>
              <w:adjustRightInd w:val="0"/>
              <w:spacing w:line="360" w:lineRule="auto"/>
              <w:jc w:val="center"/>
              <w:rPr>
                <w:rStyle w:val="nfasis"/>
                <w:rFonts w:asciiTheme="majorHAnsi" w:hAnsiTheme="majorHAnsi"/>
                <w:b/>
                <w:i w:val="0"/>
                <w:sz w:val="32"/>
              </w:rPr>
            </w:pPr>
            <w:r w:rsidRPr="00142339">
              <w:rPr>
                <w:rStyle w:val="nfasis"/>
                <w:rFonts w:asciiTheme="majorHAnsi" w:hAnsiTheme="majorHAnsi"/>
                <w:b/>
                <w:i w:val="0"/>
                <w:sz w:val="32"/>
              </w:rPr>
              <w:t>NOMBRE DEL PROYECTO</w:t>
            </w:r>
          </w:p>
        </w:tc>
        <w:tc>
          <w:tcPr>
            <w:tcW w:w="2445" w:type="dxa"/>
            <w:tcBorders>
              <w:top w:val="single" w:sz="6" w:space="0" w:color="auto"/>
              <w:left w:val="single" w:sz="6" w:space="0" w:color="auto"/>
              <w:bottom w:val="single" w:sz="6" w:space="0" w:color="auto"/>
              <w:right w:val="single" w:sz="6" w:space="0" w:color="auto"/>
            </w:tcBorders>
            <w:shd w:val="solid" w:color="FFFFFF" w:fill="auto"/>
          </w:tcPr>
          <w:p w:rsidR="00BC0DAE" w:rsidRPr="00142339" w:rsidRDefault="00BC0DAE" w:rsidP="00FD73A0">
            <w:pPr>
              <w:autoSpaceDE w:val="0"/>
              <w:autoSpaceDN w:val="0"/>
              <w:adjustRightInd w:val="0"/>
              <w:spacing w:line="360" w:lineRule="auto"/>
              <w:jc w:val="center"/>
              <w:rPr>
                <w:rStyle w:val="nfasis"/>
                <w:rFonts w:asciiTheme="majorHAnsi" w:hAnsiTheme="majorHAnsi"/>
                <w:b/>
                <w:i w:val="0"/>
                <w:sz w:val="32"/>
              </w:rPr>
            </w:pPr>
            <w:r w:rsidRPr="00142339">
              <w:rPr>
                <w:rStyle w:val="nfasis"/>
                <w:rFonts w:asciiTheme="majorHAnsi" w:hAnsiTheme="majorHAnsi"/>
                <w:b/>
                <w:i w:val="0"/>
                <w:sz w:val="32"/>
              </w:rPr>
              <w:t>MONTO</w:t>
            </w:r>
          </w:p>
        </w:tc>
      </w:tr>
      <w:tr w:rsidR="00BC0DAE" w:rsidRPr="00F4784C" w:rsidTr="00FD73A0">
        <w:trPr>
          <w:trHeight w:val="667"/>
        </w:trPr>
        <w:tc>
          <w:tcPr>
            <w:tcW w:w="822" w:type="dxa"/>
            <w:tcBorders>
              <w:top w:val="nil"/>
              <w:left w:val="single" w:sz="6" w:space="0" w:color="auto"/>
              <w:bottom w:val="nil"/>
              <w:right w:val="single" w:sz="6" w:space="0" w:color="auto"/>
            </w:tcBorders>
          </w:tcPr>
          <w:p w:rsidR="00BC0DAE" w:rsidRPr="00F4784C" w:rsidRDefault="00BC0DAE" w:rsidP="00FD73A0">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1</w:t>
            </w:r>
          </w:p>
        </w:tc>
        <w:tc>
          <w:tcPr>
            <w:tcW w:w="7338" w:type="dxa"/>
            <w:tcBorders>
              <w:top w:val="nil"/>
              <w:left w:val="single" w:sz="6" w:space="0" w:color="auto"/>
              <w:bottom w:val="nil"/>
              <w:right w:val="single" w:sz="6" w:space="0" w:color="auto"/>
            </w:tcBorders>
          </w:tcPr>
          <w:p w:rsidR="00BC0DAE" w:rsidRPr="00F4784C" w:rsidRDefault="00BC0DAE" w:rsidP="00BC0DAE">
            <w:pPr>
              <w:pStyle w:val="Sinespaciado"/>
              <w:spacing w:line="360" w:lineRule="auto"/>
              <w:rPr>
                <w:rFonts w:asciiTheme="majorHAnsi" w:hAnsiTheme="majorHAnsi"/>
                <w:sz w:val="24"/>
                <w:szCs w:val="24"/>
              </w:rPr>
            </w:pPr>
            <w:r>
              <w:rPr>
                <w:rFonts w:asciiTheme="majorHAnsi" w:hAnsiTheme="majorHAnsi"/>
                <w:sz w:val="24"/>
                <w:szCs w:val="24"/>
              </w:rPr>
              <w:t xml:space="preserve">Mejoramiento de Energía Eléctrica para el equipo de Bombeo en comunidad Los Rivas, Cantón Ashapuco en el Municipio de Ahuachapán.  (Fuente de Financiamiento Un Millón ISDEM/Banco Agrícola.) </w:t>
            </w:r>
          </w:p>
        </w:tc>
        <w:tc>
          <w:tcPr>
            <w:tcW w:w="2445" w:type="dxa"/>
            <w:tcBorders>
              <w:top w:val="nil"/>
              <w:left w:val="single" w:sz="6" w:space="0" w:color="auto"/>
              <w:bottom w:val="nil"/>
              <w:right w:val="single" w:sz="6" w:space="0" w:color="auto"/>
            </w:tcBorders>
          </w:tcPr>
          <w:p w:rsidR="00BC0DAE" w:rsidRPr="00F4784C" w:rsidRDefault="00BC0DAE" w:rsidP="00FD73A0">
            <w:pPr>
              <w:pStyle w:val="Sinespaciado"/>
              <w:spacing w:line="360" w:lineRule="auto"/>
              <w:rPr>
                <w:rFonts w:asciiTheme="majorHAnsi" w:hAnsiTheme="majorHAnsi"/>
                <w:bCs/>
                <w:sz w:val="24"/>
                <w:szCs w:val="24"/>
              </w:rPr>
            </w:pPr>
            <w:r>
              <w:rPr>
                <w:rFonts w:asciiTheme="majorHAnsi" w:hAnsiTheme="majorHAnsi"/>
                <w:bCs/>
                <w:sz w:val="24"/>
                <w:szCs w:val="24"/>
              </w:rPr>
              <w:t>$24,590.00</w:t>
            </w:r>
          </w:p>
        </w:tc>
      </w:tr>
      <w:tr w:rsidR="00BC0DAE" w:rsidRPr="00F4784C" w:rsidTr="00FD73A0">
        <w:trPr>
          <w:trHeight w:val="667"/>
        </w:trPr>
        <w:tc>
          <w:tcPr>
            <w:tcW w:w="822" w:type="dxa"/>
            <w:tcBorders>
              <w:top w:val="single" w:sz="6" w:space="0" w:color="auto"/>
              <w:left w:val="single" w:sz="6" w:space="0" w:color="auto"/>
              <w:bottom w:val="single" w:sz="6" w:space="0" w:color="auto"/>
              <w:right w:val="single" w:sz="6" w:space="0" w:color="auto"/>
            </w:tcBorders>
          </w:tcPr>
          <w:p w:rsidR="00BC0DAE" w:rsidRPr="00F4784C" w:rsidRDefault="00BC0DAE" w:rsidP="00FD73A0">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2</w:t>
            </w:r>
          </w:p>
        </w:tc>
        <w:tc>
          <w:tcPr>
            <w:tcW w:w="7338" w:type="dxa"/>
            <w:tcBorders>
              <w:top w:val="single" w:sz="6" w:space="0" w:color="auto"/>
              <w:left w:val="single" w:sz="6" w:space="0" w:color="auto"/>
              <w:bottom w:val="single" w:sz="6" w:space="0" w:color="auto"/>
              <w:right w:val="single" w:sz="6" w:space="0" w:color="auto"/>
            </w:tcBorders>
          </w:tcPr>
          <w:p w:rsidR="00BC0DAE" w:rsidRPr="003E3F61" w:rsidRDefault="00BC0DAE" w:rsidP="00FD73A0">
            <w:pPr>
              <w:pStyle w:val="Sinespaciado"/>
              <w:spacing w:line="360" w:lineRule="auto"/>
              <w:rPr>
                <w:rFonts w:asciiTheme="majorHAnsi" w:hAnsiTheme="majorHAnsi"/>
                <w:sz w:val="24"/>
                <w:szCs w:val="24"/>
                <w:lang w:val="es-SV"/>
              </w:rPr>
            </w:pPr>
            <w:r>
              <w:rPr>
                <w:rFonts w:asciiTheme="majorHAnsi" w:hAnsiTheme="majorHAnsi"/>
                <w:sz w:val="24"/>
                <w:szCs w:val="24"/>
                <w:lang w:val="es-SV"/>
              </w:rPr>
              <w:t>Mejoramiento de Zona Verde del Costado Oriente del Parque Ecológico, Llano de la Laguna, Municipio de Ahuachapán Sub Proyecto: “Reconstrucción de cancha de futbol” (CES y 75% FODES)</w:t>
            </w:r>
          </w:p>
        </w:tc>
        <w:tc>
          <w:tcPr>
            <w:tcW w:w="2445" w:type="dxa"/>
            <w:tcBorders>
              <w:top w:val="single" w:sz="6" w:space="0" w:color="auto"/>
              <w:left w:val="single" w:sz="6" w:space="0" w:color="auto"/>
              <w:bottom w:val="single" w:sz="6" w:space="0" w:color="auto"/>
              <w:right w:val="single" w:sz="6" w:space="0" w:color="auto"/>
            </w:tcBorders>
          </w:tcPr>
          <w:p w:rsidR="00BC0DAE" w:rsidRPr="00D02EB9" w:rsidRDefault="00BC0DAE" w:rsidP="00FD73A0">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$47,406</w:t>
            </w:r>
            <w:r w:rsidR="000A7D6A">
              <w:rPr>
                <w:rFonts w:asciiTheme="majorHAnsi" w:hAnsiTheme="majorHAnsi"/>
                <w:bCs/>
                <w:sz w:val="24"/>
                <w:szCs w:val="24"/>
                <w:lang w:val="es-SV"/>
              </w:rPr>
              <w:t>.</w:t>
            </w:r>
            <w:r>
              <w:rPr>
                <w:rFonts w:asciiTheme="majorHAnsi" w:hAnsiTheme="majorHAnsi"/>
                <w:bCs/>
                <w:sz w:val="24"/>
                <w:szCs w:val="24"/>
                <w:lang w:val="es-SV"/>
              </w:rPr>
              <w:t>10</w:t>
            </w:r>
          </w:p>
        </w:tc>
      </w:tr>
      <w:tr w:rsidR="00BC0DAE" w:rsidRPr="00F4784C" w:rsidTr="00FD73A0">
        <w:trPr>
          <w:trHeight w:val="667"/>
        </w:trPr>
        <w:tc>
          <w:tcPr>
            <w:tcW w:w="822" w:type="dxa"/>
            <w:tcBorders>
              <w:top w:val="nil"/>
              <w:left w:val="single" w:sz="6" w:space="0" w:color="auto"/>
              <w:bottom w:val="nil"/>
              <w:right w:val="single" w:sz="6" w:space="0" w:color="auto"/>
            </w:tcBorders>
          </w:tcPr>
          <w:p w:rsidR="00BC0DAE" w:rsidRPr="00F4784C" w:rsidRDefault="00BC0DAE" w:rsidP="00FD73A0">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3</w:t>
            </w:r>
          </w:p>
        </w:tc>
        <w:tc>
          <w:tcPr>
            <w:tcW w:w="7338" w:type="dxa"/>
            <w:tcBorders>
              <w:top w:val="single" w:sz="6" w:space="0" w:color="auto"/>
              <w:left w:val="single" w:sz="6" w:space="0" w:color="auto"/>
              <w:bottom w:val="single" w:sz="6" w:space="0" w:color="auto"/>
              <w:right w:val="single" w:sz="6" w:space="0" w:color="auto"/>
            </w:tcBorders>
          </w:tcPr>
          <w:p w:rsidR="00BC0DAE" w:rsidRPr="003E3F61" w:rsidRDefault="000A7D6A" w:rsidP="00FD73A0">
            <w:pPr>
              <w:pStyle w:val="Sinespaciado"/>
              <w:spacing w:line="360" w:lineRule="auto"/>
              <w:rPr>
                <w:rFonts w:asciiTheme="majorHAnsi" w:hAnsiTheme="majorHAnsi"/>
                <w:sz w:val="24"/>
                <w:szCs w:val="24"/>
                <w:lang w:val="es-SV"/>
              </w:rPr>
            </w:pPr>
            <w:r>
              <w:rPr>
                <w:rFonts w:asciiTheme="majorHAnsi" w:hAnsiTheme="majorHAnsi"/>
                <w:sz w:val="24"/>
                <w:szCs w:val="24"/>
                <w:lang w:val="es-SV"/>
              </w:rPr>
              <w:t>Mejoramiento de zona verde del Costado Oriente del Parque Ecológico, Llano de la Laguna, Municipio de Ahuachapán Sub Proyecto “Construcción de Cancha de Basquetbol”(CES y 75% FODES)</w:t>
            </w:r>
          </w:p>
        </w:tc>
        <w:tc>
          <w:tcPr>
            <w:tcW w:w="2445" w:type="dxa"/>
            <w:tcBorders>
              <w:top w:val="single" w:sz="6" w:space="0" w:color="auto"/>
              <w:left w:val="single" w:sz="6" w:space="0" w:color="auto"/>
              <w:bottom w:val="single" w:sz="6" w:space="0" w:color="auto"/>
              <w:right w:val="single" w:sz="6" w:space="0" w:color="auto"/>
            </w:tcBorders>
          </w:tcPr>
          <w:p w:rsidR="00BC0DAE" w:rsidRPr="00D02EB9" w:rsidRDefault="000A7D6A" w:rsidP="00FD73A0">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$45,760.88</w:t>
            </w:r>
          </w:p>
        </w:tc>
      </w:tr>
      <w:tr w:rsidR="00BC0DAE" w:rsidRPr="00F4784C" w:rsidTr="00FD73A0">
        <w:trPr>
          <w:trHeight w:val="667"/>
        </w:trPr>
        <w:tc>
          <w:tcPr>
            <w:tcW w:w="822" w:type="dxa"/>
            <w:tcBorders>
              <w:top w:val="single" w:sz="6" w:space="0" w:color="auto"/>
              <w:left w:val="single" w:sz="6" w:space="0" w:color="auto"/>
              <w:bottom w:val="single" w:sz="6" w:space="0" w:color="auto"/>
              <w:right w:val="single" w:sz="6" w:space="0" w:color="auto"/>
            </w:tcBorders>
          </w:tcPr>
          <w:p w:rsidR="00BC0DAE" w:rsidRPr="00F4784C" w:rsidRDefault="00BC0DAE" w:rsidP="00FD73A0">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4</w:t>
            </w:r>
          </w:p>
        </w:tc>
        <w:tc>
          <w:tcPr>
            <w:tcW w:w="7338" w:type="dxa"/>
            <w:tcBorders>
              <w:top w:val="single" w:sz="6" w:space="0" w:color="auto"/>
              <w:left w:val="single" w:sz="6" w:space="0" w:color="auto"/>
              <w:bottom w:val="single" w:sz="6" w:space="0" w:color="auto"/>
              <w:right w:val="single" w:sz="6" w:space="0" w:color="auto"/>
            </w:tcBorders>
          </w:tcPr>
          <w:p w:rsidR="00BC0DAE" w:rsidRPr="007B57CD" w:rsidRDefault="000A7D6A" w:rsidP="00FD73A0">
            <w:pPr>
              <w:pStyle w:val="Sinespaciado"/>
              <w:spacing w:line="360" w:lineRule="auto"/>
              <w:rPr>
                <w:rFonts w:asciiTheme="majorHAnsi" w:hAnsiTheme="majorHAnsi"/>
                <w:sz w:val="24"/>
                <w:szCs w:val="24"/>
                <w:lang w:val="es-SV"/>
              </w:rPr>
            </w:pPr>
            <w:r>
              <w:rPr>
                <w:rFonts w:asciiTheme="majorHAnsi" w:hAnsiTheme="majorHAnsi"/>
                <w:sz w:val="24"/>
                <w:szCs w:val="24"/>
                <w:lang w:val="es-SV"/>
              </w:rPr>
              <w:t>Reconstrucción de cancha de basquetbol y área de juegos para niños en zona verde de la Colonia Santa Isabel, Cantón Los Magueyes, Municipio y Departamento de Ahuachapán  (CES Y 75% FODES)</w:t>
            </w:r>
          </w:p>
        </w:tc>
        <w:tc>
          <w:tcPr>
            <w:tcW w:w="2445" w:type="dxa"/>
            <w:tcBorders>
              <w:top w:val="single" w:sz="6" w:space="0" w:color="auto"/>
              <w:left w:val="single" w:sz="6" w:space="0" w:color="auto"/>
              <w:bottom w:val="single" w:sz="6" w:space="0" w:color="auto"/>
              <w:right w:val="single" w:sz="6" w:space="0" w:color="auto"/>
            </w:tcBorders>
          </w:tcPr>
          <w:p w:rsidR="00BC0DAE" w:rsidRPr="00D02EB9" w:rsidRDefault="000A7D6A" w:rsidP="00FD73A0">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$27,399.91</w:t>
            </w:r>
          </w:p>
        </w:tc>
      </w:tr>
      <w:tr w:rsidR="00BC0DAE" w:rsidRPr="00F4784C" w:rsidTr="00FD73A0">
        <w:trPr>
          <w:trHeight w:val="667"/>
        </w:trPr>
        <w:tc>
          <w:tcPr>
            <w:tcW w:w="822" w:type="dxa"/>
            <w:tcBorders>
              <w:top w:val="nil"/>
              <w:left w:val="single" w:sz="6" w:space="0" w:color="auto"/>
              <w:bottom w:val="nil"/>
              <w:right w:val="single" w:sz="6" w:space="0" w:color="auto"/>
            </w:tcBorders>
          </w:tcPr>
          <w:p w:rsidR="00BC0DAE" w:rsidRPr="00F4784C" w:rsidRDefault="00BC0DAE" w:rsidP="00FD73A0">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5</w:t>
            </w:r>
          </w:p>
        </w:tc>
        <w:tc>
          <w:tcPr>
            <w:tcW w:w="7338" w:type="dxa"/>
            <w:tcBorders>
              <w:top w:val="single" w:sz="6" w:space="0" w:color="auto"/>
              <w:left w:val="single" w:sz="6" w:space="0" w:color="auto"/>
              <w:bottom w:val="single" w:sz="6" w:space="0" w:color="auto"/>
              <w:right w:val="single" w:sz="6" w:space="0" w:color="auto"/>
            </w:tcBorders>
          </w:tcPr>
          <w:p w:rsidR="00BC0DAE" w:rsidRPr="007B57CD" w:rsidRDefault="000A7D6A" w:rsidP="00FD73A0">
            <w:pPr>
              <w:pStyle w:val="Sinespaciado"/>
              <w:spacing w:line="360" w:lineRule="auto"/>
              <w:rPr>
                <w:rFonts w:asciiTheme="majorHAnsi" w:hAnsiTheme="majorHAnsi"/>
                <w:sz w:val="24"/>
                <w:szCs w:val="24"/>
                <w:lang w:val="es-SV"/>
              </w:rPr>
            </w:pPr>
            <w:r>
              <w:rPr>
                <w:rFonts w:asciiTheme="majorHAnsi" w:hAnsiTheme="majorHAnsi"/>
                <w:sz w:val="24"/>
                <w:szCs w:val="24"/>
                <w:lang w:val="es-SV"/>
              </w:rPr>
              <w:t xml:space="preserve">Mejoramiento de zona verde del costado oriente del Parque Ecológico, Llano de la Laguna, Municipio de Ahuachapán Sub Proyecto: </w:t>
            </w:r>
            <w:proofErr w:type="gramStart"/>
            <w:r>
              <w:rPr>
                <w:rFonts w:asciiTheme="majorHAnsi" w:hAnsiTheme="majorHAnsi"/>
                <w:sz w:val="24"/>
                <w:szCs w:val="24"/>
                <w:lang w:val="es-SV"/>
              </w:rPr>
              <w:t xml:space="preserve">“ </w:t>
            </w:r>
            <w:r w:rsidR="00E37D66">
              <w:rPr>
                <w:rFonts w:asciiTheme="majorHAnsi" w:hAnsiTheme="majorHAnsi"/>
                <w:sz w:val="24"/>
                <w:szCs w:val="24"/>
                <w:lang w:val="es-SV"/>
              </w:rPr>
              <w:t>Modulos</w:t>
            </w:r>
            <w:proofErr w:type="gramEnd"/>
            <w:r w:rsidR="00E37D66">
              <w:rPr>
                <w:rFonts w:asciiTheme="majorHAnsi" w:hAnsiTheme="majorHAnsi"/>
                <w:sz w:val="24"/>
                <w:szCs w:val="24"/>
                <w:lang w:val="es-SV"/>
              </w:rPr>
              <w:t xml:space="preserve"> de Servicios Sanitarios y desvestideros”.  (CES y 75% FODES)</w:t>
            </w:r>
          </w:p>
        </w:tc>
        <w:tc>
          <w:tcPr>
            <w:tcW w:w="2445" w:type="dxa"/>
            <w:tcBorders>
              <w:top w:val="single" w:sz="6" w:space="0" w:color="auto"/>
              <w:left w:val="single" w:sz="6" w:space="0" w:color="auto"/>
              <w:bottom w:val="single" w:sz="6" w:space="0" w:color="auto"/>
              <w:right w:val="single" w:sz="6" w:space="0" w:color="auto"/>
            </w:tcBorders>
          </w:tcPr>
          <w:p w:rsidR="00BC0DAE" w:rsidRPr="00D02EB9" w:rsidRDefault="00E37D66" w:rsidP="00FD73A0">
            <w:pPr>
              <w:pStyle w:val="Sinespaciado"/>
              <w:spacing w:line="360" w:lineRule="auto"/>
              <w:rPr>
                <w:rFonts w:asciiTheme="majorHAnsi" w:hAnsiTheme="majorHAnsi"/>
                <w:bCs/>
                <w:sz w:val="24"/>
                <w:szCs w:val="24"/>
                <w:lang w:val="es-SV"/>
              </w:rPr>
            </w:pPr>
            <w:r>
              <w:rPr>
                <w:rFonts w:asciiTheme="majorHAnsi" w:hAnsiTheme="majorHAnsi"/>
                <w:bCs/>
                <w:sz w:val="24"/>
                <w:szCs w:val="24"/>
                <w:lang w:val="es-SV"/>
              </w:rPr>
              <w:t>$42,974.41</w:t>
            </w:r>
          </w:p>
        </w:tc>
      </w:tr>
      <w:tr w:rsidR="00BC0DAE" w:rsidRPr="00F4784C" w:rsidTr="00FD73A0">
        <w:trPr>
          <w:trHeight w:val="555"/>
        </w:trPr>
        <w:tc>
          <w:tcPr>
            <w:tcW w:w="822" w:type="dxa"/>
            <w:tcBorders>
              <w:top w:val="single" w:sz="6" w:space="0" w:color="auto"/>
              <w:left w:val="single" w:sz="6" w:space="0" w:color="auto"/>
              <w:bottom w:val="single" w:sz="4" w:space="0" w:color="auto"/>
              <w:right w:val="single" w:sz="6" w:space="0" w:color="auto"/>
            </w:tcBorders>
          </w:tcPr>
          <w:p w:rsidR="00BC0DAE" w:rsidRPr="00F4784C" w:rsidRDefault="00BC0DAE" w:rsidP="00FD73A0">
            <w:pPr>
              <w:autoSpaceDE w:val="0"/>
              <w:autoSpaceDN w:val="0"/>
              <w:adjustRightInd w:val="0"/>
              <w:spacing w:line="360" w:lineRule="auto"/>
              <w:jc w:val="right"/>
              <w:rPr>
                <w:rFonts w:asciiTheme="majorHAnsi" w:hAnsiTheme="majorHAnsi" w:cs="Century Gothic"/>
                <w:color w:val="000000"/>
              </w:rPr>
            </w:pPr>
            <w:r w:rsidRPr="00F4784C">
              <w:rPr>
                <w:rFonts w:asciiTheme="majorHAnsi" w:hAnsiTheme="majorHAnsi" w:cs="Century Gothic"/>
                <w:color w:val="000000"/>
              </w:rPr>
              <w:t>6</w:t>
            </w:r>
          </w:p>
        </w:tc>
        <w:tc>
          <w:tcPr>
            <w:tcW w:w="7338" w:type="dxa"/>
            <w:tcBorders>
              <w:top w:val="single" w:sz="6" w:space="0" w:color="auto"/>
              <w:left w:val="single" w:sz="6" w:space="0" w:color="auto"/>
              <w:bottom w:val="single" w:sz="4" w:space="0" w:color="auto"/>
              <w:right w:val="single" w:sz="6" w:space="0" w:color="auto"/>
            </w:tcBorders>
          </w:tcPr>
          <w:p w:rsidR="00BC0DAE" w:rsidRPr="007B57CD" w:rsidRDefault="00A24D9E"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xml:space="preserve">Construcción de cerca en el Centro Escolar Cantón </w:t>
            </w:r>
            <w:proofErr w:type="spellStart"/>
            <w:r>
              <w:rPr>
                <w:rFonts w:asciiTheme="majorHAnsi" w:hAnsiTheme="majorHAnsi" w:cs="Century Gothic"/>
                <w:color w:val="000000"/>
                <w:sz w:val="24"/>
                <w:szCs w:val="24"/>
                <w:lang w:val="es-SV"/>
              </w:rPr>
              <w:t>Tahuapa</w:t>
            </w:r>
            <w:proofErr w:type="spellEnd"/>
            <w:r>
              <w:rPr>
                <w:rFonts w:asciiTheme="majorHAnsi" w:hAnsiTheme="majorHAnsi" w:cs="Century Gothic"/>
                <w:color w:val="000000"/>
                <w:sz w:val="24"/>
                <w:szCs w:val="24"/>
                <w:lang w:val="es-SV"/>
              </w:rPr>
              <w:t>, Municipio de Ahuachapán.(75% FODES y Comunitarios)</w:t>
            </w:r>
          </w:p>
        </w:tc>
        <w:tc>
          <w:tcPr>
            <w:tcW w:w="2445" w:type="dxa"/>
            <w:tcBorders>
              <w:top w:val="single" w:sz="6" w:space="0" w:color="auto"/>
              <w:left w:val="single" w:sz="6" w:space="0" w:color="auto"/>
              <w:bottom w:val="single" w:sz="6" w:space="0" w:color="auto"/>
              <w:right w:val="single" w:sz="6" w:space="0" w:color="auto"/>
            </w:tcBorders>
          </w:tcPr>
          <w:p w:rsidR="00BC0DAE" w:rsidRPr="00D02EB9" w:rsidRDefault="00A24D9E"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$ 4,581.41</w:t>
            </w:r>
          </w:p>
        </w:tc>
      </w:tr>
      <w:tr w:rsidR="00BC0DAE" w:rsidRPr="00F4784C" w:rsidTr="00FD73A0">
        <w:trPr>
          <w:trHeight w:val="423"/>
        </w:trPr>
        <w:tc>
          <w:tcPr>
            <w:tcW w:w="822" w:type="dxa"/>
            <w:tcBorders>
              <w:top w:val="single" w:sz="4" w:space="0" w:color="auto"/>
              <w:left w:val="single" w:sz="4" w:space="0" w:color="auto"/>
              <w:bottom w:val="single" w:sz="4" w:space="0" w:color="auto"/>
              <w:right w:val="single" w:sz="4" w:space="0" w:color="auto"/>
            </w:tcBorders>
          </w:tcPr>
          <w:p w:rsidR="00BC0DAE" w:rsidRPr="00F4784C" w:rsidRDefault="00CB7D63" w:rsidP="00FD73A0">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7</w:t>
            </w:r>
          </w:p>
        </w:tc>
        <w:tc>
          <w:tcPr>
            <w:tcW w:w="7338" w:type="dxa"/>
            <w:tcBorders>
              <w:top w:val="single" w:sz="4" w:space="0" w:color="auto"/>
              <w:left w:val="single" w:sz="4" w:space="0" w:color="auto"/>
              <w:bottom w:val="single" w:sz="4" w:space="0" w:color="auto"/>
              <w:right w:val="single" w:sz="4" w:space="0" w:color="auto"/>
            </w:tcBorders>
          </w:tcPr>
          <w:p w:rsidR="00BC0DAE" w:rsidRPr="007B57CD" w:rsidRDefault="00A24D9E"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xml:space="preserve">Electrificación en hacienda </w:t>
            </w:r>
            <w:proofErr w:type="spellStart"/>
            <w:r>
              <w:rPr>
                <w:rFonts w:asciiTheme="majorHAnsi" w:hAnsiTheme="majorHAnsi" w:cs="Century Gothic"/>
                <w:color w:val="000000"/>
                <w:sz w:val="24"/>
                <w:szCs w:val="24"/>
                <w:lang w:val="es-SV"/>
              </w:rPr>
              <w:t>Tecolocoy</w:t>
            </w:r>
            <w:proofErr w:type="spellEnd"/>
            <w:r>
              <w:rPr>
                <w:rFonts w:asciiTheme="majorHAnsi" w:hAnsiTheme="majorHAnsi" w:cs="Century Gothic"/>
                <w:color w:val="000000"/>
                <w:sz w:val="24"/>
                <w:szCs w:val="24"/>
                <w:lang w:val="es-SV"/>
              </w:rPr>
              <w:t>, Municipio y departamento de Ahuachapán. (75% FODES y Comunitarios)</w:t>
            </w:r>
          </w:p>
        </w:tc>
        <w:tc>
          <w:tcPr>
            <w:tcW w:w="2445" w:type="dxa"/>
            <w:tcBorders>
              <w:top w:val="single" w:sz="6" w:space="0" w:color="auto"/>
              <w:left w:val="single" w:sz="4" w:space="0" w:color="auto"/>
              <w:bottom w:val="single" w:sz="6" w:space="0" w:color="auto"/>
              <w:right w:val="single" w:sz="6" w:space="0" w:color="auto"/>
            </w:tcBorders>
          </w:tcPr>
          <w:p w:rsidR="00BC0DAE" w:rsidRPr="007824EE" w:rsidRDefault="00A24D9E"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$19,348.13</w:t>
            </w:r>
          </w:p>
        </w:tc>
      </w:tr>
      <w:tr w:rsidR="00BC0DAE" w:rsidRPr="00F4784C" w:rsidTr="00FD73A0">
        <w:trPr>
          <w:trHeight w:val="334"/>
        </w:trPr>
        <w:tc>
          <w:tcPr>
            <w:tcW w:w="822" w:type="dxa"/>
            <w:tcBorders>
              <w:top w:val="single" w:sz="4" w:space="0" w:color="auto"/>
              <w:left w:val="single" w:sz="6" w:space="0" w:color="auto"/>
              <w:bottom w:val="single" w:sz="4" w:space="0" w:color="auto"/>
              <w:right w:val="single" w:sz="6" w:space="0" w:color="auto"/>
            </w:tcBorders>
          </w:tcPr>
          <w:p w:rsidR="00BC0DAE" w:rsidRPr="00F4784C" w:rsidRDefault="00CB7D63" w:rsidP="00FD73A0">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8</w:t>
            </w:r>
          </w:p>
        </w:tc>
        <w:tc>
          <w:tcPr>
            <w:tcW w:w="7338" w:type="dxa"/>
            <w:tcBorders>
              <w:top w:val="single" w:sz="4" w:space="0" w:color="auto"/>
              <w:left w:val="single" w:sz="6" w:space="0" w:color="auto"/>
              <w:bottom w:val="single" w:sz="4" w:space="0" w:color="auto"/>
              <w:right w:val="single" w:sz="6" w:space="0" w:color="auto"/>
            </w:tcBorders>
          </w:tcPr>
          <w:p w:rsidR="00BC0DAE" w:rsidRPr="00D8339C" w:rsidRDefault="00A24D9E"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Pintura para área (corredor) de 88m2 en El Centro Escolar Alfredo Espino, Municipio de Ahuachapán. (AMT-75% FODES)</w:t>
            </w:r>
          </w:p>
        </w:tc>
        <w:tc>
          <w:tcPr>
            <w:tcW w:w="2445" w:type="dxa"/>
            <w:tcBorders>
              <w:top w:val="single" w:sz="6" w:space="0" w:color="auto"/>
              <w:left w:val="single" w:sz="6" w:space="0" w:color="auto"/>
              <w:bottom w:val="single" w:sz="6" w:space="0" w:color="auto"/>
              <w:right w:val="single" w:sz="6" w:space="0" w:color="auto"/>
            </w:tcBorders>
          </w:tcPr>
          <w:p w:rsidR="00BC0DAE" w:rsidRPr="007824EE" w:rsidRDefault="00A24D9E" w:rsidP="00A24D9E">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$242.00</w:t>
            </w:r>
          </w:p>
        </w:tc>
      </w:tr>
      <w:tr w:rsidR="00BC0DAE" w:rsidRPr="00F4784C" w:rsidTr="00FD73A0">
        <w:trPr>
          <w:trHeight w:val="334"/>
        </w:trPr>
        <w:tc>
          <w:tcPr>
            <w:tcW w:w="822" w:type="dxa"/>
            <w:tcBorders>
              <w:top w:val="single" w:sz="4" w:space="0" w:color="auto"/>
              <w:left w:val="single" w:sz="6" w:space="0" w:color="auto"/>
              <w:bottom w:val="single" w:sz="4" w:space="0" w:color="auto"/>
              <w:right w:val="single" w:sz="6" w:space="0" w:color="auto"/>
            </w:tcBorders>
          </w:tcPr>
          <w:p w:rsidR="00BC0DAE" w:rsidRPr="00F4784C" w:rsidRDefault="00CB7D63" w:rsidP="00FD73A0">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9</w:t>
            </w:r>
          </w:p>
        </w:tc>
        <w:tc>
          <w:tcPr>
            <w:tcW w:w="7338" w:type="dxa"/>
            <w:tcBorders>
              <w:top w:val="single" w:sz="4" w:space="0" w:color="auto"/>
              <w:left w:val="single" w:sz="6" w:space="0" w:color="auto"/>
              <w:bottom w:val="single" w:sz="4" w:space="0" w:color="auto"/>
              <w:right w:val="single" w:sz="6" w:space="0" w:color="auto"/>
            </w:tcBorders>
          </w:tcPr>
          <w:p w:rsidR="00BC0DAE" w:rsidRPr="00D8339C" w:rsidRDefault="00A24D9E"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xml:space="preserve">Reconstrucción de anfiteatro en el Centro Escolar Hacienda La Labor. </w:t>
            </w:r>
            <w:r>
              <w:rPr>
                <w:rFonts w:asciiTheme="majorHAnsi" w:hAnsiTheme="majorHAnsi" w:cs="Century Gothic"/>
                <w:color w:val="000000"/>
                <w:sz w:val="24"/>
                <w:szCs w:val="24"/>
                <w:lang w:val="es-SV"/>
              </w:rPr>
              <w:lastRenderedPageBreak/>
              <w:t>(AMT-75% FODES)</w:t>
            </w:r>
          </w:p>
        </w:tc>
        <w:tc>
          <w:tcPr>
            <w:tcW w:w="2445" w:type="dxa"/>
            <w:tcBorders>
              <w:top w:val="single" w:sz="6" w:space="0" w:color="auto"/>
              <w:left w:val="single" w:sz="6" w:space="0" w:color="auto"/>
              <w:bottom w:val="single" w:sz="6" w:space="0" w:color="auto"/>
              <w:right w:val="single" w:sz="6" w:space="0" w:color="auto"/>
            </w:tcBorders>
          </w:tcPr>
          <w:p w:rsidR="00BC0DAE" w:rsidRPr="007824EE" w:rsidRDefault="00A24D9E"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lastRenderedPageBreak/>
              <w:t>$906.32</w:t>
            </w:r>
          </w:p>
        </w:tc>
      </w:tr>
      <w:tr w:rsidR="00A24D9E" w:rsidRPr="00F4784C" w:rsidTr="00FD73A0">
        <w:trPr>
          <w:trHeight w:val="334"/>
        </w:trPr>
        <w:tc>
          <w:tcPr>
            <w:tcW w:w="822" w:type="dxa"/>
            <w:tcBorders>
              <w:top w:val="single" w:sz="4" w:space="0" w:color="auto"/>
              <w:left w:val="single" w:sz="6" w:space="0" w:color="auto"/>
              <w:bottom w:val="single" w:sz="4" w:space="0" w:color="auto"/>
              <w:right w:val="single" w:sz="6" w:space="0" w:color="auto"/>
            </w:tcBorders>
          </w:tcPr>
          <w:p w:rsidR="00A24D9E" w:rsidRDefault="00A24D9E" w:rsidP="00FD73A0">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w:t>
            </w:r>
            <w:r w:rsidR="00CB7D63">
              <w:rPr>
                <w:rFonts w:asciiTheme="majorHAnsi" w:hAnsiTheme="majorHAnsi" w:cs="Century Gothic"/>
                <w:color w:val="000000"/>
              </w:rPr>
              <w:t>0</w:t>
            </w:r>
          </w:p>
        </w:tc>
        <w:tc>
          <w:tcPr>
            <w:tcW w:w="7338" w:type="dxa"/>
            <w:tcBorders>
              <w:top w:val="single" w:sz="4" w:space="0" w:color="auto"/>
              <w:left w:val="single" w:sz="6" w:space="0" w:color="auto"/>
              <w:bottom w:val="single" w:sz="4" w:space="0" w:color="auto"/>
              <w:right w:val="single" w:sz="6" w:space="0" w:color="auto"/>
            </w:tcBorders>
          </w:tcPr>
          <w:p w:rsidR="00A24D9E" w:rsidRDefault="005172D1"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Reconstrucción de cancha de baloncesto en el Centro Escolar Santa María, Municipio de Ahuachapán(AMT-75% FODES)</w:t>
            </w:r>
          </w:p>
        </w:tc>
        <w:tc>
          <w:tcPr>
            <w:tcW w:w="2445" w:type="dxa"/>
            <w:tcBorders>
              <w:top w:val="single" w:sz="6" w:space="0" w:color="auto"/>
              <w:left w:val="single" w:sz="6" w:space="0" w:color="auto"/>
              <w:bottom w:val="single" w:sz="6" w:space="0" w:color="auto"/>
              <w:right w:val="single" w:sz="6" w:space="0" w:color="auto"/>
            </w:tcBorders>
          </w:tcPr>
          <w:p w:rsidR="00A24D9E" w:rsidRDefault="005172D1"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$ 2,834.05</w:t>
            </w:r>
          </w:p>
        </w:tc>
      </w:tr>
      <w:tr w:rsidR="00A24D9E" w:rsidRPr="00F4784C" w:rsidTr="00FD73A0">
        <w:trPr>
          <w:trHeight w:val="334"/>
        </w:trPr>
        <w:tc>
          <w:tcPr>
            <w:tcW w:w="822" w:type="dxa"/>
            <w:tcBorders>
              <w:top w:val="single" w:sz="4" w:space="0" w:color="auto"/>
              <w:left w:val="single" w:sz="6" w:space="0" w:color="auto"/>
              <w:bottom w:val="single" w:sz="4" w:space="0" w:color="auto"/>
              <w:right w:val="single" w:sz="6" w:space="0" w:color="auto"/>
            </w:tcBorders>
          </w:tcPr>
          <w:p w:rsidR="00A24D9E" w:rsidRDefault="005172D1" w:rsidP="00FD73A0">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w:t>
            </w:r>
            <w:r w:rsidR="00CB7D63">
              <w:rPr>
                <w:rFonts w:asciiTheme="majorHAnsi" w:hAnsiTheme="majorHAnsi" w:cs="Century Gothic"/>
                <w:color w:val="000000"/>
              </w:rPr>
              <w:t>1</w:t>
            </w:r>
          </w:p>
        </w:tc>
        <w:tc>
          <w:tcPr>
            <w:tcW w:w="7338" w:type="dxa"/>
            <w:tcBorders>
              <w:top w:val="single" w:sz="4" w:space="0" w:color="auto"/>
              <w:left w:val="single" w:sz="6" w:space="0" w:color="auto"/>
              <w:bottom w:val="single" w:sz="4" w:space="0" w:color="auto"/>
              <w:right w:val="single" w:sz="6" w:space="0" w:color="auto"/>
            </w:tcBorders>
          </w:tcPr>
          <w:p w:rsidR="00A24D9E" w:rsidRDefault="005172D1"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Pintura para área (corredor) de 315.00 m2 en el Centro Escolar 1º de Julio, Municipio de Ahuachapán</w:t>
            </w:r>
            <w:r w:rsidR="007F4776">
              <w:rPr>
                <w:rFonts w:asciiTheme="majorHAnsi" w:hAnsiTheme="majorHAnsi" w:cs="Century Gothic"/>
                <w:color w:val="000000"/>
                <w:sz w:val="24"/>
                <w:szCs w:val="24"/>
                <w:lang w:val="es-SV"/>
              </w:rPr>
              <w:t xml:space="preserve">. </w:t>
            </w:r>
            <w:r>
              <w:rPr>
                <w:rFonts w:asciiTheme="majorHAnsi" w:hAnsiTheme="majorHAnsi" w:cs="Century Gothic"/>
                <w:color w:val="000000"/>
                <w:sz w:val="24"/>
                <w:szCs w:val="24"/>
                <w:lang w:val="es-SV"/>
              </w:rPr>
              <w:t>(AMT-75% FODES)</w:t>
            </w:r>
          </w:p>
        </w:tc>
        <w:tc>
          <w:tcPr>
            <w:tcW w:w="2445" w:type="dxa"/>
            <w:tcBorders>
              <w:top w:val="single" w:sz="6" w:space="0" w:color="auto"/>
              <w:left w:val="single" w:sz="6" w:space="0" w:color="auto"/>
              <w:bottom w:val="single" w:sz="6" w:space="0" w:color="auto"/>
              <w:right w:val="single" w:sz="6" w:space="0" w:color="auto"/>
            </w:tcBorders>
          </w:tcPr>
          <w:p w:rsidR="00A24D9E" w:rsidRDefault="005172D1"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$866.25</w:t>
            </w:r>
          </w:p>
          <w:p w:rsidR="005172D1" w:rsidRDefault="005172D1" w:rsidP="00FD73A0">
            <w:pPr>
              <w:pStyle w:val="Sinespaciado"/>
              <w:spacing w:line="360" w:lineRule="auto"/>
              <w:rPr>
                <w:rFonts w:asciiTheme="majorHAnsi" w:hAnsiTheme="majorHAnsi" w:cs="Century Gothic"/>
                <w:color w:val="000000"/>
                <w:sz w:val="24"/>
                <w:szCs w:val="24"/>
                <w:lang w:val="es-SV"/>
              </w:rPr>
            </w:pPr>
          </w:p>
        </w:tc>
      </w:tr>
      <w:tr w:rsidR="00A24D9E" w:rsidRPr="00F4784C" w:rsidTr="00FD73A0">
        <w:trPr>
          <w:trHeight w:val="334"/>
        </w:trPr>
        <w:tc>
          <w:tcPr>
            <w:tcW w:w="822" w:type="dxa"/>
            <w:tcBorders>
              <w:top w:val="single" w:sz="4" w:space="0" w:color="auto"/>
              <w:left w:val="single" w:sz="6" w:space="0" w:color="auto"/>
              <w:bottom w:val="single" w:sz="4" w:space="0" w:color="auto"/>
              <w:right w:val="single" w:sz="6" w:space="0" w:color="auto"/>
            </w:tcBorders>
          </w:tcPr>
          <w:p w:rsidR="00A24D9E" w:rsidRDefault="005172D1" w:rsidP="00FD73A0">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w:t>
            </w:r>
            <w:r w:rsidR="00CB7D63">
              <w:rPr>
                <w:rFonts w:asciiTheme="majorHAnsi" w:hAnsiTheme="majorHAnsi" w:cs="Century Gothic"/>
                <w:color w:val="000000"/>
              </w:rPr>
              <w:t>2</w:t>
            </w:r>
          </w:p>
        </w:tc>
        <w:tc>
          <w:tcPr>
            <w:tcW w:w="7338" w:type="dxa"/>
            <w:tcBorders>
              <w:top w:val="single" w:sz="4" w:space="0" w:color="auto"/>
              <w:left w:val="single" w:sz="6" w:space="0" w:color="auto"/>
              <w:bottom w:val="single" w:sz="4" w:space="0" w:color="auto"/>
              <w:right w:val="single" w:sz="6" w:space="0" w:color="auto"/>
            </w:tcBorders>
          </w:tcPr>
          <w:p w:rsidR="00A24D9E" w:rsidRDefault="005172D1"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Reparación de tableros, demarcación de cancha y techado de pizarra en el Centro Escolar Isidro Menéndez</w:t>
            </w:r>
            <w:r w:rsidR="007F4776">
              <w:rPr>
                <w:rFonts w:asciiTheme="majorHAnsi" w:hAnsiTheme="majorHAnsi" w:cs="Century Gothic"/>
                <w:color w:val="000000"/>
                <w:sz w:val="24"/>
                <w:szCs w:val="24"/>
                <w:lang w:val="es-SV"/>
              </w:rPr>
              <w:t>. (AMT-75% FODES)</w:t>
            </w:r>
          </w:p>
        </w:tc>
        <w:tc>
          <w:tcPr>
            <w:tcW w:w="2445" w:type="dxa"/>
            <w:tcBorders>
              <w:top w:val="single" w:sz="6" w:space="0" w:color="auto"/>
              <w:left w:val="single" w:sz="6" w:space="0" w:color="auto"/>
              <w:bottom w:val="single" w:sz="6" w:space="0" w:color="auto"/>
              <w:right w:val="single" w:sz="6" w:space="0" w:color="auto"/>
            </w:tcBorders>
          </w:tcPr>
          <w:p w:rsidR="00A24D9E" w:rsidRDefault="005172D1"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xml:space="preserve">$ </w:t>
            </w:r>
            <w:r w:rsidR="007F4776">
              <w:rPr>
                <w:rFonts w:asciiTheme="majorHAnsi" w:hAnsiTheme="majorHAnsi" w:cs="Century Gothic"/>
                <w:color w:val="000000"/>
                <w:sz w:val="24"/>
                <w:szCs w:val="24"/>
                <w:lang w:val="es-SV"/>
              </w:rPr>
              <w:t>890.30</w:t>
            </w:r>
          </w:p>
        </w:tc>
      </w:tr>
      <w:tr w:rsidR="005172D1" w:rsidRPr="00F4784C" w:rsidTr="00FD73A0">
        <w:trPr>
          <w:trHeight w:val="334"/>
        </w:trPr>
        <w:tc>
          <w:tcPr>
            <w:tcW w:w="822" w:type="dxa"/>
            <w:tcBorders>
              <w:top w:val="single" w:sz="4" w:space="0" w:color="auto"/>
              <w:left w:val="single" w:sz="6" w:space="0" w:color="auto"/>
              <w:bottom w:val="single" w:sz="4" w:space="0" w:color="auto"/>
              <w:right w:val="single" w:sz="6" w:space="0" w:color="auto"/>
            </w:tcBorders>
          </w:tcPr>
          <w:p w:rsidR="005172D1" w:rsidRDefault="007F4776" w:rsidP="00FD73A0">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w:t>
            </w:r>
            <w:r w:rsidR="00CB7D63">
              <w:rPr>
                <w:rFonts w:asciiTheme="majorHAnsi" w:hAnsiTheme="majorHAnsi" w:cs="Century Gothic"/>
                <w:color w:val="000000"/>
              </w:rPr>
              <w:t>3</w:t>
            </w:r>
          </w:p>
        </w:tc>
        <w:tc>
          <w:tcPr>
            <w:tcW w:w="7338" w:type="dxa"/>
            <w:tcBorders>
              <w:top w:val="single" w:sz="4" w:space="0" w:color="auto"/>
              <w:left w:val="single" w:sz="6" w:space="0" w:color="auto"/>
              <w:bottom w:val="single" w:sz="4" w:space="0" w:color="auto"/>
              <w:right w:val="single" w:sz="6" w:space="0" w:color="auto"/>
            </w:tcBorders>
          </w:tcPr>
          <w:p w:rsidR="005172D1" w:rsidRDefault="007F4776"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Construcción de portón metálico y pintura en paredes en el Centro Escolar Profesor Ricardo Argueta Linares, Llano Doña María, Municipio de Ahuachapán. (AMT-75% FODES)</w:t>
            </w:r>
          </w:p>
        </w:tc>
        <w:tc>
          <w:tcPr>
            <w:tcW w:w="2445" w:type="dxa"/>
            <w:tcBorders>
              <w:top w:val="single" w:sz="6" w:space="0" w:color="auto"/>
              <w:left w:val="single" w:sz="6" w:space="0" w:color="auto"/>
              <w:bottom w:val="single" w:sz="6" w:space="0" w:color="auto"/>
              <w:right w:val="single" w:sz="6" w:space="0" w:color="auto"/>
            </w:tcBorders>
          </w:tcPr>
          <w:p w:rsidR="005172D1" w:rsidRDefault="007F4776"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$ 915.63</w:t>
            </w:r>
          </w:p>
        </w:tc>
      </w:tr>
      <w:tr w:rsidR="005172D1" w:rsidRPr="00F4784C" w:rsidTr="00FD73A0">
        <w:trPr>
          <w:trHeight w:val="334"/>
        </w:trPr>
        <w:tc>
          <w:tcPr>
            <w:tcW w:w="822" w:type="dxa"/>
            <w:tcBorders>
              <w:top w:val="single" w:sz="4" w:space="0" w:color="auto"/>
              <w:left w:val="single" w:sz="6" w:space="0" w:color="auto"/>
              <w:bottom w:val="single" w:sz="4" w:space="0" w:color="auto"/>
              <w:right w:val="single" w:sz="6" w:space="0" w:color="auto"/>
            </w:tcBorders>
          </w:tcPr>
          <w:p w:rsidR="005172D1" w:rsidRDefault="007F4776" w:rsidP="00FD73A0">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w:t>
            </w:r>
            <w:r w:rsidR="00CB7D63">
              <w:rPr>
                <w:rFonts w:asciiTheme="majorHAnsi" w:hAnsiTheme="majorHAnsi" w:cs="Century Gothic"/>
                <w:color w:val="000000"/>
              </w:rPr>
              <w:t>4</w:t>
            </w:r>
          </w:p>
        </w:tc>
        <w:tc>
          <w:tcPr>
            <w:tcW w:w="7338" w:type="dxa"/>
            <w:tcBorders>
              <w:top w:val="single" w:sz="4" w:space="0" w:color="auto"/>
              <w:left w:val="single" w:sz="6" w:space="0" w:color="auto"/>
              <w:bottom w:val="single" w:sz="4" w:space="0" w:color="auto"/>
              <w:right w:val="single" w:sz="6" w:space="0" w:color="auto"/>
            </w:tcBorders>
          </w:tcPr>
          <w:p w:rsidR="005172D1" w:rsidRDefault="007F4776"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Rehabilitación de aula en el Instituto Nacional Luis Reynaldo Tobar, Municipio de Ahuachapán. (AMT-75% FODES)</w:t>
            </w:r>
          </w:p>
        </w:tc>
        <w:tc>
          <w:tcPr>
            <w:tcW w:w="2445" w:type="dxa"/>
            <w:tcBorders>
              <w:top w:val="single" w:sz="6" w:space="0" w:color="auto"/>
              <w:left w:val="single" w:sz="6" w:space="0" w:color="auto"/>
              <w:bottom w:val="single" w:sz="6" w:space="0" w:color="auto"/>
              <w:right w:val="single" w:sz="6" w:space="0" w:color="auto"/>
            </w:tcBorders>
          </w:tcPr>
          <w:p w:rsidR="005172D1" w:rsidRDefault="007F4776"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$ 221.25</w:t>
            </w:r>
          </w:p>
        </w:tc>
      </w:tr>
      <w:tr w:rsidR="007F4776" w:rsidRPr="00F4784C" w:rsidTr="00FD73A0">
        <w:trPr>
          <w:trHeight w:val="334"/>
        </w:trPr>
        <w:tc>
          <w:tcPr>
            <w:tcW w:w="822" w:type="dxa"/>
            <w:tcBorders>
              <w:top w:val="single" w:sz="4" w:space="0" w:color="auto"/>
              <w:left w:val="single" w:sz="6" w:space="0" w:color="auto"/>
              <w:bottom w:val="single" w:sz="4" w:space="0" w:color="auto"/>
              <w:right w:val="single" w:sz="6" w:space="0" w:color="auto"/>
            </w:tcBorders>
          </w:tcPr>
          <w:p w:rsidR="007F4776" w:rsidRDefault="007F4776" w:rsidP="00FD73A0">
            <w:pPr>
              <w:autoSpaceDE w:val="0"/>
              <w:autoSpaceDN w:val="0"/>
              <w:adjustRightInd w:val="0"/>
              <w:spacing w:line="360" w:lineRule="auto"/>
              <w:jc w:val="right"/>
              <w:rPr>
                <w:rFonts w:asciiTheme="majorHAnsi" w:hAnsiTheme="majorHAnsi" w:cs="Century Gothic"/>
                <w:color w:val="000000"/>
              </w:rPr>
            </w:pPr>
            <w:r>
              <w:rPr>
                <w:rFonts w:asciiTheme="majorHAnsi" w:hAnsiTheme="majorHAnsi" w:cs="Century Gothic"/>
                <w:color w:val="000000"/>
              </w:rPr>
              <w:t>1</w:t>
            </w:r>
            <w:r w:rsidR="00CB7D63">
              <w:rPr>
                <w:rFonts w:asciiTheme="majorHAnsi" w:hAnsiTheme="majorHAnsi" w:cs="Century Gothic"/>
                <w:color w:val="000000"/>
              </w:rPr>
              <w:t>5</w:t>
            </w:r>
          </w:p>
        </w:tc>
        <w:tc>
          <w:tcPr>
            <w:tcW w:w="7338" w:type="dxa"/>
            <w:tcBorders>
              <w:top w:val="single" w:sz="4" w:space="0" w:color="auto"/>
              <w:left w:val="single" w:sz="6" w:space="0" w:color="auto"/>
              <w:bottom w:val="single" w:sz="4" w:space="0" w:color="auto"/>
              <w:right w:val="single" w:sz="6" w:space="0" w:color="auto"/>
            </w:tcBorders>
          </w:tcPr>
          <w:p w:rsidR="007F4776" w:rsidRDefault="007F4776"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Remodelación de bodega en el Centro Escolar Cantón Los Magueyes, Municipio Ahuachapán. (AMT-75% FODES)</w:t>
            </w:r>
          </w:p>
        </w:tc>
        <w:tc>
          <w:tcPr>
            <w:tcW w:w="2445" w:type="dxa"/>
            <w:tcBorders>
              <w:top w:val="single" w:sz="6" w:space="0" w:color="auto"/>
              <w:left w:val="single" w:sz="6" w:space="0" w:color="auto"/>
              <w:bottom w:val="single" w:sz="6" w:space="0" w:color="auto"/>
              <w:right w:val="single" w:sz="6" w:space="0" w:color="auto"/>
            </w:tcBorders>
          </w:tcPr>
          <w:p w:rsidR="007F4776" w:rsidRDefault="007F4776" w:rsidP="00FD73A0">
            <w:pPr>
              <w:pStyle w:val="Sinespaciado"/>
              <w:spacing w:line="360" w:lineRule="auto"/>
              <w:rPr>
                <w:rFonts w:asciiTheme="majorHAnsi" w:hAnsiTheme="majorHAnsi" w:cs="Century Gothic"/>
                <w:color w:val="000000"/>
                <w:sz w:val="24"/>
                <w:szCs w:val="24"/>
                <w:lang w:val="es-SV"/>
              </w:rPr>
            </w:pPr>
            <w:r>
              <w:rPr>
                <w:rFonts w:asciiTheme="majorHAnsi" w:hAnsiTheme="majorHAnsi" w:cs="Century Gothic"/>
                <w:color w:val="000000"/>
                <w:sz w:val="24"/>
                <w:szCs w:val="24"/>
                <w:lang w:val="es-SV"/>
              </w:rPr>
              <w:t>$ 1,242.92</w:t>
            </w:r>
          </w:p>
        </w:tc>
      </w:tr>
      <w:tr w:rsidR="007F4776" w:rsidRPr="007F4776" w:rsidTr="00FD73A0">
        <w:trPr>
          <w:trHeight w:val="334"/>
        </w:trPr>
        <w:tc>
          <w:tcPr>
            <w:tcW w:w="8160" w:type="dxa"/>
            <w:gridSpan w:val="2"/>
            <w:tcBorders>
              <w:top w:val="single" w:sz="4" w:space="0" w:color="auto"/>
              <w:left w:val="single" w:sz="6" w:space="0" w:color="auto"/>
              <w:bottom w:val="single" w:sz="4" w:space="0" w:color="auto"/>
              <w:right w:val="single" w:sz="6" w:space="0" w:color="auto"/>
            </w:tcBorders>
          </w:tcPr>
          <w:p w:rsidR="007F4776" w:rsidRPr="007F4776" w:rsidRDefault="007F4776" w:rsidP="00FD73A0">
            <w:pPr>
              <w:pStyle w:val="Sinespaciado"/>
              <w:spacing w:line="360" w:lineRule="auto"/>
              <w:rPr>
                <w:rFonts w:asciiTheme="majorHAnsi" w:hAnsiTheme="majorHAnsi" w:cs="Century Gothic"/>
                <w:b/>
                <w:color w:val="000000"/>
                <w:sz w:val="24"/>
                <w:szCs w:val="24"/>
                <w:lang w:val="es-SV"/>
              </w:rPr>
            </w:pPr>
            <w:r w:rsidRPr="007F4776">
              <w:rPr>
                <w:rFonts w:asciiTheme="majorHAnsi" w:hAnsiTheme="majorHAnsi" w:cs="Century Gothic"/>
                <w:b/>
                <w:color w:val="000000"/>
                <w:sz w:val="24"/>
                <w:szCs w:val="24"/>
                <w:lang w:val="es-SV"/>
              </w:rPr>
              <w:t>TOTAL</w:t>
            </w:r>
          </w:p>
        </w:tc>
        <w:tc>
          <w:tcPr>
            <w:tcW w:w="2445" w:type="dxa"/>
            <w:tcBorders>
              <w:top w:val="single" w:sz="6" w:space="0" w:color="auto"/>
              <w:left w:val="single" w:sz="6" w:space="0" w:color="auto"/>
              <w:bottom w:val="single" w:sz="6" w:space="0" w:color="auto"/>
              <w:right w:val="single" w:sz="6" w:space="0" w:color="auto"/>
            </w:tcBorders>
          </w:tcPr>
          <w:p w:rsidR="007F4776" w:rsidRPr="007F4776" w:rsidRDefault="007F4776" w:rsidP="00FD73A0">
            <w:pPr>
              <w:pStyle w:val="Sinespaciado"/>
              <w:spacing w:line="360" w:lineRule="auto"/>
              <w:rPr>
                <w:rFonts w:asciiTheme="majorHAnsi" w:hAnsiTheme="majorHAnsi" w:cs="Century Gothic"/>
                <w:b/>
                <w:color w:val="000000"/>
                <w:sz w:val="24"/>
                <w:szCs w:val="24"/>
                <w:lang w:val="es-SV"/>
              </w:rPr>
            </w:pPr>
            <w:r w:rsidRPr="007F4776">
              <w:rPr>
                <w:rFonts w:asciiTheme="majorHAnsi" w:hAnsiTheme="majorHAnsi" w:cs="Century Gothic"/>
                <w:b/>
                <w:color w:val="000000"/>
                <w:sz w:val="24"/>
                <w:szCs w:val="24"/>
                <w:lang w:val="es-SV"/>
              </w:rPr>
              <w:t>$ 219</w:t>
            </w:r>
            <w:r>
              <w:rPr>
                <w:rFonts w:asciiTheme="majorHAnsi" w:hAnsiTheme="majorHAnsi" w:cs="Century Gothic"/>
                <w:b/>
                <w:color w:val="000000"/>
                <w:sz w:val="24"/>
                <w:szCs w:val="24"/>
                <w:lang w:val="es-SV"/>
              </w:rPr>
              <w:t>,</w:t>
            </w:r>
            <w:r w:rsidRPr="007F4776">
              <w:rPr>
                <w:rFonts w:asciiTheme="majorHAnsi" w:hAnsiTheme="majorHAnsi" w:cs="Century Gothic"/>
                <w:b/>
                <w:color w:val="000000"/>
                <w:sz w:val="24"/>
                <w:szCs w:val="24"/>
                <w:lang w:val="es-SV"/>
              </w:rPr>
              <w:t>273.24</w:t>
            </w:r>
          </w:p>
        </w:tc>
      </w:tr>
    </w:tbl>
    <w:p w:rsidR="009564A0" w:rsidRDefault="009564A0" w:rsidP="00D75DA1">
      <w:pPr>
        <w:rPr>
          <w:rFonts w:ascii="Aquaduct" w:hAnsi="Aquaduct"/>
        </w:rPr>
      </w:pPr>
    </w:p>
    <w:p w:rsidR="009564A0" w:rsidRDefault="009564A0" w:rsidP="00D75DA1">
      <w:pPr>
        <w:rPr>
          <w:rFonts w:ascii="Aquaduct" w:hAnsi="Aquaduct"/>
        </w:rPr>
      </w:pPr>
    </w:p>
    <w:p w:rsidR="009564A0" w:rsidRDefault="009564A0"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C32E17" w:rsidRDefault="00C32E17"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425465" w:rsidRDefault="00425465" w:rsidP="00D75DA1">
      <w:pPr>
        <w:rPr>
          <w:rFonts w:ascii="Aquaduct" w:hAnsi="Aquaduct"/>
        </w:rPr>
      </w:pPr>
    </w:p>
    <w:p w:rsidR="00C32E17" w:rsidRDefault="00C32E17" w:rsidP="00D75DA1">
      <w:pPr>
        <w:rPr>
          <w:rFonts w:ascii="Aquaduct" w:hAnsi="Aquaduct"/>
        </w:rPr>
      </w:pPr>
    </w:p>
    <w:p w:rsidR="00C32E17" w:rsidRPr="00F87E64" w:rsidRDefault="00C32E17" w:rsidP="00D75DA1">
      <w:pPr>
        <w:rPr>
          <w:rFonts w:ascii="Aquaduct" w:hAnsi="Aquaduct"/>
        </w:rPr>
      </w:pPr>
    </w:p>
    <w:p w:rsidR="00B9135F" w:rsidRPr="007E300E" w:rsidRDefault="00B9135F" w:rsidP="007E300E">
      <w:pPr>
        <w:pStyle w:val="Ttulo"/>
      </w:pPr>
      <w:r w:rsidRPr="007E300E">
        <w:lastRenderedPageBreak/>
        <w:t>PROYECTO PREVENCION DEL CRIMEN Y LA VIOLENCIA. PPCV</w:t>
      </w:r>
    </w:p>
    <w:p w:rsidR="001D7B7E" w:rsidRPr="007E300E" w:rsidRDefault="001D7B7E" w:rsidP="001D7B7E">
      <w:pPr>
        <w:rPr>
          <w:rFonts w:asciiTheme="minorHAnsi" w:hAnsiTheme="minorHAnsi"/>
        </w:rPr>
      </w:pPr>
    </w:p>
    <w:p w:rsidR="001D7B7E" w:rsidRPr="007E300E" w:rsidRDefault="001D7B7E" w:rsidP="00A6474A">
      <w:pPr>
        <w:pStyle w:val="Prrafodelista"/>
        <w:numPr>
          <w:ilvl w:val="0"/>
          <w:numId w:val="23"/>
        </w:numPr>
        <w:spacing w:after="0" w:line="240" w:lineRule="auto"/>
        <w:ind w:left="284" w:hanging="284"/>
        <w:jc w:val="both"/>
        <w:rPr>
          <w:rFonts w:asciiTheme="minorHAnsi" w:eastAsia="Times New Roman" w:hAnsiTheme="minorHAnsi" w:cs="Arial"/>
          <w:b/>
          <w:color w:val="222222"/>
          <w:sz w:val="24"/>
          <w:szCs w:val="24"/>
          <w:lang w:eastAsia="es-SV"/>
        </w:rPr>
      </w:pPr>
      <w:r w:rsidRPr="007E300E">
        <w:rPr>
          <w:rFonts w:asciiTheme="minorHAnsi" w:eastAsia="Times New Roman" w:hAnsiTheme="minorHAnsi" w:cs="Arial"/>
          <w:b/>
          <w:color w:val="222222"/>
          <w:sz w:val="24"/>
          <w:szCs w:val="24"/>
          <w:lang w:eastAsia="es-SV"/>
        </w:rPr>
        <w:t>JUSTIFICACIÓN DEL PROYECTO:</w:t>
      </w:r>
    </w:p>
    <w:p w:rsidR="001D7B7E" w:rsidRPr="007E300E" w:rsidRDefault="001D7B7E" w:rsidP="001D7B7E">
      <w:pPr>
        <w:jc w:val="both"/>
        <w:rPr>
          <w:rFonts w:asciiTheme="minorHAnsi" w:hAnsiTheme="minorHAnsi" w:cs="Arial"/>
          <w:color w:val="222222"/>
          <w:lang w:eastAsia="es-SV"/>
        </w:rPr>
      </w:pPr>
    </w:p>
    <w:p w:rsidR="001D7B7E" w:rsidRPr="007E300E" w:rsidRDefault="001D7B7E" w:rsidP="001D7B7E">
      <w:pPr>
        <w:rPr>
          <w:rFonts w:asciiTheme="minorHAnsi" w:hAnsiTheme="minorHAnsi" w:cs="Arial"/>
          <w:b/>
          <w:color w:val="222222"/>
          <w:lang w:eastAsia="es-SV"/>
        </w:rPr>
      </w:pPr>
      <w:r w:rsidRPr="007E300E">
        <w:rPr>
          <w:rFonts w:asciiTheme="minorHAnsi" w:hAnsiTheme="minorHAnsi" w:cs="Arial"/>
          <w:b/>
          <w:color w:val="222222"/>
          <w:lang w:eastAsia="es-SV"/>
        </w:rPr>
        <w:t>1.1 DESCRIPCION DEL PROBLEMA:</w:t>
      </w:r>
    </w:p>
    <w:p w:rsidR="001D7B7E" w:rsidRPr="007E300E" w:rsidRDefault="001D7B7E" w:rsidP="001D7B7E">
      <w:pPr>
        <w:spacing w:after="160"/>
        <w:jc w:val="both"/>
        <w:rPr>
          <w:rFonts w:asciiTheme="minorHAnsi" w:hAnsiTheme="minorHAnsi" w:cs="Arial"/>
          <w:iCs/>
          <w:lang w:val="es-ES"/>
        </w:rPr>
      </w:pP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En el 2015, Ahuachapán, ocupa la posición 25 de los 50 municipios más violentos de El Salvador; por ello fue seleccionado a participar en el Componente 2 “Reducción del Crimen y la Violencia a nivel comunitario”, del proyecto USAID,  posterior a la invitación a participar en el Proyecto, el Concejo Municipal de Ahuachapán, presento por escrito su interés a ser incluido en el Proyecto y su compromiso de invertir conjuntamente con USAID, en la Prevención de la Violencia en el municipio.-</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Para focalizar el trabajo, el Proyecto de USAID, Prevención del Crimen y la Violencia, selecciono dentro del municipio un número de comunidades en donde desarrollo las iniciativas de prevención orientadas a reducir los factores de riesgo que hacen más vulnerables a los jóvenes a involucrarse en actividades delictivas. Para mitigar estos factores de riesgo el Proyecto USAID: Prevención del Crimen y la Violencia,  implementó a través de un Plan Operativo, 5 estrategias de intervención y aplico un numero de herramientas de prevención, con el propósito de crear una cultura de prevención municipal y de empoderar a los ciudadanos del municipio para proteger a sus jóvenes.-</w:t>
      </w:r>
    </w:p>
    <w:p w:rsidR="001D7B7E" w:rsidRPr="007E300E" w:rsidRDefault="001D7B7E" w:rsidP="001D7B7E">
      <w:pPr>
        <w:tabs>
          <w:tab w:val="left" w:pos="1605"/>
        </w:tabs>
        <w:spacing w:after="160"/>
        <w:jc w:val="both"/>
        <w:rPr>
          <w:rFonts w:asciiTheme="minorHAnsi" w:hAnsiTheme="minorHAnsi" w:cs="Arial"/>
          <w:iCs/>
          <w:lang w:val="es-ES"/>
        </w:rPr>
      </w:pPr>
      <w:r w:rsidRPr="007E300E">
        <w:rPr>
          <w:rFonts w:asciiTheme="minorHAnsi" w:hAnsiTheme="minorHAnsi" w:cs="Arial"/>
          <w:iCs/>
          <w:lang w:val="es-ES"/>
        </w:rPr>
        <w:t>El Proyecto de USAID: Prevención del Crimen y la violencia, responde a la meta 11 del Plan de Acción del Asocio para el Crecimiento(USAID-GOES): “Prevenir el Crimen y la Violencia en municipios clave de El Salvador y apoyar reformas” y responde además a la Estrategia Nacional de Prevención de la Violencia (ENPV), lanzada en febrero de 2014; de igual forma USAID, en coordinación con el GOES se suma a los esfuerzos emprendidos por el Plan El Salvador Seguro, lanzado en el mes de julio de 2015.</w:t>
      </w:r>
    </w:p>
    <w:p w:rsidR="001D7B7E" w:rsidRPr="007E300E" w:rsidRDefault="001D7B7E" w:rsidP="001D7B7E">
      <w:pPr>
        <w:tabs>
          <w:tab w:val="left" w:pos="1605"/>
        </w:tabs>
        <w:spacing w:after="160"/>
        <w:jc w:val="both"/>
        <w:rPr>
          <w:rFonts w:asciiTheme="minorHAnsi" w:hAnsiTheme="minorHAnsi" w:cs="Arial"/>
          <w:iCs/>
          <w:lang w:val="es-ES"/>
        </w:rPr>
      </w:pPr>
      <w:r w:rsidRPr="007E300E">
        <w:rPr>
          <w:rFonts w:asciiTheme="minorHAnsi" w:hAnsiTheme="minorHAnsi" w:cs="Arial"/>
          <w:iCs/>
          <w:lang w:val="es-ES"/>
        </w:rPr>
        <w:t>Es así como el Proyecto USAID, decide acompañar al municipio en la ejecución del Plan operativo, durante dos años (marzo 2016-junio 2018), desarrollando estrategias y modelos de prevención. Se espera que el trabajo en conjunto con el municipio tenga un efecto de expansión a otras comunidades y pueda generar una nueva cultura de trabajo en donde instituciones del gobierno central, gobierno local y líderes comunitarios se unan en un esfuerzo de prevención de violencia orientado a brindar seguridad de los ciudadanos del municipio.-</w:t>
      </w:r>
    </w:p>
    <w:p w:rsidR="001D7B7E" w:rsidRDefault="001D7B7E" w:rsidP="001D7B7E">
      <w:pPr>
        <w:spacing w:after="160"/>
        <w:jc w:val="both"/>
        <w:rPr>
          <w:rFonts w:asciiTheme="minorHAnsi" w:hAnsiTheme="minorHAnsi" w:cs="Arial"/>
          <w:iCs/>
          <w:lang w:val="es-ES"/>
        </w:rPr>
      </w:pPr>
    </w:p>
    <w:p w:rsidR="007E300E" w:rsidRDefault="007E300E" w:rsidP="001D7B7E">
      <w:pPr>
        <w:spacing w:after="160"/>
        <w:jc w:val="both"/>
        <w:rPr>
          <w:rFonts w:asciiTheme="minorHAnsi" w:hAnsiTheme="minorHAnsi" w:cs="Arial"/>
          <w:iCs/>
          <w:lang w:val="es-ES"/>
        </w:rPr>
      </w:pPr>
    </w:p>
    <w:p w:rsidR="007E300E" w:rsidRPr="007E300E" w:rsidRDefault="007E300E" w:rsidP="001D7B7E">
      <w:pPr>
        <w:spacing w:after="160"/>
        <w:jc w:val="both"/>
        <w:rPr>
          <w:rFonts w:asciiTheme="minorHAnsi" w:hAnsiTheme="minorHAnsi" w:cs="Arial"/>
          <w:iCs/>
          <w:lang w:val="es-ES"/>
        </w:rPr>
      </w:pPr>
    </w:p>
    <w:p w:rsidR="001D7B7E" w:rsidRPr="007E300E" w:rsidRDefault="001D7B7E" w:rsidP="001D7B7E">
      <w:pPr>
        <w:tabs>
          <w:tab w:val="left" w:pos="1605"/>
        </w:tabs>
        <w:spacing w:after="160"/>
        <w:jc w:val="both"/>
        <w:rPr>
          <w:rFonts w:asciiTheme="minorHAnsi" w:hAnsiTheme="minorHAnsi" w:cs="Arial"/>
          <w:b/>
          <w:iCs/>
          <w:lang w:val="es-ES"/>
        </w:rPr>
      </w:pPr>
      <w:r w:rsidRPr="007E300E">
        <w:rPr>
          <w:rFonts w:asciiTheme="minorHAnsi" w:hAnsiTheme="minorHAnsi" w:cs="Arial"/>
          <w:b/>
          <w:iCs/>
          <w:lang w:val="es-ES"/>
        </w:rPr>
        <w:t>1.2 Actores Interesados en el Abordaje Seleccionado:</w:t>
      </w:r>
    </w:p>
    <w:p w:rsidR="001D7B7E" w:rsidRPr="007E300E" w:rsidRDefault="001D7B7E" w:rsidP="001D7B7E">
      <w:pPr>
        <w:tabs>
          <w:tab w:val="left" w:pos="1605"/>
        </w:tabs>
        <w:spacing w:after="160"/>
        <w:jc w:val="both"/>
        <w:rPr>
          <w:rFonts w:asciiTheme="minorHAnsi" w:hAnsiTheme="minorHAnsi" w:cs="Arial"/>
          <w:iCs/>
          <w:lang w:val="es-ES"/>
        </w:rPr>
      </w:pPr>
      <w:r w:rsidRPr="007E300E">
        <w:rPr>
          <w:rFonts w:asciiTheme="minorHAnsi" w:hAnsiTheme="minorHAnsi" w:cs="Arial"/>
          <w:iCs/>
          <w:lang w:val="es-ES"/>
        </w:rPr>
        <w:lastRenderedPageBreak/>
        <w:t>Para poder focalizar la atención en el municipio, se realizó un diagnostico municipal de violencia que presenta datos complementarios entre los años 2014-2015, el cual presenta hallazgos que plantean desafíos. De allí la importancia de la intervención del PPCV. Posterior a ello se solicitó a la municipalidad que proporcionará 20 comunidades de las más violentas, y se realizaron grupos focales comunitarios y visitas a comunidades que cumplían los criterios mínimos para ser intervenidas; las comunidades visitadas fueron: Las Brisas, Rancho y un Lucero, San Lázaro, La Gloria, El Carmen, La Labor, IVU, Girasoles y Viñas.</w:t>
      </w:r>
    </w:p>
    <w:p w:rsidR="001D7B7E" w:rsidRPr="007E300E" w:rsidRDefault="001D7B7E" w:rsidP="001D7B7E">
      <w:pPr>
        <w:tabs>
          <w:tab w:val="left" w:pos="1605"/>
        </w:tabs>
        <w:spacing w:after="160"/>
        <w:jc w:val="both"/>
        <w:rPr>
          <w:rFonts w:asciiTheme="minorHAnsi" w:hAnsiTheme="minorHAnsi" w:cs="Arial"/>
          <w:iCs/>
          <w:lang w:val="es-ES"/>
        </w:rPr>
      </w:pPr>
      <w:r w:rsidRPr="007E300E">
        <w:rPr>
          <w:rFonts w:asciiTheme="minorHAnsi" w:hAnsiTheme="minorHAnsi" w:cs="Arial"/>
          <w:iCs/>
          <w:lang w:val="es-ES"/>
        </w:rPr>
        <w:t xml:space="preserve">Así mimo, previo  a esta selección se entregó un formato de aplicación del  Proyecto para que la municipalidad junto al equipo técnico que ya existía lo presentara.- </w:t>
      </w:r>
    </w:p>
    <w:p w:rsidR="001D7B7E" w:rsidRPr="007E300E" w:rsidRDefault="001D7B7E" w:rsidP="001D7B7E">
      <w:pPr>
        <w:tabs>
          <w:tab w:val="left" w:pos="1605"/>
        </w:tabs>
        <w:spacing w:after="160"/>
        <w:jc w:val="both"/>
        <w:rPr>
          <w:rFonts w:asciiTheme="minorHAnsi" w:hAnsiTheme="minorHAnsi" w:cs="Arial"/>
          <w:iCs/>
          <w:lang w:val="es-ES"/>
        </w:rPr>
      </w:pPr>
      <w:r w:rsidRPr="007E300E">
        <w:rPr>
          <w:rFonts w:asciiTheme="minorHAnsi" w:hAnsiTheme="minorHAnsi" w:cs="Arial"/>
          <w:iCs/>
          <w:lang w:val="es-ES"/>
        </w:rPr>
        <w:t>Las comunidades fueron visitadas por parte de los oficiales del Proyecto de USAID: Prevención del Crimen y la Violencia, y personal de la Universidad Tecnológica de El Salvador UTEC, para verificar los criterios que se establecieron y hacer valoraciones adicionales sobre la situación que se vive en cada comunidad. De estas comunidades, el proyecto USAID, priorizo cinco comunidades para intervenir durante los dos años de trabajo, con el propósito de construir, junto al municipio un modelo efectivo de prevención de violencia.-</w:t>
      </w:r>
    </w:p>
    <w:p w:rsidR="001D7B7E" w:rsidRPr="007E300E" w:rsidRDefault="001D7B7E" w:rsidP="001D7B7E">
      <w:pPr>
        <w:tabs>
          <w:tab w:val="left" w:pos="1605"/>
        </w:tabs>
        <w:spacing w:after="160"/>
        <w:jc w:val="both"/>
        <w:rPr>
          <w:rFonts w:asciiTheme="minorHAnsi" w:hAnsiTheme="minorHAnsi" w:cs="Arial"/>
          <w:iCs/>
          <w:lang w:val="es-ES"/>
        </w:rPr>
      </w:pPr>
      <w:r w:rsidRPr="007E300E">
        <w:rPr>
          <w:rFonts w:asciiTheme="minorHAnsi" w:hAnsiTheme="minorHAnsi" w:cs="Arial"/>
          <w:iCs/>
          <w:lang w:val="es-ES"/>
        </w:rPr>
        <w:t>Las 5 comunidades seleccionadas son las siguientes:</w:t>
      </w:r>
    </w:p>
    <w:p w:rsidR="001D7B7E" w:rsidRPr="007E300E" w:rsidRDefault="001D7B7E" w:rsidP="00A6474A">
      <w:pPr>
        <w:numPr>
          <w:ilvl w:val="0"/>
          <w:numId w:val="1"/>
        </w:numPr>
        <w:tabs>
          <w:tab w:val="left" w:pos="1605"/>
        </w:tabs>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El Carmen</w:t>
      </w:r>
    </w:p>
    <w:p w:rsidR="001D7B7E" w:rsidRPr="007E300E" w:rsidRDefault="001D7B7E" w:rsidP="00A6474A">
      <w:pPr>
        <w:numPr>
          <w:ilvl w:val="0"/>
          <w:numId w:val="1"/>
        </w:numPr>
        <w:tabs>
          <w:tab w:val="left" w:pos="1605"/>
        </w:tabs>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La Labor</w:t>
      </w:r>
    </w:p>
    <w:p w:rsidR="001D7B7E" w:rsidRPr="007E300E" w:rsidRDefault="001D7B7E" w:rsidP="00A6474A">
      <w:pPr>
        <w:numPr>
          <w:ilvl w:val="0"/>
          <w:numId w:val="1"/>
        </w:numPr>
        <w:tabs>
          <w:tab w:val="left" w:pos="1605"/>
        </w:tabs>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Llanos El Espino, IVU</w:t>
      </w:r>
    </w:p>
    <w:p w:rsidR="001D7B7E" w:rsidRPr="007E300E" w:rsidRDefault="001D7B7E" w:rsidP="00A6474A">
      <w:pPr>
        <w:numPr>
          <w:ilvl w:val="0"/>
          <w:numId w:val="1"/>
        </w:numPr>
        <w:tabs>
          <w:tab w:val="left" w:pos="1605"/>
        </w:tabs>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Girasoles</w:t>
      </w:r>
    </w:p>
    <w:p w:rsidR="001D7B7E" w:rsidRPr="007E300E" w:rsidRDefault="001D7B7E" w:rsidP="00A6474A">
      <w:pPr>
        <w:numPr>
          <w:ilvl w:val="0"/>
          <w:numId w:val="1"/>
        </w:numPr>
        <w:tabs>
          <w:tab w:val="left" w:pos="1605"/>
        </w:tabs>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 xml:space="preserve">Viñas </w:t>
      </w:r>
    </w:p>
    <w:p w:rsidR="001D7B7E" w:rsidRPr="007E300E" w:rsidRDefault="001D7B7E" w:rsidP="001D7B7E">
      <w:pPr>
        <w:tabs>
          <w:tab w:val="left" w:pos="1605"/>
        </w:tabs>
        <w:jc w:val="both"/>
        <w:rPr>
          <w:rFonts w:asciiTheme="minorHAnsi" w:hAnsiTheme="minorHAnsi" w:cs="Arial"/>
          <w:iCs/>
        </w:rPr>
      </w:pPr>
      <w:r w:rsidRPr="007E300E">
        <w:rPr>
          <w:rFonts w:asciiTheme="minorHAnsi" w:hAnsiTheme="minorHAnsi" w:cs="Arial"/>
          <w:iCs/>
        </w:rPr>
        <w:t xml:space="preserve">Es importante mencionar que posterior a la aplicación del proyecto y selección de las comunidades priorizadas, se firmó una carta de intención  entre el Proyecto de USAID, Prevención del Crimen y la Violencia y el Concejo Municipal de Ahuachapán, la cual formalizaba la relación entre el PPCV/USAID y la Municipalidad de Ahuachapán, esta marcaba la ruta a seguir para detener el crecimiento de la violencia y llevar esperanza a los habitantes, especialmente a los jóvenes y padres que viven en zozobra día a día a causa de la violencia.- </w:t>
      </w:r>
    </w:p>
    <w:p w:rsidR="001D7B7E" w:rsidRPr="007E300E" w:rsidRDefault="001D7B7E" w:rsidP="001D7B7E">
      <w:pPr>
        <w:tabs>
          <w:tab w:val="left" w:pos="1605"/>
        </w:tabs>
        <w:jc w:val="both"/>
        <w:rPr>
          <w:rFonts w:asciiTheme="minorHAnsi" w:hAnsiTheme="minorHAnsi" w:cs="Arial"/>
          <w:iCs/>
        </w:rPr>
      </w:pPr>
      <w:r w:rsidRPr="007E300E">
        <w:rPr>
          <w:rFonts w:asciiTheme="minorHAnsi" w:hAnsiTheme="minorHAnsi" w:cs="Arial"/>
          <w:iCs/>
        </w:rPr>
        <w:t xml:space="preserve">Así mismo  la carta indicaba que la municipalidad se comprometía a aportar en concepto de contrapartida (en efectivo y/o especie), hasta un monto de doscientos ochenta y un mil sesenta 00/100 (US $281.060.00), el cual se detalla en el Plan Operativo. Mientras que el Proyecto USAID, desembolsaría hasta un máximo de cuatrocientos cuarenta y cinco mil trescientos cincuenta y ocho 40/100 (US $445.358.40), las donaciones que se entregaron al municipio fueron en especie, para ello se realizaron los procesos de aprobación pertinente. El PPCV adjudicó también donaciones a </w:t>
      </w:r>
      <w:proofErr w:type="spellStart"/>
      <w:r w:rsidRPr="007E300E">
        <w:rPr>
          <w:rFonts w:asciiTheme="minorHAnsi" w:hAnsiTheme="minorHAnsi" w:cs="Arial"/>
          <w:iCs/>
        </w:rPr>
        <w:t>ONGs</w:t>
      </w:r>
      <w:proofErr w:type="spellEnd"/>
      <w:r w:rsidRPr="007E300E">
        <w:rPr>
          <w:rFonts w:asciiTheme="minorHAnsi" w:hAnsiTheme="minorHAnsi" w:cs="Arial"/>
          <w:iCs/>
        </w:rPr>
        <w:t xml:space="preserve"> que apoyaron la ejecución del proyecto bajo el Plan de Prevención, estas fueron supervisadas por el Oficial de estrategia responsable y en municipio por el Oficial de Terreno para verificar las acciones que se realizaron. </w:t>
      </w:r>
    </w:p>
    <w:p w:rsidR="001D7B7E" w:rsidRPr="007E300E" w:rsidRDefault="001D7B7E" w:rsidP="001D7B7E">
      <w:pPr>
        <w:tabs>
          <w:tab w:val="left" w:pos="1605"/>
        </w:tabs>
        <w:jc w:val="both"/>
        <w:rPr>
          <w:rFonts w:asciiTheme="minorHAnsi" w:hAnsiTheme="minorHAnsi" w:cs="Arial"/>
          <w:iCs/>
        </w:rPr>
      </w:pPr>
      <w:r w:rsidRPr="007E300E">
        <w:rPr>
          <w:rFonts w:asciiTheme="minorHAnsi" w:hAnsiTheme="minorHAnsi" w:cs="Arial"/>
          <w:iCs/>
        </w:rPr>
        <w:t xml:space="preserve">Es importante mencionar que la tipología del origen de este proyecto, fue a través del Plan Estratégico Participativo (PEP) (2013-2018), el cual contiene una serie de programas y acciones que se realizaron en nuestro municipio, dentro de este Plan se encuentra el Proyecto denominado: Fortalecimiento de las Capacidades de la Unidad Municipal de Convivencia y Seguridad  Ciudadana y uno de sus programas: Programa 7 Ahuachapán Seguro. En él se presentaba uno de los objetivos estratégicos: Reducir el Crimen y la Inseguridad Ciudadana, así </w:t>
      </w:r>
      <w:r w:rsidRPr="007E300E">
        <w:rPr>
          <w:rFonts w:asciiTheme="minorHAnsi" w:hAnsiTheme="minorHAnsi" w:cs="Arial"/>
          <w:iCs/>
        </w:rPr>
        <w:lastRenderedPageBreak/>
        <w:t>como una serie de acciones que contribuiría a una cultura de paz y convivencia ciudadana en todas sus ramas.-</w:t>
      </w:r>
    </w:p>
    <w:p w:rsidR="001D7B7E" w:rsidRPr="007E300E" w:rsidRDefault="001D7B7E" w:rsidP="001D7B7E">
      <w:pPr>
        <w:jc w:val="both"/>
        <w:rPr>
          <w:rFonts w:asciiTheme="minorHAnsi" w:hAnsiTheme="minorHAnsi" w:cs="Arial"/>
          <w:b/>
          <w:iCs/>
        </w:rPr>
      </w:pPr>
    </w:p>
    <w:p w:rsidR="001D7B7E" w:rsidRPr="007E300E" w:rsidRDefault="001D7B7E" w:rsidP="007E300E">
      <w:pPr>
        <w:pStyle w:val="Ttulo"/>
      </w:pPr>
      <w:r w:rsidRPr="007E300E">
        <w:t>2. DESCRIPCION DEL PROYECTO:</w:t>
      </w:r>
    </w:p>
    <w:p w:rsidR="001D7B7E" w:rsidRPr="007E300E" w:rsidRDefault="001D7B7E" w:rsidP="001D7B7E">
      <w:pPr>
        <w:jc w:val="both"/>
        <w:rPr>
          <w:rFonts w:asciiTheme="minorHAnsi" w:hAnsiTheme="minorHAnsi" w:cs="Arial"/>
          <w:b/>
          <w:iCs/>
        </w:rPr>
      </w:pPr>
      <w:r w:rsidRPr="007E300E">
        <w:rPr>
          <w:rFonts w:asciiTheme="minorHAnsi" w:hAnsiTheme="minorHAnsi" w:cs="Arial"/>
          <w:b/>
          <w:iCs/>
        </w:rPr>
        <w:t>2.1 OBJETIVO GENERAL:</w:t>
      </w:r>
    </w:p>
    <w:p w:rsidR="001D7B7E" w:rsidRPr="007E300E" w:rsidRDefault="001D7B7E" w:rsidP="001D7B7E">
      <w:pPr>
        <w:jc w:val="both"/>
        <w:rPr>
          <w:rFonts w:asciiTheme="minorHAnsi" w:hAnsiTheme="minorHAnsi"/>
        </w:rPr>
      </w:pPr>
      <w:r w:rsidRPr="007E300E">
        <w:rPr>
          <w:rFonts w:asciiTheme="minorHAnsi" w:hAnsiTheme="minorHAnsi" w:cs="Arial"/>
          <w:iCs/>
        </w:rPr>
        <w:t>Contribuir a mejorar la seguridad de los ciudadanos del municipio de Ahuachapán.</w:t>
      </w:r>
    </w:p>
    <w:p w:rsidR="001D7B7E" w:rsidRPr="007E300E" w:rsidRDefault="001D7B7E" w:rsidP="001D7B7E">
      <w:pPr>
        <w:jc w:val="both"/>
        <w:rPr>
          <w:rFonts w:asciiTheme="minorHAnsi" w:hAnsiTheme="minorHAnsi" w:cstheme="minorHAnsi"/>
          <w:b/>
        </w:rPr>
      </w:pPr>
      <w:r w:rsidRPr="007E300E">
        <w:rPr>
          <w:rFonts w:asciiTheme="minorHAnsi" w:hAnsiTheme="minorHAnsi" w:cstheme="minorHAnsi"/>
          <w:b/>
        </w:rPr>
        <w:t>2.2 CONCEPTO:</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 xml:space="preserve">El desarrollo de este proyecto, está basado en mitigar las múltiples causas generadoras de la violencia. Esto se traduce para efectos de metodología del PPCV (Proyecto de Prevención del Crimen y la Violencia), en reducir 12 factores de riesgo previamente identificados, los cuales podemos detallar a continuación: </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 xml:space="preserve">Grupo 1: </w:t>
      </w: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Familias disfuncionales, falta de supervisión en el hogar y altos índices de violencia intrafamiliar.</w:t>
      </w: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Pérdida de valores familiares y sociales.</w:t>
      </w: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Necesidad de identidad y pertenencia, baja autoestima, ausencia de sueños y planes de vida.</w:t>
      </w: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Actividad sexual irresponsable a temprana edad.</w:t>
      </w:r>
    </w:p>
    <w:p w:rsidR="001D7B7E" w:rsidRPr="007E300E" w:rsidRDefault="001D7B7E" w:rsidP="001D7B7E">
      <w:pPr>
        <w:spacing w:after="160"/>
        <w:ind w:left="720"/>
        <w:contextualSpacing/>
        <w:jc w:val="both"/>
        <w:rPr>
          <w:rFonts w:asciiTheme="minorHAnsi" w:hAnsiTheme="minorHAnsi" w:cs="Arial"/>
          <w:iCs/>
          <w:lang w:val="es-ES"/>
        </w:rPr>
      </w:pPr>
    </w:p>
    <w:p w:rsidR="001D7B7E" w:rsidRPr="007E300E" w:rsidRDefault="001D7B7E" w:rsidP="001D7B7E">
      <w:pPr>
        <w:spacing w:after="160"/>
        <w:ind w:firstLine="34"/>
        <w:contextualSpacing/>
        <w:jc w:val="both"/>
        <w:rPr>
          <w:rFonts w:asciiTheme="minorHAnsi" w:hAnsiTheme="minorHAnsi" w:cs="Arial"/>
          <w:iCs/>
          <w:lang w:val="es-ES"/>
        </w:rPr>
      </w:pPr>
      <w:r w:rsidRPr="007E300E">
        <w:rPr>
          <w:rFonts w:asciiTheme="minorHAnsi" w:hAnsiTheme="minorHAnsi" w:cs="Arial"/>
          <w:iCs/>
          <w:lang w:val="es-ES"/>
        </w:rPr>
        <w:t>Grupo 2:</w:t>
      </w:r>
    </w:p>
    <w:p w:rsidR="001D7B7E" w:rsidRPr="007E300E" w:rsidRDefault="001D7B7E" w:rsidP="001D7B7E">
      <w:pPr>
        <w:spacing w:after="160"/>
        <w:ind w:firstLine="34"/>
        <w:contextualSpacing/>
        <w:jc w:val="both"/>
        <w:rPr>
          <w:rFonts w:asciiTheme="minorHAnsi" w:hAnsiTheme="minorHAnsi" w:cs="Arial"/>
          <w:iCs/>
          <w:lang w:val="es-ES"/>
        </w:rPr>
      </w:pP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Acceso limitado a la educación formal e informal.</w:t>
      </w: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Baja calidad de la educación, deserción escolar.</w:t>
      </w: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Tasas de desempleo altas entre los jóvenes, falta de habilidades para el trabajo en los jóvenes.-</w:t>
      </w:r>
    </w:p>
    <w:p w:rsidR="001D7B7E" w:rsidRPr="007E300E" w:rsidRDefault="001D7B7E" w:rsidP="001D7B7E">
      <w:pPr>
        <w:spacing w:after="160"/>
        <w:ind w:left="720"/>
        <w:contextualSpacing/>
        <w:jc w:val="both"/>
        <w:rPr>
          <w:rFonts w:asciiTheme="minorHAnsi" w:hAnsiTheme="minorHAnsi" w:cs="Arial"/>
          <w:iCs/>
          <w:lang w:val="es-ES"/>
        </w:rPr>
      </w:pPr>
    </w:p>
    <w:p w:rsidR="001D7B7E" w:rsidRPr="007E300E" w:rsidRDefault="001D7B7E" w:rsidP="001D7B7E">
      <w:pPr>
        <w:spacing w:after="160"/>
        <w:ind w:left="720" w:hanging="686"/>
        <w:contextualSpacing/>
        <w:jc w:val="both"/>
        <w:rPr>
          <w:rFonts w:asciiTheme="minorHAnsi" w:hAnsiTheme="minorHAnsi" w:cs="Arial"/>
          <w:iCs/>
          <w:lang w:val="es-ES"/>
        </w:rPr>
      </w:pPr>
      <w:r w:rsidRPr="007E300E">
        <w:rPr>
          <w:rFonts w:asciiTheme="minorHAnsi" w:hAnsiTheme="minorHAnsi" w:cs="Arial"/>
          <w:iCs/>
          <w:lang w:val="es-ES"/>
        </w:rPr>
        <w:t>Grupo 3:</w:t>
      </w:r>
    </w:p>
    <w:p w:rsidR="001D7B7E" w:rsidRPr="007E300E" w:rsidRDefault="001D7B7E" w:rsidP="001D7B7E">
      <w:pPr>
        <w:spacing w:after="160"/>
        <w:ind w:left="720" w:hanging="686"/>
        <w:contextualSpacing/>
        <w:jc w:val="both"/>
        <w:rPr>
          <w:rFonts w:asciiTheme="minorHAnsi" w:hAnsiTheme="minorHAnsi" w:cs="Arial"/>
          <w:iCs/>
          <w:lang w:val="es-ES"/>
        </w:rPr>
      </w:pP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Vecindarios con presencia de pandillas, aceptación de una cultura de violencia.</w:t>
      </w: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Vecindarios con hacinamientos y acceso limitado a servicios básicos, incluyendo espacios de esparcimiento y deporte.</w:t>
      </w: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Consumo de drogas, narcoactividad, narcomenudeo, acceso a una economía ilícita.</w:t>
      </w: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Abuso y corrupción institucional.</w:t>
      </w:r>
    </w:p>
    <w:p w:rsidR="001D7B7E" w:rsidRPr="007E300E" w:rsidRDefault="001D7B7E" w:rsidP="00A6474A">
      <w:pPr>
        <w:numPr>
          <w:ilvl w:val="0"/>
          <w:numId w:val="3"/>
        </w:numPr>
        <w:spacing w:after="160"/>
        <w:contextualSpacing/>
        <w:jc w:val="both"/>
        <w:rPr>
          <w:rFonts w:asciiTheme="minorHAnsi" w:hAnsiTheme="minorHAnsi" w:cs="Arial"/>
          <w:iCs/>
          <w:lang w:val="es-ES"/>
        </w:rPr>
      </w:pPr>
      <w:r w:rsidRPr="007E300E">
        <w:rPr>
          <w:rFonts w:asciiTheme="minorHAnsi" w:hAnsiTheme="minorHAnsi" w:cs="Arial"/>
          <w:iCs/>
          <w:lang w:val="es-ES"/>
        </w:rPr>
        <w:t>Falta de políticas de prevención de violencia a nivel nacional y municipal.</w:t>
      </w:r>
    </w:p>
    <w:p w:rsidR="001D7B7E" w:rsidRPr="007E300E" w:rsidRDefault="001D7B7E" w:rsidP="001D7B7E">
      <w:pPr>
        <w:spacing w:after="160"/>
        <w:ind w:left="720"/>
        <w:contextualSpacing/>
        <w:jc w:val="both"/>
        <w:rPr>
          <w:rFonts w:asciiTheme="minorHAnsi" w:hAnsiTheme="minorHAnsi" w:cs="Arial"/>
          <w:iCs/>
          <w:lang w:val="es-ES"/>
        </w:rPr>
      </w:pPr>
    </w:p>
    <w:p w:rsidR="007E300E" w:rsidRDefault="007E300E" w:rsidP="001D7B7E">
      <w:pPr>
        <w:spacing w:after="160"/>
        <w:jc w:val="both"/>
        <w:rPr>
          <w:rFonts w:asciiTheme="minorHAnsi" w:hAnsiTheme="minorHAnsi" w:cs="Arial"/>
          <w:iCs/>
          <w:lang w:val="es-ES"/>
        </w:rPr>
      </w:pP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Las 6 estrategias de modelo de prevención del Proyecto USAID: Prevención del Crimen y la Violencia son:</w:t>
      </w:r>
    </w:p>
    <w:p w:rsidR="007E300E" w:rsidRPr="007E300E" w:rsidRDefault="007E300E" w:rsidP="007E300E">
      <w:pPr>
        <w:pStyle w:val="Subttulo"/>
        <w:rPr>
          <w:sz w:val="28"/>
          <w:lang w:val="es-ES"/>
        </w:rPr>
      </w:pPr>
    </w:p>
    <w:p w:rsidR="001D7B7E" w:rsidRPr="007E300E" w:rsidRDefault="001D7B7E" w:rsidP="007E300E">
      <w:pPr>
        <w:pStyle w:val="Subttulo"/>
        <w:rPr>
          <w:sz w:val="28"/>
          <w:lang w:val="es-ES"/>
        </w:rPr>
      </w:pPr>
      <w:r w:rsidRPr="007E300E">
        <w:rPr>
          <w:b/>
          <w:sz w:val="28"/>
          <w:lang w:val="es-ES"/>
        </w:rPr>
        <w:t>ESTRATEGIA UNO: Creación de Condiciones para la sostenibilidad (Somos Capaces de Proteger a nuestros Jóvenes):</w:t>
      </w:r>
    </w:p>
    <w:p w:rsidR="007E300E" w:rsidRDefault="007E300E" w:rsidP="007E300E">
      <w:pPr>
        <w:spacing w:after="160" w:line="259" w:lineRule="auto"/>
        <w:contextualSpacing/>
        <w:jc w:val="both"/>
        <w:rPr>
          <w:lang w:val="es-ES"/>
        </w:rPr>
      </w:pPr>
    </w:p>
    <w:p w:rsidR="007E300E" w:rsidRDefault="001D7B7E" w:rsidP="007E300E">
      <w:p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Busca crear las condiciones adecuadas para la efectividad y sostenibilidad de las iniciativas de prevención, desarrollando los conocimientos y capacidades de los actores clave del municipio (operadores municipales, organizaciones comunitarias, organizaciones basadas en la fe y CMPV), para que ellos puedan proteger a los jóvenes del</w:t>
      </w:r>
      <w:r w:rsidR="006B071B" w:rsidRPr="007E300E">
        <w:rPr>
          <w:rFonts w:asciiTheme="minorHAnsi" w:hAnsiTheme="minorHAnsi" w:cs="Arial"/>
          <w:iCs/>
          <w:lang w:val="es-ES"/>
        </w:rPr>
        <w:t xml:space="preserve"> municipio y prevenir que puedan realizar </w:t>
      </w:r>
      <w:r w:rsidRPr="007E300E">
        <w:rPr>
          <w:rFonts w:asciiTheme="minorHAnsi" w:hAnsiTheme="minorHAnsi" w:cs="Arial"/>
          <w:iCs/>
          <w:lang w:val="es-ES"/>
        </w:rPr>
        <w:t xml:space="preserve"> actividades delictivas. Con esta estrategia se accionaron 7 herramientas de las cuales detallamos:</w:t>
      </w:r>
      <w:r w:rsidR="007E300E">
        <w:rPr>
          <w:rFonts w:asciiTheme="minorHAnsi" w:hAnsiTheme="minorHAnsi" w:cs="Arial"/>
          <w:iCs/>
          <w:lang w:val="es-ES"/>
        </w:rPr>
        <w:t xml:space="preserve"> </w:t>
      </w:r>
    </w:p>
    <w:p w:rsidR="001D7B7E" w:rsidRPr="007E300E" w:rsidRDefault="007E300E" w:rsidP="007E300E">
      <w:pPr>
        <w:spacing w:after="160" w:line="259" w:lineRule="auto"/>
        <w:contextualSpacing/>
        <w:jc w:val="both"/>
        <w:rPr>
          <w:rFonts w:asciiTheme="minorHAnsi" w:hAnsiTheme="minorHAnsi" w:cs="Arial"/>
          <w:iCs/>
          <w:lang w:val="es-ES"/>
        </w:rPr>
      </w:pPr>
      <w:r w:rsidRPr="007E300E">
        <w:rPr>
          <w:rFonts w:asciiTheme="minorHAnsi" w:hAnsiTheme="minorHAnsi" w:cs="Arial"/>
          <w:b/>
          <w:iCs/>
          <w:lang w:val="es-ES"/>
        </w:rPr>
        <w:t>1)</w:t>
      </w:r>
      <w:r>
        <w:rPr>
          <w:rFonts w:asciiTheme="minorHAnsi" w:hAnsiTheme="minorHAnsi" w:cs="Arial"/>
          <w:iCs/>
          <w:lang w:val="es-ES"/>
        </w:rPr>
        <w:t xml:space="preserve"> </w:t>
      </w:r>
      <w:r w:rsidR="001D7B7E" w:rsidRPr="007E300E">
        <w:rPr>
          <w:rFonts w:asciiTheme="minorHAnsi" w:hAnsiTheme="minorHAnsi" w:cs="Arial"/>
          <w:b/>
          <w:iCs/>
          <w:lang w:val="es-ES"/>
        </w:rPr>
        <w:t>Creación y fortalecimiento de los Centros Municipales de Prevención de la Violencia. CMP</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 xml:space="preserve">En esta herramienta se fortaleció y creo algunas unidades que no existían dentro del programa de prevención antes que existiera  el PPCV de USAID, como La Unidad de Empleo Juvenil, Unidad de Niñez y Adolescencia, Unidad de Deportes. </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Dentro de los resultados o productos obtenidos en el desarrollo de esta herramienta podemos mencionar:</w:t>
      </w:r>
    </w:p>
    <w:p w:rsidR="001D7B7E" w:rsidRPr="007E300E" w:rsidRDefault="001D7B7E" w:rsidP="00A6474A">
      <w:pPr>
        <w:numPr>
          <w:ilvl w:val="0"/>
          <w:numId w:val="11"/>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Fortalecimiento de la Unidad de Resolución de Conflictos o Mediación:</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 xml:space="preserve">Tipología de casos atendidos: Patrimoniales, </w:t>
      </w:r>
      <w:proofErr w:type="spellStart"/>
      <w:r w:rsidRPr="007E300E">
        <w:rPr>
          <w:rFonts w:asciiTheme="minorHAnsi" w:hAnsiTheme="minorHAnsi" w:cs="Arial"/>
          <w:iCs/>
          <w:lang w:val="es-ES"/>
        </w:rPr>
        <w:t>Convivencionales</w:t>
      </w:r>
      <w:proofErr w:type="spellEnd"/>
      <w:r w:rsidRPr="007E300E">
        <w:rPr>
          <w:rFonts w:asciiTheme="minorHAnsi" w:hAnsiTheme="minorHAnsi" w:cs="Arial"/>
          <w:iCs/>
          <w:lang w:val="es-ES"/>
        </w:rPr>
        <w:t>, Laborales y Familiares.</w:t>
      </w:r>
    </w:p>
    <w:p w:rsidR="001D7B7E" w:rsidRPr="007E300E" w:rsidRDefault="001D7B7E" w:rsidP="00A6474A">
      <w:pPr>
        <w:numPr>
          <w:ilvl w:val="0"/>
          <w:numId w:val="2"/>
        </w:numPr>
        <w:contextualSpacing/>
        <w:jc w:val="both"/>
        <w:rPr>
          <w:rFonts w:asciiTheme="minorHAnsi" w:hAnsiTheme="minorHAnsi" w:cs="Arial"/>
          <w:iCs/>
          <w:lang w:val="es-ES"/>
        </w:rPr>
      </w:pPr>
      <w:r w:rsidRPr="007E300E">
        <w:rPr>
          <w:rFonts w:asciiTheme="minorHAnsi" w:hAnsiTheme="minorHAnsi" w:cs="Arial"/>
          <w:iCs/>
          <w:lang w:val="es-ES"/>
        </w:rPr>
        <w:t>Total de casos atendidos: 318</w:t>
      </w:r>
    </w:p>
    <w:p w:rsidR="001D7B7E" w:rsidRPr="007E300E" w:rsidRDefault="001D7B7E" w:rsidP="00A6474A">
      <w:pPr>
        <w:numPr>
          <w:ilvl w:val="0"/>
          <w:numId w:val="2"/>
        </w:numPr>
        <w:contextualSpacing/>
        <w:jc w:val="both"/>
        <w:rPr>
          <w:rFonts w:asciiTheme="minorHAnsi" w:hAnsiTheme="minorHAnsi" w:cs="Arial"/>
          <w:iCs/>
          <w:lang w:val="es-ES"/>
        </w:rPr>
      </w:pPr>
      <w:r w:rsidRPr="007E300E">
        <w:rPr>
          <w:rFonts w:asciiTheme="minorHAnsi" w:hAnsiTheme="minorHAnsi" w:cs="Arial"/>
          <w:iCs/>
          <w:lang w:val="es-ES"/>
        </w:rPr>
        <w:t>Número de casos resueltos: 196</w:t>
      </w:r>
    </w:p>
    <w:p w:rsidR="001D7B7E" w:rsidRPr="007E300E" w:rsidRDefault="001D7B7E" w:rsidP="00A6474A">
      <w:pPr>
        <w:numPr>
          <w:ilvl w:val="0"/>
          <w:numId w:val="2"/>
        </w:numPr>
        <w:contextualSpacing/>
        <w:jc w:val="both"/>
        <w:rPr>
          <w:rFonts w:asciiTheme="minorHAnsi" w:hAnsiTheme="minorHAnsi" w:cs="Arial"/>
          <w:iCs/>
          <w:lang w:val="es-ES"/>
        </w:rPr>
      </w:pPr>
      <w:r w:rsidRPr="007E300E">
        <w:rPr>
          <w:rFonts w:asciiTheme="minorHAnsi" w:hAnsiTheme="minorHAnsi" w:cs="Arial"/>
          <w:iCs/>
          <w:lang w:val="es-ES"/>
        </w:rPr>
        <w:t>Número de casos no resueltos: 105</w:t>
      </w:r>
    </w:p>
    <w:p w:rsidR="001D7B7E" w:rsidRPr="007E300E" w:rsidRDefault="001D7B7E" w:rsidP="00A6474A">
      <w:pPr>
        <w:numPr>
          <w:ilvl w:val="0"/>
          <w:numId w:val="2"/>
        </w:numPr>
        <w:contextualSpacing/>
        <w:jc w:val="both"/>
        <w:rPr>
          <w:rFonts w:asciiTheme="minorHAnsi" w:hAnsiTheme="minorHAnsi" w:cs="Arial"/>
          <w:iCs/>
          <w:lang w:val="es-ES"/>
        </w:rPr>
      </w:pPr>
      <w:r w:rsidRPr="007E300E">
        <w:rPr>
          <w:rFonts w:asciiTheme="minorHAnsi" w:hAnsiTheme="minorHAnsi" w:cs="Arial"/>
          <w:iCs/>
          <w:lang w:val="es-ES"/>
        </w:rPr>
        <w:t>Número de casos pendientes: 17</w:t>
      </w:r>
    </w:p>
    <w:p w:rsidR="001D7B7E" w:rsidRPr="007E300E" w:rsidRDefault="001D7B7E" w:rsidP="00A6474A">
      <w:pPr>
        <w:numPr>
          <w:ilvl w:val="0"/>
          <w:numId w:val="2"/>
        </w:numPr>
        <w:contextualSpacing/>
        <w:jc w:val="both"/>
        <w:rPr>
          <w:rFonts w:asciiTheme="minorHAnsi" w:hAnsiTheme="minorHAnsi" w:cs="Arial"/>
          <w:iCs/>
          <w:lang w:val="es-ES"/>
        </w:rPr>
      </w:pPr>
      <w:r w:rsidRPr="007E300E">
        <w:rPr>
          <w:rFonts w:asciiTheme="minorHAnsi" w:hAnsiTheme="minorHAnsi" w:cs="Arial"/>
          <w:iCs/>
          <w:lang w:val="es-ES"/>
        </w:rPr>
        <w:t>Casos atendidos de otros municipios: 87</w:t>
      </w:r>
    </w:p>
    <w:p w:rsidR="001D7B7E" w:rsidRPr="007E300E" w:rsidRDefault="001D7B7E" w:rsidP="00A6474A">
      <w:pPr>
        <w:numPr>
          <w:ilvl w:val="0"/>
          <w:numId w:val="2"/>
        </w:numPr>
        <w:contextualSpacing/>
        <w:jc w:val="both"/>
        <w:rPr>
          <w:rFonts w:asciiTheme="minorHAnsi" w:hAnsiTheme="minorHAnsi" w:cs="Arial"/>
          <w:iCs/>
          <w:lang w:val="es-ES"/>
        </w:rPr>
      </w:pPr>
      <w:r w:rsidRPr="007E300E">
        <w:rPr>
          <w:rFonts w:asciiTheme="minorHAnsi" w:hAnsiTheme="minorHAnsi" w:cs="Arial"/>
          <w:iCs/>
          <w:lang w:val="es-ES"/>
        </w:rPr>
        <w:t>Asesorías jurídicas: 86</w:t>
      </w:r>
    </w:p>
    <w:p w:rsidR="001D7B7E" w:rsidRPr="007E300E" w:rsidRDefault="001D7B7E" w:rsidP="00A6474A">
      <w:pPr>
        <w:numPr>
          <w:ilvl w:val="0"/>
          <w:numId w:val="2"/>
        </w:numPr>
        <w:contextualSpacing/>
        <w:jc w:val="both"/>
        <w:rPr>
          <w:rFonts w:asciiTheme="minorHAnsi" w:hAnsiTheme="minorHAnsi" w:cs="Arial"/>
          <w:iCs/>
          <w:lang w:val="es-ES"/>
        </w:rPr>
      </w:pPr>
      <w:r w:rsidRPr="007E300E">
        <w:rPr>
          <w:rFonts w:asciiTheme="minorHAnsi" w:hAnsiTheme="minorHAnsi" w:cs="Arial"/>
          <w:iCs/>
          <w:lang w:val="es-ES"/>
        </w:rPr>
        <w:t>Dinero recuperado por las partes en mediaciones: $75,295.39</w:t>
      </w:r>
    </w:p>
    <w:p w:rsidR="001D7B7E" w:rsidRPr="007E300E" w:rsidRDefault="001D7B7E" w:rsidP="00A6474A">
      <w:pPr>
        <w:numPr>
          <w:ilvl w:val="0"/>
          <w:numId w:val="2"/>
        </w:numPr>
        <w:contextualSpacing/>
        <w:jc w:val="both"/>
        <w:rPr>
          <w:rFonts w:asciiTheme="minorHAnsi" w:hAnsiTheme="minorHAnsi" w:cs="Arial"/>
          <w:iCs/>
          <w:lang w:val="es-ES"/>
        </w:rPr>
      </w:pPr>
      <w:r w:rsidRPr="007E300E">
        <w:rPr>
          <w:rFonts w:asciiTheme="minorHAnsi" w:hAnsiTheme="minorHAnsi" w:cs="Arial"/>
          <w:iCs/>
          <w:lang w:val="es-ES"/>
        </w:rPr>
        <w:t>Derivaciones de casos al Delegado Contravencional: 12</w:t>
      </w:r>
    </w:p>
    <w:p w:rsidR="001D7B7E" w:rsidRPr="007E300E" w:rsidRDefault="001D7B7E" w:rsidP="00A6474A">
      <w:pPr>
        <w:numPr>
          <w:ilvl w:val="0"/>
          <w:numId w:val="2"/>
        </w:numPr>
        <w:contextualSpacing/>
        <w:jc w:val="both"/>
        <w:rPr>
          <w:rFonts w:asciiTheme="minorHAnsi" w:hAnsiTheme="minorHAnsi" w:cs="Arial"/>
          <w:iCs/>
          <w:lang w:val="es-ES"/>
        </w:rPr>
      </w:pPr>
      <w:r w:rsidRPr="007E300E">
        <w:rPr>
          <w:rFonts w:asciiTheme="minorHAnsi" w:hAnsiTheme="minorHAnsi" w:cs="Arial"/>
          <w:iCs/>
          <w:lang w:val="es-ES"/>
        </w:rPr>
        <w:t>Formación de mediadores: 10</w:t>
      </w:r>
    </w:p>
    <w:p w:rsidR="001D7B7E" w:rsidRPr="007E300E" w:rsidRDefault="001D7B7E" w:rsidP="00A6474A">
      <w:pPr>
        <w:numPr>
          <w:ilvl w:val="0"/>
          <w:numId w:val="2"/>
        </w:numPr>
        <w:contextualSpacing/>
        <w:jc w:val="both"/>
        <w:rPr>
          <w:rFonts w:asciiTheme="minorHAnsi" w:hAnsiTheme="minorHAnsi" w:cs="Arial"/>
          <w:iCs/>
          <w:lang w:val="es-ES"/>
        </w:rPr>
      </w:pPr>
      <w:r w:rsidRPr="007E300E">
        <w:rPr>
          <w:rFonts w:asciiTheme="minorHAnsi" w:hAnsiTheme="minorHAnsi" w:cs="Arial"/>
          <w:iCs/>
          <w:lang w:val="es-ES"/>
        </w:rPr>
        <w:t>Total de personas beneficiadas: 3,245</w:t>
      </w:r>
    </w:p>
    <w:p w:rsidR="001D7B7E" w:rsidRPr="007E300E" w:rsidRDefault="001D7B7E" w:rsidP="001D7B7E">
      <w:pPr>
        <w:jc w:val="both"/>
        <w:rPr>
          <w:rFonts w:asciiTheme="minorHAnsi" w:hAnsiTheme="minorHAnsi" w:cs="Arial"/>
          <w:iCs/>
          <w:lang w:val="es-ES"/>
        </w:rPr>
      </w:pPr>
    </w:p>
    <w:p w:rsidR="001D7B7E" w:rsidRPr="007E300E" w:rsidRDefault="001D7B7E" w:rsidP="00A6474A">
      <w:pPr>
        <w:numPr>
          <w:ilvl w:val="0"/>
          <w:numId w:val="11"/>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Fortalecimiento de Capacidades y habilidades del CPMV, ADESCOS y Operadores Municipales (Promoción Social)</w:t>
      </w:r>
    </w:p>
    <w:p w:rsidR="001D7B7E" w:rsidRPr="007E300E" w:rsidRDefault="001D7B7E" w:rsidP="001D7B7E">
      <w:pPr>
        <w:spacing w:after="160"/>
        <w:ind w:left="360"/>
        <w:jc w:val="both"/>
        <w:rPr>
          <w:rFonts w:asciiTheme="minorHAnsi" w:hAnsiTheme="minorHAnsi" w:cs="Arial"/>
          <w:iCs/>
          <w:lang w:val="es-ES"/>
        </w:rPr>
      </w:pPr>
      <w:r w:rsidRPr="007E300E">
        <w:rPr>
          <w:rFonts w:asciiTheme="minorHAnsi" w:hAnsiTheme="minorHAnsi" w:cs="Arial"/>
          <w:iCs/>
          <w:lang w:val="es-ES"/>
        </w:rPr>
        <w:t xml:space="preserve">Con el desarrollo de esta herramienta se realizaron capacitaciones al Comité Municipal de Prevención de Violencia al personal encargado de las Unidades que conforman el Centro Municipal de Prevención y a promotores de la Unidad de Promoción Social. </w:t>
      </w:r>
    </w:p>
    <w:p w:rsidR="001D7B7E" w:rsidRPr="007E300E" w:rsidRDefault="001D7B7E" w:rsidP="001D7B7E">
      <w:pPr>
        <w:spacing w:after="160"/>
        <w:ind w:left="360"/>
        <w:jc w:val="both"/>
        <w:rPr>
          <w:rFonts w:asciiTheme="minorHAnsi" w:hAnsiTheme="minorHAnsi" w:cs="Arial"/>
          <w:iCs/>
          <w:lang w:val="es-ES"/>
        </w:rPr>
      </w:pPr>
      <w:r w:rsidRPr="007E300E">
        <w:rPr>
          <w:rFonts w:asciiTheme="minorHAnsi" w:hAnsiTheme="minorHAnsi" w:cs="Arial"/>
          <w:iCs/>
          <w:lang w:val="es-ES"/>
        </w:rPr>
        <w:t>Así mismo se capacito a las 5 ADESCOS de las 5 comunidades priorizadas por el proyecto con la consultoría de la ONG BAMBU.</w:t>
      </w:r>
    </w:p>
    <w:p w:rsidR="001D7B7E" w:rsidRPr="007E300E" w:rsidRDefault="001D7B7E" w:rsidP="001D7B7E">
      <w:pPr>
        <w:spacing w:after="160"/>
        <w:ind w:left="360"/>
        <w:jc w:val="both"/>
        <w:rPr>
          <w:rFonts w:asciiTheme="minorHAnsi" w:hAnsiTheme="minorHAnsi" w:cs="Arial"/>
          <w:iCs/>
          <w:lang w:val="es-ES"/>
        </w:rPr>
      </w:pPr>
      <w:r w:rsidRPr="007E300E">
        <w:rPr>
          <w:rFonts w:asciiTheme="minorHAnsi" w:hAnsiTheme="minorHAnsi" w:cs="Arial"/>
          <w:iCs/>
          <w:lang w:val="es-ES"/>
        </w:rPr>
        <w:t xml:space="preserve">Por otra parte la Unidad de Promoción Social con grandes esfuerzos ha obtenido muchos resultados entre los cuales podemos mencionar: </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t>Reestructuraciones y Constituciones de ADESCOS: 65</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t>Jornadas Medicas: 6 beneficiando a 2,073 personas</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t>Personas beneficiadas con víveres y ropa: 1,442</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t>Personas beneficiadas con ayudas visuales(lentes): 132</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t xml:space="preserve">Capacitaciones para constituir una ADESCO:21, beneficiando a 630 personas </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lastRenderedPageBreak/>
        <w:t>Apoyo en Servicios fúnebres: 427</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t>Entrega de sillas de ruedas: 6</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t>Capacitaciones en el tema de género y grupos de auto ayuda con la Mesa de Genero: 267</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t>3 promotores capacitados como mediadores</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t>11 inauguraciones de proyectos.</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t>Ayuda en brindar transporte a las comunidades para que estas realicen gestión de desarrollo: 45</w:t>
      </w:r>
    </w:p>
    <w:p w:rsidR="001D7B7E" w:rsidRPr="007E300E" w:rsidRDefault="001D7B7E" w:rsidP="00A6474A">
      <w:pPr>
        <w:pStyle w:val="Prrafodelista"/>
        <w:numPr>
          <w:ilvl w:val="0"/>
          <w:numId w:val="2"/>
        </w:numPr>
        <w:spacing w:after="160" w:line="259" w:lineRule="auto"/>
        <w:jc w:val="both"/>
        <w:rPr>
          <w:rFonts w:asciiTheme="minorHAnsi" w:eastAsia="Times New Roman" w:hAnsiTheme="minorHAnsi" w:cs="Arial"/>
          <w:iCs/>
          <w:sz w:val="24"/>
          <w:szCs w:val="24"/>
        </w:rPr>
      </w:pPr>
      <w:r w:rsidRPr="007E300E">
        <w:rPr>
          <w:rFonts w:asciiTheme="minorHAnsi" w:eastAsia="Times New Roman" w:hAnsiTheme="minorHAnsi" w:cs="Arial"/>
          <w:iCs/>
          <w:sz w:val="24"/>
          <w:szCs w:val="24"/>
        </w:rPr>
        <w:t>Entre otros.</w:t>
      </w:r>
    </w:p>
    <w:p w:rsidR="001D7B7E" w:rsidRPr="007E300E" w:rsidRDefault="001D7B7E" w:rsidP="001D7B7E">
      <w:pPr>
        <w:ind w:left="360"/>
        <w:jc w:val="both"/>
        <w:rPr>
          <w:rFonts w:asciiTheme="minorHAnsi" w:hAnsiTheme="minorHAnsi" w:cs="Arial"/>
          <w:iCs/>
          <w:lang w:val="es-ES"/>
        </w:rPr>
      </w:pPr>
      <w:r w:rsidRPr="007E300E">
        <w:rPr>
          <w:rFonts w:asciiTheme="minorHAnsi" w:hAnsiTheme="minorHAnsi" w:cs="Arial"/>
          <w:iCs/>
          <w:lang w:val="es-ES"/>
        </w:rPr>
        <w:t>Todo este trabajo o acciones realizadas son gracias también a la gestión con organizaciones como Operación Bendición, Orden de Malta, FUNTER, Nuevos Horizontes, entre otros.-</w:t>
      </w:r>
    </w:p>
    <w:p w:rsidR="001D7B7E" w:rsidRPr="007E300E" w:rsidRDefault="001D7B7E" w:rsidP="001D7B7E">
      <w:pPr>
        <w:spacing w:after="160"/>
        <w:ind w:left="360"/>
        <w:jc w:val="both"/>
        <w:rPr>
          <w:rFonts w:asciiTheme="minorHAnsi" w:hAnsiTheme="minorHAnsi" w:cs="Arial"/>
          <w:iCs/>
          <w:lang w:val="es-ES"/>
        </w:rPr>
      </w:pPr>
      <w:r w:rsidRPr="007E300E">
        <w:rPr>
          <w:rFonts w:asciiTheme="minorHAnsi" w:hAnsiTheme="minorHAnsi" w:cs="Arial"/>
          <w:iCs/>
          <w:lang w:val="es-ES"/>
        </w:rPr>
        <w:t>Además se fortaleció con equipamiento y material didáctico al Centro Municipal de Prevención y al Comité Municipal de Prevención.</w:t>
      </w:r>
    </w:p>
    <w:p w:rsidR="001D7B7E" w:rsidRPr="007E300E" w:rsidRDefault="001D7B7E" w:rsidP="00A6474A">
      <w:pPr>
        <w:numPr>
          <w:ilvl w:val="0"/>
          <w:numId w:val="11"/>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Fortalecimiento de los Observatorios Municipales.</w:t>
      </w:r>
    </w:p>
    <w:p w:rsidR="001D7B7E" w:rsidRPr="007E300E" w:rsidRDefault="001D7B7E" w:rsidP="001D7B7E">
      <w:pPr>
        <w:spacing w:after="160"/>
        <w:ind w:left="360"/>
        <w:jc w:val="both"/>
        <w:rPr>
          <w:rFonts w:asciiTheme="minorHAnsi" w:hAnsiTheme="minorHAnsi" w:cs="Arial"/>
          <w:iCs/>
          <w:lang w:val="es-ES"/>
        </w:rPr>
      </w:pPr>
      <w:r w:rsidRPr="007E300E">
        <w:rPr>
          <w:rFonts w:asciiTheme="minorHAnsi" w:hAnsiTheme="minorHAnsi" w:cs="Arial"/>
          <w:iCs/>
          <w:lang w:val="es-ES"/>
        </w:rPr>
        <w:t>Con esta herramienta se fortaleció el trabajo que el Observatorio Municipal de Violencia venía realizando desde el año 2007, se creó un Sistema Nacional de Observatorios en una plataforma digital que presenta a detalle la incidencia delincuencial del municipio (gráficos, mapas, datos estadísticos, entre otros).</w:t>
      </w:r>
    </w:p>
    <w:p w:rsidR="001D7B7E" w:rsidRPr="007E300E" w:rsidRDefault="001D7B7E" w:rsidP="001D7B7E">
      <w:pPr>
        <w:spacing w:after="160"/>
        <w:ind w:left="360"/>
        <w:jc w:val="both"/>
        <w:rPr>
          <w:rFonts w:asciiTheme="minorHAnsi" w:hAnsiTheme="minorHAnsi" w:cs="Arial"/>
          <w:iCs/>
          <w:lang w:val="es-ES"/>
        </w:rPr>
      </w:pPr>
      <w:r w:rsidRPr="007E300E">
        <w:rPr>
          <w:rFonts w:asciiTheme="minorHAnsi" w:hAnsiTheme="minorHAnsi" w:cs="Arial"/>
          <w:iCs/>
          <w:lang w:val="es-ES"/>
        </w:rPr>
        <w:t xml:space="preserve">Además se fortaleció  con capacitaciones al encargado de esta Unidad. </w:t>
      </w:r>
    </w:p>
    <w:p w:rsidR="001D7B7E" w:rsidRPr="007E300E" w:rsidRDefault="001D7B7E" w:rsidP="001D7B7E">
      <w:pPr>
        <w:spacing w:after="160"/>
        <w:ind w:left="360"/>
        <w:jc w:val="both"/>
        <w:rPr>
          <w:rFonts w:asciiTheme="minorHAnsi" w:hAnsiTheme="minorHAnsi" w:cs="Arial"/>
          <w:iCs/>
          <w:lang w:val="es-ES"/>
        </w:rPr>
      </w:pPr>
      <w:r w:rsidRPr="007E300E">
        <w:rPr>
          <w:rFonts w:asciiTheme="minorHAnsi" w:hAnsiTheme="minorHAnsi" w:cs="Arial"/>
          <w:iCs/>
          <w:lang w:val="es-ES"/>
        </w:rPr>
        <w:t>Otro de los resultados fue la creación del Comité de Análisis del Observatorio en el municipio de Ahuachapán, contando con la participación de instituciones gubernamentales expertos en el tema. (PGR, PNC, MINSAL, Medicina Legal, Juzgado de Menores, Juzgado de Paz, Juzgado de Familia, Alcaldía Municipal).</w:t>
      </w:r>
    </w:p>
    <w:p w:rsidR="001D7B7E" w:rsidRPr="007E300E" w:rsidRDefault="001D7B7E" w:rsidP="00A6474A">
      <w:pPr>
        <w:numPr>
          <w:ilvl w:val="0"/>
          <w:numId w:val="11"/>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 xml:space="preserve">Desarrollo de </w:t>
      </w:r>
      <w:proofErr w:type="spellStart"/>
      <w:r w:rsidRPr="007E300E">
        <w:rPr>
          <w:rFonts w:asciiTheme="minorHAnsi" w:hAnsiTheme="minorHAnsi" w:cs="Arial"/>
          <w:b/>
          <w:iCs/>
          <w:lang w:val="es-ES"/>
        </w:rPr>
        <w:t>Mentoraje</w:t>
      </w:r>
      <w:proofErr w:type="spellEnd"/>
      <w:r w:rsidRPr="007E300E">
        <w:rPr>
          <w:rFonts w:asciiTheme="minorHAnsi" w:hAnsiTheme="minorHAnsi" w:cs="Arial"/>
          <w:b/>
          <w:iCs/>
          <w:lang w:val="es-ES"/>
        </w:rPr>
        <w:t xml:space="preserve"> Comunitario.</w:t>
      </w:r>
    </w:p>
    <w:p w:rsidR="001D7B7E" w:rsidRPr="007E300E" w:rsidRDefault="001D7B7E" w:rsidP="001D7B7E">
      <w:pPr>
        <w:spacing w:after="160"/>
        <w:ind w:left="360"/>
        <w:jc w:val="both"/>
        <w:rPr>
          <w:rFonts w:asciiTheme="minorHAnsi" w:hAnsiTheme="minorHAnsi" w:cs="Arial"/>
          <w:iCs/>
          <w:lang w:val="es-ES"/>
        </w:rPr>
      </w:pPr>
      <w:r w:rsidRPr="007E300E">
        <w:rPr>
          <w:rFonts w:asciiTheme="minorHAnsi" w:hAnsiTheme="minorHAnsi" w:cs="Arial"/>
          <w:iCs/>
          <w:lang w:val="es-ES"/>
        </w:rPr>
        <w:t>La ejecución  de esta herramienta consistió en desarrollar mentores comunitarios con el fin de establecer relaciones de confianza con jóvenes vulnerables de las comunidades seleccionadas en total fueron 25 mentores desarrollados.</w:t>
      </w:r>
    </w:p>
    <w:p w:rsidR="001D7B7E" w:rsidRPr="007E300E" w:rsidRDefault="001D7B7E" w:rsidP="001D7B7E">
      <w:pPr>
        <w:spacing w:after="160"/>
        <w:ind w:left="360"/>
        <w:jc w:val="both"/>
        <w:rPr>
          <w:rFonts w:asciiTheme="minorHAnsi" w:hAnsiTheme="minorHAnsi" w:cs="Arial"/>
          <w:iCs/>
          <w:lang w:val="es-ES"/>
        </w:rPr>
      </w:pPr>
      <w:r w:rsidRPr="007E300E">
        <w:rPr>
          <w:rFonts w:asciiTheme="minorHAnsi" w:hAnsiTheme="minorHAnsi" w:cs="Arial"/>
          <w:iCs/>
          <w:lang w:val="es-ES"/>
        </w:rPr>
        <w:t>Dentro de las metodologías implementadas podemos mencionar algunos temas del Programa:</w:t>
      </w:r>
    </w:p>
    <w:p w:rsidR="001D7B7E" w:rsidRPr="007E300E" w:rsidRDefault="001D7B7E" w:rsidP="006B071B">
      <w:pPr>
        <w:pStyle w:val="Prrafodelista"/>
        <w:numPr>
          <w:ilvl w:val="0"/>
          <w:numId w:val="24"/>
        </w:numPr>
        <w:jc w:val="both"/>
        <w:rPr>
          <w:rFonts w:asciiTheme="minorHAnsi" w:hAnsiTheme="minorHAnsi" w:cs="Arial"/>
          <w:iCs/>
          <w:sz w:val="24"/>
          <w:szCs w:val="24"/>
        </w:rPr>
      </w:pPr>
      <w:r w:rsidRPr="007E300E">
        <w:rPr>
          <w:rFonts w:asciiTheme="minorHAnsi" w:hAnsiTheme="minorHAnsi" w:cs="Arial"/>
          <w:iCs/>
          <w:sz w:val="24"/>
          <w:szCs w:val="24"/>
        </w:rPr>
        <w:t>¿Qué es un mentor?</w:t>
      </w:r>
    </w:p>
    <w:p w:rsidR="006B071B" w:rsidRPr="007E300E" w:rsidRDefault="001D7B7E" w:rsidP="006B071B">
      <w:pPr>
        <w:pStyle w:val="Prrafodelista"/>
        <w:numPr>
          <w:ilvl w:val="0"/>
          <w:numId w:val="24"/>
        </w:numPr>
        <w:jc w:val="both"/>
        <w:rPr>
          <w:rFonts w:asciiTheme="minorHAnsi" w:hAnsiTheme="minorHAnsi" w:cs="Arial"/>
          <w:iCs/>
          <w:sz w:val="24"/>
          <w:szCs w:val="24"/>
        </w:rPr>
      </w:pPr>
      <w:r w:rsidRPr="007E300E">
        <w:rPr>
          <w:rFonts w:asciiTheme="minorHAnsi" w:hAnsiTheme="minorHAnsi" w:cs="Arial"/>
          <w:iCs/>
          <w:sz w:val="24"/>
          <w:szCs w:val="24"/>
        </w:rPr>
        <w:t>las 4 consignas de un mentor.</w:t>
      </w:r>
    </w:p>
    <w:p w:rsidR="006B071B" w:rsidRPr="007E300E" w:rsidRDefault="001D7B7E" w:rsidP="006B071B">
      <w:pPr>
        <w:pStyle w:val="Prrafodelista"/>
        <w:numPr>
          <w:ilvl w:val="0"/>
          <w:numId w:val="24"/>
        </w:numPr>
        <w:jc w:val="both"/>
        <w:rPr>
          <w:rFonts w:asciiTheme="minorHAnsi" w:hAnsiTheme="minorHAnsi" w:cs="Arial"/>
          <w:iCs/>
          <w:sz w:val="24"/>
          <w:szCs w:val="24"/>
        </w:rPr>
      </w:pPr>
      <w:r w:rsidRPr="007E300E">
        <w:rPr>
          <w:rFonts w:asciiTheme="minorHAnsi" w:hAnsiTheme="minorHAnsi" w:cs="Arial"/>
          <w:iCs/>
          <w:sz w:val="24"/>
          <w:szCs w:val="24"/>
        </w:rPr>
        <w:t>¿Quién es mi protegido?</w:t>
      </w:r>
    </w:p>
    <w:p w:rsidR="006B071B" w:rsidRPr="007E300E" w:rsidRDefault="001D7B7E" w:rsidP="006B071B">
      <w:pPr>
        <w:pStyle w:val="Prrafodelista"/>
        <w:numPr>
          <w:ilvl w:val="0"/>
          <w:numId w:val="24"/>
        </w:numPr>
        <w:jc w:val="both"/>
        <w:rPr>
          <w:rFonts w:asciiTheme="minorHAnsi" w:hAnsiTheme="minorHAnsi" w:cs="Arial"/>
          <w:iCs/>
          <w:sz w:val="24"/>
          <w:szCs w:val="24"/>
        </w:rPr>
      </w:pPr>
      <w:r w:rsidRPr="007E300E">
        <w:rPr>
          <w:rFonts w:asciiTheme="minorHAnsi" w:hAnsiTheme="minorHAnsi" w:cs="Arial"/>
          <w:iCs/>
          <w:sz w:val="24"/>
          <w:szCs w:val="24"/>
        </w:rPr>
        <w:t>Kit de herramientas</w:t>
      </w:r>
    </w:p>
    <w:p w:rsidR="006B071B" w:rsidRPr="007E300E" w:rsidRDefault="001D7B7E" w:rsidP="006B071B">
      <w:pPr>
        <w:pStyle w:val="Prrafodelista"/>
        <w:numPr>
          <w:ilvl w:val="0"/>
          <w:numId w:val="24"/>
        </w:numPr>
        <w:jc w:val="both"/>
        <w:rPr>
          <w:rFonts w:asciiTheme="minorHAnsi" w:hAnsiTheme="minorHAnsi" w:cs="Arial"/>
          <w:iCs/>
          <w:sz w:val="24"/>
          <w:szCs w:val="24"/>
        </w:rPr>
      </w:pPr>
      <w:r w:rsidRPr="007E300E">
        <w:rPr>
          <w:rFonts w:asciiTheme="minorHAnsi" w:hAnsiTheme="minorHAnsi" w:cs="Arial"/>
          <w:iCs/>
          <w:sz w:val="24"/>
          <w:szCs w:val="24"/>
        </w:rPr>
        <w:t xml:space="preserve">Llego la hora de </w:t>
      </w:r>
      <w:proofErr w:type="spellStart"/>
      <w:r w:rsidRPr="007E300E">
        <w:rPr>
          <w:rFonts w:asciiTheme="minorHAnsi" w:hAnsiTheme="minorHAnsi" w:cs="Arial"/>
          <w:iCs/>
          <w:sz w:val="24"/>
          <w:szCs w:val="24"/>
        </w:rPr>
        <w:t>mentorar</w:t>
      </w:r>
      <w:proofErr w:type="spellEnd"/>
    </w:p>
    <w:p w:rsidR="001D7B7E" w:rsidRPr="007E300E" w:rsidRDefault="001D7B7E" w:rsidP="006B071B">
      <w:pPr>
        <w:pStyle w:val="Prrafodelista"/>
        <w:numPr>
          <w:ilvl w:val="0"/>
          <w:numId w:val="24"/>
        </w:numPr>
        <w:jc w:val="both"/>
        <w:rPr>
          <w:rFonts w:asciiTheme="minorHAnsi" w:hAnsiTheme="minorHAnsi" w:cs="Arial"/>
          <w:iCs/>
          <w:sz w:val="24"/>
          <w:szCs w:val="24"/>
        </w:rPr>
      </w:pPr>
      <w:r w:rsidRPr="007E300E">
        <w:rPr>
          <w:rFonts w:asciiTheme="minorHAnsi" w:hAnsiTheme="minorHAnsi" w:cs="Arial"/>
          <w:iCs/>
          <w:sz w:val="24"/>
          <w:szCs w:val="24"/>
        </w:rPr>
        <w:t>Entre otros.</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Bajo esta metodología se entregó material didáctico o kit de enseñanza a los mentores desarrollados.</w:t>
      </w:r>
    </w:p>
    <w:p w:rsidR="001D7B7E" w:rsidRPr="007E300E" w:rsidRDefault="001D7B7E" w:rsidP="00A6474A">
      <w:pPr>
        <w:numPr>
          <w:ilvl w:val="0"/>
          <w:numId w:val="11"/>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Fortalecimiento de Unidades Niñez y Adolescencia y Unidad de la Mujer.</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lastRenderedPageBreak/>
        <w:t xml:space="preserve">Con el desarrollo de estas 2 herramientas se fortaleció a través de capacitaciones a los encargados de las unidades, siempre con la asesoría de la ONG BAMBU. </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Por otra parte a través de la Unidad de Niñez y Adolescencia, se han beneficiado aproximadamente 3,000 jóvenes y niños que han sido parte del proyecto entre convivios, charlas, capacitaciones, encuentros juveniles a través de deportes.</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Así mismo con la unidad de Niñez y Adolescencia se ha creado el Comité Local de derecho en coordinación con el CONNA, jóvenes de la sociedad civil y con el Ministerio de Educación.</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Con la Unidad Municipal de la Mujer se ha fortalecido el trabajo de prevención con las mujeres de las comunidades beneficiadas, así como de todo el municipio con charlas, capacitaciones, convivios, aproximadamente se han beneficiado a 2,500 mujeres. Además se han realizo eventos que han tenido la participación de mujeres de Asociaciones organizadas que han coordinado el trabajo de prevención con la Unidad de la Mujer.-</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Por otra parte, se ha creado la Casa de Acogida que fue inaugurada el 29 de noviembre del año 2017, ha sido un Centro de acopio para las mujeres que pueden ser violentadas en cualquier caso. También se ha articulado con las instituciones correspondientes como ISDEMU, PGR, PNC; entre otros.-</w:t>
      </w:r>
    </w:p>
    <w:p w:rsidR="001D7B7E" w:rsidRPr="007E300E" w:rsidRDefault="001D7B7E" w:rsidP="00A6474A">
      <w:pPr>
        <w:numPr>
          <w:ilvl w:val="0"/>
          <w:numId w:val="11"/>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Articulación de esfuerzos del CMPV.</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 xml:space="preserve">Con esta herramienta se desarrollaron iniciativas de prevención que fortalecieron el trabajo de prevención en el municipio. </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Se fortaleció con equipo de sonido, canopes, sillas, material didáctico, refrigerios, piñatas, chalecos, material deportivo (medallas, trofeos).-</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 xml:space="preserve">Todo esto fue utilizado para el desarrollo de actividades que el Centro Municipal de Prevención realizó, en el periodo de ejecución de los dos años del Proyecto.-  </w:t>
      </w:r>
    </w:p>
    <w:p w:rsidR="001D7B7E" w:rsidRPr="00412F3A" w:rsidRDefault="001D7B7E" w:rsidP="00412F3A">
      <w:pPr>
        <w:pStyle w:val="Subttulo"/>
        <w:rPr>
          <w:b/>
          <w:sz w:val="28"/>
          <w:lang w:val="es-ES"/>
        </w:rPr>
      </w:pPr>
      <w:r w:rsidRPr="00412F3A">
        <w:rPr>
          <w:b/>
          <w:sz w:val="28"/>
          <w:lang w:val="es-ES"/>
        </w:rPr>
        <w:t>ESTRATEGIA 2: Promoción de Valores e Identidad Juvenil (Me amo, Me Respeto)</w:t>
      </w:r>
    </w:p>
    <w:p w:rsidR="001D7B7E" w:rsidRPr="007E300E" w:rsidRDefault="001D7B7E" w:rsidP="001D7B7E">
      <w:pPr>
        <w:spacing w:after="160"/>
        <w:ind w:left="720"/>
        <w:contextualSpacing/>
        <w:jc w:val="both"/>
        <w:rPr>
          <w:rFonts w:asciiTheme="minorHAnsi" w:hAnsiTheme="minorHAnsi" w:cs="Arial"/>
          <w:b/>
          <w:iCs/>
          <w:u w:val="single"/>
          <w:lang w:val="es-ES"/>
        </w:rPr>
      </w:pPr>
    </w:p>
    <w:p w:rsidR="001D7B7E" w:rsidRPr="007E300E" w:rsidRDefault="001D7B7E" w:rsidP="00A6474A">
      <w:pPr>
        <w:numPr>
          <w:ilvl w:val="0"/>
          <w:numId w:val="5"/>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Se trata de devolver a los jóvenes el sentido de pertenencia, elevar la autoestima, el respeto a sí mismos y a los demás. Consiste en entregar a los jóvenes sueños que les ayuden a construir sus planes de vida basándose en los valores, la convivencia y el esfuerzo por el futuro, entre otros.</w:t>
      </w:r>
    </w:p>
    <w:p w:rsidR="001D7B7E" w:rsidRPr="007E300E" w:rsidRDefault="001D7B7E" w:rsidP="001D7B7E">
      <w:pPr>
        <w:spacing w:after="160"/>
        <w:ind w:left="720"/>
        <w:contextualSpacing/>
        <w:jc w:val="both"/>
        <w:rPr>
          <w:rFonts w:asciiTheme="minorHAnsi" w:hAnsiTheme="minorHAnsi" w:cs="Arial"/>
          <w:iCs/>
          <w:lang w:val="es-ES"/>
        </w:rPr>
      </w:pPr>
      <w:r w:rsidRPr="007E300E">
        <w:rPr>
          <w:rFonts w:asciiTheme="minorHAnsi" w:hAnsiTheme="minorHAnsi" w:cs="Arial"/>
          <w:iCs/>
          <w:lang w:val="es-ES"/>
        </w:rPr>
        <w:t>Con esta estrategia se accionaron 6 herramientas las cuales detallamos a continuación:</w:t>
      </w:r>
    </w:p>
    <w:p w:rsidR="001D7B7E" w:rsidRPr="007E300E" w:rsidRDefault="001D7B7E" w:rsidP="001D7B7E">
      <w:pPr>
        <w:spacing w:after="160"/>
        <w:ind w:left="720"/>
        <w:contextualSpacing/>
        <w:jc w:val="both"/>
        <w:rPr>
          <w:rFonts w:asciiTheme="minorHAnsi" w:hAnsiTheme="minorHAnsi" w:cs="Arial"/>
          <w:b/>
          <w:iCs/>
          <w:lang w:val="es-ES"/>
        </w:rPr>
      </w:pPr>
    </w:p>
    <w:p w:rsidR="001D7B7E" w:rsidRPr="007E300E" w:rsidRDefault="001D7B7E" w:rsidP="00A6474A">
      <w:pPr>
        <w:numPr>
          <w:ilvl w:val="0"/>
          <w:numId w:val="7"/>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Caminos Creativos:</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Esta herramienta consistió en promover aquellas competencias que las personas deben conocer para enfrentar con éxito los retos que se presentan:</w:t>
      </w:r>
    </w:p>
    <w:p w:rsidR="00A90871" w:rsidRPr="007E300E" w:rsidRDefault="00A90871" w:rsidP="001D7B7E">
      <w:pPr>
        <w:spacing w:after="160"/>
        <w:jc w:val="both"/>
        <w:rPr>
          <w:rFonts w:asciiTheme="minorHAnsi" w:hAnsiTheme="minorHAnsi" w:cs="Arial"/>
          <w:iCs/>
          <w:lang w:val="es-ES"/>
        </w:rPr>
      </w:pPr>
    </w:p>
    <w:p w:rsidR="001D7B7E" w:rsidRPr="007E300E" w:rsidRDefault="001D7B7E" w:rsidP="00A6474A">
      <w:pPr>
        <w:numPr>
          <w:ilvl w:val="0"/>
          <w:numId w:val="2"/>
        </w:numPr>
        <w:ind w:left="714" w:hanging="357"/>
        <w:contextualSpacing/>
        <w:jc w:val="both"/>
        <w:rPr>
          <w:rFonts w:asciiTheme="minorHAnsi" w:hAnsiTheme="minorHAnsi" w:cs="Arial"/>
          <w:iCs/>
          <w:lang w:val="es-ES"/>
        </w:rPr>
      </w:pPr>
      <w:r w:rsidRPr="007E300E">
        <w:rPr>
          <w:rFonts w:asciiTheme="minorHAnsi" w:hAnsiTheme="minorHAnsi" w:cs="Arial"/>
          <w:iCs/>
          <w:lang w:val="es-ES"/>
        </w:rPr>
        <w:t>La vida personal</w:t>
      </w:r>
    </w:p>
    <w:p w:rsidR="001D7B7E" w:rsidRPr="007E300E" w:rsidRDefault="001D7B7E" w:rsidP="00A6474A">
      <w:pPr>
        <w:numPr>
          <w:ilvl w:val="0"/>
          <w:numId w:val="2"/>
        </w:numPr>
        <w:ind w:left="714" w:hanging="357"/>
        <w:contextualSpacing/>
        <w:jc w:val="both"/>
        <w:rPr>
          <w:rFonts w:asciiTheme="minorHAnsi" w:hAnsiTheme="minorHAnsi" w:cs="Arial"/>
          <w:iCs/>
          <w:lang w:val="es-ES"/>
        </w:rPr>
      </w:pPr>
      <w:r w:rsidRPr="007E300E">
        <w:rPr>
          <w:rFonts w:asciiTheme="minorHAnsi" w:hAnsiTheme="minorHAnsi" w:cs="Arial"/>
          <w:iCs/>
          <w:lang w:val="es-ES"/>
        </w:rPr>
        <w:t>La interacción con amigos y familiares</w:t>
      </w:r>
    </w:p>
    <w:p w:rsidR="001D7B7E" w:rsidRPr="007E300E" w:rsidRDefault="001D7B7E" w:rsidP="00A6474A">
      <w:pPr>
        <w:numPr>
          <w:ilvl w:val="0"/>
          <w:numId w:val="2"/>
        </w:numPr>
        <w:ind w:left="714" w:hanging="357"/>
        <w:contextualSpacing/>
        <w:jc w:val="both"/>
        <w:rPr>
          <w:rFonts w:asciiTheme="minorHAnsi" w:hAnsiTheme="minorHAnsi" w:cs="Arial"/>
          <w:iCs/>
          <w:lang w:val="es-ES"/>
        </w:rPr>
      </w:pPr>
      <w:r w:rsidRPr="007E300E">
        <w:rPr>
          <w:rFonts w:asciiTheme="minorHAnsi" w:hAnsiTheme="minorHAnsi" w:cs="Arial"/>
          <w:iCs/>
          <w:lang w:val="es-ES"/>
        </w:rPr>
        <w:t>El trabajo</w:t>
      </w:r>
    </w:p>
    <w:p w:rsidR="001D7B7E" w:rsidRPr="007E300E" w:rsidRDefault="001D7B7E" w:rsidP="00A6474A">
      <w:pPr>
        <w:numPr>
          <w:ilvl w:val="0"/>
          <w:numId w:val="2"/>
        </w:numPr>
        <w:ind w:left="714" w:hanging="357"/>
        <w:contextualSpacing/>
        <w:jc w:val="both"/>
        <w:rPr>
          <w:rFonts w:asciiTheme="minorHAnsi" w:hAnsiTheme="minorHAnsi" w:cs="Arial"/>
          <w:iCs/>
          <w:lang w:val="es-ES"/>
        </w:rPr>
      </w:pPr>
      <w:r w:rsidRPr="007E300E">
        <w:rPr>
          <w:rFonts w:asciiTheme="minorHAnsi" w:hAnsiTheme="minorHAnsi" w:cs="Arial"/>
          <w:iCs/>
          <w:lang w:val="es-ES"/>
        </w:rPr>
        <w:lastRenderedPageBreak/>
        <w:t>La contribución a la comunidad.</w:t>
      </w:r>
    </w:p>
    <w:p w:rsidR="001D7B7E" w:rsidRPr="007E300E" w:rsidRDefault="001D7B7E" w:rsidP="001D7B7E">
      <w:pPr>
        <w:jc w:val="both"/>
        <w:rPr>
          <w:rFonts w:asciiTheme="minorHAnsi" w:hAnsiTheme="minorHAnsi" w:cs="Arial"/>
          <w:iCs/>
          <w:lang w:val="es-ES"/>
        </w:rPr>
      </w:pPr>
    </w:p>
    <w:p w:rsidR="001D7B7E" w:rsidRPr="007E300E" w:rsidRDefault="001D7B7E" w:rsidP="001D7B7E">
      <w:pPr>
        <w:jc w:val="both"/>
        <w:rPr>
          <w:rFonts w:asciiTheme="minorHAnsi" w:hAnsiTheme="minorHAnsi" w:cs="Arial"/>
          <w:iCs/>
          <w:lang w:val="es-ES"/>
        </w:rPr>
      </w:pPr>
      <w:r w:rsidRPr="007E300E">
        <w:rPr>
          <w:rFonts w:asciiTheme="minorHAnsi" w:hAnsiTheme="minorHAnsi" w:cs="Arial"/>
          <w:iCs/>
          <w:lang w:val="es-ES"/>
        </w:rPr>
        <w:t>La metodología de esta herramienta, fue con material didáctico a todos los jóvenes que participaron, al final de las jornadas de capacitación y empoderamiento se desarrolló la capacidad de aproximadamente  de 1500 jóvenes.-</w:t>
      </w:r>
    </w:p>
    <w:p w:rsidR="001D7B7E" w:rsidRPr="007E300E" w:rsidRDefault="001D7B7E" w:rsidP="001D7B7E">
      <w:pPr>
        <w:spacing w:after="160"/>
        <w:ind w:left="720"/>
        <w:contextualSpacing/>
        <w:jc w:val="both"/>
        <w:rPr>
          <w:rFonts w:asciiTheme="minorHAnsi" w:hAnsiTheme="minorHAnsi" w:cs="Arial"/>
          <w:iCs/>
          <w:lang w:val="es-ES"/>
        </w:rPr>
      </w:pPr>
    </w:p>
    <w:p w:rsidR="001D7B7E" w:rsidRPr="007E300E" w:rsidRDefault="001D7B7E" w:rsidP="00A6474A">
      <w:pPr>
        <w:numPr>
          <w:ilvl w:val="0"/>
          <w:numId w:val="7"/>
        </w:numPr>
        <w:spacing w:after="160" w:line="259" w:lineRule="auto"/>
        <w:contextualSpacing/>
        <w:jc w:val="both"/>
        <w:rPr>
          <w:rFonts w:asciiTheme="minorHAnsi" w:hAnsiTheme="minorHAnsi" w:cs="Arial"/>
          <w:b/>
          <w:iCs/>
          <w:lang w:val="es-ES"/>
        </w:rPr>
      </w:pPr>
      <w:proofErr w:type="spellStart"/>
      <w:r w:rsidRPr="007E300E">
        <w:rPr>
          <w:rFonts w:asciiTheme="minorHAnsi" w:hAnsiTheme="minorHAnsi" w:cs="Arial"/>
          <w:b/>
          <w:iCs/>
          <w:lang w:val="es-ES"/>
        </w:rPr>
        <w:t>Juven</w:t>
      </w:r>
      <w:proofErr w:type="spellEnd"/>
      <w:r w:rsidRPr="007E300E">
        <w:rPr>
          <w:rFonts w:asciiTheme="minorHAnsi" w:hAnsiTheme="minorHAnsi" w:cs="Arial"/>
          <w:b/>
          <w:iCs/>
          <w:lang w:val="es-ES"/>
        </w:rPr>
        <w:t xml:space="preserve"> Clubes</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Se creó y fortaleció a un grupo de jóvenes que fueron seleccionados de las 5 comunidades priorizadas por el Proyecto para que motivados se organizaran alrededor de temas comunes y que estuvieran dispuestos a comprometerse  en acciones positivas para sus comunidades, desarrollando el sentido de pertenencia y habilidades en diferentes áreas tanto deportivas como sociales, artísticas y culturales.</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A estos jóvenes se les doto de equipamiento para los diferentes grupos organizados en pintura, fotografía, música, danza, teatro, batucada, entre otros.-</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Los jóvenes beneficiado de esta herramienta fueron 100 de manera directa, de forma indirecta todos los habitantes de  las comunidades beneficiadas.-</w:t>
      </w:r>
    </w:p>
    <w:p w:rsidR="001D7B7E" w:rsidRPr="007E300E" w:rsidRDefault="001D7B7E" w:rsidP="00A6474A">
      <w:pPr>
        <w:numPr>
          <w:ilvl w:val="0"/>
          <w:numId w:val="7"/>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Desafío de Soñar Mi Vida.</w:t>
      </w:r>
    </w:p>
    <w:p w:rsidR="001D7B7E" w:rsidRPr="007E300E" w:rsidRDefault="001D7B7E" w:rsidP="001D7B7E">
      <w:pPr>
        <w:spacing w:after="160"/>
        <w:jc w:val="both"/>
        <w:rPr>
          <w:rFonts w:asciiTheme="minorHAnsi" w:hAnsiTheme="minorHAnsi" w:cs="Arial"/>
          <w:bCs/>
          <w:iCs/>
        </w:rPr>
      </w:pPr>
      <w:r w:rsidRPr="007E300E">
        <w:rPr>
          <w:rFonts w:asciiTheme="minorHAnsi" w:hAnsiTheme="minorHAnsi" w:cs="Arial"/>
          <w:bCs/>
          <w:iCs/>
        </w:rPr>
        <w:t>Facilitar a los jóvenes de las comunidades de intervención, la construcción de planes de vida, a través del taller “El Desafío de Soñar Mi Vida” y su seguimiento, a fin de promover en ellos el logro de metas de mediano y largo alcance.</w:t>
      </w:r>
    </w:p>
    <w:p w:rsidR="001D7B7E" w:rsidRPr="007E300E" w:rsidRDefault="001D7B7E" w:rsidP="00A6474A">
      <w:pPr>
        <w:numPr>
          <w:ilvl w:val="0"/>
          <w:numId w:val="12"/>
        </w:numPr>
        <w:spacing w:after="160" w:line="259" w:lineRule="auto"/>
        <w:jc w:val="both"/>
        <w:rPr>
          <w:rFonts w:asciiTheme="minorHAnsi" w:hAnsiTheme="minorHAnsi" w:cs="Arial"/>
          <w:iCs/>
        </w:rPr>
      </w:pPr>
      <w:r w:rsidRPr="007E300E">
        <w:rPr>
          <w:rFonts w:asciiTheme="minorHAnsi" w:hAnsiTheme="minorHAnsi" w:cs="Arial"/>
          <w:iCs/>
        </w:rPr>
        <w:t>5,400 jóvenes, con planes de vida desarrollados. 120 por cada CDA.</w:t>
      </w:r>
    </w:p>
    <w:p w:rsidR="001D7B7E" w:rsidRPr="007E300E" w:rsidRDefault="001D7B7E" w:rsidP="00A6474A">
      <w:pPr>
        <w:numPr>
          <w:ilvl w:val="0"/>
          <w:numId w:val="12"/>
        </w:numPr>
        <w:spacing w:after="160" w:line="259" w:lineRule="auto"/>
        <w:contextualSpacing/>
        <w:jc w:val="both"/>
        <w:rPr>
          <w:rFonts w:asciiTheme="minorHAnsi" w:hAnsiTheme="minorHAnsi" w:cs="Arial"/>
          <w:iCs/>
        </w:rPr>
      </w:pPr>
      <w:r w:rsidRPr="007E300E">
        <w:rPr>
          <w:rFonts w:asciiTheme="minorHAnsi" w:hAnsiTheme="minorHAnsi" w:cs="Arial"/>
          <w:iCs/>
        </w:rPr>
        <w:t>225 personas facilitadoras, 5 por cada CDA, dando seguimiento, acompañamiento y empatía a las metas de mediano y largo plazo de los planes de vida de las y los jóvenes beneficiarios.</w:t>
      </w:r>
    </w:p>
    <w:p w:rsidR="001D7B7E" w:rsidRPr="007E300E" w:rsidRDefault="001D7B7E" w:rsidP="00A6474A">
      <w:pPr>
        <w:numPr>
          <w:ilvl w:val="0"/>
          <w:numId w:val="12"/>
        </w:numPr>
        <w:tabs>
          <w:tab w:val="num" w:pos="720"/>
        </w:tabs>
        <w:spacing w:after="160" w:line="259" w:lineRule="auto"/>
        <w:jc w:val="both"/>
        <w:rPr>
          <w:rFonts w:asciiTheme="minorHAnsi" w:hAnsiTheme="minorHAnsi" w:cs="Arial"/>
          <w:iCs/>
        </w:rPr>
      </w:pPr>
      <w:r w:rsidRPr="007E300E">
        <w:rPr>
          <w:rFonts w:asciiTheme="minorHAnsi" w:hAnsiTheme="minorHAnsi" w:cs="Arial"/>
          <w:iCs/>
          <w:lang w:val="es-ES"/>
        </w:rPr>
        <w:t>16 empleados municipales y 16 integrantes de los CMPV, 4 por municipio, formados como facilitadores de facilitadores en la metodología “El Desafío de Soñar Mi Vida”, y articulados con la práctica de la misma, en las comunidades.</w:t>
      </w:r>
    </w:p>
    <w:p w:rsidR="001D7B7E" w:rsidRPr="007E300E" w:rsidRDefault="001D7B7E" w:rsidP="00A6474A">
      <w:pPr>
        <w:numPr>
          <w:ilvl w:val="0"/>
          <w:numId w:val="7"/>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Valores a través del Deporte</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 xml:space="preserve">Esta herramienta consistió en crear una cultura de paz a través de la práctica colectiva del deporte, para ello se creó la Unidad Municipal de Deportes, la cual en primera instancia se visitaron las comunidades priorizadas por el Proyecto, se coordinó y gestionó con líderes comunitarios que trabajan en Deporte, luego se crearon comités deportivos, cada comité lo integraron 7 participantes, luego estos fueron capacitados y fueron replicando estos conocimientos  en la comunidad. </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Gracias a la buena organización y coordinación se realizaron tornero deportivos en los cuales se les doto de material deportivo de parte de la municipalidad como de la ONG FUSALMO.</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Por otra parte se firmó un convenio con la Cooperación de ADIC de la Real Sociedad de España, quienes ejecutaron un programa deportivo completo poniendo en práctica un Decálogo deportivo. Al finalizar este proyecto se han logrado beneficiar aproximadamente a 5,000 jóvenes y niños/as.-</w:t>
      </w:r>
    </w:p>
    <w:p w:rsidR="001D7B7E" w:rsidRPr="007E300E" w:rsidRDefault="001D7B7E" w:rsidP="00A6474A">
      <w:pPr>
        <w:numPr>
          <w:ilvl w:val="0"/>
          <w:numId w:val="7"/>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lastRenderedPageBreak/>
        <w:t>Practica Colectiva de la Música, Casa Filarmónica.(ver rubro abajo)</w:t>
      </w:r>
    </w:p>
    <w:p w:rsidR="001D7B7E" w:rsidRPr="007E300E" w:rsidRDefault="001D7B7E" w:rsidP="001D7B7E">
      <w:pPr>
        <w:spacing w:after="160"/>
        <w:ind w:left="1080"/>
        <w:contextualSpacing/>
        <w:jc w:val="both"/>
        <w:rPr>
          <w:rFonts w:asciiTheme="minorHAnsi" w:hAnsiTheme="minorHAnsi" w:cs="Arial"/>
          <w:iCs/>
          <w:lang w:val="es-ES"/>
        </w:rPr>
      </w:pPr>
    </w:p>
    <w:p w:rsidR="001D7B7E" w:rsidRPr="007E300E" w:rsidRDefault="001D7B7E" w:rsidP="00A6474A">
      <w:pPr>
        <w:numPr>
          <w:ilvl w:val="0"/>
          <w:numId w:val="7"/>
        </w:numPr>
        <w:spacing w:after="160" w:line="259" w:lineRule="auto"/>
        <w:contextualSpacing/>
        <w:jc w:val="both"/>
        <w:rPr>
          <w:rFonts w:asciiTheme="minorHAnsi" w:hAnsiTheme="minorHAnsi" w:cs="Arial"/>
          <w:iCs/>
          <w:lang w:val="es-ES"/>
        </w:rPr>
      </w:pPr>
      <w:r w:rsidRPr="007E300E">
        <w:rPr>
          <w:rFonts w:asciiTheme="minorHAnsi" w:hAnsiTheme="minorHAnsi" w:cs="Arial"/>
          <w:b/>
          <w:iCs/>
          <w:lang w:val="es-ES"/>
        </w:rPr>
        <w:t>Prevención de Violencia Intrafamiliar</w:t>
      </w:r>
      <w:r w:rsidRPr="007E300E">
        <w:rPr>
          <w:rFonts w:asciiTheme="minorHAnsi" w:hAnsiTheme="minorHAnsi" w:cs="Arial"/>
          <w:iCs/>
          <w:lang w:val="es-ES"/>
        </w:rPr>
        <w:t>.</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Esta estrategia consistió en el fortalecimiento de capacitaciones a mujeres de las comunidades priorizadas por el proyecto, siendo un aproximado de beneficiarias de 200 mujeres de manera directa, de manera indirecta aproximadamente 2,000 mujeres.</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Este fortalecimiento ayudo a muchas mujeres de las comunidades priorizadas a obtener un sentido de pertenencia  y empoderamiento en el tema de violencia intrafamiliar como en el tema de género, tal ha sido el caso que tuvimos experiencias de mujeres que desarrollaron una cultura de denuncia ante cualquier tipo de violencia de la cual puedan llegar a ser víctimas.-</w:t>
      </w:r>
    </w:p>
    <w:p w:rsidR="001D7B7E" w:rsidRPr="00412F3A" w:rsidRDefault="001D7B7E" w:rsidP="00412F3A">
      <w:pPr>
        <w:pStyle w:val="Subttulo"/>
        <w:rPr>
          <w:b/>
          <w:sz w:val="28"/>
          <w:lang w:val="es-ES"/>
        </w:rPr>
      </w:pPr>
      <w:r w:rsidRPr="00412F3A">
        <w:rPr>
          <w:b/>
          <w:sz w:val="28"/>
          <w:lang w:val="es-ES"/>
        </w:rPr>
        <w:t>ESTRATEGIA 3: Centros de Alcance “Por Mi Barrio” (Mi Segunda Casa)</w:t>
      </w:r>
    </w:p>
    <w:p w:rsidR="001D7B7E" w:rsidRPr="007E300E" w:rsidRDefault="001D7B7E" w:rsidP="001D7B7E">
      <w:pPr>
        <w:spacing w:after="160"/>
        <w:ind w:left="720"/>
        <w:contextualSpacing/>
        <w:jc w:val="both"/>
        <w:rPr>
          <w:rFonts w:asciiTheme="minorHAnsi" w:hAnsiTheme="minorHAnsi" w:cs="Arial"/>
          <w:b/>
          <w:iCs/>
          <w:u w:val="single"/>
          <w:lang w:val="es-ES"/>
        </w:rPr>
      </w:pPr>
    </w:p>
    <w:p w:rsidR="001D7B7E" w:rsidRPr="007E300E" w:rsidRDefault="001D7B7E" w:rsidP="00A6474A">
      <w:pPr>
        <w:numPr>
          <w:ilvl w:val="0"/>
          <w:numId w:val="5"/>
        </w:numPr>
        <w:spacing w:after="160" w:line="259" w:lineRule="auto"/>
        <w:contextualSpacing/>
        <w:jc w:val="both"/>
        <w:rPr>
          <w:rFonts w:asciiTheme="minorHAnsi" w:hAnsiTheme="minorHAnsi" w:cs="Arial"/>
          <w:b/>
          <w:iCs/>
          <w:u w:val="single"/>
          <w:lang w:val="es-ES"/>
        </w:rPr>
      </w:pPr>
      <w:r w:rsidRPr="007E300E">
        <w:rPr>
          <w:rFonts w:asciiTheme="minorHAnsi" w:hAnsiTheme="minorHAnsi" w:cs="Arial"/>
          <w:iCs/>
          <w:lang w:val="es-ES"/>
        </w:rPr>
        <w:t>Los Centros de Alcance buscaran involucrar y movilizar a la comunidad en asocio con organizaciones basadas en la fe y la municipalidad para implementar espacios de Prevención de la Violencia a nivel comunitario, donde los jóvenes más vulnerables tengan la oportunidad de permanecer y desarrollarse mediante acciones positivas que les protejan de los riesgos, del entorno y los mantenga alejados de la violencia.-</w:t>
      </w:r>
    </w:p>
    <w:p w:rsidR="001D7B7E" w:rsidRPr="007E300E" w:rsidRDefault="001D7B7E" w:rsidP="00A6474A">
      <w:pPr>
        <w:numPr>
          <w:ilvl w:val="0"/>
          <w:numId w:val="8"/>
        </w:numPr>
        <w:spacing w:after="160" w:line="259" w:lineRule="auto"/>
        <w:contextualSpacing/>
        <w:jc w:val="both"/>
        <w:rPr>
          <w:rFonts w:asciiTheme="minorHAnsi" w:hAnsiTheme="minorHAnsi" w:cs="Arial"/>
          <w:b/>
          <w:iCs/>
          <w:u w:val="single"/>
          <w:lang w:val="es-ES"/>
        </w:rPr>
      </w:pPr>
      <w:r w:rsidRPr="007E300E">
        <w:rPr>
          <w:rFonts w:asciiTheme="minorHAnsi" w:hAnsiTheme="minorHAnsi" w:cs="Arial"/>
          <w:iCs/>
          <w:lang w:val="es-ES"/>
        </w:rPr>
        <w:t>Creación de los 5 centros de Alcance “Por MI Barrio, Mi Segunda Casa”:</w:t>
      </w:r>
    </w:p>
    <w:p w:rsidR="001D7B7E" w:rsidRPr="007E300E" w:rsidRDefault="001D7B7E" w:rsidP="00A6474A">
      <w:pPr>
        <w:numPr>
          <w:ilvl w:val="0"/>
          <w:numId w:val="2"/>
        </w:numPr>
        <w:spacing w:after="160" w:line="259" w:lineRule="auto"/>
        <w:ind w:firstLine="448"/>
        <w:contextualSpacing/>
        <w:jc w:val="both"/>
        <w:rPr>
          <w:rFonts w:asciiTheme="minorHAnsi" w:hAnsiTheme="minorHAnsi" w:cs="Arial"/>
          <w:b/>
          <w:iCs/>
          <w:u w:val="single"/>
          <w:lang w:val="es-ES"/>
        </w:rPr>
      </w:pPr>
      <w:r w:rsidRPr="007E300E">
        <w:rPr>
          <w:rFonts w:asciiTheme="minorHAnsi" w:hAnsiTheme="minorHAnsi" w:cs="Arial"/>
          <w:iCs/>
          <w:lang w:val="es-ES"/>
        </w:rPr>
        <w:t>CDA LAS VIÑAS</w:t>
      </w:r>
    </w:p>
    <w:p w:rsidR="001D7B7E" w:rsidRPr="007E300E" w:rsidRDefault="001D7B7E" w:rsidP="00A6474A">
      <w:pPr>
        <w:numPr>
          <w:ilvl w:val="0"/>
          <w:numId w:val="2"/>
        </w:numPr>
        <w:spacing w:after="160" w:line="259" w:lineRule="auto"/>
        <w:ind w:firstLine="448"/>
        <w:contextualSpacing/>
        <w:jc w:val="both"/>
        <w:rPr>
          <w:rFonts w:asciiTheme="minorHAnsi" w:hAnsiTheme="minorHAnsi" w:cs="Arial"/>
          <w:b/>
          <w:iCs/>
          <w:u w:val="single"/>
          <w:lang w:val="es-ES"/>
        </w:rPr>
      </w:pPr>
      <w:r w:rsidRPr="007E300E">
        <w:rPr>
          <w:rFonts w:asciiTheme="minorHAnsi" w:hAnsiTheme="minorHAnsi" w:cs="Arial"/>
          <w:iCs/>
          <w:lang w:val="es-ES"/>
        </w:rPr>
        <w:t>CDA EL CARMEN</w:t>
      </w:r>
    </w:p>
    <w:p w:rsidR="001D7B7E" w:rsidRPr="007E300E" w:rsidRDefault="001D7B7E" w:rsidP="00A6474A">
      <w:pPr>
        <w:numPr>
          <w:ilvl w:val="0"/>
          <w:numId w:val="2"/>
        </w:numPr>
        <w:spacing w:after="160" w:line="259" w:lineRule="auto"/>
        <w:ind w:firstLine="448"/>
        <w:contextualSpacing/>
        <w:jc w:val="both"/>
        <w:rPr>
          <w:rFonts w:asciiTheme="minorHAnsi" w:hAnsiTheme="minorHAnsi" w:cs="Arial"/>
          <w:b/>
          <w:iCs/>
          <w:u w:val="single"/>
          <w:lang w:val="es-ES"/>
        </w:rPr>
      </w:pPr>
      <w:r w:rsidRPr="007E300E">
        <w:rPr>
          <w:rFonts w:asciiTheme="minorHAnsi" w:hAnsiTheme="minorHAnsi" w:cs="Arial"/>
          <w:iCs/>
          <w:lang w:val="es-ES"/>
        </w:rPr>
        <w:t>CDA EL IVU</w:t>
      </w:r>
    </w:p>
    <w:p w:rsidR="001D7B7E" w:rsidRPr="007E300E" w:rsidRDefault="001D7B7E" w:rsidP="00A6474A">
      <w:pPr>
        <w:numPr>
          <w:ilvl w:val="0"/>
          <w:numId w:val="2"/>
        </w:numPr>
        <w:spacing w:after="160" w:line="259" w:lineRule="auto"/>
        <w:ind w:firstLine="448"/>
        <w:contextualSpacing/>
        <w:jc w:val="both"/>
        <w:rPr>
          <w:rFonts w:asciiTheme="minorHAnsi" w:hAnsiTheme="minorHAnsi" w:cs="Arial"/>
          <w:b/>
          <w:iCs/>
          <w:u w:val="single"/>
          <w:lang w:val="es-ES"/>
        </w:rPr>
      </w:pPr>
      <w:r w:rsidRPr="007E300E">
        <w:rPr>
          <w:rFonts w:asciiTheme="minorHAnsi" w:hAnsiTheme="minorHAnsi" w:cs="Arial"/>
          <w:iCs/>
          <w:lang w:val="es-ES"/>
        </w:rPr>
        <w:t>CDA GIRASOLES</w:t>
      </w:r>
    </w:p>
    <w:p w:rsidR="001D7B7E" w:rsidRPr="007E300E" w:rsidRDefault="001D7B7E" w:rsidP="00A6474A">
      <w:pPr>
        <w:numPr>
          <w:ilvl w:val="0"/>
          <w:numId w:val="2"/>
        </w:numPr>
        <w:spacing w:after="160" w:line="259" w:lineRule="auto"/>
        <w:ind w:firstLine="448"/>
        <w:contextualSpacing/>
        <w:jc w:val="both"/>
        <w:rPr>
          <w:rFonts w:asciiTheme="minorHAnsi" w:hAnsiTheme="minorHAnsi" w:cs="Arial"/>
          <w:b/>
          <w:iCs/>
          <w:u w:val="single"/>
          <w:lang w:val="es-ES"/>
        </w:rPr>
      </w:pPr>
      <w:r w:rsidRPr="007E300E">
        <w:rPr>
          <w:rFonts w:asciiTheme="minorHAnsi" w:hAnsiTheme="minorHAnsi" w:cs="Arial"/>
          <w:iCs/>
          <w:lang w:val="es-ES"/>
        </w:rPr>
        <w:t>CDA LA LABOR</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Los Centros de Alcance son espacios en el corazón de la comunidad, los cuales permiten que los jóvenes y niños/as puedan disfrutar de los cursos que cada CDA tiene. Además la creación de estos CDA o Centros de Alcance ha permitido en gran medida la disminución de los factores de riesgo asociados a la violencia.-</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Dentro de los cursos implementados en los CDA podemos mencionar:</w:t>
      </w:r>
    </w:p>
    <w:p w:rsidR="001D7B7E" w:rsidRPr="007E300E" w:rsidRDefault="001D7B7E" w:rsidP="00A6474A">
      <w:pPr>
        <w:numPr>
          <w:ilvl w:val="0"/>
          <w:numId w:val="2"/>
        </w:numPr>
        <w:ind w:left="714" w:hanging="357"/>
        <w:contextualSpacing/>
        <w:jc w:val="both"/>
        <w:rPr>
          <w:rFonts w:asciiTheme="minorHAnsi" w:hAnsiTheme="minorHAnsi" w:cs="Arial"/>
          <w:iCs/>
          <w:lang w:val="es-ES"/>
        </w:rPr>
      </w:pPr>
      <w:r w:rsidRPr="007E300E">
        <w:rPr>
          <w:rFonts w:asciiTheme="minorHAnsi" w:hAnsiTheme="minorHAnsi" w:cs="Arial"/>
          <w:iCs/>
          <w:lang w:val="es-ES"/>
        </w:rPr>
        <w:t>Clases de guitarra</w:t>
      </w:r>
    </w:p>
    <w:p w:rsidR="001D7B7E" w:rsidRPr="007E300E" w:rsidRDefault="001D7B7E" w:rsidP="00A6474A">
      <w:pPr>
        <w:numPr>
          <w:ilvl w:val="0"/>
          <w:numId w:val="2"/>
        </w:numPr>
        <w:ind w:left="714" w:hanging="357"/>
        <w:contextualSpacing/>
        <w:jc w:val="both"/>
        <w:rPr>
          <w:rFonts w:asciiTheme="minorHAnsi" w:hAnsiTheme="minorHAnsi" w:cs="Arial"/>
          <w:iCs/>
          <w:lang w:val="es-ES"/>
        </w:rPr>
      </w:pPr>
      <w:r w:rsidRPr="007E300E">
        <w:rPr>
          <w:rFonts w:asciiTheme="minorHAnsi" w:hAnsiTheme="minorHAnsi" w:cs="Arial"/>
          <w:iCs/>
          <w:lang w:val="es-ES"/>
        </w:rPr>
        <w:t>Clases de computación básica y por nivel</w:t>
      </w:r>
    </w:p>
    <w:p w:rsidR="001D7B7E" w:rsidRPr="007E300E" w:rsidRDefault="001D7B7E" w:rsidP="00A6474A">
      <w:pPr>
        <w:numPr>
          <w:ilvl w:val="0"/>
          <w:numId w:val="2"/>
        </w:numPr>
        <w:ind w:left="714" w:hanging="357"/>
        <w:contextualSpacing/>
        <w:jc w:val="both"/>
        <w:rPr>
          <w:rFonts w:asciiTheme="minorHAnsi" w:hAnsiTheme="minorHAnsi" w:cs="Arial"/>
          <w:iCs/>
          <w:lang w:val="es-ES"/>
        </w:rPr>
      </w:pPr>
      <w:r w:rsidRPr="007E300E">
        <w:rPr>
          <w:rFonts w:asciiTheme="minorHAnsi" w:hAnsiTheme="minorHAnsi" w:cs="Arial"/>
          <w:iCs/>
          <w:lang w:val="es-ES"/>
        </w:rPr>
        <w:t>Clases de música</w:t>
      </w:r>
    </w:p>
    <w:p w:rsidR="001D7B7E" w:rsidRPr="007E300E" w:rsidRDefault="001D7B7E" w:rsidP="00A6474A">
      <w:pPr>
        <w:numPr>
          <w:ilvl w:val="0"/>
          <w:numId w:val="2"/>
        </w:numPr>
        <w:ind w:left="714" w:hanging="357"/>
        <w:contextualSpacing/>
        <w:jc w:val="both"/>
        <w:rPr>
          <w:rFonts w:asciiTheme="minorHAnsi" w:hAnsiTheme="minorHAnsi" w:cs="Arial"/>
          <w:iCs/>
          <w:lang w:val="es-ES"/>
        </w:rPr>
      </w:pPr>
      <w:r w:rsidRPr="007E300E">
        <w:rPr>
          <w:rFonts w:asciiTheme="minorHAnsi" w:hAnsiTheme="minorHAnsi" w:cs="Arial"/>
          <w:iCs/>
          <w:lang w:val="es-ES"/>
        </w:rPr>
        <w:t>Refuerzo escolar</w:t>
      </w:r>
    </w:p>
    <w:p w:rsidR="001D7B7E" w:rsidRPr="007E300E" w:rsidRDefault="001D7B7E" w:rsidP="00A6474A">
      <w:pPr>
        <w:numPr>
          <w:ilvl w:val="0"/>
          <w:numId w:val="2"/>
        </w:numPr>
        <w:ind w:left="714" w:hanging="357"/>
        <w:contextualSpacing/>
        <w:jc w:val="both"/>
        <w:rPr>
          <w:rFonts w:asciiTheme="minorHAnsi" w:hAnsiTheme="minorHAnsi" w:cs="Arial"/>
          <w:iCs/>
          <w:lang w:val="es-ES"/>
        </w:rPr>
      </w:pPr>
      <w:r w:rsidRPr="007E300E">
        <w:rPr>
          <w:rFonts w:asciiTheme="minorHAnsi" w:hAnsiTheme="minorHAnsi" w:cs="Arial"/>
          <w:iCs/>
          <w:lang w:val="es-ES"/>
        </w:rPr>
        <w:t>Mini Gimnasio</w:t>
      </w:r>
    </w:p>
    <w:p w:rsidR="001D7B7E" w:rsidRPr="007E300E" w:rsidRDefault="001D7B7E" w:rsidP="00A6474A">
      <w:pPr>
        <w:numPr>
          <w:ilvl w:val="0"/>
          <w:numId w:val="2"/>
        </w:numPr>
        <w:ind w:left="714" w:hanging="357"/>
        <w:contextualSpacing/>
        <w:jc w:val="both"/>
        <w:rPr>
          <w:rFonts w:asciiTheme="minorHAnsi" w:hAnsiTheme="minorHAnsi" w:cs="Arial"/>
          <w:iCs/>
          <w:lang w:val="es-ES"/>
        </w:rPr>
      </w:pPr>
      <w:r w:rsidRPr="007E300E">
        <w:rPr>
          <w:rFonts w:asciiTheme="minorHAnsi" w:hAnsiTheme="minorHAnsi" w:cs="Arial"/>
          <w:iCs/>
          <w:lang w:val="es-ES"/>
        </w:rPr>
        <w:t>Clases de teatro</w:t>
      </w:r>
    </w:p>
    <w:p w:rsidR="001D7B7E" w:rsidRPr="007E300E" w:rsidRDefault="001D7B7E" w:rsidP="00A6474A">
      <w:pPr>
        <w:numPr>
          <w:ilvl w:val="0"/>
          <w:numId w:val="2"/>
        </w:numPr>
        <w:ind w:left="714" w:hanging="357"/>
        <w:contextualSpacing/>
        <w:jc w:val="both"/>
        <w:rPr>
          <w:rFonts w:asciiTheme="minorHAnsi" w:hAnsiTheme="minorHAnsi" w:cs="Arial"/>
          <w:iCs/>
          <w:lang w:val="es-ES"/>
        </w:rPr>
      </w:pPr>
      <w:r w:rsidRPr="007E300E">
        <w:rPr>
          <w:rFonts w:asciiTheme="minorHAnsi" w:hAnsiTheme="minorHAnsi" w:cs="Arial"/>
          <w:iCs/>
          <w:lang w:val="es-ES"/>
        </w:rPr>
        <w:t xml:space="preserve"> Entre otros.</w:t>
      </w:r>
    </w:p>
    <w:p w:rsidR="001D7B7E" w:rsidRPr="007E300E" w:rsidRDefault="001D7B7E" w:rsidP="001D7B7E">
      <w:pPr>
        <w:ind w:left="714"/>
        <w:contextualSpacing/>
        <w:jc w:val="both"/>
        <w:rPr>
          <w:rFonts w:asciiTheme="minorHAnsi" w:hAnsiTheme="minorHAnsi" w:cs="Arial"/>
          <w:iCs/>
          <w:lang w:val="es-ES"/>
        </w:rPr>
      </w:pP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Dentro de esta estrategia podemos mencionar que se han beneficiado unos 10,000 jóvenes y niños de las comunidades priorizadas por el proyecto.</w:t>
      </w:r>
    </w:p>
    <w:p w:rsidR="001D7B7E" w:rsidRPr="00412F3A" w:rsidRDefault="001D7B7E" w:rsidP="00412F3A">
      <w:pPr>
        <w:pStyle w:val="Subttulo"/>
        <w:rPr>
          <w:b/>
          <w:sz w:val="28"/>
          <w:lang w:val="es-ES"/>
        </w:rPr>
      </w:pPr>
      <w:r w:rsidRPr="00412F3A">
        <w:rPr>
          <w:b/>
          <w:sz w:val="28"/>
          <w:lang w:val="es-ES"/>
        </w:rPr>
        <w:lastRenderedPageBreak/>
        <w:t>ESTRATEGIA 4: Formación de Capacidades y oportunidades de Empleo: (Hay un Empleo Digno para Mi).</w:t>
      </w:r>
    </w:p>
    <w:p w:rsidR="001D7B7E" w:rsidRPr="00412F3A" w:rsidRDefault="001D7B7E" w:rsidP="00412F3A">
      <w:pPr>
        <w:pStyle w:val="Subttulo"/>
        <w:rPr>
          <w:b/>
          <w:sz w:val="28"/>
          <w:lang w:val="es-ES"/>
        </w:rPr>
      </w:pPr>
    </w:p>
    <w:p w:rsidR="001D7B7E" w:rsidRPr="007E300E" w:rsidRDefault="001D7B7E" w:rsidP="00A6474A">
      <w:pPr>
        <w:numPr>
          <w:ilvl w:val="0"/>
          <w:numId w:val="5"/>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Es la apuesta al desarrollo de capacidades vocacionales y búsqueda de oportunidades de acceso a los ingresos; es una respuesta a la falta de oportunidades que afecta casi todos los jóvenes del municipio. Pretende visibilizar la capacidad del joven de construirse su propio futuro basado en la adquisición de capacidades y la búsqueda de oportunidades laborales, ya sea mediante el empleo o el emprendimiento.-</w:t>
      </w:r>
    </w:p>
    <w:p w:rsidR="001D7B7E" w:rsidRPr="007E300E" w:rsidRDefault="001D7B7E" w:rsidP="001D7B7E">
      <w:pPr>
        <w:spacing w:after="160"/>
        <w:ind w:left="720"/>
        <w:contextualSpacing/>
        <w:jc w:val="both"/>
        <w:rPr>
          <w:rFonts w:asciiTheme="minorHAnsi" w:hAnsiTheme="minorHAnsi" w:cs="Arial"/>
          <w:iCs/>
          <w:lang w:val="es-ES"/>
        </w:rPr>
      </w:pPr>
      <w:r w:rsidRPr="007E300E">
        <w:rPr>
          <w:rFonts w:asciiTheme="minorHAnsi" w:hAnsiTheme="minorHAnsi" w:cs="Arial"/>
          <w:iCs/>
          <w:lang w:val="es-ES"/>
        </w:rPr>
        <w:t>Sus dos herramientas ejecutadas son:</w:t>
      </w:r>
    </w:p>
    <w:p w:rsidR="001D7B7E" w:rsidRPr="007E300E" w:rsidRDefault="001D7B7E" w:rsidP="001D7B7E">
      <w:pPr>
        <w:spacing w:after="160"/>
        <w:ind w:left="720"/>
        <w:contextualSpacing/>
        <w:jc w:val="both"/>
        <w:rPr>
          <w:rFonts w:asciiTheme="minorHAnsi" w:hAnsiTheme="minorHAnsi" w:cs="Arial"/>
          <w:iCs/>
          <w:lang w:val="es-ES"/>
        </w:rPr>
      </w:pPr>
    </w:p>
    <w:p w:rsidR="001D7B7E" w:rsidRPr="007E300E" w:rsidRDefault="001D7B7E" w:rsidP="00A6474A">
      <w:pPr>
        <w:numPr>
          <w:ilvl w:val="0"/>
          <w:numId w:val="9"/>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Creación y funcionamiento de la Unidad de Empleo Juvenil</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Esta unidad tiene como objetivo la formación y fortalecimiento de capacidades y habilidades tanto para la vida como para el trabajo, para ello la alianza con la empresa privada es fundamental. El trabajo de la Unidad de empleo juvenil cuenta con 4 ejes: orientación laboral, formación y habilidades para el trabajo, gestión de alianzas con el sector empresarial, intermediación laboral, promoción y difusión de la unidad.</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 xml:space="preserve">Dentro de los resultados durante la ejecución de este proyecto podemos mencionar: </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1,861 jóvenes inscritos en la base de datos con atención y orientación</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400 empleos concertados (346 formales y 54 temporales)</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1000 jóvenes orientados laboralmente</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30 jóvenes con pruebas psicométricas aplicadas</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200 jóvenes con asesoría y solicitud para aplicar a la ANSP</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100 jóvenes remitidos a cursos vocacionales a FORMATE</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80 empresas mapeadas y registradas en SISMOPREV</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40 empresas con las que se ha logrado colocar a jóvenes en puestos de trabajo</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2 desayunos empresariales</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40 becas entregadas a jóvenes contratados $20.00 c/u</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10 ferias y mini ferias de empleo.</w:t>
      </w:r>
    </w:p>
    <w:p w:rsidR="001D7B7E" w:rsidRPr="007E300E" w:rsidRDefault="001D7B7E" w:rsidP="00A6474A">
      <w:pPr>
        <w:numPr>
          <w:ilvl w:val="0"/>
          <w:numId w:val="2"/>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48 jornadas de orientación laboral.</w:t>
      </w:r>
    </w:p>
    <w:p w:rsidR="001D7B7E" w:rsidRPr="007E300E" w:rsidRDefault="001D7B7E" w:rsidP="001D7B7E">
      <w:pPr>
        <w:spacing w:after="160"/>
        <w:jc w:val="both"/>
        <w:rPr>
          <w:rFonts w:asciiTheme="minorHAnsi" w:hAnsiTheme="minorHAnsi" w:cs="Arial"/>
          <w:iCs/>
          <w:lang w:val="es-ES"/>
        </w:rPr>
      </w:pPr>
    </w:p>
    <w:p w:rsidR="001D7B7E" w:rsidRPr="007E300E" w:rsidRDefault="001D7B7E" w:rsidP="00A6474A">
      <w:pPr>
        <w:numPr>
          <w:ilvl w:val="0"/>
          <w:numId w:val="9"/>
        </w:numPr>
        <w:spacing w:after="160" w:line="259" w:lineRule="auto"/>
        <w:contextualSpacing/>
        <w:jc w:val="both"/>
        <w:rPr>
          <w:rFonts w:asciiTheme="minorHAnsi" w:hAnsiTheme="minorHAnsi" w:cs="Arial"/>
          <w:b/>
          <w:iCs/>
          <w:lang w:val="es-ES"/>
        </w:rPr>
      </w:pPr>
      <w:r w:rsidRPr="007E300E">
        <w:rPr>
          <w:rFonts w:asciiTheme="minorHAnsi" w:hAnsiTheme="minorHAnsi" w:cs="Arial"/>
          <w:b/>
          <w:iCs/>
          <w:lang w:val="es-ES"/>
        </w:rPr>
        <w:t>Creación y funcionamiento del Centro Municipal de Formación Vocacional FORMATE.</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El objetivo del Centro Municipal de Formación Vocacional FORMATE, tiene que ver con la formación de jóvenes a través de capacitaciones. (ver rubro abajo).</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Dentro de los resultados que podemos mencionar tenemos:</w:t>
      </w:r>
    </w:p>
    <w:p w:rsidR="001D7B7E" w:rsidRPr="007E300E" w:rsidRDefault="001D7B7E" w:rsidP="00A6474A">
      <w:pPr>
        <w:numPr>
          <w:ilvl w:val="0"/>
          <w:numId w:val="13"/>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178 jóvenes (mujeres y hombres) graduados en los cursos de Operador de Maquina Industrial y Ejecutivo de Ventas</w:t>
      </w:r>
    </w:p>
    <w:p w:rsidR="001D7B7E" w:rsidRPr="007E300E" w:rsidRDefault="001D7B7E" w:rsidP="00A6474A">
      <w:pPr>
        <w:numPr>
          <w:ilvl w:val="0"/>
          <w:numId w:val="13"/>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104 jóvenes certificados en la Academia Microsoft</w:t>
      </w:r>
    </w:p>
    <w:p w:rsidR="001D7B7E" w:rsidRPr="007E300E" w:rsidRDefault="001D7B7E" w:rsidP="00A6474A">
      <w:pPr>
        <w:numPr>
          <w:ilvl w:val="0"/>
          <w:numId w:val="13"/>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5 curos más adicionales a los de INSAFORD con el apoyo de la Maestra de corte y confección de la Municipalidad</w:t>
      </w:r>
    </w:p>
    <w:p w:rsidR="001D7B7E" w:rsidRPr="007E300E" w:rsidRDefault="001D7B7E" w:rsidP="00A6474A">
      <w:pPr>
        <w:numPr>
          <w:ilvl w:val="0"/>
          <w:numId w:val="13"/>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lastRenderedPageBreak/>
        <w:t>Posicionar al FORMATE en el municipio como un Centro de Capacitación y enseñanza técnica reconocida por todos.</w:t>
      </w:r>
    </w:p>
    <w:p w:rsidR="001D7B7E" w:rsidRPr="007E300E" w:rsidRDefault="001D7B7E" w:rsidP="00A6474A">
      <w:pPr>
        <w:numPr>
          <w:ilvl w:val="0"/>
          <w:numId w:val="13"/>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Promoción del FORMATE en canal de TV y Radios locales.</w:t>
      </w:r>
    </w:p>
    <w:p w:rsidR="001D7B7E" w:rsidRPr="00412F3A" w:rsidRDefault="001D7B7E" w:rsidP="00412F3A">
      <w:pPr>
        <w:pStyle w:val="Subttulo"/>
        <w:rPr>
          <w:b/>
          <w:sz w:val="28"/>
          <w:lang w:val="es-ES"/>
        </w:rPr>
      </w:pPr>
      <w:r w:rsidRPr="00412F3A">
        <w:rPr>
          <w:b/>
          <w:sz w:val="28"/>
          <w:lang w:val="es-ES"/>
        </w:rPr>
        <w:t>ESTRATEGIA 5: Prevención Situacional e Infraestructura para la Prevención (Disfruto Mi Comunidad:</w:t>
      </w:r>
    </w:p>
    <w:p w:rsidR="001D7B7E" w:rsidRPr="007E300E" w:rsidRDefault="001D7B7E" w:rsidP="001D7B7E">
      <w:pPr>
        <w:spacing w:after="160"/>
        <w:ind w:left="720"/>
        <w:contextualSpacing/>
        <w:jc w:val="both"/>
        <w:rPr>
          <w:rFonts w:asciiTheme="minorHAnsi" w:hAnsiTheme="minorHAnsi" w:cs="Arial"/>
          <w:b/>
          <w:iCs/>
          <w:u w:val="single"/>
          <w:lang w:val="es-ES"/>
        </w:rPr>
      </w:pPr>
    </w:p>
    <w:p w:rsidR="001D7B7E" w:rsidRPr="007E300E" w:rsidRDefault="001D7B7E" w:rsidP="00A6474A">
      <w:pPr>
        <w:numPr>
          <w:ilvl w:val="0"/>
          <w:numId w:val="5"/>
        </w:numPr>
        <w:spacing w:after="160" w:line="259" w:lineRule="auto"/>
        <w:contextualSpacing/>
        <w:jc w:val="both"/>
        <w:rPr>
          <w:rFonts w:asciiTheme="minorHAnsi" w:hAnsiTheme="minorHAnsi" w:cs="Arial"/>
          <w:b/>
          <w:iCs/>
          <w:u w:val="single"/>
          <w:lang w:val="es-ES"/>
        </w:rPr>
      </w:pPr>
      <w:r w:rsidRPr="007E300E">
        <w:rPr>
          <w:rFonts w:asciiTheme="minorHAnsi" w:hAnsiTheme="minorHAnsi" w:cs="Arial"/>
          <w:iCs/>
          <w:lang w:val="es-ES"/>
        </w:rPr>
        <w:t>Tiene como propósito mejorar los espacios públicos que favorecen la recreación de la población y el esparcimiento de los residentes de las comunidades de manera que los lugares de convivencia dejen de ser espacios peligrosos para convertirse en entornos de encuentro. Busca convertir espacios de riesgo en espacios de interacción entre los habitantes de una comunidad o del municipio.</w:t>
      </w:r>
    </w:p>
    <w:p w:rsidR="001D7B7E" w:rsidRPr="007E300E" w:rsidRDefault="001D7B7E" w:rsidP="001D7B7E">
      <w:pPr>
        <w:spacing w:after="160"/>
        <w:ind w:left="720"/>
        <w:contextualSpacing/>
        <w:jc w:val="both"/>
        <w:rPr>
          <w:rFonts w:asciiTheme="minorHAnsi" w:hAnsiTheme="minorHAnsi" w:cs="Arial"/>
          <w:iCs/>
          <w:lang w:val="es-ES"/>
        </w:rPr>
      </w:pPr>
      <w:r w:rsidRPr="007E300E">
        <w:rPr>
          <w:rFonts w:asciiTheme="minorHAnsi" w:hAnsiTheme="minorHAnsi" w:cs="Arial"/>
          <w:iCs/>
          <w:lang w:val="es-ES"/>
        </w:rPr>
        <w:t>Sus dos herramientas ejecutadas son:</w:t>
      </w:r>
    </w:p>
    <w:p w:rsidR="001D7B7E" w:rsidRPr="007E300E" w:rsidRDefault="001D7B7E" w:rsidP="001D7B7E">
      <w:pPr>
        <w:spacing w:after="160"/>
        <w:ind w:left="720"/>
        <w:contextualSpacing/>
        <w:jc w:val="both"/>
        <w:rPr>
          <w:rFonts w:asciiTheme="minorHAnsi" w:hAnsiTheme="minorHAnsi" w:cs="Arial"/>
          <w:iCs/>
          <w:lang w:val="es-ES"/>
        </w:rPr>
      </w:pPr>
    </w:p>
    <w:p w:rsidR="001D7B7E" w:rsidRPr="007E300E" w:rsidRDefault="001D7B7E" w:rsidP="00A6474A">
      <w:pPr>
        <w:numPr>
          <w:ilvl w:val="0"/>
          <w:numId w:val="10"/>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Dignifico Mi Comunidad</w:t>
      </w:r>
    </w:p>
    <w:p w:rsidR="001D7B7E" w:rsidRPr="007E300E" w:rsidRDefault="001D7B7E" w:rsidP="00A6474A">
      <w:pPr>
        <w:numPr>
          <w:ilvl w:val="0"/>
          <w:numId w:val="10"/>
        </w:numPr>
        <w:spacing w:after="160" w:line="259" w:lineRule="auto"/>
        <w:contextualSpacing/>
        <w:jc w:val="both"/>
        <w:rPr>
          <w:rFonts w:asciiTheme="minorHAnsi" w:hAnsiTheme="minorHAnsi" w:cs="Arial"/>
          <w:iCs/>
          <w:lang w:val="es-ES"/>
        </w:rPr>
      </w:pPr>
      <w:r w:rsidRPr="007E300E">
        <w:rPr>
          <w:rFonts w:asciiTheme="minorHAnsi" w:hAnsiTheme="minorHAnsi" w:cs="Arial"/>
          <w:iCs/>
          <w:lang w:val="es-ES"/>
        </w:rPr>
        <w:t>Desafío de Soñar Mi Comunidad</w:t>
      </w:r>
    </w:p>
    <w:p w:rsidR="001D7B7E" w:rsidRPr="007E300E" w:rsidRDefault="001D7B7E" w:rsidP="001D7B7E">
      <w:pPr>
        <w:spacing w:after="160"/>
        <w:jc w:val="both"/>
        <w:rPr>
          <w:rFonts w:asciiTheme="minorHAnsi" w:hAnsiTheme="minorHAnsi" w:cs="Arial"/>
          <w:iCs/>
          <w:lang w:val="es-ES"/>
        </w:rPr>
      </w:pPr>
      <w:r w:rsidRPr="007E300E">
        <w:rPr>
          <w:rFonts w:asciiTheme="minorHAnsi" w:hAnsiTheme="minorHAnsi" w:cs="Arial"/>
          <w:iCs/>
          <w:lang w:val="es-ES"/>
        </w:rPr>
        <w:t xml:space="preserve"> </w:t>
      </w:r>
    </w:p>
    <w:p w:rsidR="001D7B7E" w:rsidRPr="00412F3A" w:rsidRDefault="001D7B7E" w:rsidP="00412F3A">
      <w:pPr>
        <w:pStyle w:val="Subttulo"/>
        <w:rPr>
          <w:b/>
          <w:lang w:val="es-ES"/>
        </w:rPr>
      </w:pPr>
      <w:r w:rsidRPr="00412F3A">
        <w:rPr>
          <w:b/>
          <w:sz w:val="28"/>
          <w:lang w:val="es-ES"/>
        </w:rPr>
        <w:t>ESTRATEGIA 6: Estrategia de Comunicación y Prensa (Comunicando se transforma mi gente)</w:t>
      </w:r>
    </w:p>
    <w:p w:rsidR="001D7B7E" w:rsidRPr="007E300E" w:rsidRDefault="001D7B7E" w:rsidP="001D7B7E">
      <w:pPr>
        <w:spacing w:after="160"/>
        <w:ind w:left="720"/>
        <w:contextualSpacing/>
        <w:jc w:val="both"/>
        <w:rPr>
          <w:rFonts w:asciiTheme="minorHAnsi" w:hAnsiTheme="minorHAnsi" w:cs="Arial"/>
          <w:b/>
          <w:iCs/>
          <w:u w:val="single"/>
          <w:lang w:val="es-ES"/>
        </w:rPr>
      </w:pPr>
      <w:r w:rsidRPr="007E300E">
        <w:rPr>
          <w:rFonts w:asciiTheme="minorHAnsi" w:hAnsiTheme="minorHAnsi" w:cs="Arial"/>
          <w:iCs/>
          <w:lang w:val="es-ES"/>
        </w:rPr>
        <w:t xml:space="preserve">Su única herramienta ejecuta fue: Identidad Municipal por la Prevención, con una marca que distingue a nuestro municipio y la llamamos: </w:t>
      </w:r>
      <w:r w:rsidR="00A90871" w:rsidRPr="007E300E">
        <w:rPr>
          <w:rFonts w:asciiTheme="minorHAnsi" w:hAnsiTheme="minorHAnsi" w:cs="Arial"/>
          <w:b/>
          <w:iCs/>
          <w:u w:val="single"/>
          <w:lang w:val="es-ES"/>
        </w:rPr>
        <w:t>“Ahuachapán</w:t>
      </w:r>
      <w:r w:rsidRPr="007E300E">
        <w:rPr>
          <w:rFonts w:asciiTheme="minorHAnsi" w:hAnsiTheme="minorHAnsi" w:cs="Arial"/>
          <w:b/>
          <w:iCs/>
          <w:u w:val="single"/>
          <w:lang w:val="es-ES"/>
        </w:rPr>
        <w:t xml:space="preserve"> Brilla por Vos”</w:t>
      </w:r>
    </w:p>
    <w:p w:rsidR="001D7B7E" w:rsidRPr="007E300E" w:rsidRDefault="001D7B7E" w:rsidP="001D7B7E">
      <w:pPr>
        <w:jc w:val="both"/>
        <w:rPr>
          <w:rFonts w:asciiTheme="minorHAnsi" w:hAnsiTheme="minorHAnsi"/>
          <w:lang w:val="es-ES"/>
        </w:rPr>
      </w:pPr>
    </w:p>
    <w:p w:rsidR="00412F3A" w:rsidRDefault="00412F3A" w:rsidP="001D7B7E">
      <w:pPr>
        <w:jc w:val="both"/>
        <w:rPr>
          <w:rFonts w:asciiTheme="minorHAnsi" w:hAnsiTheme="minorHAnsi" w:cstheme="minorHAnsi"/>
          <w:b/>
        </w:rPr>
      </w:pPr>
    </w:p>
    <w:p w:rsidR="00412F3A" w:rsidRDefault="00412F3A" w:rsidP="001D7B7E">
      <w:pPr>
        <w:jc w:val="both"/>
        <w:rPr>
          <w:rFonts w:asciiTheme="minorHAnsi" w:hAnsiTheme="minorHAnsi" w:cstheme="minorHAnsi"/>
          <w:b/>
        </w:rPr>
      </w:pPr>
    </w:p>
    <w:p w:rsidR="00412F3A" w:rsidRDefault="00412F3A" w:rsidP="001D7B7E">
      <w:pPr>
        <w:jc w:val="both"/>
        <w:rPr>
          <w:rFonts w:asciiTheme="minorHAnsi" w:hAnsiTheme="minorHAnsi" w:cstheme="minorHAnsi"/>
          <w:b/>
        </w:rPr>
      </w:pPr>
    </w:p>
    <w:p w:rsidR="00412F3A" w:rsidRDefault="00412F3A" w:rsidP="001D7B7E">
      <w:pPr>
        <w:jc w:val="both"/>
        <w:rPr>
          <w:rFonts w:asciiTheme="minorHAnsi" w:hAnsiTheme="minorHAnsi" w:cstheme="minorHAnsi"/>
          <w:b/>
        </w:rPr>
      </w:pPr>
    </w:p>
    <w:p w:rsidR="00412F3A" w:rsidRDefault="00412F3A" w:rsidP="001D7B7E">
      <w:pPr>
        <w:jc w:val="both"/>
        <w:rPr>
          <w:rFonts w:asciiTheme="minorHAnsi" w:hAnsiTheme="minorHAnsi" w:cstheme="minorHAnsi"/>
          <w:b/>
        </w:rPr>
      </w:pPr>
    </w:p>
    <w:p w:rsidR="00412F3A" w:rsidRDefault="00412F3A" w:rsidP="001D7B7E">
      <w:pPr>
        <w:jc w:val="both"/>
        <w:rPr>
          <w:rFonts w:asciiTheme="minorHAnsi" w:hAnsiTheme="minorHAnsi" w:cstheme="minorHAnsi"/>
          <w:b/>
        </w:rPr>
      </w:pPr>
    </w:p>
    <w:p w:rsidR="00412F3A" w:rsidRDefault="00412F3A" w:rsidP="001D7B7E">
      <w:pPr>
        <w:jc w:val="both"/>
        <w:rPr>
          <w:rFonts w:asciiTheme="minorHAnsi" w:hAnsiTheme="minorHAnsi" w:cstheme="minorHAnsi"/>
          <w:b/>
        </w:rPr>
      </w:pPr>
    </w:p>
    <w:p w:rsidR="00412F3A" w:rsidRDefault="00412F3A" w:rsidP="001D7B7E">
      <w:pPr>
        <w:jc w:val="both"/>
        <w:rPr>
          <w:rFonts w:asciiTheme="minorHAnsi" w:hAnsiTheme="minorHAnsi" w:cstheme="minorHAnsi"/>
          <w:b/>
        </w:rPr>
      </w:pPr>
    </w:p>
    <w:p w:rsidR="00412F3A" w:rsidRDefault="00412F3A" w:rsidP="001D7B7E">
      <w:pPr>
        <w:jc w:val="both"/>
        <w:rPr>
          <w:rFonts w:asciiTheme="minorHAnsi" w:hAnsiTheme="minorHAnsi" w:cstheme="minorHAnsi"/>
          <w:b/>
        </w:rPr>
      </w:pPr>
    </w:p>
    <w:p w:rsidR="001D7B7E" w:rsidRPr="007E300E" w:rsidRDefault="001D7B7E" w:rsidP="00412F3A">
      <w:pPr>
        <w:pStyle w:val="Ttulo"/>
        <w:rPr>
          <w:iCs/>
          <w:sz w:val="24"/>
          <w:szCs w:val="24"/>
          <w:lang w:val="es-ES"/>
        </w:rPr>
      </w:pPr>
      <w:r w:rsidRPr="00412F3A">
        <w:rPr>
          <w:b/>
          <w:sz w:val="28"/>
          <w:szCs w:val="24"/>
        </w:rPr>
        <w:t>2.3 UBICACIÓN:</w:t>
      </w:r>
      <w:r w:rsidRPr="00412F3A">
        <w:rPr>
          <w:b/>
          <w:iCs/>
          <w:sz w:val="28"/>
          <w:szCs w:val="24"/>
          <w:lang w:val="es-ES"/>
        </w:rPr>
        <w:t xml:space="preserve"> </w:t>
      </w:r>
    </w:p>
    <w:p w:rsidR="001D7B7E" w:rsidRPr="007E300E" w:rsidRDefault="001D7B7E" w:rsidP="001D7B7E">
      <w:pPr>
        <w:jc w:val="both"/>
        <w:rPr>
          <w:rFonts w:asciiTheme="minorHAnsi" w:hAnsiTheme="minorHAnsi" w:cs="Arial"/>
          <w:iCs/>
          <w:lang w:val="es-ES"/>
        </w:rPr>
      </w:pPr>
      <w:r w:rsidRPr="007E300E">
        <w:rPr>
          <w:rFonts w:asciiTheme="minorHAnsi" w:hAnsiTheme="minorHAnsi" w:cs="Arial"/>
          <w:iCs/>
          <w:lang w:val="es-ES"/>
        </w:rPr>
        <w:t>La Ubicación geográfica del proyecto es en el municipio de Ahuachapán, especialmente 5 comunidades que fueron priorizadas de manera directa por el Proyecto PPCV, de USAID y la municipalidad las cuales son: Las Viñas, El Carmen, Llanos El Espino (IVU), La Labor y Los Girasoles. Sin embargo los beneficiados de todo este proyecto es el municipio completo.-</w:t>
      </w:r>
    </w:p>
    <w:p w:rsidR="001D7B7E" w:rsidRPr="007E300E" w:rsidRDefault="001D7B7E" w:rsidP="001D7B7E">
      <w:pPr>
        <w:rPr>
          <w:rFonts w:asciiTheme="minorHAnsi" w:hAnsiTheme="minorHAnsi"/>
          <w:lang w:val="es-ES"/>
        </w:rPr>
      </w:pPr>
    </w:p>
    <w:p w:rsidR="001D7B7E" w:rsidRPr="007E300E" w:rsidRDefault="00412F3A" w:rsidP="001D7B7E">
      <w:pPr>
        <w:rPr>
          <w:rFonts w:asciiTheme="minorHAnsi" w:hAnsiTheme="minorHAnsi"/>
        </w:rPr>
      </w:pPr>
      <w:r w:rsidRPr="007E300E">
        <w:rPr>
          <w:rFonts w:asciiTheme="minorHAnsi" w:hAnsiTheme="minorHAnsi"/>
          <w:noProof/>
          <w:lang w:eastAsia="es-SV"/>
        </w:rPr>
        <w:drawing>
          <wp:anchor distT="0" distB="0" distL="114300" distR="114300" simplePos="0" relativeHeight="251694080" behindDoc="0" locked="0" layoutInCell="1" allowOverlap="1" wp14:anchorId="7B183B9F" wp14:editId="6BB44AFB">
            <wp:simplePos x="0" y="0"/>
            <wp:positionH relativeFrom="column">
              <wp:posOffset>3206750</wp:posOffset>
            </wp:positionH>
            <wp:positionV relativeFrom="paragraph">
              <wp:posOffset>79375</wp:posOffset>
            </wp:positionV>
            <wp:extent cx="2956560" cy="2006600"/>
            <wp:effectExtent l="76200" t="76200" r="129540" b="127000"/>
            <wp:wrapNone/>
            <wp:docPr id="10" name="Imagen 10" descr="C:\Users\CMP\Desktop\mapa urbano del proye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P\Desktop\mapa urbano del proyect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6560" cy="20066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E300E">
        <w:rPr>
          <w:rFonts w:asciiTheme="minorHAnsi" w:hAnsiTheme="minorHAnsi"/>
          <w:noProof/>
          <w:lang w:eastAsia="es-SV"/>
        </w:rPr>
        <w:drawing>
          <wp:anchor distT="0" distB="0" distL="114300" distR="114300" simplePos="0" relativeHeight="251693056" behindDoc="0" locked="0" layoutInCell="1" allowOverlap="1" wp14:anchorId="77795FC1" wp14:editId="065B6401">
            <wp:simplePos x="0" y="0"/>
            <wp:positionH relativeFrom="column">
              <wp:posOffset>80010</wp:posOffset>
            </wp:positionH>
            <wp:positionV relativeFrom="paragraph">
              <wp:posOffset>172720</wp:posOffset>
            </wp:positionV>
            <wp:extent cx="2888615" cy="2030095"/>
            <wp:effectExtent l="76200" t="76200" r="140335" b="141605"/>
            <wp:wrapNone/>
            <wp:docPr id="9" name="Imagen 9" descr="C:\Users\CMP\Desktop\MAPAS FOCALIZADOS COMUNI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P\Desktop\MAPAS FOCALIZADOS COMUNIDADE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8615" cy="20300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D7B7E" w:rsidRPr="007E300E" w:rsidRDefault="001D7B7E" w:rsidP="001D7B7E">
      <w:pPr>
        <w:rPr>
          <w:rFonts w:asciiTheme="minorHAnsi" w:hAnsiTheme="minorHAnsi"/>
        </w:rPr>
      </w:pPr>
    </w:p>
    <w:p w:rsidR="001D7B7E" w:rsidRPr="007E300E" w:rsidRDefault="001D7B7E" w:rsidP="001D7B7E">
      <w:pPr>
        <w:rPr>
          <w:rFonts w:asciiTheme="minorHAnsi" w:hAnsiTheme="minorHAnsi"/>
        </w:rPr>
      </w:pPr>
    </w:p>
    <w:p w:rsidR="001D7B7E" w:rsidRPr="007E300E" w:rsidRDefault="001D7B7E" w:rsidP="001D7B7E">
      <w:pPr>
        <w:rPr>
          <w:rFonts w:asciiTheme="minorHAnsi" w:hAnsiTheme="minorHAnsi"/>
        </w:rPr>
      </w:pPr>
    </w:p>
    <w:p w:rsidR="001D7B7E" w:rsidRPr="007E300E" w:rsidRDefault="001D7B7E" w:rsidP="001D7B7E">
      <w:pPr>
        <w:rPr>
          <w:rFonts w:asciiTheme="minorHAnsi" w:hAnsiTheme="minorHAnsi"/>
        </w:rPr>
      </w:pPr>
    </w:p>
    <w:p w:rsidR="001D7B7E" w:rsidRPr="007E300E" w:rsidRDefault="001D7B7E" w:rsidP="001D7B7E">
      <w:pPr>
        <w:rPr>
          <w:rFonts w:asciiTheme="minorHAnsi" w:hAnsiTheme="minorHAnsi"/>
        </w:rPr>
      </w:pPr>
    </w:p>
    <w:p w:rsidR="001D7B7E" w:rsidRPr="007E300E" w:rsidRDefault="001D7B7E" w:rsidP="001D7B7E">
      <w:pPr>
        <w:rPr>
          <w:rFonts w:asciiTheme="minorHAnsi" w:hAnsiTheme="minorHAnsi"/>
        </w:rPr>
      </w:pPr>
    </w:p>
    <w:p w:rsidR="001D7B7E" w:rsidRPr="007E300E" w:rsidRDefault="001D7B7E" w:rsidP="001D7B7E">
      <w:pPr>
        <w:rPr>
          <w:rFonts w:asciiTheme="minorHAnsi" w:hAnsiTheme="minorHAnsi"/>
        </w:rPr>
      </w:pPr>
    </w:p>
    <w:p w:rsidR="001D7B7E" w:rsidRPr="007E300E" w:rsidRDefault="001D7B7E" w:rsidP="001D7B7E">
      <w:pPr>
        <w:rPr>
          <w:rFonts w:asciiTheme="minorHAnsi" w:hAnsiTheme="minorHAnsi"/>
        </w:rPr>
      </w:pPr>
    </w:p>
    <w:p w:rsidR="001D7B7E" w:rsidRPr="007E300E" w:rsidRDefault="001D7B7E" w:rsidP="001D7B7E">
      <w:pPr>
        <w:rPr>
          <w:rFonts w:asciiTheme="minorHAnsi" w:hAnsiTheme="minorHAnsi"/>
        </w:rPr>
      </w:pPr>
    </w:p>
    <w:p w:rsidR="001D7B7E" w:rsidRPr="007E300E" w:rsidRDefault="001D7B7E" w:rsidP="001D7B7E">
      <w:pPr>
        <w:rPr>
          <w:rFonts w:asciiTheme="minorHAnsi" w:hAnsiTheme="minorHAnsi"/>
        </w:rPr>
      </w:pPr>
    </w:p>
    <w:p w:rsidR="001D7B7E" w:rsidRPr="007E300E" w:rsidRDefault="001D7B7E" w:rsidP="001D7B7E">
      <w:pPr>
        <w:rPr>
          <w:rFonts w:asciiTheme="minorHAnsi" w:hAnsiTheme="minorHAnsi"/>
        </w:rPr>
      </w:pPr>
    </w:p>
    <w:p w:rsidR="001D7B7E" w:rsidRPr="007E300E" w:rsidRDefault="001D7B7E" w:rsidP="001D7B7E">
      <w:pPr>
        <w:rPr>
          <w:rFonts w:asciiTheme="minorHAnsi" w:hAnsiTheme="minorHAnsi"/>
        </w:rPr>
      </w:pPr>
    </w:p>
    <w:p w:rsidR="00412F3A" w:rsidRPr="00412F3A" w:rsidRDefault="00412F3A" w:rsidP="00412F3A">
      <w:pPr>
        <w:pStyle w:val="Ttulo"/>
        <w:rPr>
          <w:b/>
          <w:sz w:val="56"/>
        </w:rPr>
      </w:pPr>
    </w:p>
    <w:p w:rsidR="001D7B7E" w:rsidRPr="00412F3A" w:rsidRDefault="001D7B7E" w:rsidP="00412F3A">
      <w:pPr>
        <w:pStyle w:val="Ttulo"/>
        <w:rPr>
          <w:b/>
          <w:sz w:val="28"/>
          <w:szCs w:val="24"/>
        </w:rPr>
      </w:pPr>
      <w:r w:rsidRPr="00412F3A">
        <w:rPr>
          <w:b/>
          <w:sz w:val="28"/>
          <w:szCs w:val="24"/>
        </w:rPr>
        <w:t>2.4 COMPONENTES: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39"/>
      </w:tblGrid>
      <w:tr w:rsidR="001D7B7E" w:rsidRPr="007E300E" w:rsidTr="00CA556E">
        <w:tc>
          <w:tcPr>
            <w:tcW w:w="6946" w:type="dxa"/>
          </w:tcPr>
          <w:p w:rsidR="001D7B7E" w:rsidRPr="007E300E" w:rsidRDefault="001D7B7E" w:rsidP="00CA556E">
            <w:pPr>
              <w:spacing w:after="160"/>
              <w:rPr>
                <w:rFonts w:asciiTheme="minorHAnsi" w:hAnsiTheme="minorHAnsi" w:cs="Arial"/>
                <w:lang w:val="es-ES"/>
              </w:rPr>
            </w:pPr>
          </w:p>
          <w:p w:rsidR="001D7B7E" w:rsidRPr="007E300E" w:rsidRDefault="001D7B7E" w:rsidP="00CA556E">
            <w:pPr>
              <w:spacing w:after="160"/>
              <w:rPr>
                <w:rFonts w:asciiTheme="minorHAnsi" w:hAnsiTheme="minorHAnsi" w:cs="Arial"/>
                <w:lang w:val="es-ES"/>
              </w:rPr>
            </w:pPr>
            <w:r w:rsidRPr="007E300E">
              <w:rPr>
                <w:rFonts w:asciiTheme="minorHAnsi" w:hAnsiTheme="minorHAnsi" w:cs="Arial"/>
                <w:lang w:val="es-ES"/>
              </w:rPr>
              <w:t>En el caso de las herramientas implementadas dentro del PPCV, se han ejecutado 3 que son de gran relevancia, por lo que las definiríamos como sub proyectos. Dentro de los cuales podemos mencionar:</w:t>
            </w:r>
          </w:p>
          <w:p w:rsidR="001D7B7E" w:rsidRPr="007E300E" w:rsidRDefault="001D7B7E" w:rsidP="00A6474A">
            <w:pPr>
              <w:numPr>
                <w:ilvl w:val="0"/>
                <w:numId w:val="2"/>
              </w:numPr>
              <w:spacing w:after="160" w:line="259" w:lineRule="auto"/>
              <w:contextualSpacing/>
              <w:rPr>
                <w:rFonts w:asciiTheme="minorHAnsi" w:hAnsiTheme="minorHAnsi" w:cs="Arial"/>
                <w:b/>
                <w:lang w:val="es-ES"/>
              </w:rPr>
            </w:pPr>
            <w:r w:rsidRPr="007E300E">
              <w:rPr>
                <w:rFonts w:asciiTheme="minorHAnsi" w:hAnsiTheme="minorHAnsi" w:cs="Arial"/>
                <w:b/>
                <w:lang w:val="es-ES"/>
              </w:rPr>
              <w:t>Centros de Alcance Por Mi Barrio, Mi Segunda Casa:</w:t>
            </w:r>
          </w:p>
          <w:p w:rsidR="001D7B7E" w:rsidRPr="007E300E" w:rsidRDefault="001D7B7E" w:rsidP="00CA556E">
            <w:pPr>
              <w:spacing w:after="160"/>
              <w:jc w:val="both"/>
              <w:rPr>
                <w:rFonts w:asciiTheme="minorHAnsi" w:hAnsiTheme="minorHAnsi" w:cs="Arial"/>
                <w:lang w:val="es-ES"/>
              </w:rPr>
            </w:pPr>
            <w:r w:rsidRPr="007E300E">
              <w:rPr>
                <w:rFonts w:asciiTheme="minorHAnsi" w:hAnsiTheme="minorHAnsi" w:cs="Arial"/>
                <w:lang w:val="es-ES"/>
              </w:rPr>
              <w:t>En El Salvador los Centros de Alcance, nacen con el financiamiento y asistencia técnica de USAID en alianza con las municipalidades, una organización basada en la fe (OBF), Organización Comunitaria del lugar (ADESCO), Centro Municipal de Prevención de Violencia Comité Municipal de Prevención de Violencia. Tal alianza permite diseñar e implementar iniciativas a favor de los jóvenes vulnerables, ofreciendo oportunidades y las posibilidades de un mejor entorno de una forma sostenible en el tiempo.-</w:t>
            </w:r>
          </w:p>
          <w:p w:rsidR="001D7B7E" w:rsidRPr="007E300E" w:rsidRDefault="001D7B7E" w:rsidP="00CA556E">
            <w:pPr>
              <w:spacing w:after="160"/>
              <w:jc w:val="both"/>
              <w:rPr>
                <w:rFonts w:asciiTheme="minorHAnsi" w:hAnsiTheme="minorHAnsi" w:cs="Arial"/>
                <w:lang w:val="es-ES"/>
              </w:rPr>
            </w:pPr>
            <w:r w:rsidRPr="007E300E">
              <w:rPr>
                <w:rFonts w:asciiTheme="minorHAnsi" w:hAnsiTheme="minorHAnsi" w:cs="Arial"/>
                <w:lang w:val="es-ES"/>
              </w:rPr>
              <w:t>Los centros de alcance son espacios de encuentro y capacitación ubicados en el corazón de las áreas altamente conflictivas. Son espacios de esperanza donde los niños, niñas, adolescentes y jóvenes vulnerables pueden asistir sin costo alguno, y explorar opciones y oportunidades que los hagan más vulnerables  a involucrarse en actividades de violencia juvenil, crimen o drogas. Estos fueron inaugurados el 20 de septiembre de 2016.-</w:t>
            </w:r>
          </w:p>
          <w:p w:rsidR="001D7B7E" w:rsidRPr="007E300E" w:rsidRDefault="001D7B7E" w:rsidP="00CA556E">
            <w:pPr>
              <w:spacing w:after="160"/>
              <w:jc w:val="both"/>
              <w:rPr>
                <w:rFonts w:asciiTheme="minorHAnsi" w:hAnsiTheme="minorHAnsi" w:cs="Arial"/>
                <w:lang w:val="es-ES"/>
              </w:rPr>
            </w:pPr>
            <w:r w:rsidRPr="007E300E">
              <w:rPr>
                <w:rFonts w:asciiTheme="minorHAnsi" w:hAnsiTheme="minorHAnsi" w:cs="Arial"/>
                <w:lang w:val="es-ES"/>
              </w:rPr>
              <w:t>En el Centro de Alcance hay seis componentes:</w:t>
            </w:r>
          </w:p>
          <w:p w:rsidR="001D7B7E" w:rsidRPr="007E300E" w:rsidRDefault="001D7B7E" w:rsidP="00A6474A">
            <w:pPr>
              <w:numPr>
                <w:ilvl w:val="0"/>
                <w:numId w:val="14"/>
              </w:numPr>
              <w:spacing w:after="160"/>
              <w:contextualSpacing/>
              <w:jc w:val="both"/>
              <w:rPr>
                <w:rFonts w:asciiTheme="minorHAnsi" w:hAnsiTheme="minorHAnsi" w:cs="Arial"/>
                <w:b/>
                <w:u w:val="single"/>
                <w:lang w:val="es-ES"/>
              </w:rPr>
            </w:pPr>
            <w:r w:rsidRPr="007E300E">
              <w:rPr>
                <w:rFonts w:asciiTheme="minorHAnsi" w:hAnsiTheme="minorHAnsi" w:cs="Arial"/>
                <w:b/>
                <w:u w:val="single"/>
                <w:lang w:val="es-ES"/>
              </w:rPr>
              <w:t xml:space="preserve">Uso creativo del tiempo libre:(Diversión): </w:t>
            </w:r>
            <w:r w:rsidRPr="007E300E">
              <w:rPr>
                <w:rFonts w:asciiTheme="minorHAnsi" w:hAnsiTheme="minorHAnsi" w:cs="Arial"/>
                <w:lang w:val="es-ES"/>
              </w:rPr>
              <w:t>Mediante lo deportivo, artístico y lúdico se generan momentos recreativos para los beneficiarios.</w:t>
            </w:r>
          </w:p>
          <w:p w:rsidR="001D7B7E" w:rsidRPr="007E300E" w:rsidRDefault="001D7B7E" w:rsidP="00A6474A">
            <w:pPr>
              <w:numPr>
                <w:ilvl w:val="0"/>
                <w:numId w:val="14"/>
              </w:numPr>
              <w:spacing w:after="160"/>
              <w:contextualSpacing/>
              <w:jc w:val="both"/>
              <w:rPr>
                <w:rFonts w:asciiTheme="minorHAnsi" w:hAnsiTheme="minorHAnsi" w:cs="Arial"/>
                <w:lang w:val="es-ES"/>
              </w:rPr>
            </w:pPr>
            <w:r w:rsidRPr="007E300E">
              <w:rPr>
                <w:rFonts w:asciiTheme="minorHAnsi" w:hAnsiTheme="minorHAnsi" w:cs="Arial"/>
                <w:b/>
                <w:u w:val="single"/>
                <w:lang w:val="es-ES"/>
              </w:rPr>
              <w:t xml:space="preserve">Capacitación para el trabajo: (Preparación): </w:t>
            </w:r>
            <w:r w:rsidRPr="007E300E">
              <w:rPr>
                <w:rFonts w:asciiTheme="minorHAnsi" w:hAnsiTheme="minorHAnsi" w:cs="Arial"/>
                <w:lang w:val="es-ES"/>
              </w:rPr>
              <w:t>Disponiendo oportunidades</w:t>
            </w:r>
            <w:r w:rsidRPr="007E300E">
              <w:rPr>
                <w:rFonts w:asciiTheme="minorHAnsi" w:hAnsiTheme="minorHAnsi" w:cs="Arial"/>
                <w:b/>
                <w:u w:val="single"/>
                <w:lang w:val="es-ES"/>
              </w:rPr>
              <w:t xml:space="preserve"> </w:t>
            </w:r>
            <w:r w:rsidRPr="007E300E">
              <w:rPr>
                <w:rFonts w:asciiTheme="minorHAnsi" w:hAnsiTheme="minorHAnsi" w:cs="Arial"/>
                <w:lang w:val="es-ES"/>
              </w:rPr>
              <w:t>para desarrollar alguna destreza o habilidad para el empleo o emprendimiento.</w:t>
            </w:r>
          </w:p>
          <w:p w:rsidR="001D7B7E" w:rsidRPr="007E300E" w:rsidRDefault="001D7B7E" w:rsidP="00A6474A">
            <w:pPr>
              <w:numPr>
                <w:ilvl w:val="0"/>
                <w:numId w:val="14"/>
              </w:numPr>
              <w:spacing w:after="160"/>
              <w:contextualSpacing/>
              <w:jc w:val="both"/>
              <w:rPr>
                <w:rFonts w:asciiTheme="minorHAnsi" w:hAnsiTheme="minorHAnsi" w:cs="Arial"/>
                <w:b/>
                <w:u w:val="single"/>
                <w:lang w:val="es-ES"/>
              </w:rPr>
            </w:pPr>
            <w:r w:rsidRPr="007E300E">
              <w:rPr>
                <w:rFonts w:asciiTheme="minorHAnsi" w:hAnsiTheme="minorHAnsi" w:cs="Arial"/>
                <w:b/>
                <w:u w:val="single"/>
                <w:lang w:val="es-ES"/>
              </w:rPr>
              <w:t xml:space="preserve">Refuerzo Escolar y Homologación Educativa (Educación): </w:t>
            </w:r>
            <w:r w:rsidRPr="007E300E">
              <w:rPr>
                <w:rFonts w:asciiTheme="minorHAnsi" w:hAnsiTheme="minorHAnsi" w:cs="Arial"/>
                <w:lang w:val="es-ES"/>
              </w:rPr>
              <w:t>Apoyando a los jóvenes en mantener y mejorar su rendimiento escolar, para reducir la deserción escolar; ayudando también a los jóvenes con sobre edad alcanzar el nivel educativo que le corresponda y a retomar sus estudios.</w:t>
            </w:r>
          </w:p>
          <w:p w:rsidR="001D7B7E" w:rsidRPr="007E300E" w:rsidRDefault="001D7B7E" w:rsidP="00A6474A">
            <w:pPr>
              <w:numPr>
                <w:ilvl w:val="0"/>
                <w:numId w:val="14"/>
              </w:numPr>
              <w:spacing w:after="160"/>
              <w:contextualSpacing/>
              <w:jc w:val="both"/>
              <w:rPr>
                <w:rFonts w:asciiTheme="minorHAnsi" w:hAnsiTheme="minorHAnsi" w:cs="Arial"/>
                <w:b/>
                <w:u w:val="single"/>
                <w:lang w:val="es-ES"/>
              </w:rPr>
            </w:pPr>
            <w:r w:rsidRPr="007E300E">
              <w:rPr>
                <w:rFonts w:asciiTheme="minorHAnsi" w:hAnsiTheme="minorHAnsi" w:cs="Arial"/>
                <w:b/>
                <w:u w:val="single"/>
                <w:lang w:val="es-ES"/>
              </w:rPr>
              <w:t xml:space="preserve">Gestión de oportunidades (Progreso): </w:t>
            </w:r>
            <w:r w:rsidRPr="007E300E">
              <w:rPr>
                <w:rFonts w:asciiTheme="minorHAnsi" w:hAnsiTheme="minorHAnsi" w:cs="Arial"/>
                <w:lang w:val="es-ES"/>
              </w:rPr>
              <w:t>Identificando y aprovechando oportunidades de empleo para aquellos jóvenes en edad laboral y oportunidades de superación académica en coordinación con la Unidad de Empleo Juvenil, generando alianzas con empresas e instituciones.-</w:t>
            </w:r>
          </w:p>
          <w:p w:rsidR="001D7B7E" w:rsidRPr="007E300E" w:rsidRDefault="001D7B7E" w:rsidP="00A6474A">
            <w:pPr>
              <w:numPr>
                <w:ilvl w:val="0"/>
                <w:numId w:val="14"/>
              </w:numPr>
              <w:spacing w:after="160"/>
              <w:contextualSpacing/>
              <w:jc w:val="both"/>
              <w:rPr>
                <w:rFonts w:asciiTheme="minorHAnsi" w:hAnsiTheme="minorHAnsi" w:cs="Arial"/>
                <w:lang w:val="es-ES"/>
              </w:rPr>
            </w:pPr>
            <w:r w:rsidRPr="007E300E">
              <w:rPr>
                <w:rFonts w:asciiTheme="minorHAnsi" w:hAnsiTheme="minorHAnsi" w:cs="Arial"/>
                <w:b/>
                <w:u w:val="single"/>
                <w:lang w:val="es-ES"/>
              </w:rPr>
              <w:t xml:space="preserve">Filosofía de los Centros de Alcance (Formación): </w:t>
            </w:r>
            <w:r w:rsidRPr="007E300E">
              <w:rPr>
                <w:rFonts w:asciiTheme="minorHAnsi" w:hAnsiTheme="minorHAnsi" w:cs="Arial"/>
                <w:lang w:val="es-ES"/>
              </w:rPr>
              <w:t xml:space="preserve">Este componente envuelve a los demás, es la práctica de valores que se fomenta en todas las actividades del CDA y </w:t>
            </w:r>
            <w:r w:rsidRPr="007E300E">
              <w:rPr>
                <w:rFonts w:asciiTheme="minorHAnsi" w:hAnsiTheme="minorHAnsi" w:cs="Arial"/>
                <w:lang w:val="es-ES"/>
              </w:rPr>
              <w:lastRenderedPageBreak/>
              <w:t>el desarrollo de habilidades para la vida a través de talleres como el Desafío de Soñar Mi Vida y Caminos Creativos.-</w:t>
            </w:r>
          </w:p>
          <w:p w:rsidR="001D7B7E" w:rsidRPr="007E300E" w:rsidRDefault="001D7B7E" w:rsidP="00A6474A">
            <w:pPr>
              <w:numPr>
                <w:ilvl w:val="0"/>
                <w:numId w:val="14"/>
              </w:numPr>
              <w:spacing w:after="160"/>
              <w:contextualSpacing/>
              <w:jc w:val="both"/>
              <w:rPr>
                <w:rFonts w:asciiTheme="minorHAnsi" w:hAnsiTheme="minorHAnsi" w:cs="Arial"/>
                <w:b/>
                <w:u w:val="single"/>
                <w:lang w:val="es-ES"/>
              </w:rPr>
            </w:pPr>
            <w:r w:rsidRPr="007E300E">
              <w:rPr>
                <w:rFonts w:asciiTheme="minorHAnsi" w:hAnsiTheme="minorHAnsi" w:cs="Arial"/>
                <w:b/>
                <w:u w:val="single"/>
                <w:lang w:val="es-ES"/>
              </w:rPr>
              <w:t>Voluntariado:</w:t>
            </w:r>
            <w:r w:rsidRPr="007E300E">
              <w:rPr>
                <w:rFonts w:asciiTheme="minorHAnsi" w:hAnsiTheme="minorHAnsi" w:cs="Arial"/>
                <w:lang w:val="es-ES"/>
              </w:rPr>
              <w:t xml:space="preserve"> </w:t>
            </w:r>
            <w:r w:rsidRPr="007E300E">
              <w:rPr>
                <w:rFonts w:asciiTheme="minorHAnsi" w:hAnsiTheme="minorHAnsi" w:cs="Arial"/>
                <w:b/>
                <w:u w:val="single"/>
                <w:lang w:val="es-ES"/>
              </w:rPr>
              <w:t xml:space="preserve">(Participación): </w:t>
            </w:r>
            <w:r w:rsidRPr="007E300E">
              <w:rPr>
                <w:rFonts w:asciiTheme="minorHAnsi" w:hAnsiTheme="minorHAnsi" w:cs="Arial"/>
                <w:lang w:val="es-ES"/>
              </w:rPr>
              <w:t>El voluntariado como entrega gratuita a los jóvenes es uno de los elementos que dan sostenibilidad y le permiten mantener bajos costos a los Centros de Alcance, en el CDA hay voluntariado comunitario externo y especializado.</w:t>
            </w:r>
          </w:p>
          <w:p w:rsidR="001D7B7E" w:rsidRPr="007E300E" w:rsidRDefault="001D7B7E" w:rsidP="00CA556E">
            <w:pPr>
              <w:spacing w:after="160"/>
              <w:ind w:left="720"/>
              <w:contextualSpacing/>
              <w:rPr>
                <w:rFonts w:asciiTheme="minorHAnsi" w:hAnsiTheme="minorHAnsi" w:cs="Arial"/>
                <w:b/>
                <w:u w:val="single"/>
                <w:lang w:val="es-ES"/>
              </w:rPr>
            </w:pPr>
          </w:p>
          <w:p w:rsidR="001D7B7E" w:rsidRPr="007E300E" w:rsidRDefault="001D7B7E" w:rsidP="00CA556E">
            <w:pPr>
              <w:spacing w:after="160"/>
              <w:jc w:val="both"/>
              <w:rPr>
                <w:rFonts w:asciiTheme="minorHAnsi" w:hAnsiTheme="minorHAnsi" w:cs="Arial"/>
                <w:b/>
                <w:u w:val="single"/>
                <w:lang w:val="es-ES"/>
              </w:rPr>
            </w:pPr>
            <w:r w:rsidRPr="007E300E">
              <w:rPr>
                <w:rFonts w:asciiTheme="minorHAnsi" w:hAnsiTheme="minorHAnsi" w:cs="Arial"/>
                <w:lang w:val="es-ES"/>
              </w:rPr>
              <w:t>Cada uno de los Centros de Alcance está completamente equipado para su funcionamiento, con un monto de</w:t>
            </w:r>
            <w:r w:rsidRPr="007E300E">
              <w:rPr>
                <w:rFonts w:asciiTheme="minorHAnsi" w:hAnsiTheme="minorHAnsi" w:cs="Arial"/>
                <w:b/>
                <w:lang w:val="es-ES"/>
              </w:rPr>
              <w:t xml:space="preserve"> </w:t>
            </w:r>
            <w:r w:rsidRPr="007E300E">
              <w:rPr>
                <w:rFonts w:asciiTheme="minorHAnsi" w:hAnsiTheme="minorHAnsi" w:cs="Arial"/>
                <w:b/>
                <w:u w:val="single"/>
                <w:lang w:val="es-ES"/>
              </w:rPr>
              <w:t>$140,000.00 USAID con una contrapartida de $75,000.00 por parte de la municipalidad, haciendo un total de $89,000.00 de inversión en los Centros de Alcance. Con una inversión de aproximadamente $18,000.00 cada CDA.-</w:t>
            </w:r>
          </w:p>
          <w:p w:rsidR="001D7B7E" w:rsidRPr="007E300E" w:rsidRDefault="001D7B7E" w:rsidP="00CA556E">
            <w:pPr>
              <w:tabs>
                <w:tab w:val="left" w:pos="4556"/>
              </w:tabs>
              <w:spacing w:after="160"/>
              <w:rPr>
                <w:rFonts w:asciiTheme="minorHAnsi" w:hAnsiTheme="minorHAnsi" w:cs="Arial"/>
                <w:lang w:val="es-ES"/>
              </w:rPr>
            </w:pPr>
            <w:r w:rsidRPr="007E300E">
              <w:rPr>
                <w:rFonts w:asciiTheme="minorHAnsi" w:hAnsiTheme="minorHAnsi" w:cs="Arial"/>
                <w:lang w:val="es-ES"/>
              </w:rPr>
              <w:tab/>
            </w:r>
          </w:p>
          <w:p w:rsidR="001D7B7E" w:rsidRPr="007E300E" w:rsidRDefault="001D7B7E" w:rsidP="00CA556E">
            <w:pPr>
              <w:spacing w:after="160"/>
              <w:jc w:val="both"/>
              <w:rPr>
                <w:rFonts w:asciiTheme="minorHAnsi" w:hAnsiTheme="minorHAnsi" w:cs="Arial"/>
                <w:b/>
                <w:lang w:val="es-ES"/>
              </w:rPr>
            </w:pPr>
            <w:r w:rsidRPr="007E300E">
              <w:rPr>
                <w:rFonts w:asciiTheme="minorHAnsi" w:hAnsiTheme="minorHAnsi" w:cs="Arial"/>
                <w:lang w:val="es-ES"/>
              </w:rPr>
              <w:t xml:space="preserve">Por otra parte, otro de los sub proyectos también podemos mencionar al </w:t>
            </w:r>
            <w:r w:rsidRPr="007E300E">
              <w:rPr>
                <w:rFonts w:asciiTheme="minorHAnsi" w:hAnsiTheme="minorHAnsi" w:cs="Arial"/>
                <w:b/>
                <w:lang w:val="es-ES"/>
              </w:rPr>
              <w:t xml:space="preserve">Centro Municipal  de Formación Vocacional FORMATE: </w:t>
            </w:r>
          </w:p>
          <w:p w:rsidR="001D7B7E" w:rsidRPr="007E300E" w:rsidRDefault="001D7B7E" w:rsidP="00CA556E">
            <w:pPr>
              <w:spacing w:after="160"/>
              <w:jc w:val="both"/>
              <w:rPr>
                <w:rFonts w:asciiTheme="minorHAnsi" w:hAnsiTheme="minorHAnsi" w:cs="Arial"/>
                <w:lang w:val="es-ES"/>
              </w:rPr>
            </w:pPr>
            <w:r w:rsidRPr="007E300E">
              <w:rPr>
                <w:rFonts w:asciiTheme="minorHAnsi" w:hAnsiTheme="minorHAnsi" w:cs="Arial"/>
                <w:lang w:val="es-ES"/>
              </w:rPr>
              <w:t>La implementación del Centro Municipal de Formación Vocacional FORMATE, se da bajo la Estrategia 4: Hay un Empleo Digno para mí”, ejecutado por el municipio bajo la administración del Centro Municipal de Prevención  y el Proyecto USAID: Prevención del Crimen y la Violencia. El objetivo de los CMFP, es brindar oportunidades de capacitaciones para el trabajo demandadas por el sector productivo del municipio, fortaleciendo así también a la Unidad de Empleo Juvenil; convirtiéndose en una herramienta útil para la Prevención. El CMFP, ofrecerá acceso a todos los jóvenes del municipio, priorizando a los provenientes de las comunidades: IVU, La Labor, El Carmen, Los Girasoles, Las Viñas.</w:t>
            </w:r>
          </w:p>
          <w:p w:rsidR="001D7B7E" w:rsidRPr="007E300E" w:rsidRDefault="001D7B7E" w:rsidP="00CA556E">
            <w:pPr>
              <w:spacing w:after="160"/>
              <w:jc w:val="both"/>
              <w:rPr>
                <w:rFonts w:asciiTheme="minorHAnsi" w:hAnsiTheme="minorHAnsi" w:cs="Arial"/>
                <w:lang w:val="es-ES"/>
              </w:rPr>
            </w:pPr>
            <w:r w:rsidRPr="007E300E">
              <w:rPr>
                <w:rFonts w:asciiTheme="minorHAnsi" w:hAnsiTheme="minorHAnsi" w:cs="Arial"/>
                <w:lang w:val="es-ES"/>
              </w:rPr>
              <w:t>Para la implementación del CMFV, fue necesario la realización de un diagnóstico para identificar la Demanda potencial de Servicios Vocacionales (DPSV) del municipio, de tal forma que este fuera un insumo para la elaboración de los planes de capacitación vocacional. Para ello se utilizó la técnica de grupos focales: sector empresarial, actores claves y con miembros del CMPV, a través de INSAFORD y la municipalidad.</w:t>
            </w:r>
          </w:p>
          <w:p w:rsidR="001D7B7E" w:rsidRPr="007E300E" w:rsidRDefault="001D7B7E" w:rsidP="00CA556E">
            <w:pPr>
              <w:spacing w:after="160"/>
              <w:jc w:val="both"/>
              <w:rPr>
                <w:rFonts w:asciiTheme="minorHAnsi" w:hAnsiTheme="minorHAnsi" w:cs="Arial"/>
                <w:lang w:val="es-ES"/>
              </w:rPr>
            </w:pPr>
            <w:r w:rsidRPr="007E300E">
              <w:rPr>
                <w:rFonts w:asciiTheme="minorHAnsi" w:hAnsiTheme="minorHAnsi" w:cs="Arial"/>
                <w:lang w:val="es-ES"/>
              </w:rPr>
              <w:t>En este contexto, los cursos validados por el Alcalde Municipal fueron los siguientes:</w:t>
            </w:r>
          </w:p>
          <w:p w:rsidR="001D7B7E" w:rsidRPr="007E300E" w:rsidRDefault="001D7B7E" w:rsidP="00A6474A">
            <w:pPr>
              <w:numPr>
                <w:ilvl w:val="0"/>
                <w:numId w:val="15"/>
              </w:numPr>
              <w:spacing w:after="160"/>
              <w:contextualSpacing/>
              <w:jc w:val="both"/>
              <w:rPr>
                <w:rFonts w:asciiTheme="minorHAnsi" w:hAnsiTheme="minorHAnsi" w:cs="Arial"/>
                <w:lang w:val="es-ES"/>
              </w:rPr>
            </w:pPr>
            <w:r w:rsidRPr="007E300E">
              <w:rPr>
                <w:rFonts w:asciiTheme="minorHAnsi" w:hAnsiTheme="minorHAnsi" w:cs="Arial"/>
                <w:lang w:val="es-ES"/>
              </w:rPr>
              <w:t>Ejecutivo de Ventas</w:t>
            </w:r>
          </w:p>
          <w:p w:rsidR="001D7B7E" w:rsidRPr="007E300E" w:rsidRDefault="001D7B7E" w:rsidP="00A6474A">
            <w:pPr>
              <w:numPr>
                <w:ilvl w:val="0"/>
                <w:numId w:val="15"/>
              </w:numPr>
              <w:spacing w:after="160"/>
              <w:contextualSpacing/>
              <w:jc w:val="both"/>
              <w:rPr>
                <w:rFonts w:asciiTheme="minorHAnsi" w:hAnsiTheme="minorHAnsi" w:cs="Arial"/>
                <w:lang w:val="es-ES"/>
              </w:rPr>
            </w:pPr>
            <w:r w:rsidRPr="007E300E">
              <w:rPr>
                <w:rFonts w:asciiTheme="minorHAnsi" w:hAnsiTheme="minorHAnsi" w:cs="Arial"/>
                <w:lang w:val="es-ES"/>
              </w:rPr>
              <w:t xml:space="preserve">Operador de Maquinas de Confección Industrial: Plana, rana y </w:t>
            </w:r>
            <w:proofErr w:type="spellStart"/>
            <w:r w:rsidRPr="007E300E">
              <w:rPr>
                <w:rFonts w:asciiTheme="minorHAnsi" w:hAnsiTheme="minorHAnsi" w:cs="Arial"/>
                <w:lang w:val="es-ES"/>
              </w:rPr>
              <w:t>collaretera</w:t>
            </w:r>
            <w:proofErr w:type="spellEnd"/>
          </w:p>
          <w:p w:rsidR="001D7B7E" w:rsidRPr="007E300E" w:rsidRDefault="001D7B7E" w:rsidP="00A6474A">
            <w:pPr>
              <w:numPr>
                <w:ilvl w:val="0"/>
                <w:numId w:val="15"/>
              </w:numPr>
              <w:spacing w:after="160"/>
              <w:contextualSpacing/>
              <w:jc w:val="both"/>
              <w:rPr>
                <w:rFonts w:asciiTheme="minorHAnsi" w:hAnsiTheme="minorHAnsi" w:cs="Arial"/>
                <w:lang w:val="es-ES"/>
              </w:rPr>
            </w:pPr>
            <w:r w:rsidRPr="007E300E">
              <w:rPr>
                <w:rFonts w:asciiTheme="minorHAnsi" w:hAnsiTheme="minorHAnsi" w:cs="Arial"/>
                <w:lang w:val="es-ES"/>
              </w:rPr>
              <w:t>Mantenimiento y Reparación de Maquinas de Confección Industrial.</w:t>
            </w:r>
          </w:p>
          <w:p w:rsidR="001D7B7E" w:rsidRPr="007E300E" w:rsidRDefault="001D7B7E" w:rsidP="00A6474A">
            <w:pPr>
              <w:numPr>
                <w:ilvl w:val="0"/>
                <w:numId w:val="15"/>
              </w:numPr>
              <w:spacing w:after="160"/>
              <w:contextualSpacing/>
              <w:jc w:val="both"/>
              <w:rPr>
                <w:rFonts w:asciiTheme="minorHAnsi" w:hAnsiTheme="minorHAnsi" w:cs="Arial"/>
                <w:lang w:val="es-ES"/>
              </w:rPr>
            </w:pPr>
            <w:r w:rsidRPr="007E300E">
              <w:rPr>
                <w:rFonts w:asciiTheme="minorHAnsi" w:hAnsiTheme="minorHAnsi" w:cs="Arial"/>
                <w:lang w:val="es-ES"/>
              </w:rPr>
              <w:t>Academia MICROSOFT.</w:t>
            </w:r>
          </w:p>
          <w:p w:rsidR="001D7B7E" w:rsidRPr="007E300E" w:rsidRDefault="001D7B7E" w:rsidP="00CA556E">
            <w:pPr>
              <w:spacing w:after="160"/>
              <w:jc w:val="both"/>
              <w:rPr>
                <w:rFonts w:asciiTheme="minorHAnsi" w:hAnsiTheme="minorHAnsi" w:cs="Arial"/>
                <w:lang w:val="es-ES"/>
              </w:rPr>
            </w:pPr>
            <w:r w:rsidRPr="007E300E">
              <w:rPr>
                <w:rFonts w:asciiTheme="minorHAnsi" w:hAnsiTheme="minorHAnsi" w:cs="Arial"/>
                <w:lang w:val="es-ES"/>
              </w:rPr>
              <w:t xml:space="preserve">Es importante mencionar que el CMFV, se encuentra completamente equipado para su funcionamiento con un monto </w:t>
            </w:r>
            <w:r w:rsidRPr="007E300E">
              <w:rPr>
                <w:rFonts w:asciiTheme="minorHAnsi" w:hAnsiTheme="minorHAnsi" w:cs="Arial"/>
                <w:u w:val="single"/>
                <w:lang w:val="es-ES"/>
              </w:rPr>
              <w:t xml:space="preserve">de </w:t>
            </w:r>
            <w:r w:rsidRPr="007E300E">
              <w:rPr>
                <w:rFonts w:asciiTheme="minorHAnsi" w:hAnsiTheme="minorHAnsi" w:cs="Arial"/>
                <w:b/>
                <w:u w:val="single"/>
                <w:lang w:val="es-ES"/>
              </w:rPr>
              <w:t>$43,000.00, del Proyecto USAID la inversión consistió en $50,000.00 y como contrapartida de la municipalidad la cantidad de $30,000.00,</w:t>
            </w:r>
            <w:r w:rsidRPr="007E300E">
              <w:rPr>
                <w:rFonts w:asciiTheme="minorHAnsi" w:hAnsiTheme="minorHAnsi" w:cs="Arial"/>
                <w:b/>
                <w:lang w:val="es-ES"/>
              </w:rPr>
              <w:t xml:space="preserve"> según convenios firmados entre ambos. </w:t>
            </w:r>
            <w:r w:rsidRPr="007E300E">
              <w:rPr>
                <w:rFonts w:asciiTheme="minorHAnsi" w:hAnsiTheme="minorHAnsi" w:cs="Arial"/>
                <w:lang w:val="es-ES"/>
              </w:rPr>
              <w:t xml:space="preserve"> Este fue inaugurado el 11 de julio 2017.</w:t>
            </w:r>
          </w:p>
          <w:p w:rsidR="001D7B7E" w:rsidRPr="007E300E" w:rsidRDefault="001D7B7E" w:rsidP="00CA556E">
            <w:pPr>
              <w:spacing w:after="160"/>
              <w:jc w:val="both"/>
              <w:rPr>
                <w:rFonts w:asciiTheme="minorHAnsi" w:hAnsiTheme="minorHAnsi" w:cs="Arial"/>
                <w:lang w:val="es-ES"/>
              </w:rPr>
            </w:pPr>
          </w:p>
          <w:p w:rsidR="001D7B7E" w:rsidRPr="007E300E" w:rsidRDefault="001D7B7E" w:rsidP="00CA556E">
            <w:pPr>
              <w:jc w:val="both"/>
              <w:rPr>
                <w:rFonts w:asciiTheme="minorHAnsi" w:hAnsiTheme="minorHAnsi" w:cstheme="minorHAnsi"/>
              </w:rPr>
            </w:pPr>
            <w:r w:rsidRPr="007E300E">
              <w:rPr>
                <w:rFonts w:asciiTheme="minorHAnsi" w:hAnsiTheme="minorHAnsi" w:cs="Arial"/>
                <w:lang w:val="es-ES"/>
              </w:rPr>
              <w:t xml:space="preserve">Un último sub proyecto que podemos mencionar es: </w:t>
            </w:r>
            <w:r w:rsidRPr="007E300E">
              <w:rPr>
                <w:rFonts w:asciiTheme="minorHAnsi" w:hAnsiTheme="minorHAnsi" w:cs="Arial"/>
                <w:b/>
                <w:lang w:val="es-ES"/>
              </w:rPr>
              <w:t xml:space="preserve">La Casa Filarmónica de Ahuachapán. </w:t>
            </w:r>
            <w:r w:rsidRPr="007E300E">
              <w:rPr>
                <w:rFonts w:asciiTheme="minorHAnsi" w:hAnsiTheme="minorHAnsi" w:cs="Arial"/>
                <w:lang w:val="es-ES"/>
              </w:rPr>
              <w:t xml:space="preserve">La práctica colectiva de la Música, </w:t>
            </w:r>
            <w:r w:rsidRPr="007E300E">
              <w:rPr>
                <w:rFonts w:asciiTheme="minorHAnsi" w:hAnsiTheme="minorHAnsi" w:cstheme="minorHAnsi"/>
              </w:rPr>
              <w:t xml:space="preserve">en cuanto a herramienta de Prevención es un esfuerzo novedoso que abre nuevas oportunidades de participación a los jóvenes vulnerables de </w:t>
            </w:r>
            <w:r w:rsidRPr="007E300E">
              <w:rPr>
                <w:rFonts w:asciiTheme="minorHAnsi" w:hAnsiTheme="minorHAnsi" w:cstheme="minorHAnsi"/>
              </w:rPr>
              <w:lastRenderedPageBreak/>
              <w:t>las diferentes comunidades,  es por ello que a través del Proyecto USAID PPCV  bajo la estrategia 2: “Me Amo Me Respeto”, Herramienta: “Practica Colectiva de la Música”, se realiza la creación de una Orquesta Filarmónica que conlleva no solo el arte por la música sino también el arraigo comunitario/o municipal, así mismo, provoca un sentido de orgullo local poseer una orquesta de música clásica en el territorio y más aún que sus jóvenes sean los músicos ejecutantes. Inicia su funcionamiento en el mes de septiembre de 2017, con promoción  y audiciones de jóvenes de todo el municipio tomado en cuenta la inclusión de las  comunidades priorizadas.</w:t>
            </w:r>
          </w:p>
          <w:p w:rsidR="001D7B7E" w:rsidRPr="007E300E" w:rsidRDefault="001D7B7E" w:rsidP="00CA556E">
            <w:pPr>
              <w:jc w:val="both"/>
              <w:rPr>
                <w:rFonts w:asciiTheme="minorHAnsi" w:hAnsiTheme="minorHAnsi" w:cstheme="minorHAnsi"/>
              </w:rPr>
            </w:pPr>
            <w:r w:rsidRPr="007E300E">
              <w:rPr>
                <w:rFonts w:asciiTheme="minorHAnsi" w:hAnsiTheme="minorHAnsi" w:cstheme="minorHAnsi"/>
              </w:rPr>
              <w:t>Si bien el objetivo de la implementación de la herramienta no es la excelencia musical pero si a través de la práctica colectiva de la música se ha logrado:</w:t>
            </w:r>
          </w:p>
          <w:p w:rsidR="001D7B7E" w:rsidRPr="007E300E" w:rsidRDefault="001D7B7E" w:rsidP="00CA556E">
            <w:pPr>
              <w:jc w:val="both"/>
              <w:rPr>
                <w:rFonts w:asciiTheme="minorHAnsi" w:hAnsiTheme="minorHAnsi" w:cstheme="minorHAnsi"/>
              </w:rPr>
            </w:pPr>
          </w:p>
          <w:p w:rsidR="001D7B7E" w:rsidRPr="007E300E" w:rsidRDefault="001D7B7E" w:rsidP="00A6474A">
            <w:pPr>
              <w:numPr>
                <w:ilvl w:val="0"/>
                <w:numId w:val="2"/>
              </w:numPr>
              <w:contextualSpacing/>
              <w:jc w:val="both"/>
              <w:rPr>
                <w:rFonts w:asciiTheme="minorHAnsi" w:hAnsiTheme="minorHAnsi" w:cstheme="minorHAnsi"/>
              </w:rPr>
            </w:pPr>
            <w:r w:rsidRPr="007E300E">
              <w:rPr>
                <w:rFonts w:asciiTheme="minorHAnsi" w:hAnsiTheme="minorHAnsi" w:cstheme="minorHAnsi"/>
              </w:rPr>
              <w:t>La promoción de la prevención de la violencia</w:t>
            </w:r>
          </w:p>
          <w:p w:rsidR="001D7B7E" w:rsidRPr="007E300E" w:rsidRDefault="001D7B7E" w:rsidP="00A6474A">
            <w:pPr>
              <w:numPr>
                <w:ilvl w:val="0"/>
                <w:numId w:val="2"/>
              </w:numPr>
              <w:contextualSpacing/>
              <w:jc w:val="both"/>
              <w:rPr>
                <w:rFonts w:asciiTheme="minorHAnsi" w:hAnsiTheme="minorHAnsi" w:cstheme="minorHAnsi"/>
              </w:rPr>
            </w:pPr>
            <w:r w:rsidRPr="007E300E">
              <w:rPr>
                <w:rFonts w:asciiTheme="minorHAnsi" w:hAnsiTheme="minorHAnsi" w:cstheme="minorHAnsi"/>
              </w:rPr>
              <w:t>El desarrollo del talento en el joven beneficiario</w:t>
            </w:r>
          </w:p>
          <w:p w:rsidR="001D7B7E" w:rsidRPr="007E300E" w:rsidRDefault="001D7B7E" w:rsidP="00A6474A">
            <w:pPr>
              <w:numPr>
                <w:ilvl w:val="0"/>
                <w:numId w:val="2"/>
              </w:numPr>
              <w:contextualSpacing/>
              <w:jc w:val="both"/>
              <w:rPr>
                <w:rFonts w:asciiTheme="minorHAnsi" w:hAnsiTheme="minorHAnsi" w:cstheme="minorHAnsi"/>
              </w:rPr>
            </w:pPr>
            <w:r w:rsidRPr="007E300E">
              <w:rPr>
                <w:rFonts w:asciiTheme="minorHAnsi" w:hAnsiTheme="minorHAnsi" w:cstheme="minorHAnsi"/>
              </w:rPr>
              <w:t>La práctica de valores como la disciplina y el compromiso, el trabajo en equipo y la alegría del esfuerzo colectivo.</w:t>
            </w:r>
          </w:p>
          <w:p w:rsidR="001D7B7E" w:rsidRPr="007E300E" w:rsidRDefault="001D7B7E" w:rsidP="00A6474A">
            <w:pPr>
              <w:numPr>
                <w:ilvl w:val="0"/>
                <w:numId w:val="2"/>
              </w:numPr>
              <w:contextualSpacing/>
              <w:jc w:val="both"/>
              <w:rPr>
                <w:rFonts w:asciiTheme="minorHAnsi" w:hAnsiTheme="minorHAnsi" w:cstheme="minorHAnsi"/>
              </w:rPr>
            </w:pPr>
            <w:r w:rsidRPr="007E300E">
              <w:rPr>
                <w:rFonts w:asciiTheme="minorHAnsi" w:hAnsiTheme="minorHAnsi" w:cstheme="minorHAnsi"/>
              </w:rPr>
              <w:t>Involucramiento de los padres en los esfuerzos de los hijos</w:t>
            </w:r>
          </w:p>
          <w:p w:rsidR="001D7B7E" w:rsidRPr="007E300E" w:rsidRDefault="001D7B7E" w:rsidP="00A6474A">
            <w:pPr>
              <w:numPr>
                <w:ilvl w:val="0"/>
                <w:numId w:val="2"/>
              </w:numPr>
              <w:contextualSpacing/>
              <w:jc w:val="both"/>
              <w:rPr>
                <w:rFonts w:asciiTheme="minorHAnsi" w:hAnsiTheme="minorHAnsi" w:cstheme="minorHAnsi"/>
              </w:rPr>
            </w:pPr>
            <w:r w:rsidRPr="007E300E">
              <w:rPr>
                <w:rFonts w:asciiTheme="minorHAnsi" w:hAnsiTheme="minorHAnsi" w:cstheme="minorHAnsi"/>
              </w:rPr>
              <w:t>Ocupar de forma positiva los tiempos y espacios de ocio</w:t>
            </w:r>
          </w:p>
          <w:p w:rsidR="001D7B7E" w:rsidRPr="007E300E" w:rsidRDefault="001D7B7E" w:rsidP="00A6474A">
            <w:pPr>
              <w:numPr>
                <w:ilvl w:val="0"/>
                <w:numId w:val="2"/>
              </w:numPr>
              <w:contextualSpacing/>
              <w:jc w:val="both"/>
              <w:rPr>
                <w:rFonts w:asciiTheme="minorHAnsi" w:hAnsiTheme="minorHAnsi" w:cstheme="minorHAnsi"/>
              </w:rPr>
            </w:pPr>
            <w:r w:rsidRPr="007E300E">
              <w:rPr>
                <w:rFonts w:asciiTheme="minorHAnsi" w:hAnsiTheme="minorHAnsi" w:cstheme="minorHAnsi"/>
              </w:rPr>
              <w:t>Entre otros.</w:t>
            </w:r>
          </w:p>
          <w:p w:rsidR="001D7B7E" w:rsidRPr="007E300E" w:rsidRDefault="001D7B7E" w:rsidP="00CA556E">
            <w:pPr>
              <w:jc w:val="both"/>
              <w:rPr>
                <w:rFonts w:asciiTheme="minorHAnsi" w:hAnsiTheme="minorHAnsi" w:cstheme="minorHAnsi"/>
              </w:rPr>
            </w:pPr>
          </w:p>
          <w:p w:rsidR="001D7B7E" w:rsidRPr="007E300E" w:rsidRDefault="001D7B7E" w:rsidP="00CA556E">
            <w:pPr>
              <w:jc w:val="both"/>
              <w:rPr>
                <w:rFonts w:asciiTheme="minorHAnsi" w:hAnsiTheme="minorHAnsi" w:cstheme="minorHAnsi"/>
              </w:rPr>
            </w:pPr>
            <w:r w:rsidRPr="007E300E">
              <w:rPr>
                <w:rFonts w:asciiTheme="minorHAnsi" w:hAnsiTheme="minorHAnsi" w:cstheme="minorHAnsi"/>
              </w:rPr>
              <w:t>Es importante mencionar que a tres meses de su apertura como escuela de música se han potencializado los conocimientos de niños, niñas jóvenes para quienes ya han tenido experiencia en el campo, así como para aquellos que practican como primera vez la experiencia en el arte de la música.-</w:t>
            </w:r>
          </w:p>
          <w:p w:rsidR="001D7B7E" w:rsidRPr="007E300E" w:rsidRDefault="001D7B7E" w:rsidP="00CA556E">
            <w:pPr>
              <w:jc w:val="both"/>
              <w:rPr>
                <w:rFonts w:asciiTheme="minorHAnsi" w:hAnsiTheme="minorHAnsi" w:cstheme="minorHAnsi"/>
              </w:rPr>
            </w:pPr>
            <w:r w:rsidRPr="007E300E">
              <w:rPr>
                <w:rFonts w:asciiTheme="minorHAnsi" w:hAnsiTheme="minorHAnsi" w:cstheme="minorHAnsi"/>
              </w:rPr>
              <w:t>Es así como se da inicio a esta importantísima herramienta en nuestro municipio con el primer Concierto “Navidad Musical en Familia”, a desarrollarse el día veinte de diciembre de 2017 a las 4:00pm. En el Parque la Concordia.-</w:t>
            </w:r>
          </w:p>
          <w:p w:rsidR="001D7B7E" w:rsidRPr="007E300E" w:rsidRDefault="001D7B7E" w:rsidP="00CA556E">
            <w:pPr>
              <w:jc w:val="both"/>
              <w:rPr>
                <w:rFonts w:asciiTheme="minorHAnsi" w:hAnsiTheme="minorHAnsi" w:cstheme="minorHAnsi"/>
              </w:rPr>
            </w:pPr>
            <w:r w:rsidRPr="007E300E">
              <w:rPr>
                <w:rFonts w:asciiTheme="minorHAnsi" w:hAnsiTheme="minorHAnsi" w:cstheme="minorHAnsi"/>
              </w:rPr>
              <w:t>Sin embargo para dar este resultado se realizaron acciones que a continuación mencionamos:</w:t>
            </w:r>
          </w:p>
          <w:p w:rsidR="001D7B7E" w:rsidRPr="007E300E" w:rsidRDefault="001D7B7E" w:rsidP="00A6474A">
            <w:pPr>
              <w:numPr>
                <w:ilvl w:val="0"/>
                <w:numId w:val="17"/>
              </w:numPr>
              <w:contextualSpacing/>
              <w:jc w:val="both"/>
              <w:rPr>
                <w:rFonts w:asciiTheme="minorHAnsi" w:hAnsiTheme="minorHAnsi" w:cstheme="minorHAnsi"/>
                <w:lang w:eastAsia="es-SV"/>
              </w:rPr>
            </w:pPr>
            <w:r w:rsidRPr="007E300E">
              <w:rPr>
                <w:rFonts w:asciiTheme="minorHAnsi" w:hAnsiTheme="minorHAnsi" w:cstheme="minorHAnsi"/>
                <w:lang w:eastAsia="es-SV"/>
              </w:rPr>
              <w:t>Promoción de la Casa Filarmónica Municipal</w:t>
            </w:r>
          </w:p>
          <w:p w:rsidR="001D7B7E" w:rsidRPr="007E300E" w:rsidRDefault="001D7B7E" w:rsidP="00A6474A">
            <w:pPr>
              <w:numPr>
                <w:ilvl w:val="0"/>
                <w:numId w:val="17"/>
              </w:numPr>
              <w:contextualSpacing/>
              <w:jc w:val="both"/>
              <w:rPr>
                <w:rFonts w:asciiTheme="minorHAnsi" w:hAnsiTheme="minorHAnsi" w:cstheme="minorHAnsi"/>
                <w:lang w:eastAsia="es-SV"/>
              </w:rPr>
            </w:pPr>
            <w:r w:rsidRPr="007E300E">
              <w:rPr>
                <w:rFonts w:asciiTheme="minorHAnsi" w:hAnsiTheme="minorHAnsi" w:cstheme="minorHAnsi"/>
                <w:lang w:eastAsia="es-SV"/>
              </w:rPr>
              <w:t>Audiciones para inscripciones a Orquesta Filarmónica</w:t>
            </w:r>
          </w:p>
          <w:p w:rsidR="001D7B7E" w:rsidRPr="007E300E" w:rsidRDefault="001D7B7E" w:rsidP="00A6474A">
            <w:pPr>
              <w:numPr>
                <w:ilvl w:val="0"/>
                <w:numId w:val="17"/>
              </w:numPr>
              <w:contextualSpacing/>
              <w:jc w:val="both"/>
              <w:rPr>
                <w:rFonts w:asciiTheme="minorHAnsi" w:hAnsiTheme="minorHAnsi" w:cstheme="minorHAnsi"/>
                <w:lang w:eastAsia="es-SV"/>
              </w:rPr>
            </w:pPr>
            <w:r w:rsidRPr="007E300E">
              <w:rPr>
                <w:rFonts w:asciiTheme="minorHAnsi" w:hAnsiTheme="minorHAnsi" w:cstheme="minorHAnsi"/>
                <w:lang w:eastAsia="es-SV"/>
              </w:rPr>
              <w:t>La Creación de la Orquesta Filarmónica</w:t>
            </w:r>
          </w:p>
          <w:p w:rsidR="001D7B7E" w:rsidRPr="007E300E" w:rsidRDefault="001D7B7E" w:rsidP="00A6474A">
            <w:pPr>
              <w:numPr>
                <w:ilvl w:val="0"/>
                <w:numId w:val="17"/>
              </w:numPr>
              <w:contextualSpacing/>
              <w:jc w:val="both"/>
              <w:rPr>
                <w:rFonts w:asciiTheme="minorHAnsi" w:hAnsiTheme="minorHAnsi" w:cstheme="minorHAnsi"/>
                <w:lang w:eastAsia="es-SV"/>
              </w:rPr>
            </w:pPr>
            <w:r w:rsidRPr="007E300E">
              <w:rPr>
                <w:rFonts w:asciiTheme="minorHAnsi" w:hAnsiTheme="minorHAnsi" w:cstheme="minorHAnsi"/>
                <w:lang w:eastAsia="es-SV"/>
              </w:rPr>
              <w:t>Formación de Comité de Padres de Familia</w:t>
            </w:r>
          </w:p>
          <w:p w:rsidR="001D7B7E" w:rsidRPr="007E300E" w:rsidRDefault="001D7B7E" w:rsidP="00A6474A">
            <w:pPr>
              <w:numPr>
                <w:ilvl w:val="0"/>
                <w:numId w:val="17"/>
              </w:numPr>
              <w:contextualSpacing/>
              <w:jc w:val="both"/>
              <w:rPr>
                <w:rFonts w:asciiTheme="minorHAnsi" w:hAnsiTheme="minorHAnsi" w:cstheme="minorHAnsi"/>
                <w:lang w:eastAsia="es-SV"/>
              </w:rPr>
            </w:pPr>
            <w:r w:rsidRPr="007E300E">
              <w:rPr>
                <w:rFonts w:asciiTheme="minorHAnsi" w:hAnsiTheme="minorHAnsi" w:cstheme="minorHAnsi"/>
                <w:lang w:eastAsia="es-SV"/>
              </w:rPr>
              <w:t>Creación de iniciativa generadora de Fondos</w:t>
            </w:r>
          </w:p>
          <w:p w:rsidR="001D7B7E" w:rsidRPr="007E300E" w:rsidRDefault="001D7B7E" w:rsidP="00A6474A">
            <w:pPr>
              <w:numPr>
                <w:ilvl w:val="0"/>
                <w:numId w:val="17"/>
              </w:numPr>
              <w:contextualSpacing/>
              <w:jc w:val="both"/>
              <w:rPr>
                <w:rFonts w:asciiTheme="minorHAnsi" w:hAnsiTheme="minorHAnsi" w:cstheme="minorHAnsi"/>
                <w:lang w:eastAsia="es-SV"/>
              </w:rPr>
            </w:pPr>
            <w:r w:rsidRPr="007E300E">
              <w:rPr>
                <w:rFonts w:asciiTheme="minorHAnsi" w:hAnsiTheme="minorHAnsi" w:cstheme="minorHAnsi"/>
                <w:lang w:eastAsia="es-SV"/>
              </w:rPr>
              <w:t>Cena Benéfica.-</w:t>
            </w:r>
          </w:p>
          <w:p w:rsidR="001D7B7E" w:rsidRPr="007E300E" w:rsidRDefault="001D7B7E" w:rsidP="00A6474A">
            <w:pPr>
              <w:numPr>
                <w:ilvl w:val="0"/>
                <w:numId w:val="17"/>
              </w:numPr>
              <w:contextualSpacing/>
              <w:jc w:val="both"/>
              <w:rPr>
                <w:rFonts w:asciiTheme="minorHAnsi" w:hAnsiTheme="minorHAnsi" w:cstheme="minorHAnsi"/>
                <w:lang w:eastAsia="es-SV"/>
              </w:rPr>
            </w:pPr>
            <w:r w:rsidRPr="007E300E">
              <w:rPr>
                <w:rFonts w:asciiTheme="minorHAnsi" w:hAnsiTheme="minorHAnsi" w:cstheme="minorHAnsi"/>
                <w:lang w:eastAsia="es-SV"/>
              </w:rPr>
              <w:t>Concierto de lanzamiento de la Orquesta Filarmónica.-</w:t>
            </w:r>
          </w:p>
          <w:p w:rsidR="001D7B7E" w:rsidRPr="007E300E" w:rsidRDefault="001D7B7E" w:rsidP="00CA556E">
            <w:pPr>
              <w:jc w:val="both"/>
              <w:rPr>
                <w:rFonts w:asciiTheme="minorHAnsi" w:hAnsiTheme="minorHAnsi" w:cstheme="minorHAnsi"/>
              </w:rPr>
            </w:pPr>
          </w:p>
          <w:p w:rsidR="001D7B7E" w:rsidRPr="007E300E" w:rsidRDefault="001D7B7E" w:rsidP="00CA556E">
            <w:pPr>
              <w:jc w:val="both"/>
              <w:rPr>
                <w:rFonts w:asciiTheme="minorHAnsi" w:hAnsiTheme="minorHAnsi" w:cstheme="minorHAnsi"/>
              </w:rPr>
            </w:pPr>
            <w:r w:rsidRPr="007E300E">
              <w:rPr>
                <w:rFonts w:asciiTheme="minorHAnsi" w:hAnsiTheme="minorHAnsi" w:cstheme="minorHAnsi"/>
              </w:rPr>
              <w:t>Por otra parte, el fortalecimiento para el desarrollo de esta propuesta musical se realizara a través de actividades en conjunto y talleres para los maestros en dirección orquestal en sus diferentes ramas: Cuerdas, Viento y Percusión.-</w:t>
            </w:r>
          </w:p>
          <w:p w:rsidR="001D7B7E" w:rsidRPr="007E300E" w:rsidRDefault="001D7B7E" w:rsidP="00CA556E">
            <w:pPr>
              <w:jc w:val="both"/>
              <w:rPr>
                <w:rFonts w:asciiTheme="minorHAnsi" w:hAnsiTheme="minorHAnsi" w:cstheme="minorHAnsi"/>
              </w:rPr>
            </w:pPr>
            <w:r w:rsidRPr="007E300E">
              <w:rPr>
                <w:rFonts w:asciiTheme="minorHAnsi" w:hAnsiTheme="minorHAnsi" w:cstheme="minorHAnsi"/>
              </w:rPr>
              <w:t>Dentro de los resultados de este sub componente podemos mencionar:</w:t>
            </w:r>
          </w:p>
          <w:p w:rsidR="001D7B7E" w:rsidRPr="007E300E" w:rsidRDefault="001D7B7E" w:rsidP="00A6474A">
            <w:pPr>
              <w:pStyle w:val="Prrafodelista"/>
              <w:numPr>
                <w:ilvl w:val="0"/>
                <w:numId w:val="2"/>
              </w:numPr>
              <w:spacing w:after="160" w:line="259" w:lineRule="auto"/>
              <w:jc w:val="both"/>
              <w:rPr>
                <w:rFonts w:asciiTheme="minorHAnsi" w:hAnsiTheme="minorHAnsi" w:cstheme="minorHAnsi"/>
                <w:sz w:val="24"/>
                <w:szCs w:val="24"/>
              </w:rPr>
            </w:pPr>
            <w:r w:rsidRPr="007E300E">
              <w:rPr>
                <w:rFonts w:asciiTheme="minorHAnsi" w:hAnsiTheme="minorHAnsi" w:cstheme="minorHAnsi"/>
                <w:sz w:val="24"/>
                <w:szCs w:val="24"/>
              </w:rPr>
              <w:t>9 jóvenes que representaron el Municipio de Ahuachapán en la Ciudad de México.</w:t>
            </w:r>
          </w:p>
          <w:p w:rsidR="001D7B7E" w:rsidRPr="007E300E" w:rsidRDefault="001D7B7E" w:rsidP="00A6474A">
            <w:pPr>
              <w:pStyle w:val="Prrafodelista"/>
              <w:numPr>
                <w:ilvl w:val="0"/>
                <w:numId w:val="2"/>
              </w:numPr>
              <w:spacing w:after="160" w:line="259" w:lineRule="auto"/>
              <w:jc w:val="both"/>
              <w:rPr>
                <w:rFonts w:asciiTheme="minorHAnsi" w:hAnsiTheme="minorHAnsi" w:cstheme="minorHAnsi"/>
                <w:sz w:val="24"/>
                <w:szCs w:val="24"/>
              </w:rPr>
            </w:pPr>
            <w:r w:rsidRPr="007E300E">
              <w:rPr>
                <w:rFonts w:asciiTheme="minorHAnsi" w:hAnsiTheme="minorHAnsi" w:cstheme="minorHAnsi"/>
                <w:sz w:val="24"/>
                <w:szCs w:val="24"/>
              </w:rPr>
              <w:t>2 jóvenes que ya integran la Orquesta Sinfónica Juvenil de El Salvador</w:t>
            </w:r>
          </w:p>
          <w:p w:rsidR="001D7B7E" w:rsidRPr="007E300E" w:rsidRDefault="001D7B7E" w:rsidP="00A6474A">
            <w:pPr>
              <w:pStyle w:val="Prrafodelista"/>
              <w:numPr>
                <w:ilvl w:val="0"/>
                <w:numId w:val="2"/>
              </w:numPr>
              <w:spacing w:after="160" w:line="259" w:lineRule="auto"/>
              <w:jc w:val="both"/>
              <w:rPr>
                <w:rFonts w:asciiTheme="minorHAnsi" w:hAnsiTheme="minorHAnsi" w:cstheme="minorHAnsi"/>
                <w:sz w:val="24"/>
                <w:szCs w:val="24"/>
              </w:rPr>
            </w:pPr>
            <w:r w:rsidRPr="007E300E">
              <w:rPr>
                <w:rFonts w:asciiTheme="minorHAnsi" w:hAnsiTheme="minorHAnsi" w:cstheme="minorHAnsi"/>
                <w:sz w:val="24"/>
                <w:szCs w:val="24"/>
              </w:rPr>
              <w:t>Ensayos generales todos los fines de semana con la participación de 75 a 120 jóvenes</w:t>
            </w:r>
          </w:p>
          <w:p w:rsidR="001D7B7E" w:rsidRPr="007E300E" w:rsidRDefault="001D7B7E" w:rsidP="00A6474A">
            <w:pPr>
              <w:pStyle w:val="Prrafodelista"/>
              <w:numPr>
                <w:ilvl w:val="0"/>
                <w:numId w:val="2"/>
              </w:numPr>
              <w:spacing w:after="160" w:line="259" w:lineRule="auto"/>
              <w:jc w:val="both"/>
              <w:rPr>
                <w:rFonts w:asciiTheme="minorHAnsi" w:hAnsiTheme="minorHAnsi" w:cstheme="minorHAnsi"/>
                <w:sz w:val="24"/>
                <w:szCs w:val="24"/>
              </w:rPr>
            </w:pPr>
            <w:r w:rsidRPr="007E300E">
              <w:rPr>
                <w:rFonts w:asciiTheme="minorHAnsi" w:hAnsiTheme="minorHAnsi" w:cstheme="minorHAnsi"/>
                <w:sz w:val="24"/>
                <w:szCs w:val="24"/>
              </w:rPr>
              <w:t>Creación de una Directiva de Padres de Familia</w:t>
            </w:r>
          </w:p>
          <w:p w:rsidR="001D7B7E" w:rsidRPr="007E300E" w:rsidRDefault="001D7B7E" w:rsidP="00A6474A">
            <w:pPr>
              <w:pStyle w:val="Prrafodelista"/>
              <w:numPr>
                <w:ilvl w:val="0"/>
                <w:numId w:val="2"/>
              </w:numPr>
              <w:spacing w:after="160" w:line="259" w:lineRule="auto"/>
              <w:jc w:val="both"/>
              <w:rPr>
                <w:rFonts w:asciiTheme="minorHAnsi" w:hAnsiTheme="minorHAnsi" w:cstheme="minorHAnsi"/>
                <w:sz w:val="24"/>
                <w:szCs w:val="24"/>
              </w:rPr>
            </w:pPr>
            <w:r w:rsidRPr="007E300E">
              <w:rPr>
                <w:rFonts w:asciiTheme="minorHAnsi" w:hAnsiTheme="minorHAnsi" w:cstheme="minorHAnsi"/>
                <w:sz w:val="24"/>
                <w:szCs w:val="24"/>
              </w:rPr>
              <w:lastRenderedPageBreak/>
              <w:t>12 conciertos a nivel nacional</w:t>
            </w:r>
          </w:p>
          <w:p w:rsidR="001D7B7E" w:rsidRPr="007E300E" w:rsidRDefault="001D7B7E" w:rsidP="00A6474A">
            <w:pPr>
              <w:pStyle w:val="Prrafodelista"/>
              <w:numPr>
                <w:ilvl w:val="0"/>
                <w:numId w:val="2"/>
              </w:numPr>
              <w:spacing w:after="160" w:line="259" w:lineRule="auto"/>
              <w:jc w:val="both"/>
              <w:rPr>
                <w:rFonts w:asciiTheme="minorHAnsi" w:hAnsiTheme="minorHAnsi" w:cstheme="minorHAnsi"/>
                <w:sz w:val="24"/>
                <w:szCs w:val="24"/>
              </w:rPr>
            </w:pPr>
            <w:r w:rsidRPr="007E300E">
              <w:rPr>
                <w:rFonts w:asciiTheme="minorHAnsi" w:hAnsiTheme="minorHAnsi" w:cstheme="minorHAnsi"/>
                <w:sz w:val="24"/>
                <w:szCs w:val="24"/>
              </w:rPr>
              <w:t>Posicionarnos como la Mejor Orquesta a nivel nacional según datos de USAID.-</w:t>
            </w:r>
          </w:p>
          <w:p w:rsidR="001D7B7E" w:rsidRPr="007E300E" w:rsidRDefault="001D7B7E" w:rsidP="00A6474A">
            <w:pPr>
              <w:pStyle w:val="Prrafodelista"/>
              <w:numPr>
                <w:ilvl w:val="0"/>
                <w:numId w:val="2"/>
              </w:numPr>
              <w:spacing w:after="160" w:line="259" w:lineRule="auto"/>
              <w:jc w:val="both"/>
              <w:rPr>
                <w:rFonts w:asciiTheme="minorHAnsi" w:hAnsiTheme="minorHAnsi" w:cstheme="minorHAnsi"/>
                <w:sz w:val="24"/>
                <w:szCs w:val="24"/>
              </w:rPr>
            </w:pPr>
            <w:r w:rsidRPr="007E300E">
              <w:rPr>
                <w:rFonts w:asciiTheme="minorHAnsi" w:hAnsiTheme="minorHAnsi" w:cstheme="minorHAnsi"/>
                <w:sz w:val="24"/>
                <w:szCs w:val="24"/>
              </w:rPr>
              <w:t>5 Jóvenes integrantes de Pro Arte de El Salvador.</w:t>
            </w:r>
          </w:p>
          <w:p w:rsidR="001D7B7E" w:rsidRPr="007E300E" w:rsidRDefault="001D7B7E" w:rsidP="00A6474A">
            <w:pPr>
              <w:pStyle w:val="Prrafodelista"/>
              <w:numPr>
                <w:ilvl w:val="0"/>
                <w:numId w:val="2"/>
              </w:numPr>
              <w:spacing w:after="160" w:line="259" w:lineRule="auto"/>
              <w:jc w:val="both"/>
              <w:rPr>
                <w:rFonts w:asciiTheme="minorHAnsi" w:hAnsiTheme="minorHAnsi" w:cstheme="minorHAnsi"/>
                <w:sz w:val="24"/>
                <w:szCs w:val="24"/>
              </w:rPr>
            </w:pPr>
            <w:r w:rsidRPr="007E300E">
              <w:rPr>
                <w:rFonts w:asciiTheme="minorHAnsi" w:hAnsiTheme="minorHAnsi" w:cstheme="minorHAnsi"/>
                <w:sz w:val="24"/>
                <w:szCs w:val="24"/>
              </w:rPr>
              <w:t>3 jóvenes arreglistas de la Orquesta.</w:t>
            </w:r>
          </w:p>
          <w:p w:rsidR="001D7B7E" w:rsidRPr="007E300E" w:rsidRDefault="001D7B7E" w:rsidP="00A6474A">
            <w:pPr>
              <w:pStyle w:val="Prrafodelista"/>
              <w:numPr>
                <w:ilvl w:val="0"/>
                <w:numId w:val="2"/>
              </w:numPr>
              <w:spacing w:after="160" w:line="259" w:lineRule="auto"/>
              <w:jc w:val="both"/>
              <w:rPr>
                <w:rFonts w:asciiTheme="minorHAnsi" w:hAnsiTheme="minorHAnsi" w:cstheme="minorHAnsi"/>
                <w:sz w:val="24"/>
                <w:szCs w:val="24"/>
              </w:rPr>
            </w:pPr>
            <w:r w:rsidRPr="007E300E">
              <w:rPr>
                <w:rFonts w:asciiTheme="minorHAnsi" w:hAnsiTheme="minorHAnsi" w:cstheme="minorHAnsi"/>
                <w:sz w:val="24"/>
                <w:szCs w:val="24"/>
              </w:rPr>
              <w:t>Se ha recibido más instrumentos de parte del Gobierno Central.</w:t>
            </w:r>
          </w:p>
          <w:p w:rsidR="001D7B7E" w:rsidRPr="007E300E" w:rsidRDefault="001D7B7E" w:rsidP="00CA556E">
            <w:pPr>
              <w:jc w:val="both"/>
              <w:rPr>
                <w:rFonts w:asciiTheme="minorHAnsi" w:hAnsiTheme="minorHAnsi" w:cstheme="minorHAnsi"/>
              </w:rPr>
            </w:pPr>
            <w:r w:rsidRPr="007E300E">
              <w:rPr>
                <w:rFonts w:asciiTheme="minorHAnsi" w:hAnsiTheme="minorHAnsi" w:cstheme="minorHAnsi"/>
              </w:rPr>
              <w:t>De esa manera se cuenta ya con una Orquesta establecida y estructurada en el nuestro municipio.-</w:t>
            </w:r>
          </w:p>
          <w:p w:rsidR="001D7B7E" w:rsidRPr="007E300E" w:rsidRDefault="001D7B7E" w:rsidP="00CA556E">
            <w:pPr>
              <w:jc w:val="both"/>
              <w:rPr>
                <w:rFonts w:asciiTheme="minorHAnsi" w:hAnsiTheme="minorHAnsi" w:cstheme="minorHAnsi"/>
                <w:b/>
                <w:u w:val="single"/>
              </w:rPr>
            </w:pPr>
            <w:r w:rsidRPr="007E300E">
              <w:rPr>
                <w:rFonts w:asciiTheme="minorHAnsi" w:hAnsiTheme="minorHAnsi" w:cstheme="minorHAnsi"/>
                <w:b/>
                <w:u w:val="single"/>
              </w:rPr>
              <w:t>El monto de este sub proyecto asciende por parte del proyecto PPCV de USAID de $24,223.90 y por parte de la municipalidad asciende a $42,722.02 haciendo un total de $66,945.92</w:t>
            </w:r>
          </w:p>
          <w:p w:rsidR="001D7B7E" w:rsidRPr="007E300E" w:rsidRDefault="001D7B7E" w:rsidP="00CA556E">
            <w:pPr>
              <w:spacing w:after="160"/>
              <w:jc w:val="center"/>
              <w:rPr>
                <w:rFonts w:asciiTheme="minorHAnsi" w:hAnsiTheme="minorHAnsi" w:cs="Arial"/>
                <w:lang w:val="es-ES"/>
              </w:rPr>
            </w:pPr>
          </w:p>
        </w:tc>
      </w:tr>
      <w:tr w:rsidR="001D7B7E" w:rsidRPr="007E300E" w:rsidTr="00CA556E">
        <w:tc>
          <w:tcPr>
            <w:tcW w:w="6946" w:type="dxa"/>
          </w:tcPr>
          <w:p w:rsidR="001D7B7E" w:rsidRPr="007E300E" w:rsidRDefault="001D7B7E" w:rsidP="00CA556E">
            <w:pPr>
              <w:spacing w:after="160"/>
              <w:rPr>
                <w:rFonts w:asciiTheme="minorHAnsi" w:hAnsiTheme="minorHAnsi" w:cs="Arial"/>
                <w:lang w:val="es-ES"/>
              </w:rPr>
            </w:pPr>
            <w:r w:rsidRPr="007E300E">
              <w:rPr>
                <w:rFonts w:asciiTheme="minorHAnsi" w:hAnsiTheme="minorHAnsi" w:cs="Arial"/>
                <w:lang w:val="es-ES"/>
              </w:rPr>
              <w:lastRenderedPageBreak/>
              <w:t xml:space="preserve">CARACTERISTICAS FÍSICAS DEL PROYECTO, </w:t>
            </w:r>
          </w:p>
          <w:p w:rsidR="001D7B7E" w:rsidRPr="007E300E" w:rsidRDefault="001D7B7E" w:rsidP="00CA556E">
            <w:pPr>
              <w:spacing w:after="160"/>
              <w:jc w:val="both"/>
              <w:rPr>
                <w:rFonts w:asciiTheme="minorHAnsi" w:hAnsiTheme="minorHAnsi" w:cs="Arial"/>
                <w:lang w:val="es-ES"/>
              </w:rPr>
            </w:pPr>
            <w:r w:rsidRPr="007E300E">
              <w:rPr>
                <w:rFonts w:asciiTheme="minorHAnsi" w:hAnsiTheme="minorHAnsi" w:cs="Arial"/>
                <w:lang w:val="es-ES"/>
              </w:rPr>
              <w:t>Dentro del Proyecto PPCV, se ejecutó la Herramienta 5 “Disfruto Mi Comunidad”, la cual estuvo enfocada al mejoramiento de los espacios de convivencia y esparcimiento, mejoramiento de la sensación  de seguridad y dignificación del entorno de las comunidades de intervención, además fue orientado a reducir los factores de riesgo en la comunidad.</w:t>
            </w:r>
          </w:p>
          <w:p w:rsidR="001D7B7E" w:rsidRPr="007E300E" w:rsidRDefault="001D7B7E" w:rsidP="00CA556E">
            <w:pPr>
              <w:spacing w:after="160"/>
              <w:jc w:val="both"/>
              <w:rPr>
                <w:rFonts w:asciiTheme="minorHAnsi" w:hAnsiTheme="minorHAnsi" w:cs="Arial"/>
                <w:lang w:val="es-ES"/>
              </w:rPr>
            </w:pPr>
            <w:r w:rsidRPr="007E300E">
              <w:rPr>
                <w:rFonts w:asciiTheme="minorHAnsi" w:hAnsiTheme="minorHAnsi" w:cs="Arial"/>
                <w:lang w:val="es-ES"/>
              </w:rPr>
              <w:t>Dentro de las características físicas del Proyecto PPCV de USAID podemos mencionar los siguientes:</w:t>
            </w:r>
          </w:p>
          <w:p w:rsidR="001D7B7E" w:rsidRPr="007E300E" w:rsidRDefault="001D7B7E" w:rsidP="00A6474A">
            <w:pPr>
              <w:numPr>
                <w:ilvl w:val="0"/>
                <w:numId w:val="16"/>
              </w:numPr>
              <w:spacing w:after="160" w:line="259" w:lineRule="auto"/>
              <w:contextualSpacing/>
              <w:jc w:val="both"/>
              <w:rPr>
                <w:rFonts w:asciiTheme="minorHAnsi" w:hAnsiTheme="minorHAnsi" w:cs="Arial"/>
                <w:b/>
                <w:lang w:val="es-ES"/>
              </w:rPr>
            </w:pPr>
            <w:r w:rsidRPr="007E300E">
              <w:rPr>
                <w:rFonts w:asciiTheme="minorHAnsi" w:hAnsiTheme="minorHAnsi" w:cs="Arial"/>
                <w:b/>
                <w:lang w:val="es-ES"/>
              </w:rPr>
              <w:t>Mejoramiento de Área de Convivencia en Comunidad El Carmen:</w:t>
            </w:r>
          </w:p>
          <w:p w:rsidR="001D7B7E" w:rsidRPr="007E300E" w:rsidRDefault="001D7B7E" w:rsidP="00CA556E">
            <w:pPr>
              <w:spacing w:after="160"/>
              <w:ind w:left="720"/>
              <w:contextualSpacing/>
              <w:jc w:val="both"/>
              <w:rPr>
                <w:rFonts w:asciiTheme="minorHAnsi" w:hAnsiTheme="minorHAnsi" w:cs="Arial"/>
                <w:lang w:val="es-ES"/>
              </w:rPr>
            </w:pPr>
            <w:r w:rsidRPr="007E300E">
              <w:rPr>
                <w:rFonts w:asciiTheme="minorHAnsi" w:hAnsiTheme="minorHAnsi" w:cs="Arial"/>
                <w:lang w:val="es-ES"/>
              </w:rPr>
              <w:t>Esta consiste en las mejoras de infraestructura de las instalaciones del Centro de Alcance, lugar donde funciona una mini cancha de futbol y juegos infantiles, así como el mejoramiento de ornato para que funcione el CDA y se puedan realizar eventos en un espacio que existe para reuniones</w:t>
            </w:r>
            <w:r w:rsidRPr="007E300E">
              <w:rPr>
                <w:rFonts w:asciiTheme="minorHAnsi" w:hAnsiTheme="minorHAnsi" w:cs="Arial"/>
                <w:u w:val="single"/>
                <w:lang w:val="es-ES"/>
              </w:rPr>
              <w:t xml:space="preserve">. </w:t>
            </w:r>
            <w:r w:rsidRPr="007E300E">
              <w:rPr>
                <w:rFonts w:asciiTheme="minorHAnsi" w:hAnsiTheme="minorHAnsi" w:cs="Arial"/>
                <w:b/>
                <w:u w:val="single"/>
                <w:lang w:val="es-ES"/>
              </w:rPr>
              <w:t>Con un monto de $23,554.19</w:t>
            </w:r>
          </w:p>
          <w:p w:rsidR="001D7B7E" w:rsidRPr="007E300E" w:rsidRDefault="001D7B7E" w:rsidP="00A6474A">
            <w:pPr>
              <w:numPr>
                <w:ilvl w:val="0"/>
                <w:numId w:val="16"/>
              </w:numPr>
              <w:spacing w:after="160" w:line="259" w:lineRule="auto"/>
              <w:contextualSpacing/>
              <w:jc w:val="both"/>
              <w:rPr>
                <w:rFonts w:asciiTheme="minorHAnsi" w:hAnsiTheme="minorHAnsi" w:cs="Arial"/>
                <w:b/>
                <w:lang w:val="es-ES"/>
              </w:rPr>
            </w:pPr>
            <w:r w:rsidRPr="007E300E">
              <w:rPr>
                <w:rFonts w:asciiTheme="minorHAnsi" w:hAnsiTheme="minorHAnsi" w:cs="Arial"/>
                <w:b/>
                <w:lang w:val="es-ES"/>
              </w:rPr>
              <w:t>Mejoramiento de Área de Convivencia en Comunidad La Labor:</w:t>
            </w:r>
          </w:p>
          <w:p w:rsidR="001D7B7E" w:rsidRPr="007E300E" w:rsidRDefault="001D7B7E" w:rsidP="00CA556E">
            <w:pPr>
              <w:spacing w:after="160"/>
              <w:ind w:left="720"/>
              <w:contextualSpacing/>
              <w:jc w:val="both"/>
              <w:rPr>
                <w:rFonts w:asciiTheme="minorHAnsi" w:hAnsiTheme="minorHAnsi" w:cs="Arial"/>
                <w:b/>
                <w:lang w:val="es-ES"/>
              </w:rPr>
            </w:pPr>
            <w:r w:rsidRPr="007E300E">
              <w:rPr>
                <w:rFonts w:asciiTheme="minorHAnsi" w:hAnsiTheme="minorHAnsi" w:cs="Arial"/>
                <w:lang w:val="es-ES"/>
              </w:rPr>
              <w:t xml:space="preserve">Esta obra de infraestructura consiste en recuperar un espacio en el centro de la comunidad con áreas infantiles y espacio para realizar eventos comunitarios como reuniones, entre otros. </w:t>
            </w:r>
            <w:r w:rsidRPr="007E300E">
              <w:rPr>
                <w:rFonts w:asciiTheme="minorHAnsi" w:hAnsiTheme="minorHAnsi" w:cs="Arial"/>
                <w:b/>
                <w:u w:val="single"/>
                <w:lang w:val="es-ES"/>
              </w:rPr>
              <w:t>Con un monto de $23,830</w:t>
            </w:r>
            <w:r w:rsidRPr="007E300E">
              <w:rPr>
                <w:rFonts w:asciiTheme="minorHAnsi" w:hAnsiTheme="minorHAnsi" w:cs="Arial"/>
                <w:u w:val="single"/>
                <w:lang w:val="es-ES"/>
              </w:rPr>
              <w:t>.</w:t>
            </w:r>
            <w:r w:rsidRPr="007E300E">
              <w:rPr>
                <w:rFonts w:asciiTheme="minorHAnsi" w:hAnsiTheme="minorHAnsi" w:cs="Arial"/>
                <w:b/>
                <w:u w:val="single"/>
                <w:lang w:val="es-ES"/>
              </w:rPr>
              <w:t>38</w:t>
            </w:r>
          </w:p>
          <w:p w:rsidR="001D7B7E" w:rsidRPr="007E300E" w:rsidRDefault="001D7B7E" w:rsidP="00A6474A">
            <w:pPr>
              <w:numPr>
                <w:ilvl w:val="0"/>
                <w:numId w:val="16"/>
              </w:numPr>
              <w:spacing w:after="160" w:line="259" w:lineRule="auto"/>
              <w:contextualSpacing/>
              <w:jc w:val="both"/>
              <w:rPr>
                <w:rFonts w:asciiTheme="minorHAnsi" w:hAnsiTheme="minorHAnsi" w:cs="Arial"/>
                <w:lang w:val="es-ES"/>
              </w:rPr>
            </w:pPr>
            <w:r w:rsidRPr="007E300E">
              <w:rPr>
                <w:rFonts w:asciiTheme="minorHAnsi" w:hAnsiTheme="minorHAnsi" w:cs="Arial"/>
                <w:lang w:val="es-ES"/>
              </w:rPr>
              <w:t>M</w:t>
            </w:r>
            <w:r w:rsidRPr="007E300E">
              <w:rPr>
                <w:rFonts w:asciiTheme="minorHAnsi" w:hAnsiTheme="minorHAnsi" w:cs="Arial"/>
                <w:b/>
                <w:lang w:val="es-ES"/>
              </w:rPr>
              <w:t>ejoramiento de Área de Convivencia en Comunidad Llanos El Espino (IVU):</w:t>
            </w:r>
          </w:p>
          <w:p w:rsidR="001D7B7E" w:rsidRPr="007E300E" w:rsidRDefault="001D7B7E" w:rsidP="00CA556E">
            <w:pPr>
              <w:spacing w:after="160"/>
              <w:ind w:left="720"/>
              <w:contextualSpacing/>
              <w:jc w:val="both"/>
              <w:rPr>
                <w:rFonts w:asciiTheme="minorHAnsi" w:hAnsiTheme="minorHAnsi" w:cs="Arial"/>
                <w:b/>
                <w:lang w:val="es-ES"/>
              </w:rPr>
            </w:pPr>
            <w:r w:rsidRPr="007E300E">
              <w:rPr>
                <w:rFonts w:asciiTheme="minorHAnsi" w:hAnsiTheme="minorHAnsi" w:cs="Arial"/>
                <w:lang w:val="es-ES"/>
              </w:rPr>
              <w:t>Esta obra consiste en la remodelación de la Cancha de futbol sala que tiene la comunidad, así como el área verde (parque familiar), se remodelo la iluminación de la misma y se realizaron senderos dentro de las instalaciones para las personas con discapacidad</w:t>
            </w:r>
            <w:r w:rsidRPr="007E300E">
              <w:rPr>
                <w:rFonts w:asciiTheme="minorHAnsi" w:hAnsiTheme="minorHAnsi" w:cs="Arial"/>
                <w:b/>
                <w:lang w:val="es-ES"/>
              </w:rPr>
              <w:t xml:space="preserve">. </w:t>
            </w:r>
            <w:r w:rsidRPr="007E300E">
              <w:rPr>
                <w:rFonts w:asciiTheme="minorHAnsi" w:hAnsiTheme="minorHAnsi" w:cs="Arial"/>
                <w:b/>
                <w:u w:val="single"/>
                <w:lang w:val="es-ES"/>
              </w:rPr>
              <w:t>Con un monto de $26,800.28</w:t>
            </w:r>
          </w:p>
          <w:p w:rsidR="001D7B7E" w:rsidRPr="007E300E" w:rsidRDefault="001D7B7E" w:rsidP="00A6474A">
            <w:pPr>
              <w:numPr>
                <w:ilvl w:val="0"/>
                <w:numId w:val="16"/>
              </w:numPr>
              <w:spacing w:after="160" w:line="259" w:lineRule="auto"/>
              <w:contextualSpacing/>
              <w:jc w:val="both"/>
              <w:rPr>
                <w:rFonts w:asciiTheme="minorHAnsi" w:hAnsiTheme="minorHAnsi" w:cs="Arial"/>
                <w:b/>
                <w:lang w:val="es-ES"/>
              </w:rPr>
            </w:pPr>
            <w:r w:rsidRPr="007E300E">
              <w:rPr>
                <w:rFonts w:asciiTheme="minorHAnsi" w:hAnsiTheme="minorHAnsi" w:cs="Arial"/>
                <w:b/>
                <w:lang w:val="es-ES"/>
              </w:rPr>
              <w:t>Mejoramiento de Área de Convivencia en Comunidad Las Viñas:</w:t>
            </w:r>
          </w:p>
          <w:p w:rsidR="001D7B7E" w:rsidRPr="007E300E" w:rsidRDefault="001D7B7E" w:rsidP="00CA556E">
            <w:pPr>
              <w:spacing w:after="160"/>
              <w:ind w:left="720"/>
              <w:contextualSpacing/>
              <w:jc w:val="both"/>
              <w:rPr>
                <w:rFonts w:asciiTheme="minorHAnsi" w:hAnsiTheme="minorHAnsi" w:cs="Arial"/>
                <w:lang w:val="es-ES"/>
              </w:rPr>
            </w:pPr>
            <w:r w:rsidRPr="007E300E">
              <w:rPr>
                <w:rFonts w:asciiTheme="minorHAnsi" w:hAnsiTheme="minorHAnsi" w:cs="Arial"/>
                <w:lang w:val="es-ES"/>
              </w:rPr>
              <w:t xml:space="preserve">Esta obra tuvo como creación la infraestructura de una mini cancha de futbol sala y espacio para juegos infantiles, dentro del espacio también se cuenta con una pequeña zona verde. </w:t>
            </w:r>
            <w:r w:rsidRPr="007E300E">
              <w:rPr>
                <w:rFonts w:asciiTheme="minorHAnsi" w:hAnsiTheme="minorHAnsi" w:cs="Arial"/>
                <w:b/>
                <w:u w:val="single"/>
                <w:lang w:val="es-ES"/>
              </w:rPr>
              <w:t>Con un monto de $25,393.7</w:t>
            </w:r>
            <w:r w:rsidRPr="007E300E">
              <w:rPr>
                <w:rFonts w:asciiTheme="minorHAnsi" w:hAnsiTheme="minorHAnsi" w:cs="Arial"/>
                <w:u w:val="single"/>
                <w:lang w:val="es-ES"/>
              </w:rPr>
              <w:t>9</w:t>
            </w:r>
          </w:p>
          <w:p w:rsidR="001D7B7E" w:rsidRPr="007E300E" w:rsidRDefault="001D7B7E" w:rsidP="00A6474A">
            <w:pPr>
              <w:numPr>
                <w:ilvl w:val="0"/>
                <w:numId w:val="16"/>
              </w:numPr>
              <w:spacing w:after="160" w:line="259" w:lineRule="auto"/>
              <w:contextualSpacing/>
              <w:jc w:val="both"/>
              <w:rPr>
                <w:rFonts w:asciiTheme="minorHAnsi" w:hAnsiTheme="minorHAnsi" w:cs="Arial"/>
                <w:b/>
                <w:lang w:val="es-ES"/>
              </w:rPr>
            </w:pPr>
            <w:r w:rsidRPr="007E300E">
              <w:rPr>
                <w:rFonts w:asciiTheme="minorHAnsi" w:hAnsiTheme="minorHAnsi" w:cs="Arial"/>
                <w:b/>
                <w:lang w:val="es-ES"/>
              </w:rPr>
              <w:t>Mejoramiento de Área de Convivencia Comunidad los Girasoles:</w:t>
            </w:r>
          </w:p>
          <w:p w:rsidR="001D7B7E" w:rsidRPr="007E300E" w:rsidRDefault="001D7B7E" w:rsidP="00CA556E">
            <w:pPr>
              <w:spacing w:after="160"/>
              <w:ind w:left="720"/>
              <w:contextualSpacing/>
              <w:jc w:val="both"/>
              <w:rPr>
                <w:rFonts w:asciiTheme="minorHAnsi" w:hAnsiTheme="minorHAnsi" w:cs="Arial"/>
                <w:b/>
                <w:lang w:val="es-ES"/>
              </w:rPr>
            </w:pPr>
            <w:r w:rsidRPr="007E300E">
              <w:rPr>
                <w:rFonts w:asciiTheme="minorHAnsi" w:hAnsiTheme="minorHAnsi" w:cs="Arial"/>
                <w:lang w:val="es-ES"/>
              </w:rPr>
              <w:t xml:space="preserve">Esta obra de infraestructura consiste en la remodelación de la Cancha de futbol y área de juegos infantiles, también incluye el mejoramiento de ornato en el lugar. Actualmente se está coordinando con LA GEO para la creación de Vivero o huerto casero comunitario. </w:t>
            </w:r>
            <w:r w:rsidRPr="007E300E">
              <w:rPr>
                <w:rFonts w:asciiTheme="minorHAnsi" w:hAnsiTheme="minorHAnsi" w:cs="Arial"/>
                <w:b/>
                <w:u w:val="single"/>
                <w:lang w:val="es-ES"/>
              </w:rPr>
              <w:t>Con un monto de $25,957.59</w:t>
            </w:r>
          </w:p>
          <w:p w:rsidR="001D7B7E" w:rsidRPr="007E300E" w:rsidRDefault="001D7B7E" w:rsidP="00CA556E">
            <w:pPr>
              <w:spacing w:after="160"/>
              <w:jc w:val="both"/>
              <w:rPr>
                <w:rFonts w:asciiTheme="minorHAnsi" w:hAnsiTheme="minorHAnsi" w:cs="Arial"/>
                <w:lang w:val="es-ES"/>
              </w:rPr>
            </w:pPr>
            <w:r w:rsidRPr="007E300E">
              <w:rPr>
                <w:rFonts w:asciiTheme="minorHAnsi" w:hAnsiTheme="minorHAnsi" w:cs="Arial"/>
                <w:lang w:val="es-ES"/>
              </w:rPr>
              <w:lastRenderedPageBreak/>
              <w:t>Es importante mencionar que el monto por el mejoramiento de infraestructura por parte de la municipalidad y USAID es de:</w:t>
            </w:r>
          </w:p>
          <w:p w:rsidR="001D7B7E" w:rsidRPr="007E300E" w:rsidRDefault="001D7B7E" w:rsidP="00CA556E">
            <w:pPr>
              <w:pStyle w:val="Ttulo1"/>
              <w:jc w:val="center"/>
              <w:rPr>
                <w:rFonts w:asciiTheme="minorHAnsi" w:hAnsiTheme="minorHAnsi"/>
                <w:sz w:val="24"/>
                <w:szCs w:val="24"/>
                <w:lang w:val="es-ES"/>
              </w:rPr>
            </w:pPr>
            <w:r w:rsidRPr="007E300E">
              <w:rPr>
                <w:rFonts w:asciiTheme="minorHAnsi" w:hAnsiTheme="minorHAnsi"/>
                <w:sz w:val="24"/>
                <w:szCs w:val="24"/>
                <w:lang w:val="es-ES"/>
              </w:rPr>
              <w:t>$75,315.43 MUNICIPALIDAD</w:t>
            </w:r>
          </w:p>
          <w:p w:rsidR="001D7B7E" w:rsidRPr="007E300E" w:rsidRDefault="001D7B7E" w:rsidP="00CA556E">
            <w:pPr>
              <w:pStyle w:val="Ttulo1"/>
              <w:jc w:val="center"/>
              <w:rPr>
                <w:rFonts w:asciiTheme="minorHAnsi" w:hAnsiTheme="minorHAnsi"/>
                <w:sz w:val="24"/>
                <w:szCs w:val="24"/>
                <w:lang w:val="es-ES"/>
              </w:rPr>
            </w:pPr>
            <w:r w:rsidRPr="007E300E">
              <w:rPr>
                <w:rFonts w:asciiTheme="minorHAnsi" w:hAnsiTheme="minorHAnsi"/>
                <w:sz w:val="24"/>
                <w:szCs w:val="24"/>
                <w:lang w:val="es-ES"/>
              </w:rPr>
              <w:t>$ 50,217.80 PROYECTO PPCV/USAID</w:t>
            </w:r>
          </w:p>
          <w:p w:rsidR="001D7B7E" w:rsidRPr="007E300E" w:rsidRDefault="001D7B7E" w:rsidP="00CA556E">
            <w:pPr>
              <w:pStyle w:val="Ttulo1"/>
              <w:jc w:val="center"/>
              <w:rPr>
                <w:rFonts w:asciiTheme="minorHAnsi" w:hAnsiTheme="minorHAnsi"/>
                <w:sz w:val="24"/>
                <w:szCs w:val="24"/>
                <w:lang w:val="es-ES"/>
              </w:rPr>
            </w:pPr>
            <w:r w:rsidRPr="007E300E">
              <w:rPr>
                <w:rFonts w:asciiTheme="minorHAnsi" w:hAnsiTheme="minorHAnsi"/>
                <w:sz w:val="24"/>
                <w:szCs w:val="24"/>
                <w:lang w:val="es-ES"/>
              </w:rPr>
              <w:t>HACIENDO UN TOTAL DE $ 125,533.23</w:t>
            </w:r>
          </w:p>
          <w:p w:rsidR="001D7B7E" w:rsidRPr="007E300E" w:rsidRDefault="001D7B7E" w:rsidP="00CA556E">
            <w:pPr>
              <w:spacing w:after="160"/>
              <w:rPr>
                <w:rFonts w:asciiTheme="minorHAnsi" w:hAnsiTheme="minorHAnsi" w:cs="Arial"/>
                <w:lang w:val="es-ES"/>
              </w:rPr>
            </w:pPr>
          </w:p>
        </w:tc>
      </w:tr>
    </w:tbl>
    <w:p w:rsidR="001D7B7E" w:rsidRPr="007E300E" w:rsidRDefault="001D7B7E" w:rsidP="001D7B7E">
      <w:pPr>
        <w:rPr>
          <w:rFonts w:asciiTheme="minorHAnsi" w:hAnsiTheme="minorHAnsi"/>
          <w:lang w:val="es-ES"/>
        </w:rPr>
      </w:pPr>
    </w:p>
    <w:p w:rsidR="001D7B7E" w:rsidRPr="007E300E" w:rsidRDefault="001D7B7E" w:rsidP="001D7B7E">
      <w:pPr>
        <w:rPr>
          <w:rFonts w:asciiTheme="minorHAnsi" w:hAnsiTheme="minorHAnsi"/>
          <w:lang w:val="es-ES"/>
        </w:rPr>
      </w:pPr>
    </w:p>
    <w:p w:rsidR="001D7B7E" w:rsidRPr="007E300E" w:rsidRDefault="001D7B7E" w:rsidP="00412F3A">
      <w:pPr>
        <w:pStyle w:val="Ttulo"/>
        <w:rPr>
          <w:lang w:val="es-ES"/>
        </w:rPr>
      </w:pPr>
      <w:r w:rsidRPr="007E300E">
        <w:rPr>
          <w:lang w:val="es-ES"/>
        </w:rPr>
        <w:t>2.5  DESTINATARIOS:</w:t>
      </w:r>
    </w:p>
    <w:p w:rsidR="001D7B7E" w:rsidRPr="007E300E" w:rsidRDefault="001D7B7E" w:rsidP="001D7B7E">
      <w:pPr>
        <w:jc w:val="both"/>
        <w:rPr>
          <w:rFonts w:asciiTheme="minorHAnsi" w:hAnsiTheme="minorHAnsi" w:cstheme="minorHAnsi"/>
          <w:lang w:val="es-ES"/>
        </w:rPr>
      </w:pPr>
      <w:r w:rsidRPr="007E300E">
        <w:rPr>
          <w:rFonts w:asciiTheme="minorHAnsi" w:hAnsiTheme="minorHAnsi" w:cstheme="minorHAnsi"/>
          <w:lang w:val="es-ES"/>
        </w:rPr>
        <w:t xml:space="preserve">Los beneficiados de manera directa por este Proyecto son las 5 comunidades priorizadas por el Proyecto PPCV de USAID y la Municipalidad y de manera indirecta todos los habitantes del Municipio de Ahuachapán. </w:t>
      </w:r>
    </w:p>
    <w:p w:rsidR="001D7B7E" w:rsidRPr="00F34BD9" w:rsidRDefault="001D7B7E" w:rsidP="00F34BD9">
      <w:pPr>
        <w:pStyle w:val="Subttulo"/>
        <w:rPr>
          <w:b/>
          <w:lang w:val="es-ES"/>
        </w:rPr>
      </w:pPr>
    </w:p>
    <w:p w:rsidR="001D7B7E" w:rsidRPr="00F34BD9" w:rsidRDefault="001D7B7E" w:rsidP="00F34BD9">
      <w:pPr>
        <w:pStyle w:val="Subttulo"/>
        <w:rPr>
          <w:rFonts w:cs="Arial"/>
          <w:b/>
          <w:sz w:val="28"/>
        </w:rPr>
      </w:pPr>
      <w:r w:rsidRPr="00F34BD9">
        <w:rPr>
          <w:rFonts w:cs="Arial"/>
          <w:b/>
          <w:sz w:val="28"/>
        </w:rPr>
        <w:t>Directos: Desglose por sexo  y edad de ser posible.</w:t>
      </w:r>
    </w:p>
    <w:p w:rsidR="001D7B7E" w:rsidRPr="007E300E" w:rsidRDefault="001D7B7E" w:rsidP="00A6474A">
      <w:pPr>
        <w:pStyle w:val="Prrafodelista1"/>
        <w:numPr>
          <w:ilvl w:val="0"/>
          <w:numId w:val="19"/>
        </w:numPr>
        <w:spacing w:line="276" w:lineRule="auto"/>
        <w:jc w:val="both"/>
        <w:rPr>
          <w:rFonts w:asciiTheme="minorHAnsi" w:hAnsiTheme="minorHAnsi" w:cs="Arial"/>
          <w:b/>
          <w:iCs/>
          <w:sz w:val="24"/>
          <w:szCs w:val="24"/>
        </w:rPr>
      </w:pPr>
      <w:r w:rsidRPr="007E300E">
        <w:rPr>
          <w:rFonts w:asciiTheme="minorHAnsi" w:hAnsiTheme="minorHAnsi" w:cs="Arial"/>
          <w:b/>
          <w:iCs/>
          <w:sz w:val="24"/>
          <w:szCs w:val="24"/>
        </w:rPr>
        <w:t>10,000 jóvenes edad de 12-16 años</w:t>
      </w:r>
    </w:p>
    <w:p w:rsidR="001D7B7E" w:rsidRPr="007E300E" w:rsidRDefault="001D7B7E" w:rsidP="00A6474A">
      <w:pPr>
        <w:pStyle w:val="Prrafodelista1"/>
        <w:numPr>
          <w:ilvl w:val="0"/>
          <w:numId w:val="19"/>
        </w:numPr>
        <w:spacing w:line="276" w:lineRule="auto"/>
        <w:jc w:val="both"/>
        <w:rPr>
          <w:rFonts w:asciiTheme="minorHAnsi" w:hAnsiTheme="minorHAnsi" w:cs="Arial"/>
          <w:b/>
          <w:iCs/>
          <w:sz w:val="24"/>
          <w:szCs w:val="24"/>
        </w:rPr>
      </w:pPr>
      <w:r w:rsidRPr="007E300E">
        <w:rPr>
          <w:rFonts w:asciiTheme="minorHAnsi" w:hAnsiTheme="minorHAnsi" w:cs="Arial"/>
          <w:b/>
          <w:iCs/>
          <w:sz w:val="24"/>
          <w:szCs w:val="24"/>
        </w:rPr>
        <w:t>15,000 niños/as edad 9-12 años</w:t>
      </w:r>
    </w:p>
    <w:p w:rsidR="001D7B7E" w:rsidRPr="007E300E" w:rsidRDefault="001D7B7E" w:rsidP="00A6474A">
      <w:pPr>
        <w:pStyle w:val="Prrafodelista1"/>
        <w:numPr>
          <w:ilvl w:val="0"/>
          <w:numId w:val="19"/>
        </w:numPr>
        <w:spacing w:line="276" w:lineRule="auto"/>
        <w:jc w:val="both"/>
        <w:rPr>
          <w:rFonts w:asciiTheme="minorHAnsi" w:hAnsiTheme="minorHAnsi" w:cs="Arial"/>
          <w:b/>
          <w:iCs/>
          <w:sz w:val="24"/>
          <w:szCs w:val="24"/>
        </w:rPr>
      </w:pPr>
      <w:r w:rsidRPr="007E300E">
        <w:rPr>
          <w:rFonts w:asciiTheme="minorHAnsi" w:hAnsiTheme="minorHAnsi" w:cs="Arial"/>
          <w:b/>
          <w:iCs/>
          <w:sz w:val="24"/>
          <w:szCs w:val="24"/>
        </w:rPr>
        <w:t xml:space="preserve">5,000 mujeres </w:t>
      </w:r>
    </w:p>
    <w:p w:rsidR="001D7B7E" w:rsidRPr="007E300E" w:rsidRDefault="001D7B7E" w:rsidP="00A6474A">
      <w:pPr>
        <w:pStyle w:val="Prrafodelista1"/>
        <w:numPr>
          <w:ilvl w:val="0"/>
          <w:numId w:val="19"/>
        </w:numPr>
        <w:spacing w:line="276" w:lineRule="auto"/>
        <w:jc w:val="both"/>
        <w:rPr>
          <w:rFonts w:asciiTheme="minorHAnsi" w:hAnsiTheme="minorHAnsi" w:cs="Arial"/>
          <w:b/>
          <w:iCs/>
          <w:sz w:val="24"/>
          <w:szCs w:val="24"/>
        </w:rPr>
      </w:pPr>
      <w:r w:rsidRPr="007E300E">
        <w:rPr>
          <w:rFonts w:asciiTheme="minorHAnsi" w:hAnsiTheme="minorHAnsi" w:cs="Arial"/>
          <w:b/>
          <w:iCs/>
          <w:sz w:val="24"/>
          <w:szCs w:val="24"/>
        </w:rPr>
        <w:t>3, 000 adultos (hombres y mujeres)</w:t>
      </w:r>
    </w:p>
    <w:p w:rsidR="001D7B7E" w:rsidRPr="007E300E" w:rsidRDefault="001D7B7E" w:rsidP="001D7B7E">
      <w:pPr>
        <w:pStyle w:val="Prrafodelista1"/>
        <w:spacing w:line="276" w:lineRule="auto"/>
        <w:jc w:val="both"/>
        <w:rPr>
          <w:rFonts w:asciiTheme="minorHAnsi" w:hAnsiTheme="minorHAnsi" w:cs="Arial"/>
          <w:b/>
          <w:iCs/>
          <w:sz w:val="24"/>
          <w:szCs w:val="24"/>
        </w:rPr>
      </w:pPr>
    </w:p>
    <w:p w:rsidR="001D7B7E" w:rsidRPr="00F34BD9" w:rsidRDefault="001D7B7E" w:rsidP="00F34BD9">
      <w:pPr>
        <w:pStyle w:val="Subttulo"/>
        <w:rPr>
          <w:b/>
          <w:sz w:val="28"/>
        </w:rPr>
      </w:pPr>
      <w:r w:rsidRPr="00F34BD9">
        <w:rPr>
          <w:b/>
          <w:sz w:val="28"/>
        </w:rPr>
        <w:t xml:space="preserve">Indirectos: todo el municipio tanto la zona urbana como rural </w:t>
      </w:r>
    </w:p>
    <w:p w:rsidR="001D7B7E" w:rsidRPr="007E300E" w:rsidRDefault="001D7B7E" w:rsidP="00A6474A">
      <w:pPr>
        <w:pStyle w:val="Prrafodelista1"/>
        <w:numPr>
          <w:ilvl w:val="0"/>
          <w:numId w:val="20"/>
        </w:numPr>
        <w:spacing w:line="276" w:lineRule="auto"/>
        <w:jc w:val="both"/>
        <w:rPr>
          <w:rFonts w:asciiTheme="minorHAnsi" w:hAnsiTheme="minorHAnsi" w:cs="Arial"/>
          <w:b/>
          <w:iCs/>
          <w:sz w:val="24"/>
          <w:szCs w:val="24"/>
        </w:rPr>
      </w:pPr>
      <w:r w:rsidRPr="007E300E">
        <w:rPr>
          <w:rFonts w:asciiTheme="minorHAnsi" w:hAnsiTheme="minorHAnsi" w:cs="Arial"/>
          <w:b/>
          <w:iCs/>
          <w:sz w:val="24"/>
          <w:szCs w:val="24"/>
        </w:rPr>
        <w:t>28 cantones</w:t>
      </w:r>
    </w:p>
    <w:p w:rsidR="001D7B7E" w:rsidRPr="007E300E" w:rsidRDefault="001D7B7E" w:rsidP="00A6474A">
      <w:pPr>
        <w:pStyle w:val="Prrafodelista1"/>
        <w:numPr>
          <w:ilvl w:val="0"/>
          <w:numId w:val="20"/>
        </w:numPr>
        <w:spacing w:line="276" w:lineRule="auto"/>
        <w:jc w:val="both"/>
        <w:rPr>
          <w:rFonts w:asciiTheme="minorHAnsi" w:hAnsiTheme="minorHAnsi" w:cs="Arial"/>
          <w:b/>
          <w:iCs/>
          <w:sz w:val="24"/>
          <w:szCs w:val="24"/>
        </w:rPr>
      </w:pPr>
      <w:r w:rsidRPr="007E300E">
        <w:rPr>
          <w:rFonts w:asciiTheme="minorHAnsi" w:hAnsiTheme="minorHAnsi" w:cs="Arial"/>
          <w:b/>
          <w:iCs/>
          <w:sz w:val="24"/>
          <w:szCs w:val="24"/>
        </w:rPr>
        <w:t>285 caseríos</w:t>
      </w:r>
    </w:p>
    <w:p w:rsidR="001D7B7E" w:rsidRPr="007E300E" w:rsidRDefault="001D7B7E" w:rsidP="00A6474A">
      <w:pPr>
        <w:pStyle w:val="Prrafodelista1"/>
        <w:numPr>
          <w:ilvl w:val="0"/>
          <w:numId w:val="20"/>
        </w:numPr>
        <w:spacing w:line="276" w:lineRule="auto"/>
        <w:jc w:val="both"/>
        <w:rPr>
          <w:rFonts w:asciiTheme="minorHAnsi" w:hAnsiTheme="minorHAnsi" w:cs="Arial"/>
          <w:b/>
          <w:iCs/>
          <w:sz w:val="24"/>
          <w:szCs w:val="24"/>
        </w:rPr>
      </w:pPr>
      <w:r w:rsidRPr="007E300E">
        <w:rPr>
          <w:rFonts w:asciiTheme="minorHAnsi" w:hAnsiTheme="minorHAnsi" w:cs="Arial"/>
          <w:b/>
          <w:iCs/>
          <w:sz w:val="24"/>
          <w:szCs w:val="24"/>
        </w:rPr>
        <w:t>183 colonias</w:t>
      </w:r>
    </w:p>
    <w:p w:rsidR="001D7B7E" w:rsidRPr="007E300E" w:rsidRDefault="001D7B7E" w:rsidP="001D7B7E">
      <w:pPr>
        <w:pStyle w:val="Prrafodelista1"/>
        <w:spacing w:line="276" w:lineRule="auto"/>
        <w:ind w:left="1080"/>
        <w:jc w:val="both"/>
        <w:rPr>
          <w:rFonts w:asciiTheme="minorHAnsi" w:hAnsiTheme="minorHAnsi" w:cs="Arial"/>
          <w:b/>
          <w:iCs/>
          <w:sz w:val="24"/>
          <w:szCs w:val="24"/>
        </w:rPr>
      </w:pPr>
      <w:r w:rsidRPr="007E300E">
        <w:rPr>
          <w:rFonts w:asciiTheme="minorHAnsi" w:hAnsiTheme="minorHAnsi" w:cs="Arial"/>
          <w:b/>
          <w:iCs/>
          <w:sz w:val="24"/>
          <w:szCs w:val="24"/>
        </w:rPr>
        <w:t>Población beneficiada indirectamente: 131.599</w:t>
      </w:r>
    </w:p>
    <w:p w:rsidR="001D7B7E" w:rsidRPr="007E300E" w:rsidRDefault="001D7B7E" w:rsidP="001D7B7E">
      <w:pPr>
        <w:pStyle w:val="Prrafodelista1"/>
        <w:spacing w:line="276" w:lineRule="auto"/>
        <w:ind w:left="1080"/>
        <w:jc w:val="both"/>
        <w:rPr>
          <w:rFonts w:asciiTheme="minorHAnsi" w:hAnsiTheme="minorHAnsi" w:cs="Arial"/>
          <w:b/>
          <w:iCs/>
          <w:sz w:val="24"/>
          <w:szCs w:val="24"/>
        </w:rPr>
      </w:pPr>
      <w:r w:rsidRPr="007E300E">
        <w:rPr>
          <w:rFonts w:asciiTheme="minorHAnsi" w:hAnsiTheme="minorHAnsi" w:cs="Arial"/>
          <w:b/>
          <w:iCs/>
          <w:sz w:val="24"/>
          <w:szCs w:val="24"/>
        </w:rPr>
        <w:t>Hombres: 62.710</w:t>
      </w:r>
    </w:p>
    <w:p w:rsidR="001D7B7E" w:rsidRPr="007E300E" w:rsidRDefault="001D7B7E" w:rsidP="001D7B7E">
      <w:pPr>
        <w:pStyle w:val="Prrafodelista1"/>
        <w:spacing w:line="276" w:lineRule="auto"/>
        <w:ind w:left="1080"/>
        <w:jc w:val="both"/>
        <w:rPr>
          <w:rFonts w:asciiTheme="minorHAnsi" w:hAnsiTheme="minorHAnsi" w:cs="Arial"/>
          <w:b/>
          <w:iCs/>
          <w:sz w:val="24"/>
          <w:szCs w:val="24"/>
        </w:rPr>
      </w:pPr>
      <w:r w:rsidRPr="007E300E">
        <w:rPr>
          <w:rFonts w:asciiTheme="minorHAnsi" w:hAnsiTheme="minorHAnsi" w:cs="Arial"/>
          <w:b/>
          <w:iCs/>
          <w:sz w:val="24"/>
          <w:szCs w:val="24"/>
        </w:rPr>
        <w:t>Mujeres: 68.889</w:t>
      </w:r>
    </w:p>
    <w:p w:rsidR="001D7B7E" w:rsidRPr="007E300E" w:rsidRDefault="001D7B7E" w:rsidP="001D7B7E">
      <w:pPr>
        <w:pStyle w:val="Prrafodelista1"/>
        <w:spacing w:line="276" w:lineRule="auto"/>
        <w:ind w:left="1080"/>
        <w:jc w:val="both"/>
        <w:rPr>
          <w:rFonts w:asciiTheme="minorHAnsi" w:hAnsiTheme="minorHAnsi" w:cs="Arial"/>
          <w:b/>
          <w:iCs/>
          <w:sz w:val="24"/>
          <w:szCs w:val="24"/>
        </w:rPr>
      </w:pPr>
    </w:p>
    <w:p w:rsidR="00F34BD9" w:rsidRDefault="00F34BD9" w:rsidP="00F34BD9">
      <w:pPr>
        <w:pStyle w:val="Ttulo"/>
      </w:pPr>
    </w:p>
    <w:p w:rsidR="00F34BD9" w:rsidRDefault="00F34BD9" w:rsidP="00F34BD9">
      <w:pPr>
        <w:pStyle w:val="Ttulo"/>
      </w:pPr>
    </w:p>
    <w:p w:rsidR="001D7B7E" w:rsidRPr="007E300E" w:rsidRDefault="001D7B7E" w:rsidP="00F34BD9">
      <w:pPr>
        <w:pStyle w:val="Ttulo"/>
      </w:pPr>
      <w:r w:rsidRPr="007E300E">
        <w:t>3. ESFUERZO DE EJECUCION:</w:t>
      </w:r>
    </w:p>
    <w:p w:rsidR="00F34BD9" w:rsidRDefault="00F34BD9" w:rsidP="00F34BD9">
      <w:pPr>
        <w:spacing w:line="360" w:lineRule="auto"/>
        <w:rPr>
          <w:rFonts w:asciiTheme="minorHAnsi" w:hAnsiTheme="minorHAnsi" w:cstheme="minorHAnsi"/>
          <w:b/>
        </w:rPr>
      </w:pPr>
    </w:p>
    <w:p w:rsidR="001D7B7E" w:rsidRPr="007E300E" w:rsidRDefault="001D7B7E" w:rsidP="00F34BD9">
      <w:pPr>
        <w:spacing w:line="360" w:lineRule="auto"/>
        <w:rPr>
          <w:rFonts w:asciiTheme="minorHAnsi" w:hAnsiTheme="minorHAnsi" w:cstheme="minorHAnsi"/>
          <w:b/>
        </w:rPr>
      </w:pPr>
      <w:r w:rsidRPr="007E300E">
        <w:rPr>
          <w:rFonts w:asciiTheme="minorHAnsi" w:hAnsiTheme="minorHAnsi" w:cstheme="minorHAnsi"/>
          <w:b/>
        </w:rPr>
        <w:lastRenderedPageBreak/>
        <w:t>3.1 QUIENES PARTICIPARON EN LA EJECUCION:</w:t>
      </w:r>
    </w:p>
    <w:p w:rsidR="001D7B7E" w:rsidRPr="007E300E" w:rsidRDefault="001D7B7E" w:rsidP="00F34BD9">
      <w:pPr>
        <w:spacing w:line="360" w:lineRule="auto"/>
        <w:jc w:val="both"/>
        <w:rPr>
          <w:rFonts w:asciiTheme="minorHAnsi" w:hAnsiTheme="minorHAnsi" w:cstheme="minorHAnsi"/>
        </w:rPr>
      </w:pPr>
      <w:r w:rsidRPr="007E300E">
        <w:rPr>
          <w:rFonts w:asciiTheme="minorHAnsi" w:hAnsiTheme="minorHAnsi" w:cstheme="minorHAnsi"/>
        </w:rPr>
        <w:t>Para la ejecución de este proyecto se contó con la participación de actores claves como: Oficiales de estrategia de la uno a la seis de parte del Proyecto USAID, de la municipalidad participaron todos los encargados de componentes y unidades, empleados municipales y de las comunidades personal de ADESCOS, OBF grupos juveniles, entre otros.</w:t>
      </w:r>
    </w:p>
    <w:p w:rsidR="00F34BD9" w:rsidRDefault="00F34BD9" w:rsidP="00F34BD9">
      <w:pPr>
        <w:spacing w:line="360" w:lineRule="auto"/>
        <w:jc w:val="both"/>
        <w:rPr>
          <w:rFonts w:asciiTheme="minorHAnsi" w:hAnsiTheme="minorHAnsi" w:cstheme="minorHAnsi"/>
          <w:b/>
        </w:rPr>
      </w:pPr>
    </w:p>
    <w:p w:rsidR="001D7B7E" w:rsidRPr="007E300E" w:rsidRDefault="001D7B7E" w:rsidP="00F34BD9">
      <w:pPr>
        <w:spacing w:line="360" w:lineRule="auto"/>
        <w:jc w:val="both"/>
        <w:rPr>
          <w:rFonts w:asciiTheme="minorHAnsi" w:hAnsiTheme="minorHAnsi" w:cs="Arial"/>
          <w:b/>
          <w:iCs/>
        </w:rPr>
      </w:pPr>
      <w:r w:rsidRPr="007E300E">
        <w:rPr>
          <w:rFonts w:asciiTheme="minorHAnsi" w:hAnsiTheme="minorHAnsi" w:cstheme="minorHAnsi"/>
          <w:b/>
        </w:rPr>
        <w:t xml:space="preserve">3.2 DURACION:   </w:t>
      </w:r>
      <w:r w:rsidRPr="007E300E">
        <w:rPr>
          <w:rFonts w:asciiTheme="minorHAnsi" w:hAnsiTheme="minorHAnsi" w:cs="Arial"/>
          <w:b/>
          <w:iCs/>
        </w:rPr>
        <w:t>2 años: marzo 2016- junio 2018.</w:t>
      </w:r>
    </w:p>
    <w:p w:rsidR="00F34BD9" w:rsidRDefault="00F34BD9" w:rsidP="00F34BD9">
      <w:pPr>
        <w:spacing w:line="360" w:lineRule="auto"/>
        <w:jc w:val="both"/>
        <w:rPr>
          <w:rFonts w:asciiTheme="minorHAnsi" w:hAnsiTheme="minorHAnsi" w:cs="Arial"/>
          <w:b/>
          <w:iCs/>
        </w:rPr>
      </w:pPr>
    </w:p>
    <w:p w:rsidR="001D7B7E" w:rsidRPr="007E300E" w:rsidRDefault="001D7B7E" w:rsidP="00F34BD9">
      <w:pPr>
        <w:spacing w:line="360" w:lineRule="auto"/>
        <w:jc w:val="both"/>
        <w:rPr>
          <w:rFonts w:asciiTheme="minorHAnsi" w:hAnsiTheme="minorHAnsi" w:cs="Arial"/>
          <w:b/>
          <w:iCs/>
        </w:rPr>
      </w:pPr>
      <w:r w:rsidRPr="007E300E">
        <w:rPr>
          <w:rFonts w:asciiTheme="minorHAnsi" w:hAnsiTheme="minorHAnsi" w:cs="Arial"/>
          <w:b/>
          <w:iCs/>
        </w:rPr>
        <w:t xml:space="preserve">3.3 PERMISOS Y GESTIONES PRINCIPALES: </w:t>
      </w:r>
    </w:p>
    <w:p w:rsidR="001D7B7E" w:rsidRDefault="001D7B7E" w:rsidP="00F34BD9">
      <w:pPr>
        <w:spacing w:line="360" w:lineRule="auto"/>
        <w:jc w:val="both"/>
        <w:rPr>
          <w:rFonts w:asciiTheme="minorHAnsi" w:hAnsiTheme="minorHAnsi" w:cs="Arial"/>
          <w:iCs/>
        </w:rPr>
      </w:pPr>
      <w:r w:rsidRPr="007E300E">
        <w:rPr>
          <w:rFonts w:asciiTheme="minorHAnsi" w:hAnsiTheme="minorHAnsi" w:cs="Arial"/>
          <w:iCs/>
        </w:rPr>
        <w:t>Para la implementación de este proyecto, se contó con espacios que son propiamente municipales, solo en el caso de la implementación de 2 Centros de Alcance, la municipalidad ha tenido que arrendar los inmuebles a utilizar.-</w:t>
      </w:r>
    </w:p>
    <w:p w:rsidR="00F34BD9" w:rsidRDefault="00F34BD9" w:rsidP="001D7B7E">
      <w:pPr>
        <w:jc w:val="both"/>
        <w:rPr>
          <w:rFonts w:asciiTheme="minorHAnsi" w:hAnsiTheme="minorHAnsi" w:cs="Arial"/>
          <w:iCs/>
        </w:rPr>
      </w:pPr>
    </w:p>
    <w:p w:rsidR="00F34BD9" w:rsidRDefault="00F34BD9" w:rsidP="001D7B7E">
      <w:pPr>
        <w:jc w:val="both"/>
        <w:rPr>
          <w:rFonts w:asciiTheme="minorHAnsi" w:hAnsiTheme="minorHAnsi" w:cs="Arial"/>
          <w:iCs/>
        </w:rPr>
      </w:pPr>
    </w:p>
    <w:p w:rsidR="00F34BD9" w:rsidRDefault="00F34BD9" w:rsidP="001D7B7E">
      <w:pPr>
        <w:jc w:val="both"/>
        <w:rPr>
          <w:rFonts w:asciiTheme="minorHAnsi" w:hAnsiTheme="minorHAnsi" w:cs="Arial"/>
          <w:iCs/>
        </w:rPr>
      </w:pPr>
    </w:p>
    <w:p w:rsidR="00860AA4" w:rsidRDefault="00860AA4" w:rsidP="001D7B7E">
      <w:pPr>
        <w:jc w:val="both"/>
        <w:rPr>
          <w:rFonts w:asciiTheme="minorHAnsi" w:hAnsiTheme="minorHAnsi" w:cs="Arial"/>
          <w:iCs/>
        </w:rPr>
      </w:pPr>
    </w:p>
    <w:p w:rsidR="00860AA4" w:rsidRDefault="00860AA4" w:rsidP="001D7B7E">
      <w:pPr>
        <w:jc w:val="both"/>
        <w:rPr>
          <w:rFonts w:asciiTheme="minorHAnsi" w:hAnsiTheme="minorHAnsi" w:cs="Arial"/>
          <w:iCs/>
        </w:rPr>
      </w:pPr>
    </w:p>
    <w:p w:rsidR="00860AA4" w:rsidRDefault="00860AA4" w:rsidP="001D7B7E">
      <w:pPr>
        <w:jc w:val="both"/>
        <w:rPr>
          <w:rFonts w:asciiTheme="minorHAnsi" w:hAnsiTheme="minorHAnsi" w:cs="Arial"/>
          <w:iCs/>
        </w:rPr>
      </w:pPr>
    </w:p>
    <w:p w:rsidR="00860AA4" w:rsidRDefault="00860AA4" w:rsidP="001D7B7E">
      <w:pPr>
        <w:jc w:val="both"/>
        <w:rPr>
          <w:rFonts w:asciiTheme="minorHAnsi" w:hAnsiTheme="minorHAnsi" w:cs="Arial"/>
          <w:iCs/>
        </w:rPr>
      </w:pPr>
    </w:p>
    <w:p w:rsidR="00860AA4" w:rsidRDefault="00860AA4" w:rsidP="001D7B7E">
      <w:pPr>
        <w:jc w:val="both"/>
        <w:rPr>
          <w:rFonts w:asciiTheme="minorHAnsi" w:hAnsiTheme="minorHAnsi" w:cs="Arial"/>
          <w:iCs/>
        </w:rPr>
      </w:pPr>
    </w:p>
    <w:p w:rsidR="00860AA4" w:rsidRDefault="00860AA4" w:rsidP="001D7B7E">
      <w:pPr>
        <w:jc w:val="both"/>
        <w:rPr>
          <w:rFonts w:asciiTheme="minorHAnsi" w:hAnsiTheme="minorHAnsi" w:cs="Arial"/>
          <w:iCs/>
        </w:rPr>
      </w:pPr>
    </w:p>
    <w:p w:rsidR="00F34BD9" w:rsidRDefault="00F34BD9" w:rsidP="001D7B7E">
      <w:pPr>
        <w:jc w:val="both"/>
        <w:rPr>
          <w:rFonts w:asciiTheme="minorHAnsi" w:hAnsiTheme="minorHAnsi" w:cs="Arial"/>
          <w:iCs/>
        </w:rPr>
      </w:pPr>
    </w:p>
    <w:p w:rsidR="00F34BD9" w:rsidRDefault="00F34BD9" w:rsidP="001D7B7E">
      <w:pPr>
        <w:jc w:val="both"/>
        <w:rPr>
          <w:rFonts w:asciiTheme="minorHAnsi" w:hAnsiTheme="minorHAnsi" w:cs="Arial"/>
          <w:iCs/>
        </w:rPr>
      </w:pPr>
    </w:p>
    <w:p w:rsidR="00F34BD9" w:rsidRDefault="00F34BD9" w:rsidP="001D7B7E">
      <w:pPr>
        <w:jc w:val="both"/>
        <w:rPr>
          <w:rFonts w:asciiTheme="minorHAnsi" w:hAnsiTheme="minorHAnsi" w:cs="Arial"/>
          <w:iCs/>
        </w:rPr>
      </w:pPr>
    </w:p>
    <w:p w:rsidR="001D7B7E" w:rsidRDefault="001D7B7E" w:rsidP="00F34BD9">
      <w:pPr>
        <w:pStyle w:val="Ttulo"/>
      </w:pPr>
      <w:r w:rsidRPr="007E300E">
        <w:t>3.4 COSTO Y FINANCIAMIENTO:</w:t>
      </w:r>
    </w:p>
    <w:p w:rsidR="00F34BD9" w:rsidRDefault="00F34BD9" w:rsidP="00F34BD9"/>
    <w:p w:rsidR="00F34BD9" w:rsidRPr="00F34BD9" w:rsidRDefault="00F34BD9" w:rsidP="00F34BD9"/>
    <w:tbl>
      <w:tblPr>
        <w:tblStyle w:val="Cuadrculaclara-nfasis1"/>
        <w:tblW w:w="0" w:type="auto"/>
        <w:tblLayout w:type="fixed"/>
        <w:tblLook w:val="04A0" w:firstRow="1" w:lastRow="0" w:firstColumn="1" w:lastColumn="0" w:noHBand="0" w:noVBand="1"/>
      </w:tblPr>
      <w:tblGrid>
        <w:gridCol w:w="4928"/>
        <w:gridCol w:w="2835"/>
      </w:tblGrid>
      <w:tr w:rsidR="001D7B7E" w:rsidRPr="007E300E" w:rsidTr="00CA5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1D7B7E" w:rsidRPr="00656281" w:rsidRDefault="001D7B7E" w:rsidP="00656281">
            <w:pPr>
              <w:jc w:val="center"/>
              <w:rPr>
                <w:rFonts w:eastAsia="Times New Roman"/>
                <w:sz w:val="28"/>
                <w:lang w:val="es-ES"/>
              </w:rPr>
            </w:pPr>
            <w:r w:rsidRPr="00656281">
              <w:rPr>
                <w:rFonts w:eastAsia="Times New Roman"/>
                <w:sz w:val="28"/>
                <w:lang w:val="es-ES"/>
              </w:rPr>
              <w:t>Actividades principales</w:t>
            </w:r>
          </w:p>
          <w:p w:rsidR="001D7B7E" w:rsidRPr="00656281" w:rsidRDefault="001D7B7E" w:rsidP="00656281">
            <w:pPr>
              <w:jc w:val="center"/>
              <w:rPr>
                <w:rFonts w:eastAsia="Times New Roman"/>
                <w:sz w:val="28"/>
                <w:lang w:val="es-ES"/>
              </w:rPr>
            </w:pPr>
            <w:r w:rsidRPr="00656281">
              <w:rPr>
                <w:rFonts w:eastAsia="Times New Roman"/>
                <w:sz w:val="28"/>
                <w:lang w:val="es-ES"/>
              </w:rPr>
              <w:t>Montos según Plan Operativo</w:t>
            </w:r>
          </w:p>
          <w:p w:rsidR="001D7B7E" w:rsidRPr="00656281" w:rsidRDefault="001D7B7E" w:rsidP="00656281">
            <w:pPr>
              <w:jc w:val="center"/>
              <w:rPr>
                <w:rFonts w:asciiTheme="minorHAnsi" w:eastAsia="Times New Roman" w:hAnsiTheme="minorHAnsi" w:cs="Arial"/>
                <w:sz w:val="28"/>
                <w:u w:val="single"/>
                <w:lang w:val="es-ES"/>
              </w:rPr>
            </w:pPr>
          </w:p>
        </w:tc>
        <w:tc>
          <w:tcPr>
            <w:tcW w:w="2835" w:type="dxa"/>
          </w:tcPr>
          <w:p w:rsidR="001D7B7E" w:rsidRPr="00656281" w:rsidRDefault="001D7B7E" w:rsidP="00656281">
            <w:pPr>
              <w:jc w:val="center"/>
              <w:cnfStyle w:val="100000000000" w:firstRow="1" w:lastRow="0" w:firstColumn="0" w:lastColumn="0" w:oddVBand="0" w:evenVBand="0" w:oddHBand="0" w:evenHBand="0" w:firstRowFirstColumn="0" w:firstRowLastColumn="0" w:lastRowFirstColumn="0" w:lastRowLastColumn="0"/>
              <w:rPr>
                <w:rFonts w:eastAsia="Times New Roman"/>
                <w:sz w:val="28"/>
                <w:lang w:val="es-ES"/>
              </w:rPr>
            </w:pPr>
            <w:r w:rsidRPr="00656281">
              <w:rPr>
                <w:rFonts w:eastAsia="Times New Roman"/>
                <w:sz w:val="28"/>
                <w:lang w:val="es-ES"/>
              </w:rPr>
              <w:t>Costo</w:t>
            </w:r>
          </w:p>
        </w:tc>
      </w:tr>
      <w:tr w:rsidR="001D7B7E" w:rsidRPr="007E300E" w:rsidTr="00CA556E">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928" w:type="dxa"/>
          </w:tcPr>
          <w:p w:rsidR="001D7B7E" w:rsidRPr="001A1C41" w:rsidRDefault="001D7B7E" w:rsidP="00A6474A">
            <w:pPr>
              <w:numPr>
                <w:ilvl w:val="0"/>
                <w:numId w:val="21"/>
              </w:numPr>
              <w:ind w:left="714" w:hanging="357"/>
              <w:contextualSpacing/>
              <w:jc w:val="both"/>
              <w:rPr>
                <w:rFonts w:asciiTheme="minorHAnsi" w:eastAsia="Times New Roman" w:hAnsiTheme="minorHAnsi" w:cs="Arial"/>
                <w:b w:val="0"/>
                <w:bCs w:val="0"/>
                <w:sz w:val="28"/>
              </w:rPr>
            </w:pPr>
            <w:r w:rsidRPr="001A1C41">
              <w:rPr>
                <w:rFonts w:asciiTheme="minorHAnsi" w:eastAsia="Times New Roman" w:hAnsiTheme="minorHAnsi" w:cs="Arial"/>
                <w:b w:val="0"/>
                <w:sz w:val="28"/>
              </w:rPr>
              <w:t>Centro Municipal de Prevención de Violencia estrategia 1 Somos Capaces de Proteger a nuestros Jóvenes (aporte USAID, Municipalidad, voluntariado, comunidad)</w:t>
            </w:r>
          </w:p>
          <w:p w:rsidR="001D7B7E" w:rsidRPr="001A1C41" w:rsidRDefault="001D7B7E" w:rsidP="00CA556E">
            <w:pPr>
              <w:contextualSpacing/>
              <w:jc w:val="both"/>
              <w:rPr>
                <w:rFonts w:asciiTheme="minorHAnsi" w:eastAsia="Times New Roman" w:hAnsiTheme="minorHAnsi" w:cs="Arial"/>
                <w:b w:val="0"/>
                <w:sz w:val="28"/>
              </w:rPr>
            </w:pPr>
          </w:p>
        </w:tc>
        <w:tc>
          <w:tcPr>
            <w:tcW w:w="2835" w:type="dxa"/>
          </w:tcPr>
          <w:p w:rsidR="001D7B7E" w:rsidRPr="00F34BD9" w:rsidRDefault="001D7B7E" w:rsidP="00CA556E">
            <w:pPr>
              <w:spacing w:after="160"/>
              <w:cnfStyle w:val="000000100000" w:firstRow="0" w:lastRow="0" w:firstColumn="0" w:lastColumn="0" w:oddVBand="0" w:evenVBand="0" w:oddHBand="1" w:evenHBand="0" w:firstRowFirstColumn="0" w:firstRowLastColumn="0" w:lastRowFirstColumn="0" w:lastRowLastColumn="0"/>
              <w:rPr>
                <w:rFonts w:eastAsia="Times New Roman" w:cs="Arial"/>
                <w:sz w:val="28"/>
                <w:lang w:val="es-ES"/>
              </w:rPr>
            </w:pPr>
            <w:r w:rsidRPr="00F34BD9">
              <w:rPr>
                <w:rFonts w:eastAsia="Times New Roman" w:cs="Arial"/>
                <w:sz w:val="28"/>
                <w:lang w:val="es-ES"/>
              </w:rPr>
              <w:lastRenderedPageBreak/>
              <w:t xml:space="preserve">                $173,290.00</w:t>
            </w:r>
          </w:p>
        </w:tc>
      </w:tr>
      <w:tr w:rsidR="001D7B7E" w:rsidRPr="007E300E" w:rsidTr="00CA5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1D7B7E" w:rsidRPr="001A1C41" w:rsidRDefault="001D7B7E" w:rsidP="00A6474A">
            <w:pPr>
              <w:numPr>
                <w:ilvl w:val="0"/>
                <w:numId w:val="21"/>
              </w:numPr>
              <w:ind w:left="714" w:hanging="357"/>
              <w:contextualSpacing/>
              <w:jc w:val="both"/>
              <w:rPr>
                <w:rFonts w:asciiTheme="minorHAnsi" w:eastAsia="Times New Roman" w:hAnsiTheme="minorHAnsi" w:cs="Arial"/>
                <w:b w:val="0"/>
                <w:sz w:val="28"/>
              </w:rPr>
            </w:pPr>
            <w:r w:rsidRPr="001A1C41">
              <w:rPr>
                <w:rFonts w:asciiTheme="minorHAnsi" w:eastAsia="Times New Roman" w:hAnsiTheme="minorHAnsi" w:cs="Arial"/>
                <w:b w:val="0"/>
                <w:sz w:val="28"/>
              </w:rPr>
              <w:t>Estrategia 2”Me Amo, Me respeto (aporte USAID, Municipalidad, voluntariado, comunidad)</w:t>
            </w:r>
          </w:p>
        </w:tc>
        <w:tc>
          <w:tcPr>
            <w:tcW w:w="2835" w:type="dxa"/>
          </w:tcPr>
          <w:p w:rsidR="001D7B7E" w:rsidRPr="00F34BD9" w:rsidRDefault="001D7B7E" w:rsidP="00CA556E">
            <w:pPr>
              <w:spacing w:after="160"/>
              <w:cnfStyle w:val="000000010000" w:firstRow="0" w:lastRow="0" w:firstColumn="0" w:lastColumn="0" w:oddVBand="0" w:evenVBand="0" w:oddHBand="0" w:evenHBand="1" w:firstRowFirstColumn="0" w:firstRowLastColumn="0" w:lastRowFirstColumn="0" w:lastRowLastColumn="0"/>
              <w:rPr>
                <w:rFonts w:eastAsia="Times New Roman" w:cs="Arial"/>
                <w:bCs/>
                <w:sz w:val="28"/>
                <w:lang w:val="es-ES"/>
              </w:rPr>
            </w:pPr>
            <w:r w:rsidRPr="00F34BD9">
              <w:rPr>
                <w:rFonts w:eastAsia="Times New Roman" w:cs="Arial"/>
                <w:sz w:val="28"/>
                <w:lang w:val="es-ES"/>
              </w:rPr>
              <w:t xml:space="preserve">                 $189,190.00</w:t>
            </w:r>
          </w:p>
        </w:tc>
      </w:tr>
      <w:tr w:rsidR="001D7B7E" w:rsidRPr="007E300E" w:rsidTr="00CA556E">
        <w:trPr>
          <w:cnfStyle w:val="000000100000" w:firstRow="0" w:lastRow="0" w:firstColumn="0" w:lastColumn="0" w:oddVBand="0" w:evenVBand="0" w:oddHBand="1" w:evenHBand="0" w:firstRowFirstColumn="0" w:firstRowLastColumn="0" w:lastRowFirstColumn="0" w:lastRowLastColumn="0"/>
          <w:trHeight w:val="4201"/>
        </w:trPr>
        <w:tc>
          <w:tcPr>
            <w:cnfStyle w:val="001000000000" w:firstRow="0" w:lastRow="0" w:firstColumn="1" w:lastColumn="0" w:oddVBand="0" w:evenVBand="0" w:oddHBand="0" w:evenHBand="0" w:firstRowFirstColumn="0" w:firstRowLastColumn="0" w:lastRowFirstColumn="0" w:lastRowLastColumn="0"/>
            <w:tcW w:w="4928" w:type="dxa"/>
          </w:tcPr>
          <w:p w:rsidR="001D7B7E" w:rsidRPr="001A1C41" w:rsidRDefault="001D7B7E" w:rsidP="00A6474A">
            <w:pPr>
              <w:numPr>
                <w:ilvl w:val="0"/>
                <w:numId w:val="21"/>
              </w:numPr>
              <w:contextualSpacing/>
              <w:jc w:val="both"/>
              <w:rPr>
                <w:rFonts w:asciiTheme="minorHAnsi" w:eastAsia="Times New Roman" w:hAnsiTheme="minorHAnsi" w:cs="Arial"/>
                <w:b w:val="0"/>
                <w:sz w:val="28"/>
              </w:rPr>
            </w:pPr>
            <w:r w:rsidRPr="001A1C41">
              <w:rPr>
                <w:rFonts w:asciiTheme="minorHAnsi" w:eastAsia="Times New Roman" w:hAnsiTheme="minorHAnsi" w:cs="Arial"/>
                <w:b w:val="0"/>
                <w:sz w:val="28"/>
              </w:rPr>
              <w:t>Estrategia 3”Centros de Alcance” Mi Segunda Casa” (aporte USAID, Municipalidad, voluntariado, comunidad)</w:t>
            </w:r>
          </w:p>
          <w:p w:rsidR="001D7B7E" w:rsidRPr="001A1C41" w:rsidRDefault="001D7B7E" w:rsidP="00A6474A">
            <w:pPr>
              <w:numPr>
                <w:ilvl w:val="0"/>
                <w:numId w:val="21"/>
              </w:numPr>
              <w:contextualSpacing/>
              <w:jc w:val="both"/>
              <w:rPr>
                <w:rFonts w:asciiTheme="minorHAnsi" w:eastAsia="Times New Roman" w:hAnsiTheme="minorHAnsi" w:cs="Arial"/>
                <w:b w:val="0"/>
                <w:sz w:val="28"/>
              </w:rPr>
            </w:pPr>
            <w:r w:rsidRPr="001A1C41">
              <w:rPr>
                <w:rFonts w:asciiTheme="minorHAnsi" w:eastAsia="Times New Roman" w:hAnsiTheme="minorHAnsi" w:cs="Arial"/>
                <w:b w:val="0"/>
                <w:sz w:val="28"/>
              </w:rPr>
              <w:t>Estrategia 4 “Hay un Empleo Digno para Mi” (aporte USAID, Municipalidad, voluntariado, comunidad)</w:t>
            </w:r>
          </w:p>
          <w:p w:rsidR="001D7B7E" w:rsidRPr="001A1C41" w:rsidRDefault="001D7B7E" w:rsidP="00A6474A">
            <w:pPr>
              <w:numPr>
                <w:ilvl w:val="0"/>
                <w:numId w:val="21"/>
              </w:numPr>
              <w:contextualSpacing/>
              <w:jc w:val="both"/>
              <w:rPr>
                <w:rFonts w:asciiTheme="minorHAnsi" w:eastAsia="Times New Roman" w:hAnsiTheme="minorHAnsi" w:cs="Arial"/>
                <w:b w:val="0"/>
                <w:bCs w:val="0"/>
                <w:sz w:val="28"/>
              </w:rPr>
            </w:pPr>
            <w:r w:rsidRPr="001A1C41">
              <w:rPr>
                <w:rFonts w:asciiTheme="minorHAnsi" w:eastAsia="Times New Roman" w:hAnsiTheme="minorHAnsi" w:cs="Arial"/>
                <w:b w:val="0"/>
                <w:sz w:val="28"/>
              </w:rPr>
              <w:t>Estrategia 5 “Disfruto Mi Comunidad”  (aporte USAID, Municipalidad, voluntariado, comunidad)</w:t>
            </w:r>
          </w:p>
          <w:p w:rsidR="001D7B7E" w:rsidRPr="001A1C41" w:rsidRDefault="001D7B7E" w:rsidP="00CA556E">
            <w:pPr>
              <w:ind w:left="720"/>
              <w:contextualSpacing/>
              <w:jc w:val="both"/>
              <w:rPr>
                <w:rFonts w:asciiTheme="minorHAnsi" w:eastAsia="Times New Roman" w:hAnsiTheme="minorHAnsi" w:cs="Arial"/>
                <w:b w:val="0"/>
                <w:bCs w:val="0"/>
                <w:sz w:val="28"/>
              </w:rPr>
            </w:pPr>
          </w:p>
          <w:p w:rsidR="001D7B7E" w:rsidRPr="001A1C41" w:rsidRDefault="001D7B7E" w:rsidP="00CA556E">
            <w:pPr>
              <w:ind w:left="720"/>
              <w:contextualSpacing/>
              <w:jc w:val="both"/>
              <w:rPr>
                <w:rFonts w:asciiTheme="minorHAnsi" w:eastAsia="Times New Roman" w:hAnsiTheme="minorHAnsi" w:cs="Arial"/>
                <w:b w:val="0"/>
                <w:sz w:val="28"/>
              </w:rPr>
            </w:pPr>
            <w:r w:rsidRPr="001A1C41">
              <w:rPr>
                <w:rFonts w:asciiTheme="minorHAnsi" w:eastAsia="Times New Roman" w:hAnsiTheme="minorHAnsi" w:cs="Arial"/>
                <w:sz w:val="28"/>
                <w:highlight w:val="yellow"/>
                <w:lang w:val="es-ES"/>
              </w:rPr>
              <w:t>Total presupuesto estimado para el proyecto</w:t>
            </w:r>
            <w:r w:rsidRPr="001A1C41">
              <w:rPr>
                <w:rFonts w:asciiTheme="minorHAnsi" w:eastAsia="Times New Roman" w:hAnsiTheme="minorHAnsi" w:cs="Arial"/>
                <w:b w:val="0"/>
                <w:sz w:val="28"/>
                <w:highlight w:val="yellow"/>
                <w:lang w:val="es-ES"/>
              </w:rPr>
              <w:t>:</w:t>
            </w:r>
            <w:r w:rsidRPr="001A1C41">
              <w:rPr>
                <w:rFonts w:asciiTheme="minorHAnsi" w:eastAsia="Times New Roman" w:hAnsiTheme="minorHAnsi" w:cs="Arial"/>
                <w:b w:val="0"/>
                <w:sz w:val="28"/>
                <w:lang w:val="es-ES"/>
              </w:rPr>
              <w:t xml:space="preserve">                             </w:t>
            </w:r>
          </w:p>
          <w:p w:rsidR="001D7B7E" w:rsidRPr="001A1C41" w:rsidRDefault="001D7B7E" w:rsidP="00CA556E">
            <w:pPr>
              <w:ind w:left="720"/>
              <w:contextualSpacing/>
              <w:jc w:val="both"/>
              <w:rPr>
                <w:rFonts w:asciiTheme="minorHAnsi" w:eastAsia="Times New Roman" w:hAnsiTheme="minorHAnsi" w:cs="Arial"/>
                <w:b w:val="0"/>
                <w:sz w:val="28"/>
              </w:rPr>
            </w:pPr>
          </w:p>
        </w:tc>
        <w:tc>
          <w:tcPr>
            <w:tcW w:w="2835" w:type="dxa"/>
          </w:tcPr>
          <w:p w:rsidR="001D7B7E" w:rsidRPr="00F34BD9" w:rsidRDefault="001D7B7E" w:rsidP="00CA556E">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r w:rsidRPr="00F34BD9">
              <w:rPr>
                <w:rFonts w:eastAsia="Times New Roman" w:cs="Arial"/>
                <w:bCs/>
                <w:sz w:val="28"/>
                <w:lang w:val="es-ES"/>
              </w:rPr>
              <w:t xml:space="preserve">     $315,000.00</w:t>
            </w:r>
          </w:p>
          <w:p w:rsidR="001D7B7E" w:rsidRPr="00F34BD9" w:rsidRDefault="001D7B7E" w:rsidP="00CA556E">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p>
          <w:p w:rsidR="001D7B7E" w:rsidRPr="00F34BD9" w:rsidRDefault="001D7B7E" w:rsidP="00CA556E">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r w:rsidRPr="00F34BD9">
              <w:rPr>
                <w:rFonts w:eastAsia="Times New Roman" w:cs="Arial"/>
                <w:bCs/>
                <w:sz w:val="28"/>
                <w:lang w:val="es-ES"/>
              </w:rPr>
              <w:t xml:space="preserve">      $ 126,000.00</w:t>
            </w:r>
          </w:p>
          <w:p w:rsidR="001D7B7E" w:rsidRPr="00F34BD9" w:rsidRDefault="001D7B7E" w:rsidP="00CA556E">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p>
          <w:p w:rsidR="001D7B7E" w:rsidRPr="00F34BD9" w:rsidRDefault="001D7B7E" w:rsidP="00CA556E">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r w:rsidRPr="00F34BD9">
              <w:rPr>
                <w:rFonts w:eastAsia="Times New Roman" w:cs="Arial"/>
                <w:bCs/>
                <w:sz w:val="28"/>
                <w:lang w:val="es-ES"/>
              </w:rPr>
              <w:t xml:space="preserve">      $ 120,000.00</w:t>
            </w:r>
          </w:p>
          <w:p w:rsidR="001D7B7E" w:rsidRPr="00F34BD9" w:rsidRDefault="001D7B7E" w:rsidP="00CA556E">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p>
          <w:p w:rsidR="001D7B7E" w:rsidRPr="00F34BD9" w:rsidRDefault="001D7B7E" w:rsidP="00CA556E">
            <w:pP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p>
          <w:p w:rsidR="001D7B7E" w:rsidRPr="00F34BD9" w:rsidRDefault="001D7B7E" w:rsidP="00CA556E">
            <w:pP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r w:rsidRPr="00F34BD9">
              <w:rPr>
                <w:rFonts w:eastAsia="Times New Roman" w:cs="Arial"/>
                <w:bCs/>
                <w:sz w:val="28"/>
                <w:lang w:val="es-ES"/>
              </w:rPr>
              <w:t xml:space="preserve">     </w:t>
            </w:r>
          </w:p>
          <w:p w:rsidR="00F34BD9" w:rsidRDefault="001D7B7E" w:rsidP="00CA556E">
            <w:pP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r w:rsidRPr="00F34BD9">
              <w:rPr>
                <w:rFonts w:eastAsia="Times New Roman" w:cs="Arial"/>
                <w:bCs/>
                <w:sz w:val="28"/>
                <w:lang w:val="es-ES"/>
              </w:rPr>
              <w:t xml:space="preserve">        </w:t>
            </w:r>
          </w:p>
          <w:p w:rsidR="00F34BD9" w:rsidRDefault="00F34BD9" w:rsidP="00CA556E">
            <w:pP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p>
          <w:p w:rsidR="00F34BD9" w:rsidRDefault="00F34BD9" w:rsidP="00CA556E">
            <w:pP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p>
          <w:p w:rsidR="00F34BD9" w:rsidRDefault="00F34BD9" w:rsidP="00CA556E">
            <w:pPr>
              <w:cnfStyle w:val="000000100000" w:firstRow="0" w:lastRow="0" w:firstColumn="0" w:lastColumn="0" w:oddVBand="0" w:evenVBand="0" w:oddHBand="1" w:evenHBand="0" w:firstRowFirstColumn="0" w:firstRowLastColumn="0" w:lastRowFirstColumn="0" w:lastRowLastColumn="0"/>
              <w:rPr>
                <w:rFonts w:eastAsia="Times New Roman" w:cs="Arial"/>
                <w:bCs/>
                <w:sz w:val="28"/>
                <w:lang w:val="es-ES"/>
              </w:rPr>
            </w:pPr>
          </w:p>
          <w:p w:rsidR="001D7B7E" w:rsidRPr="00F34BD9" w:rsidRDefault="001D7B7E" w:rsidP="00CA556E">
            <w:pPr>
              <w:cnfStyle w:val="000000100000" w:firstRow="0" w:lastRow="0" w:firstColumn="0" w:lastColumn="0" w:oddVBand="0" w:evenVBand="0" w:oddHBand="1" w:evenHBand="0" w:firstRowFirstColumn="0" w:firstRowLastColumn="0" w:lastRowFirstColumn="0" w:lastRowLastColumn="0"/>
              <w:rPr>
                <w:rFonts w:eastAsia="Times New Roman" w:cs="Arial"/>
                <w:b/>
                <w:bCs/>
                <w:sz w:val="28"/>
                <w:lang w:val="es-ES"/>
              </w:rPr>
            </w:pPr>
            <w:r w:rsidRPr="00F34BD9">
              <w:rPr>
                <w:rFonts w:eastAsia="Times New Roman" w:cs="Arial"/>
                <w:bCs/>
                <w:sz w:val="28"/>
                <w:lang w:val="es-ES"/>
              </w:rPr>
              <w:t xml:space="preserve">           </w:t>
            </w:r>
            <w:r w:rsidRPr="00F34BD9">
              <w:rPr>
                <w:rFonts w:eastAsia="Times New Roman" w:cs="Arial"/>
                <w:b/>
                <w:bCs/>
                <w:sz w:val="28"/>
                <w:highlight w:val="yellow"/>
                <w:lang w:val="es-ES"/>
              </w:rPr>
              <w:t>$923,480.00</w:t>
            </w:r>
          </w:p>
        </w:tc>
      </w:tr>
    </w:tbl>
    <w:p w:rsidR="001D7B7E" w:rsidRPr="007E300E" w:rsidRDefault="001D7B7E" w:rsidP="001D7B7E">
      <w:pPr>
        <w:jc w:val="both"/>
        <w:rPr>
          <w:rFonts w:asciiTheme="minorHAnsi" w:hAnsiTheme="minorHAnsi" w:cs="Arial"/>
          <w:b/>
          <w:iCs/>
        </w:rPr>
      </w:pPr>
      <w:r w:rsidRPr="007E300E">
        <w:rPr>
          <w:rFonts w:asciiTheme="minorHAnsi" w:hAnsiTheme="minorHAnsi" w:cs="Arial"/>
          <w:b/>
          <w:iCs/>
        </w:rPr>
        <w:t xml:space="preserve"> </w:t>
      </w:r>
    </w:p>
    <w:p w:rsidR="00F34BD9" w:rsidRDefault="00F34BD9" w:rsidP="00F34BD9">
      <w:pPr>
        <w:pStyle w:val="Ttulo"/>
      </w:pPr>
    </w:p>
    <w:p w:rsidR="001D7B7E" w:rsidRPr="007E300E" w:rsidRDefault="001D7B7E" w:rsidP="00F34BD9">
      <w:pPr>
        <w:pStyle w:val="Ttulo"/>
      </w:pPr>
      <w:r w:rsidRPr="007E300E">
        <w:t>FUNCIONAMIENTO Y MANTENIEMIENTO DEL PROYECTO Y RESULTADOS ESPERADOS</w:t>
      </w:r>
    </w:p>
    <w:p w:rsidR="001D7B7E" w:rsidRPr="007E300E" w:rsidRDefault="001D7B7E" w:rsidP="00396CD4">
      <w:pPr>
        <w:pStyle w:val="Ttulo2"/>
      </w:pPr>
      <w:r w:rsidRPr="007E300E">
        <w:t xml:space="preserve">FUNCIONAMIENTO: </w:t>
      </w:r>
    </w:p>
    <w:p w:rsidR="001D7B7E" w:rsidRPr="007E300E" w:rsidRDefault="001D7B7E" w:rsidP="001D7B7E">
      <w:pPr>
        <w:pStyle w:val="Prrafodelista"/>
        <w:ind w:left="0"/>
        <w:jc w:val="both"/>
        <w:rPr>
          <w:rFonts w:asciiTheme="minorHAnsi" w:hAnsiTheme="minorHAnsi" w:cs="Arial"/>
          <w:iCs/>
          <w:sz w:val="24"/>
          <w:szCs w:val="24"/>
        </w:rPr>
      </w:pPr>
      <w:r w:rsidRPr="007E300E">
        <w:rPr>
          <w:rFonts w:asciiTheme="minorHAnsi" w:hAnsiTheme="minorHAnsi" w:cs="Arial"/>
          <w:iCs/>
          <w:sz w:val="24"/>
          <w:szCs w:val="24"/>
        </w:rPr>
        <w:t>Para el funcionamiento de este proyecto estará a cargo un referente del municipio, así como un oficial del Proyecto de USAID; quienes darán seguimiento y monitoreo constante dl trabajo de prevención en el municipio.-</w:t>
      </w:r>
    </w:p>
    <w:p w:rsidR="001D7B7E" w:rsidRPr="007E300E" w:rsidRDefault="001D7B7E" w:rsidP="001D7B7E">
      <w:pPr>
        <w:pStyle w:val="Prrafodelista"/>
        <w:ind w:left="0"/>
        <w:jc w:val="both"/>
        <w:rPr>
          <w:rFonts w:asciiTheme="minorHAnsi" w:hAnsiTheme="minorHAnsi" w:cs="Arial"/>
          <w:iCs/>
          <w:sz w:val="24"/>
          <w:szCs w:val="24"/>
        </w:rPr>
      </w:pPr>
      <w:r w:rsidRPr="007E300E">
        <w:rPr>
          <w:rFonts w:asciiTheme="minorHAnsi" w:hAnsiTheme="minorHAnsi" w:cs="Arial"/>
          <w:iCs/>
          <w:sz w:val="24"/>
          <w:szCs w:val="24"/>
        </w:rPr>
        <w:t>Para ello se contara con un horario de atención al público o a la población en general:</w:t>
      </w:r>
    </w:p>
    <w:p w:rsidR="001D7B7E" w:rsidRPr="007E300E" w:rsidRDefault="001D7B7E" w:rsidP="00A6474A">
      <w:pPr>
        <w:pStyle w:val="Prrafodelista"/>
        <w:numPr>
          <w:ilvl w:val="0"/>
          <w:numId w:val="18"/>
        </w:numPr>
        <w:spacing w:after="160" w:line="259" w:lineRule="auto"/>
        <w:jc w:val="both"/>
        <w:rPr>
          <w:rFonts w:asciiTheme="minorHAnsi" w:hAnsiTheme="minorHAnsi" w:cs="Arial"/>
          <w:iCs/>
          <w:sz w:val="24"/>
          <w:szCs w:val="24"/>
        </w:rPr>
      </w:pPr>
      <w:r w:rsidRPr="007E300E">
        <w:rPr>
          <w:rFonts w:asciiTheme="minorHAnsi" w:hAnsiTheme="minorHAnsi" w:cs="Arial"/>
          <w:iCs/>
          <w:sz w:val="24"/>
          <w:szCs w:val="24"/>
        </w:rPr>
        <w:t xml:space="preserve">Centro Municipal de Prevención de la Violencia: </w:t>
      </w:r>
      <w:proofErr w:type="gramStart"/>
      <w:r w:rsidRPr="007E300E">
        <w:rPr>
          <w:rFonts w:asciiTheme="minorHAnsi" w:hAnsiTheme="minorHAnsi" w:cs="Arial"/>
          <w:iCs/>
          <w:sz w:val="24"/>
          <w:szCs w:val="24"/>
        </w:rPr>
        <w:t>Lunes</w:t>
      </w:r>
      <w:proofErr w:type="gramEnd"/>
      <w:r w:rsidRPr="007E300E">
        <w:rPr>
          <w:rFonts w:asciiTheme="minorHAnsi" w:hAnsiTheme="minorHAnsi" w:cs="Arial"/>
          <w:iCs/>
          <w:sz w:val="24"/>
          <w:szCs w:val="24"/>
        </w:rPr>
        <w:t xml:space="preserve"> a Viernes de 8:00 a.m. a 4:30 pm.</w:t>
      </w:r>
    </w:p>
    <w:p w:rsidR="001D7B7E" w:rsidRPr="007E300E" w:rsidRDefault="001D7B7E" w:rsidP="00A6474A">
      <w:pPr>
        <w:pStyle w:val="Prrafodelista"/>
        <w:numPr>
          <w:ilvl w:val="0"/>
          <w:numId w:val="18"/>
        </w:numPr>
        <w:spacing w:after="160" w:line="259" w:lineRule="auto"/>
        <w:jc w:val="both"/>
        <w:rPr>
          <w:rFonts w:asciiTheme="minorHAnsi" w:hAnsiTheme="minorHAnsi" w:cs="Arial"/>
          <w:iCs/>
          <w:sz w:val="24"/>
          <w:szCs w:val="24"/>
        </w:rPr>
      </w:pPr>
      <w:r w:rsidRPr="007E300E">
        <w:rPr>
          <w:rFonts w:asciiTheme="minorHAnsi" w:hAnsiTheme="minorHAnsi" w:cs="Arial"/>
          <w:iCs/>
          <w:sz w:val="24"/>
          <w:szCs w:val="24"/>
        </w:rPr>
        <w:t xml:space="preserve">Centros de Alcance Mi Segunda Casa: </w:t>
      </w:r>
      <w:r w:rsidR="00396CD4" w:rsidRPr="007E300E">
        <w:rPr>
          <w:rFonts w:asciiTheme="minorHAnsi" w:hAnsiTheme="minorHAnsi" w:cs="Arial"/>
          <w:iCs/>
          <w:sz w:val="24"/>
          <w:szCs w:val="24"/>
        </w:rPr>
        <w:t>lunes</w:t>
      </w:r>
      <w:r w:rsidRPr="007E300E">
        <w:rPr>
          <w:rFonts w:asciiTheme="minorHAnsi" w:hAnsiTheme="minorHAnsi" w:cs="Arial"/>
          <w:iCs/>
          <w:sz w:val="24"/>
          <w:szCs w:val="24"/>
        </w:rPr>
        <w:t xml:space="preserve"> a sábado de 8:00 a 5:00pm.</w:t>
      </w:r>
    </w:p>
    <w:p w:rsidR="001D7B7E" w:rsidRPr="007E300E" w:rsidRDefault="001D7B7E" w:rsidP="00A6474A">
      <w:pPr>
        <w:pStyle w:val="Prrafodelista"/>
        <w:numPr>
          <w:ilvl w:val="0"/>
          <w:numId w:val="18"/>
        </w:numPr>
        <w:spacing w:after="160" w:line="259" w:lineRule="auto"/>
        <w:jc w:val="both"/>
        <w:rPr>
          <w:rFonts w:asciiTheme="minorHAnsi" w:hAnsiTheme="minorHAnsi" w:cs="Arial"/>
          <w:iCs/>
          <w:sz w:val="24"/>
          <w:szCs w:val="24"/>
        </w:rPr>
      </w:pPr>
      <w:r w:rsidRPr="007E300E">
        <w:rPr>
          <w:rFonts w:asciiTheme="minorHAnsi" w:hAnsiTheme="minorHAnsi" w:cs="Arial"/>
          <w:iCs/>
          <w:sz w:val="24"/>
          <w:szCs w:val="24"/>
        </w:rPr>
        <w:t>Casa Filarmónica: Lunes a sábado de 8:00 a 5:00pm.</w:t>
      </w:r>
    </w:p>
    <w:p w:rsidR="001D7B7E" w:rsidRPr="007E300E" w:rsidRDefault="001D7B7E" w:rsidP="00A6474A">
      <w:pPr>
        <w:pStyle w:val="Prrafodelista"/>
        <w:numPr>
          <w:ilvl w:val="0"/>
          <w:numId w:val="18"/>
        </w:numPr>
        <w:spacing w:after="160" w:line="259" w:lineRule="auto"/>
        <w:jc w:val="both"/>
        <w:rPr>
          <w:rFonts w:asciiTheme="minorHAnsi" w:hAnsiTheme="minorHAnsi" w:cs="Arial"/>
          <w:iCs/>
          <w:sz w:val="24"/>
          <w:szCs w:val="24"/>
        </w:rPr>
      </w:pPr>
      <w:r w:rsidRPr="007E300E">
        <w:rPr>
          <w:rFonts w:asciiTheme="minorHAnsi" w:hAnsiTheme="minorHAnsi" w:cs="Arial"/>
          <w:iCs/>
          <w:sz w:val="24"/>
          <w:szCs w:val="24"/>
        </w:rPr>
        <w:t xml:space="preserve">Centro Municipal de Formación Profesional: </w:t>
      </w:r>
      <w:r w:rsidR="00396CD4" w:rsidRPr="007E300E">
        <w:rPr>
          <w:rFonts w:asciiTheme="minorHAnsi" w:hAnsiTheme="minorHAnsi" w:cs="Arial"/>
          <w:iCs/>
          <w:sz w:val="24"/>
          <w:szCs w:val="24"/>
        </w:rPr>
        <w:t>lunes</w:t>
      </w:r>
      <w:r w:rsidRPr="007E300E">
        <w:rPr>
          <w:rFonts w:asciiTheme="minorHAnsi" w:hAnsiTheme="minorHAnsi" w:cs="Arial"/>
          <w:iCs/>
          <w:sz w:val="24"/>
          <w:szCs w:val="24"/>
        </w:rPr>
        <w:t xml:space="preserve"> a sábado de 8:00 a 5:00pm.</w:t>
      </w:r>
    </w:p>
    <w:p w:rsidR="001D7B7E" w:rsidRPr="007E300E" w:rsidRDefault="001D7B7E" w:rsidP="001D7B7E">
      <w:pPr>
        <w:jc w:val="both"/>
        <w:rPr>
          <w:rFonts w:asciiTheme="minorHAnsi" w:hAnsiTheme="minorHAnsi" w:cstheme="minorHAnsi"/>
        </w:rPr>
      </w:pPr>
      <w:r w:rsidRPr="007E300E">
        <w:rPr>
          <w:rFonts w:asciiTheme="minorHAnsi" w:hAnsiTheme="minorHAnsi" w:cstheme="minorHAnsi"/>
        </w:rPr>
        <w:lastRenderedPageBreak/>
        <w:t xml:space="preserve">Para poder optar a cualquiera de nuestros servicios no se necesitan requisitos inalcanzables, puede que algunos casos se </w:t>
      </w:r>
      <w:r w:rsidR="00396CD4" w:rsidRPr="007E300E">
        <w:rPr>
          <w:rFonts w:asciiTheme="minorHAnsi" w:hAnsiTheme="minorHAnsi" w:cstheme="minorHAnsi"/>
        </w:rPr>
        <w:t>necesiten</w:t>
      </w:r>
      <w:r w:rsidRPr="007E300E">
        <w:rPr>
          <w:rFonts w:asciiTheme="minorHAnsi" w:hAnsiTheme="minorHAnsi" w:cstheme="minorHAnsi"/>
        </w:rPr>
        <w:t xml:space="preserve"> solamente del Documento de Identificación Personal. </w:t>
      </w:r>
    </w:p>
    <w:p w:rsidR="001D7B7E" w:rsidRPr="007E300E" w:rsidRDefault="001D7B7E" w:rsidP="001D7B7E">
      <w:pPr>
        <w:jc w:val="both"/>
        <w:rPr>
          <w:rFonts w:asciiTheme="minorHAnsi" w:hAnsiTheme="minorHAnsi" w:cstheme="minorHAnsi"/>
          <w:b/>
        </w:rPr>
      </w:pPr>
    </w:p>
    <w:p w:rsidR="001D7B7E" w:rsidRPr="007E300E" w:rsidRDefault="001D7B7E" w:rsidP="001D7B7E">
      <w:pPr>
        <w:jc w:val="both"/>
        <w:rPr>
          <w:rFonts w:asciiTheme="minorHAnsi" w:hAnsiTheme="minorHAnsi" w:cstheme="minorHAnsi"/>
        </w:rPr>
      </w:pPr>
      <w:r w:rsidRPr="007E300E">
        <w:rPr>
          <w:rFonts w:asciiTheme="minorHAnsi" w:hAnsiTheme="minorHAnsi" w:cstheme="minorHAnsi"/>
        </w:rPr>
        <w:t>El uso a todos los servicios brindados es totalmente gratis.-</w:t>
      </w:r>
    </w:p>
    <w:p w:rsidR="001D7B7E" w:rsidRPr="007E300E" w:rsidRDefault="001D7B7E" w:rsidP="001D7B7E">
      <w:pPr>
        <w:jc w:val="both"/>
        <w:rPr>
          <w:rFonts w:asciiTheme="minorHAnsi" w:hAnsiTheme="minorHAnsi" w:cstheme="minorHAnsi"/>
        </w:rPr>
      </w:pPr>
      <w:r w:rsidRPr="007E300E">
        <w:rPr>
          <w:rFonts w:asciiTheme="minorHAnsi" w:hAnsiTheme="minorHAnsi" w:cstheme="minorHAnsi"/>
        </w:rPr>
        <w:t xml:space="preserve">Para mayor información pueden visitar cualquiera de nuestras instalaciones o pueden solicitar información en la Alcaldía Municipal de Ahuachapán. </w:t>
      </w:r>
    </w:p>
    <w:p w:rsidR="001D7B7E" w:rsidRPr="007E300E" w:rsidRDefault="001D7B7E" w:rsidP="001D7B7E">
      <w:pPr>
        <w:jc w:val="both"/>
        <w:rPr>
          <w:rFonts w:asciiTheme="minorHAnsi" w:hAnsiTheme="minorHAnsi" w:cstheme="minorHAnsi"/>
        </w:rPr>
      </w:pPr>
    </w:p>
    <w:p w:rsidR="001D7B7E" w:rsidRPr="00396CD4" w:rsidRDefault="001D7B7E" w:rsidP="00396CD4">
      <w:pPr>
        <w:pStyle w:val="Ttulo2"/>
      </w:pPr>
      <w:r w:rsidRPr="007E300E">
        <w:t>MANTENIMIENTO:</w:t>
      </w:r>
    </w:p>
    <w:p w:rsidR="001D7B7E" w:rsidRPr="007E300E" w:rsidRDefault="001D7B7E" w:rsidP="001D7B7E">
      <w:pPr>
        <w:pStyle w:val="Prrafodelista"/>
        <w:ind w:left="0"/>
        <w:jc w:val="both"/>
        <w:rPr>
          <w:rFonts w:asciiTheme="minorHAnsi" w:hAnsiTheme="minorHAnsi" w:cs="Arial"/>
          <w:iCs/>
          <w:sz w:val="24"/>
          <w:szCs w:val="24"/>
        </w:rPr>
      </w:pPr>
      <w:r w:rsidRPr="007E300E">
        <w:rPr>
          <w:rFonts w:asciiTheme="minorHAnsi" w:hAnsiTheme="minorHAnsi" w:cs="Arial"/>
          <w:iCs/>
          <w:sz w:val="24"/>
          <w:szCs w:val="24"/>
        </w:rPr>
        <w:t>Será la municipalidad quien asuma el mantenimiento y seguimiento del Proyecto a través de fondos propios o Fondo FODES.-</w:t>
      </w:r>
    </w:p>
    <w:p w:rsidR="001D7B7E" w:rsidRPr="007E300E" w:rsidRDefault="001D7B7E" w:rsidP="00396CD4">
      <w:pPr>
        <w:pStyle w:val="Ttulo"/>
      </w:pPr>
      <w:r w:rsidRPr="007E300E">
        <w:t>BENEFICIARIOS, RESULTADOS ESPERADOS:</w:t>
      </w:r>
    </w:p>
    <w:p w:rsidR="001D7B7E" w:rsidRPr="00396CD4" w:rsidRDefault="001D7B7E" w:rsidP="001D7B7E">
      <w:pPr>
        <w:pStyle w:val="Prrafodelista"/>
        <w:tabs>
          <w:tab w:val="left" w:pos="567"/>
        </w:tabs>
        <w:ind w:left="0"/>
        <w:jc w:val="both"/>
        <w:rPr>
          <w:rFonts w:asciiTheme="minorHAnsi" w:hAnsiTheme="minorHAnsi" w:cstheme="minorHAnsi"/>
          <w:b/>
          <w:sz w:val="28"/>
          <w:szCs w:val="24"/>
        </w:rPr>
      </w:pPr>
      <w:r w:rsidRPr="00396CD4">
        <w:rPr>
          <w:rStyle w:val="Ttulo2Car"/>
          <w:sz w:val="28"/>
        </w:rPr>
        <w:t>BENEFICIARIOS:</w:t>
      </w:r>
    </w:p>
    <w:p w:rsidR="001D7B7E" w:rsidRPr="007E300E" w:rsidRDefault="001D7B7E" w:rsidP="00A6474A">
      <w:pPr>
        <w:pStyle w:val="Prrafodelista1"/>
        <w:numPr>
          <w:ilvl w:val="0"/>
          <w:numId w:val="18"/>
        </w:numPr>
        <w:spacing w:line="276" w:lineRule="auto"/>
        <w:jc w:val="both"/>
        <w:rPr>
          <w:rFonts w:asciiTheme="minorHAnsi" w:hAnsiTheme="minorHAnsi" w:cs="Arial"/>
          <w:iCs/>
          <w:sz w:val="24"/>
          <w:szCs w:val="24"/>
        </w:rPr>
      </w:pPr>
      <w:r w:rsidRPr="00396CD4">
        <w:rPr>
          <w:rStyle w:val="SubttuloCar"/>
          <w:b/>
          <w:sz w:val="28"/>
        </w:rPr>
        <w:t>Directos: Desglose por sexo  y edad de ser posible</w:t>
      </w:r>
      <w:r w:rsidRPr="007E300E">
        <w:rPr>
          <w:rFonts w:asciiTheme="minorHAnsi" w:hAnsiTheme="minorHAnsi" w:cs="Arial"/>
          <w:iCs/>
          <w:sz w:val="24"/>
          <w:szCs w:val="24"/>
        </w:rPr>
        <w:t>.</w:t>
      </w:r>
    </w:p>
    <w:p w:rsidR="001D7B7E" w:rsidRPr="007E300E" w:rsidRDefault="001D7B7E" w:rsidP="00A6474A">
      <w:pPr>
        <w:pStyle w:val="Prrafodelista1"/>
        <w:numPr>
          <w:ilvl w:val="0"/>
          <w:numId w:val="19"/>
        </w:numPr>
        <w:spacing w:line="276" w:lineRule="auto"/>
        <w:jc w:val="both"/>
        <w:rPr>
          <w:rFonts w:asciiTheme="minorHAnsi" w:hAnsiTheme="minorHAnsi" w:cs="Arial"/>
          <w:iCs/>
          <w:sz w:val="24"/>
          <w:szCs w:val="24"/>
        </w:rPr>
      </w:pPr>
      <w:r w:rsidRPr="007E300E">
        <w:rPr>
          <w:rFonts w:asciiTheme="minorHAnsi" w:hAnsiTheme="minorHAnsi" w:cs="Arial"/>
          <w:iCs/>
          <w:sz w:val="24"/>
          <w:szCs w:val="24"/>
        </w:rPr>
        <w:t>10,000 jóvenes edad de 12-16 años</w:t>
      </w:r>
    </w:p>
    <w:p w:rsidR="001D7B7E" w:rsidRPr="007E300E" w:rsidRDefault="001D7B7E" w:rsidP="00A6474A">
      <w:pPr>
        <w:pStyle w:val="Prrafodelista1"/>
        <w:numPr>
          <w:ilvl w:val="0"/>
          <w:numId w:val="19"/>
        </w:numPr>
        <w:spacing w:line="276" w:lineRule="auto"/>
        <w:jc w:val="both"/>
        <w:rPr>
          <w:rFonts w:asciiTheme="minorHAnsi" w:hAnsiTheme="minorHAnsi" w:cs="Arial"/>
          <w:iCs/>
          <w:sz w:val="24"/>
          <w:szCs w:val="24"/>
        </w:rPr>
      </w:pPr>
      <w:r w:rsidRPr="007E300E">
        <w:rPr>
          <w:rFonts w:asciiTheme="minorHAnsi" w:hAnsiTheme="minorHAnsi" w:cs="Arial"/>
          <w:iCs/>
          <w:sz w:val="24"/>
          <w:szCs w:val="24"/>
        </w:rPr>
        <w:t>15,000 niños/as edad 9-12 años</w:t>
      </w:r>
    </w:p>
    <w:p w:rsidR="001D7B7E" w:rsidRPr="007E300E" w:rsidRDefault="001D7B7E" w:rsidP="00A6474A">
      <w:pPr>
        <w:pStyle w:val="Prrafodelista1"/>
        <w:numPr>
          <w:ilvl w:val="0"/>
          <w:numId w:val="19"/>
        </w:numPr>
        <w:spacing w:line="276" w:lineRule="auto"/>
        <w:jc w:val="both"/>
        <w:rPr>
          <w:rFonts w:asciiTheme="minorHAnsi" w:hAnsiTheme="minorHAnsi" w:cs="Arial"/>
          <w:iCs/>
          <w:sz w:val="24"/>
          <w:szCs w:val="24"/>
        </w:rPr>
      </w:pPr>
      <w:r w:rsidRPr="007E300E">
        <w:rPr>
          <w:rFonts w:asciiTheme="minorHAnsi" w:hAnsiTheme="minorHAnsi" w:cs="Arial"/>
          <w:iCs/>
          <w:sz w:val="24"/>
          <w:szCs w:val="24"/>
        </w:rPr>
        <w:t xml:space="preserve">5,000 mujeres </w:t>
      </w:r>
    </w:p>
    <w:p w:rsidR="001D7B7E" w:rsidRPr="007E300E" w:rsidRDefault="001D7B7E" w:rsidP="00A6474A">
      <w:pPr>
        <w:pStyle w:val="Prrafodelista1"/>
        <w:numPr>
          <w:ilvl w:val="0"/>
          <w:numId w:val="19"/>
        </w:numPr>
        <w:spacing w:line="276" w:lineRule="auto"/>
        <w:jc w:val="both"/>
        <w:rPr>
          <w:rFonts w:asciiTheme="minorHAnsi" w:hAnsiTheme="minorHAnsi" w:cs="Arial"/>
          <w:iCs/>
          <w:sz w:val="24"/>
          <w:szCs w:val="24"/>
        </w:rPr>
      </w:pPr>
      <w:r w:rsidRPr="007E300E">
        <w:rPr>
          <w:rFonts w:asciiTheme="minorHAnsi" w:hAnsiTheme="minorHAnsi" w:cs="Arial"/>
          <w:iCs/>
          <w:sz w:val="24"/>
          <w:szCs w:val="24"/>
        </w:rPr>
        <w:t>3, 000 adultos (hombres y mujeres)</w:t>
      </w:r>
    </w:p>
    <w:p w:rsidR="001D7B7E" w:rsidRPr="007E300E" w:rsidRDefault="001D7B7E" w:rsidP="001D7B7E">
      <w:pPr>
        <w:pStyle w:val="Prrafodelista1"/>
        <w:spacing w:line="276" w:lineRule="auto"/>
        <w:jc w:val="both"/>
        <w:rPr>
          <w:rFonts w:asciiTheme="minorHAnsi" w:hAnsiTheme="minorHAnsi" w:cs="Arial"/>
          <w:iCs/>
          <w:sz w:val="24"/>
          <w:szCs w:val="24"/>
        </w:rPr>
      </w:pPr>
    </w:p>
    <w:p w:rsidR="001D7B7E" w:rsidRPr="00396CD4" w:rsidRDefault="001D7B7E" w:rsidP="00396CD4">
      <w:pPr>
        <w:pStyle w:val="Subttulo"/>
        <w:rPr>
          <w:b/>
          <w:sz w:val="28"/>
        </w:rPr>
      </w:pPr>
      <w:r w:rsidRPr="00396CD4">
        <w:rPr>
          <w:b/>
          <w:sz w:val="28"/>
        </w:rPr>
        <w:t xml:space="preserve">Indirectos: todo el municipio tanto la zona urbana como rural </w:t>
      </w:r>
    </w:p>
    <w:p w:rsidR="001D7B7E" w:rsidRPr="007E300E" w:rsidRDefault="001D7B7E" w:rsidP="00A6474A">
      <w:pPr>
        <w:pStyle w:val="Prrafodelista1"/>
        <w:numPr>
          <w:ilvl w:val="0"/>
          <w:numId w:val="20"/>
        </w:numPr>
        <w:spacing w:line="276" w:lineRule="auto"/>
        <w:ind w:left="709" w:hanging="283"/>
        <w:jc w:val="both"/>
        <w:rPr>
          <w:rFonts w:asciiTheme="minorHAnsi" w:hAnsiTheme="minorHAnsi" w:cs="Arial"/>
          <w:iCs/>
          <w:sz w:val="24"/>
          <w:szCs w:val="24"/>
        </w:rPr>
      </w:pPr>
      <w:r w:rsidRPr="007E300E">
        <w:rPr>
          <w:rFonts w:asciiTheme="minorHAnsi" w:hAnsiTheme="minorHAnsi" w:cs="Arial"/>
          <w:iCs/>
          <w:sz w:val="24"/>
          <w:szCs w:val="24"/>
        </w:rPr>
        <w:t>28 cantones</w:t>
      </w:r>
    </w:p>
    <w:p w:rsidR="001D7B7E" w:rsidRPr="007E300E" w:rsidRDefault="001D7B7E" w:rsidP="00A6474A">
      <w:pPr>
        <w:pStyle w:val="Prrafodelista1"/>
        <w:numPr>
          <w:ilvl w:val="0"/>
          <w:numId w:val="20"/>
        </w:numPr>
        <w:spacing w:line="276" w:lineRule="auto"/>
        <w:ind w:left="709" w:hanging="283"/>
        <w:jc w:val="both"/>
        <w:rPr>
          <w:rFonts w:asciiTheme="minorHAnsi" w:hAnsiTheme="minorHAnsi" w:cs="Arial"/>
          <w:iCs/>
          <w:sz w:val="24"/>
          <w:szCs w:val="24"/>
        </w:rPr>
      </w:pPr>
      <w:r w:rsidRPr="007E300E">
        <w:rPr>
          <w:rFonts w:asciiTheme="minorHAnsi" w:hAnsiTheme="minorHAnsi" w:cs="Arial"/>
          <w:iCs/>
          <w:sz w:val="24"/>
          <w:szCs w:val="24"/>
        </w:rPr>
        <w:t>285 caseríos</w:t>
      </w:r>
    </w:p>
    <w:p w:rsidR="001D7B7E" w:rsidRPr="007E300E" w:rsidRDefault="001D7B7E" w:rsidP="00A6474A">
      <w:pPr>
        <w:pStyle w:val="Prrafodelista1"/>
        <w:numPr>
          <w:ilvl w:val="0"/>
          <w:numId w:val="20"/>
        </w:numPr>
        <w:spacing w:line="276" w:lineRule="auto"/>
        <w:ind w:left="709" w:hanging="283"/>
        <w:jc w:val="both"/>
        <w:rPr>
          <w:rFonts w:asciiTheme="minorHAnsi" w:hAnsiTheme="minorHAnsi" w:cs="Arial"/>
          <w:iCs/>
          <w:sz w:val="24"/>
          <w:szCs w:val="24"/>
        </w:rPr>
      </w:pPr>
      <w:r w:rsidRPr="007E300E">
        <w:rPr>
          <w:rFonts w:asciiTheme="minorHAnsi" w:hAnsiTheme="minorHAnsi" w:cs="Arial"/>
          <w:iCs/>
          <w:sz w:val="24"/>
          <w:szCs w:val="24"/>
        </w:rPr>
        <w:t>183 colonias</w:t>
      </w:r>
    </w:p>
    <w:p w:rsidR="001D7B7E" w:rsidRPr="007E300E" w:rsidRDefault="001D7B7E" w:rsidP="001D7B7E">
      <w:pPr>
        <w:pStyle w:val="Prrafodelista1"/>
        <w:spacing w:line="276" w:lineRule="auto"/>
        <w:ind w:left="0"/>
        <w:jc w:val="both"/>
        <w:rPr>
          <w:rFonts w:asciiTheme="minorHAnsi" w:hAnsiTheme="minorHAnsi" w:cs="Arial"/>
          <w:iCs/>
          <w:sz w:val="24"/>
          <w:szCs w:val="24"/>
        </w:rPr>
      </w:pPr>
      <w:r w:rsidRPr="007E300E">
        <w:rPr>
          <w:rFonts w:asciiTheme="minorHAnsi" w:hAnsiTheme="minorHAnsi" w:cs="Arial"/>
          <w:iCs/>
          <w:sz w:val="24"/>
          <w:szCs w:val="24"/>
        </w:rPr>
        <w:t xml:space="preserve">     Población beneficiada indirectamente: 131.599</w:t>
      </w:r>
    </w:p>
    <w:p w:rsidR="001D7B7E" w:rsidRPr="007E300E" w:rsidRDefault="001D7B7E" w:rsidP="005A1B94">
      <w:pPr>
        <w:pStyle w:val="Ttulo2"/>
      </w:pPr>
      <w:r w:rsidRPr="005A1B94">
        <w:rPr>
          <w:sz w:val="28"/>
        </w:rPr>
        <w:t xml:space="preserve">RESULTADOS O BENEFICIOS: </w:t>
      </w:r>
    </w:p>
    <w:p w:rsidR="001D7B7E" w:rsidRPr="007E300E" w:rsidRDefault="001D7B7E" w:rsidP="001D7B7E">
      <w:pPr>
        <w:pStyle w:val="Prrafodelista1"/>
        <w:spacing w:line="276" w:lineRule="auto"/>
        <w:ind w:left="0"/>
        <w:jc w:val="both"/>
        <w:rPr>
          <w:rFonts w:asciiTheme="minorHAnsi" w:hAnsiTheme="minorHAnsi" w:cs="Arial"/>
          <w:b/>
          <w:iCs/>
          <w:sz w:val="24"/>
          <w:szCs w:val="24"/>
        </w:rPr>
      </w:pPr>
      <w:r w:rsidRPr="007E300E">
        <w:rPr>
          <w:rFonts w:asciiTheme="minorHAnsi" w:hAnsiTheme="minorHAnsi" w:cs="Arial"/>
          <w:iCs/>
          <w:sz w:val="24"/>
          <w:szCs w:val="24"/>
        </w:rPr>
        <w:t xml:space="preserve">Directos: </w:t>
      </w:r>
      <w:r w:rsidRPr="007E300E">
        <w:rPr>
          <w:rFonts w:asciiTheme="minorHAnsi" w:hAnsiTheme="minorHAnsi" w:cs="Arial"/>
          <w:b/>
          <w:iCs/>
          <w:sz w:val="24"/>
          <w:szCs w:val="24"/>
        </w:rPr>
        <w:t>Contar con un municipio más seguro y salir del Top de los 50 más violentos a nivel nacional.</w:t>
      </w:r>
    </w:p>
    <w:p w:rsidR="001D7B7E" w:rsidRPr="007E300E" w:rsidRDefault="001D7B7E" w:rsidP="001D7B7E">
      <w:pPr>
        <w:pStyle w:val="Prrafodelista1"/>
        <w:spacing w:line="276" w:lineRule="auto"/>
        <w:ind w:left="0"/>
        <w:jc w:val="both"/>
        <w:rPr>
          <w:rFonts w:asciiTheme="minorHAnsi" w:hAnsiTheme="minorHAnsi" w:cs="Arial"/>
          <w:b/>
          <w:iCs/>
          <w:sz w:val="24"/>
          <w:szCs w:val="24"/>
        </w:rPr>
      </w:pPr>
      <w:r w:rsidRPr="007E300E">
        <w:rPr>
          <w:rFonts w:asciiTheme="minorHAnsi" w:hAnsiTheme="minorHAnsi" w:cs="Arial"/>
          <w:iCs/>
          <w:sz w:val="24"/>
          <w:szCs w:val="24"/>
        </w:rPr>
        <w:t xml:space="preserve">Indirectos: </w:t>
      </w:r>
      <w:r w:rsidRPr="007E300E">
        <w:rPr>
          <w:rFonts w:asciiTheme="minorHAnsi" w:hAnsiTheme="minorHAnsi" w:cs="Arial"/>
          <w:b/>
          <w:iCs/>
          <w:sz w:val="24"/>
          <w:szCs w:val="24"/>
        </w:rPr>
        <w:t>Ser un Municipio referente a nivel nacional y servir de modelo de Prevención de Violencia.</w:t>
      </w:r>
    </w:p>
    <w:p w:rsidR="001D7B7E" w:rsidRDefault="001D7B7E" w:rsidP="001D7B7E">
      <w:pPr>
        <w:pStyle w:val="Prrafodelista1"/>
        <w:spacing w:line="276" w:lineRule="auto"/>
        <w:ind w:left="0"/>
        <w:jc w:val="both"/>
        <w:rPr>
          <w:rFonts w:asciiTheme="minorHAnsi" w:hAnsiTheme="minorHAnsi" w:cs="Arial"/>
          <w:b/>
          <w:iCs/>
          <w:sz w:val="24"/>
          <w:szCs w:val="24"/>
        </w:rPr>
      </w:pPr>
    </w:p>
    <w:p w:rsidR="00A144A2" w:rsidRDefault="00A144A2" w:rsidP="001D7B7E">
      <w:pPr>
        <w:pStyle w:val="Prrafodelista1"/>
        <w:spacing w:line="276" w:lineRule="auto"/>
        <w:ind w:left="0"/>
        <w:jc w:val="both"/>
        <w:rPr>
          <w:rFonts w:asciiTheme="minorHAnsi" w:hAnsiTheme="minorHAnsi" w:cs="Arial"/>
          <w:b/>
          <w:iCs/>
          <w:sz w:val="24"/>
          <w:szCs w:val="24"/>
        </w:rPr>
      </w:pPr>
    </w:p>
    <w:p w:rsidR="00A144A2" w:rsidRDefault="00A144A2" w:rsidP="001D7B7E">
      <w:pPr>
        <w:pStyle w:val="Prrafodelista1"/>
        <w:spacing w:line="276" w:lineRule="auto"/>
        <w:ind w:left="0"/>
        <w:jc w:val="both"/>
        <w:rPr>
          <w:rFonts w:asciiTheme="minorHAnsi" w:hAnsiTheme="minorHAnsi" w:cs="Arial"/>
          <w:b/>
          <w:iCs/>
          <w:sz w:val="24"/>
          <w:szCs w:val="24"/>
        </w:rPr>
      </w:pPr>
    </w:p>
    <w:p w:rsidR="00A144A2" w:rsidRDefault="00A144A2" w:rsidP="001D7B7E">
      <w:pPr>
        <w:pStyle w:val="Prrafodelista1"/>
        <w:spacing w:line="276" w:lineRule="auto"/>
        <w:ind w:left="0"/>
        <w:jc w:val="both"/>
        <w:rPr>
          <w:rFonts w:asciiTheme="minorHAnsi" w:hAnsiTheme="minorHAnsi" w:cs="Arial"/>
          <w:b/>
          <w:iCs/>
          <w:sz w:val="24"/>
          <w:szCs w:val="24"/>
        </w:rPr>
      </w:pPr>
    </w:p>
    <w:p w:rsidR="00A144A2" w:rsidRPr="007E300E" w:rsidRDefault="00A144A2" w:rsidP="001D7B7E">
      <w:pPr>
        <w:pStyle w:val="Prrafodelista1"/>
        <w:spacing w:line="276" w:lineRule="auto"/>
        <w:ind w:left="0"/>
        <w:jc w:val="both"/>
        <w:rPr>
          <w:rFonts w:asciiTheme="minorHAnsi" w:hAnsiTheme="minorHAnsi" w:cs="Arial"/>
          <w:b/>
          <w:iCs/>
          <w:sz w:val="24"/>
          <w:szCs w:val="24"/>
        </w:rPr>
      </w:pPr>
    </w:p>
    <w:p w:rsidR="001D7B7E" w:rsidRPr="005A1B94" w:rsidRDefault="001D7B7E" w:rsidP="005A1B94">
      <w:pPr>
        <w:pStyle w:val="Ttulo"/>
        <w:rPr>
          <w:sz w:val="44"/>
        </w:rPr>
      </w:pPr>
      <w:r w:rsidRPr="005A1B94">
        <w:rPr>
          <w:sz w:val="44"/>
        </w:rPr>
        <w:lastRenderedPageBreak/>
        <w:t>PREOCUPACIONES CIUDADANAS Y DESAFIOS:</w:t>
      </w:r>
    </w:p>
    <w:p w:rsidR="001D7B7E" w:rsidRPr="007E300E" w:rsidRDefault="001D7B7E" w:rsidP="005A1B94">
      <w:pPr>
        <w:pStyle w:val="Ttulo2"/>
      </w:pPr>
      <w:r w:rsidRPr="007E300E">
        <w:t xml:space="preserve"> PREOCUPACIONES CIUDADANAS:</w:t>
      </w:r>
    </w:p>
    <w:p w:rsidR="001D7B7E" w:rsidRPr="007E300E" w:rsidRDefault="001D7B7E" w:rsidP="001D7B7E">
      <w:pPr>
        <w:pStyle w:val="Prrafodelista"/>
        <w:ind w:left="426" w:hanging="426"/>
        <w:rPr>
          <w:rFonts w:asciiTheme="minorHAnsi" w:hAnsiTheme="minorHAnsi" w:cstheme="minorHAnsi"/>
          <w:sz w:val="24"/>
          <w:szCs w:val="24"/>
        </w:rPr>
      </w:pPr>
      <w:r w:rsidRPr="007E300E">
        <w:rPr>
          <w:rFonts w:asciiTheme="minorHAnsi" w:hAnsiTheme="minorHAnsi" w:cstheme="minorHAnsi"/>
          <w:sz w:val="24"/>
          <w:szCs w:val="24"/>
        </w:rPr>
        <w:t xml:space="preserve">Las preocupaciones de la ciudadana se ven reflejadas en algunas interrogantes como: </w:t>
      </w:r>
    </w:p>
    <w:p w:rsidR="001D7B7E" w:rsidRPr="007E300E" w:rsidRDefault="001D7B7E" w:rsidP="00A6474A">
      <w:pPr>
        <w:pStyle w:val="Prrafodelista"/>
        <w:numPr>
          <w:ilvl w:val="0"/>
          <w:numId w:val="22"/>
        </w:numPr>
        <w:spacing w:after="160" w:line="259" w:lineRule="auto"/>
        <w:rPr>
          <w:rFonts w:asciiTheme="minorHAnsi" w:hAnsiTheme="minorHAnsi" w:cstheme="minorHAnsi"/>
          <w:sz w:val="24"/>
          <w:szCs w:val="24"/>
        </w:rPr>
      </w:pPr>
      <w:r w:rsidRPr="007E300E">
        <w:rPr>
          <w:rFonts w:asciiTheme="minorHAnsi" w:hAnsiTheme="minorHAnsi" w:cstheme="minorHAnsi"/>
          <w:sz w:val="24"/>
          <w:szCs w:val="24"/>
        </w:rPr>
        <w:t>¿Por qué solo fueron elegidas 5 comunidades para la ejecución del proyecto?</w:t>
      </w:r>
    </w:p>
    <w:p w:rsidR="001D7B7E" w:rsidRPr="007E300E" w:rsidRDefault="001D7B7E" w:rsidP="00A6474A">
      <w:pPr>
        <w:pStyle w:val="Prrafodelista"/>
        <w:numPr>
          <w:ilvl w:val="0"/>
          <w:numId w:val="22"/>
        </w:numPr>
        <w:spacing w:after="160" w:line="259" w:lineRule="auto"/>
        <w:rPr>
          <w:rFonts w:asciiTheme="minorHAnsi" w:hAnsiTheme="minorHAnsi" w:cstheme="minorHAnsi"/>
          <w:sz w:val="24"/>
          <w:szCs w:val="24"/>
        </w:rPr>
      </w:pPr>
      <w:r w:rsidRPr="007E300E">
        <w:rPr>
          <w:rFonts w:asciiTheme="minorHAnsi" w:hAnsiTheme="minorHAnsi" w:cstheme="minorHAnsi"/>
          <w:sz w:val="24"/>
          <w:szCs w:val="24"/>
        </w:rPr>
        <w:t>¿Cuánto ha disminuido el índice delincuencial en estos dos años de ejecución del Proyecto?</w:t>
      </w:r>
    </w:p>
    <w:p w:rsidR="001D7B7E" w:rsidRPr="007E300E" w:rsidRDefault="001D7B7E" w:rsidP="00A6474A">
      <w:pPr>
        <w:pStyle w:val="Prrafodelista"/>
        <w:numPr>
          <w:ilvl w:val="0"/>
          <w:numId w:val="22"/>
        </w:numPr>
        <w:spacing w:after="160" w:line="259" w:lineRule="auto"/>
        <w:rPr>
          <w:rFonts w:asciiTheme="minorHAnsi" w:hAnsiTheme="minorHAnsi" w:cstheme="minorHAnsi"/>
          <w:sz w:val="24"/>
          <w:szCs w:val="24"/>
        </w:rPr>
      </w:pPr>
      <w:proofErr w:type="gramStart"/>
      <w:r w:rsidRPr="007E300E">
        <w:rPr>
          <w:rFonts w:asciiTheme="minorHAnsi" w:hAnsiTheme="minorHAnsi" w:cstheme="minorHAnsi"/>
          <w:sz w:val="24"/>
          <w:szCs w:val="24"/>
        </w:rPr>
        <w:t>Cuantos casos de feminicidios han ocurrido durante la ejecución del proyecto?</w:t>
      </w:r>
      <w:proofErr w:type="gramEnd"/>
    </w:p>
    <w:p w:rsidR="001D7B7E" w:rsidRPr="007E300E" w:rsidRDefault="001D7B7E" w:rsidP="00A6474A">
      <w:pPr>
        <w:pStyle w:val="Prrafodelista"/>
        <w:numPr>
          <w:ilvl w:val="0"/>
          <w:numId w:val="22"/>
        </w:numPr>
        <w:spacing w:after="160" w:line="259" w:lineRule="auto"/>
        <w:rPr>
          <w:rFonts w:asciiTheme="minorHAnsi" w:hAnsiTheme="minorHAnsi" w:cstheme="minorHAnsi"/>
          <w:sz w:val="24"/>
          <w:szCs w:val="24"/>
        </w:rPr>
      </w:pPr>
      <w:r w:rsidRPr="007E300E">
        <w:rPr>
          <w:rFonts w:asciiTheme="minorHAnsi" w:hAnsiTheme="minorHAnsi" w:cstheme="minorHAnsi"/>
          <w:sz w:val="24"/>
          <w:szCs w:val="24"/>
        </w:rPr>
        <w:t>¿Cómo ha ayudado este proyecto al municipio de Ahuachapán?</w:t>
      </w:r>
    </w:p>
    <w:p w:rsidR="001D7B7E" w:rsidRPr="007E300E" w:rsidRDefault="001D7B7E" w:rsidP="00A6474A">
      <w:pPr>
        <w:pStyle w:val="Prrafodelista"/>
        <w:numPr>
          <w:ilvl w:val="0"/>
          <w:numId w:val="22"/>
        </w:numPr>
        <w:spacing w:after="160" w:line="259" w:lineRule="auto"/>
        <w:rPr>
          <w:rFonts w:asciiTheme="minorHAnsi" w:hAnsiTheme="minorHAnsi" w:cstheme="minorHAnsi"/>
          <w:sz w:val="24"/>
          <w:szCs w:val="24"/>
        </w:rPr>
      </w:pPr>
      <w:r w:rsidRPr="007E300E">
        <w:rPr>
          <w:rFonts w:asciiTheme="minorHAnsi" w:hAnsiTheme="minorHAnsi" w:cstheme="minorHAnsi"/>
          <w:sz w:val="24"/>
          <w:szCs w:val="24"/>
        </w:rPr>
        <w:t>¿Cuánto se invirtió en todo el proyecto y como se espera darle sostenibilidad?</w:t>
      </w:r>
    </w:p>
    <w:p w:rsidR="001D7B7E" w:rsidRPr="007E300E" w:rsidRDefault="001D7B7E" w:rsidP="00A6474A">
      <w:pPr>
        <w:pStyle w:val="Prrafodelista"/>
        <w:numPr>
          <w:ilvl w:val="0"/>
          <w:numId w:val="22"/>
        </w:numPr>
        <w:spacing w:after="160" w:line="259" w:lineRule="auto"/>
        <w:rPr>
          <w:rFonts w:asciiTheme="minorHAnsi" w:hAnsiTheme="minorHAnsi" w:cstheme="minorHAnsi"/>
          <w:sz w:val="24"/>
          <w:szCs w:val="24"/>
        </w:rPr>
      </w:pPr>
      <w:r w:rsidRPr="007E300E">
        <w:rPr>
          <w:rFonts w:asciiTheme="minorHAnsi" w:hAnsiTheme="minorHAnsi" w:cstheme="minorHAnsi"/>
          <w:sz w:val="24"/>
          <w:szCs w:val="24"/>
        </w:rPr>
        <w:t>¿Porque se ha cerrado un centro de Alcance específicamente Las Viñas?</w:t>
      </w:r>
    </w:p>
    <w:p w:rsidR="001D7B7E" w:rsidRPr="007E300E" w:rsidRDefault="001D7B7E" w:rsidP="00A6474A">
      <w:pPr>
        <w:pStyle w:val="Prrafodelista"/>
        <w:numPr>
          <w:ilvl w:val="0"/>
          <w:numId w:val="22"/>
        </w:numPr>
        <w:spacing w:after="160" w:line="259" w:lineRule="auto"/>
        <w:rPr>
          <w:rFonts w:asciiTheme="minorHAnsi" w:hAnsiTheme="minorHAnsi" w:cstheme="minorHAnsi"/>
          <w:sz w:val="24"/>
          <w:szCs w:val="24"/>
        </w:rPr>
      </w:pPr>
      <w:r w:rsidRPr="007E300E">
        <w:rPr>
          <w:rFonts w:asciiTheme="minorHAnsi" w:hAnsiTheme="minorHAnsi" w:cstheme="minorHAnsi"/>
          <w:sz w:val="24"/>
          <w:szCs w:val="24"/>
        </w:rPr>
        <w:t xml:space="preserve">¿Se invertirá en más implementaciones de CDA o Centros de Alcance? </w:t>
      </w:r>
    </w:p>
    <w:p w:rsidR="001D7B7E" w:rsidRPr="007E300E" w:rsidRDefault="001D7B7E" w:rsidP="00A6474A">
      <w:pPr>
        <w:pStyle w:val="Prrafodelista"/>
        <w:numPr>
          <w:ilvl w:val="0"/>
          <w:numId w:val="22"/>
        </w:numPr>
        <w:spacing w:after="160" w:line="259" w:lineRule="auto"/>
        <w:rPr>
          <w:rFonts w:asciiTheme="minorHAnsi" w:hAnsiTheme="minorHAnsi" w:cstheme="minorHAnsi"/>
          <w:sz w:val="24"/>
          <w:szCs w:val="24"/>
        </w:rPr>
      </w:pPr>
      <w:r w:rsidRPr="007E300E">
        <w:rPr>
          <w:rFonts w:asciiTheme="minorHAnsi" w:hAnsiTheme="minorHAnsi" w:cstheme="minorHAnsi"/>
          <w:sz w:val="24"/>
          <w:szCs w:val="24"/>
        </w:rPr>
        <w:t>¿Cómo se puede obtener un empleo?</w:t>
      </w:r>
    </w:p>
    <w:p w:rsidR="001D7B7E" w:rsidRPr="007E300E" w:rsidRDefault="001D7B7E" w:rsidP="00A6474A">
      <w:pPr>
        <w:pStyle w:val="Prrafodelista"/>
        <w:numPr>
          <w:ilvl w:val="0"/>
          <w:numId w:val="22"/>
        </w:numPr>
        <w:spacing w:after="160" w:line="259" w:lineRule="auto"/>
        <w:rPr>
          <w:rFonts w:asciiTheme="minorHAnsi" w:hAnsiTheme="minorHAnsi" w:cstheme="minorHAnsi"/>
          <w:sz w:val="24"/>
          <w:szCs w:val="24"/>
        </w:rPr>
      </w:pPr>
      <w:r w:rsidRPr="007E300E">
        <w:rPr>
          <w:rFonts w:asciiTheme="minorHAnsi" w:hAnsiTheme="minorHAnsi" w:cstheme="minorHAnsi"/>
          <w:sz w:val="24"/>
          <w:szCs w:val="24"/>
        </w:rPr>
        <w:t xml:space="preserve">¿Porque solo emplean a jóvenes? </w:t>
      </w:r>
    </w:p>
    <w:p w:rsidR="001D7B7E" w:rsidRPr="007E300E" w:rsidRDefault="001D7B7E" w:rsidP="001D7B7E">
      <w:pPr>
        <w:jc w:val="both"/>
        <w:rPr>
          <w:rFonts w:asciiTheme="minorHAnsi" w:hAnsiTheme="minorHAnsi"/>
        </w:rPr>
      </w:pPr>
    </w:p>
    <w:p w:rsidR="001D7B7E" w:rsidRPr="007E300E" w:rsidRDefault="001D7B7E" w:rsidP="001D7B7E">
      <w:pPr>
        <w:jc w:val="both"/>
        <w:rPr>
          <w:rFonts w:asciiTheme="minorHAnsi" w:hAnsiTheme="minorHAnsi" w:cstheme="minorHAnsi"/>
          <w:b/>
        </w:rPr>
      </w:pPr>
      <w:r w:rsidRPr="007E300E">
        <w:rPr>
          <w:rFonts w:asciiTheme="minorHAnsi" w:hAnsiTheme="minorHAnsi" w:cstheme="minorHAnsi"/>
          <w:b/>
        </w:rPr>
        <w:t xml:space="preserve"> </w:t>
      </w:r>
      <w:r w:rsidRPr="005A1B94">
        <w:rPr>
          <w:rStyle w:val="Ttulo2Car"/>
        </w:rPr>
        <w:t>LIMITACIONES, DESAFÍOS  O PROBLEMAS ENCONTRADOS:</w:t>
      </w:r>
    </w:p>
    <w:p w:rsidR="001D7B7E" w:rsidRPr="007E300E" w:rsidRDefault="001D7B7E" w:rsidP="001D7B7E">
      <w:pPr>
        <w:rPr>
          <w:rFonts w:asciiTheme="minorHAnsi" w:hAnsiTheme="minorHAnsi"/>
          <w:lang w:val="es-ES"/>
        </w:rPr>
      </w:pPr>
    </w:p>
    <w:p w:rsidR="001D7B7E" w:rsidRPr="007E300E" w:rsidRDefault="001D7B7E" w:rsidP="001D7B7E">
      <w:pPr>
        <w:jc w:val="both"/>
        <w:rPr>
          <w:rFonts w:asciiTheme="minorHAnsi" w:hAnsiTheme="minorHAnsi" w:cs="Arial"/>
          <w:iCs/>
          <w:noProof/>
          <w:lang w:val="es-ES"/>
        </w:rPr>
      </w:pPr>
      <w:r w:rsidRPr="007E300E">
        <w:rPr>
          <w:rFonts w:asciiTheme="minorHAnsi" w:hAnsiTheme="minorHAnsi" w:cs="Arial"/>
          <w:iCs/>
          <w:noProof/>
        </w:rPr>
        <w:t xml:space="preserve">Dentro de los problemas encontrados en el desarrollo de este proyecto podemos </w:t>
      </w:r>
      <w:r w:rsidRPr="007E300E">
        <w:rPr>
          <w:rFonts w:asciiTheme="minorHAnsi" w:hAnsiTheme="minorHAnsi" w:cs="Arial"/>
          <w:iCs/>
          <w:noProof/>
          <w:lang w:val="es-ES"/>
        </w:rPr>
        <w:t>mencionar,</w:t>
      </w:r>
    </w:p>
    <w:p w:rsidR="001D7B7E" w:rsidRPr="007E300E" w:rsidRDefault="001D7B7E" w:rsidP="00A6474A">
      <w:pPr>
        <w:numPr>
          <w:ilvl w:val="0"/>
          <w:numId w:val="2"/>
        </w:numPr>
        <w:spacing w:after="160" w:line="259" w:lineRule="auto"/>
        <w:contextualSpacing/>
        <w:jc w:val="both"/>
        <w:rPr>
          <w:rFonts w:asciiTheme="minorHAnsi" w:hAnsiTheme="minorHAnsi" w:cs="Arial"/>
          <w:iCs/>
          <w:noProof/>
          <w:lang w:val="es-ES"/>
        </w:rPr>
      </w:pPr>
      <w:r w:rsidRPr="007E300E">
        <w:rPr>
          <w:rFonts w:asciiTheme="minorHAnsi" w:hAnsiTheme="minorHAnsi" w:cs="Arial"/>
          <w:iCs/>
          <w:noProof/>
          <w:lang w:val="es-ES"/>
        </w:rPr>
        <w:t>Falta de apoyo de algunas ADESCOS u organizaciones comunitarias en el desarrollo del Proyecto CDA o Centros de Alcance</w:t>
      </w:r>
    </w:p>
    <w:p w:rsidR="001D7B7E" w:rsidRPr="007E300E" w:rsidRDefault="001D7B7E" w:rsidP="00A6474A">
      <w:pPr>
        <w:numPr>
          <w:ilvl w:val="0"/>
          <w:numId w:val="2"/>
        </w:numPr>
        <w:spacing w:after="160" w:line="259" w:lineRule="auto"/>
        <w:contextualSpacing/>
        <w:jc w:val="both"/>
        <w:rPr>
          <w:rFonts w:asciiTheme="minorHAnsi" w:hAnsiTheme="minorHAnsi" w:cs="Arial"/>
          <w:iCs/>
          <w:noProof/>
          <w:lang w:val="es-ES"/>
        </w:rPr>
      </w:pPr>
      <w:r w:rsidRPr="007E300E">
        <w:rPr>
          <w:rFonts w:asciiTheme="minorHAnsi" w:hAnsiTheme="minorHAnsi" w:cs="Arial"/>
          <w:iCs/>
          <w:noProof/>
          <w:lang w:val="es-ES"/>
        </w:rPr>
        <w:t>La inseguridad en algunas comunidades priorizadas por el proyecto</w:t>
      </w:r>
    </w:p>
    <w:p w:rsidR="001D7B7E" w:rsidRPr="007E300E" w:rsidRDefault="001D7B7E" w:rsidP="00A6474A">
      <w:pPr>
        <w:numPr>
          <w:ilvl w:val="0"/>
          <w:numId w:val="2"/>
        </w:numPr>
        <w:spacing w:after="160" w:line="259" w:lineRule="auto"/>
        <w:contextualSpacing/>
        <w:jc w:val="both"/>
        <w:rPr>
          <w:rFonts w:asciiTheme="minorHAnsi" w:hAnsiTheme="minorHAnsi" w:cs="Arial"/>
          <w:iCs/>
          <w:noProof/>
          <w:lang w:val="es-ES"/>
        </w:rPr>
      </w:pPr>
      <w:r w:rsidRPr="007E300E">
        <w:rPr>
          <w:rFonts w:asciiTheme="minorHAnsi" w:hAnsiTheme="minorHAnsi" w:cs="Arial"/>
          <w:iCs/>
          <w:noProof/>
          <w:lang w:val="es-ES"/>
        </w:rPr>
        <w:t>Aceho o presencia pandilleril en algunas zonas donde se desarrollo el proyecto.</w:t>
      </w:r>
    </w:p>
    <w:p w:rsidR="001D7B7E" w:rsidRPr="007E300E" w:rsidRDefault="001D7B7E" w:rsidP="00A6474A">
      <w:pPr>
        <w:numPr>
          <w:ilvl w:val="0"/>
          <w:numId w:val="2"/>
        </w:numPr>
        <w:spacing w:after="160" w:line="259" w:lineRule="auto"/>
        <w:contextualSpacing/>
        <w:jc w:val="both"/>
        <w:rPr>
          <w:rFonts w:asciiTheme="minorHAnsi" w:hAnsiTheme="minorHAnsi" w:cs="Arial"/>
          <w:iCs/>
          <w:noProof/>
          <w:lang w:val="es-ES"/>
        </w:rPr>
      </w:pPr>
      <w:r w:rsidRPr="007E300E">
        <w:rPr>
          <w:rFonts w:asciiTheme="minorHAnsi" w:hAnsiTheme="minorHAnsi" w:cs="Arial"/>
          <w:iCs/>
          <w:noProof/>
          <w:lang w:val="es-ES"/>
        </w:rPr>
        <w:t>Lentitud en algunos procesos al momento de desarrollar las herramientas del proyecto.</w:t>
      </w:r>
    </w:p>
    <w:p w:rsidR="001D7B7E" w:rsidRPr="007E300E" w:rsidRDefault="001D7B7E" w:rsidP="001D7B7E">
      <w:pPr>
        <w:spacing w:after="160"/>
        <w:jc w:val="both"/>
        <w:rPr>
          <w:rFonts w:asciiTheme="minorHAnsi" w:hAnsiTheme="minorHAnsi" w:cs="Arial"/>
          <w:iCs/>
          <w:noProof/>
          <w:lang w:val="es-ES"/>
        </w:rPr>
      </w:pPr>
      <w:r w:rsidRPr="007E300E">
        <w:rPr>
          <w:rFonts w:asciiTheme="minorHAnsi" w:hAnsiTheme="minorHAnsi" w:cs="Arial"/>
          <w:iCs/>
          <w:noProof/>
          <w:lang w:val="es-ES"/>
        </w:rPr>
        <w:t>Al momento que el Proyecto de USAID termino el conveniio firmado por la Municipalidad se nos presentaron problemas como:</w:t>
      </w:r>
    </w:p>
    <w:p w:rsidR="001D7B7E" w:rsidRPr="007E300E" w:rsidRDefault="001D7B7E" w:rsidP="00A6474A">
      <w:pPr>
        <w:numPr>
          <w:ilvl w:val="0"/>
          <w:numId w:val="2"/>
        </w:numPr>
        <w:spacing w:after="160" w:line="259" w:lineRule="auto"/>
        <w:contextualSpacing/>
        <w:jc w:val="both"/>
        <w:rPr>
          <w:rFonts w:asciiTheme="minorHAnsi" w:hAnsiTheme="minorHAnsi" w:cs="Arial"/>
          <w:iCs/>
          <w:noProof/>
          <w:lang w:val="es-ES"/>
        </w:rPr>
      </w:pPr>
      <w:r w:rsidRPr="007E300E">
        <w:rPr>
          <w:rFonts w:asciiTheme="minorHAnsi" w:hAnsiTheme="minorHAnsi" w:cs="Arial"/>
          <w:iCs/>
          <w:noProof/>
          <w:lang w:val="es-ES"/>
        </w:rPr>
        <w:t>Falta de recurso economico para la sostenibilidad de todo el proyecto.</w:t>
      </w:r>
    </w:p>
    <w:p w:rsidR="001D7B7E" w:rsidRPr="007E300E" w:rsidRDefault="001D7B7E" w:rsidP="00A6474A">
      <w:pPr>
        <w:numPr>
          <w:ilvl w:val="0"/>
          <w:numId w:val="2"/>
        </w:numPr>
        <w:spacing w:after="160" w:line="259" w:lineRule="auto"/>
        <w:contextualSpacing/>
        <w:jc w:val="both"/>
        <w:rPr>
          <w:rFonts w:asciiTheme="minorHAnsi" w:hAnsiTheme="minorHAnsi" w:cs="Arial"/>
          <w:iCs/>
          <w:noProof/>
          <w:lang w:val="es-ES"/>
        </w:rPr>
      </w:pPr>
      <w:r w:rsidRPr="007E300E">
        <w:rPr>
          <w:rFonts w:asciiTheme="minorHAnsi" w:hAnsiTheme="minorHAnsi" w:cs="Arial"/>
          <w:iCs/>
          <w:noProof/>
          <w:lang w:val="es-ES"/>
        </w:rPr>
        <w:t>Fata de una unidad vehicular para trasladarnos al campo</w:t>
      </w:r>
    </w:p>
    <w:p w:rsidR="001D7B7E" w:rsidRPr="007E300E" w:rsidRDefault="001D7B7E" w:rsidP="00A6474A">
      <w:pPr>
        <w:numPr>
          <w:ilvl w:val="0"/>
          <w:numId w:val="2"/>
        </w:numPr>
        <w:spacing w:after="160" w:line="259" w:lineRule="auto"/>
        <w:contextualSpacing/>
        <w:jc w:val="both"/>
        <w:rPr>
          <w:rFonts w:asciiTheme="minorHAnsi" w:hAnsiTheme="minorHAnsi" w:cs="Arial"/>
          <w:iCs/>
          <w:noProof/>
          <w:lang w:val="es-ES"/>
        </w:rPr>
      </w:pPr>
      <w:r w:rsidRPr="007E300E">
        <w:rPr>
          <w:rFonts w:asciiTheme="minorHAnsi" w:hAnsiTheme="minorHAnsi" w:cs="Arial"/>
          <w:iCs/>
          <w:noProof/>
          <w:lang w:val="es-ES"/>
        </w:rPr>
        <w:t>Perdida de equipós y bienes donados por el Proyecto PPCV de USAID (caso de la comunidad Las Viñas).</w:t>
      </w:r>
    </w:p>
    <w:p w:rsidR="001D7B7E" w:rsidRPr="007E300E" w:rsidRDefault="001D7B7E" w:rsidP="00A6474A">
      <w:pPr>
        <w:numPr>
          <w:ilvl w:val="0"/>
          <w:numId w:val="2"/>
        </w:numPr>
        <w:spacing w:after="160" w:line="259" w:lineRule="auto"/>
        <w:contextualSpacing/>
        <w:jc w:val="both"/>
        <w:rPr>
          <w:rFonts w:asciiTheme="minorHAnsi" w:hAnsiTheme="minorHAnsi" w:cs="Arial"/>
          <w:iCs/>
          <w:noProof/>
          <w:lang w:val="es-ES"/>
        </w:rPr>
      </w:pPr>
      <w:r w:rsidRPr="007E300E">
        <w:rPr>
          <w:rFonts w:asciiTheme="minorHAnsi" w:hAnsiTheme="minorHAnsi" w:cs="Arial"/>
          <w:iCs/>
          <w:noProof/>
          <w:lang w:val="es-ES"/>
        </w:rPr>
        <w:t>Falta de involucramiento de parte de las comunidades beneficiadas por el proyecto.</w:t>
      </w:r>
    </w:p>
    <w:p w:rsidR="001D7B7E" w:rsidRPr="007E300E" w:rsidRDefault="001D7B7E" w:rsidP="00A6474A">
      <w:pPr>
        <w:numPr>
          <w:ilvl w:val="0"/>
          <w:numId w:val="2"/>
        </w:numPr>
        <w:spacing w:after="160" w:line="259" w:lineRule="auto"/>
        <w:contextualSpacing/>
        <w:jc w:val="both"/>
        <w:rPr>
          <w:rFonts w:asciiTheme="minorHAnsi" w:hAnsiTheme="minorHAnsi" w:cs="Arial"/>
          <w:iCs/>
          <w:noProof/>
          <w:lang w:val="es-ES"/>
        </w:rPr>
      </w:pPr>
      <w:r w:rsidRPr="007E300E">
        <w:rPr>
          <w:rFonts w:asciiTheme="minorHAnsi" w:hAnsiTheme="minorHAnsi" w:cs="Arial"/>
          <w:iCs/>
          <w:noProof/>
          <w:lang w:val="es-ES"/>
        </w:rPr>
        <w:t>Falta de involucramiento de algunas insituciones gubernamentales y no gubernamentales hacia el proyecto.</w:t>
      </w:r>
    </w:p>
    <w:p w:rsidR="001D7B7E" w:rsidRPr="007E300E" w:rsidRDefault="001D7B7E" w:rsidP="001D7B7E">
      <w:pPr>
        <w:spacing w:after="160"/>
        <w:jc w:val="both"/>
        <w:rPr>
          <w:rFonts w:asciiTheme="minorHAnsi" w:hAnsiTheme="minorHAnsi" w:cs="Arial"/>
          <w:iCs/>
          <w:noProof/>
          <w:lang w:val="es-ES"/>
        </w:rPr>
      </w:pPr>
      <w:r w:rsidRPr="007E300E">
        <w:rPr>
          <w:rFonts w:asciiTheme="minorHAnsi" w:hAnsiTheme="minorHAnsi" w:cs="Arial"/>
          <w:iCs/>
          <w:noProof/>
          <w:lang w:val="es-ES"/>
        </w:rPr>
        <w:t xml:space="preserve">Mencionamos todo lo anterior debido a que de alguna manera dificultaron la ejecucion del proyecto; sin embargo hemos encontrado fortalezas que nos han servido para solucionar las difcultades encontradas en el camino o muchas de ellas inesperadas. </w:t>
      </w:r>
    </w:p>
    <w:p w:rsidR="001D7B7E" w:rsidRPr="005A1B94" w:rsidRDefault="001D7B7E" w:rsidP="005A1B94">
      <w:pPr>
        <w:pStyle w:val="Ttulo"/>
        <w:rPr>
          <w:sz w:val="40"/>
          <w:lang w:val="es-ES"/>
        </w:rPr>
      </w:pPr>
      <w:r w:rsidRPr="005A1B94">
        <w:rPr>
          <w:sz w:val="40"/>
          <w:lang w:val="es-ES"/>
        </w:rPr>
        <w:t xml:space="preserve">METODOLOGÍA DE RESOLUCIÓN DE PROBLEMAS </w:t>
      </w:r>
    </w:p>
    <w:p w:rsidR="001D7B7E" w:rsidRPr="007E300E" w:rsidRDefault="001D7B7E" w:rsidP="001D7B7E">
      <w:pPr>
        <w:spacing w:after="160"/>
        <w:rPr>
          <w:rFonts w:asciiTheme="minorHAnsi" w:hAnsiTheme="minorHAnsi" w:cs="Arial"/>
          <w:lang w:val="es-ES"/>
        </w:rPr>
      </w:pPr>
      <w:r w:rsidRPr="007E300E">
        <w:rPr>
          <w:rFonts w:asciiTheme="minorHAnsi" w:hAnsiTheme="minorHAnsi" w:cs="Arial"/>
          <w:lang w:val="es-ES"/>
        </w:rPr>
        <w:t>Para solucionar las dificultades o problemas encontrados en la ejecución del Proyecto podemos mencionar:</w:t>
      </w:r>
    </w:p>
    <w:p w:rsidR="001D7B7E" w:rsidRPr="007E300E" w:rsidRDefault="001D7B7E" w:rsidP="00A6474A">
      <w:pPr>
        <w:numPr>
          <w:ilvl w:val="0"/>
          <w:numId w:val="2"/>
        </w:numPr>
        <w:spacing w:after="160" w:line="259" w:lineRule="auto"/>
        <w:contextualSpacing/>
        <w:jc w:val="both"/>
        <w:rPr>
          <w:rFonts w:asciiTheme="minorHAnsi" w:hAnsiTheme="minorHAnsi" w:cs="Arial"/>
          <w:lang w:val="es-ES"/>
        </w:rPr>
      </w:pPr>
      <w:r w:rsidRPr="007E300E">
        <w:rPr>
          <w:rFonts w:asciiTheme="minorHAnsi" w:hAnsiTheme="minorHAnsi" w:cs="Arial"/>
          <w:lang w:val="es-ES"/>
        </w:rPr>
        <w:lastRenderedPageBreak/>
        <w:t>Reuniones periódicas con representantes  de la Comunidad (ADESCOS y OBF)</w:t>
      </w:r>
    </w:p>
    <w:p w:rsidR="001D7B7E" w:rsidRPr="007E300E" w:rsidRDefault="001D7B7E" w:rsidP="00A6474A">
      <w:pPr>
        <w:numPr>
          <w:ilvl w:val="0"/>
          <w:numId w:val="2"/>
        </w:numPr>
        <w:spacing w:after="160" w:line="259" w:lineRule="auto"/>
        <w:contextualSpacing/>
        <w:jc w:val="both"/>
        <w:rPr>
          <w:rFonts w:asciiTheme="minorHAnsi" w:hAnsiTheme="minorHAnsi" w:cs="Arial"/>
          <w:lang w:val="es-ES"/>
        </w:rPr>
      </w:pPr>
      <w:r w:rsidRPr="007E300E">
        <w:rPr>
          <w:rFonts w:asciiTheme="minorHAnsi" w:hAnsiTheme="minorHAnsi" w:cs="Arial"/>
          <w:lang w:val="es-ES"/>
        </w:rPr>
        <w:t>Coordinación con instituciones que conforman el Comité Municipal de Prevención para mayor seguridad en los Centros de Alcance. (PNC, CAM)</w:t>
      </w:r>
    </w:p>
    <w:p w:rsidR="001D7B7E" w:rsidRPr="007E300E" w:rsidRDefault="001D7B7E" w:rsidP="00A6474A">
      <w:pPr>
        <w:numPr>
          <w:ilvl w:val="0"/>
          <w:numId w:val="2"/>
        </w:numPr>
        <w:spacing w:after="160" w:line="259" w:lineRule="auto"/>
        <w:contextualSpacing/>
        <w:jc w:val="both"/>
        <w:rPr>
          <w:rFonts w:asciiTheme="minorHAnsi" w:hAnsiTheme="minorHAnsi" w:cs="Arial"/>
          <w:lang w:val="es-ES"/>
        </w:rPr>
      </w:pPr>
      <w:r w:rsidRPr="007E300E">
        <w:rPr>
          <w:rFonts w:asciiTheme="minorHAnsi" w:hAnsiTheme="minorHAnsi" w:cs="Arial"/>
          <w:lang w:val="es-ES"/>
        </w:rPr>
        <w:t>Se ha conversado con presidentes de ADESCOS para que a través de ellos por ser de la comunidad hagan saber a miembros de estructuras (pandilla) sobre el quehacer del trabajo de prevención en las zonas.-</w:t>
      </w:r>
    </w:p>
    <w:p w:rsidR="001D7B7E" w:rsidRPr="007E300E" w:rsidRDefault="001D7B7E" w:rsidP="00A6474A">
      <w:pPr>
        <w:numPr>
          <w:ilvl w:val="0"/>
          <w:numId w:val="2"/>
        </w:numPr>
        <w:spacing w:after="160" w:line="259" w:lineRule="auto"/>
        <w:contextualSpacing/>
        <w:jc w:val="both"/>
        <w:rPr>
          <w:rFonts w:asciiTheme="minorHAnsi" w:hAnsiTheme="minorHAnsi" w:cs="Arial"/>
          <w:lang w:val="es-ES"/>
        </w:rPr>
      </w:pPr>
      <w:r w:rsidRPr="007E300E">
        <w:rPr>
          <w:rFonts w:asciiTheme="minorHAnsi" w:hAnsiTheme="minorHAnsi" w:cs="Arial"/>
          <w:lang w:val="es-ES"/>
        </w:rPr>
        <w:t>Comunicación continua con los proveedores u oficiales del PPCV para la ejecución rápida de las herramientas y que los procesos de donación sean agilizados</w:t>
      </w:r>
    </w:p>
    <w:p w:rsidR="001D7B7E" w:rsidRPr="007E300E" w:rsidRDefault="001D7B7E" w:rsidP="00A6474A">
      <w:pPr>
        <w:numPr>
          <w:ilvl w:val="0"/>
          <w:numId w:val="2"/>
        </w:numPr>
        <w:spacing w:after="160" w:line="259" w:lineRule="auto"/>
        <w:contextualSpacing/>
        <w:jc w:val="both"/>
        <w:rPr>
          <w:rFonts w:asciiTheme="minorHAnsi" w:hAnsiTheme="minorHAnsi" w:cs="Arial"/>
          <w:lang w:val="es-ES"/>
        </w:rPr>
      </w:pPr>
      <w:r w:rsidRPr="007E300E">
        <w:rPr>
          <w:rFonts w:asciiTheme="minorHAnsi" w:hAnsiTheme="minorHAnsi" w:cs="Arial"/>
          <w:lang w:val="es-ES"/>
        </w:rPr>
        <w:t>Gestión con la empresa privada para solventar con algunos recursos el trabajo que conlleva el proyecto.</w:t>
      </w:r>
    </w:p>
    <w:p w:rsidR="001D7B7E" w:rsidRDefault="001D7B7E" w:rsidP="00A6474A">
      <w:pPr>
        <w:numPr>
          <w:ilvl w:val="0"/>
          <w:numId w:val="2"/>
        </w:numPr>
        <w:spacing w:after="160" w:line="259" w:lineRule="auto"/>
        <w:contextualSpacing/>
        <w:jc w:val="both"/>
        <w:rPr>
          <w:rFonts w:asciiTheme="minorHAnsi" w:hAnsiTheme="minorHAnsi" w:cs="Arial"/>
          <w:lang w:val="es-ES"/>
        </w:rPr>
      </w:pPr>
      <w:r w:rsidRPr="007E300E">
        <w:rPr>
          <w:rFonts w:asciiTheme="minorHAnsi" w:hAnsiTheme="minorHAnsi" w:cs="Arial"/>
          <w:lang w:val="es-ES"/>
        </w:rPr>
        <w:t>Coordinación para la búsqueda idónea de personal que lleva a cargo los compones del proyecto y evitar inconvenientes como el de Comunidad Las Viñas.</w:t>
      </w:r>
    </w:p>
    <w:p w:rsidR="005A1B94" w:rsidRPr="007E300E" w:rsidRDefault="005A1B94" w:rsidP="005A1B94">
      <w:pPr>
        <w:spacing w:after="160" w:line="259" w:lineRule="auto"/>
        <w:ind w:left="720"/>
        <w:contextualSpacing/>
        <w:jc w:val="both"/>
        <w:rPr>
          <w:rFonts w:asciiTheme="minorHAnsi" w:hAnsiTheme="minorHAnsi" w:cs="Arial"/>
          <w:lang w:val="es-ES"/>
        </w:rPr>
      </w:pPr>
    </w:p>
    <w:p w:rsidR="001D7B7E" w:rsidRPr="007E300E" w:rsidRDefault="001D7B7E" w:rsidP="005A1B94">
      <w:pPr>
        <w:spacing w:after="160" w:line="276" w:lineRule="auto"/>
        <w:jc w:val="both"/>
        <w:rPr>
          <w:rFonts w:asciiTheme="minorHAnsi" w:hAnsiTheme="minorHAnsi" w:cs="Arial"/>
          <w:iCs/>
          <w:noProof/>
          <w:lang w:val="es-ES"/>
        </w:rPr>
      </w:pPr>
      <w:r w:rsidRPr="007E300E">
        <w:rPr>
          <w:rFonts w:asciiTheme="minorHAnsi" w:hAnsiTheme="minorHAnsi" w:cs="Arial"/>
          <w:lang w:val="es-ES"/>
        </w:rPr>
        <w:t>Solo por mencionar algunas de las metodologías para solventar los problemas encontrados, sabemos que en el desarrollo del mismo seguiremos hallando más dificultades, pero con una buena coordinación y gestión de parte de los involucrados daremos la sostenibilidad y seguimiento a todo este proyecto.-</w:t>
      </w:r>
    </w:p>
    <w:p w:rsidR="001D7B7E" w:rsidRPr="007E300E" w:rsidRDefault="001D7B7E" w:rsidP="001D7B7E">
      <w:pPr>
        <w:rPr>
          <w:rFonts w:asciiTheme="minorHAnsi" w:hAnsiTheme="minorHAnsi"/>
          <w:lang w:val="es-ES"/>
        </w:rPr>
      </w:pPr>
    </w:p>
    <w:p w:rsidR="001D7B7E" w:rsidRPr="007E300E" w:rsidRDefault="001D7B7E" w:rsidP="001D7B7E">
      <w:pPr>
        <w:rPr>
          <w:rFonts w:asciiTheme="minorHAnsi" w:hAnsiTheme="minorHAnsi"/>
        </w:rPr>
      </w:pPr>
    </w:p>
    <w:p w:rsidR="0044206A" w:rsidRPr="007E300E" w:rsidRDefault="0044206A">
      <w:pPr>
        <w:rPr>
          <w:rFonts w:asciiTheme="minorHAnsi" w:hAnsiTheme="minorHAnsi"/>
        </w:rPr>
      </w:pPr>
    </w:p>
    <w:p w:rsidR="0044206A" w:rsidRDefault="0044206A">
      <w:pPr>
        <w:rPr>
          <w:rFonts w:asciiTheme="minorHAnsi" w:hAnsiTheme="minorHAnsi"/>
        </w:rPr>
      </w:pPr>
    </w:p>
    <w:p w:rsidR="002142A0" w:rsidRDefault="002142A0">
      <w:pPr>
        <w:rPr>
          <w:rFonts w:asciiTheme="minorHAnsi" w:hAnsiTheme="minorHAnsi"/>
        </w:rPr>
      </w:pPr>
    </w:p>
    <w:p w:rsidR="002142A0" w:rsidRDefault="002142A0">
      <w:pPr>
        <w:rPr>
          <w:rFonts w:asciiTheme="minorHAnsi" w:hAnsiTheme="minorHAnsi"/>
        </w:rPr>
      </w:pPr>
    </w:p>
    <w:p w:rsidR="002142A0" w:rsidRDefault="002142A0">
      <w:pPr>
        <w:rPr>
          <w:rFonts w:asciiTheme="minorHAnsi" w:hAnsiTheme="minorHAnsi"/>
        </w:rPr>
      </w:pPr>
    </w:p>
    <w:p w:rsidR="002142A0" w:rsidRDefault="002142A0">
      <w:pPr>
        <w:rPr>
          <w:rFonts w:asciiTheme="minorHAnsi" w:hAnsiTheme="minorHAnsi"/>
        </w:rPr>
      </w:pPr>
    </w:p>
    <w:p w:rsidR="002142A0" w:rsidRPr="007E300E" w:rsidRDefault="002142A0">
      <w:pPr>
        <w:rPr>
          <w:rFonts w:asciiTheme="minorHAnsi" w:hAnsiTheme="minorHAnsi"/>
        </w:rPr>
      </w:pPr>
    </w:p>
    <w:sectPr w:rsidR="002142A0" w:rsidRPr="007E300E" w:rsidSect="001D7B7E">
      <w:footerReference w:type="default" r:id="rId34"/>
      <w:pgSz w:w="12242" w:h="15842" w:code="1"/>
      <w:pgMar w:top="567" w:right="1276" w:bottom="816" w:left="1701" w:header="425"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3CC4" w:rsidRDefault="00943CC4" w:rsidP="00EA7CF5">
      <w:r>
        <w:separator/>
      </w:r>
    </w:p>
  </w:endnote>
  <w:endnote w:type="continuationSeparator" w:id="0">
    <w:p w:rsidR="00943CC4" w:rsidRDefault="00943CC4" w:rsidP="00EA7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quaduct">
    <w:altName w:val="Calibri"/>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73A0" w:rsidRDefault="00FD73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3CC4" w:rsidRDefault="00943CC4" w:rsidP="00EA7CF5">
      <w:r>
        <w:separator/>
      </w:r>
    </w:p>
  </w:footnote>
  <w:footnote w:type="continuationSeparator" w:id="0">
    <w:p w:rsidR="00943CC4" w:rsidRDefault="00943CC4" w:rsidP="00EA7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940"/>
      <w:gridCol w:w="1130"/>
    </w:tblGrid>
    <w:tr w:rsidR="00FD73A0">
      <w:trPr>
        <w:trHeight w:val="288"/>
      </w:trPr>
      <w:tc>
        <w:tcPr>
          <w:tcW w:w="7765" w:type="dxa"/>
        </w:tcPr>
        <w:p w:rsidR="00FD73A0" w:rsidRPr="00BD2A18" w:rsidRDefault="00FD73A0" w:rsidP="00EA7CF5">
          <w:pPr>
            <w:pStyle w:val="Encabezado"/>
            <w:jc w:val="right"/>
            <w:rPr>
              <w:rFonts w:ascii="Aquaduct" w:hAnsi="Aquaduct"/>
              <w:b/>
              <w:sz w:val="36"/>
              <w:szCs w:val="36"/>
            </w:rPr>
          </w:pPr>
          <w:r w:rsidRPr="00BD2A18">
            <w:rPr>
              <w:rFonts w:ascii="Aquaduct" w:hAnsi="Aquaduct"/>
              <w:b/>
              <w:sz w:val="36"/>
              <w:szCs w:val="36"/>
            </w:rPr>
            <w:t xml:space="preserve">MEMORIA DE LABORES </w:t>
          </w:r>
        </w:p>
      </w:tc>
      <w:tc>
        <w:tcPr>
          <w:tcW w:w="1105" w:type="dxa"/>
        </w:tcPr>
        <w:p w:rsidR="00FD73A0" w:rsidRPr="00BD2A18" w:rsidRDefault="00FD73A0" w:rsidP="00B14B7F">
          <w:pPr>
            <w:pStyle w:val="Encabezado"/>
            <w:rPr>
              <w:rFonts w:ascii="Aquaduct" w:hAnsi="Aquaduct"/>
              <w:b/>
              <w:bCs/>
              <w:sz w:val="36"/>
              <w:szCs w:val="36"/>
            </w:rPr>
          </w:pPr>
          <w:r w:rsidRPr="00BD2A18">
            <w:rPr>
              <w:rFonts w:ascii="Aquaduct" w:hAnsi="Aquaduct"/>
              <w:b/>
              <w:bCs/>
              <w:sz w:val="36"/>
              <w:szCs w:val="36"/>
            </w:rPr>
            <w:t>2018</w:t>
          </w:r>
        </w:p>
      </w:tc>
    </w:tr>
  </w:tbl>
  <w:p w:rsidR="00FD73A0" w:rsidRDefault="00FD73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A96"/>
    <w:multiLevelType w:val="hybridMultilevel"/>
    <w:tmpl w:val="280CBA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705F26"/>
    <w:multiLevelType w:val="hybridMultilevel"/>
    <w:tmpl w:val="A6A0DAC0"/>
    <w:lvl w:ilvl="0" w:tplc="A4664EB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2704201"/>
    <w:multiLevelType w:val="hybridMultilevel"/>
    <w:tmpl w:val="0A2A403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C252484"/>
    <w:multiLevelType w:val="hybridMultilevel"/>
    <w:tmpl w:val="0F8E0E5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C7C1964"/>
    <w:multiLevelType w:val="hybridMultilevel"/>
    <w:tmpl w:val="9E3A85C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E346A03"/>
    <w:multiLevelType w:val="hybridMultilevel"/>
    <w:tmpl w:val="745441F8"/>
    <w:lvl w:ilvl="0" w:tplc="903E425E">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 w15:restartNumberingAfterBreak="0">
    <w:nsid w:val="22F37DF1"/>
    <w:multiLevelType w:val="hybridMultilevel"/>
    <w:tmpl w:val="BC86EDB8"/>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308D504F"/>
    <w:multiLevelType w:val="hybridMultilevel"/>
    <w:tmpl w:val="17D2370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38BD6D33"/>
    <w:multiLevelType w:val="hybridMultilevel"/>
    <w:tmpl w:val="BBD807F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3C3B57D8"/>
    <w:multiLevelType w:val="hybridMultilevel"/>
    <w:tmpl w:val="6C1E261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447B5C65"/>
    <w:multiLevelType w:val="hybridMultilevel"/>
    <w:tmpl w:val="EB800D26"/>
    <w:lvl w:ilvl="0" w:tplc="820443C8">
      <w:start w:val="1"/>
      <w:numFmt w:val="lowerLetter"/>
      <w:lvlText w:val="%1)"/>
      <w:lvlJc w:val="left"/>
      <w:pPr>
        <w:ind w:left="720" w:hanging="360"/>
      </w:pPr>
      <w:rPr>
        <w:rFonts w:cs="Times New Roman" w:hint="default"/>
        <w:b w:val="0"/>
        <w:i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15:restartNumberingAfterBreak="0">
    <w:nsid w:val="447F7F0D"/>
    <w:multiLevelType w:val="hybridMultilevel"/>
    <w:tmpl w:val="566E454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51AE3ABE"/>
    <w:multiLevelType w:val="hybridMultilevel"/>
    <w:tmpl w:val="EBE69C4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52647C2D"/>
    <w:multiLevelType w:val="hybridMultilevel"/>
    <w:tmpl w:val="DBE22CFE"/>
    <w:lvl w:ilvl="0" w:tplc="3168D8A6">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4" w15:restartNumberingAfterBreak="0">
    <w:nsid w:val="54297E09"/>
    <w:multiLevelType w:val="hybridMultilevel"/>
    <w:tmpl w:val="0A28DE26"/>
    <w:lvl w:ilvl="0" w:tplc="440A0011">
      <w:start w:val="1"/>
      <w:numFmt w:val="decimal"/>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5" w15:restartNumberingAfterBreak="0">
    <w:nsid w:val="584B0F9B"/>
    <w:multiLevelType w:val="hybridMultilevel"/>
    <w:tmpl w:val="F80EB866"/>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59060598"/>
    <w:multiLevelType w:val="multilevel"/>
    <w:tmpl w:val="43FA209C"/>
    <w:lvl w:ilvl="0">
      <w:start w:val="1"/>
      <w:numFmt w:val="decimal"/>
      <w:lvlText w:val="%1."/>
      <w:lvlJc w:val="left"/>
      <w:pPr>
        <w:ind w:left="720" w:hanging="360"/>
      </w:pPr>
      <w:rPr>
        <w:rFonts w:hint="default"/>
        <w:b/>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3B43A10"/>
    <w:multiLevelType w:val="hybridMultilevel"/>
    <w:tmpl w:val="073CE58E"/>
    <w:lvl w:ilvl="0" w:tplc="65AA862E">
      <w:start w:val="6"/>
      <w:numFmt w:val="bullet"/>
      <w:lvlText w:val="-"/>
      <w:lvlJc w:val="left"/>
      <w:pPr>
        <w:ind w:left="720" w:hanging="360"/>
      </w:pPr>
      <w:rPr>
        <w:rFonts w:ascii="Calibri" w:eastAsia="Times New Roman"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65AF46E0"/>
    <w:multiLevelType w:val="hybridMultilevel"/>
    <w:tmpl w:val="C964793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67FB5E74"/>
    <w:multiLevelType w:val="multilevel"/>
    <w:tmpl w:val="BF50F6B8"/>
    <w:lvl w:ilvl="0">
      <w:start w:val="1"/>
      <w:numFmt w:val="decimal"/>
      <w:lvlText w:val="%1."/>
      <w:lvlJc w:val="left"/>
      <w:pPr>
        <w:ind w:left="360" w:hanging="360"/>
      </w:pPr>
      <w:rPr>
        <w:rFonts w:hint="default"/>
        <w:sz w:val="28"/>
      </w:rPr>
    </w:lvl>
    <w:lvl w:ilvl="1">
      <w:start w:val="1"/>
      <w:numFmt w:val="decimal"/>
      <w:isLgl/>
      <w:lvlText w:val="%1.%2"/>
      <w:lvlJc w:val="left"/>
      <w:pPr>
        <w:ind w:left="115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15:restartNumberingAfterBreak="0">
    <w:nsid w:val="6B986FBF"/>
    <w:multiLevelType w:val="hybridMultilevel"/>
    <w:tmpl w:val="C08AFC6A"/>
    <w:lvl w:ilvl="0" w:tplc="E7FE849C">
      <w:numFmt w:val="bullet"/>
      <w:lvlText w:val=""/>
      <w:lvlJc w:val="left"/>
      <w:pPr>
        <w:ind w:left="720" w:hanging="360"/>
      </w:pPr>
      <w:rPr>
        <w:rFonts w:ascii="Symbol" w:eastAsia="Times New Roman" w:hAnsi="Symbol" w:cs="Arial"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6E9760E9"/>
    <w:multiLevelType w:val="hybridMultilevel"/>
    <w:tmpl w:val="2AFEC3FA"/>
    <w:lvl w:ilvl="0" w:tplc="AD9A9832">
      <w:start w:val="1"/>
      <w:numFmt w:val="decimal"/>
      <w:lvlText w:val="%1)"/>
      <w:lvlJc w:val="left"/>
      <w:pPr>
        <w:ind w:left="1080" w:hanging="360"/>
      </w:pPr>
      <w:rPr>
        <w:rFonts w:hint="default"/>
        <w:b w:val="0"/>
        <w:u w:val="none"/>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2" w15:restartNumberingAfterBreak="0">
    <w:nsid w:val="763C3A55"/>
    <w:multiLevelType w:val="hybridMultilevel"/>
    <w:tmpl w:val="4EFC6A10"/>
    <w:lvl w:ilvl="0" w:tplc="83EA27C6">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3" w15:restartNumberingAfterBreak="0">
    <w:nsid w:val="798C4655"/>
    <w:multiLevelType w:val="hybridMultilevel"/>
    <w:tmpl w:val="E57EB8A8"/>
    <w:lvl w:ilvl="0" w:tplc="886C03AA">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2"/>
  </w:num>
  <w:num w:numId="2">
    <w:abstractNumId w:val="20"/>
  </w:num>
  <w:num w:numId="3">
    <w:abstractNumId w:val="11"/>
  </w:num>
  <w:num w:numId="4">
    <w:abstractNumId w:val="2"/>
  </w:num>
  <w:num w:numId="5">
    <w:abstractNumId w:val="17"/>
  </w:num>
  <w:num w:numId="6">
    <w:abstractNumId w:val="14"/>
  </w:num>
  <w:num w:numId="7">
    <w:abstractNumId w:val="5"/>
  </w:num>
  <w:num w:numId="8">
    <w:abstractNumId w:val="21"/>
  </w:num>
  <w:num w:numId="9">
    <w:abstractNumId w:val="22"/>
  </w:num>
  <w:num w:numId="10">
    <w:abstractNumId w:val="13"/>
  </w:num>
  <w:num w:numId="11">
    <w:abstractNumId w:val="18"/>
  </w:num>
  <w:num w:numId="12">
    <w:abstractNumId w:val="4"/>
  </w:num>
  <w:num w:numId="13">
    <w:abstractNumId w:val="9"/>
  </w:num>
  <w:num w:numId="14">
    <w:abstractNumId w:val="23"/>
  </w:num>
  <w:num w:numId="15">
    <w:abstractNumId w:val="8"/>
  </w:num>
  <w:num w:numId="16">
    <w:abstractNumId w:val="16"/>
  </w:num>
  <w:num w:numId="17">
    <w:abstractNumId w:val="1"/>
  </w:num>
  <w:num w:numId="18">
    <w:abstractNumId w:val="0"/>
  </w:num>
  <w:num w:numId="19">
    <w:abstractNumId w:val="3"/>
  </w:num>
  <w:num w:numId="20">
    <w:abstractNumId w:val="19"/>
  </w:num>
  <w:num w:numId="21">
    <w:abstractNumId w:val="10"/>
  </w:num>
  <w:num w:numId="22">
    <w:abstractNumId w:val="15"/>
  </w:num>
  <w:num w:numId="23">
    <w:abstractNumId w:val="7"/>
  </w:num>
  <w:num w:numId="24">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SV"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SV"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f" fillcolor="white" stroke="f">
      <v:fill color="white" on="f"/>
      <v:stroke on="f"/>
      <o:colormru v:ext="edit" colors="#616f97,#535f81,#516983,#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007B"/>
    <w:rsid w:val="00000FF6"/>
    <w:rsid w:val="00006EA0"/>
    <w:rsid w:val="000139F2"/>
    <w:rsid w:val="00017156"/>
    <w:rsid w:val="00021308"/>
    <w:rsid w:val="00021FF5"/>
    <w:rsid w:val="000344C5"/>
    <w:rsid w:val="0003592F"/>
    <w:rsid w:val="0003719D"/>
    <w:rsid w:val="00037238"/>
    <w:rsid w:val="00040120"/>
    <w:rsid w:val="00040131"/>
    <w:rsid w:val="00040552"/>
    <w:rsid w:val="00042D39"/>
    <w:rsid w:val="00043D06"/>
    <w:rsid w:val="000506EF"/>
    <w:rsid w:val="000535AA"/>
    <w:rsid w:val="00056084"/>
    <w:rsid w:val="00057D65"/>
    <w:rsid w:val="00062110"/>
    <w:rsid w:val="00064569"/>
    <w:rsid w:val="00064684"/>
    <w:rsid w:val="000701FC"/>
    <w:rsid w:val="00070CF2"/>
    <w:rsid w:val="0007318F"/>
    <w:rsid w:val="00073BAB"/>
    <w:rsid w:val="00074A96"/>
    <w:rsid w:val="000852CB"/>
    <w:rsid w:val="00085AB3"/>
    <w:rsid w:val="0008632B"/>
    <w:rsid w:val="0008721A"/>
    <w:rsid w:val="00087CAF"/>
    <w:rsid w:val="00087E36"/>
    <w:rsid w:val="00090EE0"/>
    <w:rsid w:val="00091AF1"/>
    <w:rsid w:val="00091C52"/>
    <w:rsid w:val="00091D13"/>
    <w:rsid w:val="000A61DC"/>
    <w:rsid w:val="000A7D6A"/>
    <w:rsid w:val="000B4B69"/>
    <w:rsid w:val="000B7122"/>
    <w:rsid w:val="000C05D7"/>
    <w:rsid w:val="000C29C9"/>
    <w:rsid w:val="000C46DE"/>
    <w:rsid w:val="000C6E0C"/>
    <w:rsid w:val="000C7C3C"/>
    <w:rsid w:val="000D2734"/>
    <w:rsid w:val="000D2F09"/>
    <w:rsid w:val="000D32E5"/>
    <w:rsid w:val="000D48DA"/>
    <w:rsid w:val="000D51E3"/>
    <w:rsid w:val="000D64EB"/>
    <w:rsid w:val="000D73CB"/>
    <w:rsid w:val="000D7FB8"/>
    <w:rsid w:val="000E0EE0"/>
    <w:rsid w:val="000E14EE"/>
    <w:rsid w:val="000E4D5B"/>
    <w:rsid w:val="000E4DAD"/>
    <w:rsid w:val="000E5320"/>
    <w:rsid w:val="000E5FB0"/>
    <w:rsid w:val="000E6039"/>
    <w:rsid w:val="000E6A9C"/>
    <w:rsid w:val="000E71F8"/>
    <w:rsid w:val="000F07C5"/>
    <w:rsid w:val="000F1F47"/>
    <w:rsid w:val="000F2885"/>
    <w:rsid w:val="000F43C8"/>
    <w:rsid w:val="000F7651"/>
    <w:rsid w:val="00102E5C"/>
    <w:rsid w:val="00102FB9"/>
    <w:rsid w:val="0010639D"/>
    <w:rsid w:val="001069B2"/>
    <w:rsid w:val="0011086F"/>
    <w:rsid w:val="0011250E"/>
    <w:rsid w:val="00113A43"/>
    <w:rsid w:val="001177B2"/>
    <w:rsid w:val="00120471"/>
    <w:rsid w:val="00122D99"/>
    <w:rsid w:val="001238EA"/>
    <w:rsid w:val="001261FB"/>
    <w:rsid w:val="0013045F"/>
    <w:rsid w:val="001367A3"/>
    <w:rsid w:val="0013734E"/>
    <w:rsid w:val="001408D8"/>
    <w:rsid w:val="00142339"/>
    <w:rsid w:val="00143353"/>
    <w:rsid w:val="001435CE"/>
    <w:rsid w:val="00144E0F"/>
    <w:rsid w:val="0014540A"/>
    <w:rsid w:val="00145BE2"/>
    <w:rsid w:val="001470C7"/>
    <w:rsid w:val="00152027"/>
    <w:rsid w:val="00155734"/>
    <w:rsid w:val="00156B2F"/>
    <w:rsid w:val="00157C04"/>
    <w:rsid w:val="001612FE"/>
    <w:rsid w:val="001619BF"/>
    <w:rsid w:val="00164C3E"/>
    <w:rsid w:val="001651A7"/>
    <w:rsid w:val="00173F83"/>
    <w:rsid w:val="00174826"/>
    <w:rsid w:val="00181F3F"/>
    <w:rsid w:val="0018523A"/>
    <w:rsid w:val="0018583B"/>
    <w:rsid w:val="0019193E"/>
    <w:rsid w:val="00192D83"/>
    <w:rsid w:val="00192E36"/>
    <w:rsid w:val="00193CE5"/>
    <w:rsid w:val="00195CEB"/>
    <w:rsid w:val="001A1C41"/>
    <w:rsid w:val="001A6F27"/>
    <w:rsid w:val="001B0C64"/>
    <w:rsid w:val="001B1AF2"/>
    <w:rsid w:val="001B56B9"/>
    <w:rsid w:val="001B6C79"/>
    <w:rsid w:val="001C3434"/>
    <w:rsid w:val="001C44A7"/>
    <w:rsid w:val="001C589F"/>
    <w:rsid w:val="001C6A81"/>
    <w:rsid w:val="001C74EE"/>
    <w:rsid w:val="001D1478"/>
    <w:rsid w:val="001D2054"/>
    <w:rsid w:val="001D34AB"/>
    <w:rsid w:val="001D4425"/>
    <w:rsid w:val="001D7B7E"/>
    <w:rsid w:val="001E22D7"/>
    <w:rsid w:val="001E3E8F"/>
    <w:rsid w:val="001E669C"/>
    <w:rsid w:val="001E746D"/>
    <w:rsid w:val="001E7822"/>
    <w:rsid w:val="001F32F6"/>
    <w:rsid w:val="001F4FFF"/>
    <w:rsid w:val="001F6D5A"/>
    <w:rsid w:val="00202288"/>
    <w:rsid w:val="002035E2"/>
    <w:rsid w:val="002050A8"/>
    <w:rsid w:val="00211887"/>
    <w:rsid w:val="00213371"/>
    <w:rsid w:val="002142A0"/>
    <w:rsid w:val="00216F2E"/>
    <w:rsid w:val="0022455B"/>
    <w:rsid w:val="0022579A"/>
    <w:rsid w:val="002304CA"/>
    <w:rsid w:val="00233098"/>
    <w:rsid w:val="00236942"/>
    <w:rsid w:val="002373AF"/>
    <w:rsid w:val="002432C9"/>
    <w:rsid w:val="00243311"/>
    <w:rsid w:val="00245C50"/>
    <w:rsid w:val="0026055F"/>
    <w:rsid w:val="00260974"/>
    <w:rsid w:val="00260DAA"/>
    <w:rsid w:val="00260E49"/>
    <w:rsid w:val="00262C23"/>
    <w:rsid w:val="002634A1"/>
    <w:rsid w:val="0026488F"/>
    <w:rsid w:val="00264B3C"/>
    <w:rsid w:val="002751D3"/>
    <w:rsid w:val="002756F1"/>
    <w:rsid w:val="00275E6E"/>
    <w:rsid w:val="00277FE3"/>
    <w:rsid w:val="00280485"/>
    <w:rsid w:val="00280EBC"/>
    <w:rsid w:val="0028146F"/>
    <w:rsid w:val="002828C0"/>
    <w:rsid w:val="00283C51"/>
    <w:rsid w:val="0029324D"/>
    <w:rsid w:val="002977FD"/>
    <w:rsid w:val="002A3A6D"/>
    <w:rsid w:val="002A5612"/>
    <w:rsid w:val="002A7FD3"/>
    <w:rsid w:val="002B11CC"/>
    <w:rsid w:val="002B4E4F"/>
    <w:rsid w:val="002C2EB6"/>
    <w:rsid w:val="002C719A"/>
    <w:rsid w:val="002C7ACF"/>
    <w:rsid w:val="002D6208"/>
    <w:rsid w:val="002D653F"/>
    <w:rsid w:val="002D7A68"/>
    <w:rsid w:val="002E06CD"/>
    <w:rsid w:val="002E27BD"/>
    <w:rsid w:val="002E4CF8"/>
    <w:rsid w:val="002E53EA"/>
    <w:rsid w:val="002E5A82"/>
    <w:rsid w:val="002E73DA"/>
    <w:rsid w:val="002E7781"/>
    <w:rsid w:val="002F0D18"/>
    <w:rsid w:val="002F2E4B"/>
    <w:rsid w:val="002F3F93"/>
    <w:rsid w:val="002F4296"/>
    <w:rsid w:val="002F72FE"/>
    <w:rsid w:val="00302A69"/>
    <w:rsid w:val="00303F81"/>
    <w:rsid w:val="0030657B"/>
    <w:rsid w:val="003072DE"/>
    <w:rsid w:val="00307A68"/>
    <w:rsid w:val="00307D27"/>
    <w:rsid w:val="003130C0"/>
    <w:rsid w:val="00322D86"/>
    <w:rsid w:val="00325C9F"/>
    <w:rsid w:val="00333C35"/>
    <w:rsid w:val="00333E41"/>
    <w:rsid w:val="00333F0D"/>
    <w:rsid w:val="003347FD"/>
    <w:rsid w:val="00334B72"/>
    <w:rsid w:val="00336044"/>
    <w:rsid w:val="00340104"/>
    <w:rsid w:val="003402EA"/>
    <w:rsid w:val="003417A9"/>
    <w:rsid w:val="0034232D"/>
    <w:rsid w:val="0034260F"/>
    <w:rsid w:val="00343414"/>
    <w:rsid w:val="003462E0"/>
    <w:rsid w:val="003469C5"/>
    <w:rsid w:val="00346D86"/>
    <w:rsid w:val="00350475"/>
    <w:rsid w:val="00350D12"/>
    <w:rsid w:val="00354115"/>
    <w:rsid w:val="00354A1C"/>
    <w:rsid w:val="003568FD"/>
    <w:rsid w:val="00360683"/>
    <w:rsid w:val="003644DF"/>
    <w:rsid w:val="00364654"/>
    <w:rsid w:val="00365E29"/>
    <w:rsid w:val="0036654B"/>
    <w:rsid w:val="0037493A"/>
    <w:rsid w:val="00377743"/>
    <w:rsid w:val="00377E0E"/>
    <w:rsid w:val="00382C72"/>
    <w:rsid w:val="003847C4"/>
    <w:rsid w:val="00384FB5"/>
    <w:rsid w:val="00390432"/>
    <w:rsid w:val="003913A2"/>
    <w:rsid w:val="003919EF"/>
    <w:rsid w:val="00392534"/>
    <w:rsid w:val="00393475"/>
    <w:rsid w:val="003938E3"/>
    <w:rsid w:val="00396CD4"/>
    <w:rsid w:val="00396F01"/>
    <w:rsid w:val="003A2340"/>
    <w:rsid w:val="003A2774"/>
    <w:rsid w:val="003A2EE7"/>
    <w:rsid w:val="003A3550"/>
    <w:rsid w:val="003A62FB"/>
    <w:rsid w:val="003A77A3"/>
    <w:rsid w:val="003B10E1"/>
    <w:rsid w:val="003B2C02"/>
    <w:rsid w:val="003B3C35"/>
    <w:rsid w:val="003C12C5"/>
    <w:rsid w:val="003C29DE"/>
    <w:rsid w:val="003C3200"/>
    <w:rsid w:val="003C49D2"/>
    <w:rsid w:val="003C50C6"/>
    <w:rsid w:val="003C55C5"/>
    <w:rsid w:val="003C5FD7"/>
    <w:rsid w:val="003C7C50"/>
    <w:rsid w:val="003D15FF"/>
    <w:rsid w:val="003D1DED"/>
    <w:rsid w:val="003D26E8"/>
    <w:rsid w:val="003D37F0"/>
    <w:rsid w:val="003D41F9"/>
    <w:rsid w:val="003D4468"/>
    <w:rsid w:val="003D75CC"/>
    <w:rsid w:val="003E13A0"/>
    <w:rsid w:val="003E3F61"/>
    <w:rsid w:val="003E4231"/>
    <w:rsid w:val="003E4BC3"/>
    <w:rsid w:val="003E5B42"/>
    <w:rsid w:val="003F1B33"/>
    <w:rsid w:val="003F4095"/>
    <w:rsid w:val="003F4FE8"/>
    <w:rsid w:val="003F72EF"/>
    <w:rsid w:val="004050C4"/>
    <w:rsid w:val="0041227B"/>
    <w:rsid w:val="00412F3A"/>
    <w:rsid w:val="00425465"/>
    <w:rsid w:val="00430195"/>
    <w:rsid w:val="00434271"/>
    <w:rsid w:val="004361F5"/>
    <w:rsid w:val="0044206A"/>
    <w:rsid w:val="00443738"/>
    <w:rsid w:val="00446226"/>
    <w:rsid w:val="00450D8C"/>
    <w:rsid w:val="004524B0"/>
    <w:rsid w:val="00457467"/>
    <w:rsid w:val="004639E9"/>
    <w:rsid w:val="00464EB9"/>
    <w:rsid w:val="00465786"/>
    <w:rsid w:val="004673DE"/>
    <w:rsid w:val="00467A14"/>
    <w:rsid w:val="00467ABB"/>
    <w:rsid w:val="00473933"/>
    <w:rsid w:val="00480528"/>
    <w:rsid w:val="00481ADB"/>
    <w:rsid w:val="00483B1E"/>
    <w:rsid w:val="0048495C"/>
    <w:rsid w:val="00486CDB"/>
    <w:rsid w:val="004958BD"/>
    <w:rsid w:val="00497A6D"/>
    <w:rsid w:val="004A068F"/>
    <w:rsid w:val="004A1438"/>
    <w:rsid w:val="004B1FDE"/>
    <w:rsid w:val="004B3019"/>
    <w:rsid w:val="004B566A"/>
    <w:rsid w:val="004B5CFF"/>
    <w:rsid w:val="004C15F1"/>
    <w:rsid w:val="004C2BB9"/>
    <w:rsid w:val="004C2E72"/>
    <w:rsid w:val="004C3446"/>
    <w:rsid w:val="004C5E25"/>
    <w:rsid w:val="004D1DC3"/>
    <w:rsid w:val="004D2090"/>
    <w:rsid w:val="004D2B3D"/>
    <w:rsid w:val="004D2EFB"/>
    <w:rsid w:val="004D3B75"/>
    <w:rsid w:val="004D3C40"/>
    <w:rsid w:val="004D3EB8"/>
    <w:rsid w:val="004E215D"/>
    <w:rsid w:val="004E236F"/>
    <w:rsid w:val="004E4004"/>
    <w:rsid w:val="004E4130"/>
    <w:rsid w:val="004E7950"/>
    <w:rsid w:val="004F36EA"/>
    <w:rsid w:val="004F3A00"/>
    <w:rsid w:val="004F41FC"/>
    <w:rsid w:val="004F5C86"/>
    <w:rsid w:val="0050174C"/>
    <w:rsid w:val="00501A91"/>
    <w:rsid w:val="00507E8E"/>
    <w:rsid w:val="005101B6"/>
    <w:rsid w:val="00512305"/>
    <w:rsid w:val="00513D37"/>
    <w:rsid w:val="00514B6E"/>
    <w:rsid w:val="005172D1"/>
    <w:rsid w:val="005201D4"/>
    <w:rsid w:val="005203B7"/>
    <w:rsid w:val="00523198"/>
    <w:rsid w:val="00523985"/>
    <w:rsid w:val="0052439F"/>
    <w:rsid w:val="005268A9"/>
    <w:rsid w:val="00534A93"/>
    <w:rsid w:val="00535144"/>
    <w:rsid w:val="00542878"/>
    <w:rsid w:val="00543337"/>
    <w:rsid w:val="0054577D"/>
    <w:rsid w:val="00547D2C"/>
    <w:rsid w:val="005534B0"/>
    <w:rsid w:val="005656FC"/>
    <w:rsid w:val="00567A11"/>
    <w:rsid w:val="00570C1C"/>
    <w:rsid w:val="0057163C"/>
    <w:rsid w:val="00572B7F"/>
    <w:rsid w:val="0057683F"/>
    <w:rsid w:val="00581644"/>
    <w:rsid w:val="00582CF4"/>
    <w:rsid w:val="00585D4B"/>
    <w:rsid w:val="00587125"/>
    <w:rsid w:val="00590FA5"/>
    <w:rsid w:val="0059235F"/>
    <w:rsid w:val="005925B4"/>
    <w:rsid w:val="00594529"/>
    <w:rsid w:val="00596986"/>
    <w:rsid w:val="005975F2"/>
    <w:rsid w:val="005A1B94"/>
    <w:rsid w:val="005A414F"/>
    <w:rsid w:val="005A60AA"/>
    <w:rsid w:val="005A6D96"/>
    <w:rsid w:val="005B3052"/>
    <w:rsid w:val="005B40CD"/>
    <w:rsid w:val="005B54F7"/>
    <w:rsid w:val="005B690E"/>
    <w:rsid w:val="005B7CA6"/>
    <w:rsid w:val="005C174D"/>
    <w:rsid w:val="005C381A"/>
    <w:rsid w:val="005C77F8"/>
    <w:rsid w:val="005D0E26"/>
    <w:rsid w:val="005D4766"/>
    <w:rsid w:val="005D4E6D"/>
    <w:rsid w:val="005D7298"/>
    <w:rsid w:val="005D79CF"/>
    <w:rsid w:val="005E1B84"/>
    <w:rsid w:val="005E388A"/>
    <w:rsid w:val="005E5674"/>
    <w:rsid w:val="005F194A"/>
    <w:rsid w:val="005F3F65"/>
    <w:rsid w:val="005F41FE"/>
    <w:rsid w:val="005F7F23"/>
    <w:rsid w:val="00602374"/>
    <w:rsid w:val="00605889"/>
    <w:rsid w:val="00606A42"/>
    <w:rsid w:val="0061166B"/>
    <w:rsid w:val="00616A74"/>
    <w:rsid w:val="00620CE3"/>
    <w:rsid w:val="00621582"/>
    <w:rsid w:val="0062395A"/>
    <w:rsid w:val="00637547"/>
    <w:rsid w:val="00641328"/>
    <w:rsid w:val="00643121"/>
    <w:rsid w:val="006451F3"/>
    <w:rsid w:val="00646448"/>
    <w:rsid w:val="00646A08"/>
    <w:rsid w:val="00647249"/>
    <w:rsid w:val="0065015D"/>
    <w:rsid w:val="0065157A"/>
    <w:rsid w:val="00651696"/>
    <w:rsid w:val="00656281"/>
    <w:rsid w:val="00661864"/>
    <w:rsid w:val="00662027"/>
    <w:rsid w:val="006620F0"/>
    <w:rsid w:val="006658AD"/>
    <w:rsid w:val="00675E6E"/>
    <w:rsid w:val="00677901"/>
    <w:rsid w:val="0068004C"/>
    <w:rsid w:val="00680B98"/>
    <w:rsid w:val="00682F99"/>
    <w:rsid w:val="0068449E"/>
    <w:rsid w:val="00684C16"/>
    <w:rsid w:val="00686C47"/>
    <w:rsid w:val="00694C6C"/>
    <w:rsid w:val="006966F1"/>
    <w:rsid w:val="00696FF2"/>
    <w:rsid w:val="006A1847"/>
    <w:rsid w:val="006A2B52"/>
    <w:rsid w:val="006A34ED"/>
    <w:rsid w:val="006A7387"/>
    <w:rsid w:val="006A7C05"/>
    <w:rsid w:val="006A7F01"/>
    <w:rsid w:val="006B071B"/>
    <w:rsid w:val="006B0A49"/>
    <w:rsid w:val="006B1E6A"/>
    <w:rsid w:val="006B2CC9"/>
    <w:rsid w:val="006B5725"/>
    <w:rsid w:val="006B5EF8"/>
    <w:rsid w:val="006C3EE0"/>
    <w:rsid w:val="006D009F"/>
    <w:rsid w:val="006D13A1"/>
    <w:rsid w:val="006E0627"/>
    <w:rsid w:val="006E073A"/>
    <w:rsid w:val="006E5C16"/>
    <w:rsid w:val="006E6307"/>
    <w:rsid w:val="006E66BC"/>
    <w:rsid w:val="006E7CBE"/>
    <w:rsid w:val="006F24F1"/>
    <w:rsid w:val="006F32BA"/>
    <w:rsid w:val="006F72D7"/>
    <w:rsid w:val="0071003D"/>
    <w:rsid w:val="0071201A"/>
    <w:rsid w:val="00713CB4"/>
    <w:rsid w:val="00713D75"/>
    <w:rsid w:val="00714515"/>
    <w:rsid w:val="00716777"/>
    <w:rsid w:val="00716C61"/>
    <w:rsid w:val="007210F2"/>
    <w:rsid w:val="0073756E"/>
    <w:rsid w:val="0074558A"/>
    <w:rsid w:val="00747952"/>
    <w:rsid w:val="00751049"/>
    <w:rsid w:val="00754C0B"/>
    <w:rsid w:val="00761A34"/>
    <w:rsid w:val="007624FA"/>
    <w:rsid w:val="0076336F"/>
    <w:rsid w:val="0076376E"/>
    <w:rsid w:val="00772519"/>
    <w:rsid w:val="00775093"/>
    <w:rsid w:val="007801AA"/>
    <w:rsid w:val="007824EE"/>
    <w:rsid w:val="00783C62"/>
    <w:rsid w:val="00785345"/>
    <w:rsid w:val="007941C2"/>
    <w:rsid w:val="00794537"/>
    <w:rsid w:val="00796BE8"/>
    <w:rsid w:val="00797297"/>
    <w:rsid w:val="007B3CB2"/>
    <w:rsid w:val="007B57CD"/>
    <w:rsid w:val="007C1801"/>
    <w:rsid w:val="007C46A6"/>
    <w:rsid w:val="007C4A76"/>
    <w:rsid w:val="007C5206"/>
    <w:rsid w:val="007C6DBE"/>
    <w:rsid w:val="007D5923"/>
    <w:rsid w:val="007E0953"/>
    <w:rsid w:val="007E300E"/>
    <w:rsid w:val="007E3235"/>
    <w:rsid w:val="007E4168"/>
    <w:rsid w:val="007E4B16"/>
    <w:rsid w:val="007F373F"/>
    <w:rsid w:val="007F4240"/>
    <w:rsid w:val="007F4776"/>
    <w:rsid w:val="007F4E9E"/>
    <w:rsid w:val="007F6C69"/>
    <w:rsid w:val="00801AD7"/>
    <w:rsid w:val="00804829"/>
    <w:rsid w:val="00805E07"/>
    <w:rsid w:val="00813958"/>
    <w:rsid w:val="0081438E"/>
    <w:rsid w:val="00814EAE"/>
    <w:rsid w:val="00814FC8"/>
    <w:rsid w:val="0081656A"/>
    <w:rsid w:val="00820426"/>
    <w:rsid w:val="00821789"/>
    <w:rsid w:val="00824ED2"/>
    <w:rsid w:val="008251A2"/>
    <w:rsid w:val="008272FE"/>
    <w:rsid w:val="00827466"/>
    <w:rsid w:val="0083067C"/>
    <w:rsid w:val="008372B8"/>
    <w:rsid w:val="00837319"/>
    <w:rsid w:val="00841C63"/>
    <w:rsid w:val="00842BC0"/>
    <w:rsid w:val="008467C8"/>
    <w:rsid w:val="00846AF2"/>
    <w:rsid w:val="00847813"/>
    <w:rsid w:val="00852ED7"/>
    <w:rsid w:val="008541F1"/>
    <w:rsid w:val="0085766C"/>
    <w:rsid w:val="00860AA4"/>
    <w:rsid w:val="00861085"/>
    <w:rsid w:val="008625BC"/>
    <w:rsid w:val="0086291F"/>
    <w:rsid w:val="008658C1"/>
    <w:rsid w:val="00867FD9"/>
    <w:rsid w:val="00871BDC"/>
    <w:rsid w:val="008722AF"/>
    <w:rsid w:val="008750CD"/>
    <w:rsid w:val="008776AB"/>
    <w:rsid w:val="00881223"/>
    <w:rsid w:val="00883C1D"/>
    <w:rsid w:val="008854DE"/>
    <w:rsid w:val="00886D65"/>
    <w:rsid w:val="0089170E"/>
    <w:rsid w:val="00895DFB"/>
    <w:rsid w:val="008A0D9B"/>
    <w:rsid w:val="008A1388"/>
    <w:rsid w:val="008A2523"/>
    <w:rsid w:val="008A5C1C"/>
    <w:rsid w:val="008A660D"/>
    <w:rsid w:val="008A683D"/>
    <w:rsid w:val="008A6EFE"/>
    <w:rsid w:val="008A7EC9"/>
    <w:rsid w:val="008B1C6E"/>
    <w:rsid w:val="008B30AA"/>
    <w:rsid w:val="008B3539"/>
    <w:rsid w:val="008B5624"/>
    <w:rsid w:val="008B7B97"/>
    <w:rsid w:val="008B7CA5"/>
    <w:rsid w:val="008C1913"/>
    <w:rsid w:val="008D21A9"/>
    <w:rsid w:val="008D5BDE"/>
    <w:rsid w:val="008E0416"/>
    <w:rsid w:val="008E090E"/>
    <w:rsid w:val="008E1A88"/>
    <w:rsid w:val="008E248F"/>
    <w:rsid w:val="008E28B5"/>
    <w:rsid w:val="008E5408"/>
    <w:rsid w:val="008E6BEF"/>
    <w:rsid w:val="008E6C7E"/>
    <w:rsid w:val="008E754B"/>
    <w:rsid w:val="008E7C17"/>
    <w:rsid w:val="008F1882"/>
    <w:rsid w:val="00906E6D"/>
    <w:rsid w:val="00911507"/>
    <w:rsid w:val="00912760"/>
    <w:rsid w:val="00915D9A"/>
    <w:rsid w:val="00915E0D"/>
    <w:rsid w:val="00922A49"/>
    <w:rsid w:val="00926AD7"/>
    <w:rsid w:val="009274C8"/>
    <w:rsid w:val="00930D26"/>
    <w:rsid w:val="009330F3"/>
    <w:rsid w:val="00933784"/>
    <w:rsid w:val="00934917"/>
    <w:rsid w:val="00934E70"/>
    <w:rsid w:val="0093608E"/>
    <w:rsid w:val="00943CC4"/>
    <w:rsid w:val="00945EAF"/>
    <w:rsid w:val="0094677E"/>
    <w:rsid w:val="00947DDC"/>
    <w:rsid w:val="00952BAC"/>
    <w:rsid w:val="00952C7F"/>
    <w:rsid w:val="009564A0"/>
    <w:rsid w:val="00960BEC"/>
    <w:rsid w:val="009614B1"/>
    <w:rsid w:val="00961B6E"/>
    <w:rsid w:val="009637B3"/>
    <w:rsid w:val="0096522F"/>
    <w:rsid w:val="009676C3"/>
    <w:rsid w:val="00974394"/>
    <w:rsid w:val="009838D4"/>
    <w:rsid w:val="00986AAB"/>
    <w:rsid w:val="00990D0E"/>
    <w:rsid w:val="00992C96"/>
    <w:rsid w:val="00993716"/>
    <w:rsid w:val="00994C10"/>
    <w:rsid w:val="009961DF"/>
    <w:rsid w:val="00996C70"/>
    <w:rsid w:val="009A0000"/>
    <w:rsid w:val="009A0EFF"/>
    <w:rsid w:val="009A2DA4"/>
    <w:rsid w:val="009A487B"/>
    <w:rsid w:val="009A784A"/>
    <w:rsid w:val="009A7DE0"/>
    <w:rsid w:val="009B0E23"/>
    <w:rsid w:val="009B725C"/>
    <w:rsid w:val="009C06F0"/>
    <w:rsid w:val="009C0EBB"/>
    <w:rsid w:val="009C5353"/>
    <w:rsid w:val="009C55C2"/>
    <w:rsid w:val="009C6708"/>
    <w:rsid w:val="009D0F0D"/>
    <w:rsid w:val="009D3907"/>
    <w:rsid w:val="009D3D7E"/>
    <w:rsid w:val="009D5433"/>
    <w:rsid w:val="009D58C1"/>
    <w:rsid w:val="009E1AA0"/>
    <w:rsid w:val="009E2150"/>
    <w:rsid w:val="009E247C"/>
    <w:rsid w:val="009F0017"/>
    <w:rsid w:val="009F4E0A"/>
    <w:rsid w:val="009F691F"/>
    <w:rsid w:val="009F7365"/>
    <w:rsid w:val="00A02DC6"/>
    <w:rsid w:val="00A06190"/>
    <w:rsid w:val="00A11239"/>
    <w:rsid w:val="00A144A2"/>
    <w:rsid w:val="00A14944"/>
    <w:rsid w:val="00A165EA"/>
    <w:rsid w:val="00A1693A"/>
    <w:rsid w:val="00A203E1"/>
    <w:rsid w:val="00A21F24"/>
    <w:rsid w:val="00A24D9E"/>
    <w:rsid w:val="00A26EB9"/>
    <w:rsid w:val="00A30E09"/>
    <w:rsid w:val="00A335E0"/>
    <w:rsid w:val="00A33A57"/>
    <w:rsid w:val="00A36BEF"/>
    <w:rsid w:val="00A42C57"/>
    <w:rsid w:val="00A43076"/>
    <w:rsid w:val="00A52243"/>
    <w:rsid w:val="00A527D1"/>
    <w:rsid w:val="00A53073"/>
    <w:rsid w:val="00A54B14"/>
    <w:rsid w:val="00A57CDC"/>
    <w:rsid w:val="00A63DEA"/>
    <w:rsid w:val="00A6474A"/>
    <w:rsid w:val="00A65E06"/>
    <w:rsid w:val="00A66A95"/>
    <w:rsid w:val="00A70ABB"/>
    <w:rsid w:val="00A71FC4"/>
    <w:rsid w:val="00A76327"/>
    <w:rsid w:val="00A85370"/>
    <w:rsid w:val="00A86A57"/>
    <w:rsid w:val="00A907F3"/>
    <w:rsid w:val="00A90871"/>
    <w:rsid w:val="00A9503A"/>
    <w:rsid w:val="00A97554"/>
    <w:rsid w:val="00AA6140"/>
    <w:rsid w:val="00AB351D"/>
    <w:rsid w:val="00AB5006"/>
    <w:rsid w:val="00AB57A3"/>
    <w:rsid w:val="00AB648C"/>
    <w:rsid w:val="00AC10C4"/>
    <w:rsid w:val="00AC1C28"/>
    <w:rsid w:val="00AC2C12"/>
    <w:rsid w:val="00AC4356"/>
    <w:rsid w:val="00AC6307"/>
    <w:rsid w:val="00AC6384"/>
    <w:rsid w:val="00AC649F"/>
    <w:rsid w:val="00AC65E2"/>
    <w:rsid w:val="00AC676A"/>
    <w:rsid w:val="00AC7A38"/>
    <w:rsid w:val="00AD490E"/>
    <w:rsid w:val="00AD5BF3"/>
    <w:rsid w:val="00AD7CE4"/>
    <w:rsid w:val="00AE1432"/>
    <w:rsid w:val="00AE35A1"/>
    <w:rsid w:val="00AE3F59"/>
    <w:rsid w:val="00AE5AFD"/>
    <w:rsid w:val="00AE6AEA"/>
    <w:rsid w:val="00AE6DB3"/>
    <w:rsid w:val="00AE782B"/>
    <w:rsid w:val="00AF5827"/>
    <w:rsid w:val="00AF7145"/>
    <w:rsid w:val="00B015FE"/>
    <w:rsid w:val="00B05469"/>
    <w:rsid w:val="00B05B5B"/>
    <w:rsid w:val="00B05E69"/>
    <w:rsid w:val="00B10984"/>
    <w:rsid w:val="00B138DA"/>
    <w:rsid w:val="00B14B7F"/>
    <w:rsid w:val="00B15752"/>
    <w:rsid w:val="00B32020"/>
    <w:rsid w:val="00B36C2C"/>
    <w:rsid w:val="00B40E5B"/>
    <w:rsid w:val="00B4210B"/>
    <w:rsid w:val="00B426B4"/>
    <w:rsid w:val="00B42C49"/>
    <w:rsid w:val="00B42E40"/>
    <w:rsid w:val="00B4306E"/>
    <w:rsid w:val="00B43401"/>
    <w:rsid w:val="00B4470B"/>
    <w:rsid w:val="00B507F9"/>
    <w:rsid w:val="00B5099D"/>
    <w:rsid w:val="00B511E9"/>
    <w:rsid w:val="00B5120F"/>
    <w:rsid w:val="00B518F6"/>
    <w:rsid w:val="00B536E0"/>
    <w:rsid w:val="00B5550C"/>
    <w:rsid w:val="00B566C6"/>
    <w:rsid w:val="00B56BC7"/>
    <w:rsid w:val="00B5722C"/>
    <w:rsid w:val="00B60FCD"/>
    <w:rsid w:val="00B6100C"/>
    <w:rsid w:val="00B72AF2"/>
    <w:rsid w:val="00B77FCA"/>
    <w:rsid w:val="00B84D3A"/>
    <w:rsid w:val="00B87579"/>
    <w:rsid w:val="00B9135F"/>
    <w:rsid w:val="00B92C5D"/>
    <w:rsid w:val="00B939E0"/>
    <w:rsid w:val="00B963F7"/>
    <w:rsid w:val="00BA7259"/>
    <w:rsid w:val="00BB0587"/>
    <w:rsid w:val="00BB2F3E"/>
    <w:rsid w:val="00BB41FA"/>
    <w:rsid w:val="00BB4EA4"/>
    <w:rsid w:val="00BB587C"/>
    <w:rsid w:val="00BB6492"/>
    <w:rsid w:val="00BC0DAE"/>
    <w:rsid w:val="00BC2936"/>
    <w:rsid w:val="00BC36AB"/>
    <w:rsid w:val="00BC43D6"/>
    <w:rsid w:val="00BC49E2"/>
    <w:rsid w:val="00BC66A4"/>
    <w:rsid w:val="00BC684F"/>
    <w:rsid w:val="00BC6F15"/>
    <w:rsid w:val="00BC7CD9"/>
    <w:rsid w:val="00BD0C9E"/>
    <w:rsid w:val="00BD1AFF"/>
    <w:rsid w:val="00BD2A18"/>
    <w:rsid w:val="00BD3099"/>
    <w:rsid w:val="00BE1A17"/>
    <w:rsid w:val="00BE61F2"/>
    <w:rsid w:val="00BE7341"/>
    <w:rsid w:val="00BE7718"/>
    <w:rsid w:val="00BF3E94"/>
    <w:rsid w:val="00BF60A6"/>
    <w:rsid w:val="00BF6F94"/>
    <w:rsid w:val="00BF7732"/>
    <w:rsid w:val="00C00775"/>
    <w:rsid w:val="00C0079B"/>
    <w:rsid w:val="00C22F95"/>
    <w:rsid w:val="00C2365B"/>
    <w:rsid w:val="00C239E4"/>
    <w:rsid w:val="00C27F8F"/>
    <w:rsid w:val="00C31D89"/>
    <w:rsid w:val="00C32640"/>
    <w:rsid w:val="00C32E17"/>
    <w:rsid w:val="00C3535D"/>
    <w:rsid w:val="00C3666D"/>
    <w:rsid w:val="00C42B03"/>
    <w:rsid w:val="00C520E8"/>
    <w:rsid w:val="00C530FC"/>
    <w:rsid w:val="00C5453A"/>
    <w:rsid w:val="00C55F84"/>
    <w:rsid w:val="00C6275B"/>
    <w:rsid w:val="00C63714"/>
    <w:rsid w:val="00C653B3"/>
    <w:rsid w:val="00C66C5D"/>
    <w:rsid w:val="00C70B9E"/>
    <w:rsid w:val="00C72C2B"/>
    <w:rsid w:val="00C735ED"/>
    <w:rsid w:val="00C74B1F"/>
    <w:rsid w:val="00C8016E"/>
    <w:rsid w:val="00C82160"/>
    <w:rsid w:val="00C87724"/>
    <w:rsid w:val="00C91187"/>
    <w:rsid w:val="00CA19B5"/>
    <w:rsid w:val="00CA1C92"/>
    <w:rsid w:val="00CA556E"/>
    <w:rsid w:val="00CB10E3"/>
    <w:rsid w:val="00CB1F30"/>
    <w:rsid w:val="00CB42F8"/>
    <w:rsid w:val="00CB45C6"/>
    <w:rsid w:val="00CB4976"/>
    <w:rsid w:val="00CB7D63"/>
    <w:rsid w:val="00CC1391"/>
    <w:rsid w:val="00CC61E2"/>
    <w:rsid w:val="00CC736E"/>
    <w:rsid w:val="00CC74AF"/>
    <w:rsid w:val="00CD2426"/>
    <w:rsid w:val="00CD4C45"/>
    <w:rsid w:val="00CD5854"/>
    <w:rsid w:val="00CE3A46"/>
    <w:rsid w:val="00CE3DEA"/>
    <w:rsid w:val="00CE42F2"/>
    <w:rsid w:val="00CE7DAD"/>
    <w:rsid w:val="00CF1123"/>
    <w:rsid w:val="00D0096F"/>
    <w:rsid w:val="00D012D6"/>
    <w:rsid w:val="00D01ED6"/>
    <w:rsid w:val="00D02103"/>
    <w:rsid w:val="00D02459"/>
    <w:rsid w:val="00D02708"/>
    <w:rsid w:val="00D02EB1"/>
    <w:rsid w:val="00D02EB9"/>
    <w:rsid w:val="00D05571"/>
    <w:rsid w:val="00D07726"/>
    <w:rsid w:val="00D100B8"/>
    <w:rsid w:val="00D16782"/>
    <w:rsid w:val="00D21010"/>
    <w:rsid w:val="00D21687"/>
    <w:rsid w:val="00D219FB"/>
    <w:rsid w:val="00D23725"/>
    <w:rsid w:val="00D25760"/>
    <w:rsid w:val="00D26582"/>
    <w:rsid w:val="00D26CBD"/>
    <w:rsid w:val="00D310E6"/>
    <w:rsid w:val="00D35CEA"/>
    <w:rsid w:val="00D3668F"/>
    <w:rsid w:val="00D4007B"/>
    <w:rsid w:val="00D414F2"/>
    <w:rsid w:val="00D43616"/>
    <w:rsid w:val="00D43A74"/>
    <w:rsid w:val="00D52ECE"/>
    <w:rsid w:val="00D53A71"/>
    <w:rsid w:val="00D5510C"/>
    <w:rsid w:val="00D55151"/>
    <w:rsid w:val="00D609D9"/>
    <w:rsid w:val="00D61F35"/>
    <w:rsid w:val="00D63B80"/>
    <w:rsid w:val="00D6604A"/>
    <w:rsid w:val="00D7100C"/>
    <w:rsid w:val="00D757B8"/>
    <w:rsid w:val="00D75A53"/>
    <w:rsid w:val="00D75DA1"/>
    <w:rsid w:val="00D80BBE"/>
    <w:rsid w:val="00D81819"/>
    <w:rsid w:val="00D820A1"/>
    <w:rsid w:val="00D82E76"/>
    <w:rsid w:val="00D8339C"/>
    <w:rsid w:val="00D84048"/>
    <w:rsid w:val="00D8504C"/>
    <w:rsid w:val="00D861EE"/>
    <w:rsid w:val="00D902D1"/>
    <w:rsid w:val="00D90A99"/>
    <w:rsid w:val="00D919B1"/>
    <w:rsid w:val="00D96713"/>
    <w:rsid w:val="00D96898"/>
    <w:rsid w:val="00DA0BDF"/>
    <w:rsid w:val="00DA0F56"/>
    <w:rsid w:val="00DA136B"/>
    <w:rsid w:val="00DA393C"/>
    <w:rsid w:val="00DA4D88"/>
    <w:rsid w:val="00DA58A4"/>
    <w:rsid w:val="00DA6AD9"/>
    <w:rsid w:val="00DB0276"/>
    <w:rsid w:val="00DB1126"/>
    <w:rsid w:val="00DB31EF"/>
    <w:rsid w:val="00DB4465"/>
    <w:rsid w:val="00DC0029"/>
    <w:rsid w:val="00DC0FB0"/>
    <w:rsid w:val="00DC4D7E"/>
    <w:rsid w:val="00DD01D5"/>
    <w:rsid w:val="00DD242E"/>
    <w:rsid w:val="00DD598A"/>
    <w:rsid w:val="00DD5E7F"/>
    <w:rsid w:val="00DD6F4A"/>
    <w:rsid w:val="00DE3D42"/>
    <w:rsid w:val="00DE4C1F"/>
    <w:rsid w:val="00DF0EF4"/>
    <w:rsid w:val="00DF1655"/>
    <w:rsid w:val="00DF2ECE"/>
    <w:rsid w:val="00DF330D"/>
    <w:rsid w:val="00DF3783"/>
    <w:rsid w:val="00DF61E9"/>
    <w:rsid w:val="00DF627B"/>
    <w:rsid w:val="00DF6D88"/>
    <w:rsid w:val="00E02CF2"/>
    <w:rsid w:val="00E06C4C"/>
    <w:rsid w:val="00E10B9D"/>
    <w:rsid w:val="00E16BEA"/>
    <w:rsid w:val="00E2134F"/>
    <w:rsid w:val="00E21A0C"/>
    <w:rsid w:val="00E21F95"/>
    <w:rsid w:val="00E228A7"/>
    <w:rsid w:val="00E2491D"/>
    <w:rsid w:val="00E278B5"/>
    <w:rsid w:val="00E3319D"/>
    <w:rsid w:val="00E35E92"/>
    <w:rsid w:val="00E37AF7"/>
    <w:rsid w:val="00E37D66"/>
    <w:rsid w:val="00E4139E"/>
    <w:rsid w:val="00E41F73"/>
    <w:rsid w:val="00E42800"/>
    <w:rsid w:val="00E44495"/>
    <w:rsid w:val="00E5071D"/>
    <w:rsid w:val="00E526C1"/>
    <w:rsid w:val="00E52DB8"/>
    <w:rsid w:val="00E53F33"/>
    <w:rsid w:val="00E5522A"/>
    <w:rsid w:val="00E5684F"/>
    <w:rsid w:val="00E5685D"/>
    <w:rsid w:val="00E6094D"/>
    <w:rsid w:val="00E60DFF"/>
    <w:rsid w:val="00E62BB7"/>
    <w:rsid w:val="00E64B2F"/>
    <w:rsid w:val="00E65397"/>
    <w:rsid w:val="00E66CD7"/>
    <w:rsid w:val="00E7055A"/>
    <w:rsid w:val="00E71DD3"/>
    <w:rsid w:val="00E725A0"/>
    <w:rsid w:val="00E81DFA"/>
    <w:rsid w:val="00E841E5"/>
    <w:rsid w:val="00E86A68"/>
    <w:rsid w:val="00E87D75"/>
    <w:rsid w:val="00E90383"/>
    <w:rsid w:val="00E933A2"/>
    <w:rsid w:val="00E93473"/>
    <w:rsid w:val="00E9614E"/>
    <w:rsid w:val="00E97375"/>
    <w:rsid w:val="00EA497E"/>
    <w:rsid w:val="00EA4E88"/>
    <w:rsid w:val="00EA7C1F"/>
    <w:rsid w:val="00EA7CF5"/>
    <w:rsid w:val="00EB1EF0"/>
    <w:rsid w:val="00EB4405"/>
    <w:rsid w:val="00EB5AED"/>
    <w:rsid w:val="00EB6D4F"/>
    <w:rsid w:val="00EB6F95"/>
    <w:rsid w:val="00EC1323"/>
    <w:rsid w:val="00EC1B7D"/>
    <w:rsid w:val="00EC331B"/>
    <w:rsid w:val="00ED443C"/>
    <w:rsid w:val="00ED5780"/>
    <w:rsid w:val="00ED78D4"/>
    <w:rsid w:val="00EE39FA"/>
    <w:rsid w:val="00EE4FFF"/>
    <w:rsid w:val="00EE7C57"/>
    <w:rsid w:val="00EF7333"/>
    <w:rsid w:val="00F00963"/>
    <w:rsid w:val="00F0183F"/>
    <w:rsid w:val="00F0509B"/>
    <w:rsid w:val="00F05904"/>
    <w:rsid w:val="00F0752F"/>
    <w:rsid w:val="00F10371"/>
    <w:rsid w:val="00F10B92"/>
    <w:rsid w:val="00F11491"/>
    <w:rsid w:val="00F11E27"/>
    <w:rsid w:val="00F167B1"/>
    <w:rsid w:val="00F1734B"/>
    <w:rsid w:val="00F20F65"/>
    <w:rsid w:val="00F2185E"/>
    <w:rsid w:val="00F25005"/>
    <w:rsid w:val="00F26027"/>
    <w:rsid w:val="00F31C27"/>
    <w:rsid w:val="00F323EE"/>
    <w:rsid w:val="00F33099"/>
    <w:rsid w:val="00F34A1E"/>
    <w:rsid w:val="00F34BD9"/>
    <w:rsid w:val="00F34E82"/>
    <w:rsid w:val="00F35A4A"/>
    <w:rsid w:val="00F40FF7"/>
    <w:rsid w:val="00F4465C"/>
    <w:rsid w:val="00F4784C"/>
    <w:rsid w:val="00F50C5A"/>
    <w:rsid w:val="00F52F4C"/>
    <w:rsid w:val="00F54198"/>
    <w:rsid w:val="00F5508F"/>
    <w:rsid w:val="00F55545"/>
    <w:rsid w:val="00F625CD"/>
    <w:rsid w:val="00F64A6E"/>
    <w:rsid w:val="00F64C8D"/>
    <w:rsid w:val="00F65B96"/>
    <w:rsid w:val="00F672DB"/>
    <w:rsid w:val="00F757FF"/>
    <w:rsid w:val="00F7774C"/>
    <w:rsid w:val="00F800DB"/>
    <w:rsid w:val="00F8240D"/>
    <w:rsid w:val="00F827C4"/>
    <w:rsid w:val="00F852E7"/>
    <w:rsid w:val="00F86FF8"/>
    <w:rsid w:val="00F87E64"/>
    <w:rsid w:val="00F910A5"/>
    <w:rsid w:val="00F95D94"/>
    <w:rsid w:val="00FA1168"/>
    <w:rsid w:val="00FA3789"/>
    <w:rsid w:val="00FA63BB"/>
    <w:rsid w:val="00FB264C"/>
    <w:rsid w:val="00FB2F25"/>
    <w:rsid w:val="00FB648C"/>
    <w:rsid w:val="00FC2425"/>
    <w:rsid w:val="00FC4507"/>
    <w:rsid w:val="00FC52C7"/>
    <w:rsid w:val="00FC5E0B"/>
    <w:rsid w:val="00FC6E9D"/>
    <w:rsid w:val="00FD057C"/>
    <w:rsid w:val="00FD32B1"/>
    <w:rsid w:val="00FD3822"/>
    <w:rsid w:val="00FD394A"/>
    <w:rsid w:val="00FD4163"/>
    <w:rsid w:val="00FD4A69"/>
    <w:rsid w:val="00FD73A0"/>
    <w:rsid w:val="00FE29BB"/>
    <w:rsid w:val="00FE7CFE"/>
    <w:rsid w:val="00FE7FC4"/>
    <w:rsid w:val="00FF0775"/>
    <w:rsid w:val="00FF2A91"/>
    <w:rsid w:val="00FF4E3B"/>
    <w:rsid w:val="00FF6815"/>
    <w:rsid w:val="00FF6B8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616f97,#535f81,#516983,#ffc"/>
    </o:shapedefaults>
    <o:shapelayout v:ext="edit">
      <o:idmap v:ext="edit" data="1"/>
    </o:shapelayout>
  </w:shapeDefaults>
  <w:decimalSymbol w:val="."/>
  <w:listSeparator w:val=","/>
  <w14:docId w14:val="46246B08"/>
  <w15:docId w15:val="{F0C5BF54-E16F-49B9-9C18-09820DA8A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SV" w:eastAsia="es-S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713"/>
    <w:rPr>
      <w:sz w:val="24"/>
      <w:szCs w:val="24"/>
      <w:lang w:eastAsia="en-US"/>
    </w:rPr>
  </w:style>
  <w:style w:type="paragraph" w:styleId="Ttulo1">
    <w:name w:val="heading 1"/>
    <w:basedOn w:val="Normal"/>
    <w:next w:val="Normal"/>
    <w:link w:val="Ttulo1Car"/>
    <w:uiPriority w:val="9"/>
    <w:qFormat/>
    <w:rsid w:val="00DA6AD9"/>
    <w:pPr>
      <w:keepNext/>
      <w:spacing w:before="240" w:after="60"/>
      <w:outlineLvl w:val="0"/>
    </w:pPr>
    <w:rPr>
      <w:rFonts w:ascii="Arial" w:hAnsi="Arial" w:cs="Arial"/>
      <w:b/>
      <w:bCs/>
      <w:kern w:val="32"/>
      <w:sz w:val="32"/>
      <w:szCs w:val="32"/>
      <w:lang w:eastAsia="es-ES"/>
    </w:rPr>
  </w:style>
  <w:style w:type="paragraph" w:styleId="Ttulo2">
    <w:name w:val="heading 2"/>
    <w:basedOn w:val="Normal"/>
    <w:next w:val="Normal"/>
    <w:link w:val="Ttulo2Car"/>
    <w:uiPriority w:val="9"/>
    <w:unhideWhenUsed/>
    <w:qFormat/>
    <w:rsid w:val="0018583B"/>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55F84"/>
    <w:pPr>
      <w:spacing w:after="200" w:line="276" w:lineRule="auto"/>
      <w:ind w:left="720"/>
      <w:contextualSpacing/>
    </w:pPr>
    <w:rPr>
      <w:rFonts w:ascii="Calibri" w:eastAsia="Calibri" w:hAnsi="Calibri"/>
      <w:sz w:val="22"/>
      <w:szCs w:val="22"/>
      <w:lang w:val="es-ES"/>
    </w:rPr>
  </w:style>
  <w:style w:type="character" w:customStyle="1" w:styleId="textonormal1">
    <w:name w:val="texto_normal1"/>
    <w:rsid w:val="00B15752"/>
    <w:rPr>
      <w:rFonts w:ascii="Verdana" w:hAnsi="Verdana" w:hint="default"/>
      <w:color w:val="333322"/>
      <w:sz w:val="18"/>
      <w:szCs w:val="18"/>
    </w:rPr>
  </w:style>
  <w:style w:type="paragraph" w:styleId="Textoindependiente3">
    <w:name w:val="Body Text 3"/>
    <w:basedOn w:val="Normal"/>
    <w:rsid w:val="00572B7F"/>
    <w:pPr>
      <w:jc w:val="both"/>
    </w:pPr>
    <w:rPr>
      <w:rFonts w:ascii="Arial" w:hAnsi="Arial"/>
      <w:lang w:val="es-ES" w:eastAsia="es-ES"/>
    </w:rPr>
  </w:style>
  <w:style w:type="paragraph" w:styleId="Textodeglobo">
    <w:name w:val="Balloon Text"/>
    <w:basedOn w:val="Normal"/>
    <w:link w:val="TextodegloboCar"/>
    <w:uiPriority w:val="99"/>
    <w:semiHidden/>
    <w:unhideWhenUsed/>
    <w:rsid w:val="000506EF"/>
    <w:rPr>
      <w:rFonts w:ascii="Tahoma" w:hAnsi="Tahoma" w:cs="Tahoma"/>
      <w:sz w:val="16"/>
      <w:szCs w:val="16"/>
    </w:rPr>
  </w:style>
  <w:style w:type="character" w:customStyle="1" w:styleId="TextodegloboCar">
    <w:name w:val="Texto de globo Car"/>
    <w:link w:val="Textodeglobo"/>
    <w:uiPriority w:val="99"/>
    <w:semiHidden/>
    <w:rsid w:val="000506EF"/>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464EB9"/>
    <w:rPr>
      <w:rFonts w:ascii="Tahoma" w:hAnsi="Tahoma" w:cs="Tahoma"/>
      <w:sz w:val="16"/>
      <w:szCs w:val="16"/>
    </w:rPr>
  </w:style>
  <w:style w:type="character" w:customStyle="1" w:styleId="MapadeldocumentoCar">
    <w:name w:val="Mapa del documento Car"/>
    <w:link w:val="Mapadeldocumento"/>
    <w:uiPriority w:val="99"/>
    <w:semiHidden/>
    <w:rsid w:val="00464EB9"/>
    <w:rPr>
      <w:rFonts w:ascii="Tahoma" w:hAnsi="Tahoma" w:cs="Tahoma"/>
      <w:sz w:val="16"/>
      <w:szCs w:val="16"/>
      <w:lang w:eastAsia="en-US"/>
    </w:rPr>
  </w:style>
  <w:style w:type="paragraph" w:styleId="Sinespaciado">
    <w:name w:val="No Spacing"/>
    <w:link w:val="SinespaciadoCar"/>
    <w:uiPriority w:val="1"/>
    <w:qFormat/>
    <w:rsid w:val="00C530FC"/>
    <w:rPr>
      <w:rFonts w:ascii="Calibri" w:hAnsi="Calibri"/>
      <w:sz w:val="22"/>
      <w:szCs w:val="22"/>
      <w:lang w:val="es-ES" w:eastAsia="en-US"/>
    </w:rPr>
  </w:style>
  <w:style w:type="character" w:customStyle="1" w:styleId="SinespaciadoCar">
    <w:name w:val="Sin espaciado Car"/>
    <w:link w:val="Sinespaciado"/>
    <w:uiPriority w:val="1"/>
    <w:rsid w:val="00C530FC"/>
    <w:rPr>
      <w:rFonts w:ascii="Calibri" w:hAnsi="Calibri"/>
      <w:sz w:val="22"/>
      <w:szCs w:val="22"/>
      <w:lang w:val="es-ES" w:eastAsia="en-US" w:bidi="ar-SA"/>
    </w:rPr>
  </w:style>
  <w:style w:type="paragraph" w:styleId="Encabezado">
    <w:name w:val="header"/>
    <w:basedOn w:val="Normal"/>
    <w:link w:val="EncabezadoCar"/>
    <w:uiPriority w:val="99"/>
    <w:unhideWhenUsed/>
    <w:rsid w:val="00EA7CF5"/>
    <w:pPr>
      <w:tabs>
        <w:tab w:val="center" w:pos="4252"/>
        <w:tab w:val="right" w:pos="8504"/>
      </w:tabs>
    </w:pPr>
  </w:style>
  <w:style w:type="character" w:customStyle="1" w:styleId="EncabezadoCar">
    <w:name w:val="Encabezado Car"/>
    <w:link w:val="Encabezado"/>
    <w:uiPriority w:val="99"/>
    <w:rsid w:val="00EA7CF5"/>
    <w:rPr>
      <w:sz w:val="24"/>
      <w:szCs w:val="24"/>
      <w:lang w:val="es-SV" w:eastAsia="en-US"/>
    </w:rPr>
  </w:style>
  <w:style w:type="paragraph" w:styleId="Piedepgina">
    <w:name w:val="footer"/>
    <w:basedOn w:val="Normal"/>
    <w:link w:val="PiedepginaCar"/>
    <w:uiPriority w:val="99"/>
    <w:unhideWhenUsed/>
    <w:rsid w:val="00EA7CF5"/>
    <w:pPr>
      <w:tabs>
        <w:tab w:val="center" w:pos="4252"/>
        <w:tab w:val="right" w:pos="8504"/>
      </w:tabs>
    </w:pPr>
  </w:style>
  <w:style w:type="character" w:customStyle="1" w:styleId="PiedepginaCar">
    <w:name w:val="Pie de página Car"/>
    <w:link w:val="Piedepgina"/>
    <w:uiPriority w:val="99"/>
    <w:rsid w:val="00EA7CF5"/>
    <w:rPr>
      <w:sz w:val="24"/>
      <w:szCs w:val="24"/>
      <w:lang w:val="es-SV" w:eastAsia="en-US"/>
    </w:rPr>
  </w:style>
  <w:style w:type="table" w:styleId="Tablaconcuadrcula">
    <w:name w:val="Table Grid"/>
    <w:basedOn w:val="Tablanormal"/>
    <w:uiPriority w:val="59"/>
    <w:rsid w:val="00D237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link w:val="ListParagraphChar"/>
    <w:uiPriority w:val="34"/>
    <w:qFormat/>
    <w:rsid w:val="001D7B7E"/>
    <w:pPr>
      <w:spacing w:after="160" w:line="259" w:lineRule="auto"/>
      <w:ind w:left="720"/>
      <w:contextualSpacing/>
    </w:pPr>
    <w:rPr>
      <w:rFonts w:ascii="Calibri" w:hAnsi="Calibri"/>
      <w:sz w:val="22"/>
      <w:szCs w:val="22"/>
      <w:lang w:val="es-ES"/>
    </w:rPr>
  </w:style>
  <w:style w:type="character" w:customStyle="1" w:styleId="ListParagraphChar">
    <w:name w:val="List Paragraph Char"/>
    <w:link w:val="Prrafodelista1"/>
    <w:uiPriority w:val="34"/>
    <w:locked/>
    <w:rsid w:val="001D7B7E"/>
    <w:rPr>
      <w:rFonts w:ascii="Calibri" w:hAnsi="Calibri"/>
      <w:sz w:val="22"/>
      <w:szCs w:val="22"/>
      <w:lang w:val="es-ES" w:eastAsia="en-US"/>
    </w:rPr>
  </w:style>
  <w:style w:type="table" w:styleId="Cuadrculaclara-nfasis1">
    <w:name w:val="Light Grid Accent 1"/>
    <w:basedOn w:val="Tablanormal"/>
    <w:uiPriority w:val="62"/>
    <w:rsid w:val="001D7B7E"/>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tulo2Car">
    <w:name w:val="Título 2 Car"/>
    <w:basedOn w:val="Fuentedeprrafopredeter"/>
    <w:link w:val="Ttulo2"/>
    <w:uiPriority w:val="9"/>
    <w:rsid w:val="0018583B"/>
    <w:rPr>
      <w:rFonts w:asciiTheme="majorHAnsi" w:eastAsiaTheme="majorEastAsia" w:hAnsiTheme="majorHAnsi" w:cstheme="majorBidi"/>
      <w:b/>
      <w:bCs/>
      <w:color w:val="4F81BD" w:themeColor="accent1"/>
      <w:sz w:val="26"/>
      <w:szCs w:val="26"/>
      <w:lang w:eastAsia="en-US"/>
    </w:rPr>
  </w:style>
  <w:style w:type="character" w:styleId="nfasis">
    <w:name w:val="Emphasis"/>
    <w:basedOn w:val="Fuentedeprrafopredeter"/>
    <w:uiPriority w:val="20"/>
    <w:qFormat/>
    <w:rsid w:val="0018583B"/>
    <w:rPr>
      <w:i/>
      <w:iCs/>
    </w:rPr>
  </w:style>
  <w:style w:type="paragraph" w:styleId="Ttulo">
    <w:name w:val="Title"/>
    <w:basedOn w:val="Normal"/>
    <w:next w:val="Normal"/>
    <w:link w:val="TtuloCar"/>
    <w:uiPriority w:val="10"/>
    <w:qFormat/>
    <w:rsid w:val="0018583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8583B"/>
    <w:rPr>
      <w:rFonts w:asciiTheme="majorHAnsi" w:eastAsiaTheme="majorEastAsia" w:hAnsiTheme="majorHAnsi" w:cstheme="majorBidi"/>
      <w:color w:val="17365D" w:themeColor="text2" w:themeShade="BF"/>
      <w:spacing w:val="5"/>
      <w:kern w:val="28"/>
      <w:sz w:val="52"/>
      <w:szCs w:val="52"/>
      <w:lang w:eastAsia="en-US"/>
    </w:rPr>
  </w:style>
  <w:style w:type="paragraph" w:styleId="Subttulo">
    <w:name w:val="Subtitle"/>
    <w:basedOn w:val="Normal"/>
    <w:next w:val="Normal"/>
    <w:link w:val="SubttuloCar"/>
    <w:uiPriority w:val="11"/>
    <w:qFormat/>
    <w:rsid w:val="00F54198"/>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F54198"/>
    <w:rPr>
      <w:rFonts w:asciiTheme="majorHAnsi" w:eastAsiaTheme="majorEastAsia" w:hAnsiTheme="majorHAnsi" w:cstheme="majorBidi"/>
      <w:i/>
      <w:iCs/>
      <w:color w:val="4F81BD" w:themeColor="accent1"/>
      <w:spacing w:val="15"/>
      <w:sz w:val="24"/>
      <w:szCs w:val="24"/>
      <w:lang w:eastAsia="en-US"/>
    </w:rPr>
  </w:style>
  <w:style w:type="table" w:styleId="Cuadrculaclara">
    <w:name w:val="Light Grid"/>
    <w:basedOn w:val="Tablanormal"/>
    <w:uiPriority w:val="62"/>
    <w:rsid w:val="00DA0F5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nfasis3">
    <w:name w:val="Light List Accent 3"/>
    <w:basedOn w:val="Tablanormal"/>
    <w:uiPriority w:val="61"/>
    <w:rsid w:val="00D90A9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Referenciasutil">
    <w:name w:val="Subtle Reference"/>
    <w:basedOn w:val="Fuentedeprrafopredeter"/>
    <w:uiPriority w:val="31"/>
    <w:qFormat/>
    <w:rsid w:val="006B071B"/>
    <w:rPr>
      <w:smallCaps/>
      <w:color w:val="C0504D" w:themeColor="accent2"/>
      <w:u w:val="single"/>
    </w:rPr>
  </w:style>
  <w:style w:type="character" w:styleId="nfasisintenso">
    <w:name w:val="Intense Emphasis"/>
    <w:basedOn w:val="Fuentedeprrafopredeter"/>
    <w:uiPriority w:val="21"/>
    <w:qFormat/>
    <w:rsid w:val="001C74EE"/>
    <w:rPr>
      <w:b/>
      <w:bCs/>
      <w:i/>
      <w:iCs/>
      <w:color w:val="4F81BD" w:themeColor="accent1"/>
    </w:rPr>
  </w:style>
  <w:style w:type="character" w:customStyle="1" w:styleId="Ttulo1Car">
    <w:name w:val="Título 1 Car"/>
    <w:basedOn w:val="Fuentedeprrafopredeter"/>
    <w:link w:val="Ttulo1"/>
    <w:uiPriority w:val="9"/>
    <w:rsid w:val="00AC65E2"/>
    <w:rPr>
      <w:rFonts w:ascii="Arial" w:hAnsi="Arial" w:cs="Arial"/>
      <w:b/>
      <w:bCs/>
      <w:kern w:val="32"/>
      <w:sz w:val="32"/>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28225">
      <w:bodyDiv w:val="1"/>
      <w:marLeft w:val="0"/>
      <w:marRight w:val="0"/>
      <w:marTop w:val="0"/>
      <w:marBottom w:val="0"/>
      <w:divBdr>
        <w:top w:val="none" w:sz="0" w:space="0" w:color="auto"/>
        <w:left w:val="none" w:sz="0" w:space="0" w:color="auto"/>
        <w:bottom w:val="none" w:sz="0" w:space="0" w:color="auto"/>
        <w:right w:val="none" w:sz="0" w:space="0" w:color="auto"/>
      </w:divBdr>
    </w:div>
    <w:div w:id="114914039">
      <w:bodyDiv w:val="1"/>
      <w:marLeft w:val="0"/>
      <w:marRight w:val="0"/>
      <w:marTop w:val="0"/>
      <w:marBottom w:val="0"/>
      <w:divBdr>
        <w:top w:val="none" w:sz="0" w:space="0" w:color="auto"/>
        <w:left w:val="none" w:sz="0" w:space="0" w:color="auto"/>
        <w:bottom w:val="none" w:sz="0" w:space="0" w:color="auto"/>
        <w:right w:val="none" w:sz="0" w:space="0" w:color="auto"/>
      </w:divBdr>
    </w:div>
    <w:div w:id="288897822">
      <w:bodyDiv w:val="1"/>
      <w:marLeft w:val="0"/>
      <w:marRight w:val="0"/>
      <w:marTop w:val="0"/>
      <w:marBottom w:val="0"/>
      <w:divBdr>
        <w:top w:val="none" w:sz="0" w:space="0" w:color="auto"/>
        <w:left w:val="none" w:sz="0" w:space="0" w:color="auto"/>
        <w:bottom w:val="none" w:sz="0" w:space="0" w:color="auto"/>
        <w:right w:val="none" w:sz="0" w:space="0" w:color="auto"/>
      </w:divBdr>
    </w:div>
    <w:div w:id="317468067">
      <w:bodyDiv w:val="1"/>
      <w:marLeft w:val="0"/>
      <w:marRight w:val="0"/>
      <w:marTop w:val="0"/>
      <w:marBottom w:val="0"/>
      <w:divBdr>
        <w:top w:val="none" w:sz="0" w:space="0" w:color="auto"/>
        <w:left w:val="none" w:sz="0" w:space="0" w:color="auto"/>
        <w:bottom w:val="none" w:sz="0" w:space="0" w:color="auto"/>
        <w:right w:val="none" w:sz="0" w:space="0" w:color="auto"/>
      </w:divBdr>
    </w:div>
    <w:div w:id="503663515">
      <w:bodyDiv w:val="1"/>
      <w:marLeft w:val="0"/>
      <w:marRight w:val="0"/>
      <w:marTop w:val="0"/>
      <w:marBottom w:val="0"/>
      <w:divBdr>
        <w:top w:val="none" w:sz="0" w:space="0" w:color="auto"/>
        <w:left w:val="none" w:sz="0" w:space="0" w:color="auto"/>
        <w:bottom w:val="none" w:sz="0" w:space="0" w:color="auto"/>
        <w:right w:val="none" w:sz="0" w:space="0" w:color="auto"/>
      </w:divBdr>
    </w:div>
    <w:div w:id="584798593">
      <w:bodyDiv w:val="1"/>
      <w:marLeft w:val="0"/>
      <w:marRight w:val="0"/>
      <w:marTop w:val="0"/>
      <w:marBottom w:val="0"/>
      <w:divBdr>
        <w:top w:val="none" w:sz="0" w:space="0" w:color="auto"/>
        <w:left w:val="none" w:sz="0" w:space="0" w:color="auto"/>
        <w:bottom w:val="none" w:sz="0" w:space="0" w:color="auto"/>
        <w:right w:val="none" w:sz="0" w:space="0" w:color="auto"/>
      </w:divBdr>
    </w:div>
    <w:div w:id="766658860">
      <w:bodyDiv w:val="1"/>
      <w:marLeft w:val="0"/>
      <w:marRight w:val="0"/>
      <w:marTop w:val="0"/>
      <w:marBottom w:val="0"/>
      <w:divBdr>
        <w:top w:val="none" w:sz="0" w:space="0" w:color="auto"/>
        <w:left w:val="none" w:sz="0" w:space="0" w:color="auto"/>
        <w:bottom w:val="none" w:sz="0" w:space="0" w:color="auto"/>
        <w:right w:val="none" w:sz="0" w:space="0" w:color="auto"/>
      </w:divBdr>
    </w:div>
    <w:div w:id="788545993">
      <w:bodyDiv w:val="1"/>
      <w:marLeft w:val="0"/>
      <w:marRight w:val="0"/>
      <w:marTop w:val="0"/>
      <w:marBottom w:val="0"/>
      <w:divBdr>
        <w:top w:val="none" w:sz="0" w:space="0" w:color="auto"/>
        <w:left w:val="none" w:sz="0" w:space="0" w:color="auto"/>
        <w:bottom w:val="none" w:sz="0" w:space="0" w:color="auto"/>
        <w:right w:val="none" w:sz="0" w:space="0" w:color="auto"/>
      </w:divBdr>
    </w:div>
    <w:div w:id="1101074915">
      <w:bodyDiv w:val="1"/>
      <w:marLeft w:val="0"/>
      <w:marRight w:val="0"/>
      <w:marTop w:val="0"/>
      <w:marBottom w:val="0"/>
      <w:divBdr>
        <w:top w:val="none" w:sz="0" w:space="0" w:color="auto"/>
        <w:left w:val="none" w:sz="0" w:space="0" w:color="auto"/>
        <w:bottom w:val="none" w:sz="0" w:space="0" w:color="auto"/>
        <w:right w:val="none" w:sz="0" w:space="0" w:color="auto"/>
      </w:divBdr>
    </w:div>
    <w:div w:id="1229657830">
      <w:bodyDiv w:val="1"/>
      <w:marLeft w:val="0"/>
      <w:marRight w:val="0"/>
      <w:marTop w:val="0"/>
      <w:marBottom w:val="0"/>
      <w:divBdr>
        <w:top w:val="none" w:sz="0" w:space="0" w:color="auto"/>
        <w:left w:val="none" w:sz="0" w:space="0" w:color="auto"/>
        <w:bottom w:val="none" w:sz="0" w:space="0" w:color="auto"/>
        <w:right w:val="none" w:sz="0" w:space="0" w:color="auto"/>
      </w:divBdr>
    </w:div>
    <w:div w:id="1436946211">
      <w:bodyDiv w:val="1"/>
      <w:marLeft w:val="0"/>
      <w:marRight w:val="0"/>
      <w:marTop w:val="0"/>
      <w:marBottom w:val="0"/>
      <w:divBdr>
        <w:top w:val="none" w:sz="0" w:space="0" w:color="auto"/>
        <w:left w:val="none" w:sz="0" w:space="0" w:color="auto"/>
        <w:bottom w:val="none" w:sz="0" w:space="0" w:color="auto"/>
        <w:right w:val="none" w:sz="0" w:space="0" w:color="auto"/>
      </w:divBdr>
    </w:div>
    <w:div w:id="1470125575">
      <w:bodyDiv w:val="1"/>
      <w:marLeft w:val="0"/>
      <w:marRight w:val="0"/>
      <w:marTop w:val="0"/>
      <w:marBottom w:val="0"/>
      <w:divBdr>
        <w:top w:val="none" w:sz="0" w:space="0" w:color="auto"/>
        <w:left w:val="none" w:sz="0" w:space="0" w:color="auto"/>
        <w:bottom w:val="none" w:sz="0" w:space="0" w:color="auto"/>
        <w:right w:val="none" w:sz="0" w:space="0" w:color="auto"/>
      </w:divBdr>
    </w:div>
    <w:div w:id="1491671591">
      <w:bodyDiv w:val="1"/>
      <w:marLeft w:val="0"/>
      <w:marRight w:val="0"/>
      <w:marTop w:val="0"/>
      <w:marBottom w:val="0"/>
      <w:divBdr>
        <w:top w:val="none" w:sz="0" w:space="0" w:color="auto"/>
        <w:left w:val="none" w:sz="0" w:space="0" w:color="auto"/>
        <w:bottom w:val="none" w:sz="0" w:space="0" w:color="auto"/>
        <w:right w:val="none" w:sz="0" w:space="0" w:color="auto"/>
      </w:divBdr>
    </w:div>
    <w:div w:id="1546060482">
      <w:bodyDiv w:val="1"/>
      <w:marLeft w:val="0"/>
      <w:marRight w:val="0"/>
      <w:marTop w:val="0"/>
      <w:marBottom w:val="0"/>
      <w:divBdr>
        <w:top w:val="none" w:sz="0" w:space="0" w:color="auto"/>
        <w:left w:val="none" w:sz="0" w:space="0" w:color="auto"/>
        <w:bottom w:val="none" w:sz="0" w:space="0" w:color="auto"/>
        <w:right w:val="none" w:sz="0" w:space="0" w:color="auto"/>
      </w:divBdr>
    </w:div>
    <w:div w:id="1555119940">
      <w:bodyDiv w:val="1"/>
      <w:marLeft w:val="0"/>
      <w:marRight w:val="0"/>
      <w:marTop w:val="0"/>
      <w:marBottom w:val="0"/>
      <w:divBdr>
        <w:top w:val="none" w:sz="0" w:space="0" w:color="auto"/>
        <w:left w:val="none" w:sz="0" w:space="0" w:color="auto"/>
        <w:bottom w:val="none" w:sz="0" w:space="0" w:color="auto"/>
        <w:right w:val="none" w:sz="0" w:space="0" w:color="auto"/>
      </w:divBdr>
    </w:div>
    <w:div w:id="1594439616">
      <w:bodyDiv w:val="1"/>
      <w:marLeft w:val="0"/>
      <w:marRight w:val="0"/>
      <w:marTop w:val="0"/>
      <w:marBottom w:val="0"/>
      <w:divBdr>
        <w:top w:val="none" w:sz="0" w:space="0" w:color="auto"/>
        <w:left w:val="none" w:sz="0" w:space="0" w:color="auto"/>
        <w:bottom w:val="none" w:sz="0" w:space="0" w:color="auto"/>
        <w:right w:val="none" w:sz="0" w:space="0" w:color="auto"/>
      </w:divBdr>
    </w:div>
    <w:div w:id="1598904761">
      <w:bodyDiv w:val="1"/>
      <w:marLeft w:val="0"/>
      <w:marRight w:val="0"/>
      <w:marTop w:val="0"/>
      <w:marBottom w:val="0"/>
      <w:divBdr>
        <w:top w:val="none" w:sz="0" w:space="0" w:color="auto"/>
        <w:left w:val="none" w:sz="0" w:space="0" w:color="auto"/>
        <w:bottom w:val="none" w:sz="0" w:space="0" w:color="auto"/>
        <w:right w:val="none" w:sz="0" w:space="0" w:color="auto"/>
      </w:divBdr>
    </w:div>
    <w:div w:id="1699314113">
      <w:bodyDiv w:val="1"/>
      <w:marLeft w:val="0"/>
      <w:marRight w:val="0"/>
      <w:marTop w:val="0"/>
      <w:marBottom w:val="0"/>
      <w:divBdr>
        <w:top w:val="none" w:sz="0" w:space="0" w:color="auto"/>
        <w:left w:val="none" w:sz="0" w:space="0" w:color="auto"/>
        <w:bottom w:val="none" w:sz="0" w:space="0" w:color="auto"/>
        <w:right w:val="none" w:sz="0" w:space="0" w:color="auto"/>
      </w:divBdr>
    </w:div>
    <w:div w:id="1820684930">
      <w:bodyDiv w:val="1"/>
      <w:marLeft w:val="0"/>
      <w:marRight w:val="0"/>
      <w:marTop w:val="0"/>
      <w:marBottom w:val="0"/>
      <w:divBdr>
        <w:top w:val="none" w:sz="0" w:space="0" w:color="auto"/>
        <w:left w:val="none" w:sz="0" w:space="0" w:color="auto"/>
        <w:bottom w:val="none" w:sz="0" w:space="0" w:color="auto"/>
        <w:right w:val="none" w:sz="0" w:space="0" w:color="auto"/>
      </w:divBdr>
    </w:div>
    <w:div w:id="1895507497">
      <w:bodyDiv w:val="1"/>
      <w:marLeft w:val="0"/>
      <w:marRight w:val="0"/>
      <w:marTop w:val="0"/>
      <w:marBottom w:val="0"/>
      <w:divBdr>
        <w:top w:val="none" w:sz="0" w:space="0" w:color="auto"/>
        <w:left w:val="none" w:sz="0" w:space="0" w:color="auto"/>
        <w:bottom w:val="none" w:sz="0" w:space="0" w:color="auto"/>
        <w:right w:val="none" w:sz="0" w:space="0" w:color="auto"/>
      </w:divBdr>
    </w:div>
    <w:div w:id="197266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INGRESOS 2018</a:t>
            </a:r>
          </a:p>
        </c:rich>
      </c:tx>
      <c:layout>
        <c:manualLayout>
          <c:xMode val="edge"/>
          <c:yMode val="edge"/>
          <c:x val="0.68637425381942685"/>
          <c:y val="4.5417680454176802E-2"/>
        </c:manualLayout>
      </c:layout>
      <c:overlay val="0"/>
    </c:title>
    <c:autoTitleDeleted val="0"/>
    <c:plotArea>
      <c:layout>
        <c:manualLayout>
          <c:layoutTarget val="inner"/>
          <c:xMode val="edge"/>
          <c:yMode val="edge"/>
          <c:x val="0.21902028546174548"/>
          <c:y val="0.17992310749363635"/>
          <c:w val="0.53504869106694242"/>
          <c:h val="0.69597915966619439"/>
        </c:manualLayout>
      </c:layout>
      <c:pieChart>
        <c:varyColors val="1"/>
        <c:ser>
          <c:idx val="0"/>
          <c:order val="0"/>
          <c:tx>
            <c:strRef>
              <c:f>Hoja1!$B$1</c:f>
              <c:strCache>
                <c:ptCount val="1"/>
                <c:pt idx="0">
                  <c:v>INGRESOS</c:v>
                </c:pt>
              </c:strCache>
            </c:strRef>
          </c:tx>
          <c:explosion val="25"/>
          <c:dLbls>
            <c:spPr>
              <a:noFill/>
              <a:ln>
                <a:noFill/>
              </a:ln>
              <a:effectLst/>
            </c:spPr>
            <c:txPr>
              <a:bodyPr/>
              <a:lstStyle/>
              <a:p>
                <a:pPr>
                  <a:defRPr sz="900" b="1">
                    <a:latin typeface="+mn-lt"/>
                  </a:defRPr>
                </a:pPr>
                <a:endParaRPr lang="es-SV"/>
              </a:p>
            </c:txPr>
            <c:showLegendKey val="0"/>
            <c:showVal val="0"/>
            <c:showCatName val="1"/>
            <c:showSerName val="0"/>
            <c:showPercent val="1"/>
            <c:showBubbleSize val="0"/>
            <c:showLeaderLines val="1"/>
            <c:leaderLines>
              <c:spPr>
                <a:ln w="25400" cap="flat" cmpd="sng" algn="ctr">
                  <a:solidFill>
                    <a:schemeClr val="accent1"/>
                  </a:solidFill>
                  <a:prstDash val="solid"/>
                </a:ln>
                <a:effectLst>
                  <a:outerShdw blurRad="40000" dist="20000" dir="5400000" rotWithShape="0">
                    <a:srgbClr val="000000">
                      <a:alpha val="38000"/>
                    </a:srgbClr>
                  </a:outerShdw>
                </a:effectLst>
              </c:spPr>
            </c:leaderLines>
            <c:extLst>
              <c:ext xmlns:c15="http://schemas.microsoft.com/office/drawing/2012/chart" uri="{CE6537A1-D6FC-4f65-9D91-7224C49458BB}"/>
            </c:extLst>
          </c:dLbls>
          <c:cat>
            <c:strRef>
              <c:f>Hoja1!$A$2:$A$9</c:f>
              <c:strCache>
                <c:ptCount val="8"/>
                <c:pt idx="0">
                  <c:v>IMPUESTOS MUNICIPALES</c:v>
                </c:pt>
                <c:pt idx="1">
                  <c:v>TASAS MUNICIPALES</c:v>
                </c:pt>
                <c:pt idx="2">
                  <c:v>VENTAS DE BIENES Y SERVICIOS</c:v>
                </c:pt>
                <c:pt idx="3">
                  <c:v>INGRESOS FINANCIEROS Y OTROS</c:v>
                </c:pt>
                <c:pt idx="4">
                  <c:v>TRANSFERENCIA CORRIENTES SECTOR PUBLICO</c:v>
                </c:pt>
                <c:pt idx="5">
                  <c:v>VENTAS DE ACTIVOS FIJOS</c:v>
                </c:pt>
                <c:pt idx="6">
                  <c:v>TRANSFERENCIA CAPITAL S. PUBLICO (FODES 75%)</c:v>
                </c:pt>
                <c:pt idx="7">
                  <c:v>SALDOS DE AÑOS ANTERIORES</c:v>
                </c:pt>
              </c:strCache>
            </c:strRef>
          </c:cat>
          <c:val>
            <c:numRef>
              <c:f>Hoja1!$B$2:$B$9</c:f>
              <c:numCache>
                <c:formatCode>0.00%</c:formatCode>
                <c:ptCount val="8"/>
                <c:pt idx="0">
                  <c:v>0.1507</c:v>
                </c:pt>
                <c:pt idx="1">
                  <c:v>0.313</c:v>
                </c:pt>
                <c:pt idx="2">
                  <c:v>2.8E-3</c:v>
                </c:pt>
                <c:pt idx="3">
                  <c:v>3.3799999999999997E-2</c:v>
                </c:pt>
                <c:pt idx="4">
                  <c:v>9.7299999999999998E-2</c:v>
                </c:pt>
                <c:pt idx="5">
                  <c:v>3.0999999999999999E-3</c:v>
                </c:pt>
                <c:pt idx="6">
                  <c:v>0.31740000000000002</c:v>
                </c:pt>
                <c:pt idx="7">
                  <c:v>8.1900000000000001E-2</c:v>
                </c:pt>
              </c:numCache>
            </c:numRef>
          </c:val>
          <c:extLst>
            <c:ext xmlns:c16="http://schemas.microsoft.com/office/drawing/2014/chart" uri="{C3380CC4-5D6E-409C-BE32-E72D297353CC}">
              <c16:uniqueId val="{00000000-75F7-4157-9186-61860C7F9C60}"/>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es-S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SV"/>
              <a:t>EGRESOS 2018</a:t>
            </a:r>
          </a:p>
        </c:rich>
      </c:tx>
      <c:overlay val="0"/>
    </c:title>
    <c:autoTitleDeleted val="0"/>
    <c:plotArea>
      <c:layout/>
      <c:pieChart>
        <c:varyColors val="1"/>
        <c:ser>
          <c:idx val="0"/>
          <c:order val="0"/>
          <c:explosion val="25"/>
          <c:dLbls>
            <c:dLbl>
              <c:idx val="3"/>
              <c:layout>
                <c:manualLayout>
                  <c:x val="-1.3774752156613277E-2"/>
                  <c:y val="-1.133441956947724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FD3-42E4-B037-A8AC77D79669}"/>
                </c:ext>
              </c:extLst>
            </c:dLbl>
            <c:spPr>
              <a:noFill/>
              <a:ln>
                <a:noFill/>
              </a:ln>
              <a:effectLst/>
            </c:spPr>
            <c:txPr>
              <a:bodyPr/>
              <a:lstStyle/>
              <a:p>
                <a:pPr>
                  <a:defRPr sz="800">
                    <a:latin typeface="+mj-lt"/>
                  </a:defRPr>
                </a:pPr>
                <a:endParaRPr lang="es-SV"/>
              </a:p>
            </c:txPr>
            <c:showLegendKey val="0"/>
            <c:showVal val="0"/>
            <c:showCatName val="1"/>
            <c:showSerName val="0"/>
            <c:showPercent val="1"/>
            <c:showBubbleSize val="0"/>
            <c:showLeaderLines val="1"/>
            <c:extLst>
              <c:ext xmlns:c15="http://schemas.microsoft.com/office/drawing/2012/chart" uri="{CE6537A1-D6FC-4f65-9D91-7224C49458BB}"/>
            </c:extLst>
          </c:dLbls>
          <c:cat>
            <c:strRef>
              <c:f>'[Gráfico en Microsoft Word]Hoja1'!$A$2:$A$8</c:f>
              <c:strCache>
                <c:ptCount val="6"/>
                <c:pt idx="0">
                  <c:v>REMUNERACIONES</c:v>
                </c:pt>
                <c:pt idx="1">
                  <c:v>ADQUISICION DE BIENES Y SERVICIOS</c:v>
                </c:pt>
                <c:pt idx="2">
                  <c:v>GASTOS FINANCIEROS Y OTROS</c:v>
                </c:pt>
                <c:pt idx="3">
                  <c:v>TRANSF. CTES. AL SECTOR PUBLICO</c:v>
                </c:pt>
                <c:pt idx="4">
                  <c:v>INVERSION EN ACTIVOS FIJOS</c:v>
                </c:pt>
                <c:pt idx="5">
                  <c:v>AMORTIZACION ENDEUDAMIENTO PUBLICO</c:v>
                </c:pt>
              </c:strCache>
            </c:strRef>
          </c:cat>
          <c:val>
            <c:numRef>
              <c:f>'[Gráfico en Microsoft Word]Hoja1'!$B$2:$B$8</c:f>
              <c:numCache>
                <c:formatCode>0.00%</c:formatCode>
                <c:ptCount val="7"/>
                <c:pt idx="0">
                  <c:v>0.54279999999999995</c:v>
                </c:pt>
                <c:pt idx="1">
                  <c:v>0.22159999999999999</c:v>
                </c:pt>
                <c:pt idx="2">
                  <c:v>6.1600000000000002E-2</c:v>
                </c:pt>
                <c:pt idx="3">
                  <c:v>2.63E-2</c:v>
                </c:pt>
                <c:pt idx="4">
                  <c:v>0.1074</c:v>
                </c:pt>
                <c:pt idx="5">
                  <c:v>4.0300000000000002E-2</c:v>
                </c:pt>
                <c:pt idx="6" formatCode="General">
                  <c:v>0</c:v>
                </c:pt>
              </c:numCache>
            </c:numRef>
          </c:val>
          <c:extLst>
            <c:ext xmlns:c16="http://schemas.microsoft.com/office/drawing/2014/chart" uri="{C3380CC4-5D6E-409C-BE32-E72D297353CC}">
              <c16:uniqueId val="{00000001-3FD3-42E4-B037-A8AC77D79669}"/>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SV"/>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53</Pages>
  <Words>10664</Words>
  <Characters>58653</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INSTITUTO SALVADOREÑO DE DESARROLLO MUNICIPAL</Company>
  <LinksUpToDate>false</LinksUpToDate>
  <CharactersWithSpaces>69179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Comunicaciones</dc:creator>
  <cp:lastModifiedBy>Romeo Velis</cp:lastModifiedBy>
  <cp:revision>18</cp:revision>
  <cp:lastPrinted>2019-04-01T22:57:00Z</cp:lastPrinted>
  <dcterms:created xsi:type="dcterms:W3CDTF">2019-04-01T05:12:00Z</dcterms:created>
  <dcterms:modified xsi:type="dcterms:W3CDTF">2019-08-28T00:05:00Z</dcterms:modified>
</cp:coreProperties>
</file>