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C41B3D">
        <w:rPr>
          <w:b/>
          <w:sz w:val="24"/>
          <w:szCs w:val="24"/>
        </w:rPr>
        <w:t>008</w:t>
      </w:r>
      <w:r w:rsidR="00241784">
        <w:rPr>
          <w:b/>
          <w:sz w:val="24"/>
          <w:szCs w:val="24"/>
        </w:rPr>
        <w:t xml:space="preserve"> </w:t>
      </w:r>
      <w:r w:rsidR="00C41B3D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C41B3D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C41B3D">
        <w:rPr>
          <w:sz w:val="24"/>
          <w:szCs w:val="24"/>
        </w:rPr>
        <w:t>seis</w:t>
      </w:r>
      <w:r w:rsidRPr="00BB20B0">
        <w:rPr>
          <w:sz w:val="24"/>
          <w:szCs w:val="24"/>
        </w:rPr>
        <w:t xml:space="preserve"> de </w:t>
      </w:r>
      <w:r w:rsidR="00C41B3D">
        <w:rPr>
          <w:sz w:val="24"/>
          <w:szCs w:val="24"/>
        </w:rPr>
        <w:t>Junio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105668">
        <w:rPr>
          <w:sz w:val="24"/>
          <w:szCs w:val="24"/>
        </w:rPr>
        <w:t xml:space="preserve">se reúne con la finalidad de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931424">
        <w:rPr>
          <w:sz w:val="24"/>
          <w:szCs w:val="24"/>
        </w:rPr>
        <w:t>00</w:t>
      </w:r>
      <w:r w:rsidR="00C41B3D">
        <w:rPr>
          <w:sz w:val="24"/>
          <w:szCs w:val="24"/>
        </w:rPr>
        <w:t>8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1F486F">
        <w:rPr>
          <w:sz w:val="24"/>
          <w:szCs w:val="24"/>
        </w:rPr>
        <w:t>once</w:t>
      </w:r>
      <w:r w:rsidRPr="00BB20B0">
        <w:rPr>
          <w:sz w:val="24"/>
          <w:szCs w:val="24"/>
        </w:rPr>
        <w:t xml:space="preserve"> de </w:t>
      </w:r>
      <w:r w:rsidR="001F486F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1F486F">
        <w:rPr>
          <w:sz w:val="24"/>
          <w:szCs w:val="24"/>
        </w:rPr>
        <w:t>catorce horas</w:t>
      </w:r>
      <w:r w:rsidRPr="00BB20B0">
        <w:rPr>
          <w:sz w:val="24"/>
          <w:szCs w:val="24"/>
        </w:rPr>
        <w:t xml:space="preserve">, presentada por el Sr. </w:t>
      </w:r>
      <w:r w:rsidR="00771C12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771C12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1F486F" w:rsidRDefault="001F486F" w:rsidP="001F486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5BAE">
        <w:rPr>
          <w:rFonts w:asciiTheme="minorHAnsi" w:hAnsiTheme="minorHAnsi" w:cstheme="minorHAnsi"/>
          <w:b/>
          <w:sz w:val="24"/>
          <w:szCs w:val="24"/>
        </w:rPr>
        <w:t>Copia de la Documentación del proceso de selección de la Plaza del actual  Encar</w:t>
      </w:r>
      <w:r>
        <w:rPr>
          <w:rFonts w:asciiTheme="minorHAnsi" w:hAnsiTheme="minorHAnsi" w:cstheme="minorHAnsi"/>
          <w:b/>
          <w:sz w:val="24"/>
          <w:szCs w:val="24"/>
        </w:rPr>
        <w:t>gado de la Unidad de Turismo.</w:t>
      </w:r>
    </w:p>
    <w:p w:rsidR="001F486F" w:rsidRPr="001F486F" w:rsidRDefault="001F486F" w:rsidP="001F486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426" w:right="7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486F">
        <w:rPr>
          <w:rStyle w:val="usercontent"/>
          <w:rFonts w:cs="Calibri"/>
          <w:b/>
          <w:sz w:val="24"/>
          <w:szCs w:val="24"/>
        </w:rPr>
        <w:t>Copia Certificada de los Acuerdos Municipales de nombramientos del Encargado de la Unidad de Turismo, así como también donde aparecen los nombres de los concursantes de dicha plaza.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26160" w:rsidRDefault="00D26160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NO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entregados</w:t>
      </w:r>
      <w:r>
        <w:rPr>
          <w:rFonts w:cstheme="minorHAnsi"/>
          <w:sz w:val="24"/>
          <w:szCs w:val="24"/>
        </w:rPr>
        <w:t xml:space="preserve"> a esta Oficina de parte de las Unidades Administrativas encargadas de generar dicha información, desconociendo las causas que motivaron a no presentar la información requerida y actuando con negligencia para emitir la entrega respectiva al solicitante, y para tal efecto de igual manera se adjuntan copias al expediente correspondiente los memorándums que evidencian el proceso interno donde se solicitó la información a cada una de las Unidades Administrativas, a lo cual el solicitante tiene el derecho según la LAIP.</w:t>
      </w:r>
      <w:r w:rsidR="001D7E60">
        <w:rPr>
          <w:rFonts w:cstheme="minorHAnsi"/>
          <w:sz w:val="24"/>
          <w:szCs w:val="24"/>
        </w:rPr>
        <w:t xml:space="preserve"> No omito manifestar que una de las partes encargadas de presentar la información solicitó ampliación de plazo por cinco días</w:t>
      </w:r>
      <w:r w:rsidR="001D7E60" w:rsidRPr="001D7E60">
        <w:rPr>
          <w:rFonts w:cstheme="minorHAnsi"/>
          <w:sz w:val="24"/>
          <w:szCs w:val="24"/>
        </w:rPr>
        <w:t xml:space="preserve"> </w:t>
      </w:r>
      <w:r w:rsidR="001D7E60">
        <w:rPr>
          <w:rFonts w:cstheme="minorHAnsi"/>
          <w:sz w:val="24"/>
          <w:szCs w:val="24"/>
        </w:rPr>
        <w:t xml:space="preserve">más dentro del plazo regular, extensión de plazo que fue autorizada, justificando que la información no fue encontrada debido a que el proceso no se llevó a cabo durante la ejecución de su cargo y no le fueron entregados los documentos cuando asumió el cargo como jefe de la Unidad (UGTH), 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>el Acta de cierre al interesado, d</w:t>
      </w:r>
      <w:r w:rsidRPr="00381540">
        <w:rPr>
          <w:sz w:val="24"/>
          <w:szCs w:val="24"/>
        </w:rPr>
        <w:t xml:space="preserve">ejando constancia de la </w:t>
      </w:r>
      <w:r>
        <w:rPr>
          <w:sz w:val="24"/>
          <w:szCs w:val="24"/>
        </w:rPr>
        <w:t xml:space="preserve">NO </w:t>
      </w:r>
      <w:r w:rsidRPr="00381540">
        <w:rPr>
          <w:sz w:val="24"/>
          <w:szCs w:val="24"/>
        </w:rPr>
        <w:t xml:space="preserve">conformidad de la misma </w:t>
      </w:r>
      <w:r>
        <w:rPr>
          <w:sz w:val="24"/>
          <w:szCs w:val="24"/>
        </w:rPr>
        <w:t xml:space="preserve">por no </w:t>
      </w:r>
      <w:r w:rsidR="001F486F">
        <w:rPr>
          <w:sz w:val="24"/>
          <w:szCs w:val="24"/>
        </w:rPr>
        <w:t>habérsele</w:t>
      </w:r>
      <w:r>
        <w:rPr>
          <w:sz w:val="24"/>
          <w:szCs w:val="24"/>
        </w:rPr>
        <w:t xml:space="preserve"> entregado la información solicitada 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  <w:bookmarkStart w:id="0" w:name="_GoBack"/>
      <w:bookmarkEnd w:id="0"/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7B" w:rsidRDefault="007B7E7B" w:rsidP="00352D6B">
      <w:pPr>
        <w:spacing w:after="0" w:line="240" w:lineRule="auto"/>
      </w:pPr>
      <w:r>
        <w:separator/>
      </w:r>
    </w:p>
  </w:endnote>
  <w:endnote w:type="continuationSeparator" w:id="0">
    <w:p w:rsidR="007B7E7B" w:rsidRDefault="007B7E7B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7B" w:rsidRDefault="007B7E7B" w:rsidP="00352D6B">
      <w:pPr>
        <w:spacing w:after="0" w:line="240" w:lineRule="auto"/>
      </w:pPr>
      <w:r>
        <w:separator/>
      </w:r>
    </w:p>
  </w:footnote>
  <w:footnote w:type="continuationSeparator" w:id="0">
    <w:p w:rsidR="007B7E7B" w:rsidRDefault="007B7E7B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F1B"/>
    <w:rsid w:val="000B70AD"/>
    <w:rsid w:val="000D0469"/>
    <w:rsid w:val="000D495C"/>
    <w:rsid w:val="00101273"/>
    <w:rsid w:val="00101853"/>
    <w:rsid w:val="00105668"/>
    <w:rsid w:val="001545F8"/>
    <w:rsid w:val="00185020"/>
    <w:rsid w:val="00193D43"/>
    <w:rsid w:val="00196705"/>
    <w:rsid w:val="001D7E60"/>
    <w:rsid w:val="001F486F"/>
    <w:rsid w:val="0020218F"/>
    <w:rsid w:val="00241784"/>
    <w:rsid w:val="002478AA"/>
    <w:rsid w:val="00314118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630B"/>
    <w:rsid w:val="004A3ED5"/>
    <w:rsid w:val="00531622"/>
    <w:rsid w:val="0053231A"/>
    <w:rsid w:val="00564E2C"/>
    <w:rsid w:val="00581AE5"/>
    <w:rsid w:val="00590DCF"/>
    <w:rsid w:val="00663C5A"/>
    <w:rsid w:val="006E74A6"/>
    <w:rsid w:val="00733D79"/>
    <w:rsid w:val="00746E9D"/>
    <w:rsid w:val="00760769"/>
    <w:rsid w:val="00771C12"/>
    <w:rsid w:val="007A5062"/>
    <w:rsid w:val="007B7E7B"/>
    <w:rsid w:val="007E26DE"/>
    <w:rsid w:val="00876149"/>
    <w:rsid w:val="008C5E38"/>
    <w:rsid w:val="008D1D87"/>
    <w:rsid w:val="008D767F"/>
    <w:rsid w:val="0092708F"/>
    <w:rsid w:val="00931424"/>
    <w:rsid w:val="009B42AD"/>
    <w:rsid w:val="00A07E9C"/>
    <w:rsid w:val="00AC1E1C"/>
    <w:rsid w:val="00AF4C6F"/>
    <w:rsid w:val="00B107DD"/>
    <w:rsid w:val="00B704D0"/>
    <w:rsid w:val="00B959ED"/>
    <w:rsid w:val="00BB20B0"/>
    <w:rsid w:val="00C00D92"/>
    <w:rsid w:val="00C41B3D"/>
    <w:rsid w:val="00C65329"/>
    <w:rsid w:val="00D26160"/>
    <w:rsid w:val="00D85332"/>
    <w:rsid w:val="00DA1DF3"/>
    <w:rsid w:val="00DB1058"/>
    <w:rsid w:val="00DC16DD"/>
    <w:rsid w:val="00DE1C00"/>
    <w:rsid w:val="00E04000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4</cp:revision>
  <cp:lastPrinted>2023-05-09T21:26:00Z</cp:lastPrinted>
  <dcterms:created xsi:type="dcterms:W3CDTF">2023-07-18T21:18:00Z</dcterms:created>
  <dcterms:modified xsi:type="dcterms:W3CDTF">2023-07-18T21:20:00Z</dcterms:modified>
</cp:coreProperties>
</file>