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E7" w:rsidRPr="00623047" w:rsidRDefault="00D804CB" w:rsidP="00623047">
      <w:pPr>
        <w:shd w:val="clear" w:color="auto" w:fill="FFFFFF" w:themeFill="background1"/>
        <w:spacing w:line="300" w:lineRule="auto"/>
        <w:jc w:val="both"/>
        <w:rPr>
          <w:rFonts w:ascii="Batang" w:eastAsia="Batang" w:hAnsi="Batang" w:cs="Arial"/>
        </w:rPr>
      </w:pPr>
      <w:r w:rsidRPr="00EB7D48">
        <w:rPr>
          <w:rFonts w:ascii="Batang" w:eastAsia="Batang" w:hAnsi="Batang" w:cs="Aharoni"/>
          <w:b/>
          <w:bCs/>
          <w:iCs/>
        </w:rPr>
        <w:t xml:space="preserve">ACTA NÚMERO </w:t>
      </w:r>
      <w:r w:rsidR="0082229D" w:rsidRPr="00EB7D48">
        <w:rPr>
          <w:rFonts w:ascii="Batang" w:eastAsia="Batang" w:hAnsi="Batang" w:cs="Aharoni"/>
          <w:b/>
          <w:bCs/>
          <w:iCs/>
        </w:rPr>
        <w:t xml:space="preserve">CUARENTA </w:t>
      </w:r>
      <w:r w:rsidRPr="00EB7D48">
        <w:rPr>
          <w:rFonts w:ascii="Batang" w:eastAsia="Batang" w:hAnsi="Batang" w:cs="Aharoni"/>
          <w:b/>
          <w:bCs/>
          <w:iCs/>
        </w:rPr>
        <w:t xml:space="preserve">Y </w:t>
      </w:r>
      <w:r w:rsidR="00035B9B" w:rsidRPr="00EB7D48">
        <w:rPr>
          <w:rFonts w:ascii="Batang" w:eastAsia="Batang" w:hAnsi="Batang" w:cs="Aharoni"/>
          <w:b/>
          <w:bCs/>
          <w:iCs/>
        </w:rPr>
        <w:t>S</w:t>
      </w:r>
      <w:r w:rsidR="00111EE7" w:rsidRPr="00EB7D48">
        <w:rPr>
          <w:rFonts w:ascii="Batang" w:eastAsia="Batang" w:hAnsi="Batang" w:cs="Aharoni"/>
          <w:b/>
          <w:bCs/>
          <w:iCs/>
        </w:rPr>
        <w:t>I</w:t>
      </w:r>
      <w:r w:rsidR="00035B9B" w:rsidRPr="00EB7D48">
        <w:rPr>
          <w:rFonts w:ascii="Batang" w:eastAsia="Batang" w:hAnsi="Batang" w:cs="Aharoni"/>
          <w:b/>
          <w:bCs/>
          <w:iCs/>
        </w:rPr>
        <w:t>E</w:t>
      </w:r>
      <w:r w:rsidR="00111EE7" w:rsidRPr="00EB7D48">
        <w:rPr>
          <w:rFonts w:ascii="Batang" w:eastAsia="Batang" w:hAnsi="Batang" w:cs="Aharoni"/>
          <w:b/>
          <w:bCs/>
          <w:iCs/>
        </w:rPr>
        <w:t>TE</w:t>
      </w:r>
      <w:r w:rsidRPr="00EB7D48">
        <w:rPr>
          <w:rFonts w:ascii="Batang" w:eastAsia="Batang" w:hAnsi="Batang" w:cs="Aharoni"/>
          <w:b/>
          <w:bCs/>
          <w:iCs/>
        </w:rPr>
        <w:t xml:space="preserve">.- </w:t>
      </w:r>
      <w:r w:rsidRPr="00EB7D48">
        <w:rPr>
          <w:rFonts w:ascii="Batang" w:eastAsia="Batang" w:hAnsi="Batang" w:cs="Aharoni"/>
          <w:iCs/>
        </w:rPr>
        <w:t>En la Alcaldía Municipal de Acajutla, Depar</w:t>
      </w:r>
      <w:r w:rsidR="004C17A8" w:rsidRPr="00EB7D48">
        <w:rPr>
          <w:rFonts w:ascii="Batang" w:eastAsia="Batang" w:hAnsi="Batang" w:cs="Aharoni"/>
          <w:iCs/>
        </w:rPr>
        <w:t xml:space="preserve">tamento de Sonsonate, a las </w:t>
      </w:r>
      <w:r w:rsidR="00B13049" w:rsidRPr="00EB7D48">
        <w:rPr>
          <w:rFonts w:ascii="Batang" w:eastAsia="Batang" w:hAnsi="Batang" w:cs="Aharoni"/>
          <w:iCs/>
        </w:rPr>
        <w:t xml:space="preserve">ocho </w:t>
      </w:r>
      <w:r w:rsidRPr="00EB7D48">
        <w:rPr>
          <w:rFonts w:ascii="Batang" w:eastAsia="Batang" w:hAnsi="Batang" w:cs="Aharoni"/>
          <w:iCs/>
        </w:rPr>
        <w:t xml:space="preserve">horas </w:t>
      </w:r>
      <w:r w:rsidR="00B13049" w:rsidRPr="00EB7D48">
        <w:rPr>
          <w:rFonts w:ascii="Batang" w:eastAsia="Batang" w:hAnsi="Batang" w:cs="Aharoni"/>
          <w:iCs/>
        </w:rPr>
        <w:t xml:space="preserve">y treinta minutos </w:t>
      </w:r>
      <w:r w:rsidRPr="00EB7D48">
        <w:rPr>
          <w:rFonts w:ascii="Batang" w:eastAsia="Batang" w:hAnsi="Batang" w:cs="Aharoni"/>
          <w:iCs/>
        </w:rPr>
        <w:t xml:space="preserve">del día </w:t>
      </w:r>
      <w:r w:rsidR="00111EE7" w:rsidRPr="00EB7D48">
        <w:rPr>
          <w:rFonts w:ascii="Batang" w:eastAsia="Batang" w:hAnsi="Batang" w:cs="Aharoni"/>
          <w:b/>
          <w:iCs/>
        </w:rPr>
        <w:t>un</w:t>
      </w:r>
      <w:r w:rsidR="00035B9B" w:rsidRPr="00EB7D48">
        <w:rPr>
          <w:rFonts w:ascii="Batang" w:eastAsia="Batang" w:hAnsi="Batang" w:cs="Aharoni"/>
          <w:b/>
          <w:iCs/>
        </w:rPr>
        <w:t>o d</w:t>
      </w:r>
      <w:r w:rsidR="00111EE7" w:rsidRPr="00EB7D48">
        <w:rPr>
          <w:rFonts w:ascii="Batang" w:eastAsia="Batang" w:hAnsi="Batang" w:cs="Aharoni"/>
          <w:b/>
          <w:bCs/>
          <w:iCs/>
        </w:rPr>
        <w:t>el mes de Noviem</w:t>
      </w:r>
      <w:r w:rsidRPr="00EB7D48">
        <w:rPr>
          <w:rFonts w:ascii="Batang" w:eastAsia="Batang" w:hAnsi="Batang" w:cs="Aharoni"/>
          <w:b/>
          <w:bCs/>
          <w:iCs/>
        </w:rPr>
        <w:t>bre del año dos mil diecinueve</w:t>
      </w:r>
      <w:r w:rsidRPr="00EB7D48">
        <w:rPr>
          <w:rFonts w:ascii="Batang" w:eastAsia="Batang" w:hAnsi="Batang" w:cs="Aharoni"/>
          <w:iCs/>
        </w:rPr>
        <w:t>.- Siendo éstos el lugar, día y hora previamente señalados se constituyó en este lugar</w:t>
      </w:r>
      <w:r w:rsidRPr="00EB7D48">
        <w:rPr>
          <w:rFonts w:ascii="Batang" w:eastAsia="Batang" w:hAnsi="Batang" w:cs="Aharoni"/>
          <w:noProof/>
          <w:lang w:eastAsia="es-ES"/>
        </w:rPr>
        <w:t xml:space="preserve"> el honorable </w:t>
      </w:r>
      <w:r w:rsidRPr="00EB7D48">
        <w:rPr>
          <w:rFonts w:ascii="Batang" w:eastAsia="Batang" w:hAnsi="Batang" w:cs="Aharoni"/>
          <w:b/>
          <w:noProof/>
          <w:lang w:eastAsia="es-ES"/>
        </w:rPr>
        <w:t>CONCEJO MUNICIPAL DE ACAJUTLA</w:t>
      </w:r>
      <w:r w:rsidRPr="00EB7D48">
        <w:rPr>
          <w:rFonts w:ascii="Batang" w:eastAsia="Batang" w:hAnsi="Batang" w:cs="Aharoni"/>
          <w:noProof/>
          <w:lang w:eastAsia="es-ES"/>
        </w:rPr>
        <w:t xml:space="preserve">, presidido por el señor Ricardo Alberto Zepeda Pineda, en su calidad de </w:t>
      </w:r>
      <w:r w:rsidRPr="00EB7D48">
        <w:rPr>
          <w:rFonts w:ascii="Batang" w:eastAsia="Batang" w:hAnsi="Batang" w:cs="Aharoni"/>
          <w:b/>
          <w:noProof/>
          <w:lang w:eastAsia="es-ES"/>
        </w:rPr>
        <w:t>Alcalde Municipal</w:t>
      </w:r>
      <w:r w:rsidR="00B34232" w:rsidRPr="00EB7D48">
        <w:rPr>
          <w:rFonts w:ascii="Batang" w:eastAsia="Batang" w:hAnsi="Batang" w:cs="Aharoni"/>
          <w:b/>
          <w:noProof/>
          <w:lang w:eastAsia="es-ES"/>
        </w:rPr>
        <w:t xml:space="preserve"> de Acajutla</w:t>
      </w:r>
      <w:r w:rsidRPr="00EB7D48">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EB7D48">
        <w:rPr>
          <w:rFonts w:ascii="Batang" w:eastAsia="Batang" w:hAnsi="Batang" w:cs="Aharoni"/>
          <w:b/>
          <w:noProof/>
          <w:lang w:eastAsia="es-ES"/>
        </w:rPr>
        <w:t>Sindica Municipal</w:t>
      </w:r>
      <w:r w:rsidR="00B34232" w:rsidRPr="00EB7D48">
        <w:rPr>
          <w:rFonts w:ascii="Batang" w:eastAsia="Batang" w:hAnsi="Batang" w:cs="Aharoni"/>
          <w:b/>
          <w:noProof/>
          <w:lang w:eastAsia="es-ES"/>
        </w:rPr>
        <w:t xml:space="preserve"> de Acajutla</w:t>
      </w:r>
      <w:r w:rsidRPr="00EB7D48">
        <w:rPr>
          <w:rFonts w:ascii="Batang" w:eastAsia="Batang" w:hAnsi="Batang" w:cs="Aharoni"/>
          <w:noProof/>
          <w:lang w:eastAsia="es-ES"/>
        </w:rPr>
        <w:t xml:space="preserve">, y </w:t>
      </w:r>
      <w:r w:rsidR="00D37D90" w:rsidRPr="00EB7D48">
        <w:rPr>
          <w:rFonts w:ascii="Batang" w:eastAsia="Batang" w:hAnsi="Batang" w:cs="Aharoni"/>
          <w:noProof/>
          <w:lang w:eastAsia="es-ES"/>
        </w:rPr>
        <w:t xml:space="preserve"> </w:t>
      </w:r>
      <w:r w:rsidRPr="00EB7D48">
        <w:rPr>
          <w:rFonts w:ascii="Batang" w:eastAsia="Batang" w:hAnsi="Batang" w:cs="Aharoni"/>
          <w:noProof/>
          <w:lang w:eastAsia="es-ES"/>
        </w:rPr>
        <w:t xml:space="preserve">la </w:t>
      </w:r>
      <w:r w:rsidR="00D37D90" w:rsidRPr="00EB7D48">
        <w:rPr>
          <w:rFonts w:ascii="Batang" w:eastAsia="Batang" w:hAnsi="Batang" w:cs="Aharoni"/>
          <w:noProof/>
          <w:lang w:eastAsia="es-ES"/>
        </w:rPr>
        <w:t xml:space="preserve"> </w:t>
      </w:r>
      <w:r w:rsidRPr="00EB7D48">
        <w:rPr>
          <w:rFonts w:ascii="Batang" w:eastAsia="Batang" w:hAnsi="Batang" w:cs="Aharoni"/>
          <w:noProof/>
          <w:lang w:eastAsia="es-ES"/>
        </w:rPr>
        <w:t xml:space="preserve">asistencia </w:t>
      </w:r>
      <w:r w:rsidR="00D37D90" w:rsidRPr="00EB7D48">
        <w:rPr>
          <w:rFonts w:ascii="Batang" w:eastAsia="Batang" w:hAnsi="Batang" w:cs="Aharoni"/>
          <w:noProof/>
          <w:lang w:eastAsia="es-ES"/>
        </w:rPr>
        <w:t xml:space="preserve"> </w:t>
      </w:r>
      <w:r w:rsidRPr="00EB7D48">
        <w:rPr>
          <w:rFonts w:ascii="Batang" w:eastAsia="Batang" w:hAnsi="Batang" w:cs="Aharoni"/>
          <w:noProof/>
          <w:lang w:eastAsia="es-ES"/>
        </w:rPr>
        <w:t>de</w:t>
      </w:r>
      <w:r w:rsidR="00D37D90" w:rsidRPr="00EB7D48">
        <w:rPr>
          <w:rFonts w:ascii="Batang" w:eastAsia="Batang" w:hAnsi="Batang" w:cs="Aharoni"/>
          <w:noProof/>
          <w:lang w:eastAsia="es-ES"/>
        </w:rPr>
        <w:t xml:space="preserve"> </w:t>
      </w:r>
      <w:r w:rsidRPr="00EB7D48">
        <w:rPr>
          <w:rFonts w:ascii="Batang" w:eastAsia="Batang" w:hAnsi="Batang" w:cs="Aharoni"/>
          <w:noProof/>
          <w:lang w:eastAsia="es-ES"/>
        </w:rPr>
        <w:t xml:space="preserve"> los señores </w:t>
      </w:r>
      <w:r w:rsidRPr="00EB7D48">
        <w:rPr>
          <w:rFonts w:ascii="Batang" w:eastAsia="Batang" w:hAnsi="Batang" w:cs="Aharoni"/>
          <w:b/>
          <w:noProof/>
          <w:lang w:eastAsia="es-ES"/>
        </w:rPr>
        <w:t>Regidores Propietarios: 1º.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Señora </w:t>
      </w:r>
      <w:r w:rsidRPr="00EB7D48">
        <w:rPr>
          <w:rFonts w:ascii="Batang" w:eastAsia="Batang" w:hAnsi="Batang" w:cs="Aharoni"/>
          <w:noProof/>
          <w:lang w:eastAsia="es-ES"/>
        </w:rPr>
        <w:t xml:space="preserve">Marlene Beatriz Morán de Figueroa; </w:t>
      </w:r>
      <w:r w:rsidRPr="00EB7D48">
        <w:rPr>
          <w:rFonts w:ascii="Batang" w:eastAsia="Batang" w:hAnsi="Batang" w:cs="Aharoni"/>
          <w:b/>
          <w:noProof/>
          <w:lang w:eastAsia="es-ES"/>
        </w:rPr>
        <w:t>2º.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 </w:t>
      </w:r>
      <w:r w:rsidRPr="00EB7D48">
        <w:rPr>
          <w:rFonts w:ascii="Batang" w:eastAsia="Batang" w:hAnsi="Batang" w:cs="Aharoni"/>
          <w:noProof/>
          <w:lang w:eastAsia="es-ES"/>
        </w:rPr>
        <w:t xml:space="preserve">Pedro Antonio Flores Esquivel; </w:t>
      </w:r>
      <w:r w:rsidRPr="00EB7D48">
        <w:rPr>
          <w:rFonts w:ascii="Batang" w:eastAsia="Batang" w:hAnsi="Batang" w:cs="Aharoni"/>
          <w:b/>
          <w:noProof/>
          <w:lang w:eastAsia="es-ES"/>
        </w:rPr>
        <w:t>3º.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 </w:t>
      </w:r>
      <w:r w:rsidRPr="00EB7D48">
        <w:rPr>
          <w:rFonts w:ascii="Batang" w:eastAsia="Batang" w:hAnsi="Batang" w:cs="Aharoni"/>
          <w:noProof/>
          <w:lang w:eastAsia="es-ES"/>
        </w:rPr>
        <w:t xml:space="preserve">Oscar Zepeda Meléndez; </w:t>
      </w:r>
      <w:r w:rsidRPr="00EB7D48">
        <w:rPr>
          <w:rFonts w:ascii="Batang" w:eastAsia="Batang" w:hAnsi="Batang" w:cs="Aharoni"/>
          <w:b/>
          <w:noProof/>
          <w:lang w:eastAsia="es-ES"/>
        </w:rPr>
        <w:t>4º.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Señora </w:t>
      </w:r>
      <w:r w:rsidRPr="00EB7D48">
        <w:rPr>
          <w:rFonts w:ascii="Batang" w:eastAsia="Batang" w:hAnsi="Batang" w:cs="Aharoni"/>
          <w:noProof/>
          <w:lang w:eastAsia="es-ES"/>
        </w:rPr>
        <w:t xml:space="preserve">Sirian Jeaneth Ramírez Escobar; </w:t>
      </w:r>
      <w:r w:rsidRPr="00EB7D48">
        <w:rPr>
          <w:rFonts w:ascii="Batang" w:eastAsia="Batang" w:hAnsi="Batang" w:cs="Aharoni"/>
          <w:b/>
          <w:noProof/>
          <w:lang w:eastAsia="es-ES"/>
        </w:rPr>
        <w:t>5º.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 </w:t>
      </w:r>
      <w:r w:rsidRPr="00EB7D48">
        <w:rPr>
          <w:rFonts w:ascii="Batang" w:eastAsia="Batang" w:hAnsi="Batang" w:cs="Aharoni"/>
          <w:noProof/>
          <w:lang w:eastAsia="es-ES"/>
        </w:rPr>
        <w:t xml:space="preserve">Geovany Alexander Martinez Cornejo; </w:t>
      </w:r>
      <w:r w:rsidRPr="00EB7D48">
        <w:rPr>
          <w:rFonts w:ascii="Batang" w:eastAsia="Batang" w:hAnsi="Batang" w:cs="Aharoni"/>
          <w:b/>
          <w:noProof/>
          <w:lang w:eastAsia="es-ES"/>
        </w:rPr>
        <w:t>6º.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Señorita </w:t>
      </w:r>
      <w:r w:rsidRPr="00EB7D48">
        <w:rPr>
          <w:rFonts w:ascii="Batang" w:eastAsia="Batang" w:hAnsi="Batang" w:cs="Aharoni"/>
          <w:noProof/>
          <w:lang w:eastAsia="es-ES"/>
        </w:rPr>
        <w:t xml:space="preserve">Reina Alicia Iglesias Ramírez; </w:t>
      </w:r>
      <w:r w:rsidRPr="00EB7D48">
        <w:rPr>
          <w:rFonts w:ascii="Batang" w:eastAsia="Batang" w:hAnsi="Batang" w:cs="Aharoni"/>
          <w:b/>
          <w:noProof/>
          <w:lang w:eastAsia="es-ES"/>
        </w:rPr>
        <w:t>7º.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 </w:t>
      </w:r>
      <w:r w:rsidRPr="00EB7D48">
        <w:rPr>
          <w:rFonts w:ascii="Batang" w:eastAsia="Batang" w:hAnsi="Batang" w:cs="Aharoni"/>
          <w:noProof/>
          <w:lang w:eastAsia="es-ES"/>
        </w:rPr>
        <w:t xml:space="preserve">José </w:t>
      </w:r>
      <w:r w:rsidR="007B6E71" w:rsidRPr="00EB7D48">
        <w:rPr>
          <w:rFonts w:ascii="Batang" w:eastAsia="Batang" w:hAnsi="Batang" w:cs="Aharoni"/>
          <w:noProof/>
          <w:lang w:eastAsia="es-ES"/>
        </w:rPr>
        <w:t xml:space="preserve"> </w:t>
      </w:r>
      <w:r w:rsidRPr="00EB7D48">
        <w:rPr>
          <w:rFonts w:ascii="Batang" w:eastAsia="Batang" w:hAnsi="Batang" w:cs="Aharoni"/>
          <w:noProof/>
          <w:lang w:eastAsia="es-ES"/>
        </w:rPr>
        <w:t xml:space="preserve">Emiliano </w:t>
      </w:r>
      <w:r w:rsidR="007B6E71" w:rsidRPr="00EB7D48">
        <w:rPr>
          <w:rFonts w:ascii="Batang" w:eastAsia="Batang" w:hAnsi="Batang" w:cs="Aharoni"/>
          <w:noProof/>
          <w:lang w:eastAsia="es-ES"/>
        </w:rPr>
        <w:t xml:space="preserve"> </w:t>
      </w:r>
      <w:r w:rsidRPr="00EB7D48">
        <w:rPr>
          <w:rFonts w:ascii="Batang" w:eastAsia="Batang" w:hAnsi="Batang" w:cs="Aharoni"/>
          <w:noProof/>
          <w:lang w:eastAsia="es-ES"/>
        </w:rPr>
        <w:t xml:space="preserve">Caravantes </w:t>
      </w:r>
      <w:r w:rsidR="007B6E71" w:rsidRPr="00EB7D48">
        <w:rPr>
          <w:rFonts w:ascii="Batang" w:eastAsia="Batang" w:hAnsi="Batang" w:cs="Aharoni"/>
          <w:noProof/>
          <w:lang w:eastAsia="es-ES"/>
        </w:rPr>
        <w:t xml:space="preserve"> </w:t>
      </w:r>
      <w:r w:rsidRPr="00EB7D48">
        <w:rPr>
          <w:rFonts w:ascii="Batang" w:eastAsia="Batang" w:hAnsi="Batang" w:cs="Aharoni"/>
          <w:noProof/>
          <w:lang w:eastAsia="es-ES"/>
        </w:rPr>
        <w:t xml:space="preserve">Anzora; </w:t>
      </w:r>
      <w:r w:rsidRPr="00EB7D48">
        <w:rPr>
          <w:rFonts w:ascii="Batang" w:eastAsia="Batang" w:hAnsi="Batang" w:cs="Aharoni"/>
          <w:b/>
          <w:noProof/>
          <w:lang w:eastAsia="es-ES"/>
        </w:rPr>
        <w:t>8º.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 </w:t>
      </w:r>
      <w:r w:rsidR="007B6E71" w:rsidRPr="00EB7D48">
        <w:rPr>
          <w:rFonts w:ascii="Batang" w:eastAsia="Batang" w:hAnsi="Batang" w:cs="Aharoni"/>
          <w:noProof/>
          <w:lang w:eastAsia="es-ES"/>
        </w:rPr>
        <w:t xml:space="preserve"> </w:t>
      </w:r>
      <w:r w:rsidRPr="00EB7D48">
        <w:rPr>
          <w:rFonts w:ascii="Batang" w:eastAsia="Batang" w:hAnsi="Batang" w:cs="Aharoni"/>
          <w:noProof/>
          <w:lang w:eastAsia="es-ES"/>
        </w:rPr>
        <w:t xml:space="preserve">Darío </w:t>
      </w:r>
      <w:r w:rsidR="007B6E71" w:rsidRPr="00EB7D48">
        <w:rPr>
          <w:rFonts w:ascii="Batang" w:eastAsia="Batang" w:hAnsi="Batang" w:cs="Aharoni"/>
          <w:noProof/>
          <w:lang w:eastAsia="es-ES"/>
        </w:rPr>
        <w:t xml:space="preserve"> </w:t>
      </w:r>
      <w:r w:rsidRPr="00EB7D48">
        <w:rPr>
          <w:rFonts w:ascii="Batang" w:eastAsia="Batang" w:hAnsi="Batang" w:cs="Aharoni"/>
          <w:noProof/>
          <w:lang w:eastAsia="es-ES"/>
        </w:rPr>
        <w:t xml:space="preserve">Ernesto Guadrón Ágreda; </w:t>
      </w:r>
      <w:r w:rsidRPr="00EB7D48">
        <w:rPr>
          <w:rFonts w:ascii="Batang" w:eastAsia="Batang" w:hAnsi="Batang" w:cs="Aharoni"/>
          <w:b/>
          <w:noProof/>
          <w:lang w:eastAsia="es-ES"/>
        </w:rPr>
        <w:t xml:space="preserve">9º. </w:t>
      </w:r>
      <w:r w:rsidR="00B34232" w:rsidRPr="00EB7D48">
        <w:rPr>
          <w:rFonts w:ascii="Batang" w:eastAsia="Batang" w:hAnsi="Batang" w:cs="Aharoni"/>
          <w:noProof/>
          <w:lang w:eastAsia="es-ES"/>
        </w:rPr>
        <w:t>Señor</w:t>
      </w:r>
      <w:r w:rsidR="00B34232" w:rsidRPr="00EB7D48">
        <w:rPr>
          <w:rFonts w:ascii="Batang" w:eastAsia="Batang" w:hAnsi="Batang" w:cs="Aharoni"/>
          <w:b/>
          <w:noProof/>
          <w:lang w:eastAsia="es-ES"/>
        </w:rPr>
        <w:t xml:space="preserve"> </w:t>
      </w:r>
      <w:r w:rsidRPr="00EB7D48">
        <w:rPr>
          <w:rFonts w:ascii="Batang" w:eastAsia="Batang" w:hAnsi="Batang" w:cs="Aharoni"/>
          <w:noProof/>
          <w:lang w:eastAsia="es-ES"/>
        </w:rPr>
        <w:t xml:space="preserve">José Luis Escobar Ortiz; y </w:t>
      </w:r>
      <w:r w:rsidRPr="00EB7D48">
        <w:rPr>
          <w:rFonts w:ascii="Batang" w:eastAsia="Batang" w:hAnsi="Batang" w:cs="Aharoni"/>
          <w:b/>
          <w:noProof/>
          <w:lang w:eastAsia="es-ES"/>
        </w:rPr>
        <w:t>10º.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 </w:t>
      </w:r>
      <w:r w:rsidRPr="00EB7D48">
        <w:rPr>
          <w:rFonts w:ascii="Batang" w:eastAsia="Batang" w:hAnsi="Batang" w:cs="Aharoni"/>
          <w:noProof/>
          <w:lang w:eastAsia="es-ES"/>
        </w:rPr>
        <w:t xml:space="preserve">Hugo Antonio Calderón Arriola; y contando también con la asistencia de los señores </w:t>
      </w:r>
      <w:r w:rsidRPr="00EB7D48">
        <w:rPr>
          <w:rFonts w:ascii="Batang" w:eastAsia="Batang" w:hAnsi="Batang" w:cs="Aharoni"/>
          <w:b/>
          <w:noProof/>
          <w:lang w:eastAsia="es-ES"/>
        </w:rPr>
        <w:t>Regidores Suplentes: 1º.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 </w:t>
      </w:r>
      <w:r w:rsidRPr="00EB7D48">
        <w:rPr>
          <w:rFonts w:ascii="Batang" w:eastAsia="Batang" w:hAnsi="Batang" w:cs="Aharoni"/>
          <w:noProof/>
          <w:lang w:eastAsia="es-ES"/>
        </w:rPr>
        <w:t xml:space="preserve">José Boris Ventura Rivas; </w:t>
      </w:r>
      <w:r w:rsidRPr="00EB7D48">
        <w:rPr>
          <w:rFonts w:ascii="Batang" w:eastAsia="Batang" w:hAnsi="Batang" w:cs="Aharoni"/>
          <w:b/>
          <w:noProof/>
          <w:lang w:eastAsia="es-ES"/>
        </w:rPr>
        <w:t>2º.</w:t>
      </w:r>
      <w:r w:rsidRPr="00EB7D48">
        <w:rPr>
          <w:rFonts w:ascii="Batang" w:eastAsia="Batang" w:hAnsi="Batang" w:cs="Aharoni"/>
          <w:noProof/>
          <w:lang w:eastAsia="es-ES"/>
        </w:rPr>
        <w:t xml:space="preserve"> Licenciada Evelyn Mariela Melgar Ruiz; y </w:t>
      </w:r>
      <w:r w:rsidRPr="00EB7D48">
        <w:rPr>
          <w:rFonts w:ascii="Batang" w:eastAsia="Batang" w:hAnsi="Batang" w:cs="Aharoni"/>
          <w:b/>
          <w:noProof/>
          <w:lang w:eastAsia="es-ES"/>
        </w:rPr>
        <w:t>3º.</w:t>
      </w:r>
      <w:r w:rsidRPr="00EB7D48">
        <w:rPr>
          <w:rFonts w:ascii="Batang" w:eastAsia="Batang" w:hAnsi="Batang" w:cs="Aharoni"/>
          <w:noProof/>
          <w:lang w:eastAsia="es-ES"/>
        </w:rPr>
        <w:t xml:space="preserve"> </w:t>
      </w:r>
      <w:r w:rsidR="00B34232" w:rsidRPr="00EB7D48">
        <w:rPr>
          <w:rFonts w:ascii="Batang" w:eastAsia="Batang" w:hAnsi="Batang" w:cs="Aharoni"/>
          <w:noProof/>
          <w:lang w:eastAsia="es-ES"/>
        </w:rPr>
        <w:t xml:space="preserve">Señor </w:t>
      </w:r>
      <w:r w:rsidRPr="00EB7D48">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sidRPr="00EB7D48">
        <w:rPr>
          <w:rFonts w:ascii="Batang" w:eastAsia="Batang" w:hAnsi="Batang" w:cs="Aharoni"/>
          <w:noProof/>
          <w:lang w:eastAsia="es-ES"/>
        </w:rPr>
        <w:t>, la cual fue aprobada en todas sus partes.</w:t>
      </w:r>
      <w:r w:rsidR="00B34232" w:rsidRPr="00EB7D48">
        <w:rPr>
          <w:rFonts w:ascii="Batang" w:eastAsia="Batang" w:hAnsi="Batang" w:cs="Aharoni"/>
          <w:noProof/>
          <w:lang w:eastAsia="es-ES"/>
        </w:rPr>
        <w:t>-</w:t>
      </w:r>
      <w:r w:rsidR="00B13049" w:rsidRPr="00EB7D48">
        <w:rPr>
          <w:rFonts w:ascii="Batang" w:eastAsia="Batang" w:hAnsi="Batang" w:cs="Aharoni"/>
          <w:noProof/>
          <w:lang w:eastAsia="es-ES"/>
        </w:rPr>
        <w:t xml:space="preserve"> Luego se emitieron los siguientes acuerdos:----</w:t>
      </w:r>
      <w:r w:rsidR="00B34232" w:rsidRPr="00EB7D48">
        <w:rPr>
          <w:rFonts w:ascii="Batang" w:eastAsia="Batang" w:hAnsi="Batang" w:cs="Aharoni"/>
          <w:noProof/>
          <w:lang w:eastAsia="es-ES"/>
        </w:rPr>
        <w:t>--------------</w:t>
      </w:r>
      <w:r w:rsidR="001A3579" w:rsidRPr="00EB7D48">
        <w:rPr>
          <w:rFonts w:ascii="Batang" w:eastAsia="Batang" w:hAnsi="Batang"/>
          <w:b/>
          <w:noProof/>
          <w:lang w:eastAsia="es-ES"/>
        </w:rPr>
        <w:t xml:space="preserve">ACUERDO NÚMERO </w:t>
      </w:r>
      <w:r w:rsidR="006E0408" w:rsidRPr="00EB7D48">
        <w:rPr>
          <w:rFonts w:ascii="Batang" w:eastAsia="Batang" w:hAnsi="Batang"/>
          <w:b/>
          <w:noProof/>
          <w:lang w:eastAsia="es-ES"/>
        </w:rPr>
        <w:t>UN</w:t>
      </w:r>
      <w:r w:rsidR="00C9226A" w:rsidRPr="00EB7D48">
        <w:rPr>
          <w:rFonts w:ascii="Batang" w:eastAsia="Batang" w:hAnsi="Batang"/>
          <w:b/>
          <w:noProof/>
          <w:lang w:eastAsia="es-ES"/>
        </w:rPr>
        <w:t>O</w:t>
      </w:r>
      <w:r w:rsidR="001A3579" w:rsidRPr="00EB7D48">
        <w:rPr>
          <w:rFonts w:ascii="Batang" w:eastAsia="Batang" w:hAnsi="Batang"/>
          <w:b/>
          <w:noProof/>
          <w:lang w:eastAsia="es-ES"/>
        </w:rPr>
        <w:t>.-</w:t>
      </w:r>
      <w:r w:rsidR="001A3579" w:rsidRPr="00EB7D48">
        <w:rPr>
          <w:rFonts w:ascii="Batang" w:eastAsia="Batang" w:hAnsi="Batang"/>
          <w:noProof/>
          <w:lang w:eastAsia="es-ES"/>
        </w:rPr>
        <w:t xml:space="preserve"> El Concejo Municipal de Acajutla, Departamento de Sonsonate, en uso de las facultades que le confiere </w:t>
      </w:r>
      <w:r w:rsidR="001A3579" w:rsidRPr="00EB7D48">
        <w:rPr>
          <w:rFonts w:ascii="Batang" w:eastAsia="Batang" w:hAnsi="Batang" w:cs="Arial"/>
          <w:iCs/>
          <w:lang w:val="es-MX"/>
        </w:rPr>
        <w:t xml:space="preserve">el Código Municipal </w:t>
      </w:r>
      <w:r w:rsidR="006E0408" w:rsidRPr="00EB7D48">
        <w:rPr>
          <w:rFonts w:ascii="Batang" w:eastAsia="Batang" w:hAnsi="Batang" w:cs="Arial"/>
          <w:iCs/>
          <w:lang w:val="es-MX"/>
        </w:rPr>
        <w:t xml:space="preserve">y </w:t>
      </w:r>
      <w:r w:rsidR="006E0408" w:rsidRPr="00EB7D48">
        <w:rPr>
          <w:rFonts w:ascii="Batang" w:eastAsia="Batang" w:hAnsi="Batang" w:cs="Arial"/>
          <w:b/>
          <w:iCs/>
          <w:lang w:val="es-MX"/>
        </w:rPr>
        <w:t>CONSIDERANDO:</w:t>
      </w:r>
      <w:r w:rsidR="006E0408" w:rsidRPr="00EB7D48">
        <w:rPr>
          <w:rFonts w:ascii="Batang" w:eastAsia="Batang" w:hAnsi="Batang" w:cs="Arial"/>
          <w:iCs/>
          <w:lang w:val="es-MX"/>
        </w:rPr>
        <w:t xml:space="preserve"> Que</w:t>
      </w:r>
      <w:r w:rsidR="00111EE7" w:rsidRPr="00EB7D48">
        <w:rPr>
          <w:rFonts w:ascii="Batang" w:eastAsia="Batang" w:hAnsi="Batang" w:cs="Arial"/>
          <w:iCs/>
          <w:lang w:val="es-MX"/>
        </w:rPr>
        <w:t xml:space="preserve"> </w:t>
      </w:r>
      <w:r w:rsidR="00111EE7" w:rsidRPr="00EB7D48">
        <w:rPr>
          <w:rFonts w:ascii="Batang" w:eastAsia="Batang" w:hAnsi="Batang" w:cs="Arial"/>
        </w:rPr>
        <w:t xml:space="preserve">en apoyo a los pequeños emprendedores del Municipio esta Alcaldía Municipal ha organizado </w:t>
      </w:r>
      <w:r w:rsidR="008E1744" w:rsidRPr="00EB7D48">
        <w:rPr>
          <w:rFonts w:ascii="Batang" w:eastAsia="Batang" w:hAnsi="Batang" w:cs="Arial"/>
        </w:rPr>
        <w:t>el montaje</w:t>
      </w:r>
      <w:r w:rsidR="00F56583">
        <w:rPr>
          <w:rFonts w:ascii="Batang" w:eastAsia="Batang" w:hAnsi="Batang" w:cs="Arial"/>
        </w:rPr>
        <w:t xml:space="preserve"> de</w:t>
      </w:r>
      <w:r w:rsidR="008E1744" w:rsidRPr="00EB7D48">
        <w:rPr>
          <w:rFonts w:ascii="Batang" w:eastAsia="Batang" w:hAnsi="Batang" w:cs="Arial"/>
        </w:rPr>
        <w:t xml:space="preserve"> </w:t>
      </w:r>
      <w:r w:rsidR="00111EE7" w:rsidRPr="00EB7D48">
        <w:rPr>
          <w:rFonts w:ascii="Batang" w:eastAsia="Batang" w:hAnsi="Batang" w:cs="Arial"/>
        </w:rPr>
        <w:t xml:space="preserve">dos eventos </w:t>
      </w:r>
      <w:r w:rsidR="008E1744" w:rsidRPr="00EB7D48">
        <w:rPr>
          <w:rFonts w:ascii="Batang" w:eastAsia="Batang" w:hAnsi="Batang" w:cs="Arial"/>
        </w:rPr>
        <w:t xml:space="preserve">públicos gratuitos </w:t>
      </w:r>
      <w:r w:rsidR="00111EE7" w:rsidRPr="00EB7D48">
        <w:rPr>
          <w:rFonts w:ascii="Batang" w:eastAsia="Batang" w:hAnsi="Batang" w:cs="Arial"/>
        </w:rPr>
        <w:t>denominados “Noches de Compras de 2019”</w:t>
      </w:r>
      <w:r w:rsidR="008E1744" w:rsidRPr="00EB7D48">
        <w:rPr>
          <w:rFonts w:ascii="Batang" w:eastAsia="Batang" w:hAnsi="Batang"/>
        </w:rPr>
        <w:t xml:space="preserve">. Uno se </w:t>
      </w:r>
      <w:r w:rsidR="00111EE7" w:rsidRPr="00EB7D48">
        <w:rPr>
          <w:rFonts w:ascii="Batang" w:eastAsia="Batang" w:hAnsi="Batang"/>
        </w:rPr>
        <w:t>desarrollar</w:t>
      </w:r>
      <w:r w:rsidR="008E1744" w:rsidRPr="00EB7D48">
        <w:rPr>
          <w:rFonts w:ascii="Batang" w:eastAsia="Batang" w:hAnsi="Batang"/>
        </w:rPr>
        <w:t xml:space="preserve">á </w:t>
      </w:r>
      <w:r w:rsidR="00111EE7" w:rsidRPr="00EB7D48">
        <w:rPr>
          <w:rFonts w:ascii="Batang" w:eastAsia="Batang" w:hAnsi="Batang"/>
        </w:rPr>
        <w:t>en un tramo del</w:t>
      </w:r>
      <w:r w:rsidR="008E1744" w:rsidRPr="00EB7D48">
        <w:rPr>
          <w:rFonts w:ascii="Batang" w:eastAsia="Batang" w:hAnsi="Batang"/>
        </w:rPr>
        <w:t xml:space="preserve"> </w:t>
      </w:r>
      <w:r w:rsidR="00111EE7" w:rsidRPr="00EB7D48">
        <w:rPr>
          <w:rFonts w:ascii="Batang" w:eastAsia="Batang" w:hAnsi="Batang"/>
        </w:rPr>
        <w:t>Boulevard 25 de Febrero</w:t>
      </w:r>
      <w:r w:rsidR="008E1744" w:rsidRPr="00EB7D48">
        <w:rPr>
          <w:rFonts w:ascii="Batang" w:eastAsia="Batang" w:hAnsi="Batang"/>
        </w:rPr>
        <w:t xml:space="preserve"> de esta ciudad</w:t>
      </w:r>
      <w:r w:rsidR="00111EE7" w:rsidRPr="00EB7D48">
        <w:rPr>
          <w:rFonts w:ascii="Batang" w:eastAsia="Batang" w:hAnsi="Batang"/>
        </w:rPr>
        <w:t>, específicamente en el tramo frente al Parque Botánico de Acajutla, durante el período comprendido desde el día 13 de Diciembre hasta el día 22 del mismo mes y año (diez días), a partir de 05:00 de la tarde hasta las 12:00 de la noche</w:t>
      </w:r>
      <w:r w:rsidR="00F56583">
        <w:rPr>
          <w:rFonts w:ascii="Batang" w:eastAsia="Batang" w:hAnsi="Batang"/>
        </w:rPr>
        <w:t xml:space="preserve">. Otro </w:t>
      </w:r>
      <w:r w:rsidR="008E1744" w:rsidRPr="00EB7D48">
        <w:rPr>
          <w:rFonts w:ascii="Batang" w:eastAsia="Batang" w:hAnsi="Batang"/>
        </w:rPr>
        <w:t xml:space="preserve">se realizará </w:t>
      </w:r>
      <w:r w:rsidR="00111EE7" w:rsidRPr="00EB7D48">
        <w:rPr>
          <w:rFonts w:ascii="Batang" w:eastAsia="Batang" w:hAnsi="Batang" w:cs="Arial"/>
        </w:rPr>
        <w:t>en un tramo de la calle principal del Cantón Metalío, específicamente en el tramo comercial, iniciando desde la base de la pasarela hasta la intersección con la “calle sin ley”, durante los días 20, 21 y 22 de Diciembre (tres días), a partir de 06:00 de la tarde hasta las 10:00 de la noche</w:t>
      </w:r>
      <w:r w:rsidR="008E1744" w:rsidRPr="00EB7D48">
        <w:rPr>
          <w:rFonts w:ascii="Batang" w:eastAsia="Batang" w:hAnsi="Batang" w:cs="Arial"/>
        </w:rPr>
        <w:t xml:space="preserve">.- En el Presupuesto Municipal, en la parte que corresponde a “Fondos propios” (Línea de trabajo: Concejo Municipal, Cifra 54314) la Municipalidad, al igual que en otros años, únicamente previó la suma de Cinco mil 00/100 Dólares ($ 5,000.00) para sufragar gastos de organización y celebración de las “Fiestas </w:t>
      </w:r>
      <w:r w:rsidR="008E1744" w:rsidRPr="00EB7D48">
        <w:rPr>
          <w:rFonts w:ascii="Batang" w:eastAsia="Batang" w:hAnsi="Batang" w:cs="Arial"/>
        </w:rPr>
        <w:lastRenderedPageBreak/>
        <w:t>Navideñas de Acajutla y Metalío (Noches de Compras)”</w:t>
      </w:r>
      <w:r w:rsidR="00DC7B90" w:rsidRPr="00EB7D48">
        <w:rPr>
          <w:rFonts w:ascii="Batang" w:eastAsia="Batang" w:hAnsi="Batang" w:cs="Arial"/>
        </w:rPr>
        <w:t xml:space="preserve">, siendo necesario incrementar la referida provisión presupuestaria con Tres </w:t>
      </w:r>
      <w:r w:rsidR="00DC4274" w:rsidRPr="00EB7D48">
        <w:rPr>
          <w:rFonts w:ascii="Batang" w:eastAsia="Batang" w:hAnsi="Batang" w:cs="Arial"/>
        </w:rPr>
        <w:t>mil 00/100 Dólares ($ 3</w:t>
      </w:r>
      <w:r w:rsidR="00DC7B90" w:rsidRPr="00EB7D48">
        <w:rPr>
          <w:rFonts w:ascii="Batang" w:eastAsia="Batang" w:hAnsi="Batang" w:cs="Arial"/>
        </w:rPr>
        <w:t>,000.00)</w:t>
      </w:r>
      <w:r w:rsidR="00DC4274" w:rsidRPr="00EB7D48">
        <w:rPr>
          <w:rFonts w:ascii="Batang" w:eastAsia="Batang" w:hAnsi="Batang" w:cs="Arial"/>
        </w:rPr>
        <w:t xml:space="preserve">. Por otra parte, </w:t>
      </w:r>
      <w:r w:rsidR="008E1744" w:rsidRPr="00EB7D48">
        <w:rPr>
          <w:rFonts w:ascii="Batang" w:eastAsia="Batang" w:hAnsi="Batang" w:cs="Arial"/>
        </w:rPr>
        <w:t>en el mismo rubro, en la misma línea de trabajo, y en la misma cifra,</w:t>
      </w:r>
      <w:r w:rsidR="00DC4274" w:rsidRPr="00EB7D48">
        <w:rPr>
          <w:rFonts w:ascii="Batang" w:eastAsia="Batang" w:hAnsi="Batang" w:cs="Arial"/>
        </w:rPr>
        <w:t xml:space="preserve"> y con cargo a la misma fuente de financiamiento, </w:t>
      </w:r>
      <w:r w:rsidR="008E1744" w:rsidRPr="00EB7D48">
        <w:rPr>
          <w:rFonts w:ascii="Batang" w:eastAsia="Batang" w:hAnsi="Batang" w:cs="Arial"/>
        </w:rPr>
        <w:t xml:space="preserve">se provisionó la suma de Seis mil 00/100 Dólares ($ 6,000.00) para </w:t>
      </w:r>
      <w:r w:rsidR="00DC7B90" w:rsidRPr="00EB7D48">
        <w:rPr>
          <w:rFonts w:ascii="Batang" w:eastAsia="Batang" w:hAnsi="Batang" w:cs="Arial"/>
        </w:rPr>
        <w:t>para sufragar gastos de organización y celebración de otros “Eventos varios (diferentes meses)”</w:t>
      </w:r>
      <w:r w:rsidR="00DC4274" w:rsidRPr="00EB7D48">
        <w:rPr>
          <w:rFonts w:ascii="Batang" w:eastAsia="Batang" w:hAnsi="Batang" w:cs="Arial"/>
        </w:rPr>
        <w:t>, de donde se propone trasladar el monto que se pretende incrementar en las festividades antes relacionadas</w:t>
      </w:r>
      <w:r w:rsidR="0069390E" w:rsidRPr="00EB7D48">
        <w:rPr>
          <w:rFonts w:ascii="Batang" w:eastAsia="Batang" w:hAnsi="Batang" w:cs="Arial"/>
          <w:iCs/>
          <w:lang w:val="es-MX"/>
        </w:rPr>
        <w:t xml:space="preserve">.- En consecuencia, </w:t>
      </w:r>
      <w:r w:rsidR="00DC4274" w:rsidRPr="00EB7D48">
        <w:rPr>
          <w:rFonts w:ascii="Batang" w:eastAsia="Batang" w:hAnsi="Batang" w:cs="Arial"/>
          <w:iCs/>
          <w:lang w:val="es-MX"/>
        </w:rPr>
        <w:t xml:space="preserve">y siendo factible realizar la referida operación presupuestaria, </w:t>
      </w:r>
      <w:r w:rsidR="0069390E" w:rsidRPr="00EB7D48">
        <w:rPr>
          <w:rFonts w:ascii="Batang" w:eastAsia="Batang" w:hAnsi="Batang" w:cs="Arial"/>
          <w:iCs/>
        </w:rPr>
        <w:t xml:space="preserve">esta Municipalidad </w:t>
      </w:r>
      <w:r w:rsidR="0069390E" w:rsidRPr="00EB7D48">
        <w:rPr>
          <w:rFonts w:ascii="Batang" w:eastAsia="Batang" w:hAnsi="Batang" w:cs="Arial"/>
          <w:b/>
        </w:rPr>
        <w:t>por unanimidad ACUERDA:</w:t>
      </w:r>
      <w:r w:rsidR="00111EE7" w:rsidRPr="00EB7D48">
        <w:rPr>
          <w:rFonts w:ascii="Batang" w:eastAsia="Batang" w:hAnsi="Batang" w:cs="Arial"/>
          <w:b/>
        </w:rPr>
        <w:t xml:space="preserve"> </w:t>
      </w:r>
      <w:r w:rsidR="00DC4274" w:rsidRPr="00EB7D48">
        <w:rPr>
          <w:rFonts w:ascii="Batang" w:eastAsia="Batang" w:hAnsi="Batang" w:cs="Arial"/>
        </w:rPr>
        <w:t>Aprobar la disminución de Tres mil 00/100 Dólares ($ 3,000.00) de la provisión de recursos asignados para sufragar gastos de organización y celebración de otros “Eventos varios (diferentes meses)”</w:t>
      </w:r>
      <w:r w:rsidR="00D37D90" w:rsidRPr="00EB7D48">
        <w:rPr>
          <w:rFonts w:ascii="Batang" w:eastAsia="Batang" w:hAnsi="Batang" w:cs="Arial"/>
        </w:rPr>
        <w:t>, con cargo al rubro “Fondos propios” en la cifra 54314 del Presupuesto Municipal</w:t>
      </w:r>
      <w:r w:rsidR="00DC4274" w:rsidRPr="00EB7D48">
        <w:rPr>
          <w:rFonts w:ascii="Batang" w:eastAsia="Batang" w:hAnsi="Batang" w:cs="Arial"/>
        </w:rPr>
        <w:t>; y consecuentemente, a</w:t>
      </w:r>
      <w:r w:rsidR="00111EE7" w:rsidRPr="00EB7D48">
        <w:rPr>
          <w:rFonts w:ascii="Batang" w:eastAsia="Batang" w:hAnsi="Batang" w:cs="Arial"/>
        </w:rPr>
        <w:t xml:space="preserve">umentar </w:t>
      </w:r>
      <w:r w:rsidR="00DC4274" w:rsidRPr="00EB7D48">
        <w:rPr>
          <w:rFonts w:ascii="Batang" w:eastAsia="Batang" w:hAnsi="Batang" w:cs="Arial"/>
        </w:rPr>
        <w:t xml:space="preserve">esos Tres mil 00/100 Dólares ($ 3,000.00) a la provisión de recursos asignados para sufragar gastos de organización y celebración </w:t>
      </w:r>
      <w:r w:rsidR="00D37D90" w:rsidRPr="00EB7D48">
        <w:rPr>
          <w:rFonts w:ascii="Batang" w:eastAsia="Batang" w:hAnsi="Batang" w:cs="Arial"/>
        </w:rPr>
        <w:t xml:space="preserve">de las </w:t>
      </w:r>
      <w:r w:rsidR="00111EE7" w:rsidRPr="00EB7D48">
        <w:rPr>
          <w:rFonts w:ascii="Batang" w:eastAsia="Batang" w:hAnsi="Batang" w:cs="Arial"/>
        </w:rPr>
        <w:t>“Fiestas Navideñas de Acajutla y Metalío (Noches de Compras)</w:t>
      </w:r>
      <w:r w:rsidR="00FE49A7" w:rsidRPr="00EB7D48">
        <w:rPr>
          <w:rFonts w:ascii="Batang" w:eastAsia="Batang" w:hAnsi="Batang" w:cs="Arial"/>
        </w:rPr>
        <w:t>”</w:t>
      </w:r>
      <w:r w:rsidR="00D37D90" w:rsidRPr="00EB7D48">
        <w:rPr>
          <w:rFonts w:ascii="Batang" w:eastAsia="Batang" w:hAnsi="Batang" w:cs="Arial"/>
        </w:rPr>
        <w:t>, queda facultada la Tesorería Municipal de esta ciudad para erogar de los recursos  “Fondos propios” la suma de Ocho mil 00/100 Dólares ($ 8,000.00) debiendo aplicar los gastos a la cifra 54314 del Presupuesto Municipal, y comprobarlos en la forma que establece el Art. 86 del Código Municipal</w:t>
      </w:r>
      <w:r w:rsidR="0069390E" w:rsidRPr="00EB7D48">
        <w:rPr>
          <w:rFonts w:ascii="Batang" w:eastAsia="Batang" w:hAnsi="Batang" w:cs="Arial"/>
        </w:rPr>
        <w:t>.</w:t>
      </w:r>
      <w:r w:rsidR="00510A7C" w:rsidRPr="00EB7D48">
        <w:rPr>
          <w:rFonts w:ascii="Batang" w:eastAsia="Batang" w:hAnsi="Batang" w:cs="Arial"/>
        </w:rPr>
        <w:t xml:space="preserve">- </w:t>
      </w:r>
      <w:r w:rsidR="00D37D90" w:rsidRPr="00EB7D48">
        <w:rPr>
          <w:rFonts w:ascii="Batang" w:eastAsia="Batang" w:hAnsi="Batang" w:cs="Arial"/>
        </w:rPr>
        <w:t xml:space="preserve">Queda autorizada la Encargada de la Unidad de Presupuesto para formular por separado la respectiva reforma al Presupuesto Municipal vigente, la cual entrará en vigencia a partir de </w:t>
      </w:r>
      <w:r w:rsidR="00FE49A7" w:rsidRPr="00EB7D48">
        <w:rPr>
          <w:rFonts w:ascii="Batang" w:eastAsia="Batang" w:hAnsi="Batang" w:cs="Arial"/>
        </w:rPr>
        <w:t>esta fecha</w:t>
      </w:r>
      <w:r w:rsidR="00D37D90" w:rsidRPr="00EB7D48">
        <w:rPr>
          <w:rFonts w:ascii="Batang" w:eastAsia="Batang" w:hAnsi="Batang" w:cs="Arial"/>
        </w:rPr>
        <w:t xml:space="preserve">.- </w:t>
      </w:r>
      <w:r w:rsidR="00AE5274" w:rsidRPr="00EB7D48">
        <w:rPr>
          <w:rFonts w:ascii="Batang" w:eastAsia="Batang" w:hAnsi="Batang" w:cs="Arial"/>
        </w:rPr>
        <w:t>Certifíquese</w:t>
      </w:r>
      <w:r w:rsidR="00D37D90" w:rsidRPr="00EB7D48">
        <w:rPr>
          <w:rFonts w:ascii="Batang" w:eastAsia="Batang" w:hAnsi="Batang" w:cs="Arial"/>
        </w:rPr>
        <w:t>.---</w:t>
      </w:r>
      <w:r w:rsidR="00FE49A7" w:rsidRPr="00EB7D48">
        <w:rPr>
          <w:rFonts w:ascii="Batang" w:eastAsia="Batang" w:hAnsi="Batang" w:cs="Arial"/>
        </w:rPr>
        <w:t>------------</w:t>
      </w:r>
      <w:r w:rsidR="00111EE7" w:rsidRPr="00EB7D48">
        <w:rPr>
          <w:rFonts w:ascii="Batang" w:eastAsia="Batang" w:hAnsi="Batang"/>
          <w:b/>
          <w:noProof/>
          <w:lang w:eastAsia="es-ES"/>
        </w:rPr>
        <w:t>ACUERDO NÚMERO DOS.-</w:t>
      </w:r>
      <w:r w:rsidR="00111EE7" w:rsidRPr="00EB7D48">
        <w:rPr>
          <w:rFonts w:ascii="Batang" w:eastAsia="Batang" w:hAnsi="Batang"/>
          <w:noProof/>
          <w:lang w:eastAsia="es-ES"/>
        </w:rPr>
        <w:t xml:space="preserve"> El Concejo Municipal de Acajutla, Departamento de Sonsonate, en uso de las facultades que le confiere </w:t>
      </w:r>
      <w:r w:rsidR="00111EE7" w:rsidRPr="00EB7D48">
        <w:rPr>
          <w:rFonts w:ascii="Batang" w:eastAsia="Batang" w:hAnsi="Batang" w:cs="Arial"/>
          <w:iCs/>
          <w:lang w:val="es-MX"/>
        </w:rPr>
        <w:t xml:space="preserve">el Código Municipal y </w:t>
      </w:r>
      <w:r w:rsidR="00111EE7" w:rsidRPr="00EB7D48">
        <w:rPr>
          <w:rFonts w:ascii="Batang" w:eastAsia="Batang" w:hAnsi="Batang" w:cs="Arial"/>
          <w:b/>
          <w:iCs/>
          <w:lang w:val="es-MX"/>
        </w:rPr>
        <w:t>CONSIDERANDO:</w:t>
      </w:r>
      <w:r w:rsidR="00111EE7" w:rsidRPr="00EB7D48">
        <w:rPr>
          <w:rFonts w:ascii="Batang" w:eastAsia="Batang" w:hAnsi="Batang" w:cs="Arial"/>
          <w:iCs/>
          <w:lang w:val="es-MX"/>
        </w:rPr>
        <w:t xml:space="preserve"> Que</w:t>
      </w:r>
      <w:r w:rsidR="00C41B32" w:rsidRPr="00EB7D48">
        <w:rPr>
          <w:rFonts w:ascii="Batang" w:eastAsia="Batang" w:hAnsi="Batang" w:cs="Arial"/>
          <w:iCs/>
          <w:lang w:val="es-MX"/>
        </w:rPr>
        <w:t xml:space="preserve"> </w:t>
      </w:r>
      <w:r w:rsidR="000F138D" w:rsidRPr="00EB7D48">
        <w:rPr>
          <w:rFonts w:ascii="Batang" w:eastAsia="Batang" w:hAnsi="Batang" w:cs="Arial"/>
          <w:iCs/>
          <w:lang w:val="es-MX"/>
        </w:rPr>
        <w:t xml:space="preserve">la presente administración edilicia </w:t>
      </w:r>
      <w:r w:rsidR="00C41B32" w:rsidRPr="00EB7D48">
        <w:rPr>
          <w:rFonts w:ascii="Batang" w:eastAsia="Batang" w:hAnsi="Batang" w:cs="Arial"/>
          <w:iCs/>
          <w:lang w:val="es-MX"/>
        </w:rPr>
        <w:t xml:space="preserve">está interesada en suscribir un </w:t>
      </w:r>
      <w:r w:rsidR="00C41B32" w:rsidRPr="00EB7D48">
        <w:rPr>
          <w:rFonts w:ascii="Batang" w:eastAsia="Batang" w:hAnsi="Batang" w:cs="Arial"/>
        </w:rPr>
        <w:t>Convenio de Cooperación</w:t>
      </w:r>
      <w:r w:rsidR="00C41B32" w:rsidRPr="00EB7D48">
        <w:rPr>
          <w:rFonts w:ascii="Batang" w:eastAsia="Batang" w:hAnsi="Batang" w:cs="Arial"/>
          <w:iCs/>
          <w:lang w:val="es-MX"/>
        </w:rPr>
        <w:t xml:space="preserve"> para </w:t>
      </w:r>
      <w:r w:rsidR="000F138D" w:rsidRPr="00EB7D48">
        <w:rPr>
          <w:rFonts w:ascii="Batang" w:eastAsia="Batang" w:hAnsi="Batang" w:cs="Arial"/>
        </w:rPr>
        <w:t>la ejecución del Proyecto “Fortaleciendo la gobernabilidad y gobernanza local con perspectiva de género en municipios de El Salvador” cuyo financiamiento la Asociación Colectiva de Mujeres para el Desarrollo Local solicitará a la Asociación de Entidades Locales Vascas Cooperantes Euskal Fondoa</w:t>
      </w:r>
      <w:r w:rsidR="00C41B32" w:rsidRPr="00EB7D48">
        <w:rPr>
          <w:rFonts w:ascii="Batang" w:eastAsia="Batang" w:hAnsi="Batang" w:cs="Arial"/>
          <w:iCs/>
          <w:lang w:val="es-MX"/>
        </w:rPr>
        <w:t>; e</w:t>
      </w:r>
      <w:r w:rsidR="00111EE7" w:rsidRPr="00EB7D48">
        <w:rPr>
          <w:rFonts w:ascii="Batang" w:eastAsia="Batang" w:hAnsi="Batang" w:cs="Arial"/>
          <w:iCs/>
          <w:lang w:val="es-MX"/>
        </w:rPr>
        <w:t xml:space="preserve">n consecuencia, </w:t>
      </w:r>
      <w:r w:rsidR="00111EE7" w:rsidRPr="00EB7D48">
        <w:rPr>
          <w:rFonts w:ascii="Batang" w:eastAsia="Batang" w:hAnsi="Batang" w:cs="Arial"/>
          <w:iCs/>
        </w:rPr>
        <w:t xml:space="preserve">esta Municipalidad </w:t>
      </w:r>
      <w:r w:rsidR="00111EE7" w:rsidRPr="00EB7D48">
        <w:rPr>
          <w:rFonts w:ascii="Batang" w:eastAsia="Batang" w:hAnsi="Batang" w:cs="Arial"/>
          <w:b/>
        </w:rPr>
        <w:t xml:space="preserve">por unanimidad ACUERDA: </w:t>
      </w:r>
      <w:r w:rsidR="00111EE7" w:rsidRPr="00EB7D48">
        <w:rPr>
          <w:rFonts w:ascii="Batang" w:eastAsia="Batang" w:hAnsi="Batang" w:cs="Arial"/>
        </w:rPr>
        <w:t xml:space="preserve">Facultar al Alcalde Municipal para que </w:t>
      </w:r>
      <w:r w:rsidR="000F138D" w:rsidRPr="00EB7D48">
        <w:rPr>
          <w:rFonts w:ascii="Batang" w:eastAsia="Batang" w:hAnsi="Batang" w:cs="Arial"/>
        </w:rPr>
        <w:t xml:space="preserve">pueda gestionar la </w:t>
      </w:r>
      <w:r w:rsidR="00111EE7" w:rsidRPr="00EB7D48">
        <w:rPr>
          <w:rFonts w:ascii="Batang" w:eastAsia="Batang" w:hAnsi="Batang" w:cs="Arial"/>
        </w:rPr>
        <w:t>firma</w:t>
      </w:r>
      <w:r w:rsidR="000F138D" w:rsidRPr="00EB7D48">
        <w:rPr>
          <w:rFonts w:ascii="Batang" w:eastAsia="Batang" w:hAnsi="Batang" w:cs="Arial"/>
        </w:rPr>
        <w:t xml:space="preserve"> de</w:t>
      </w:r>
      <w:r w:rsidR="00111EE7" w:rsidRPr="00EB7D48">
        <w:rPr>
          <w:rFonts w:ascii="Batang" w:eastAsia="Batang" w:hAnsi="Batang" w:cs="Arial"/>
        </w:rPr>
        <w:t xml:space="preserve"> Convenio de Cooperación con la</w:t>
      </w:r>
      <w:r w:rsidR="000F138D" w:rsidRPr="00EB7D48">
        <w:rPr>
          <w:rFonts w:ascii="Batang" w:eastAsia="Batang" w:hAnsi="Batang" w:cs="Arial"/>
        </w:rPr>
        <w:t xml:space="preserve"> Asociación Colectiva de Mujeres para el Desarrollo Local </w:t>
      </w:r>
      <w:r w:rsidR="000F138D" w:rsidRPr="00EB7D48">
        <w:rPr>
          <w:rFonts w:ascii="Batang" w:eastAsia="Batang" w:hAnsi="Batang" w:cs="Arial"/>
          <w:iCs/>
          <w:lang w:val="es-MX"/>
        </w:rPr>
        <w:t xml:space="preserve">para </w:t>
      </w:r>
      <w:r w:rsidR="000F138D" w:rsidRPr="00EB7D48">
        <w:rPr>
          <w:rFonts w:ascii="Batang" w:eastAsia="Batang" w:hAnsi="Batang" w:cs="Arial"/>
        </w:rPr>
        <w:t xml:space="preserve">la ejecución del Proyecto “Fortaleciendo la gobernabilidad y gobernanza local con perspectiva de género en </w:t>
      </w:r>
      <w:r w:rsidR="00AE311B" w:rsidRPr="00EB7D48">
        <w:rPr>
          <w:rFonts w:ascii="Batang" w:eastAsia="Batang" w:hAnsi="Batang" w:cs="Arial"/>
        </w:rPr>
        <w:t xml:space="preserve">Municipios </w:t>
      </w:r>
      <w:r w:rsidR="000F138D" w:rsidRPr="00EB7D48">
        <w:rPr>
          <w:rFonts w:ascii="Batang" w:eastAsia="Batang" w:hAnsi="Batang" w:cs="Arial"/>
        </w:rPr>
        <w:t>de El Salvador”</w:t>
      </w:r>
      <w:r w:rsidR="00111EE7" w:rsidRPr="00EB7D48">
        <w:rPr>
          <w:rFonts w:ascii="Batang" w:eastAsia="Batang" w:hAnsi="Batang" w:cs="Arial"/>
        </w:rPr>
        <w:t>.</w:t>
      </w:r>
      <w:r w:rsidR="000F138D" w:rsidRPr="00EB7D48">
        <w:rPr>
          <w:rFonts w:ascii="Batang" w:eastAsia="Batang" w:hAnsi="Batang" w:cs="Arial"/>
        </w:rPr>
        <w:t>-</w:t>
      </w:r>
      <w:r w:rsidR="00111EE7" w:rsidRPr="00EB7D48">
        <w:rPr>
          <w:rFonts w:ascii="Batang" w:eastAsia="Batang" w:hAnsi="Batang" w:cs="Arial"/>
        </w:rPr>
        <w:t xml:space="preserve"> Oportunamente se emitirán los acuerdos sobre las contrapartidas económicas o en especie </w:t>
      </w:r>
      <w:r w:rsidR="000F138D" w:rsidRPr="00EB7D48">
        <w:rPr>
          <w:rFonts w:ascii="Batang" w:eastAsia="Batang" w:hAnsi="Batang" w:cs="Arial"/>
        </w:rPr>
        <w:t xml:space="preserve">que fuere necesario aportar como compromiso de esta institución </w:t>
      </w:r>
      <w:r w:rsidR="000F138D" w:rsidRPr="00EB7D48">
        <w:rPr>
          <w:rFonts w:ascii="Batang" w:eastAsia="Batang" w:hAnsi="Batang" w:cs="Arial"/>
          <w:iCs/>
          <w:lang w:val="es-MX"/>
        </w:rPr>
        <w:t xml:space="preserve">para </w:t>
      </w:r>
      <w:r w:rsidR="000F138D" w:rsidRPr="00EB7D48">
        <w:rPr>
          <w:rFonts w:ascii="Batang" w:eastAsia="Batang" w:hAnsi="Batang" w:cs="Arial"/>
        </w:rPr>
        <w:lastRenderedPageBreak/>
        <w:t>la ejecución del Proyecto en el Municipio de Acajutla</w:t>
      </w:r>
      <w:r w:rsidR="00111EE7" w:rsidRPr="00EB7D48">
        <w:rPr>
          <w:rFonts w:ascii="Batang" w:eastAsia="Batang" w:hAnsi="Batang" w:cs="Arial"/>
        </w:rPr>
        <w:t>.-</w:t>
      </w:r>
      <w:r w:rsidR="00C41B32" w:rsidRPr="00EB7D48">
        <w:rPr>
          <w:rFonts w:ascii="Batang" w:eastAsia="Batang" w:hAnsi="Batang" w:cs="Arial"/>
        </w:rPr>
        <w:t xml:space="preserve"> Certi</w:t>
      </w:r>
      <w:r w:rsidR="000F138D" w:rsidRPr="00EB7D48">
        <w:rPr>
          <w:rFonts w:ascii="Batang" w:eastAsia="Batang" w:hAnsi="Batang" w:cs="Arial"/>
        </w:rPr>
        <w:t>fíquese.----------</w:t>
      </w:r>
    </w:p>
    <w:p w:rsidR="00AE311B" w:rsidRDefault="00111EE7" w:rsidP="00623047">
      <w:pPr>
        <w:shd w:val="clear" w:color="auto" w:fill="FFFFFF" w:themeFill="background1"/>
        <w:spacing w:line="300" w:lineRule="auto"/>
        <w:jc w:val="both"/>
        <w:rPr>
          <w:rFonts w:ascii="Batang" w:eastAsia="Batang" w:hAnsi="Batang" w:cs="Arial"/>
        </w:rPr>
      </w:pPr>
      <w:r w:rsidRPr="00EB7D48">
        <w:rPr>
          <w:rFonts w:ascii="Batang" w:eastAsia="Batang" w:hAnsi="Batang"/>
          <w:b/>
          <w:noProof/>
          <w:lang w:eastAsia="es-ES"/>
        </w:rPr>
        <w:t>ACUERDO NÚMERO TRES.-</w:t>
      </w:r>
      <w:r w:rsidRPr="00EB7D48">
        <w:rPr>
          <w:rFonts w:ascii="Batang" w:eastAsia="Batang" w:hAnsi="Batang"/>
          <w:noProof/>
          <w:lang w:eastAsia="es-ES"/>
        </w:rPr>
        <w:t xml:space="preserve"> </w:t>
      </w:r>
      <w:r w:rsidR="001401B2" w:rsidRPr="00EB7D48">
        <w:rPr>
          <w:rFonts w:ascii="Batang" w:eastAsia="Batang" w:hAnsi="Batang" w:cs="Aharoni"/>
          <w:noProof/>
          <w:lang w:val="es-SV" w:eastAsia="es-ES"/>
        </w:rPr>
        <w:t xml:space="preserve">El Concejo Municipal de Acajutla, Departamento de Sonsonate, en uso de las facultades que le confiere el Código Municipal, y </w:t>
      </w:r>
      <w:r w:rsidR="001401B2" w:rsidRPr="00EB7D48">
        <w:rPr>
          <w:rFonts w:ascii="Batang" w:eastAsia="Batang" w:hAnsi="Batang" w:cs="Aharoni"/>
          <w:b/>
          <w:noProof/>
          <w:lang w:val="es-SV" w:eastAsia="es-ES"/>
        </w:rPr>
        <w:t>CONSIDERANDO:</w:t>
      </w:r>
      <w:r w:rsidR="001401B2" w:rsidRPr="00EB7D48">
        <w:rPr>
          <w:rFonts w:ascii="Batang" w:eastAsia="Batang" w:hAnsi="Batang" w:cs="Aharoni"/>
          <w:noProof/>
          <w:lang w:val="es-SV" w:eastAsia="es-ES"/>
        </w:rPr>
        <w:t xml:space="preserve"> </w:t>
      </w:r>
      <w:r w:rsidR="001401B2" w:rsidRPr="00EB7D48">
        <w:rPr>
          <w:rFonts w:ascii="Batang" w:eastAsia="Batang" w:hAnsi="Batang" w:cs="Aharoni"/>
          <w:b/>
          <w:noProof/>
          <w:lang w:val="es-SV" w:eastAsia="es-ES"/>
        </w:rPr>
        <w:t>I)</w:t>
      </w:r>
      <w:r w:rsidR="001401B2" w:rsidRPr="00EB7D48">
        <w:rPr>
          <w:rFonts w:ascii="Batang" w:eastAsia="Batang" w:hAnsi="Batang" w:cs="Aharoni"/>
          <w:noProof/>
          <w:lang w:val="es-SV" w:eastAsia="es-ES"/>
        </w:rPr>
        <w:t xml:space="preserve"> Que la </w:t>
      </w:r>
      <w:r w:rsidR="001401B2" w:rsidRPr="00EB7D48">
        <w:rPr>
          <w:rFonts w:ascii="Batang" w:eastAsia="Batang" w:hAnsi="Batang" w:cs="Arial"/>
        </w:rPr>
        <w:t>Ley  de Promoción, Protección y Apoyo a la Lactancia Materna (</w:t>
      </w:r>
      <w:r w:rsidR="001401B2" w:rsidRPr="00EB7D48">
        <w:rPr>
          <w:rFonts w:ascii="Batang" w:eastAsia="Batang" w:hAnsi="Batang" w:cs="Aharoni"/>
          <w:noProof/>
          <w:lang w:val="es-SV" w:eastAsia="es-ES"/>
        </w:rPr>
        <w:t>D. L. No. 404 de fecha 09 de Agosto de 2013</w:t>
      </w:r>
      <w:r w:rsidR="001401B2" w:rsidRPr="00EB7D48">
        <w:rPr>
          <w:rFonts w:ascii="Batang" w:eastAsia="Batang" w:hAnsi="Batang" w:cs="Arial"/>
        </w:rPr>
        <w:t xml:space="preserve">, </w:t>
      </w:r>
      <w:r w:rsidR="001401B2" w:rsidRPr="00EB7D48">
        <w:rPr>
          <w:rFonts w:ascii="Batang" w:eastAsia="Batang" w:hAnsi="Batang" w:cs="Aharoni"/>
          <w:noProof/>
          <w:lang w:val="es-SV" w:eastAsia="es-ES"/>
        </w:rPr>
        <w:t xml:space="preserve">D. O. No. 145, Tomo No. 400 de fecha 12 del mismo mes y año), tiene por </w:t>
      </w:r>
      <w:r w:rsidR="001401B2" w:rsidRPr="00EB7D48">
        <w:rPr>
          <w:rFonts w:ascii="Batang" w:eastAsia="Batang" w:hAnsi="Batang" w:cs="Arial"/>
        </w:rPr>
        <w:t xml:space="preserve">objeto establecer las medidas necesarias para promover, proteger y mantener la lactancia materna exclusiva, hasta los seis meses y lactancia prolongada hasta los dos años de edad, asegurando sus beneficios y aporte indispensable para la nutrición, crecimiento y desarrollo integral del lactante; </w:t>
      </w:r>
      <w:r w:rsidR="001401B2" w:rsidRPr="00EB7D48">
        <w:rPr>
          <w:rFonts w:ascii="Batang" w:eastAsia="Batang" w:hAnsi="Batang" w:cs="Arial"/>
          <w:b/>
        </w:rPr>
        <w:t>II)</w:t>
      </w:r>
      <w:r w:rsidR="001401B2" w:rsidRPr="00EB7D48">
        <w:rPr>
          <w:rFonts w:ascii="Batang" w:eastAsia="Batang" w:hAnsi="Batang" w:cs="Arial"/>
        </w:rPr>
        <w:t xml:space="preserve"> Que de conformidad al Art.</w:t>
      </w:r>
      <w:r w:rsidR="00AE311B">
        <w:rPr>
          <w:rFonts w:ascii="Batang" w:eastAsia="Batang" w:hAnsi="Batang" w:cs="Arial"/>
        </w:rPr>
        <w:t xml:space="preserve"> </w:t>
      </w:r>
      <w:r w:rsidR="001401B2" w:rsidRPr="00EB7D48">
        <w:rPr>
          <w:rFonts w:ascii="Batang" w:eastAsia="Batang" w:hAnsi="Batang" w:cs="Arial"/>
        </w:rPr>
        <w:t xml:space="preserve">35 de </w:t>
      </w:r>
      <w:r w:rsidR="001401B2" w:rsidRPr="00EB7D48">
        <w:rPr>
          <w:rFonts w:ascii="Batang" w:eastAsia="Batang" w:hAnsi="Batang" w:cs="Aharoni"/>
          <w:noProof/>
          <w:lang w:val="es-SV" w:eastAsia="es-ES"/>
        </w:rPr>
        <w:t xml:space="preserve">la </w:t>
      </w:r>
      <w:r w:rsidR="001401B2" w:rsidRPr="00EB7D48">
        <w:rPr>
          <w:rFonts w:ascii="Batang" w:eastAsia="Batang" w:hAnsi="Batang" w:cs="Arial"/>
        </w:rPr>
        <w:t>Ley de Promoción, Protección y Apoyo a la Lactancia Materna, “Toda mujer trabajadora durante los primeros seis meses, postparto, mientras amamante a su hija o hijo, o mientras recolecte su leche, tendrá derecho, con ese fin, a una interrupción en la jornada laboral de hasta una hora diaria; esta interrupción podrá ser</w:t>
      </w:r>
      <w:r w:rsidR="00C64DB8" w:rsidRPr="00EB7D48">
        <w:rPr>
          <w:rFonts w:ascii="Batang" w:eastAsia="Batang" w:hAnsi="Batang" w:cs="Arial"/>
        </w:rPr>
        <w:t xml:space="preserve"> </w:t>
      </w:r>
      <w:r w:rsidR="001401B2" w:rsidRPr="00EB7D48">
        <w:rPr>
          <w:rFonts w:ascii="Batang" w:eastAsia="Batang" w:hAnsi="Batang" w:cs="Arial"/>
        </w:rPr>
        <w:t>fraccionada en dos pausas</w:t>
      </w:r>
      <w:r w:rsidR="00AE311B">
        <w:rPr>
          <w:rFonts w:ascii="Batang" w:eastAsia="Batang" w:hAnsi="Batang" w:cs="Arial"/>
        </w:rPr>
        <w:t xml:space="preserve"> </w:t>
      </w:r>
      <w:r w:rsidR="001401B2" w:rsidRPr="00EB7D48">
        <w:rPr>
          <w:rFonts w:ascii="Batang" w:eastAsia="Batang" w:hAnsi="Batang" w:cs="Arial"/>
        </w:rPr>
        <w:t>o</w:t>
      </w:r>
      <w:r w:rsidR="00AE311B">
        <w:rPr>
          <w:rFonts w:ascii="Batang" w:eastAsia="Batang" w:hAnsi="Batang" w:cs="Arial"/>
        </w:rPr>
        <w:t xml:space="preserve"> </w:t>
      </w:r>
      <w:r w:rsidR="001401B2" w:rsidRPr="00EB7D48">
        <w:rPr>
          <w:rFonts w:ascii="Batang" w:eastAsia="Batang" w:hAnsi="Batang" w:cs="Arial"/>
        </w:rPr>
        <w:t>las</w:t>
      </w:r>
      <w:r w:rsidR="00C64DB8" w:rsidRPr="00EB7D48">
        <w:rPr>
          <w:rFonts w:ascii="Batang" w:eastAsia="Batang" w:hAnsi="Batang" w:cs="Arial"/>
        </w:rPr>
        <w:t xml:space="preserve"> </w:t>
      </w:r>
      <w:r w:rsidR="001401B2" w:rsidRPr="00EB7D48">
        <w:rPr>
          <w:rFonts w:ascii="Batang" w:eastAsia="Batang" w:hAnsi="Batang" w:cs="Arial"/>
        </w:rPr>
        <w:t>veces que hayan acordado las</w:t>
      </w:r>
      <w:r w:rsidR="00C64DB8" w:rsidRPr="00EB7D48">
        <w:rPr>
          <w:rFonts w:ascii="Batang" w:eastAsia="Batang" w:hAnsi="Batang" w:cs="Arial"/>
        </w:rPr>
        <w:t xml:space="preserve"> </w:t>
      </w:r>
      <w:r w:rsidR="001401B2" w:rsidRPr="00EB7D48">
        <w:rPr>
          <w:rFonts w:ascii="Batang" w:eastAsia="Batang" w:hAnsi="Batang" w:cs="Arial"/>
        </w:rPr>
        <w:t xml:space="preserve"> partes.</w:t>
      </w:r>
      <w:r w:rsidR="00C64DB8" w:rsidRPr="00EB7D48">
        <w:rPr>
          <w:rFonts w:ascii="Batang" w:eastAsia="Batang" w:hAnsi="Batang" w:cs="Arial"/>
        </w:rPr>
        <w:t>-</w:t>
      </w:r>
      <w:r w:rsidR="00AE311B">
        <w:rPr>
          <w:rFonts w:ascii="Batang" w:eastAsia="Batang" w:hAnsi="Batang" w:cs="Arial"/>
        </w:rPr>
        <w:t>----</w:t>
      </w:r>
      <w:r w:rsidR="003C452D">
        <w:rPr>
          <w:rFonts w:ascii="Batang" w:eastAsia="Batang" w:hAnsi="Batang" w:cs="Arial"/>
        </w:rPr>
        <w:t>------------</w:t>
      </w:r>
      <w:r w:rsidR="001401B2" w:rsidRPr="00EB7D48">
        <w:rPr>
          <w:rFonts w:ascii="Batang" w:eastAsia="Batang" w:hAnsi="Batang" w:cs="Arial"/>
        </w:rPr>
        <w:t xml:space="preserve"> </w:t>
      </w:r>
      <w:r w:rsidR="00623047">
        <w:rPr>
          <w:rFonts w:ascii="Batang" w:eastAsia="Batang" w:hAnsi="Batang" w:cs="Arial"/>
        </w:rPr>
        <w:t xml:space="preserve">            </w:t>
      </w:r>
      <w:r w:rsidR="001401B2" w:rsidRPr="00EB7D48">
        <w:rPr>
          <w:rFonts w:ascii="Batang" w:eastAsia="Batang" w:hAnsi="Batang" w:cs="Arial"/>
        </w:rPr>
        <w:t>Las interrupciones en la jornada laboral no podrán ser utilizadas en la hora de almuerzo y serán contadas como hora efectiva de trabajo y remunerada como tal. Los patronos tienen la obligación de velar por el cumplimiento de esta disposición</w:t>
      </w:r>
      <w:r w:rsidR="00AE311B">
        <w:rPr>
          <w:rFonts w:ascii="Batang" w:eastAsia="Batang" w:hAnsi="Batang" w:cs="Arial"/>
        </w:rPr>
        <w:t>,</w:t>
      </w:r>
      <w:r w:rsidR="001401B2" w:rsidRPr="00EB7D48">
        <w:rPr>
          <w:rFonts w:ascii="Batang" w:eastAsia="Batang" w:hAnsi="Batang" w:cs="Arial"/>
        </w:rPr>
        <w:t xml:space="preserve"> y este derecho no podrá ser compensado ni sustituido por ningún otro, caso contrario será sancionado</w:t>
      </w:r>
      <w:r w:rsidR="00AE311B">
        <w:rPr>
          <w:rFonts w:ascii="Batang" w:eastAsia="Batang" w:hAnsi="Batang" w:cs="Arial"/>
        </w:rPr>
        <w:t>”</w:t>
      </w:r>
      <w:r w:rsidR="001401B2" w:rsidRPr="00EB7D48">
        <w:rPr>
          <w:rFonts w:ascii="Batang" w:eastAsia="Batang" w:hAnsi="Batang" w:cs="Arial"/>
        </w:rPr>
        <w:t xml:space="preserve"> según lo establecido en la ley; y </w:t>
      </w:r>
      <w:r w:rsidR="001401B2" w:rsidRPr="00EB7D48">
        <w:rPr>
          <w:rFonts w:ascii="Batang" w:eastAsia="Batang" w:hAnsi="Batang" w:cs="Arial"/>
          <w:b/>
        </w:rPr>
        <w:t>III)</w:t>
      </w:r>
      <w:r w:rsidR="001401B2" w:rsidRPr="00EB7D48">
        <w:rPr>
          <w:rFonts w:ascii="Batang" w:eastAsia="Batang" w:hAnsi="Batang" w:cs="Arial"/>
        </w:rPr>
        <w:t xml:space="preserve"> Que dentro de este contexto, se ha tenido a la vista la correspondencia suscrita por la señora</w:t>
      </w:r>
      <w:r w:rsidR="00623047">
        <w:rPr>
          <w:rFonts w:ascii="Batang" w:eastAsia="Batang" w:hAnsi="Batang" w:cs="Arial"/>
        </w:rPr>
        <w:t xml:space="preserve">     </w:t>
      </w:r>
      <w:r w:rsidR="00623047">
        <w:rPr>
          <w:rFonts w:ascii="Batang" w:eastAsia="Batang" w:hAnsi="Batang" w:cs="Aharoni" w:hint="eastAsia"/>
          <w:noProof/>
          <w:highlight w:val="yellow"/>
          <w:lang w:eastAsia="es-ES"/>
        </w:rPr>
        <w:t>------------</w:t>
      </w:r>
      <w:r w:rsidR="001401B2" w:rsidRPr="00EB7D48">
        <w:rPr>
          <w:rFonts w:ascii="Batang" w:eastAsia="Batang" w:hAnsi="Batang" w:cs="Arial"/>
        </w:rPr>
        <w:t xml:space="preserve">, mayor de edad, de este domicilio, quien se desempeña  como  Promotora Social de esta Alcaldía Municipal, y a la fecha se encuentra en las condiciones previstas por la disposición legal antes citada; </w:t>
      </w:r>
      <w:r w:rsidR="001401B2" w:rsidRPr="00EB7D48">
        <w:rPr>
          <w:rFonts w:ascii="Batang" w:eastAsia="Batang" w:hAnsi="Batang" w:cs="Aharoni"/>
          <w:noProof/>
          <w:lang w:val="es-SV" w:eastAsia="es-ES"/>
        </w:rPr>
        <w:t xml:space="preserve">en consecuencia, </w:t>
      </w:r>
      <w:r w:rsidR="00AE311B">
        <w:rPr>
          <w:rFonts w:ascii="Batang" w:eastAsia="Batang" w:hAnsi="Batang" w:cs="Aharoni"/>
          <w:noProof/>
          <w:lang w:val="es-SV" w:eastAsia="es-ES"/>
        </w:rPr>
        <w:t xml:space="preserve">esta Municipalidad </w:t>
      </w:r>
      <w:r w:rsidR="001401B2" w:rsidRPr="00EB7D48">
        <w:rPr>
          <w:rFonts w:ascii="Batang" w:eastAsia="Batang" w:hAnsi="Batang" w:cs="Aharoni"/>
          <w:noProof/>
          <w:lang w:val="es-SV" w:eastAsia="es-ES"/>
        </w:rPr>
        <w:t xml:space="preserve">por </w:t>
      </w:r>
      <w:r w:rsidR="001401B2" w:rsidRPr="00EB7D48">
        <w:rPr>
          <w:rFonts w:ascii="Batang" w:eastAsia="Batang" w:hAnsi="Batang" w:cs="Aharoni"/>
          <w:b/>
          <w:noProof/>
          <w:lang w:val="es-SV" w:eastAsia="es-ES"/>
        </w:rPr>
        <w:t>unanimidad ACUERDA:</w:t>
      </w:r>
      <w:r w:rsidR="001401B2" w:rsidRPr="00EB7D48">
        <w:rPr>
          <w:rFonts w:ascii="Batang" w:eastAsia="Batang" w:hAnsi="Batang" w:cs="Aharoni"/>
          <w:noProof/>
          <w:lang w:val="es-SV" w:eastAsia="es-ES"/>
        </w:rPr>
        <w:t xml:space="preserve"> </w:t>
      </w:r>
      <w:r w:rsidR="001401B2" w:rsidRPr="00EB7D48">
        <w:rPr>
          <w:rFonts w:ascii="Batang" w:eastAsia="Batang" w:hAnsi="Batang" w:cs="Arial"/>
        </w:rPr>
        <w:t>Conceder permiso con goce de sueldo a favor de la señora</w:t>
      </w:r>
      <w:r w:rsidR="00623047">
        <w:rPr>
          <w:rFonts w:ascii="Batang" w:eastAsia="Batang" w:hAnsi="Batang" w:cs="Arial"/>
        </w:rPr>
        <w:t xml:space="preserve"> </w:t>
      </w:r>
      <w:r w:rsidR="00623047">
        <w:rPr>
          <w:rFonts w:ascii="Batang" w:eastAsia="Batang" w:hAnsi="Batang" w:cs="Aharoni" w:hint="eastAsia"/>
          <w:noProof/>
          <w:highlight w:val="yellow"/>
          <w:lang w:eastAsia="es-ES"/>
        </w:rPr>
        <w:t>------------</w:t>
      </w:r>
      <w:r w:rsidR="001401B2" w:rsidRPr="00EB7D48">
        <w:rPr>
          <w:rFonts w:ascii="Batang" w:eastAsia="Batang" w:hAnsi="Batang" w:cs="Arial"/>
        </w:rPr>
        <w:t xml:space="preserve">, de generales antes descritas, para interrumpir su la jornada laboral de hasta una hora diaria, </w:t>
      </w:r>
      <w:r w:rsidR="00AE311B">
        <w:rPr>
          <w:rFonts w:ascii="Batang" w:eastAsia="Batang" w:hAnsi="Batang" w:cs="Arial"/>
        </w:rPr>
        <w:t xml:space="preserve">en el lapso comprendido </w:t>
      </w:r>
      <w:r w:rsidR="001401B2" w:rsidRPr="00EB7D48">
        <w:rPr>
          <w:rFonts w:ascii="Batang" w:eastAsia="Batang" w:hAnsi="Batang" w:cs="Arial"/>
        </w:rPr>
        <w:t>desde las trece horas con diez minutos (01:10 pm) hasta las catorce horas con diez minutos (02:10 pm), durante el período comprendido desde el día siete (07) de Noviembre del corriente año hasta el día diecisiete (17) de Enero del año próximo; es decir, durante sesenta y cuatro (64) días, todo de conformidad a lo previsto en la Ley de Promoción y Apoyo de la Lactancia Materna.- Certifíquese.-</w:t>
      </w:r>
    </w:p>
    <w:p w:rsidR="00DB3EEB" w:rsidRDefault="00111EE7" w:rsidP="00623047">
      <w:pPr>
        <w:shd w:val="clear" w:color="auto" w:fill="FFFFFF" w:themeFill="background1"/>
        <w:spacing w:line="300" w:lineRule="auto"/>
        <w:jc w:val="both"/>
        <w:rPr>
          <w:rFonts w:ascii="Batang" w:eastAsia="Batang" w:hAnsi="Batang" w:cs="Arial"/>
        </w:rPr>
      </w:pPr>
      <w:r w:rsidRPr="00EB7D48">
        <w:rPr>
          <w:rFonts w:ascii="Batang" w:eastAsia="Batang" w:hAnsi="Batang"/>
          <w:b/>
          <w:noProof/>
          <w:lang w:eastAsia="es-ES"/>
        </w:rPr>
        <w:t>ACUERDO NÚMERO CUATRO.-</w:t>
      </w:r>
      <w:r w:rsidRPr="00EB7D48">
        <w:rPr>
          <w:rFonts w:ascii="Batang" w:eastAsia="Batang" w:hAnsi="Batang"/>
          <w:noProof/>
          <w:lang w:eastAsia="es-ES"/>
        </w:rPr>
        <w:t xml:space="preserve"> </w:t>
      </w:r>
      <w:r w:rsidR="00DB3EEB" w:rsidRPr="00EB7D48">
        <w:rPr>
          <w:rFonts w:ascii="Batang" w:eastAsia="Batang" w:hAnsi="Batang"/>
          <w:noProof/>
          <w:lang w:eastAsia="es-ES"/>
        </w:rPr>
        <w:t>El Concejo Municipal de Acajutla, Departamento de Sonsonate, en uso de las facultades que le confiere e</w:t>
      </w:r>
      <w:r w:rsidR="00DB3EEB" w:rsidRPr="00EB7D48">
        <w:rPr>
          <w:rFonts w:ascii="Batang" w:eastAsia="Batang" w:hAnsi="Batang" w:cs="Arial"/>
          <w:iCs/>
          <w:lang w:val="es-MX"/>
        </w:rPr>
        <w:t xml:space="preserve">l Numeral 2 del Art. 30 del Código Municipal en cuanto que corresponde al Concejo “nombrar </w:t>
      </w:r>
      <w:r w:rsidR="00DB3EEB" w:rsidRPr="00EB7D48">
        <w:rPr>
          <w:rFonts w:ascii="Batang" w:eastAsia="Batang" w:hAnsi="Batang" w:cs="Arial"/>
        </w:rPr>
        <w:t xml:space="preserve">al Tesorero, Gerentes, Directores o Jefes de las distintas dependencias de la Administración </w:t>
      </w:r>
      <w:r w:rsidR="00DB3EEB" w:rsidRPr="00EB7D48">
        <w:rPr>
          <w:rFonts w:ascii="Batang" w:eastAsia="Batang" w:hAnsi="Batang" w:cs="Arial"/>
        </w:rPr>
        <w:lastRenderedPageBreak/>
        <w:t xml:space="preserve">Municipal, de una terna propuesta por el Alcalde en cada caso”; y </w:t>
      </w:r>
      <w:r w:rsidR="00DB3EEB" w:rsidRPr="00EB7D48">
        <w:rPr>
          <w:rFonts w:ascii="Batang" w:eastAsia="Batang" w:hAnsi="Batang" w:cs="Arial"/>
          <w:b/>
        </w:rPr>
        <w:t>CONSIDERANDO:</w:t>
      </w:r>
      <w:r w:rsidR="00DB3EEB" w:rsidRPr="00EB7D48">
        <w:rPr>
          <w:rFonts w:ascii="Batang" w:eastAsia="Batang" w:hAnsi="Batang" w:cs="Arial"/>
        </w:rPr>
        <w:t xml:space="preserve"> Que es necesario proceder a la contratación de una persona, profesional universitaria, que durante los últimos dos meses del corriente año, contados a partir del día uno (01) de Noviembre al día treinta y uno (31) de Diciembre del año en curso, desempeñe el cargo de Gerente </w:t>
      </w:r>
      <w:r w:rsidR="00DB3EEB" w:rsidRPr="00EB7D48">
        <w:rPr>
          <w:rFonts w:ascii="Batang" w:eastAsia="Batang" w:hAnsi="Batang" w:cs="Arial"/>
          <w:iCs/>
          <w:lang w:val="es-MX"/>
        </w:rPr>
        <w:t>de la Alcaldía Municipal</w:t>
      </w:r>
      <w:r w:rsidR="00DB3EEB" w:rsidRPr="00EB7D48">
        <w:rPr>
          <w:rFonts w:ascii="Batang" w:eastAsia="Batang" w:hAnsi="Batang" w:cs="Arial"/>
        </w:rPr>
        <w:t xml:space="preserve"> de Acajutla,  específicamente la dirección de las actividades de carácter operativo de los servicios externos (barrido, recolección, transporte y disposición final de desechos sólidos, alumbrado público, mantenimiento y reparación de calles y avenidas, limpieza y ornato de establecimientos y parques, plazas, canchas y otros sitios municipales, inclusive medio ambiente, proyectos y desarrollo urbano, entre otros servicios de carácter externo</w:t>
      </w:r>
      <w:r w:rsidR="00CA1790">
        <w:rPr>
          <w:rFonts w:ascii="Batang" w:eastAsia="Batang" w:hAnsi="Batang" w:cs="Arial"/>
        </w:rPr>
        <w:t xml:space="preserve">.- En consecuencia, </w:t>
      </w:r>
      <w:r w:rsidR="00DB3EEB" w:rsidRPr="00EB7D48">
        <w:rPr>
          <w:rFonts w:ascii="Batang" w:eastAsia="Batang" w:hAnsi="Batang" w:cs="Arial"/>
        </w:rPr>
        <w:t xml:space="preserve">y teniendo a la vista la terna de elegibles propuesta por el Alcalde Municipal, esta Municipalidad con cinco abstenciones y siete votos a favor; es decir, </w:t>
      </w:r>
      <w:r w:rsidR="00DB3EEB" w:rsidRPr="00EB7D48">
        <w:rPr>
          <w:rFonts w:ascii="Batang" w:eastAsia="Batang" w:hAnsi="Batang" w:cs="Arial"/>
          <w:b/>
        </w:rPr>
        <w:t xml:space="preserve">por mayoría simple ACUERDA: </w:t>
      </w:r>
      <w:r w:rsidR="00DB3EEB" w:rsidRPr="00EB7D48">
        <w:rPr>
          <w:rFonts w:ascii="Batang" w:eastAsia="Batang" w:hAnsi="Batang" w:cs="Arial"/>
        </w:rPr>
        <w:t>Seleccionar de la terna antes relacionada, al señor</w:t>
      </w:r>
      <w:r w:rsidR="00623047">
        <w:rPr>
          <w:rFonts w:ascii="Batang" w:eastAsia="Batang" w:hAnsi="Batang" w:cs="Arial"/>
        </w:rPr>
        <w:t xml:space="preserve"> </w:t>
      </w:r>
      <w:r w:rsidR="00623047">
        <w:rPr>
          <w:rFonts w:ascii="Batang" w:eastAsia="Batang" w:hAnsi="Batang" w:cs="Aharoni" w:hint="eastAsia"/>
          <w:noProof/>
          <w:highlight w:val="yellow"/>
          <w:lang w:eastAsia="es-ES"/>
        </w:rPr>
        <w:t>-------</w:t>
      </w:r>
      <w:r w:rsidR="00DB3EEB" w:rsidRPr="00EB7D48">
        <w:rPr>
          <w:rFonts w:ascii="Batang" w:eastAsia="Batang" w:hAnsi="Batang" w:cs="Arial"/>
          <w:iCs/>
          <w:lang w:val="es-MX"/>
        </w:rPr>
        <w:t xml:space="preserve">, Ingeniero Agrónomo, del domicilio de Sonsonate, departamento de Sonsonate, quien resulta ser la persona idónea para el desempeño del cargo y funciones requeridas para la </w:t>
      </w:r>
      <w:r w:rsidR="00CA1790" w:rsidRPr="00EB7D48">
        <w:rPr>
          <w:rFonts w:ascii="Batang" w:eastAsia="Batang" w:hAnsi="Batang" w:cs="Arial"/>
          <w:iCs/>
          <w:lang w:val="es-MX"/>
        </w:rPr>
        <w:t xml:space="preserve">Gerencia </w:t>
      </w:r>
      <w:r w:rsidR="00DB3EEB" w:rsidRPr="00EB7D48">
        <w:rPr>
          <w:rFonts w:ascii="Batang" w:eastAsia="Batang" w:hAnsi="Batang" w:cs="Arial"/>
          <w:iCs/>
          <w:lang w:val="es-MX"/>
        </w:rPr>
        <w:t xml:space="preserve">de </w:t>
      </w:r>
      <w:r w:rsidR="00CA1790" w:rsidRPr="00EB7D48">
        <w:rPr>
          <w:rFonts w:ascii="Batang" w:eastAsia="Batang" w:hAnsi="Batang" w:cs="Arial"/>
          <w:iCs/>
          <w:lang w:val="es-MX"/>
        </w:rPr>
        <w:t>Operaciones</w:t>
      </w:r>
      <w:r w:rsidR="00DB3EEB" w:rsidRPr="00EB7D48">
        <w:rPr>
          <w:rFonts w:ascii="Batang" w:eastAsia="Batang" w:hAnsi="Batang" w:cs="Arial"/>
          <w:iCs/>
          <w:lang w:val="es-MX"/>
        </w:rPr>
        <w:t xml:space="preserve">; al efecto, se autoriza al Alcalde Municipal de esta ciudad para que, actuando en nombre y representación de esta Municipalidad, proceda a la formalización del contrato respectivo, cargo que el referido profesional </w:t>
      </w:r>
      <w:r w:rsidR="00DB3EEB" w:rsidRPr="00EB7D48">
        <w:rPr>
          <w:rFonts w:ascii="Batang" w:eastAsia="Batang" w:hAnsi="Batang" w:cs="Arial"/>
        </w:rPr>
        <w:t>con carácter temporal</w:t>
      </w:r>
      <w:r w:rsidR="00DB3EEB" w:rsidRPr="00EB7D48">
        <w:rPr>
          <w:rFonts w:ascii="Batang" w:eastAsia="Batang" w:hAnsi="Batang" w:cs="Arial"/>
          <w:iCs/>
          <w:lang w:val="es-MX"/>
        </w:rPr>
        <w:t xml:space="preserve"> desempeñará durante el período comprendido </w:t>
      </w:r>
      <w:r w:rsidR="00DB3EEB" w:rsidRPr="00EB7D48">
        <w:rPr>
          <w:rFonts w:ascii="Batang" w:eastAsia="Batang" w:hAnsi="Batang" w:cs="Arial"/>
        </w:rPr>
        <w:t xml:space="preserve">del día 01 de Noviembre al 31 de Diciembre del año en curso, </w:t>
      </w:r>
      <w:r w:rsidR="00DB3EEB" w:rsidRPr="00EB7D48">
        <w:rPr>
          <w:rFonts w:ascii="Batang" w:eastAsia="Batang" w:hAnsi="Batang" w:cs="Arial"/>
          <w:iCs/>
          <w:lang w:val="es-MX"/>
        </w:rPr>
        <w:t>plazo durante el cual percibirá el sueldo mensual previsto en el Presupuesto Municipal vigente</w:t>
      </w:r>
      <w:r w:rsidR="00CA1790">
        <w:rPr>
          <w:rFonts w:ascii="Batang" w:eastAsia="Batang" w:hAnsi="Batang" w:cs="Arial"/>
          <w:iCs/>
          <w:lang w:val="es-MX"/>
        </w:rPr>
        <w:t xml:space="preserve"> </w:t>
      </w:r>
      <w:r w:rsidR="00CA1790" w:rsidRPr="00EB7D48">
        <w:rPr>
          <w:rFonts w:ascii="Batang" w:eastAsia="Batang" w:hAnsi="Batang" w:cs="Arial"/>
          <w:iCs/>
          <w:lang w:val="es-MX"/>
        </w:rPr>
        <w:t xml:space="preserve">para </w:t>
      </w:r>
      <w:r w:rsidR="00CA1790">
        <w:rPr>
          <w:rFonts w:ascii="Batang" w:eastAsia="Batang" w:hAnsi="Batang" w:cs="Arial"/>
          <w:iCs/>
          <w:lang w:val="es-MX"/>
        </w:rPr>
        <w:t xml:space="preserve">la </w:t>
      </w:r>
      <w:r w:rsidR="00CA1790" w:rsidRPr="00EB7D48">
        <w:rPr>
          <w:rFonts w:ascii="Batang" w:eastAsia="Batang" w:hAnsi="Batang" w:cs="Arial"/>
          <w:iCs/>
          <w:lang w:val="es-MX"/>
        </w:rPr>
        <w:t xml:space="preserve">plaza </w:t>
      </w:r>
      <w:r w:rsidR="00CA1790">
        <w:rPr>
          <w:rFonts w:ascii="Batang" w:eastAsia="Batang" w:hAnsi="Batang" w:cs="Arial"/>
          <w:iCs/>
          <w:lang w:val="es-MX"/>
        </w:rPr>
        <w:t>de Gerente</w:t>
      </w:r>
      <w:r w:rsidR="00DB3EEB" w:rsidRPr="00EB7D48">
        <w:rPr>
          <w:rFonts w:ascii="Batang" w:eastAsia="Batang" w:hAnsi="Batang" w:cs="Arial"/>
          <w:iCs/>
          <w:lang w:val="es-MX"/>
        </w:rPr>
        <w:t>.- La persona nombrada tendrá los derechos, obligaciones y deberes que le señala la normativa de la materia, y las funciones generales y específicas establecidas en el Manual de Organización y Funciones, y en el Manual Descriptor de Puestos, y en las condiciones que se estipule en las Disposiciones Generales del Presupuesto Municipal de Acajutla, y en el Reglamento Interno de Trabajo, y demás normativa que le fuere aplicable</w:t>
      </w:r>
      <w:r w:rsidR="00DB3EEB" w:rsidRPr="00EB7D48">
        <w:rPr>
          <w:rFonts w:ascii="Batang" w:eastAsia="Batang" w:hAnsi="Batang"/>
        </w:rPr>
        <w:t xml:space="preserve">.- </w:t>
      </w:r>
      <w:r w:rsidR="00DB3EEB" w:rsidRPr="00EB7D48">
        <w:rPr>
          <w:rFonts w:ascii="Batang" w:eastAsia="Batang" w:hAnsi="Batang" w:cs="Arial"/>
        </w:rPr>
        <w:t>Certifíquese.--------------------</w:t>
      </w:r>
      <w:r w:rsidR="00CA1790">
        <w:rPr>
          <w:rFonts w:ascii="Batang" w:eastAsia="Batang" w:hAnsi="Batang" w:cs="Arial"/>
        </w:rPr>
        <w:t>--------------</w:t>
      </w:r>
      <w:r w:rsidR="00623047">
        <w:rPr>
          <w:rFonts w:ascii="Batang" w:eastAsia="Batang" w:hAnsi="Batang" w:cs="Arial"/>
        </w:rPr>
        <w:t>------------------</w:t>
      </w:r>
    </w:p>
    <w:p w:rsidR="00DE55B9" w:rsidRDefault="00DE55B9" w:rsidP="00623047">
      <w:pPr>
        <w:shd w:val="clear" w:color="auto" w:fill="FFFFFF" w:themeFill="background1"/>
        <w:spacing w:line="300" w:lineRule="auto"/>
        <w:jc w:val="both"/>
        <w:rPr>
          <w:rFonts w:ascii="Batang" w:eastAsia="Batang" w:hAnsi="Batang" w:cs="Arial"/>
          <w:b/>
        </w:rPr>
      </w:pPr>
      <w:r w:rsidRPr="00DE55B9">
        <w:rPr>
          <w:rFonts w:ascii="Batang" w:eastAsia="Batang" w:hAnsi="Batang" w:cs="Arial"/>
          <w:b/>
        </w:rPr>
        <w:t>Nota:</w:t>
      </w:r>
      <w:r>
        <w:rPr>
          <w:rFonts w:ascii="Batang" w:eastAsia="Batang" w:hAnsi="Batang" w:cs="Arial"/>
        </w:rPr>
        <w:t xml:space="preserve"> En este estado se hace constar que los señores </w:t>
      </w:r>
      <w:r>
        <w:rPr>
          <w:rFonts w:ascii="Batang" w:eastAsia="Batang" w:hAnsi="Batang" w:cs="Aharoni"/>
          <w:noProof/>
          <w:lang w:eastAsia="es-ES"/>
        </w:rPr>
        <w:t xml:space="preserve">Regidores Propietarios del Sexto al Décimo), a fin de no asumir responsabilidad de ninguna clase, se </w:t>
      </w:r>
      <w:r w:rsidR="00FD30D5">
        <w:rPr>
          <w:rFonts w:ascii="Batang" w:eastAsia="Batang" w:hAnsi="Batang" w:cs="Aharoni"/>
          <w:noProof/>
          <w:lang w:eastAsia="es-ES"/>
        </w:rPr>
        <w:t>abstuvieron de votar con relació</w:t>
      </w:r>
      <w:r>
        <w:rPr>
          <w:rFonts w:ascii="Batang" w:eastAsia="Batang" w:hAnsi="Batang" w:cs="Aharoni"/>
          <w:noProof/>
          <w:lang w:eastAsia="es-ES"/>
        </w:rPr>
        <w:t>n a la pro</w:t>
      </w:r>
      <w:r w:rsidR="00FD30D5">
        <w:rPr>
          <w:rFonts w:ascii="Batang" w:eastAsia="Batang" w:hAnsi="Batang" w:cs="Aharoni"/>
          <w:noProof/>
          <w:lang w:eastAsia="es-ES"/>
        </w:rPr>
        <w:t>p</w:t>
      </w:r>
      <w:r>
        <w:rPr>
          <w:rFonts w:ascii="Batang" w:eastAsia="Batang" w:hAnsi="Batang" w:cs="Aharoni"/>
          <w:noProof/>
          <w:lang w:eastAsia="es-ES"/>
        </w:rPr>
        <w:t>uesta y contenido del Acuerdo No. 04 inserto en el Acata No. 47 de fecha 01 de Noviembre de 2019 que antecede.---</w:t>
      </w:r>
      <w:r w:rsidR="00111EE7" w:rsidRPr="00EB7D48">
        <w:rPr>
          <w:rFonts w:ascii="Batang" w:eastAsia="Batang" w:hAnsi="Batang"/>
          <w:b/>
          <w:noProof/>
          <w:lang w:eastAsia="es-ES"/>
        </w:rPr>
        <w:t>ACUERDO NÚMERO CINCO.-</w:t>
      </w:r>
      <w:r w:rsidR="00111EE7" w:rsidRPr="00EB7D48">
        <w:rPr>
          <w:rFonts w:ascii="Batang" w:eastAsia="Batang" w:hAnsi="Batang"/>
          <w:noProof/>
          <w:lang w:eastAsia="es-ES"/>
        </w:rPr>
        <w:t xml:space="preserve"> El Concejo Municipal de Acajutla, Departamento de Sonsonate, en uso de las facultades que le confiere </w:t>
      </w:r>
      <w:r w:rsidR="00111EE7" w:rsidRPr="00EB7D48">
        <w:rPr>
          <w:rFonts w:ascii="Batang" w:eastAsia="Batang" w:hAnsi="Batang" w:cs="Arial"/>
          <w:iCs/>
          <w:lang w:val="es-MX"/>
        </w:rPr>
        <w:t xml:space="preserve">el Código Municipal y </w:t>
      </w:r>
      <w:r w:rsidR="00111EE7" w:rsidRPr="00EB7D48">
        <w:rPr>
          <w:rFonts w:ascii="Batang" w:eastAsia="Batang" w:hAnsi="Batang" w:cs="Arial"/>
          <w:b/>
          <w:iCs/>
          <w:lang w:val="es-MX"/>
        </w:rPr>
        <w:t>CONSIDERANDO:</w:t>
      </w:r>
      <w:r w:rsidR="00111EE7" w:rsidRPr="00EB7D48">
        <w:rPr>
          <w:rFonts w:ascii="Batang" w:eastAsia="Batang" w:hAnsi="Batang" w:cs="Arial"/>
          <w:iCs/>
          <w:lang w:val="es-MX"/>
        </w:rPr>
        <w:t xml:space="preserve"> Que</w:t>
      </w:r>
      <w:r w:rsidR="008A7C33" w:rsidRPr="00EB7D48">
        <w:rPr>
          <w:rFonts w:ascii="Batang" w:eastAsia="Batang" w:hAnsi="Batang" w:cs="Arial"/>
        </w:rPr>
        <w:t xml:space="preserve"> por medio de Acuerdo No. 02 inserto en el Acta No. 41 de </w:t>
      </w:r>
      <w:r w:rsidR="008A7C33" w:rsidRPr="00EB7D48">
        <w:rPr>
          <w:rFonts w:ascii="Batang" w:eastAsia="Batang" w:hAnsi="Batang" w:cs="Arial"/>
        </w:rPr>
        <w:lastRenderedPageBreak/>
        <w:t>fecha 26 de Septiembre de 2019, se designó al señor</w:t>
      </w:r>
      <w:r w:rsidR="00623047">
        <w:rPr>
          <w:rFonts w:ascii="Batang" w:eastAsia="Batang" w:hAnsi="Batang" w:cs="Arial"/>
        </w:rPr>
        <w:t xml:space="preserve"> </w:t>
      </w:r>
      <w:r w:rsidR="00623047">
        <w:rPr>
          <w:rFonts w:ascii="Batang" w:eastAsia="Batang" w:hAnsi="Batang" w:cs="Aharoni" w:hint="eastAsia"/>
          <w:noProof/>
          <w:highlight w:val="yellow"/>
          <w:lang w:eastAsia="es-ES"/>
        </w:rPr>
        <w:t>------------</w:t>
      </w:r>
      <w:r w:rsidR="008A7C33" w:rsidRPr="00EB7D48">
        <w:rPr>
          <w:rFonts w:ascii="Batang" w:eastAsia="Batang" w:hAnsi="Batang" w:cs="Arial"/>
        </w:rPr>
        <w:t xml:space="preserve">, como Coordinador del Departamento de Promoción Social, por el término de </w:t>
      </w:r>
      <w:r w:rsidR="00A50275">
        <w:rPr>
          <w:rFonts w:ascii="Batang" w:eastAsia="Batang" w:hAnsi="Batang" w:cs="Arial"/>
        </w:rPr>
        <w:t xml:space="preserve">tres </w:t>
      </w:r>
      <w:r w:rsidR="008A7C33" w:rsidRPr="00EB7D48">
        <w:rPr>
          <w:rFonts w:ascii="Batang" w:eastAsia="Batang" w:hAnsi="Batang" w:cs="Arial"/>
        </w:rPr>
        <w:t xml:space="preserve">meses; </w:t>
      </w:r>
      <w:r w:rsidR="00C64DB8" w:rsidRPr="00EB7D48">
        <w:rPr>
          <w:rFonts w:ascii="Batang" w:eastAsia="Batang" w:hAnsi="Batang" w:cs="Arial"/>
        </w:rPr>
        <w:t xml:space="preserve"> </w:t>
      </w:r>
      <w:r w:rsidR="008A7C33" w:rsidRPr="00EB7D48">
        <w:rPr>
          <w:rFonts w:ascii="Batang" w:eastAsia="Batang" w:hAnsi="Batang" w:cs="Arial"/>
        </w:rPr>
        <w:t xml:space="preserve">sin embargo, </w:t>
      </w:r>
      <w:r w:rsidR="00C64DB8" w:rsidRPr="00EB7D48">
        <w:rPr>
          <w:rFonts w:ascii="Batang" w:eastAsia="Batang" w:hAnsi="Batang" w:cs="Arial"/>
        </w:rPr>
        <w:t xml:space="preserve"> </w:t>
      </w:r>
      <w:r w:rsidR="008A7C33" w:rsidRPr="00EB7D48">
        <w:rPr>
          <w:rFonts w:ascii="Batang" w:eastAsia="Batang" w:hAnsi="Batang" w:cs="Arial"/>
        </w:rPr>
        <w:t xml:space="preserve">el </w:t>
      </w:r>
      <w:r w:rsidR="00C64DB8" w:rsidRPr="00EB7D48">
        <w:rPr>
          <w:rFonts w:ascii="Batang" w:eastAsia="Batang" w:hAnsi="Batang" w:cs="Arial"/>
        </w:rPr>
        <w:t xml:space="preserve"> </w:t>
      </w:r>
      <w:r w:rsidR="008A7C33" w:rsidRPr="00EB7D48">
        <w:rPr>
          <w:rFonts w:ascii="Batang" w:eastAsia="Batang" w:hAnsi="Batang" w:cs="Arial"/>
        </w:rPr>
        <w:t xml:space="preserve">referido </w:t>
      </w:r>
      <w:r w:rsidR="00C64DB8" w:rsidRPr="00EB7D48">
        <w:rPr>
          <w:rFonts w:ascii="Batang" w:eastAsia="Batang" w:hAnsi="Batang" w:cs="Arial"/>
        </w:rPr>
        <w:t xml:space="preserve"> </w:t>
      </w:r>
      <w:r w:rsidR="008A7C33" w:rsidRPr="00EB7D48">
        <w:rPr>
          <w:rFonts w:ascii="Batang" w:eastAsia="Batang" w:hAnsi="Batang" w:cs="Arial"/>
        </w:rPr>
        <w:t xml:space="preserve">señor </w:t>
      </w:r>
      <w:r w:rsidR="00C64DB8" w:rsidRPr="00EB7D48">
        <w:rPr>
          <w:rFonts w:ascii="Batang" w:eastAsia="Batang" w:hAnsi="Batang" w:cs="Arial"/>
        </w:rPr>
        <w:t xml:space="preserve"> </w:t>
      </w:r>
      <w:r w:rsidR="00623047">
        <w:rPr>
          <w:rFonts w:ascii="Batang" w:eastAsia="Batang" w:hAnsi="Batang" w:cs="Aharoni" w:hint="eastAsia"/>
          <w:noProof/>
          <w:highlight w:val="yellow"/>
          <w:lang w:eastAsia="es-ES"/>
        </w:rPr>
        <w:t>------------</w:t>
      </w:r>
      <w:r w:rsidR="00D00A7B" w:rsidRPr="00EB7D48">
        <w:rPr>
          <w:rFonts w:ascii="Batang" w:eastAsia="Batang" w:hAnsi="Batang" w:cs="Arial"/>
        </w:rPr>
        <w:t xml:space="preserve">argumentando </w:t>
      </w:r>
      <w:r w:rsidR="00C64DB8" w:rsidRPr="00EB7D48">
        <w:rPr>
          <w:rFonts w:ascii="Batang" w:eastAsia="Batang" w:hAnsi="Batang" w:cs="Arial"/>
        </w:rPr>
        <w:t xml:space="preserve"> </w:t>
      </w:r>
      <w:r w:rsidR="00D00A7B" w:rsidRPr="00EB7D48">
        <w:rPr>
          <w:rFonts w:ascii="Batang" w:eastAsia="Batang" w:hAnsi="Batang" w:cs="Arial"/>
        </w:rPr>
        <w:t xml:space="preserve">motivos </w:t>
      </w:r>
      <w:r w:rsidR="008A7C33" w:rsidRPr="00EB7D48">
        <w:rPr>
          <w:rFonts w:ascii="Batang" w:eastAsia="Batang" w:hAnsi="Batang" w:cs="Arial"/>
        </w:rPr>
        <w:t>de carácter personal</w:t>
      </w:r>
      <w:r w:rsidR="00D00A7B" w:rsidRPr="00EB7D48">
        <w:rPr>
          <w:rFonts w:ascii="Batang" w:eastAsia="Batang" w:hAnsi="Batang" w:cs="Arial"/>
        </w:rPr>
        <w:t xml:space="preserve"> no está en condiciones ni en la disponibilidad de continuar coordinando el citado Departamento, siendo necesario designar dentro de la plantilla de personal de esta Alcaldía Municipal, a otro servidor que durante los últimos dos meses del corriente año asuma la responsabilidad de Coordinar el Departamento de Promoción Social, sin perjuicio de que transcurrido que sea el plazo antes relacionado, y si su desempeño resultare satisfactorio, pueda integrar la terna de elegibles para optar al nombramiento en propiedad,  de conformidad al respectivo Presupuesto Municipal</w:t>
      </w:r>
      <w:r w:rsidR="00111EE7" w:rsidRPr="00EB7D48">
        <w:rPr>
          <w:rFonts w:ascii="Batang" w:eastAsia="Batang" w:hAnsi="Batang" w:cs="Arial"/>
          <w:iCs/>
          <w:lang w:val="es-MX"/>
        </w:rPr>
        <w:t xml:space="preserve">.- En consecuencia, </w:t>
      </w:r>
      <w:r w:rsidR="00D00A7B" w:rsidRPr="00EB7D48">
        <w:rPr>
          <w:rFonts w:ascii="Batang" w:eastAsia="Batang" w:hAnsi="Batang" w:cs="Arial"/>
          <w:iCs/>
        </w:rPr>
        <w:t xml:space="preserve">esta Municipalidad </w:t>
      </w:r>
      <w:r w:rsidR="00D00A7B" w:rsidRPr="00EB7D48">
        <w:rPr>
          <w:rFonts w:ascii="Batang" w:eastAsia="Batang" w:hAnsi="Batang" w:cs="Arial"/>
          <w:iCs/>
          <w:lang w:val="es-MX"/>
        </w:rPr>
        <w:t xml:space="preserve">con cinco abstenciones y siete votos a favor; es decir, </w:t>
      </w:r>
      <w:r w:rsidR="00111EE7" w:rsidRPr="00EB7D48">
        <w:rPr>
          <w:rFonts w:ascii="Batang" w:eastAsia="Batang" w:hAnsi="Batang" w:cs="Arial"/>
          <w:b/>
        </w:rPr>
        <w:t xml:space="preserve">por </w:t>
      </w:r>
      <w:r w:rsidR="00D00A7B" w:rsidRPr="00EB7D48">
        <w:rPr>
          <w:rFonts w:ascii="Batang" w:eastAsia="Batang" w:hAnsi="Batang" w:cs="Arial"/>
          <w:b/>
        </w:rPr>
        <w:t xml:space="preserve">mayoría </w:t>
      </w:r>
      <w:r w:rsidR="00A50275">
        <w:rPr>
          <w:rFonts w:ascii="Batang" w:eastAsia="Batang" w:hAnsi="Batang" w:cs="Arial"/>
          <w:b/>
        </w:rPr>
        <w:t xml:space="preserve">simple </w:t>
      </w:r>
      <w:r w:rsidR="00111EE7" w:rsidRPr="00EB7D48">
        <w:rPr>
          <w:rFonts w:ascii="Batang" w:eastAsia="Batang" w:hAnsi="Batang" w:cs="Arial"/>
          <w:b/>
        </w:rPr>
        <w:t>ACUERDA:</w:t>
      </w:r>
      <w:r w:rsidR="00111EE7" w:rsidRPr="00EB7D48">
        <w:rPr>
          <w:rFonts w:ascii="Batang" w:eastAsia="Batang" w:hAnsi="Batang" w:cs="Arial"/>
        </w:rPr>
        <w:t xml:space="preserve"> Dejar sin efecto, a partir del día 01 de Noviembre de 2019, el Acuerdo No. 02 inserto en el Acta No. 41 de fecha 26 de Septiembre de 2019, por medio del cual se designó como Coordinador del Departamento de Promoción Social, por el término de </w:t>
      </w:r>
      <w:r w:rsidR="007763E9">
        <w:rPr>
          <w:rFonts w:ascii="Batang" w:eastAsia="Batang" w:hAnsi="Batang" w:cs="Arial"/>
        </w:rPr>
        <w:t xml:space="preserve">tres </w:t>
      </w:r>
      <w:r w:rsidR="00111EE7" w:rsidRPr="00EB7D48">
        <w:rPr>
          <w:rFonts w:ascii="Batang" w:eastAsia="Batang" w:hAnsi="Batang" w:cs="Arial"/>
        </w:rPr>
        <w:t>meses, al señor</w:t>
      </w:r>
      <w:r w:rsidR="00623047">
        <w:rPr>
          <w:rFonts w:ascii="Batang" w:eastAsia="Batang" w:hAnsi="Batang" w:cs="Arial"/>
        </w:rPr>
        <w:t xml:space="preserve"> </w:t>
      </w:r>
      <w:r w:rsidR="00623047">
        <w:rPr>
          <w:rFonts w:ascii="Batang" w:eastAsia="Batang" w:hAnsi="Batang" w:cs="Aharoni" w:hint="eastAsia"/>
          <w:noProof/>
          <w:highlight w:val="yellow"/>
          <w:lang w:eastAsia="es-ES"/>
        </w:rPr>
        <w:t>------------</w:t>
      </w:r>
      <w:r w:rsidR="00111EE7" w:rsidRPr="00EB7D48">
        <w:rPr>
          <w:rFonts w:ascii="Batang" w:eastAsia="Batang" w:hAnsi="Batang" w:cs="Arial"/>
        </w:rPr>
        <w:t>.-</w:t>
      </w:r>
      <w:r w:rsidR="00D00A7B" w:rsidRPr="00EB7D48">
        <w:rPr>
          <w:rFonts w:ascii="Batang" w:eastAsia="Batang" w:hAnsi="Batang" w:cs="Arial"/>
        </w:rPr>
        <w:t xml:space="preserve"> Se faculta al Alcalde Municipal para que, sin mediar acuerdo previo, pueda seleccionar dentro de la plantilla de personal de esta Alcaldía Municipal, a otro servidor que durante los últimos dos meses del corriente año asuma la responsabilidad de Coordinar el Departamento de Promoción Social, en el entendido de que la persona que fuere designado como tal continuará devengando el sueldo asignado a la plaza o cargo en la que a la fecha aparece nombrado; lo anterior, sin perjuicio de que transcurrido que sea el plazo antes relacionado, y si el desempeño del servidor elegido resultare satisfactorio, pueda integrar la terna de elegibles para opta</w:t>
      </w:r>
      <w:r w:rsidR="007763E9">
        <w:rPr>
          <w:rFonts w:ascii="Batang" w:eastAsia="Batang" w:hAnsi="Batang" w:cs="Arial"/>
        </w:rPr>
        <w:t xml:space="preserve">r al nombramiento en propiedad, </w:t>
      </w:r>
      <w:r w:rsidR="00D00A7B" w:rsidRPr="00EB7D48">
        <w:rPr>
          <w:rFonts w:ascii="Batang" w:eastAsia="Batang" w:hAnsi="Batang" w:cs="Arial"/>
        </w:rPr>
        <w:t>de conformidad al respectivo Presupuesto Municipal</w:t>
      </w:r>
      <w:r w:rsidR="00D00A7B" w:rsidRPr="00EB7D48">
        <w:rPr>
          <w:rFonts w:ascii="Batang" w:eastAsia="Batang" w:hAnsi="Batang" w:cs="Arial"/>
          <w:iCs/>
          <w:lang w:val="es-MX"/>
        </w:rPr>
        <w:t>.</w:t>
      </w:r>
      <w:r w:rsidR="00111EE7" w:rsidRPr="00EB7D48">
        <w:rPr>
          <w:rFonts w:ascii="Batang" w:eastAsia="Batang" w:hAnsi="Batang" w:cs="Arial"/>
        </w:rPr>
        <w:t>- Certifíquese</w:t>
      </w:r>
      <w:r w:rsidR="00D00A7B" w:rsidRPr="00EB7D48">
        <w:rPr>
          <w:rFonts w:ascii="Batang" w:eastAsia="Batang" w:hAnsi="Batang" w:cs="Arial"/>
        </w:rPr>
        <w:t>.-</w:t>
      </w:r>
      <w:r w:rsidR="007763E9">
        <w:rPr>
          <w:rFonts w:ascii="Batang" w:eastAsia="Batang" w:hAnsi="Batang" w:cs="Arial"/>
        </w:rPr>
        <w:t>-</w:t>
      </w:r>
    </w:p>
    <w:p w:rsidR="00DE55B9" w:rsidRPr="00EB7D48" w:rsidRDefault="00DE55B9" w:rsidP="00623047">
      <w:pPr>
        <w:shd w:val="clear" w:color="auto" w:fill="FFFFFF" w:themeFill="background1"/>
        <w:spacing w:line="300" w:lineRule="auto"/>
        <w:jc w:val="both"/>
        <w:rPr>
          <w:rFonts w:ascii="Batang" w:eastAsia="Batang" w:hAnsi="Batang"/>
          <w:noProof/>
          <w:lang w:eastAsia="es-ES"/>
        </w:rPr>
      </w:pPr>
      <w:r w:rsidRPr="00DE55B9">
        <w:rPr>
          <w:rFonts w:ascii="Batang" w:eastAsia="Batang" w:hAnsi="Batang" w:cs="Arial"/>
          <w:b/>
        </w:rPr>
        <w:t>Nota:</w:t>
      </w:r>
      <w:r>
        <w:rPr>
          <w:rFonts w:ascii="Batang" w:eastAsia="Batang" w:hAnsi="Batang" w:cs="Arial"/>
        </w:rPr>
        <w:t xml:space="preserve"> En este estado se hace constar que los </w:t>
      </w:r>
      <w:r>
        <w:rPr>
          <w:rFonts w:ascii="Batang" w:eastAsia="Batang" w:hAnsi="Batang" w:cs="Aharoni"/>
          <w:noProof/>
          <w:lang w:eastAsia="es-ES"/>
        </w:rPr>
        <w:t>Regidores P</w:t>
      </w:r>
      <w:r w:rsidR="00623047">
        <w:rPr>
          <w:rFonts w:ascii="Batang" w:eastAsia="Batang" w:hAnsi="Batang" w:cs="Aharoni"/>
          <w:noProof/>
          <w:lang w:eastAsia="es-ES"/>
        </w:rPr>
        <w:t>ropietarios del Sexto al Décimo</w:t>
      </w:r>
      <w:r>
        <w:rPr>
          <w:rFonts w:ascii="Batang" w:eastAsia="Batang" w:hAnsi="Batang" w:cs="Aharoni"/>
          <w:noProof/>
          <w:lang w:eastAsia="es-ES"/>
        </w:rPr>
        <w:t>, manifestaron que a fin de ser consecuentes con abstención que presentaron cuando se aprobó la resolución que se revoca, y a</w:t>
      </w:r>
      <w:r w:rsidR="009B3D1D">
        <w:rPr>
          <w:rFonts w:ascii="Batang" w:eastAsia="Batang" w:hAnsi="Batang" w:cs="Aharoni"/>
          <w:noProof/>
          <w:lang w:eastAsia="es-ES"/>
        </w:rPr>
        <w:t xml:space="preserve"> </w:t>
      </w:r>
      <w:r>
        <w:rPr>
          <w:rFonts w:ascii="Batang" w:eastAsia="Batang" w:hAnsi="Batang" w:cs="Aharoni"/>
          <w:noProof/>
          <w:lang w:eastAsia="es-ES"/>
        </w:rPr>
        <w:t xml:space="preserve">fin de no asumir responsabilidad de ninguna clase, decidieron abstenerse </w:t>
      </w:r>
      <w:r w:rsidR="009B3D1D">
        <w:rPr>
          <w:rFonts w:ascii="Batang" w:eastAsia="Batang" w:hAnsi="Batang" w:cs="Aharoni"/>
          <w:noProof/>
          <w:lang w:eastAsia="es-ES"/>
        </w:rPr>
        <w:t>de votar con relació</w:t>
      </w:r>
      <w:r>
        <w:rPr>
          <w:rFonts w:ascii="Batang" w:eastAsia="Batang" w:hAnsi="Batang" w:cs="Aharoni"/>
          <w:noProof/>
          <w:lang w:eastAsia="es-ES"/>
        </w:rPr>
        <w:t>n a la propuesta y contenido del Acuerdo No. 05 inserto en el Acata No. 47 de fecha 01 de Noviembre de 2019 que antecede.-------------------------------</w:t>
      </w:r>
    </w:p>
    <w:p w:rsidR="000B15DD" w:rsidRPr="001B3138" w:rsidRDefault="00111EE7" w:rsidP="00623047">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EB7D48">
        <w:rPr>
          <w:rFonts w:ascii="Batang" w:eastAsia="Batang" w:hAnsi="Batang"/>
          <w:b/>
          <w:noProof/>
          <w:szCs w:val="24"/>
          <w:lang w:eastAsia="es-ES"/>
        </w:rPr>
        <w:t>ACUERDO NÚMERO SEIS.-</w:t>
      </w:r>
      <w:r w:rsidRPr="00EB7D48">
        <w:rPr>
          <w:rFonts w:ascii="Batang" w:eastAsia="Batang" w:hAnsi="Batang"/>
          <w:noProof/>
          <w:szCs w:val="24"/>
          <w:lang w:eastAsia="es-ES"/>
        </w:rPr>
        <w:t xml:space="preserve"> </w:t>
      </w:r>
      <w:r w:rsidR="000B15DD" w:rsidRPr="00EB7D48">
        <w:rPr>
          <w:rFonts w:ascii="Batang" w:eastAsia="Batang" w:hAnsi="Batang"/>
          <w:noProof/>
          <w:szCs w:val="24"/>
          <w:lang w:eastAsia="es-ES"/>
        </w:rPr>
        <w:t xml:space="preserve">El Concejo Municipal de Acajutla, Departamento de Sonsonate, en uso de las facultades que le confiere </w:t>
      </w:r>
      <w:r w:rsidR="000B15DD" w:rsidRPr="00EB7D48">
        <w:rPr>
          <w:rFonts w:ascii="Batang" w:eastAsia="Batang" w:hAnsi="Batang" w:cs="Arial"/>
          <w:iCs/>
          <w:szCs w:val="24"/>
          <w:lang w:val="es-MX"/>
        </w:rPr>
        <w:t>el Código Municipal</w:t>
      </w:r>
      <w:r w:rsidR="000B15DD" w:rsidRPr="00EB7D48">
        <w:rPr>
          <w:rFonts w:ascii="Batang" w:eastAsia="Batang" w:hAnsi="Batang" w:cs="Arial"/>
          <w:szCs w:val="24"/>
        </w:rPr>
        <w:t xml:space="preserve">, la Ley de la Carrera Administrativa Municipal, el Reglamento Interno de Trabajo, y las Disposiciones Generales del Presupuesto Municipal vigente, y vista la renuncia irrevocable a partir del día 01 de Noviembre de 2019, y solicitud de compensación </w:t>
      </w:r>
      <w:r w:rsidR="000B15DD" w:rsidRPr="00EB7D48">
        <w:rPr>
          <w:rFonts w:ascii="Batang" w:eastAsia="Batang" w:hAnsi="Batang" w:cs="Arial"/>
          <w:szCs w:val="24"/>
        </w:rPr>
        <w:lastRenderedPageBreak/>
        <w:t xml:space="preserve">económica por retiro voluntario interpuesta por el señor Guillermo Subvado Avelar, </w:t>
      </w:r>
      <w:r w:rsidR="00C64DB8" w:rsidRPr="00EB7D48">
        <w:rPr>
          <w:rFonts w:ascii="Batang" w:eastAsia="Batang" w:hAnsi="Batang" w:cs="Arial"/>
          <w:szCs w:val="24"/>
        </w:rPr>
        <w:t xml:space="preserve"> </w:t>
      </w:r>
      <w:r w:rsidR="000B15DD" w:rsidRPr="00EB7D48">
        <w:rPr>
          <w:rFonts w:ascii="Batang" w:eastAsia="Batang" w:hAnsi="Batang" w:cs="Arial"/>
          <w:szCs w:val="24"/>
        </w:rPr>
        <w:t xml:space="preserve">quien </w:t>
      </w:r>
      <w:r w:rsidR="00C64DB8" w:rsidRPr="00EB7D48">
        <w:rPr>
          <w:rFonts w:ascii="Batang" w:eastAsia="Batang" w:hAnsi="Batang" w:cs="Arial"/>
          <w:szCs w:val="24"/>
        </w:rPr>
        <w:t xml:space="preserve"> </w:t>
      </w:r>
      <w:r w:rsidR="000B15DD" w:rsidRPr="00EB7D48">
        <w:rPr>
          <w:rFonts w:ascii="Batang" w:eastAsia="Batang" w:hAnsi="Batang" w:cs="Arial"/>
          <w:szCs w:val="24"/>
        </w:rPr>
        <w:t>desde</w:t>
      </w:r>
      <w:r w:rsidR="00C64DB8" w:rsidRPr="00EB7D48">
        <w:rPr>
          <w:rFonts w:ascii="Batang" w:eastAsia="Batang" w:hAnsi="Batang" w:cs="Arial"/>
          <w:szCs w:val="24"/>
        </w:rPr>
        <w:t xml:space="preserve"> </w:t>
      </w:r>
      <w:r w:rsidR="000B15DD" w:rsidRPr="00EB7D48">
        <w:rPr>
          <w:rFonts w:ascii="Batang" w:eastAsia="Batang" w:hAnsi="Batang" w:cs="Arial"/>
          <w:b/>
          <w:szCs w:val="24"/>
        </w:rPr>
        <w:t xml:space="preserve"> </w:t>
      </w:r>
      <w:r w:rsidR="000B15DD" w:rsidRPr="00EB7D48">
        <w:rPr>
          <w:rFonts w:ascii="Batang" w:eastAsia="Batang" w:hAnsi="Batang" w:cs="Arial"/>
          <w:szCs w:val="24"/>
        </w:rPr>
        <w:t xml:space="preserve">el </w:t>
      </w:r>
      <w:r w:rsidR="00C64DB8" w:rsidRPr="00EB7D48">
        <w:rPr>
          <w:rFonts w:ascii="Batang" w:eastAsia="Batang" w:hAnsi="Batang" w:cs="Arial"/>
          <w:szCs w:val="24"/>
        </w:rPr>
        <w:t xml:space="preserve"> </w:t>
      </w:r>
      <w:r w:rsidR="000B15DD" w:rsidRPr="00EB7D48">
        <w:rPr>
          <w:rFonts w:ascii="Batang" w:eastAsia="Batang" w:hAnsi="Batang" w:cs="Arial"/>
          <w:szCs w:val="24"/>
        </w:rPr>
        <w:t xml:space="preserve">día </w:t>
      </w:r>
      <w:r w:rsidR="00C64DB8" w:rsidRPr="00EB7D48">
        <w:rPr>
          <w:rFonts w:ascii="Batang" w:eastAsia="Batang" w:hAnsi="Batang" w:cs="Arial"/>
          <w:szCs w:val="24"/>
        </w:rPr>
        <w:t xml:space="preserve"> </w:t>
      </w:r>
      <w:r w:rsidR="000B15DD" w:rsidRPr="00EB7D48">
        <w:rPr>
          <w:rFonts w:ascii="Batang" w:eastAsia="Batang" w:hAnsi="Batang" w:cs="Arial"/>
          <w:szCs w:val="24"/>
        </w:rPr>
        <w:t xml:space="preserve">01 </w:t>
      </w:r>
      <w:r w:rsidR="00C64DB8" w:rsidRPr="00EB7D48">
        <w:rPr>
          <w:rFonts w:ascii="Batang" w:eastAsia="Batang" w:hAnsi="Batang" w:cs="Arial"/>
          <w:szCs w:val="24"/>
        </w:rPr>
        <w:t xml:space="preserve"> </w:t>
      </w:r>
      <w:r w:rsidR="000B15DD" w:rsidRPr="00EB7D48">
        <w:rPr>
          <w:rFonts w:ascii="Batang" w:eastAsia="Batang" w:hAnsi="Batang" w:cs="Arial"/>
          <w:szCs w:val="24"/>
        </w:rPr>
        <w:t xml:space="preserve">de </w:t>
      </w:r>
      <w:r w:rsidR="00C64DB8" w:rsidRPr="00EB7D48">
        <w:rPr>
          <w:rFonts w:ascii="Batang" w:eastAsia="Batang" w:hAnsi="Batang" w:cs="Arial"/>
          <w:szCs w:val="24"/>
        </w:rPr>
        <w:t xml:space="preserve"> </w:t>
      </w:r>
      <w:r w:rsidR="000B15DD" w:rsidRPr="00EB7D48">
        <w:rPr>
          <w:rFonts w:ascii="Batang" w:eastAsia="Batang" w:hAnsi="Batang" w:cs="Arial"/>
          <w:szCs w:val="24"/>
        </w:rPr>
        <w:t xml:space="preserve">Agosto </w:t>
      </w:r>
      <w:r w:rsidR="00C64DB8" w:rsidRPr="00EB7D48">
        <w:rPr>
          <w:rFonts w:ascii="Batang" w:eastAsia="Batang" w:hAnsi="Batang" w:cs="Arial"/>
          <w:szCs w:val="24"/>
        </w:rPr>
        <w:t xml:space="preserve"> </w:t>
      </w:r>
      <w:r w:rsidR="000B15DD" w:rsidRPr="00EB7D48">
        <w:rPr>
          <w:rFonts w:ascii="Batang" w:eastAsia="Batang" w:hAnsi="Batang" w:cs="Arial"/>
          <w:szCs w:val="24"/>
        </w:rPr>
        <w:t xml:space="preserve">de 2008 hasta la fecha ha estado al servicio de esta institución, siendo su último nombramiento el de Promotor Social III, funciones que a la fecha desempeña, devengando en concepto de sueldo mensual la suma Quinientos cuarenta y siete 00/100 Dólares ($ 547.00); en consecuencia, esta Municipalidad </w:t>
      </w:r>
      <w:r w:rsidR="000B15DD" w:rsidRPr="00EB7D48">
        <w:rPr>
          <w:rFonts w:ascii="Batang" w:eastAsia="Batang" w:hAnsi="Batang" w:cs="Arial"/>
          <w:b/>
          <w:szCs w:val="24"/>
        </w:rPr>
        <w:t xml:space="preserve">por unanimidad ACUERDA: </w:t>
      </w:r>
      <w:r w:rsidR="000B15DD" w:rsidRPr="00EB7D48">
        <w:rPr>
          <w:rFonts w:ascii="Batang" w:eastAsia="Batang" w:hAnsi="Batang" w:cs="Arial"/>
          <w:iCs/>
          <w:szCs w:val="24"/>
        </w:rPr>
        <w:t xml:space="preserve">Aceptar la renuncia irrevocable, vigente a partir del </w:t>
      </w:r>
      <w:r w:rsidR="009B3D1D">
        <w:rPr>
          <w:rFonts w:ascii="Batang" w:eastAsia="Batang" w:hAnsi="Batang" w:cs="Arial"/>
          <w:iCs/>
          <w:szCs w:val="24"/>
        </w:rPr>
        <w:t xml:space="preserve">día </w:t>
      </w:r>
      <w:r w:rsidR="000B15DD" w:rsidRPr="00EB7D48">
        <w:rPr>
          <w:rFonts w:ascii="Batang" w:eastAsia="Batang" w:hAnsi="Batang" w:cs="Arial"/>
          <w:szCs w:val="24"/>
        </w:rPr>
        <w:t>01 de Noviembre de 2019, interpuesta por el señor</w:t>
      </w:r>
      <w:r w:rsidR="00623047">
        <w:rPr>
          <w:rFonts w:ascii="Batang" w:eastAsia="Batang" w:hAnsi="Batang" w:cs="Arial"/>
          <w:szCs w:val="24"/>
        </w:rPr>
        <w:t xml:space="preserve"> </w:t>
      </w:r>
      <w:r w:rsidR="00623047">
        <w:rPr>
          <w:rFonts w:ascii="Batang" w:eastAsia="Batang" w:hAnsi="Batang" w:cs="Aharoni" w:hint="eastAsia"/>
          <w:noProof/>
          <w:highlight w:val="yellow"/>
          <w:lang w:eastAsia="es-ES"/>
        </w:rPr>
        <w:t>------------</w:t>
      </w:r>
      <w:r w:rsidR="000B15DD" w:rsidRPr="00EB7D48">
        <w:rPr>
          <w:rFonts w:ascii="Batang" w:eastAsia="Batang" w:hAnsi="Batang" w:cs="Arial"/>
          <w:szCs w:val="24"/>
        </w:rPr>
        <w:t xml:space="preserve">, </w:t>
      </w:r>
      <w:r w:rsidR="000B15DD" w:rsidRPr="00EB7D48">
        <w:rPr>
          <w:rFonts w:ascii="Batang" w:eastAsia="Batang" w:hAnsi="Batang" w:cs="Arial"/>
          <w:iCs/>
          <w:szCs w:val="24"/>
        </w:rPr>
        <w:t>quien tiene nombramiento de Promotor Social III</w:t>
      </w:r>
      <w:r w:rsidR="000B15DD" w:rsidRPr="00EB7D48">
        <w:rPr>
          <w:rFonts w:ascii="Batang" w:eastAsia="Batang" w:hAnsi="Batang" w:cs="Arial"/>
          <w:szCs w:val="24"/>
        </w:rPr>
        <w:t>,</w:t>
      </w:r>
      <w:r w:rsidR="000B15DD" w:rsidRPr="00EB7D48">
        <w:rPr>
          <w:rFonts w:ascii="Batang" w:eastAsia="Batang" w:hAnsi="Batang" w:cs="Arial"/>
          <w:iCs/>
          <w:szCs w:val="24"/>
        </w:rPr>
        <w:t xml:space="preserve"> y concederle la compensación </w:t>
      </w:r>
      <w:r w:rsidR="000B15DD" w:rsidRPr="001B3138">
        <w:rPr>
          <w:rFonts w:ascii="Batang" w:eastAsia="Batang" w:hAnsi="Batang" w:cs="Arial"/>
          <w:iCs/>
          <w:szCs w:val="24"/>
        </w:rPr>
        <w:t xml:space="preserve">económica por retiro voluntario en la cuantía que le corresponde; y al efecto, se autoriza a la Tesorería Municipal de esta ciudad para que erogue la cantidad de Seis mil </w:t>
      </w:r>
      <w:r w:rsidR="00596F5F" w:rsidRPr="001B3138">
        <w:rPr>
          <w:rFonts w:ascii="Batang" w:eastAsia="Batang" w:hAnsi="Batang" w:cs="Arial"/>
          <w:iCs/>
          <w:szCs w:val="24"/>
        </w:rPr>
        <w:t>quinientos sesenta y cuatro 00</w:t>
      </w:r>
      <w:r w:rsidR="000B15DD" w:rsidRPr="001B3138">
        <w:rPr>
          <w:rFonts w:ascii="Batang" w:eastAsia="Batang" w:hAnsi="Batang" w:cs="Arial"/>
          <w:iCs/>
          <w:szCs w:val="24"/>
        </w:rPr>
        <w:t>/100 Dólares</w:t>
      </w:r>
      <w:r w:rsidR="000B15DD" w:rsidRPr="001B3138">
        <w:rPr>
          <w:rFonts w:ascii="Batang" w:eastAsia="Batang" w:hAnsi="Batang" w:cs="Arial"/>
          <w:szCs w:val="24"/>
        </w:rPr>
        <w:t xml:space="preserve"> ($ 6,</w:t>
      </w:r>
      <w:r w:rsidR="00596F5F" w:rsidRPr="001B3138">
        <w:rPr>
          <w:rFonts w:ascii="Batang" w:eastAsia="Batang" w:hAnsi="Batang" w:cs="Arial"/>
          <w:szCs w:val="24"/>
        </w:rPr>
        <w:t>564</w:t>
      </w:r>
      <w:r w:rsidR="000B15DD" w:rsidRPr="001B3138">
        <w:rPr>
          <w:rFonts w:ascii="Batang" w:eastAsia="Batang" w:hAnsi="Batang" w:cs="Arial"/>
          <w:szCs w:val="24"/>
        </w:rPr>
        <w:t>.</w:t>
      </w:r>
      <w:r w:rsidR="00596F5F" w:rsidRPr="001B3138">
        <w:rPr>
          <w:rFonts w:ascii="Batang" w:eastAsia="Batang" w:hAnsi="Batang" w:cs="Arial"/>
          <w:szCs w:val="24"/>
        </w:rPr>
        <w:t>00</w:t>
      </w:r>
      <w:r w:rsidR="000B15DD" w:rsidRPr="001B3138">
        <w:rPr>
          <w:rFonts w:ascii="Batang" w:eastAsia="Batang" w:hAnsi="Batang" w:cs="Arial"/>
          <w:szCs w:val="24"/>
        </w:rPr>
        <w:t xml:space="preserve">) </w:t>
      </w:r>
      <w:r w:rsidR="000B15DD" w:rsidRPr="001B3138">
        <w:rPr>
          <w:rFonts w:ascii="Batang" w:eastAsia="Batang" w:hAnsi="Batang" w:cs="Arial"/>
          <w:iCs/>
          <w:szCs w:val="24"/>
        </w:rPr>
        <w:t xml:space="preserve">a favor del referido servidor, conforme el siguiente detalle: </w:t>
      </w:r>
      <w:r w:rsidR="000B15DD" w:rsidRPr="001B3138">
        <w:rPr>
          <w:rFonts w:ascii="Batang" w:eastAsia="Batang" w:hAnsi="Batang" w:cs="Arial"/>
          <w:b/>
          <w:iCs/>
          <w:szCs w:val="24"/>
        </w:rPr>
        <w:t>1.</w:t>
      </w:r>
      <w:r w:rsidR="000B15DD" w:rsidRPr="001B3138">
        <w:rPr>
          <w:rFonts w:ascii="Batang" w:eastAsia="Batang" w:hAnsi="Batang" w:cs="Arial"/>
          <w:iCs/>
          <w:szCs w:val="24"/>
        </w:rPr>
        <w:t xml:space="preserve"> Con cargo a recursos </w:t>
      </w:r>
      <w:r w:rsidR="000B15DD" w:rsidRPr="001B3138">
        <w:rPr>
          <w:rFonts w:ascii="Batang" w:eastAsia="Batang" w:hAnsi="Batang" w:cs="Arial"/>
          <w:b/>
          <w:iCs/>
          <w:szCs w:val="24"/>
        </w:rPr>
        <w:t>Fondo Propios:</w:t>
      </w:r>
      <w:r w:rsidR="000B15DD" w:rsidRPr="001B3138">
        <w:rPr>
          <w:rFonts w:ascii="Batang" w:eastAsia="Batang" w:hAnsi="Batang" w:cs="Arial"/>
          <w:iCs/>
          <w:szCs w:val="24"/>
        </w:rPr>
        <w:t xml:space="preserve"> Prestación económica por retiro voluntario </w:t>
      </w:r>
      <w:r w:rsidR="00596F5F" w:rsidRPr="001B3138">
        <w:rPr>
          <w:rFonts w:ascii="Batang" w:eastAsia="Batang" w:hAnsi="Batang" w:cs="Arial"/>
          <w:iCs/>
          <w:szCs w:val="24"/>
        </w:rPr>
        <w:t>de Seis mil ciento ocho 17/100 Dólares</w:t>
      </w:r>
      <w:r w:rsidR="00596F5F" w:rsidRPr="001B3138">
        <w:rPr>
          <w:rFonts w:ascii="Batang" w:eastAsia="Batang" w:hAnsi="Batang" w:cs="Arial"/>
          <w:szCs w:val="24"/>
        </w:rPr>
        <w:t xml:space="preserve"> ($ 6,108.17) </w:t>
      </w:r>
      <w:r w:rsidR="000B15DD" w:rsidRPr="001B3138">
        <w:rPr>
          <w:rFonts w:ascii="Batang" w:eastAsia="Batang" w:hAnsi="Batang" w:cs="Arial"/>
          <w:iCs/>
          <w:szCs w:val="24"/>
        </w:rPr>
        <w:t xml:space="preserve">equivalente al ciento por ciento de su salario por acreditar diez años y un mes de servicio continuo en esta institución;  y  </w:t>
      </w:r>
      <w:r w:rsidR="000B15DD" w:rsidRPr="001B3138">
        <w:rPr>
          <w:rFonts w:ascii="Batang" w:eastAsia="Batang" w:hAnsi="Batang" w:cs="Arial"/>
          <w:b/>
          <w:iCs/>
          <w:szCs w:val="24"/>
        </w:rPr>
        <w:t>2.</w:t>
      </w:r>
      <w:r w:rsidR="000B15DD" w:rsidRPr="001B3138">
        <w:rPr>
          <w:rFonts w:ascii="Batang" w:eastAsia="Batang" w:hAnsi="Batang" w:cs="Arial"/>
          <w:iCs/>
          <w:szCs w:val="24"/>
        </w:rPr>
        <w:t xml:space="preserve"> Con cargo a recursos </w:t>
      </w:r>
      <w:r w:rsidR="000B15DD" w:rsidRPr="001B3138">
        <w:rPr>
          <w:rFonts w:ascii="Batang" w:eastAsia="Batang" w:hAnsi="Batang" w:cs="Arial"/>
          <w:b/>
          <w:iCs/>
          <w:szCs w:val="24"/>
        </w:rPr>
        <w:t>FODES 25%</w:t>
      </w:r>
      <w:r w:rsidR="000B15DD" w:rsidRPr="001B3138">
        <w:rPr>
          <w:rFonts w:ascii="Batang" w:eastAsia="Batang" w:hAnsi="Batang" w:cs="Arial"/>
          <w:iCs/>
          <w:szCs w:val="24"/>
        </w:rPr>
        <w:t xml:space="preserve">, la suma de </w:t>
      </w:r>
      <w:r w:rsidR="00510DC1" w:rsidRPr="001B3138">
        <w:rPr>
          <w:rFonts w:ascii="Batang" w:eastAsia="Batang" w:hAnsi="Batang" w:cs="Arial"/>
          <w:iCs/>
          <w:szCs w:val="24"/>
        </w:rPr>
        <w:t>Cuatrocientos cincuenta y cinco 83</w:t>
      </w:r>
      <w:r w:rsidR="000B15DD" w:rsidRPr="001B3138">
        <w:rPr>
          <w:rFonts w:ascii="Batang" w:eastAsia="Batang" w:hAnsi="Batang" w:cs="Arial"/>
          <w:iCs/>
          <w:szCs w:val="24"/>
        </w:rPr>
        <w:t xml:space="preserve">/100 Dólares ($ </w:t>
      </w:r>
      <w:r w:rsidR="00596F5F" w:rsidRPr="001B3138">
        <w:rPr>
          <w:rFonts w:ascii="Batang" w:eastAsia="Batang" w:hAnsi="Batang" w:cs="Arial"/>
          <w:iCs/>
          <w:szCs w:val="24"/>
        </w:rPr>
        <w:t>4</w:t>
      </w:r>
      <w:r w:rsidR="00510DC1" w:rsidRPr="001B3138">
        <w:rPr>
          <w:rFonts w:ascii="Batang" w:eastAsia="Batang" w:hAnsi="Batang" w:cs="Arial"/>
          <w:iCs/>
          <w:szCs w:val="24"/>
        </w:rPr>
        <w:t>55.83</w:t>
      </w:r>
      <w:r w:rsidR="000B15DD" w:rsidRPr="001B3138">
        <w:rPr>
          <w:rFonts w:ascii="Batang" w:eastAsia="Batang" w:hAnsi="Batang" w:cs="Arial"/>
          <w:iCs/>
          <w:szCs w:val="24"/>
        </w:rPr>
        <w:t>) en concepto de aguinaldo proporcional</w:t>
      </w:r>
      <w:r w:rsidR="009B3D1D" w:rsidRPr="001B3138">
        <w:rPr>
          <w:rFonts w:ascii="Batang" w:eastAsia="Batang" w:hAnsi="Batang" w:cs="Arial"/>
          <w:iCs/>
          <w:szCs w:val="24"/>
        </w:rPr>
        <w:t xml:space="preserve">, </w:t>
      </w:r>
      <w:r w:rsidR="001B3138" w:rsidRPr="001B3138">
        <w:rPr>
          <w:rFonts w:ascii="Batang" w:eastAsia="Batang" w:hAnsi="Batang" w:cs="Arial"/>
          <w:iCs/>
          <w:szCs w:val="24"/>
        </w:rPr>
        <w:t xml:space="preserve">correspondientes </w:t>
      </w:r>
      <w:r w:rsidR="009B3D1D" w:rsidRPr="001B3138">
        <w:rPr>
          <w:rFonts w:ascii="Batang" w:eastAsia="Batang" w:hAnsi="Batang" w:cs="Arial"/>
          <w:iCs/>
          <w:szCs w:val="24"/>
        </w:rPr>
        <w:t xml:space="preserve">diez </w:t>
      </w:r>
      <w:r w:rsidR="000B15DD" w:rsidRPr="001B3138">
        <w:rPr>
          <w:rFonts w:ascii="Batang" w:eastAsia="Batang" w:hAnsi="Batang" w:cs="Arial"/>
          <w:iCs/>
          <w:szCs w:val="24"/>
        </w:rPr>
        <w:t>meses de</w:t>
      </w:r>
      <w:r w:rsidR="001B3138" w:rsidRPr="001B3138">
        <w:rPr>
          <w:rFonts w:ascii="Batang" w:eastAsia="Batang" w:hAnsi="Batang" w:cs="Arial"/>
          <w:iCs/>
          <w:szCs w:val="24"/>
        </w:rPr>
        <w:t xml:space="preserve">l </w:t>
      </w:r>
      <w:r w:rsidR="000B15DD" w:rsidRPr="001B3138">
        <w:rPr>
          <w:rFonts w:ascii="Batang" w:eastAsia="Batang" w:hAnsi="Batang" w:cs="Arial"/>
          <w:iCs/>
          <w:szCs w:val="24"/>
        </w:rPr>
        <w:t>corriente año</w:t>
      </w:r>
      <w:r w:rsidR="007D17BD" w:rsidRPr="001B3138">
        <w:rPr>
          <w:rFonts w:ascii="Batang" w:eastAsia="Batang" w:hAnsi="Batang" w:cs="Arial"/>
          <w:iCs/>
          <w:szCs w:val="24"/>
        </w:rPr>
        <w:t xml:space="preserve">.- </w:t>
      </w:r>
      <w:r w:rsidR="007D17BD" w:rsidRPr="001B3138">
        <w:rPr>
          <w:rFonts w:ascii="Batang" w:eastAsia="Batang" w:hAnsi="Batang" w:cs="Arial"/>
          <w:szCs w:val="24"/>
        </w:rPr>
        <w:t xml:space="preserve">La </w:t>
      </w:r>
      <w:r w:rsidR="001B3138" w:rsidRPr="001B3138">
        <w:rPr>
          <w:rFonts w:ascii="Batang" w:eastAsia="Batang" w:hAnsi="Batang" w:cs="Arial"/>
          <w:szCs w:val="24"/>
        </w:rPr>
        <w:t xml:space="preserve">erogación </w:t>
      </w:r>
      <w:r w:rsidR="007D17BD" w:rsidRPr="001B3138">
        <w:rPr>
          <w:rFonts w:ascii="Batang" w:eastAsia="Batang" w:hAnsi="Batang" w:cs="Arial"/>
          <w:szCs w:val="24"/>
        </w:rPr>
        <w:t xml:space="preserve">total </w:t>
      </w:r>
      <w:r w:rsidR="001B3138" w:rsidRPr="001B3138">
        <w:rPr>
          <w:rFonts w:ascii="Batang" w:eastAsia="Batang" w:hAnsi="Batang" w:cs="Arial"/>
          <w:szCs w:val="24"/>
        </w:rPr>
        <w:t>suma Seis mil quinientos sesenta y cuatro 00/100 Dólares (</w:t>
      </w:r>
      <w:r w:rsidR="007D17BD" w:rsidRPr="001B3138">
        <w:rPr>
          <w:rFonts w:ascii="Batang" w:eastAsia="Batang" w:hAnsi="Batang" w:cs="Arial"/>
          <w:szCs w:val="24"/>
        </w:rPr>
        <w:t>$ 6,564.00</w:t>
      </w:r>
      <w:r w:rsidR="001B3138" w:rsidRPr="001B3138">
        <w:rPr>
          <w:rFonts w:ascii="Batang" w:eastAsia="Batang" w:hAnsi="Batang" w:cs="Arial"/>
          <w:szCs w:val="24"/>
        </w:rPr>
        <w:t>), y</w:t>
      </w:r>
      <w:r w:rsidR="007D17BD" w:rsidRPr="001B3138">
        <w:rPr>
          <w:rFonts w:ascii="Batang" w:eastAsia="Batang" w:hAnsi="Batang" w:cs="Arial"/>
          <w:szCs w:val="24"/>
        </w:rPr>
        <w:t xml:space="preserve"> se pagará por medio de </w:t>
      </w:r>
      <w:r w:rsidR="001B3138" w:rsidRPr="001B3138">
        <w:rPr>
          <w:rFonts w:ascii="Batang" w:eastAsia="Batang" w:hAnsi="Batang" w:cs="Arial"/>
          <w:szCs w:val="24"/>
        </w:rPr>
        <w:t>dos c</w:t>
      </w:r>
      <w:r w:rsidR="007D17BD" w:rsidRPr="001B3138">
        <w:rPr>
          <w:rFonts w:ascii="Batang" w:eastAsia="Batang" w:hAnsi="Batang" w:cs="Arial"/>
          <w:szCs w:val="24"/>
        </w:rPr>
        <w:t xml:space="preserve">uotas iguales y sucesivas, equivalentes al cincuenta por ciento cada una, durante los meses de Noviembre y Diciembre del corriente año; </w:t>
      </w:r>
      <w:r w:rsidR="000B15DD" w:rsidRPr="001B3138">
        <w:rPr>
          <w:rFonts w:ascii="Batang" w:eastAsia="Batang" w:hAnsi="Batang" w:cs="Arial"/>
          <w:iCs/>
          <w:szCs w:val="24"/>
        </w:rPr>
        <w:t>estos gastos se aplicarán a las correspondientes cifras presupuestarias, y se comprobarán como lo establece el Art. 86 del Código Municipal.-</w:t>
      </w:r>
      <w:r w:rsidR="00596F5F" w:rsidRPr="001B3138">
        <w:rPr>
          <w:rFonts w:ascii="Batang" w:eastAsia="Batang" w:hAnsi="Batang" w:cs="Arial"/>
          <w:iCs/>
          <w:szCs w:val="24"/>
        </w:rPr>
        <w:t xml:space="preserve"> Certifíquese.--</w:t>
      </w:r>
    </w:p>
    <w:p w:rsidR="00111EE7" w:rsidRPr="00DE55B9" w:rsidRDefault="00111EE7" w:rsidP="00623047">
      <w:pPr>
        <w:shd w:val="clear" w:color="auto" w:fill="FFFFFF" w:themeFill="background1"/>
        <w:spacing w:line="300" w:lineRule="auto"/>
        <w:jc w:val="both"/>
        <w:rPr>
          <w:rFonts w:ascii="Batang" w:eastAsia="Batang" w:hAnsi="Batang"/>
        </w:rPr>
      </w:pPr>
      <w:r w:rsidRPr="00DD0E3C">
        <w:rPr>
          <w:rFonts w:ascii="Batang" w:eastAsia="Batang" w:hAnsi="Batang"/>
          <w:b/>
          <w:noProof/>
          <w:lang w:eastAsia="es-ES"/>
        </w:rPr>
        <w:t>ACUERDO NÚMERO SIETE.-</w:t>
      </w:r>
      <w:r w:rsidRPr="00DD0E3C">
        <w:rPr>
          <w:rFonts w:ascii="Batang" w:eastAsia="Batang" w:hAnsi="Batang"/>
          <w:noProof/>
          <w:lang w:eastAsia="es-ES"/>
        </w:rPr>
        <w:t xml:space="preserve"> El Concejo Municipal de Acajutla, Departamento de Sonsonate, en uso de las facultades que le confiere </w:t>
      </w:r>
      <w:r w:rsidRPr="00DD0E3C">
        <w:rPr>
          <w:rFonts w:ascii="Batang" w:eastAsia="Batang" w:hAnsi="Batang" w:cs="Arial"/>
          <w:iCs/>
          <w:lang w:val="es-MX"/>
        </w:rPr>
        <w:t xml:space="preserve">el Código Municipal y </w:t>
      </w:r>
      <w:r w:rsidRPr="00DD0E3C">
        <w:rPr>
          <w:rFonts w:ascii="Batang" w:eastAsia="Batang" w:hAnsi="Batang" w:cs="Arial"/>
          <w:b/>
          <w:iCs/>
          <w:lang w:val="es-MX"/>
        </w:rPr>
        <w:t>CONSIDERANDO:</w:t>
      </w:r>
      <w:r w:rsidRPr="00DD0E3C">
        <w:rPr>
          <w:rFonts w:ascii="Batang" w:eastAsia="Batang" w:hAnsi="Batang" w:cs="Arial"/>
          <w:iCs/>
          <w:lang w:val="es-MX"/>
        </w:rPr>
        <w:t xml:space="preserve"> Que</w:t>
      </w:r>
      <w:r w:rsidR="007D17BD" w:rsidRPr="00DD0E3C">
        <w:rPr>
          <w:rFonts w:ascii="Batang" w:eastAsia="Batang" w:hAnsi="Batang" w:cs="Arial"/>
          <w:iCs/>
          <w:lang w:val="es-MX"/>
        </w:rPr>
        <w:t xml:space="preserve"> de que conformidad a la Ley de la Carrera Administrativa Municipal se debe proceder a la evaluación del desempeño del personal</w:t>
      </w:r>
      <w:r w:rsidR="00C64DB8" w:rsidRPr="00DD0E3C">
        <w:rPr>
          <w:rFonts w:ascii="Batang" w:eastAsia="Batang" w:hAnsi="Batang" w:cs="Arial"/>
          <w:iCs/>
          <w:lang w:val="es-MX"/>
        </w:rPr>
        <w:t xml:space="preserve">, en virtud de que con la realización de dichos procesos se obtiene </w:t>
      </w:r>
      <w:r w:rsidR="00C64DB8" w:rsidRPr="00DD0E3C">
        <w:rPr>
          <w:rFonts w:ascii="Batang" w:eastAsia="Batang" w:hAnsi="Batang"/>
        </w:rPr>
        <w:t>información necesaria para</w:t>
      </w:r>
      <w:r w:rsidR="009B3D1D">
        <w:rPr>
          <w:rFonts w:ascii="Batang" w:eastAsia="Batang" w:hAnsi="Batang"/>
        </w:rPr>
        <w:t xml:space="preserve"> g</w:t>
      </w:r>
      <w:r w:rsidR="00C64DB8" w:rsidRPr="00DD0E3C">
        <w:rPr>
          <w:rFonts w:ascii="Batang" w:eastAsia="Batang" w:hAnsi="Batang"/>
        </w:rPr>
        <w:t>arantizar la estabilidad laboral del personal, y establecer los estímulos y ascensos de los mismos; e identificar las deficiencias del personal y formular Programas de Capacitación a partir de los resultados de la evaluación, a efecto de promover la mejora y la corrección de debilidades en el desempeño</w:t>
      </w:r>
      <w:r w:rsidRPr="00DD0E3C">
        <w:rPr>
          <w:rFonts w:ascii="Batang" w:eastAsia="Batang" w:hAnsi="Batang" w:cs="Arial"/>
          <w:iCs/>
          <w:lang w:val="es-MX"/>
        </w:rPr>
        <w:t xml:space="preserve">.- En consecuencia, </w:t>
      </w:r>
      <w:r w:rsidRPr="00DD0E3C">
        <w:rPr>
          <w:rFonts w:ascii="Batang" w:eastAsia="Batang" w:hAnsi="Batang" w:cs="Arial"/>
          <w:iCs/>
        </w:rPr>
        <w:t xml:space="preserve">esta Municipalidad </w:t>
      </w:r>
      <w:r w:rsidRPr="00DD0E3C">
        <w:rPr>
          <w:rFonts w:ascii="Batang" w:eastAsia="Batang" w:hAnsi="Batang" w:cs="Arial"/>
          <w:b/>
        </w:rPr>
        <w:t>por unanimidad ACUERDA:</w:t>
      </w:r>
      <w:r w:rsidRPr="00DD0E3C">
        <w:rPr>
          <w:rFonts w:ascii="Batang" w:eastAsia="Batang" w:hAnsi="Batang" w:cs="Arial"/>
        </w:rPr>
        <w:t xml:space="preserve"> Autorizar a la UACI para que</w:t>
      </w:r>
      <w:r w:rsidR="007D17BD" w:rsidRPr="00DD0E3C">
        <w:rPr>
          <w:rFonts w:ascii="Batang" w:eastAsia="Batang" w:hAnsi="Batang" w:cs="Arial"/>
        </w:rPr>
        <w:t>, a la mayor brevedad posible,</w:t>
      </w:r>
      <w:r w:rsidRPr="00DD0E3C">
        <w:rPr>
          <w:rFonts w:ascii="Batang" w:eastAsia="Batang" w:hAnsi="Batang" w:cs="Arial"/>
        </w:rPr>
        <w:t xml:space="preserve"> cotice el valor de los servicios de profesionales independientes para realizar la evaluación de desempeño del personal. Oportunamente presentar ofertas técnicas y económicas para efectos de </w:t>
      </w:r>
      <w:r w:rsidRPr="00DD0E3C">
        <w:rPr>
          <w:rFonts w:ascii="Batang" w:eastAsia="Batang" w:hAnsi="Batang" w:cs="Arial"/>
        </w:rPr>
        <w:lastRenderedPageBreak/>
        <w:t>adjudicación del contrato respectivo</w:t>
      </w:r>
      <w:r w:rsidR="007D17BD" w:rsidRPr="00DD0E3C">
        <w:rPr>
          <w:rFonts w:ascii="Batang" w:eastAsia="Batang" w:hAnsi="Batang" w:cs="Arial"/>
        </w:rPr>
        <w:t>, y emitir orden de inicio a fin de realizar las evaluaciones respectivas antes del cierre del presente ejercicio fiscal</w:t>
      </w:r>
      <w:r w:rsidRPr="00DD0E3C">
        <w:rPr>
          <w:rFonts w:ascii="Batang" w:eastAsia="Batang" w:hAnsi="Batang" w:cs="Arial"/>
        </w:rPr>
        <w:t>.-</w:t>
      </w:r>
      <w:r w:rsidR="007D17BD" w:rsidRPr="00DD0E3C">
        <w:rPr>
          <w:rFonts w:ascii="Batang" w:eastAsia="Batang" w:hAnsi="Batang" w:cs="Arial"/>
        </w:rPr>
        <w:t xml:space="preserve"> </w:t>
      </w:r>
      <w:r w:rsidRPr="00DD0E3C">
        <w:rPr>
          <w:rFonts w:ascii="Batang" w:eastAsia="Batang" w:hAnsi="Batang" w:cs="Arial"/>
        </w:rPr>
        <w:t>Certifíquese.-----</w:t>
      </w:r>
      <w:r w:rsidR="007D17BD" w:rsidRPr="00DD0E3C">
        <w:rPr>
          <w:rFonts w:ascii="Batang" w:eastAsia="Batang" w:hAnsi="Batang" w:cs="Arial"/>
        </w:rPr>
        <w:t>------------------------------------</w:t>
      </w:r>
      <w:r w:rsidR="00F23A4D" w:rsidRPr="00DD0E3C">
        <w:rPr>
          <w:rFonts w:ascii="Batang" w:eastAsia="Batang" w:hAnsi="Batang" w:cs="Arial"/>
        </w:rPr>
        <w:t>-------</w:t>
      </w:r>
      <w:r w:rsidR="007D17BD" w:rsidRPr="00DD0E3C">
        <w:rPr>
          <w:rFonts w:ascii="Batang" w:eastAsia="Batang" w:hAnsi="Batang" w:cs="Arial"/>
        </w:rPr>
        <w:t>----</w:t>
      </w:r>
    </w:p>
    <w:p w:rsidR="00477605" w:rsidRPr="00477605" w:rsidRDefault="00477605" w:rsidP="00623047">
      <w:pPr>
        <w:shd w:val="clear" w:color="auto" w:fill="FFFFFF" w:themeFill="background1"/>
        <w:spacing w:line="300" w:lineRule="auto"/>
        <w:jc w:val="both"/>
        <w:rPr>
          <w:rFonts w:ascii="Batang" w:eastAsia="Batang" w:hAnsi="Batang"/>
          <w:noProof/>
          <w:lang w:eastAsia="es-ES"/>
        </w:rPr>
      </w:pPr>
      <w:r>
        <w:rPr>
          <w:rFonts w:ascii="Batang" w:eastAsia="Batang" w:hAnsi="Batang"/>
          <w:b/>
          <w:noProof/>
          <w:lang w:eastAsia="es-ES"/>
        </w:rPr>
        <w:t>LECTURA Y DICTÀMENES DE CORRESPONDENCIA</w:t>
      </w:r>
      <w:r w:rsidRPr="00477605">
        <w:rPr>
          <w:rFonts w:ascii="Batang" w:eastAsia="Batang" w:hAnsi="Batang"/>
          <w:b/>
          <w:noProof/>
          <w:lang w:eastAsia="es-ES"/>
        </w:rPr>
        <w:t>: 1)</w:t>
      </w:r>
      <w:r>
        <w:rPr>
          <w:rFonts w:ascii="Batang" w:eastAsia="Batang" w:hAnsi="Batang"/>
          <w:noProof/>
          <w:lang w:eastAsia="es-ES"/>
        </w:rPr>
        <w:t xml:space="preserve"> </w:t>
      </w:r>
      <w:r w:rsidR="00336D33">
        <w:rPr>
          <w:rFonts w:ascii="Batang" w:eastAsia="Batang" w:hAnsi="Batang"/>
          <w:noProof/>
          <w:lang w:eastAsia="es-ES"/>
        </w:rPr>
        <w:t xml:space="preserve">Procedente de la Oficina de </w:t>
      </w:r>
      <w:r>
        <w:rPr>
          <w:rFonts w:ascii="Batang" w:eastAsia="Batang" w:hAnsi="Batang"/>
          <w:noProof/>
          <w:lang w:eastAsia="es-ES"/>
        </w:rPr>
        <w:t>la Encargada de Cooperación de la Embajada del Japón se recibió invitación al Alcalde Municipal para que concurra a la firma del Convenio de Cooperaciòn del Proyecto “Mejoramiento de la infraestructura del Centro Escolar Caserío El Nance, del Cantón Metalío”</w:t>
      </w:r>
      <w:r w:rsidR="00336D33">
        <w:rPr>
          <w:rFonts w:ascii="Batang" w:eastAsia="Batang" w:hAnsi="Batang"/>
          <w:noProof/>
          <w:lang w:eastAsia="es-ES"/>
        </w:rPr>
        <w:t xml:space="preserve"> de esta jurisdicción; </w:t>
      </w:r>
      <w:r w:rsidR="009B3D1D">
        <w:rPr>
          <w:rFonts w:ascii="Batang" w:eastAsia="Batang" w:hAnsi="Batang"/>
          <w:noProof/>
          <w:lang w:eastAsia="es-ES"/>
        </w:rPr>
        <w:t xml:space="preserve">el referido </w:t>
      </w:r>
      <w:r w:rsidR="00336D33">
        <w:rPr>
          <w:rFonts w:ascii="Batang" w:eastAsia="Batang" w:hAnsi="Batang"/>
          <w:noProof/>
          <w:lang w:eastAsia="es-ES"/>
        </w:rPr>
        <w:t xml:space="preserve">evento, se desarrollará en </w:t>
      </w:r>
      <w:r w:rsidR="009B3D1D">
        <w:rPr>
          <w:rFonts w:ascii="Batang" w:eastAsia="Batang" w:hAnsi="Batang"/>
          <w:noProof/>
          <w:lang w:eastAsia="es-ES"/>
        </w:rPr>
        <w:t>dich</w:t>
      </w:r>
      <w:r w:rsidR="00336D33">
        <w:rPr>
          <w:rFonts w:ascii="Batang" w:eastAsia="Batang" w:hAnsi="Batang"/>
          <w:noProof/>
          <w:lang w:eastAsia="es-ES"/>
        </w:rPr>
        <w:t xml:space="preserve">a </w:t>
      </w:r>
      <w:r w:rsidR="009B3D1D">
        <w:rPr>
          <w:rFonts w:ascii="Batang" w:eastAsia="Batang" w:hAnsi="Batang"/>
          <w:noProof/>
          <w:lang w:eastAsia="es-ES"/>
        </w:rPr>
        <w:t xml:space="preserve">sede </w:t>
      </w:r>
      <w:r w:rsidR="00336D33">
        <w:rPr>
          <w:rFonts w:ascii="Batang" w:eastAsia="Batang" w:hAnsi="Batang"/>
          <w:noProof/>
          <w:lang w:eastAsia="es-ES"/>
        </w:rPr>
        <w:t xml:space="preserve">diplomática </w:t>
      </w:r>
      <w:r w:rsidR="009B3D1D">
        <w:rPr>
          <w:rFonts w:ascii="Batang" w:eastAsia="Batang" w:hAnsi="Batang"/>
          <w:noProof/>
          <w:lang w:eastAsia="es-ES"/>
        </w:rPr>
        <w:t xml:space="preserve">(Embajada del Japón), </w:t>
      </w:r>
      <w:r w:rsidR="00336D33">
        <w:rPr>
          <w:rFonts w:ascii="Batang" w:eastAsia="Batang" w:hAnsi="Batang"/>
          <w:noProof/>
          <w:lang w:eastAsia="es-ES"/>
        </w:rPr>
        <w:t>el día 22 de Noviembre de 2019</w:t>
      </w:r>
      <w:r w:rsidR="009B3D1D">
        <w:rPr>
          <w:rFonts w:ascii="Batang" w:eastAsia="Batang" w:hAnsi="Batang"/>
          <w:noProof/>
          <w:lang w:eastAsia="es-ES"/>
        </w:rPr>
        <w:t>.-</w:t>
      </w:r>
    </w:p>
    <w:p w:rsidR="00336D33" w:rsidRPr="00336D33" w:rsidRDefault="00336D33" w:rsidP="00623047">
      <w:pPr>
        <w:shd w:val="clear" w:color="auto" w:fill="FFFFFF" w:themeFill="background1"/>
        <w:spacing w:line="300" w:lineRule="auto"/>
        <w:jc w:val="both"/>
        <w:rPr>
          <w:rFonts w:ascii="Batang" w:eastAsia="Batang" w:hAnsi="Batang"/>
          <w:noProof/>
          <w:lang w:eastAsia="es-ES"/>
        </w:rPr>
      </w:pPr>
      <w:r>
        <w:rPr>
          <w:rFonts w:ascii="Batang" w:eastAsia="Batang" w:hAnsi="Batang"/>
          <w:b/>
          <w:noProof/>
          <w:lang w:eastAsia="es-ES"/>
        </w:rPr>
        <w:t xml:space="preserve">2) </w:t>
      </w:r>
      <w:r w:rsidR="00477605">
        <w:rPr>
          <w:rFonts w:ascii="Batang" w:eastAsia="Batang" w:hAnsi="Batang"/>
          <w:noProof/>
          <w:lang w:eastAsia="es-ES"/>
        </w:rPr>
        <w:t xml:space="preserve">El </w:t>
      </w:r>
      <w:r w:rsidR="008862A3">
        <w:rPr>
          <w:rFonts w:ascii="Batang" w:eastAsia="Batang" w:hAnsi="Batang"/>
          <w:noProof/>
          <w:lang w:eastAsia="es-ES"/>
        </w:rPr>
        <w:t xml:space="preserve">Auditor Interno </w:t>
      </w:r>
      <w:r w:rsidR="00477605">
        <w:rPr>
          <w:rFonts w:ascii="Batang" w:eastAsia="Batang" w:hAnsi="Batang"/>
          <w:noProof/>
          <w:lang w:eastAsia="es-ES"/>
        </w:rPr>
        <w:t xml:space="preserve">remite a conocimiento del Concejo Municipal la “Carta de Gerencia” y el informe del examen practicado a la UACI por </w:t>
      </w:r>
      <w:r w:rsidR="008862A3">
        <w:rPr>
          <w:rFonts w:ascii="Batang" w:eastAsia="Batang" w:hAnsi="Batang"/>
          <w:noProof/>
          <w:lang w:eastAsia="es-ES"/>
        </w:rPr>
        <w:t xml:space="preserve">el </w:t>
      </w:r>
      <w:r w:rsidR="00477605">
        <w:rPr>
          <w:rFonts w:ascii="Batang" w:eastAsia="Batang" w:hAnsi="Batang"/>
          <w:noProof/>
          <w:lang w:eastAsia="es-ES"/>
        </w:rPr>
        <w:t>período del 01 de Noviembre de 2018 al 31 de Julio de 2019 en el que fungió como Jefe de la misma el Lic.</w:t>
      </w:r>
      <w:r w:rsidR="00623047" w:rsidRPr="00623047">
        <w:rPr>
          <w:rFonts w:ascii="Batang" w:eastAsia="Batang" w:hAnsi="Batang" w:cs="Aharoni" w:hint="eastAsia"/>
          <w:noProof/>
          <w:highlight w:val="yellow"/>
          <w:lang w:eastAsia="es-ES"/>
        </w:rPr>
        <w:t xml:space="preserve"> </w:t>
      </w:r>
      <w:r w:rsidR="00623047">
        <w:rPr>
          <w:rFonts w:ascii="Batang" w:eastAsia="Batang" w:hAnsi="Batang" w:cs="Aharoni" w:hint="eastAsia"/>
          <w:noProof/>
          <w:highlight w:val="yellow"/>
          <w:lang w:eastAsia="es-ES"/>
        </w:rPr>
        <w:t>------------</w:t>
      </w:r>
      <w:r w:rsidR="00477605">
        <w:rPr>
          <w:rFonts w:ascii="Batang" w:eastAsia="Batang" w:hAnsi="Batang"/>
          <w:noProof/>
          <w:lang w:eastAsia="es-ES"/>
        </w:rPr>
        <w:t xml:space="preserve">.- </w:t>
      </w:r>
      <w:r>
        <w:rPr>
          <w:rFonts w:ascii="Batang" w:eastAsia="Batang" w:hAnsi="Batang"/>
          <w:b/>
          <w:noProof/>
          <w:lang w:eastAsia="es-ES"/>
        </w:rPr>
        <w:t>3</w:t>
      </w:r>
      <w:r w:rsidR="00477605" w:rsidRPr="00477605">
        <w:rPr>
          <w:rFonts w:ascii="Batang" w:eastAsia="Batang" w:hAnsi="Batang"/>
          <w:b/>
          <w:noProof/>
          <w:lang w:eastAsia="es-ES"/>
        </w:rPr>
        <w:t xml:space="preserve">) </w:t>
      </w:r>
      <w:r w:rsidR="00477605" w:rsidRPr="00477605">
        <w:rPr>
          <w:rFonts w:ascii="Batang" w:eastAsia="Batang" w:hAnsi="Batang"/>
          <w:noProof/>
          <w:lang w:eastAsia="es-ES"/>
        </w:rPr>
        <w:t>Personal de la UATM remite el expediente formado con la sol</w:t>
      </w:r>
      <w:r w:rsidR="00623047">
        <w:rPr>
          <w:rFonts w:ascii="Batang" w:eastAsia="Batang" w:hAnsi="Batang"/>
          <w:noProof/>
          <w:lang w:eastAsia="es-ES"/>
        </w:rPr>
        <w:t xml:space="preserve">icitud del señor </w:t>
      </w:r>
      <w:r w:rsidR="00623047">
        <w:rPr>
          <w:rFonts w:ascii="Batang" w:eastAsia="Batang" w:hAnsi="Batang" w:cs="Aharoni" w:hint="eastAsia"/>
          <w:noProof/>
          <w:highlight w:val="yellow"/>
          <w:lang w:eastAsia="es-ES"/>
        </w:rPr>
        <w:t>------------</w:t>
      </w:r>
      <w:r w:rsidR="00477605">
        <w:rPr>
          <w:rFonts w:ascii="Batang" w:eastAsia="Batang" w:hAnsi="Batang"/>
          <w:noProof/>
          <w:lang w:eastAsia="es-ES"/>
        </w:rPr>
        <w:t xml:space="preserve">, quien requiere que </w:t>
      </w:r>
      <w:r w:rsidR="00477605" w:rsidRPr="00477605">
        <w:rPr>
          <w:rFonts w:ascii="Batang" w:eastAsia="Batang" w:hAnsi="Batang"/>
          <w:noProof/>
          <w:lang w:eastAsia="es-ES"/>
        </w:rPr>
        <w:t>se le autorice el funcionamiento de un establecimiento para el entretenimiento juvenil</w:t>
      </w:r>
      <w:r w:rsidR="008862A3">
        <w:rPr>
          <w:rFonts w:ascii="Batang" w:eastAsia="Batang" w:hAnsi="Batang"/>
          <w:noProof/>
          <w:lang w:eastAsia="es-ES"/>
        </w:rPr>
        <w:t xml:space="preserve"> en el Cantón Metalío</w:t>
      </w:r>
      <w:r w:rsidR="00477605" w:rsidRPr="00477605">
        <w:rPr>
          <w:rFonts w:ascii="Batang" w:eastAsia="Batang" w:hAnsi="Batang"/>
          <w:noProof/>
          <w:lang w:eastAsia="es-ES"/>
        </w:rPr>
        <w:t>.</w:t>
      </w:r>
      <w:r w:rsidR="00477605">
        <w:rPr>
          <w:rFonts w:ascii="Batang" w:eastAsia="Batang" w:hAnsi="Batang"/>
          <w:noProof/>
          <w:lang w:eastAsia="es-ES"/>
        </w:rPr>
        <w:t xml:space="preserve">- </w:t>
      </w:r>
      <w:r w:rsidRPr="00336D33">
        <w:rPr>
          <w:rFonts w:ascii="Batang" w:eastAsia="Batang" w:hAnsi="Batang"/>
          <w:b/>
          <w:noProof/>
          <w:lang w:eastAsia="es-ES"/>
        </w:rPr>
        <w:t>4</w:t>
      </w:r>
      <w:r w:rsidR="00477605" w:rsidRPr="00336D33">
        <w:rPr>
          <w:rFonts w:ascii="Batang" w:eastAsia="Batang" w:hAnsi="Batang"/>
          <w:b/>
          <w:noProof/>
          <w:lang w:eastAsia="es-ES"/>
        </w:rPr>
        <w:t xml:space="preserve">) </w:t>
      </w:r>
      <w:r>
        <w:rPr>
          <w:rFonts w:ascii="Batang" w:eastAsia="Batang" w:hAnsi="Batang"/>
          <w:noProof/>
          <w:lang w:eastAsia="es-ES"/>
        </w:rPr>
        <w:t xml:space="preserve">La Jefa Interina de la UACI requiere autorización para la compra </w:t>
      </w:r>
      <w:r w:rsidRPr="00DD0E3C">
        <w:rPr>
          <w:rFonts w:ascii="Batang" w:eastAsia="Batang" w:hAnsi="Batang" w:cs="Arial"/>
          <w:iCs/>
          <w:lang w:val="es-SV"/>
        </w:rPr>
        <w:t>de materiales que s</w:t>
      </w:r>
      <w:r w:rsidR="008862A3">
        <w:rPr>
          <w:rFonts w:ascii="Batang" w:eastAsia="Batang" w:hAnsi="Batang" w:cs="Arial"/>
          <w:iCs/>
          <w:lang w:val="es-SV"/>
        </w:rPr>
        <w:t>e</w:t>
      </w:r>
      <w:r w:rsidRPr="00DD0E3C">
        <w:rPr>
          <w:rFonts w:ascii="Batang" w:eastAsia="Batang" w:hAnsi="Batang" w:cs="Arial"/>
          <w:iCs/>
          <w:lang w:val="es-SV"/>
        </w:rPr>
        <w:t xml:space="preserve"> utilizarán para la reparación del equipo de bombeo de agua potable que abastece los servicios sanitarios y lavamos de uso público y del personal de esta Alcaldía Municipal</w:t>
      </w:r>
      <w:r w:rsidR="008862A3">
        <w:rPr>
          <w:rFonts w:ascii="Batang" w:eastAsia="Batang" w:hAnsi="Batang" w:cs="Arial"/>
          <w:iCs/>
          <w:lang w:val="es-SV"/>
        </w:rPr>
        <w:t>.---</w:t>
      </w:r>
      <w:r w:rsidR="00623047">
        <w:rPr>
          <w:rFonts w:ascii="Batang" w:eastAsia="Batang" w:hAnsi="Batang" w:cs="Arial"/>
          <w:iCs/>
          <w:lang w:val="es-SV"/>
        </w:rPr>
        <w:t>--------------------------------</w:t>
      </w:r>
    </w:p>
    <w:p w:rsidR="00696741" w:rsidRDefault="00932B78" w:rsidP="00623047">
      <w:pPr>
        <w:shd w:val="clear" w:color="auto" w:fill="FFFFFF" w:themeFill="background1"/>
        <w:spacing w:line="300" w:lineRule="auto"/>
        <w:jc w:val="both"/>
        <w:rPr>
          <w:rFonts w:ascii="Batang" w:eastAsia="Batang" w:hAnsi="Batang" w:cs="Arial"/>
          <w:iCs/>
          <w:lang w:val="es-SV"/>
        </w:rPr>
      </w:pPr>
      <w:r w:rsidRPr="00DD0E3C">
        <w:rPr>
          <w:rFonts w:ascii="Batang" w:eastAsia="Batang" w:hAnsi="Batang"/>
          <w:b/>
          <w:noProof/>
          <w:lang w:eastAsia="es-ES"/>
        </w:rPr>
        <w:t>ACUERDO NÚMERO OCHO.-</w:t>
      </w:r>
      <w:r w:rsidRPr="00DD0E3C">
        <w:rPr>
          <w:rFonts w:ascii="Batang" w:eastAsia="Batang" w:hAnsi="Batang"/>
          <w:noProof/>
          <w:lang w:eastAsia="es-ES"/>
        </w:rPr>
        <w:t xml:space="preserve"> El Concejo Municipal de Acajutla, Departamento de Sonsonate, en uso de las facultades que le confiere </w:t>
      </w:r>
      <w:r w:rsidRPr="00DD0E3C">
        <w:rPr>
          <w:rFonts w:ascii="Batang" w:eastAsia="Batang" w:hAnsi="Batang"/>
          <w:noProof/>
          <w:lang w:val="es-SV" w:eastAsia="es-ES"/>
        </w:rPr>
        <w:t xml:space="preserve">el Art. 30 Numeral 7, Art. 31 Numeral 3, y Art. 72 del </w:t>
      </w:r>
      <w:r w:rsidRPr="00DD0E3C">
        <w:rPr>
          <w:rFonts w:ascii="Batang" w:eastAsia="Batang" w:hAnsi="Batang" w:cs="Arial"/>
          <w:iCs/>
          <w:lang w:val="es-SV"/>
        </w:rPr>
        <w:t xml:space="preserve">Código Municipal, </w:t>
      </w:r>
      <w:r w:rsidRPr="00DD0E3C">
        <w:rPr>
          <w:rFonts w:ascii="Batang" w:eastAsia="Batang" w:hAnsi="Batang" w:cs="Arial"/>
          <w:b/>
          <w:iCs/>
          <w:lang w:val="es-SV"/>
        </w:rPr>
        <w:t>por unanimidad ACUERDA:</w:t>
      </w:r>
      <w:r w:rsidRPr="00DD0E3C">
        <w:rPr>
          <w:rFonts w:ascii="Batang" w:eastAsia="Batang" w:hAnsi="Batang" w:cs="Arial"/>
          <w:iCs/>
          <w:lang w:val="es-SV"/>
        </w:rPr>
        <w:t xml:space="preserve"> Reformar el PRESUPUESTO MUNICIPAL DE ACAJUTLA para el ejercicio fiscal dos mil diecinueve, en la parte que corresponde a recursos “Fondos </w:t>
      </w:r>
      <w:r w:rsidR="00696741" w:rsidRPr="00DD0E3C">
        <w:rPr>
          <w:rFonts w:ascii="Batang" w:eastAsia="Batang" w:hAnsi="Batang" w:cs="Arial"/>
          <w:iCs/>
          <w:lang w:val="es-SV"/>
        </w:rPr>
        <w:t>propios</w:t>
      </w:r>
      <w:r w:rsidRPr="00DD0E3C">
        <w:rPr>
          <w:rFonts w:ascii="Batang" w:eastAsia="Batang" w:hAnsi="Batang" w:cs="Arial"/>
          <w:iCs/>
          <w:lang w:val="es-SV"/>
        </w:rPr>
        <w:t xml:space="preserve">”, así: </w:t>
      </w:r>
      <w:r w:rsidRPr="00DD0E3C">
        <w:rPr>
          <w:rFonts w:ascii="Batang" w:eastAsia="Batang" w:hAnsi="Batang" w:cs="Arial"/>
          <w:b/>
          <w:iCs/>
          <w:lang w:val="es-SV"/>
        </w:rPr>
        <w:t>Rubro de egresos que se afectan o disminuyen: Cifra 61101</w:t>
      </w:r>
      <w:r w:rsidRPr="00DD0E3C">
        <w:rPr>
          <w:rFonts w:ascii="Batang" w:eastAsia="Batang" w:hAnsi="Batang" w:cs="Arial"/>
          <w:iCs/>
          <w:lang w:val="es-SV"/>
        </w:rPr>
        <w:t xml:space="preserve"> (</w:t>
      </w:r>
      <w:r w:rsidR="00F91D55" w:rsidRPr="00DD0E3C">
        <w:rPr>
          <w:rFonts w:ascii="Batang" w:eastAsia="Batang" w:hAnsi="Batang" w:cs="Arial"/>
          <w:iCs/>
          <w:lang w:val="es-SV"/>
        </w:rPr>
        <w:t>Mobiliarios</w:t>
      </w:r>
      <w:r w:rsidR="00E31CE3">
        <w:rPr>
          <w:rFonts w:ascii="Batang" w:eastAsia="Batang" w:hAnsi="Batang" w:cs="Arial"/>
          <w:iCs/>
          <w:lang w:val="es-SV"/>
        </w:rPr>
        <w:t xml:space="preserve">) </w:t>
      </w:r>
      <w:r w:rsidRPr="00DD0E3C">
        <w:rPr>
          <w:rFonts w:ascii="Batang" w:eastAsia="Batang" w:hAnsi="Batang" w:cs="Arial"/>
          <w:iCs/>
          <w:lang w:val="es-SV"/>
        </w:rPr>
        <w:t xml:space="preserve">con disminución de </w:t>
      </w:r>
      <w:r w:rsidR="00696741" w:rsidRPr="00DD0E3C">
        <w:rPr>
          <w:rFonts w:ascii="Batang" w:eastAsia="Batang" w:hAnsi="Batang" w:cs="Arial"/>
          <w:iCs/>
          <w:lang w:val="es-SV"/>
        </w:rPr>
        <w:t>Cuatrocientos ochenta 00/100 Dólares ($ 480.00)</w:t>
      </w:r>
      <w:r w:rsidRPr="00DD0E3C">
        <w:rPr>
          <w:rFonts w:ascii="Batang" w:eastAsia="Batang" w:hAnsi="Batang" w:cs="Arial"/>
          <w:iCs/>
          <w:lang w:val="es-SV"/>
        </w:rPr>
        <w:t xml:space="preserve">; y </w:t>
      </w:r>
      <w:r w:rsidR="00696741" w:rsidRPr="00DD0E3C">
        <w:rPr>
          <w:rFonts w:ascii="Batang" w:eastAsia="Batang" w:hAnsi="Batang" w:cs="Arial"/>
          <w:b/>
          <w:iCs/>
          <w:lang w:val="es-SV"/>
        </w:rPr>
        <w:t>Rubro de egresos que se refuerza</w:t>
      </w:r>
      <w:r w:rsidRPr="00DD0E3C">
        <w:rPr>
          <w:rFonts w:ascii="Batang" w:eastAsia="Batang" w:hAnsi="Batang" w:cs="Arial"/>
          <w:b/>
          <w:iCs/>
          <w:lang w:val="es-SV"/>
        </w:rPr>
        <w:t>:</w:t>
      </w:r>
      <w:r w:rsidRPr="00DD0E3C">
        <w:rPr>
          <w:rFonts w:ascii="Batang" w:eastAsia="Batang" w:hAnsi="Batang" w:cs="Arial"/>
          <w:iCs/>
          <w:lang w:val="es-SV"/>
        </w:rPr>
        <w:t xml:space="preserve"> </w:t>
      </w:r>
      <w:r w:rsidR="00696741" w:rsidRPr="00DD0E3C">
        <w:rPr>
          <w:rFonts w:ascii="Batang" w:eastAsia="Batang" w:hAnsi="Batang" w:cs="Arial"/>
          <w:b/>
          <w:iCs/>
          <w:lang w:val="es-SV"/>
        </w:rPr>
        <w:t>Cifra 6</w:t>
      </w:r>
      <w:r w:rsidRPr="00DD0E3C">
        <w:rPr>
          <w:rFonts w:ascii="Batang" w:eastAsia="Batang" w:hAnsi="Batang" w:cs="Arial"/>
          <w:b/>
          <w:iCs/>
          <w:lang w:val="es-SV"/>
        </w:rPr>
        <w:t>11</w:t>
      </w:r>
      <w:r w:rsidR="00696741" w:rsidRPr="00DD0E3C">
        <w:rPr>
          <w:rFonts w:ascii="Batang" w:eastAsia="Batang" w:hAnsi="Batang" w:cs="Arial"/>
          <w:b/>
          <w:iCs/>
          <w:lang w:val="es-SV"/>
        </w:rPr>
        <w:t>99</w:t>
      </w:r>
      <w:r w:rsidRPr="00DD0E3C">
        <w:rPr>
          <w:rFonts w:ascii="Batang" w:eastAsia="Batang" w:hAnsi="Batang" w:cs="Arial"/>
          <w:iCs/>
          <w:lang w:val="es-SV"/>
        </w:rPr>
        <w:t xml:space="preserve"> (</w:t>
      </w:r>
      <w:r w:rsidR="00696741" w:rsidRPr="00DD0E3C">
        <w:rPr>
          <w:rFonts w:ascii="Batang" w:eastAsia="Batang" w:hAnsi="Batang" w:cs="Arial"/>
          <w:iCs/>
          <w:lang w:val="es-SV"/>
        </w:rPr>
        <w:t>Bienes muebles diversos</w:t>
      </w:r>
      <w:r w:rsidRPr="00DD0E3C">
        <w:rPr>
          <w:rFonts w:ascii="Batang" w:eastAsia="Batang" w:hAnsi="Batang" w:cs="Arial"/>
          <w:iCs/>
          <w:lang w:val="es-SV"/>
        </w:rPr>
        <w:t>)</w:t>
      </w:r>
      <w:r w:rsidRPr="00DD0E3C">
        <w:rPr>
          <w:rFonts w:ascii="Batang" w:eastAsia="Batang" w:hAnsi="Batang" w:cs="Arial"/>
          <w:b/>
          <w:iCs/>
          <w:lang w:val="es-SV"/>
        </w:rPr>
        <w:t xml:space="preserve"> </w:t>
      </w:r>
      <w:r w:rsidR="00E31CE3" w:rsidRPr="00E31CE3">
        <w:rPr>
          <w:rFonts w:ascii="Batang" w:eastAsia="Batang" w:hAnsi="Batang" w:cs="Arial"/>
          <w:iCs/>
          <w:lang w:val="es-SV"/>
        </w:rPr>
        <w:t xml:space="preserve">con incremento de </w:t>
      </w:r>
      <w:r w:rsidR="00696741" w:rsidRPr="00DD0E3C">
        <w:rPr>
          <w:rFonts w:ascii="Batang" w:eastAsia="Batang" w:hAnsi="Batang" w:cs="Arial"/>
          <w:iCs/>
          <w:lang w:val="es-SV"/>
        </w:rPr>
        <w:t>Cuatrocientos ochenta 00/100 Dólares ($ 480.00)</w:t>
      </w:r>
      <w:r w:rsidRPr="00DD0E3C">
        <w:rPr>
          <w:rFonts w:ascii="Batang" w:eastAsia="Batang" w:hAnsi="Batang" w:cs="Arial"/>
          <w:iCs/>
          <w:lang w:val="es-SV"/>
        </w:rPr>
        <w:t>.-</w:t>
      </w:r>
      <w:r w:rsidRPr="00DD0E3C">
        <w:rPr>
          <w:rFonts w:ascii="Batang" w:eastAsia="Batang" w:hAnsi="Batang" w:cs="Arial"/>
          <w:lang w:val="es-SV"/>
        </w:rPr>
        <w:t xml:space="preserve"> Queda </w:t>
      </w:r>
      <w:r w:rsidRPr="00DD0E3C">
        <w:rPr>
          <w:rFonts w:ascii="Batang" w:eastAsia="Batang" w:hAnsi="Batang" w:cs="Aharoni"/>
          <w:iCs/>
          <w:lang w:val="es-SV"/>
        </w:rPr>
        <w:t xml:space="preserve">autorizada la Encargada de la Unidad de Presupuesto para realizar la presente </w:t>
      </w:r>
      <w:r w:rsidRPr="00DD0E3C">
        <w:rPr>
          <w:rFonts w:ascii="Batang" w:eastAsia="Batang" w:hAnsi="Batang" w:cs="Arial"/>
          <w:iCs/>
          <w:lang w:val="es-SV"/>
        </w:rPr>
        <w:t xml:space="preserve">reforma presupuestaria, la cual constará por separado, y entrará en vigencia a partir de este momento.- </w:t>
      </w:r>
      <w:r w:rsidR="00696741" w:rsidRPr="00DD0E3C">
        <w:rPr>
          <w:rFonts w:ascii="Batang" w:eastAsia="Batang" w:hAnsi="Batang" w:cs="Arial"/>
          <w:iCs/>
          <w:lang w:val="es-SV"/>
        </w:rPr>
        <w:t xml:space="preserve">Asimismo, se faculta a la Tesorería Municipal de esta ciudad para que erogue los recursos “Fondos propios”, la suma de Quinientos treinta y dos 60/100 Dólares ($ 532.60) para la compra de materiales que su utilizarán para la reparación del equipo de bombeo de agua potable del pozo que abastece los servicios sanitarios y lavamos de uso público y del personal de esta Alcaldía Municipal, conforme el siguiente detalle: </w:t>
      </w:r>
      <w:r w:rsidR="00696741" w:rsidRPr="00F56583">
        <w:rPr>
          <w:rFonts w:ascii="Batang" w:eastAsia="Batang" w:hAnsi="Batang" w:cs="Arial"/>
          <w:b/>
          <w:iCs/>
          <w:lang w:val="es-SV"/>
        </w:rPr>
        <w:t xml:space="preserve">a) </w:t>
      </w:r>
      <w:r w:rsidR="00696741" w:rsidRPr="00DD0E3C">
        <w:rPr>
          <w:rFonts w:ascii="Batang" w:eastAsia="Batang" w:hAnsi="Batang" w:cs="Arial"/>
          <w:iCs/>
          <w:lang w:val="es-SV"/>
        </w:rPr>
        <w:t>Cifras 54107 (</w:t>
      </w:r>
      <w:r w:rsidR="00F91D55" w:rsidRPr="00DD0E3C">
        <w:rPr>
          <w:rFonts w:ascii="Batang" w:eastAsia="Batang" w:hAnsi="Batang" w:cs="Arial"/>
          <w:iCs/>
          <w:lang w:val="es-SV"/>
        </w:rPr>
        <w:t>Productos químicos</w:t>
      </w:r>
      <w:r w:rsidR="00696741" w:rsidRPr="00DD0E3C">
        <w:rPr>
          <w:rFonts w:ascii="Batang" w:eastAsia="Batang" w:hAnsi="Batang" w:cs="Arial"/>
          <w:iCs/>
          <w:lang w:val="es-SV"/>
        </w:rPr>
        <w:t xml:space="preserve">) la </w:t>
      </w:r>
      <w:r w:rsidR="00696741" w:rsidRPr="00DD0E3C">
        <w:rPr>
          <w:rFonts w:ascii="Batang" w:eastAsia="Batang" w:hAnsi="Batang" w:cs="Arial"/>
          <w:iCs/>
          <w:lang w:val="es-SV"/>
        </w:rPr>
        <w:lastRenderedPageBreak/>
        <w:t xml:space="preserve">suma de Cincuenta y dos 60/100 Dólares ($ 52.60); y </w:t>
      </w:r>
      <w:r w:rsidR="00696741" w:rsidRPr="00F56583">
        <w:rPr>
          <w:rFonts w:ascii="Batang" w:eastAsia="Batang" w:hAnsi="Batang" w:cs="Arial"/>
          <w:b/>
          <w:iCs/>
          <w:lang w:val="es-SV"/>
        </w:rPr>
        <w:t>b)</w:t>
      </w:r>
      <w:r w:rsidR="00696741" w:rsidRPr="00DD0E3C">
        <w:rPr>
          <w:rFonts w:ascii="Batang" w:eastAsia="Batang" w:hAnsi="Batang" w:cs="Arial"/>
          <w:iCs/>
          <w:lang w:val="es-SV"/>
        </w:rPr>
        <w:t xml:space="preserve"> Cifras 61199 (</w:t>
      </w:r>
      <w:r w:rsidR="00F91D55" w:rsidRPr="00DD0E3C">
        <w:rPr>
          <w:rFonts w:ascii="Batang" w:eastAsia="Batang" w:hAnsi="Batang" w:cs="Arial"/>
          <w:iCs/>
          <w:lang w:val="es-SV"/>
        </w:rPr>
        <w:t>Bienes muebles diversos</w:t>
      </w:r>
      <w:r w:rsidR="00696741" w:rsidRPr="00DD0E3C">
        <w:rPr>
          <w:rFonts w:ascii="Batang" w:eastAsia="Batang" w:hAnsi="Batang" w:cs="Arial"/>
          <w:iCs/>
          <w:lang w:val="es-SV"/>
        </w:rPr>
        <w:t xml:space="preserve">) la suma de Cuatrocientos ochenta 00/100 Dólares ($ 480.00); estos gastos se comprobarán como lo establece el Art. 86 del Código Municipal.- </w:t>
      </w:r>
      <w:r w:rsidRPr="00DD0E3C">
        <w:rPr>
          <w:rFonts w:ascii="Batang" w:eastAsia="Batang" w:hAnsi="Batang" w:cs="Arial"/>
          <w:iCs/>
          <w:lang w:val="es-SV"/>
        </w:rPr>
        <w:t>Comuníquese a las Unidades de Contabilidad, Tesorería, UACI, y Proyectos.-Certifíquese.----------</w:t>
      </w:r>
      <w:r w:rsidR="00F91D55" w:rsidRPr="00DD0E3C">
        <w:rPr>
          <w:rFonts w:ascii="Batang" w:eastAsia="Batang" w:hAnsi="Batang" w:cs="Arial"/>
          <w:iCs/>
          <w:lang w:val="es-SV"/>
        </w:rPr>
        <w:t>-----------------------</w:t>
      </w:r>
      <w:r w:rsidR="00E31CE3">
        <w:rPr>
          <w:rFonts w:ascii="Batang" w:eastAsia="Batang" w:hAnsi="Batang" w:cs="Arial"/>
          <w:iCs/>
          <w:lang w:val="es-SV"/>
        </w:rPr>
        <w:t>---------------</w:t>
      </w:r>
      <w:r w:rsidR="00F91D55" w:rsidRPr="00DD0E3C">
        <w:rPr>
          <w:rFonts w:ascii="Batang" w:eastAsia="Batang" w:hAnsi="Batang" w:cs="Arial"/>
          <w:iCs/>
          <w:lang w:val="es-SV"/>
        </w:rPr>
        <w:t>---</w:t>
      </w:r>
      <w:r w:rsidRPr="00DD0E3C">
        <w:rPr>
          <w:rFonts w:ascii="Batang" w:eastAsia="Batang" w:hAnsi="Batang" w:cs="Arial"/>
          <w:iCs/>
          <w:lang w:val="es-SV"/>
        </w:rPr>
        <w:t>-</w:t>
      </w:r>
    </w:p>
    <w:p w:rsidR="00007A3F" w:rsidRPr="00C27CBB"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CBB">
        <w:rPr>
          <w:rFonts w:ascii="Batang" w:eastAsia="Batang" w:hAnsi="Batang"/>
          <w:szCs w:val="24"/>
          <w:lang w:val="es-SV"/>
        </w:rPr>
        <w:t xml:space="preserve">Y </w:t>
      </w:r>
      <w:r w:rsidRPr="00C27CBB">
        <w:rPr>
          <w:rFonts w:ascii="Batang" w:eastAsia="Batang" w:hAnsi="Batang"/>
          <w:bCs/>
          <w:szCs w:val="24"/>
          <w:lang w:val="es-SV"/>
        </w:rPr>
        <w:t>no</w:t>
      </w:r>
      <w:r w:rsidRPr="00C27CB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C27CBB" w:rsidTr="006D0E46">
        <w:trPr>
          <w:trHeight w:val="818"/>
        </w:trPr>
        <w:tc>
          <w:tcPr>
            <w:tcW w:w="4820"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Ricardo Alberto Zepeda Pineda.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Alcalde Municipal.</w:t>
            </w:r>
          </w:p>
        </w:tc>
        <w:tc>
          <w:tcPr>
            <w:tcW w:w="4529"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Licda. Bersaty Esmeralda Pineda Ostorga.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Síndica Municipal.</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Sra. Marlene Beatriz Morán de Figueroa.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Regidora Propietaria.</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Pedro Antonio Flores Esquivel.</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Oscar Zepeda Melendez.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Sra. Sirian Jeaneth Ramírez Escobar.</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Cuarta Regidora Propietaria.</w:t>
            </w:r>
          </w:p>
        </w:tc>
        <w:bookmarkStart w:id="0" w:name="_GoBack"/>
        <w:bookmarkEnd w:id="0"/>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Geovany Alexander Martinez Cornejo.</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Quinto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Srita. Reina Alicia Iglesias Ramírez.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Sexta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Emiliano Caravantes Anzora.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Séptimo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Darío Ernesto Guadrón Ágreda.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Octavo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Luis Escobar Ortìz.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Noveno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Hugo Antonio Calderón Arriola.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Décimo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Boris Ventura Rivas.</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Licda. Evelyn Mariela Melgar Ruiz.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Segunda Regidora Suplente.</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Default="00007A3F" w:rsidP="006D0E46">
            <w:pPr>
              <w:rPr>
                <w:rFonts w:ascii="Batang" w:eastAsia="Batang" w:hAnsi="Batang"/>
                <w:noProof/>
                <w:sz w:val="20"/>
                <w:szCs w:val="20"/>
                <w:lang w:eastAsia="es-ES"/>
              </w:rPr>
            </w:pPr>
          </w:p>
          <w:p w:rsidR="002F22D8" w:rsidRPr="00C27CBB" w:rsidRDefault="002F22D8"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Wilber Hernán Soriano Mena.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r w:rsidRPr="00C27CBB">
              <w:rPr>
                <w:rFonts w:ascii="Batang" w:eastAsia="Batang" w:hAnsi="Batang"/>
                <w:b/>
                <w:noProof/>
                <w:sz w:val="20"/>
                <w:szCs w:val="20"/>
                <w:lang w:eastAsia="es-ES"/>
              </w:rPr>
              <w:t xml:space="preserve"> Lic. Abel López Leiva.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noProof/>
                <w:sz w:val="20"/>
                <w:szCs w:val="20"/>
                <w:lang w:eastAsia="es-ES"/>
              </w:rPr>
              <w:t xml:space="preserve"> Secretario.</w:t>
            </w:r>
          </w:p>
        </w:tc>
      </w:tr>
    </w:tbl>
    <w:p w:rsidR="00035B9B" w:rsidRDefault="00035B9B" w:rsidP="007E21A6">
      <w:pPr>
        <w:autoSpaceDE w:val="0"/>
        <w:jc w:val="both"/>
        <w:rPr>
          <w:rFonts w:ascii="Batang" w:eastAsia="Batang" w:hAnsi="Batang"/>
          <w:b/>
          <w:noProof/>
          <w:lang w:val="es-SV" w:eastAsia="es-ES"/>
        </w:rPr>
      </w:pPr>
    </w:p>
    <w:p w:rsidR="00537850" w:rsidRDefault="00537850" w:rsidP="00776181">
      <w:pPr>
        <w:autoSpaceDE w:val="0"/>
        <w:spacing w:line="360" w:lineRule="auto"/>
        <w:jc w:val="both"/>
        <w:rPr>
          <w:rFonts w:ascii="Batang" w:eastAsia="Batang" w:hAnsi="Batang"/>
          <w:b/>
          <w:noProof/>
          <w:highlight w:val="yellow"/>
          <w:lang w:val="es-SV" w:eastAsia="es-ES"/>
        </w:rPr>
      </w:pPr>
    </w:p>
    <w:p w:rsidR="00537850" w:rsidRDefault="00537850" w:rsidP="00776181">
      <w:pPr>
        <w:autoSpaceDE w:val="0"/>
        <w:spacing w:line="360" w:lineRule="auto"/>
        <w:jc w:val="both"/>
        <w:rPr>
          <w:rFonts w:ascii="Batang" w:eastAsia="Batang" w:hAnsi="Batang"/>
          <w:b/>
          <w:noProof/>
          <w:highlight w:val="yellow"/>
          <w:lang w:val="es-SV" w:eastAsia="es-ES"/>
        </w:rPr>
      </w:pPr>
    </w:p>
    <w:p w:rsidR="00537850" w:rsidRDefault="00537850" w:rsidP="00776181">
      <w:pPr>
        <w:autoSpaceDE w:val="0"/>
        <w:spacing w:line="360" w:lineRule="auto"/>
        <w:jc w:val="both"/>
        <w:rPr>
          <w:rFonts w:ascii="Batang" w:eastAsia="Batang" w:hAnsi="Batang"/>
          <w:b/>
          <w:noProof/>
          <w:highlight w:val="yellow"/>
          <w:lang w:val="es-SV" w:eastAsia="es-ES"/>
        </w:rPr>
      </w:pPr>
    </w:p>
    <w:sectPr w:rsidR="00537850" w:rsidSect="00A71C1A">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
  </w:num>
  <w:num w:numId="5">
    <w:abstractNumId w:val="11"/>
  </w:num>
  <w:num w:numId="6">
    <w:abstractNumId w:val="8"/>
  </w:num>
  <w:num w:numId="7">
    <w:abstractNumId w:val="2"/>
  </w:num>
  <w:num w:numId="8">
    <w:abstractNumId w:val="0"/>
  </w:num>
  <w:num w:numId="9">
    <w:abstractNumId w:val="3"/>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35B9B"/>
    <w:rsid w:val="00051E08"/>
    <w:rsid w:val="00052CBD"/>
    <w:rsid w:val="0006510E"/>
    <w:rsid w:val="00077D6B"/>
    <w:rsid w:val="000A07C8"/>
    <w:rsid w:val="000A2582"/>
    <w:rsid w:val="000A4160"/>
    <w:rsid w:val="000B15DD"/>
    <w:rsid w:val="000C0325"/>
    <w:rsid w:val="000C1E9B"/>
    <w:rsid w:val="000C3AF2"/>
    <w:rsid w:val="000D718A"/>
    <w:rsid w:val="000E42A6"/>
    <w:rsid w:val="000F138D"/>
    <w:rsid w:val="001008A6"/>
    <w:rsid w:val="00111EE7"/>
    <w:rsid w:val="00132034"/>
    <w:rsid w:val="0013337C"/>
    <w:rsid w:val="00134936"/>
    <w:rsid w:val="00136CA2"/>
    <w:rsid w:val="001401B2"/>
    <w:rsid w:val="001516E7"/>
    <w:rsid w:val="00157F10"/>
    <w:rsid w:val="00160C04"/>
    <w:rsid w:val="00161386"/>
    <w:rsid w:val="00163903"/>
    <w:rsid w:val="00166CA2"/>
    <w:rsid w:val="001763A4"/>
    <w:rsid w:val="00181BCB"/>
    <w:rsid w:val="001A3579"/>
    <w:rsid w:val="001B162C"/>
    <w:rsid w:val="001B3138"/>
    <w:rsid w:val="001C2B78"/>
    <w:rsid w:val="001D2F62"/>
    <w:rsid w:val="001E2C9F"/>
    <w:rsid w:val="001E35E0"/>
    <w:rsid w:val="002128F1"/>
    <w:rsid w:val="00215F1A"/>
    <w:rsid w:val="00217DD4"/>
    <w:rsid w:val="00245874"/>
    <w:rsid w:val="00247287"/>
    <w:rsid w:val="00250D53"/>
    <w:rsid w:val="00255133"/>
    <w:rsid w:val="00265E3D"/>
    <w:rsid w:val="00266B7E"/>
    <w:rsid w:val="00267452"/>
    <w:rsid w:val="00275AA2"/>
    <w:rsid w:val="0027633B"/>
    <w:rsid w:val="0028115E"/>
    <w:rsid w:val="002874FE"/>
    <w:rsid w:val="002965B5"/>
    <w:rsid w:val="002A2402"/>
    <w:rsid w:val="002B7CE5"/>
    <w:rsid w:val="002C5E64"/>
    <w:rsid w:val="002D1220"/>
    <w:rsid w:val="002D2C94"/>
    <w:rsid w:val="002D5804"/>
    <w:rsid w:val="002D5C5B"/>
    <w:rsid w:val="002D601E"/>
    <w:rsid w:val="002D7215"/>
    <w:rsid w:val="002E2EC3"/>
    <w:rsid w:val="002E3739"/>
    <w:rsid w:val="002E493D"/>
    <w:rsid w:val="002E6D08"/>
    <w:rsid w:val="002F04FA"/>
    <w:rsid w:val="002F0D3F"/>
    <w:rsid w:val="002F22D8"/>
    <w:rsid w:val="00301484"/>
    <w:rsid w:val="003019D5"/>
    <w:rsid w:val="003036C9"/>
    <w:rsid w:val="00307708"/>
    <w:rsid w:val="0033334E"/>
    <w:rsid w:val="00336D33"/>
    <w:rsid w:val="003377D9"/>
    <w:rsid w:val="00337E70"/>
    <w:rsid w:val="00351E19"/>
    <w:rsid w:val="00357CB3"/>
    <w:rsid w:val="00361F0D"/>
    <w:rsid w:val="00361FDF"/>
    <w:rsid w:val="00371D75"/>
    <w:rsid w:val="003853A4"/>
    <w:rsid w:val="003871F1"/>
    <w:rsid w:val="0039171A"/>
    <w:rsid w:val="003A379E"/>
    <w:rsid w:val="003A6E2D"/>
    <w:rsid w:val="003B139B"/>
    <w:rsid w:val="003B7A4B"/>
    <w:rsid w:val="003C452D"/>
    <w:rsid w:val="003D75C6"/>
    <w:rsid w:val="003D7DCD"/>
    <w:rsid w:val="003E6916"/>
    <w:rsid w:val="0042559B"/>
    <w:rsid w:val="004450F1"/>
    <w:rsid w:val="00446091"/>
    <w:rsid w:val="00463C03"/>
    <w:rsid w:val="00477605"/>
    <w:rsid w:val="004845ED"/>
    <w:rsid w:val="004875F8"/>
    <w:rsid w:val="00494EE8"/>
    <w:rsid w:val="004A3350"/>
    <w:rsid w:val="004A5348"/>
    <w:rsid w:val="004A7157"/>
    <w:rsid w:val="004B32FC"/>
    <w:rsid w:val="004C17A8"/>
    <w:rsid w:val="004D22DE"/>
    <w:rsid w:val="004D461C"/>
    <w:rsid w:val="004E02D6"/>
    <w:rsid w:val="004E1905"/>
    <w:rsid w:val="004E56F0"/>
    <w:rsid w:val="004F4097"/>
    <w:rsid w:val="00510A7C"/>
    <w:rsid w:val="00510DC1"/>
    <w:rsid w:val="00512E79"/>
    <w:rsid w:val="00522E6C"/>
    <w:rsid w:val="00537850"/>
    <w:rsid w:val="00552481"/>
    <w:rsid w:val="00560BD4"/>
    <w:rsid w:val="0056517D"/>
    <w:rsid w:val="00567476"/>
    <w:rsid w:val="00570B02"/>
    <w:rsid w:val="00572A75"/>
    <w:rsid w:val="00577D43"/>
    <w:rsid w:val="00595836"/>
    <w:rsid w:val="00596F5F"/>
    <w:rsid w:val="005A0A04"/>
    <w:rsid w:val="005A6633"/>
    <w:rsid w:val="005C7945"/>
    <w:rsid w:val="005D59BF"/>
    <w:rsid w:val="005D6A5E"/>
    <w:rsid w:val="005E50CC"/>
    <w:rsid w:val="005E7FE8"/>
    <w:rsid w:val="00614200"/>
    <w:rsid w:val="00620460"/>
    <w:rsid w:val="00622E0C"/>
    <w:rsid w:val="00623047"/>
    <w:rsid w:val="00625B1F"/>
    <w:rsid w:val="006265D7"/>
    <w:rsid w:val="0063089B"/>
    <w:rsid w:val="00644B07"/>
    <w:rsid w:val="00661FE7"/>
    <w:rsid w:val="006670D7"/>
    <w:rsid w:val="00673BF9"/>
    <w:rsid w:val="00675318"/>
    <w:rsid w:val="00675852"/>
    <w:rsid w:val="00676970"/>
    <w:rsid w:val="00684923"/>
    <w:rsid w:val="006856F9"/>
    <w:rsid w:val="006912E1"/>
    <w:rsid w:val="0069390E"/>
    <w:rsid w:val="00696741"/>
    <w:rsid w:val="006A3CBC"/>
    <w:rsid w:val="006B471D"/>
    <w:rsid w:val="006C33FD"/>
    <w:rsid w:val="006D0E46"/>
    <w:rsid w:val="006E0408"/>
    <w:rsid w:val="0071584A"/>
    <w:rsid w:val="00721FF1"/>
    <w:rsid w:val="0072321F"/>
    <w:rsid w:val="00732217"/>
    <w:rsid w:val="00744BAF"/>
    <w:rsid w:val="007655F0"/>
    <w:rsid w:val="007662B7"/>
    <w:rsid w:val="00770606"/>
    <w:rsid w:val="00770DEC"/>
    <w:rsid w:val="00776181"/>
    <w:rsid w:val="007763E9"/>
    <w:rsid w:val="007905BB"/>
    <w:rsid w:val="007913B1"/>
    <w:rsid w:val="007918D1"/>
    <w:rsid w:val="00795029"/>
    <w:rsid w:val="00795E89"/>
    <w:rsid w:val="007A1D06"/>
    <w:rsid w:val="007B6E71"/>
    <w:rsid w:val="007C1DC2"/>
    <w:rsid w:val="007C705D"/>
    <w:rsid w:val="007D17BD"/>
    <w:rsid w:val="007D597B"/>
    <w:rsid w:val="007E21A6"/>
    <w:rsid w:val="007E293C"/>
    <w:rsid w:val="007F222F"/>
    <w:rsid w:val="00805178"/>
    <w:rsid w:val="0080521E"/>
    <w:rsid w:val="0080559A"/>
    <w:rsid w:val="00810E3C"/>
    <w:rsid w:val="0082229D"/>
    <w:rsid w:val="00823198"/>
    <w:rsid w:val="00824478"/>
    <w:rsid w:val="00833C89"/>
    <w:rsid w:val="0083464B"/>
    <w:rsid w:val="008364CD"/>
    <w:rsid w:val="00836EA2"/>
    <w:rsid w:val="00841F9A"/>
    <w:rsid w:val="00845A7F"/>
    <w:rsid w:val="00851BBF"/>
    <w:rsid w:val="008531D8"/>
    <w:rsid w:val="008663FE"/>
    <w:rsid w:val="00867955"/>
    <w:rsid w:val="0087013B"/>
    <w:rsid w:val="00874C91"/>
    <w:rsid w:val="00875DEA"/>
    <w:rsid w:val="00881973"/>
    <w:rsid w:val="008855E8"/>
    <w:rsid w:val="008862A3"/>
    <w:rsid w:val="008920E3"/>
    <w:rsid w:val="00897A0A"/>
    <w:rsid w:val="008A68F5"/>
    <w:rsid w:val="008A6C0C"/>
    <w:rsid w:val="008A7C33"/>
    <w:rsid w:val="008C2776"/>
    <w:rsid w:val="008C4A98"/>
    <w:rsid w:val="008D0DD1"/>
    <w:rsid w:val="008D2283"/>
    <w:rsid w:val="008D6080"/>
    <w:rsid w:val="008D6E4C"/>
    <w:rsid w:val="008E1744"/>
    <w:rsid w:val="008F1AD4"/>
    <w:rsid w:val="008F4236"/>
    <w:rsid w:val="009018C2"/>
    <w:rsid w:val="0090357A"/>
    <w:rsid w:val="009047D3"/>
    <w:rsid w:val="00911DF1"/>
    <w:rsid w:val="00916EE4"/>
    <w:rsid w:val="00916FD5"/>
    <w:rsid w:val="009260EC"/>
    <w:rsid w:val="00930F79"/>
    <w:rsid w:val="00932B78"/>
    <w:rsid w:val="00973411"/>
    <w:rsid w:val="009838B5"/>
    <w:rsid w:val="00990BEB"/>
    <w:rsid w:val="00994152"/>
    <w:rsid w:val="009A0CB0"/>
    <w:rsid w:val="009A0D38"/>
    <w:rsid w:val="009B3D1D"/>
    <w:rsid w:val="009C2864"/>
    <w:rsid w:val="009D2D8B"/>
    <w:rsid w:val="009D4DE0"/>
    <w:rsid w:val="009E3658"/>
    <w:rsid w:val="009E36FE"/>
    <w:rsid w:val="009E52D8"/>
    <w:rsid w:val="009F45D8"/>
    <w:rsid w:val="00A00E7F"/>
    <w:rsid w:val="00A01F81"/>
    <w:rsid w:val="00A11544"/>
    <w:rsid w:val="00A325BB"/>
    <w:rsid w:val="00A32D05"/>
    <w:rsid w:val="00A44D81"/>
    <w:rsid w:val="00A4529D"/>
    <w:rsid w:val="00A50275"/>
    <w:rsid w:val="00A71C1A"/>
    <w:rsid w:val="00A744B2"/>
    <w:rsid w:val="00A74B2A"/>
    <w:rsid w:val="00A75F83"/>
    <w:rsid w:val="00A76EC2"/>
    <w:rsid w:val="00A833FC"/>
    <w:rsid w:val="00A852A0"/>
    <w:rsid w:val="00A85DC3"/>
    <w:rsid w:val="00AA64D5"/>
    <w:rsid w:val="00AB73D7"/>
    <w:rsid w:val="00AC1EAA"/>
    <w:rsid w:val="00AE311B"/>
    <w:rsid w:val="00AE4781"/>
    <w:rsid w:val="00AE4918"/>
    <w:rsid w:val="00AE5274"/>
    <w:rsid w:val="00AE656E"/>
    <w:rsid w:val="00AF4141"/>
    <w:rsid w:val="00B045C5"/>
    <w:rsid w:val="00B12880"/>
    <w:rsid w:val="00B13049"/>
    <w:rsid w:val="00B15282"/>
    <w:rsid w:val="00B23A41"/>
    <w:rsid w:val="00B34232"/>
    <w:rsid w:val="00B35873"/>
    <w:rsid w:val="00B6549C"/>
    <w:rsid w:val="00B866F9"/>
    <w:rsid w:val="00B92993"/>
    <w:rsid w:val="00B9741E"/>
    <w:rsid w:val="00BA5FDB"/>
    <w:rsid w:val="00BB2084"/>
    <w:rsid w:val="00BD0823"/>
    <w:rsid w:val="00BD37FF"/>
    <w:rsid w:val="00C030E6"/>
    <w:rsid w:val="00C03D07"/>
    <w:rsid w:val="00C03DEF"/>
    <w:rsid w:val="00C07649"/>
    <w:rsid w:val="00C25A9B"/>
    <w:rsid w:val="00C3733B"/>
    <w:rsid w:val="00C41B32"/>
    <w:rsid w:val="00C44346"/>
    <w:rsid w:val="00C44692"/>
    <w:rsid w:val="00C47C52"/>
    <w:rsid w:val="00C53703"/>
    <w:rsid w:val="00C551DE"/>
    <w:rsid w:val="00C60BEB"/>
    <w:rsid w:val="00C64DB8"/>
    <w:rsid w:val="00C668E8"/>
    <w:rsid w:val="00C85EFB"/>
    <w:rsid w:val="00C85FA8"/>
    <w:rsid w:val="00C8781E"/>
    <w:rsid w:val="00C9226A"/>
    <w:rsid w:val="00C95C68"/>
    <w:rsid w:val="00CA03B4"/>
    <w:rsid w:val="00CA1790"/>
    <w:rsid w:val="00CA3E3D"/>
    <w:rsid w:val="00CE37EB"/>
    <w:rsid w:val="00CF79D6"/>
    <w:rsid w:val="00D00A7B"/>
    <w:rsid w:val="00D02E89"/>
    <w:rsid w:val="00D05DD0"/>
    <w:rsid w:val="00D166B5"/>
    <w:rsid w:val="00D2643C"/>
    <w:rsid w:val="00D37D90"/>
    <w:rsid w:val="00D478F0"/>
    <w:rsid w:val="00D518E1"/>
    <w:rsid w:val="00D547E7"/>
    <w:rsid w:val="00D616A7"/>
    <w:rsid w:val="00D67FAE"/>
    <w:rsid w:val="00D719C8"/>
    <w:rsid w:val="00D73570"/>
    <w:rsid w:val="00D74360"/>
    <w:rsid w:val="00D804CB"/>
    <w:rsid w:val="00DA0BDF"/>
    <w:rsid w:val="00DA65B5"/>
    <w:rsid w:val="00DB13F3"/>
    <w:rsid w:val="00DB3EEB"/>
    <w:rsid w:val="00DC4274"/>
    <w:rsid w:val="00DC7B90"/>
    <w:rsid w:val="00DD0E3C"/>
    <w:rsid w:val="00DE55B9"/>
    <w:rsid w:val="00DF2590"/>
    <w:rsid w:val="00E00CE6"/>
    <w:rsid w:val="00E025C9"/>
    <w:rsid w:val="00E0658D"/>
    <w:rsid w:val="00E25423"/>
    <w:rsid w:val="00E31CE3"/>
    <w:rsid w:val="00E36E88"/>
    <w:rsid w:val="00E50E0F"/>
    <w:rsid w:val="00E5128C"/>
    <w:rsid w:val="00E67AAA"/>
    <w:rsid w:val="00E94F10"/>
    <w:rsid w:val="00EB7D48"/>
    <w:rsid w:val="00ED0D74"/>
    <w:rsid w:val="00ED5C0A"/>
    <w:rsid w:val="00ED6FD7"/>
    <w:rsid w:val="00EE0D02"/>
    <w:rsid w:val="00EE27DC"/>
    <w:rsid w:val="00F00B92"/>
    <w:rsid w:val="00F06FA0"/>
    <w:rsid w:val="00F1440C"/>
    <w:rsid w:val="00F15C1E"/>
    <w:rsid w:val="00F2153A"/>
    <w:rsid w:val="00F23A4D"/>
    <w:rsid w:val="00F26039"/>
    <w:rsid w:val="00F51C6D"/>
    <w:rsid w:val="00F55313"/>
    <w:rsid w:val="00F56583"/>
    <w:rsid w:val="00F76525"/>
    <w:rsid w:val="00F80E03"/>
    <w:rsid w:val="00F91D55"/>
    <w:rsid w:val="00FA2776"/>
    <w:rsid w:val="00FB5468"/>
    <w:rsid w:val="00FC4DC9"/>
    <w:rsid w:val="00FD30D5"/>
    <w:rsid w:val="00FE49A7"/>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3022</TotalTime>
  <Pages>9</Pages>
  <Words>3245</Words>
  <Characters>17852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210</cp:revision>
  <cp:lastPrinted>2020-01-24T21:11:00Z</cp:lastPrinted>
  <dcterms:created xsi:type="dcterms:W3CDTF">2019-09-09T00:45:00Z</dcterms:created>
  <dcterms:modified xsi:type="dcterms:W3CDTF">2020-04-27T13:34:00Z</dcterms:modified>
</cp:coreProperties>
</file>