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3B" w:rsidRPr="008A32DD" w:rsidRDefault="0027633B" w:rsidP="0027633B">
      <w:pPr>
        <w:shd w:val="clear" w:color="auto" w:fill="FFFFFF" w:themeFill="background1"/>
        <w:jc w:val="both"/>
        <w:rPr>
          <w:rFonts w:ascii="Batang" w:eastAsia="Batang" w:hAnsi="Batang" w:cs="Aharoni"/>
          <w:b/>
          <w:bCs/>
          <w:iCs/>
          <w:lang w:val="es-SV"/>
        </w:rPr>
      </w:pPr>
    </w:p>
    <w:p w:rsidR="0027633B" w:rsidRPr="008A32DD" w:rsidRDefault="0027633B" w:rsidP="0027633B">
      <w:pPr>
        <w:shd w:val="clear" w:color="auto" w:fill="FFFFFF" w:themeFill="background1"/>
        <w:jc w:val="both"/>
        <w:rPr>
          <w:rFonts w:ascii="Batang" w:eastAsia="Batang" w:hAnsi="Batang" w:cs="Aharoni"/>
          <w:b/>
          <w:bCs/>
          <w:iCs/>
          <w:lang w:val="es-SV"/>
        </w:rPr>
      </w:pPr>
    </w:p>
    <w:p w:rsidR="00BE7371" w:rsidRPr="008112F3" w:rsidRDefault="00D804CB" w:rsidP="008112F3">
      <w:pPr>
        <w:shd w:val="clear" w:color="auto" w:fill="FFFFFF" w:themeFill="background1"/>
        <w:spacing w:line="300" w:lineRule="auto"/>
        <w:jc w:val="both"/>
        <w:rPr>
          <w:rFonts w:ascii="Batang" w:eastAsia="Batang" w:hAnsi="Batang" w:cs="Aharoni"/>
          <w:noProof/>
          <w:lang w:val="es-SV" w:eastAsia="es-ES"/>
        </w:rPr>
      </w:pPr>
      <w:r w:rsidRPr="008A32DD">
        <w:rPr>
          <w:rFonts w:ascii="Batang" w:eastAsia="Batang" w:hAnsi="Batang" w:cs="Aharoni"/>
          <w:b/>
          <w:bCs/>
          <w:iCs/>
        </w:rPr>
        <w:t xml:space="preserve">ACTA NÚMERO </w:t>
      </w:r>
      <w:r w:rsidR="0082229D" w:rsidRPr="008A32DD">
        <w:rPr>
          <w:rFonts w:ascii="Batang" w:eastAsia="Batang" w:hAnsi="Batang" w:cs="Aharoni"/>
          <w:b/>
          <w:bCs/>
          <w:iCs/>
        </w:rPr>
        <w:t xml:space="preserve">CUARENTA </w:t>
      </w:r>
      <w:r w:rsidRPr="008A32DD">
        <w:rPr>
          <w:rFonts w:ascii="Batang" w:eastAsia="Batang" w:hAnsi="Batang" w:cs="Aharoni"/>
          <w:b/>
          <w:bCs/>
          <w:iCs/>
        </w:rPr>
        <w:t xml:space="preserve">Y </w:t>
      </w:r>
      <w:r w:rsidR="00C3733B" w:rsidRPr="008A32DD">
        <w:rPr>
          <w:rFonts w:ascii="Batang" w:eastAsia="Batang" w:hAnsi="Batang" w:cs="Aharoni"/>
          <w:b/>
          <w:bCs/>
          <w:iCs/>
        </w:rPr>
        <w:t>CUA</w:t>
      </w:r>
      <w:r w:rsidR="008D2283" w:rsidRPr="008A32DD">
        <w:rPr>
          <w:rFonts w:ascii="Batang" w:eastAsia="Batang" w:hAnsi="Batang" w:cs="Aharoni"/>
          <w:b/>
          <w:bCs/>
          <w:iCs/>
        </w:rPr>
        <w:t>TR</w:t>
      </w:r>
      <w:r w:rsidR="00C3733B" w:rsidRPr="008A32DD">
        <w:rPr>
          <w:rFonts w:ascii="Batang" w:eastAsia="Batang" w:hAnsi="Batang" w:cs="Aharoni"/>
          <w:b/>
          <w:bCs/>
          <w:iCs/>
        </w:rPr>
        <w:t>O</w:t>
      </w:r>
      <w:r w:rsidRPr="008A32DD">
        <w:rPr>
          <w:rFonts w:ascii="Batang" w:eastAsia="Batang" w:hAnsi="Batang" w:cs="Aharoni"/>
          <w:b/>
          <w:bCs/>
          <w:iCs/>
        </w:rPr>
        <w:t xml:space="preserve">.- </w:t>
      </w:r>
      <w:r w:rsidRPr="008A32DD">
        <w:rPr>
          <w:rFonts w:ascii="Batang" w:eastAsia="Batang" w:hAnsi="Batang" w:cs="Aharoni"/>
          <w:iCs/>
        </w:rPr>
        <w:t>En la Alcaldía Municipal de Acajutla, Depar</w:t>
      </w:r>
      <w:r w:rsidR="00C3733B" w:rsidRPr="008A32DD">
        <w:rPr>
          <w:rFonts w:ascii="Batang" w:eastAsia="Batang" w:hAnsi="Batang" w:cs="Aharoni"/>
          <w:iCs/>
        </w:rPr>
        <w:t>tamento de Sonsonate, a las catorce</w:t>
      </w:r>
      <w:r w:rsidRPr="008A32DD">
        <w:rPr>
          <w:rFonts w:ascii="Batang" w:eastAsia="Batang" w:hAnsi="Batang" w:cs="Aharoni"/>
          <w:iCs/>
        </w:rPr>
        <w:t xml:space="preserve"> horas y treinta minutos del día </w:t>
      </w:r>
      <w:r w:rsidR="008D2283" w:rsidRPr="008A32DD">
        <w:rPr>
          <w:rFonts w:ascii="Batang" w:eastAsia="Batang" w:hAnsi="Batang" w:cs="Aharoni"/>
          <w:b/>
          <w:iCs/>
        </w:rPr>
        <w:t>die</w:t>
      </w:r>
      <w:r w:rsidR="00C3733B" w:rsidRPr="008A32DD">
        <w:rPr>
          <w:rFonts w:ascii="Batang" w:eastAsia="Batang" w:hAnsi="Batang" w:cs="Aharoni"/>
          <w:b/>
          <w:iCs/>
        </w:rPr>
        <w:t xml:space="preserve">cisiete </w:t>
      </w:r>
      <w:r w:rsidR="00E5128C" w:rsidRPr="008A32DD">
        <w:rPr>
          <w:rFonts w:ascii="Batang" w:eastAsia="Batang" w:hAnsi="Batang" w:cs="Aharoni"/>
          <w:b/>
          <w:bCs/>
          <w:iCs/>
        </w:rPr>
        <w:t>del mes de Octu</w:t>
      </w:r>
      <w:r w:rsidRPr="008A32DD">
        <w:rPr>
          <w:rFonts w:ascii="Batang" w:eastAsia="Batang" w:hAnsi="Batang" w:cs="Aharoni"/>
          <w:b/>
          <w:bCs/>
          <w:iCs/>
        </w:rPr>
        <w:t>bre del año dos mil diecinueve</w:t>
      </w:r>
      <w:r w:rsidRPr="008A32DD">
        <w:rPr>
          <w:rFonts w:ascii="Batang" w:eastAsia="Batang" w:hAnsi="Batang" w:cs="Aharoni"/>
          <w:iCs/>
        </w:rPr>
        <w:t>.- Siendo éstos el lugar, día y hora previamente señalados se constituyó en este lugar</w:t>
      </w:r>
      <w:r w:rsidRPr="008A32DD">
        <w:rPr>
          <w:rFonts w:ascii="Batang" w:eastAsia="Batang" w:hAnsi="Batang" w:cs="Aharoni"/>
          <w:noProof/>
          <w:lang w:eastAsia="es-ES"/>
        </w:rPr>
        <w:t xml:space="preserve"> el honorable </w:t>
      </w:r>
      <w:r w:rsidRPr="008A32DD">
        <w:rPr>
          <w:rFonts w:ascii="Batang" w:eastAsia="Batang" w:hAnsi="Batang" w:cs="Aharoni"/>
          <w:b/>
          <w:noProof/>
          <w:lang w:eastAsia="es-ES"/>
        </w:rPr>
        <w:t>CONCEJO MUNICIPAL DE ACAJUTLA</w:t>
      </w:r>
      <w:r w:rsidRPr="008A32DD">
        <w:rPr>
          <w:rFonts w:ascii="Batang" w:eastAsia="Batang" w:hAnsi="Batang" w:cs="Aharoni"/>
          <w:noProof/>
          <w:lang w:eastAsia="es-ES"/>
        </w:rPr>
        <w:t xml:space="preserve">, presidido por el señor Ricardo Alberto Zepeda Pineda, en su calidad de </w:t>
      </w:r>
      <w:r w:rsidRPr="008A32DD">
        <w:rPr>
          <w:rFonts w:ascii="Batang" w:eastAsia="Batang" w:hAnsi="Batang" w:cs="Aharoni"/>
          <w:b/>
          <w:noProof/>
          <w:lang w:eastAsia="es-ES"/>
        </w:rPr>
        <w:t>Alcalde Municipal</w:t>
      </w:r>
      <w:r w:rsidR="00B34232" w:rsidRPr="008A32DD">
        <w:rPr>
          <w:rFonts w:ascii="Batang" w:eastAsia="Batang" w:hAnsi="Batang" w:cs="Aharoni"/>
          <w:b/>
          <w:noProof/>
          <w:lang w:eastAsia="es-ES"/>
        </w:rPr>
        <w:t xml:space="preserve"> de Acajutla</w:t>
      </w:r>
      <w:r w:rsidRPr="008A32DD">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8A32DD">
        <w:rPr>
          <w:rFonts w:ascii="Batang" w:eastAsia="Batang" w:hAnsi="Batang" w:cs="Aharoni"/>
          <w:b/>
          <w:noProof/>
          <w:lang w:eastAsia="es-ES"/>
        </w:rPr>
        <w:t>Sindica Municipal</w:t>
      </w:r>
      <w:r w:rsidR="00B34232" w:rsidRPr="008A32DD">
        <w:rPr>
          <w:rFonts w:ascii="Batang" w:eastAsia="Batang" w:hAnsi="Batang" w:cs="Aharoni"/>
          <w:b/>
          <w:noProof/>
          <w:lang w:eastAsia="es-ES"/>
        </w:rPr>
        <w:t xml:space="preserve"> de Acajutla</w:t>
      </w:r>
      <w:r w:rsidRPr="008A32DD">
        <w:rPr>
          <w:rFonts w:ascii="Batang" w:eastAsia="Batang" w:hAnsi="Batang" w:cs="Aharoni"/>
          <w:noProof/>
          <w:lang w:eastAsia="es-ES"/>
        </w:rPr>
        <w:t xml:space="preserve">, y </w:t>
      </w:r>
      <w:r w:rsidR="00A944A6" w:rsidRPr="008A32DD">
        <w:rPr>
          <w:rFonts w:ascii="Batang" w:eastAsia="Batang" w:hAnsi="Batang" w:cs="Aharoni"/>
          <w:noProof/>
          <w:lang w:eastAsia="es-ES"/>
        </w:rPr>
        <w:t xml:space="preserve">con </w:t>
      </w:r>
      <w:r w:rsidRPr="008A32DD">
        <w:rPr>
          <w:rFonts w:ascii="Batang" w:eastAsia="Batang" w:hAnsi="Batang" w:cs="Aharoni"/>
          <w:noProof/>
          <w:lang w:eastAsia="es-ES"/>
        </w:rPr>
        <w:t xml:space="preserve">la asistencia de los señores </w:t>
      </w:r>
      <w:r w:rsidRPr="008A32DD">
        <w:rPr>
          <w:rFonts w:ascii="Batang" w:eastAsia="Batang" w:hAnsi="Batang" w:cs="Aharoni"/>
          <w:b/>
          <w:noProof/>
          <w:lang w:eastAsia="es-ES"/>
        </w:rPr>
        <w:t>Regidores Propietarios: 1º.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Señora </w:t>
      </w:r>
      <w:r w:rsidRPr="008A32DD">
        <w:rPr>
          <w:rFonts w:ascii="Batang" w:eastAsia="Batang" w:hAnsi="Batang" w:cs="Aharoni"/>
          <w:noProof/>
          <w:lang w:eastAsia="es-ES"/>
        </w:rPr>
        <w:t xml:space="preserve">Marlene Beatriz Morán de Figueroa; </w:t>
      </w:r>
      <w:r w:rsidRPr="008A32DD">
        <w:rPr>
          <w:rFonts w:ascii="Batang" w:eastAsia="Batang" w:hAnsi="Batang" w:cs="Aharoni"/>
          <w:b/>
          <w:noProof/>
          <w:lang w:eastAsia="es-ES"/>
        </w:rPr>
        <w:t>2º.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 </w:t>
      </w:r>
      <w:r w:rsidRPr="008A32DD">
        <w:rPr>
          <w:rFonts w:ascii="Batang" w:eastAsia="Batang" w:hAnsi="Batang" w:cs="Aharoni"/>
          <w:noProof/>
          <w:lang w:eastAsia="es-ES"/>
        </w:rPr>
        <w:t xml:space="preserve">Pedro Antonio Flores Esquivel; </w:t>
      </w:r>
      <w:r w:rsidRPr="008A32DD">
        <w:rPr>
          <w:rFonts w:ascii="Batang" w:eastAsia="Batang" w:hAnsi="Batang" w:cs="Aharoni"/>
          <w:b/>
          <w:noProof/>
          <w:lang w:eastAsia="es-ES"/>
        </w:rPr>
        <w:t>3º.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 </w:t>
      </w:r>
      <w:r w:rsidRPr="008A32DD">
        <w:rPr>
          <w:rFonts w:ascii="Batang" w:eastAsia="Batang" w:hAnsi="Batang" w:cs="Aharoni"/>
          <w:noProof/>
          <w:lang w:eastAsia="es-ES"/>
        </w:rPr>
        <w:t xml:space="preserve">Oscar Zepeda Meléndez; </w:t>
      </w:r>
      <w:r w:rsidRPr="008A32DD">
        <w:rPr>
          <w:rFonts w:ascii="Batang" w:eastAsia="Batang" w:hAnsi="Batang" w:cs="Aharoni"/>
          <w:b/>
          <w:noProof/>
          <w:lang w:eastAsia="es-ES"/>
        </w:rPr>
        <w:t>4º.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Señora </w:t>
      </w:r>
      <w:r w:rsidRPr="008A32DD">
        <w:rPr>
          <w:rFonts w:ascii="Batang" w:eastAsia="Batang" w:hAnsi="Batang" w:cs="Aharoni"/>
          <w:noProof/>
          <w:lang w:eastAsia="es-ES"/>
        </w:rPr>
        <w:t xml:space="preserve">Sirian Jeaneth Ramírez Escobar; </w:t>
      </w:r>
      <w:r w:rsidRPr="008A32DD">
        <w:rPr>
          <w:rFonts w:ascii="Batang" w:eastAsia="Batang" w:hAnsi="Batang" w:cs="Aharoni"/>
          <w:b/>
          <w:noProof/>
          <w:lang w:eastAsia="es-ES"/>
        </w:rPr>
        <w:t>5º.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 </w:t>
      </w:r>
      <w:r w:rsidRPr="008A32DD">
        <w:rPr>
          <w:rFonts w:ascii="Batang" w:eastAsia="Batang" w:hAnsi="Batang" w:cs="Aharoni"/>
          <w:noProof/>
          <w:lang w:eastAsia="es-ES"/>
        </w:rPr>
        <w:t xml:space="preserve">Geovany Alexander Martinez Cornejo; </w:t>
      </w:r>
      <w:r w:rsidRPr="008A32DD">
        <w:rPr>
          <w:rFonts w:ascii="Batang" w:eastAsia="Batang" w:hAnsi="Batang" w:cs="Aharoni"/>
          <w:b/>
          <w:noProof/>
          <w:lang w:eastAsia="es-ES"/>
        </w:rPr>
        <w:t>6º.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Señorita </w:t>
      </w:r>
      <w:r w:rsidRPr="008A32DD">
        <w:rPr>
          <w:rFonts w:ascii="Batang" w:eastAsia="Batang" w:hAnsi="Batang" w:cs="Aharoni"/>
          <w:noProof/>
          <w:lang w:eastAsia="es-ES"/>
        </w:rPr>
        <w:t xml:space="preserve">Reina Alicia Iglesias Ramírez; </w:t>
      </w:r>
      <w:r w:rsidRPr="008A32DD">
        <w:rPr>
          <w:rFonts w:ascii="Batang" w:eastAsia="Batang" w:hAnsi="Batang" w:cs="Aharoni"/>
          <w:b/>
          <w:noProof/>
          <w:lang w:eastAsia="es-ES"/>
        </w:rPr>
        <w:t>7º.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 </w:t>
      </w:r>
      <w:r w:rsidRPr="008A32DD">
        <w:rPr>
          <w:rFonts w:ascii="Batang" w:eastAsia="Batang" w:hAnsi="Batang" w:cs="Aharoni"/>
          <w:noProof/>
          <w:lang w:eastAsia="es-ES"/>
        </w:rPr>
        <w:t xml:space="preserve">José Emiliano Caravantes Anzora; </w:t>
      </w:r>
      <w:r w:rsidRPr="008A32DD">
        <w:rPr>
          <w:rFonts w:ascii="Batang" w:eastAsia="Batang" w:hAnsi="Batang" w:cs="Aharoni"/>
          <w:b/>
          <w:noProof/>
          <w:lang w:eastAsia="es-ES"/>
        </w:rPr>
        <w:t>8º.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 </w:t>
      </w:r>
      <w:r w:rsidRPr="008A32DD">
        <w:rPr>
          <w:rFonts w:ascii="Batang" w:eastAsia="Batang" w:hAnsi="Batang" w:cs="Aharoni"/>
          <w:noProof/>
          <w:lang w:eastAsia="es-ES"/>
        </w:rPr>
        <w:t xml:space="preserve">Darío Ernesto Guadrón Ágreda; </w:t>
      </w:r>
      <w:r w:rsidRPr="008A32DD">
        <w:rPr>
          <w:rFonts w:ascii="Batang" w:eastAsia="Batang" w:hAnsi="Batang" w:cs="Aharoni"/>
          <w:b/>
          <w:noProof/>
          <w:lang w:eastAsia="es-ES"/>
        </w:rPr>
        <w:t xml:space="preserve">9º. </w:t>
      </w:r>
      <w:r w:rsidR="00B34232" w:rsidRPr="008A32DD">
        <w:rPr>
          <w:rFonts w:ascii="Batang" w:eastAsia="Batang" w:hAnsi="Batang" w:cs="Aharoni"/>
          <w:noProof/>
          <w:lang w:eastAsia="es-ES"/>
        </w:rPr>
        <w:t>Señor</w:t>
      </w:r>
      <w:r w:rsidR="00B34232" w:rsidRPr="008A32DD">
        <w:rPr>
          <w:rFonts w:ascii="Batang" w:eastAsia="Batang" w:hAnsi="Batang" w:cs="Aharoni"/>
          <w:b/>
          <w:noProof/>
          <w:lang w:eastAsia="es-ES"/>
        </w:rPr>
        <w:t xml:space="preserve"> </w:t>
      </w:r>
      <w:r w:rsidRPr="008A32DD">
        <w:rPr>
          <w:rFonts w:ascii="Batang" w:eastAsia="Batang" w:hAnsi="Batang" w:cs="Aharoni"/>
          <w:noProof/>
          <w:lang w:eastAsia="es-ES"/>
        </w:rPr>
        <w:t xml:space="preserve">José Luis Escobar Ortiz; y </w:t>
      </w:r>
      <w:r w:rsidRPr="008A32DD">
        <w:rPr>
          <w:rFonts w:ascii="Batang" w:eastAsia="Batang" w:hAnsi="Batang" w:cs="Aharoni"/>
          <w:b/>
          <w:noProof/>
          <w:lang w:eastAsia="es-ES"/>
        </w:rPr>
        <w:t>10º.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 </w:t>
      </w:r>
      <w:r w:rsidRPr="008A32DD">
        <w:rPr>
          <w:rFonts w:ascii="Batang" w:eastAsia="Batang" w:hAnsi="Batang" w:cs="Aharoni"/>
          <w:noProof/>
          <w:lang w:eastAsia="es-ES"/>
        </w:rPr>
        <w:t xml:space="preserve">Hugo Antonio Calderón Arriola; y contando también con la asistencia de los señores </w:t>
      </w:r>
      <w:r w:rsidRPr="008A32DD">
        <w:rPr>
          <w:rFonts w:ascii="Batang" w:eastAsia="Batang" w:hAnsi="Batang" w:cs="Aharoni"/>
          <w:b/>
          <w:noProof/>
          <w:lang w:eastAsia="es-ES"/>
        </w:rPr>
        <w:t>Regidores Suplentes: 1º.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 </w:t>
      </w:r>
      <w:r w:rsidRPr="008A32DD">
        <w:rPr>
          <w:rFonts w:ascii="Batang" w:eastAsia="Batang" w:hAnsi="Batang" w:cs="Aharoni"/>
          <w:noProof/>
          <w:lang w:eastAsia="es-ES"/>
        </w:rPr>
        <w:t xml:space="preserve">José Boris Ventura Rivas; </w:t>
      </w:r>
      <w:r w:rsidRPr="008A32DD">
        <w:rPr>
          <w:rFonts w:ascii="Batang" w:eastAsia="Batang" w:hAnsi="Batang" w:cs="Aharoni"/>
          <w:b/>
          <w:noProof/>
          <w:lang w:eastAsia="es-ES"/>
        </w:rPr>
        <w:t>2º.</w:t>
      </w:r>
      <w:r w:rsidRPr="008A32DD">
        <w:rPr>
          <w:rFonts w:ascii="Batang" w:eastAsia="Batang" w:hAnsi="Batang" w:cs="Aharoni"/>
          <w:noProof/>
          <w:lang w:eastAsia="es-ES"/>
        </w:rPr>
        <w:t xml:space="preserve"> Licenciada Evelyn Mariela Melgar Ruiz; y </w:t>
      </w:r>
      <w:r w:rsidRPr="008A32DD">
        <w:rPr>
          <w:rFonts w:ascii="Batang" w:eastAsia="Batang" w:hAnsi="Batang" w:cs="Aharoni"/>
          <w:b/>
          <w:noProof/>
          <w:lang w:eastAsia="es-ES"/>
        </w:rPr>
        <w:t>3º.</w:t>
      </w:r>
      <w:r w:rsidRPr="008A32DD">
        <w:rPr>
          <w:rFonts w:ascii="Batang" w:eastAsia="Batang" w:hAnsi="Batang" w:cs="Aharoni"/>
          <w:noProof/>
          <w:lang w:eastAsia="es-ES"/>
        </w:rPr>
        <w:t xml:space="preserve"> </w:t>
      </w:r>
      <w:r w:rsidR="00B34232" w:rsidRPr="008A32DD">
        <w:rPr>
          <w:rFonts w:ascii="Batang" w:eastAsia="Batang" w:hAnsi="Batang" w:cs="Aharoni"/>
          <w:noProof/>
          <w:lang w:eastAsia="es-ES"/>
        </w:rPr>
        <w:t xml:space="preserve">Señor </w:t>
      </w:r>
      <w:r w:rsidRPr="008A32DD">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B34232" w:rsidRPr="008A32DD">
        <w:rPr>
          <w:rFonts w:ascii="Batang" w:eastAsia="Batang" w:hAnsi="Batang" w:cs="Aharoni"/>
          <w:noProof/>
          <w:lang w:eastAsia="es-ES"/>
        </w:rPr>
        <w:t>------------------</w:t>
      </w:r>
      <w:r w:rsidR="002F0D3F" w:rsidRPr="008A32DD">
        <w:rPr>
          <w:rFonts w:ascii="Batang" w:eastAsia="Batang" w:hAnsi="Batang" w:cs="Aharoni"/>
          <w:b/>
          <w:noProof/>
          <w:lang w:eastAsia="es-ES"/>
        </w:rPr>
        <w:t>INFORMES DEL ALCALDE:</w:t>
      </w:r>
      <w:r w:rsidR="002F0D3F" w:rsidRPr="008A32DD">
        <w:rPr>
          <w:rFonts w:ascii="Batang" w:eastAsia="Batang" w:hAnsi="Batang" w:cs="Aharoni"/>
          <w:noProof/>
          <w:lang w:eastAsia="es-ES"/>
        </w:rPr>
        <w:t xml:space="preserve"> </w:t>
      </w:r>
      <w:r w:rsidR="000D4FF7" w:rsidRPr="008A32DD">
        <w:rPr>
          <w:rFonts w:ascii="Batang" w:eastAsia="Batang" w:hAnsi="Batang" w:cs="Aharoni"/>
          <w:noProof/>
          <w:lang w:eastAsia="es-ES"/>
        </w:rPr>
        <w:t>Don</w:t>
      </w:r>
      <w:r w:rsidR="008112F3">
        <w:rPr>
          <w:rFonts w:ascii="Batang" w:eastAsia="Batang" w:hAnsi="Batang" w:cs="Aharoni"/>
          <w:noProof/>
          <w:lang w:eastAsia="es-ES"/>
        </w:rPr>
        <w:t xml:space="preserve"> </w:t>
      </w:r>
      <w:r w:rsidR="008112F3">
        <w:rPr>
          <w:rFonts w:ascii="Batang" w:eastAsia="Batang" w:hAnsi="Batang" w:cs="Aharoni" w:hint="eastAsia"/>
          <w:iCs/>
          <w:highlight w:val="yellow"/>
          <w:lang w:val="es-MX"/>
        </w:rPr>
        <w:t>--------------</w:t>
      </w:r>
      <w:r w:rsidR="000D4FF7" w:rsidRPr="008A32DD">
        <w:rPr>
          <w:rFonts w:ascii="Batang" w:eastAsia="Batang" w:hAnsi="Batang" w:cs="Aharoni"/>
          <w:noProof/>
          <w:lang w:eastAsia="es-ES"/>
        </w:rPr>
        <w:t xml:space="preserve">, </w:t>
      </w:r>
      <w:r w:rsidR="002F0D3F" w:rsidRPr="008A32DD">
        <w:rPr>
          <w:rFonts w:ascii="Batang" w:eastAsia="Batang" w:hAnsi="Batang" w:cs="Aharoni"/>
          <w:noProof/>
          <w:lang w:eastAsia="es-ES"/>
        </w:rPr>
        <w:t>Alcalde Municipal</w:t>
      </w:r>
      <w:r w:rsidR="000D4FF7" w:rsidRPr="008A32DD">
        <w:rPr>
          <w:rFonts w:ascii="Batang" w:eastAsia="Batang" w:hAnsi="Batang" w:cs="Aharoni"/>
          <w:noProof/>
          <w:lang w:eastAsia="es-ES"/>
        </w:rPr>
        <w:t xml:space="preserve"> de esta ciudad </w:t>
      </w:r>
      <w:r w:rsidR="002F0D3F" w:rsidRPr="008A32DD">
        <w:rPr>
          <w:rFonts w:ascii="Batang" w:eastAsia="Batang" w:hAnsi="Batang" w:cs="Aharoni"/>
          <w:noProof/>
          <w:lang w:eastAsia="es-ES"/>
        </w:rPr>
        <w:t xml:space="preserve">informó </w:t>
      </w:r>
      <w:r w:rsidR="000D4FF7" w:rsidRPr="008A32DD">
        <w:rPr>
          <w:rFonts w:ascii="Batang" w:eastAsia="Batang" w:hAnsi="Batang" w:cs="Aharoni"/>
          <w:noProof/>
          <w:lang w:eastAsia="es-ES"/>
        </w:rPr>
        <w:t xml:space="preserve">al pleno </w:t>
      </w:r>
      <w:r w:rsidR="002F0D3F" w:rsidRPr="008A32DD">
        <w:rPr>
          <w:rFonts w:ascii="Batang" w:eastAsia="Batang" w:hAnsi="Batang" w:cs="Aharoni"/>
          <w:noProof/>
          <w:lang w:eastAsia="es-ES"/>
        </w:rPr>
        <w:t xml:space="preserve">lo siguiente: </w:t>
      </w:r>
      <w:r w:rsidR="002F0D3F" w:rsidRPr="008A32DD">
        <w:rPr>
          <w:rFonts w:ascii="Batang" w:eastAsia="Batang" w:hAnsi="Batang" w:cs="Aharoni"/>
          <w:b/>
          <w:noProof/>
          <w:lang w:eastAsia="es-ES"/>
        </w:rPr>
        <w:t>1)</w:t>
      </w:r>
      <w:r w:rsidR="002F0D3F" w:rsidRPr="008A32DD">
        <w:rPr>
          <w:rFonts w:ascii="Batang" w:eastAsia="Batang" w:hAnsi="Batang" w:cs="Aharoni"/>
          <w:noProof/>
          <w:lang w:eastAsia="es-ES"/>
        </w:rPr>
        <w:t xml:space="preserve"> </w:t>
      </w:r>
      <w:r w:rsidR="002F0D3F" w:rsidRPr="008A32DD">
        <w:rPr>
          <w:rFonts w:ascii="Batang" w:eastAsia="Batang" w:hAnsi="Batang" w:cs="Arial"/>
          <w:iCs/>
        </w:rPr>
        <w:t xml:space="preserve">Que el </w:t>
      </w:r>
      <w:r w:rsidR="002F0D3F" w:rsidRPr="008A32DD">
        <w:rPr>
          <w:rFonts w:ascii="Batang" w:eastAsia="Batang" w:hAnsi="Batang" w:cs="Arial"/>
        </w:rPr>
        <w:t xml:space="preserve">día 11 de Octubre de 2019 se recibió </w:t>
      </w:r>
      <w:r w:rsidR="000E59B6">
        <w:rPr>
          <w:rFonts w:ascii="Batang" w:eastAsia="Batang" w:hAnsi="Batang" w:cs="Arial"/>
        </w:rPr>
        <w:t xml:space="preserve">procedente de </w:t>
      </w:r>
      <w:r w:rsidR="002F0D3F" w:rsidRPr="008A32DD">
        <w:rPr>
          <w:rFonts w:ascii="Batang" w:eastAsia="Batang" w:hAnsi="Batang" w:cs="Arial"/>
        </w:rPr>
        <w:t xml:space="preserve">la Corte de Cuentas de la República (CCR), la </w:t>
      </w:r>
      <w:r w:rsidR="002F0D3F" w:rsidRPr="008A32DD">
        <w:rPr>
          <w:rFonts w:ascii="Batang" w:eastAsia="Batang" w:hAnsi="Batang" w:cs="Arial"/>
          <w:b/>
        </w:rPr>
        <w:t>tercera versión del Proyecto de Reglamento de NTCIE</w:t>
      </w:r>
      <w:r w:rsidR="002F0D3F" w:rsidRPr="008A32DD">
        <w:rPr>
          <w:rFonts w:ascii="Batang" w:eastAsia="Batang" w:hAnsi="Batang" w:cs="Arial"/>
        </w:rPr>
        <w:t xml:space="preserve"> de la Municipalidad de Acajutla, que había sido entregada por esta institución con fecha 08 de Octubre de 2019</w:t>
      </w:r>
      <w:r w:rsidR="000E59B6">
        <w:rPr>
          <w:rFonts w:ascii="Batang" w:eastAsia="Batang" w:hAnsi="Batang" w:cs="Arial"/>
        </w:rPr>
        <w:t>. E</w:t>
      </w:r>
      <w:r w:rsidR="002F0D3F" w:rsidRPr="008A32DD">
        <w:rPr>
          <w:rFonts w:ascii="Batang" w:eastAsia="Batang" w:hAnsi="Batang" w:cs="Arial"/>
        </w:rPr>
        <w:t>n el oficio de remisión se recomienda subsanar las observaciones formuladas al Proyecto de NTCIE y al Diagnóstico Institucional, dentro de los 30 días siguientes (</w:t>
      </w:r>
      <w:r w:rsidR="000E59B6">
        <w:rPr>
          <w:rFonts w:ascii="Batang" w:eastAsia="Batang" w:hAnsi="Batang" w:cs="Arial"/>
        </w:rPr>
        <w:t xml:space="preserve">antes del </w:t>
      </w:r>
      <w:r w:rsidR="002F0D3F" w:rsidRPr="008A32DD">
        <w:rPr>
          <w:rFonts w:ascii="Batang" w:eastAsia="Batang" w:hAnsi="Batang" w:cs="Arial"/>
        </w:rPr>
        <w:t xml:space="preserve">11 de Noviembre de 2019, ya que el Reglamento debe ser aprobado y publicado antes del 31 </w:t>
      </w:r>
      <w:r w:rsidR="00DC6734">
        <w:rPr>
          <w:rFonts w:ascii="Batang" w:eastAsia="Batang" w:hAnsi="Batang" w:cs="Arial"/>
        </w:rPr>
        <w:t>de Dici</w:t>
      </w:r>
      <w:r w:rsidR="000E59B6">
        <w:rPr>
          <w:rFonts w:ascii="Batang" w:eastAsia="Batang" w:hAnsi="Batang" w:cs="Arial"/>
        </w:rPr>
        <w:t xml:space="preserve">embre del corriente año; </w:t>
      </w:r>
      <w:r w:rsidR="008112F3">
        <w:rPr>
          <w:rFonts w:ascii="Batang" w:eastAsia="Batang" w:hAnsi="Batang" w:cs="Arial"/>
        </w:rPr>
        <w:t xml:space="preserve">2) </w:t>
      </w:r>
      <w:r w:rsidR="00A536E9" w:rsidRPr="008A32DD">
        <w:rPr>
          <w:rFonts w:ascii="Batang" w:eastAsia="Batang" w:hAnsi="Batang" w:cs="Arial"/>
          <w:iCs/>
        </w:rPr>
        <w:t xml:space="preserve">Que de conformidad a </w:t>
      </w:r>
      <w:r w:rsidR="00A536E9" w:rsidRPr="008A32DD">
        <w:rPr>
          <w:rFonts w:ascii="Batang" w:eastAsia="Batang" w:hAnsi="Batang" w:cs="Arial"/>
        </w:rPr>
        <w:t xml:space="preserve">la Ley de Fomento de la Micro y Pequeña Empresa, es obligatoria la elaboración, aprobación y aplicación de normas internas </w:t>
      </w:r>
      <w:r w:rsidR="000E59B6">
        <w:rPr>
          <w:rFonts w:ascii="Batang" w:eastAsia="Batang" w:hAnsi="Batang" w:cs="Arial"/>
        </w:rPr>
        <w:t xml:space="preserve">de </w:t>
      </w:r>
      <w:r w:rsidR="00A536E9" w:rsidRPr="008A32DD">
        <w:rPr>
          <w:rFonts w:ascii="Batang" w:eastAsia="Batang" w:hAnsi="Batang" w:cs="Arial"/>
        </w:rPr>
        <w:t>simplifi</w:t>
      </w:r>
      <w:r w:rsidR="000E59B6">
        <w:rPr>
          <w:rFonts w:ascii="Batang" w:eastAsia="Batang" w:hAnsi="Batang" w:cs="Arial"/>
        </w:rPr>
        <w:t>cación de</w:t>
      </w:r>
      <w:r w:rsidR="00A536E9" w:rsidRPr="008A32DD">
        <w:rPr>
          <w:rFonts w:ascii="Batang" w:eastAsia="Batang" w:hAnsi="Batang" w:cs="Arial"/>
        </w:rPr>
        <w:t xml:space="preserve">los trámites que realizan las MYPES en esta institución; razón por la cual, </w:t>
      </w:r>
      <w:r w:rsidR="000E59B6">
        <w:rPr>
          <w:rFonts w:ascii="Batang" w:eastAsia="Batang" w:hAnsi="Batang" w:cs="Arial"/>
        </w:rPr>
        <w:t xml:space="preserve">espera </w:t>
      </w:r>
      <w:r w:rsidR="00A536E9" w:rsidRPr="008A32DD">
        <w:rPr>
          <w:rFonts w:ascii="Batang" w:eastAsia="Batang" w:hAnsi="Batang" w:cs="Arial"/>
        </w:rPr>
        <w:t>someter</w:t>
      </w:r>
      <w:r w:rsidR="000E59B6">
        <w:rPr>
          <w:rFonts w:ascii="Batang" w:eastAsia="Batang" w:hAnsi="Batang" w:cs="Arial"/>
        </w:rPr>
        <w:t xml:space="preserve"> a</w:t>
      </w:r>
      <w:r w:rsidR="00A536E9" w:rsidRPr="008A32DD">
        <w:rPr>
          <w:rFonts w:ascii="Batang" w:eastAsia="Batang" w:hAnsi="Batang" w:cs="Arial"/>
        </w:rPr>
        <w:t xml:space="preserve"> conocimiento del pleno el Proyecto de </w:t>
      </w:r>
      <w:r w:rsidR="00A536E9" w:rsidRPr="008A32DD">
        <w:rPr>
          <w:rFonts w:ascii="Batang" w:eastAsia="Batang" w:hAnsi="Batang" w:cs="Arial"/>
          <w:b/>
        </w:rPr>
        <w:t>Reglamento de Simplificación de Trámites Tributarios de la Micro y Pequeña Empresa”</w:t>
      </w:r>
      <w:r w:rsidR="00A536E9" w:rsidRPr="008A32DD">
        <w:rPr>
          <w:rFonts w:ascii="Batang" w:eastAsia="Batang" w:hAnsi="Batang" w:cs="Arial"/>
        </w:rPr>
        <w:t xml:space="preserve"> en la Alcaldía Municipal de Acajutla, cuya vigencia está prevista para el día 01 de Enero de 2020</w:t>
      </w:r>
      <w:r w:rsidR="000E59B6">
        <w:rPr>
          <w:rFonts w:ascii="Batang" w:eastAsia="Batang" w:hAnsi="Batang" w:cs="Arial"/>
        </w:rPr>
        <w:t>.</w:t>
      </w:r>
      <w:r w:rsidR="00A536E9" w:rsidRPr="008A32DD">
        <w:rPr>
          <w:rFonts w:ascii="Batang" w:eastAsia="Batang" w:hAnsi="Batang" w:cs="Arial"/>
        </w:rPr>
        <w:t xml:space="preserve">- El referido instrumento ha sido </w:t>
      </w:r>
      <w:r w:rsidR="00A536E9" w:rsidRPr="008A32DD">
        <w:rPr>
          <w:rFonts w:ascii="Batang" w:eastAsia="Batang" w:hAnsi="Batang" w:cs="Arial"/>
        </w:rPr>
        <w:lastRenderedPageBreak/>
        <w:t xml:space="preserve">formulado por personal de esta institución con </w:t>
      </w:r>
      <w:r w:rsidR="000E59B6">
        <w:rPr>
          <w:rFonts w:ascii="Batang" w:eastAsia="Batang" w:hAnsi="Batang" w:cs="Arial"/>
        </w:rPr>
        <w:t xml:space="preserve">el apoyo </w:t>
      </w:r>
      <w:r w:rsidR="00A536E9" w:rsidRPr="008A32DD">
        <w:rPr>
          <w:rFonts w:ascii="Batang" w:eastAsia="Batang" w:hAnsi="Batang" w:cs="Arial"/>
        </w:rPr>
        <w:t>técnic</w:t>
      </w:r>
      <w:r w:rsidR="000E59B6">
        <w:rPr>
          <w:rFonts w:ascii="Batang" w:eastAsia="Batang" w:hAnsi="Batang" w:cs="Arial"/>
        </w:rPr>
        <w:t xml:space="preserve">o </w:t>
      </w:r>
      <w:r w:rsidR="00A536E9" w:rsidRPr="008A32DD">
        <w:rPr>
          <w:rFonts w:ascii="Batang" w:eastAsia="Batang" w:hAnsi="Batang" w:cs="Arial"/>
        </w:rPr>
        <w:t>de</w:t>
      </w:r>
      <w:r w:rsidR="000E59B6">
        <w:rPr>
          <w:rFonts w:ascii="Batang" w:eastAsia="Batang" w:hAnsi="Batang" w:cs="Arial"/>
        </w:rPr>
        <w:t xml:space="preserve">l </w:t>
      </w:r>
      <w:r w:rsidR="00A536E9" w:rsidRPr="008A32DD">
        <w:rPr>
          <w:rFonts w:ascii="Batang" w:eastAsia="Batang" w:hAnsi="Batang" w:cs="Arial"/>
        </w:rPr>
        <w:t xml:space="preserve">Instituto Salvadoreño de Desarrollo Municipal (ISDEM); </w:t>
      </w:r>
      <w:r w:rsidR="00A536E9" w:rsidRPr="008A32DD">
        <w:rPr>
          <w:rFonts w:ascii="Batang" w:eastAsia="Batang" w:hAnsi="Batang" w:cs="Arial"/>
          <w:b/>
        </w:rPr>
        <w:t>3)</w:t>
      </w:r>
      <w:r w:rsidR="00A536E9" w:rsidRPr="008A32DD">
        <w:rPr>
          <w:rFonts w:ascii="Batang" w:eastAsia="Batang" w:hAnsi="Batang" w:cs="Arial"/>
        </w:rPr>
        <w:t xml:space="preserve"> </w:t>
      </w:r>
      <w:r w:rsidR="002F0D3F" w:rsidRPr="008A32DD">
        <w:rPr>
          <w:rFonts w:ascii="Batang" w:eastAsia="Batang" w:hAnsi="Batang" w:cs="Aharoni"/>
          <w:noProof/>
          <w:lang w:val="es-SV" w:eastAsia="es-ES"/>
        </w:rPr>
        <w:t>Que e</w:t>
      </w:r>
      <w:r w:rsidR="002F0D3F" w:rsidRPr="008A32DD">
        <w:rPr>
          <w:rFonts w:ascii="Batang" w:eastAsia="Batang" w:hAnsi="Batang" w:cs="Arial"/>
        </w:rPr>
        <w:t xml:space="preserve">l día 15 de Octubre de 2019, y debido a la situación climática que afecta al país, fue suspendida la primera sesión formativa del </w:t>
      </w:r>
      <w:r w:rsidR="002F0D3F" w:rsidRPr="008A32DD">
        <w:rPr>
          <w:rFonts w:ascii="Batang" w:eastAsia="Batang" w:hAnsi="Batang" w:cs="Arial"/>
          <w:b/>
        </w:rPr>
        <w:t>Diplomado “Gestión efectiva de la LCAM”</w:t>
      </w:r>
      <w:r w:rsidR="002F0D3F" w:rsidRPr="008A32DD">
        <w:rPr>
          <w:rFonts w:ascii="Batang" w:eastAsia="Batang" w:hAnsi="Batang" w:cs="Arial"/>
        </w:rPr>
        <w:t xml:space="preserve">, </w:t>
      </w:r>
      <w:r w:rsidR="000D4FF7" w:rsidRPr="008A32DD">
        <w:rPr>
          <w:rFonts w:ascii="Batang" w:eastAsia="Batang" w:hAnsi="Batang" w:cs="Arial"/>
        </w:rPr>
        <w:t xml:space="preserve">que se </w:t>
      </w:r>
      <w:r w:rsidR="002F0D3F" w:rsidRPr="008A32DD">
        <w:rPr>
          <w:rFonts w:ascii="Batang" w:eastAsia="Batang" w:hAnsi="Batang" w:cs="Arial"/>
        </w:rPr>
        <w:t>desarrollar</w:t>
      </w:r>
      <w:r w:rsidR="000D4FF7" w:rsidRPr="008A32DD">
        <w:rPr>
          <w:rFonts w:ascii="Batang" w:eastAsia="Batang" w:hAnsi="Batang" w:cs="Arial"/>
        </w:rPr>
        <w:t xml:space="preserve">á </w:t>
      </w:r>
      <w:r w:rsidR="002F0D3F" w:rsidRPr="008A32DD">
        <w:rPr>
          <w:rFonts w:ascii="Batang" w:eastAsia="Batang" w:hAnsi="Batang" w:cs="Arial"/>
        </w:rPr>
        <w:t xml:space="preserve">en el Municipio de San Julián, en el período del 15 de Oct. </w:t>
      </w:r>
      <w:proofErr w:type="gramStart"/>
      <w:r w:rsidR="002F0D3F" w:rsidRPr="008A32DD">
        <w:rPr>
          <w:rFonts w:ascii="Batang" w:eastAsia="Batang" w:hAnsi="Batang" w:cs="Arial"/>
        </w:rPr>
        <w:t>al</w:t>
      </w:r>
      <w:proofErr w:type="gramEnd"/>
      <w:r w:rsidR="002F0D3F" w:rsidRPr="008A32DD">
        <w:rPr>
          <w:rFonts w:ascii="Batang" w:eastAsia="Batang" w:hAnsi="Batang" w:cs="Arial"/>
        </w:rPr>
        <w:t xml:space="preserve"> 10 de Dic. </w:t>
      </w:r>
      <w:proofErr w:type="gramStart"/>
      <w:r w:rsidR="002F0D3F" w:rsidRPr="008A32DD">
        <w:rPr>
          <w:rFonts w:ascii="Batang" w:eastAsia="Batang" w:hAnsi="Batang" w:cs="Arial"/>
        </w:rPr>
        <w:t>de</w:t>
      </w:r>
      <w:proofErr w:type="gramEnd"/>
      <w:r w:rsidR="002F0D3F" w:rsidRPr="008A32DD">
        <w:rPr>
          <w:rFonts w:ascii="Batang" w:eastAsia="Batang" w:hAnsi="Batang" w:cs="Arial"/>
        </w:rPr>
        <w:t xml:space="preserve"> 2019; es decir, tendrá una duración de 09 semanas (09 martes consecutivos) desarrollará COMURES</w:t>
      </w:r>
      <w:r w:rsidR="00A536E9" w:rsidRPr="008A32DD">
        <w:rPr>
          <w:rFonts w:ascii="Batang" w:eastAsia="Batang" w:hAnsi="Batang" w:cs="Arial"/>
        </w:rPr>
        <w:t xml:space="preserve"> en dicho lugar</w:t>
      </w:r>
      <w:r w:rsidR="000E59B6">
        <w:rPr>
          <w:rFonts w:ascii="Batang" w:eastAsia="Batang" w:hAnsi="Batang" w:cs="Arial"/>
        </w:rPr>
        <w:t>. La inauguración se ha programado para el 22 de Octubre de 2019</w:t>
      </w:r>
      <w:r w:rsidR="002F0D3F" w:rsidRPr="008A32DD">
        <w:rPr>
          <w:rFonts w:ascii="Batang" w:eastAsia="Batang" w:hAnsi="Batang" w:cs="Arial"/>
        </w:rPr>
        <w:t xml:space="preserve">; </w:t>
      </w:r>
      <w:r w:rsidR="00A536E9" w:rsidRPr="008A32DD">
        <w:rPr>
          <w:rFonts w:ascii="Batang" w:eastAsia="Batang" w:hAnsi="Batang" w:cs="Arial"/>
          <w:b/>
        </w:rPr>
        <w:t>4</w:t>
      </w:r>
      <w:r w:rsidR="0027633B" w:rsidRPr="008A32DD">
        <w:rPr>
          <w:rFonts w:ascii="Batang" w:eastAsia="Batang" w:hAnsi="Batang" w:cs="Arial"/>
          <w:b/>
        </w:rPr>
        <w:t>)</w:t>
      </w:r>
      <w:r w:rsidR="002F0D3F" w:rsidRPr="008A32DD">
        <w:rPr>
          <w:rFonts w:ascii="Batang" w:eastAsia="Batang" w:hAnsi="Batang" w:cs="Arial"/>
        </w:rPr>
        <w:t xml:space="preserve"> Que a partir del día 14 de Octubre de 2019 se han afrontado constantes y abundantes lluvias en el territorio nacional, </w:t>
      </w:r>
      <w:r w:rsidR="002F0D3F" w:rsidRPr="008A32DD">
        <w:rPr>
          <w:rFonts w:ascii="Batang" w:eastAsia="Batang" w:hAnsi="Batang"/>
          <w:noProof/>
          <w:lang w:eastAsia="es-ES"/>
        </w:rPr>
        <w:t>debido a la presencia de sistema de baja presión</w:t>
      </w:r>
      <w:r w:rsidR="002F0D3F" w:rsidRPr="008A32DD">
        <w:rPr>
          <w:rFonts w:ascii="Batang" w:eastAsia="Batang" w:hAnsi="Batang" w:cs="Arial"/>
        </w:rPr>
        <w:t xml:space="preserve">, por lo cual el </w:t>
      </w:r>
      <w:r w:rsidR="002F0D3F" w:rsidRPr="008A32DD">
        <w:rPr>
          <w:rFonts w:ascii="Batang" w:eastAsia="Batang" w:hAnsi="Batang"/>
          <w:noProof/>
          <w:lang w:eastAsia="es-ES"/>
        </w:rPr>
        <w:t xml:space="preserve">Ministerio del Medio Ambiente y Recursos Naturales, la Dirección General de Vulnerabilidad, y la Comisión Nacional de Protección Civil declararon alerta por emergencia nacional, marco dentro del cual esta Alcaldía Municipal el día 16 de Octubre de 2019 habilitó un albergue temporal de </w:t>
      </w:r>
      <w:r w:rsidR="002F0D3F" w:rsidRPr="00F766F3">
        <w:rPr>
          <w:rFonts w:ascii="Batang" w:eastAsia="Batang" w:hAnsi="Batang"/>
          <w:noProof/>
          <w:lang w:eastAsia="es-ES"/>
        </w:rPr>
        <w:t xml:space="preserve">personas </w:t>
      </w:r>
      <w:r w:rsidR="00BC0184" w:rsidRPr="00F766F3">
        <w:rPr>
          <w:rFonts w:ascii="Batang" w:eastAsia="Batang" w:hAnsi="Batang"/>
          <w:noProof/>
          <w:lang w:eastAsia="es-ES"/>
        </w:rPr>
        <w:t>en</w:t>
      </w:r>
      <w:r w:rsidR="00F766F3" w:rsidRPr="00F766F3">
        <w:rPr>
          <w:rFonts w:ascii="Batang" w:eastAsia="Batang" w:hAnsi="Batang"/>
          <w:noProof/>
          <w:lang w:eastAsia="es-ES"/>
        </w:rPr>
        <w:t xml:space="preserve"> el Cantón Metalío </w:t>
      </w:r>
      <w:r w:rsidR="00BC0184" w:rsidRPr="00F766F3">
        <w:rPr>
          <w:rFonts w:ascii="Batang" w:eastAsia="Batang" w:hAnsi="Batang"/>
          <w:noProof/>
          <w:lang w:eastAsia="es-ES"/>
        </w:rPr>
        <w:t>de esta</w:t>
      </w:r>
      <w:r w:rsidR="00BC0184" w:rsidRPr="008A32DD">
        <w:rPr>
          <w:rFonts w:ascii="Batang" w:eastAsia="Batang" w:hAnsi="Batang"/>
          <w:noProof/>
          <w:lang w:eastAsia="es-ES"/>
        </w:rPr>
        <w:t xml:space="preserve"> jurisdicción, </w:t>
      </w:r>
      <w:r w:rsidR="002F0D3F" w:rsidRPr="008A32DD">
        <w:rPr>
          <w:rFonts w:ascii="Batang" w:eastAsia="Batang" w:hAnsi="Batang"/>
          <w:noProof/>
          <w:lang w:eastAsia="es-ES"/>
        </w:rPr>
        <w:t xml:space="preserve">lo que implica la erogación de recursos “FODES 75%” de la Carpeta Tecnica denominada </w:t>
      </w:r>
      <w:r w:rsidR="002F0D3F" w:rsidRPr="008A32DD">
        <w:rPr>
          <w:rFonts w:ascii="Batang" w:eastAsia="Batang" w:hAnsi="Batang" w:cs="Arial"/>
          <w:b/>
          <w:iCs/>
        </w:rPr>
        <w:t>“Emergencias provocadas por fenómenos naturales”</w:t>
      </w:r>
      <w:r w:rsidR="002F0D3F" w:rsidRPr="008A32DD">
        <w:rPr>
          <w:rFonts w:ascii="Batang" w:eastAsia="Batang" w:hAnsi="Batang" w:cs="Arial"/>
          <w:iCs/>
        </w:rPr>
        <w:t>, principalmente para la dotación de productos alimenticios, entre otros (Acuerdo No. 08, Acta No. 02 de fecha 10 de Ene</w:t>
      </w:r>
      <w:r w:rsidR="0027633B" w:rsidRPr="008A32DD">
        <w:rPr>
          <w:rFonts w:ascii="Batang" w:eastAsia="Batang" w:hAnsi="Batang" w:cs="Arial"/>
          <w:iCs/>
        </w:rPr>
        <w:t>ro de 2019);</w:t>
      </w:r>
      <w:r w:rsidR="000D4FF7" w:rsidRPr="008A32DD">
        <w:rPr>
          <w:rFonts w:ascii="Batang" w:eastAsia="Batang" w:hAnsi="Batang" w:cs="Arial"/>
          <w:iCs/>
        </w:rPr>
        <w:t xml:space="preserve"> y </w:t>
      </w:r>
      <w:r w:rsidR="00A536E9" w:rsidRPr="008A32DD">
        <w:rPr>
          <w:rFonts w:ascii="Batang" w:eastAsia="Batang" w:hAnsi="Batang" w:cs="Arial"/>
          <w:b/>
          <w:iCs/>
        </w:rPr>
        <w:t>5)</w:t>
      </w:r>
      <w:r w:rsidR="00A536E9" w:rsidRPr="008A32DD">
        <w:rPr>
          <w:rFonts w:ascii="Batang" w:eastAsia="Batang" w:hAnsi="Batang" w:cs="Arial"/>
          <w:iCs/>
        </w:rPr>
        <w:t xml:space="preserve"> </w:t>
      </w:r>
      <w:r w:rsidR="00A536E9" w:rsidRPr="008A32DD">
        <w:rPr>
          <w:rFonts w:ascii="Batang" w:eastAsia="Batang" w:hAnsi="Batang" w:cs="Arial"/>
          <w:lang w:eastAsia="en-US"/>
        </w:rPr>
        <w:t>Que</w:t>
      </w:r>
      <w:r w:rsidR="00A536E9" w:rsidRPr="008A32DD">
        <w:rPr>
          <w:rFonts w:ascii="Batang" w:eastAsia="Batang" w:hAnsi="Batang" w:cs="Arial"/>
          <w:b/>
          <w:lang w:eastAsia="en-US"/>
        </w:rPr>
        <w:t xml:space="preserve"> </w:t>
      </w:r>
      <w:r w:rsidR="00EF4BAB" w:rsidRPr="008A32DD">
        <w:rPr>
          <w:rFonts w:ascii="Batang" w:eastAsia="Batang" w:hAnsi="Batang" w:cs="Aharoni"/>
          <w:noProof/>
        </w:rPr>
        <w:t>en los medios de comunicación impresa y en las redes sociales</w:t>
      </w:r>
      <w:r w:rsidR="00BE7371" w:rsidRPr="008A32DD">
        <w:rPr>
          <w:rFonts w:ascii="Batang" w:eastAsia="Batang" w:hAnsi="Batang" w:cs="Aharoni"/>
          <w:noProof/>
        </w:rPr>
        <w:t xml:space="preserve"> e internet</w:t>
      </w:r>
      <w:r w:rsidR="00EF4BAB" w:rsidRPr="008A32DD">
        <w:rPr>
          <w:rFonts w:ascii="Batang" w:eastAsia="Batang" w:hAnsi="Batang" w:cs="Aharoni"/>
          <w:noProof/>
        </w:rPr>
        <w:t xml:space="preserve">, se ha tenido conocimiento que el día 16 de Octubre de 2019, y con setenta votos a favor, la Asamblea Legislativa de El Salvador, aprobó el Decreto por medio del cual autoriza el uso excepcional de los recursos FODES 75% para atender emergencias por lluvias.- En </w:t>
      </w:r>
      <w:r w:rsidR="000E59B6">
        <w:rPr>
          <w:rFonts w:ascii="Batang" w:eastAsia="Batang" w:hAnsi="Batang" w:cs="Aharoni"/>
          <w:noProof/>
        </w:rPr>
        <w:t xml:space="preserve"> </w:t>
      </w:r>
      <w:r w:rsidR="00EF4BAB" w:rsidRPr="008A32DD">
        <w:rPr>
          <w:rFonts w:ascii="Batang" w:eastAsia="Batang" w:hAnsi="Batang" w:cs="Aharoni"/>
          <w:noProof/>
        </w:rPr>
        <w:t xml:space="preserve">el </w:t>
      </w:r>
      <w:r w:rsidR="000E59B6">
        <w:rPr>
          <w:rFonts w:ascii="Batang" w:eastAsia="Batang" w:hAnsi="Batang" w:cs="Aharoni"/>
          <w:noProof/>
        </w:rPr>
        <w:t xml:space="preserve"> </w:t>
      </w:r>
      <w:r w:rsidR="00EF4BAB" w:rsidRPr="008A32DD">
        <w:rPr>
          <w:rFonts w:ascii="Batang" w:eastAsia="Batang" w:hAnsi="Batang" w:cs="Aharoni"/>
          <w:noProof/>
        </w:rPr>
        <w:t xml:space="preserve">sitio </w:t>
      </w:r>
      <w:r w:rsidR="000E59B6">
        <w:rPr>
          <w:rFonts w:ascii="Batang" w:eastAsia="Batang" w:hAnsi="Batang" w:cs="Aharoni"/>
          <w:noProof/>
        </w:rPr>
        <w:t xml:space="preserve"> </w:t>
      </w:r>
      <w:r w:rsidR="00EF4BAB" w:rsidRPr="008A32DD">
        <w:rPr>
          <w:rFonts w:ascii="Batang" w:eastAsia="Batang" w:hAnsi="Batang" w:cs="Aharoni"/>
          <w:noProof/>
        </w:rPr>
        <w:t>web</w:t>
      </w:r>
      <w:r w:rsidR="000E59B6">
        <w:rPr>
          <w:rFonts w:ascii="Batang" w:eastAsia="Batang" w:hAnsi="Batang" w:cs="Aharoni"/>
          <w:noProof/>
        </w:rPr>
        <w:t xml:space="preserve"> </w:t>
      </w:r>
      <w:r w:rsidR="00EF4BAB" w:rsidRPr="008A32DD">
        <w:rPr>
          <w:rFonts w:ascii="Batang" w:eastAsia="Batang" w:hAnsi="Batang" w:cs="Aharoni"/>
          <w:noProof/>
        </w:rPr>
        <w:t xml:space="preserve"> </w:t>
      </w:r>
      <w:hyperlink r:id="rId5" w:history="1">
        <w:r w:rsidR="00EF4BAB" w:rsidRPr="008A32DD">
          <w:rPr>
            <w:rStyle w:val="Hipervnculo"/>
            <w:rFonts w:ascii="Batang" w:hAnsi="Batang" w:cs="Aharoni"/>
            <w:noProof/>
            <w:color w:val="auto"/>
          </w:rPr>
          <w:t>https://www.asamblea.gob.sv</w:t>
        </w:r>
      </w:hyperlink>
      <w:r w:rsidR="00EF4BAB" w:rsidRPr="008A32DD">
        <w:rPr>
          <w:rFonts w:ascii="Batang" w:eastAsia="Batang" w:hAnsi="Batang" w:cs="Aharoni"/>
          <w:noProof/>
        </w:rPr>
        <w:t xml:space="preserve"> </w:t>
      </w:r>
      <w:r w:rsidR="000E59B6">
        <w:rPr>
          <w:rFonts w:ascii="Batang" w:eastAsia="Batang" w:hAnsi="Batang" w:cs="Aharoni"/>
          <w:noProof/>
        </w:rPr>
        <w:t xml:space="preserve"> </w:t>
      </w:r>
      <w:r w:rsidR="00EF4BAB" w:rsidRPr="008A32DD">
        <w:rPr>
          <w:rFonts w:ascii="Batang" w:eastAsia="Batang" w:hAnsi="Batang" w:cs="Aharoni"/>
          <w:noProof/>
        </w:rPr>
        <w:t xml:space="preserve">se </w:t>
      </w:r>
      <w:r w:rsidR="000E59B6">
        <w:rPr>
          <w:rFonts w:ascii="Batang" w:eastAsia="Batang" w:hAnsi="Batang" w:cs="Aharoni"/>
          <w:noProof/>
        </w:rPr>
        <w:t xml:space="preserve"> </w:t>
      </w:r>
      <w:r w:rsidR="00EF4BAB" w:rsidRPr="008A32DD">
        <w:rPr>
          <w:rFonts w:ascii="Batang" w:eastAsia="Batang" w:hAnsi="Batang" w:cs="Aharoni"/>
          <w:noProof/>
        </w:rPr>
        <w:t xml:space="preserve">lee </w:t>
      </w:r>
      <w:r w:rsidR="000E59B6">
        <w:rPr>
          <w:rFonts w:ascii="Batang" w:eastAsia="Batang" w:hAnsi="Batang" w:cs="Aharoni"/>
          <w:noProof/>
        </w:rPr>
        <w:t xml:space="preserve"> </w:t>
      </w:r>
      <w:r w:rsidR="00EF4BAB" w:rsidRPr="008A32DD">
        <w:rPr>
          <w:rFonts w:ascii="Batang" w:eastAsia="Batang" w:hAnsi="Batang" w:cs="Aharoni"/>
          <w:noProof/>
          <w:lang w:eastAsia="es-ES"/>
        </w:rPr>
        <w:t xml:space="preserve">lo </w:t>
      </w:r>
      <w:r w:rsidR="000E59B6">
        <w:rPr>
          <w:rFonts w:ascii="Batang" w:eastAsia="Batang" w:hAnsi="Batang" w:cs="Aharoni"/>
          <w:noProof/>
          <w:lang w:eastAsia="es-ES"/>
        </w:rPr>
        <w:t xml:space="preserve"> </w:t>
      </w:r>
      <w:r w:rsidR="00EF4BAB" w:rsidRPr="008A32DD">
        <w:rPr>
          <w:rFonts w:ascii="Batang" w:eastAsia="Batang" w:hAnsi="Batang" w:cs="Aharoni"/>
          <w:noProof/>
          <w:lang w:eastAsia="es-ES"/>
        </w:rPr>
        <w:t>siguiente:</w:t>
      </w:r>
      <w:r w:rsidR="008112F3">
        <w:rPr>
          <w:rFonts w:ascii="Batang" w:eastAsia="Batang" w:hAnsi="Batang" w:cs="Aharoni"/>
          <w:noProof/>
          <w:lang w:eastAsia="es-ES"/>
        </w:rPr>
        <w:t xml:space="preserve"> </w:t>
      </w:r>
      <w:r w:rsidR="00DC6734">
        <w:rPr>
          <w:rFonts w:ascii="Batang" w:eastAsia="Batang" w:hAnsi="Batang" w:cs="Aharoni"/>
          <w:noProof/>
          <w:lang w:eastAsia="es-ES"/>
        </w:rPr>
        <w:t>Asamblea Legislativa de El Salvador:</w:t>
      </w:r>
      <w:r w:rsidR="00EF4BAB" w:rsidRPr="008A32DD">
        <w:rPr>
          <w:rFonts w:ascii="Batang" w:eastAsia="Batang" w:hAnsi="Batang" w:cs="Aharoni"/>
          <w:noProof/>
          <w:lang w:eastAsia="es-ES"/>
        </w:rPr>
        <w:t xml:space="preserve"> </w:t>
      </w:r>
      <w:r w:rsidR="00EF4BAB" w:rsidRPr="008A32DD">
        <w:rPr>
          <w:rFonts w:ascii="Batang" w:eastAsia="Batang" w:hAnsi="Batang" w:cs="Aharoni"/>
          <w:b/>
          <w:noProof/>
        </w:rPr>
        <w:t>Autoriza el uso excepcional de los recursos FODES 75% para atender emergencias por lluvias</w:t>
      </w:r>
      <w:r w:rsidR="00EF4BAB" w:rsidRPr="008A32DD">
        <w:rPr>
          <w:rFonts w:ascii="Batang" w:eastAsia="Batang" w:hAnsi="Batang"/>
        </w:rPr>
        <w:t xml:space="preserve">. </w:t>
      </w:r>
      <w:r w:rsidR="00A944A6" w:rsidRPr="008A32DD">
        <w:rPr>
          <w:rFonts w:ascii="Batang" w:eastAsia="Batang" w:hAnsi="Batang"/>
        </w:rPr>
        <w:t xml:space="preserve">Para que las 262 </w:t>
      </w:r>
      <w:r w:rsidR="00EF4BAB" w:rsidRPr="008A32DD">
        <w:rPr>
          <w:rFonts w:ascii="Batang" w:eastAsia="Batang" w:hAnsi="Batang"/>
        </w:rPr>
        <w:t xml:space="preserve">Municipalidades </w:t>
      </w:r>
      <w:r w:rsidR="00A944A6" w:rsidRPr="008A32DD">
        <w:rPr>
          <w:rFonts w:ascii="Batang" w:eastAsia="Batang" w:hAnsi="Batang"/>
        </w:rPr>
        <w:t xml:space="preserve">tengan recursos para enfrentar las afectaciones que se hayan generado tras el fenómeno climatológico de lluvias que sufre actualmente el país, los diputados en Pleno autorizaron excepcionalmente a los </w:t>
      </w:r>
      <w:r w:rsidR="00EF4BAB" w:rsidRPr="008A32DD">
        <w:rPr>
          <w:rFonts w:ascii="Batang" w:eastAsia="Batang" w:hAnsi="Batang"/>
        </w:rPr>
        <w:t xml:space="preserve">Concejos Municipales </w:t>
      </w:r>
      <w:r w:rsidR="00A944A6" w:rsidRPr="008A32DD">
        <w:rPr>
          <w:rFonts w:ascii="Batang" w:eastAsia="Batang" w:hAnsi="Batang"/>
        </w:rPr>
        <w:t xml:space="preserve">para que utilicen el 100% del 75% de los fondos que les otorga la Ley del Fondo de Desarrollo Económico y Social de los Municipios (FODES), correspondiente al </w:t>
      </w:r>
      <w:r w:rsidR="00EF4BAB" w:rsidRPr="008A32DD">
        <w:rPr>
          <w:rFonts w:ascii="Batang" w:eastAsia="Batang" w:hAnsi="Batang"/>
        </w:rPr>
        <w:t xml:space="preserve">mes de septiembre del año 2019.- </w:t>
      </w:r>
      <w:r w:rsidR="00A944A6" w:rsidRPr="008A32DD">
        <w:rPr>
          <w:rFonts w:ascii="Batang" w:eastAsia="Batang" w:hAnsi="Batang"/>
        </w:rPr>
        <w:t xml:space="preserve">La iniciativa surge luego que los parlamentarios constataron en el territorio los daños que han dejado las lluvias en los últimos tres días, por lo que consideraron necesario que las </w:t>
      </w:r>
      <w:r w:rsidR="00EF4BAB" w:rsidRPr="008A32DD">
        <w:rPr>
          <w:rFonts w:ascii="Batang" w:eastAsia="Batang" w:hAnsi="Batang"/>
        </w:rPr>
        <w:t xml:space="preserve">Alcaldías </w:t>
      </w:r>
      <w:r w:rsidR="00A944A6" w:rsidRPr="008A32DD">
        <w:rPr>
          <w:rFonts w:ascii="Batang" w:eastAsia="Batang" w:hAnsi="Batang"/>
        </w:rPr>
        <w:t xml:space="preserve">cuenten con disponibilidad económica para ejecutar acciones que permitan solventar daños a viviendas por  desbordamientos de ríos, deslizamientos de tierras, caídas de árboles, así como para reparar escuelas deterioradas y resolver los problemas </w:t>
      </w:r>
      <w:r w:rsidR="00A944A6" w:rsidRPr="008A32DD">
        <w:rPr>
          <w:rFonts w:ascii="Batang" w:eastAsia="Batang" w:hAnsi="Batang"/>
        </w:rPr>
        <w:lastRenderedPageBreak/>
        <w:t>derivados de inundaciones.</w:t>
      </w:r>
      <w:r w:rsidR="00EF4BAB" w:rsidRPr="008A32DD">
        <w:rPr>
          <w:rFonts w:ascii="Batang" w:eastAsia="Batang" w:hAnsi="Batang"/>
        </w:rPr>
        <w:t>- (…),</w:t>
      </w:r>
      <w:r w:rsidR="00A944A6" w:rsidRPr="008A32DD">
        <w:rPr>
          <w:rFonts w:ascii="Batang" w:eastAsia="Batang" w:hAnsi="Batang"/>
        </w:rPr>
        <w:t xml:space="preserve"> la moción surgió para que los alcaldes continúen dando respuesta a la población en estos momentos de emergencia nacional; además, el diputado agradeció a los grupos parlamentarios por el apoyo e hizo un llamado a continuar pendiente de lo que le acontece a la población.</w:t>
      </w:r>
      <w:r w:rsidR="00EF4BAB" w:rsidRPr="008A32DD">
        <w:rPr>
          <w:rFonts w:ascii="Batang" w:eastAsia="Batang" w:hAnsi="Batang"/>
        </w:rPr>
        <w:t xml:space="preserve">- (…), </w:t>
      </w:r>
      <w:r w:rsidR="00A944A6" w:rsidRPr="008A32DD">
        <w:rPr>
          <w:rFonts w:ascii="Batang" w:eastAsia="Batang" w:hAnsi="Batang"/>
        </w:rPr>
        <w:t>con la decisión de la Asamblea Legislativa se facilita a los alcaldes la utilización de los recursos para que realicen acciones de mitigación y ayuden a la población en la situación de emergencia nacional.</w:t>
      </w:r>
      <w:r w:rsidR="00EF4BAB" w:rsidRPr="008A32DD">
        <w:rPr>
          <w:rFonts w:ascii="Batang" w:eastAsia="Batang" w:hAnsi="Batang"/>
        </w:rPr>
        <w:t xml:space="preserve">- </w:t>
      </w:r>
      <w:r w:rsidR="00A944A6" w:rsidRPr="008A32DD">
        <w:rPr>
          <w:rFonts w:ascii="Batang" w:eastAsia="Batang" w:hAnsi="Batang"/>
        </w:rPr>
        <w:t>De acuerdo a la moción, las municipalidades son las instancias del Estado más cercanas al ciudadano por lo que tienen el deber de garantizar a sus habitantes bienestar y atender de inmediato las emergencias.</w:t>
      </w:r>
      <w:r w:rsidR="00BE7371" w:rsidRPr="008A32DD">
        <w:rPr>
          <w:rFonts w:ascii="Batang" w:eastAsia="Batang" w:hAnsi="Batang"/>
        </w:rPr>
        <w:t xml:space="preserve">- </w:t>
      </w:r>
      <w:r w:rsidR="00A944A6" w:rsidRPr="008A32DD">
        <w:rPr>
          <w:rFonts w:ascii="Batang" w:eastAsia="Batang" w:hAnsi="Batang"/>
        </w:rPr>
        <w:t>En El Salvador, se mantiene una alerta amarilla a nivel nacional, alerta naranja y roja en las zonas más afectadas, según la declaratoria del Ministerio de Gobernación a través de la Direcc</w:t>
      </w:r>
      <w:r w:rsidR="00BE7371" w:rsidRPr="008A32DD">
        <w:rPr>
          <w:rFonts w:ascii="Batang" w:eastAsia="Batang" w:hAnsi="Batang"/>
        </w:rPr>
        <w:t>ión General de Protección Civil”.</w:t>
      </w:r>
      <w:r w:rsidR="00DC6734">
        <w:rPr>
          <w:rFonts w:ascii="Batang" w:eastAsia="Batang" w:hAnsi="Batang"/>
        </w:rPr>
        <w:t>-</w:t>
      </w:r>
      <w:r w:rsidR="000E59B6">
        <w:rPr>
          <w:rFonts w:ascii="Batang" w:eastAsia="Batang" w:hAnsi="Batang"/>
        </w:rPr>
        <w:t xml:space="preserve"> Por su parte, la Corporación de Municipalidades de la República de El Salvador (COMURES), por medio de Circular ha hecho del conocimiento de las Alcaldías dicha propuesta. </w:t>
      </w:r>
      <w:r w:rsidR="00A536E9" w:rsidRPr="008A32DD">
        <w:rPr>
          <w:rFonts w:ascii="Batang" w:eastAsia="Batang" w:hAnsi="Batang" w:cs="Aharoni"/>
          <w:noProof/>
          <w:lang w:val="es-SV" w:eastAsia="es-ES"/>
        </w:rPr>
        <w:t>Luego, se emitieron los siguientes acuerdos: --------------------------</w:t>
      </w:r>
      <w:r w:rsidR="00DC6734">
        <w:rPr>
          <w:rFonts w:ascii="Batang" w:eastAsia="Batang" w:hAnsi="Batang" w:cs="Aharoni"/>
          <w:noProof/>
          <w:lang w:val="es-SV" w:eastAsia="es-ES"/>
        </w:rPr>
        <w:t>-</w:t>
      </w:r>
      <w:r w:rsidR="00DC6734" w:rsidRPr="008112F3">
        <w:rPr>
          <w:rFonts w:ascii="Batang" w:eastAsia="Batang" w:hAnsi="Batang" w:cs="Aharoni"/>
          <w:b/>
          <w:noProof/>
          <w:lang w:val="es-SV" w:eastAsia="es-ES"/>
        </w:rPr>
        <w:t>ACUERDO NÚ</w:t>
      </w:r>
      <w:r w:rsidR="00A536E9" w:rsidRPr="008112F3">
        <w:rPr>
          <w:rFonts w:ascii="Batang" w:eastAsia="Batang" w:hAnsi="Batang" w:cs="Aharoni"/>
          <w:b/>
          <w:noProof/>
          <w:lang w:val="es-SV" w:eastAsia="es-ES"/>
        </w:rPr>
        <w:t>MERO UNO.-</w:t>
      </w:r>
      <w:r w:rsidR="00A536E9" w:rsidRPr="008112F3">
        <w:rPr>
          <w:rFonts w:ascii="Batang" w:eastAsia="Batang" w:hAnsi="Batang" w:cs="Aharoni"/>
          <w:noProof/>
          <w:lang w:val="es-SV" w:eastAsia="es-ES"/>
        </w:rPr>
        <w:t xml:space="preserve"> El Concejo Municipal de Acajutla, Departamento de Sonsonate, en uso de las facultades que le confiere el Código Municipal,</w:t>
      </w:r>
      <w:r w:rsidR="00DC6734" w:rsidRPr="008112F3">
        <w:rPr>
          <w:rFonts w:ascii="Batang" w:eastAsia="Batang" w:hAnsi="Batang" w:cs="Aharoni"/>
          <w:noProof/>
          <w:lang w:val="es-SV" w:eastAsia="es-ES"/>
        </w:rPr>
        <w:t xml:space="preserve"> la</w:t>
      </w:r>
      <w:r w:rsidR="00A536E9" w:rsidRPr="008112F3">
        <w:rPr>
          <w:rFonts w:ascii="Batang" w:eastAsia="Batang" w:hAnsi="Batang" w:cs="Aharoni"/>
          <w:noProof/>
          <w:lang w:val="es-SV" w:eastAsia="es-ES"/>
        </w:rPr>
        <w:t xml:space="preserve"> </w:t>
      </w:r>
      <w:r w:rsidR="00DC6734" w:rsidRPr="008112F3">
        <w:rPr>
          <w:rFonts w:ascii="Batang" w:eastAsia="Batang" w:hAnsi="Batang" w:cs="Arial"/>
          <w:bCs/>
          <w:iCs/>
        </w:rPr>
        <w:t xml:space="preserve">Ley del FODES, y la Ley de Protección Civil, </w:t>
      </w:r>
      <w:r w:rsidR="00A536E9" w:rsidRPr="008112F3">
        <w:rPr>
          <w:rFonts w:ascii="Batang" w:eastAsia="Batang" w:hAnsi="Batang" w:cs="Aharoni"/>
          <w:noProof/>
          <w:lang w:val="es-SV" w:eastAsia="es-ES"/>
        </w:rPr>
        <w:t xml:space="preserve">y </w:t>
      </w:r>
      <w:r w:rsidR="00A536E9" w:rsidRPr="008112F3">
        <w:rPr>
          <w:rFonts w:ascii="Batang" w:eastAsia="Batang" w:hAnsi="Batang" w:cs="Aharoni"/>
          <w:b/>
          <w:noProof/>
          <w:lang w:val="es-SV" w:eastAsia="es-ES"/>
        </w:rPr>
        <w:t>CONSIDERANDO:</w:t>
      </w:r>
      <w:r w:rsidR="00A536E9" w:rsidRPr="008112F3">
        <w:rPr>
          <w:rFonts w:ascii="Batang" w:eastAsia="Batang" w:hAnsi="Batang" w:cs="Aharoni"/>
          <w:noProof/>
          <w:lang w:val="es-SV" w:eastAsia="es-ES"/>
        </w:rPr>
        <w:t xml:space="preserve"> </w:t>
      </w:r>
      <w:r w:rsidR="00BC0184" w:rsidRPr="008112F3">
        <w:rPr>
          <w:rFonts w:ascii="Batang" w:eastAsia="Batang" w:hAnsi="Batang" w:cs="Aharoni"/>
          <w:b/>
          <w:noProof/>
          <w:lang w:val="es-SV" w:eastAsia="es-ES"/>
        </w:rPr>
        <w:t xml:space="preserve">I) </w:t>
      </w:r>
      <w:r w:rsidR="00A536E9" w:rsidRPr="008112F3">
        <w:rPr>
          <w:rFonts w:ascii="Batang" w:eastAsia="Batang" w:hAnsi="Batang" w:cs="Aharoni"/>
          <w:noProof/>
          <w:lang w:val="es-SV" w:eastAsia="es-ES"/>
        </w:rPr>
        <w:t xml:space="preserve">Que </w:t>
      </w:r>
      <w:r w:rsidR="002E5EE6" w:rsidRPr="008112F3">
        <w:rPr>
          <w:rFonts w:ascii="Batang" w:eastAsia="Batang" w:hAnsi="Batang" w:cs="Aharoni"/>
          <w:noProof/>
          <w:lang w:val="es-SV" w:eastAsia="es-ES"/>
        </w:rPr>
        <w:t>las constantes y fu</w:t>
      </w:r>
      <w:r w:rsidR="00DC6734" w:rsidRPr="008112F3">
        <w:rPr>
          <w:rFonts w:ascii="Batang" w:eastAsia="Batang" w:hAnsi="Batang" w:cs="Aharoni"/>
          <w:noProof/>
          <w:lang w:val="es-SV" w:eastAsia="es-ES"/>
        </w:rPr>
        <w:t>ertes lluvias de los ùltimos dí</w:t>
      </w:r>
      <w:r w:rsidR="002E5EE6" w:rsidRPr="008112F3">
        <w:rPr>
          <w:rFonts w:ascii="Batang" w:eastAsia="Batang" w:hAnsi="Batang" w:cs="Aharoni"/>
          <w:noProof/>
          <w:lang w:val="es-SV" w:eastAsia="es-ES"/>
        </w:rPr>
        <w:t xml:space="preserve">as (14, 15 y 16 de Octubre de 2019) han dejado considerables daños en el territorio nacional, y </w:t>
      </w:r>
      <w:r w:rsidR="00DC6734" w:rsidRPr="008112F3">
        <w:rPr>
          <w:rFonts w:ascii="Batang" w:eastAsia="Batang" w:hAnsi="Batang" w:cs="Aharoni"/>
          <w:noProof/>
          <w:lang w:val="es-SV" w:eastAsia="es-ES"/>
        </w:rPr>
        <w:t xml:space="preserve">a consecuencia de los mismos las autoridades se han visto en la </w:t>
      </w:r>
      <w:r w:rsidR="002E5EE6" w:rsidRPr="008112F3">
        <w:rPr>
          <w:rFonts w:ascii="Batang" w:eastAsia="Batang" w:hAnsi="Batang" w:cs="Aharoni"/>
          <w:noProof/>
          <w:lang w:val="es-SV" w:eastAsia="es-ES"/>
        </w:rPr>
        <w:t>obliga</w:t>
      </w:r>
      <w:r w:rsidR="00DC6734" w:rsidRPr="008112F3">
        <w:rPr>
          <w:rFonts w:ascii="Batang" w:eastAsia="Batang" w:hAnsi="Batang" w:cs="Aharoni"/>
          <w:noProof/>
          <w:lang w:val="es-SV" w:eastAsia="es-ES"/>
        </w:rPr>
        <w:t xml:space="preserve">ción de </w:t>
      </w:r>
      <w:r w:rsidR="002E5EE6" w:rsidRPr="008112F3">
        <w:rPr>
          <w:rFonts w:ascii="Batang" w:eastAsia="Batang" w:hAnsi="Batang" w:cs="Aharoni"/>
          <w:noProof/>
          <w:lang w:val="es-SV" w:eastAsia="es-ES"/>
        </w:rPr>
        <w:t>evacua</w:t>
      </w:r>
      <w:r w:rsidR="00DC6734" w:rsidRPr="008112F3">
        <w:rPr>
          <w:rFonts w:ascii="Batang" w:eastAsia="Batang" w:hAnsi="Batang" w:cs="Aharoni"/>
          <w:noProof/>
          <w:lang w:val="es-SV" w:eastAsia="es-ES"/>
        </w:rPr>
        <w:t xml:space="preserve">r a las </w:t>
      </w:r>
      <w:r w:rsidR="002E5EE6" w:rsidRPr="008112F3">
        <w:rPr>
          <w:rFonts w:ascii="Batang" w:eastAsia="Batang" w:hAnsi="Batang" w:cs="Aharoni"/>
          <w:noProof/>
          <w:lang w:val="es-SV" w:eastAsia="es-ES"/>
        </w:rPr>
        <w:t xml:space="preserve">familias </w:t>
      </w:r>
      <w:r w:rsidR="00DC6734" w:rsidRPr="008112F3">
        <w:rPr>
          <w:rFonts w:ascii="Batang" w:eastAsia="Batang" w:hAnsi="Batang" w:cs="Aharoni"/>
          <w:noProof/>
          <w:lang w:val="es-SV" w:eastAsia="es-ES"/>
        </w:rPr>
        <w:t xml:space="preserve">afectadas y albergarlas </w:t>
      </w:r>
      <w:r w:rsidR="002E5EE6" w:rsidRPr="008112F3">
        <w:rPr>
          <w:rFonts w:ascii="Batang" w:eastAsia="Batang" w:hAnsi="Batang" w:cs="Aharoni"/>
          <w:noProof/>
          <w:lang w:val="es-SV" w:eastAsia="es-ES"/>
        </w:rPr>
        <w:t>en sitios seguros a cargo de las Municipalid</w:t>
      </w:r>
      <w:r w:rsidR="000E59B6" w:rsidRPr="008112F3">
        <w:rPr>
          <w:rFonts w:ascii="Batang" w:eastAsia="Batang" w:hAnsi="Batang" w:cs="Aharoni"/>
          <w:noProof/>
          <w:lang w:val="es-SV" w:eastAsia="es-ES"/>
        </w:rPr>
        <w:t>ad</w:t>
      </w:r>
      <w:r w:rsidR="002E5EE6" w:rsidRPr="008112F3">
        <w:rPr>
          <w:rFonts w:ascii="Batang" w:eastAsia="Batang" w:hAnsi="Batang" w:cs="Aharoni"/>
          <w:noProof/>
          <w:lang w:val="es-SV" w:eastAsia="es-ES"/>
        </w:rPr>
        <w:t>es, dentro de todo lo cual el Municipio de Acajutla no es la excepción;</w:t>
      </w:r>
      <w:r w:rsidR="00A536E9" w:rsidRPr="008112F3">
        <w:rPr>
          <w:rFonts w:ascii="Batang" w:eastAsia="Batang" w:hAnsi="Batang" w:cs="Aharoni"/>
          <w:noProof/>
          <w:lang w:val="es-SV" w:eastAsia="es-ES"/>
        </w:rPr>
        <w:t xml:space="preserve"> </w:t>
      </w:r>
      <w:r w:rsidR="00BC0184" w:rsidRPr="008112F3">
        <w:rPr>
          <w:rFonts w:ascii="Batang" w:eastAsia="Batang" w:hAnsi="Batang" w:cs="Aharoni"/>
          <w:noProof/>
          <w:lang w:val="es-SV" w:eastAsia="es-ES"/>
        </w:rPr>
        <w:t xml:space="preserve">y </w:t>
      </w:r>
      <w:r w:rsidR="00BC0184" w:rsidRPr="008112F3">
        <w:rPr>
          <w:rFonts w:ascii="Batang" w:eastAsia="Batang" w:hAnsi="Batang" w:cs="Aharoni"/>
          <w:b/>
          <w:noProof/>
          <w:lang w:val="es-SV" w:eastAsia="es-ES"/>
        </w:rPr>
        <w:t>II)</w:t>
      </w:r>
      <w:r w:rsidR="00BC0184" w:rsidRPr="008112F3">
        <w:rPr>
          <w:rFonts w:ascii="Batang" w:eastAsia="Batang" w:hAnsi="Batang" w:cs="Aharoni"/>
          <w:noProof/>
          <w:lang w:val="es-SV" w:eastAsia="es-ES"/>
        </w:rPr>
        <w:t xml:space="preserve"> Que </w:t>
      </w:r>
      <w:r w:rsidR="00DC6734" w:rsidRPr="008112F3">
        <w:rPr>
          <w:rFonts w:ascii="Batang" w:eastAsia="Batang" w:hAnsi="Batang" w:cs="Aharoni"/>
          <w:noProof/>
          <w:lang w:val="es-SV" w:eastAsia="es-ES"/>
        </w:rPr>
        <w:t xml:space="preserve">las </w:t>
      </w:r>
      <w:r w:rsidR="00DC6734" w:rsidRPr="008112F3">
        <w:rPr>
          <w:rFonts w:ascii="Batang" w:eastAsia="Batang" w:hAnsi="Batang"/>
        </w:rPr>
        <w:t xml:space="preserve">Municipalidades tienen la facultad y la obligación de utilizar recursos para enfrentar las afectaciones que se hayan generado tras el fenómeno climatológico de lluvias que sufre actualmente el país; entre esas obligaciones destaca la de dar </w:t>
      </w:r>
      <w:r w:rsidR="00BC0184" w:rsidRPr="008112F3">
        <w:rPr>
          <w:rFonts w:ascii="Batang" w:eastAsia="Batang" w:hAnsi="Batang" w:cs="Arial"/>
          <w:shd w:val="clear" w:color="auto" w:fill="FFFFFF"/>
        </w:rPr>
        <w:t>atención a los pobladores de los asentamientos humanos proclives a ser evacuados</w:t>
      </w:r>
      <w:r w:rsidR="00DC6734" w:rsidRPr="008112F3">
        <w:rPr>
          <w:rFonts w:ascii="Batang" w:eastAsia="Batang" w:hAnsi="Batang" w:cs="Arial"/>
          <w:shd w:val="clear" w:color="auto" w:fill="FFFFFF"/>
        </w:rPr>
        <w:t>, lo que</w:t>
      </w:r>
      <w:r w:rsidR="00BC0184" w:rsidRPr="008112F3">
        <w:rPr>
          <w:rFonts w:ascii="Batang" w:eastAsia="Batang" w:hAnsi="Batang" w:cs="Arial"/>
          <w:shd w:val="clear" w:color="auto" w:fill="FFFFFF"/>
        </w:rPr>
        <w:t xml:space="preserve"> requiere de una atención esmerada en administración de albergues, dotación de comida, víveres, ropa, medicamentos, productos de limpieza e higiene personal, circunstancias que fueron previstas por </w:t>
      </w:r>
      <w:r w:rsidR="000E59B6" w:rsidRPr="008112F3">
        <w:rPr>
          <w:rFonts w:ascii="Batang" w:eastAsia="Batang" w:hAnsi="Batang" w:cs="Arial"/>
          <w:shd w:val="clear" w:color="auto" w:fill="FFFFFF"/>
        </w:rPr>
        <w:t>est</w:t>
      </w:r>
      <w:r w:rsidR="00BC0184" w:rsidRPr="008112F3">
        <w:rPr>
          <w:rFonts w:ascii="Batang" w:eastAsia="Batang" w:hAnsi="Batang" w:cs="Arial"/>
          <w:shd w:val="clear" w:color="auto" w:fill="FFFFFF"/>
        </w:rPr>
        <w:t xml:space="preserve">a administración al consignar en el Presupuesto Municipal vigente el </w:t>
      </w:r>
      <w:r w:rsidR="00BC0184" w:rsidRPr="008112F3">
        <w:rPr>
          <w:rFonts w:ascii="Batang" w:eastAsia="Batang" w:hAnsi="Batang" w:cs="Arial"/>
          <w:b/>
          <w:shd w:val="clear" w:color="auto" w:fill="FFFFFF"/>
        </w:rPr>
        <w:t>Proyecto “Emergencias provocadas por fenómenos naturales, Municipio de Acajutla</w:t>
      </w:r>
      <w:r w:rsidR="00BC0184" w:rsidRPr="008112F3">
        <w:rPr>
          <w:rFonts w:ascii="Batang" w:eastAsia="Batang" w:hAnsi="Batang" w:cs="Arial"/>
          <w:shd w:val="clear" w:color="auto" w:fill="FFFFFF"/>
        </w:rPr>
        <w:t xml:space="preserve">, Departamento de Sonsonate”, </w:t>
      </w:r>
      <w:r w:rsidR="00BC0184" w:rsidRPr="008112F3">
        <w:rPr>
          <w:rFonts w:ascii="Batang" w:eastAsia="Batang" w:hAnsi="Batang" w:cs="Arial"/>
          <w:iCs/>
          <w:lang w:val="es-MX"/>
        </w:rPr>
        <w:t xml:space="preserve">a financiarse con recursos FODES 75%, hasta por un monto de Veinticinco mil 00/100 Dólares  ($ 25,000.00) para sufragar el pago de gastos para atención de esta clase de eventos.- </w:t>
      </w:r>
      <w:r w:rsidR="00BC0184" w:rsidRPr="008112F3">
        <w:rPr>
          <w:rFonts w:ascii="Batang" w:eastAsia="Batang" w:hAnsi="Batang" w:cs="Arial"/>
          <w:b/>
          <w:iCs/>
          <w:lang w:val="es-MX"/>
        </w:rPr>
        <w:t>En consecuencia</w:t>
      </w:r>
      <w:r w:rsidR="00BC0184" w:rsidRPr="008112F3">
        <w:rPr>
          <w:rFonts w:ascii="Batang" w:eastAsia="Batang" w:hAnsi="Batang" w:cs="Arial"/>
          <w:iCs/>
          <w:lang w:val="es-MX"/>
        </w:rPr>
        <w:t xml:space="preserve">, con base en las anteriores consideraciones, </w:t>
      </w:r>
      <w:r w:rsidR="002E5EE6" w:rsidRPr="008112F3">
        <w:rPr>
          <w:rFonts w:ascii="Batang" w:eastAsia="Batang" w:hAnsi="Batang" w:cs="Arial"/>
          <w:bCs/>
          <w:iCs/>
        </w:rPr>
        <w:t xml:space="preserve">y en cumplimiento del principio constitucional que reconoce a la </w:t>
      </w:r>
      <w:r w:rsidR="002E5EE6" w:rsidRPr="008112F3">
        <w:rPr>
          <w:rFonts w:ascii="Batang" w:eastAsia="Batang" w:hAnsi="Batang" w:cs="Arial"/>
          <w:bCs/>
          <w:iCs/>
        </w:rPr>
        <w:lastRenderedPageBreak/>
        <w:t xml:space="preserve">persona humana como el principio y el fin de la administración pública, esta Municipalidad </w:t>
      </w:r>
      <w:r w:rsidR="002E5EE6" w:rsidRPr="008112F3">
        <w:rPr>
          <w:rFonts w:ascii="Batang" w:eastAsia="Batang" w:hAnsi="Batang" w:cs="Arial"/>
          <w:b/>
        </w:rPr>
        <w:t xml:space="preserve">por unanimidad </w:t>
      </w:r>
      <w:r w:rsidR="00A536E9" w:rsidRPr="008112F3">
        <w:rPr>
          <w:rFonts w:ascii="Batang" w:eastAsia="Batang" w:hAnsi="Batang" w:cs="Aharoni"/>
          <w:b/>
          <w:noProof/>
          <w:lang w:val="es-SV" w:eastAsia="es-ES"/>
        </w:rPr>
        <w:t>ACUERDA:</w:t>
      </w:r>
      <w:r w:rsidR="00A536E9" w:rsidRPr="008112F3">
        <w:rPr>
          <w:rFonts w:ascii="Batang" w:eastAsia="Batang" w:hAnsi="Batang" w:cs="Aharoni"/>
          <w:noProof/>
          <w:lang w:val="es-SV" w:eastAsia="es-ES"/>
        </w:rPr>
        <w:t xml:space="preserve"> </w:t>
      </w:r>
      <w:r w:rsidR="00BE7371" w:rsidRPr="008112F3">
        <w:rPr>
          <w:rFonts w:ascii="Batang" w:eastAsia="Batang" w:hAnsi="Batang"/>
          <w:noProof/>
          <w:lang w:eastAsia="es-ES"/>
        </w:rPr>
        <w:t>Aprobar la la erogación de recursos “FODES 75%”</w:t>
      </w:r>
      <w:r w:rsidR="00BC0184" w:rsidRPr="008112F3">
        <w:rPr>
          <w:rFonts w:ascii="Batang" w:eastAsia="Batang" w:hAnsi="Batang"/>
          <w:noProof/>
          <w:lang w:eastAsia="es-ES"/>
        </w:rPr>
        <w:t xml:space="preserve">, y con cargo al </w:t>
      </w:r>
      <w:r w:rsidR="00BC0184" w:rsidRPr="008112F3">
        <w:rPr>
          <w:rFonts w:ascii="Batang" w:eastAsia="Batang" w:hAnsi="Batang" w:cs="Arial"/>
          <w:iCs/>
          <w:lang w:val="es-MX"/>
        </w:rPr>
        <w:t>correspondiente cifrado presupuestario</w:t>
      </w:r>
      <w:r w:rsidR="00BC0184" w:rsidRPr="008112F3">
        <w:rPr>
          <w:rFonts w:ascii="Batang" w:eastAsia="Batang" w:hAnsi="Batang"/>
          <w:noProof/>
          <w:lang w:eastAsia="es-ES"/>
        </w:rPr>
        <w:t xml:space="preserve"> de la Carpeta Tecnica para la atenciòn de </w:t>
      </w:r>
      <w:r w:rsidR="00BC0184" w:rsidRPr="008112F3">
        <w:rPr>
          <w:rFonts w:ascii="Batang" w:eastAsia="Batang" w:hAnsi="Batang" w:cs="Arial"/>
          <w:b/>
          <w:iCs/>
        </w:rPr>
        <w:t>“Emergencias provocadas por fenómenos naturales”</w:t>
      </w:r>
      <w:r w:rsidR="00BC0184" w:rsidRPr="008112F3">
        <w:rPr>
          <w:rFonts w:ascii="Batang" w:eastAsia="Batang" w:hAnsi="Batang" w:cs="Arial"/>
          <w:iCs/>
        </w:rPr>
        <w:t xml:space="preserve">, </w:t>
      </w:r>
      <w:r w:rsidR="00BC0184" w:rsidRPr="008112F3">
        <w:rPr>
          <w:rFonts w:ascii="Batang" w:eastAsia="Batang" w:hAnsi="Batang"/>
          <w:noProof/>
          <w:lang w:eastAsia="es-ES"/>
        </w:rPr>
        <w:t xml:space="preserve">hasta un máximo de </w:t>
      </w:r>
      <w:r w:rsidR="00BC0184" w:rsidRPr="008112F3">
        <w:rPr>
          <w:rFonts w:ascii="Batang" w:eastAsia="Batang" w:hAnsi="Batang" w:cs="Arial"/>
          <w:iCs/>
          <w:lang w:val="es-MX"/>
        </w:rPr>
        <w:t xml:space="preserve">Veinticinco mil 00/100 Dólares  ($ 25,000.00) para sufragar el pago de gastos para </w:t>
      </w:r>
      <w:r w:rsidR="00BC0184" w:rsidRPr="008112F3">
        <w:rPr>
          <w:rFonts w:ascii="Batang" w:eastAsia="Batang" w:hAnsi="Batang" w:cs="Arial"/>
          <w:shd w:val="clear" w:color="auto" w:fill="FFFFFF"/>
        </w:rPr>
        <w:t>dotación de comida, víveres, ropa, medicamentos, productos de limpieza e higiene personal</w:t>
      </w:r>
      <w:r w:rsidR="00BC0184" w:rsidRPr="008112F3">
        <w:rPr>
          <w:rFonts w:ascii="Batang" w:eastAsia="Batang" w:hAnsi="Batang" w:cs="Arial"/>
          <w:iCs/>
          <w:lang w:val="es-MX"/>
        </w:rPr>
        <w:t xml:space="preserve"> a favor de las personas evacuadas y ubicadas en albergues municipales, inclusive </w:t>
      </w:r>
      <w:r w:rsidR="000E59B6" w:rsidRPr="008112F3">
        <w:rPr>
          <w:rFonts w:ascii="Batang" w:eastAsia="Batang" w:hAnsi="Batang" w:cs="Arial"/>
          <w:iCs/>
          <w:lang w:val="es-MX"/>
        </w:rPr>
        <w:t xml:space="preserve">adquisición de </w:t>
      </w:r>
      <w:r w:rsidR="00BC0184" w:rsidRPr="008112F3">
        <w:rPr>
          <w:rFonts w:ascii="Batang" w:eastAsia="Batang" w:hAnsi="Batang" w:cs="Arial"/>
          <w:iCs/>
          <w:lang w:val="es-MX"/>
        </w:rPr>
        <w:t>combustibles (diésel y gasolina) para actividades de fumigación, y contratación de servicios de arrendamiento de maquinaria para labores de dragado de bocanas de ríos, y limpieza de calles y caminos vecinales.</w:t>
      </w:r>
      <w:r w:rsidR="000E59B6" w:rsidRPr="008112F3">
        <w:rPr>
          <w:rFonts w:ascii="Batang" w:eastAsia="Batang" w:hAnsi="Batang" w:cs="Arial"/>
          <w:iCs/>
          <w:lang w:val="es-MX"/>
        </w:rPr>
        <w:t>-</w:t>
      </w:r>
      <w:r w:rsidR="00BC0184" w:rsidRPr="008112F3">
        <w:rPr>
          <w:rFonts w:ascii="Batang" w:eastAsia="Batang" w:hAnsi="Batang" w:cs="Arial"/>
          <w:iCs/>
          <w:lang w:val="es-MX"/>
        </w:rPr>
        <w:t xml:space="preserve"> Estos gastos se comprobarán como lo establece el Art. 86 del Código Municipal.</w:t>
      </w:r>
      <w:r w:rsidR="00BE7371" w:rsidRPr="008112F3">
        <w:rPr>
          <w:rFonts w:ascii="Batang" w:eastAsia="Batang" w:hAnsi="Batang"/>
          <w:noProof/>
          <w:lang w:eastAsia="es-ES"/>
        </w:rPr>
        <w:t>-</w:t>
      </w:r>
      <w:r w:rsidR="00BC0184" w:rsidRPr="008112F3">
        <w:rPr>
          <w:rFonts w:ascii="Batang" w:eastAsia="Batang" w:hAnsi="Batang"/>
          <w:noProof/>
          <w:lang w:eastAsia="es-ES"/>
        </w:rPr>
        <w:t xml:space="preserve"> Certifiquese.-</w:t>
      </w:r>
      <w:r w:rsidR="00BE7371" w:rsidRPr="008112F3">
        <w:rPr>
          <w:rFonts w:ascii="Batang" w:eastAsia="Batang" w:hAnsi="Batang"/>
          <w:noProof/>
          <w:lang w:eastAsia="es-ES"/>
        </w:rPr>
        <w:t>-</w:t>
      </w:r>
      <w:r w:rsidR="00DC6734" w:rsidRPr="008112F3">
        <w:rPr>
          <w:rFonts w:ascii="Batang" w:eastAsia="Batang" w:hAnsi="Batang"/>
          <w:noProof/>
          <w:lang w:eastAsia="es-ES"/>
        </w:rPr>
        <w:t>-----------------</w:t>
      </w:r>
    </w:p>
    <w:p w:rsidR="002C15C8" w:rsidRPr="003E281C" w:rsidRDefault="002C15C8" w:rsidP="008112F3">
      <w:pPr>
        <w:shd w:val="clear" w:color="auto" w:fill="FFFFFF" w:themeFill="background1"/>
        <w:autoSpaceDE w:val="0"/>
        <w:autoSpaceDN w:val="0"/>
        <w:adjustRightInd w:val="0"/>
        <w:snapToGrid w:val="0"/>
        <w:spacing w:line="300" w:lineRule="auto"/>
        <w:jc w:val="both"/>
        <w:rPr>
          <w:rFonts w:ascii="Batang" w:eastAsia="Batang" w:hAnsi="Batang" w:cs="Aharoni"/>
          <w:noProof/>
          <w:lang w:val="es-SV" w:eastAsia="es-ES"/>
        </w:rPr>
      </w:pPr>
      <w:r w:rsidRPr="003E281C">
        <w:rPr>
          <w:rFonts w:ascii="Batang" w:eastAsia="Batang" w:hAnsi="Batang"/>
          <w:b/>
          <w:noProof/>
          <w:lang w:eastAsia="es-ES"/>
        </w:rPr>
        <w:t>ACUERDO NÚMERO DOS.-</w:t>
      </w:r>
      <w:r w:rsidRPr="003E281C">
        <w:rPr>
          <w:rFonts w:ascii="Batang" w:eastAsia="Batang" w:hAnsi="Batang"/>
          <w:noProof/>
          <w:lang w:eastAsia="es-ES"/>
        </w:rPr>
        <w:t xml:space="preserve"> El Concejo Municipal de Acajutla, Departamento de Sonsonate, en uso de las facultades que le confieren </w:t>
      </w:r>
      <w:r w:rsidRPr="003E281C">
        <w:rPr>
          <w:rFonts w:ascii="Batang" w:eastAsia="Batang" w:hAnsi="Batang" w:cs="Arial"/>
        </w:rPr>
        <w:t xml:space="preserve">el Código Municipal, </w:t>
      </w:r>
      <w:r w:rsidRPr="003E281C">
        <w:rPr>
          <w:rFonts w:ascii="Batang" w:eastAsia="Batang" w:hAnsi="Batang" w:cs="Arial"/>
          <w:b/>
        </w:rPr>
        <w:t>por unanimidad ACUERDA:</w:t>
      </w:r>
      <w:r w:rsidRPr="003E281C">
        <w:rPr>
          <w:rFonts w:ascii="Batang" w:eastAsia="Batang" w:hAnsi="Batang" w:cs="Arial"/>
        </w:rPr>
        <w:t xml:space="preserve"> </w:t>
      </w:r>
      <w:r w:rsidRPr="003E281C">
        <w:rPr>
          <w:rFonts w:ascii="Batang" w:eastAsia="Batang" w:hAnsi="Batang" w:cs="Arial" w:hint="eastAsia"/>
        </w:rPr>
        <w:t xml:space="preserve">Facultar a la Tesorería Municipal para que erogue de los recursos “Fondos propios” y “FODES 25%”, para sufragar la </w:t>
      </w:r>
      <w:r w:rsidRPr="003E281C">
        <w:rPr>
          <w:rFonts w:ascii="Batang" w:eastAsia="Batang" w:hAnsi="Batang" w:cs="Arial"/>
          <w:b/>
        </w:rPr>
        <w:t>adquisición</w:t>
      </w:r>
      <w:r w:rsidRPr="003E281C">
        <w:rPr>
          <w:rFonts w:ascii="Batang" w:eastAsia="Batang" w:hAnsi="Batang" w:cs="Arial" w:hint="eastAsia"/>
          <w:b/>
        </w:rPr>
        <w:t xml:space="preserve"> de bienes y servicios</w:t>
      </w:r>
      <w:r w:rsidRPr="003E281C">
        <w:rPr>
          <w:rFonts w:ascii="Batang" w:eastAsia="Batang" w:hAnsi="Batang" w:cs="Arial" w:hint="eastAsia"/>
        </w:rPr>
        <w:t xml:space="preserve"> en general</w:t>
      </w:r>
      <w:r w:rsidRPr="003E281C">
        <w:rPr>
          <w:rFonts w:ascii="Batang" w:eastAsia="Batang" w:hAnsi="Batang" w:cs="Arial"/>
        </w:rPr>
        <w:t xml:space="preserve"> durante el mes de </w:t>
      </w:r>
      <w:r w:rsidRPr="003E281C">
        <w:rPr>
          <w:rFonts w:ascii="Batang" w:eastAsia="Batang" w:hAnsi="Batang" w:cs="Arial"/>
          <w:b/>
        </w:rPr>
        <w:t>Noviembre de 2019</w:t>
      </w:r>
      <w:r w:rsidRPr="003E281C">
        <w:rPr>
          <w:rFonts w:ascii="Batang" w:eastAsia="Batang" w:hAnsi="Batang" w:cs="Arial"/>
        </w:rPr>
        <w:t>, y gastos pendientes de pago de meses anteriores, así: ------------------------------------</w:t>
      </w:r>
    </w:p>
    <w:tbl>
      <w:tblPr>
        <w:tblW w:w="9493" w:type="dxa"/>
        <w:tblCellMar>
          <w:left w:w="70" w:type="dxa"/>
          <w:right w:w="70" w:type="dxa"/>
        </w:tblCellMar>
        <w:tblLook w:val="04A0" w:firstRow="1" w:lastRow="0" w:firstColumn="1" w:lastColumn="0" w:noHBand="0" w:noVBand="1"/>
      </w:tblPr>
      <w:tblGrid>
        <w:gridCol w:w="797"/>
        <w:gridCol w:w="5435"/>
        <w:gridCol w:w="1701"/>
        <w:gridCol w:w="1560"/>
      </w:tblGrid>
      <w:tr w:rsidR="003E281C" w:rsidRPr="003E281C" w:rsidTr="002C15C8">
        <w:trPr>
          <w:trHeight w:val="285"/>
        </w:trPr>
        <w:tc>
          <w:tcPr>
            <w:tcW w:w="7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C15C8" w:rsidRPr="003E281C" w:rsidRDefault="002C15C8" w:rsidP="00766482">
            <w:pPr>
              <w:widowControl/>
              <w:suppressAutoHyphens w:val="0"/>
              <w:jc w:val="center"/>
              <w:rPr>
                <w:rFonts w:ascii="Batang" w:eastAsia="Batang" w:hAnsi="Batang" w:cs="Times New Roman"/>
                <w:b/>
                <w:kern w:val="0"/>
                <w:sz w:val="22"/>
                <w:szCs w:val="22"/>
                <w:lang w:val="es-SV" w:eastAsia="es-SV" w:bidi="ar-SA"/>
              </w:rPr>
            </w:pPr>
            <w:r w:rsidRPr="003E281C">
              <w:rPr>
                <w:rFonts w:ascii="Batang" w:eastAsia="Batang" w:hAnsi="Batang" w:cs="Times New Roman"/>
                <w:b/>
                <w:kern w:val="0"/>
                <w:sz w:val="22"/>
                <w:szCs w:val="22"/>
                <w:lang w:val="es-SV" w:eastAsia="es-SV" w:bidi="ar-SA"/>
              </w:rPr>
              <w:t>Cifra</w:t>
            </w:r>
          </w:p>
        </w:tc>
        <w:tc>
          <w:tcPr>
            <w:tcW w:w="5435" w:type="dxa"/>
            <w:tcBorders>
              <w:top w:val="single" w:sz="4" w:space="0" w:color="auto"/>
              <w:left w:val="nil"/>
              <w:bottom w:val="single" w:sz="4" w:space="0" w:color="auto"/>
              <w:right w:val="single" w:sz="4" w:space="0" w:color="auto"/>
            </w:tcBorders>
            <w:shd w:val="clear" w:color="000000" w:fill="D9D9D9"/>
            <w:noWrap/>
            <w:vAlign w:val="center"/>
            <w:hideMark/>
          </w:tcPr>
          <w:p w:rsidR="002C15C8" w:rsidRPr="003E281C" w:rsidRDefault="002C15C8" w:rsidP="00766482">
            <w:pPr>
              <w:widowControl/>
              <w:suppressAutoHyphens w:val="0"/>
              <w:jc w:val="center"/>
              <w:rPr>
                <w:rFonts w:ascii="Batang" w:eastAsia="Batang" w:hAnsi="Batang" w:cs="Times New Roman"/>
                <w:b/>
                <w:kern w:val="0"/>
                <w:sz w:val="22"/>
                <w:szCs w:val="22"/>
                <w:lang w:val="es-SV" w:eastAsia="es-SV" w:bidi="ar-SA"/>
              </w:rPr>
            </w:pPr>
            <w:r w:rsidRPr="003E281C">
              <w:rPr>
                <w:rFonts w:ascii="Batang" w:eastAsia="Batang" w:hAnsi="Batang" w:cs="Times New Roman"/>
                <w:b/>
                <w:kern w:val="0"/>
                <w:sz w:val="22"/>
                <w:szCs w:val="22"/>
                <w:lang w:val="es-SV" w:eastAsia="es-SV" w:bidi="ar-SA"/>
              </w:rPr>
              <w:t>DESCRIPCION</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rsidR="002C15C8" w:rsidRPr="003E281C" w:rsidRDefault="002C15C8" w:rsidP="00766482">
            <w:pPr>
              <w:widowControl/>
              <w:suppressAutoHyphens w:val="0"/>
              <w:jc w:val="center"/>
              <w:rPr>
                <w:rFonts w:ascii="Batang" w:eastAsia="Batang" w:hAnsi="Batang" w:cs="Times New Roman"/>
                <w:b/>
                <w:kern w:val="0"/>
                <w:sz w:val="22"/>
                <w:szCs w:val="22"/>
                <w:lang w:val="es-SV" w:eastAsia="es-SV" w:bidi="ar-SA"/>
              </w:rPr>
            </w:pPr>
            <w:r w:rsidRPr="003E281C">
              <w:rPr>
                <w:rFonts w:ascii="Batang" w:eastAsia="Batang" w:hAnsi="Batang" w:cs="Times New Roman"/>
                <w:b/>
                <w:kern w:val="0"/>
                <w:sz w:val="22"/>
                <w:szCs w:val="22"/>
                <w:lang w:val="es-SV" w:eastAsia="es-SV" w:bidi="ar-SA"/>
              </w:rPr>
              <w:t>Fondos Propios</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2C15C8" w:rsidRPr="003E281C" w:rsidRDefault="002C15C8" w:rsidP="00766482">
            <w:pPr>
              <w:widowControl/>
              <w:suppressAutoHyphens w:val="0"/>
              <w:jc w:val="center"/>
              <w:rPr>
                <w:rFonts w:ascii="Batang" w:eastAsia="Batang" w:hAnsi="Batang" w:cs="Times New Roman"/>
                <w:b/>
                <w:kern w:val="0"/>
                <w:sz w:val="22"/>
                <w:szCs w:val="22"/>
                <w:lang w:val="es-SV" w:eastAsia="es-SV" w:bidi="ar-SA"/>
              </w:rPr>
            </w:pPr>
            <w:r w:rsidRPr="003E281C">
              <w:rPr>
                <w:rFonts w:ascii="Batang" w:eastAsia="Batang" w:hAnsi="Batang" w:cs="Times New Roman"/>
                <w:b/>
                <w:kern w:val="0"/>
                <w:sz w:val="22"/>
                <w:szCs w:val="22"/>
                <w:lang w:val="es-SV" w:eastAsia="es-SV" w:bidi="ar-SA"/>
              </w:rPr>
              <w:t>FODES 25%</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54101</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Productos Alimenticios para Personas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B70E1E">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w:t>
            </w:r>
            <w:r w:rsidR="002C15C8" w:rsidRPr="003E281C">
              <w:rPr>
                <w:rFonts w:ascii="Batang" w:eastAsia="Batang" w:hAnsi="Batang" w:cs="Times New Roman"/>
                <w:kern w:val="0"/>
                <w:sz w:val="22"/>
                <w:szCs w:val="22"/>
                <w:lang w:val="es-SV" w:eastAsia="es-SV" w:bidi="ar-SA"/>
              </w:rPr>
              <w:t>5</w:t>
            </w:r>
            <w:r w:rsidRPr="003E281C">
              <w:rPr>
                <w:rFonts w:ascii="Batang" w:eastAsia="Batang" w:hAnsi="Batang" w:cs="Times New Roman"/>
                <w:kern w:val="0"/>
                <w:sz w:val="22"/>
                <w:szCs w:val="22"/>
                <w:lang w:val="es-SV" w:eastAsia="es-SV" w:bidi="ar-SA"/>
              </w:rPr>
              <w:t>0</w:t>
            </w:r>
            <w:r w:rsidR="002C15C8" w:rsidRPr="003E281C">
              <w:rPr>
                <w:rFonts w:ascii="Batang" w:eastAsia="Batang" w:hAnsi="Batang" w:cs="Times New Roman"/>
                <w:kern w:val="0"/>
                <w:sz w:val="22"/>
                <w:szCs w:val="22"/>
                <w:lang w:val="es-SV" w:eastAsia="es-SV" w:bidi="ar-SA"/>
              </w:rPr>
              <w:t>0.</w:t>
            </w:r>
            <w:r w:rsidR="00B70E1E" w:rsidRPr="003E281C">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54103</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Productos Agropecuarios y Forestales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54104</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Productos Textiles y Vestuario</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145416">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1,000</w:t>
            </w:r>
            <w:r w:rsidR="002C15C8" w:rsidRPr="003E281C">
              <w:rPr>
                <w:rFonts w:ascii="Batang" w:eastAsia="Batang" w:hAnsi="Batang" w:cs="Times New Roman"/>
                <w:kern w:val="0"/>
                <w:sz w:val="22"/>
                <w:szCs w:val="22"/>
                <w:lang w:val="es-SV" w:eastAsia="es-SV" w:bidi="ar-SA"/>
              </w:rPr>
              <w:t>.</w:t>
            </w:r>
            <w:r w:rsidRPr="003E281C">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54105</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Productos de Papel y Carbón</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3</w:t>
            </w:r>
            <w:r w:rsidR="00145416" w:rsidRPr="003E281C">
              <w:rPr>
                <w:rFonts w:ascii="Batang" w:eastAsia="Batang" w:hAnsi="Batang" w:cs="Times New Roman"/>
                <w:kern w:val="0"/>
                <w:sz w:val="22"/>
                <w:szCs w:val="22"/>
                <w:lang w:val="es-SV" w:eastAsia="es-SV" w:bidi="ar-SA"/>
              </w:rPr>
              <w:t>,2</w:t>
            </w:r>
            <w:r w:rsidRPr="003E281C">
              <w:rPr>
                <w:rFonts w:ascii="Batang" w:eastAsia="Batang" w:hAnsi="Batang" w:cs="Times New Roman"/>
                <w:kern w:val="0"/>
                <w:sz w:val="22"/>
                <w:szCs w:val="22"/>
                <w:lang w:val="es-SV" w:eastAsia="es-SV" w:bidi="ar-SA"/>
              </w:rPr>
              <w:t>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54106</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Productos de Cuero y Caucho</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145416">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1,898</w:t>
            </w:r>
            <w:r w:rsidR="002C15C8" w:rsidRPr="003E281C">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54107</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Productos Químicos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145416"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83</w:t>
            </w:r>
            <w:r w:rsidR="002C15C8" w:rsidRPr="003E281C">
              <w:rPr>
                <w:rFonts w:ascii="Batang" w:eastAsia="Batang" w:hAnsi="Batang" w:cs="Times New Roman"/>
                <w:kern w:val="0"/>
                <w:sz w:val="22"/>
                <w:szCs w:val="22"/>
                <w:lang w:val="es-SV" w:eastAsia="es-SV" w:bidi="ar-SA"/>
              </w:rPr>
              <w:t>.00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54109</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Llantas y Neumáticos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6A701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1,500</w:t>
            </w:r>
            <w:r w:rsidR="002C15C8" w:rsidRPr="003E281C">
              <w:rPr>
                <w:rFonts w:ascii="Batang" w:eastAsia="Batang" w:hAnsi="Batang" w:cs="Times New Roman"/>
                <w:kern w:val="0"/>
                <w:sz w:val="22"/>
                <w:szCs w:val="22"/>
                <w:lang w:val="es-SV" w:eastAsia="es-SV" w:bidi="ar-SA"/>
              </w:rPr>
              <w:t>.</w:t>
            </w:r>
            <w:r w:rsidRPr="003E281C">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54110</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Combustibles y Lubricantes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145416">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w:t>
            </w:r>
            <w:r w:rsidR="00145416" w:rsidRPr="003E281C">
              <w:rPr>
                <w:rFonts w:ascii="Batang" w:eastAsia="Batang" w:hAnsi="Batang" w:cs="Times New Roman"/>
                <w:kern w:val="0"/>
                <w:sz w:val="22"/>
                <w:szCs w:val="22"/>
                <w:lang w:val="es-SV" w:eastAsia="es-SV" w:bidi="ar-SA"/>
              </w:rPr>
              <w:t>500.00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292.00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54111</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Minerales no Metálicos y Productos Derivados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145416">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w:t>
            </w:r>
            <w:r w:rsidR="00145416" w:rsidRPr="003E281C">
              <w:rPr>
                <w:rFonts w:ascii="Batang" w:eastAsia="Batang" w:hAnsi="Batang" w:cs="Times New Roman"/>
                <w:kern w:val="0"/>
                <w:sz w:val="22"/>
                <w:szCs w:val="22"/>
                <w:lang w:val="es-SV" w:eastAsia="es-SV" w:bidi="ar-SA"/>
              </w:rPr>
              <w:t>000.00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54112</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Minerales Metálicos y productos Derivados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145416">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54114</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Materiales de Oficina</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1,8</w:t>
            </w:r>
            <w:r w:rsidR="002C15C8" w:rsidRPr="003E281C">
              <w:rPr>
                <w:rFonts w:ascii="Batang" w:eastAsia="Batang" w:hAnsi="Batang" w:cs="Times New Roman"/>
                <w:kern w:val="0"/>
                <w:sz w:val="22"/>
                <w:szCs w:val="22"/>
                <w:lang w:val="es-SV" w:eastAsia="es-SV" w:bidi="ar-SA"/>
              </w:rPr>
              <w:t>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54115</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Materiales Informáticos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1,000.00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54118</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Repuestos y Accesorios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5,000.00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6A7012" w:rsidP="006A701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1,000</w:t>
            </w:r>
            <w:r w:rsidR="002C15C8" w:rsidRPr="003E281C">
              <w:rPr>
                <w:rFonts w:ascii="Batang" w:eastAsia="Batang" w:hAnsi="Batang" w:cs="Times New Roman"/>
                <w:kern w:val="0"/>
                <w:sz w:val="22"/>
                <w:szCs w:val="22"/>
                <w:lang w:val="es-SV" w:eastAsia="es-SV" w:bidi="ar-SA"/>
              </w:rPr>
              <w:t>.</w:t>
            </w:r>
            <w:r w:rsidRPr="003E281C">
              <w:rPr>
                <w:rFonts w:ascii="Batang" w:eastAsia="Batang" w:hAnsi="Batang" w:cs="Times New Roman"/>
                <w:kern w:val="0"/>
                <w:sz w:val="22"/>
                <w:szCs w:val="22"/>
                <w:lang w:val="es-SV" w:eastAsia="es-SV" w:bidi="ar-SA"/>
              </w:rPr>
              <w:t>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54119</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Materiales eléctricos.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2,300.00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5522AB"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5522AB" w:rsidRPr="003E281C" w:rsidRDefault="005522AB" w:rsidP="00766482">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54121</w:t>
            </w:r>
          </w:p>
        </w:tc>
        <w:tc>
          <w:tcPr>
            <w:tcW w:w="5435" w:type="dxa"/>
            <w:tcBorders>
              <w:top w:val="nil"/>
              <w:left w:val="nil"/>
              <w:bottom w:val="single" w:sz="4" w:space="0" w:color="auto"/>
              <w:right w:val="single" w:sz="4" w:space="0" w:color="auto"/>
            </w:tcBorders>
            <w:shd w:val="clear" w:color="auto" w:fill="auto"/>
            <w:noWrap/>
            <w:vAlign w:val="bottom"/>
          </w:tcPr>
          <w:p w:rsidR="005522AB" w:rsidRPr="005522AB" w:rsidRDefault="005522AB" w:rsidP="00766482">
            <w:pPr>
              <w:widowControl/>
              <w:suppressAutoHyphens w:val="0"/>
              <w:rPr>
                <w:rFonts w:ascii="Batang" w:eastAsia="Batang" w:hAnsi="Batang" w:cs="Times New Roman"/>
                <w:kern w:val="0"/>
                <w:sz w:val="20"/>
                <w:szCs w:val="20"/>
                <w:lang w:val="es-SV" w:eastAsia="es-SV" w:bidi="ar-SA"/>
              </w:rPr>
            </w:pPr>
            <w:r w:rsidRPr="005522AB">
              <w:rPr>
                <w:rFonts w:ascii="Batang" w:eastAsia="Batang" w:hAnsi="Batang" w:cs="Times New Roman"/>
                <w:kern w:val="0"/>
                <w:sz w:val="20"/>
                <w:szCs w:val="20"/>
                <w:lang w:val="es-SV" w:eastAsia="es-SV" w:bidi="ar-SA"/>
              </w:rPr>
              <w:t>Especies Municipales Diversas (Títulos a perpetuidad).</w:t>
            </w:r>
          </w:p>
        </w:tc>
        <w:tc>
          <w:tcPr>
            <w:tcW w:w="1701" w:type="dxa"/>
            <w:tcBorders>
              <w:top w:val="nil"/>
              <w:left w:val="nil"/>
              <w:bottom w:val="single" w:sz="4" w:space="0" w:color="auto"/>
              <w:right w:val="single" w:sz="4" w:space="0" w:color="auto"/>
            </w:tcBorders>
            <w:shd w:val="clear" w:color="auto" w:fill="auto"/>
            <w:noWrap/>
            <w:vAlign w:val="bottom"/>
          </w:tcPr>
          <w:p w:rsidR="005522AB" w:rsidRPr="003E281C" w:rsidRDefault="005522AB" w:rsidP="00766482">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5522AB" w:rsidRPr="003E281C" w:rsidRDefault="005522AB" w:rsidP="00766482">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159.00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54199</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Bienes de Uso y consumo diversos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145416">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1,000.00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145416">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54301</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 xml:space="preserve">Mantenimiento y Reparación de </w:t>
            </w:r>
            <w:r w:rsidR="00145416" w:rsidRPr="003E281C">
              <w:rPr>
                <w:rFonts w:ascii="Batang" w:eastAsia="Batang" w:hAnsi="Batang" w:cs="Times New Roman"/>
                <w:kern w:val="0"/>
                <w:sz w:val="22"/>
                <w:szCs w:val="22"/>
                <w:lang w:val="es-SV" w:eastAsia="es-SV" w:bidi="ar-SA"/>
              </w:rPr>
              <w:t xml:space="preserve">Bienes </w:t>
            </w:r>
            <w:r w:rsidRPr="003E281C">
              <w:rPr>
                <w:rFonts w:ascii="Batang" w:eastAsia="Batang" w:hAnsi="Batang" w:cs="Times New Roman"/>
                <w:kern w:val="0"/>
                <w:sz w:val="22"/>
                <w:szCs w:val="22"/>
                <w:lang w:val="es-SV" w:eastAsia="es-SV" w:bidi="ar-SA"/>
              </w:rPr>
              <w:t>Muebles</w:t>
            </w:r>
            <w:r w:rsidR="00D03E45" w:rsidRPr="003E281C">
              <w:rPr>
                <w:rFonts w:ascii="Batang" w:eastAsia="Batang" w:hAnsi="Batang" w:cs="Times New Roman"/>
                <w:kern w:val="0"/>
                <w:sz w:val="22"/>
                <w:szCs w:val="22"/>
                <w:lang w:val="es-SV" w:eastAsia="es-SV" w:bidi="ar-SA"/>
              </w:rPr>
              <w:t>.</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145416" w:rsidP="00145416">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145416">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2,5</w:t>
            </w:r>
            <w:r w:rsidR="00145416" w:rsidRPr="003E281C">
              <w:rPr>
                <w:rFonts w:ascii="Batang" w:eastAsia="Batang" w:hAnsi="Batang" w:cs="Times New Roman"/>
                <w:kern w:val="0"/>
                <w:sz w:val="22"/>
                <w:szCs w:val="22"/>
                <w:lang w:val="es-SV" w:eastAsia="es-SV" w:bidi="ar-SA"/>
              </w:rPr>
              <w:t>00.00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54302</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Mantenimiento y Reparación de Vehículos</w:t>
            </w:r>
            <w:r w:rsidR="00D03E45" w:rsidRPr="003E281C">
              <w:rPr>
                <w:rFonts w:ascii="Batang" w:eastAsia="Batang" w:hAnsi="Batang" w:cs="Times New Roman"/>
                <w:kern w:val="0"/>
                <w:sz w:val="22"/>
                <w:szCs w:val="22"/>
                <w:lang w:val="es-SV" w:eastAsia="es-SV" w:bidi="ar-SA"/>
              </w:rPr>
              <w:t>.</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D03E45">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3,70</w:t>
            </w:r>
            <w:r w:rsidR="00D03E45" w:rsidRPr="003E281C">
              <w:rPr>
                <w:rFonts w:ascii="Batang" w:eastAsia="Batang" w:hAnsi="Batang" w:cs="Times New Roman"/>
                <w:kern w:val="0"/>
                <w:sz w:val="22"/>
                <w:szCs w:val="22"/>
                <w:lang w:val="es-SV" w:eastAsia="es-SV" w:bidi="ar-SA"/>
              </w:rPr>
              <w:t>0</w:t>
            </w:r>
            <w:r w:rsidRPr="003E281C">
              <w:rPr>
                <w:rFonts w:ascii="Batang" w:eastAsia="Batang" w:hAnsi="Batang" w:cs="Times New Roman"/>
                <w:kern w:val="0"/>
                <w:sz w:val="22"/>
                <w:szCs w:val="22"/>
                <w:lang w:val="es-SV" w:eastAsia="es-SV" w:bidi="ar-SA"/>
              </w:rPr>
              <w:t>.</w:t>
            </w:r>
            <w:r w:rsidR="00D03E45" w:rsidRPr="003E281C">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w:t>
            </w:r>
            <w:r w:rsidR="00D03E45" w:rsidRPr="003E281C">
              <w:rPr>
                <w:rFonts w:ascii="Batang" w:eastAsia="Batang" w:hAnsi="Batang" w:cs="Times New Roman"/>
                <w:kern w:val="0"/>
                <w:sz w:val="22"/>
                <w:szCs w:val="22"/>
                <w:lang w:val="es-SV" w:eastAsia="es-SV" w:bidi="ar-SA"/>
              </w:rPr>
              <w:t>,600</w:t>
            </w:r>
            <w:r w:rsidRPr="003E281C">
              <w:rPr>
                <w:rFonts w:ascii="Batang" w:eastAsia="Batang" w:hAnsi="Batang" w:cs="Times New Roman"/>
                <w:kern w:val="0"/>
                <w:sz w:val="22"/>
                <w:szCs w:val="22"/>
                <w:lang w:val="es-SV" w:eastAsia="es-SV" w:bidi="ar-SA"/>
              </w:rPr>
              <w:t>.00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54313</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Impresiones, Publicaciones y Reproducciones</w:t>
            </w:r>
            <w:r w:rsidR="00D03E45" w:rsidRPr="003E281C">
              <w:rPr>
                <w:rFonts w:ascii="Batang" w:eastAsia="Batang" w:hAnsi="Batang" w:cs="Times New Roman"/>
                <w:kern w:val="0"/>
                <w:sz w:val="22"/>
                <w:szCs w:val="22"/>
                <w:lang w:val="es-SV" w:eastAsia="es-SV" w:bidi="ar-SA"/>
              </w:rPr>
              <w:t>.</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1,000.00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54314</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Atenciones oficiales</w:t>
            </w:r>
            <w:r w:rsidR="00D03E45" w:rsidRPr="003E281C">
              <w:rPr>
                <w:rFonts w:ascii="Batang" w:eastAsia="Batang" w:hAnsi="Batang" w:cs="Times New Roman"/>
                <w:kern w:val="0"/>
                <w:sz w:val="22"/>
                <w:szCs w:val="22"/>
                <w:lang w:val="es-SV" w:eastAsia="es-SV" w:bidi="ar-SA"/>
              </w:rPr>
              <w:t>.</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D03E45"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3</w:t>
            </w:r>
            <w:r w:rsidR="002C15C8" w:rsidRPr="003E281C">
              <w:rPr>
                <w:rFonts w:ascii="Batang" w:eastAsia="Batang" w:hAnsi="Batang" w:cs="Times New Roman"/>
                <w:kern w:val="0"/>
                <w:sz w:val="22"/>
                <w:szCs w:val="22"/>
                <w:lang w:val="es-SV" w:eastAsia="es-SV" w:bidi="ar-SA"/>
              </w:rPr>
              <w:t>,000.00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54316</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 xml:space="preserve">Arrendamientos de </w:t>
            </w:r>
            <w:r w:rsidR="00D03E45" w:rsidRPr="003E281C">
              <w:rPr>
                <w:rFonts w:ascii="Batang" w:eastAsia="Batang" w:hAnsi="Batang" w:cs="Times New Roman"/>
                <w:kern w:val="0"/>
                <w:sz w:val="22"/>
                <w:szCs w:val="22"/>
                <w:lang w:val="es-SV" w:eastAsia="es-SV" w:bidi="ar-SA"/>
              </w:rPr>
              <w:t xml:space="preserve">Bienes </w:t>
            </w:r>
            <w:r w:rsidRPr="003E281C">
              <w:rPr>
                <w:rFonts w:ascii="Batang" w:eastAsia="Batang" w:hAnsi="Batang" w:cs="Times New Roman"/>
                <w:kern w:val="0"/>
                <w:sz w:val="22"/>
                <w:szCs w:val="22"/>
                <w:lang w:val="es-SV" w:eastAsia="es-SV" w:bidi="ar-SA"/>
              </w:rPr>
              <w:t>Muebles</w:t>
            </w:r>
            <w:r w:rsidR="00D03E45" w:rsidRPr="003E281C">
              <w:rPr>
                <w:rFonts w:ascii="Batang" w:eastAsia="Batang" w:hAnsi="Batang" w:cs="Times New Roman"/>
                <w:kern w:val="0"/>
                <w:sz w:val="22"/>
                <w:szCs w:val="22"/>
                <w:lang w:val="es-SV" w:eastAsia="es-SV" w:bidi="ar-SA"/>
              </w:rPr>
              <w:t>.</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6A701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1,6</w:t>
            </w:r>
            <w:r w:rsidR="006A7012" w:rsidRPr="003E281C">
              <w:rPr>
                <w:rFonts w:ascii="Batang" w:eastAsia="Batang" w:hAnsi="Batang" w:cs="Times New Roman"/>
                <w:kern w:val="0"/>
                <w:sz w:val="22"/>
                <w:szCs w:val="22"/>
                <w:lang w:val="es-SV" w:eastAsia="es-SV" w:bidi="ar-SA"/>
              </w:rPr>
              <w:t>50</w:t>
            </w:r>
            <w:r w:rsidRPr="003E281C">
              <w:rPr>
                <w:rFonts w:ascii="Batang" w:eastAsia="Batang" w:hAnsi="Batang" w:cs="Times New Roman"/>
                <w:kern w:val="0"/>
                <w:sz w:val="22"/>
                <w:szCs w:val="22"/>
                <w:lang w:val="es-SV" w:eastAsia="es-SV" w:bidi="ar-SA"/>
              </w:rPr>
              <w:t>.</w:t>
            </w:r>
            <w:r w:rsidR="006A7012" w:rsidRPr="003E281C">
              <w:rPr>
                <w:rFonts w:ascii="Batang" w:eastAsia="Batang" w:hAnsi="Batang" w:cs="Times New Roman"/>
                <w:kern w:val="0"/>
                <w:sz w:val="22"/>
                <w:szCs w:val="22"/>
                <w:lang w:val="es-SV" w:eastAsia="es-SV" w:bidi="ar-SA"/>
              </w:rPr>
              <w:t>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lastRenderedPageBreak/>
              <w:t>54317</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Arrendamientos de Bienes Inmuebles.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D03E45"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54399</w:t>
            </w:r>
          </w:p>
        </w:tc>
        <w:tc>
          <w:tcPr>
            <w:tcW w:w="5435"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Servicios generales y arrendamientos diversos.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EB6A27" w:rsidP="00BD2C58">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w:t>
            </w:r>
            <w:r w:rsidR="002C15C8" w:rsidRPr="003E281C">
              <w:rPr>
                <w:rFonts w:ascii="Batang" w:eastAsia="Batang" w:hAnsi="Batang" w:cs="Times New Roman"/>
                <w:kern w:val="0"/>
                <w:sz w:val="22"/>
                <w:szCs w:val="22"/>
                <w:lang w:val="es-SV" w:eastAsia="es-SV" w:bidi="ar-SA"/>
              </w:rPr>
              <w:t>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54401</w:t>
            </w:r>
          </w:p>
        </w:tc>
        <w:tc>
          <w:tcPr>
            <w:tcW w:w="5435"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Pasajes.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54403</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Viáticos por comisión  Interna</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300.00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54505</w:t>
            </w:r>
          </w:p>
        </w:tc>
        <w:tc>
          <w:tcPr>
            <w:tcW w:w="5435"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Servicios de capacitación.</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54507</w:t>
            </w:r>
          </w:p>
        </w:tc>
        <w:tc>
          <w:tcPr>
            <w:tcW w:w="5435"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Desarrollo informáticos.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6A701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1,183.</w:t>
            </w:r>
            <w:r w:rsidR="006A7012" w:rsidRPr="003E281C">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56304</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A personas Naturales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6A701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666.</w:t>
            </w:r>
            <w:r w:rsidR="006A7012" w:rsidRPr="003E281C">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61101</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Mobiliarios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D03E45" w:rsidP="00D03E45">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1,000</w:t>
            </w:r>
            <w:r w:rsidR="002C15C8" w:rsidRPr="003E281C">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61102</w:t>
            </w:r>
          </w:p>
        </w:tc>
        <w:tc>
          <w:tcPr>
            <w:tcW w:w="5435" w:type="dxa"/>
            <w:tcBorders>
              <w:top w:val="nil"/>
              <w:left w:val="nil"/>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Maquinarias y Equipo</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1,000.00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61104</w:t>
            </w:r>
          </w:p>
        </w:tc>
        <w:tc>
          <w:tcPr>
            <w:tcW w:w="5435"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Equipos informáticos.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500.00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61108</w:t>
            </w:r>
          </w:p>
        </w:tc>
        <w:tc>
          <w:tcPr>
            <w:tcW w:w="5435"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Herramientas y repuestos principales.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300.00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291.00</w:t>
            </w:r>
          </w:p>
        </w:tc>
      </w:tr>
      <w:tr w:rsidR="003E281C" w:rsidRPr="003E281C" w:rsidTr="00D03E4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61199</w:t>
            </w:r>
          </w:p>
        </w:tc>
        <w:tc>
          <w:tcPr>
            <w:tcW w:w="5435"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Bienes muebles diversos.</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2</w:t>
            </w:r>
            <w:r w:rsidR="00D03E45" w:rsidRPr="003E281C">
              <w:rPr>
                <w:rFonts w:ascii="Batang" w:eastAsia="Batang" w:hAnsi="Batang" w:cs="Times New Roman"/>
                <w:kern w:val="0"/>
                <w:sz w:val="22"/>
                <w:szCs w:val="22"/>
                <w:lang w:val="es-SV" w:eastAsia="es-SV" w:bidi="ar-SA"/>
              </w:rPr>
              <w:t>0</w:t>
            </w:r>
            <w:r w:rsidRPr="003E281C">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2C15C8" w:rsidP="00766482">
            <w:pPr>
              <w:widowControl/>
              <w:suppressAutoHyphens w:val="0"/>
              <w:jc w:val="right"/>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0.00</w:t>
            </w:r>
          </w:p>
        </w:tc>
      </w:tr>
      <w:tr w:rsidR="003E281C" w:rsidRPr="003E281C" w:rsidTr="00D03E45">
        <w:trPr>
          <w:trHeight w:val="285"/>
        </w:trPr>
        <w:tc>
          <w:tcPr>
            <w:tcW w:w="6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15C8" w:rsidRPr="003E281C" w:rsidRDefault="002C15C8" w:rsidP="00766482">
            <w:pPr>
              <w:widowControl/>
              <w:suppressAutoHyphens w:val="0"/>
              <w:rPr>
                <w:rFonts w:ascii="Batang" w:eastAsia="Batang" w:hAnsi="Batang" w:cs="Times New Roman"/>
                <w:kern w:val="0"/>
                <w:sz w:val="22"/>
                <w:szCs w:val="22"/>
                <w:lang w:val="es-SV" w:eastAsia="es-SV" w:bidi="ar-SA"/>
              </w:rPr>
            </w:pPr>
            <w:r w:rsidRPr="003E281C">
              <w:rPr>
                <w:rFonts w:ascii="Batang" w:eastAsia="Batang" w:hAnsi="Batang" w:cs="Times New Roman"/>
                <w:kern w:val="0"/>
                <w:sz w:val="22"/>
                <w:szCs w:val="22"/>
                <w:lang w:val="es-SV" w:eastAsia="es-SV" w:bidi="ar-SA"/>
              </w:rPr>
              <w:t>TOTAL……………………………………………………………</w:t>
            </w:r>
          </w:p>
        </w:tc>
        <w:tc>
          <w:tcPr>
            <w:tcW w:w="1701" w:type="dxa"/>
            <w:tcBorders>
              <w:top w:val="nil"/>
              <w:left w:val="nil"/>
              <w:bottom w:val="single" w:sz="4" w:space="0" w:color="auto"/>
              <w:right w:val="single" w:sz="4" w:space="0" w:color="auto"/>
            </w:tcBorders>
            <w:shd w:val="clear" w:color="auto" w:fill="auto"/>
            <w:noWrap/>
            <w:vAlign w:val="bottom"/>
          </w:tcPr>
          <w:p w:rsidR="002C15C8" w:rsidRPr="003E281C" w:rsidRDefault="00D03E45" w:rsidP="006A7012">
            <w:pPr>
              <w:widowControl/>
              <w:suppressAutoHyphens w:val="0"/>
              <w:jc w:val="right"/>
              <w:rPr>
                <w:rFonts w:ascii="Batang" w:eastAsia="Batang" w:hAnsi="Batang" w:cs="Times New Roman"/>
                <w:b/>
                <w:kern w:val="0"/>
                <w:sz w:val="22"/>
                <w:szCs w:val="22"/>
                <w:lang w:eastAsia="es-SV" w:bidi="ar-SA"/>
              </w:rPr>
            </w:pPr>
            <w:r w:rsidRPr="00D03E45">
              <w:rPr>
                <w:rFonts w:ascii="Arial" w:eastAsia="Times New Roman" w:hAnsi="Arial" w:cs="Arial"/>
                <w:kern w:val="0"/>
                <w:sz w:val="22"/>
                <w:szCs w:val="22"/>
                <w:lang w:val="es-SV" w:eastAsia="es-SV" w:bidi="ar-SA"/>
              </w:rPr>
              <w:t>43,24</w:t>
            </w:r>
            <w:r w:rsidR="006A7012" w:rsidRPr="003E281C">
              <w:rPr>
                <w:rFonts w:ascii="Arial" w:eastAsia="Times New Roman" w:hAnsi="Arial" w:cs="Arial"/>
                <w:kern w:val="0"/>
                <w:sz w:val="22"/>
                <w:szCs w:val="22"/>
                <w:lang w:val="es-SV" w:eastAsia="es-SV" w:bidi="ar-SA"/>
              </w:rPr>
              <w:t>7</w:t>
            </w:r>
            <w:r w:rsidRPr="00D03E45">
              <w:rPr>
                <w:rFonts w:ascii="Arial" w:eastAsia="Times New Roman" w:hAnsi="Arial" w:cs="Arial"/>
                <w:kern w:val="0"/>
                <w:sz w:val="22"/>
                <w:szCs w:val="22"/>
                <w:lang w:val="es-SV" w:eastAsia="es-SV" w:bidi="ar-SA"/>
              </w:rPr>
              <w:t>.</w:t>
            </w:r>
            <w:r w:rsidR="006A7012" w:rsidRPr="003E281C">
              <w:rPr>
                <w:rFonts w:ascii="Arial" w:eastAsia="Times New Roman" w:hAnsi="Arial" w:cs="Arial"/>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2C15C8" w:rsidRPr="003E281C" w:rsidRDefault="00D03E45" w:rsidP="006A7012">
            <w:pPr>
              <w:widowControl/>
              <w:suppressAutoHyphens w:val="0"/>
              <w:jc w:val="right"/>
              <w:rPr>
                <w:rFonts w:ascii="Batang" w:eastAsia="Batang" w:hAnsi="Batang" w:cs="Times New Roman"/>
                <w:b/>
                <w:kern w:val="0"/>
                <w:sz w:val="22"/>
                <w:szCs w:val="22"/>
                <w:lang w:val="es-SV" w:eastAsia="es-SV" w:bidi="ar-SA"/>
              </w:rPr>
            </w:pPr>
            <w:r w:rsidRPr="00D03E45">
              <w:rPr>
                <w:rFonts w:ascii="Arial" w:eastAsia="Times New Roman" w:hAnsi="Arial" w:cs="Arial"/>
                <w:kern w:val="0"/>
                <w:sz w:val="22"/>
                <w:szCs w:val="22"/>
                <w:lang w:val="es-SV" w:eastAsia="es-SV" w:bidi="ar-SA"/>
              </w:rPr>
              <w:t>7</w:t>
            </w:r>
            <w:r w:rsidR="005522AB">
              <w:rPr>
                <w:rFonts w:ascii="Arial" w:eastAsia="Times New Roman" w:hAnsi="Arial" w:cs="Arial"/>
                <w:kern w:val="0"/>
                <w:sz w:val="22"/>
                <w:szCs w:val="22"/>
                <w:lang w:val="es-SV" w:eastAsia="es-SV" w:bidi="ar-SA"/>
              </w:rPr>
              <w:t>,575</w:t>
            </w:r>
            <w:r w:rsidRPr="00D03E45">
              <w:rPr>
                <w:rFonts w:ascii="Arial" w:eastAsia="Times New Roman" w:hAnsi="Arial" w:cs="Arial"/>
                <w:kern w:val="0"/>
                <w:sz w:val="22"/>
                <w:szCs w:val="22"/>
                <w:lang w:val="es-SV" w:eastAsia="es-SV" w:bidi="ar-SA"/>
              </w:rPr>
              <w:t>.</w:t>
            </w:r>
            <w:r w:rsidR="006A7012" w:rsidRPr="003E281C">
              <w:rPr>
                <w:rFonts w:ascii="Arial" w:eastAsia="Times New Roman" w:hAnsi="Arial" w:cs="Arial"/>
                <w:kern w:val="0"/>
                <w:sz w:val="22"/>
                <w:szCs w:val="22"/>
                <w:lang w:val="es-SV" w:eastAsia="es-SV" w:bidi="ar-SA"/>
              </w:rPr>
              <w:t>00</w:t>
            </w:r>
          </w:p>
        </w:tc>
      </w:tr>
    </w:tbl>
    <w:p w:rsidR="002C15C8" w:rsidRPr="008112F3" w:rsidRDefault="002C15C8" w:rsidP="008112F3">
      <w:pPr>
        <w:shd w:val="clear" w:color="auto" w:fill="FFFFFF" w:themeFill="background1"/>
        <w:autoSpaceDE w:val="0"/>
        <w:autoSpaceDN w:val="0"/>
        <w:adjustRightInd w:val="0"/>
        <w:snapToGrid w:val="0"/>
        <w:spacing w:line="300" w:lineRule="auto"/>
        <w:jc w:val="both"/>
        <w:rPr>
          <w:rFonts w:ascii="Batang" w:eastAsia="Batang" w:hAnsi="Batang" w:cs="Arial"/>
        </w:rPr>
      </w:pPr>
      <w:r w:rsidRPr="008112F3">
        <w:rPr>
          <w:rFonts w:ascii="Batang" w:eastAsia="Batang" w:hAnsi="Batang" w:cs="Arial"/>
        </w:rPr>
        <w:t>Estos gastos se comprobarán como establece el Art. 86 del Código Municipal.- Certifíquese.----------------------------------------------------</w:t>
      </w:r>
    </w:p>
    <w:p w:rsidR="00982D6B" w:rsidRPr="008112F3" w:rsidRDefault="00A536E9" w:rsidP="008112F3">
      <w:pPr>
        <w:shd w:val="clear" w:color="auto" w:fill="FFFFFF" w:themeFill="background1"/>
        <w:tabs>
          <w:tab w:val="left" w:pos="6975"/>
        </w:tabs>
        <w:spacing w:line="300" w:lineRule="auto"/>
        <w:jc w:val="both"/>
        <w:rPr>
          <w:rFonts w:ascii="Batang" w:eastAsia="Batang" w:hAnsi="Batang" w:cs="Arial"/>
          <w:iCs/>
        </w:rPr>
      </w:pPr>
      <w:r w:rsidRPr="008112F3">
        <w:rPr>
          <w:rFonts w:ascii="Batang" w:eastAsia="Batang" w:hAnsi="Batang" w:cs="Aharoni"/>
          <w:b/>
          <w:noProof/>
          <w:lang w:val="es-SV" w:eastAsia="es-ES"/>
        </w:rPr>
        <w:t>ACUERDO N</w:t>
      </w:r>
      <w:r w:rsidR="002C15C8" w:rsidRPr="008112F3">
        <w:rPr>
          <w:rFonts w:ascii="Batang" w:eastAsia="Batang" w:hAnsi="Batang" w:cs="Aharoni"/>
          <w:b/>
          <w:noProof/>
          <w:lang w:val="es-SV" w:eastAsia="es-ES"/>
        </w:rPr>
        <w:t>ÚMERO TRE</w:t>
      </w:r>
      <w:r w:rsidRPr="008112F3">
        <w:rPr>
          <w:rFonts w:ascii="Batang" w:eastAsia="Batang" w:hAnsi="Batang" w:cs="Aharoni"/>
          <w:b/>
          <w:noProof/>
          <w:lang w:val="es-SV" w:eastAsia="es-ES"/>
        </w:rPr>
        <w:t>S.-</w:t>
      </w:r>
      <w:r w:rsidRPr="008112F3">
        <w:rPr>
          <w:rFonts w:ascii="Batang" w:eastAsia="Batang" w:hAnsi="Batang" w:cs="Aharoni"/>
          <w:noProof/>
          <w:lang w:val="es-SV" w:eastAsia="es-ES"/>
        </w:rPr>
        <w:t xml:space="preserve"> El Concejo Municipal de Acajutla, Departamento de Sonsonate, en uso de las facultades que le confiere el Código Municipal, y </w:t>
      </w:r>
      <w:r w:rsidR="00425578" w:rsidRPr="008112F3">
        <w:rPr>
          <w:rFonts w:ascii="Batang" w:eastAsia="Batang" w:hAnsi="Batang" w:cs="Aharoni"/>
          <w:noProof/>
          <w:lang w:val="es-SV" w:eastAsia="es-ES"/>
        </w:rPr>
        <w:t>visto el escrito de fecha 16 de Octubre de 2019, presentado por la</w:t>
      </w:r>
      <w:r w:rsidR="00425578" w:rsidRPr="008112F3">
        <w:rPr>
          <w:rFonts w:ascii="Batang" w:eastAsia="Batang" w:hAnsi="Batang" w:cs="Arial"/>
        </w:rPr>
        <w:t xml:space="preserve"> señora</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425578" w:rsidRPr="008112F3">
        <w:rPr>
          <w:rFonts w:ascii="Batang" w:eastAsia="Batang" w:hAnsi="Batang" w:cs="Arial"/>
        </w:rPr>
        <w:t>, nombramiento de Promotora Social</w:t>
      </w:r>
      <w:r w:rsidR="006B3A6E" w:rsidRPr="008112F3">
        <w:rPr>
          <w:rFonts w:ascii="Batang" w:eastAsia="Batang" w:hAnsi="Batang" w:cs="Arial"/>
        </w:rPr>
        <w:t xml:space="preserve"> </w:t>
      </w:r>
      <w:r w:rsidR="00425578" w:rsidRPr="008112F3">
        <w:rPr>
          <w:rFonts w:ascii="Batang" w:eastAsia="Batang" w:hAnsi="Batang" w:cs="Arial"/>
        </w:rPr>
        <w:t xml:space="preserve">de esta Alcaldía Municipal, quien a la fecha </w:t>
      </w:r>
      <w:r w:rsidR="00425578" w:rsidRPr="008112F3">
        <w:rPr>
          <w:rFonts w:ascii="Batang" w:eastAsia="Batang" w:hAnsi="Batang" w:cs="Arial"/>
          <w:b/>
        </w:rPr>
        <w:t xml:space="preserve">se encuentra con licencia por maternidad </w:t>
      </w:r>
      <w:r w:rsidR="00425578" w:rsidRPr="008112F3">
        <w:rPr>
          <w:rFonts w:ascii="Batang" w:eastAsia="Batang" w:hAnsi="Batang" w:cs="Arial"/>
        </w:rPr>
        <w:t xml:space="preserve">otorgada por el Instituto Salvadoreño del Seguro Social (ISSS), </w:t>
      </w:r>
      <w:r w:rsidR="00425578" w:rsidRPr="008112F3">
        <w:rPr>
          <w:rFonts w:ascii="Batang" w:eastAsia="Batang" w:hAnsi="Batang" w:cs="Arial"/>
          <w:b/>
        </w:rPr>
        <w:t xml:space="preserve">por el término de ciento doce (112) días </w:t>
      </w:r>
      <w:r w:rsidR="00425578" w:rsidRPr="008112F3">
        <w:rPr>
          <w:rFonts w:ascii="Batang" w:eastAsia="Batang" w:hAnsi="Batang" w:cs="Arial"/>
        </w:rPr>
        <w:t xml:space="preserve">contados a partir </w:t>
      </w:r>
      <w:r w:rsidR="00425578" w:rsidRPr="008112F3">
        <w:rPr>
          <w:rFonts w:ascii="Batang" w:eastAsia="Batang" w:hAnsi="Batang" w:cs="Arial"/>
          <w:b/>
        </w:rPr>
        <w:t>del día once (11) de Julio hasta el día treinta (30) de Octubre</w:t>
      </w:r>
      <w:r w:rsidR="006B3A6E" w:rsidRPr="008112F3">
        <w:rPr>
          <w:rFonts w:ascii="Batang" w:eastAsia="Batang" w:hAnsi="Batang" w:cs="Arial"/>
        </w:rPr>
        <w:t xml:space="preserve"> </w:t>
      </w:r>
      <w:r w:rsidR="00425578" w:rsidRPr="008112F3">
        <w:rPr>
          <w:rFonts w:ascii="Batang" w:eastAsia="Batang" w:hAnsi="Batang" w:cs="Arial"/>
        </w:rPr>
        <w:t>del corriente año</w:t>
      </w:r>
      <w:r w:rsidR="006B3A6E" w:rsidRPr="008112F3">
        <w:rPr>
          <w:rFonts w:ascii="Batang" w:eastAsia="Batang" w:hAnsi="Batang" w:cs="Arial"/>
        </w:rPr>
        <w:t>, ambas fechas inclusive</w:t>
      </w:r>
      <w:r w:rsidR="00CC23F3" w:rsidRPr="008112F3">
        <w:rPr>
          <w:rFonts w:ascii="Batang" w:eastAsia="Batang" w:hAnsi="Batang" w:cs="Arial"/>
        </w:rPr>
        <w:t>.- E</w:t>
      </w:r>
      <w:r w:rsidR="00425578" w:rsidRPr="008112F3">
        <w:rPr>
          <w:rFonts w:ascii="Batang" w:eastAsia="Batang" w:hAnsi="Batang" w:cs="Aharoni"/>
          <w:noProof/>
          <w:lang w:val="es-SV" w:eastAsia="es-ES"/>
        </w:rPr>
        <w:t>n el escrito antes relacionado, la señora</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425578" w:rsidRPr="008112F3">
        <w:rPr>
          <w:rFonts w:ascii="Batang" w:eastAsia="Batang" w:hAnsi="Batang" w:cs="Arial"/>
        </w:rPr>
        <w:t>, en virtud de que el Instituto Salvadoreño del Seguro Social (ISSS)</w:t>
      </w:r>
      <w:r w:rsidR="00497A8C" w:rsidRPr="008112F3">
        <w:rPr>
          <w:rFonts w:ascii="Batang" w:eastAsia="Batang" w:hAnsi="Batang" w:cs="Arial"/>
        </w:rPr>
        <w:t xml:space="preserve">, con fecha diecinueve (19) de Agosto del corriente año, </w:t>
      </w:r>
      <w:r w:rsidR="006B3A6E" w:rsidRPr="008112F3">
        <w:rPr>
          <w:rFonts w:ascii="Batang" w:eastAsia="Batang" w:hAnsi="Batang" w:cs="Arial"/>
        </w:rPr>
        <w:t xml:space="preserve">le </w:t>
      </w:r>
      <w:r w:rsidR="00425578" w:rsidRPr="008112F3">
        <w:rPr>
          <w:rFonts w:ascii="Batang" w:eastAsia="Batang" w:hAnsi="Batang" w:cs="Arial"/>
          <w:b/>
        </w:rPr>
        <w:t>ha negado el pago de la prestación económica o subsidio por maternidad</w:t>
      </w:r>
      <w:r w:rsidR="00425578" w:rsidRPr="008112F3">
        <w:rPr>
          <w:rFonts w:ascii="Batang" w:eastAsia="Batang" w:hAnsi="Batang" w:cs="Arial"/>
        </w:rPr>
        <w:t xml:space="preserve">, </w:t>
      </w:r>
      <w:r w:rsidR="00497A8C" w:rsidRPr="008112F3">
        <w:rPr>
          <w:rFonts w:ascii="Batang" w:eastAsia="Batang" w:hAnsi="Batang" w:cs="Arial"/>
        </w:rPr>
        <w:t xml:space="preserve">que fue solicitado por la trabajadora el día veintidós (22) de Julio de este mismo año, </w:t>
      </w:r>
      <w:r w:rsidR="00425578" w:rsidRPr="008112F3">
        <w:rPr>
          <w:rFonts w:ascii="Batang" w:eastAsia="Batang" w:hAnsi="Batang" w:cs="Arial"/>
        </w:rPr>
        <w:t xml:space="preserve">habiendo transcurrido a la fecha noventa (90) días </w:t>
      </w:r>
      <w:r w:rsidR="00497A8C" w:rsidRPr="008112F3">
        <w:rPr>
          <w:rFonts w:ascii="Batang" w:eastAsia="Batang" w:hAnsi="Batang" w:cs="Arial"/>
        </w:rPr>
        <w:t xml:space="preserve">después del parto </w:t>
      </w:r>
      <w:r w:rsidR="00425578" w:rsidRPr="008112F3">
        <w:rPr>
          <w:rFonts w:ascii="Batang" w:eastAsia="Batang" w:hAnsi="Batang" w:cs="Arial"/>
        </w:rPr>
        <w:t>sin percibir dicha prestación por parte de aquella entidad ni pago alguno por parte de esta institución</w:t>
      </w:r>
      <w:r w:rsidR="00497A8C" w:rsidRPr="008112F3">
        <w:rPr>
          <w:rFonts w:ascii="Batang" w:eastAsia="Batang" w:hAnsi="Batang" w:cs="Arial"/>
        </w:rPr>
        <w:t>.</w:t>
      </w:r>
      <w:r w:rsidR="00CC23F3" w:rsidRPr="008112F3">
        <w:rPr>
          <w:rFonts w:ascii="Batang" w:eastAsia="Batang" w:hAnsi="Batang" w:cs="Arial"/>
        </w:rPr>
        <w:t>-</w:t>
      </w:r>
      <w:r w:rsidR="00497A8C" w:rsidRPr="008112F3">
        <w:rPr>
          <w:rFonts w:ascii="Batang" w:eastAsia="Batang" w:hAnsi="Batang" w:cs="Arial"/>
        </w:rPr>
        <w:t xml:space="preserve"> Consta en el expediente laboral de la señora </w:t>
      </w:r>
      <w:r w:rsidR="008112F3">
        <w:rPr>
          <w:rFonts w:ascii="Batang" w:eastAsia="Batang" w:hAnsi="Batang" w:cs="Aharoni" w:hint="eastAsia"/>
          <w:iCs/>
          <w:highlight w:val="yellow"/>
          <w:lang w:val="es-MX"/>
        </w:rPr>
        <w:t>--------------</w:t>
      </w:r>
      <w:r w:rsidR="00497A8C" w:rsidRPr="008112F3">
        <w:rPr>
          <w:rFonts w:ascii="Batang" w:eastAsia="Batang" w:hAnsi="Batang" w:cs="Arial"/>
        </w:rPr>
        <w:t xml:space="preserve">que </w:t>
      </w:r>
      <w:r w:rsidR="00497A8C" w:rsidRPr="008112F3">
        <w:rPr>
          <w:rFonts w:ascii="Batang" w:eastAsia="Batang" w:hAnsi="Batang" w:cs="Arial"/>
          <w:b/>
        </w:rPr>
        <w:t>el suscrito Alcalde Municipal</w:t>
      </w:r>
      <w:r w:rsidR="00497A8C" w:rsidRPr="008112F3">
        <w:rPr>
          <w:rFonts w:ascii="Batang" w:eastAsia="Batang" w:hAnsi="Batang" w:cs="Arial"/>
        </w:rPr>
        <w:t xml:space="preserve"> de esta ciudad, con fecha veintiséis (26) de Agosto de este año, </w:t>
      </w:r>
      <w:r w:rsidR="00497A8C" w:rsidRPr="008112F3">
        <w:rPr>
          <w:rFonts w:ascii="Batang" w:eastAsia="Batang" w:hAnsi="Batang" w:cs="Arial"/>
          <w:b/>
        </w:rPr>
        <w:t xml:space="preserve">interpuso </w:t>
      </w:r>
      <w:r w:rsidR="006B3A6E" w:rsidRPr="008112F3">
        <w:rPr>
          <w:rFonts w:ascii="Batang" w:eastAsia="Batang" w:hAnsi="Batang" w:cs="Arial"/>
          <w:b/>
        </w:rPr>
        <w:t xml:space="preserve">Recurso </w:t>
      </w:r>
      <w:r w:rsidR="00497A8C" w:rsidRPr="008112F3">
        <w:rPr>
          <w:rFonts w:ascii="Batang" w:eastAsia="Batang" w:hAnsi="Batang" w:cs="Arial"/>
          <w:b/>
        </w:rPr>
        <w:t xml:space="preserve">de </w:t>
      </w:r>
      <w:r w:rsidR="006B3A6E" w:rsidRPr="008112F3">
        <w:rPr>
          <w:rFonts w:ascii="Batang" w:eastAsia="Batang" w:hAnsi="Batang" w:cs="Arial"/>
          <w:b/>
        </w:rPr>
        <w:t>Apelación</w:t>
      </w:r>
      <w:r w:rsidR="006B3A6E" w:rsidRPr="008112F3">
        <w:rPr>
          <w:rFonts w:ascii="Batang" w:eastAsia="Batang" w:hAnsi="Batang" w:cs="Arial"/>
        </w:rPr>
        <w:t xml:space="preserve"> </w:t>
      </w:r>
      <w:r w:rsidR="00497A8C" w:rsidRPr="008112F3">
        <w:rPr>
          <w:rFonts w:ascii="Batang" w:eastAsia="Batang" w:hAnsi="Batang" w:cs="Arial"/>
        </w:rPr>
        <w:t xml:space="preserve">contra la resolución que deniega el pago de la prestación económica o subsidio por maternidad de la referida trabajadora; sin embargo, con fecha veintinueve del mismo mes y año, el Instituto Salvadoreño del Seguro Social (ISSS), </w:t>
      </w:r>
      <w:r w:rsidR="00497A8C" w:rsidRPr="008112F3">
        <w:rPr>
          <w:rFonts w:ascii="Batang" w:eastAsia="Batang" w:hAnsi="Batang" w:cs="Arial"/>
          <w:b/>
        </w:rPr>
        <w:t>declaró inadmisible el recurso</w:t>
      </w:r>
      <w:r w:rsidR="00497A8C" w:rsidRPr="008112F3">
        <w:rPr>
          <w:rFonts w:ascii="Batang" w:eastAsia="Batang" w:hAnsi="Batang" w:cs="Arial"/>
        </w:rPr>
        <w:t xml:space="preserve">, </w:t>
      </w:r>
      <w:r w:rsidR="00497A8C" w:rsidRPr="008112F3">
        <w:rPr>
          <w:rFonts w:ascii="Batang" w:eastAsia="Batang" w:hAnsi="Batang" w:cs="Arial"/>
          <w:b/>
        </w:rPr>
        <w:t>por dos razones: Una</w:t>
      </w:r>
      <w:r w:rsidR="00497A8C" w:rsidRPr="008112F3">
        <w:rPr>
          <w:rFonts w:ascii="Batang" w:eastAsia="Batang" w:hAnsi="Batang" w:cs="Arial"/>
        </w:rPr>
        <w:t xml:space="preserve">, por falta de legitimación activa para su interposición, “(…) puesto que la titularidad del derecho o interés legítimo supuestamente afectado corresponde a la </w:t>
      </w:r>
      <w:r w:rsidR="00497A8C" w:rsidRPr="008112F3">
        <w:rPr>
          <w:rFonts w:ascii="Batang" w:eastAsia="Batang" w:hAnsi="Batang" w:cs="Aharoni"/>
          <w:noProof/>
          <w:lang w:val="es-SV" w:eastAsia="es-ES"/>
        </w:rPr>
        <w:t>señora</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497A8C" w:rsidRPr="008112F3">
        <w:rPr>
          <w:rFonts w:ascii="Batang" w:eastAsia="Batang" w:hAnsi="Batang" w:cs="Arial"/>
        </w:rPr>
        <w:t xml:space="preserve">, pues ha sido a ella, a la que se le ha negado la prestación económica por parte del ISSS (…)”; </w:t>
      </w:r>
      <w:r w:rsidR="00497A8C" w:rsidRPr="008112F3">
        <w:rPr>
          <w:rFonts w:ascii="Batang" w:eastAsia="Batang" w:hAnsi="Batang" w:cs="Arial"/>
          <w:b/>
        </w:rPr>
        <w:t>y otra</w:t>
      </w:r>
      <w:r w:rsidR="00497A8C" w:rsidRPr="008112F3">
        <w:rPr>
          <w:rFonts w:ascii="Batang" w:eastAsia="Batang" w:hAnsi="Batang" w:cs="Arial"/>
        </w:rPr>
        <w:t xml:space="preserve">, que “(…) el Municipio (de Acajutla), es </w:t>
      </w:r>
      <w:r w:rsidR="00497A8C" w:rsidRPr="008112F3">
        <w:rPr>
          <w:rFonts w:ascii="Batang" w:eastAsia="Batang" w:hAnsi="Batang" w:cs="Arial"/>
        </w:rPr>
        <w:lastRenderedPageBreak/>
        <w:t>la entidad empleadora de la señora</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497A8C" w:rsidRPr="008112F3">
        <w:rPr>
          <w:rFonts w:ascii="Batang" w:eastAsia="Batang" w:hAnsi="Batang" w:cs="Arial"/>
        </w:rPr>
        <w:t xml:space="preserve">,  </w:t>
      </w:r>
      <w:r w:rsidR="00B84503" w:rsidRPr="008112F3">
        <w:rPr>
          <w:rFonts w:ascii="Batang" w:eastAsia="Batang" w:hAnsi="Batang" w:cs="Arial"/>
        </w:rPr>
        <w:t>pero dicha calidad tampoco es suficiente (…), debido a que en la actuación impugnada no se le ordena ejecutar algún pago o liquidación a favor de la trabajadora”</w:t>
      </w:r>
      <w:r w:rsidR="00CC23F3" w:rsidRPr="008112F3">
        <w:rPr>
          <w:rFonts w:ascii="Batang" w:eastAsia="Batang" w:hAnsi="Batang" w:cs="Arial"/>
        </w:rPr>
        <w:t>.- Dentro de este contexto, tal como consta en fotocopias simples presentadas por la señora</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CC23F3" w:rsidRPr="008112F3">
        <w:rPr>
          <w:rFonts w:ascii="Batang" w:eastAsia="Batang" w:hAnsi="Batang" w:cs="Arial"/>
        </w:rPr>
        <w:t xml:space="preserve">, ésta con fecha diecisiete (17) de Septiembre del año en curso, </w:t>
      </w:r>
      <w:r w:rsidR="009C2625" w:rsidRPr="008112F3">
        <w:rPr>
          <w:rFonts w:ascii="Batang" w:eastAsia="Batang" w:hAnsi="Batang" w:cs="Arial"/>
        </w:rPr>
        <w:t xml:space="preserve">a manera de </w:t>
      </w:r>
      <w:r w:rsidR="00352072" w:rsidRPr="008112F3">
        <w:rPr>
          <w:rFonts w:ascii="Batang" w:eastAsia="Batang" w:hAnsi="Batang" w:cs="Arial"/>
        </w:rPr>
        <w:t xml:space="preserve"> </w:t>
      </w:r>
      <w:r w:rsidR="009C2625" w:rsidRPr="008112F3">
        <w:rPr>
          <w:rFonts w:ascii="Batang" w:eastAsia="Batang" w:hAnsi="Batang" w:cs="Arial"/>
          <w:b/>
        </w:rPr>
        <w:t xml:space="preserve">recurso </w:t>
      </w:r>
      <w:r w:rsidR="00352072" w:rsidRPr="008112F3">
        <w:rPr>
          <w:rFonts w:ascii="Batang" w:eastAsia="Batang" w:hAnsi="Batang" w:cs="Arial"/>
          <w:b/>
        </w:rPr>
        <w:t xml:space="preserve"> </w:t>
      </w:r>
      <w:r w:rsidR="009C2625" w:rsidRPr="008112F3">
        <w:rPr>
          <w:rFonts w:ascii="Batang" w:eastAsia="Batang" w:hAnsi="Batang" w:cs="Arial"/>
          <w:b/>
        </w:rPr>
        <w:t xml:space="preserve">de </w:t>
      </w:r>
      <w:r w:rsidR="00352072" w:rsidRPr="008112F3">
        <w:rPr>
          <w:rFonts w:ascii="Batang" w:eastAsia="Batang" w:hAnsi="Batang" w:cs="Arial"/>
          <w:b/>
        </w:rPr>
        <w:t xml:space="preserve"> </w:t>
      </w:r>
      <w:r w:rsidR="009C2625" w:rsidRPr="008112F3">
        <w:rPr>
          <w:rFonts w:ascii="Batang" w:eastAsia="Batang" w:hAnsi="Batang" w:cs="Arial"/>
          <w:b/>
        </w:rPr>
        <w:t>reconsideración</w:t>
      </w:r>
      <w:r w:rsidR="009C2625" w:rsidRPr="008112F3">
        <w:rPr>
          <w:rFonts w:ascii="Batang" w:eastAsia="Batang" w:hAnsi="Batang" w:cs="Arial"/>
        </w:rPr>
        <w:t xml:space="preserve"> </w:t>
      </w:r>
      <w:r w:rsidR="00352072" w:rsidRPr="008112F3">
        <w:rPr>
          <w:rFonts w:ascii="Batang" w:eastAsia="Batang" w:hAnsi="Batang" w:cs="Arial"/>
        </w:rPr>
        <w:t xml:space="preserve"> </w:t>
      </w:r>
      <w:r w:rsidR="00CC23F3" w:rsidRPr="008112F3">
        <w:rPr>
          <w:rFonts w:ascii="Batang" w:eastAsia="Batang" w:hAnsi="Batang" w:cs="Arial"/>
        </w:rPr>
        <w:t>pid</w:t>
      </w:r>
      <w:r w:rsidR="009C2625" w:rsidRPr="008112F3">
        <w:rPr>
          <w:rFonts w:ascii="Batang" w:eastAsia="Batang" w:hAnsi="Batang" w:cs="Arial"/>
        </w:rPr>
        <w:t xml:space="preserve">ió </w:t>
      </w:r>
      <w:r w:rsidR="00352072" w:rsidRPr="008112F3">
        <w:rPr>
          <w:rFonts w:ascii="Batang" w:eastAsia="Batang" w:hAnsi="Batang" w:cs="Arial"/>
        </w:rPr>
        <w:t xml:space="preserve"> </w:t>
      </w:r>
      <w:r w:rsidR="00CC23F3" w:rsidRPr="008112F3">
        <w:rPr>
          <w:rFonts w:ascii="Batang" w:eastAsia="Batang" w:hAnsi="Batang" w:cs="Arial"/>
        </w:rPr>
        <w:t>al</w:t>
      </w:r>
      <w:r w:rsidR="00352072" w:rsidRPr="008112F3">
        <w:rPr>
          <w:rFonts w:ascii="Batang" w:eastAsia="Batang" w:hAnsi="Batang" w:cs="Arial"/>
        </w:rPr>
        <w:t xml:space="preserve"> </w:t>
      </w:r>
      <w:r w:rsidR="00CC23F3" w:rsidRPr="008112F3">
        <w:rPr>
          <w:rFonts w:ascii="Batang" w:eastAsia="Batang" w:hAnsi="Batang" w:cs="Arial"/>
        </w:rPr>
        <w:t xml:space="preserve"> Instituto </w:t>
      </w:r>
      <w:r w:rsidR="00352072" w:rsidRPr="008112F3">
        <w:rPr>
          <w:rFonts w:ascii="Batang" w:eastAsia="Batang" w:hAnsi="Batang" w:cs="Arial"/>
        </w:rPr>
        <w:t xml:space="preserve"> </w:t>
      </w:r>
      <w:r w:rsidR="00CC23F3" w:rsidRPr="008112F3">
        <w:rPr>
          <w:rFonts w:ascii="Batang" w:eastAsia="Batang" w:hAnsi="Batang" w:cs="Arial"/>
        </w:rPr>
        <w:t xml:space="preserve">Salvadoreño del Seguro Social (ISSS), </w:t>
      </w:r>
      <w:r w:rsidR="00640B10" w:rsidRPr="008112F3">
        <w:rPr>
          <w:rFonts w:ascii="Batang" w:eastAsia="Batang" w:hAnsi="Batang" w:cs="Arial"/>
        </w:rPr>
        <w:t xml:space="preserve">la </w:t>
      </w:r>
      <w:r w:rsidR="00CC23F3" w:rsidRPr="008112F3">
        <w:rPr>
          <w:rFonts w:ascii="Batang" w:eastAsia="Batang" w:hAnsi="Batang" w:cs="Arial"/>
        </w:rPr>
        <w:t xml:space="preserve">revocatoria de la resolución impugnada y que se proceda al pago de la prestación económica por maternidad; sin embargo, </w:t>
      </w:r>
      <w:r w:rsidR="009C2625" w:rsidRPr="008112F3">
        <w:rPr>
          <w:rFonts w:ascii="Batang" w:eastAsia="Batang" w:hAnsi="Batang" w:cs="Arial"/>
        </w:rPr>
        <w:t>en la misma f</w:t>
      </w:r>
      <w:r w:rsidR="00CC23F3" w:rsidRPr="008112F3">
        <w:rPr>
          <w:rFonts w:ascii="Batang" w:eastAsia="Batang" w:hAnsi="Batang" w:cs="Arial"/>
        </w:rPr>
        <w:t>echa (17 de Septiembre</w:t>
      </w:r>
      <w:r w:rsidR="009C2625" w:rsidRPr="008112F3">
        <w:rPr>
          <w:rFonts w:ascii="Batang" w:eastAsia="Batang" w:hAnsi="Batang" w:cs="Arial"/>
        </w:rPr>
        <w:t xml:space="preserve"> de 2019)</w:t>
      </w:r>
      <w:r w:rsidR="006B3A6E" w:rsidRPr="008112F3">
        <w:rPr>
          <w:rFonts w:ascii="Batang" w:eastAsia="Batang" w:hAnsi="Batang" w:cs="Arial"/>
        </w:rPr>
        <w:t xml:space="preserve">, un funcionario del ISSS aun no siendo la autoridad competente para resolver dicha petición- </w:t>
      </w:r>
      <w:r w:rsidR="009C2625" w:rsidRPr="008112F3">
        <w:rPr>
          <w:rFonts w:ascii="Batang" w:eastAsia="Batang" w:hAnsi="Batang" w:cs="Arial"/>
          <w:b/>
        </w:rPr>
        <w:t>declaró inadmisible el recurso de reconsideración</w:t>
      </w:r>
      <w:r w:rsidR="009C2625" w:rsidRPr="008112F3">
        <w:rPr>
          <w:rFonts w:ascii="Batang" w:eastAsia="Batang" w:hAnsi="Batang" w:cs="Arial"/>
        </w:rPr>
        <w:t xml:space="preserve"> – y confirmó la denegatoria del pago de la prestación económica por maternidad.- En el párrafo cinco del escrito de fecha 17 de Septiembre de 2019, por medio del cual la señora</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9C2625" w:rsidRPr="008112F3">
        <w:rPr>
          <w:rFonts w:ascii="Batang" w:eastAsia="Batang" w:hAnsi="Batang" w:cs="Arial"/>
        </w:rPr>
        <w:t>, interpuso recurso de reconsideración se lee: “</w:t>
      </w:r>
      <w:r w:rsidR="00D00FED" w:rsidRPr="008112F3">
        <w:rPr>
          <w:rFonts w:ascii="Batang" w:eastAsia="Batang" w:hAnsi="Batang" w:cs="Arial"/>
        </w:rPr>
        <w:t>(…), es ilógico la resolución en la cual se me niega el pago de mis derechos, alegando que es mi empleador quien debe pagar la prestación de subsidio de incapacidad por maternidad, cuando el mismo ya pagó las cotizaciones del ISSS más interés y multas; al exigir que sea el empleador entonces se haría doble pago de las cotizaciones, entonces el único beneficiado sería el ISSS ya que omitirían el pago de la incapacidad que les impone la Constitución, aun cuando el empleador se ha puesto (al día) con las respectivas prestaciones (</w:t>
      </w:r>
      <w:r w:rsidR="00D00FED" w:rsidRPr="008112F3">
        <w:rPr>
          <w:rFonts w:ascii="Batang" w:eastAsia="Batang" w:hAnsi="Batang" w:cs="Arial"/>
          <w:b/>
        </w:rPr>
        <w:t>esto podría ser sujeto de investigación hasta por la Corte de Cuentas, o un posible delito</w:t>
      </w:r>
      <w:r w:rsidR="00D00FED" w:rsidRPr="008112F3">
        <w:rPr>
          <w:rFonts w:ascii="Batang" w:eastAsia="Batang" w:hAnsi="Batang" w:cs="Arial"/>
        </w:rPr>
        <w:t xml:space="preserve">), sin mencionar que me nace el derecho de hacer las denuncias respectivas ante las instancias pertinentes por afectar mis derechos constitucionalmente protegidos (…)”.- </w:t>
      </w:r>
      <w:r w:rsidR="00725247" w:rsidRPr="008112F3">
        <w:rPr>
          <w:rFonts w:ascii="Batang" w:eastAsia="Batang" w:hAnsi="Batang" w:cs="Arial"/>
        </w:rPr>
        <w:t xml:space="preserve">La misma trabajadora afectada reconoce que, los pagos efectuados a favor del ISSS por parte de la Alcaldía Municipal de Acajutla obedecen al cumplimiento de resolución emitida por la Jueza de lo Laboral de Sonsonate, derivado de la orden de reinstalo y pago de salarios correspondientes a los meses de Diciembre de 2018, y de Enero a Junio de 2019.- </w:t>
      </w:r>
      <w:r w:rsidR="00B472DD" w:rsidRPr="008112F3">
        <w:rPr>
          <w:rFonts w:ascii="Batang" w:eastAsia="Batang" w:hAnsi="Batang" w:cs="Arial"/>
        </w:rPr>
        <w:t xml:space="preserve">Finalmente, en el escrito </w:t>
      </w:r>
      <w:r w:rsidR="00B472DD" w:rsidRPr="008112F3">
        <w:rPr>
          <w:rFonts w:ascii="Batang" w:eastAsia="Batang" w:hAnsi="Batang" w:cs="Aharoni"/>
          <w:noProof/>
          <w:lang w:val="es-SV" w:eastAsia="es-ES"/>
        </w:rPr>
        <w:t>de fecha 16 de Octubre de 2019, presentado por la</w:t>
      </w:r>
      <w:r w:rsidR="00B472DD" w:rsidRPr="008112F3">
        <w:rPr>
          <w:rFonts w:ascii="Batang" w:eastAsia="Batang" w:hAnsi="Batang" w:cs="Arial"/>
        </w:rPr>
        <w:t xml:space="preserve"> señora</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B472DD" w:rsidRPr="008112F3">
        <w:rPr>
          <w:rFonts w:ascii="Batang" w:eastAsia="Batang" w:hAnsi="Batang" w:cs="Arial"/>
        </w:rPr>
        <w:t xml:space="preserve">, se lee: “Me avoco (…), </w:t>
      </w:r>
      <w:r w:rsidR="00B472DD" w:rsidRPr="008112F3">
        <w:rPr>
          <w:rFonts w:ascii="Batang" w:eastAsia="Batang" w:hAnsi="Batang" w:cs="Arial"/>
          <w:b/>
        </w:rPr>
        <w:t>buscando su ayuda para poder contar con dicho subsidio por maternidad</w:t>
      </w:r>
      <w:r w:rsidR="00B472DD" w:rsidRPr="008112F3">
        <w:rPr>
          <w:rFonts w:ascii="Batang" w:eastAsia="Batang" w:hAnsi="Batang" w:cs="Arial"/>
        </w:rPr>
        <w:t xml:space="preserve">, y así poder yo tener esa tranquilidad económica para mi familia que atraviesa por duros momentos (…)”.- </w:t>
      </w:r>
      <w:r w:rsidR="00D00FED" w:rsidRPr="008112F3">
        <w:rPr>
          <w:rFonts w:ascii="Batang" w:eastAsia="Batang" w:hAnsi="Batang" w:cs="Arial"/>
        </w:rPr>
        <w:t>Con base a lo anterior, y previo a someter el presente asunto a conocimiento de este Concejo, el Alcalde Municipal ordenó a la Asesora Legal de esta Municipalidad, emitir opinión jurídica, debidamente fundamentada</w:t>
      </w:r>
      <w:r w:rsidR="00297AA0" w:rsidRPr="008112F3">
        <w:rPr>
          <w:rFonts w:ascii="Batang" w:eastAsia="Batang" w:hAnsi="Batang" w:cs="Aharoni"/>
          <w:noProof/>
          <w:lang w:val="es-SV" w:eastAsia="es-ES"/>
        </w:rPr>
        <w:t>.- En este sentido, se ha tenido a la vista el dictamen formulado por la Licenciada</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297AA0" w:rsidRPr="008112F3">
        <w:rPr>
          <w:rFonts w:ascii="Batang" w:eastAsia="Batang" w:hAnsi="Batang" w:cs="Aharoni"/>
          <w:noProof/>
          <w:lang w:val="es-SV" w:eastAsia="es-ES"/>
        </w:rPr>
        <w:t xml:space="preserve">, quien funge </w:t>
      </w:r>
      <w:r w:rsidR="00297AA0" w:rsidRPr="008112F3">
        <w:rPr>
          <w:rFonts w:ascii="Batang" w:eastAsia="Batang" w:hAnsi="Batang" w:cs="Aharoni"/>
          <w:noProof/>
          <w:lang w:val="es-SV" w:eastAsia="es-ES"/>
        </w:rPr>
        <w:lastRenderedPageBreak/>
        <w:t xml:space="preserve">como Asesora Legal, Apoderada General Judicial, y Jefa de la Unidad Jurídica </w:t>
      </w:r>
      <w:r w:rsidR="006B3A6E" w:rsidRPr="008112F3">
        <w:rPr>
          <w:rFonts w:ascii="Batang" w:eastAsia="Batang" w:hAnsi="Batang" w:cs="Aharoni"/>
          <w:noProof/>
          <w:lang w:val="es-SV" w:eastAsia="es-ES"/>
        </w:rPr>
        <w:t xml:space="preserve">de esta Alcaldía </w:t>
      </w:r>
      <w:r w:rsidR="00297AA0" w:rsidRPr="008112F3">
        <w:rPr>
          <w:rFonts w:ascii="Batang" w:eastAsia="Batang" w:hAnsi="Batang" w:cs="Aharoni"/>
          <w:noProof/>
          <w:lang w:val="es-SV" w:eastAsia="es-ES"/>
        </w:rPr>
        <w:t>Municipal que literalmente dice: “</w:t>
      </w:r>
      <w:r w:rsidR="00DB57EF" w:rsidRPr="008112F3">
        <w:rPr>
          <w:rFonts w:ascii="Batang" w:eastAsia="Batang" w:hAnsi="Batang" w:cs="Aharoni"/>
          <w:noProof/>
          <w:lang w:val="es-SV" w:eastAsia="es-ES"/>
        </w:rPr>
        <w:t>En vista de la solicitud presentada</w:t>
      </w:r>
      <w:r w:rsidR="00297AA0" w:rsidRPr="008112F3">
        <w:rPr>
          <w:rFonts w:ascii="Batang" w:eastAsia="Batang" w:hAnsi="Batang" w:cs="Aharoni"/>
          <w:noProof/>
          <w:lang w:val="es-SV" w:eastAsia="es-ES"/>
        </w:rPr>
        <w:t xml:space="preserve"> (…)</w:t>
      </w:r>
      <w:r w:rsidR="00DB57EF" w:rsidRPr="008112F3">
        <w:rPr>
          <w:rFonts w:ascii="Batang" w:eastAsia="Batang" w:hAnsi="Batang" w:cs="Aharoni"/>
          <w:noProof/>
          <w:lang w:val="es-SV" w:eastAsia="es-ES"/>
        </w:rPr>
        <w:t>, por la señora</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DB57EF" w:rsidRPr="008112F3">
        <w:rPr>
          <w:rFonts w:ascii="Batang" w:eastAsia="Batang" w:hAnsi="Batang" w:cs="Aharoni"/>
          <w:noProof/>
          <w:lang w:val="es-SV" w:eastAsia="es-ES"/>
        </w:rPr>
        <w:t xml:space="preserve">, de fecha dieciséis de octubre del año en curso, analizada dicha </w:t>
      </w:r>
      <w:r w:rsidR="00DB57EF" w:rsidRPr="008112F3">
        <w:rPr>
          <w:rFonts w:ascii="Batang" w:eastAsia="Batang" w:hAnsi="Batang" w:cs="Aharoni"/>
          <w:b/>
          <w:noProof/>
          <w:lang w:val="es-SV" w:eastAsia="es-ES"/>
        </w:rPr>
        <w:t>solicitud sobre el reclamo del SUBSIDIO POR MATERNIDAD</w:t>
      </w:r>
      <w:r w:rsidR="00DB57EF" w:rsidRPr="008112F3">
        <w:rPr>
          <w:rFonts w:ascii="Batang" w:eastAsia="Batang" w:hAnsi="Batang" w:cs="Aharoni"/>
          <w:noProof/>
          <w:lang w:val="es-SV" w:eastAsia="es-ES"/>
        </w:rPr>
        <w:t>, cobro que previamente la peticionaria le ha realizado al Instituto Salvadoreño del Seguro Social, quien le ha denegado dicha petición alegando incumplimiento de su empleador (Alcaldía de Acajutla) en su obligación de reportar y cancelar las cotizaciones a las que estaban obligado dentro del plazo señalado.</w:t>
      </w:r>
      <w:r w:rsidR="00297AA0" w:rsidRPr="008112F3">
        <w:rPr>
          <w:rFonts w:ascii="Batang" w:eastAsia="Batang" w:hAnsi="Batang" w:cs="Aharoni"/>
          <w:noProof/>
          <w:lang w:val="es-SV" w:eastAsia="es-ES"/>
        </w:rPr>
        <w:t>-</w:t>
      </w:r>
      <w:r w:rsidR="00DB57EF" w:rsidRPr="008112F3">
        <w:rPr>
          <w:rFonts w:ascii="Batang" w:eastAsia="Batang" w:hAnsi="Batang" w:cs="Aharoni"/>
          <w:noProof/>
          <w:lang w:val="es-SV" w:eastAsia="es-ES"/>
        </w:rPr>
        <w:t xml:space="preserve"> Esta denegatoria fue en base al artículo 49 de Reglamento para la Aplicación del Régimen del Seguro Social “Para la recaudación de las cotizaciones patronales y obreras, el Instituto utilizará sistemas característicos, tales como: Planilla elaborada por el Patrono; Planilla Preelaborada con facturación Directa (…) Mediante el primer sistema de los indicados en el inciso anterior, la remisión de las planillas y el pago de las cotizaciones deberán ser hechas por el patrono dentro de los primeros ocho días hábiles del mes siguiente al que se refieren las planillas”.- Ahora de lo anterior en caso que en realidad hubiese existido mora se generaría la consecuencia de la</w:t>
      </w:r>
      <w:r w:rsidR="00297AA0" w:rsidRPr="008112F3">
        <w:rPr>
          <w:rFonts w:ascii="Batang" w:eastAsia="Batang" w:hAnsi="Batang" w:cs="Aharoni"/>
          <w:noProof/>
          <w:lang w:val="es-SV" w:eastAsia="es-ES"/>
        </w:rPr>
        <w:t xml:space="preserve"> </w:t>
      </w:r>
      <w:r w:rsidR="00DB57EF" w:rsidRPr="008112F3">
        <w:rPr>
          <w:rFonts w:ascii="Batang" w:eastAsia="Batang" w:hAnsi="Batang" w:cs="Aharoni"/>
          <w:noProof/>
          <w:lang w:val="es-SV" w:eastAsia="es-ES"/>
        </w:rPr>
        <w:t xml:space="preserve">interpretación auténtica del inciso primero de la disposición arriba citada que textualmente dice: “La multa equivalente al 25% del monto de las cotizaciones patronal y obrera, debe aplicarse en forma total cuando la demora en la remisión de las cotizaciones o de las planillas sea total y deberá aplicarse en forma parcial, en proporción a la parte que se ha dejado de remitir, siempre que la demora sea parcial en cuanto a la remisión de las cotizaciones o planillas ya indicadas”. Pero hasta el momento no ha sido notificada por parte del ISSS si existe realmente esta multa la cual no es obstáculo para que esta entidad de seguridad social asuma su obligación de pagar el beneficio de la trabajadora ya que esta Municipalidad según se ha revisado ha cancelado las cuotas correspondientes a la seguridad social de la peticionaria. Por lo que verificado en la Ley del ISSS, que está configurado el DERECHO AL SUBSIDIO POR MATERNIDAD de conformidad al artículo 59 literal ch) “En caso de maternidad, la trabajadora asegurada tendrá derecho, en la forma y por el tiempo que establezcan los Reglamentos, a los siguientes beneficios: Un subsidio </w:t>
      </w:r>
      <w:r w:rsidR="00352072" w:rsidRPr="008112F3">
        <w:rPr>
          <w:rFonts w:ascii="Batang" w:eastAsia="Batang" w:hAnsi="Batang" w:cs="Aharoni"/>
          <w:noProof/>
          <w:lang w:val="es-SV" w:eastAsia="es-ES"/>
        </w:rPr>
        <w:t xml:space="preserve"> </w:t>
      </w:r>
      <w:r w:rsidR="00DB57EF" w:rsidRPr="008112F3">
        <w:rPr>
          <w:rFonts w:ascii="Batang" w:eastAsia="Batang" w:hAnsi="Batang" w:cs="Aharoni"/>
          <w:noProof/>
          <w:lang w:val="es-SV" w:eastAsia="es-ES"/>
        </w:rPr>
        <w:t>en</w:t>
      </w:r>
      <w:r w:rsidR="00352072" w:rsidRPr="008112F3">
        <w:rPr>
          <w:rFonts w:ascii="Batang" w:eastAsia="Batang" w:hAnsi="Batang" w:cs="Aharoni"/>
          <w:noProof/>
          <w:lang w:val="es-SV" w:eastAsia="es-ES"/>
        </w:rPr>
        <w:t xml:space="preserve"> </w:t>
      </w:r>
      <w:r w:rsidR="00DB57EF" w:rsidRPr="008112F3">
        <w:rPr>
          <w:rFonts w:ascii="Batang" w:eastAsia="Batang" w:hAnsi="Batang" w:cs="Aharoni"/>
          <w:noProof/>
          <w:lang w:val="es-SV" w:eastAsia="es-ES"/>
        </w:rPr>
        <w:t xml:space="preserve"> dinero, </w:t>
      </w:r>
      <w:r w:rsidR="00352072" w:rsidRPr="008112F3">
        <w:rPr>
          <w:rFonts w:ascii="Batang" w:eastAsia="Batang" w:hAnsi="Batang" w:cs="Aharoni"/>
          <w:noProof/>
          <w:lang w:val="es-SV" w:eastAsia="es-ES"/>
        </w:rPr>
        <w:t xml:space="preserve"> </w:t>
      </w:r>
      <w:r w:rsidR="00DB57EF" w:rsidRPr="008112F3">
        <w:rPr>
          <w:rFonts w:ascii="Batang" w:eastAsia="Batang" w:hAnsi="Batang" w:cs="Aharoni"/>
          <w:noProof/>
          <w:lang w:val="es-SV" w:eastAsia="es-ES"/>
        </w:rPr>
        <w:t xml:space="preserve">calculado </w:t>
      </w:r>
      <w:r w:rsidR="00352072" w:rsidRPr="008112F3">
        <w:rPr>
          <w:rFonts w:ascii="Batang" w:eastAsia="Batang" w:hAnsi="Batang" w:cs="Aharoni"/>
          <w:noProof/>
          <w:lang w:val="es-SV" w:eastAsia="es-ES"/>
        </w:rPr>
        <w:t xml:space="preserve"> </w:t>
      </w:r>
      <w:r w:rsidR="00DB57EF" w:rsidRPr="008112F3">
        <w:rPr>
          <w:rFonts w:ascii="Batang" w:eastAsia="Batang" w:hAnsi="Batang" w:cs="Aharoni"/>
          <w:noProof/>
          <w:lang w:val="es-SV" w:eastAsia="es-ES"/>
        </w:rPr>
        <w:t xml:space="preserve">de conformidad al </w:t>
      </w:r>
      <w:r w:rsidR="00352072" w:rsidRPr="008112F3">
        <w:rPr>
          <w:rFonts w:ascii="Batang" w:eastAsia="Batang" w:hAnsi="Batang" w:cs="Aharoni"/>
          <w:noProof/>
          <w:lang w:val="es-SV" w:eastAsia="es-ES"/>
        </w:rPr>
        <w:t xml:space="preserve"> </w:t>
      </w:r>
      <w:r w:rsidR="00DB57EF" w:rsidRPr="008112F3">
        <w:rPr>
          <w:rFonts w:ascii="Batang" w:eastAsia="Batang" w:hAnsi="Batang" w:cs="Aharoni"/>
          <w:noProof/>
          <w:lang w:val="es-SV" w:eastAsia="es-ES"/>
        </w:rPr>
        <w:t xml:space="preserve">Art. 48 </w:t>
      </w:r>
      <w:r w:rsidR="00352072" w:rsidRPr="008112F3">
        <w:rPr>
          <w:rFonts w:ascii="Batang" w:eastAsia="Batang" w:hAnsi="Batang" w:cs="Aharoni"/>
          <w:noProof/>
          <w:lang w:val="es-SV" w:eastAsia="es-ES"/>
        </w:rPr>
        <w:t xml:space="preserve"> </w:t>
      </w:r>
      <w:r w:rsidR="00DB57EF" w:rsidRPr="008112F3">
        <w:rPr>
          <w:rFonts w:ascii="Batang" w:eastAsia="Batang" w:hAnsi="Batang" w:cs="Aharoni"/>
          <w:noProof/>
          <w:lang w:val="es-SV" w:eastAsia="es-ES"/>
        </w:rPr>
        <w:t>de esta Ley, a condición de que la asegurada no efectúe trabajo remunerado durante el tiempo que reciba dicho subsidio.</w:t>
      </w:r>
      <w:r w:rsidR="00297AA0" w:rsidRPr="008112F3">
        <w:rPr>
          <w:rFonts w:ascii="Batang" w:eastAsia="Batang" w:hAnsi="Batang" w:cs="Aharoni"/>
          <w:noProof/>
          <w:lang w:val="es-SV" w:eastAsia="es-ES"/>
        </w:rPr>
        <w:t>-</w:t>
      </w:r>
      <w:r w:rsidR="00DB57EF" w:rsidRPr="008112F3">
        <w:rPr>
          <w:rFonts w:ascii="Batang" w:eastAsia="Batang" w:hAnsi="Batang" w:cs="Aharoni"/>
          <w:noProof/>
          <w:lang w:val="es-SV" w:eastAsia="es-ES"/>
        </w:rPr>
        <w:t xml:space="preserve"> En ningún caso tendrá derecho a recibir subsidios acumulados por concepto de enfermedad y de maternidad”. Pero el anterior beneficio lo debe cancelar el ISSS y la Ley creación de esta entidad establece cual es el procedimiento en caso de </w:t>
      </w:r>
      <w:r w:rsidR="00DB57EF" w:rsidRPr="008112F3">
        <w:rPr>
          <w:rFonts w:ascii="Batang" w:eastAsia="Batang" w:hAnsi="Batang" w:cs="Aharoni"/>
          <w:noProof/>
          <w:lang w:val="es-SV" w:eastAsia="es-ES"/>
        </w:rPr>
        <w:lastRenderedPageBreak/>
        <w:t>conflicto entre los aseguraros o beneficiarios en el reclamo de sus prestaciones, es así que el artículo 81 textualmente dice: “Los conflictos y reclamos que se susciten, por razón de la aplicación de esta Ley o de sus Reglamentos, entre las personas que contribuyan al régimen del Seguro Social, entre éstos y los beneficiarios, o bien entre estos últimos, se plantearán ante el Director General, quien designará al Delegado que los tramitará y resolverá”, estableciendo así un procedimiento administrativo idóneo que la señora Contreras de Alvarado debe seguir frente al director del Instituto Salvadoreño del Seguro Social, que es él quien debe de resolver y ante quien debe agotar la vía administrativa, y no como consta en el expediente de la señora Contreras de Alvarado que pres</w:t>
      </w:r>
      <w:r w:rsidR="006B3A6E" w:rsidRPr="008112F3">
        <w:rPr>
          <w:rFonts w:ascii="Batang" w:eastAsia="Batang" w:hAnsi="Batang" w:cs="Aharoni"/>
          <w:noProof/>
          <w:lang w:val="es-SV" w:eastAsia="es-ES"/>
        </w:rPr>
        <w:t>entó</w:t>
      </w:r>
      <w:r w:rsidR="00DB57EF" w:rsidRPr="008112F3">
        <w:rPr>
          <w:rFonts w:ascii="Batang" w:eastAsia="Batang" w:hAnsi="Batang" w:cs="Aharoni"/>
          <w:noProof/>
          <w:lang w:val="es-SV" w:eastAsia="es-ES"/>
        </w:rPr>
        <w:t xml:space="preserve"> el RECURSO DE RECONSIDERACION, ante el JEFE DE LA SUCURSAL DE LA ADMINISTRACIÓN DE SONSONATE, División de Aseguramiento, Recaudación y Beneficios Económicos del Instituto Salvadoreño del Seguro Social, no siendo la autoridad competente para conocer.- CONCLUSIÓN: Por lo antes expuesto y en base a los artículos antes relacionados, la </w:t>
      </w:r>
      <w:r w:rsidR="00DB57EF" w:rsidRPr="008112F3">
        <w:rPr>
          <w:rFonts w:ascii="Batang" w:eastAsia="Batang" w:hAnsi="Batang" w:cs="Aharoni"/>
          <w:b/>
          <w:noProof/>
          <w:lang w:val="es-SV" w:eastAsia="es-ES"/>
        </w:rPr>
        <w:t>MUNICIPALIDAD CARECE DE COMPETENCIA PARA REALIZAR EL PAGO DEL SUBSIDIO POR MATERNIDAD</w:t>
      </w:r>
      <w:r w:rsidR="00DB57EF" w:rsidRPr="008112F3">
        <w:rPr>
          <w:rFonts w:ascii="Batang" w:eastAsia="Batang" w:hAnsi="Batang" w:cs="Aharoni"/>
          <w:noProof/>
          <w:lang w:val="es-SV" w:eastAsia="es-ES"/>
        </w:rPr>
        <w:t xml:space="preserve"> a la señora</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DB57EF" w:rsidRPr="008112F3">
        <w:rPr>
          <w:rFonts w:ascii="Batang" w:eastAsia="Batang" w:hAnsi="Batang" w:cs="Aharoni"/>
          <w:noProof/>
          <w:lang w:val="es-SV" w:eastAsia="es-ES"/>
        </w:rPr>
        <w:t xml:space="preserve">, ya que la obligación de la Municipalidad era pagar las cuotas al Instituto Salvadoreño del Seguro Social que le correspondían a la empleada, por lo que realizado esos pagos la obligación sigue siendo del ISSS. La Señora </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8112F3">
        <w:rPr>
          <w:rFonts w:ascii="Batang" w:eastAsia="Batang" w:hAnsi="Batang" w:cs="Aharoni"/>
          <w:iCs/>
          <w:lang w:val="es-MX"/>
        </w:rPr>
        <w:t xml:space="preserve"> </w:t>
      </w:r>
      <w:r w:rsidR="00DB57EF" w:rsidRPr="008112F3">
        <w:rPr>
          <w:rFonts w:ascii="Batang" w:eastAsia="Batang" w:hAnsi="Batang" w:cs="Aharoni"/>
          <w:noProof/>
          <w:lang w:val="es-SV" w:eastAsia="es-ES"/>
        </w:rPr>
        <w:t>deberá interponer el reclamo ante el Director General Instituto Salvadoreño del Seguro Social, formalizando su petición para el pago respectivo del Subsidio de Maternidad, derecho que no le ha prescrito como lo establece el artículo 74 de La Ley de Seguro Social “el derecho a reclamar el otorgamiento de las prestaciones que establece esta ley, prescribirá en un año a partir de la fecha en que nazca este derecho”.</w:t>
      </w:r>
      <w:r w:rsidR="00297AA0" w:rsidRPr="008112F3">
        <w:rPr>
          <w:rFonts w:ascii="Batang" w:eastAsia="Batang" w:hAnsi="Batang" w:cs="Aharoni"/>
          <w:noProof/>
          <w:lang w:val="es-SV" w:eastAsia="es-ES"/>
        </w:rPr>
        <w:t xml:space="preserve">- </w:t>
      </w:r>
      <w:r w:rsidR="00311243" w:rsidRPr="008112F3">
        <w:rPr>
          <w:rFonts w:ascii="Batang" w:eastAsia="Batang" w:hAnsi="Batang" w:cs="Aharoni"/>
          <w:b/>
          <w:noProof/>
          <w:lang w:val="es-SV" w:eastAsia="es-ES"/>
        </w:rPr>
        <w:t>EN CONSECUENCIA</w:t>
      </w:r>
      <w:r w:rsidRPr="008112F3">
        <w:rPr>
          <w:rFonts w:ascii="Batang" w:eastAsia="Batang" w:hAnsi="Batang" w:cs="Aharoni"/>
          <w:noProof/>
          <w:lang w:val="es-SV" w:eastAsia="es-ES"/>
        </w:rPr>
        <w:t xml:space="preserve">, </w:t>
      </w:r>
      <w:r w:rsidR="00297AA0" w:rsidRPr="008112F3">
        <w:rPr>
          <w:rFonts w:ascii="Batang" w:eastAsia="Batang" w:hAnsi="Batang" w:cs="Aharoni"/>
          <w:noProof/>
          <w:lang w:val="es-SV" w:eastAsia="es-ES"/>
        </w:rPr>
        <w:t xml:space="preserve">con base en las anteriores consideraciones y dictamen jurídico antes relacionado, esta Municipalidad </w:t>
      </w:r>
      <w:r w:rsidRPr="008112F3">
        <w:rPr>
          <w:rFonts w:ascii="Batang" w:eastAsia="Batang" w:hAnsi="Batang" w:cs="Aharoni"/>
          <w:b/>
          <w:noProof/>
          <w:lang w:val="es-SV" w:eastAsia="es-ES"/>
        </w:rPr>
        <w:t xml:space="preserve">por </w:t>
      </w:r>
      <w:r w:rsidR="00297AA0" w:rsidRPr="008112F3">
        <w:rPr>
          <w:rFonts w:ascii="Batang" w:eastAsia="Batang" w:hAnsi="Batang" w:cs="Aharoni"/>
          <w:b/>
          <w:noProof/>
          <w:lang w:val="es-SV" w:eastAsia="es-ES"/>
        </w:rPr>
        <w:t>unanimidad</w:t>
      </w:r>
      <w:r w:rsidR="00297AA0" w:rsidRPr="008112F3">
        <w:rPr>
          <w:rFonts w:ascii="Batang" w:eastAsia="Batang" w:hAnsi="Batang" w:cs="Aharoni"/>
          <w:noProof/>
          <w:lang w:val="es-SV" w:eastAsia="es-ES"/>
        </w:rPr>
        <w:t xml:space="preserve"> </w:t>
      </w:r>
      <w:r w:rsidRPr="008112F3">
        <w:rPr>
          <w:rFonts w:ascii="Batang" w:eastAsia="Batang" w:hAnsi="Batang" w:cs="Aharoni"/>
          <w:b/>
          <w:noProof/>
          <w:lang w:val="es-SV" w:eastAsia="es-ES"/>
        </w:rPr>
        <w:t>ACUERDA:</w:t>
      </w:r>
      <w:r w:rsidRPr="008112F3">
        <w:rPr>
          <w:rFonts w:ascii="Batang" w:eastAsia="Batang" w:hAnsi="Batang" w:cs="Aharoni"/>
          <w:noProof/>
          <w:lang w:val="es-SV" w:eastAsia="es-ES"/>
        </w:rPr>
        <w:t xml:space="preserve"> </w:t>
      </w:r>
      <w:r w:rsidR="00297AA0" w:rsidRPr="008112F3">
        <w:rPr>
          <w:rFonts w:ascii="Batang" w:eastAsia="Batang" w:hAnsi="Batang" w:cs="Aharoni"/>
          <w:noProof/>
          <w:lang w:val="es-SV" w:eastAsia="es-ES"/>
        </w:rPr>
        <w:t>No autorizar el pago de la compensación económica o subsidio por maternidad requerida por la señora</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297AA0" w:rsidRPr="008112F3">
        <w:rPr>
          <w:rFonts w:ascii="Batang" w:eastAsia="Batang" w:hAnsi="Batang" w:cs="Aharoni"/>
          <w:noProof/>
          <w:lang w:val="es-SV" w:eastAsia="es-ES"/>
        </w:rPr>
        <w:t>, por cuanto que la referida obligación de seguridad social y de carácter pecuniari</w:t>
      </w:r>
      <w:r w:rsidR="00311243" w:rsidRPr="008112F3">
        <w:rPr>
          <w:rFonts w:ascii="Batang" w:eastAsia="Batang" w:hAnsi="Batang" w:cs="Aharoni"/>
          <w:noProof/>
          <w:lang w:val="es-SV" w:eastAsia="es-ES"/>
        </w:rPr>
        <w:t>o</w:t>
      </w:r>
      <w:r w:rsidR="00297AA0" w:rsidRPr="008112F3">
        <w:rPr>
          <w:rFonts w:ascii="Batang" w:eastAsia="Batang" w:hAnsi="Batang" w:cs="Aharoni"/>
          <w:noProof/>
          <w:lang w:val="es-SV" w:eastAsia="es-ES"/>
        </w:rPr>
        <w:t xml:space="preserve"> corresponde al Instituto Salvadoreño del Seguro Social </w:t>
      </w:r>
      <w:r w:rsidR="00BA0DDB" w:rsidRPr="008112F3">
        <w:rPr>
          <w:rFonts w:ascii="Batang" w:eastAsia="Batang" w:hAnsi="Batang" w:cs="Aharoni"/>
          <w:noProof/>
          <w:lang w:val="es-SV" w:eastAsia="es-ES"/>
        </w:rPr>
        <w:t xml:space="preserve">(ISSS), </w:t>
      </w:r>
      <w:r w:rsidR="00297AA0" w:rsidRPr="008112F3">
        <w:rPr>
          <w:rFonts w:ascii="Batang" w:eastAsia="Batang" w:hAnsi="Batang" w:cs="Aharoni"/>
          <w:noProof/>
          <w:lang w:val="es-SV" w:eastAsia="es-ES"/>
        </w:rPr>
        <w:t xml:space="preserve">y no a la Alcaldía Municipal de Acajutla.- </w:t>
      </w:r>
      <w:r w:rsidR="00311243" w:rsidRPr="008112F3">
        <w:rPr>
          <w:rFonts w:ascii="Batang" w:eastAsia="Batang" w:hAnsi="Batang" w:cs="Aharoni"/>
          <w:noProof/>
          <w:lang w:val="es-SV" w:eastAsia="es-ES"/>
        </w:rPr>
        <w:t>Por otra parte, y e</w:t>
      </w:r>
      <w:r w:rsidR="00297AA0" w:rsidRPr="008112F3">
        <w:rPr>
          <w:rFonts w:ascii="Batang" w:eastAsia="Batang" w:hAnsi="Batang" w:cs="Aharoni"/>
          <w:noProof/>
          <w:lang w:val="es-SV" w:eastAsia="es-ES"/>
        </w:rPr>
        <w:t xml:space="preserve">n virtud de que </w:t>
      </w:r>
      <w:r w:rsidR="00297AA0" w:rsidRPr="008112F3">
        <w:rPr>
          <w:rFonts w:ascii="Batang" w:eastAsia="Batang" w:hAnsi="Batang" w:cs="Arial"/>
        </w:rPr>
        <w:t xml:space="preserve">en el petitorio del escrito </w:t>
      </w:r>
      <w:r w:rsidR="00297AA0" w:rsidRPr="008112F3">
        <w:rPr>
          <w:rFonts w:ascii="Batang" w:eastAsia="Batang" w:hAnsi="Batang" w:cs="Aharoni"/>
          <w:noProof/>
          <w:lang w:val="es-SV" w:eastAsia="es-ES"/>
        </w:rPr>
        <w:t>de fecha 16 de Octubre de 2019, presentado por la</w:t>
      </w:r>
      <w:r w:rsidR="00297AA0" w:rsidRPr="008112F3">
        <w:rPr>
          <w:rFonts w:ascii="Batang" w:eastAsia="Batang" w:hAnsi="Batang" w:cs="Arial"/>
        </w:rPr>
        <w:t xml:space="preserve"> señora Ana Cristina Contreras de Alvarado, consta de que la interesada busca ayuda para poder contar con el subsidio por maternidad, esta Municipalidad resuelve comisionar a </w:t>
      </w:r>
      <w:r w:rsidR="00297AA0" w:rsidRPr="008112F3">
        <w:rPr>
          <w:rFonts w:ascii="Batang" w:eastAsia="Batang" w:hAnsi="Batang" w:cs="Aharoni"/>
          <w:noProof/>
          <w:lang w:val="es-SV" w:eastAsia="es-ES"/>
        </w:rPr>
        <w:t xml:space="preserve">Licenciada </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8112F3">
        <w:rPr>
          <w:rFonts w:ascii="Batang" w:eastAsia="Batang" w:hAnsi="Batang" w:cs="Aharoni"/>
          <w:iCs/>
          <w:lang w:val="es-MX"/>
        </w:rPr>
        <w:t xml:space="preserve"> </w:t>
      </w:r>
      <w:r w:rsidR="00297AA0" w:rsidRPr="008112F3">
        <w:rPr>
          <w:rFonts w:ascii="Batang" w:eastAsia="Batang" w:hAnsi="Batang" w:cs="Aharoni"/>
          <w:noProof/>
          <w:lang w:val="es-SV" w:eastAsia="es-ES"/>
        </w:rPr>
        <w:t xml:space="preserve">para que, en su calidad de </w:t>
      </w:r>
      <w:r w:rsidR="00BE7371" w:rsidRPr="008112F3">
        <w:rPr>
          <w:rFonts w:ascii="Batang" w:eastAsia="Batang" w:hAnsi="Batang" w:cs="Arial"/>
        </w:rPr>
        <w:t xml:space="preserve">Apoderada General Judicial de esta Municipalidad </w:t>
      </w:r>
      <w:r w:rsidR="00BA0DDB" w:rsidRPr="008112F3">
        <w:rPr>
          <w:rFonts w:ascii="Batang" w:eastAsia="Batang" w:hAnsi="Batang" w:cs="Arial"/>
          <w:b/>
        </w:rPr>
        <w:t xml:space="preserve">proporcione asesoría jurídica y asistencia legal </w:t>
      </w:r>
      <w:r w:rsidR="00BE7371" w:rsidRPr="008112F3">
        <w:rPr>
          <w:rFonts w:ascii="Batang" w:eastAsia="Batang" w:hAnsi="Batang" w:cs="Arial"/>
          <w:b/>
        </w:rPr>
        <w:t xml:space="preserve">para </w:t>
      </w:r>
      <w:r w:rsidR="00BA0DDB" w:rsidRPr="008112F3">
        <w:rPr>
          <w:rFonts w:ascii="Batang" w:eastAsia="Batang" w:hAnsi="Batang" w:cs="Arial"/>
          <w:b/>
        </w:rPr>
        <w:t xml:space="preserve">la formulación </w:t>
      </w:r>
      <w:r w:rsidR="00BA0DDB" w:rsidRPr="008112F3">
        <w:rPr>
          <w:rFonts w:ascii="Batang" w:eastAsia="Batang" w:hAnsi="Batang" w:cs="Arial"/>
          <w:b/>
        </w:rPr>
        <w:lastRenderedPageBreak/>
        <w:t xml:space="preserve">del reclamo pertinente ante el </w:t>
      </w:r>
      <w:r w:rsidR="00BA0DDB" w:rsidRPr="008112F3">
        <w:rPr>
          <w:rFonts w:ascii="Batang" w:eastAsia="Batang" w:hAnsi="Batang" w:cs="Aharoni"/>
          <w:b/>
          <w:noProof/>
          <w:lang w:val="es-SV" w:eastAsia="es-ES"/>
        </w:rPr>
        <w:t>Director General del Instituto Salvadoreño del Seguro Social (ISSS)</w:t>
      </w:r>
      <w:r w:rsidR="00BA0DDB" w:rsidRPr="008112F3">
        <w:rPr>
          <w:rFonts w:ascii="Batang" w:eastAsia="Batang" w:hAnsi="Batang" w:cs="Aharoni"/>
          <w:noProof/>
          <w:lang w:val="es-SV" w:eastAsia="es-ES"/>
        </w:rPr>
        <w:t xml:space="preserve">, por ser el funcionario a quien le corresponde resolver sobre conflictos y reclamos que se susciten en la aplicación de la Ley del régimen del Seguro Social.- A fin de facilitar las gestiones a favor de la </w:t>
      </w:r>
      <w:r w:rsidR="00BE7371" w:rsidRPr="008112F3">
        <w:rPr>
          <w:rFonts w:ascii="Batang" w:eastAsia="Batang" w:hAnsi="Batang" w:cs="Arial"/>
        </w:rPr>
        <w:t xml:space="preserve">señora </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8112F3">
        <w:rPr>
          <w:rFonts w:ascii="Batang" w:eastAsia="Batang" w:hAnsi="Batang" w:cs="Aharoni"/>
          <w:iCs/>
          <w:lang w:val="es-MX"/>
        </w:rPr>
        <w:t xml:space="preserve"> </w:t>
      </w:r>
      <w:r w:rsidR="00BA0DDB" w:rsidRPr="008112F3">
        <w:rPr>
          <w:rFonts w:ascii="Batang" w:eastAsia="Batang" w:hAnsi="Batang" w:cs="Arial"/>
        </w:rPr>
        <w:t xml:space="preserve">ante el </w:t>
      </w:r>
      <w:r w:rsidR="00BA0DDB" w:rsidRPr="008112F3">
        <w:rPr>
          <w:rFonts w:ascii="Batang" w:eastAsia="Batang" w:hAnsi="Batang" w:cs="Aharoni"/>
          <w:noProof/>
          <w:lang w:val="es-SV" w:eastAsia="es-ES"/>
        </w:rPr>
        <w:t>Director General del ISSS,</w:t>
      </w:r>
      <w:r w:rsidR="00725247" w:rsidRPr="008112F3">
        <w:rPr>
          <w:rFonts w:ascii="Batang" w:eastAsia="Batang" w:hAnsi="Batang" w:cs="Arial"/>
        </w:rPr>
        <w:t xml:space="preserve"> y si fuere factible,</w:t>
      </w:r>
      <w:r w:rsidR="00BA0DDB" w:rsidRPr="008112F3">
        <w:rPr>
          <w:rFonts w:ascii="Batang" w:eastAsia="Batang" w:hAnsi="Batang" w:cs="Aharoni"/>
          <w:noProof/>
          <w:lang w:val="es-SV" w:eastAsia="es-ES"/>
        </w:rPr>
        <w:t xml:space="preserve"> la referida profesional podrá acompañar</w:t>
      </w:r>
      <w:r w:rsidR="00725247" w:rsidRPr="008112F3">
        <w:rPr>
          <w:rFonts w:ascii="Batang" w:eastAsia="Batang" w:hAnsi="Batang" w:cs="Aharoni"/>
          <w:noProof/>
          <w:lang w:val="es-SV" w:eastAsia="es-ES"/>
        </w:rPr>
        <w:t xml:space="preserve"> fisicamente</w:t>
      </w:r>
      <w:r w:rsidR="00BE7371" w:rsidRPr="008112F3">
        <w:rPr>
          <w:rFonts w:ascii="Batang" w:eastAsia="Batang" w:hAnsi="Batang" w:cs="Arial"/>
        </w:rPr>
        <w:t xml:space="preserve">, </w:t>
      </w:r>
      <w:r w:rsidR="00BA0DDB" w:rsidRPr="008112F3">
        <w:rPr>
          <w:rFonts w:ascii="Batang" w:eastAsia="Batang" w:hAnsi="Batang" w:cs="Arial"/>
        </w:rPr>
        <w:t>en esa clase de diligencias, a la trabajadora afectada con las resoluciones del ISSS</w:t>
      </w:r>
      <w:r w:rsidR="00BE7371" w:rsidRPr="008112F3">
        <w:rPr>
          <w:rFonts w:ascii="Batang" w:eastAsia="Batang" w:hAnsi="Batang" w:cs="Arial"/>
        </w:rPr>
        <w:t>.-</w:t>
      </w:r>
      <w:r w:rsidR="00725247" w:rsidRPr="008112F3">
        <w:rPr>
          <w:rFonts w:ascii="Batang" w:eastAsia="Batang" w:hAnsi="Batang" w:cs="Arial"/>
        </w:rPr>
        <w:t xml:space="preserve"> Certifíquese.</w:t>
      </w:r>
      <w:r w:rsidR="00BA0DDB" w:rsidRPr="008112F3">
        <w:rPr>
          <w:rFonts w:ascii="Batang" w:eastAsia="Batang" w:hAnsi="Batang" w:cs="Arial"/>
        </w:rPr>
        <w:t>----</w:t>
      </w:r>
      <w:r w:rsidR="00BE7371" w:rsidRPr="008112F3">
        <w:rPr>
          <w:rFonts w:ascii="Batang" w:eastAsia="Batang" w:hAnsi="Batang" w:cs="Arial"/>
        </w:rPr>
        <w:t>----</w:t>
      </w:r>
      <w:r w:rsidR="00725247" w:rsidRPr="008112F3">
        <w:rPr>
          <w:rFonts w:ascii="Batang" w:eastAsia="Batang" w:hAnsi="Batang" w:cs="Arial"/>
        </w:rPr>
        <w:t>-------</w:t>
      </w:r>
      <w:r w:rsidR="008112F3">
        <w:rPr>
          <w:rFonts w:ascii="Batang" w:eastAsia="Batang" w:hAnsi="Batang" w:cs="Arial"/>
        </w:rPr>
        <w:t>-------------</w:t>
      </w:r>
      <w:r w:rsidR="00766482" w:rsidRPr="008112F3">
        <w:rPr>
          <w:rFonts w:ascii="Batang" w:eastAsia="Batang" w:hAnsi="Batang" w:cs="Arial"/>
          <w:b/>
          <w:iCs/>
        </w:rPr>
        <w:t>ACUERDO NÚMERO CUATRO.-</w:t>
      </w:r>
      <w:r w:rsidR="00766482" w:rsidRPr="008112F3">
        <w:rPr>
          <w:rFonts w:ascii="Batang" w:eastAsia="Batang" w:hAnsi="Batang" w:cs="Arial"/>
          <w:iCs/>
        </w:rPr>
        <w:t xml:space="preserve"> El Concejo Municipal de Acajutla, Departamento de Sonsonate, en uso de las facultades que le confiere el Código Municipal, y </w:t>
      </w:r>
      <w:r w:rsidR="00766482" w:rsidRPr="008112F3">
        <w:rPr>
          <w:rFonts w:ascii="Batang" w:eastAsia="Batang" w:hAnsi="Batang" w:cs="Arial"/>
          <w:b/>
          <w:iCs/>
        </w:rPr>
        <w:t>CONSIDERANDO:</w:t>
      </w:r>
      <w:r w:rsidR="00766482" w:rsidRPr="008112F3">
        <w:rPr>
          <w:rFonts w:ascii="Batang" w:eastAsia="Batang" w:hAnsi="Batang" w:cs="Arial"/>
          <w:iCs/>
        </w:rPr>
        <w:t xml:space="preserve"> </w:t>
      </w:r>
      <w:r w:rsidR="00766482" w:rsidRPr="008112F3">
        <w:rPr>
          <w:rFonts w:ascii="Batang" w:eastAsia="Batang" w:hAnsi="Batang" w:cs="Arial"/>
          <w:b/>
          <w:iCs/>
        </w:rPr>
        <w:t>I)</w:t>
      </w:r>
      <w:r w:rsidR="00766482" w:rsidRPr="008112F3">
        <w:rPr>
          <w:rFonts w:ascii="Batang" w:eastAsia="Batang" w:hAnsi="Batang" w:cs="Arial"/>
          <w:iCs/>
        </w:rPr>
        <w:t xml:space="preserve"> Que según el informe del Tesorero Municipal persiste la necesidad de contar con el apoyo profesional del Licenciado</w:t>
      </w:r>
      <w:r w:rsidR="008112F3">
        <w:rPr>
          <w:rFonts w:ascii="Batang" w:eastAsia="Batang" w:hAnsi="Batang" w:cs="Arial"/>
          <w:iCs/>
        </w:rPr>
        <w:t xml:space="preserve"> </w:t>
      </w:r>
      <w:r w:rsidR="008112F3">
        <w:rPr>
          <w:rFonts w:ascii="Batang" w:eastAsia="Batang" w:hAnsi="Batang" w:cs="Aharoni" w:hint="eastAsia"/>
          <w:iCs/>
          <w:highlight w:val="yellow"/>
          <w:lang w:val="es-MX"/>
        </w:rPr>
        <w:t>--------------</w:t>
      </w:r>
      <w:r w:rsidR="003E1DB1" w:rsidRPr="008112F3">
        <w:rPr>
          <w:rFonts w:ascii="Batang" w:eastAsia="Batang" w:hAnsi="Batang" w:cs="Arial"/>
          <w:iCs/>
        </w:rPr>
        <w:t xml:space="preserve">         -como lo ha venido haciendo: </w:t>
      </w:r>
      <w:r w:rsidR="00766482" w:rsidRPr="008112F3">
        <w:rPr>
          <w:rFonts w:ascii="Batang" w:eastAsia="Batang" w:hAnsi="Batang" w:cs="Arial"/>
          <w:iCs/>
        </w:rPr>
        <w:t>dos días por semana</w:t>
      </w:r>
      <w:r w:rsidR="003E1DB1" w:rsidRPr="008112F3">
        <w:rPr>
          <w:rFonts w:ascii="Batang" w:eastAsia="Batang" w:hAnsi="Batang" w:cs="Arial"/>
          <w:iCs/>
        </w:rPr>
        <w:t xml:space="preserve"> (</w:t>
      </w:r>
      <w:r w:rsidR="00766482" w:rsidRPr="008112F3">
        <w:rPr>
          <w:rFonts w:ascii="Batang" w:eastAsia="Batang" w:hAnsi="Batang" w:cs="Arial"/>
          <w:iCs/>
        </w:rPr>
        <w:t>martes y jueves)</w:t>
      </w:r>
      <w:r w:rsidR="003E1DB1" w:rsidRPr="008112F3">
        <w:rPr>
          <w:rFonts w:ascii="Batang" w:eastAsia="Batang" w:hAnsi="Batang" w:cs="Arial"/>
          <w:iCs/>
        </w:rPr>
        <w:t>-</w:t>
      </w:r>
      <w:r w:rsidR="00766482" w:rsidRPr="008112F3">
        <w:rPr>
          <w:rFonts w:ascii="Batang" w:eastAsia="Batang" w:hAnsi="Batang" w:cs="Arial"/>
          <w:iCs/>
        </w:rPr>
        <w:t xml:space="preserve">, en el ordenamiento de la información física y guía del personal de la Unidad de Tesorería Municipal vinculado en el proceso de implementación del Sistema SAFIM, lo que contribuirá a la actualización contable del ejercicio fiscal dos mil diecinueve; en consecuencia, esta Municipalidad </w:t>
      </w:r>
      <w:r w:rsidR="00766482" w:rsidRPr="008112F3">
        <w:rPr>
          <w:rFonts w:ascii="Batang" w:eastAsia="Batang" w:hAnsi="Batang" w:cs="Arial"/>
          <w:b/>
        </w:rPr>
        <w:t xml:space="preserve">por unanimidad </w:t>
      </w:r>
      <w:r w:rsidR="00766482" w:rsidRPr="008112F3">
        <w:rPr>
          <w:rFonts w:ascii="Batang" w:eastAsia="Batang" w:hAnsi="Batang" w:cs="Arial"/>
          <w:b/>
          <w:iCs/>
        </w:rPr>
        <w:t xml:space="preserve">ACUERDA: </w:t>
      </w:r>
      <w:r w:rsidR="00766482" w:rsidRPr="008112F3">
        <w:rPr>
          <w:rFonts w:ascii="Batang" w:eastAsia="Batang" w:hAnsi="Batang" w:cs="Arial"/>
          <w:iCs/>
        </w:rPr>
        <w:t>Prorrogar por</w:t>
      </w:r>
      <w:r w:rsidR="00766482" w:rsidRPr="008112F3">
        <w:rPr>
          <w:rFonts w:ascii="Batang" w:eastAsia="Batang" w:hAnsi="Batang" w:cs="Arial"/>
          <w:b/>
          <w:iCs/>
        </w:rPr>
        <w:t xml:space="preserve"> </w:t>
      </w:r>
      <w:r w:rsidR="00766482" w:rsidRPr="008112F3">
        <w:rPr>
          <w:rFonts w:ascii="Batang" w:eastAsia="Batang" w:hAnsi="Batang" w:cs="Arial"/>
          <w:iCs/>
        </w:rPr>
        <w:t>el término de dos meses, comprendidos desde el día veinticuatro de Octubre hasta el día diecinueve de Diciembre del corriente año, ambas fechas inclusive, la contratación del Licenciado</w:t>
      </w:r>
      <w:r w:rsidR="008112F3">
        <w:rPr>
          <w:rFonts w:ascii="Batang" w:eastAsia="Batang" w:hAnsi="Batang" w:cs="Arial"/>
          <w:iCs/>
        </w:rPr>
        <w:t xml:space="preserve"> </w:t>
      </w:r>
      <w:r w:rsidR="008112F3">
        <w:rPr>
          <w:rFonts w:ascii="Batang" w:eastAsia="Batang" w:hAnsi="Batang" w:cs="Aharoni" w:hint="eastAsia"/>
          <w:iCs/>
          <w:highlight w:val="yellow"/>
          <w:lang w:val="es-MX"/>
        </w:rPr>
        <w:t>--------------</w:t>
      </w:r>
      <w:r w:rsidR="00766482" w:rsidRPr="008112F3">
        <w:rPr>
          <w:rFonts w:ascii="Batang" w:eastAsia="Batang" w:hAnsi="Batang" w:cs="Arial"/>
          <w:iCs/>
        </w:rPr>
        <w:t>, para la prestación</w:t>
      </w:r>
      <w:r w:rsidR="003E1DB1" w:rsidRPr="008112F3">
        <w:rPr>
          <w:rFonts w:ascii="Batang" w:eastAsia="Batang" w:hAnsi="Batang" w:cs="Arial"/>
          <w:iCs/>
        </w:rPr>
        <w:t xml:space="preserve"> </w:t>
      </w:r>
      <w:r w:rsidR="00766482" w:rsidRPr="008112F3">
        <w:rPr>
          <w:rFonts w:ascii="Batang" w:eastAsia="Batang" w:hAnsi="Batang" w:cs="Arial"/>
          <w:iCs/>
        </w:rPr>
        <w:t xml:space="preserve">de servicios profesionales </w:t>
      </w:r>
      <w:r w:rsidR="003E1DB1" w:rsidRPr="008112F3">
        <w:rPr>
          <w:rFonts w:ascii="Batang" w:eastAsia="Batang" w:hAnsi="Batang" w:cs="Arial"/>
          <w:iCs/>
        </w:rPr>
        <w:t xml:space="preserve">de apoyo </w:t>
      </w:r>
      <w:r w:rsidR="00766482" w:rsidRPr="008112F3">
        <w:rPr>
          <w:rFonts w:ascii="Batang" w:eastAsia="Batang" w:hAnsi="Batang" w:cs="Arial"/>
          <w:iCs/>
        </w:rPr>
        <w:t xml:space="preserve">al ordenamiento de la </w:t>
      </w:r>
      <w:r w:rsidR="00352072" w:rsidRPr="008112F3">
        <w:rPr>
          <w:rFonts w:ascii="Batang" w:eastAsia="Batang" w:hAnsi="Batang" w:cs="Arial"/>
          <w:iCs/>
        </w:rPr>
        <w:t xml:space="preserve"> </w:t>
      </w:r>
      <w:r w:rsidR="00766482" w:rsidRPr="008112F3">
        <w:rPr>
          <w:rFonts w:ascii="Batang" w:eastAsia="Batang" w:hAnsi="Batang" w:cs="Arial"/>
          <w:iCs/>
        </w:rPr>
        <w:t xml:space="preserve">información </w:t>
      </w:r>
      <w:r w:rsidR="00352072" w:rsidRPr="008112F3">
        <w:rPr>
          <w:rFonts w:ascii="Batang" w:eastAsia="Batang" w:hAnsi="Batang" w:cs="Arial"/>
          <w:iCs/>
        </w:rPr>
        <w:t xml:space="preserve"> </w:t>
      </w:r>
      <w:r w:rsidR="00766482" w:rsidRPr="008112F3">
        <w:rPr>
          <w:rFonts w:ascii="Batang" w:eastAsia="Batang" w:hAnsi="Batang" w:cs="Arial"/>
          <w:iCs/>
        </w:rPr>
        <w:t xml:space="preserve">física, </w:t>
      </w:r>
      <w:r w:rsidR="00352072" w:rsidRPr="008112F3">
        <w:rPr>
          <w:rFonts w:ascii="Batang" w:eastAsia="Batang" w:hAnsi="Batang" w:cs="Arial"/>
          <w:iCs/>
        </w:rPr>
        <w:t xml:space="preserve"> </w:t>
      </w:r>
      <w:r w:rsidR="00766482" w:rsidRPr="008112F3">
        <w:rPr>
          <w:rFonts w:ascii="Batang" w:eastAsia="Batang" w:hAnsi="Batang" w:cs="Arial"/>
          <w:iCs/>
        </w:rPr>
        <w:t xml:space="preserve">y </w:t>
      </w:r>
      <w:r w:rsidR="00352072" w:rsidRPr="008112F3">
        <w:rPr>
          <w:rFonts w:ascii="Batang" w:eastAsia="Batang" w:hAnsi="Batang" w:cs="Arial"/>
          <w:iCs/>
        </w:rPr>
        <w:t xml:space="preserve"> </w:t>
      </w:r>
      <w:r w:rsidR="00766482" w:rsidRPr="008112F3">
        <w:rPr>
          <w:rFonts w:ascii="Batang" w:eastAsia="Batang" w:hAnsi="Batang" w:cs="Arial"/>
          <w:iCs/>
        </w:rPr>
        <w:t xml:space="preserve">guía </w:t>
      </w:r>
      <w:r w:rsidR="00352072" w:rsidRPr="008112F3">
        <w:rPr>
          <w:rFonts w:ascii="Batang" w:eastAsia="Batang" w:hAnsi="Batang" w:cs="Arial"/>
          <w:iCs/>
        </w:rPr>
        <w:t xml:space="preserve"> </w:t>
      </w:r>
      <w:r w:rsidR="00766482" w:rsidRPr="008112F3">
        <w:rPr>
          <w:rFonts w:ascii="Batang" w:eastAsia="Batang" w:hAnsi="Batang" w:cs="Arial"/>
          <w:iCs/>
        </w:rPr>
        <w:t xml:space="preserve">del </w:t>
      </w:r>
      <w:r w:rsidR="00352072" w:rsidRPr="008112F3">
        <w:rPr>
          <w:rFonts w:ascii="Batang" w:eastAsia="Batang" w:hAnsi="Batang" w:cs="Arial"/>
          <w:iCs/>
        </w:rPr>
        <w:t xml:space="preserve"> </w:t>
      </w:r>
      <w:r w:rsidR="00766482" w:rsidRPr="008112F3">
        <w:rPr>
          <w:rFonts w:ascii="Batang" w:eastAsia="Batang" w:hAnsi="Batang" w:cs="Arial"/>
          <w:iCs/>
        </w:rPr>
        <w:t xml:space="preserve">personal </w:t>
      </w:r>
      <w:r w:rsidR="00352072" w:rsidRPr="008112F3">
        <w:rPr>
          <w:rFonts w:ascii="Batang" w:eastAsia="Batang" w:hAnsi="Batang" w:cs="Arial"/>
          <w:iCs/>
        </w:rPr>
        <w:t xml:space="preserve"> </w:t>
      </w:r>
      <w:r w:rsidR="00766482" w:rsidRPr="008112F3">
        <w:rPr>
          <w:rFonts w:ascii="Batang" w:eastAsia="Batang" w:hAnsi="Batang" w:cs="Arial"/>
          <w:iCs/>
        </w:rPr>
        <w:t xml:space="preserve">de </w:t>
      </w:r>
      <w:r w:rsidR="00352072" w:rsidRPr="008112F3">
        <w:rPr>
          <w:rFonts w:ascii="Batang" w:eastAsia="Batang" w:hAnsi="Batang" w:cs="Arial"/>
          <w:iCs/>
        </w:rPr>
        <w:t xml:space="preserve"> </w:t>
      </w:r>
      <w:r w:rsidR="00766482" w:rsidRPr="008112F3">
        <w:rPr>
          <w:rFonts w:ascii="Batang" w:eastAsia="Batang" w:hAnsi="Batang" w:cs="Arial"/>
          <w:iCs/>
        </w:rPr>
        <w:t xml:space="preserve">la </w:t>
      </w:r>
      <w:r w:rsidR="00352072" w:rsidRPr="008112F3">
        <w:rPr>
          <w:rFonts w:ascii="Batang" w:eastAsia="Batang" w:hAnsi="Batang" w:cs="Arial"/>
          <w:iCs/>
        </w:rPr>
        <w:t xml:space="preserve"> </w:t>
      </w:r>
      <w:r w:rsidR="00766482" w:rsidRPr="008112F3">
        <w:rPr>
          <w:rFonts w:ascii="Batang" w:eastAsia="Batang" w:hAnsi="Batang" w:cs="Arial"/>
          <w:iCs/>
        </w:rPr>
        <w:t xml:space="preserve">Unidad </w:t>
      </w:r>
      <w:r w:rsidR="00352072" w:rsidRPr="008112F3">
        <w:rPr>
          <w:rFonts w:ascii="Batang" w:eastAsia="Batang" w:hAnsi="Batang" w:cs="Arial"/>
          <w:iCs/>
        </w:rPr>
        <w:t xml:space="preserve"> </w:t>
      </w:r>
      <w:r w:rsidR="00766482" w:rsidRPr="008112F3">
        <w:rPr>
          <w:rFonts w:ascii="Batang" w:eastAsia="Batang" w:hAnsi="Batang" w:cs="Arial"/>
          <w:iCs/>
        </w:rPr>
        <w:t>de Tesorería Municipal vinculado en el proceso de implementación del Sistema SAFIM; al efecto, queda autorizado el Alcalde Municipal de esta ciudad para proceder a la firma del documento de ampliación del plazo del correspondiente Contrato de Prestación de Servicios, por dos meses adicionales; y consecuentemente, se faculta a la Tesorería Municipal de esta ciudad para que erogue de los recursos “Fondos propios” (Cifras 54504: Servicios de Contabilidad y Auditoría), dos cuotas mensuales a razón de Seiscientos 00/100 Dólares ($ 600.00) cada una</w:t>
      </w:r>
      <w:r w:rsidR="003E1DB1" w:rsidRPr="008112F3">
        <w:rPr>
          <w:rFonts w:ascii="Batang" w:eastAsia="Batang" w:hAnsi="Batang" w:cs="Arial"/>
          <w:iCs/>
        </w:rPr>
        <w:t>,</w:t>
      </w:r>
      <w:r w:rsidR="00766482" w:rsidRPr="008112F3">
        <w:rPr>
          <w:rFonts w:ascii="Batang" w:eastAsia="Batang" w:hAnsi="Batang" w:cs="Arial"/>
          <w:iCs/>
        </w:rPr>
        <w:t xml:space="preserve"> a favor del referido profesional, debiendo comprobar los gastos como lo establece el Art. 86 del Código Municipal.-</w:t>
      </w:r>
      <w:r w:rsidR="003E1DB1" w:rsidRPr="008112F3">
        <w:rPr>
          <w:rFonts w:ascii="Batang" w:eastAsia="Batang" w:hAnsi="Batang" w:cs="Arial"/>
          <w:iCs/>
        </w:rPr>
        <w:t xml:space="preserve"> </w:t>
      </w:r>
      <w:r w:rsidR="00766482" w:rsidRPr="008112F3">
        <w:rPr>
          <w:rFonts w:ascii="Batang" w:eastAsia="Batang" w:hAnsi="Batang" w:cs="Arial"/>
        </w:rPr>
        <w:t>Certifíquese.----</w:t>
      </w:r>
    </w:p>
    <w:p w:rsidR="00BE7371" w:rsidRPr="008112F3" w:rsidRDefault="002C15C8" w:rsidP="008112F3">
      <w:pPr>
        <w:shd w:val="clear" w:color="auto" w:fill="FFFFFF" w:themeFill="background1"/>
        <w:spacing w:line="300" w:lineRule="auto"/>
        <w:jc w:val="both"/>
        <w:rPr>
          <w:rFonts w:ascii="Batang" w:eastAsia="Batang" w:hAnsi="Batang"/>
        </w:rPr>
      </w:pPr>
      <w:r w:rsidRPr="008112F3">
        <w:rPr>
          <w:rFonts w:ascii="Batang" w:eastAsia="Batang" w:hAnsi="Batang" w:cs="Aharoni"/>
          <w:b/>
          <w:noProof/>
          <w:lang w:val="es-SV" w:eastAsia="es-ES"/>
        </w:rPr>
        <w:t>ACUERDO NÚ</w:t>
      </w:r>
      <w:r w:rsidR="00A536E9" w:rsidRPr="008112F3">
        <w:rPr>
          <w:rFonts w:ascii="Batang" w:eastAsia="Batang" w:hAnsi="Batang" w:cs="Aharoni"/>
          <w:b/>
          <w:noProof/>
          <w:lang w:val="es-SV" w:eastAsia="es-ES"/>
        </w:rPr>
        <w:t xml:space="preserve">MERO </w:t>
      </w:r>
      <w:r w:rsidRPr="008112F3">
        <w:rPr>
          <w:rFonts w:ascii="Batang" w:eastAsia="Batang" w:hAnsi="Batang" w:cs="Aharoni"/>
          <w:b/>
          <w:noProof/>
          <w:lang w:val="es-SV" w:eastAsia="es-ES"/>
        </w:rPr>
        <w:t>C</w:t>
      </w:r>
      <w:r w:rsidR="00C4545E" w:rsidRPr="008112F3">
        <w:rPr>
          <w:rFonts w:ascii="Batang" w:eastAsia="Batang" w:hAnsi="Batang" w:cs="Aharoni"/>
          <w:b/>
          <w:noProof/>
          <w:lang w:val="es-SV" w:eastAsia="es-ES"/>
        </w:rPr>
        <w:t>INCO</w:t>
      </w:r>
      <w:r w:rsidR="00A536E9" w:rsidRPr="008112F3">
        <w:rPr>
          <w:rFonts w:ascii="Batang" w:eastAsia="Batang" w:hAnsi="Batang" w:cs="Aharoni"/>
          <w:b/>
          <w:noProof/>
          <w:lang w:val="es-SV" w:eastAsia="es-ES"/>
        </w:rPr>
        <w:t>.-</w:t>
      </w:r>
      <w:r w:rsidR="00A536E9" w:rsidRPr="008112F3">
        <w:rPr>
          <w:rFonts w:ascii="Batang" w:eastAsia="Batang" w:hAnsi="Batang" w:cs="Aharoni"/>
          <w:noProof/>
          <w:lang w:val="es-SV" w:eastAsia="es-ES"/>
        </w:rPr>
        <w:t xml:space="preserve"> El Concejo Municipal de Acajutla, Departamento de Sonsonate, en uso de las facultades que le confiere el Código Municipal, y </w:t>
      </w:r>
      <w:r w:rsidR="00A536E9" w:rsidRPr="008112F3">
        <w:rPr>
          <w:rFonts w:ascii="Batang" w:eastAsia="Batang" w:hAnsi="Batang" w:cs="Aharoni"/>
          <w:b/>
          <w:noProof/>
          <w:lang w:val="es-SV" w:eastAsia="es-ES"/>
        </w:rPr>
        <w:t>CONSIDERANDO:</w:t>
      </w:r>
      <w:r w:rsidR="00A536E9" w:rsidRPr="008112F3">
        <w:rPr>
          <w:rFonts w:ascii="Batang" w:eastAsia="Batang" w:hAnsi="Batang" w:cs="Aharoni"/>
          <w:noProof/>
          <w:lang w:val="es-SV" w:eastAsia="es-ES"/>
        </w:rPr>
        <w:t xml:space="preserve"> </w:t>
      </w:r>
      <w:r w:rsidR="003B5B7C" w:rsidRPr="008112F3">
        <w:rPr>
          <w:rFonts w:ascii="Batang" w:eastAsia="Batang" w:hAnsi="Batang" w:cs="Aharoni"/>
          <w:b/>
          <w:noProof/>
          <w:lang w:val="es-SV" w:eastAsia="es-ES"/>
        </w:rPr>
        <w:t>I)</w:t>
      </w:r>
      <w:r w:rsidR="003B5B7C" w:rsidRPr="008112F3">
        <w:rPr>
          <w:rFonts w:ascii="Batang" w:eastAsia="Batang" w:hAnsi="Batang" w:cs="Aharoni"/>
          <w:noProof/>
          <w:lang w:val="es-SV" w:eastAsia="es-ES"/>
        </w:rPr>
        <w:t xml:space="preserve"> </w:t>
      </w:r>
      <w:r w:rsidR="00A536E9" w:rsidRPr="008112F3">
        <w:rPr>
          <w:rFonts w:ascii="Batang" w:eastAsia="Batang" w:hAnsi="Batang" w:cs="Aharoni"/>
          <w:noProof/>
          <w:lang w:val="es-SV" w:eastAsia="es-ES"/>
        </w:rPr>
        <w:t>Que</w:t>
      </w:r>
      <w:r w:rsidR="009D425E" w:rsidRPr="008112F3">
        <w:rPr>
          <w:rFonts w:ascii="Batang" w:eastAsia="Batang" w:hAnsi="Batang" w:cs="Aharoni"/>
          <w:noProof/>
          <w:lang w:val="es-SV" w:eastAsia="es-ES"/>
        </w:rPr>
        <w:t xml:space="preserve"> </w:t>
      </w:r>
      <w:r w:rsidR="003B5B7C" w:rsidRPr="008112F3">
        <w:rPr>
          <w:rFonts w:ascii="Batang" w:eastAsia="Batang" w:hAnsi="Batang" w:cs="Aharoni"/>
          <w:noProof/>
          <w:lang w:val="es-SV" w:eastAsia="es-ES"/>
        </w:rPr>
        <w:t xml:space="preserve">la </w:t>
      </w:r>
      <w:r w:rsidR="003B5B7C" w:rsidRPr="008112F3">
        <w:rPr>
          <w:rFonts w:ascii="Batang" w:eastAsia="Batang" w:hAnsi="Batang" w:cs="Arial"/>
        </w:rPr>
        <w:t>Ley  de Promoción, Protección y Apoyo a la Lactancia Materna</w:t>
      </w:r>
      <w:r w:rsidR="009D425E" w:rsidRPr="008112F3">
        <w:rPr>
          <w:rFonts w:ascii="Batang" w:eastAsia="Batang" w:hAnsi="Batang" w:cs="Arial"/>
        </w:rPr>
        <w:t xml:space="preserve"> (</w:t>
      </w:r>
      <w:r w:rsidR="009D425E" w:rsidRPr="008112F3">
        <w:rPr>
          <w:rFonts w:ascii="Batang" w:eastAsia="Batang" w:hAnsi="Batang" w:cs="Aharoni"/>
          <w:noProof/>
          <w:lang w:val="es-SV" w:eastAsia="es-ES"/>
        </w:rPr>
        <w:t>D. L. No. 404 de fecha 09 de Agosto de 2013</w:t>
      </w:r>
      <w:r w:rsidR="003B5B7C" w:rsidRPr="008112F3">
        <w:rPr>
          <w:rFonts w:ascii="Batang" w:eastAsia="Batang" w:hAnsi="Batang" w:cs="Arial"/>
        </w:rPr>
        <w:t xml:space="preserve">, </w:t>
      </w:r>
      <w:r w:rsidR="003B5B7C" w:rsidRPr="008112F3">
        <w:rPr>
          <w:rFonts w:ascii="Batang" w:eastAsia="Batang" w:hAnsi="Batang" w:cs="Aharoni"/>
          <w:noProof/>
          <w:lang w:val="es-SV" w:eastAsia="es-ES"/>
        </w:rPr>
        <w:t>D</w:t>
      </w:r>
      <w:r w:rsidR="009D425E" w:rsidRPr="008112F3">
        <w:rPr>
          <w:rFonts w:ascii="Batang" w:eastAsia="Batang" w:hAnsi="Batang" w:cs="Aharoni"/>
          <w:noProof/>
          <w:lang w:val="es-SV" w:eastAsia="es-ES"/>
        </w:rPr>
        <w:t xml:space="preserve">. </w:t>
      </w:r>
      <w:r w:rsidR="003B5B7C" w:rsidRPr="008112F3">
        <w:rPr>
          <w:rFonts w:ascii="Batang" w:eastAsia="Batang" w:hAnsi="Batang" w:cs="Aharoni"/>
          <w:noProof/>
          <w:lang w:val="es-SV" w:eastAsia="es-ES"/>
        </w:rPr>
        <w:t>O</w:t>
      </w:r>
      <w:r w:rsidR="009D425E" w:rsidRPr="008112F3">
        <w:rPr>
          <w:rFonts w:ascii="Batang" w:eastAsia="Batang" w:hAnsi="Batang" w:cs="Aharoni"/>
          <w:noProof/>
          <w:lang w:val="es-SV" w:eastAsia="es-ES"/>
        </w:rPr>
        <w:t xml:space="preserve">. </w:t>
      </w:r>
      <w:r w:rsidR="003B5B7C" w:rsidRPr="008112F3">
        <w:rPr>
          <w:rFonts w:ascii="Batang" w:eastAsia="Batang" w:hAnsi="Batang" w:cs="Aharoni"/>
          <w:noProof/>
          <w:lang w:val="es-SV" w:eastAsia="es-ES"/>
        </w:rPr>
        <w:t>No. 145, Tomo No. 400 de fecha 12 del mismo mes y año</w:t>
      </w:r>
      <w:r w:rsidR="009D425E" w:rsidRPr="008112F3">
        <w:rPr>
          <w:rFonts w:ascii="Batang" w:eastAsia="Batang" w:hAnsi="Batang" w:cs="Aharoni"/>
          <w:noProof/>
          <w:lang w:val="es-SV" w:eastAsia="es-ES"/>
        </w:rPr>
        <w:t>)</w:t>
      </w:r>
      <w:r w:rsidR="003B5B7C" w:rsidRPr="008112F3">
        <w:rPr>
          <w:rFonts w:ascii="Batang" w:eastAsia="Batang" w:hAnsi="Batang" w:cs="Aharoni"/>
          <w:noProof/>
          <w:lang w:val="es-SV" w:eastAsia="es-ES"/>
        </w:rPr>
        <w:t xml:space="preserve">, tiene por </w:t>
      </w:r>
      <w:r w:rsidR="00A536E9" w:rsidRPr="008112F3">
        <w:rPr>
          <w:rFonts w:ascii="Batang" w:eastAsia="Batang" w:hAnsi="Batang" w:cs="Arial"/>
        </w:rPr>
        <w:t xml:space="preserve">objeto establecer las medidas necesarias para promover, proteger y mantener la lactancia materna exclusiva, hasta los seis meses y lactancia prolongada hasta los dos años de edad, </w:t>
      </w:r>
      <w:r w:rsidR="00A536E9" w:rsidRPr="008112F3">
        <w:rPr>
          <w:rFonts w:ascii="Batang" w:eastAsia="Batang" w:hAnsi="Batang" w:cs="Arial"/>
        </w:rPr>
        <w:lastRenderedPageBreak/>
        <w:t>asegurando sus beneficios y aporte indispensable para la nutrición, crecimiento y desarrollo integral del lactante</w:t>
      </w:r>
      <w:r w:rsidR="003B5B7C" w:rsidRPr="008112F3">
        <w:rPr>
          <w:rFonts w:ascii="Batang" w:eastAsia="Batang" w:hAnsi="Batang" w:cs="Arial"/>
        </w:rPr>
        <w:t xml:space="preserve">; </w:t>
      </w:r>
      <w:r w:rsidR="003B5B7C" w:rsidRPr="008112F3">
        <w:rPr>
          <w:rFonts w:ascii="Batang" w:eastAsia="Batang" w:hAnsi="Batang" w:cs="Arial"/>
          <w:b/>
        </w:rPr>
        <w:t>II)</w:t>
      </w:r>
      <w:r w:rsidR="003B5B7C" w:rsidRPr="008112F3">
        <w:rPr>
          <w:rFonts w:ascii="Batang" w:eastAsia="Batang" w:hAnsi="Batang" w:cs="Arial"/>
        </w:rPr>
        <w:t xml:space="preserve"> Que </w:t>
      </w:r>
      <w:r w:rsidR="007126D3" w:rsidRPr="008112F3">
        <w:rPr>
          <w:rFonts w:ascii="Batang" w:eastAsia="Batang" w:hAnsi="Batang" w:cs="Arial"/>
        </w:rPr>
        <w:t xml:space="preserve">de conformidad al </w:t>
      </w:r>
      <w:r w:rsidR="003B5B7C" w:rsidRPr="008112F3">
        <w:rPr>
          <w:rFonts w:ascii="Batang" w:eastAsia="Batang" w:hAnsi="Batang" w:cs="Arial"/>
        </w:rPr>
        <w:t>Art.35</w:t>
      </w:r>
      <w:r w:rsidR="007126D3" w:rsidRPr="008112F3">
        <w:rPr>
          <w:rFonts w:ascii="Batang" w:eastAsia="Batang" w:hAnsi="Batang" w:cs="Arial"/>
        </w:rPr>
        <w:t xml:space="preserve"> de </w:t>
      </w:r>
      <w:r w:rsidR="007126D3" w:rsidRPr="008112F3">
        <w:rPr>
          <w:rFonts w:ascii="Batang" w:eastAsia="Batang" w:hAnsi="Batang" w:cs="Aharoni"/>
          <w:noProof/>
          <w:lang w:val="es-SV" w:eastAsia="es-ES"/>
        </w:rPr>
        <w:t xml:space="preserve">la </w:t>
      </w:r>
      <w:r w:rsidR="007126D3" w:rsidRPr="008112F3">
        <w:rPr>
          <w:rFonts w:ascii="Batang" w:eastAsia="Batang" w:hAnsi="Batang" w:cs="Arial"/>
        </w:rPr>
        <w:t>Ley  de Promoción, Protección y Apoyo a la Lactancia Materna, “</w:t>
      </w:r>
      <w:r w:rsidR="003B5B7C" w:rsidRPr="008112F3">
        <w:rPr>
          <w:rFonts w:ascii="Batang" w:eastAsia="Batang" w:hAnsi="Batang" w:cs="Arial"/>
        </w:rPr>
        <w:t>Toda mujer trabajadora durante los primeros seis meses, postparto, mientras amamante a su hija o hijo, o mientras recolecte su leche, tendrá derecho, con ese fin, a una interrupción en la jornada laboral de hasta una hora diaria; esta interrupción podrá ser fraccionada en dos pausa solas veces que hayan acordado las partes. Las interrupciones en la jornada laboral no podrán ser utilizadas en la hora</w:t>
      </w:r>
      <w:r w:rsidR="007126D3" w:rsidRPr="008112F3">
        <w:rPr>
          <w:rFonts w:ascii="Batang" w:eastAsia="Batang" w:hAnsi="Batang" w:cs="Arial"/>
        </w:rPr>
        <w:t xml:space="preserve"> </w:t>
      </w:r>
      <w:r w:rsidR="003B5B7C" w:rsidRPr="008112F3">
        <w:rPr>
          <w:rFonts w:ascii="Batang" w:eastAsia="Batang" w:hAnsi="Batang" w:cs="Arial"/>
        </w:rPr>
        <w:t>de almuerzo y</w:t>
      </w:r>
      <w:r w:rsidR="007126D3" w:rsidRPr="008112F3">
        <w:rPr>
          <w:rFonts w:ascii="Batang" w:eastAsia="Batang" w:hAnsi="Batang" w:cs="Arial"/>
        </w:rPr>
        <w:t xml:space="preserve"> </w:t>
      </w:r>
      <w:r w:rsidR="003B5B7C" w:rsidRPr="008112F3">
        <w:rPr>
          <w:rFonts w:ascii="Batang" w:eastAsia="Batang" w:hAnsi="Batang" w:cs="Arial"/>
        </w:rPr>
        <w:t>serán</w:t>
      </w:r>
      <w:r w:rsidR="007126D3" w:rsidRPr="008112F3">
        <w:rPr>
          <w:rFonts w:ascii="Batang" w:eastAsia="Batang" w:hAnsi="Batang" w:cs="Arial"/>
        </w:rPr>
        <w:t xml:space="preserve"> </w:t>
      </w:r>
      <w:r w:rsidR="003B5B7C" w:rsidRPr="008112F3">
        <w:rPr>
          <w:rFonts w:ascii="Batang" w:eastAsia="Batang" w:hAnsi="Batang" w:cs="Arial"/>
        </w:rPr>
        <w:t>contadas</w:t>
      </w:r>
      <w:r w:rsidR="007126D3" w:rsidRPr="008112F3">
        <w:rPr>
          <w:rFonts w:ascii="Batang" w:eastAsia="Batang" w:hAnsi="Batang" w:cs="Arial"/>
        </w:rPr>
        <w:t xml:space="preserve"> </w:t>
      </w:r>
      <w:r w:rsidR="003B5B7C" w:rsidRPr="008112F3">
        <w:rPr>
          <w:rFonts w:ascii="Batang" w:eastAsia="Batang" w:hAnsi="Batang" w:cs="Arial"/>
        </w:rPr>
        <w:t>como</w:t>
      </w:r>
      <w:r w:rsidR="007126D3" w:rsidRPr="008112F3">
        <w:rPr>
          <w:rFonts w:ascii="Batang" w:eastAsia="Batang" w:hAnsi="Batang" w:cs="Arial"/>
        </w:rPr>
        <w:t xml:space="preserve"> </w:t>
      </w:r>
      <w:r w:rsidR="003B5B7C" w:rsidRPr="008112F3">
        <w:rPr>
          <w:rFonts w:ascii="Batang" w:eastAsia="Batang" w:hAnsi="Batang" w:cs="Arial"/>
        </w:rPr>
        <w:t>hora efectiva</w:t>
      </w:r>
      <w:r w:rsidR="007126D3" w:rsidRPr="008112F3">
        <w:rPr>
          <w:rFonts w:ascii="Batang" w:eastAsia="Batang" w:hAnsi="Batang" w:cs="Arial"/>
        </w:rPr>
        <w:t xml:space="preserve"> </w:t>
      </w:r>
      <w:r w:rsidR="003B5B7C" w:rsidRPr="008112F3">
        <w:rPr>
          <w:rFonts w:ascii="Batang" w:eastAsia="Batang" w:hAnsi="Batang" w:cs="Arial"/>
        </w:rPr>
        <w:t>de trabajo</w:t>
      </w:r>
      <w:r w:rsidR="007126D3" w:rsidRPr="008112F3">
        <w:rPr>
          <w:rFonts w:ascii="Batang" w:eastAsia="Batang" w:hAnsi="Batang" w:cs="Arial"/>
        </w:rPr>
        <w:t xml:space="preserve"> </w:t>
      </w:r>
      <w:r w:rsidR="003B5B7C" w:rsidRPr="008112F3">
        <w:rPr>
          <w:rFonts w:ascii="Batang" w:eastAsia="Batang" w:hAnsi="Batang" w:cs="Arial"/>
        </w:rPr>
        <w:t>y</w:t>
      </w:r>
      <w:r w:rsidR="007126D3" w:rsidRPr="008112F3">
        <w:rPr>
          <w:rFonts w:ascii="Batang" w:eastAsia="Batang" w:hAnsi="Batang" w:cs="Arial"/>
        </w:rPr>
        <w:t xml:space="preserve"> </w:t>
      </w:r>
      <w:r w:rsidR="003B5B7C" w:rsidRPr="008112F3">
        <w:rPr>
          <w:rFonts w:ascii="Batang" w:eastAsia="Batang" w:hAnsi="Batang" w:cs="Arial"/>
        </w:rPr>
        <w:t>remunerada como</w:t>
      </w:r>
      <w:r w:rsidR="007126D3" w:rsidRPr="008112F3">
        <w:rPr>
          <w:rFonts w:ascii="Batang" w:eastAsia="Batang" w:hAnsi="Batang" w:cs="Arial"/>
        </w:rPr>
        <w:t xml:space="preserve"> </w:t>
      </w:r>
      <w:r w:rsidR="003B5B7C" w:rsidRPr="008112F3">
        <w:rPr>
          <w:rFonts w:ascii="Batang" w:eastAsia="Batang" w:hAnsi="Batang" w:cs="Arial"/>
        </w:rPr>
        <w:t>tal.</w:t>
      </w:r>
      <w:r w:rsidR="007126D3" w:rsidRPr="008112F3">
        <w:rPr>
          <w:rFonts w:ascii="Batang" w:eastAsia="Batang" w:hAnsi="Batang" w:cs="Arial"/>
        </w:rPr>
        <w:t xml:space="preserve"> </w:t>
      </w:r>
      <w:r w:rsidR="003B5B7C" w:rsidRPr="008112F3">
        <w:rPr>
          <w:rFonts w:ascii="Batang" w:eastAsia="Batang" w:hAnsi="Batang" w:cs="Arial"/>
        </w:rPr>
        <w:t>Los</w:t>
      </w:r>
      <w:r w:rsidR="007126D3" w:rsidRPr="008112F3">
        <w:rPr>
          <w:rFonts w:ascii="Batang" w:eastAsia="Batang" w:hAnsi="Batang" w:cs="Arial"/>
        </w:rPr>
        <w:t xml:space="preserve"> </w:t>
      </w:r>
      <w:r w:rsidR="003B5B7C" w:rsidRPr="008112F3">
        <w:rPr>
          <w:rFonts w:ascii="Batang" w:eastAsia="Batang" w:hAnsi="Batang" w:cs="Arial"/>
        </w:rPr>
        <w:t>patronos</w:t>
      </w:r>
      <w:r w:rsidR="007126D3" w:rsidRPr="008112F3">
        <w:rPr>
          <w:rFonts w:ascii="Batang" w:eastAsia="Batang" w:hAnsi="Batang" w:cs="Arial"/>
        </w:rPr>
        <w:t xml:space="preserve"> </w:t>
      </w:r>
      <w:r w:rsidR="003B5B7C" w:rsidRPr="008112F3">
        <w:rPr>
          <w:rFonts w:ascii="Batang" w:eastAsia="Batang" w:hAnsi="Batang" w:cs="Arial"/>
        </w:rPr>
        <w:t>tienen</w:t>
      </w:r>
      <w:r w:rsidR="007126D3" w:rsidRPr="008112F3">
        <w:rPr>
          <w:rFonts w:ascii="Batang" w:eastAsia="Batang" w:hAnsi="Batang" w:cs="Arial"/>
        </w:rPr>
        <w:t xml:space="preserve"> </w:t>
      </w:r>
      <w:r w:rsidR="003B5B7C" w:rsidRPr="008112F3">
        <w:rPr>
          <w:rFonts w:ascii="Batang" w:eastAsia="Batang" w:hAnsi="Batang" w:cs="Arial"/>
        </w:rPr>
        <w:t>la</w:t>
      </w:r>
      <w:r w:rsidR="007126D3" w:rsidRPr="008112F3">
        <w:rPr>
          <w:rFonts w:ascii="Batang" w:eastAsia="Batang" w:hAnsi="Batang" w:cs="Arial"/>
        </w:rPr>
        <w:t xml:space="preserve"> </w:t>
      </w:r>
      <w:r w:rsidR="003B5B7C" w:rsidRPr="008112F3">
        <w:rPr>
          <w:rFonts w:ascii="Batang" w:eastAsia="Batang" w:hAnsi="Batang" w:cs="Arial"/>
        </w:rPr>
        <w:t>obligación</w:t>
      </w:r>
      <w:r w:rsidR="007126D3" w:rsidRPr="008112F3">
        <w:rPr>
          <w:rFonts w:ascii="Batang" w:eastAsia="Batang" w:hAnsi="Batang" w:cs="Arial"/>
        </w:rPr>
        <w:t xml:space="preserve"> </w:t>
      </w:r>
      <w:r w:rsidR="003B5B7C" w:rsidRPr="008112F3">
        <w:rPr>
          <w:rFonts w:ascii="Batang" w:eastAsia="Batang" w:hAnsi="Batang" w:cs="Arial"/>
        </w:rPr>
        <w:t>de velar</w:t>
      </w:r>
      <w:r w:rsidR="007126D3" w:rsidRPr="008112F3">
        <w:rPr>
          <w:rFonts w:ascii="Batang" w:eastAsia="Batang" w:hAnsi="Batang" w:cs="Arial"/>
        </w:rPr>
        <w:t xml:space="preserve"> </w:t>
      </w:r>
      <w:r w:rsidR="003B5B7C" w:rsidRPr="008112F3">
        <w:rPr>
          <w:rFonts w:ascii="Batang" w:eastAsia="Batang" w:hAnsi="Batang" w:cs="Arial"/>
        </w:rPr>
        <w:t>por</w:t>
      </w:r>
      <w:r w:rsidR="007126D3" w:rsidRPr="008112F3">
        <w:rPr>
          <w:rFonts w:ascii="Batang" w:eastAsia="Batang" w:hAnsi="Batang" w:cs="Arial"/>
        </w:rPr>
        <w:t xml:space="preserve"> </w:t>
      </w:r>
      <w:r w:rsidR="003B5B7C" w:rsidRPr="008112F3">
        <w:rPr>
          <w:rFonts w:ascii="Batang" w:eastAsia="Batang" w:hAnsi="Batang" w:cs="Arial"/>
        </w:rPr>
        <w:t>el</w:t>
      </w:r>
      <w:r w:rsidR="007126D3" w:rsidRPr="008112F3">
        <w:rPr>
          <w:rFonts w:ascii="Batang" w:eastAsia="Batang" w:hAnsi="Batang" w:cs="Arial"/>
        </w:rPr>
        <w:t xml:space="preserve"> </w:t>
      </w:r>
      <w:r w:rsidR="003B5B7C" w:rsidRPr="008112F3">
        <w:rPr>
          <w:rFonts w:ascii="Batang" w:eastAsia="Batang" w:hAnsi="Batang" w:cs="Arial"/>
        </w:rPr>
        <w:t>cumplimiento</w:t>
      </w:r>
      <w:r w:rsidR="007126D3" w:rsidRPr="008112F3">
        <w:rPr>
          <w:rFonts w:ascii="Batang" w:eastAsia="Batang" w:hAnsi="Batang" w:cs="Arial"/>
        </w:rPr>
        <w:t xml:space="preserve"> </w:t>
      </w:r>
      <w:r w:rsidR="003B5B7C" w:rsidRPr="008112F3">
        <w:rPr>
          <w:rFonts w:ascii="Batang" w:eastAsia="Batang" w:hAnsi="Batang" w:cs="Arial"/>
        </w:rPr>
        <w:t>de esta disposición</w:t>
      </w:r>
      <w:r w:rsidR="007126D3" w:rsidRPr="008112F3">
        <w:rPr>
          <w:rFonts w:ascii="Batang" w:eastAsia="Batang" w:hAnsi="Batang" w:cs="Arial"/>
        </w:rPr>
        <w:t xml:space="preserve"> </w:t>
      </w:r>
      <w:r w:rsidR="003B5B7C" w:rsidRPr="008112F3">
        <w:rPr>
          <w:rFonts w:ascii="Batang" w:eastAsia="Batang" w:hAnsi="Batang" w:cs="Arial"/>
        </w:rPr>
        <w:t>y</w:t>
      </w:r>
      <w:r w:rsidR="007126D3" w:rsidRPr="008112F3">
        <w:rPr>
          <w:rFonts w:ascii="Batang" w:eastAsia="Batang" w:hAnsi="Batang" w:cs="Arial"/>
        </w:rPr>
        <w:t xml:space="preserve"> </w:t>
      </w:r>
      <w:r w:rsidR="003B5B7C" w:rsidRPr="008112F3">
        <w:rPr>
          <w:rFonts w:ascii="Batang" w:eastAsia="Batang" w:hAnsi="Batang" w:cs="Arial"/>
        </w:rPr>
        <w:t>este derecho</w:t>
      </w:r>
      <w:r w:rsidR="007126D3" w:rsidRPr="008112F3">
        <w:rPr>
          <w:rFonts w:ascii="Batang" w:eastAsia="Batang" w:hAnsi="Batang" w:cs="Arial"/>
        </w:rPr>
        <w:t xml:space="preserve"> </w:t>
      </w:r>
      <w:r w:rsidR="003B5B7C" w:rsidRPr="008112F3">
        <w:rPr>
          <w:rFonts w:ascii="Batang" w:eastAsia="Batang" w:hAnsi="Batang" w:cs="Arial"/>
        </w:rPr>
        <w:t>no</w:t>
      </w:r>
      <w:r w:rsidR="007126D3" w:rsidRPr="008112F3">
        <w:rPr>
          <w:rFonts w:ascii="Batang" w:eastAsia="Batang" w:hAnsi="Batang" w:cs="Arial"/>
        </w:rPr>
        <w:t xml:space="preserve"> </w:t>
      </w:r>
      <w:r w:rsidR="003B5B7C" w:rsidRPr="008112F3">
        <w:rPr>
          <w:rFonts w:ascii="Batang" w:eastAsia="Batang" w:hAnsi="Batang" w:cs="Arial"/>
        </w:rPr>
        <w:t>podrá</w:t>
      </w:r>
      <w:r w:rsidR="007126D3" w:rsidRPr="008112F3">
        <w:rPr>
          <w:rFonts w:ascii="Batang" w:eastAsia="Batang" w:hAnsi="Batang" w:cs="Arial"/>
        </w:rPr>
        <w:t xml:space="preserve"> </w:t>
      </w:r>
      <w:r w:rsidR="003B5B7C" w:rsidRPr="008112F3">
        <w:rPr>
          <w:rFonts w:ascii="Batang" w:eastAsia="Batang" w:hAnsi="Batang" w:cs="Arial"/>
        </w:rPr>
        <w:t>ser</w:t>
      </w:r>
      <w:r w:rsidR="007126D3" w:rsidRPr="008112F3">
        <w:rPr>
          <w:rFonts w:ascii="Batang" w:eastAsia="Batang" w:hAnsi="Batang" w:cs="Arial"/>
        </w:rPr>
        <w:t xml:space="preserve"> </w:t>
      </w:r>
      <w:r w:rsidR="003B5B7C" w:rsidRPr="008112F3">
        <w:rPr>
          <w:rFonts w:ascii="Batang" w:eastAsia="Batang" w:hAnsi="Batang" w:cs="Arial"/>
        </w:rPr>
        <w:t>compensado</w:t>
      </w:r>
      <w:r w:rsidR="007126D3" w:rsidRPr="008112F3">
        <w:rPr>
          <w:rFonts w:ascii="Batang" w:eastAsia="Batang" w:hAnsi="Batang" w:cs="Arial"/>
        </w:rPr>
        <w:t xml:space="preserve"> </w:t>
      </w:r>
      <w:r w:rsidR="003B5B7C" w:rsidRPr="008112F3">
        <w:rPr>
          <w:rFonts w:ascii="Batang" w:eastAsia="Batang" w:hAnsi="Batang" w:cs="Arial"/>
        </w:rPr>
        <w:t>ni</w:t>
      </w:r>
      <w:r w:rsidR="007126D3" w:rsidRPr="008112F3">
        <w:rPr>
          <w:rFonts w:ascii="Batang" w:eastAsia="Batang" w:hAnsi="Batang" w:cs="Arial"/>
        </w:rPr>
        <w:t xml:space="preserve"> s</w:t>
      </w:r>
      <w:r w:rsidR="003B5B7C" w:rsidRPr="008112F3">
        <w:rPr>
          <w:rFonts w:ascii="Batang" w:eastAsia="Batang" w:hAnsi="Batang" w:cs="Arial"/>
        </w:rPr>
        <w:t>ustituido</w:t>
      </w:r>
      <w:r w:rsidR="007126D3" w:rsidRPr="008112F3">
        <w:rPr>
          <w:rFonts w:ascii="Batang" w:eastAsia="Batang" w:hAnsi="Batang" w:cs="Arial"/>
        </w:rPr>
        <w:t xml:space="preserve"> </w:t>
      </w:r>
      <w:r w:rsidR="003B5B7C" w:rsidRPr="008112F3">
        <w:rPr>
          <w:rFonts w:ascii="Batang" w:eastAsia="Batang" w:hAnsi="Batang" w:cs="Arial"/>
        </w:rPr>
        <w:t>por</w:t>
      </w:r>
      <w:r w:rsidR="007126D3" w:rsidRPr="008112F3">
        <w:rPr>
          <w:rFonts w:ascii="Batang" w:eastAsia="Batang" w:hAnsi="Batang" w:cs="Arial"/>
        </w:rPr>
        <w:t xml:space="preserve"> </w:t>
      </w:r>
      <w:r w:rsidR="003B5B7C" w:rsidRPr="008112F3">
        <w:rPr>
          <w:rFonts w:ascii="Batang" w:eastAsia="Batang" w:hAnsi="Batang" w:cs="Arial"/>
        </w:rPr>
        <w:t>ningún</w:t>
      </w:r>
      <w:r w:rsidR="007126D3" w:rsidRPr="008112F3">
        <w:rPr>
          <w:rFonts w:ascii="Batang" w:eastAsia="Batang" w:hAnsi="Batang" w:cs="Arial"/>
        </w:rPr>
        <w:t xml:space="preserve"> </w:t>
      </w:r>
      <w:r w:rsidR="003B5B7C" w:rsidRPr="008112F3">
        <w:rPr>
          <w:rFonts w:ascii="Batang" w:eastAsia="Batang" w:hAnsi="Batang" w:cs="Arial"/>
        </w:rPr>
        <w:t>otro, caso</w:t>
      </w:r>
      <w:r w:rsidR="007126D3" w:rsidRPr="008112F3">
        <w:rPr>
          <w:rFonts w:ascii="Batang" w:eastAsia="Batang" w:hAnsi="Batang" w:cs="Arial"/>
        </w:rPr>
        <w:t xml:space="preserve"> </w:t>
      </w:r>
      <w:r w:rsidR="003B5B7C" w:rsidRPr="008112F3">
        <w:rPr>
          <w:rFonts w:ascii="Batang" w:eastAsia="Batang" w:hAnsi="Batang" w:cs="Arial"/>
        </w:rPr>
        <w:t>contrario</w:t>
      </w:r>
      <w:r w:rsidR="007126D3" w:rsidRPr="008112F3">
        <w:rPr>
          <w:rFonts w:ascii="Batang" w:eastAsia="Batang" w:hAnsi="Batang" w:cs="Arial"/>
        </w:rPr>
        <w:t xml:space="preserve"> </w:t>
      </w:r>
      <w:r w:rsidR="003B5B7C" w:rsidRPr="008112F3">
        <w:rPr>
          <w:rFonts w:ascii="Batang" w:eastAsia="Batang" w:hAnsi="Batang" w:cs="Arial"/>
        </w:rPr>
        <w:t>será sancionado</w:t>
      </w:r>
      <w:r w:rsidR="007126D3" w:rsidRPr="008112F3">
        <w:rPr>
          <w:rFonts w:ascii="Batang" w:eastAsia="Batang" w:hAnsi="Batang" w:cs="Arial"/>
        </w:rPr>
        <w:t xml:space="preserve"> </w:t>
      </w:r>
      <w:r w:rsidR="003B5B7C" w:rsidRPr="008112F3">
        <w:rPr>
          <w:rFonts w:ascii="Batang" w:eastAsia="Batang" w:hAnsi="Batang" w:cs="Arial"/>
        </w:rPr>
        <w:t>según</w:t>
      </w:r>
      <w:r w:rsidR="007126D3" w:rsidRPr="008112F3">
        <w:rPr>
          <w:rFonts w:ascii="Batang" w:eastAsia="Batang" w:hAnsi="Batang" w:cs="Arial"/>
        </w:rPr>
        <w:t xml:space="preserve"> </w:t>
      </w:r>
      <w:r w:rsidR="003B5B7C" w:rsidRPr="008112F3">
        <w:rPr>
          <w:rFonts w:ascii="Batang" w:eastAsia="Batang" w:hAnsi="Batang" w:cs="Arial"/>
        </w:rPr>
        <w:t>lo</w:t>
      </w:r>
      <w:r w:rsidR="007126D3" w:rsidRPr="008112F3">
        <w:rPr>
          <w:rFonts w:ascii="Batang" w:eastAsia="Batang" w:hAnsi="Batang" w:cs="Arial"/>
        </w:rPr>
        <w:t xml:space="preserve"> </w:t>
      </w:r>
      <w:r w:rsidR="003B5B7C" w:rsidRPr="008112F3">
        <w:rPr>
          <w:rFonts w:ascii="Batang" w:eastAsia="Batang" w:hAnsi="Batang" w:cs="Arial"/>
        </w:rPr>
        <w:t>establecido</w:t>
      </w:r>
      <w:r w:rsidR="007126D3" w:rsidRPr="008112F3">
        <w:rPr>
          <w:rFonts w:ascii="Batang" w:eastAsia="Batang" w:hAnsi="Batang" w:cs="Arial"/>
        </w:rPr>
        <w:t xml:space="preserve"> </w:t>
      </w:r>
      <w:r w:rsidR="003B5B7C" w:rsidRPr="008112F3">
        <w:rPr>
          <w:rFonts w:ascii="Batang" w:eastAsia="Batang" w:hAnsi="Batang" w:cs="Arial"/>
        </w:rPr>
        <w:t>e</w:t>
      </w:r>
      <w:r w:rsidR="007126D3" w:rsidRPr="008112F3">
        <w:rPr>
          <w:rFonts w:ascii="Batang" w:eastAsia="Batang" w:hAnsi="Batang" w:cs="Arial"/>
        </w:rPr>
        <w:t xml:space="preserve">n </w:t>
      </w:r>
      <w:r w:rsidR="003B5B7C" w:rsidRPr="008112F3">
        <w:rPr>
          <w:rFonts w:ascii="Batang" w:eastAsia="Batang" w:hAnsi="Batang" w:cs="Arial"/>
        </w:rPr>
        <w:t>la presente ley</w:t>
      </w:r>
      <w:r w:rsidR="007126D3" w:rsidRPr="008112F3">
        <w:rPr>
          <w:rFonts w:ascii="Batang" w:eastAsia="Batang" w:hAnsi="Batang" w:cs="Arial"/>
        </w:rPr>
        <w:t xml:space="preserve">”; y </w:t>
      </w:r>
      <w:r w:rsidR="007126D3" w:rsidRPr="008112F3">
        <w:rPr>
          <w:rFonts w:ascii="Batang" w:eastAsia="Batang" w:hAnsi="Batang" w:cs="Arial"/>
          <w:b/>
        </w:rPr>
        <w:t>III)</w:t>
      </w:r>
      <w:r w:rsidR="007126D3" w:rsidRPr="008112F3">
        <w:rPr>
          <w:rFonts w:ascii="Batang" w:eastAsia="Batang" w:hAnsi="Batang" w:cs="Arial"/>
        </w:rPr>
        <w:t xml:space="preserve"> Que dentro de este contexto, se ha tenido a la vista la correspondencia suscrita por la señora</w:t>
      </w:r>
      <w:r w:rsidR="008112F3">
        <w:rPr>
          <w:rFonts w:ascii="Batang" w:eastAsia="Batang" w:hAnsi="Batang" w:cs="Aharoni" w:hint="eastAsia"/>
          <w:iCs/>
          <w:highlight w:val="yellow"/>
          <w:lang w:val="es-MX"/>
        </w:rPr>
        <w:t>--------------</w:t>
      </w:r>
      <w:r w:rsidR="007126D3" w:rsidRPr="008112F3">
        <w:rPr>
          <w:rFonts w:ascii="Batang" w:eastAsia="Batang" w:hAnsi="Batang" w:cs="Arial"/>
        </w:rPr>
        <w:t xml:space="preserve">, mayor de edad, de este domicilio, quien se desempeña </w:t>
      </w:r>
      <w:r w:rsidR="00352072" w:rsidRPr="008112F3">
        <w:rPr>
          <w:rFonts w:ascii="Batang" w:eastAsia="Batang" w:hAnsi="Batang" w:cs="Arial"/>
        </w:rPr>
        <w:t xml:space="preserve"> </w:t>
      </w:r>
      <w:r w:rsidR="007126D3" w:rsidRPr="008112F3">
        <w:rPr>
          <w:rFonts w:ascii="Batang" w:eastAsia="Batang" w:hAnsi="Batang" w:cs="Arial"/>
        </w:rPr>
        <w:t>como</w:t>
      </w:r>
      <w:r w:rsidR="00352072" w:rsidRPr="008112F3">
        <w:rPr>
          <w:rFonts w:ascii="Batang" w:eastAsia="Batang" w:hAnsi="Batang" w:cs="Arial"/>
        </w:rPr>
        <w:t xml:space="preserve"> </w:t>
      </w:r>
      <w:r w:rsidR="007126D3" w:rsidRPr="008112F3">
        <w:rPr>
          <w:rFonts w:ascii="Batang" w:eastAsia="Batang" w:hAnsi="Batang" w:cs="Arial"/>
        </w:rPr>
        <w:t xml:space="preserve"> Secretaria</w:t>
      </w:r>
      <w:r w:rsidR="00352072" w:rsidRPr="008112F3">
        <w:rPr>
          <w:rFonts w:ascii="Batang" w:eastAsia="Batang" w:hAnsi="Batang" w:cs="Arial"/>
        </w:rPr>
        <w:t xml:space="preserve"> </w:t>
      </w:r>
      <w:r w:rsidR="007126D3" w:rsidRPr="008112F3">
        <w:rPr>
          <w:rFonts w:ascii="Batang" w:eastAsia="Batang" w:hAnsi="Batang" w:cs="Arial"/>
        </w:rPr>
        <w:t xml:space="preserve"> de </w:t>
      </w:r>
      <w:r w:rsidR="00352072" w:rsidRPr="008112F3">
        <w:rPr>
          <w:rFonts w:ascii="Batang" w:eastAsia="Batang" w:hAnsi="Batang" w:cs="Arial"/>
        </w:rPr>
        <w:t xml:space="preserve"> </w:t>
      </w:r>
      <w:r w:rsidR="007126D3" w:rsidRPr="008112F3">
        <w:rPr>
          <w:rFonts w:ascii="Batang" w:eastAsia="Batang" w:hAnsi="Batang" w:cs="Arial"/>
        </w:rPr>
        <w:t>la</w:t>
      </w:r>
      <w:r w:rsidR="00352072" w:rsidRPr="008112F3">
        <w:rPr>
          <w:rFonts w:ascii="Batang" w:eastAsia="Batang" w:hAnsi="Batang" w:cs="Arial"/>
        </w:rPr>
        <w:t xml:space="preserve"> </w:t>
      </w:r>
      <w:r w:rsidR="007126D3" w:rsidRPr="008112F3">
        <w:rPr>
          <w:rFonts w:ascii="Batang" w:eastAsia="Batang" w:hAnsi="Batang" w:cs="Arial"/>
        </w:rPr>
        <w:t xml:space="preserve"> Unidad</w:t>
      </w:r>
      <w:r w:rsidR="00352072" w:rsidRPr="008112F3">
        <w:rPr>
          <w:rFonts w:ascii="Batang" w:eastAsia="Batang" w:hAnsi="Batang" w:cs="Arial"/>
        </w:rPr>
        <w:t xml:space="preserve"> </w:t>
      </w:r>
      <w:r w:rsidR="007126D3" w:rsidRPr="008112F3">
        <w:rPr>
          <w:rFonts w:ascii="Batang" w:eastAsia="Batang" w:hAnsi="Batang" w:cs="Arial"/>
        </w:rPr>
        <w:t xml:space="preserve"> de Proyección Social de esta Alcaldía Municipal, y a la fecha se encuentra en las condiciones previstas por la disposición legal antes citada; </w:t>
      </w:r>
      <w:r w:rsidR="00A536E9" w:rsidRPr="008112F3">
        <w:rPr>
          <w:rFonts w:ascii="Batang" w:eastAsia="Batang" w:hAnsi="Batang" w:cs="Aharoni"/>
          <w:noProof/>
          <w:lang w:val="es-SV" w:eastAsia="es-ES"/>
        </w:rPr>
        <w:t xml:space="preserve">en consecuencia, por </w:t>
      </w:r>
      <w:r w:rsidR="007126D3" w:rsidRPr="008112F3">
        <w:rPr>
          <w:rFonts w:ascii="Batang" w:eastAsia="Batang" w:hAnsi="Batang" w:cs="Aharoni"/>
          <w:b/>
          <w:noProof/>
          <w:lang w:val="es-SV" w:eastAsia="es-ES"/>
        </w:rPr>
        <w:t xml:space="preserve">unanimidad </w:t>
      </w:r>
      <w:r w:rsidR="00A536E9" w:rsidRPr="008112F3">
        <w:rPr>
          <w:rFonts w:ascii="Batang" w:eastAsia="Batang" w:hAnsi="Batang" w:cs="Aharoni"/>
          <w:b/>
          <w:noProof/>
          <w:lang w:val="es-SV" w:eastAsia="es-ES"/>
        </w:rPr>
        <w:t>ACUERDA:</w:t>
      </w:r>
      <w:r w:rsidR="00A536E9" w:rsidRPr="008112F3">
        <w:rPr>
          <w:rFonts w:ascii="Batang" w:eastAsia="Batang" w:hAnsi="Batang" w:cs="Aharoni"/>
          <w:noProof/>
          <w:lang w:val="es-SV" w:eastAsia="es-ES"/>
        </w:rPr>
        <w:t xml:space="preserve"> </w:t>
      </w:r>
      <w:r w:rsidR="00BE7371" w:rsidRPr="008112F3">
        <w:rPr>
          <w:rFonts w:ascii="Batang" w:eastAsia="Batang" w:hAnsi="Batang" w:cs="Arial"/>
        </w:rPr>
        <w:t>Conceder permiso con goce de sueldo a favor de la señora</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7126D3" w:rsidRPr="008112F3">
        <w:rPr>
          <w:rFonts w:ascii="Batang" w:eastAsia="Batang" w:hAnsi="Batang" w:cs="Arial"/>
        </w:rPr>
        <w:t>, de generales antes descritas</w:t>
      </w:r>
      <w:r w:rsidR="00BE7371" w:rsidRPr="008112F3">
        <w:rPr>
          <w:rFonts w:ascii="Batang" w:eastAsia="Batang" w:hAnsi="Batang" w:cs="Arial"/>
        </w:rPr>
        <w:t xml:space="preserve">, </w:t>
      </w:r>
      <w:r w:rsidR="007126D3" w:rsidRPr="008112F3">
        <w:rPr>
          <w:rFonts w:ascii="Batang" w:eastAsia="Batang" w:hAnsi="Batang" w:cs="Arial"/>
        </w:rPr>
        <w:t xml:space="preserve">para </w:t>
      </w:r>
      <w:r w:rsidR="0014490D" w:rsidRPr="008112F3">
        <w:rPr>
          <w:rFonts w:ascii="Batang" w:eastAsia="Batang" w:hAnsi="Batang" w:cs="Arial"/>
        </w:rPr>
        <w:t>interrumpir</w:t>
      </w:r>
      <w:r w:rsidR="007126D3" w:rsidRPr="008112F3">
        <w:rPr>
          <w:rFonts w:ascii="Batang" w:eastAsia="Batang" w:hAnsi="Batang" w:cs="Arial"/>
        </w:rPr>
        <w:t xml:space="preserve"> su la jornada laboral de hasta una hora diaria, lo que implica la facultad </w:t>
      </w:r>
      <w:r w:rsidR="00BE7371" w:rsidRPr="008112F3">
        <w:rPr>
          <w:rFonts w:ascii="Batang" w:eastAsia="Batang" w:hAnsi="Batang" w:cs="Arial"/>
        </w:rPr>
        <w:t xml:space="preserve">para ausentarse diariamente una hora </w:t>
      </w:r>
      <w:r w:rsidR="007126D3" w:rsidRPr="008112F3">
        <w:rPr>
          <w:rFonts w:ascii="Batang" w:eastAsia="Batang" w:hAnsi="Batang" w:cs="Arial"/>
        </w:rPr>
        <w:t>comprendida desde las trece horas con diez minutos (</w:t>
      </w:r>
      <w:r w:rsidR="00BE7371" w:rsidRPr="008112F3">
        <w:rPr>
          <w:rFonts w:ascii="Batang" w:eastAsia="Batang" w:hAnsi="Batang" w:cs="Arial"/>
        </w:rPr>
        <w:t xml:space="preserve">01:10 </w:t>
      </w:r>
      <w:r w:rsidR="007126D3" w:rsidRPr="008112F3">
        <w:rPr>
          <w:rFonts w:ascii="Batang" w:eastAsia="Batang" w:hAnsi="Batang" w:cs="Arial"/>
        </w:rPr>
        <w:t>pm) hasta las catorce horas con diez minutos (</w:t>
      </w:r>
      <w:r w:rsidR="00BE7371" w:rsidRPr="008112F3">
        <w:rPr>
          <w:rFonts w:ascii="Batang" w:eastAsia="Batang" w:hAnsi="Batang" w:cs="Arial"/>
        </w:rPr>
        <w:t xml:space="preserve">02:10 pm), </w:t>
      </w:r>
      <w:r w:rsidR="007126D3" w:rsidRPr="008112F3">
        <w:rPr>
          <w:rFonts w:ascii="Batang" w:eastAsia="Batang" w:hAnsi="Batang" w:cs="Arial"/>
        </w:rPr>
        <w:t xml:space="preserve">durante </w:t>
      </w:r>
      <w:r w:rsidR="00BE7371" w:rsidRPr="008112F3">
        <w:rPr>
          <w:rFonts w:ascii="Batang" w:eastAsia="Batang" w:hAnsi="Batang" w:cs="Arial"/>
        </w:rPr>
        <w:t>el período comprendido de</w:t>
      </w:r>
      <w:r w:rsidR="007126D3" w:rsidRPr="008112F3">
        <w:rPr>
          <w:rFonts w:ascii="Batang" w:eastAsia="Batang" w:hAnsi="Batang" w:cs="Arial"/>
        </w:rPr>
        <w:t>sde e</w:t>
      </w:r>
      <w:r w:rsidR="00BE7371" w:rsidRPr="008112F3">
        <w:rPr>
          <w:rFonts w:ascii="Batang" w:eastAsia="Batang" w:hAnsi="Batang" w:cs="Arial"/>
        </w:rPr>
        <w:t xml:space="preserve">l </w:t>
      </w:r>
      <w:r w:rsidR="007126D3" w:rsidRPr="008112F3">
        <w:rPr>
          <w:rFonts w:ascii="Batang" w:eastAsia="Batang" w:hAnsi="Batang" w:cs="Arial"/>
        </w:rPr>
        <w:t>día diecisiete (</w:t>
      </w:r>
      <w:r w:rsidR="00BE7371" w:rsidRPr="008112F3">
        <w:rPr>
          <w:rFonts w:ascii="Batang" w:eastAsia="Batang" w:hAnsi="Batang" w:cs="Arial"/>
        </w:rPr>
        <w:t>17</w:t>
      </w:r>
      <w:r w:rsidR="007126D3" w:rsidRPr="008112F3">
        <w:rPr>
          <w:rFonts w:ascii="Batang" w:eastAsia="Batang" w:hAnsi="Batang" w:cs="Arial"/>
        </w:rPr>
        <w:t>)</w:t>
      </w:r>
      <w:r w:rsidR="00BE7371" w:rsidRPr="008112F3">
        <w:rPr>
          <w:rFonts w:ascii="Batang" w:eastAsia="Batang" w:hAnsi="Batang" w:cs="Arial"/>
        </w:rPr>
        <w:t xml:space="preserve"> de Octubre </w:t>
      </w:r>
      <w:r w:rsidR="007126D3" w:rsidRPr="008112F3">
        <w:rPr>
          <w:rFonts w:ascii="Batang" w:eastAsia="Batang" w:hAnsi="Batang" w:cs="Arial"/>
        </w:rPr>
        <w:t>hasta el día veintitrés (</w:t>
      </w:r>
      <w:r w:rsidR="00BE7371" w:rsidRPr="008112F3">
        <w:rPr>
          <w:rFonts w:ascii="Batang" w:eastAsia="Batang" w:hAnsi="Batang" w:cs="Arial"/>
        </w:rPr>
        <w:t>23</w:t>
      </w:r>
      <w:r w:rsidR="007126D3" w:rsidRPr="008112F3">
        <w:rPr>
          <w:rFonts w:ascii="Batang" w:eastAsia="Batang" w:hAnsi="Batang" w:cs="Arial"/>
        </w:rPr>
        <w:t>)</w:t>
      </w:r>
      <w:r w:rsidR="00BE7371" w:rsidRPr="008112F3">
        <w:rPr>
          <w:rFonts w:ascii="Batang" w:eastAsia="Batang" w:hAnsi="Batang" w:cs="Arial"/>
        </w:rPr>
        <w:t xml:space="preserve"> de Diciembre </w:t>
      </w:r>
      <w:r w:rsidR="007126D3" w:rsidRPr="008112F3">
        <w:rPr>
          <w:rFonts w:ascii="Batang" w:eastAsia="Batang" w:hAnsi="Batang" w:cs="Arial"/>
        </w:rPr>
        <w:t xml:space="preserve">del corriente año; es decir, durante sesenta y nueve </w:t>
      </w:r>
      <w:r w:rsidR="00BE7371" w:rsidRPr="008112F3">
        <w:rPr>
          <w:rFonts w:ascii="Batang" w:eastAsia="Batang" w:hAnsi="Batang" w:cs="Arial"/>
        </w:rPr>
        <w:t>(69</w:t>
      </w:r>
      <w:r w:rsidR="007126D3" w:rsidRPr="008112F3">
        <w:rPr>
          <w:rFonts w:ascii="Batang" w:eastAsia="Batang" w:hAnsi="Batang" w:cs="Arial"/>
        </w:rPr>
        <w:t>)</w:t>
      </w:r>
      <w:r w:rsidR="00BE7371" w:rsidRPr="008112F3">
        <w:rPr>
          <w:rFonts w:ascii="Batang" w:eastAsia="Batang" w:hAnsi="Batang" w:cs="Arial"/>
        </w:rPr>
        <w:t xml:space="preserve"> días, </w:t>
      </w:r>
      <w:r w:rsidR="007126D3" w:rsidRPr="008112F3">
        <w:rPr>
          <w:rFonts w:ascii="Batang" w:eastAsia="Batang" w:hAnsi="Batang" w:cs="Arial"/>
        </w:rPr>
        <w:t xml:space="preserve">todo </w:t>
      </w:r>
      <w:r w:rsidR="00BE7371" w:rsidRPr="008112F3">
        <w:rPr>
          <w:rFonts w:ascii="Batang" w:eastAsia="Batang" w:hAnsi="Batang" w:cs="Arial"/>
        </w:rPr>
        <w:t xml:space="preserve">de conformidad a </w:t>
      </w:r>
      <w:r w:rsidR="007126D3" w:rsidRPr="008112F3">
        <w:rPr>
          <w:rFonts w:ascii="Batang" w:eastAsia="Batang" w:hAnsi="Batang" w:cs="Arial"/>
        </w:rPr>
        <w:t xml:space="preserve">lo previsto en </w:t>
      </w:r>
      <w:r w:rsidR="00BE7371" w:rsidRPr="008112F3">
        <w:rPr>
          <w:rFonts w:ascii="Batang" w:eastAsia="Batang" w:hAnsi="Batang" w:cs="Arial"/>
        </w:rPr>
        <w:t>la Ley de Promoción y Apoyo de la Lactancia Materna.-</w:t>
      </w:r>
      <w:r w:rsidR="007126D3" w:rsidRPr="008112F3">
        <w:rPr>
          <w:rFonts w:ascii="Batang" w:eastAsia="Batang" w:hAnsi="Batang" w:cs="Arial"/>
        </w:rPr>
        <w:t xml:space="preserve"> Certifíquese.</w:t>
      </w:r>
      <w:r w:rsidR="00BE7371" w:rsidRPr="008112F3">
        <w:rPr>
          <w:rFonts w:ascii="Batang" w:eastAsia="Batang" w:hAnsi="Batang" w:cs="Arial"/>
        </w:rPr>
        <w:t>----</w:t>
      </w:r>
      <w:r w:rsidR="008112F3">
        <w:rPr>
          <w:rFonts w:ascii="Batang" w:eastAsia="Batang" w:hAnsi="Batang" w:cs="Arial"/>
        </w:rPr>
        <w:t>---------------------------</w:t>
      </w:r>
      <w:r w:rsidR="00BE7371" w:rsidRPr="008112F3">
        <w:rPr>
          <w:rFonts w:ascii="Batang" w:eastAsia="Batang" w:hAnsi="Batang" w:cs="Arial"/>
        </w:rPr>
        <w:t>-</w:t>
      </w:r>
      <w:r w:rsidRPr="008112F3">
        <w:rPr>
          <w:rFonts w:ascii="Batang" w:eastAsia="Batang" w:hAnsi="Batang" w:cs="Aharoni"/>
          <w:b/>
          <w:noProof/>
          <w:lang w:val="es-SV" w:eastAsia="es-ES"/>
        </w:rPr>
        <w:t>ACUERDO NÚ</w:t>
      </w:r>
      <w:r w:rsidR="00A536E9" w:rsidRPr="008112F3">
        <w:rPr>
          <w:rFonts w:ascii="Batang" w:eastAsia="Batang" w:hAnsi="Batang" w:cs="Aharoni"/>
          <w:b/>
          <w:noProof/>
          <w:lang w:val="es-SV" w:eastAsia="es-ES"/>
        </w:rPr>
        <w:t xml:space="preserve">MERO </w:t>
      </w:r>
      <w:r w:rsidR="00C4545E" w:rsidRPr="008112F3">
        <w:rPr>
          <w:rFonts w:ascii="Batang" w:eastAsia="Batang" w:hAnsi="Batang" w:cs="Aharoni"/>
          <w:b/>
          <w:noProof/>
          <w:lang w:val="es-SV" w:eastAsia="es-ES"/>
        </w:rPr>
        <w:t>SEIS</w:t>
      </w:r>
      <w:r w:rsidR="00A536E9" w:rsidRPr="008112F3">
        <w:rPr>
          <w:rFonts w:ascii="Batang" w:eastAsia="Batang" w:hAnsi="Batang" w:cs="Aharoni"/>
          <w:b/>
          <w:noProof/>
          <w:lang w:val="es-SV" w:eastAsia="es-ES"/>
        </w:rPr>
        <w:t>.-</w:t>
      </w:r>
      <w:r w:rsidR="00A536E9" w:rsidRPr="008112F3">
        <w:rPr>
          <w:rFonts w:ascii="Batang" w:eastAsia="Batang" w:hAnsi="Batang" w:cs="Aharoni"/>
          <w:noProof/>
          <w:lang w:val="es-SV" w:eastAsia="es-ES"/>
        </w:rPr>
        <w:t xml:space="preserve"> </w:t>
      </w:r>
      <w:r w:rsidR="0014490D" w:rsidRPr="008112F3">
        <w:rPr>
          <w:rFonts w:ascii="Batang" w:eastAsia="Batang" w:hAnsi="Batang"/>
          <w:noProof/>
          <w:lang w:eastAsia="es-ES"/>
        </w:rPr>
        <w:t xml:space="preserve">El Concejo Municipal de Acajutla, Departamento de Sonsonate, en uso de las facultades que le confieren los </w:t>
      </w:r>
      <w:r w:rsidR="0014490D" w:rsidRPr="008112F3">
        <w:rPr>
          <w:rFonts w:ascii="Batang" w:eastAsia="Batang" w:hAnsi="Batang" w:cs="Arial"/>
        </w:rPr>
        <w:t xml:space="preserve">Arts. 4 Numeral 9 y Art. 91 del Código Municipal, y parte final del inciso 3º. del </w:t>
      </w:r>
      <w:r w:rsidR="0014490D" w:rsidRPr="008112F3">
        <w:rPr>
          <w:rFonts w:ascii="Batang" w:eastAsia="Batang" w:hAnsi="Batang" w:cs="Arial"/>
          <w:bCs/>
          <w:iCs/>
        </w:rPr>
        <w:t>Art. 5  Ley del Fondo para el Desarrollo Económico y Social (FODES)</w:t>
      </w:r>
      <w:r w:rsidR="00424EE0" w:rsidRPr="008112F3">
        <w:rPr>
          <w:rFonts w:ascii="Batang" w:eastAsia="Batang" w:hAnsi="Batang" w:cs="Arial"/>
          <w:bCs/>
          <w:iCs/>
        </w:rPr>
        <w:t xml:space="preserve"> y su Reglamento</w:t>
      </w:r>
      <w:r w:rsidR="0014490D" w:rsidRPr="008112F3">
        <w:rPr>
          <w:rFonts w:ascii="Batang" w:eastAsia="Batang" w:hAnsi="Batang" w:cs="Arial"/>
        </w:rPr>
        <w:t xml:space="preserve">, y </w:t>
      </w:r>
      <w:r w:rsidR="00424EE0" w:rsidRPr="008112F3">
        <w:rPr>
          <w:rFonts w:ascii="Batang" w:eastAsia="Batang" w:hAnsi="Batang" w:cs="Arial"/>
        </w:rPr>
        <w:t xml:space="preserve">lo dispuesto en </w:t>
      </w:r>
      <w:r w:rsidR="0014490D" w:rsidRPr="008112F3">
        <w:rPr>
          <w:rFonts w:ascii="Batang" w:eastAsia="Batang" w:hAnsi="Batang" w:cs="Arial"/>
        </w:rPr>
        <w:t xml:space="preserve">la Ley de Adquisiciones y Contrataciones de la Administración Pública (LACAP), </w:t>
      </w:r>
      <w:r w:rsidR="00424EE0" w:rsidRPr="008112F3">
        <w:rPr>
          <w:rFonts w:ascii="Batang" w:eastAsia="Batang" w:hAnsi="Batang" w:cs="Arial"/>
        </w:rPr>
        <w:t xml:space="preserve">esta Municipalidad </w:t>
      </w:r>
      <w:r w:rsidR="0014490D" w:rsidRPr="008112F3">
        <w:rPr>
          <w:rFonts w:ascii="Batang" w:eastAsia="Batang" w:hAnsi="Batang" w:cs="Arial"/>
          <w:b/>
        </w:rPr>
        <w:t>por unanimidad ACUERDA:</w:t>
      </w:r>
      <w:r w:rsidR="0014490D" w:rsidRPr="008112F3">
        <w:rPr>
          <w:rFonts w:ascii="Calibri" w:hAnsi="Calibri" w:cs="Arial"/>
          <w:b/>
        </w:rPr>
        <w:t xml:space="preserve">  </w:t>
      </w:r>
      <w:r w:rsidR="0014490D" w:rsidRPr="008112F3">
        <w:rPr>
          <w:rFonts w:ascii="Batang" w:eastAsia="Batang" w:hAnsi="Batang"/>
          <w:b/>
        </w:rPr>
        <w:t>1)</w:t>
      </w:r>
      <w:r w:rsidR="0014490D" w:rsidRPr="008112F3">
        <w:rPr>
          <w:rFonts w:ascii="Batang" w:eastAsia="Batang" w:hAnsi="Batang"/>
        </w:rPr>
        <w:t xml:space="preserve"> Desarrollar por medio de Licitación Pública Nacional el proceso de </w:t>
      </w:r>
      <w:r w:rsidR="0014490D" w:rsidRPr="008112F3">
        <w:rPr>
          <w:rFonts w:ascii="Batang" w:eastAsia="Batang" w:hAnsi="Batang" w:cs="Arial"/>
        </w:rPr>
        <w:t xml:space="preserve">“Adquisición de dos camiones recolectores de desechos sólidos, Municipio de Acajutla, Departamento de Sonsonate”, </w:t>
      </w:r>
      <w:r w:rsidR="0014490D" w:rsidRPr="008112F3">
        <w:rPr>
          <w:rFonts w:ascii="Batang" w:eastAsia="Batang" w:hAnsi="Batang" w:cs="Arial"/>
          <w:iCs/>
          <w:lang w:val="es-MX"/>
        </w:rPr>
        <w:t xml:space="preserve">a financiarse con recursos FODES 75%, hasta por un monto de </w:t>
      </w:r>
      <w:r w:rsidR="00766482" w:rsidRPr="008112F3">
        <w:rPr>
          <w:rFonts w:ascii="Batang" w:eastAsia="Batang" w:hAnsi="Batang" w:cs="Arial"/>
          <w:iCs/>
          <w:lang w:val="es-MX"/>
        </w:rPr>
        <w:t xml:space="preserve">Ciento treinta y nueve mil ochocientos </w:t>
      </w:r>
      <w:r w:rsidR="0014490D" w:rsidRPr="008112F3">
        <w:rPr>
          <w:rFonts w:ascii="Batang" w:eastAsia="Batang" w:hAnsi="Batang" w:cs="Arial"/>
          <w:iCs/>
          <w:lang w:val="es-MX"/>
        </w:rPr>
        <w:t xml:space="preserve">00/100 Dólares ($ </w:t>
      </w:r>
      <w:r w:rsidR="00766482" w:rsidRPr="008112F3">
        <w:rPr>
          <w:rFonts w:ascii="Batang" w:eastAsia="Batang" w:hAnsi="Batang" w:cs="Arial"/>
          <w:iCs/>
          <w:lang w:val="es-MX"/>
        </w:rPr>
        <w:t>139,800.00</w:t>
      </w:r>
      <w:r w:rsidR="0014490D" w:rsidRPr="008112F3">
        <w:rPr>
          <w:rFonts w:ascii="Batang" w:eastAsia="Batang" w:hAnsi="Batang" w:cs="Arial"/>
          <w:iCs/>
          <w:lang w:val="es-MX"/>
        </w:rPr>
        <w:t>)</w:t>
      </w:r>
      <w:r w:rsidR="0014490D" w:rsidRPr="008112F3">
        <w:rPr>
          <w:rFonts w:ascii="Batang" w:eastAsia="Batang" w:hAnsi="Batang"/>
        </w:rPr>
        <w:t xml:space="preserve">; </w:t>
      </w:r>
      <w:r w:rsidR="0014490D" w:rsidRPr="008112F3">
        <w:rPr>
          <w:rFonts w:ascii="Batang" w:eastAsia="Batang" w:hAnsi="Batang"/>
          <w:b/>
        </w:rPr>
        <w:t>2)</w:t>
      </w:r>
      <w:r w:rsidR="0014490D" w:rsidRPr="008112F3">
        <w:rPr>
          <w:rFonts w:ascii="Batang" w:eastAsia="Batang" w:hAnsi="Batang"/>
        </w:rPr>
        <w:t xml:space="preserve"> Aprobar en todas sus partes las Bases de Licitación Pública </w:t>
      </w:r>
      <w:r w:rsidR="00424EE0" w:rsidRPr="008112F3">
        <w:rPr>
          <w:rFonts w:ascii="Batang" w:eastAsia="Batang" w:hAnsi="Batang"/>
        </w:rPr>
        <w:t xml:space="preserve">Nacional </w:t>
      </w:r>
      <w:r w:rsidR="0014490D" w:rsidRPr="008112F3">
        <w:rPr>
          <w:rFonts w:ascii="Batang" w:eastAsia="Batang" w:hAnsi="Batang"/>
        </w:rPr>
        <w:t>id</w:t>
      </w:r>
      <w:r w:rsidR="003E1DB1" w:rsidRPr="008112F3">
        <w:rPr>
          <w:rFonts w:ascii="Batang" w:eastAsia="Batang" w:hAnsi="Batang"/>
        </w:rPr>
        <w:t>entificada como LPN-AMA-02-</w:t>
      </w:r>
      <w:r w:rsidR="003E1DB1" w:rsidRPr="008112F3">
        <w:rPr>
          <w:rFonts w:ascii="Batang" w:eastAsia="Batang" w:hAnsi="Batang"/>
        </w:rPr>
        <w:lastRenderedPageBreak/>
        <w:t xml:space="preserve">2019 </w:t>
      </w:r>
      <w:r w:rsidR="0014490D" w:rsidRPr="008112F3">
        <w:rPr>
          <w:rFonts w:ascii="Batang" w:eastAsia="Batang" w:hAnsi="Batang"/>
        </w:rPr>
        <w:t xml:space="preserve">“ALCALDIA MUNICIPAL DE ACAJUTLA: ADQUISICION DE </w:t>
      </w:r>
      <w:r w:rsidR="0014490D" w:rsidRPr="008112F3">
        <w:rPr>
          <w:rFonts w:ascii="Batang" w:eastAsia="Batang" w:hAnsi="Batang" w:cs="Arial"/>
        </w:rPr>
        <w:t>DOS CAMIONES RECOLECTORES DE DESECHOS SÓLIDOS</w:t>
      </w:r>
      <w:r w:rsidR="0014490D" w:rsidRPr="008112F3">
        <w:rPr>
          <w:rFonts w:ascii="Batang" w:eastAsia="Batang" w:hAnsi="Batang"/>
        </w:rPr>
        <w:t>”, y con el propósito de provocar mayor competencia entre personas naturales y jurídicas, con suficiente capacidad técnica y económica para el suministro de esa clase de vehículos automotores, se deberán publicar, en uno de los periódicos de mayor circulación nacional, los carteles de invitación a licitar, y publicar el Sistema Electrónico de Compras de el Salvador (COMPRASAL), la informació</w:t>
      </w:r>
      <w:r w:rsidR="008112F3">
        <w:rPr>
          <w:rFonts w:ascii="Batang" w:eastAsia="Batang" w:hAnsi="Batang"/>
        </w:rPr>
        <w:t xml:space="preserve">n que facilite la participación </w:t>
      </w:r>
      <w:r w:rsidR="0014490D" w:rsidRPr="008112F3">
        <w:rPr>
          <w:rFonts w:ascii="Batang" w:eastAsia="Batang" w:hAnsi="Batang"/>
        </w:rPr>
        <w:t>de la mayor</w:t>
      </w:r>
      <w:r w:rsidR="00352072" w:rsidRPr="008112F3">
        <w:rPr>
          <w:rFonts w:ascii="Batang" w:eastAsia="Batang" w:hAnsi="Batang"/>
        </w:rPr>
        <w:t xml:space="preserve"> </w:t>
      </w:r>
      <w:r w:rsidR="0014490D" w:rsidRPr="008112F3">
        <w:rPr>
          <w:rFonts w:ascii="Batang" w:eastAsia="Batang" w:hAnsi="Batang"/>
        </w:rPr>
        <w:t xml:space="preserve"> cantidad </w:t>
      </w:r>
      <w:r w:rsidR="00352072" w:rsidRPr="008112F3">
        <w:rPr>
          <w:rFonts w:ascii="Batang" w:eastAsia="Batang" w:hAnsi="Batang"/>
        </w:rPr>
        <w:t xml:space="preserve"> </w:t>
      </w:r>
      <w:r w:rsidR="0014490D" w:rsidRPr="008112F3">
        <w:rPr>
          <w:rFonts w:ascii="Batang" w:eastAsia="Batang" w:hAnsi="Batang"/>
        </w:rPr>
        <w:t>de</w:t>
      </w:r>
      <w:r w:rsidR="00352072" w:rsidRPr="008112F3">
        <w:rPr>
          <w:rFonts w:ascii="Batang" w:eastAsia="Batang" w:hAnsi="Batang"/>
        </w:rPr>
        <w:t xml:space="preserve"> </w:t>
      </w:r>
      <w:r w:rsidR="0014490D" w:rsidRPr="008112F3">
        <w:rPr>
          <w:rFonts w:ascii="Batang" w:eastAsia="Batang" w:hAnsi="Batang"/>
        </w:rPr>
        <w:t xml:space="preserve"> proveedores; y </w:t>
      </w:r>
      <w:r w:rsidR="00424EE0" w:rsidRPr="008112F3">
        <w:rPr>
          <w:rFonts w:ascii="Batang" w:eastAsia="Batang" w:hAnsi="Batang"/>
          <w:b/>
        </w:rPr>
        <w:t>3</w:t>
      </w:r>
      <w:r w:rsidR="0014490D" w:rsidRPr="008112F3">
        <w:rPr>
          <w:rFonts w:ascii="Batang" w:eastAsia="Batang" w:hAnsi="Batang"/>
          <w:b/>
        </w:rPr>
        <w:t>)</w:t>
      </w:r>
      <w:r w:rsidR="0014490D" w:rsidRPr="008112F3">
        <w:rPr>
          <w:rFonts w:ascii="Batang" w:eastAsia="Batang" w:hAnsi="Batang"/>
        </w:rPr>
        <w:t xml:space="preserve"> Autorizar a la Tesorería Municipal de </w:t>
      </w:r>
      <w:r w:rsidR="003E1DB1" w:rsidRPr="008112F3">
        <w:rPr>
          <w:rFonts w:ascii="Batang" w:eastAsia="Batang" w:hAnsi="Batang"/>
        </w:rPr>
        <w:t xml:space="preserve"> </w:t>
      </w:r>
      <w:r w:rsidR="0014490D" w:rsidRPr="008112F3">
        <w:rPr>
          <w:rFonts w:ascii="Batang" w:eastAsia="Batang" w:hAnsi="Batang"/>
        </w:rPr>
        <w:t>esta</w:t>
      </w:r>
      <w:r w:rsidR="003E1DB1" w:rsidRPr="008112F3">
        <w:rPr>
          <w:rFonts w:ascii="Batang" w:eastAsia="Batang" w:hAnsi="Batang"/>
        </w:rPr>
        <w:t xml:space="preserve"> </w:t>
      </w:r>
      <w:r w:rsidR="0014490D" w:rsidRPr="008112F3">
        <w:rPr>
          <w:rFonts w:ascii="Batang" w:eastAsia="Batang" w:hAnsi="Batang"/>
        </w:rPr>
        <w:t xml:space="preserve"> ciudad </w:t>
      </w:r>
      <w:r w:rsidR="003E1DB1" w:rsidRPr="008112F3">
        <w:rPr>
          <w:rFonts w:ascii="Batang" w:eastAsia="Batang" w:hAnsi="Batang"/>
        </w:rPr>
        <w:t xml:space="preserve"> </w:t>
      </w:r>
      <w:r w:rsidR="0014490D" w:rsidRPr="008112F3">
        <w:rPr>
          <w:rFonts w:ascii="Batang" w:eastAsia="Batang" w:hAnsi="Batang"/>
        </w:rPr>
        <w:t xml:space="preserve">para </w:t>
      </w:r>
      <w:r w:rsidR="003E1DB1" w:rsidRPr="008112F3">
        <w:rPr>
          <w:rFonts w:ascii="Batang" w:eastAsia="Batang" w:hAnsi="Batang"/>
        </w:rPr>
        <w:t xml:space="preserve"> </w:t>
      </w:r>
      <w:r w:rsidR="0014490D" w:rsidRPr="008112F3">
        <w:rPr>
          <w:rFonts w:ascii="Batang" w:eastAsia="Batang" w:hAnsi="Batang"/>
        </w:rPr>
        <w:t xml:space="preserve">que </w:t>
      </w:r>
      <w:r w:rsidR="003E1DB1" w:rsidRPr="008112F3">
        <w:rPr>
          <w:rFonts w:ascii="Batang" w:eastAsia="Batang" w:hAnsi="Batang"/>
        </w:rPr>
        <w:t xml:space="preserve"> </w:t>
      </w:r>
      <w:r w:rsidR="0014490D" w:rsidRPr="008112F3">
        <w:rPr>
          <w:rFonts w:ascii="Batang" w:eastAsia="Batang" w:hAnsi="Batang"/>
        </w:rPr>
        <w:t xml:space="preserve">erogue </w:t>
      </w:r>
      <w:r w:rsidR="003E1DB1" w:rsidRPr="008112F3">
        <w:rPr>
          <w:rFonts w:ascii="Batang" w:eastAsia="Batang" w:hAnsi="Batang"/>
        </w:rPr>
        <w:t xml:space="preserve"> </w:t>
      </w:r>
      <w:r w:rsidR="0014490D" w:rsidRPr="008112F3">
        <w:rPr>
          <w:rFonts w:ascii="Batang" w:eastAsia="Batang" w:hAnsi="Batang"/>
        </w:rPr>
        <w:t>de</w:t>
      </w:r>
      <w:r w:rsidR="003E1DB1" w:rsidRPr="008112F3">
        <w:rPr>
          <w:rFonts w:ascii="Batang" w:eastAsia="Batang" w:hAnsi="Batang"/>
        </w:rPr>
        <w:t xml:space="preserve"> </w:t>
      </w:r>
      <w:r w:rsidR="0014490D" w:rsidRPr="008112F3">
        <w:rPr>
          <w:rFonts w:ascii="Batang" w:eastAsia="Batang" w:hAnsi="Batang"/>
        </w:rPr>
        <w:t xml:space="preserve"> los </w:t>
      </w:r>
      <w:r w:rsidR="003E1DB1" w:rsidRPr="008112F3">
        <w:rPr>
          <w:rFonts w:ascii="Batang" w:eastAsia="Batang" w:hAnsi="Batang"/>
        </w:rPr>
        <w:t xml:space="preserve"> </w:t>
      </w:r>
      <w:r w:rsidR="0014490D" w:rsidRPr="008112F3">
        <w:rPr>
          <w:rFonts w:ascii="Batang" w:eastAsia="Batang" w:hAnsi="Batang"/>
        </w:rPr>
        <w:t xml:space="preserve">recursos </w:t>
      </w:r>
      <w:r w:rsidR="003E1DB1" w:rsidRPr="008112F3">
        <w:rPr>
          <w:rFonts w:ascii="Batang" w:eastAsia="Batang" w:hAnsi="Batang"/>
        </w:rPr>
        <w:t xml:space="preserve"> </w:t>
      </w:r>
      <w:r w:rsidR="0014490D" w:rsidRPr="008112F3">
        <w:rPr>
          <w:rFonts w:ascii="Batang" w:eastAsia="Batang" w:hAnsi="Batang"/>
        </w:rPr>
        <w:t xml:space="preserve">“Fondos propios”, </w:t>
      </w:r>
      <w:r w:rsidR="003E1DB1" w:rsidRPr="008112F3">
        <w:rPr>
          <w:rFonts w:ascii="Batang" w:eastAsia="Batang" w:hAnsi="Batang"/>
        </w:rPr>
        <w:t xml:space="preserve"> </w:t>
      </w:r>
      <w:r w:rsidR="0014490D" w:rsidRPr="008112F3">
        <w:rPr>
          <w:rFonts w:ascii="Batang" w:eastAsia="Batang" w:hAnsi="Batang"/>
        </w:rPr>
        <w:t xml:space="preserve">hasta un máximo </w:t>
      </w:r>
      <w:r w:rsidR="00352072" w:rsidRPr="008112F3">
        <w:rPr>
          <w:rFonts w:ascii="Batang" w:eastAsia="Batang" w:hAnsi="Batang"/>
        </w:rPr>
        <w:t xml:space="preserve"> </w:t>
      </w:r>
      <w:r w:rsidR="0014490D" w:rsidRPr="008112F3">
        <w:rPr>
          <w:rFonts w:ascii="Batang" w:eastAsia="Batang" w:hAnsi="Batang"/>
        </w:rPr>
        <w:t>de</w:t>
      </w:r>
      <w:r w:rsidR="00352072" w:rsidRPr="008112F3">
        <w:rPr>
          <w:rFonts w:ascii="Batang" w:eastAsia="Batang" w:hAnsi="Batang"/>
        </w:rPr>
        <w:t xml:space="preserve"> </w:t>
      </w:r>
      <w:r w:rsidR="0014490D" w:rsidRPr="008112F3">
        <w:rPr>
          <w:rFonts w:ascii="Batang" w:eastAsia="Batang" w:hAnsi="Batang"/>
        </w:rPr>
        <w:t xml:space="preserve"> Quinientos </w:t>
      </w:r>
      <w:r w:rsidR="00352072" w:rsidRPr="008112F3">
        <w:rPr>
          <w:rFonts w:ascii="Batang" w:eastAsia="Batang" w:hAnsi="Batang"/>
        </w:rPr>
        <w:t xml:space="preserve"> </w:t>
      </w:r>
      <w:r w:rsidR="0014490D" w:rsidRPr="008112F3">
        <w:rPr>
          <w:rFonts w:ascii="Batang" w:eastAsia="Batang" w:hAnsi="Batang"/>
        </w:rPr>
        <w:t>00/100</w:t>
      </w:r>
      <w:r w:rsidR="00352072" w:rsidRPr="008112F3">
        <w:rPr>
          <w:rFonts w:ascii="Batang" w:eastAsia="Batang" w:hAnsi="Batang"/>
        </w:rPr>
        <w:t xml:space="preserve"> </w:t>
      </w:r>
      <w:r w:rsidR="0014490D" w:rsidRPr="008112F3">
        <w:rPr>
          <w:rFonts w:ascii="Batang" w:eastAsia="Batang" w:hAnsi="Batang"/>
        </w:rPr>
        <w:t xml:space="preserve"> Dólares </w:t>
      </w:r>
      <w:r w:rsidR="00352072" w:rsidRPr="008112F3">
        <w:rPr>
          <w:rFonts w:ascii="Batang" w:eastAsia="Batang" w:hAnsi="Batang"/>
        </w:rPr>
        <w:t xml:space="preserve"> </w:t>
      </w:r>
      <w:r w:rsidR="0014490D" w:rsidRPr="008112F3">
        <w:rPr>
          <w:rFonts w:ascii="Batang" w:eastAsia="Batang" w:hAnsi="Batang"/>
        </w:rPr>
        <w:t>(</w:t>
      </w:r>
      <w:r w:rsidR="00BE7371" w:rsidRPr="008112F3">
        <w:rPr>
          <w:rFonts w:ascii="Batang" w:eastAsia="Batang" w:hAnsi="Batang" w:cs="Arial"/>
        </w:rPr>
        <w:t>$ 500.00</w:t>
      </w:r>
      <w:r w:rsidR="0014490D" w:rsidRPr="008112F3">
        <w:rPr>
          <w:rFonts w:ascii="Batang" w:eastAsia="Batang" w:hAnsi="Batang" w:cs="Arial"/>
        </w:rPr>
        <w:t>)</w:t>
      </w:r>
      <w:r w:rsidR="00BE7371" w:rsidRPr="008112F3">
        <w:rPr>
          <w:rFonts w:ascii="Batang" w:eastAsia="Batang" w:hAnsi="Batang" w:cs="Arial"/>
        </w:rPr>
        <w:t xml:space="preserve"> </w:t>
      </w:r>
      <w:r w:rsidR="00352072" w:rsidRPr="008112F3">
        <w:rPr>
          <w:rFonts w:ascii="Batang" w:eastAsia="Batang" w:hAnsi="Batang" w:cs="Arial"/>
        </w:rPr>
        <w:t xml:space="preserve"> </w:t>
      </w:r>
      <w:r w:rsidR="00BE7371" w:rsidRPr="008112F3">
        <w:rPr>
          <w:rFonts w:ascii="Batang" w:eastAsia="Batang" w:hAnsi="Batang" w:cs="Arial"/>
        </w:rPr>
        <w:t>para</w:t>
      </w:r>
      <w:r w:rsidR="00352072" w:rsidRPr="008112F3">
        <w:rPr>
          <w:rFonts w:ascii="Batang" w:eastAsia="Batang" w:hAnsi="Batang" w:cs="Arial"/>
        </w:rPr>
        <w:t xml:space="preserve"> </w:t>
      </w:r>
      <w:r w:rsidR="00BE7371" w:rsidRPr="008112F3">
        <w:rPr>
          <w:rFonts w:ascii="Batang" w:eastAsia="Batang" w:hAnsi="Batang" w:cs="Arial"/>
        </w:rPr>
        <w:t>el pago de servicios de publicidad de los carteles de invitación y de notificación de resultados de la referida Licitación Pública</w:t>
      </w:r>
      <w:r w:rsidR="00E6515F" w:rsidRPr="008112F3">
        <w:rPr>
          <w:rFonts w:ascii="Batang" w:eastAsia="Batang" w:hAnsi="Batang" w:cs="Arial"/>
        </w:rPr>
        <w:t xml:space="preserve"> en uno </w:t>
      </w:r>
      <w:r w:rsidR="00E6515F" w:rsidRPr="008112F3">
        <w:rPr>
          <w:rFonts w:ascii="Batang" w:eastAsia="Batang" w:hAnsi="Batang"/>
        </w:rPr>
        <w:t>de los periódicos de mayor circulación nacional; este gasto se comprobará en la forma que establece el Art. 86 del Código Municipal.- Certifíquese.</w:t>
      </w:r>
      <w:r w:rsidR="00A536E9" w:rsidRPr="008112F3">
        <w:rPr>
          <w:rFonts w:ascii="Batang" w:eastAsia="Batang" w:hAnsi="Batang" w:cs="Arial"/>
        </w:rPr>
        <w:t>--</w:t>
      </w:r>
      <w:r w:rsidR="00424EE0" w:rsidRPr="008112F3">
        <w:rPr>
          <w:rFonts w:ascii="Batang" w:eastAsia="Batang" w:hAnsi="Batang" w:cs="Arial"/>
        </w:rPr>
        <w:t>--</w:t>
      </w:r>
      <w:r w:rsidR="00A536E9" w:rsidRPr="008112F3">
        <w:rPr>
          <w:rFonts w:ascii="Batang" w:eastAsia="Batang" w:hAnsi="Batang" w:cs="Arial"/>
        </w:rPr>
        <w:t>--------</w:t>
      </w:r>
      <w:r w:rsidR="00766482" w:rsidRPr="008112F3">
        <w:rPr>
          <w:rFonts w:ascii="Batang" w:eastAsia="Batang" w:hAnsi="Batang" w:cs="Arial"/>
        </w:rPr>
        <w:t>--------------------</w:t>
      </w:r>
      <w:r w:rsidR="00352072" w:rsidRPr="008112F3">
        <w:rPr>
          <w:rFonts w:ascii="Batang" w:eastAsia="Batang" w:hAnsi="Batang" w:cs="Arial"/>
        </w:rPr>
        <w:t>-----------</w:t>
      </w:r>
      <w:r w:rsidRPr="008112F3">
        <w:rPr>
          <w:rFonts w:ascii="Batang" w:eastAsia="Batang" w:hAnsi="Batang" w:cs="Aharoni"/>
          <w:b/>
          <w:noProof/>
          <w:lang w:val="es-SV" w:eastAsia="es-ES"/>
        </w:rPr>
        <w:t>ACUERDO NÚ</w:t>
      </w:r>
      <w:r w:rsidR="00A536E9" w:rsidRPr="008112F3">
        <w:rPr>
          <w:rFonts w:ascii="Batang" w:eastAsia="Batang" w:hAnsi="Batang" w:cs="Aharoni"/>
          <w:b/>
          <w:noProof/>
          <w:lang w:val="es-SV" w:eastAsia="es-ES"/>
        </w:rPr>
        <w:t xml:space="preserve">MERO </w:t>
      </w:r>
      <w:r w:rsidRPr="008112F3">
        <w:rPr>
          <w:rFonts w:ascii="Batang" w:eastAsia="Batang" w:hAnsi="Batang" w:cs="Aharoni"/>
          <w:b/>
          <w:noProof/>
          <w:lang w:val="es-SV" w:eastAsia="es-ES"/>
        </w:rPr>
        <w:t>S</w:t>
      </w:r>
      <w:r w:rsidR="00C4545E" w:rsidRPr="008112F3">
        <w:rPr>
          <w:rFonts w:ascii="Batang" w:eastAsia="Batang" w:hAnsi="Batang" w:cs="Aharoni"/>
          <w:b/>
          <w:noProof/>
          <w:lang w:val="es-SV" w:eastAsia="es-ES"/>
        </w:rPr>
        <w:t>I</w:t>
      </w:r>
      <w:r w:rsidRPr="008112F3">
        <w:rPr>
          <w:rFonts w:ascii="Batang" w:eastAsia="Batang" w:hAnsi="Batang" w:cs="Aharoni"/>
          <w:b/>
          <w:noProof/>
          <w:lang w:val="es-SV" w:eastAsia="es-ES"/>
        </w:rPr>
        <w:t>E</w:t>
      </w:r>
      <w:r w:rsidR="00C4545E" w:rsidRPr="008112F3">
        <w:rPr>
          <w:rFonts w:ascii="Batang" w:eastAsia="Batang" w:hAnsi="Batang" w:cs="Aharoni"/>
          <w:b/>
          <w:noProof/>
          <w:lang w:val="es-SV" w:eastAsia="es-ES"/>
        </w:rPr>
        <w:t>TE</w:t>
      </w:r>
      <w:r w:rsidR="00A536E9" w:rsidRPr="008112F3">
        <w:rPr>
          <w:rFonts w:ascii="Batang" w:eastAsia="Batang" w:hAnsi="Batang" w:cs="Aharoni"/>
          <w:b/>
          <w:noProof/>
          <w:lang w:val="es-SV" w:eastAsia="es-ES"/>
        </w:rPr>
        <w:t>.-</w:t>
      </w:r>
      <w:r w:rsidR="00A536E9" w:rsidRPr="008112F3">
        <w:rPr>
          <w:rFonts w:ascii="Batang" w:eastAsia="Batang" w:hAnsi="Batang" w:cs="Aharoni"/>
          <w:noProof/>
          <w:lang w:val="es-SV" w:eastAsia="es-ES"/>
        </w:rPr>
        <w:t xml:space="preserve"> El Concejo Municipal de Acajutla, Departamento de Sonsonate, en uso de las facultades que le confiere el Código Municipal, y </w:t>
      </w:r>
      <w:r w:rsidR="00A536E9" w:rsidRPr="008112F3">
        <w:rPr>
          <w:rFonts w:ascii="Batang" w:eastAsia="Batang" w:hAnsi="Batang" w:cs="Aharoni"/>
          <w:b/>
          <w:noProof/>
          <w:lang w:val="es-SV" w:eastAsia="es-ES"/>
        </w:rPr>
        <w:t>CONSIDERANDO:</w:t>
      </w:r>
      <w:r w:rsidR="00A536E9" w:rsidRPr="008112F3">
        <w:rPr>
          <w:rFonts w:ascii="Batang" w:eastAsia="Batang" w:hAnsi="Batang" w:cs="Aharoni"/>
          <w:noProof/>
          <w:lang w:val="es-SV" w:eastAsia="es-ES"/>
        </w:rPr>
        <w:t xml:space="preserve"> </w:t>
      </w:r>
      <w:r w:rsidR="00AF259D" w:rsidRPr="008112F3">
        <w:rPr>
          <w:rFonts w:ascii="Batang" w:eastAsia="Batang" w:hAnsi="Batang" w:cs="Aharoni"/>
          <w:b/>
          <w:noProof/>
          <w:lang w:val="es-SV" w:eastAsia="es-ES"/>
        </w:rPr>
        <w:t>I)</w:t>
      </w:r>
      <w:r w:rsidR="00AF259D" w:rsidRPr="008112F3">
        <w:rPr>
          <w:rFonts w:ascii="Batang" w:eastAsia="Batang" w:hAnsi="Batang" w:cs="Aharoni"/>
          <w:noProof/>
          <w:lang w:val="es-SV" w:eastAsia="es-ES"/>
        </w:rPr>
        <w:t xml:space="preserve"> </w:t>
      </w:r>
      <w:r w:rsidR="00A536E9" w:rsidRPr="008112F3">
        <w:rPr>
          <w:rFonts w:ascii="Batang" w:eastAsia="Batang" w:hAnsi="Batang" w:cs="Aharoni"/>
          <w:noProof/>
          <w:lang w:val="es-SV" w:eastAsia="es-ES"/>
        </w:rPr>
        <w:t>Que</w:t>
      </w:r>
      <w:r w:rsidR="00AF259D" w:rsidRPr="008112F3">
        <w:rPr>
          <w:rFonts w:ascii="Batang" w:eastAsia="Batang" w:hAnsi="Batang" w:cs="Aharoni"/>
          <w:noProof/>
          <w:lang w:val="es-SV" w:eastAsia="es-ES"/>
        </w:rPr>
        <w:t xml:space="preserve"> con fecha 03 de Octubre de 2019, se tuv</w:t>
      </w:r>
      <w:r w:rsidR="00766482" w:rsidRPr="008112F3">
        <w:rPr>
          <w:rFonts w:ascii="Batang" w:eastAsia="Batang" w:hAnsi="Batang" w:cs="Aharoni"/>
          <w:noProof/>
          <w:lang w:val="es-SV" w:eastAsia="es-ES"/>
        </w:rPr>
        <w:t xml:space="preserve">o </w:t>
      </w:r>
      <w:r w:rsidR="00AF259D" w:rsidRPr="008112F3">
        <w:rPr>
          <w:rFonts w:ascii="Batang" w:eastAsia="Batang" w:hAnsi="Batang" w:cs="Aharoni"/>
          <w:noProof/>
          <w:lang w:val="es-SV" w:eastAsia="es-ES"/>
        </w:rPr>
        <w:t>a la vista l</w:t>
      </w:r>
      <w:r w:rsidR="00766482" w:rsidRPr="008112F3">
        <w:rPr>
          <w:rFonts w:ascii="Batang" w:eastAsia="Batang" w:hAnsi="Batang" w:cs="Aharoni"/>
          <w:noProof/>
          <w:lang w:val="es-SV" w:eastAsia="es-ES"/>
        </w:rPr>
        <w:t>a</w:t>
      </w:r>
      <w:r w:rsidR="00AF259D" w:rsidRPr="008112F3">
        <w:rPr>
          <w:rFonts w:ascii="Batang" w:eastAsia="Batang" w:hAnsi="Batang" w:cs="Aharoni"/>
          <w:noProof/>
          <w:lang w:val="es-SV" w:eastAsia="es-ES"/>
        </w:rPr>
        <w:t xml:space="preserve"> </w:t>
      </w:r>
      <w:r w:rsidR="00AF259D" w:rsidRPr="008112F3">
        <w:rPr>
          <w:rFonts w:ascii="Batang" w:eastAsia="Batang" w:hAnsi="Batang" w:cs="Arial"/>
        </w:rPr>
        <w:t>solicitud</w:t>
      </w:r>
      <w:r w:rsidR="00766482" w:rsidRPr="008112F3">
        <w:rPr>
          <w:rFonts w:ascii="Batang" w:eastAsia="Batang" w:hAnsi="Batang" w:cs="Arial"/>
        </w:rPr>
        <w:t xml:space="preserve"> </w:t>
      </w:r>
      <w:r w:rsidR="00AF259D" w:rsidRPr="008112F3">
        <w:rPr>
          <w:rFonts w:ascii="Batang" w:eastAsia="Batang" w:hAnsi="Batang" w:cs="Arial"/>
        </w:rPr>
        <w:t>suscrita por la</w:t>
      </w:r>
      <w:r w:rsidR="00766482" w:rsidRPr="008112F3">
        <w:rPr>
          <w:rFonts w:ascii="Batang" w:eastAsia="Batang" w:hAnsi="Batang" w:cs="Arial"/>
        </w:rPr>
        <w:t xml:space="preserve"> Licenciada</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E8643B" w:rsidRPr="008112F3">
        <w:rPr>
          <w:rFonts w:ascii="Batang" w:eastAsia="Batang" w:hAnsi="Batang" w:cs="Arial"/>
        </w:rPr>
        <w:t xml:space="preserve">, quien se desempeña en la Unidad Jurídica Municipal, </w:t>
      </w:r>
      <w:r w:rsidR="00AF259D" w:rsidRPr="008112F3">
        <w:rPr>
          <w:rFonts w:ascii="Batang" w:eastAsia="Batang" w:hAnsi="Batang" w:cs="Arial"/>
        </w:rPr>
        <w:t>y por medio de</w:t>
      </w:r>
      <w:r w:rsidR="00766482" w:rsidRPr="008112F3">
        <w:rPr>
          <w:rFonts w:ascii="Batang" w:eastAsia="Batang" w:hAnsi="Batang" w:cs="Arial"/>
        </w:rPr>
        <w:t xml:space="preserve"> la cual –invocando el en el Art. 30 Numeral 15 del Reglamento Interno de Trabajo- requiere </w:t>
      </w:r>
      <w:r w:rsidR="00AF259D" w:rsidRPr="008112F3">
        <w:rPr>
          <w:rFonts w:ascii="Batang" w:eastAsia="Batang" w:hAnsi="Batang" w:cs="Arial"/>
        </w:rPr>
        <w:t xml:space="preserve">permiso con goce de sueldo para ausentarse de sus labores una hora diaria durante un período de seis meses contados desde el día 03 de Octubre de 2019 hasta el día 03 de Marzo de 2020, en horario de 03:30 a 04:30 pm (15:30 a 16:30); </w:t>
      </w:r>
      <w:r w:rsidR="00AF259D" w:rsidRPr="008112F3">
        <w:rPr>
          <w:rFonts w:ascii="Batang" w:eastAsia="Batang" w:hAnsi="Batang" w:cs="Arial"/>
          <w:b/>
        </w:rPr>
        <w:t>II)</w:t>
      </w:r>
      <w:r w:rsidR="00AF259D" w:rsidRPr="008112F3">
        <w:rPr>
          <w:rFonts w:ascii="Batang" w:eastAsia="Batang" w:hAnsi="Batang" w:cs="Arial"/>
        </w:rPr>
        <w:t xml:space="preserve"> Que</w:t>
      </w:r>
      <w:r w:rsidR="00766482" w:rsidRPr="008112F3">
        <w:rPr>
          <w:rFonts w:ascii="Batang" w:eastAsia="Batang" w:hAnsi="Batang" w:cs="Arial"/>
        </w:rPr>
        <w:t xml:space="preserve"> oportunamente la Municipalidad requirió a la </w:t>
      </w:r>
      <w:r w:rsidR="00AF259D" w:rsidRPr="008112F3">
        <w:rPr>
          <w:rFonts w:ascii="Batang" w:eastAsia="Batang" w:hAnsi="Batang" w:cs="Arial"/>
        </w:rPr>
        <w:t>peticionaria</w:t>
      </w:r>
      <w:r w:rsidR="00766482" w:rsidRPr="008112F3">
        <w:rPr>
          <w:rFonts w:ascii="Batang" w:eastAsia="Batang" w:hAnsi="Batang" w:cs="Arial"/>
        </w:rPr>
        <w:t xml:space="preserve"> presentar la </w:t>
      </w:r>
      <w:r w:rsidR="00AF259D" w:rsidRPr="008112F3">
        <w:rPr>
          <w:rFonts w:ascii="Batang" w:eastAsia="Batang" w:hAnsi="Batang" w:cs="Arial"/>
        </w:rPr>
        <w:t xml:space="preserve">constancia de acreditación de la Academia “Full English”, ante el Ministerio de Educación; y </w:t>
      </w:r>
      <w:r w:rsidR="00766482" w:rsidRPr="008112F3">
        <w:rPr>
          <w:rFonts w:ascii="Batang" w:eastAsia="Batang" w:hAnsi="Batang" w:cs="Arial"/>
        </w:rPr>
        <w:t xml:space="preserve">que </w:t>
      </w:r>
      <w:r w:rsidR="00AF259D" w:rsidRPr="008112F3">
        <w:rPr>
          <w:rFonts w:ascii="Batang" w:eastAsia="Batang" w:hAnsi="Batang" w:cs="Arial"/>
        </w:rPr>
        <w:t>justificar</w:t>
      </w:r>
      <w:r w:rsidR="00766482" w:rsidRPr="008112F3">
        <w:rPr>
          <w:rFonts w:ascii="Batang" w:eastAsia="Batang" w:hAnsi="Batang" w:cs="Arial"/>
        </w:rPr>
        <w:t>a</w:t>
      </w:r>
      <w:r w:rsidR="00AF259D" w:rsidRPr="008112F3">
        <w:rPr>
          <w:rFonts w:ascii="Batang" w:eastAsia="Batang" w:hAnsi="Batang" w:cs="Arial"/>
        </w:rPr>
        <w:t xml:space="preserve"> la necesidad del aprendizaje del idioma inglés y su aplicación en el desarrollo de sus funciones laborales en esta institución;</w:t>
      </w:r>
      <w:r w:rsidR="00A536E9" w:rsidRPr="008112F3">
        <w:rPr>
          <w:rFonts w:ascii="Batang" w:eastAsia="Batang" w:hAnsi="Batang" w:cs="Aharoni"/>
          <w:noProof/>
          <w:lang w:val="es-SV" w:eastAsia="es-ES"/>
        </w:rPr>
        <w:t xml:space="preserve"> </w:t>
      </w:r>
      <w:r w:rsidR="00DD6CC4" w:rsidRPr="008112F3">
        <w:rPr>
          <w:rFonts w:ascii="Batang" w:eastAsia="Batang" w:hAnsi="Batang" w:cs="Aharoni"/>
          <w:noProof/>
          <w:lang w:val="es-SV" w:eastAsia="es-ES"/>
        </w:rPr>
        <w:t xml:space="preserve">y </w:t>
      </w:r>
      <w:r w:rsidR="00DD6CC4" w:rsidRPr="008112F3">
        <w:rPr>
          <w:rFonts w:ascii="Batang" w:eastAsia="Batang" w:hAnsi="Batang" w:cs="Aharoni"/>
          <w:b/>
          <w:noProof/>
          <w:lang w:val="es-SV" w:eastAsia="es-ES"/>
        </w:rPr>
        <w:t>I</w:t>
      </w:r>
      <w:r w:rsidR="00766482" w:rsidRPr="008112F3">
        <w:rPr>
          <w:rFonts w:ascii="Batang" w:eastAsia="Batang" w:hAnsi="Batang" w:cs="Aharoni"/>
          <w:b/>
          <w:noProof/>
          <w:lang w:val="es-SV" w:eastAsia="es-ES"/>
        </w:rPr>
        <w:t>II</w:t>
      </w:r>
      <w:r w:rsidR="00DD6CC4" w:rsidRPr="008112F3">
        <w:rPr>
          <w:rFonts w:ascii="Batang" w:eastAsia="Batang" w:hAnsi="Batang" w:cs="Aharoni"/>
          <w:b/>
          <w:noProof/>
          <w:lang w:val="es-SV" w:eastAsia="es-ES"/>
        </w:rPr>
        <w:t>)</w:t>
      </w:r>
      <w:r w:rsidR="00DD6CC4" w:rsidRPr="008112F3">
        <w:rPr>
          <w:rFonts w:ascii="Batang" w:eastAsia="Batang" w:hAnsi="Batang" w:cs="Aharoni"/>
          <w:noProof/>
          <w:lang w:val="es-SV" w:eastAsia="es-ES"/>
        </w:rPr>
        <w:t xml:space="preserve"> Que dentro del contexto antes relacionado, se ha tenido a la vista el escrito formulado por la Licenciada</w:t>
      </w:r>
      <w:r w:rsidR="008112F3">
        <w:rPr>
          <w:rFonts w:ascii="Batang" w:eastAsia="Batang" w:hAnsi="Batang" w:cs="Aharoni"/>
          <w:noProof/>
          <w:lang w:val="es-SV" w:eastAsia="es-ES"/>
        </w:rPr>
        <w:t xml:space="preserve"> </w:t>
      </w:r>
      <w:r w:rsidR="008112F3">
        <w:rPr>
          <w:rFonts w:ascii="Batang" w:eastAsia="Batang" w:hAnsi="Batang" w:cs="Aharoni" w:hint="eastAsia"/>
          <w:iCs/>
          <w:highlight w:val="yellow"/>
          <w:lang w:val="es-MX"/>
        </w:rPr>
        <w:t>--------------</w:t>
      </w:r>
      <w:r w:rsidR="00DD6CC4" w:rsidRPr="008112F3">
        <w:rPr>
          <w:rFonts w:ascii="Batang" w:eastAsia="Batang" w:hAnsi="Batang" w:cs="Arial"/>
        </w:rPr>
        <w:t>, por medio del cual manifiesta apelar de la referida decisión,</w:t>
      </w:r>
      <w:r w:rsidR="00766482" w:rsidRPr="008112F3">
        <w:rPr>
          <w:rFonts w:ascii="Batang" w:eastAsia="Batang" w:hAnsi="Batang" w:cs="Arial"/>
        </w:rPr>
        <w:t xml:space="preserve"> sin subsanar la prevención que le fue formulada</w:t>
      </w:r>
      <w:r w:rsidR="00EA6B28" w:rsidRPr="008112F3">
        <w:rPr>
          <w:rFonts w:ascii="Batang" w:eastAsia="Batang" w:hAnsi="Batang" w:cs="Arial"/>
        </w:rPr>
        <w:t>; es decir, sin presentar la documentación y la justificación previamente requeridas</w:t>
      </w:r>
      <w:r w:rsidR="00DD6CC4" w:rsidRPr="008112F3">
        <w:rPr>
          <w:rFonts w:ascii="Batang" w:eastAsia="Batang" w:hAnsi="Batang" w:cs="Arial"/>
        </w:rPr>
        <w:t xml:space="preserve">; </w:t>
      </w:r>
      <w:r w:rsidR="00A536E9" w:rsidRPr="008112F3">
        <w:rPr>
          <w:rFonts w:ascii="Batang" w:eastAsia="Batang" w:hAnsi="Batang" w:cs="Aharoni"/>
          <w:noProof/>
          <w:lang w:val="es-SV" w:eastAsia="es-ES"/>
        </w:rPr>
        <w:t xml:space="preserve">en consecuencia, </w:t>
      </w:r>
      <w:r w:rsidR="00DD6CC4" w:rsidRPr="008112F3">
        <w:rPr>
          <w:rFonts w:ascii="Batang" w:eastAsia="Batang" w:hAnsi="Batang" w:cs="Aharoni"/>
          <w:noProof/>
          <w:lang w:val="es-SV" w:eastAsia="es-ES"/>
        </w:rPr>
        <w:t xml:space="preserve">esta Municipalidad </w:t>
      </w:r>
      <w:r w:rsidR="00A536E9" w:rsidRPr="008112F3">
        <w:rPr>
          <w:rFonts w:ascii="Batang" w:eastAsia="Batang" w:hAnsi="Batang" w:cs="Aharoni"/>
          <w:b/>
          <w:noProof/>
          <w:lang w:val="es-SV" w:eastAsia="es-ES"/>
        </w:rPr>
        <w:t xml:space="preserve">por </w:t>
      </w:r>
      <w:r w:rsidR="00DD6CC4" w:rsidRPr="008112F3">
        <w:rPr>
          <w:rFonts w:ascii="Batang" w:eastAsia="Batang" w:hAnsi="Batang" w:cs="Aharoni"/>
          <w:b/>
          <w:noProof/>
          <w:lang w:val="es-SV" w:eastAsia="es-ES"/>
        </w:rPr>
        <w:t>unanimidad</w:t>
      </w:r>
      <w:r w:rsidR="00DD6CC4" w:rsidRPr="008112F3">
        <w:rPr>
          <w:rFonts w:ascii="Batang" w:eastAsia="Batang" w:hAnsi="Batang" w:cs="Aharoni"/>
          <w:noProof/>
          <w:lang w:val="es-SV" w:eastAsia="es-ES"/>
        </w:rPr>
        <w:t xml:space="preserve"> </w:t>
      </w:r>
      <w:r w:rsidR="00A536E9" w:rsidRPr="008112F3">
        <w:rPr>
          <w:rFonts w:ascii="Batang" w:eastAsia="Batang" w:hAnsi="Batang" w:cs="Aharoni"/>
          <w:b/>
          <w:noProof/>
          <w:lang w:val="es-SV" w:eastAsia="es-ES"/>
        </w:rPr>
        <w:t>ACUERDA:</w:t>
      </w:r>
      <w:r w:rsidR="00A536E9" w:rsidRPr="008112F3">
        <w:rPr>
          <w:rFonts w:ascii="Batang" w:eastAsia="Batang" w:hAnsi="Batang" w:cs="Aharoni"/>
          <w:noProof/>
          <w:lang w:val="es-SV" w:eastAsia="es-ES"/>
        </w:rPr>
        <w:t xml:space="preserve"> </w:t>
      </w:r>
      <w:r w:rsidR="00EA6B28" w:rsidRPr="008112F3">
        <w:rPr>
          <w:rFonts w:ascii="Batang" w:eastAsia="Batang" w:hAnsi="Batang" w:cs="Aharoni"/>
          <w:noProof/>
          <w:lang w:val="es-SV" w:eastAsia="es-ES"/>
        </w:rPr>
        <w:t xml:space="preserve">Ratificar en todas sus partes </w:t>
      </w:r>
      <w:r w:rsidR="00EA6B28" w:rsidRPr="008112F3">
        <w:rPr>
          <w:rFonts w:ascii="Batang" w:eastAsia="Batang" w:hAnsi="Batang" w:cs="Arial"/>
        </w:rPr>
        <w:t>la decisión impugnada</w:t>
      </w:r>
      <w:r w:rsidR="00EA6B28" w:rsidRPr="008112F3">
        <w:rPr>
          <w:rFonts w:ascii="Batang" w:eastAsia="Batang" w:hAnsi="Batang" w:cs="Aharoni"/>
          <w:noProof/>
          <w:lang w:val="es-SV" w:eastAsia="es-ES"/>
        </w:rPr>
        <w:t xml:space="preserve"> </w:t>
      </w:r>
      <w:r w:rsidR="00A536E9" w:rsidRPr="008112F3">
        <w:rPr>
          <w:rFonts w:ascii="Batang" w:eastAsia="Batang" w:hAnsi="Batang" w:cs="Arial"/>
        </w:rPr>
        <w:t>por la Lic</w:t>
      </w:r>
      <w:r w:rsidR="006B77DA" w:rsidRPr="008112F3">
        <w:rPr>
          <w:rFonts w:ascii="Batang" w:eastAsia="Batang" w:hAnsi="Batang" w:cs="Arial"/>
        </w:rPr>
        <w:t>encia</w:t>
      </w:r>
      <w:r w:rsidR="00A536E9" w:rsidRPr="008112F3">
        <w:rPr>
          <w:rFonts w:ascii="Batang" w:eastAsia="Batang" w:hAnsi="Batang" w:cs="Arial"/>
        </w:rPr>
        <w:t>da</w:t>
      </w:r>
      <w:r w:rsidR="008112F3">
        <w:rPr>
          <w:rFonts w:ascii="Batang" w:eastAsia="Batang" w:hAnsi="Batang" w:cs="Arial"/>
        </w:rPr>
        <w:t xml:space="preserve"> </w:t>
      </w:r>
      <w:r w:rsidR="008112F3">
        <w:rPr>
          <w:rFonts w:ascii="Batang" w:eastAsia="Batang" w:hAnsi="Batang" w:cs="Aharoni" w:hint="eastAsia"/>
          <w:iCs/>
          <w:highlight w:val="yellow"/>
          <w:lang w:val="es-MX"/>
        </w:rPr>
        <w:t>--------------</w:t>
      </w:r>
      <w:r w:rsidR="00766482" w:rsidRPr="008112F3">
        <w:rPr>
          <w:rFonts w:ascii="Batang" w:eastAsia="Batang" w:hAnsi="Batang" w:cs="Arial"/>
        </w:rPr>
        <w:t>; y por ende no autorizar el permiso requerido</w:t>
      </w:r>
      <w:r w:rsidR="00A536E9" w:rsidRPr="008112F3">
        <w:rPr>
          <w:rFonts w:ascii="Batang" w:eastAsia="Batang" w:hAnsi="Batang" w:cs="Arial"/>
        </w:rPr>
        <w:t>.</w:t>
      </w:r>
      <w:r w:rsidR="00E8643B" w:rsidRPr="008112F3">
        <w:rPr>
          <w:rFonts w:ascii="Batang" w:eastAsia="Batang" w:hAnsi="Batang" w:cs="Arial"/>
        </w:rPr>
        <w:t>– Hágase saber la presente resolución</w:t>
      </w:r>
      <w:r w:rsidR="00766482" w:rsidRPr="008112F3">
        <w:rPr>
          <w:rFonts w:ascii="Batang" w:eastAsia="Batang" w:hAnsi="Batang" w:cs="Arial"/>
        </w:rPr>
        <w:t xml:space="preserve"> a la interesada, </w:t>
      </w:r>
      <w:r w:rsidR="00E8643B" w:rsidRPr="008112F3">
        <w:rPr>
          <w:rFonts w:ascii="Batang" w:eastAsia="Batang" w:hAnsi="Batang" w:cs="Arial"/>
        </w:rPr>
        <w:t>a su Jefa inmediata, y a la Jefa de la Unidad de Recursos Humanos para los demás efectos legales consiguientes.- Certifíquese.-</w:t>
      </w:r>
      <w:r w:rsidR="00EA6B28" w:rsidRPr="008112F3">
        <w:rPr>
          <w:rFonts w:ascii="Batang" w:eastAsia="Batang" w:hAnsi="Batang" w:cs="Arial"/>
        </w:rPr>
        <w:t>------</w:t>
      </w:r>
      <w:r w:rsidR="008112F3">
        <w:rPr>
          <w:rFonts w:ascii="Batang" w:eastAsia="Batang" w:hAnsi="Batang" w:cs="Arial"/>
        </w:rPr>
        <w:t>--------------------------</w:t>
      </w:r>
      <w:r w:rsidR="00EA6B28" w:rsidRPr="008112F3">
        <w:rPr>
          <w:rFonts w:ascii="Batang" w:eastAsia="Batang" w:hAnsi="Batang" w:cs="Arial"/>
        </w:rPr>
        <w:t>-</w:t>
      </w:r>
    </w:p>
    <w:p w:rsidR="00BA076A" w:rsidRDefault="00C4545E" w:rsidP="008112F3">
      <w:pPr>
        <w:shd w:val="clear" w:color="auto" w:fill="FFFFFF" w:themeFill="background1"/>
        <w:spacing w:line="300" w:lineRule="auto"/>
        <w:jc w:val="both"/>
        <w:rPr>
          <w:rFonts w:ascii="Batang" w:eastAsia="Batang" w:hAnsi="Batang" w:cs="Arial"/>
          <w:color w:val="000000"/>
          <w:shd w:val="clear" w:color="auto" w:fill="FFFFFF"/>
        </w:rPr>
      </w:pPr>
      <w:r w:rsidRPr="008112F3">
        <w:rPr>
          <w:rFonts w:ascii="Batang" w:eastAsia="Batang" w:hAnsi="Batang" w:cs="Aharoni"/>
          <w:b/>
          <w:noProof/>
          <w:lang w:val="es-SV" w:eastAsia="es-ES"/>
        </w:rPr>
        <w:lastRenderedPageBreak/>
        <w:t>ACUERDO NÚMERO OCHO.-</w:t>
      </w:r>
      <w:r w:rsidRPr="008112F3">
        <w:rPr>
          <w:rFonts w:ascii="Batang" w:eastAsia="Batang" w:hAnsi="Batang" w:cs="Aharoni"/>
          <w:noProof/>
          <w:lang w:val="es-SV" w:eastAsia="es-ES"/>
        </w:rPr>
        <w:t xml:space="preserve"> El Concejo Municipal de Acajutla, Departamento de Sonsonate, en uso de las facultades que le confiere el Código Municipal, y </w:t>
      </w:r>
      <w:r w:rsidRPr="008112F3">
        <w:rPr>
          <w:rFonts w:ascii="Batang" w:eastAsia="Batang" w:hAnsi="Batang" w:cs="Aharoni"/>
          <w:b/>
          <w:noProof/>
          <w:lang w:val="es-SV" w:eastAsia="es-ES"/>
        </w:rPr>
        <w:t>CONSIDERANDO:</w:t>
      </w:r>
      <w:r w:rsidRPr="008112F3">
        <w:rPr>
          <w:rFonts w:ascii="Batang" w:eastAsia="Batang" w:hAnsi="Batang" w:cs="Aharoni"/>
          <w:noProof/>
          <w:lang w:val="es-SV" w:eastAsia="es-ES"/>
        </w:rPr>
        <w:t xml:space="preserve"> </w:t>
      </w:r>
      <w:r w:rsidRPr="008112F3">
        <w:rPr>
          <w:rFonts w:ascii="Batang" w:eastAsia="Batang" w:hAnsi="Batang" w:cs="Aharoni"/>
          <w:b/>
          <w:noProof/>
          <w:lang w:val="es-SV" w:eastAsia="es-ES"/>
        </w:rPr>
        <w:t>I)</w:t>
      </w:r>
      <w:r w:rsidRPr="008112F3">
        <w:rPr>
          <w:rFonts w:ascii="Batang" w:eastAsia="Batang" w:hAnsi="Batang" w:cs="Aharoni"/>
          <w:noProof/>
          <w:lang w:val="es-SV" w:eastAsia="es-ES"/>
        </w:rPr>
        <w:t xml:space="preserve"> Que </w:t>
      </w:r>
      <w:r w:rsidR="003E1DB1" w:rsidRPr="008112F3">
        <w:rPr>
          <w:rFonts w:ascii="Batang" w:eastAsia="Batang" w:hAnsi="Batang" w:cs="Aharoni"/>
          <w:noProof/>
          <w:lang w:val="es-SV" w:eastAsia="es-ES"/>
        </w:rPr>
        <w:t xml:space="preserve">el día </w:t>
      </w:r>
      <w:r w:rsidR="00BA076A" w:rsidRPr="008112F3">
        <w:rPr>
          <w:rFonts w:ascii="Batang" w:eastAsia="Batang" w:hAnsi="Batang" w:cs="Arial"/>
          <w:iCs/>
          <w:lang w:val="es-MX"/>
        </w:rPr>
        <w:t>16 de Enero de 2019 se remitió a la Dirección de Auditoria Regional de la Corte de Cuentas de la República, Santa Ana, la p</w:t>
      </w:r>
      <w:r w:rsidR="002A7B2A" w:rsidRPr="008112F3">
        <w:rPr>
          <w:rFonts w:ascii="Batang" w:eastAsia="Batang" w:hAnsi="Batang" w:cs="Arial"/>
          <w:iCs/>
          <w:lang w:val="es-MX"/>
        </w:rPr>
        <w:t xml:space="preserve">rimera versión del Proyecto de </w:t>
      </w:r>
      <w:r w:rsidR="00BA076A" w:rsidRPr="008112F3">
        <w:rPr>
          <w:rFonts w:ascii="Batang" w:eastAsia="Batang" w:hAnsi="Batang" w:cs="Arial"/>
          <w:iCs/>
          <w:lang w:val="es-MX"/>
        </w:rPr>
        <w:t xml:space="preserve">Reglamento de </w:t>
      </w:r>
      <w:r w:rsidR="002A7B2A" w:rsidRPr="008112F3">
        <w:rPr>
          <w:rFonts w:ascii="Batang" w:eastAsia="Batang" w:hAnsi="Batang" w:cs="Arial"/>
          <w:iCs/>
          <w:lang w:val="es-MX"/>
        </w:rPr>
        <w:t xml:space="preserve">NTCIEs </w:t>
      </w:r>
      <w:r w:rsidR="00BA076A" w:rsidRPr="008112F3">
        <w:rPr>
          <w:rFonts w:ascii="Batang" w:eastAsia="Batang" w:hAnsi="Batang" w:cs="Arial"/>
          <w:iCs/>
          <w:lang w:val="es-MX"/>
        </w:rPr>
        <w:t>de la Municipalidad</w:t>
      </w:r>
      <w:r w:rsidR="00F766F3" w:rsidRPr="008112F3">
        <w:rPr>
          <w:rFonts w:ascii="Batang" w:eastAsia="Batang" w:hAnsi="Batang" w:cs="Arial"/>
          <w:iCs/>
          <w:lang w:val="es-MX"/>
        </w:rPr>
        <w:t xml:space="preserve"> </w:t>
      </w:r>
      <w:r w:rsidR="00BA076A" w:rsidRPr="008112F3">
        <w:rPr>
          <w:rFonts w:ascii="Batang" w:eastAsia="Batang" w:hAnsi="Batang" w:cs="Arial"/>
          <w:iCs/>
          <w:lang w:val="es-MX"/>
        </w:rPr>
        <w:t>de Aca</w:t>
      </w:r>
      <w:r w:rsidR="002A7B2A" w:rsidRPr="008112F3">
        <w:rPr>
          <w:rFonts w:ascii="Batang" w:eastAsia="Batang" w:hAnsi="Batang" w:cs="Arial"/>
          <w:iCs/>
          <w:lang w:val="es-MX"/>
        </w:rPr>
        <w:t>jutla</w:t>
      </w:r>
      <w:r w:rsidR="00BA076A" w:rsidRPr="008112F3">
        <w:rPr>
          <w:rFonts w:ascii="Batang" w:eastAsia="Batang" w:hAnsi="Batang" w:cs="Arial"/>
          <w:iCs/>
          <w:lang w:val="es-MX"/>
        </w:rPr>
        <w:t xml:space="preserve"> (devuelto con fecha 27 de Marzo de 2019</w:t>
      </w:r>
      <w:r w:rsidR="003E1DB1" w:rsidRPr="008112F3">
        <w:rPr>
          <w:rFonts w:ascii="Batang" w:eastAsia="Batang" w:hAnsi="Batang" w:cs="Arial"/>
          <w:iCs/>
          <w:lang w:val="es-MX"/>
        </w:rPr>
        <w:t>)</w:t>
      </w:r>
      <w:r w:rsidR="00BA076A" w:rsidRPr="008112F3">
        <w:rPr>
          <w:rFonts w:ascii="Batang" w:eastAsia="Batang" w:hAnsi="Batang" w:cs="Arial"/>
          <w:iCs/>
          <w:lang w:val="es-MX"/>
        </w:rPr>
        <w:t xml:space="preserve">; luego, </w:t>
      </w:r>
      <w:r w:rsidR="003E1DB1" w:rsidRPr="008112F3">
        <w:rPr>
          <w:rFonts w:ascii="Batang" w:eastAsia="Batang" w:hAnsi="Batang" w:cs="Arial"/>
          <w:iCs/>
          <w:lang w:val="es-MX"/>
        </w:rPr>
        <w:t xml:space="preserve">el día </w:t>
      </w:r>
      <w:r w:rsidR="00BA076A" w:rsidRPr="008112F3">
        <w:rPr>
          <w:rFonts w:ascii="Batang" w:eastAsia="Batang" w:hAnsi="Batang" w:cs="Arial"/>
          <w:iCs/>
          <w:lang w:val="es-MX"/>
        </w:rPr>
        <w:t xml:space="preserve">28 de Junio de 2019, se remitió la segunda versión del Proyecto de Reglamento de NTCIEs (devuelto con fecha 18 de Sept. de 2019); más adelante, </w:t>
      </w:r>
      <w:r w:rsidR="003E1DB1" w:rsidRPr="008112F3">
        <w:rPr>
          <w:rFonts w:ascii="Batang" w:eastAsia="Batang" w:hAnsi="Batang" w:cs="Arial"/>
          <w:iCs/>
          <w:lang w:val="es-MX"/>
        </w:rPr>
        <w:t xml:space="preserve">el día </w:t>
      </w:r>
      <w:r w:rsidR="00BA076A" w:rsidRPr="008112F3">
        <w:rPr>
          <w:rFonts w:ascii="Batang" w:eastAsia="Batang" w:hAnsi="Batang" w:cs="Arial"/>
          <w:iCs/>
          <w:lang w:val="es-MX"/>
        </w:rPr>
        <w:t>09 de Octubre de 2019 se remitió la tercer</w:t>
      </w:r>
      <w:r w:rsidR="003E1DB1" w:rsidRPr="008112F3">
        <w:rPr>
          <w:rFonts w:ascii="Batang" w:eastAsia="Batang" w:hAnsi="Batang" w:cs="Arial"/>
          <w:iCs/>
          <w:lang w:val="es-MX"/>
        </w:rPr>
        <w:t>a versión del referido Proyecto</w:t>
      </w:r>
      <w:r w:rsidR="00BA076A" w:rsidRPr="008112F3">
        <w:rPr>
          <w:rFonts w:ascii="Batang" w:eastAsia="Batang" w:hAnsi="Batang" w:cs="Arial"/>
          <w:iCs/>
          <w:lang w:val="es-MX"/>
        </w:rPr>
        <w:t xml:space="preserve">; </w:t>
      </w:r>
      <w:r w:rsidR="00BA076A" w:rsidRPr="008112F3">
        <w:rPr>
          <w:rFonts w:ascii="Batang" w:eastAsia="Batang" w:hAnsi="Batang" w:cs="Arial"/>
          <w:b/>
          <w:iCs/>
          <w:lang w:val="es-MX"/>
        </w:rPr>
        <w:t>II)</w:t>
      </w:r>
      <w:r w:rsidR="00BA076A" w:rsidRPr="008112F3">
        <w:rPr>
          <w:rFonts w:ascii="Batang" w:eastAsia="Batang" w:hAnsi="Batang" w:cs="Arial"/>
          <w:iCs/>
          <w:lang w:val="es-MX"/>
        </w:rPr>
        <w:t xml:space="preserve"> Que </w:t>
      </w:r>
      <w:r w:rsidR="003E1DB1" w:rsidRPr="008112F3">
        <w:rPr>
          <w:rFonts w:ascii="Batang" w:eastAsia="Batang" w:hAnsi="Batang" w:cs="Arial"/>
          <w:iCs/>
          <w:lang w:val="es-MX"/>
        </w:rPr>
        <w:t xml:space="preserve">con fecha </w:t>
      </w:r>
      <w:r w:rsidR="00BA076A" w:rsidRPr="008112F3">
        <w:rPr>
          <w:rFonts w:ascii="Batang" w:eastAsia="Batang" w:hAnsi="Batang" w:cs="Arial"/>
          <w:iCs/>
          <w:lang w:val="es-MX"/>
        </w:rPr>
        <w:t>11</w:t>
      </w:r>
      <w:r w:rsidR="003E1DB1" w:rsidRPr="008112F3">
        <w:rPr>
          <w:rFonts w:ascii="Batang" w:eastAsia="Batang" w:hAnsi="Batang" w:cs="Arial"/>
          <w:iCs/>
          <w:lang w:val="es-MX"/>
        </w:rPr>
        <w:t xml:space="preserve"> de Octubre de </w:t>
      </w:r>
      <w:r w:rsidR="00BA076A" w:rsidRPr="008112F3">
        <w:rPr>
          <w:rFonts w:ascii="Batang" w:eastAsia="Batang" w:hAnsi="Batang" w:cs="Arial"/>
          <w:iCs/>
          <w:lang w:val="es-MX"/>
        </w:rPr>
        <w:t>2019</w:t>
      </w:r>
      <w:r w:rsidR="002A7B2A" w:rsidRPr="008112F3">
        <w:rPr>
          <w:rFonts w:ascii="Batang" w:eastAsia="Batang" w:hAnsi="Batang" w:cs="Arial"/>
          <w:iCs/>
          <w:lang w:val="es-MX"/>
        </w:rPr>
        <w:t xml:space="preserve">, y suscrito por el Director de aquella Oficina, se recibió </w:t>
      </w:r>
      <w:r w:rsidR="00BA076A" w:rsidRPr="008112F3">
        <w:rPr>
          <w:rFonts w:ascii="Batang" w:eastAsia="Batang" w:hAnsi="Batang" w:cs="Arial"/>
          <w:iCs/>
          <w:lang w:val="es-MX"/>
        </w:rPr>
        <w:t xml:space="preserve">el Oficio Ref. DRSA-1054-10-2019 en el que expresa que “persisten las observaciones (…)”, y </w:t>
      </w:r>
      <w:r w:rsidR="003E1DB1" w:rsidRPr="008112F3">
        <w:rPr>
          <w:rFonts w:ascii="Batang" w:eastAsia="Batang" w:hAnsi="Batang" w:cs="Arial"/>
          <w:iCs/>
          <w:lang w:val="es-MX"/>
        </w:rPr>
        <w:t xml:space="preserve">que </w:t>
      </w:r>
      <w:r w:rsidR="00BA076A" w:rsidRPr="008112F3">
        <w:rPr>
          <w:rFonts w:ascii="Batang" w:eastAsia="Batang" w:hAnsi="Batang" w:cs="Arial"/>
          <w:iCs/>
          <w:lang w:val="es-MX"/>
        </w:rPr>
        <w:t>se asigna un máximo de 30 días a fin de que se efectúen las correcciones, ampliaciones, incorporaciones y/o ajustes</w:t>
      </w:r>
      <w:r w:rsidR="00212F0A" w:rsidRPr="008112F3">
        <w:rPr>
          <w:rFonts w:ascii="Batang" w:eastAsia="Batang" w:hAnsi="Batang" w:cs="Arial"/>
          <w:iCs/>
          <w:lang w:val="es-MX"/>
        </w:rPr>
        <w:t xml:space="preserve">; sin embargo, </w:t>
      </w:r>
      <w:r w:rsidR="00BA076A" w:rsidRPr="008112F3">
        <w:rPr>
          <w:rFonts w:ascii="Batang" w:eastAsia="Batang" w:hAnsi="Batang" w:cs="Arial"/>
          <w:iCs/>
          <w:lang w:val="es-MX"/>
        </w:rPr>
        <w:t xml:space="preserve">reitera el compromiso de acompañar en el proceso de la actualización del Sistema de Control Interno Específico, (SCIE) y direccionar junto a </w:t>
      </w:r>
      <w:r w:rsidR="003E1DB1" w:rsidRPr="008112F3">
        <w:rPr>
          <w:rFonts w:ascii="Batang" w:eastAsia="Batang" w:hAnsi="Batang" w:cs="Arial"/>
          <w:iCs/>
          <w:lang w:val="es-MX"/>
        </w:rPr>
        <w:t xml:space="preserve">la </w:t>
      </w:r>
      <w:r w:rsidR="00BA076A" w:rsidRPr="008112F3">
        <w:rPr>
          <w:rFonts w:ascii="Batang" w:eastAsia="Batang" w:hAnsi="Batang" w:cs="Arial"/>
          <w:iCs/>
          <w:lang w:val="es-MX"/>
        </w:rPr>
        <w:t xml:space="preserve">Municipalidad el curso del mismo, brindando el soporte técnico que </w:t>
      </w:r>
      <w:r w:rsidR="003E1DB1" w:rsidRPr="008112F3">
        <w:rPr>
          <w:rFonts w:ascii="Batang" w:eastAsia="Batang" w:hAnsi="Batang" w:cs="Arial"/>
          <w:iCs/>
          <w:lang w:val="es-MX"/>
        </w:rPr>
        <w:t xml:space="preserve">sea </w:t>
      </w:r>
      <w:r w:rsidR="00BA076A" w:rsidRPr="008112F3">
        <w:rPr>
          <w:rFonts w:ascii="Batang" w:eastAsia="Batang" w:hAnsi="Batang" w:cs="Arial"/>
          <w:iCs/>
          <w:lang w:val="es-MX"/>
        </w:rPr>
        <w:t>requ</w:t>
      </w:r>
      <w:r w:rsidR="003E1DB1" w:rsidRPr="008112F3">
        <w:rPr>
          <w:rFonts w:ascii="Batang" w:eastAsia="Batang" w:hAnsi="Batang" w:cs="Arial"/>
          <w:iCs/>
          <w:lang w:val="es-MX"/>
        </w:rPr>
        <w:t>erido</w:t>
      </w:r>
      <w:r w:rsidR="00BA076A" w:rsidRPr="008112F3">
        <w:rPr>
          <w:rFonts w:ascii="Batang" w:eastAsia="Batang" w:hAnsi="Batang" w:cs="Arial"/>
          <w:iCs/>
          <w:lang w:val="es-MX"/>
        </w:rPr>
        <w:t xml:space="preserve">; y </w:t>
      </w:r>
      <w:r w:rsidR="00BA076A" w:rsidRPr="008112F3">
        <w:rPr>
          <w:rFonts w:ascii="Batang" w:eastAsia="Batang" w:hAnsi="Batang" w:cs="Arial"/>
          <w:b/>
          <w:iCs/>
          <w:lang w:val="es-MX"/>
        </w:rPr>
        <w:t>III)</w:t>
      </w:r>
      <w:r w:rsidR="00BA076A" w:rsidRPr="008112F3">
        <w:rPr>
          <w:rFonts w:ascii="Batang" w:eastAsia="Batang" w:hAnsi="Batang" w:cs="Arial"/>
          <w:iCs/>
          <w:lang w:val="es-MX"/>
        </w:rPr>
        <w:t xml:space="preserve"> Que dentro de este contexto, el suscrito Alcalde Municipal expuso al referido funcionario lo siguiente: </w:t>
      </w:r>
      <w:r w:rsidR="00BA076A" w:rsidRPr="008112F3">
        <w:rPr>
          <w:rFonts w:ascii="Batang" w:eastAsia="Batang" w:hAnsi="Batang" w:cs="Arial"/>
          <w:b/>
          <w:iCs/>
          <w:lang w:val="es-MX"/>
        </w:rPr>
        <w:t>1)</w:t>
      </w:r>
      <w:r w:rsidR="00BA076A" w:rsidRPr="008112F3">
        <w:rPr>
          <w:rFonts w:ascii="Batang" w:eastAsia="Batang" w:hAnsi="Batang" w:cs="Arial"/>
          <w:iCs/>
          <w:lang w:val="es-MX"/>
        </w:rPr>
        <w:t xml:space="preserve"> </w:t>
      </w:r>
      <w:r w:rsidR="00BA076A" w:rsidRPr="008112F3">
        <w:rPr>
          <w:rFonts w:ascii="Batang" w:eastAsia="Batang" w:hAnsi="Batang" w:cs="Arial"/>
          <w:color w:val="000000"/>
          <w:shd w:val="clear" w:color="auto" w:fill="FFFFFF"/>
        </w:rPr>
        <w:t>Que en dos ocasiones la CCR convocó -únicamente a dos miembros de la Comisión Tecnica de formulación del Proyecto de RNTCIE- a participar en dos jornadas de divulgación de la temática, desarrolladas por parte de la CCR; sin embargo, la sola asistencia a las mismas no garantiza que el personal de las Municipalidades hayan sido capacitado</w:t>
      </w:r>
      <w:r w:rsidR="0050178B" w:rsidRPr="008112F3">
        <w:rPr>
          <w:rFonts w:ascii="Batang" w:eastAsia="Batang" w:hAnsi="Batang" w:cs="Arial"/>
          <w:color w:val="000000"/>
          <w:shd w:val="clear" w:color="auto" w:fill="FFFFFF"/>
        </w:rPr>
        <w:t>s</w:t>
      </w:r>
      <w:r w:rsidR="00BA076A" w:rsidRPr="008112F3">
        <w:rPr>
          <w:rFonts w:ascii="Batang" w:eastAsia="Batang" w:hAnsi="Batang" w:cs="Arial"/>
          <w:color w:val="000000"/>
          <w:shd w:val="clear" w:color="auto" w:fill="FFFFFF"/>
        </w:rPr>
        <w:t xml:space="preserve"> en el tema de control interno con enfoque COSO; y </w:t>
      </w:r>
      <w:r w:rsidR="00BA076A" w:rsidRPr="008112F3">
        <w:rPr>
          <w:rFonts w:ascii="Batang" w:eastAsia="Batang" w:hAnsi="Batang" w:cs="Arial"/>
          <w:b/>
          <w:color w:val="000000"/>
          <w:shd w:val="clear" w:color="auto" w:fill="FFFFFF"/>
        </w:rPr>
        <w:t>2)</w:t>
      </w:r>
      <w:r w:rsidR="00BA076A" w:rsidRPr="008112F3">
        <w:rPr>
          <w:rFonts w:ascii="Batang" w:eastAsia="Batang" w:hAnsi="Batang" w:cs="Arial"/>
          <w:color w:val="000000"/>
          <w:shd w:val="clear" w:color="auto" w:fill="FFFFFF"/>
        </w:rPr>
        <w:t xml:space="preserve"> Que esta Alcaldía Municipal no cuenta con personal exclusivo, y con la suficiente calificación técnica para elaborar las Normas Técnicas de Control Interno Específicas, de acuerdo a las exigencias de los revisores técnicos de esa Oficina Regional de la Corte de Cuentas de la República, que con gran esfuerzo desarrolla esa ardua labor de revisar gran cantidad de Proyectos de RNTCIE.- </w:t>
      </w:r>
      <w:r w:rsidR="00BA076A" w:rsidRPr="008112F3">
        <w:rPr>
          <w:rFonts w:ascii="Batang" w:eastAsia="Batang" w:hAnsi="Batang" w:cs="Arial"/>
          <w:iCs/>
          <w:lang w:val="es-MX"/>
        </w:rPr>
        <w:t xml:space="preserve">En consecuencia, esta Municipalidad por </w:t>
      </w:r>
      <w:r w:rsidR="00BA076A" w:rsidRPr="008112F3">
        <w:rPr>
          <w:rFonts w:ascii="Batang" w:eastAsia="Batang" w:hAnsi="Batang" w:cs="Arial"/>
          <w:b/>
          <w:iCs/>
          <w:lang w:val="es-MX"/>
        </w:rPr>
        <w:t>unanimidad ACUERDA:</w:t>
      </w:r>
      <w:r w:rsidR="00BA076A" w:rsidRPr="008112F3">
        <w:rPr>
          <w:rFonts w:ascii="Batang" w:eastAsia="Batang" w:hAnsi="Batang" w:cs="Arial"/>
          <w:iCs/>
          <w:lang w:val="es-MX"/>
        </w:rPr>
        <w:t xml:space="preserve"> Ratificar la solicitud dirigida al Director de Auditoria Regional de la Corte de Cuentas de la República Santa Ana, en el sentido de que </w:t>
      </w:r>
      <w:r w:rsidR="0050178B" w:rsidRPr="008112F3">
        <w:rPr>
          <w:rFonts w:ascii="Batang" w:eastAsia="Batang" w:hAnsi="Batang" w:cs="Arial"/>
          <w:iCs/>
          <w:lang w:val="es-MX"/>
        </w:rPr>
        <w:t xml:space="preserve">se </w:t>
      </w:r>
      <w:r w:rsidR="00BA076A" w:rsidRPr="008112F3">
        <w:rPr>
          <w:rFonts w:ascii="Batang" w:eastAsia="Batang" w:hAnsi="Batang" w:cs="Arial"/>
          <w:iCs/>
          <w:lang w:val="es-MX"/>
        </w:rPr>
        <w:t>brinde soporte técnico</w:t>
      </w:r>
      <w:r w:rsidR="0050178B" w:rsidRPr="008112F3">
        <w:rPr>
          <w:rFonts w:ascii="Batang" w:eastAsia="Batang" w:hAnsi="Batang" w:cs="Arial"/>
          <w:iCs/>
          <w:lang w:val="es-MX"/>
        </w:rPr>
        <w:t xml:space="preserve"> (</w:t>
      </w:r>
      <w:r w:rsidR="0050178B" w:rsidRPr="008112F3">
        <w:rPr>
          <w:rFonts w:ascii="Batang" w:eastAsia="Batang" w:hAnsi="Batang" w:cs="Arial"/>
          <w:color w:val="000000"/>
          <w:shd w:val="clear" w:color="auto" w:fill="FFFFFF"/>
        </w:rPr>
        <w:t xml:space="preserve">asistencia técnica, capacitación y acompañamiento) a la Comisión Municipal encargada de la elaboración del diagnóstico institucional y de la </w:t>
      </w:r>
      <w:r w:rsidR="00755F18" w:rsidRPr="008112F3">
        <w:rPr>
          <w:rFonts w:ascii="Batang" w:eastAsia="Batang" w:hAnsi="Batang" w:cs="Arial"/>
          <w:color w:val="000000"/>
          <w:shd w:val="clear" w:color="auto" w:fill="FFFFFF"/>
        </w:rPr>
        <w:t xml:space="preserve">formulación del Proyecto de </w:t>
      </w:r>
      <w:r w:rsidR="00BA076A" w:rsidRPr="008112F3">
        <w:rPr>
          <w:rFonts w:ascii="Batang" w:eastAsia="Batang" w:hAnsi="Batang" w:cs="Arial"/>
          <w:color w:val="000000"/>
          <w:shd w:val="clear" w:color="auto" w:fill="FFFFFF"/>
        </w:rPr>
        <w:t>NTCIE de la Municipalidad de Acajutla</w:t>
      </w:r>
      <w:r w:rsidR="00755F18" w:rsidRPr="008112F3">
        <w:rPr>
          <w:rFonts w:ascii="Batang" w:eastAsia="Batang" w:hAnsi="Batang" w:cs="Arial"/>
          <w:color w:val="000000"/>
          <w:shd w:val="clear" w:color="auto" w:fill="FFFFFF"/>
        </w:rPr>
        <w:t xml:space="preserve">; sin perjuicio de que los miembros de </w:t>
      </w:r>
      <w:r w:rsidR="00BA076A" w:rsidRPr="008112F3">
        <w:rPr>
          <w:rFonts w:ascii="Batang" w:eastAsia="Batang" w:hAnsi="Batang" w:cs="Arial"/>
          <w:color w:val="000000"/>
          <w:shd w:val="clear" w:color="auto" w:fill="FFFFFF"/>
        </w:rPr>
        <w:t>la referida Comisión Municipal p</w:t>
      </w:r>
      <w:r w:rsidR="00755F18" w:rsidRPr="008112F3">
        <w:rPr>
          <w:rFonts w:ascii="Batang" w:eastAsia="Batang" w:hAnsi="Batang" w:cs="Arial"/>
          <w:color w:val="000000"/>
          <w:shd w:val="clear" w:color="auto" w:fill="FFFFFF"/>
        </w:rPr>
        <w:t xml:space="preserve">uedan </w:t>
      </w:r>
      <w:r w:rsidR="0050178B" w:rsidRPr="008112F3">
        <w:rPr>
          <w:rFonts w:ascii="Batang" w:eastAsia="Batang" w:hAnsi="Batang" w:cs="Arial"/>
          <w:color w:val="000000"/>
          <w:shd w:val="clear" w:color="auto" w:fill="FFFFFF"/>
        </w:rPr>
        <w:t xml:space="preserve">trasladarse </w:t>
      </w:r>
      <w:r w:rsidR="00BA076A" w:rsidRPr="008112F3">
        <w:rPr>
          <w:rFonts w:ascii="Batang" w:eastAsia="Batang" w:hAnsi="Batang" w:cs="Arial"/>
          <w:color w:val="000000"/>
          <w:shd w:val="clear" w:color="auto" w:fill="FFFFFF"/>
        </w:rPr>
        <w:t xml:space="preserve">a </w:t>
      </w:r>
      <w:r w:rsidR="0050178B" w:rsidRPr="008112F3">
        <w:rPr>
          <w:rFonts w:ascii="Batang" w:eastAsia="Batang" w:hAnsi="Batang" w:cs="Arial"/>
          <w:color w:val="000000"/>
          <w:shd w:val="clear" w:color="auto" w:fill="FFFFFF"/>
        </w:rPr>
        <w:t xml:space="preserve">dicha </w:t>
      </w:r>
      <w:r w:rsidR="00BA076A" w:rsidRPr="008112F3">
        <w:rPr>
          <w:rFonts w:ascii="Batang" w:eastAsia="Batang" w:hAnsi="Batang" w:cs="Arial"/>
          <w:color w:val="000000"/>
          <w:shd w:val="clear" w:color="auto" w:fill="FFFFFF"/>
        </w:rPr>
        <w:t xml:space="preserve">Oficina Regional, en los días y horas que </w:t>
      </w:r>
      <w:r w:rsidR="00755F18" w:rsidRPr="008112F3">
        <w:rPr>
          <w:rFonts w:ascii="Batang" w:eastAsia="Batang" w:hAnsi="Batang" w:cs="Arial"/>
          <w:color w:val="000000"/>
          <w:shd w:val="clear" w:color="auto" w:fill="FFFFFF"/>
        </w:rPr>
        <w:t xml:space="preserve">anticipadamente se les </w:t>
      </w:r>
      <w:r w:rsidR="00BA076A" w:rsidRPr="008112F3">
        <w:rPr>
          <w:rFonts w:ascii="Batang" w:eastAsia="Batang" w:hAnsi="Batang" w:cs="Arial"/>
          <w:color w:val="000000"/>
          <w:shd w:val="clear" w:color="auto" w:fill="FFFFFF"/>
        </w:rPr>
        <w:t>señale.</w:t>
      </w:r>
      <w:r w:rsidR="0050178B" w:rsidRPr="008112F3">
        <w:rPr>
          <w:rFonts w:ascii="Batang" w:eastAsia="Batang" w:hAnsi="Batang" w:cs="Arial"/>
          <w:color w:val="000000"/>
          <w:shd w:val="clear" w:color="auto" w:fill="FFFFFF"/>
        </w:rPr>
        <w:t>- Certifíques</w:t>
      </w:r>
      <w:r w:rsidR="008112F3">
        <w:rPr>
          <w:rFonts w:ascii="Batang" w:eastAsia="Batang" w:hAnsi="Batang" w:cs="Arial"/>
          <w:color w:val="000000"/>
          <w:shd w:val="clear" w:color="auto" w:fill="FFFFFF"/>
        </w:rPr>
        <w:t>e.--------------</w:t>
      </w:r>
    </w:p>
    <w:p w:rsidR="008112F3" w:rsidRPr="002A7B2A" w:rsidRDefault="008112F3" w:rsidP="008112F3">
      <w:pPr>
        <w:shd w:val="clear" w:color="auto" w:fill="FFFFFF" w:themeFill="background1"/>
        <w:spacing w:line="300" w:lineRule="auto"/>
        <w:jc w:val="both"/>
        <w:rPr>
          <w:rFonts w:ascii="Batang" w:eastAsia="Batang" w:hAnsi="Batang" w:cs="Arial"/>
          <w:iCs/>
          <w:sz w:val="23"/>
          <w:szCs w:val="23"/>
          <w:lang w:val="es-MX"/>
        </w:rPr>
      </w:pPr>
      <w:bookmarkStart w:id="0" w:name="_GoBack"/>
      <w:bookmarkEnd w:id="0"/>
    </w:p>
    <w:p w:rsidR="00007A3F" w:rsidRPr="008A32DD"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8A32DD">
        <w:rPr>
          <w:rFonts w:ascii="Batang" w:eastAsia="Batang" w:hAnsi="Batang"/>
          <w:szCs w:val="24"/>
          <w:lang w:val="es-SV"/>
        </w:rPr>
        <w:lastRenderedPageBreak/>
        <w:t xml:space="preserve">Y </w:t>
      </w:r>
      <w:r w:rsidRPr="008A32DD">
        <w:rPr>
          <w:rFonts w:ascii="Batang" w:eastAsia="Batang" w:hAnsi="Batang"/>
          <w:bCs/>
          <w:szCs w:val="24"/>
          <w:lang w:val="es-SV"/>
        </w:rPr>
        <w:t>no</w:t>
      </w:r>
      <w:r w:rsidRPr="008A32DD">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8A32DD" w:rsidTr="006D0E46">
        <w:trPr>
          <w:trHeight w:val="818"/>
        </w:trPr>
        <w:tc>
          <w:tcPr>
            <w:tcW w:w="4820" w:type="dxa"/>
          </w:tcPr>
          <w:p w:rsidR="00007A3F" w:rsidRPr="008A32DD" w:rsidRDefault="00007A3F" w:rsidP="006D0E46">
            <w:pPr>
              <w:autoSpaceDE w:val="0"/>
              <w:jc w:val="both"/>
              <w:rPr>
                <w:rFonts w:ascii="Batang" w:eastAsia="Batang" w:hAnsi="Batang" w:cs="Arial"/>
                <w:iCs/>
                <w:sz w:val="20"/>
                <w:szCs w:val="20"/>
              </w:rPr>
            </w:pPr>
          </w:p>
          <w:p w:rsidR="00007A3F" w:rsidRPr="008A32DD" w:rsidRDefault="00007A3F" w:rsidP="006D0E46">
            <w:pPr>
              <w:autoSpaceDE w:val="0"/>
              <w:jc w:val="both"/>
              <w:rPr>
                <w:rFonts w:ascii="Batang" w:eastAsia="Batang" w:hAnsi="Batang" w:cs="Arial"/>
                <w:iCs/>
                <w:sz w:val="20"/>
                <w:szCs w:val="20"/>
              </w:rPr>
            </w:pPr>
          </w:p>
          <w:p w:rsidR="00007A3F" w:rsidRPr="008A32DD" w:rsidRDefault="00007A3F" w:rsidP="006D0E46">
            <w:pPr>
              <w:autoSpaceDE w:val="0"/>
              <w:jc w:val="both"/>
              <w:rPr>
                <w:rFonts w:ascii="Batang" w:eastAsia="Batang" w:hAnsi="Batang" w:cs="Arial"/>
                <w:iCs/>
                <w:sz w:val="20"/>
                <w:szCs w:val="20"/>
              </w:rPr>
            </w:pPr>
          </w:p>
          <w:p w:rsidR="00007A3F" w:rsidRPr="008A32DD" w:rsidRDefault="00007A3F" w:rsidP="006D0E46">
            <w:pPr>
              <w:autoSpaceDE w:val="0"/>
              <w:jc w:val="both"/>
              <w:rPr>
                <w:rFonts w:ascii="Batang" w:eastAsia="Batang" w:hAnsi="Batang" w:cs="Arial"/>
                <w:iCs/>
                <w:sz w:val="20"/>
                <w:szCs w:val="20"/>
              </w:rPr>
            </w:pPr>
          </w:p>
          <w:p w:rsidR="00007A3F" w:rsidRPr="008A32DD" w:rsidRDefault="00007A3F" w:rsidP="006D0E46">
            <w:pPr>
              <w:autoSpaceDE w:val="0"/>
              <w:jc w:val="both"/>
              <w:rPr>
                <w:rFonts w:ascii="Batang" w:eastAsia="Batang" w:hAnsi="Batang" w:cs="Arial"/>
                <w:iCs/>
                <w:sz w:val="20"/>
                <w:szCs w:val="20"/>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Sr. Ricardo Alberto Zepeda Pineda.</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Alcalde Municipal.</w:t>
            </w:r>
          </w:p>
        </w:tc>
        <w:tc>
          <w:tcPr>
            <w:tcW w:w="4529" w:type="dxa"/>
          </w:tcPr>
          <w:p w:rsidR="00007A3F" w:rsidRPr="008A32DD" w:rsidRDefault="00007A3F" w:rsidP="006D0E46">
            <w:pPr>
              <w:autoSpaceDE w:val="0"/>
              <w:jc w:val="both"/>
              <w:rPr>
                <w:rFonts w:ascii="Batang" w:eastAsia="Batang" w:hAnsi="Batang" w:cs="Arial"/>
                <w:iCs/>
                <w:sz w:val="20"/>
                <w:szCs w:val="20"/>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Licda. Bersaty Esmeralda Pineda Ostorga.</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Síndica Municipal.</w:t>
            </w:r>
          </w:p>
        </w:tc>
      </w:tr>
      <w:tr w:rsidR="00007A3F" w:rsidRPr="008A32DD" w:rsidTr="006D0E46">
        <w:tc>
          <w:tcPr>
            <w:tcW w:w="4820" w:type="dxa"/>
          </w:tcPr>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Sra. Marlene Beatriz Morán de Figueroa.</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Primer Regidora Propietaria.</w:t>
            </w:r>
          </w:p>
        </w:tc>
        <w:tc>
          <w:tcPr>
            <w:tcW w:w="4529" w:type="dxa"/>
          </w:tcPr>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b/>
                <w:noProof/>
                <w:sz w:val="20"/>
                <w:szCs w:val="20"/>
                <w:lang w:eastAsia="es-ES"/>
              </w:rPr>
              <w:t>Sr. Pedro Antonio Flores Esquivel.</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Segundo Regidor Propietario.</w:t>
            </w:r>
          </w:p>
        </w:tc>
      </w:tr>
      <w:tr w:rsidR="00007A3F" w:rsidRPr="008A32DD" w:rsidTr="006D0E46">
        <w:tc>
          <w:tcPr>
            <w:tcW w:w="4820" w:type="dxa"/>
          </w:tcPr>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Sr. Oscar Zepeda Melendez.</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Tercer Regidor Propietario.</w:t>
            </w:r>
          </w:p>
        </w:tc>
        <w:tc>
          <w:tcPr>
            <w:tcW w:w="4529" w:type="dxa"/>
          </w:tcPr>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b/>
                <w:noProof/>
                <w:sz w:val="20"/>
                <w:szCs w:val="20"/>
                <w:lang w:eastAsia="es-ES"/>
              </w:rPr>
              <w:t>Sra. Sirian Jeaneth Ramírez Escobar.</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Cuarta Regidora Propietaria.</w:t>
            </w:r>
          </w:p>
        </w:tc>
      </w:tr>
      <w:tr w:rsidR="00007A3F" w:rsidRPr="008A32DD" w:rsidTr="006D0E46">
        <w:tc>
          <w:tcPr>
            <w:tcW w:w="4820" w:type="dxa"/>
          </w:tcPr>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Sr. Geovany Alexander Martinez Cornejo.</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Quinto Regidor Propietario.</w:t>
            </w:r>
          </w:p>
        </w:tc>
        <w:tc>
          <w:tcPr>
            <w:tcW w:w="4529" w:type="dxa"/>
          </w:tcPr>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b/>
                <w:noProof/>
                <w:sz w:val="20"/>
                <w:szCs w:val="20"/>
                <w:lang w:eastAsia="es-ES"/>
              </w:rPr>
              <w:t>Srita. Reina Alicia Iglesias Ramírez.</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Sexta Regidora Propietaria.</w:t>
            </w:r>
          </w:p>
        </w:tc>
      </w:tr>
      <w:tr w:rsidR="00007A3F" w:rsidRPr="008A32DD" w:rsidTr="006D0E46">
        <w:tc>
          <w:tcPr>
            <w:tcW w:w="4820" w:type="dxa"/>
          </w:tcPr>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Sr. José Emiliano Caravantes Anzora.</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Séptimo Regidor Propietario.</w:t>
            </w:r>
          </w:p>
        </w:tc>
        <w:tc>
          <w:tcPr>
            <w:tcW w:w="4529" w:type="dxa"/>
          </w:tcPr>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b/>
                <w:noProof/>
                <w:sz w:val="20"/>
                <w:szCs w:val="20"/>
                <w:lang w:eastAsia="es-ES"/>
              </w:rPr>
              <w:t>Sr. Darío Ernesto Guadrón Ágreda.</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Octavo Regidor Propietario.</w:t>
            </w:r>
          </w:p>
        </w:tc>
      </w:tr>
      <w:tr w:rsidR="00007A3F" w:rsidRPr="008A32DD" w:rsidTr="006D0E46">
        <w:tc>
          <w:tcPr>
            <w:tcW w:w="4820" w:type="dxa"/>
          </w:tcPr>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2F22D8" w:rsidRPr="008A32DD" w:rsidRDefault="002F22D8"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Sr. José Luis Escobar Ortìz.</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Noveno Regidor Propietario.</w:t>
            </w:r>
          </w:p>
        </w:tc>
        <w:tc>
          <w:tcPr>
            <w:tcW w:w="4529" w:type="dxa"/>
          </w:tcPr>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2F22D8" w:rsidRPr="008A32DD" w:rsidRDefault="002F22D8"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b/>
                <w:noProof/>
                <w:sz w:val="20"/>
                <w:szCs w:val="20"/>
                <w:lang w:eastAsia="es-ES"/>
              </w:rPr>
              <w:t>Sr. Hugo Antonio Calderón Arriola.</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Décimo Regidor Propietario.</w:t>
            </w:r>
          </w:p>
        </w:tc>
      </w:tr>
      <w:tr w:rsidR="00007A3F" w:rsidRPr="008A32DD" w:rsidTr="006D0E46">
        <w:tc>
          <w:tcPr>
            <w:tcW w:w="4820" w:type="dxa"/>
          </w:tcPr>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2F22D8" w:rsidRPr="008A32DD" w:rsidRDefault="002F22D8"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Sr. José Boris Ventura Rivas.</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Primer Regidor Suplente.</w:t>
            </w:r>
          </w:p>
        </w:tc>
        <w:tc>
          <w:tcPr>
            <w:tcW w:w="4529" w:type="dxa"/>
          </w:tcPr>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2F22D8" w:rsidRPr="008A32DD" w:rsidRDefault="002F22D8"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b/>
                <w:noProof/>
                <w:sz w:val="20"/>
                <w:szCs w:val="20"/>
                <w:lang w:eastAsia="es-ES"/>
              </w:rPr>
              <w:t>Licda. Evelyn Mariela Melgar Ruiz.</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Segunda Regidora Suplente.</w:t>
            </w:r>
          </w:p>
        </w:tc>
      </w:tr>
      <w:tr w:rsidR="00007A3F" w:rsidRPr="008A32DD" w:rsidTr="006D0E46">
        <w:tc>
          <w:tcPr>
            <w:tcW w:w="4820" w:type="dxa"/>
          </w:tcPr>
          <w:p w:rsidR="00007A3F" w:rsidRPr="008A32DD" w:rsidRDefault="00007A3F" w:rsidP="006D0E46">
            <w:pPr>
              <w:autoSpaceDE w:val="0"/>
              <w:jc w:val="both"/>
              <w:rPr>
                <w:rFonts w:ascii="Batang" w:eastAsia="Batang" w:hAnsi="Batang"/>
                <w:noProof/>
                <w:sz w:val="20"/>
                <w:szCs w:val="20"/>
                <w:lang w:eastAsia="es-ES"/>
              </w:rPr>
            </w:pPr>
          </w:p>
          <w:p w:rsidR="00007A3F" w:rsidRPr="008A32DD" w:rsidRDefault="00007A3F" w:rsidP="006D0E46">
            <w:pPr>
              <w:rPr>
                <w:rFonts w:ascii="Batang" w:eastAsia="Batang" w:hAnsi="Batang"/>
                <w:noProof/>
                <w:sz w:val="20"/>
                <w:szCs w:val="20"/>
                <w:lang w:eastAsia="es-ES"/>
              </w:rPr>
            </w:pPr>
          </w:p>
          <w:p w:rsidR="00007A3F" w:rsidRPr="008A32DD" w:rsidRDefault="00007A3F" w:rsidP="006D0E46">
            <w:pPr>
              <w:rPr>
                <w:rFonts w:ascii="Batang" w:eastAsia="Batang" w:hAnsi="Batang"/>
                <w:noProof/>
                <w:sz w:val="20"/>
                <w:szCs w:val="20"/>
                <w:lang w:eastAsia="es-ES"/>
              </w:rPr>
            </w:pPr>
          </w:p>
          <w:p w:rsidR="002F22D8" w:rsidRPr="008A32DD" w:rsidRDefault="002F22D8" w:rsidP="006D0E46">
            <w:pPr>
              <w:rPr>
                <w:rFonts w:ascii="Batang" w:eastAsia="Batang" w:hAnsi="Batang"/>
                <w:noProof/>
                <w:sz w:val="20"/>
                <w:szCs w:val="20"/>
                <w:lang w:eastAsia="es-ES"/>
              </w:rPr>
            </w:pPr>
          </w:p>
          <w:p w:rsidR="00007A3F" w:rsidRPr="008A32DD" w:rsidRDefault="00007A3F" w:rsidP="006D0E46">
            <w:pPr>
              <w:rPr>
                <w:rFonts w:ascii="Batang" w:eastAsia="Batang" w:hAnsi="Batang"/>
                <w:noProof/>
                <w:sz w:val="20"/>
                <w:szCs w:val="20"/>
                <w:lang w:eastAsia="es-ES"/>
              </w:rPr>
            </w:pPr>
          </w:p>
          <w:p w:rsidR="00007A3F" w:rsidRPr="008A32DD" w:rsidRDefault="00007A3F" w:rsidP="006D0E46">
            <w:pPr>
              <w:autoSpaceDE w:val="0"/>
              <w:jc w:val="both"/>
              <w:rPr>
                <w:rFonts w:ascii="Batang" w:eastAsia="Batang" w:hAnsi="Batang" w:cs="Arial"/>
                <w:b/>
                <w:iCs/>
                <w:sz w:val="20"/>
                <w:szCs w:val="20"/>
              </w:rPr>
            </w:pPr>
            <w:r w:rsidRPr="008A32DD">
              <w:rPr>
                <w:rFonts w:ascii="Batang" w:eastAsia="Batang" w:hAnsi="Batang"/>
                <w:b/>
                <w:noProof/>
                <w:sz w:val="20"/>
                <w:szCs w:val="20"/>
                <w:lang w:eastAsia="es-ES"/>
              </w:rPr>
              <w:t>Sr. Wilber Hernán Soriano Mena.</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cs="Arial"/>
                <w:iCs/>
                <w:sz w:val="20"/>
                <w:szCs w:val="20"/>
              </w:rPr>
              <w:t>Tercer Regidor Suplente.</w:t>
            </w:r>
          </w:p>
        </w:tc>
        <w:tc>
          <w:tcPr>
            <w:tcW w:w="4529" w:type="dxa"/>
          </w:tcPr>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007A3F" w:rsidRPr="008A32DD" w:rsidRDefault="00007A3F" w:rsidP="006D0E46">
            <w:pPr>
              <w:autoSpaceDE w:val="0"/>
              <w:jc w:val="both"/>
              <w:rPr>
                <w:rFonts w:ascii="Batang" w:eastAsia="Batang" w:hAnsi="Batang"/>
                <w:b/>
                <w:noProof/>
                <w:sz w:val="20"/>
                <w:szCs w:val="20"/>
                <w:lang w:eastAsia="es-ES"/>
              </w:rPr>
            </w:pPr>
          </w:p>
          <w:p w:rsidR="002F22D8" w:rsidRPr="008A32DD" w:rsidRDefault="002F22D8" w:rsidP="006D0E46">
            <w:pPr>
              <w:autoSpaceDE w:val="0"/>
              <w:jc w:val="both"/>
              <w:rPr>
                <w:rFonts w:ascii="Batang" w:eastAsia="Batang" w:hAnsi="Batang"/>
                <w:b/>
                <w:noProof/>
                <w:sz w:val="20"/>
                <w:szCs w:val="20"/>
                <w:lang w:eastAsia="es-ES"/>
              </w:rPr>
            </w:pPr>
          </w:p>
          <w:p w:rsidR="00007A3F" w:rsidRPr="008A32DD" w:rsidRDefault="00007A3F" w:rsidP="006D0E46">
            <w:pPr>
              <w:autoSpaceDE w:val="0"/>
              <w:rPr>
                <w:rFonts w:ascii="Batang" w:eastAsia="Batang" w:hAnsi="Batang"/>
                <w:b/>
                <w:noProof/>
                <w:sz w:val="20"/>
                <w:szCs w:val="20"/>
                <w:lang w:eastAsia="es-ES"/>
              </w:rPr>
            </w:pPr>
          </w:p>
          <w:p w:rsidR="00007A3F" w:rsidRPr="008A32DD" w:rsidRDefault="00007A3F" w:rsidP="006D0E46">
            <w:pPr>
              <w:autoSpaceDE w:val="0"/>
              <w:rPr>
                <w:rFonts w:ascii="Batang" w:eastAsia="Batang" w:hAnsi="Batang"/>
                <w:b/>
                <w:noProof/>
                <w:sz w:val="20"/>
                <w:szCs w:val="20"/>
                <w:lang w:eastAsia="es-ES"/>
              </w:rPr>
            </w:pPr>
            <w:r w:rsidRPr="008A32DD">
              <w:rPr>
                <w:rFonts w:ascii="Batang" w:eastAsia="Batang" w:hAnsi="Batang"/>
                <w:b/>
                <w:noProof/>
                <w:sz w:val="20"/>
                <w:szCs w:val="20"/>
                <w:lang w:eastAsia="es-ES"/>
              </w:rPr>
              <w:t xml:space="preserve"> Lic. Abel López Leiva.</w:t>
            </w:r>
          </w:p>
          <w:p w:rsidR="00007A3F" w:rsidRPr="008A32DD" w:rsidRDefault="00007A3F" w:rsidP="006D0E46">
            <w:pPr>
              <w:autoSpaceDE w:val="0"/>
              <w:jc w:val="both"/>
              <w:rPr>
                <w:rFonts w:ascii="Batang" w:eastAsia="Batang" w:hAnsi="Batang" w:cs="Arial"/>
                <w:iCs/>
                <w:sz w:val="20"/>
                <w:szCs w:val="20"/>
              </w:rPr>
            </w:pPr>
            <w:r w:rsidRPr="008A32DD">
              <w:rPr>
                <w:rFonts w:ascii="Batang" w:eastAsia="Batang" w:hAnsi="Batang"/>
                <w:noProof/>
                <w:sz w:val="20"/>
                <w:szCs w:val="20"/>
                <w:lang w:eastAsia="es-ES"/>
              </w:rPr>
              <w:t xml:space="preserve"> Secretario.</w:t>
            </w:r>
          </w:p>
        </w:tc>
      </w:tr>
    </w:tbl>
    <w:p w:rsidR="00776181" w:rsidRPr="008A32DD" w:rsidRDefault="00776181" w:rsidP="00776181">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p w:rsidR="00E3358A" w:rsidRDefault="00E3358A" w:rsidP="00E3358A">
      <w:pPr>
        <w:autoSpaceDE w:val="0"/>
        <w:spacing w:line="360" w:lineRule="auto"/>
        <w:jc w:val="both"/>
        <w:rPr>
          <w:rFonts w:ascii="Batang" w:eastAsia="Batang" w:hAnsi="Batang"/>
          <w:b/>
          <w:noProof/>
          <w:lang w:val="es-SV" w:eastAsia="es-ES"/>
        </w:rPr>
      </w:pPr>
    </w:p>
    <w:sectPr w:rsidR="00E3358A" w:rsidSect="009D2D8B">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B9A6FA5"/>
    <w:multiLevelType w:val="hybridMultilevel"/>
    <w:tmpl w:val="38C8B458"/>
    <w:lvl w:ilvl="0" w:tplc="2F900F0E">
      <w:start w:val="1"/>
      <w:numFmt w:val="decimal"/>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1"/>
  </w:num>
  <w:num w:numId="5">
    <w:abstractNumId w:val="8"/>
  </w:num>
  <w:num w:numId="6">
    <w:abstractNumId w:val="6"/>
  </w:num>
  <w:num w:numId="7">
    <w:abstractNumId w:val="2"/>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164F5"/>
    <w:rsid w:val="0006510E"/>
    <w:rsid w:val="000A07C8"/>
    <w:rsid w:val="000A342C"/>
    <w:rsid w:val="000A4160"/>
    <w:rsid w:val="000C0325"/>
    <w:rsid w:val="000C1E9B"/>
    <w:rsid w:val="000C4C14"/>
    <w:rsid w:val="000D4FF7"/>
    <w:rsid w:val="000D718A"/>
    <w:rsid w:val="000E42A6"/>
    <w:rsid w:val="000E59B6"/>
    <w:rsid w:val="001008A6"/>
    <w:rsid w:val="0013337C"/>
    <w:rsid w:val="00136CA2"/>
    <w:rsid w:val="0014490D"/>
    <w:rsid w:val="00145416"/>
    <w:rsid w:val="001516E7"/>
    <w:rsid w:val="00157F10"/>
    <w:rsid w:val="00161386"/>
    <w:rsid w:val="00163903"/>
    <w:rsid w:val="00166CA2"/>
    <w:rsid w:val="001763A4"/>
    <w:rsid w:val="00181BCB"/>
    <w:rsid w:val="001C2B78"/>
    <w:rsid w:val="001D2F62"/>
    <w:rsid w:val="001E2C9F"/>
    <w:rsid w:val="002128F1"/>
    <w:rsid w:val="00212F0A"/>
    <w:rsid w:val="00215F1A"/>
    <w:rsid w:val="00217DD4"/>
    <w:rsid w:val="00250D53"/>
    <w:rsid w:val="00255133"/>
    <w:rsid w:val="00266B7E"/>
    <w:rsid w:val="00267452"/>
    <w:rsid w:val="00275AA2"/>
    <w:rsid w:val="0027633B"/>
    <w:rsid w:val="0028115E"/>
    <w:rsid w:val="002874FE"/>
    <w:rsid w:val="002965B5"/>
    <w:rsid w:val="00297AA0"/>
    <w:rsid w:val="002A7B2A"/>
    <w:rsid w:val="002B7CE5"/>
    <w:rsid w:val="002C15C8"/>
    <w:rsid w:val="002C5E64"/>
    <w:rsid w:val="002D2C94"/>
    <w:rsid w:val="002D5804"/>
    <w:rsid w:val="002D5C5B"/>
    <w:rsid w:val="002D7215"/>
    <w:rsid w:val="002E2EC3"/>
    <w:rsid w:val="002E493D"/>
    <w:rsid w:val="002E5EE6"/>
    <w:rsid w:val="002E6D08"/>
    <w:rsid w:val="002F04FA"/>
    <w:rsid w:val="002F0D3F"/>
    <w:rsid w:val="002F22D8"/>
    <w:rsid w:val="00301484"/>
    <w:rsid w:val="003036C9"/>
    <w:rsid w:val="00307708"/>
    <w:rsid w:val="00311243"/>
    <w:rsid w:val="0033334E"/>
    <w:rsid w:val="003377D9"/>
    <w:rsid w:val="00337E70"/>
    <w:rsid w:val="00351E19"/>
    <w:rsid w:val="00352070"/>
    <w:rsid w:val="00352072"/>
    <w:rsid w:val="00361F0D"/>
    <w:rsid w:val="00361FDF"/>
    <w:rsid w:val="003853A4"/>
    <w:rsid w:val="0039171A"/>
    <w:rsid w:val="003B139B"/>
    <w:rsid w:val="003B5B7C"/>
    <w:rsid w:val="003C10DE"/>
    <w:rsid w:val="003D75C6"/>
    <w:rsid w:val="003D7DCD"/>
    <w:rsid w:val="003E1DB1"/>
    <w:rsid w:val="003E281C"/>
    <w:rsid w:val="003E6916"/>
    <w:rsid w:val="00424EE0"/>
    <w:rsid w:val="00425578"/>
    <w:rsid w:val="0042559B"/>
    <w:rsid w:val="004450F1"/>
    <w:rsid w:val="00446091"/>
    <w:rsid w:val="00463C03"/>
    <w:rsid w:val="00464BD8"/>
    <w:rsid w:val="004845ED"/>
    <w:rsid w:val="004875F8"/>
    <w:rsid w:val="00494EE8"/>
    <w:rsid w:val="00497A8C"/>
    <w:rsid w:val="004A3350"/>
    <w:rsid w:val="004A411E"/>
    <w:rsid w:val="004A5348"/>
    <w:rsid w:val="004A7157"/>
    <w:rsid w:val="004D22DE"/>
    <w:rsid w:val="004D461C"/>
    <w:rsid w:val="004E02D6"/>
    <w:rsid w:val="004E56F0"/>
    <w:rsid w:val="004F4097"/>
    <w:rsid w:val="0050178B"/>
    <w:rsid w:val="00512E79"/>
    <w:rsid w:val="00520992"/>
    <w:rsid w:val="00522E6C"/>
    <w:rsid w:val="005522AB"/>
    <w:rsid w:val="00552481"/>
    <w:rsid w:val="0056517D"/>
    <w:rsid w:val="00567476"/>
    <w:rsid w:val="00572A75"/>
    <w:rsid w:val="00577D43"/>
    <w:rsid w:val="00595836"/>
    <w:rsid w:val="005A0A04"/>
    <w:rsid w:val="005A6633"/>
    <w:rsid w:val="005B2EB9"/>
    <w:rsid w:val="005D59BF"/>
    <w:rsid w:val="005D6A5E"/>
    <w:rsid w:val="005E7FE8"/>
    <w:rsid w:val="00614200"/>
    <w:rsid w:val="00620460"/>
    <w:rsid w:val="006265D7"/>
    <w:rsid w:val="0063089B"/>
    <w:rsid w:val="00640B10"/>
    <w:rsid w:val="00644B07"/>
    <w:rsid w:val="00661FE7"/>
    <w:rsid w:val="00673BF9"/>
    <w:rsid w:val="00676970"/>
    <w:rsid w:val="00684923"/>
    <w:rsid w:val="006856F9"/>
    <w:rsid w:val="006912E1"/>
    <w:rsid w:val="006A7012"/>
    <w:rsid w:val="006B3A6E"/>
    <w:rsid w:val="006B464F"/>
    <w:rsid w:val="006B471D"/>
    <w:rsid w:val="006B77DA"/>
    <w:rsid w:val="006C33FD"/>
    <w:rsid w:val="006D0E46"/>
    <w:rsid w:val="007126D3"/>
    <w:rsid w:val="0071584A"/>
    <w:rsid w:val="00721FF1"/>
    <w:rsid w:val="0072321F"/>
    <w:rsid w:val="00725247"/>
    <w:rsid w:val="00732217"/>
    <w:rsid w:val="00744BAF"/>
    <w:rsid w:val="00755F18"/>
    <w:rsid w:val="0075771A"/>
    <w:rsid w:val="007662B7"/>
    <w:rsid w:val="00766482"/>
    <w:rsid w:val="00770606"/>
    <w:rsid w:val="00776181"/>
    <w:rsid w:val="007905BB"/>
    <w:rsid w:val="007913B1"/>
    <w:rsid w:val="007918D1"/>
    <w:rsid w:val="007C1DC2"/>
    <w:rsid w:val="007C705D"/>
    <w:rsid w:val="007D597B"/>
    <w:rsid w:val="007E293C"/>
    <w:rsid w:val="007F222F"/>
    <w:rsid w:val="00805178"/>
    <w:rsid w:val="0080521E"/>
    <w:rsid w:val="0080559A"/>
    <w:rsid w:val="00810E3C"/>
    <w:rsid w:val="008112F3"/>
    <w:rsid w:val="0082229D"/>
    <w:rsid w:val="00823198"/>
    <w:rsid w:val="00824478"/>
    <w:rsid w:val="0083464B"/>
    <w:rsid w:val="008364CD"/>
    <w:rsid w:val="00836EA2"/>
    <w:rsid w:val="00841F9A"/>
    <w:rsid w:val="00851BBF"/>
    <w:rsid w:val="008531D8"/>
    <w:rsid w:val="00867955"/>
    <w:rsid w:val="0087013B"/>
    <w:rsid w:val="00874C91"/>
    <w:rsid w:val="00875DEA"/>
    <w:rsid w:val="008774CB"/>
    <w:rsid w:val="00881973"/>
    <w:rsid w:val="008920E3"/>
    <w:rsid w:val="008A32DD"/>
    <w:rsid w:val="008A68F5"/>
    <w:rsid w:val="008A6C0C"/>
    <w:rsid w:val="008C2776"/>
    <w:rsid w:val="008C4A98"/>
    <w:rsid w:val="008D0DD1"/>
    <w:rsid w:val="008D2283"/>
    <w:rsid w:val="008D6080"/>
    <w:rsid w:val="008D6E4C"/>
    <w:rsid w:val="008F4236"/>
    <w:rsid w:val="0090357A"/>
    <w:rsid w:val="009047D3"/>
    <w:rsid w:val="009260EC"/>
    <w:rsid w:val="00930F79"/>
    <w:rsid w:val="00943AE2"/>
    <w:rsid w:val="00973411"/>
    <w:rsid w:val="00982D6B"/>
    <w:rsid w:val="009838B5"/>
    <w:rsid w:val="00990BEB"/>
    <w:rsid w:val="009A0CB0"/>
    <w:rsid w:val="009A0D38"/>
    <w:rsid w:val="009C2625"/>
    <w:rsid w:val="009C2864"/>
    <w:rsid w:val="009D2D8B"/>
    <w:rsid w:val="009D425E"/>
    <w:rsid w:val="009D4DE0"/>
    <w:rsid w:val="009E3658"/>
    <w:rsid w:val="009E36FE"/>
    <w:rsid w:val="009E52D8"/>
    <w:rsid w:val="009F45D8"/>
    <w:rsid w:val="00A11544"/>
    <w:rsid w:val="00A32D05"/>
    <w:rsid w:val="00A44D81"/>
    <w:rsid w:val="00A4529D"/>
    <w:rsid w:val="00A508E1"/>
    <w:rsid w:val="00A536E9"/>
    <w:rsid w:val="00A744B2"/>
    <w:rsid w:val="00A74B2A"/>
    <w:rsid w:val="00A833FC"/>
    <w:rsid w:val="00A852A0"/>
    <w:rsid w:val="00A85DC3"/>
    <w:rsid w:val="00A944A6"/>
    <w:rsid w:val="00AB73D7"/>
    <w:rsid w:val="00AC1EAA"/>
    <w:rsid w:val="00AC45C6"/>
    <w:rsid w:val="00AE3C9A"/>
    <w:rsid w:val="00AE4781"/>
    <w:rsid w:val="00AE4918"/>
    <w:rsid w:val="00AE656E"/>
    <w:rsid w:val="00AF259D"/>
    <w:rsid w:val="00AF4141"/>
    <w:rsid w:val="00B045C5"/>
    <w:rsid w:val="00B12880"/>
    <w:rsid w:val="00B13C24"/>
    <w:rsid w:val="00B15282"/>
    <w:rsid w:val="00B15E9C"/>
    <w:rsid w:val="00B23A41"/>
    <w:rsid w:val="00B34232"/>
    <w:rsid w:val="00B35873"/>
    <w:rsid w:val="00B472DD"/>
    <w:rsid w:val="00B6549C"/>
    <w:rsid w:val="00B70E1E"/>
    <w:rsid w:val="00B84503"/>
    <w:rsid w:val="00B92993"/>
    <w:rsid w:val="00B9741E"/>
    <w:rsid w:val="00BA076A"/>
    <w:rsid w:val="00BA0DDB"/>
    <w:rsid w:val="00BA5FDB"/>
    <w:rsid w:val="00BB5062"/>
    <w:rsid w:val="00BC0184"/>
    <w:rsid w:val="00BD2C58"/>
    <w:rsid w:val="00BE7371"/>
    <w:rsid w:val="00C030E6"/>
    <w:rsid w:val="00C03D07"/>
    <w:rsid w:val="00C25A9B"/>
    <w:rsid w:val="00C3733B"/>
    <w:rsid w:val="00C44346"/>
    <w:rsid w:val="00C44692"/>
    <w:rsid w:val="00C4545E"/>
    <w:rsid w:val="00C47C52"/>
    <w:rsid w:val="00C53703"/>
    <w:rsid w:val="00C551DE"/>
    <w:rsid w:val="00C60BEB"/>
    <w:rsid w:val="00C668E8"/>
    <w:rsid w:val="00C85EFB"/>
    <w:rsid w:val="00C85FA8"/>
    <w:rsid w:val="00C8781E"/>
    <w:rsid w:val="00C95C68"/>
    <w:rsid w:val="00CA03B4"/>
    <w:rsid w:val="00CA3E3D"/>
    <w:rsid w:val="00CC23F3"/>
    <w:rsid w:val="00CE37EB"/>
    <w:rsid w:val="00CF79D6"/>
    <w:rsid w:val="00D00FED"/>
    <w:rsid w:val="00D02E89"/>
    <w:rsid w:val="00D03E45"/>
    <w:rsid w:val="00D05DD0"/>
    <w:rsid w:val="00D166B5"/>
    <w:rsid w:val="00D2643C"/>
    <w:rsid w:val="00D518E1"/>
    <w:rsid w:val="00D547E7"/>
    <w:rsid w:val="00D616A7"/>
    <w:rsid w:val="00D719C8"/>
    <w:rsid w:val="00D73570"/>
    <w:rsid w:val="00D74360"/>
    <w:rsid w:val="00D804CB"/>
    <w:rsid w:val="00DA0BDF"/>
    <w:rsid w:val="00DA65B5"/>
    <w:rsid w:val="00DB57EF"/>
    <w:rsid w:val="00DC6734"/>
    <w:rsid w:val="00DD6CC4"/>
    <w:rsid w:val="00DF2590"/>
    <w:rsid w:val="00E00CE6"/>
    <w:rsid w:val="00E0658D"/>
    <w:rsid w:val="00E25423"/>
    <w:rsid w:val="00E3358A"/>
    <w:rsid w:val="00E36E88"/>
    <w:rsid w:val="00E50E0F"/>
    <w:rsid w:val="00E5128C"/>
    <w:rsid w:val="00E63553"/>
    <w:rsid w:val="00E6515F"/>
    <w:rsid w:val="00E67AAA"/>
    <w:rsid w:val="00E8643B"/>
    <w:rsid w:val="00E94F10"/>
    <w:rsid w:val="00EA5A57"/>
    <w:rsid w:val="00EA6B28"/>
    <w:rsid w:val="00EB6A27"/>
    <w:rsid w:val="00ED0D74"/>
    <w:rsid w:val="00ED5C0A"/>
    <w:rsid w:val="00ED6FD7"/>
    <w:rsid w:val="00EE0D02"/>
    <w:rsid w:val="00EE27DC"/>
    <w:rsid w:val="00EE4A5E"/>
    <w:rsid w:val="00EF1D29"/>
    <w:rsid w:val="00EF4BAB"/>
    <w:rsid w:val="00F00B92"/>
    <w:rsid w:val="00F0499C"/>
    <w:rsid w:val="00F06FA0"/>
    <w:rsid w:val="00F1440C"/>
    <w:rsid w:val="00F15C1E"/>
    <w:rsid w:val="00F2153A"/>
    <w:rsid w:val="00F26039"/>
    <w:rsid w:val="00F766F3"/>
    <w:rsid w:val="00F80E03"/>
    <w:rsid w:val="00FA2776"/>
    <w:rsid w:val="00FA5EDB"/>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paragraph" w:styleId="NormalWeb">
    <w:name w:val="Normal (Web)"/>
    <w:basedOn w:val="Normal"/>
    <w:uiPriority w:val="99"/>
    <w:semiHidden/>
    <w:unhideWhenUsed/>
    <w:rsid w:val="00A944A6"/>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EF4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1659112933">
      <w:bodyDiv w:val="1"/>
      <w:marLeft w:val="0"/>
      <w:marRight w:val="0"/>
      <w:marTop w:val="0"/>
      <w:marBottom w:val="0"/>
      <w:divBdr>
        <w:top w:val="none" w:sz="0" w:space="0" w:color="auto"/>
        <w:left w:val="none" w:sz="0" w:space="0" w:color="auto"/>
        <w:bottom w:val="none" w:sz="0" w:space="0" w:color="auto"/>
        <w:right w:val="none" w:sz="0" w:space="0" w:color="auto"/>
      </w:divBdr>
      <w:divsChild>
        <w:div w:id="416054113">
          <w:marLeft w:val="0"/>
          <w:marRight w:val="0"/>
          <w:marTop w:val="0"/>
          <w:marBottom w:val="0"/>
          <w:divBdr>
            <w:top w:val="none" w:sz="0" w:space="0" w:color="auto"/>
            <w:left w:val="none" w:sz="0" w:space="0" w:color="auto"/>
            <w:bottom w:val="none" w:sz="0" w:space="0" w:color="auto"/>
            <w:right w:val="none" w:sz="0" w:space="0" w:color="auto"/>
          </w:divBdr>
        </w:div>
      </w:divsChild>
    </w:div>
    <w:div w:id="1744908180">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amble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2510</TotalTime>
  <Pages>15</Pages>
  <Words>5277</Words>
  <Characters>29028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174</cp:revision>
  <cp:lastPrinted>2019-11-26T17:41:00Z</cp:lastPrinted>
  <dcterms:created xsi:type="dcterms:W3CDTF">2019-09-09T00:45:00Z</dcterms:created>
  <dcterms:modified xsi:type="dcterms:W3CDTF">2020-04-27T10:42:00Z</dcterms:modified>
</cp:coreProperties>
</file>