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3F3" w:rsidRDefault="00353EAA" w:rsidP="00442A1D">
      <w:pPr>
        <w:shd w:val="clear" w:color="auto" w:fill="FFFFFF" w:themeFill="background1"/>
        <w:autoSpaceDE w:val="0"/>
        <w:autoSpaceDN w:val="0"/>
        <w:adjustRightInd w:val="0"/>
        <w:snapToGrid w:val="0"/>
        <w:spacing w:line="300" w:lineRule="auto"/>
        <w:jc w:val="both"/>
        <w:rPr>
          <w:rFonts w:ascii="Batang" w:eastAsia="Batang" w:hAnsi="Batang" w:cs="Aharoni"/>
          <w:noProof/>
          <w:kern w:val="2"/>
          <w:lang w:val="es-SV" w:eastAsia="es-ES"/>
        </w:rPr>
      </w:pPr>
      <w:r w:rsidRPr="00EE5043">
        <w:rPr>
          <w:rFonts w:ascii="Batang" w:eastAsia="Batang" w:hAnsi="Batang" w:cs="Aharoni"/>
          <w:b/>
          <w:bCs/>
          <w:iCs/>
          <w:kern w:val="2"/>
          <w:lang w:val="es-SV"/>
        </w:rPr>
        <w:t xml:space="preserve">ACTA NÚMERO </w:t>
      </w:r>
      <w:r w:rsidR="00C25583" w:rsidRPr="00EE5043">
        <w:rPr>
          <w:rFonts w:ascii="Batang" w:eastAsia="Batang" w:hAnsi="Batang" w:cs="Aharoni"/>
          <w:b/>
          <w:bCs/>
          <w:iCs/>
          <w:kern w:val="2"/>
          <w:lang w:val="es-SV"/>
        </w:rPr>
        <w:t>VE</w:t>
      </w:r>
      <w:r w:rsidR="005D377A" w:rsidRPr="00EE5043">
        <w:rPr>
          <w:rFonts w:ascii="Batang" w:eastAsia="Batang" w:hAnsi="Batang" w:cs="Aharoni"/>
          <w:b/>
          <w:bCs/>
          <w:iCs/>
          <w:kern w:val="2"/>
          <w:lang w:val="es-SV"/>
        </w:rPr>
        <w:t>INT</w:t>
      </w:r>
      <w:r w:rsidR="00F21FF4" w:rsidRPr="00EE5043">
        <w:rPr>
          <w:rFonts w:ascii="Batang" w:eastAsia="Batang" w:hAnsi="Batang" w:cs="Aharoni"/>
          <w:b/>
          <w:bCs/>
          <w:iCs/>
          <w:kern w:val="2"/>
          <w:lang w:val="es-SV"/>
        </w:rPr>
        <w:t>I</w:t>
      </w:r>
      <w:r w:rsidR="00972A65" w:rsidRPr="00EE5043">
        <w:rPr>
          <w:rFonts w:ascii="Batang" w:eastAsia="Batang" w:hAnsi="Batang" w:cs="Aharoni"/>
          <w:b/>
          <w:bCs/>
          <w:iCs/>
          <w:kern w:val="2"/>
          <w:lang w:val="es-SV"/>
        </w:rPr>
        <w:t>C</w:t>
      </w:r>
      <w:r w:rsidR="0073222F">
        <w:rPr>
          <w:rFonts w:ascii="Batang" w:eastAsia="Batang" w:hAnsi="Batang" w:cs="Aharoni"/>
          <w:b/>
          <w:bCs/>
          <w:iCs/>
          <w:kern w:val="2"/>
          <w:lang w:val="es-SV"/>
        </w:rPr>
        <w:t>INC</w:t>
      </w:r>
      <w:r w:rsidR="00972A65" w:rsidRPr="00EE5043">
        <w:rPr>
          <w:rFonts w:ascii="Batang" w:eastAsia="Batang" w:hAnsi="Batang" w:cs="Aharoni"/>
          <w:b/>
          <w:bCs/>
          <w:iCs/>
          <w:kern w:val="2"/>
          <w:lang w:val="es-SV"/>
        </w:rPr>
        <w:t>O</w:t>
      </w:r>
      <w:r w:rsidRPr="00EE5043">
        <w:rPr>
          <w:rFonts w:ascii="Batang" w:eastAsia="Batang" w:hAnsi="Batang" w:cs="Aharoni"/>
          <w:b/>
          <w:bCs/>
          <w:iCs/>
          <w:kern w:val="2"/>
          <w:lang w:val="es-SV"/>
        </w:rPr>
        <w:t xml:space="preserve">.- </w:t>
      </w:r>
      <w:r w:rsidRPr="00EE5043">
        <w:rPr>
          <w:rFonts w:ascii="Batang" w:eastAsia="Batang" w:hAnsi="Batang" w:cs="Aharoni"/>
          <w:iCs/>
          <w:kern w:val="2"/>
          <w:lang w:val="es-SV"/>
        </w:rPr>
        <w:t>En la Alcaldía Municipal de Acajutla, Departamento de Sonsonate, a las ocho horas y treinta minutos del dí</w:t>
      </w:r>
      <w:r w:rsidR="00B80C92" w:rsidRPr="00EE5043">
        <w:rPr>
          <w:rFonts w:ascii="Batang" w:eastAsia="Batang" w:hAnsi="Batang" w:cs="Aharoni"/>
          <w:iCs/>
          <w:kern w:val="2"/>
          <w:lang w:val="es-SV"/>
        </w:rPr>
        <w:t xml:space="preserve">a </w:t>
      </w:r>
      <w:r w:rsidR="0073222F">
        <w:rPr>
          <w:rFonts w:ascii="Batang" w:eastAsia="Batang" w:hAnsi="Batang" w:cs="Aharoni"/>
          <w:b/>
          <w:iCs/>
          <w:kern w:val="2"/>
          <w:lang w:val="es-SV"/>
        </w:rPr>
        <w:t>trece</w:t>
      </w:r>
      <w:r w:rsidR="00152490" w:rsidRPr="00EE5043">
        <w:rPr>
          <w:rFonts w:ascii="Batang" w:eastAsia="Batang" w:hAnsi="Batang" w:cs="Aharoni"/>
          <w:b/>
          <w:iCs/>
          <w:kern w:val="2"/>
          <w:lang w:val="es-SV"/>
        </w:rPr>
        <w:t xml:space="preserve"> </w:t>
      </w:r>
      <w:r w:rsidRPr="00EE5043">
        <w:rPr>
          <w:rFonts w:ascii="Batang" w:eastAsia="Batang" w:hAnsi="Batang" w:cs="Aharoni"/>
          <w:b/>
          <w:bCs/>
          <w:iCs/>
          <w:kern w:val="2"/>
          <w:lang w:val="es-SV"/>
        </w:rPr>
        <w:t xml:space="preserve">del mes de </w:t>
      </w:r>
      <w:r w:rsidR="00C215C0">
        <w:rPr>
          <w:rFonts w:ascii="Batang" w:eastAsia="Batang" w:hAnsi="Batang" w:cs="Aharoni"/>
          <w:b/>
          <w:bCs/>
          <w:iCs/>
          <w:kern w:val="2"/>
          <w:lang w:val="es-SV"/>
        </w:rPr>
        <w:t>Juni</w:t>
      </w:r>
      <w:r w:rsidR="005114D9" w:rsidRPr="00EE5043">
        <w:rPr>
          <w:rFonts w:ascii="Batang" w:eastAsia="Batang" w:hAnsi="Batang" w:cs="Aharoni"/>
          <w:b/>
          <w:bCs/>
          <w:iCs/>
          <w:kern w:val="2"/>
          <w:lang w:val="es-SV"/>
        </w:rPr>
        <w:t xml:space="preserve">o </w:t>
      </w:r>
      <w:r w:rsidRPr="00EE5043">
        <w:rPr>
          <w:rFonts w:ascii="Batang" w:eastAsia="Batang" w:hAnsi="Batang" w:cs="Aharoni"/>
          <w:b/>
          <w:bCs/>
          <w:iCs/>
          <w:kern w:val="2"/>
          <w:lang w:val="es-SV"/>
        </w:rPr>
        <w:t>del año dos mil diecinueve</w:t>
      </w:r>
      <w:r w:rsidRPr="00EE5043">
        <w:rPr>
          <w:rFonts w:ascii="Batang" w:eastAsia="Batang" w:hAnsi="Batang" w:cs="Aharoni"/>
          <w:iCs/>
          <w:kern w:val="2"/>
          <w:lang w:val="es-SV"/>
        </w:rPr>
        <w:t>.- Siendo éstos el lugar, día y hora previamente señalados se constituyó en este lugar</w:t>
      </w:r>
      <w:r w:rsidRPr="00EE5043">
        <w:rPr>
          <w:rFonts w:ascii="Batang" w:eastAsia="Batang" w:hAnsi="Batang" w:cs="Aharoni"/>
          <w:noProof/>
          <w:kern w:val="2"/>
          <w:lang w:val="es-SV" w:eastAsia="es-ES"/>
        </w:rPr>
        <w:t xml:space="preserve"> el honorable </w:t>
      </w:r>
      <w:r w:rsidRPr="00EE5043">
        <w:rPr>
          <w:rFonts w:ascii="Batang" w:eastAsia="Batang" w:hAnsi="Batang" w:cs="Aharoni"/>
          <w:b/>
          <w:noProof/>
          <w:kern w:val="2"/>
          <w:lang w:val="es-SV" w:eastAsia="es-ES"/>
        </w:rPr>
        <w:t>CONCEJO MUNICIPAL DE ACAJUTLA</w:t>
      </w:r>
      <w:r w:rsidRPr="00EE5043">
        <w:rPr>
          <w:rFonts w:ascii="Batang" w:eastAsia="Batang" w:hAnsi="Batang" w:cs="Aharoni"/>
          <w:noProof/>
          <w:kern w:val="2"/>
          <w:lang w:val="es-SV" w:eastAsia="es-ES"/>
        </w:rPr>
        <w:t xml:space="preserve">, presidido por el señor Ricardo Alberto Zepeda Pineda, en su calidad de </w:t>
      </w:r>
      <w:r w:rsidRPr="00EE5043">
        <w:rPr>
          <w:rFonts w:ascii="Batang" w:eastAsia="Batang" w:hAnsi="Batang" w:cs="Aharoni"/>
          <w:b/>
          <w:noProof/>
          <w:kern w:val="2"/>
          <w:lang w:val="es-SV" w:eastAsia="es-ES"/>
        </w:rPr>
        <w:t>Alcalde Municipal</w:t>
      </w:r>
      <w:r w:rsidRPr="00EE5043">
        <w:rPr>
          <w:rFonts w:ascii="Batang" w:eastAsia="Batang" w:hAnsi="Batang" w:cs="Aharoni"/>
          <w:noProof/>
          <w:kern w:val="2"/>
          <w:lang w:val="es-SV" w:eastAsia="es-ES"/>
        </w:rPr>
        <w:t xml:space="preserve">, quien procedió a la comprobacion del quorum reglamentario habiéndose constatado la asistencia de la Licenciada Bersaty Esmeralda Pineda Ostorga, en su calidad de </w:t>
      </w:r>
      <w:r w:rsidRPr="00EE5043">
        <w:rPr>
          <w:rFonts w:ascii="Batang" w:eastAsia="Batang" w:hAnsi="Batang" w:cs="Aharoni"/>
          <w:b/>
          <w:noProof/>
          <w:kern w:val="2"/>
          <w:lang w:val="es-SV" w:eastAsia="es-ES"/>
        </w:rPr>
        <w:t>Sindica Municipal</w:t>
      </w:r>
      <w:r w:rsidRPr="00EE5043">
        <w:rPr>
          <w:rFonts w:ascii="Batang" w:eastAsia="Batang" w:hAnsi="Batang" w:cs="Aharoni"/>
          <w:noProof/>
          <w:kern w:val="2"/>
          <w:lang w:val="es-SV" w:eastAsia="es-ES"/>
        </w:rPr>
        <w:t xml:space="preserve">, y </w:t>
      </w:r>
      <w:r w:rsidR="0009447D" w:rsidRPr="00EE5043">
        <w:rPr>
          <w:rFonts w:ascii="Batang" w:eastAsia="Batang" w:hAnsi="Batang" w:cs="Aharoni"/>
          <w:noProof/>
          <w:kern w:val="2"/>
          <w:lang w:val="es-SV" w:eastAsia="es-ES"/>
        </w:rPr>
        <w:t>la asistencia de lo</w:t>
      </w:r>
      <w:r w:rsidRPr="00EE5043">
        <w:rPr>
          <w:rFonts w:ascii="Batang" w:eastAsia="Batang" w:hAnsi="Batang" w:cs="Aharoni"/>
          <w:noProof/>
          <w:kern w:val="2"/>
          <w:lang w:val="es-SV" w:eastAsia="es-ES"/>
        </w:rPr>
        <w:t xml:space="preserve">s señores </w:t>
      </w:r>
      <w:r w:rsidRPr="00EE5043">
        <w:rPr>
          <w:rFonts w:ascii="Batang" w:eastAsia="Batang" w:hAnsi="Batang" w:cs="Aharoni"/>
          <w:b/>
          <w:noProof/>
          <w:kern w:val="2"/>
          <w:lang w:val="es-SV" w:eastAsia="es-ES"/>
        </w:rPr>
        <w:t>Regidores Propietarios:</w:t>
      </w:r>
      <w:r w:rsidR="003A7651" w:rsidRPr="00EE5043">
        <w:rPr>
          <w:rFonts w:ascii="Batang" w:eastAsia="Batang" w:hAnsi="Batang" w:cs="Aharoni"/>
          <w:b/>
          <w:noProof/>
          <w:kern w:val="2"/>
          <w:lang w:val="es-SV" w:eastAsia="es-ES"/>
        </w:rPr>
        <w:t xml:space="preserve"> </w:t>
      </w:r>
      <w:r w:rsidRPr="00EE5043">
        <w:rPr>
          <w:rFonts w:ascii="Batang" w:eastAsia="Batang" w:hAnsi="Batang" w:cs="Aharoni"/>
          <w:b/>
          <w:noProof/>
          <w:kern w:val="2"/>
          <w:lang w:val="es-SV" w:eastAsia="es-ES"/>
        </w:rPr>
        <w:t>1º.</w:t>
      </w:r>
      <w:r w:rsidRPr="00EE5043">
        <w:rPr>
          <w:rFonts w:ascii="Batang" w:eastAsia="Batang" w:hAnsi="Batang" w:cs="Aharoni"/>
          <w:noProof/>
          <w:kern w:val="2"/>
          <w:lang w:val="es-SV" w:eastAsia="es-ES"/>
        </w:rPr>
        <w:t xml:space="preserve"> Marlene Beatriz Morán de Figueroa; </w:t>
      </w:r>
      <w:r w:rsidRPr="00EE5043">
        <w:rPr>
          <w:rFonts w:ascii="Batang" w:eastAsia="Batang" w:hAnsi="Batang" w:cs="Aharoni"/>
          <w:b/>
          <w:noProof/>
          <w:kern w:val="2"/>
          <w:lang w:val="es-SV" w:eastAsia="es-ES"/>
        </w:rPr>
        <w:t>2º.</w:t>
      </w:r>
      <w:r w:rsidRPr="00EE5043">
        <w:rPr>
          <w:rFonts w:ascii="Batang" w:eastAsia="Batang" w:hAnsi="Batang" w:cs="Aharoni"/>
          <w:noProof/>
          <w:kern w:val="2"/>
          <w:lang w:val="es-SV" w:eastAsia="es-ES"/>
        </w:rPr>
        <w:t xml:space="preserve"> Pedro Antonio Flores Esquivel; </w:t>
      </w:r>
      <w:r w:rsidRPr="00EE5043">
        <w:rPr>
          <w:rFonts w:ascii="Batang" w:eastAsia="Batang" w:hAnsi="Batang" w:cs="Aharoni"/>
          <w:b/>
          <w:noProof/>
          <w:kern w:val="2"/>
          <w:lang w:val="es-SV" w:eastAsia="es-ES"/>
        </w:rPr>
        <w:t>3º.</w:t>
      </w:r>
      <w:r w:rsidRPr="00EE5043">
        <w:rPr>
          <w:rFonts w:ascii="Batang" w:eastAsia="Batang" w:hAnsi="Batang" w:cs="Aharoni"/>
          <w:noProof/>
          <w:kern w:val="2"/>
          <w:lang w:val="es-SV" w:eastAsia="es-ES"/>
        </w:rPr>
        <w:t xml:space="preserve"> Oscar Zepeda Meléndez; </w:t>
      </w:r>
      <w:r w:rsidRPr="00EE5043">
        <w:rPr>
          <w:rFonts w:ascii="Batang" w:eastAsia="Batang" w:hAnsi="Batang" w:cs="Aharoni"/>
          <w:b/>
          <w:noProof/>
          <w:kern w:val="2"/>
          <w:lang w:val="es-SV" w:eastAsia="es-ES"/>
        </w:rPr>
        <w:t>4º.</w:t>
      </w:r>
      <w:r w:rsidRPr="00EE5043">
        <w:rPr>
          <w:rFonts w:ascii="Batang" w:eastAsia="Batang" w:hAnsi="Batang" w:cs="Aharoni"/>
          <w:noProof/>
          <w:kern w:val="2"/>
          <w:lang w:val="es-SV" w:eastAsia="es-ES"/>
        </w:rPr>
        <w:t xml:space="preserve"> Sirian Jeaneth Ramírez Escobar; y </w:t>
      </w:r>
      <w:r w:rsidRPr="00EE5043">
        <w:rPr>
          <w:rFonts w:ascii="Batang" w:eastAsia="Batang" w:hAnsi="Batang" w:cs="Aharoni"/>
          <w:b/>
          <w:noProof/>
          <w:kern w:val="2"/>
          <w:lang w:val="es-SV" w:eastAsia="es-ES"/>
        </w:rPr>
        <w:t>5º.</w:t>
      </w:r>
      <w:r w:rsidRPr="00EE5043">
        <w:rPr>
          <w:rFonts w:ascii="Batang" w:eastAsia="Batang" w:hAnsi="Batang" w:cs="Aharoni"/>
          <w:noProof/>
          <w:kern w:val="2"/>
          <w:lang w:val="es-SV" w:eastAsia="es-ES"/>
        </w:rPr>
        <w:t xml:space="preserve"> Geovany Alexander Martinez Cornejo; </w:t>
      </w:r>
      <w:r w:rsidRPr="00EE5043">
        <w:rPr>
          <w:rFonts w:ascii="Batang" w:eastAsia="Batang" w:hAnsi="Batang" w:cs="Aharoni"/>
          <w:b/>
          <w:noProof/>
          <w:kern w:val="2"/>
          <w:lang w:val="es-SV" w:eastAsia="es-ES"/>
        </w:rPr>
        <w:t>6º.</w:t>
      </w:r>
      <w:r w:rsidRPr="00EE5043">
        <w:rPr>
          <w:rFonts w:ascii="Batang" w:eastAsia="Batang" w:hAnsi="Batang" w:cs="Aharoni"/>
          <w:noProof/>
          <w:kern w:val="2"/>
          <w:lang w:val="es-SV" w:eastAsia="es-ES"/>
        </w:rPr>
        <w:t xml:space="preserve"> Reina Alicia Iglesias Ramírez; </w:t>
      </w:r>
      <w:r w:rsidRPr="00EE5043">
        <w:rPr>
          <w:rFonts w:ascii="Batang" w:eastAsia="Batang" w:hAnsi="Batang" w:cs="Aharoni"/>
          <w:b/>
          <w:noProof/>
          <w:kern w:val="2"/>
          <w:lang w:val="es-SV" w:eastAsia="es-ES"/>
        </w:rPr>
        <w:t>7º.</w:t>
      </w:r>
      <w:r w:rsidRPr="00EE5043">
        <w:rPr>
          <w:rFonts w:ascii="Batang" w:eastAsia="Batang" w:hAnsi="Batang" w:cs="Aharoni"/>
          <w:noProof/>
          <w:kern w:val="2"/>
          <w:lang w:val="es-SV" w:eastAsia="es-ES"/>
        </w:rPr>
        <w:t xml:space="preserve"> José Emiliano Caravantes Anzora; </w:t>
      </w:r>
      <w:r w:rsidRPr="00EE5043">
        <w:rPr>
          <w:rFonts w:ascii="Batang" w:eastAsia="Batang" w:hAnsi="Batang" w:cs="Aharoni"/>
          <w:b/>
          <w:noProof/>
          <w:kern w:val="2"/>
          <w:lang w:val="es-SV" w:eastAsia="es-ES"/>
        </w:rPr>
        <w:t>8º.</w:t>
      </w:r>
      <w:r w:rsidRPr="00EE5043">
        <w:rPr>
          <w:rFonts w:ascii="Batang" w:eastAsia="Batang" w:hAnsi="Batang" w:cs="Aharoni"/>
          <w:noProof/>
          <w:kern w:val="2"/>
          <w:lang w:val="es-SV" w:eastAsia="es-ES"/>
        </w:rPr>
        <w:t xml:space="preserve"> Darío Ernesto Guadrón Ágreda; </w:t>
      </w:r>
      <w:r w:rsidR="005D377A" w:rsidRPr="00EE5043">
        <w:rPr>
          <w:rFonts w:ascii="Batang" w:eastAsia="Batang" w:hAnsi="Batang" w:cs="Aharoni"/>
          <w:b/>
          <w:noProof/>
          <w:kern w:val="2"/>
          <w:lang w:val="es-SV" w:eastAsia="es-ES"/>
        </w:rPr>
        <w:t xml:space="preserve">9º. </w:t>
      </w:r>
      <w:r w:rsidR="005D377A" w:rsidRPr="00EE5043">
        <w:rPr>
          <w:rFonts w:ascii="Batang" w:eastAsia="Batang" w:hAnsi="Batang" w:cs="Aharoni"/>
          <w:noProof/>
          <w:kern w:val="2"/>
          <w:lang w:val="es-SV" w:eastAsia="es-ES"/>
        </w:rPr>
        <w:t xml:space="preserve">José Luis Escobar Ortiz; </w:t>
      </w:r>
      <w:r w:rsidRPr="00EE5043">
        <w:rPr>
          <w:rFonts w:ascii="Batang" w:eastAsia="Batang" w:hAnsi="Batang" w:cs="Aharoni"/>
          <w:noProof/>
          <w:kern w:val="2"/>
          <w:lang w:val="es-SV" w:eastAsia="es-ES"/>
        </w:rPr>
        <w:t xml:space="preserve">y </w:t>
      </w:r>
      <w:r w:rsidRPr="00EE5043">
        <w:rPr>
          <w:rFonts w:ascii="Batang" w:eastAsia="Batang" w:hAnsi="Batang" w:cs="Aharoni"/>
          <w:b/>
          <w:noProof/>
          <w:kern w:val="2"/>
          <w:lang w:val="es-SV" w:eastAsia="es-ES"/>
        </w:rPr>
        <w:t>10º.</w:t>
      </w:r>
      <w:r w:rsidRPr="00EE5043">
        <w:rPr>
          <w:rFonts w:ascii="Batang" w:eastAsia="Batang" w:hAnsi="Batang" w:cs="Aharoni"/>
          <w:noProof/>
          <w:kern w:val="2"/>
          <w:lang w:val="es-SV" w:eastAsia="es-ES"/>
        </w:rPr>
        <w:t xml:space="preserve"> Hugo Antonio Calderón Arriola; y </w:t>
      </w:r>
      <w:r w:rsidR="0009447D" w:rsidRPr="00EE5043">
        <w:rPr>
          <w:rFonts w:ascii="Batang" w:eastAsia="Batang" w:hAnsi="Batang" w:cs="Aharoni"/>
          <w:noProof/>
          <w:kern w:val="2"/>
          <w:lang w:val="es-SV" w:eastAsia="es-ES"/>
        </w:rPr>
        <w:t xml:space="preserve">contando con la asistencia de los señores </w:t>
      </w:r>
      <w:r w:rsidRPr="00EE5043">
        <w:rPr>
          <w:rFonts w:ascii="Batang" w:eastAsia="Batang" w:hAnsi="Batang" w:cs="Aharoni"/>
          <w:b/>
          <w:noProof/>
          <w:kern w:val="2"/>
          <w:lang w:val="es-SV" w:eastAsia="es-ES"/>
        </w:rPr>
        <w:t>Regidores Suplentes: 1º.</w:t>
      </w:r>
      <w:r w:rsidRPr="00EE5043">
        <w:rPr>
          <w:rFonts w:ascii="Batang" w:eastAsia="Batang" w:hAnsi="Batang" w:cs="Aharoni"/>
          <w:noProof/>
          <w:kern w:val="2"/>
          <w:lang w:val="es-SV" w:eastAsia="es-ES"/>
        </w:rPr>
        <w:t xml:space="preserve"> José Boris Ventura Rivas; </w:t>
      </w:r>
      <w:r w:rsidRPr="00EE5043">
        <w:rPr>
          <w:rFonts w:ascii="Batang" w:eastAsia="Batang" w:hAnsi="Batang" w:cs="Aharoni"/>
          <w:b/>
          <w:noProof/>
          <w:kern w:val="2"/>
          <w:lang w:val="es-SV" w:eastAsia="es-ES"/>
        </w:rPr>
        <w:t>2º.</w:t>
      </w:r>
      <w:r w:rsidRPr="00EE5043">
        <w:rPr>
          <w:rFonts w:ascii="Batang" w:eastAsia="Batang" w:hAnsi="Batang" w:cs="Aharoni"/>
          <w:noProof/>
          <w:kern w:val="2"/>
          <w:lang w:val="es-SV" w:eastAsia="es-ES"/>
        </w:rPr>
        <w:t xml:space="preserve"> Lic</w:t>
      </w:r>
      <w:r w:rsidR="0009447D" w:rsidRPr="00EE5043">
        <w:rPr>
          <w:rFonts w:ascii="Batang" w:eastAsia="Batang" w:hAnsi="Batang" w:cs="Aharoni"/>
          <w:noProof/>
          <w:kern w:val="2"/>
          <w:lang w:val="es-SV" w:eastAsia="es-ES"/>
        </w:rPr>
        <w:t>encia</w:t>
      </w:r>
      <w:r w:rsidRPr="00EE5043">
        <w:rPr>
          <w:rFonts w:ascii="Batang" w:eastAsia="Batang" w:hAnsi="Batang" w:cs="Aharoni"/>
          <w:noProof/>
          <w:kern w:val="2"/>
          <w:lang w:val="es-SV" w:eastAsia="es-ES"/>
        </w:rPr>
        <w:t xml:space="preserve">da Evelyn Mariela Melgar Ruiz; y </w:t>
      </w:r>
      <w:r w:rsidRPr="00EE5043">
        <w:rPr>
          <w:rFonts w:ascii="Batang" w:eastAsia="Batang" w:hAnsi="Batang" w:cs="Aharoni"/>
          <w:b/>
          <w:noProof/>
          <w:kern w:val="2"/>
          <w:lang w:val="es-SV" w:eastAsia="es-ES"/>
        </w:rPr>
        <w:t>3º.</w:t>
      </w:r>
      <w:r w:rsidRPr="00EE5043">
        <w:rPr>
          <w:rFonts w:ascii="Batang" w:eastAsia="Batang" w:hAnsi="Batang" w:cs="Aharoni"/>
          <w:noProof/>
          <w:kern w:val="2"/>
          <w:lang w:val="es-SV" w:eastAsia="es-ES"/>
        </w:rPr>
        <w:t xml:space="preserve"> Wilber Hernán  Soriano  Mena</w:t>
      </w:r>
      <w:r w:rsidR="005114D9" w:rsidRPr="00EE5043">
        <w:rPr>
          <w:rFonts w:ascii="Batang" w:eastAsia="Batang" w:hAnsi="Batang" w:cs="Aharoni"/>
          <w:noProof/>
          <w:kern w:val="2"/>
          <w:lang w:val="es-SV" w:eastAsia="es-ES"/>
        </w:rPr>
        <w:t>.</w:t>
      </w:r>
      <w:r w:rsidR="00C25583" w:rsidRPr="00EE5043">
        <w:rPr>
          <w:rFonts w:ascii="Batang" w:eastAsia="Batang" w:hAnsi="Batang" w:cs="Aharoni"/>
          <w:noProof/>
          <w:kern w:val="2"/>
          <w:lang w:val="es-SV" w:eastAsia="es-ES"/>
        </w:rPr>
        <w:t xml:space="preserve">- </w:t>
      </w:r>
      <w:r w:rsidRPr="00EE5043">
        <w:rPr>
          <w:rFonts w:ascii="Batang" w:eastAsia="Batang" w:hAnsi="Batang" w:cs="Aharoni"/>
          <w:noProof/>
          <w:kern w:val="2"/>
          <w:lang w:val="es-SV" w:eastAsia="es-ES"/>
        </w:rPr>
        <w:t>Comprobado el quorum reglamentario, el Señor Alcalde Municipal sometió a aprobación la agenda del día, y ordenó que se procediera a la lectura del acta anterior, las cuales fueron aprobadas en  todas  sus  partes</w:t>
      </w:r>
      <w:r w:rsidR="00997FC7">
        <w:rPr>
          <w:rFonts w:ascii="Batang" w:eastAsia="Batang" w:hAnsi="Batang" w:cs="Aharoni"/>
          <w:noProof/>
          <w:kern w:val="2"/>
          <w:lang w:val="es-SV" w:eastAsia="es-ES"/>
        </w:rPr>
        <w:t>.---</w:t>
      </w:r>
    </w:p>
    <w:p w:rsidR="007376D0" w:rsidRDefault="007376D0" w:rsidP="00442A1D">
      <w:pPr>
        <w:shd w:val="clear" w:color="auto" w:fill="FFFFFF" w:themeFill="background1"/>
        <w:autoSpaceDE w:val="0"/>
        <w:autoSpaceDN w:val="0"/>
        <w:adjustRightInd w:val="0"/>
        <w:snapToGrid w:val="0"/>
        <w:spacing w:line="300" w:lineRule="auto"/>
        <w:jc w:val="both"/>
        <w:rPr>
          <w:rFonts w:ascii="Batang" w:eastAsia="Batang" w:hAnsi="Batang" w:cs="Arial"/>
          <w:lang w:eastAsia="es-ES"/>
        </w:rPr>
      </w:pPr>
      <w:r w:rsidRPr="000816BC">
        <w:rPr>
          <w:rFonts w:ascii="Batang" w:eastAsia="Batang" w:hAnsi="Batang" w:cs="Arial"/>
          <w:b/>
          <w:sz w:val="20"/>
          <w:szCs w:val="20"/>
          <w:lang w:eastAsia="es-ES"/>
        </w:rPr>
        <w:t>REVISIÓN DE LA LEY DE IMPUESTOS MUNICIPAL DE ACAJUTLA</w:t>
      </w:r>
      <w:r w:rsidRPr="00694046">
        <w:rPr>
          <w:rFonts w:ascii="Batang" w:eastAsia="Batang" w:hAnsi="Batang" w:cs="Arial"/>
          <w:b/>
          <w:lang w:eastAsia="es-ES"/>
        </w:rPr>
        <w:t>:</w:t>
      </w:r>
      <w:r>
        <w:rPr>
          <w:rFonts w:ascii="Batang" w:eastAsia="Batang" w:hAnsi="Batang" w:cs="Arial"/>
          <w:lang w:eastAsia="es-ES"/>
        </w:rPr>
        <w:t xml:space="preserve"> </w:t>
      </w:r>
      <w:r w:rsidRPr="007A3961">
        <w:rPr>
          <w:rFonts w:ascii="Batang" w:eastAsia="Batang" w:hAnsi="Batang" w:cs="Arial"/>
          <w:lang w:eastAsia="es-ES"/>
        </w:rPr>
        <w:t xml:space="preserve">La Municipalidad de Acajutla, Departamento de Sonsonate, preocupada por la creciente actividad recursiva desarrollada por los sujetos pasivos de la obligación del pago de impuestos municipales, que va en desmedro de los ingresos o recursos propios del Municipio, </w:t>
      </w:r>
      <w:r>
        <w:rPr>
          <w:rFonts w:ascii="Batang" w:eastAsia="Batang" w:hAnsi="Batang" w:cs="Arial"/>
          <w:lang w:eastAsia="es-ES"/>
        </w:rPr>
        <w:t>y el surgimiento de actividades económicas no previstas en la</w:t>
      </w:r>
      <w:r w:rsidR="00E87D5A" w:rsidRPr="00E87D5A">
        <w:rPr>
          <w:rFonts w:ascii="Batang" w:eastAsia="Batang" w:hAnsi="Batang" w:cs="Arial"/>
          <w:lang w:eastAsia="es-ES"/>
        </w:rPr>
        <w:t xml:space="preserve"> </w:t>
      </w:r>
      <w:r w:rsidR="00E87D5A" w:rsidRPr="007A3961">
        <w:rPr>
          <w:rFonts w:ascii="Batang" w:eastAsia="Batang" w:hAnsi="Batang" w:cs="Arial"/>
          <w:lang w:eastAsia="es-ES"/>
        </w:rPr>
        <w:t>Ley de Impuestos Municipales de Acajutla, Departamento de Sonsonate</w:t>
      </w:r>
      <w:r>
        <w:rPr>
          <w:rFonts w:ascii="Batang" w:eastAsia="Batang" w:hAnsi="Batang" w:cs="Arial"/>
          <w:lang w:eastAsia="es-ES"/>
        </w:rPr>
        <w:t xml:space="preserve"> </w:t>
      </w:r>
      <w:r w:rsidR="00E87D5A">
        <w:rPr>
          <w:rFonts w:ascii="Batang" w:eastAsia="Batang" w:hAnsi="Batang" w:cs="Arial"/>
          <w:lang w:eastAsia="es-ES"/>
        </w:rPr>
        <w:t xml:space="preserve">vigente, y </w:t>
      </w:r>
      <w:r w:rsidR="00E87D5A" w:rsidRPr="007A3961">
        <w:rPr>
          <w:rFonts w:ascii="Batang" w:eastAsia="Batang" w:hAnsi="Batang" w:cs="Arial"/>
          <w:lang w:eastAsia="es-ES"/>
        </w:rPr>
        <w:t>con el propósito de actualizar</w:t>
      </w:r>
      <w:r w:rsidR="00E87D5A">
        <w:rPr>
          <w:rFonts w:ascii="Batang" w:eastAsia="Batang" w:hAnsi="Batang" w:cs="Arial"/>
          <w:lang w:eastAsia="es-ES"/>
        </w:rPr>
        <w:t xml:space="preserve"> </w:t>
      </w:r>
      <w:r w:rsidR="00E87D5A" w:rsidRPr="007A3961">
        <w:rPr>
          <w:rFonts w:ascii="Batang" w:eastAsia="Batang" w:hAnsi="Batang" w:cs="Arial"/>
          <w:lang w:eastAsia="es-ES"/>
        </w:rPr>
        <w:t xml:space="preserve">la Ley de Impuestos Municipales de Acajutla, Departamento de Sonsonate, de </w:t>
      </w:r>
      <w:r w:rsidR="000816BC">
        <w:rPr>
          <w:rFonts w:ascii="Batang" w:eastAsia="Batang" w:hAnsi="Batang" w:cs="Arial"/>
          <w:lang w:eastAsia="es-ES"/>
        </w:rPr>
        <w:t xml:space="preserve"> </w:t>
      </w:r>
      <w:r w:rsidR="00E87D5A" w:rsidRPr="007A3961">
        <w:rPr>
          <w:rFonts w:ascii="Batang" w:eastAsia="Batang" w:hAnsi="Batang" w:cs="Arial"/>
          <w:lang w:eastAsia="es-ES"/>
        </w:rPr>
        <w:t>conform</w:t>
      </w:r>
      <w:r w:rsidR="000816BC">
        <w:rPr>
          <w:rFonts w:ascii="Batang" w:eastAsia="Batang" w:hAnsi="Batang" w:cs="Arial"/>
          <w:lang w:eastAsia="es-ES"/>
        </w:rPr>
        <w:t xml:space="preserve">idad  </w:t>
      </w:r>
      <w:r w:rsidR="00E87D5A" w:rsidRPr="007A3961">
        <w:rPr>
          <w:rFonts w:ascii="Batang" w:eastAsia="Batang" w:hAnsi="Batang" w:cs="Arial"/>
          <w:lang w:eastAsia="es-ES"/>
        </w:rPr>
        <w:t xml:space="preserve">a </w:t>
      </w:r>
      <w:r w:rsidR="000816BC">
        <w:rPr>
          <w:rFonts w:ascii="Batang" w:eastAsia="Batang" w:hAnsi="Batang" w:cs="Arial"/>
          <w:lang w:eastAsia="es-ES"/>
        </w:rPr>
        <w:t xml:space="preserve"> </w:t>
      </w:r>
      <w:r w:rsidR="00E87D5A" w:rsidRPr="007A3961">
        <w:rPr>
          <w:rFonts w:ascii="Batang" w:eastAsia="Batang" w:hAnsi="Batang" w:cs="Arial"/>
          <w:lang w:eastAsia="es-ES"/>
        </w:rPr>
        <w:t xml:space="preserve">las </w:t>
      </w:r>
      <w:r w:rsidR="000816BC">
        <w:rPr>
          <w:rFonts w:ascii="Batang" w:eastAsia="Batang" w:hAnsi="Batang" w:cs="Arial"/>
          <w:lang w:eastAsia="es-ES"/>
        </w:rPr>
        <w:t xml:space="preserve"> </w:t>
      </w:r>
      <w:r w:rsidR="00E87D5A" w:rsidRPr="007A3961">
        <w:rPr>
          <w:rFonts w:ascii="Batang" w:eastAsia="Batang" w:hAnsi="Batang" w:cs="Arial"/>
          <w:lang w:eastAsia="es-ES"/>
        </w:rPr>
        <w:t>condiciones de la realidad socio-económica imperante en el país</w:t>
      </w:r>
      <w:r w:rsidR="00E87D5A">
        <w:rPr>
          <w:rFonts w:ascii="Batang" w:eastAsia="Batang" w:hAnsi="Batang" w:cs="Arial"/>
          <w:lang w:eastAsia="es-ES"/>
        </w:rPr>
        <w:t xml:space="preserve">, emitió </w:t>
      </w:r>
      <w:r>
        <w:rPr>
          <w:rFonts w:ascii="Batang" w:eastAsia="Batang" w:hAnsi="Batang" w:cs="Arial"/>
          <w:lang w:eastAsia="es-ES"/>
        </w:rPr>
        <w:t xml:space="preserve">el Acuerdo Municipal No. 31, inserto en el Acta Municipal No. 12 de fecha 09 de Julio de 2018, </w:t>
      </w:r>
      <w:r w:rsidR="00E87D5A">
        <w:rPr>
          <w:rFonts w:ascii="Batang" w:eastAsia="Batang" w:hAnsi="Batang" w:cs="Arial"/>
          <w:lang w:eastAsia="es-ES"/>
        </w:rPr>
        <w:t xml:space="preserve">y en cumplimiento del mismo se </w:t>
      </w:r>
      <w:r>
        <w:rPr>
          <w:rFonts w:ascii="Batang" w:eastAsia="Batang" w:hAnsi="Batang" w:cs="Arial"/>
          <w:lang w:eastAsia="es-ES"/>
        </w:rPr>
        <w:t xml:space="preserve">ha procedido a </w:t>
      </w:r>
      <w:r w:rsidRPr="007A3961">
        <w:rPr>
          <w:rFonts w:ascii="Batang" w:eastAsia="Batang" w:hAnsi="Batang" w:cs="Aharoni"/>
          <w:iCs/>
          <w:lang w:val="es-MX"/>
        </w:rPr>
        <w:t xml:space="preserve">la </w:t>
      </w:r>
      <w:r w:rsidRPr="007A3961">
        <w:rPr>
          <w:rFonts w:ascii="Batang" w:eastAsia="Batang" w:hAnsi="Batang" w:cs="Arial"/>
          <w:lang w:eastAsia="es-ES"/>
        </w:rPr>
        <w:t>revisión exhaustiva</w:t>
      </w:r>
      <w:r w:rsidR="00E87D5A">
        <w:rPr>
          <w:rFonts w:ascii="Batang" w:eastAsia="Batang" w:hAnsi="Batang" w:cs="Arial"/>
          <w:lang w:eastAsia="es-ES"/>
        </w:rPr>
        <w:t xml:space="preserve"> de dicha normativa</w:t>
      </w:r>
      <w:r>
        <w:rPr>
          <w:rFonts w:ascii="Batang" w:eastAsia="Batang" w:hAnsi="Batang" w:cs="Arial"/>
          <w:lang w:eastAsia="es-ES"/>
        </w:rPr>
        <w:t>, marco dentro del cual en esta sesión se contó con la presencia del Licenciado</w:t>
      </w:r>
      <w:r w:rsidR="00442A1D">
        <w:rPr>
          <w:rFonts w:ascii="Batang" w:eastAsia="Batang" w:hAnsi="Batang" w:cs="Arial"/>
          <w:lang w:eastAsia="es-ES"/>
        </w:rPr>
        <w:t xml:space="preserve"> </w:t>
      </w:r>
      <w:r w:rsidR="00442A1D" w:rsidRPr="00033740">
        <w:rPr>
          <w:rFonts w:ascii="Batang" w:eastAsia="Batang" w:hAnsi="Batang" w:cs="Aharoni"/>
          <w:iCs/>
          <w:highlight w:val="yellow"/>
          <w:lang w:val="es-MX"/>
        </w:rPr>
        <w:t>-----------------</w:t>
      </w:r>
      <w:r>
        <w:rPr>
          <w:rFonts w:ascii="Batang" w:eastAsia="Batang" w:hAnsi="Batang" w:cs="Arial"/>
          <w:lang w:eastAsia="es-ES"/>
        </w:rPr>
        <w:t>, Asesor Municipal del Instituto Salvadoreño de Desarrollo Municipal (ISDEM), quien realizó la exposici</w:t>
      </w:r>
      <w:r w:rsidR="00E87D5A">
        <w:rPr>
          <w:rFonts w:ascii="Batang" w:eastAsia="Batang" w:hAnsi="Batang" w:cs="Arial"/>
          <w:lang w:eastAsia="es-ES"/>
        </w:rPr>
        <w:t>ón sobre su contenido</w:t>
      </w:r>
      <w:r>
        <w:rPr>
          <w:rFonts w:ascii="Batang" w:eastAsia="Batang" w:hAnsi="Batang" w:cs="Arial"/>
          <w:lang w:eastAsia="es-ES"/>
        </w:rPr>
        <w:t xml:space="preserve"> y de las figuras tributarias que es necesario insertar o actualizar</w:t>
      </w:r>
      <w:r w:rsidR="00E87D5A">
        <w:rPr>
          <w:rFonts w:ascii="Batang" w:eastAsia="Batang" w:hAnsi="Batang" w:cs="Arial"/>
          <w:lang w:eastAsia="es-ES"/>
        </w:rPr>
        <w:t xml:space="preserve"> para adecuarla a </w:t>
      </w:r>
      <w:r w:rsidR="00E87D5A" w:rsidRPr="007A3961">
        <w:rPr>
          <w:rFonts w:ascii="Batang" w:eastAsia="Batang" w:hAnsi="Batang" w:cs="Arial"/>
          <w:lang w:eastAsia="es-ES"/>
        </w:rPr>
        <w:t>las condiciones de la realidad socio-económica imperante en el país</w:t>
      </w:r>
      <w:r w:rsidR="00E87D5A">
        <w:rPr>
          <w:rFonts w:ascii="Batang" w:eastAsia="Batang" w:hAnsi="Batang" w:cs="Arial"/>
          <w:lang w:eastAsia="es-ES"/>
        </w:rPr>
        <w:t xml:space="preserve">. </w:t>
      </w:r>
      <w:r w:rsidR="00621C4A">
        <w:rPr>
          <w:rFonts w:ascii="Batang" w:eastAsia="Batang" w:hAnsi="Batang" w:cs="Arial"/>
          <w:lang w:eastAsia="es-ES"/>
        </w:rPr>
        <w:t xml:space="preserve">El </w:t>
      </w:r>
      <w:r w:rsidR="00621C4A">
        <w:rPr>
          <w:rFonts w:ascii="Batang" w:eastAsia="Batang" w:hAnsi="Batang" w:cs="Arial"/>
          <w:lang w:eastAsia="es-ES"/>
        </w:rPr>
        <w:lastRenderedPageBreak/>
        <w:t xml:space="preserve">referido profesional (Asesor del ISDEM) </w:t>
      </w:r>
      <w:r w:rsidR="005A7137">
        <w:rPr>
          <w:rFonts w:ascii="Batang" w:eastAsia="Batang" w:hAnsi="Batang" w:cs="Arial"/>
          <w:lang w:eastAsia="es-ES"/>
        </w:rPr>
        <w:t>hizo las siguientes reflexiones que también comparte este pleno, así</w:t>
      </w:r>
      <w:r w:rsidR="00E87D5A">
        <w:rPr>
          <w:rFonts w:ascii="Batang" w:eastAsia="Batang" w:hAnsi="Batang" w:cs="Arial"/>
          <w:lang w:eastAsia="es-ES"/>
        </w:rPr>
        <w:t xml:space="preserve">: </w:t>
      </w:r>
      <w:r w:rsidR="00E87D5A" w:rsidRPr="005A7137">
        <w:rPr>
          <w:rFonts w:ascii="Batang" w:eastAsia="Batang" w:hAnsi="Batang" w:cs="Arial"/>
          <w:b/>
          <w:lang w:eastAsia="es-ES"/>
        </w:rPr>
        <w:t>1)</w:t>
      </w:r>
      <w:r w:rsidR="00E87D5A">
        <w:rPr>
          <w:rFonts w:ascii="Batang" w:eastAsia="Batang" w:hAnsi="Batang" w:cs="Arial"/>
          <w:lang w:eastAsia="es-ES"/>
        </w:rPr>
        <w:t xml:space="preserve"> La </w:t>
      </w:r>
      <w:r w:rsidR="00E87D5A" w:rsidRPr="005A7137">
        <w:rPr>
          <w:rFonts w:ascii="Batang" w:eastAsia="Batang" w:hAnsi="Batang" w:cs="Arial"/>
          <w:lang w:eastAsia="es-ES"/>
        </w:rPr>
        <w:t>Ley de Impuestos Municipales de Acajutla,</w:t>
      </w:r>
      <w:r w:rsidR="00E87D5A" w:rsidRPr="007A3961">
        <w:rPr>
          <w:rFonts w:ascii="Batang" w:eastAsia="Batang" w:hAnsi="Batang" w:cs="Arial"/>
          <w:lang w:eastAsia="es-ES"/>
        </w:rPr>
        <w:t xml:space="preserve"> Departamento de Sonsonate</w:t>
      </w:r>
      <w:r w:rsidR="00E87D5A">
        <w:rPr>
          <w:rFonts w:ascii="Batang" w:eastAsia="Batang" w:hAnsi="Batang" w:cs="Arial"/>
          <w:lang w:eastAsia="es-ES"/>
        </w:rPr>
        <w:t xml:space="preserve">, fue promulgada mediante </w:t>
      </w:r>
      <w:r w:rsidRPr="007A3961">
        <w:rPr>
          <w:rFonts w:ascii="Batang" w:eastAsia="Batang" w:hAnsi="Batang" w:cs="Arial"/>
          <w:lang w:eastAsia="es-ES"/>
        </w:rPr>
        <w:t>Decreto Legislativo No. 720, de fecha 30 de Mayo de mil 1996</w:t>
      </w:r>
      <w:r w:rsidR="00E87D5A">
        <w:rPr>
          <w:rFonts w:ascii="Batang" w:eastAsia="Batang" w:hAnsi="Batang" w:cs="Arial"/>
          <w:lang w:eastAsia="es-ES"/>
        </w:rPr>
        <w:t>,</w:t>
      </w:r>
      <w:r w:rsidRPr="007A3961">
        <w:rPr>
          <w:rFonts w:ascii="Batang" w:eastAsia="Batang" w:hAnsi="Batang" w:cs="Arial"/>
          <w:lang w:eastAsia="es-ES"/>
        </w:rPr>
        <w:t xml:space="preserve"> publicado en el Diario Oficial No. 121, Tomo No. 332, de</w:t>
      </w:r>
      <w:r w:rsidR="00E87D5A">
        <w:rPr>
          <w:rFonts w:ascii="Batang" w:eastAsia="Batang" w:hAnsi="Batang" w:cs="Arial"/>
          <w:lang w:eastAsia="es-ES"/>
        </w:rPr>
        <w:t xml:space="preserve"> fecha 01 de Julio del mismo año,</w:t>
      </w:r>
      <w:r w:rsidRPr="007A3961">
        <w:rPr>
          <w:rFonts w:ascii="Batang" w:eastAsia="Batang" w:hAnsi="Batang" w:cs="Arial"/>
          <w:lang w:eastAsia="es-ES"/>
        </w:rPr>
        <w:t xml:space="preserve"> la fecha se encuentra vigente</w:t>
      </w:r>
      <w:r w:rsidR="00E87D5A">
        <w:rPr>
          <w:rFonts w:ascii="Batang" w:eastAsia="Batang" w:hAnsi="Batang" w:cs="Arial"/>
          <w:lang w:eastAsia="es-ES"/>
        </w:rPr>
        <w:t xml:space="preserve">, sin haber sido objeto de ninguna reforma; </w:t>
      </w:r>
      <w:r w:rsidR="00E87D5A" w:rsidRPr="005A7137">
        <w:rPr>
          <w:rFonts w:ascii="Batang" w:eastAsia="Batang" w:hAnsi="Batang" w:cs="Arial"/>
          <w:b/>
          <w:lang w:eastAsia="es-ES"/>
        </w:rPr>
        <w:t>2)</w:t>
      </w:r>
      <w:r w:rsidR="00E87D5A">
        <w:rPr>
          <w:rFonts w:ascii="Batang" w:eastAsia="Batang" w:hAnsi="Batang" w:cs="Arial"/>
          <w:lang w:eastAsia="es-ES"/>
        </w:rPr>
        <w:t xml:space="preserve"> La </w:t>
      </w:r>
      <w:r w:rsidR="00E87D5A" w:rsidRPr="005A7137">
        <w:rPr>
          <w:rFonts w:ascii="Batang" w:eastAsia="Batang" w:hAnsi="Batang" w:cs="Arial"/>
          <w:lang w:eastAsia="es-ES"/>
        </w:rPr>
        <w:t>Ley de Impuestos Municipales de Acajutla,</w:t>
      </w:r>
      <w:r w:rsidR="00E87D5A">
        <w:rPr>
          <w:rFonts w:ascii="Batang" w:eastAsia="Batang" w:hAnsi="Batang" w:cs="Arial"/>
          <w:lang w:eastAsia="es-ES"/>
        </w:rPr>
        <w:t xml:space="preserve"> </w:t>
      </w:r>
      <w:r w:rsidR="00E87D5A" w:rsidRPr="007A3961">
        <w:rPr>
          <w:rFonts w:ascii="Batang" w:eastAsia="Batang" w:hAnsi="Batang" w:cs="Arial"/>
          <w:lang w:eastAsia="es-ES"/>
        </w:rPr>
        <w:t>Departamento de Sonsonate</w:t>
      </w:r>
      <w:r w:rsidRPr="007A3961">
        <w:rPr>
          <w:rFonts w:ascii="Batang" w:eastAsia="Batang" w:hAnsi="Batang" w:cs="Arial"/>
          <w:lang w:eastAsia="es-ES"/>
        </w:rPr>
        <w:t>, no cumple satisfactoriamente su cometido de obtener</w:t>
      </w:r>
      <w:r w:rsidR="00E87D5A">
        <w:rPr>
          <w:rFonts w:ascii="Batang" w:eastAsia="Batang" w:hAnsi="Batang" w:cs="Arial"/>
          <w:lang w:eastAsia="es-ES"/>
        </w:rPr>
        <w:t xml:space="preserve"> recursos</w:t>
      </w:r>
      <w:r w:rsidRPr="007A3961">
        <w:rPr>
          <w:rFonts w:ascii="Batang" w:eastAsia="Batang" w:hAnsi="Batang" w:cs="Arial"/>
          <w:lang w:eastAsia="es-ES"/>
        </w:rPr>
        <w:t>, de quienes en la medida de sus capacidades económicas, y con base en las actividades sujetas a tributación en el Municipio, están llamados a proveer a la Municipalidad de</w:t>
      </w:r>
      <w:r w:rsidR="00E87D5A">
        <w:rPr>
          <w:rFonts w:ascii="Batang" w:eastAsia="Batang" w:hAnsi="Batang" w:cs="Arial"/>
          <w:lang w:eastAsia="es-ES"/>
        </w:rPr>
        <w:t xml:space="preserve"> </w:t>
      </w:r>
      <w:r w:rsidRPr="007A3961">
        <w:rPr>
          <w:rFonts w:ascii="Batang" w:eastAsia="Batang" w:hAnsi="Batang" w:cs="Arial"/>
          <w:lang w:eastAsia="es-ES"/>
        </w:rPr>
        <w:t>los recursos que contribuyan al sostenimiento y desarrollo de las comunidades, y a la satisfacción de las necesidades de servicios públicos y administrativos que presta el Gobierno Local, única y exclusivamente con sus propios recursos</w:t>
      </w:r>
      <w:r w:rsidR="00E87D5A">
        <w:rPr>
          <w:rFonts w:ascii="Batang" w:eastAsia="Batang" w:hAnsi="Batang" w:cs="Arial"/>
          <w:lang w:eastAsia="es-ES"/>
        </w:rPr>
        <w:t xml:space="preserve">; </w:t>
      </w:r>
      <w:r w:rsidR="00E87D5A" w:rsidRPr="005A7137">
        <w:rPr>
          <w:rFonts w:ascii="Batang" w:eastAsia="Batang" w:hAnsi="Batang" w:cs="Arial"/>
          <w:b/>
          <w:lang w:eastAsia="es-ES"/>
        </w:rPr>
        <w:t>3)</w:t>
      </w:r>
      <w:r w:rsidR="00E87D5A">
        <w:rPr>
          <w:rFonts w:ascii="Batang" w:eastAsia="Batang" w:hAnsi="Batang" w:cs="Arial"/>
          <w:lang w:eastAsia="es-ES"/>
        </w:rPr>
        <w:t xml:space="preserve"> La administración del Municipio </w:t>
      </w:r>
      <w:r w:rsidRPr="007A3961">
        <w:rPr>
          <w:rFonts w:ascii="Batang" w:eastAsia="Batang" w:hAnsi="Batang" w:cs="Arial"/>
          <w:lang w:eastAsia="es-ES"/>
        </w:rPr>
        <w:t xml:space="preserve">cada vez se requieren mayores recursos económicos pues cada vez son más las competencias que se le trasladan, por lo que se vuelve imperioso presentar la moción de </w:t>
      </w:r>
      <w:r w:rsidRPr="007A3961">
        <w:rPr>
          <w:rFonts w:ascii="Batang" w:eastAsia="Batang" w:hAnsi="Batang" w:cs="Tahoma"/>
        </w:rPr>
        <w:t xml:space="preserve">reforma a la Ley de Impuestos Municipales vigente, a fin de obtener una mejor recaudación proveniente </w:t>
      </w:r>
      <w:r w:rsidR="005A7137">
        <w:rPr>
          <w:rFonts w:ascii="Batang" w:eastAsia="Batang" w:hAnsi="Batang" w:cs="Tahoma"/>
        </w:rPr>
        <w:t xml:space="preserve">de su aplicación para beneficio </w:t>
      </w:r>
      <w:r w:rsidRPr="007A3961">
        <w:rPr>
          <w:rFonts w:ascii="Batang" w:eastAsia="Batang" w:hAnsi="Batang" w:cs="Tahoma"/>
        </w:rPr>
        <w:t>de sus ciudadanos, contribuyendo así al desarrollo local</w:t>
      </w:r>
      <w:r w:rsidRPr="007A3961">
        <w:rPr>
          <w:rFonts w:ascii="Batang" w:eastAsia="Batang" w:hAnsi="Batang" w:cs="Arial"/>
          <w:lang w:eastAsia="es-ES"/>
        </w:rPr>
        <w:t>;</w:t>
      </w:r>
      <w:r w:rsidR="005A7137">
        <w:rPr>
          <w:rFonts w:ascii="Batang" w:eastAsia="Batang" w:hAnsi="Batang" w:cs="Arial"/>
          <w:lang w:eastAsia="es-ES"/>
        </w:rPr>
        <w:t xml:space="preserve"> </w:t>
      </w:r>
      <w:r w:rsidR="005A7137" w:rsidRPr="005A7137">
        <w:rPr>
          <w:rFonts w:ascii="Batang" w:eastAsia="Batang" w:hAnsi="Batang" w:cs="Tahoma"/>
          <w:b/>
        </w:rPr>
        <w:t>4)</w:t>
      </w:r>
      <w:r w:rsidR="005A7137">
        <w:rPr>
          <w:rFonts w:ascii="Batang" w:eastAsia="Batang" w:hAnsi="Batang" w:cs="Tahoma"/>
        </w:rPr>
        <w:t xml:space="preserve"> L</w:t>
      </w:r>
      <w:r w:rsidRPr="007A3961">
        <w:rPr>
          <w:rFonts w:ascii="Batang" w:eastAsia="Batang" w:hAnsi="Batang" w:cs="Arial"/>
          <w:lang w:eastAsia="es-ES"/>
        </w:rPr>
        <w:t xml:space="preserve">os </w:t>
      </w:r>
      <w:r w:rsidR="005A7137" w:rsidRPr="007A3961">
        <w:rPr>
          <w:rFonts w:ascii="Batang" w:eastAsia="Batang" w:hAnsi="Batang" w:cs="Arial"/>
          <w:lang w:eastAsia="es-ES"/>
        </w:rPr>
        <w:t xml:space="preserve">Artículos </w:t>
      </w:r>
      <w:r w:rsidRPr="007A3961">
        <w:rPr>
          <w:rFonts w:ascii="Batang" w:eastAsia="Batang" w:hAnsi="Batang" w:cs="Arial"/>
          <w:lang w:eastAsia="es-ES"/>
        </w:rPr>
        <w:t xml:space="preserve">133 numeral 4, 203 inciso 1° y 204 numeral 6 de la </w:t>
      </w:r>
      <w:r w:rsidR="005A7137" w:rsidRPr="005A7137">
        <w:rPr>
          <w:rFonts w:ascii="Batang" w:eastAsia="Batang" w:hAnsi="Batang" w:cs="Arial"/>
          <w:lang w:eastAsia="es-ES"/>
        </w:rPr>
        <w:t xml:space="preserve">Constitución de la República </w:t>
      </w:r>
      <w:r w:rsidRPr="005A7137">
        <w:rPr>
          <w:rFonts w:ascii="Batang" w:eastAsia="Batang" w:hAnsi="Batang" w:cs="Arial"/>
          <w:lang w:eastAsia="es-ES"/>
        </w:rPr>
        <w:t>y artículos 1 y 2 de la Ley General Tributaria Municipal, se establecen los principios generales para que los Municipios ejerciten su iniciativa de Ley</w:t>
      </w:r>
      <w:r w:rsidRPr="007A3961">
        <w:rPr>
          <w:rFonts w:ascii="Batang" w:eastAsia="Batang" w:hAnsi="Batang" w:cs="Arial"/>
          <w:lang w:eastAsia="es-ES"/>
        </w:rPr>
        <w:t xml:space="preserve">, elaborando así, su Ley de impuestos y proponiéndola a consideración del Primer Órgano de Estado; </w:t>
      </w:r>
      <w:r w:rsidR="005A7137">
        <w:rPr>
          <w:rFonts w:ascii="Batang" w:eastAsia="Batang" w:hAnsi="Batang" w:cs="Arial"/>
          <w:b/>
          <w:lang w:eastAsia="es-ES"/>
        </w:rPr>
        <w:t xml:space="preserve">5) </w:t>
      </w:r>
      <w:r w:rsidR="005A7137">
        <w:rPr>
          <w:rFonts w:ascii="Batang" w:eastAsia="Batang" w:hAnsi="Batang" w:cs="Arial"/>
          <w:lang w:eastAsia="es-ES"/>
        </w:rPr>
        <w:t>L</w:t>
      </w:r>
      <w:r w:rsidRPr="007A3961">
        <w:rPr>
          <w:rFonts w:ascii="Batang" w:eastAsia="Batang" w:hAnsi="Batang" w:cs="Arial"/>
          <w:lang w:eastAsia="es-ES"/>
        </w:rPr>
        <w:t xml:space="preserve">a </w:t>
      </w:r>
      <w:r w:rsidR="005A7137" w:rsidRPr="00AB34AA">
        <w:rPr>
          <w:rFonts w:ascii="Batang" w:eastAsia="Batang" w:hAnsi="Batang" w:cs="Arial"/>
          <w:lang w:eastAsia="es-ES"/>
        </w:rPr>
        <w:t>Ley General Tributaria Municipal</w:t>
      </w:r>
      <w:r w:rsidRPr="00AB34AA">
        <w:rPr>
          <w:rFonts w:ascii="Batang" w:eastAsia="Batang" w:hAnsi="Batang" w:cs="Arial"/>
          <w:lang w:eastAsia="es-ES"/>
        </w:rPr>
        <w:t>,</w:t>
      </w:r>
      <w:r w:rsidRPr="007A3961">
        <w:rPr>
          <w:rFonts w:ascii="Batang" w:eastAsia="Batang" w:hAnsi="Batang" w:cs="Arial"/>
          <w:lang w:eastAsia="es-ES"/>
        </w:rPr>
        <w:t xml:space="preserve"> </w:t>
      </w:r>
      <w:r w:rsidR="005A7137">
        <w:rPr>
          <w:rFonts w:ascii="Batang" w:eastAsia="Batang" w:hAnsi="Batang" w:cs="Arial"/>
          <w:lang w:eastAsia="es-ES"/>
        </w:rPr>
        <w:t xml:space="preserve">establece que </w:t>
      </w:r>
      <w:r w:rsidRPr="007A3961">
        <w:rPr>
          <w:rFonts w:ascii="Batang" w:eastAsia="Batang" w:hAnsi="Batang" w:cs="Arial"/>
          <w:lang w:eastAsia="es-ES"/>
        </w:rPr>
        <w:t>los impuestos municipales deberán fundamentarse en la capacidad económica de los contribuyentes y en los principios de generalidad, igualdad, equitativa distribución de la carga tributaria y de no confiscación</w:t>
      </w:r>
      <w:r w:rsidR="005A7137">
        <w:rPr>
          <w:rFonts w:ascii="Batang" w:eastAsia="Batang" w:hAnsi="Batang" w:cs="Arial"/>
          <w:lang w:eastAsia="es-ES"/>
        </w:rPr>
        <w:t xml:space="preserve">, </w:t>
      </w:r>
      <w:r w:rsidR="005A7137" w:rsidRPr="007A3961">
        <w:rPr>
          <w:rFonts w:ascii="Batang" w:eastAsia="Batang" w:hAnsi="Batang" w:cs="Arial"/>
          <w:lang w:eastAsia="es-ES"/>
        </w:rPr>
        <w:t>asegura</w:t>
      </w:r>
      <w:r w:rsidR="005A7137">
        <w:rPr>
          <w:rFonts w:ascii="Batang" w:eastAsia="Batang" w:hAnsi="Batang" w:cs="Arial"/>
          <w:lang w:eastAsia="es-ES"/>
        </w:rPr>
        <w:t xml:space="preserve">ndo </w:t>
      </w:r>
      <w:r w:rsidR="005A7137" w:rsidRPr="007A3961">
        <w:rPr>
          <w:rFonts w:ascii="Batang" w:eastAsia="Batang" w:hAnsi="Batang" w:cs="Arial"/>
          <w:lang w:eastAsia="es-ES"/>
        </w:rPr>
        <w:t>la vigencia de los criterios jurisprudenciales de la Sala de lo Constitucional de la Corte Suprema de Justicia</w:t>
      </w:r>
      <w:r w:rsidRPr="007A3961">
        <w:rPr>
          <w:rFonts w:ascii="Batang" w:eastAsia="Batang" w:hAnsi="Batang" w:cs="Arial"/>
          <w:lang w:eastAsia="es-ES"/>
        </w:rPr>
        <w:t xml:space="preserve">; </w:t>
      </w:r>
      <w:r w:rsidR="005A7137">
        <w:rPr>
          <w:rFonts w:ascii="Batang" w:eastAsia="Batang" w:hAnsi="Batang" w:cs="Arial"/>
          <w:b/>
          <w:lang w:eastAsia="es-ES"/>
        </w:rPr>
        <w:t>6</w:t>
      </w:r>
      <w:r w:rsidRPr="007A3961">
        <w:rPr>
          <w:rFonts w:ascii="Batang" w:eastAsia="Batang" w:hAnsi="Batang" w:cs="Arial"/>
          <w:b/>
          <w:lang w:eastAsia="es-ES"/>
        </w:rPr>
        <w:t>)</w:t>
      </w:r>
      <w:r w:rsidR="005A7137">
        <w:rPr>
          <w:rFonts w:ascii="Batang" w:eastAsia="Batang" w:hAnsi="Batang" w:cs="Arial"/>
          <w:lang w:eastAsia="es-ES"/>
        </w:rPr>
        <w:t xml:space="preserve"> El </w:t>
      </w:r>
      <w:r w:rsidR="005A7137" w:rsidRPr="005A7137">
        <w:rPr>
          <w:rFonts w:ascii="Batang" w:eastAsia="Batang" w:hAnsi="Batang"/>
        </w:rPr>
        <w:t>Derecho Constitucional Tributario</w:t>
      </w:r>
      <w:r w:rsidRPr="007A3961">
        <w:rPr>
          <w:rFonts w:ascii="Batang" w:eastAsia="Batang" w:hAnsi="Batang"/>
        </w:rPr>
        <w:t>, sostiene que los Municipios</w:t>
      </w:r>
      <w:r>
        <w:rPr>
          <w:rFonts w:ascii="Batang" w:eastAsia="Batang" w:hAnsi="Batang"/>
        </w:rPr>
        <w:t xml:space="preserve"> </w:t>
      </w:r>
      <w:r w:rsidRPr="007A3961">
        <w:rPr>
          <w:rFonts w:ascii="Batang" w:eastAsia="Batang" w:hAnsi="Batang"/>
        </w:rPr>
        <w:t xml:space="preserve"> –</w:t>
      </w:r>
      <w:r>
        <w:rPr>
          <w:rFonts w:ascii="Batang" w:eastAsia="Batang" w:hAnsi="Batang"/>
        </w:rPr>
        <w:t xml:space="preserve"> </w:t>
      </w:r>
      <w:r w:rsidRPr="007A3961">
        <w:rPr>
          <w:rFonts w:ascii="Batang" w:eastAsia="Batang" w:hAnsi="Batang"/>
        </w:rPr>
        <w:t xml:space="preserve">están </w:t>
      </w:r>
      <w:r>
        <w:rPr>
          <w:rFonts w:ascii="Batang" w:eastAsia="Batang" w:hAnsi="Batang"/>
        </w:rPr>
        <w:t xml:space="preserve"> </w:t>
      </w:r>
      <w:r w:rsidRPr="007A3961">
        <w:rPr>
          <w:rFonts w:ascii="Batang" w:eastAsia="Batang" w:hAnsi="Batang"/>
        </w:rPr>
        <w:t>facultados</w:t>
      </w:r>
      <w:r>
        <w:rPr>
          <w:rFonts w:ascii="Batang" w:eastAsia="Batang" w:hAnsi="Batang"/>
        </w:rPr>
        <w:t xml:space="preserve"> -</w:t>
      </w:r>
      <w:r w:rsidRPr="007A3961">
        <w:rPr>
          <w:rFonts w:ascii="Batang" w:eastAsia="Batang" w:hAnsi="Batang"/>
        </w:rPr>
        <w:t xml:space="preserve"> </w:t>
      </w:r>
      <w:r>
        <w:rPr>
          <w:rFonts w:ascii="Batang" w:eastAsia="Batang" w:hAnsi="Batang"/>
        </w:rPr>
        <w:t xml:space="preserve"> </w:t>
      </w:r>
      <w:r w:rsidRPr="007A3961">
        <w:rPr>
          <w:rFonts w:ascii="Batang" w:eastAsia="Batang" w:hAnsi="Batang"/>
        </w:rPr>
        <w:t xml:space="preserve">para </w:t>
      </w:r>
      <w:r>
        <w:rPr>
          <w:rFonts w:ascii="Batang" w:eastAsia="Batang" w:hAnsi="Batang"/>
        </w:rPr>
        <w:t xml:space="preserve"> </w:t>
      </w:r>
      <w:r w:rsidRPr="007A3961">
        <w:rPr>
          <w:rFonts w:ascii="Batang" w:eastAsia="Batang" w:hAnsi="Batang"/>
        </w:rPr>
        <w:t>efectuar</w:t>
      </w:r>
      <w:r>
        <w:rPr>
          <w:rFonts w:ascii="Batang" w:eastAsia="Batang" w:hAnsi="Batang"/>
        </w:rPr>
        <w:t xml:space="preserve"> </w:t>
      </w:r>
      <w:r w:rsidRPr="007A3961">
        <w:rPr>
          <w:rFonts w:ascii="Batang" w:eastAsia="Batang" w:hAnsi="Batang"/>
        </w:rPr>
        <w:t xml:space="preserve"> la</w:t>
      </w:r>
      <w:r>
        <w:rPr>
          <w:rFonts w:ascii="Batang" w:eastAsia="Batang" w:hAnsi="Batang"/>
        </w:rPr>
        <w:t xml:space="preserve"> </w:t>
      </w:r>
      <w:r w:rsidRPr="007A3961">
        <w:rPr>
          <w:rFonts w:ascii="Batang" w:eastAsia="Batang" w:hAnsi="Batang"/>
        </w:rPr>
        <w:t xml:space="preserve"> recaudación </w:t>
      </w:r>
      <w:r>
        <w:rPr>
          <w:rFonts w:ascii="Batang" w:eastAsia="Batang" w:hAnsi="Batang"/>
        </w:rPr>
        <w:t xml:space="preserve"> </w:t>
      </w:r>
      <w:r w:rsidRPr="007A3961">
        <w:rPr>
          <w:rFonts w:ascii="Batang" w:eastAsia="Batang" w:hAnsi="Batang"/>
        </w:rPr>
        <w:t xml:space="preserve">necesaria </w:t>
      </w:r>
      <w:r>
        <w:rPr>
          <w:rFonts w:ascii="Batang" w:eastAsia="Batang" w:hAnsi="Batang"/>
        </w:rPr>
        <w:t xml:space="preserve"> </w:t>
      </w:r>
      <w:r w:rsidRPr="007A3961">
        <w:rPr>
          <w:rFonts w:ascii="Batang" w:eastAsia="Batang" w:hAnsi="Batang"/>
        </w:rPr>
        <w:t xml:space="preserve">para </w:t>
      </w:r>
      <w:r>
        <w:rPr>
          <w:rFonts w:ascii="Batang" w:eastAsia="Batang" w:hAnsi="Batang"/>
        </w:rPr>
        <w:t xml:space="preserve"> </w:t>
      </w:r>
      <w:r w:rsidRPr="007A3961">
        <w:rPr>
          <w:rFonts w:ascii="Batang" w:eastAsia="Batang" w:hAnsi="Batang"/>
        </w:rPr>
        <w:t xml:space="preserve">la realización de los planes de desarrollo local y que para tal efecto, las personas deberán contribuir al gasto público tomando en consideración las posibilidades económicas reales que las personas tienen para ello, criterio al que se están acogiendo distintas empresas radicadas en el Municipio, lo cual significará una merma en los ingresos de fondos propios; </w:t>
      </w:r>
      <w:r w:rsidR="005A7137">
        <w:rPr>
          <w:rFonts w:ascii="Batang" w:eastAsia="Batang" w:hAnsi="Batang"/>
          <w:b/>
        </w:rPr>
        <w:t>7</w:t>
      </w:r>
      <w:r w:rsidRPr="007A3961">
        <w:rPr>
          <w:rFonts w:ascii="Batang" w:eastAsia="Batang" w:hAnsi="Batang"/>
          <w:b/>
        </w:rPr>
        <w:t>)</w:t>
      </w:r>
      <w:r w:rsidR="005A7137">
        <w:rPr>
          <w:rFonts w:ascii="Batang" w:eastAsia="Batang" w:hAnsi="Batang"/>
        </w:rPr>
        <w:t xml:space="preserve"> L</w:t>
      </w:r>
      <w:r w:rsidRPr="007A3961">
        <w:rPr>
          <w:rFonts w:ascii="Batang" w:eastAsia="Batang" w:hAnsi="Batang"/>
        </w:rPr>
        <w:t xml:space="preserve">a </w:t>
      </w:r>
      <w:r w:rsidRPr="007A3961">
        <w:rPr>
          <w:rFonts w:ascii="Batang" w:eastAsia="Batang" w:hAnsi="Batang"/>
        </w:rPr>
        <w:lastRenderedPageBreak/>
        <w:t>recaudación de los impuestos municipales</w:t>
      </w:r>
      <w:r w:rsidR="005A7137">
        <w:rPr>
          <w:rFonts w:ascii="Batang" w:eastAsia="Batang" w:hAnsi="Batang"/>
        </w:rPr>
        <w:t xml:space="preserve"> procede de </w:t>
      </w:r>
      <w:r w:rsidRPr="007A3961">
        <w:rPr>
          <w:rFonts w:ascii="Batang" w:eastAsia="Batang" w:hAnsi="Batang"/>
        </w:rPr>
        <w:t xml:space="preserve">la determinación de la base imponible </w:t>
      </w:r>
      <w:r w:rsidR="005A7137">
        <w:rPr>
          <w:rFonts w:ascii="Batang" w:eastAsia="Batang" w:hAnsi="Batang"/>
        </w:rPr>
        <w:t xml:space="preserve">en la que se </w:t>
      </w:r>
      <w:r w:rsidRPr="007A3961">
        <w:rPr>
          <w:rFonts w:ascii="Batang" w:eastAsia="Batang" w:hAnsi="Batang"/>
        </w:rPr>
        <w:t xml:space="preserve">deben </w:t>
      </w:r>
      <w:r w:rsidRPr="005A7137">
        <w:rPr>
          <w:rFonts w:ascii="Batang" w:eastAsia="Batang" w:hAnsi="Batang"/>
        </w:rPr>
        <w:t>considerar</w:t>
      </w:r>
      <w:r w:rsidR="005A7137" w:rsidRPr="005A7137">
        <w:rPr>
          <w:rFonts w:ascii="Batang" w:eastAsia="Batang" w:hAnsi="Batang"/>
        </w:rPr>
        <w:t xml:space="preserve"> </w:t>
      </w:r>
      <w:r w:rsidRPr="005A7137">
        <w:rPr>
          <w:rFonts w:ascii="Batang" w:eastAsia="Batang" w:hAnsi="Batang"/>
        </w:rPr>
        <w:t>los pasivos del contribuyente de conformidad al Art. 127 de la Ley General Tributaria Municipal</w:t>
      </w:r>
      <w:r w:rsidRPr="007A3961">
        <w:rPr>
          <w:rFonts w:ascii="Batang" w:eastAsia="Batang" w:hAnsi="Batang"/>
        </w:rPr>
        <w:t xml:space="preserve"> que, siendo una normativa de carácter general en materia tributaria municipal, complementa el contenido de las Leyes de Impuestos Municipales que, son leyes especiales en esa materia;  </w:t>
      </w:r>
      <w:r w:rsidR="005A7137">
        <w:rPr>
          <w:rFonts w:ascii="Batang" w:eastAsia="Batang" w:hAnsi="Batang"/>
          <w:b/>
        </w:rPr>
        <w:t>8</w:t>
      </w:r>
      <w:r w:rsidRPr="007A3961">
        <w:rPr>
          <w:rFonts w:ascii="Batang" w:eastAsia="Batang" w:hAnsi="Batang"/>
          <w:b/>
        </w:rPr>
        <w:t>)</w:t>
      </w:r>
      <w:r w:rsidRPr="007A3961">
        <w:rPr>
          <w:rFonts w:ascii="Batang" w:eastAsia="Batang" w:hAnsi="Batang"/>
        </w:rPr>
        <w:t xml:space="preserve">  </w:t>
      </w:r>
      <w:r w:rsidRPr="007A3961">
        <w:rPr>
          <w:rFonts w:ascii="Batang" w:eastAsia="Batang" w:hAnsi="Batang" w:cs="Tahoma"/>
        </w:rPr>
        <w:t xml:space="preserve">Que en la redacción de la </w:t>
      </w:r>
      <w:r w:rsidR="005A7137">
        <w:rPr>
          <w:rFonts w:ascii="Batang" w:eastAsia="Batang" w:hAnsi="Batang" w:cs="Arial"/>
          <w:lang w:eastAsia="es-ES"/>
        </w:rPr>
        <w:t>Ley d</w:t>
      </w:r>
      <w:r w:rsidR="005A7137" w:rsidRPr="007A3961">
        <w:rPr>
          <w:rFonts w:ascii="Batang" w:eastAsia="Batang" w:hAnsi="Batang" w:cs="Arial"/>
          <w:lang w:eastAsia="es-ES"/>
        </w:rPr>
        <w:t xml:space="preserve">e Impuestos Municipales </w:t>
      </w:r>
      <w:r w:rsidR="005A7137">
        <w:rPr>
          <w:rFonts w:ascii="Batang" w:eastAsia="Batang" w:hAnsi="Batang" w:cs="Arial"/>
          <w:lang w:eastAsia="es-ES"/>
        </w:rPr>
        <w:t xml:space="preserve">de </w:t>
      </w:r>
      <w:r w:rsidR="005A7137" w:rsidRPr="007A3961">
        <w:rPr>
          <w:rFonts w:ascii="Batang" w:eastAsia="Batang" w:hAnsi="Batang" w:cs="Arial"/>
          <w:lang w:eastAsia="es-ES"/>
        </w:rPr>
        <w:t>Acajutla</w:t>
      </w:r>
      <w:r w:rsidRPr="007A3961">
        <w:rPr>
          <w:rFonts w:ascii="Batang" w:eastAsia="Batang" w:hAnsi="Batang" w:cs="Tahoma"/>
        </w:rPr>
        <w:t xml:space="preserve"> no se </w:t>
      </w:r>
      <w:r w:rsidR="005A7137">
        <w:rPr>
          <w:rFonts w:ascii="Batang" w:eastAsia="Batang" w:hAnsi="Batang" w:cs="Tahoma"/>
        </w:rPr>
        <w:t xml:space="preserve">ha </w:t>
      </w:r>
      <w:r w:rsidRPr="007A3961">
        <w:rPr>
          <w:rFonts w:ascii="Batang" w:eastAsia="Batang" w:hAnsi="Batang" w:cs="Tahoma"/>
        </w:rPr>
        <w:t>establec</w:t>
      </w:r>
      <w:r w:rsidR="005A7137">
        <w:rPr>
          <w:rFonts w:ascii="Batang" w:eastAsia="Batang" w:hAnsi="Batang" w:cs="Tahoma"/>
        </w:rPr>
        <w:t xml:space="preserve">ido </w:t>
      </w:r>
      <w:r w:rsidRPr="007A3961">
        <w:rPr>
          <w:rFonts w:ascii="Batang" w:eastAsia="Batang" w:hAnsi="Batang" w:cs="Tahoma"/>
        </w:rPr>
        <w:t xml:space="preserve">un hecho  generador y una base imponible específica en lo referente a las </w:t>
      </w:r>
      <w:r w:rsidRPr="005A7137">
        <w:rPr>
          <w:rFonts w:ascii="Batang" w:eastAsia="Batang" w:hAnsi="Batang" w:cs="Tahoma"/>
        </w:rPr>
        <w:t xml:space="preserve">actividades económicas </w:t>
      </w:r>
      <w:r w:rsidR="005A7137" w:rsidRPr="005A7137">
        <w:rPr>
          <w:rFonts w:ascii="Batang" w:eastAsia="Batang" w:hAnsi="Batang" w:cs="Tahoma"/>
        </w:rPr>
        <w:t xml:space="preserve">de fabricación de cemento, de </w:t>
      </w:r>
      <w:r w:rsidRPr="005A7137">
        <w:rPr>
          <w:rFonts w:ascii="Batang" w:eastAsia="Batang" w:hAnsi="Batang" w:cs="Tahoma"/>
        </w:rPr>
        <w:t>generación de energía eléctrica</w:t>
      </w:r>
      <w:r w:rsidR="005A7137" w:rsidRPr="005A7137">
        <w:rPr>
          <w:rFonts w:ascii="Batang" w:eastAsia="Batang" w:hAnsi="Batang" w:cs="Tahoma"/>
        </w:rPr>
        <w:t>, y otros impuestos específicos</w:t>
      </w:r>
      <w:r w:rsidRPr="005A7137">
        <w:rPr>
          <w:rFonts w:ascii="Batang" w:eastAsia="Batang" w:hAnsi="Batang" w:cs="Tahoma"/>
        </w:rPr>
        <w:t xml:space="preserve">; tampoco grava la </w:t>
      </w:r>
      <w:r w:rsidR="005A7137">
        <w:rPr>
          <w:rFonts w:ascii="Batang" w:eastAsia="Batang" w:hAnsi="Batang" w:cs="Tahoma"/>
        </w:rPr>
        <w:t xml:space="preserve">actividad ni la </w:t>
      </w:r>
      <w:r w:rsidRPr="005A7137">
        <w:rPr>
          <w:rFonts w:ascii="Batang" w:eastAsia="Batang" w:hAnsi="Batang" w:cs="Arial"/>
          <w:lang w:eastAsia="es-ES"/>
        </w:rPr>
        <w:t xml:space="preserve">infraestructura </w:t>
      </w:r>
      <w:r w:rsidR="005A7137" w:rsidRPr="005A7137">
        <w:rPr>
          <w:rFonts w:ascii="Batang" w:eastAsia="Batang" w:hAnsi="Batang" w:cs="Arial"/>
          <w:lang w:eastAsia="es-ES"/>
        </w:rPr>
        <w:t xml:space="preserve">portuaria </w:t>
      </w:r>
      <w:r w:rsidRPr="005A7137">
        <w:rPr>
          <w:rFonts w:ascii="Batang" w:eastAsia="Batang" w:hAnsi="Batang" w:cs="Arial"/>
          <w:lang w:eastAsia="es-ES"/>
        </w:rPr>
        <w:t>dentro del municipio,</w:t>
      </w:r>
      <w:r w:rsidRPr="007A3961">
        <w:rPr>
          <w:rFonts w:ascii="Batang" w:eastAsia="Batang" w:hAnsi="Batang" w:cs="Arial"/>
          <w:lang w:eastAsia="es-ES"/>
        </w:rPr>
        <w:t xml:space="preserve"> ni la totalidad de activos y de las actividades o servicios que con los mismos se presten, se gravan con un único impuesto municipal fijo mensual; </w:t>
      </w:r>
      <w:r w:rsidR="00F25F16">
        <w:rPr>
          <w:rFonts w:ascii="Batang" w:eastAsia="Batang" w:hAnsi="Batang" w:cs="Arial"/>
          <w:lang w:eastAsia="es-ES"/>
        </w:rPr>
        <w:t xml:space="preserve">y </w:t>
      </w:r>
      <w:r w:rsidR="005A7137">
        <w:rPr>
          <w:rFonts w:ascii="Batang" w:eastAsia="Batang" w:hAnsi="Batang" w:cs="Tahoma"/>
          <w:b/>
        </w:rPr>
        <w:t>9</w:t>
      </w:r>
      <w:r w:rsidRPr="007A3961">
        <w:rPr>
          <w:rFonts w:ascii="Batang" w:eastAsia="Batang" w:hAnsi="Batang" w:cs="Tahoma"/>
          <w:b/>
        </w:rPr>
        <w:t>)</w:t>
      </w:r>
      <w:r w:rsidRPr="007A3961">
        <w:rPr>
          <w:rFonts w:ascii="Batang" w:eastAsia="Batang" w:hAnsi="Batang" w:cs="Tahoma"/>
        </w:rPr>
        <w:t xml:space="preserve"> Que para para el primer caso Municipios como</w:t>
      </w:r>
      <w:r w:rsidRPr="007A3961">
        <w:rPr>
          <w:rFonts w:ascii="Batang" w:eastAsia="Batang" w:hAnsi="Batang" w:cs="Tahoma"/>
          <w:b/>
        </w:rPr>
        <w:t xml:space="preserve"> </w:t>
      </w:r>
      <w:r w:rsidRPr="00F25F16">
        <w:rPr>
          <w:rFonts w:ascii="Batang" w:eastAsia="Batang" w:hAnsi="Batang" w:cs="Tahoma"/>
        </w:rPr>
        <w:t>Berlín, en Departamento de Usulután, entre otros,  y Municipios con San Luis Talpa, e</w:t>
      </w:r>
      <w:r w:rsidRPr="007A3961">
        <w:rPr>
          <w:rFonts w:ascii="Batang" w:eastAsia="Batang" w:hAnsi="Batang" w:cs="Tahoma"/>
        </w:rPr>
        <w:t>n el Departamento de La Paz, para el segundo caso, desarrollan una normativa específica para dichas actividades económicas, las cuales son uniformes en todos aquellos Municipios que poseen a esta clase sujetos pasivos generadores gravándoles con tarifa fija de diez mil dólares mensuales, lo que no ocurre en este Municipio</w:t>
      </w:r>
      <w:r w:rsidR="00F25F16">
        <w:rPr>
          <w:rFonts w:ascii="Batang" w:eastAsia="Batang" w:hAnsi="Batang" w:cs="Tahoma"/>
        </w:rPr>
        <w:t xml:space="preserve">. Recientemente el Municipio de Nejapa cuenta con una moderna Ley de Impuestos Municipales que deber ser tomada en cuenta como legislación comparada.- Concluida la exposición del Licenciado </w:t>
      </w:r>
      <w:r w:rsidR="00442A1D" w:rsidRPr="00033740">
        <w:rPr>
          <w:rFonts w:ascii="Batang" w:eastAsia="Batang" w:hAnsi="Batang" w:cs="Aharoni"/>
          <w:iCs/>
          <w:highlight w:val="yellow"/>
          <w:lang w:val="es-MX"/>
        </w:rPr>
        <w:t>-----------------</w:t>
      </w:r>
      <w:r w:rsidR="00442A1D">
        <w:rPr>
          <w:rFonts w:ascii="Batang" w:eastAsia="Batang" w:hAnsi="Batang" w:cs="Tahoma"/>
        </w:rPr>
        <w:t xml:space="preserve"> </w:t>
      </w:r>
      <w:r w:rsidR="00F25F16">
        <w:rPr>
          <w:rFonts w:ascii="Batang" w:eastAsia="Batang" w:hAnsi="Batang" w:cs="Tahoma"/>
        </w:rPr>
        <w:t xml:space="preserve">(Asesor Municipal del ISDEM), el Señor Alcalde Municipal informó al pleno que en la próxima sesión de Concejo se someterá a conocimiento la propuesta de anteproyecto de reforma a la </w:t>
      </w:r>
      <w:r w:rsidR="00F25F16">
        <w:rPr>
          <w:rFonts w:ascii="Batang" w:eastAsia="Batang" w:hAnsi="Batang" w:cs="Arial"/>
          <w:lang w:eastAsia="es-ES"/>
        </w:rPr>
        <w:t>Ley d</w:t>
      </w:r>
      <w:r w:rsidR="00F25F16" w:rsidRPr="007A3961">
        <w:rPr>
          <w:rFonts w:ascii="Batang" w:eastAsia="Batang" w:hAnsi="Batang" w:cs="Arial"/>
          <w:lang w:eastAsia="es-ES"/>
        </w:rPr>
        <w:t xml:space="preserve">e Impuestos Municipales </w:t>
      </w:r>
      <w:r w:rsidR="00F25F16">
        <w:rPr>
          <w:rFonts w:ascii="Batang" w:eastAsia="Batang" w:hAnsi="Batang" w:cs="Arial"/>
          <w:lang w:eastAsia="es-ES"/>
        </w:rPr>
        <w:t xml:space="preserve">de </w:t>
      </w:r>
      <w:r w:rsidR="00F25F16" w:rsidRPr="007A3961">
        <w:rPr>
          <w:rFonts w:ascii="Batang" w:eastAsia="Batang" w:hAnsi="Batang" w:cs="Arial"/>
          <w:lang w:eastAsia="es-ES"/>
        </w:rPr>
        <w:t>Acajutla</w:t>
      </w:r>
      <w:r w:rsidR="00F25F16">
        <w:rPr>
          <w:rFonts w:ascii="Batang" w:eastAsia="Batang" w:hAnsi="Batang" w:cs="Arial"/>
          <w:lang w:eastAsia="es-ES"/>
        </w:rPr>
        <w:t xml:space="preserve">, </w:t>
      </w:r>
      <w:r w:rsidRPr="007A3961">
        <w:rPr>
          <w:rFonts w:ascii="Batang" w:eastAsia="Batang" w:hAnsi="Batang" w:cs="Arial"/>
          <w:lang w:eastAsia="es-ES"/>
        </w:rPr>
        <w:t>a efecto de dotar a la Municipalidad, de un instrumento legal que lleve implícito el principio de justicia impositiva y que le haga posible obtener tales recursos, con el mínimo sacrificio de los diferentes sectores del Municipio.---------</w:t>
      </w:r>
      <w:r w:rsidR="00621C4A">
        <w:rPr>
          <w:rFonts w:ascii="Batang" w:eastAsia="Batang" w:hAnsi="Batang" w:cs="Arial"/>
          <w:lang w:eastAsia="es-ES"/>
        </w:rPr>
        <w:t>------</w:t>
      </w:r>
      <w:r w:rsidR="00442A1D">
        <w:rPr>
          <w:rFonts w:ascii="Batang" w:eastAsia="Batang" w:hAnsi="Batang" w:cs="Arial"/>
          <w:lang w:eastAsia="es-ES"/>
        </w:rPr>
        <w:t>----------------</w:t>
      </w:r>
      <w:r w:rsidR="00621C4A">
        <w:rPr>
          <w:rFonts w:ascii="Batang" w:eastAsia="Batang" w:hAnsi="Batang" w:cs="Arial"/>
          <w:lang w:eastAsia="es-ES"/>
        </w:rPr>
        <w:t>-----</w:t>
      </w:r>
    </w:p>
    <w:p w:rsidR="00546171" w:rsidRPr="00997FC7" w:rsidRDefault="00546171" w:rsidP="00442A1D">
      <w:pPr>
        <w:autoSpaceDE w:val="0"/>
        <w:spacing w:line="300" w:lineRule="auto"/>
        <w:jc w:val="both"/>
        <w:rPr>
          <w:rFonts w:ascii="Batang" w:eastAsia="Batang" w:hAnsi="Batang" w:cs="Arial"/>
        </w:rPr>
      </w:pPr>
      <w:r w:rsidRPr="00997FC7">
        <w:rPr>
          <w:rFonts w:ascii="Batang" w:eastAsia="Batang" w:hAnsi="Batang"/>
          <w:b/>
          <w:noProof/>
          <w:lang w:eastAsia="es-ES"/>
        </w:rPr>
        <w:t>ACUERDO NÚMERO UNO.-</w:t>
      </w:r>
      <w:r w:rsidRPr="00997FC7">
        <w:rPr>
          <w:rFonts w:ascii="Batang" w:eastAsia="Batang" w:hAnsi="Batang"/>
          <w:noProof/>
          <w:lang w:eastAsia="es-ES"/>
        </w:rPr>
        <w:t xml:space="preserve"> El Concejo Municipal de Acajutla, Departamento de Sonsonate, en uso de las facultades que le confiere</w:t>
      </w:r>
      <w:r w:rsidRPr="00997FC7">
        <w:rPr>
          <w:rFonts w:ascii="Batang" w:eastAsia="Batang" w:hAnsi="Batang" w:cs="Arial"/>
          <w:iCs/>
          <w:lang w:val="es-MX"/>
        </w:rPr>
        <w:t>el Código Municipal</w:t>
      </w:r>
      <w:r w:rsidRPr="00997FC7">
        <w:rPr>
          <w:rFonts w:ascii="Batang" w:eastAsia="Batang" w:hAnsi="Batang" w:cs="Arial"/>
        </w:rPr>
        <w:t xml:space="preserve">, y </w:t>
      </w:r>
      <w:r w:rsidRPr="00997FC7">
        <w:rPr>
          <w:rFonts w:ascii="Batang" w:eastAsia="Batang" w:hAnsi="Batang" w:cs="Arial"/>
          <w:b/>
        </w:rPr>
        <w:t>CONSIDERANDO:</w:t>
      </w:r>
      <w:r w:rsidRPr="00997FC7">
        <w:rPr>
          <w:rFonts w:ascii="Batang" w:eastAsia="Batang" w:hAnsi="Batang" w:cs="Arial"/>
        </w:rPr>
        <w:t xml:space="preserve"> Que de conformidad a las Disposiciones Generales del Presupuesto</w:t>
      </w:r>
      <w:r w:rsidR="00997FC7">
        <w:rPr>
          <w:rFonts w:ascii="Batang" w:eastAsia="Batang" w:hAnsi="Batang" w:cs="Arial"/>
        </w:rPr>
        <w:t>s</w:t>
      </w:r>
      <w:r w:rsidRPr="00997FC7">
        <w:rPr>
          <w:rFonts w:ascii="Batang" w:eastAsia="Batang" w:hAnsi="Batang" w:cs="Arial"/>
        </w:rPr>
        <w:t xml:space="preserve"> Municipal</w:t>
      </w:r>
      <w:r w:rsidR="00997FC7">
        <w:rPr>
          <w:rFonts w:ascii="Batang" w:eastAsia="Batang" w:hAnsi="Batang" w:cs="Arial"/>
        </w:rPr>
        <w:t>es</w:t>
      </w:r>
      <w:r w:rsidRPr="00997FC7">
        <w:rPr>
          <w:rFonts w:ascii="Batang" w:eastAsia="Batang" w:hAnsi="Batang" w:cs="Arial"/>
        </w:rPr>
        <w:t xml:space="preserve"> de Acajutla, la Municipalidad está en la obligación de contratar el Seguro de Vida </w:t>
      </w:r>
      <w:r w:rsidRPr="00997FC7">
        <w:rPr>
          <w:rFonts w:ascii="Batang" w:eastAsia="Batang" w:hAnsi="Batang" w:cs="Arial"/>
          <w:b/>
        </w:rPr>
        <w:t>Colectivo</w:t>
      </w:r>
      <w:r w:rsidRPr="00997FC7">
        <w:rPr>
          <w:rFonts w:ascii="Batang" w:eastAsia="Batang" w:hAnsi="Batang" w:cs="Arial"/>
        </w:rPr>
        <w:t xml:space="preserve">, póliza normal (Seguro de vida básico, seguro por invalidez total y permanente, y gastos funerarios), a favor de funcionarios y </w:t>
      </w:r>
      <w:r w:rsidRPr="00997FC7">
        <w:rPr>
          <w:rFonts w:ascii="Batang" w:eastAsia="Batang" w:hAnsi="Batang" w:cs="Arial"/>
        </w:rPr>
        <w:lastRenderedPageBreak/>
        <w:t xml:space="preserve">trabajadores, y siendo que la Póliza vigente fenece el día uno de Julio del corriente año, </w:t>
      </w:r>
      <w:r w:rsidR="00E420B0">
        <w:rPr>
          <w:rFonts w:ascii="Batang" w:eastAsia="Batang" w:hAnsi="Batang" w:cs="Arial"/>
        </w:rPr>
        <w:t xml:space="preserve">y </w:t>
      </w:r>
      <w:r w:rsidRPr="00997FC7">
        <w:rPr>
          <w:rFonts w:ascii="Batang" w:eastAsia="Batang" w:hAnsi="Batang" w:cs="Arial"/>
        </w:rPr>
        <w:t>a fin de evitar que el personal se quede sin cobertura ante la posible materialización</w:t>
      </w:r>
      <w:r w:rsidR="000B638A">
        <w:rPr>
          <w:rFonts w:ascii="Batang" w:eastAsia="Batang" w:hAnsi="Batang" w:cs="Arial"/>
        </w:rPr>
        <w:t xml:space="preserve"> </w:t>
      </w:r>
      <w:r w:rsidRPr="00997FC7">
        <w:rPr>
          <w:rFonts w:ascii="Batang" w:eastAsia="Batang" w:hAnsi="Batang" w:cs="Arial"/>
        </w:rPr>
        <w:t xml:space="preserve"> de </w:t>
      </w:r>
      <w:r w:rsidR="000B638A">
        <w:rPr>
          <w:rFonts w:ascii="Batang" w:eastAsia="Batang" w:hAnsi="Batang" w:cs="Arial"/>
        </w:rPr>
        <w:t xml:space="preserve"> </w:t>
      </w:r>
      <w:r w:rsidRPr="00997FC7">
        <w:rPr>
          <w:rFonts w:ascii="Batang" w:eastAsia="Batang" w:hAnsi="Batang" w:cs="Arial"/>
        </w:rPr>
        <w:t>cualquiera</w:t>
      </w:r>
      <w:r w:rsidR="000B638A">
        <w:rPr>
          <w:rFonts w:ascii="Batang" w:eastAsia="Batang" w:hAnsi="Batang" w:cs="Arial"/>
        </w:rPr>
        <w:t xml:space="preserve"> </w:t>
      </w:r>
      <w:r w:rsidRPr="00997FC7">
        <w:rPr>
          <w:rFonts w:ascii="Batang" w:eastAsia="Batang" w:hAnsi="Batang" w:cs="Arial"/>
        </w:rPr>
        <w:t xml:space="preserve"> de </w:t>
      </w:r>
      <w:r w:rsidR="000B638A">
        <w:rPr>
          <w:rFonts w:ascii="Batang" w:eastAsia="Batang" w:hAnsi="Batang" w:cs="Arial"/>
        </w:rPr>
        <w:t xml:space="preserve"> </w:t>
      </w:r>
      <w:r w:rsidRPr="00997FC7">
        <w:rPr>
          <w:rFonts w:ascii="Batang" w:eastAsia="Batang" w:hAnsi="Batang" w:cs="Arial"/>
        </w:rPr>
        <w:t>los</w:t>
      </w:r>
      <w:r w:rsidR="000B638A">
        <w:rPr>
          <w:rFonts w:ascii="Batang" w:eastAsia="Batang" w:hAnsi="Batang" w:cs="Arial"/>
        </w:rPr>
        <w:t xml:space="preserve"> </w:t>
      </w:r>
      <w:r w:rsidRPr="00997FC7">
        <w:rPr>
          <w:rFonts w:ascii="Batang" w:eastAsia="Batang" w:hAnsi="Batang" w:cs="Arial"/>
        </w:rPr>
        <w:t xml:space="preserve"> eventos </w:t>
      </w:r>
      <w:r w:rsidR="000B638A">
        <w:rPr>
          <w:rFonts w:ascii="Batang" w:eastAsia="Batang" w:hAnsi="Batang" w:cs="Arial"/>
        </w:rPr>
        <w:t xml:space="preserve"> </w:t>
      </w:r>
      <w:r w:rsidRPr="00997FC7">
        <w:rPr>
          <w:rFonts w:ascii="Batang" w:eastAsia="Batang" w:hAnsi="Batang" w:cs="Arial"/>
        </w:rPr>
        <w:t xml:space="preserve">previstos </w:t>
      </w:r>
      <w:r w:rsidR="000B638A">
        <w:rPr>
          <w:rFonts w:ascii="Batang" w:eastAsia="Batang" w:hAnsi="Batang" w:cs="Arial"/>
        </w:rPr>
        <w:t xml:space="preserve"> </w:t>
      </w:r>
      <w:r w:rsidRPr="00997FC7">
        <w:rPr>
          <w:rFonts w:ascii="Batang" w:eastAsia="Batang" w:hAnsi="Batang" w:cs="Arial"/>
        </w:rPr>
        <w:t xml:space="preserve">y </w:t>
      </w:r>
      <w:r w:rsidR="000B638A">
        <w:rPr>
          <w:rFonts w:ascii="Batang" w:eastAsia="Batang" w:hAnsi="Batang" w:cs="Arial"/>
        </w:rPr>
        <w:t xml:space="preserve"> </w:t>
      </w:r>
      <w:r w:rsidRPr="00997FC7">
        <w:rPr>
          <w:rFonts w:ascii="Batang" w:eastAsia="Batang" w:hAnsi="Batang" w:cs="Arial"/>
        </w:rPr>
        <w:t xml:space="preserve">asegurados, </w:t>
      </w:r>
      <w:r w:rsidR="000B638A">
        <w:rPr>
          <w:rFonts w:ascii="Batang" w:eastAsia="Batang" w:hAnsi="Batang" w:cs="Arial"/>
        </w:rPr>
        <w:t xml:space="preserve"> </w:t>
      </w:r>
      <w:r w:rsidR="00B57FCF">
        <w:rPr>
          <w:rFonts w:ascii="Batang" w:eastAsia="Batang" w:hAnsi="Batang" w:cs="Arial"/>
        </w:rPr>
        <w:t xml:space="preserve">esta </w:t>
      </w:r>
      <w:r w:rsidRPr="00997FC7">
        <w:rPr>
          <w:rFonts w:ascii="Batang" w:eastAsia="Batang" w:hAnsi="Batang" w:cs="Arial"/>
        </w:rPr>
        <w:t xml:space="preserve">Municipalidad </w:t>
      </w:r>
      <w:r w:rsidRPr="00997FC7">
        <w:rPr>
          <w:rFonts w:ascii="Batang" w:eastAsia="Batang" w:hAnsi="Batang" w:cs="Arial"/>
          <w:b/>
        </w:rPr>
        <w:t>por unanimidad ACUERDA:</w:t>
      </w:r>
      <w:r w:rsidRPr="00997FC7">
        <w:rPr>
          <w:rFonts w:ascii="Batang" w:eastAsia="Batang" w:hAnsi="Batang" w:cs="Arial"/>
        </w:rPr>
        <w:t xml:space="preserve"> Refrendar o </w:t>
      </w:r>
      <w:r w:rsidRPr="00997FC7">
        <w:rPr>
          <w:rFonts w:ascii="Batang" w:eastAsia="Batang" w:hAnsi="Batang" w:cs="Arial"/>
          <w:b/>
        </w:rPr>
        <w:t>renovar el Seguro de Vida Colectivo</w:t>
      </w:r>
      <w:r w:rsidRPr="00997FC7">
        <w:rPr>
          <w:rFonts w:ascii="Batang" w:eastAsia="Batang" w:hAnsi="Batang" w:cs="Arial"/>
        </w:rPr>
        <w:t xml:space="preserve">, marcado como Póliza No. 9968 garantizada por la Empresa “ASESUISA VIDA, S. A.” (Seguros de personas), con cobertura de </w:t>
      </w:r>
      <w:r w:rsidRPr="00997FC7">
        <w:rPr>
          <w:rFonts w:ascii="Batang" w:eastAsia="Batang" w:hAnsi="Batang" w:cs="Arial"/>
          <w:b/>
        </w:rPr>
        <w:t>seguro de vida básico, seguro por invalidez total y permanente, y gastos funerarios</w:t>
      </w:r>
      <w:r w:rsidRPr="00997FC7">
        <w:rPr>
          <w:rFonts w:ascii="Batang" w:eastAsia="Batang" w:hAnsi="Batang" w:cs="Arial"/>
        </w:rPr>
        <w:t>, a favor de funcionarios y trabajadores de la Alcaldía Municipal de Acajutla.</w:t>
      </w:r>
      <w:r w:rsidR="00997FC7">
        <w:rPr>
          <w:rFonts w:ascii="Batang" w:eastAsia="Batang" w:hAnsi="Batang" w:cs="Arial"/>
        </w:rPr>
        <w:t>-</w:t>
      </w:r>
      <w:r w:rsidRPr="00997FC7">
        <w:rPr>
          <w:rFonts w:ascii="Batang" w:eastAsia="Batang" w:hAnsi="Batang" w:cs="Arial"/>
        </w:rPr>
        <w:t xml:space="preserve"> Oportunamente la Tesorería Municipal de esta ciudad deberá someter a conocimiento de este pleno el “Convenio de Pago de Primas” a fin de autorizar l</w:t>
      </w:r>
      <w:r w:rsidR="00E420B0">
        <w:rPr>
          <w:rFonts w:ascii="Batang" w:eastAsia="Batang" w:hAnsi="Batang" w:cs="Arial"/>
        </w:rPr>
        <w:t>a erogación de “Fondos Propios”</w:t>
      </w:r>
      <w:r w:rsidRPr="00997FC7">
        <w:rPr>
          <w:rFonts w:ascii="Batang" w:eastAsia="Batang" w:hAnsi="Batang" w:cs="Arial"/>
        </w:rPr>
        <w:t>, para el pago de las primas mensuales hasta su cancelación total; este gasto se comprobará como lo establece el Art. 86 del Código Municipal.-Certifíquese.--------------------</w:t>
      </w:r>
    </w:p>
    <w:p w:rsidR="00546171" w:rsidRDefault="00997FC7" w:rsidP="00442A1D">
      <w:pPr>
        <w:autoSpaceDE w:val="0"/>
        <w:spacing w:line="300" w:lineRule="auto"/>
        <w:jc w:val="both"/>
        <w:rPr>
          <w:rFonts w:ascii="Batang" w:eastAsia="Batang" w:hAnsi="Batang" w:cs="Arial"/>
          <w:iCs/>
        </w:rPr>
      </w:pPr>
      <w:r>
        <w:rPr>
          <w:rFonts w:ascii="Batang" w:eastAsia="Batang" w:hAnsi="Batang"/>
          <w:b/>
          <w:noProof/>
          <w:lang w:eastAsia="es-ES"/>
        </w:rPr>
        <w:t>ACUERDO NÚMERO DOS</w:t>
      </w:r>
      <w:r w:rsidR="00546171" w:rsidRPr="00997FC7">
        <w:rPr>
          <w:rFonts w:ascii="Batang" w:eastAsia="Batang" w:hAnsi="Batang"/>
          <w:b/>
          <w:noProof/>
          <w:lang w:eastAsia="es-ES"/>
        </w:rPr>
        <w:t>.-</w:t>
      </w:r>
      <w:r w:rsidR="00546171" w:rsidRPr="00997FC7">
        <w:rPr>
          <w:rFonts w:ascii="Batang" w:eastAsia="Batang" w:hAnsi="Batang"/>
          <w:noProof/>
          <w:lang w:eastAsia="es-ES"/>
        </w:rPr>
        <w:t xml:space="preserve"> El Concejo Municipal de Acajutla, Departamento de Sonsonate, en uso de las facultades que le confiere </w:t>
      </w:r>
      <w:r w:rsidR="00546171" w:rsidRPr="00997FC7">
        <w:rPr>
          <w:rFonts w:ascii="Batang" w:eastAsia="Batang" w:hAnsi="Batang" w:cs="Arial"/>
          <w:iCs/>
          <w:lang w:val="es-MX"/>
        </w:rPr>
        <w:t>el Código Municipal</w:t>
      </w:r>
      <w:r w:rsidR="00546171" w:rsidRPr="00997FC7">
        <w:rPr>
          <w:rFonts w:ascii="Batang" w:eastAsia="Batang" w:hAnsi="Batang" w:cs="Arial"/>
        </w:rPr>
        <w:t xml:space="preserve">, y </w:t>
      </w:r>
      <w:r w:rsidR="00546171" w:rsidRPr="00997FC7">
        <w:rPr>
          <w:rFonts w:ascii="Batang" w:eastAsia="Batang" w:hAnsi="Batang" w:cs="Arial"/>
          <w:b/>
        </w:rPr>
        <w:t>CONSIDERANDO:</w:t>
      </w:r>
      <w:r w:rsidR="00546171" w:rsidRPr="00997FC7">
        <w:rPr>
          <w:rFonts w:ascii="Batang" w:eastAsia="Batang" w:hAnsi="Batang" w:cs="Arial"/>
        </w:rPr>
        <w:t xml:space="preserve"> Que de conformidad a lo dispuesto en la Ley Tránsito y Seguridad Vial, y su Reglamento, todo propietario de vehículo automotor debidamente inscrito en el correspondiente Registro Público está en la obligación de pagar cada año los derechos de circulación, acto al cual comúnmente se le denomina “Refrenda de la Tarjeta de Circulación”, y siendo que las instituciones públicas tales como la Alcaldía Municipal de Acajutla, esa obligación deben cumplirla durante el mes de Junio de cada año, esta Municipalidad </w:t>
      </w:r>
      <w:r w:rsidR="00546171" w:rsidRPr="00997FC7">
        <w:rPr>
          <w:rFonts w:ascii="Batang" w:eastAsia="Batang" w:hAnsi="Batang" w:cs="Arial"/>
          <w:b/>
        </w:rPr>
        <w:t>por unanimidad ACUERDA:</w:t>
      </w:r>
      <w:r w:rsidR="00546171" w:rsidRPr="00997FC7">
        <w:rPr>
          <w:rFonts w:ascii="Batang" w:eastAsia="Batang" w:hAnsi="Batang" w:cs="Arial"/>
        </w:rPr>
        <w:t xml:space="preserve"> </w:t>
      </w:r>
      <w:r w:rsidR="00546171" w:rsidRPr="00997FC7">
        <w:rPr>
          <w:rFonts w:ascii="Batang" w:eastAsia="Batang" w:hAnsi="Batang" w:cs="Arial"/>
          <w:iCs/>
        </w:rPr>
        <w:t xml:space="preserve">Autorizar a la Tesorería Municipal de </w:t>
      </w:r>
      <w:r>
        <w:rPr>
          <w:rFonts w:ascii="Batang" w:eastAsia="Batang" w:hAnsi="Batang" w:cs="Arial"/>
          <w:iCs/>
        </w:rPr>
        <w:t xml:space="preserve">esta ciudad para que, antes del día treinta </w:t>
      </w:r>
      <w:r w:rsidR="00546171" w:rsidRPr="00997FC7">
        <w:rPr>
          <w:rFonts w:ascii="Batang" w:eastAsia="Batang" w:hAnsi="Batang" w:cs="Arial"/>
          <w:iCs/>
        </w:rPr>
        <w:t xml:space="preserve">de Junio de </w:t>
      </w:r>
      <w:r>
        <w:rPr>
          <w:rFonts w:ascii="Batang" w:eastAsia="Batang" w:hAnsi="Batang" w:cs="Arial"/>
          <w:iCs/>
        </w:rPr>
        <w:t>dos mil diecinueve</w:t>
      </w:r>
      <w:r w:rsidR="00546171" w:rsidRPr="00997FC7">
        <w:rPr>
          <w:rFonts w:ascii="Batang" w:eastAsia="Batang" w:hAnsi="Batang" w:cs="Arial"/>
          <w:iCs/>
        </w:rPr>
        <w:t>, erogue del Fondo Común Municipal (Fondos propios), la cantidad que fuere necesaria para la refrenda de las Tarjetas de Circulación de todos los vehículos automotores de la Alcaldía Municipal de Acajutla tales como Motocicletas, Pick up, Microbuses, Camiones, etc.; estos gastos se aplicarán al respectivo cifrado presupuestario y se comprobarán como lo establece el Art. 86 del Código Munici</w:t>
      </w:r>
      <w:r>
        <w:rPr>
          <w:rFonts w:ascii="Batang" w:eastAsia="Batang" w:hAnsi="Batang" w:cs="Arial"/>
          <w:iCs/>
        </w:rPr>
        <w:t>pal.- Certifíquese.----</w:t>
      </w:r>
    </w:p>
    <w:p w:rsidR="00B57FCF" w:rsidRPr="00997FC7" w:rsidRDefault="00B57FCF" w:rsidP="00442A1D">
      <w:pPr>
        <w:autoSpaceDE w:val="0"/>
        <w:spacing w:line="300" w:lineRule="auto"/>
        <w:jc w:val="both"/>
        <w:rPr>
          <w:rFonts w:ascii="Batang" w:eastAsia="Batang" w:hAnsi="Batang"/>
          <w:noProof/>
          <w:lang w:eastAsia="es-ES"/>
        </w:rPr>
      </w:pPr>
      <w:r>
        <w:rPr>
          <w:rFonts w:ascii="Batang" w:eastAsia="Batang" w:hAnsi="Batang"/>
          <w:b/>
          <w:noProof/>
          <w:lang w:eastAsia="es-ES"/>
        </w:rPr>
        <w:t>ACUERDO NÚMERO TRES</w:t>
      </w:r>
      <w:r w:rsidRPr="00997FC7">
        <w:rPr>
          <w:rFonts w:ascii="Batang" w:eastAsia="Batang" w:hAnsi="Batang"/>
          <w:b/>
          <w:noProof/>
          <w:lang w:eastAsia="es-ES"/>
        </w:rPr>
        <w:t>.-</w:t>
      </w:r>
      <w:r w:rsidRPr="00997FC7">
        <w:rPr>
          <w:rFonts w:ascii="Batang" w:eastAsia="Batang" w:hAnsi="Batang"/>
          <w:noProof/>
          <w:lang w:eastAsia="es-ES"/>
        </w:rPr>
        <w:t xml:space="preserve"> El Concejo Municipal de Acajutla, Departamento de Sonsonate, en uso de las facultades que le confiere </w:t>
      </w:r>
      <w:r w:rsidRPr="00997FC7">
        <w:rPr>
          <w:rFonts w:ascii="Batang" w:eastAsia="Batang" w:hAnsi="Batang" w:cs="Arial"/>
          <w:iCs/>
          <w:lang w:val="es-MX"/>
        </w:rPr>
        <w:t>el Código Municipal</w:t>
      </w:r>
      <w:r w:rsidRPr="00997FC7">
        <w:rPr>
          <w:rFonts w:ascii="Batang" w:eastAsia="Batang" w:hAnsi="Batang" w:cs="Arial"/>
        </w:rPr>
        <w:t xml:space="preserve">, </w:t>
      </w:r>
      <w:r w:rsidRPr="00997FC7">
        <w:rPr>
          <w:rFonts w:ascii="Batang" w:eastAsia="Batang" w:hAnsi="Batang" w:cs="Arial"/>
          <w:b/>
        </w:rPr>
        <w:t>por unanimidad ACUERDA:</w:t>
      </w:r>
      <w:r w:rsidRPr="00997FC7">
        <w:rPr>
          <w:rFonts w:ascii="Batang" w:eastAsia="Batang" w:hAnsi="Batang" w:cs="Arial"/>
        </w:rPr>
        <w:t xml:space="preserve"> </w:t>
      </w:r>
      <w:r w:rsidRPr="00997FC7">
        <w:rPr>
          <w:rFonts w:ascii="Batang" w:eastAsia="Batang" w:hAnsi="Batang" w:cs="Arial"/>
          <w:iCs/>
        </w:rPr>
        <w:t xml:space="preserve">Autorizar a la Tesorería Municipal de </w:t>
      </w:r>
      <w:r>
        <w:rPr>
          <w:rFonts w:ascii="Batang" w:eastAsia="Batang" w:hAnsi="Batang" w:cs="Arial"/>
          <w:iCs/>
        </w:rPr>
        <w:t xml:space="preserve">esta ciudad para que </w:t>
      </w:r>
      <w:r w:rsidRPr="00997FC7">
        <w:rPr>
          <w:rFonts w:ascii="Batang" w:eastAsia="Batang" w:hAnsi="Batang" w:cs="Arial"/>
          <w:iCs/>
        </w:rPr>
        <w:t>erogue de</w:t>
      </w:r>
      <w:r>
        <w:rPr>
          <w:rFonts w:ascii="Batang" w:eastAsia="Batang" w:hAnsi="Batang" w:cs="Arial"/>
          <w:iCs/>
        </w:rPr>
        <w:t xml:space="preserve"> </w:t>
      </w:r>
      <w:r w:rsidRPr="00997FC7">
        <w:rPr>
          <w:rFonts w:ascii="Batang" w:eastAsia="Batang" w:hAnsi="Batang" w:cs="Arial"/>
          <w:iCs/>
        </w:rPr>
        <w:t>l</w:t>
      </w:r>
      <w:r>
        <w:rPr>
          <w:rFonts w:ascii="Batang" w:eastAsia="Batang" w:hAnsi="Batang" w:cs="Arial"/>
          <w:iCs/>
        </w:rPr>
        <w:t xml:space="preserve">os recursos </w:t>
      </w:r>
      <w:r w:rsidRPr="00C43BE3">
        <w:rPr>
          <w:rFonts w:ascii="Batang" w:eastAsia="Batang" w:hAnsi="Batang" w:cs="Arial"/>
          <w:b/>
          <w:iCs/>
        </w:rPr>
        <w:t>“F</w:t>
      </w:r>
      <w:r w:rsidR="00C43BE3" w:rsidRPr="00C43BE3">
        <w:rPr>
          <w:rFonts w:ascii="Batang" w:eastAsia="Batang" w:hAnsi="Batang" w:cs="Arial"/>
          <w:b/>
          <w:iCs/>
        </w:rPr>
        <w:t>ODES 25%</w:t>
      </w:r>
      <w:r w:rsidRPr="00C43BE3">
        <w:rPr>
          <w:rFonts w:ascii="Batang" w:eastAsia="Batang" w:hAnsi="Batang" w:cs="Arial"/>
          <w:b/>
          <w:iCs/>
        </w:rPr>
        <w:t>”</w:t>
      </w:r>
      <w:r w:rsidRPr="00997FC7">
        <w:rPr>
          <w:rFonts w:ascii="Batang" w:eastAsia="Batang" w:hAnsi="Batang" w:cs="Arial"/>
          <w:iCs/>
        </w:rPr>
        <w:t>,</w:t>
      </w:r>
      <w:r>
        <w:rPr>
          <w:rFonts w:ascii="Batang" w:eastAsia="Batang" w:hAnsi="Batang" w:cs="Arial"/>
          <w:iCs/>
        </w:rPr>
        <w:t xml:space="preserve"> y con cargo a la </w:t>
      </w:r>
      <w:r w:rsidRPr="00460F71">
        <w:rPr>
          <w:rFonts w:ascii="Batang" w:eastAsia="Batang" w:hAnsi="Batang" w:cs="Arial"/>
          <w:b/>
          <w:iCs/>
        </w:rPr>
        <w:t>cifra</w:t>
      </w:r>
      <w:r w:rsidR="00460F71" w:rsidRPr="00460F71">
        <w:rPr>
          <w:rFonts w:ascii="Batang" w:eastAsia="Batang" w:hAnsi="Batang" w:cs="Arial"/>
          <w:b/>
          <w:iCs/>
        </w:rPr>
        <w:t xml:space="preserve"> </w:t>
      </w:r>
      <w:r w:rsidR="00C43BE3">
        <w:rPr>
          <w:rFonts w:ascii="Batang" w:eastAsia="Batang" w:hAnsi="Batang" w:cs="Arial"/>
          <w:b/>
          <w:iCs/>
        </w:rPr>
        <w:t>5</w:t>
      </w:r>
      <w:r w:rsidRPr="00460F71">
        <w:rPr>
          <w:rFonts w:ascii="Batang" w:eastAsia="Batang" w:hAnsi="Batang" w:cs="Arial"/>
          <w:b/>
          <w:iCs/>
        </w:rPr>
        <w:t>4105</w:t>
      </w:r>
      <w:r>
        <w:rPr>
          <w:rFonts w:ascii="Batang" w:eastAsia="Batang" w:hAnsi="Batang" w:cs="Arial"/>
          <w:iCs/>
        </w:rPr>
        <w:t xml:space="preserve"> la suma de Un mil ochocientos cuarenta y ocho 50/100 Dólares ($ 1,848.50) que se utilizarán para </w:t>
      </w:r>
      <w:r>
        <w:rPr>
          <w:rFonts w:ascii="Batang" w:eastAsia="Batang" w:hAnsi="Batang" w:cs="Arial"/>
          <w:iCs/>
        </w:rPr>
        <w:lastRenderedPageBreak/>
        <w:t>la compra de 250 resmas de papel bond tamaño carta, 150 resmas de papel bond tamaño oficio, y 100 archivadores de palanca</w:t>
      </w:r>
      <w:r w:rsidR="00E420B0">
        <w:rPr>
          <w:rFonts w:ascii="Batang" w:eastAsia="Batang" w:hAnsi="Batang" w:cs="Arial"/>
          <w:iCs/>
        </w:rPr>
        <w:t xml:space="preserve">; y con cargo a la </w:t>
      </w:r>
      <w:r w:rsidR="00E420B0" w:rsidRPr="00460F71">
        <w:rPr>
          <w:rFonts w:ascii="Batang" w:eastAsia="Batang" w:hAnsi="Batang" w:cs="Arial"/>
          <w:b/>
          <w:iCs/>
        </w:rPr>
        <w:t>cifra 54114</w:t>
      </w:r>
      <w:r>
        <w:rPr>
          <w:rFonts w:ascii="Batang" w:eastAsia="Batang" w:hAnsi="Batang" w:cs="Arial"/>
          <w:iCs/>
        </w:rPr>
        <w:t xml:space="preserve"> la suma de Cincuenta y siete 60/100 Dólares ($ 57.60) para la compra de 32 cajas de bolígrafos.- Asimismo, deberá </w:t>
      </w:r>
      <w:r w:rsidRPr="00997FC7">
        <w:rPr>
          <w:rFonts w:ascii="Batang" w:eastAsia="Batang" w:hAnsi="Batang" w:cs="Arial"/>
          <w:iCs/>
        </w:rPr>
        <w:t>erog</w:t>
      </w:r>
      <w:r>
        <w:rPr>
          <w:rFonts w:ascii="Batang" w:eastAsia="Batang" w:hAnsi="Batang" w:cs="Arial"/>
          <w:iCs/>
        </w:rPr>
        <w:t xml:space="preserve">ar </w:t>
      </w:r>
      <w:r w:rsidRPr="00997FC7">
        <w:rPr>
          <w:rFonts w:ascii="Batang" w:eastAsia="Batang" w:hAnsi="Batang" w:cs="Arial"/>
          <w:iCs/>
        </w:rPr>
        <w:t>de</w:t>
      </w:r>
      <w:r>
        <w:rPr>
          <w:rFonts w:ascii="Batang" w:eastAsia="Batang" w:hAnsi="Batang" w:cs="Arial"/>
          <w:iCs/>
        </w:rPr>
        <w:t xml:space="preserve"> </w:t>
      </w:r>
      <w:r w:rsidRPr="00997FC7">
        <w:rPr>
          <w:rFonts w:ascii="Batang" w:eastAsia="Batang" w:hAnsi="Batang" w:cs="Arial"/>
          <w:iCs/>
        </w:rPr>
        <w:t>l</w:t>
      </w:r>
      <w:r>
        <w:rPr>
          <w:rFonts w:ascii="Batang" w:eastAsia="Batang" w:hAnsi="Batang" w:cs="Arial"/>
          <w:iCs/>
        </w:rPr>
        <w:t xml:space="preserve">os recursos </w:t>
      </w:r>
      <w:r w:rsidRPr="00C43BE3">
        <w:rPr>
          <w:rFonts w:ascii="Batang" w:eastAsia="Batang" w:hAnsi="Batang" w:cs="Arial"/>
          <w:b/>
          <w:iCs/>
        </w:rPr>
        <w:t>“Fondos propios”</w:t>
      </w:r>
      <w:r w:rsidR="003A63F1">
        <w:rPr>
          <w:rFonts w:ascii="Batang" w:eastAsia="Batang" w:hAnsi="Batang" w:cs="Arial"/>
          <w:iCs/>
        </w:rPr>
        <w:t xml:space="preserve"> para sufragar gastos de reparación del vehículo automotor Pick up Mitsubishi L200 Placa No. </w:t>
      </w:r>
      <w:r w:rsidR="00621C4A">
        <w:rPr>
          <w:rFonts w:ascii="Batang" w:eastAsia="Batang" w:hAnsi="Batang" w:cs="Arial"/>
          <w:iCs/>
        </w:rPr>
        <w:t>8679</w:t>
      </w:r>
      <w:r w:rsidR="003A63F1">
        <w:rPr>
          <w:rFonts w:ascii="Batang" w:eastAsia="Batang" w:hAnsi="Batang" w:cs="Arial"/>
          <w:iCs/>
        </w:rPr>
        <w:t xml:space="preserve">, que se aplicará a las siguientes cifras presupuestarias: </w:t>
      </w:r>
      <w:r w:rsidR="003A63F1" w:rsidRPr="00460F71">
        <w:rPr>
          <w:rFonts w:ascii="Batang" w:eastAsia="Batang" w:hAnsi="Batang" w:cs="Arial"/>
          <w:b/>
          <w:iCs/>
        </w:rPr>
        <w:t>a) C</w:t>
      </w:r>
      <w:r w:rsidRPr="00460F71">
        <w:rPr>
          <w:rFonts w:ascii="Batang" w:eastAsia="Batang" w:hAnsi="Batang" w:cs="Arial"/>
          <w:b/>
          <w:iCs/>
        </w:rPr>
        <w:t xml:space="preserve">ifra </w:t>
      </w:r>
      <w:r w:rsidR="003A63F1" w:rsidRPr="00460F71">
        <w:rPr>
          <w:rFonts w:ascii="Batang" w:eastAsia="Batang" w:hAnsi="Batang" w:cs="Arial"/>
          <w:b/>
          <w:iCs/>
        </w:rPr>
        <w:t>54107:</w:t>
      </w:r>
      <w:r w:rsidR="003A63F1">
        <w:rPr>
          <w:rFonts w:ascii="Batang" w:eastAsia="Batang" w:hAnsi="Batang" w:cs="Arial"/>
          <w:iCs/>
        </w:rPr>
        <w:t xml:space="preserve"> Siete </w:t>
      </w:r>
      <w:r w:rsidR="00896E50">
        <w:rPr>
          <w:rFonts w:ascii="Batang" w:eastAsia="Batang" w:hAnsi="Batang" w:cs="Arial"/>
          <w:iCs/>
        </w:rPr>
        <w:t>50</w:t>
      </w:r>
      <w:r w:rsidR="003A63F1">
        <w:rPr>
          <w:rFonts w:ascii="Batang" w:eastAsia="Batang" w:hAnsi="Batang" w:cs="Arial"/>
          <w:iCs/>
        </w:rPr>
        <w:t>/100 Dólares ($ 7.</w:t>
      </w:r>
      <w:r w:rsidR="00896E50">
        <w:rPr>
          <w:rFonts w:ascii="Batang" w:eastAsia="Batang" w:hAnsi="Batang" w:cs="Arial"/>
          <w:iCs/>
        </w:rPr>
        <w:t>50</w:t>
      </w:r>
      <w:r w:rsidR="003A63F1">
        <w:rPr>
          <w:rFonts w:ascii="Batang" w:eastAsia="Batang" w:hAnsi="Batang" w:cs="Arial"/>
          <w:iCs/>
        </w:rPr>
        <w:t xml:space="preserve">); </w:t>
      </w:r>
      <w:r w:rsidR="00896E50">
        <w:rPr>
          <w:rFonts w:ascii="Batang" w:eastAsia="Batang" w:hAnsi="Batang" w:cs="Arial"/>
          <w:iCs/>
        </w:rPr>
        <w:t xml:space="preserve"> </w:t>
      </w:r>
      <w:r w:rsidR="003A63F1" w:rsidRPr="00460F71">
        <w:rPr>
          <w:rFonts w:ascii="Batang" w:eastAsia="Batang" w:hAnsi="Batang" w:cs="Arial"/>
          <w:b/>
          <w:iCs/>
        </w:rPr>
        <w:t xml:space="preserve">b) </w:t>
      </w:r>
      <w:r w:rsidR="00896E50">
        <w:rPr>
          <w:rFonts w:ascii="Batang" w:eastAsia="Batang" w:hAnsi="Batang" w:cs="Arial"/>
          <w:b/>
          <w:iCs/>
        </w:rPr>
        <w:t xml:space="preserve"> </w:t>
      </w:r>
      <w:r w:rsidR="003A63F1" w:rsidRPr="00460F71">
        <w:rPr>
          <w:rFonts w:ascii="Batang" w:eastAsia="Batang" w:hAnsi="Batang" w:cs="Arial"/>
          <w:b/>
          <w:iCs/>
        </w:rPr>
        <w:t>Cifra 54110:</w:t>
      </w:r>
      <w:r w:rsidR="003A63F1">
        <w:rPr>
          <w:rFonts w:ascii="Batang" w:eastAsia="Batang" w:hAnsi="Batang" w:cs="Arial"/>
          <w:iCs/>
        </w:rPr>
        <w:t xml:space="preserve"> </w:t>
      </w:r>
      <w:r w:rsidR="00896E50">
        <w:rPr>
          <w:rFonts w:ascii="Batang" w:eastAsia="Batang" w:hAnsi="Batang" w:cs="Arial"/>
          <w:iCs/>
        </w:rPr>
        <w:t xml:space="preserve"> Setenta </w:t>
      </w:r>
      <w:r w:rsidR="003A63F1">
        <w:rPr>
          <w:rFonts w:ascii="Batang" w:eastAsia="Batang" w:hAnsi="Batang" w:cs="Arial"/>
          <w:iCs/>
        </w:rPr>
        <w:t xml:space="preserve">10/100 Dólares ($ </w:t>
      </w:r>
      <w:r w:rsidR="00896E50">
        <w:rPr>
          <w:rFonts w:ascii="Batang" w:eastAsia="Batang" w:hAnsi="Batang" w:cs="Arial"/>
          <w:iCs/>
        </w:rPr>
        <w:t>70</w:t>
      </w:r>
      <w:r w:rsidR="003A63F1">
        <w:rPr>
          <w:rFonts w:ascii="Batang" w:eastAsia="Batang" w:hAnsi="Batang" w:cs="Arial"/>
          <w:iCs/>
        </w:rPr>
        <w:t xml:space="preserve">.10); </w:t>
      </w:r>
      <w:r w:rsidR="003A63F1" w:rsidRPr="00460F71">
        <w:rPr>
          <w:rFonts w:ascii="Batang" w:eastAsia="Batang" w:hAnsi="Batang" w:cs="Arial"/>
          <w:b/>
          <w:iCs/>
        </w:rPr>
        <w:t xml:space="preserve">c) Cifra </w:t>
      </w:r>
      <w:r w:rsidR="00F77F75" w:rsidRPr="00460F71">
        <w:rPr>
          <w:rFonts w:ascii="Batang" w:eastAsia="Batang" w:hAnsi="Batang" w:cs="Arial"/>
          <w:b/>
          <w:iCs/>
        </w:rPr>
        <w:t>54118</w:t>
      </w:r>
      <w:r w:rsidR="003A63F1" w:rsidRPr="00460F71">
        <w:rPr>
          <w:rFonts w:ascii="Batang" w:eastAsia="Batang" w:hAnsi="Batang" w:cs="Arial"/>
          <w:b/>
          <w:iCs/>
        </w:rPr>
        <w:t>:</w:t>
      </w:r>
      <w:r w:rsidR="003A63F1">
        <w:rPr>
          <w:rFonts w:ascii="Batang" w:eastAsia="Batang" w:hAnsi="Batang" w:cs="Arial"/>
          <w:iCs/>
        </w:rPr>
        <w:t xml:space="preserve"> </w:t>
      </w:r>
      <w:r w:rsidR="00896E50">
        <w:rPr>
          <w:rFonts w:ascii="Batang" w:eastAsia="Batang" w:hAnsi="Batang" w:cs="Arial"/>
          <w:iCs/>
        </w:rPr>
        <w:t xml:space="preserve"> </w:t>
      </w:r>
      <w:r w:rsidR="00F77F75">
        <w:rPr>
          <w:rFonts w:ascii="Batang" w:eastAsia="Batang" w:hAnsi="Batang" w:cs="Arial"/>
          <w:iCs/>
        </w:rPr>
        <w:t xml:space="preserve">Un mil </w:t>
      </w:r>
      <w:r w:rsidR="00896E50">
        <w:rPr>
          <w:rFonts w:ascii="Batang" w:eastAsia="Batang" w:hAnsi="Batang" w:cs="Arial"/>
          <w:iCs/>
        </w:rPr>
        <w:t xml:space="preserve"> nove</w:t>
      </w:r>
      <w:r w:rsidR="00F77F75">
        <w:rPr>
          <w:rFonts w:ascii="Batang" w:eastAsia="Batang" w:hAnsi="Batang" w:cs="Arial"/>
          <w:iCs/>
        </w:rPr>
        <w:t xml:space="preserve">cientos </w:t>
      </w:r>
      <w:r w:rsidR="00896E50">
        <w:rPr>
          <w:rFonts w:ascii="Batang" w:eastAsia="Batang" w:hAnsi="Batang" w:cs="Arial"/>
          <w:iCs/>
        </w:rPr>
        <w:t xml:space="preserve"> noventa y seis 46</w:t>
      </w:r>
      <w:r>
        <w:rPr>
          <w:rFonts w:ascii="Batang" w:eastAsia="Batang" w:hAnsi="Batang" w:cs="Arial"/>
          <w:iCs/>
        </w:rPr>
        <w:t>/100 Dólares ($</w:t>
      </w:r>
      <w:r w:rsidR="00896E50">
        <w:rPr>
          <w:rFonts w:ascii="Batang" w:eastAsia="Batang" w:hAnsi="Batang" w:cs="Arial"/>
          <w:iCs/>
        </w:rPr>
        <w:t>1,996.</w:t>
      </w:r>
      <w:r w:rsidR="00F77F75">
        <w:rPr>
          <w:rFonts w:ascii="Batang" w:eastAsia="Batang" w:hAnsi="Batang" w:cs="Arial"/>
          <w:iCs/>
        </w:rPr>
        <w:t>4</w:t>
      </w:r>
      <w:r w:rsidR="00896E50">
        <w:rPr>
          <w:rFonts w:ascii="Batang" w:eastAsia="Batang" w:hAnsi="Batang" w:cs="Arial"/>
          <w:iCs/>
        </w:rPr>
        <w:t>6</w:t>
      </w:r>
      <w:r>
        <w:rPr>
          <w:rFonts w:ascii="Batang" w:eastAsia="Batang" w:hAnsi="Batang" w:cs="Arial"/>
          <w:iCs/>
        </w:rPr>
        <w:t>)</w:t>
      </w:r>
      <w:r w:rsidR="003A63F1">
        <w:rPr>
          <w:rFonts w:ascii="Batang" w:eastAsia="Batang" w:hAnsi="Batang" w:cs="Arial"/>
          <w:iCs/>
        </w:rPr>
        <w:t xml:space="preserve">; y </w:t>
      </w:r>
      <w:r w:rsidR="003A63F1" w:rsidRPr="00460F71">
        <w:rPr>
          <w:rFonts w:ascii="Batang" w:eastAsia="Batang" w:hAnsi="Batang" w:cs="Arial"/>
          <w:b/>
          <w:iCs/>
        </w:rPr>
        <w:t>d) Cifra 54302:</w:t>
      </w:r>
      <w:r w:rsidR="003A63F1">
        <w:rPr>
          <w:rFonts w:ascii="Batang" w:eastAsia="Batang" w:hAnsi="Batang" w:cs="Arial"/>
          <w:iCs/>
        </w:rPr>
        <w:t xml:space="preserve"> Un mil </w:t>
      </w:r>
      <w:r w:rsidR="00896E50">
        <w:rPr>
          <w:rFonts w:ascii="Batang" w:eastAsia="Batang" w:hAnsi="Batang" w:cs="Arial"/>
          <w:iCs/>
        </w:rPr>
        <w:t>quinientos cinco 00/100 Dólares ($ 1,505</w:t>
      </w:r>
      <w:r w:rsidR="003A63F1">
        <w:rPr>
          <w:rFonts w:ascii="Batang" w:eastAsia="Batang" w:hAnsi="Batang" w:cs="Arial"/>
          <w:iCs/>
        </w:rPr>
        <w:t>.00)</w:t>
      </w:r>
      <w:r w:rsidR="00460F71">
        <w:rPr>
          <w:rFonts w:ascii="Batang" w:eastAsia="Batang" w:hAnsi="Batang" w:cs="Arial"/>
          <w:iCs/>
        </w:rPr>
        <w:t>.- Est</w:t>
      </w:r>
      <w:r w:rsidRPr="00997FC7">
        <w:rPr>
          <w:rFonts w:ascii="Batang" w:eastAsia="Batang" w:hAnsi="Batang" w:cs="Arial"/>
          <w:iCs/>
        </w:rPr>
        <w:t>os gastos se comprobarán como lo establece el Art. 86 del Código Munici</w:t>
      </w:r>
      <w:r>
        <w:rPr>
          <w:rFonts w:ascii="Batang" w:eastAsia="Batang" w:hAnsi="Batang" w:cs="Arial"/>
          <w:iCs/>
        </w:rPr>
        <w:t>pal.- Certifíquese.--</w:t>
      </w:r>
    </w:p>
    <w:p w:rsidR="00E90B2E" w:rsidRPr="001667DC" w:rsidRDefault="00E90B2E" w:rsidP="00324144">
      <w:pPr>
        <w:pStyle w:val="Encabezado"/>
        <w:widowControl/>
        <w:shd w:val="clear" w:color="auto" w:fill="FFFFFF" w:themeFill="background1"/>
        <w:tabs>
          <w:tab w:val="clear" w:pos="4419"/>
          <w:tab w:val="clear" w:pos="8838"/>
          <w:tab w:val="left" w:pos="822"/>
        </w:tabs>
        <w:suppressAutoHyphens w:val="0"/>
        <w:spacing w:line="360" w:lineRule="auto"/>
        <w:jc w:val="both"/>
        <w:rPr>
          <w:rFonts w:ascii="Batang" w:eastAsia="Batang" w:hAnsi="Batang" w:cs="Arial"/>
          <w:szCs w:val="24"/>
          <w:lang w:val="es-SV"/>
        </w:rPr>
      </w:pPr>
      <w:r w:rsidRPr="001667DC">
        <w:rPr>
          <w:rFonts w:ascii="Batang" w:eastAsia="Batang" w:hAnsi="Batang"/>
          <w:lang w:val="es-SV"/>
        </w:rPr>
        <w:t xml:space="preserve">Y </w:t>
      </w:r>
      <w:r w:rsidRPr="001667DC">
        <w:rPr>
          <w:rFonts w:ascii="Batang" w:eastAsia="Batang" w:hAnsi="Batang"/>
          <w:bCs/>
          <w:lang w:val="es-SV"/>
        </w:rPr>
        <w:t>no</w:t>
      </w:r>
      <w:r w:rsidRPr="001667DC">
        <w:rPr>
          <w:rFonts w:ascii="Batang" w:eastAsia="Batang" w:hAnsi="Batang"/>
          <w:lang w:val="es-SV"/>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404E47" w:rsidRPr="001667DC" w:rsidTr="00746D3E">
        <w:trPr>
          <w:trHeight w:val="818"/>
        </w:trPr>
        <w:tc>
          <w:tcPr>
            <w:tcW w:w="4820" w:type="dxa"/>
          </w:tcPr>
          <w:p w:rsidR="00E90B2E" w:rsidRPr="001667DC" w:rsidRDefault="00E90B2E" w:rsidP="00E8560B">
            <w:pPr>
              <w:autoSpaceDE w:val="0"/>
              <w:jc w:val="both"/>
              <w:rPr>
                <w:rFonts w:ascii="Batang" w:eastAsia="Batang" w:hAnsi="Batang" w:cs="Arial"/>
                <w:iCs/>
                <w:sz w:val="20"/>
                <w:szCs w:val="20"/>
              </w:rPr>
            </w:pPr>
          </w:p>
          <w:p w:rsidR="00E90B2E" w:rsidRPr="001667DC" w:rsidRDefault="00E90B2E" w:rsidP="00E8560B">
            <w:pPr>
              <w:autoSpaceDE w:val="0"/>
              <w:jc w:val="both"/>
              <w:rPr>
                <w:rFonts w:ascii="Batang" w:eastAsia="Batang" w:hAnsi="Batang" w:cs="Arial"/>
                <w:iCs/>
                <w:sz w:val="20"/>
                <w:szCs w:val="20"/>
              </w:rPr>
            </w:pPr>
          </w:p>
          <w:p w:rsidR="00E90B2E" w:rsidRPr="001667DC" w:rsidRDefault="00E90B2E" w:rsidP="00E8560B">
            <w:pPr>
              <w:autoSpaceDE w:val="0"/>
              <w:jc w:val="both"/>
              <w:rPr>
                <w:rFonts w:ascii="Batang" w:eastAsia="Batang" w:hAnsi="Batang" w:cs="Arial"/>
                <w:iCs/>
                <w:sz w:val="20"/>
                <w:szCs w:val="20"/>
              </w:rPr>
            </w:pPr>
          </w:p>
          <w:p w:rsidR="00E90B2E" w:rsidRPr="001667DC" w:rsidRDefault="00E90B2E" w:rsidP="00E8560B">
            <w:pPr>
              <w:autoSpaceDE w:val="0"/>
              <w:jc w:val="both"/>
              <w:rPr>
                <w:rFonts w:ascii="Batang" w:eastAsia="Batang" w:hAnsi="Batang" w:cs="Arial"/>
                <w:iCs/>
                <w:sz w:val="20"/>
                <w:szCs w:val="20"/>
              </w:rPr>
            </w:pPr>
          </w:p>
          <w:p w:rsidR="00E90B2E" w:rsidRPr="001667DC" w:rsidRDefault="00E90B2E" w:rsidP="00E8560B">
            <w:pPr>
              <w:autoSpaceDE w:val="0"/>
              <w:jc w:val="both"/>
              <w:rPr>
                <w:rFonts w:ascii="Batang" w:eastAsia="Batang" w:hAnsi="Batang" w:cs="Arial"/>
                <w:b/>
                <w:iCs/>
                <w:sz w:val="20"/>
                <w:szCs w:val="20"/>
              </w:rPr>
            </w:pPr>
            <w:r w:rsidRPr="001667DC">
              <w:rPr>
                <w:rFonts w:ascii="Batang" w:eastAsia="Batang" w:hAnsi="Batang"/>
                <w:b/>
                <w:noProof/>
                <w:sz w:val="20"/>
                <w:szCs w:val="20"/>
                <w:lang w:eastAsia="es-ES"/>
              </w:rPr>
              <w:t>Sr. Ricardo Alberto Zepeda Pineda.</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Alcalde Municipal.</w:t>
            </w:r>
          </w:p>
        </w:tc>
        <w:tc>
          <w:tcPr>
            <w:tcW w:w="4529" w:type="dxa"/>
          </w:tcPr>
          <w:p w:rsidR="00E90B2E" w:rsidRPr="001667DC" w:rsidRDefault="00E90B2E" w:rsidP="00E8560B">
            <w:pPr>
              <w:autoSpaceDE w:val="0"/>
              <w:jc w:val="both"/>
              <w:rPr>
                <w:rFonts w:ascii="Batang" w:eastAsia="Batang" w:hAnsi="Batang" w:cs="Arial"/>
                <w:iCs/>
                <w:sz w:val="20"/>
                <w:szCs w:val="20"/>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cs="Arial"/>
                <w:b/>
                <w:iCs/>
                <w:sz w:val="20"/>
                <w:szCs w:val="20"/>
              </w:rPr>
            </w:pPr>
            <w:r w:rsidRPr="001667DC">
              <w:rPr>
                <w:rFonts w:ascii="Batang" w:eastAsia="Batang" w:hAnsi="Batang"/>
                <w:b/>
                <w:noProof/>
                <w:sz w:val="20"/>
                <w:szCs w:val="20"/>
                <w:lang w:eastAsia="es-ES"/>
              </w:rPr>
              <w:t>Licda. Bersaty Esmeralda Pineda Ostorga.</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Sí</w:t>
            </w:r>
            <w:r w:rsidR="00746D3E" w:rsidRPr="001667DC">
              <w:rPr>
                <w:rFonts w:ascii="Batang" w:eastAsia="Batang" w:hAnsi="Batang" w:cs="Arial"/>
                <w:iCs/>
                <w:sz w:val="20"/>
                <w:szCs w:val="20"/>
              </w:rPr>
              <w:t>ndica</w:t>
            </w:r>
            <w:r w:rsidRPr="001667DC">
              <w:rPr>
                <w:rFonts w:ascii="Batang" w:eastAsia="Batang" w:hAnsi="Batang" w:cs="Arial"/>
                <w:iCs/>
                <w:sz w:val="20"/>
                <w:szCs w:val="20"/>
              </w:rPr>
              <w:t xml:space="preserve"> Municipal.</w:t>
            </w:r>
          </w:p>
        </w:tc>
      </w:tr>
      <w:tr w:rsidR="00404E47" w:rsidRPr="001667DC" w:rsidTr="00746D3E">
        <w:tc>
          <w:tcPr>
            <w:tcW w:w="4820" w:type="dxa"/>
          </w:tcPr>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cs="Arial"/>
                <w:b/>
                <w:iCs/>
                <w:sz w:val="20"/>
                <w:szCs w:val="20"/>
              </w:rPr>
            </w:pPr>
            <w:r w:rsidRPr="001667DC">
              <w:rPr>
                <w:rFonts w:ascii="Batang" w:eastAsia="Batang" w:hAnsi="Batang"/>
                <w:b/>
                <w:noProof/>
                <w:sz w:val="20"/>
                <w:szCs w:val="20"/>
                <w:lang w:eastAsia="es-ES"/>
              </w:rPr>
              <w:t>Sra. Marlene Beatriz Morán de Figueroa.</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Primer Regidora Propietaria.</w:t>
            </w:r>
          </w:p>
        </w:tc>
        <w:tc>
          <w:tcPr>
            <w:tcW w:w="4529" w:type="dxa"/>
          </w:tcPr>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b/>
                <w:noProof/>
                <w:sz w:val="20"/>
                <w:szCs w:val="20"/>
                <w:lang w:eastAsia="es-ES"/>
              </w:rPr>
              <w:t>Sr. Pedro Antonio Flores Esquivel.</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Segundo Regidor Propietario.</w:t>
            </w:r>
          </w:p>
        </w:tc>
      </w:tr>
      <w:tr w:rsidR="00404E47" w:rsidRPr="001667DC" w:rsidTr="00746D3E">
        <w:tc>
          <w:tcPr>
            <w:tcW w:w="4820" w:type="dxa"/>
          </w:tcPr>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cs="Arial"/>
                <w:b/>
                <w:iCs/>
                <w:sz w:val="20"/>
                <w:szCs w:val="20"/>
              </w:rPr>
            </w:pPr>
            <w:r w:rsidRPr="001667DC">
              <w:rPr>
                <w:rFonts w:ascii="Batang" w:eastAsia="Batang" w:hAnsi="Batang"/>
                <w:b/>
                <w:noProof/>
                <w:sz w:val="20"/>
                <w:szCs w:val="20"/>
                <w:lang w:eastAsia="es-ES"/>
              </w:rPr>
              <w:t>Sr. Oscar Zepeda Melendez.</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Tercer Regidor Propietario.</w:t>
            </w:r>
          </w:p>
        </w:tc>
        <w:tc>
          <w:tcPr>
            <w:tcW w:w="4529" w:type="dxa"/>
          </w:tcPr>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b/>
                <w:noProof/>
                <w:sz w:val="20"/>
                <w:szCs w:val="20"/>
                <w:lang w:eastAsia="es-ES"/>
              </w:rPr>
              <w:t>Sra. Sirian Jeaneth Ramírez Escobar.</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Cuarta Regidora Propietaria.</w:t>
            </w:r>
          </w:p>
        </w:tc>
      </w:tr>
      <w:tr w:rsidR="00404E47" w:rsidRPr="001667DC" w:rsidTr="00746D3E">
        <w:tc>
          <w:tcPr>
            <w:tcW w:w="4820" w:type="dxa"/>
          </w:tcPr>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cs="Arial"/>
                <w:b/>
                <w:iCs/>
                <w:sz w:val="20"/>
                <w:szCs w:val="20"/>
              </w:rPr>
            </w:pPr>
            <w:r w:rsidRPr="001667DC">
              <w:rPr>
                <w:rFonts w:ascii="Batang" w:eastAsia="Batang" w:hAnsi="Batang"/>
                <w:b/>
                <w:noProof/>
                <w:sz w:val="20"/>
                <w:szCs w:val="20"/>
                <w:lang w:eastAsia="es-ES"/>
              </w:rPr>
              <w:t>Sr. Geovany Alexander Martinez Cornejo.</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Quinto Regidor Propietario.</w:t>
            </w:r>
          </w:p>
        </w:tc>
        <w:tc>
          <w:tcPr>
            <w:tcW w:w="4529" w:type="dxa"/>
          </w:tcPr>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b/>
                <w:noProof/>
                <w:sz w:val="20"/>
                <w:szCs w:val="20"/>
                <w:lang w:eastAsia="es-ES"/>
              </w:rPr>
              <w:t>Srita. Reina Alicia Iglesias Ramírez.</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Sexta Regidora Propietaria.</w:t>
            </w:r>
          </w:p>
        </w:tc>
      </w:tr>
      <w:tr w:rsidR="00404E47" w:rsidRPr="001667DC" w:rsidTr="00746D3E">
        <w:tc>
          <w:tcPr>
            <w:tcW w:w="4820" w:type="dxa"/>
          </w:tcPr>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cs="Arial"/>
                <w:b/>
                <w:iCs/>
                <w:sz w:val="20"/>
                <w:szCs w:val="20"/>
              </w:rPr>
            </w:pPr>
            <w:r w:rsidRPr="001667DC">
              <w:rPr>
                <w:rFonts w:ascii="Batang" w:eastAsia="Batang" w:hAnsi="Batang"/>
                <w:b/>
                <w:noProof/>
                <w:sz w:val="20"/>
                <w:szCs w:val="20"/>
                <w:lang w:eastAsia="es-ES"/>
              </w:rPr>
              <w:t>Sr. José Emiliano Caravantes Anzora.</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Séptimo Regidor Propietario.</w:t>
            </w:r>
          </w:p>
        </w:tc>
        <w:tc>
          <w:tcPr>
            <w:tcW w:w="4529" w:type="dxa"/>
          </w:tcPr>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b/>
                <w:noProof/>
                <w:sz w:val="20"/>
                <w:szCs w:val="20"/>
                <w:lang w:eastAsia="es-ES"/>
              </w:rPr>
              <w:t>Sr. Darío Ernesto Guadrón Ágreda.</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Octavo Regidor Propietario.</w:t>
            </w:r>
          </w:p>
        </w:tc>
      </w:tr>
      <w:tr w:rsidR="00404E47" w:rsidRPr="001667DC" w:rsidTr="00746D3E">
        <w:tc>
          <w:tcPr>
            <w:tcW w:w="4820" w:type="dxa"/>
          </w:tcPr>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5D377A" w:rsidRPr="001667DC" w:rsidRDefault="005D377A"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cs="Arial"/>
                <w:b/>
                <w:iCs/>
                <w:sz w:val="20"/>
                <w:szCs w:val="20"/>
              </w:rPr>
            </w:pPr>
            <w:r w:rsidRPr="001667DC">
              <w:rPr>
                <w:rFonts w:ascii="Batang" w:eastAsia="Batang" w:hAnsi="Batang"/>
                <w:b/>
                <w:noProof/>
                <w:sz w:val="20"/>
                <w:szCs w:val="20"/>
                <w:lang w:eastAsia="es-ES"/>
              </w:rPr>
              <w:t>Sr. José Luis Escobar Ortìz.</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Noveno Regidor Propietario.</w:t>
            </w:r>
          </w:p>
        </w:tc>
        <w:tc>
          <w:tcPr>
            <w:tcW w:w="4529" w:type="dxa"/>
          </w:tcPr>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b/>
                <w:noProof/>
                <w:sz w:val="20"/>
                <w:szCs w:val="20"/>
                <w:lang w:eastAsia="es-ES"/>
              </w:rPr>
              <w:t>Sr. Hugo Antonio Calderón Arriola.</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Décimo Regidor Propietario.</w:t>
            </w:r>
          </w:p>
        </w:tc>
      </w:tr>
      <w:tr w:rsidR="00404E47" w:rsidRPr="001667DC" w:rsidTr="00746D3E">
        <w:tc>
          <w:tcPr>
            <w:tcW w:w="4820" w:type="dxa"/>
          </w:tcPr>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cs="Arial"/>
                <w:b/>
                <w:iCs/>
                <w:sz w:val="20"/>
                <w:szCs w:val="20"/>
              </w:rPr>
            </w:pPr>
            <w:r w:rsidRPr="001667DC">
              <w:rPr>
                <w:rFonts w:ascii="Batang" w:eastAsia="Batang" w:hAnsi="Batang"/>
                <w:b/>
                <w:noProof/>
                <w:sz w:val="20"/>
                <w:szCs w:val="20"/>
                <w:lang w:eastAsia="es-ES"/>
              </w:rPr>
              <w:t>Sr. José Boris Ventura Rivas.</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Primer Regidor Suplente.</w:t>
            </w:r>
          </w:p>
        </w:tc>
        <w:tc>
          <w:tcPr>
            <w:tcW w:w="4529" w:type="dxa"/>
          </w:tcPr>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b/>
                <w:noProof/>
                <w:sz w:val="20"/>
                <w:szCs w:val="20"/>
                <w:lang w:eastAsia="es-ES"/>
              </w:rPr>
              <w:t>Licda. Evelyn Mariela Melgar Ruiz.</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Segunda Regidora Suplente.</w:t>
            </w:r>
          </w:p>
        </w:tc>
      </w:tr>
      <w:tr w:rsidR="00404E47" w:rsidRPr="001667DC" w:rsidTr="00746D3E">
        <w:tc>
          <w:tcPr>
            <w:tcW w:w="4820" w:type="dxa"/>
          </w:tcPr>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rPr>
                <w:rFonts w:ascii="Batang" w:eastAsia="Batang" w:hAnsi="Batang"/>
                <w:noProof/>
                <w:sz w:val="20"/>
                <w:szCs w:val="20"/>
                <w:lang w:eastAsia="es-ES"/>
              </w:rPr>
            </w:pPr>
          </w:p>
          <w:p w:rsidR="00E90B2E" w:rsidRPr="001667DC" w:rsidRDefault="00E90B2E" w:rsidP="00E8560B">
            <w:pPr>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cs="Arial"/>
                <w:b/>
                <w:iCs/>
                <w:sz w:val="20"/>
                <w:szCs w:val="20"/>
              </w:rPr>
            </w:pPr>
            <w:r w:rsidRPr="001667DC">
              <w:rPr>
                <w:rFonts w:ascii="Batang" w:eastAsia="Batang" w:hAnsi="Batang"/>
                <w:b/>
                <w:noProof/>
                <w:sz w:val="20"/>
                <w:szCs w:val="20"/>
                <w:lang w:eastAsia="es-ES"/>
              </w:rPr>
              <w:t>Sr. Wilber Hernán Soriano Mena.</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Tercer Regidor Suplente.</w:t>
            </w:r>
          </w:p>
        </w:tc>
        <w:tc>
          <w:tcPr>
            <w:tcW w:w="4529" w:type="dxa"/>
          </w:tcPr>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rPr>
                <w:rFonts w:ascii="Batang" w:eastAsia="Batang" w:hAnsi="Batang"/>
                <w:b/>
                <w:noProof/>
                <w:sz w:val="20"/>
                <w:szCs w:val="20"/>
                <w:lang w:eastAsia="es-ES"/>
              </w:rPr>
            </w:pPr>
          </w:p>
          <w:p w:rsidR="00E90B2E" w:rsidRPr="001667DC" w:rsidRDefault="00E90B2E" w:rsidP="00E8560B">
            <w:pPr>
              <w:autoSpaceDE w:val="0"/>
              <w:rPr>
                <w:rFonts w:ascii="Batang" w:eastAsia="Batang" w:hAnsi="Batang"/>
                <w:b/>
                <w:noProof/>
                <w:sz w:val="20"/>
                <w:szCs w:val="20"/>
                <w:lang w:eastAsia="es-ES"/>
              </w:rPr>
            </w:pPr>
            <w:r w:rsidRPr="001667DC">
              <w:rPr>
                <w:rFonts w:ascii="Batang" w:eastAsia="Batang" w:hAnsi="Batang"/>
                <w:b/>
                <w:noProof/>
                <w:sz w:val="20"/>
                <w:szCs w:val="20"/>
                <w:lang w:eastAsia="es-ES"/>
              </w:rPr>
              <w:t xml:space="preserve"> Lic. Abel López Leiva.</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noProof/>
                <w:sz w:val="20"/>
                <w:szCs w:val="20"/>
                <w:lang w:eastAsia="es-ES"/>
              </w:rPr>
              <w:t xml:space="preserve"> Secretario.</w:t>
            </w:r>
          </w:p>
        </w:tc>
      </w:tr>
    </w:tbl>
    <w:p w:rsidR="00621C4A" w:rsidRPr="001667DC" w:rsidRDefault="00621C4A" w:rsidP="005A241A">
      <w:pPr>
        <w:autoSpaceDE w:val="0"/>
        <w:jc w:val="both"/>
        <w:rPr>
          <w:rFonts w:ascii="Batang" w:eastAsia="Batang" w:hAnsi="Batang"/>
          <w:b/>
          <w:noProof/>
          <w:lang w:val="es-SV" w:eastAsia="es-ES"/>
        </w:rPr>
      </w:pPr>
      <w:bookmarkStart w:id="0" w:name="_GoBack"/>
      <w:bookmarkEnd w:id="0"/>
    </w:p>
    <w:sectPr w:rsidR="00621C4A" w:rsidRPr="001667DC" w:rsidSect="001667DC">
      <w:pgSz w:w="12240" w:h="15840" w:code="1"/>
      <w:pgMar w:top="1701"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5E8" w:rsidRDefault="00FC65E8" w:rsidP="00ED7DED">
      <w:r>
        <w:separator/>
      </w:r>
    </w:p>
  </w:endnote>
  <w:endnote w:type="continuationSeparator" w:id="0">
    <w:p w:rsidR="00FC65E8" w:rsidRDefault="00FC65E8" w:rsidP="00ED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5E8" w:rsidRDefault="00FC65E8" w:rsidP="00ED7DED">
      <w:r>
        <w:separator/>
      </w:r>
    </w:p>
  </w:footnote>
  <w:footnote w:type="continuationSeparator" w:id="0">
    <w:p w:rsidR="00FC65E8" w:rsidRDefault="00FC65E8" w:rsidP="00ED7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E5DA3"/>
    <w:multiLevelType w:val="hybridMultilevel"/>
    <w:tmpl w:val="EB0E0D64"/>
    <w:lvl w:ilvl="0" w:tplc="440A0017">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65A4807"/>
    <w:multiLevelType w:val="hybridMultilevel"/>
    <w:tmpl w:val="FB2A22A0"/>
    <w:lvl w:ilvl="0" w:tplc="C0BECD6C">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FB4044"/>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1BAE119F"/>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15:restartNumberingAfterBreak="0">
    <w:nsid w:val="20855233"/>
    <w:multiLevelType w:val="hybridMultilevel"/>
    <w:tmpl w:val="BC883B24"/>
    <w:lvl w:ilvl="0" w:tplc="551A4480">
      <w:start w:val="1"/>
      <w:numFmt w:val="decimal"/>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D0C6A0A"/>
    <w:multiLevelType w:val="multilevel"/>
    <w:tmpl w:val="B55C21A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6" w15:restartNumberingAfterBreak="0">
    <w:nsid w:val="2E4E2AAE"/>
    <w:multiLevelType w:val="hybridMultilevel"/>
    <w:tmpl w:val="1FA8F90C"/>
    <w:lvl w:ilvl="0" w:tplc="0E08CAC0">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2F442DF"/>
    <w:multiLevelType w:val="hybridMultilevel"/>
    <w:tmpl w:val="5B46E1AA"/>
    <w:lvl w:ilvl="0" w:tplc="BBFEA7C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5911636"/>
    <w:multiLevelType w:val="hybridMultilevel"/>
    <w:tmpl w:val="DCDC7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B281382"/>
    <w:multiLevelType w:val="hybridMultilevel"/>
    <w:tmpl w:val="6BAE6AD2"/>
    <w:lvl w:ilvl="0" w:tplc="8020D1F8">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F7A4C49"/>
    <w:multiLevelType w:val="hybridMultilevel"/>
    <w:tmpl w:val="93581E76"/>
    <w:lvl w:ilvl="0" w:tplc="89560B0E">
      <w:start w:val="2"/>
      <w:numFmt w:val="decimal"/>
      <w:lvlText w:val="%1)"/>
      <w:lvlJc w:val="left"/>
      <w:pPr>
        <w:ind w:left="1080" w:hanging="360"/>
      </w:pPr>
      <w:rPr>
        <w:rFonts w:hint="default"/>
        <w:b/>
      </w:rPr>
    </w:lvl>
    <w:lvl w:ilvl="1" w:tplc="DFC8995A">
      <w:start w:val="1"/>
      <w:numFmt w:val="lowerLetter"/>
      <w:lvlText w:val="%2."/>
      <w:lvlJc w:val="left"/>
      <w:pPr>
        <w:ind w:left="1800" w:hanging="360"/>
      </w:pPr>
      <w:rPr>
        <w:b/>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4FE00BE9"/>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578E2D77"/>
    <w:multiLevelType w:val="hybridMultilevel"/>
    <w:tmpl w:val="B6DA38B6"/>
    <w:lvl w:ilvl="0" w:tplc="1C24D31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A511287"/>
    <w:multiLevelType w:val="multilevel"/>
    <w:tmpl w:val="F0E0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0641B0"/>
    <w:multiLevelType w:val="hybridMultilevel"/>
    <w:tmpl w:val="8D1AC21A"/>
    <w:lvl w:ilvl="0" w:tplc="EC26363A">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FE47698"/>
    <w:multiLevelType w:val="multilevel"/>
    <w:tmpl w:val="8904E942"/>
    <w:lvl w:ilvl="0">
      <w:start w:val="1"/>
      <w:numFmt w:val="decimal"/>
      <w:lvlText w:val="%1."/>
      <w:lvlJc w:val="left"/>
      <w:pPr>
        <w:ind w:left="720" w:hanging="360"/>
      </w:pPr>
      <w:rPr>
        <w:color w:val="auto"/>
      </w:rPr>
    </w:lvl>
    <w:lvl w:ilvl="1">
      <w:start w:val="3"/>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6" w15:restartNumberingAfterBreak="0">
    <w:nsid w:val="6EB30E26"/>
    <w:multiLevelType w:val="hybridMultilevel"/>
    <w:tmpl w:val="EA0210FC"/>
    <w:lvl w:ilvl="0" w:tplc="440A000F">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2587B4B"/>
    <w:multiLevelType w:val="hybridMultilevel"/>
    <w:tmpl w:val="8C4CD0C8"/>
    <w:lvl w:ilvl="0" w:tplc="3DBCB7D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3850FCC"/>
    <w:multiLevelType w:val="hybridMultilevel"/>
    <w:tmpl w:val="3938814E"/>
    <w:lvl w:ilvl="0" w:tplc="0096F854">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15:restartNumberingAfterBreak="0">
    <w:nsid w:val="7AF553C1"/>
    <w:multiLevelType w:val="hybridMultilevel"/>
    <w:tmpl w:val="A70E5BE4"/>
    <w:lvl w:ilvl="0" w:tplc="1FDCBA88">
      <w:start w:val="1"/>
      <w:numFmt w:val="decimal"/>
      <w:lvlText w:val="%1)"/>
      <w:lvlJc w:val="left"/>
      <w:pPr>
        <w:ind w:left="420" w:hanging="360"/>
      </w:pPr>
      <w:rPr>
        <w:rFonts w:hint="default"/>
        <w:b w:val="0"/>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2"/>
  </w:num>
  <w:num w:numId="4">
    <w:abstractNumId w:val="1"/>
  </w:num>
  <w:num w:numId="5">
    <w:abstractNumId w:val="5"/>
  </w:num>
  <w:num w:numId="6">
    <w:abstractNumId w:val="8"/>
  </w:num>
  <w:num w:numId="7">
    <w:abstractNumId w:val="2"/>
  </w:num>
  <w:num w:numId="8">
    <w:abstractNumId w:val="11"/>
  </w:num>
  <w:num w:numId="9">
    <w:abstractNumId w:val="18"/>
  </w:num>
  <w:num w:numId="10">
    <w:abstractNumId w:val="7"/>
  </w:num>
  <w:num w:numId="11">
    <w:abstractNumId w:val="9"/>
  </w:num>
  <w:num w:numId="12">
    <w:abstractNumId w:val="17"/>
  </w:num>
  <w:num w:numId="13">
    <w:abstractNumId w:val="6"/>
  </w:num>
  <w:num w:numId="14">
    <w:abstractNumId w:val="13"/>
  </w:num>
  <w:num w:numId="15">
    <w:abstractNumId w:val="14"/>
  </w:num>
  <w:num w:numId="16">
    <w:abstractNumId w:val="16"/>
  </w:num>
  <w:num w:numId="17">
    <w:abstractNumId w:val="4"/>
  </w:num>
  <w:num w:numId="18">
    <w:abstractNumId w:val="19"/>
  </w:num>
  <w:num w:numId="19">
    <w:abstractNumId w:val="15"/>
  </w:num>
  <w:num w:numId="20">
    <w:abstractNumId w:val="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BD"/>
    <w:rsid w:val="00004035"/>
    <w:rsid w:val="000059AE"/>
    <w:rsid w:val="00005A8A"/>
    <w:rsid w:val="00011374"/>
    <w:rsid w:val="00011EE1"/>
    <w:rsid w:val="000139AD"/>
    <w:rsid w:val="00022E0F"/>
    <w:rsid w:val="000242DE"/>
    <w:rsid w:val="00026EF9"/>
    <w:rsid w:val="0002720A"/>
    <w:rsid w:val="000277CA"/>
    <w:rsid w:val="00027DAD"/>
    <w:rsid w:val="00037DC4"/>
    <w:rsid w:val="000405BF"/>
    <w:rsid w:val="0004313E"/>
    <w:rsid w:val="00043B77"/>
    <w:rsid w:val="000440BB"/>
    <w:rsid w:val="000449A0"/>
    <w:rsid w:val="00045C0C"/>
    <w:rsid w:val="000470FC"/>
    <w:rsid w:val="000502D9"/>
    <w:rsid w:val="0005456F"/>
    <w:rsid w:val="000577B2"/>
    <w:rsid w:val="00067BFA"/>
    <w:rsid w:val="000720BC"/>
    <w:rsid w:val="00076538"/>
    <w:rsid w:val="000816BC"/>
    <w:rsid w:val="000827C4"/>
    <w:rsid w:val="00082E69"/>
    <w:rsid w:val="00084EC1"/>
    <w:rsid w:val="00086DDD"/>
    <w:rsid w:val="0009108D"/>
    <w:rsid w:val="000913F3"/>
    <w:rsid w:val="000942E6"/>
    <w:rsid w:val="0009447D"/>
    <w:rsid w:val="000A5EA7"/>
    <w:rsid w:val="000A6352"/>
    <w:rsid w:val="000B1760"/>
    <w:rsid w:val="000B1FAB"/>
    <w:rsid w:val="000B4DA2"/>
    <w:rsid w:val="000B638A"/>
    <w:rsid w:val="000B6AA7"/>
    <w:rsid w:val="000B76C7"/>
    <w:rsid w:val="000B7D04"/>
    <w:rsid w:val="000C0878"/>
    <w:rsid w:val="000C2CDF"/>
    <w:rsid w:val="000C3C07"/>
    <w:rsid w:val="000C504B"/>
    <w:rsid w:val="000D1F99"/>
    <w:rsid w:val="000E7309"/>
    <w:rsid w:val="000F311F"/>
    <w:rsid w:val="000F6BEA"/>
    <w:rsid w:val="001012F8"/>
    <w:rsid w:val="001020D8"/>
    <w:rsid w:val="00103E8E"/>
    <w:rsid w:val="00114807"/>
    <w:rsid w:val="00123717"/>
    <w:rsid w:val="00125D25"/>
    <w:rsid w:val="0012677F"/>
    <w:rsid w:val="00126844"/>
    <w:rsid w:val="00132990"/>
    <w:rsid w:val="00132C64"/>
    <w:rsid w:val="00133737"/>
    <w:rsid w:val="00134DA6"/>
    <w:rsid w:val="0013515D"/>
    <w:rsid w:val="0013678A"/>
    <w:rsid w:val="00140418"/>
    <w:rsid w:val="001515C6"/>
    <w:rsid w:val="00151A7F"/>
    <w:rsid w:val="00152490"/>
    <w:rsid w:val="00153DAE"/>
    <w:rsid w:val="001563E8"/>
    <w:rsid w:val="001667DC"/>
    <w:rsid w:val="001717FF"/>
    <w:rsid w:val="00181F9A"/>
    <w:rsid w:val="00184943"/>
    <w:rsid w:val="00186961"/>
    <w:rsid w:val="001878E9"/>
    <w:rsid w:val="00195DF1"/>
    <w:rsid w:val="001A21CE"/>
    <w:rsid w:val="001A5EA6"/>
    <w:rsid w:val="001B1F8F"/>
    <w:rsid w:val="001B4E94"/>
    <w:rsid w:val="001B7503"/>
    <w:rsid w:val="001C0653"/>
    <w:rsid w:val="001C2358"/>
    <w:rsid w:val="001D0229"/>
    <w:rsid w:val="001D14C1"/>
    <w:rsid w:val="001D2FED"/>
    <w:rsid w:val="001D7B36"/>
    <w:rsid w:val="001E3E08"/>
    <w:rsid w:val="001E5A6F"/>
    <w:rsid w:val="001F1A31"/>
    <w:rsid w:val="001F2552"/>
    <w:rsid w:val="001F2A8F"/>
    <w:rsid w:val="001F6FD5"/>
    <w:rsid w:val="001F7321"/>
    <w:rsid w:val="001F7A55"/>
    <w:rsid w:val="001F7AC7"/>
    <w:rsid w:val="0020176B"/>
    <w:rsid w:val="002040C6"/>
    <w:rsid w:val="0020597D"/>
    <w:rsid w:val="00210AFB"/>
    <w:rsid w:val="002136E5"/>
    <w:rsid w:val="00220CD2"/>
    <w:rsid w:val="00225842"/>
    <w:rsid w:val="00230240"/>
    <w:rsid w:val="002312CD"/>
    <w:rsid w:val="00231616"/>
    <w:rsid w:val="002330B7"/>
    <w:rsid w:val="00235A5A"/>
    <w:rsid w:val="00241930"/>
    <w:rsid w:val="0024305E"/>
    <w:rsid w:val="002504E7"/>
    <w:rsid w:val="0026071A"/>
    <w:rsid w:val="002622FD"/>
    <w:rsid w:val="00263A31"/>
    <w:rsid w:val="00265E10"/>
    <w:rsid w:val="00266477"/>
    <w:rsid w:val="00267705"/>
    <w:rsid w:val="002703A3"/>
    <w:rsid w:val="00274F3F"/>
    <w:rsid w:val="0027763D"/>
    <w:rsid w:val="00286BDA"/>
    <w:rsid w:val="00292877"/>
    <w:rsid w:val="0029766D"/>
    <w:rsid w:val="002A2A1C"/>
    <w:rsid w:val="002A6CBF"/>
    <w:rsid w:val="002B7506"/>
    <w:rsid w:val="002C2899"/>
    <w:rsid w:val="002C6410"/>
    <w:rsid w:val="002D4B39"/>
    <w:rsid w:val="002E0562"/>
    <w:rsid w:val="002F0378"/>
    <w:rsid w:val="002F2865"/>
    <w:rsid w:val="002F3521"/>
    <w:rsid w:val="002F4BA0"/>
    <w:rsid w:val="003037AF"/>
    <w:rsid w:val="00307B84"/>
    <w:rsid w:val="00312A6A"/>
    <w:rsid w:val="00314DEC"/>
    <w:rsid w:val="00316021"/>
    <w:rsid w:val="003166A2"/>
    <w:rsid w:val="00321679"/>
    <w:rsid w:val="00323359"/>
    <w:rsid w:val="0032400B"/>
    <w:rsid w:val="00324144"/>
    <w:rsid w:val="003243B5"/>
    <w:rsid w:val="00325FE4"/>
    <w:rsid w:val="00344957"/>
    <w:rsid w:val="00352ABD"/>
    <w:rsid w:val="003535F5"/>
    <w:rsid w:val="00353EAA"/>
    <w:rsid w:val="00354A25"/>
    <w:rsid w:val="00356150"/>
    <w:rsid w:val="003603C2"/>
    <w:rsid w:val="00370228"/>
    <w:rsid w:val="00371F11"/>
    <w:rsid w:val="00373A4C"/>
    <w:rsid w:val="00376A0A"/>
    <w:rsid w:val="0037785D"/>
    <w:rsid w:val="00377895"/>
    <w:rsid w:val="0038098E"/>
    <w:rsid w:val="003839D1"/>
    <w:rsid w:val="00384C4F"/>
    <w:rsid w:val="00390AA1"/>
    <w:rsid w:val="00391FF8"/>
    <w:rsid w:val="00396CBC"/>
    <w:rsid w:val="003A29B7"/>
    <w:rsid w:val="003A63F1"/>
    <w:rsid w:val="003A7651"/>
    <w:rsid w:val="003A7D64"/>
    <w:rsid w:val="003B5A7D"/>
    <w:rsid w:val="003C0BBA"/>
    <w:rsid w:val="003C10B4"/>
    <w:rsid w:val="003C5114"/>
    <w:rsid w:val="003C7CA0"/>
    <w:rsid w:val="003D4BFA"/>
    <w:rsid w:val="003D533B"/>
    <w:rsid w:val="003D57B6"/>
    <w:rsid w:val="003E575D"/>
    <w:rsid w:val="003F0640"/>
    <w:rsid w:val="003F2E24"/>
    <w:rsid w:val="004039B2"/>
    <w:rsid w:val="00403F4C"/>
    <w:rsid w:val="00404E47"/>
    <w:rsid w:val="00406829"/>
    <w:rsid w:val="00417916"/>
    <w:rsid w:val="00421137"/>
    <w:rsid w:val="0042169A"/>
    <w:rsid w:val="00421A0C"/>
    <w:rsid w:val="004258F9"/>
    <w:rsid w:val="0042659A"/>
    <w:rsid w:val="00427733"/>
    <w:rsid w:val="004369D5"/>
    <w:rsid w:val="00442A1D"/>
    <w:rsid w:val="00442F6F"/>
    <w:rsid w:val="00445D75"/>
    <w:rsid w:val="00447691"/>
    <w:rsid w:val="00454053"/>
    <w:rsid w:val="004561CF"/>
    <w:rsid w:val="00457118"/>
    <w:rsid w:val="00460F71"/>
    <w:rsid w:val="00460FE3"/>
    <w:rsid w:val="0046373C"/>
    <w:rsid w:val="00464373"/>
    <w:rsid w:val="004666A6"/>
    <w:rsid w:val="004673C2"/>
    <w:rsid w:val="00472EEC"/>
    <w:rsid w:val="00474F5E"/>
    <w:rsid w:val="00481760"/>
    <w:rsid w:val="00482738"/>
    <w:rsid w:val="004874AA"/>
    <w:rsid w:val="004877F9"/>
    <w:rsid w:val="00492188"/>
    <w:rsid w:val="004954BF"/>
    <w:rsid w:val="004963A6"/>
    <w:rsid w:val="004A5C92"/>
    <w:rsid w:val="004A7CE3"/>
    <w:rsid w:val="004B26EC"/>
    <w:rsid w:val="004B2F85"/>
    <w:rsid w:val="004B3790"/>
    <w:rsid w:val="004C5EC6"/>
    <w:rsid w:val="004D328B"/>
    <w:rsid w:val="004D4103"/>
    <w:rsid w:val="004D6D8A"/>
    <w:rsid w:val="004D7F26"/>
    <w:rsid w:val="004E44A0"/>
    <w:rsid w:val="004E5B61"/>
    <w:rsid w:val="004E61AC"/>
    <w:rsid w:val="004E6633"/>
    <w:rsid w:val="004F0F7F"/>
    <w:rsid w:val="004F132A"/>
    <w:rsid w:val="004F17D7"/>
    <w:rsid w:val="005041B3"/>
    <w:rsid w:val="0050463E"/>
    <w:rsid w:val="0050511E"/>
    <w:rsid w:val="00510643"/>
    <w:rsid w:val="00510DD5"/>
    <w:rsid w:val="005114D9"/>
    <w:rsid w:val="0051433A"/>
    <w:rsid w:val="0051480A"/>
    <w:rsid w:val="0051763F"/>
    <w:rsid w:val="0052223A"/>
    <w:rsid w:val="00526EF4"/>
    <w:rsid w:val="005274A6"/>
    <w:rsid w:val="005311A7"/>
    <w:rsid w:val="00535CA4"/>
    <w:rsid w:val="00535FBE"/>
    <w:rsid w:val="00546171"/>
    <w:rsid w:val="00546F74"/>
    <w:rsid w:val="0055345E"/>
    <w:rsid w:val="00554048"/>
    <w:rsid w:val="00554F5D"/>
    <w:rsid w:val="005602A3"/>
    <w:rsid w:val="005625F0"/>
    <w:rsid w:val="005664A3"/>
    <w:rsid w:val="00567299"/>
    <w:rsid w:val="0057146E"/>
    <w:rsid w:val="00571A55"/>
    <w:rsid w:val="0058700C"/>
    <w:rsid w:val="00594338"/>
    <w:rsid w:val="005979E0"/>
    <w:rsid w:val="005A0FED"/>
    <w:rsid w:val="005A1504"/>
    <w:rsid w:val="005A241A"/>
    <w:rsid w:val="005A32DA"/>
    <w:rsid w:val="005A3CB3"/>
    <w:rsid w:val="005A5EF9"/>
    <w:rsid w:val="005A7137"/>
    <w:rsid w:val="005C2FDD"/>
    <w:rsid w:val="005C54D3"/>
    <w:rsid w:val="005C6856"/>
    <w:rsid w:val="005D16C5"/>
    <w:rsid w:val="005D2BE6"/>
    <w:rsid w:val="005D377A"/>
    <w:rsid w:val="005D7D05"/>
    <w:rsid w:val="005E26EF"/>
    <w:rsid w:val="005E7A84"/>
    <w:rsid w:val="005F0656"/>
    <w:rsid w:val="005F3B9A"/>
    <w:rsid w:val="005F3BE8"/>
    <w:rsid w:val="005F59EC"/>
    <w:rsid w:val="005F61DB"/>
    <w:rsid w:val="00603DEB"/>
    <w:rsid w:val="006046FD"/>
    <w:rsid w:val="00604D63"/>
    <w:rsid w:val="00606A4A"/>
    <w:rsid w:val="00607434"/>
    <w:rsid w:val="00610171"/>
    <w:rsid w:val="00614A5B"/>
    <w:rsid w:val="00614D54"/>
    <w:rsid w:val="006154AB"/>
    <w:rsid w:val="00615921"/>
    <w:rsid w:val="00616235"/>
    <w:rsid w:val="00616B83"/>
    <w:rsid w:val="0062087B"/>
    <w:rsid w:val="00621796"/>
    <w:rsid w:val="00621C4A"/>
    <w:rsid w:val="0063383B"/>
    <w:rsid w:val="00642E3E"/>
    <w:rsid w:val="006538CC"/>
    <w:rsid w:val="0065491D"/>
    <w:rsid w:val="00655ED8"/>
    <w:rsid w:val="00661C99"/>
    <w:rsid w:val="00661D27"/>
    <w:rsid w:val="00664F29"/>
    <w:rsid w:val="0066723C"/>
    <w:rsid w:val="0067107A"/>
    <w:rsid w:val="006719EE"/>
    <w:rsid w:val="006740FA"/>
    <w:rsid w:val="00675515"/>
    <w:rsid w:val="006755AA"/>
    <w:rsid w:val="00675C45"/>
    <w:rsid w:val="006851B6"/>
    <w:rsid w:val="00686D5E"/>
    <w:rsid w:val="00690552"/>
    <w:rsid w:val="0069131B"/>
    <w:rsid w:val="00691E7F"/>
    <w:rsid w:val="0069637A"/>
    <w:rsid w:val="006965F9"/>
    <w:rsid w:val="00697A3E"/>
    <w:rsid w:val="006A31A6"/>
    <w:rsid w:val="006A616E"/>
    <w:rsid w:val="006B09F9"/>
    <w:rsid w:val="006B6CAA"/>
    <w:rsid w:val="006C1185"/>
    <w:rsid w:val="006C6A29"/>
    <w:rsid w:val="006C765F"/>
    <w:rsid w:val="006D1417"/>
    <w:rsid w:val="006D1463"/>
    <w:rsid w:val="006D437D"/>
    <w:rsid w:val="006D54C5"/>
    <w:rsid w:val="006E0D75"/>
    <w:rsid w:val="006E48D3"/>
    <w:rsid w:val="006F382E"/>
    <w:rsid w:val="006F57EA"/>
    <w:rsid w:val="006F5A6C"/>
    <w:rsid w:val="006F7438"/>
    <w:rsid w:val="00701BF3"/>
    <w:rsid w:val="0071081A"/>
    <w:rsid w:val="00711936"/>
    <w:rsid w:val="007119D3"/>
    <w:rsid w:val="00713D6C"/>
    <w:rsid w:val="00714ED3"/>
    <w:rsid w:val="007213A1"/>
    <w:rsid w:val="007218ED"/>
    <w:rsid w:val="0072191A"/>
    <w:rsid w:val="0072295D"/>
    <w:rsid w:val="00722972"/>
    <w:rsid w:val="007241DF"/>
    <w:rsid w:val="00725A6D"/>
    <w:rsid w:val="0072728E"/>
    <w:rsid w:val="00730D05"/>
    <w:rsid w:val="0073222F"/>
    <w:rsid w:val="0073230F"/>
    <w:rsid w:val="0073397F"/>
    <w:rsid w:val="00733E05"/>
    <w:rsid w:val="00736643"/>
    <w:rsid w:val="007376D0"/>
    <w:rsid w:val="00737805"/>
    <w:rsid w:val="00740161"/>
    <w:rsid w:val="00745B11"/>
    <w:rsid w:val="00746204"/>
    <w:rsid w:val="00746D3E"/>
    <w:rsid w:val="00747299"/>
    <w:rsid w:val="007479EC"/>
    <w:rsid w:val="00751C3B"/>
    <w:rsid w:val="00753838"/>
    <w:rsid w:val="00756001"/>
    <w:rsid w:val="00771DE9"/>
    <w:rsid w:val="007846D3"/>
    <w:rsid w:val="007847FA"/>
    <w:rsid w:val="007853C6"/>
    <w:rsid w:val="00793A6C"/>
    <w:rsid w:val="0079644E"/>
    <w:rsid w:val="007A198B"/>
    <w:rsid w:val="007A52EF"/>
    <w:rsid w:val="007A58EE"/>
    <w:rsid w:val="007A6D9B"/>
    <w:rsid w:val="007B0531"/>
    <w:rsid w:val="007B1BEA"/>
    <w:rsid w:val="007B1DD1"/>
    <w:rsid w:val="007B4AA2"/>
    <w:rsid w:val="007B5C73"/>
    <w:rsid w:val="007C2AE8"/>
    <w:rsid w:val="007C3515"/>
    <w:rsid w:val="007C6FB0"/>
    <w:rsid w:val="007D0C2A"/>
    <w:rsid w:val="007E5A45"/>
    <w:rsid w:val="007E6164"/>
    <w:rsid w:val="007E63B5"/>
    <w:rsid w:val="007F3883"/>
    <w:rsid w:val="007F7940"/>
    <w:rsid w:val="008024FF"/>
    <w:rsid w:val="00805176"/>
    <w:rsid w:val="00811CA6"/>
    <w:rsid w:val="008134CD"/>
    <w:rsid w:val="00813B4A"/>
    <w:rsid w:val="00815104"/>
    <w:rsid w:val="00821C97"/>
    <w:rsid w:val="00827B35"/>
    <w:rsid w:val="0083380B"/>
    <w:rsid w:val="00836DA4"/>
    <w:rsid w:val="00842649"/>
    <w:rsid w:val="00842EE0"/>
    <w:rsid w:val="00847845"/>
    <w:rsid w:val="00850469"/>
    <w:rsid w:val="008613B7"/>
    <w:rsid w:val="0086213B"/>
    <w:rsid w:val="00870A0E"/>
    <w:rsid w:val="00875CBC"/>
    <w:rsid w:val="00876766"/>
    <w:rsid w:val="0088060B"/>
    <w:rsid w:val="00881CA1"/>
    <w:rsid w:val="008865C0"/>
    <w:rsid w:val="00887128"/>
    <w:rsid w:val="00887A94"/>
    <w:rsid w:val="008901D3"/>
    <w:rsid w:val="008908CE"/>
    <w:rsid w:val="008924C3"/>
    <w:rsid w:val="008935EB"/>
    <w:rsid w:val="0089667D"/>
    <w:rsid w:val="0089670D"/>
    <w:rsid w:val="00896E50"/>
    <w:rsid w:val="008A0D1A"/>
    <w:rsid w:val="008A1C38"/>
    <w:rsid w:val="008A42B8"/>
    <w:rsid w:val="008A6EAC"/>
    <w:rsid w:val="008B0043"/>
    <w:rsid w:val="008B0159"/>
    <w:rsid w:val="008B0A56"/>
    <w:rsid w:val="008B167D"/>
    <w:rsid w:val="008B38B4"/>
    <w:rsid w:val="008C059A"/>
    <w:rsid w:val="008C0B88"/>
    <w:rsid w:val="008C441F"/>
    <w:rsid w:val="008D1150"/>
    <w:rsid w:val="008D549E"/>
    <w:rsid w:val="008D5960"/>
    <w:rsid w:val="008D7216"/>
    <w:rsid w:val="008E0189"/>
    <w:rsid w:val="008E18CD"/>
    <w:rsid w:val="008E5067"/>
    <w:rsid w:val="008E6208"/>
    <w:rsid w:val="008F3C65"/>
    <w:rsid w:val="008F659F"/>
    <w:rsid w:val="008F74EB"/>
    <w:rsid w:val="00911A33"/>
    <w:rsid w:val="00912996"/>
    <w:rsid w:val="009156A4"/>
    <w:rsid w:val="0091651D"/>
    <w:rsid w:val="00917B05"/>
    <w:rsid w:val="00922A22"/>
    <w:rsid w:val="009245D2"/>
    <w:rsid w:val="009259B4"/>
    <w:rsid w:val="009320E7"/>
    <w:rsid w:val="009345F4"/>
    <w:rsid w:val="009359E3"/>
    <w:rsid w:val="0093761A"/>
    <w:rsid w:val="00940020"/>
    <w:rsid w:val="00941E86"/>
    <w:rsid w:val="00942272"/>
    <w:rsid w:val="00942793"/>
    <w:rsid w:val="00943336"/>
    <w:rsid w:val="0094374C"/>
    <w:rsid w:val="00944E62"/>
    <w:rsid w:val="00953876"/>
    <w:rsid w:val="009563E6"/>
    <w:rsid w:val="0095747B"/>
    <w:rsid w:val="009623F8"/>
    <w:rsid w:val="00963F61"/>
    <w:rsid w:val="009651A3"/>
    <w:rsid w:val="00966429"/>
    <w:rsid w:val="009703DA"/>
    <w:rsid w:val="00972A65"/>
    <w:rsid w:val="00973B64"/>
    <w:rsid w:val="00977BF8"/>
    <w:rsid w:val="00980E2D"/>
    <w:rsid w:val="0098593D"/>
    <w:rsid w:val="00990FEB"/>
    <w:rsid w:val="00991F3C"/>
    <w:rsid w:val="00992CE0"/>
    <w:rsid w:val="0099340B"/>
    <w:rsid w:val="00993868"/>
    <w:rsid w:val="00994EED"/>
    <w:rsid w:val="00997FC7"/>
    <w:rsid w:val="009A1EDC"/>
    <w:rsid w:val="009A7892"/>
    <w:rsid w:val="009B05FB"/>
    <w:rsid w:val="009B0D3E"/>
    <w:rsid w:val="009B1E31"/>
    <w:rsid w:val="009B65FC"/>
    <w:rsid w:val="009C014A"/>
    <w:rsid w:val="009C0285"/>
    <w:rsid w:val="009C54D0"/>
    <w:rsid w:val="009C58A2"/>
    <w:rsid w:val="009D1E41"/>
    <w:rsid w:val="009D3EBB"/>
    <w:rsid w:val="009D7263"/>
    <w:rsid w:val="009D7376"/>
    <w:rsid w:val="009D74E8"/>
    <w:rsid w:val="009D762F"/>
    <w:rsid w:val="009D7C71"/>
    <w:rsid w:val="009E2C29"/>
    <w:rsid w:val="009E30C0"/>
    <w:rsid w:val="009E5B03"/>
    <w:rsid w:val="009F2ECB"/>
    <w:rsid w:val="009F3F5E"/>
    <w:rsid w:val="00A00CB1"/>
    <w:rsid w:val="00A01CB3"/>
    <w:rsid w:val="00A0210B"/>
    <w:rsid w:val="00A121B5"/>
    <w:rsid w:val="00A20D4A"/>
    <w:rsid w:val="00A2258C"/>
    <w:rsid w:val="00A24674"/>
    <w:rsid w:val="00A24DCA"/>
    <w:rsid w:val="00A32996"/>
    <w:rsid w:val="00A338C4"/>
    <w:rsid w:val="00A33C2D"/>
    <w:rsid w:val="00A357BC"/>
    <w:rsid w:val="00A40614"/>
    <w:rsid w:val="00A42287"/>
    <w:rsid w:val="00A43AF2"/>
    <w:rsid w:val="00A445F0"/>
    <w:rsid w:val="00A46242"/>
    <w:rsid w:val="00A46AE5"/>
    <w:rsid w:val="00A52337"/>
    <w:rsid w:val="00A538C7"/>
    <w:rsid w:val="00A545A5"/>
    <w:rsid w:val="00A56810"/>
    <w:rsid w:val="00A63199"/>
    <w:rsid w:val="00A635BC"/>
    <w:rsid w:val="00A717A1"/>
    <w:rsid w:val="00A75330"/>
    <w:rsid w:val="00A77B30"/>
    <w:rsid w:val="00A81AB5"/>
    <w:rsid w:val="00A82443"/>
    <w:rsid w:val="00A82463"/>
    <w:rsid w:val="00A83243"/>
    <w:rsid w:val="00A844CD"/>
    <w:rsid w:val="00A84969"/>
    <w:rsid w:val="00A84C4C"/>
    <w:rsid w:val="00A85CE8"/>
    <w:rsid w:val="00A85D58"/>
    <w:rsid w:val="00A86DC7"/>
    <w:rsid w:val="00A86F62"/>
    <w:rsid w:val="00A86FAB"/>
    <w:rsid w:val="00A8711A"/>
    <w:rsid w:val="00A87179"/>
    <w:rsid w:val="00A87680"/>
    <w:rsid w:val="00A9016E"/>
    <w:rsid w:val="00A90C9B"/>
    <w:rsid w:val="00A912D1"/>
    <w:rsid w:val="00A91EAF"/>
    <w:rsid w:val="00A95399"/>
    <w:rsid w:val="00A954B0"/>
    <w:rsid w:val="00A974C1"/>
    <w:rsid w:val="00AA07E8"/>
    <w:rsid w:val="00AA0A95"/>
    <w:rsid w:val="00AA0CB1"/>
    <w:rsid w:val="00AA1878"/>
    <w:rsid w:val="00AA277D"/>
    <w:rsid w:val="00AA2B74"/>
    <w:rsid w:val="00AA3A72"/>
    <w:rsid w:val="00AA5E3C"/>
    <w:rsid w:val="00AB08E6"/>
    <w:rsid w:val="00AB0DDD"/>
    <w:rsid w:val="00AB34AA"/>
    <w:rsid w:val="00AB51FF"/>
    <w:rsid w:val="00AB5876"/>
    <w:rsid w:val="00AB6B6A"/>
    <w:rsid w:val="00AC01B7"/>
    <w:rsid w:val="00AC4324"/>
    <w:rsid w:val="00AD0678"/>
    <w:rsid w:val="00AD06BF"/>
    <w:rsid w:val="00AD6331"/>
    <w:rsid w:val="00AD6A71"/>
    <w:rsid w:val="00AE7493"/>
    <w:rsid w:val="00AF42A2"/>
    <w:rsid w:val="00AF5415"/>
    <w:rsid w:val="00AF69D7"/>
    <w:rsid w:val="00B007BE"/>
    <w:rsid w:val="00B063CA"/>
    <w:rsid w:val="00B06E24"/>
    <w:rsid w:val="00B102BA"/>
    <w:rsid w:val="00B103F0"/>
    <w:rsid w:val="00B219BB"/>
    <w:rsid w:val="00B2279A"/>
    <w:rsid w:val="00B2493D"/>
    <w:rsid w:val="00B24F40"/>
    <w:rsid w:val="00B26A53"/>
    <w:rsid w:val="00B35081"/>
    <w:rsid w:val="00B35BC1"/>
    <w:rsid w:val="00B402AC"/>
    <w:rsid w:val="00B45E35"/>
    <w:rsid w:val="00B47713"/>
    <w:rsid w:val="00B504F4"/>
    <w:rsid w:val="00B5414B"/>
    <w:rsid w:val="00B56572"/>
    <w:rsid w:val="00B57FCF"/>
    <w:rsid w:val="00B60310"/>
    <w:rsid w:val="00B61E91"/>
    <w:rsid w:val="00B63CD6"/>
    <w:rsid w:val="00B65A2A"/>
    <w:rsid w:val="00B67E0E"/>
    <w:rsid w:val="00B71D6A"/>
    <w:rsid w:val="00B770D6"/>
    <w:rsid w:val="00B80C92"/>
    <w:rsid w:val="00B84192"/>
    <w:rsid w:val="00B84EA2"/>
    <w:rsid w:val="00B86608"/>
    <w:rsid w:val="00B93494"/>
    <w:rsid w:val="00B95871"/>
    <w:rsid w:val="00B95B20"/>
    <w:rsid w:val="00BA28C3"/>
    <w:rsid w:val="00BB0C62"/>
    <w:rsid w:val="00BB30BF"/>
    <w:rsid w:val="00BB3ECE"/>
    <w:rsid w:val="00BB45A2"/>
    <w:rsid w:val="00BC1A03"/>
    <w:rsid w:val="00BC2AAE"/>
    <w:rsid w:val="00BD227E"/>
    <w:rsid w:val="00BD47A4"/>
    <w:rsid w:val="00BD5CA9"/>
    <w:rsid w:val="00BE1792"/>
    <w:rsid w:val="00BE2C74"/>
    <w:rsid w:val="00BF1DC8"/>
    <w:rsid w:val="00BF2334"/>
    <w:rsid w:val="00BF348B"/>
    <w:rsid w:val="00BF3EAE"/>
    <w:rsid w:val="00BF4DBD"/>
    <w:rsid w:val="00BF505D"/>
    <w:rsid w:val="00BF64FF"/>
    <w:rsid w:val="00C00924"/>
    <w:rsid w:val="00C01673"/>
    <w:rsid w:val="00C069CF"/>
    <w:rsid w:val="00C15721"/>
    <w:rsid w:val="00C17307"/>
    <w:rsid w:val="00C20D4E"/>
    <w:rsid w:val="00C215C0"/>
    <w:rsid w:val="00C22FD6"/>
    <w:rsid w:val="00C25583"/>
    <w:rsid w:val="00C33FBA"/>
    <w:rsid w:val="00C37291"/>
    <w:rsid w:val="00C376B3"/>
    <w:rsid w:val="00C403E5"/>
    <w:rsid w:val="00C42713"/>
    <w:rsid w:val="00C43BE3"/>
    <w:rsid w:val="00C45115"/>
    <w:rsid w:val="00C5004E"/>
    <w:rsid w:val="00C53704"/>
    <w:rsid w:val="00C55B77"/>
    <w:rsid w:val="00C55CE5"/>
    <w:rsid w:val="00C55E0A"/>
    <w:rsid w:val="00C565E8"/>
    <w:rsid w:val="00C600B5"/>
    <w:rsid w:val="00C60461"/>
    <w:rsid w:val="00C6152A"/>
    <w:rsid w:val="00C62456"/>
    <w:rsid w:val="00C633C2"/>
    <w:rsid w:val="00C63665"/>
    <w:rsid w:val="00C63ECF"/>
    <w:rsid w:val="00C642B5"/>
    <w:rsid w:val="00C663E3"/>
    <w:rsid w:val="00C72BDC"/>
    <w:rsid w:val="00C76220"/>
    <w:rsid w:val="00C76D4A"/>
    <w:rsid w:val="00C77C94"/>
    <w:rsid w:val="00C8350E"/>
    <w:rsid w:val="00C872DE"/>
    <w:rsid w:val="00C87D16"/>
    <w:rsid w:val="00C915FA"/>
    <w:rsid w:val="00C93CF7"/>
    <w:rsid w:val="00C94C28"/>
    <w:rsid w:val="00C9695F"/>
    <w:rsid w:val="00C97374"/>
    <w:rsid w:val="00CA2DB8"/>
    <w:rsid w:val="00CA507F"/>
    <w:rsid w:val="00CB03CC"/>
    <w:rsid w:val="00CB3501"/>
    <w:rsid w:val="00CB630A"/>
    <w:rsid w:val="00CB66E6"/>
    <w:rsid w:val="00CB6DC9"/>
    <w:rsid w:val="00CD29FC"/>
    <w:rsid w:val="00CD64D4"/>
    <w:rsid w:val="00CE2BFB"/>
    <w:rsid w:val="00CE490B"/>
    <w:rsid w:val="00CE77A1"/>
    <w:rsid w:val="00CF0A4F"/>
    <w:rsid w:val="00CF1640"/>
    <w:rsid w:val="00CF2CB1"/>
    <w:rsid w:val="00CF3B90"/>
    <w:rsid w:val="00CF47E5"/>
    <w:rsid w:val="00CF5815"/>
    <w:rsid w:val="00CF699D"/>
    <w:rsid w:val="00D0303D"/>
    <w:rsid w:val="00D07BA9"/>
    <w:rsid w:val="00D1025F"/>
    <w:rsid w:val="00D11DAD"/>
    <w:rsid w:val="00D12369"/>
    <w:rsid w:val="00D1425E"/>
    <w:rsid w:val="00D2256C"/>
    <w:rsid w:val="00D36A26"/>
    <w:rsid w:val="00D411CD"/>
    <w:rsid w:val="00D4461F"/>
    <w:rsid w:val="00D47E77"/>
    <w:rsid w:val="00D535FD"/>
    <w:rsid w:val="00D54257"/>
    <w:rsid w:val="00D55F64"/>
    <w:rsid w:val="00D605A2"/>
    <w:rsid w:val="00D65819"/>
    <w:rsid w:val="00D71483"/>
    <w:rsid w:val="00D75660"/>
    <w:rsid w:val="00D827EC"/>
    <w:rsid w:val="00D834C9"/>
    <w:rsid w:val="00D836B2"/>
    <w:rsid w:val="00D848CD"/>
    <w:rsid w:val="00D94567"/>
    <w:rsid w:val="00D96CF4"/>
    <w:rsid w:val="00D97A9A"/>
    <w:rsid w:val="00DA1236"/>
    <w:rsid w:val="00DA6C49"/>
    <w:rsid w:val="00DC0F02"/>
    <w:rsid w:val="00DC133C"/>
    <w:rsid w:val="00DC34C1"/>
    <w:rsid w:val="00DC3A95"/>
    <w:rsid w:val="00DC52EF"/>
    <w:rsid w:val="00DC6860"/>
    <w:rsid w:val="00DD570B"/>
    <w:rsid w:val="00DD7538"/>
    <w:rsid w:val="00DD77E4"/>
    <w:rsid w:val="00DE17F1"/>
    <w:rsid w:val="00DE1D99"/>
    <w:rsid w:val="00DE3538"/>
    <w:rsid w:val="00DE5B40"/>
    <w:rsid w:val="00DF1B38"/>
    <w:rsid w:val="00DF4653"/>
    <w:rsid w:val="00DF4CD7"/>
    <w:rsid w:val="00E032C7"/>
    <w:rsid w:val="00E07EFF"/>
    <w:rsid w:val="00E111C3"/>
    <w:rsid w:val="00E11553"/>
    <w:rsid w:val="00E11CE3"/>
    <w:rsid w:val="00E134E5"/>
    <w:rsid w:val="00E15459"/>
    <w:rsid w:val="00E16E4D"/>
    <w:rsid w:val="00E17D19"/>
    <w:rsid w:val="00E235EE"/>
    <w:rsid w:val="00E24189"/>
    <w:rsid w:val="00E25139"/>
    <w:rsid w:val="00E31929"/>
    <w:rsid w:val="00E331BB"/>
    <w:rsid w:val="00E34AC5"/>
    <w:rsid w:val="00E34BCB"/>
    <w:rsid w:val="00E420B0"/>
    <w:rsid w:val="00E42ED9"/>
    <w:rsid w:val="00E43FEB"/>
    <w:rsid w:val="00E44F94"/>
    <w:rsid w:val="00E455A4"/>
    <w:rsid w:val="00E47D57"/>
    <w:rsid w:val="00E51F1F"/>
    <w:rsid w:val="00E54EA7"/>
    <w:rsid w:val="00E61A34"/>
    <w:rsid w:val="00E61E04"/>
    <w:rsid w:val="00E65907"/>
    <w:rsid w:val="00E730F2"/>
    <w:rsid w:val="00E735D1"/>
    <w:rsid w:val="00E75100"/>
    <w:rsid w:val="00E75678"/>
    <w:rsid w:val="00E846C7"/>
    <w:rsid w:val="00E8560B"/>
    <w:rsid w:val="00E87D5A"/>
    <w:rsid w:val="00E90B2E"/>
    <w:rsid w:val="00E90F72"/>
    <w:rsid w:val="00E91140"/>
    <w:rsid w:val="00E96D13"/>
    <w:rsid w:val="00E97281"/>
    <w:rsid w:val="00E97BD4"/>
    <w:rsid w:val="00EA0175"/>
    <w:rsid w:val="00EA3E71"/>
    <w:rsid w:val="00EA4B04"/>
    <w:rsid w:val="00EC0447"/>
    <w:rsid w:val="00EC3EAA"/>
    <w:rsid w:val="00EC7C3A"/>
    <w:rsid w:val="00ED3476"/>
    <w:rsid w:val="00ED3E66"/>
    <w:rsid w:val="00ED4DE6"/>
    <w:rsid w:val="00ED7D72"/>
    <w:rsid w:val="00ED7DED"/>
    <w:rsid w:val="00EE3263"/>
    <w:rsid w:val="00EE5043"/>
    <w:rsid w:val="00EF1A27"/>
    <w:rsid w:val="00EF1B47"/>
    <w:rsid w:val="00EF25EC"/>
    <w:rsid w:val="00EF27F8"/>
    <w:rsid w:val="00EF7886"/>
    <w:rsid w:val="00F004FE"/>
    <w:rsid w:val="00F034C5"/>
    <w:rsid w:val="00F0766E"/>
    <w:rsid w:val="00F16054"/>
    <w:rsid w:val="00F1641A"/>
    <w:rsid w:val="00F213AE"/>
    <w:rsid w:val="00F21FF4"/>
    <w:rsid w:val="00F25F16"/>
    <w:rsid w:val="00F263E9"/>
    <w:rsid w:val="00F308F0"/>
    <w:rsid w:val="00F308F8"/>
    <w:rsid w:val="00F31D64"/>
    <w:rsid w:val="00F351AB"/>
    <w:rsid w:val="00F3770B"/>
    <w:rsid w:val="00F427DE"/>
    <w:rsid w:val="00F442AB"/>
    <w:rsid w:val="00F44439"/>
    <w:rsid w:val="00F45198"/>
    <w:rsid w:val="00F47682"/>
    <w:rsid w:val="00F51D20"/>
    <w:rsid w:val="00F53201"/>
    <w:rsid w:val="00F5390E"/>
    <w:rsid w:val="00F560C6"/>
    <w:rsid w:val="00F56A59"/>
    <w:rsid w:val="00F62A7D"/>
    <w:rsid w:val="00F630AD"/>
    <w:rsid w:val="00F63141"/>
    <w:rsid w:val="00F70038"/>
    <w:rsid w:val="00F70752"/>
    <w:rsid w:val="00F72B75"/>
    <w:rsid w:val="00F77F75"/>
    <w:rsid w:val="00F80A6D"/>
    <w:rsid w:val="00F81B65"/>
    <w:rsid w:val="00F93B44"/>
    <w:rsid w:val="00F95E8D"/>
    <w:rsid w:val="00F96B7B"/>
    <w:rsid w:val="00F96F22"/>
    <w:rsid w:val="00FA224E"/>
    <w:rsid w:val="00FA23E2"/>
    <w:rsid w:val="00FA5723"/>
    <w:rsid w:val="00FC2891"/>
    <w:rsid w:val="00FC5D48"/>
    <w:rsid w:val="00FC5FF7"/>
    <w:rsid w:val="00FC65E8"/>
    <w:rsid w:val="00FD1037"/>
    <w:rsid w:val="00FD3DB4"/>
    <w:rsid w:val="00FD585D"/>
    <w:rsid w:val="00FE3C8F"/>
    <w:rsid w:val="00FE3DFF"/>
    <w:rsid w:val="00FF0092"/>
    <w:rsid w:val="00FF01AA"/>
    <w:rsid w:val="00FF01FE"/>
    <w:rsid w:val="00FF1123"/>
    <w:rsid w:val="00FF13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49919-277F-4A2E-B4E2-C2EC6A72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DBD"/>
    <w:pPr>
      <w:widowControl w:val="0"/>
      <w:suppressAutoHyphens/>
      <w:spacing w:after="0" w:line="240" w:lineRule="auto"/>
    </w:pPr>
    <w:rPr>
      <w:rFonts w:ascii="Liberation Serif" w:eastAsia="WenQuanYi Micro Hei" w:hAnsi="Liberation Serif" w:cs="Lohit Hindi"/>
      <w:kern w:val="1"/>
      <w:sz w:val="24"/>
      <w:szCs w:val="24"/>
      <w:lang w:eastAsia="zh-CN" w:bidi="hi-IN"/>
    </w:rPr>
  </w:style>
  <w:style w:type="paragraph" w:styleId="Ttulo1">
    <w:name w:val="heading 1"/>
    <w:basedOn w:val="Normal"/>
    <w:next w:val="Normal"/>
    <w:link w:val="Ttulo1Car"/>
    <w:uiPriority w:val="9"/>
    <w:qFormat/>
    <w:rsid w:val="0020597D"/>
    <w:pPr>
      <w:keepNext/>
      <w:widowControl/>
      <w:numPr>
        <w:numId w:val="5"/>
      </w:numPr>
      <w:suppressAutoHyphens w:val="0"/>
      <w:spacing w:before="240" w:after="60"/>
      <w:outlineLvl w:val="0"/>
    </w:pPr>
    <w:rPr>
      <w:rFonts w:asciiTheme="majorHAnsi" w:eastAsiaTheme="majorEastAsia" w:hAnsiTheme="majorHAnsi" w:cstheme="majorBidi"/>
      <w:b/>
      <w:bCs/>
      <w:kern w:val="32"/>
      <w:sz w:val="32"/>
      <w:szCs w:val="32"/>
      <w:lang w:val="en-US" w:eastAsia="en-US" w:bidi="ar-SA"/>
    </w:rPr>
  </w:style>
  <w:style w:type="paragraph" w:styleId="Ttulo2">
    <w:name w:val="heading 2"/>
    <w:basedOn w:val="Normal"/>
    <w:next w:val="Normal"/>
    <w:link w:val="Ttulo2Car"/>
    <w:uiPriority w:val="9"/>
    <w:semiHidden/>
    <w:unhideWhenUsed/>
    <w:qFormat/>
    <w:rsid w:val="0020597D"/>
    <w:pPr>
      <w:keepNext/>
      <w:widowControl/>
      <w:numPr>
        <w:ilvl w:val="1"/>
        <w:numId w:val="5"/>
      </w:numPr>
      <w:suppressAutoHyphens w:val="0"/>
      <w:spacing w:before="240" w:after="60"/>
      <w:outlineLvl w:val="1"/>
    </w:pPr>
    <w:rPr>
      <w:rFonts w:asciiTheme="majorHAnsi" w:eastAsiaTheme="majorEastAsia" w:hAnsiTheme="majorHAnsi" w:cstheme="majorBidi"/>
      <w:b/>
      <w:bCs/>
      <w:i/>
      <w:iCs/>
      <w:kern w:val="0"/>
      <w:sz w:val="28"/>
      <w:szCs w:val="28"/>
      <w:lang w:val="en-US" w:eastAsia="en-US" w:bidi="ar-SA"/>
    </w:rPr>
  </w:style>
  <w:style w:type="paragraph" w:styleId="Ttulo3">
    <w:name w:val="heading 3"/>
    <w:basedOn w:val="Normal"/>
    <w:next w:val="Normal"/>
    <w:link w:val="Ttulo3Car"/>
    <w:uiPriority w:val="9"/>
    <w:semiHidden/>
    <w:unhideWhenUsed/>
    <w:qFormat/>
    <w:rsid w:val="0020597D"/>
    <w:pPr>
      <w:keepNext/>
      <w:widowControl/>
      <w:numPr>
        <w:ilvl w:val="2"/>
        <w:numId w:val="5"/>
      </w:numPr>
      <w:suppressAutoHyphens w:val="0"/>
      <w:spacing w:before="240" w:after="60"/>
      <w:outlineLvl w:val="2"/>
    </w:pPr>
    <w:rPr>
      <w:rFonts w:asciiTheme="majorHAnsi" w:eastAsiaTheme="majorEastAsia" w:hAnsiTheme="majorHAnsi" w:cstheme="majorBidi"/>
      <w:b/>
      <w:bCs/>
      <w:kern w:val="0"/>
      <w:sz w:val="26"/>
      <w:szCs w:val="26"/>
      <w:lang w:val="en-US" w:eastAsia="en-US" w:bidi="ar-SA"/>
    </w:rPr>
  </w:style>
  <w:style w:type="paragraph" w:styleId="Ttulo4">
    <w:name w:val="heading 4"/>
    <w:basedOn w:val="Normal"/>
    <w:next w:val="Normal"/>
    <w:link w:val="Ttulo4Car"/>
    <w:uiPriority w:val="9"/>
    <w:semiHidden/>
    <w:unhideWhenUsed/>
    <w:qFormat/>
    <w:rsid w:val="0020597D"/>
    <w:pPr>
      <w:keepNext/>
      <w:widowControl/>
      <w:numPr>
        <w:ilvl w:val="3"/>
        <w:numId w:val="5"/>
      </w:numPr>
      <w:suppressAutoHyphens w:val="0"/>
      <w:spacing w:before="240" w:after="60"/>
      <w:outlineLvl w:val="3"/>
    </w:pPr>
    <w:rPr>
      <w:rFonts w:asciiTheme="minorHAnsi" w:eastAsiaTheme="minorEastAsia" w:hAnsiTheme="minorHAnsi" w:cstheme="minorBidi"/>
      <w:b/>
      <w:bCs/>
      <w:kern w:val="0"/>
      <w:sz w:val="28"/>
      <w:szCs w:val="28"/>
      <w:lang w:val="en-US" w:eastAsia="en-US" w:bidi="ar-SA"/>
    </w:rPr>
  </w:style>
  <w:style w:type="paragraph" w:styleId="Ttulo5">
    <w:name w:val="heading 5"/>
    <w:basedOn w:val="Normal"/>
    <w:next w:val="Normal"/>
    <w:link w:val="Ttulo5Car"/>
    <w:uiPriority w:val="9"/>
    <w:semiHidden/>
    <w:unhideWhenUsed/>
    <w:qFormat/>
    <w:rsid w:val="0020597D"/>
    <w:pPr>
      <w:widowControl/>
      <w:numPr>
        <w:ilvl w:val="4"/>
        <w:numId w:val="5"/>
      </w:numPr>
      <w:suppressAutoHyphens w:val="0"/>
      <w:spacing w:before="240" w:after="60"/>
      <w:outlineLvl w:val="4"/>
    </w:pPr>
    <w:rPr>
      <w:rFonts w:asciiTheme="minorHAnsi" w:eastAsiaTheme="minorEastAsia" w:hAnsiTheme="minorHAnsi" w:cstheme="minorBidi"/>
      <w:b/>
      <w:bCs/>
      <w:i/>
      <w:iCs/>
      <w:kern w:val="0"/>
      <w:sz w:val="26"/>
      <w:szCs w:val="26"/>
      <w:lang w:val="en-US" w:eastAsia="en-US" w:bidi="ar-SA"/>
    </w:rPr>
  </w:style>
  <w:style w:type="paragraph" w:styleId="Ttulo6">
    <w:name w:val="heading 6"/>
    <w:basedOn w:val="Normal"/>
    <w:next w:val="Normal"/>
    <w:link w:val="Ttulo6Car"/>
    <w:qFormat/>
    <w:rsid w:val="0020597D"/>
    <w:pPr>
      <w:widowControl/>
      <w:numPr>
        <w:ilvl w:val="5"/>
        <w:numId w:val="5"/>
      </w:numPr>
      <w:suppressAutoHyphens w:val="0"/>
      <w:spacing w:before="240" w:after="6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semiHidden/>
    <w:unhideWhenUsed/>
    <w:qFormat/>
    <w:rsid w:val="0020597D"/>
    <w:pPr>
      <w:widowControl/>
      <w:numPr>
        <w:ilvl w:val="6"/>
        <w:numId w:val="5"/>
      </w:numPr>
      <w:suppressAutoHyphens w:val="0"/>
      <w:spacing w:before="240" w:after="60"/>
      <w:outlineLvl w:val="6"/>
    </w:pPr>
    <w:rPr>
      <w:rFonts w:asciiTheme="minorHAnsi" w:eastAsiaTheme="minorEastAsia" w:hAnsiTheme="minorHAnsi" w:cstheme="minorBidi"/>
      <w:kern w:val="0"/>
      <w:lang w:val="en-US" w:eastAsia="en-US" w:bidi="ar-SA"/>
    </w:rPr>
  </w:style>
  <w:style w:type="paragraph" w:styleId="Ttulo8">
    <w:name w:val="heading 8"/>
    <w:basedOn w:val="Normal"/>
    <w:next w:val="Normal"/>
    <w:link w:val="Ttulo8Car"/>
    <w:uiPriority w:val="9"/>
    <w:semiHidden/>
    <w:unhideWhenUsed/>
    <w:qFormat/>
    <w:rsid w:val="0020597D"/>
    <w:pPr>
      <w:widowControl/>
      <w:numPr>
        <w:ilvl w:val="7"/>
        <w:numId w:val="5"/>
      </w:numPr>
      <w:suppressAutoHyphens w:val="0"/>
      <w:spacing w:before="240" w:after="60"/>
      <w:outlineLvl w:val="7"/>
    </w:pPr>
    <w:rPr>
      <w:rFonts w:asciiTheme="minorHAnsi" w:eastAsiaTheme="minorEastAsia" w:hAnsiTheme="minorHAnsi" w:cstheme="minorBidi"/>
      <w:i/>
      <w:iCs/>
      <w:kern w:val="0"/>
      <w:lang w:val="en-US" w:eastAsia="en-US" w:bidi="ar-SA"/>
    </w:rPr>
  </w:style>
  <w:style w:type="paragraph" w:styleId="Ttulo9">
    <w:name w:val="heading 9"/>
    <w:basedOn w:val="Normal"/>
    <w:next w:val="Normal"/>
    <w:link w:val="Ttulo9Car"/>
    <w:uiPriority w:val="9"/>
    <w:semiHidden/>
    <w:unhideWhenUsed/>
    <w:qFormat/>
    <w:rsid w:val="0020597D"/>
    <w:pPr>
      <w:widowControl/>
      <w:numPr>
        <w:ilvl w:val="8"/>
        <w:numId w:val="5"/>
      </w:numPr>
      <w:suppressAutoHyphens w:val="0"/>
      <w:spacing w:before="240" w:after="60"/>
      <w:outlineLvl w:val="8"/>
    </w:pPr>
    <w:rPr>
      <w:rFonts w:asciiTheme="majorHAnsi" w:eastAsiaTheme="majorEastAsia" w:hAnsiTheme="majorHAnsi" w:cstheme="majorBidi"/>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F4DB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F4DBD"/>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character" w:styleId="nfasis">
    <w:name w:val="Emphasis"/>
    <w:basedOn w:val="Fuentedeprrafopredeter"/>
    <w:uiPriority w:val="20"/>
    <w:qFormat/>
    <w:rsid w:val="00BF4DBD"/>
    <w:rPr>
      <w:i/>
      <w:iCs/>
    </w:rPr>
  </w:style>
  <w:style w:type="paragraph" w:customStyle="1" w:styleId="Textoindependiente21">
    <w:name w:val="Texto independiente 21"/>
    <w:basedOn w:val="Normal"/>
    <w:rsid w:val="00BF4DBD"/>
    <w:pPr>
      <w:widowControl/>
      <w:spacing w:after="120" w:line="480" w:lineRule="auto"/>
    </w:pPr>
    <w:rPr>
      <w:rFonts w:ascii="Times New Roman" w:eastAsia="Times New Roman" w:hAnsi="Times New Roman" w:cs="Times New Roman"/>
      <w:kern w:val="0"/>
      <w:lang w:bidi="ar-SA"/>
    </w:rPr>
  </w:style>
  <w:style w:type="paragraph" w:styleId="Textoindependiente">
    <w:name w:val="Body Text"/>
    <w:basedOn w:val="Normal"/>
    <w:link w:val="TextoindependienteCar"/>
    <w:uiPriority w:val="99"/>
    <w:unhideWhenUsed/>
    <w:rsid w:val="00BF4DBD"/>
    <w:pPr>
      <w:spacing w:after="120"/>
    </w:pPr>
    <w:rPr>
      <w:rFonts w:cs="Mangal"/>
      <w:kern w:val="2"/>
      <w:szCs w:val="21"/>
    </w:rPr>
  </w:style>
  <w:style w:type="character" w:customStyle="1" w:styleId="TextoindependienteCar">
    <w:name w:val="Texto independiente Car"/>
    <w:basedOn w:val="Fuentedeprrafopredeter"/>
    <w:link w:val="Textoindependiente"/>
    <w:uiPriority w:val="99"/>
    <w:rsid w:val="00BF4DBD"/>
    <w:rPr>
      <w:rFonts w:ascii="Liberation Serif" w:eastAsia="WenQuanYi Micro Hei" w:hAnsi="Liberation Serif" w:cs="Mangal"/>
      <w:kern w:val="2"/>
      <w:sz w:val="24"/>
      <w:szCs w:val="21"/>
      <w:lang w:eastAsia="zh-CN" w:bidi="hi-IN"/>
    </w:rPr>
  </w:style>
  <w:style w:type="paragraph" w:customStyle="1" w:styleId="Textoindependiente31">
    <w:name w:val="Texto independiente 31"/>
    <w:basedOn w:val="Normal"/>
    <w:rsid w:val="00BF4DBD"/>
    <w:pPr>
      <w:widowControl/>
      <w:spacing w:after="120"/>
    </w:pPr>
    <w:rPr>
      <w:rFonts w:ascii="Times New Roman" w:eastAsia="Times New Roman" w:hAnsi="Times New Roman" w:cs="Times New Roman"/>
      <w:kern w:val="0"/>
      <w:sz w:val="16"/>
      <w:szCs w:val="16"/>
      <w:lang w:bidi="ar-SA"/>
    </w:rPr>
  </w:style>
  <w:style w:type="paragraph" w:styleId="Textodeglobo">
    <w:name w:val="Balloon Text"/>
    <w:basedOn w:val="Normal"/>
    <w:link w:val="TextodegloboCar"/>
    <w:uiPriority w:val="99"/>
    <w:semiHidden/>
    <w:unhideWhenUsed/>
    <w:rsid w:val="00BF4DBD"/>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BF4DBD"/>
    <w:rPr>
      <w:rFonts w:ascii="Segoe UI" w:eastAsia="WenQuanYi Micro Hei" w:hAnsi="Segoe UI" w:cs="Mangal"/>
      <w:kern w:val="1"/>
      <w:sz w:val="18"/>
      <w:szCs w:val="16"/>
      <w:lang w:eastAsia="zh-CN" w:bidi="hi-IN"/>
    </w:rPr>
  </w:style>
  <w:style w:type="character" w:customStyle="1" w:styleId="Ttulo1Car">
    <w:name w:val="Título 1 Car"/>
    <w:basedOn w:val="Fuentedeprrafopredeter"/>
    <w:link w:val="Ttulo1"/>
    <w:uiPriority w:val="9"/>
    <w:rsid w:val="0020597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20597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20597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20597D"/>
    <w:rPr>
      <w:rFonts w:eastAsiaTheme="minorEastAsia"/>
      <w:b/>
      <w:bCs/>
      <w:sz w:val="28"/>
      <w:szCs w:val="28"/>
      <w:lang w:val="en-US"/>
    </w:rPr>
  </w:style>
  <w:style w:type="character" w:customStyle="1" w:styleId="Ttulo5Car">
    <w:name w:val="Título 5 Car"/>
    <w:basedOn w:val="Fuentedeprrafopredeter"/>
    <w:link w:val="Ttulo5"/>
    <w:uiPriority w:val="9"/>
    <w:semiHidden/>
    <w:rsid w:val="0020597D"/>
    <w:rPr>
      <w:rFonts w:eastAsiaTheme="minorEastAsia"/>
      <w:b/>
      <w:bCs/>
      <w:i/>
      <w:iCs/>
      <w:sz w:val="26"/>
      <w:szCs w:val="26"/>
      <w:lang w:val="en-US"/>
    </w:rPr>
  </w:style>
  <w:style w:type="character" w:customStyle="1" w:styleId="Ttulo6Car">
    <w:name w:val="Título 6 Car"/>
    <w:basedOn w:val="Fuentedeprrafopredeter"/>
    <w:link w:val="Ttulo6"/>
    <w:rsid w:val="0020597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0597D"/>
    <w:rPr>
      <w:rFonts w:eastAsiaTheme="minorEastAsia"/>
      <w:sz w:val="24"/>
      <w:szCs w:val="24"/>
      <w:lang w:val="en-US"/>
    </w:rPr>
  </w:style>
  <w:style w:type="character" w:customStyle="1" w:styleId="Ttulo8Car">
    <w:name w:val="Título 8 Car"/>
    <w:basedOn w:val="Fuentedeprrafopredeter"/>
    <w:link w:val="Ttulo8"/>
    <w:uiPriority w:val="9"/>
    <w:semiHidden/>
    <w:rsid w:val="0020597D"/>
    <w:rPr>
      <w:rFonts w:eastAsiaTheme="minorEastAsia"/>
      <w:i/>
      <w:iCs/>
      <w:sz w:val="24"/>
      <w:szCs w:val="24"/>
      <w:lang w:val="en-US"/>
    </w:rPr>
  </w:style>
  <w:style w:type="character" w:customStyle="1" w:styleId="Ttulo9Car">
    <w:name w:val="Título 9 Car"/>
    <w:basedOn w:val="Fuentedeprrafopredeter"/>
    <w:link w:val="Ttulo9"/>
    <w:uiPriority w:val="9"/>
    <w:semiHidden/>
    <w:rsid w:val="0020597D"/>
    <w:rPr>
      <w:rFonts w:asciiTheme="majorHAnsi" w:eastAsiaTheme="majorEastAsia" w:hAnsiTheme="majorHAnsi" w:cstheme="majorBidi"/>
      <w:lang w:val="en-US"/>
    </w:rPr>
  </w:style>
  <w:style w:type="character" w:styleId="Textoennegrita">
    <w:name w:val="Strong"/>
    <w:basedOn w:val="Fuentedeprrafopredeter"/>
    <w:uiPriority w:val="22"/>
    <w:qFormat/>
    <w:rsid w:val="00733E05"/>
    <w:rPr>
      <w:b/>
      <w:bCs/>
    </w:rPr>
  </w:style>
  <w:style w:type="paragraph" w:styleId="Encabezado">
    <w:name w:val="header"/>
    <w:basedOn w:val="Normal"/>
    <w:link w:val="EncabezadoCar"/>
    <w:uiPriority w:val="99"/>
    <w:unhideWhenUsed/>
    <w:rsid w:val="00ED7DED"/>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ED7DED"/>
    <w:rPr>
      <w:rFonts w:ascii="Liberation Serif" w:eastAsia="WenQuanYi Micro Hei" w:hAnsi="Liberation Serif" w:cs="Mangal"/>
      <w:kern w:val="1"/>
      <w:sz w:val="24"/>
      <w:szCs w:val="21"/>
      <w:lang w:eastAsia="zh-CN" w:bidi="hi-IN"/>
    </w:rPr>
  </w:style>
  <w:style w:type="paragraph" w:styleId="Piedepgina">
    <w:name w:val="footer"/>
    <w:basedOn w:val="Normal"/>
    <w:link w:val="PiedepginaCar"/>
    <w:uiPriority w:val="99"/>
    <w:unhideWhenUsed/>
    <w:rsid w:val="00ED7DED"/>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ED7DED"/>
    <w:rPr>
      <w:rFonts w:ascii="Liberation Serif" w:eastAsia="WenQuanYi Micro Hei" w:hAnsi="Liberation Serif" w:cs="Mangal"/>
      <w:kern w:val="1"/>
      <w:sz w:val="24"/>
      <w:szCs w:val="21"/>
      <w:lang w:eastAsia="zh-CN" w:bidi="hi-IN"/>
    </w:rPr>
  </w:style>
  <w:style w:type="character" w:customStyle="1" w:styleId="highlight">
    <w:name w:val="highlight"/>
    <w:basedOn w:val="Fuentedeprrafopredeter"/>
    <w:rsid w:val="00D96CF4"/>
  </w:style>
  <w:style w:type="paragraph" w:styleId="NormalWeb">
    <w:name w:val="Normal (Web)"/>
    <w:basedOn w:val="Normal"/>
    <w:uiPriority w:val="99"/>
    <w:unhideWhenUsed/>
    <w:rsid w:val="00B007BE"/>
    <w:pPr>
      <w:widowControl/>
      <w:suppressAutoHyphens w:val="0"/>
      <w:spacing w:before="100" w:beforeAutospacing="1" w:after="100" w:afterAutospacing="1"/>
    </w:pPr>
    <w:rPr>
      <w:rFonts w:ascii="Times New Roman" w:eastAsia="Times New Roman" w:hAnsi="Times New Roman" w:cs="Times New Roman"/>
      <w:kern w:val="0"/>
      <w:lang w:eastAsia="es-ES" w:bidi="ar-SA"/>
    </w:rPr>
  </w:style>
  <w:style w:type="character" w:styleId="Hipervnculo">
    <w:name w:val="Hyperlink"/>
    <w:basedOn w:val="Fuentedeprrafopredeter"/>
    <w:uiPriority w:val="99"/>
    <w:unhideWhenUsed/>
    <w:rsid w:val="002330B7"/>
    <w:rPr>
      <w:color w:val="0563C1" w:themeColor="hyperlink"/>
      <w:u w:val="single"/>
    </w:rPr>
  </w:style>
  <w:style w:type="character" w:customStyle="1" w:styleId="corchete-llamada">
    <w:name w:val="corchete-llamada"/>
    <w:basedOn w:val="Fuentedeprrafopredeter"/>
    <w:rsid w:val="00811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40395">
      <w:bodyDiv w:val="1"/>
      <w:marLeft w:val="0"/>
      <w:marRight w:val="0"/>
      <w:marTop w:val="0"/>
      <w:marBottom w:val="0"/>
      <w:divBdr>
        <w:top w:val="none" w:sz="0" w:space="0" w:color="auto"/>
        <w:left w:val="none" w:sz="0" w:space="0" w:color="auto"/>
        <w:bottom w:val="none" w:sz="0" w:space="0" w:color="auto"/>
        <w:right w:val="none" w:sz="0" w:space="0" w:color="auto"/>
      </w:divBdr>
    </w:div>
    <w:div w:id="298456576">
      <w:bodyDiv w:val="1"/>
      <w:marLeft w:val="0"/>
      <w:marRight w:val="0"/>
      <w:marTop w:val="0"/>
      <w:marBottom w:val="0"/>
      <w:divBdr>
        <w:top w:val="none" w:sz="0" w:space="0" w:color="auto"/>
        <w:left w:val="none" w:sz="0" w:space="0" w:color="auto"/>
        <w:bottom w:val="none" w:sz="0" w:space="0" w:color="auto"/>
        <w:right w:val="none" w:sz="0" w:space="0" w:color="auto"/>
      </w:divBdr>
    </w:div>
    <w:div w:id="306394579">
      <w:bodyDiv w:val="1"/>
      <w:marLeft w:val="0"/>
      <w:marRight w:val="0"/>
      <w:marTop w:val="0"/>
      <w:marBottom w:val="0"/>
      <w:divBdr>
        <w:top w:val="none" w:sz="0" w:space="0" w:color="auto"/>
        <w:left w:val="none" w:sz="0" w:space="0" w:color="auto"/>
        <w:bottom w:val="none" w:sz="0" w:space="0" w:color="auto"/>
        <w:right w:val="none" w:sz="0" w:space="0" w:color="auto"/>
      </w:divBdr>
    </w:div>
    <w:div w:id="324360712">
      <w:bodyDiv w:val="1"/>
      <w:marLeft w:val="0"/>
      <w:marRight w:val="0"/>
      <w:marTop w:val="0"/>
      <w:marBottom w:val="0"/>
      <w:divBdr>
        <w:top w:val="none" w:sz="0" w:space="0" w:color="auto"/>
        <w:left w:val="none" w:sz="0" w:space="0" w:color="auto"/>
        <w:bottom w:val="none" w:sz="0" w:space="0" w:color="auto"/>
        <w:right w:val="none" w:sz="0" w:space="0" w:color="auto"/>
      </w:divBdr>
    </w:div>
    <w:div w:id="363020469">
      <w:bodyDiv w:val="1"/>
      <w:marLeft w:val="0"/>
      <w:marRight w:val="0"/>
      <w:marTop w:val="0"/>
      <w:marBottom w:val="0"/>
      <w:divBdr>
        <w:top w:val="none" w:sz="0" w:space="0" w:color="auto"/>
        <w:left w:val="none" w:sz="0" w:space="0" w:color="auto"/>
        <w:bottom w:val="none" w:sz="0" w:space="0" w:color="auto"/>
        <w:right w:val="none" w:sz="0" w:space="0" w:color="auto"/>
      </w:divBdr>
    </w:div>
    <w:div w:id="419259290">
      <w:bodyDiv w:val="1"/>
      <w:marLeft w:val="0"/>
      <w:marRight w:val="0"/>
      <w:marTop w:val="0"/>
      <w:marBottom w:val="0"/>
      <w:divBdr>
        <w:top w:val="none" w:sz="0" w:space="0" w:color="auto"/>
        <w:left w:val="none" w:sz="0" w:space="0" w:color="auto"/>
        <w:bottom w:val="none" w:sz="0" w:space="0" w:color="auto"/>
        <w:right w:val="none" w:sz="0" w:space="0" w:color="auto"/>
      </w:divBdr>
    </w:div>
    <w:div w:id="427965443">
      <w:bodyDiv w:val="1"/>
      <w:marLeft w:val="0"/>
      <w:marRight w:val="0"/>
      <w:marTop w:val="0"/>
      <w:marBottom w:val="0"/>
      <w:divBdr>
        <w:top w:val="none" w:sz="0" w:space="0" w:color="auto"/>
        <w:left w:val="none" w:sz="0" w:space="0" w:color="auto"/>
        <w:bottom w:val="none" w:sz="0" w:space="0" w:color="auto"/>
        <w:right w:val="none" w:sz="0" w:space="0" w:color="auto"/>
      </w:divBdr>
    </w:div>
    <w:div w:id="459615408">
      <w:bodyDiv w:val="1"/>
      <w:marLeft w:val="0"/>
      <w:marRight w:val="0"/>
      <w:marTop w:val="0"/>
      <w:marBottom w:val="0"/>
      <w:divBdr>
        <w:top w:val="none" w:sz="0" w:space="0" w:color="auto"/>
        <w:left w:val="none" w:sz="0" w:space="0" w:color="auto"/>
        <w:bottom w:val="none" w:sz="0" w:space="0" w:color="auto"/>
        <w:right w:val="none" w:sz="0" w:space="0" w:color="auto"/>
      </w:divBdr>
    </w:div>
    <w:div w:id="484973095">
      <w:bodyDiv w:val="1"/>
      <w:marLeft w:val="0"/>
      <w:marRight w:val="0"/>
      <w:marTop w:val="0"/>
      <w:marBottom w:val="0"/>
      <w:divBdr>
        <w:top w:val="none" w:sz="0" w:space="0" w:color="auto"/>
        <w:left w:val="none" w:sz="0" w:space="0" w:color="auto"/>
        <w:bottom w:val="none" w:sz="0" w:space="0" w:color="auto"/>
        <w:right w:val="none" w:sz="0" w:space="0" w:color="auto"/>
      </w:divBdr>
    </w:div>
    <w:div w:id="673604565">
      <w:bodyDiv w:val="1"/>
      <w:marLeft w:val="0"/>
      <w:marRight w:val="0"/>
      <w:marTop w:val="0"/>
      <w:marBottom w:val="0"/>
      <w:divBdr>
        <w:top w:val="none" w:sz="0" w:space="0" w:color="auto"/>
        <w:left w:val="none" w:sz="0" w:space="0" w:color="auto"/>
        <w:bottom w:val="none" w:sz="0" w:space="0" w:color="auto"/>
        <w:right w:val="none" w:sz="0" w:space="0" w:color="auto"/>
      </w:divBdr>
    </w:div>
    <w:div w:id="963121368">
      <w:bodyDiv w:val="1"/>
      <w:marLeft w:val="0"/>
      <w:marRight w:val="0"/>
      <w:marTop w:val="0"/>
      <w:marBottom w:val="0"/>
      <w:divBdr>
        <w:top w:val="none" w:sz="0" w:space="0" w:color="auto"/>
        <w:left w:val="none" w:sz="0" w:space="0" w:color="auto"/>
        <w:bottom w:val="none" w:sz="0" w:space="0" w:color="auto"/>
        <w:right w:val="none" w:sz="0" w:space="0" w:color="auto"/>
      </w:divBdr>
    </w:div>
    <w:div w:id="975718534">
      <w:bodyDiv w:val="1"/>
      <w:marLeft w:val="0"/>
      <w:marRight w:val="0"/>
      <w:marTop w:val="0"/>
      <w:marBottom w:val="0"/>
      <w:divBdr>
        <w:top w:val="none" w:sz="0" w:space="0" w:color="auto"/>
        <w:left w:val="none" w:sz="0" w:space="0" w:color="auto"/>
        <w:bottom w:val="none" w:sz="0" w:space="0" w:color="auto"/>
        <w:right w:val="none" w:sz="0" w:space="0" w:color="auto"/>
      </w:divBdr>
    </w:div>
    <w:div w:id="1194072157">
      <w:bodyDiv w:val="1"/>
      <w:marLeft w:val="0"/>
      <w:marRight w:val="0"/>
      <w:marTop w:val="0"/>
      <w:marBottom w:val="0"/>
      <w:divBdr>
        <w:top w:val="none" w:sz="0" w:space="0" w:color="auto"/>
        <w:left w:val="none" w:sz="0" w:space="0" w:color="auto"/>
        <w:bottom w:val="none" w:sz="0" w:space="0" w:color="auto"/>
        <w:right w:val="none" w:sz="0" w:space="0" w:color="auto"/>
      </w:divBdr>
    </w:div>
    <w:div w:id="1229683039">
      <w:bodyDiv w:val="1"/>
      <w:marLeft w:val="0"/>
      <w:marRight w:val="0"/>
      <w:marTop w:val="0"/>
      <w:marBottom w:val="0"/>
      <w:divBdr>
        <w:top w:val="none" w:sz="0" w:space="0" w:color="auto"/>
        <w:left w:val="none" w:sz="0" w:space="0" w:color="auto"/>
        <w:bottom w:val="none" w:sz="0" w:space="0" w:color="auto"/>
        <w:right w:val="none" w:sz="0" w:space="0" w:color="auto"/>
      </w:divBdr>
    </w:div>
    <w:div w:id="1452893958">
      <w:bodyDiv w:val="1"/>
      <w:marLeft w:val="0"/>
      <w:marRight w:val="0"/>
      <w:marTop w:val="0"/>
      <w:marBottom w:val="0"/>
      <w:divBdr>
        <w:top w:val="none" w:sz="0" w:space="0" w:color="auto"/>
        <w:left w:val="none" w:sz="0" w:space="0" w:color="auto"/>
        <w:bottom w:val="none" w:sz="0" w:space="0" w:color="auto"/>
        <w:right w:val="none" w:sz="0" w:space="0" w:color="auto"/>
      </w:divBdr>
    </w:div>
    <w:div w:id="1520898575">
      <w:bodyDiv w:val="1"/>
      <w:marLeft w:val="0"/>
      <w:marRight w:val="0"/>
      <w:marTop w:val="0"/>
      <w:marBottom w:val="0"/>
      <w:divBdr>
        <w:top w:val="none" w:sz="0" w:space="0" w:color="auto"/>
        <w:left w:val="none" w:sz="0" w:space="0" w:color="auto"/>
        <w:bottom w:val="none" w:sz="0" w:space="0" w:color="auto"/>
        <w:right w:val="none" w:sz="0" w:space="0" w:color="auto"/>
      </w:divBdr>
    </w:div>
    <w:div w:id="1706636722">
      <w:bodyDiv w:val="1"/>
      <w:marLeft w:val="0"/>
      <w:marRight w:val="0"/>
      <w:marTop w:val="0"/>
      <w:marBottom w:val="0"/>
      <w:divBdr>
        <w:top w:val="none" w:sz="0" w:space="0" w:color="auto"/>
        <w:left w:val="none" w:sz="0" w:space="0" w:color="auto"/>
        <w:bottom w:val="none" w:sz="0" w:space="0" w:color="auto"/>
        <w:right w:val="none" w:sz="0" w:space="0" w:color="auto"/>
      </w:divBdr>
    </w:div>
    <w:div w:id="1765686917">
      <w:bodyDiv w:val="1"/>
      <w:marLeft w:val="0"/>
      <w:marRight w:val="0"/>
      <w:marTop w:val="0"/>
      <w:marBottom w:val="0"/>
      <w:divBdr>
        <w:top w:val="none" w:sz="0" w:space="0" w:color="auto"/>
        <w:left w:val="none" w:sz="0" w:space="0" w:color="auto"/>
        <w:bottom w:val="none" w:sz="0" w:space="0" w:color="auto"/>
        <w:right w:val="none" w:sz="0" w:space="0" w:color="auto"/>
      </w:divBdr>
    </w:div>
    <w:div w:id="1854879255">
      <w:bodyDiv w:val="1"/>
      <w:marLeft w:val="0"/>
      <w:marRight w:val="0"/>
      <w:marTop w:val="0"/>
      <w:marBottom w:val="0"/>
      <w:divBdr>
        <w:top w:val="none" w:sz="0" w:space="0" w:color="auto"/>
        <w:left w:val="none" w:sz="0" w:space="0" w:color="auto"/>
        <w:bottom w:val="none" w:sz="0" w:space="0" w:color="auto"/>
        <w:right w:val="none" w:sz="0" w:space="0" w:color="auto"/>
      </w:divBdr>
    </w:div>
    <w:div w:id="1882668744">
      <w:bodyDiv w:val="1"/>
      <w:marLeft w:val="0"/>
      <w:marRight w:val="0"/>
      <w:marTop w:val="0"/>
      <w:marBottom w:val="0"/>
      <w:divBdr>
        <w:top w:val="none" w:sz="0" w:space="0" w:color="auto"/>
        <w:left w:val="none" w:sz="0" w:space="0" w:color="auto"/>
        <w:bottom w:val="none" w:sz="0" w:space="0" w:color="auto"/>
        <w:right w:val="none" w:sz="0" w:space="0" w:color="auto"/>
      </w:divBdr>
    </w:div>
    <w:div w:id="2095852696">
      <w:bodyDiv w:val="1"/>
      <w:marLeft w:val="0"/>
      <w:marRight w:val="0"/>
      <w:marTop w:val="0"/>
      <w:marBottom w:val="0"/>
      <w:divBdr>
        <w:top w:val="none" w:sz="0" w:space="0" w:color="auto"/>
        <w:left w:val="none" w:sz="0" w:space="0" w:color="auto"/>
        <w:bottom w:val="none" w:sz="0" w:space="0" w:color="auto"/>
        <w:right w:val="none" w:sz="0" w:space="0" w:color="auto"/>
      </w:divBdr>
    </w:div>
    <w:div w:id="210083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DE40B-C573-4B1D-A453-DA3BA52A8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6086</TotalTime>
  <Pages>6</Pages>
  <Words>1884</Words>
  <Characters>10367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261</cp:revision>
  <cp:lastPrinted>2019-07-11T21:15:00Z</cp:lastPrinted>
  <dcterms:created xsi:type="dcterms:W3CDTF">2019-03-08T19:30:00Z</dcterms:created>
  <dcterms:modified xsi:type="dcterms:W3CDTF">2020-04-26T17:47:00Z</dcterms:modified>
</cp:coreProperties>
</file>