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90C9B" w:rsidRPr="00404E47" w:rsidRDefault="00A90C9B" w:rsidP="008067F8">
      <w:pPr>
        <w:shd w:val="clear" w:color="auto" w:fill="FFFFFF" w:themeFill="background1"/>
        <w:autoSpaceDE w:val="0"/>
        <w:autoSpaceDN w:val="0"/>
        <w:adjustRightInd w:val="0"/>
        <w:snapToGrid w:val="0"/>
        <w:spacing w:line="300" w:lineRule="auto"/>
        <w:jc w:val="both"/>
        <w:rPr>
          <w:rFonts w:ascii="Batang" w:eastAsia="Batang" w:hAnsi="Batang" w:cs="Aharoni"/>
          <w:b/>
          <w:bCs/>
          <w:iCs/>
          <w:kern w:val="2"/>
        </w:rPr>
      </w:pPr>
    </w:p>
    <w:p w:rsidR="008067F8" w:rsidRDefault="00353EAA" w:rsidP="008067F8">
      <w:pPr>
        <w:shd w:val="clear" w:color="auto" w:fill="FFFFFF" w:themeFill="background1"/>
        <w:autoSpaceDE w:val="0"/>
        <w:autoSpaceDN w:val="0"/>
        <w:adjustRightInd w:val="0"/>
        <w:snapToGrid w:val="0"/>
        <w:spacing w:line="300" w:lineRule="auto"/>
        <w:jc w:val="both"/>
        <w:rPr>
          <w:rFonts w:ascii="Batang" w:eastAsia="Batang" w:hAnsi="Batang" w:cs="Arial"/>
        </w:rPr>
      </w:pPr>
      <w:r w:rsidRPr="00AF69D7">
        <w:rPr>
          <w:rFonts w:ascii="Batang" w:eastAsia="Batang" w:hAnsi="Batang" w:cs="Aharoni" w:hint="eastAsia"/>
          <w:b/>
          <w:bCs/>
          <w:iCs/>
          <w:kern w:val="2"/>
        </w:rPr>
        <w:t>ACTA NÚMERO</w:t>
      </w:r>
      <w:r w:rsidRPr="00AF69D7">
        <w:rPr>
          <w:rFonts w:ascii="Batang" w:eastAsia="Batang" w:hAnsi="Batang" w:cs="Aharoni"/>
          <w:b/>
          <w:bCs/>
          <w:iCs/>
          <w:kern w:val="2"/>
        </w:rPr>
        <w:t xml:space="preserve"> </w:t>
      </w:r>
      <w:r w:rsidR="00A62B26">
        <w:rPr>
          <w:rFonts w:ascii="Batang" w:eastAsia="Batang" w:hAnsi="Batang" w:cs="Aharoni"/>
          <w:b/>
          <w:bCs/>
          <w:iCs/>
          <w:kern w:val="2"/>
        </w:rPr>
        <w:t>CATO</w:t>
      </w:r>
      <w:r w:rsidR="00195DF1" w:rsidRPr="00AF69D7">
        <w:rPr>
          <w:rFonts w:ascii="Batang" w:eastAsia="Batang" w:hAnsi="Batang" w:cs="Aharoni"/>
          <w:b/>
          <w:bCs/>
          <w:iCs/>
          <w:kern w:val="2"/>
        </w:rPr>
        <w:t>R</w:t>
      </w:r>
      <w:r w:rsidR="00D0303D" w:rsidRPr="00AF69D7">
        <w:rPr>
          <w:rFonts w:ascii="Batang" w:eastAsia="Batang" w:hAnsi="Batang" w:cs="Aharoni"/>
          <w:b/>
          <w:bCs/>
          <w:iCs/>
          <w:kern w:val="2"/>
        </w:rPr>
        <w:t>CE</w:t>
      </w:r>
      <w:r w:rsidRPr="00AF69D7">
        <w:rPr>
          <w:rFonts w:ascii="Batang" w:eastAsia="Batang" w:hAnsi="Batang" w:cs="Aharoni" w:hint="eastAsia"/>
          <w:b/>
          <w:bCs/>
          <w:iCs/>
          <w:kern w:val="2"/>
        </w:rPr>
        <w:t xml:space="preserve">.- </w:t>
      </w:r>
      <w:r w:rsidRPr="00AF69D7">
        <w:rPr>
          <w:rFonts w:ascii="Batang" w:eastAsia="Batang" w:hAnsi="Batang" w:cs="Aharoni" w:hint="eastAsia"/>
          <w:iCs/>
          <w:kern w:val="2"/>
        </w:rPr>
        <w:t>En la Alcaldía Municipal de Acajutla, Departamento de Sonsonate, a las ocho horas y treinta minutos del dí</w:t>
      </w:r>
      <w:r w:rsidR="00B80C92" w:rsidRPr="00AF69D7">
        <w:rPr>
          <w:rFonts w:ascii="Batang" w:eastAsia="Batang" w:hAnsi="Batang" w:cs="Aharoni" w:hint="eastAsia"/>
          <w:iCs/>
          <w:kern w:val="2"/>
        </w:rPr>
        <w:t xml:space="preserve">a </w:t>
      </w:r>
      <w:r w:rsidR="0013515D" w:rsidRPr="00AF69D7">
        <w:rPr>
          <w:rFonts w:ascii="Batang" w:eastAsia="Batang" w:hAnsi="Batang" w:cs="Aharoni"/>
          <w:b/>
          <w:iCs/>
          <w:kern w:val="2"/>
        </w:rPr>
        <w:t>o</w:t>
      </w:r>
      <w:r w:rsidR="00A62B26">
        <w:rPr>
          <w:rFonts w:ascii="Batang" w:eastAsia="Batang" w:hAnsi="Batang" w:cs="Aharoni"/>
          <w:b/>
          <w:iCs/>
          <w:kern w:val="2"/>
        </w:rPr>
        <w:t>nce</w:t>
      </w:r>
      <w:r w:rsidR="009245D2" w:rsidRPr="00AF69D7">
        <w:rPr>
          <w:rFonts w:ascii="Batang" w:eastAsia="Batang" w:hAnsi="Batang" w:cs="Aharoni"/>
          <w:b/>
          <w:iCs/>
          <w:kern w:val="2"/>
        </w:rPr>
        <w:t xml:space="preserve"> </w:t>
      </w:r>
      <w:r w:rsidRPr="00AF69D7">
        <w:rPr>
          <w:rFonts w:ascii="Batang" w:eastAsia="Batang" w:hAnsi="Batang" w:cs="Aharoni" w:hint="eastAsia"/>
          <w:b/>
          <w:bCs/>
          <w:iCs/>
          <w:kern w:val="2"/>
        </w:rPr>
        <w:t xml:space="preserve">del mes de </w:t>
      </w:r>
      <w:r w:rsidR="0013515D" w:rsidRPr="00AF69D7">
        <w:rPr>
          <w:rFonts w:ascii="Batang" w:eastAsia="Batang" w:hAnsi="Batang" w:cs="Aharoni"/>
          <w:b/>
          <w:bCs/>
          <w:iCs/>
          <w:kern w:val="2"/>
        </w:rPr>
        <w:t xml:space="preserve">Abril </w:t>
      </w:r>
      <w:r w:rsidRPr="00AF69D7">
        <w:rPr>
          <w:rFonts w:ascii="Batang" w:eastAsia="Batang" w:hAnsi="Batang" w:cs="Aharoni" w:hint="eastAsia"/>
          <w:b/>
          <w:bCs/>
          <w:iCs/>
          <w:kern w:val="2"/>
        </w:rPr>
        <w:t>del año dos mil dieci</w:t>
      </w:r>
      <w:r w:rsidRPr="00AF69D7">
        <w:rPr>
          <w:rFonts w:ascii="Batang" w:eastAsia="Batang" w:hAnsi="Batang" w:cs="Aharoni"/>
          <w:b/>
          <w:bCs/>
          <w:iCs/>
          <w:kern w:val="2"/>
        </w:rPr>
        <w:t>nueve</w:t>
      </w:r>
      <w:r w:rsidRPr="00AF69D7">
        <w:rPr>
          <w:rFonts w:ascii="Batang" w:eastAsia="Batang" w:hAnsi="Batang" w:cs="Aharoni" w:hint="eastAsia"/>
          <w:iCs/>
          <w:kern w:val="2"/>
        </w:rPr>
        <w:t xml:space="preserve">.- Siendo éstos el lugar, día y hora previamente señalados se </w:t>
      </w:r>
      <w:r w:rsidRPr="00AF69D7">
        <w:rPr>
          <w:rFonts w:ascii="Batang" w:eastAsia="Batang" w:hAnsi="Batang" w:cs="Aharoni"/>
          <w:iCs/>
          <w:kern w:val="2"/>
        </w:rPr>
        <w:t>constituyó</w:t>
      </w:r>
      <w:r w:rsidRPr="00AF69D7">
        <w:rPr>
          <w:rFonts w:ascii="Batang" w:eastAsia="Batang" w:hAnsi="Batang" w:cs="Aharoni" w:hint="eastAsia"/>
          <w:iCs/>
          <w:kern w:val="2"/>
        </w:rPr>
        <w:t xml:space="preserve"> en este lugar</w:t>
      </w:r>
      <w:r w:rsidRPr="00AF69D7">
        <w:rPr>
          <w:rFonts w:ascii="Batang" w:eastAsia="Batang" w:hAnsi="Batang" w:cs="Aharoni" w:hint="eastAsia"/>
          <w:noProof/>
          <w:kern w:val="2"/>
          <w:lang w:eastAsia="es-ES"/>
        </w:rPr>
        <w:t xml:space="preserve"> el honorable </w:t>
      </w:r>
      <w:r w:rsidRPr="00AF69D7">
        <w:rPr>
          <w:rFonts w:ascii="Batang" w:eastAsia="Batang" w:hAnsi="Batang" w:cs="Aharoni" w:hint="eastAsia"/>
          <w:b/>
          <w:noProof/>
          <w:kern w:val="2"/>
          <w:lang w:eastAsia="es-ES"/>
        </w:rPr>
        <w:t>CONCEJO MUNICIPAL DE ACAJUTLA</w:t>
      </w:r>
      <w:r w:rsidRPr="00AF69D7">
        <w:rPr>
          <w:rFonts w:ascii="Batang" w:eastAsia="Batang" w:hAnsi="Batang" w:cs="Aharoni" w:hint="eastAsia"/>
          <w:noProof/>
          <w:kern w:val="2"/>
          <w:lang w:eastAsia="es-ES"/>
        </w:rPr>
        <w:t xml:space="preserve">, presidido por el señor Ricardo Alberto Zepeda Pineda, en su calidad de </w:t>
      </w:r>
      <w:r w:rsidRPr="00AF69D7">
        <w:rPr>
          <w:rFonts w:ascii="Batang" w:eastAsia="Batang" w:hAnsi="Batang" w:cs="Aharoni" w:hint="eastAsia"/>
          <w:b/>
          <w:noProof/>
          <w:kern w:val="2"/>
          <w:lang w:eastAsia="es-ES"/>
        </w:rPr>
        <w:t>Alcalde Municipal</w:t>
      </w:r>
      <w:r w:rsidRPr="00AF69D7">
        <w:rPr>
          <w:rFonts w:ascii="Batang" w:eastAsia="Batang" w:hAnsi="Batang" w:cs="Aharoni" w:hint="eastAsia"/>
          <w:noProof/>
          <w:kern w:val="2"/>
          <w:lang w:eastAsia="es-ES"/>
        </w:rPr>
        <w:t>, quien procedi</w:t>
      </w:r>
      <w:r w:rsidRPr="00AF69D7">
        <w:rPr>
          <w:rFonts w:ascii="Batang" w:eastAsia="Batang" w:hAnsi="Batang" w:cs="Aharoni"/>
          <w:noProof/>
          <w:kern w:val="2"/>
          <w:lang w:eastAsia="es-ES"/>
        </w:rPr>
        <w:t>ó</w:t>
      </w:r>
      <w:r w:rsidRPr="00AF69D7">
        <w:rPr>
          <w:rFonts w:ascii="Batang" w:eastAsia="Batang" w:hAnsi="Batang" w:cs="Aharoni" w:hint="eastAsia"/>
          <w:noProof/>
          <w:kern w:val="2"/>
          <w:lang w:eastAsia="es-ES"/>
        </w:rPr>
        <w:t xml:space="preserve"> a la comprobacion del quorum reglamentario habiéndose constatado la asistencia </w:t>
      </w:r>
      <w:r w:rsidR="000C761C">
        <w:rPr>
          <w:rFonts w:ascii="Batang" w:eastAsia="Batang" w:hAnsi="Batang" w:cs="Aharoni"/>
          <w:noProof/>
          <w:kern w:val="2"/>
          <w:lang w:eastAsia="es-ES"/>
        </w:rPr>
        <w:t xml:space="preserve">del señor </w:t>
      </w:r>
      <w:r w:rsidR="00A62B26" w:rsidRPr="00AF69D7">
        <w:rPr>
          <w:rFonts w:ascii="Batang" w:eastAsia="Batang" w:hAnsi="Batang" w:cs="Aharoni" w:hint="eastAsia"/>
          <w:noProof/>
          <w:kern w:val="2"/>
          <w:lang w:eastAsia="es-ES"/>
        </w:rPr>
        <w:t xml:space="preserve">Geovany Alexander Martinez Cornejo </w:t>
      </w:r>
      <w:r w:rsidR="00A62B26">
        <w:rPr>
          <w:rFonts w:ascii="Batang" w:eastAsia="Batang" w:hAnsi="Batang" w:cs="Aharoni"/>
          <w:noProof/>
          <w:kern w:val="2"/>
          <w:lang w:eastAsia="es-ES"/>
        </w:rPr>
        <w:t xml:space="preserve">(5º. Regidor Propietario) quien funge como </w:t>
      </w:r>
      <w:r w:rsidR="00A62B26" w:rsidRPr="00A62B26">
        <w:rPr>
          <w:rFonts w:ascii="Batang" w:eastAsia="Batang" w:hAnsi="Batang" w:cs="Aharoni"/>
          <w:b/>
          <w:noProof/>
          <w:kern w:val="2"/>
          <w:lang w:eastAsia="es-ES"/>
        </w:rPr>
        <w:t>Sindico Municipal Interino</w:t>
      </w:r>
      <w:r w:rsidR="00A62B26">
        <w:rPr>
          <w:rFonts w:ascii="Batang" w:eastAsia="Batang" w:hAnsi="Batang" w:cs="Aharoni"/>
          <w:noProof/>
          <w:kern w:val="2"/>
          <w:lang w:eastAsia="es-ES"/>
        </w:rPr>
        <w:t xml:space="preserve">, en sustitución </w:t>
      </w:r>
      <w:r w:rsidRPr="00AF69D7">
        <w:rPr>
          <w:rFonts w:ascii="Batang" w:eastAsia="Batang" w:hAnsi="Batang" w:cs="Aharoni" w:hint="eastAsia"/>
          <w:noProof/>
          <w:kern w:val="2"/>
          <w:lang w:eastAsia="es-ES"/>
        </w:rPr>
        <w:t xml:space="preserve">de la Licenciada Bersaty Esmeralda Pineda Ostorga, </w:t>
      </w:r>
      <w:r w:rsidR="00A62B26">
        <w:rPr>
          <w:rFonts w:ascii="Batang" w:eastAsia="Batang" w:hAnsi="Batang" w:cs="Aharoni"/>
          <w:noProof/>
          <w:kern w:val="2"/>
          <w:lang w:eastAsia="es-ES"/>
        </w:rPr>
        <w:t xml:space="preserve">quien previa licencia del pleno se ha ausentado del cargo de </w:t>
      </w:r>
      <w:r w:rsidRPr="00AF69D7">
        <w:rPr>
          <w:rFonts w:ascii="Batang" w:eastAsia="Batang" w:hAnsi="Batang" w:cs="Aharoni" w:hint="eastAsia"/>
          <w:b/>
          <w:noProof/>
          <w:kern w:val="2"/>
          <w:lang w:eastAsia="es-ES"/>
        </w:rPr>
        <w:t>Sindica Municipal</w:t>
      </w:r>
      <w:r w:rsidR="00A62B26">
        <w:rPr>
          <w:rFonts w:ascii="Batang" w:eastAsia="Batang" w:hAnsi="Batang" w:cs="Aharoni"/>
          <w:b/>
          <w:noProof/>
          <w:kern w:val="2"/>
          <w:lang w:eastAsia="es-ES"/>
        </w:rPr>
        <w:t xml:space="preserve"> </w:t>
      </w:r>
      <w:r w:rsidR="00A62B26">
        <w:rPr>
          <w:rFonts w:ascii="Batang" w:eastAsia="Batang" w:hAnsi="Batang" w:cs="Aharoni"/>
          <w:noProof/>
          <w:kern w:val="2"/>
          <w:lang w:eastAsia="es-ES"/>
        </w:rPr>
        <w:t xml:space="preserve">propietaria, por el período comprendido desde el día cinco de Abril hasta el día seis de Mayo del corriente año, ambas fechas inclusive; </w:t>
      </w:r>
      <w:r w:rsidRPr="00AF69D7">
        <w:rPr>
          <w:rFonts w:ascii="Batang" w:eastAsia="Batang" w:hAnsi="Batang" w:cs="Aharoni" w:hint="eastAsia"/>
          <w:noProof/>
          <w:kern w:val="2"/>
          <w:lang w:eastAsia="es-ES"/>
        </w:rPr>
        <w:t xml:space="preserve">y </w:t>
      </w:r>
      <w:r w:rsidR="00A62B26">
        <w:rPr>
          <w:rFonts w:ascii="Batang" w:eastAsia="Batang" w:hAnsi="Batang" w:cs="Aharoni"/>
          <w:noProof/>
          <w:kern w:val="2"/>
          <w:lang w:eastAsia="es-ES"/>
        </w:rPr>
        <w:t xml:space="preserve">con </w:t>
      </w:r>
      <w:r w:rsidR="0009447D" w:rsidRPr="00AF69D7">
        <w:rPr>
          <w:rFonts w:ascii="Batang" w:eastAsia="Batang" w:hAnsi="Batang" w:cs="Aharoni"/>
          <w:noProof/>
          <w:kern w:val="2"/>
          <w:lang w:eastAsia="es-ES"/>
        </w:rPr>
        <w:t>la asistencia de lo</w:t>
      </w:r>
      <w:r w:rsidRPr="00AF69D7">
        <w:rPr>
          <w:rFonts w:ascii="Batang" w:eastAsia="Batang" w:hAnsi="Batang" w:cs="Aharoni" w:hint="eastAsia"/>
          <w:noProof/>
          <w:kern w:val="2"/>
          <w:lang w:eastAsia="es-ES"/>
        </w:rPr>
        <w:t xml:space="preserve">s señores </w:t>
      </w:r>
      <w:r w:rsidRPr="00AF69D7">
        <w:rPr>
          <w:rFonts w:ascii="Batang" w:eastAsia="Batang" w:hAnsi="Batang" w:cs="Aharoni" w:hint="eastAsia"/>
          <w:b/>
          <w:noProof/>
          <w:kern w:val="2"/>
          <w:lang w:eastAsia="es-ES"/>
        </w:rPr>
        <w:t>Regidores Propietarios:</w:t>
      </w:r>
      <w:r w:rsidR="00A62B26">
        <w:rPr>
          <w:rFonts w:ascii="Batang" w:eastAsia="Batang" w:hAnsi="Batang" w:cs="Aharoni"/>
          <w:b/>
          <w:noProof/>
          <w:kern w:val="2"/>
          <w:lang w:eastAsia="es-ES"/>
        </w:rPr>
        <w:t xml:space="preserve"> </w:t>
      </w:r>
      <w:r w:rsidRPr="00AF69D7">
        <w:rPr>
          <w:rFonts w:ascii="Batang" w:eastAsia="Batang" w:hAnsi="Batang" w:cs="Aharoni" w:hint="eastAsia"/>
          <w:b/>
          <w:noProof/>
          <w:kern w:val="2"/>
          <w:lang w:eastAsia="es-ES"/>
        </w:rPr>
        <w:t>1º.</w:t>
      </w:r>
      <w:r w:rsidRPr="00AF69D7">
        <w:rPr>
          <w:rFonts w:ascii="Batang" w:eastAsia="Batang" w:hAnsi="Batang" w:cs="Aharoni" w:hint="eastAsia"/>
          <w:noProof/>
          <w:kern w:val="2"/>
          <w:lang w:eastAsia="es-ES"/>
        </w:rPr>
        <w:t xml:space="preserve"> Marlene Beatriz Morán de Figueroa; </w:t>
      </w:r>
      <w:r w:rsidRPr="00AF69D7">
        <w:rPr>
          <w:rFonts w:ascii="Batang" w:eastAsia="Batang" w:hAnsi="Batang" w:cs="Aharoni" w:hint="eastAsia"/>
          <w:b/>
          <w:noProof/>
          <w:kern w:val="2"/>
          <w:lang w:eastAsia="es-ES"/>
        </w:rPr>
        <w:t>2º.</w:t>
      </w:r>
      <w:r w:rsidRPr="00AF69D7">
        <w:rPr>
          <w:rFonts w:ascii="Batang" w:eastAsia="Batang" w:hAnsi="Batang" w:cs="Aharoni" w:hint="eastAsia"/>
          <w:noProof/>
          <w:kern w:val="2"/>
          <w:lang w:eastAsia="es-ES"/>
        </w:rPr>
        <w:t xml:space="preserve"> Pedro Antonio Flores Esquivel; </w:t>
      </w:r>
      <w:r w:rsidRPr="00AF69D7">
        <w:rPr>
          <w:rFonts w:ascii="Batang" w:eastAsia="Batang" w:hAnsi="Batang" w:cs="Aharoni" w:hint="eastAsia"/>
          <w:b/>
          <w:noProof/>
          <w:kern w:val="2"/>
          <w:lang w:eastAsia="es-ES"/>
        </w:rPr>
        <w:t>3º.</w:t>
      </w:r>
      <w:r w:rsidRPr="00AF69D7">
        <w:rPr>
          <w:rFonts w:ascii="Batang" w:eastAsia="Batang" w:hAnsi="Batang" w:cs="Aharoni" w:hint="eastAsia"/>
          <w:noProof/>
          <w:kern w:val="2"/>
          <w:lang w:eastAsia="es-ES"/>
        </w:rPr>
        <w:t xml:space="preserve"> Oscar Zepeda Meléndez; </w:t>
      </w:r>
      <w:r w:rsidRPr="00AF69D7">
        <w:rPr>
          <w:rFonts w:ascii="Batang" w:eastAsia="Batang" w:hAnsi="Batang" w:cs="Aharoni" w:hint="eastAsia"/>
          <w:b/>
          <w:noProof/>
          <w:kern w:val="2"/>
          <w:lang w:eastAsia="es-ES"/>
        </w:rPr>
        <w:t>4º.</w:t>
      </w:r>
      <w:r w:rsidRPr="00AF69D7">
        <w:rPr>
          <w:rFonts w:ascii="Batang" w:eastAsia="Batang" w:hAnsi="Batang" w:cs="Aharoni" w:hint="eastAsia"/>
          <w:noProof/>
          <w:kern w:val="2"/>
          <w:lang w:eastAsia="es-ES"/>
        </w:rPr>
        <w:t xml:space="preserve"> Sirian Jeaneth Ramírez Escobar; y </w:t>
      </w:r>
      <w:r w:rsidR="00A62B26" w:rsidRPr="00AF69D7">
        <w:rPr>
          <w:rFonts w:ascii="Batang" w:eastAsia="Batang" w:hAnsi="Batang" w:cs="Aharoni" w:hint="eastAsia"/>
          <w:noProof/>
          <w:kern w:val="2"/>
          <w:lang w:eastAsia="es-ES"/>
        </w:rPr>
        <w:t>José Boris Ventura Rivas</w:t>
      </w:r>
      <w:r w:rsidR="00A62B26" w:rsidRPr="00AF69D7">
        <w:rPr>
          <w:rFonts w:ascii="Batang" w:eastAsia="Batang" w:hAnsi="Batang" w:cs="Aharoni" w:hint="eastAsia"/>
          <w:b/>
          <w:noProof/>
          <w:kern w:val="2"/>
          <w:lang w:eastAsia="es-ES"/>
        </w:rPr>
        <w:t xml:space="preserve"> </w:t>
      </w:r>
      <w:r w:rsidR="00A62B26" w:rsidRPr="00A62B26">
        <w:rPr>
          <w:rFonts w:ascii="Batang" w:eastAsia="Batang" w:hAnsi="Batang" w:cs="Aharoni"/>
          <w:noProof/>
          <w:kern w:val="2"/>
          <w:lang w:eastAsia="es-ES"/>
        </w:rPr>
        <w:t>(1º. Regidor Suplente)</w:t>
      </w:r>
      <w:r w:rsidR="00A62B26">
        <w:rPr>
          <w:rFonts w:ascii="Batang" w:eastAsia="Batang" w:hAnsi="Batang" w:cs="Aharoni"/>
          <w:b/>
          <w:noProof/>
          <w:kern w:val="2"/>
          <w:lang w:eastAsia="es-ES"/>
        </w:rPr>
        <w:t xml:space="preserve"> </w:t>
      </w:r>
      <w:r w:rsidR="00A62B26">
        <w:rPr>
          <w:rFonts w:ascii="Batang" w:eastAsia="Batang" w:hAnsi="Batang" w:cs="Aharoni"/>
          <w:noProof/>
          <w:kern w:val="2"/>
          <w:lang w:eastAsia="es-ES"/>
        </w:rPr>
        <w:t xml:space="preserve">quien funge como Quinto </w:t>
      </w:r>
      <w:r w:rsidR="00A62B26" w:rsidRPr="00A62B26">
        <w:rPr>
          <w:rFonts w:ascii="Batang" w:eastAsia="Batang" w:hAnsi="Batang" w:cs="Aharoni"/>
          <w:noProof/>
          <w:kern w:val="2"/>
          <w:lang w:eastAsia="es-ES"/>
        </w:rPr>
        <w:t>Regidor Propietario en sustitución de</w:t>
      </w:r>
      <w:r w:rsidR="00A62B26">
        <w:rPr>
          <w:rFonts w:ascii="Batang" w:eastAsia="Batang" w:hAnsi="Batang" w:cs="Aharoni"/>
          <w:noProof/>
          <w:kern w:val="2"/>
          <w:lang w:eastAsia="es-ES"/>
        </w:rPr>
        <w:t xml:space="preserve">l señor </w:t>
      </w:r>
      <w:r w:rsidR="00A62B26" w:rsidRPr="00AF69D7">
        <w:rPr>
          <w:rFonts w:ascii="Batang" w:eastAsia="Batang" w:hAnsi="Batang" w:cs="Aharoni" w:hint="eastAsia"/>
          <w:noProof/>
          <w:kern w:val="2"/>
          <w:lang w:eastAsia="es-ES"/>
        </w:rPr>
        <w:t>Geovany Alexander Martinez Cornejo</w:t>
      </w:r>
      <w:r w:rsidR="00A62B26">
        <w:rPr>
          <w:rFonts w:ascii="Batang" w:eastAsia="Batang" w:hAnsi="Batang" w:cs="Aharoni"/>
          <w:noProof/>
          <w:kern w:val="2"/>
          <w:lang w:eastAsia="es-ES"/>
        </w:rPr>
        <w:t>, quien durante el período antes relacionado funge como Síndico Municipal Interino</w:t>
      </w:r>
      <w:r w:rsidRPr="00AF69D7">
        <w:rPr>
          <w:rFonts w:ascii="Batang" w:eastAsia="Batang" w:hAnsi="Batang" w:cs="Aharoni" w:hint="eastAsia"/>
          <w:noProof/>
          <w:kern w:val="2"/>
          <w:lang w:eastAsia="es-ES"/>
        </w:rPr>
        <w:t xml:space="preserve">; </w:t>
      </w:r>
      <w:r w:rsidRPr="00AF69D7">
        <w:rPr>
          <w:rFonts w:ascii="Batang" w:eastAsia="Batang" w:hAnsi="Batang" w:cs="Aharoni" w:hint="eastAsia"/>
          <w:b/>
          <w:noProof/>
          <w:kern w:val="2"/>
          <w:lang w:eastAsia="es-ES"/>
        </w:rPr>
        <w:t>6º.</w:t>
      </w:r>
      <w:r w:rsidRPr="00AF69D7">
        <w:rPr>
          <w:rFonts w:ascii="Batang" w:eastAsia="Batang" w:hAnsi="Batang" w:cs="Aharoni" w:hint="eastAsia"/>
          <w:noProof/>
          <w:kern w:val="2"/>
          <w:lang w:eastAsia="es-ES"/>
        </w:rPr>
        <w:t xml:space="preserve"> Reina Alicia Iglesias Ramírez;</w:t>
      </w:r>
      <w:r w:rsidRPr="00AF69D7">
        <w:rPr>
          <w:rFonts w:ascii="Batang" w:eastAsia="Batang" w:hAnsi="Batang" w:cs="Aharoni"/>
          <w:noProof/>
          <w:kern w:val="2"/>
          <w:lang w:eastAsia="es-ES"/>
        </w:rPr>
        <w:t xml:space="preserve"> </w:t>
      </w:r>
      <w:r w:rsidRPr="00AF69D7">
        <w:rPr>
          <w:rFonts w:ascii="Batang" w:eastAsia="Batang" w:hAnsi="Batang" w:cs="Aharoni" w:hint="eastAsia"/>
          <w:b/>
          <w:noProof/>
          <w:kern w:val="2"/>
          <w:lang w:eastAsia="es-ES"/>
        </w:rPr>
        <w:t>7º.</w:t>
      </w:r>
      <w:r w:rsidRPr="00AF69D7">
        <w:rPr>
          <w:rFonts w:ascii="Batang" w:eastAsia="Batang" w:hAnsi="Batang" w:cs="Aharoni" w:hint="eastAsia"/>
          <w:noProof/>
          <w:kern w:val="2"/>
          <w:lang w:eastAsia="es-ES"/>
        </w:rPr>
        <w:t xml:space="preserve"> José Emiliano Caravantes Anzora;</w:t>
      </w:r>
      <w:r w:rsidRPr="00AF69D7">
        <w:rPr>
          <w:rFonts w:ascii="Batang" w:eastAsia="Batang" w:hAnsi="Batang" w:cs="Aharoni"/>
          <w:noProof/>
          <w:kern w:val="2"/>
          <w:lang w:eastAsia="es-ES"/>
        </w:rPr>
        <w:t xml:space="preserve"> </w:t>
      </w:r>
      <w:r w:rsidRPr="00AF69D7">
        <w:rPr>
          <w:rFonts w:ascii="Batang" w:eastAsia="Batang" w:hAnsi="Batang" w:cs="Aharoni" w:hint="eastAsia"/>
          <w:b/>
          <w:noProof/>
          <w:kern w:val="2"/>
          <w:lang w:eastAsia="es-ES"/>
        </w:rPr>
        <w:t>8º.</w:t>
      </w:r>
      <w:r w:rsidRPr="00AF69D7">
        <w:rPr>
          <w:rFonts w:ascii="Batang" w:eastAsia="Batang" w:hAnsi="Batang" w:cs="Aharoni" w:hint="eastAsia"/>
          <w:noProof/>
          <w:kern w:val="2"/>
          <w:lang w:eastAsia="es-ES"/>
        </w:rPr>
        <w:t xml:space="preserve"> Darío Ernesto Guadrón Ágreda; </w:t>
      </w:r>
      <w:r w:rsidRPr="00AF69D7">
        <w:rPr>
          <w:rFonts w:ascii="Batang" w:eastAsia="Batang" w:hAnsi="Batang" w:cs="Aharoni" w:hint="eastAsia"/>
          <w:b/>
          <w:noProof/>
          <w:kern w:val="2"/>
          <w:lang w:eastAsia="es-ES"/>
        </w:rPr>
        <w:t>9º.</w:t>
      </w:r>
      <w:r w:rsidRPr="00AF69D7">
        <w:rPr>
          <w:rFonts w:ascii="Batang" w:eastAsia="Batang" w:hAnsi="Batang" w:cs="Aharoni" w:hint="eastAsia"/>
          <w:noProof/>
          <w:kern w:val="2"/>
          <w:lang w:eastAsia="es-ES"/>
        </w:rPr>
        <w:t xml:space="preserve"> José Luis Escobar Ortìz; y</w:t>
      </w:r>
      <w:r w:rsidRPr="00AF69D7">
        <w:rPr>
          <w:rFonts w:ascii="Batang" w:eastAsia="Batang" w:hAnsi="Batang" w:cs="Aharoni"/>
          <w:noProof/>
          <w:kern w:val="2"/>
          <w:lang w:eastAsia="es-ES"/>
        </w:rPr>
        <w:t xml:space="preserve"> </w:t>
      </w:r>
      <w:r w:rsidRPr="00AF69D7">
        <w:rPr>
          <w:rFonts w:ascii="Batang" w:eastAsia="Batang" w:hAnsi="Batang" w:cs="Aharoni" w:hint="eastAsia"/>
          <w:b/>
          <w:noProof/>
          <w:kern w:val="2"/>
          <w:lang w:eastAsia="es-ES"/>
        </w:rPr>
        <w:t>10º.</w:t>
      </w:r>
      <w:r w:rsidRPr="00AF69D7">
        <w:rPr>
          <w:rFonts w:ascii="Batang" w:eastAsia="Batang" w:hAnsi="Batang" w:cs="Aharoni" w:hint="eastAsia"/>
          <w:noProof/>
          <w:kern w:val="2"/>
          <w:lang w:eastAsia="es-ES"/>
        </w:rPr>
        <w:t xml:space="preserve"> Hugo Antonio Calderón Arriola; y </w:t>
      </w:r>
      <w:r w:rsidR="0009447D" w:rsidRPr="00AF69D7">
        <w:rPr>
          <w:rFonts w:ascii="Batang" w:eastAsia="Batang" w:hAnsi="Batang" w:cs="Aharoni"/>
          <w:noProof/>
          <w:kern w:val="2"/>
          <w:lang w:eastAsia="es-ES"/>
        </w:rPr>
        <w:t xml:space="preserve">contando con la asistencia de los señores </w:t>
      </w:r>
      <w:r w:rsidRPr="00AF69D7">
        <w:rPr>
          <w:rFonts w:ascii="Batang" w:eastAsia="Batang" w:hAnsi="Batang" w:cs="Aharoni" w:hint="eastAsia"/>
          <w:b/>
          <w:noProof/>
          <w:kern w:val="2"/>
          <w:lang w:eastAsia="es-ES"/>
        </w:rPr>
        <w:t>Regidores Suplentes: 2º.</w:t>
      </w:r>
      <w:r w:rsidRPr="00AF69D7">
        <w:rPr>
          <w:rFonts w:ascii="Batang" w:eastAsia="Batang" w:hAnsi="Batang" w:cs="Aharoni" w:hint="eastAsia"/>
          <w:noProof/>
          <w:kern w:val="2"/>
          <w:lang w:eastAsia="es-ES"/>
        </w:rPr>
        <w:t xml:space="preserve"> Lic</w:t>
      </w:r>
      <w:r w:rsidR="0009447D" w:rsidRPr="00AF69D7">
        <w:rPr>
          <w:rFonts w:ascii="Batang" w:eastAsia="Batang" w:hAnsi="Batang" w:cs="Aharoni"/>
          <w:noProof/>
          <w:kern w:val="2"/>
          <w:lang w:eastAsia="es-ES"/>
        </w:rPr>
        <w:t>encia</w:t>
      </w:r>
      <w:r w:rsidRPr="00AF69D7">
        <w:rPr>
          <w:rFonts w:ascii="Batang" w:eastAsia="Batang" w:hAnsi="Batang" w:cs="Aharoni" w:hint="eastAsia"/>
          <w:noProof/>
          <w:kern w:val="2"/>
          <w:lang w:eastAsia="es-ES"/>
        </w:rPr>
        <w:t>da Evelyn Mariela Melgar Ruiz;</w:t>
      </w:r>
      <w:r w:rsidRPr="00AF69D7">
        <w:rPr>
          <w:rFonts w:ascii="Batang" w:eastAsia="Batang" w:hAnsi="Batang" w:cs="Aharoni"/>
          <w:noProof/>
          <w:kern w:val="2"/>
          <w:lang w:eastAsia="es-ES"/>
        </w:rPr>
        <w:t xml:space="preserve"> y </w:t>
      </w:r>
      <w:r w:rsidRPr="00AF69D7">
        <w:rPr>
          <w:rFonts w:ascii="Batang" w:eastAsia="Batang" w:hAnsi="Batang" w:cs="Aharoni" w:hint="eastAsia"/>
          <w:b/>
          <w:noProof/>
          <w:kern w:val="2"/>
          <w:lang w:eastAsia="es-ES"/>
        </w:rPr>
        <w:t>3º.</w:t>
      </w:r>
      <w:r w:rsidRPr="00AF69D7">
        <w:rPr>
          <w:rFonts w:ascii="Batang" w:eastAsia="Batang" w:hAnsi="Batang" w:cs="Aharoni" w:hint="eastAsia"/>
          <w:noProof/>
          <w:kern w:val="2"/>
          <w:lang w:eastAsia="es-ES"/>
        </w:rPr>
        <w:t xml:space="preserve"> Wilber Hernán  Soriano  Mena</w:t>
      </w:r>
      <w:r w:rsidRPr="00AF69D7">
        <w:rPr>
          <w:rFonts w:ascii="Batang" w:eastAsia="Batang" w:hAnsi="Batang" w:cs="Aharoni"/>
          <w:noProof/>
          <w:kern w:val="2"/>
          <w:lang w:eastAsia="es-ES"/>
        </w:rPr>
        <w:t xml:space="preserve">.- Comprobado el quorum reglamentario, el Señor Alcalde Municipal sometió a </w:t>
      </w:r>
      <w:r w:rsidRPr="00AF69D7">
        <w:rPr>
          <w:rFonts w:ascii="Batang" w:eastAsia="Batang" w:hAnsi="Batang" w:cs="Aharoni" w:hint="eastAsia"/>
          <w:noProof/>
          <w:kern w:val="2"/>
          <w:lang w:eastAsia="es-ES"/>
        </w:rPr>
        <w:t>aprobaci</w:t>
      </w:r>
      <w:r w:rsidRPr="00AF69D7">
        <w:rPr>
          <w:rFonts w:ascii="Batang" w:eastAsia="Batang" w:hAnsi="Batang" w:cs="Aharoni"/>
          <w:noProof/>
          <w:kern w:val="2"/>
          <w:lang w:eastAsia="es-ES"/>
        </w:rPr>
        <w:t>ó</w:t>
      </w:r>
      <w:r w:rsidRPr="00AF69D7">
        <w:rPr>
          <w:rFonts w:ascii="Batang" w:eastAsia="Batang" w:hAnsi="Batang" w:cs="Aharoni" w:hint="eastAsia"/>
          <w:noProof/>
          <w:kern w:val="2"/>
          <w:lang w:eastAsia="es-ES"/>
        </w:rPr>
        <w:t>n la agenda del d</w:t>
      </w:r>
      <w:r w:rsidRPr="00AF69D7">
        <w:rPr>
          <w:rFonts w:ascii="Batang" w:eastAsia="Batang" w:hAnsi="Batang" w:cs="Aharoni"/>
          <w:noProof/>
          <w:kern w:val="2"/>
          <w:lang w:eastAsia="es-ES"/>
        </w:rPr>
        <w:t>í</w:t>
      </w:r>
      <w:r w:rsidRPr="00AF69D7">
        <w:rPr>
          <w:rFonts w:ascii="Batang" w:eastAsia="Batang" w:hAnsi="Batang" w:cs="Aharoni" w:hint="eastAsia"/>
          <w:noProof/>
          <w:kern w:val="2"/>
          <w:lang w:eastAsia="es-ES"/>
        </w:rPr>
        <w:t xml:space="preserve">a, y </w:t>
      </w:r>
      <w:r w:rsidRPr="00AF69D7">
        <w:rPr>
          <w:rFonts w:ascii="Batang" w:eastAsia="Batang" w:hAnsi="Batang" w:cs="Aharoni"/>
          <w:noProof/>
          <w:kern w:val="2"/>
          <w:lang w:eastAsia="es-ES"/>
        </w:rPr>
        <w:t>ordenó</w:t>
      </w:r>
      <w:r w:rsidRPr="00AF69D7">
        <w:rPr>
          <w:rFonts w:ascii="Batang" w:eastAsia="Batang" w:hAnsi="Batang" w:cs="Aharoni" w:hint="eastAsia"/>
          <w:noProof/>
          <w:kern w:val="2"/>
          <w:lang w:eastAsia="es-ES"/>
        </w:rPr>
        <w:t xml:space="preserve"> </w:t>
      </w:r>
      <w:r w:rsidRPr="00AF69D7">
        <w:rPr>
          <w:rFonts w:ascii="Batang" w:eastAsia="Batang" w:hAnsi="Batang" w:cs="Aharoni"/>
          <w:noProof/>
          <w:kern w:val="2"/>
          <w:lang w:eastAsia="es-ES"/>
        </w:rPr>
        <w:t>que se procediera a l</w:t>
      </w:r>
      <w:r w:rsidRPr="00AF69D7">
        <w:rPr>
          <w:rFonts w:ascii="Batang" w:eastAsia="Batang" w:hAnsi="Batang" w:cs="Aharoni" w:hint="eastAsia"/>
          <w:noProof/>
          <w:kern w:val="2"/>
          <w:lang w:eastAsia="es-ES"/>
        </w:rPr>
        <w:t xml:space="preserve">a lectura del acta anterior, las cuales fueron aprobadas en </w:t>
      </w:r>
      <w:r w:rsidRPr="00AF69D7">
        <w:rPr>
          <w:rFonts w:ascii="Batang" w:eastAsia="Batang" w:hAnsi="Batang" w:cs="Aharoni"/>
          <w:noProof/>
          <w:kern w:val="2"/>
          <w:lang w:eastAsia="es-ES"/>
        </w:rPr>
        <w:t xml:space="preserve"> </w:t>
      </w:r>
      <w:r w:rsidRPr="00AF69D7">
        <w:rPr>
          <w:rFonts w:ascii="Batang" w:eastAsia="Batang" w:hAnsi="Batang" w:cs="Aharoni" w:hint="eastAsia"/>
          <w:noProof/>
          <w:kern w:val="2"/>
          <w:lang w:eastAsia="es-ES"/>
        </w:rPr>
        <w:t xml:space="preserve">todas </w:t>
      </w:r>
      <w:r w:rsidRPr="00AF69D7">
        <w:rPr>
          <w:rFonts w:ascii="Batang" w:eastAsia="Batang" w:hAnsi="Batang" w:cs="Aharoni"/>
          <w:noProof/>
          <w:kern w:val="2"/>
          <w:lang w:eastAsia="es-ES"/>
        </w:rPr>
        <w:t xml:space="preserve"> </w:t>
      </w:r>
      <w:r w:rsidRPr="00AF69D7">
        <w:rPr>
          <w:rFonts w:ascii="Batang" w:eastAsia="Batang" w:hAnsi="Batang" w:cs="Aharoni" w:hint="eastAsia"/>
          <w:noProof/>
          <w:kern w:val="2"/>
          <w:lang w:eastAsia="es-ES"/>
        </w:rPr>
        <w:t xml:space="preserve">sus </w:t>
      </w:r>
      <w:r w:rsidRPr="00AF69D7">
        <w:rPr>
          <w:rFonts w:ascii="Batang" w:eastAsia="Batang" w:hAnsi="Batang" w:cs="Aharoni"/>
          <w:noProof/>
          <w:kern w:val="2"/>
          <w:lang w:eastAsia="es-ES"/>
        </w:rPr>
        <w:t xml:space="preserve"> </w:t>
      </w:r>
      <w:r w:rsidRPr="00AF69D7">
        <w:rPr>
          <w:rFonts w:ascii="Batang" w:eastAsia="Batang" w:hAnsi="Batang" w:cs="Aharoni" w:hint="eastAsia"/>
          <w:noProof/>
          <w:kern w:val="2"/>
          <w:lang w:eastAsia="es-ES"/>
        </w:rPr>
        <w:t>partes</w:t>
      </w:r>
      <w:r w:rsidR="00A90C9B" w:rsidRPr="00AF69D7">
        <w:rPr>
          <w:rFonts w:ascii="Batang" w:eastAsia="Batang" w:hAnsi="Batang" w:cs="Aharoni"/>
          <w:noProof/>
          <w:kern w:val="2"/>
          <w:lang w:eastAsia="es-ES"/>
        </w:rPr>
        <w:t>.-</w:t>
      </w:r>
      <w:r w:rsidR="000C761C">
        <w:rPr>
          <w:rFonts w:ascii="Batang" w:eastAsia="Batang" w:hAnsi="Batang" w:cs="Aharoni"/>
          <w:noProof/>
          <w:kern w:val="2"/>
          <w:lang w:eastAsia="es-ES"/>
        </w:rPr>
        <w:t xml:space="preserve"> Luego se emitieron los siguientes acuerdos:</w:t>
      </w:r>
      <w:r w:rsidR="00A90C9B" w:rsidRPr="00AF69D7">
        <w:rPr>
          <w:rFonts w:ascii="Batang" w:eastAsia="Batang" w:hAnsi="Batang" w:cs="Aharoni"/>
          <w:noProof/>
          <w:kern w:val="2"/>
          <w:lang w:eastAsia="es-ES"/>
        </w:rPr>
        <w:t>--</w:t>
      </w:r>
      <w:r w:rsidR="000C761C">
        <w:rPr>
          <w:rFonts w:ascii="Batang" w:eastAsia="Batang" w:hAnsi="Batang" w:cs="Aharoni"/>
          <w:noProof/>
          <w:kern w:val="2"/>
          <w:lang w:eastAsia="es-ES"/>
        </w:rPr>
        <w:t>----------------------</w:t>
      </w:r>
      <w:r w:rsidR="000C761C" w:rsidRPr="007213A1">
        <w:rPr>
          <w:rFonts w:ascii="Batang" w:eastAsia="Batang" w:hAnsi="Batang"/>
          <w:b/>
          <w:noProof/>
          <w:lang w:eastAsia="es-ES"/>
        </w:rPr>
        <w:t xml:space="preserve">ACUERDO NÚMERO </w:t>
      </w:r>
      <w:r w:rsidR="000C761C">
        <w:rPr>
          <w:rFonts w:ascii="Batang" w:eastAsia="Batang" w:hAnsi="Batang"/>
          <w:b/>
          <w:noProof/>
          <w:lang w:eastAsia="es-ES"/>
        </w:rPr>
        <w:t>UNO</w:t>
      </w:r>
      <w:r w:rsidR="000C761C" w:rsidRPr="007213A1">
        <w:rPr>
          <w:rFonts w:ascii="Batang" w:eastAsia="Batang" w:hAnsi="Batang"/>
          <w:b/>
          <w:noProof/>
          <w:lang w:eastAsia="es-ES"/>
        </w:rPr>
        <w:t>.-</w:t>
      </w:r>
      <w:r w:rsidR="000C761C" w:rsidRPr="007213A1">
        <w:rPr>
          <w:rFonts w:ascii="Batang" w:eastAsia="Batang" w:hAnsi="Batang"/>
          <w:noProof/>
          <w:lang w:eastAsia="es-ES"/>
        </w:rPr>
        <w:t xml:space="preserve"> El Concejo Municipal de Acajutla, Departamento de Sonsonate, en uso de las facultades que le confiere </w:t>
      </w:r>
      <w:r w:rsidR="000C761C" w:rsidRPr="007213A1">
        <w:rPr>
          <w:rFonts w:ascii="Batang" w:eastAsia="Batang" w:hAnsi="Batang" w:cs="Arial"/>
          <w:iCs/>
          <w:lang w:val="es-MX"/>
        </w:rPr>
        <w:t>el Código Municipal</w:t>
      </w:r>
      <w:r w:rsidR="000C761C" w:rsidRPr="007213A1">
        <w:rPr>
          <w:rFonts w:ascii="Batang" w:eastAsia="Batang" w:hAnsi="Batang" w:cs="Arial"/>
        </w:rPr>
        <w:t xml:space="preserve">, y </w:t>
      </w:r>
      <w:r w:rsidR="000C761C" w:rsidRPr="007213A1">
        <w:rPr>
          <w:rFonts w:ascii="Batang" w:eastAsia="Batang" w:hAnsi="Batang" w:cs="Arial"/>
          <w:b/>
        </w:rPr>
        <w:t>CONSIDERANDO:</w:t>
      </w:r>
      <w:r w:rsidR="000C761C" w:rsidRPr="007213A1">
        <w:rPr>
          <w:rFonts w:ascii="Batang" w:eastAsia="Batang" w:hAnsi="Batang" w:cs="Arial"/>
        </w:rPr>
        <w:t xml:space="preserve"> Que </w:t>
      </w:r>
      <w:r w:rsidR="00764D98" w:rsidRPr="007213A1">
        <w:rPr>
          <w:rFonts w:ascii="Batang" w:eastAsia="Batang" w:hAnsi="Batang" w:cs="Arial"/>
        </w:rPr>
        <w:t xml:space="preserve">es  necesario obtener recursos </w:t>
      </w:r>
      <w:r w:rsidR="00764D98">
        <w:rPr>
          <w:rFonts w:ascii="Batang" w:eastAsia="Batang" w:hAnsi="Batang" w:cs="Arial"/>
        </w:rPr>
        <w:t xml:space="preserve">(técnicos y económicos) </w:t>
      </w:r>
      <w:r w:rsidR="00764D98" w:rsidRPr="007213A1">
        <w:rPr>
          <w:rFonts w:ascii="Batang" w:eastAsia="Batang" w:hAnsi="Batang" w:cs="Arial"/>
        </w:rPr>
        <w:t xml:space="preserve">para la creación de una red de suministro de agua segura; es decir, con un sistema eficiente de captación de agua </w:t>
      </w:r>
      <w:r w:rsidR="000C761C" w:rsidRPr="007213A1">
        <w:rPr>
          <w:rFonts w:ascii="Batang" w:eastAsia="Batang" w:hAnsi="Batang" w:cs="Arial"/>
        </w:rPr>
        <w:t xml:space="preserve">en la </w:t>
      </w:r>
      <w:r w:rsidR="000C761C">
        <w:rPr>
          <w:rFonts w:ascii="Batang" w:eastAsia="Batang" w:hAnsi="Batang" w:cs="Arial"/>
        </w:rPr>
        <w:t xml:space="preserve">Parcelación </w:t>
      </w:r>
      <w:r w:rsidR="000C761C" w:rsidRPr="00E70F51">
        <w:rPr>
          <w:rFonts w:ascii="Batang" w:eastAsia="Batang" w:hAnsi="Batang" w:cs="Arial"/>
        </w:rPr>
        <w:t xml:space="preserve">San Pedro El Cañal, </w:t>
      </w:r>
      <w:r w:rsidR="000C761C">
        <w:rPr>
          <w:rFonts w:ascii="Batang" w:eastAsia="Batang" w:hAnsi="Batang" w:cs="Arial"/>
        </w:rPr>
        <w:t xml:space="preserve">del </w:t>
      </w:r>
      <w:r w:rsidR="000C761C" w:rsidRPr="00E70F51">
        <w:rPr>
          <w:rFonts w:ascii="Batang" w:eastAsia="Batang" w:hAnsi="Batang" w:cs="Arial"/>
        </w:rPr>
        <w:t>Cantón Santa Rosa El Coyol</w:t>
      </w:r>
      <w:r w:rsidR="00764D98">
        <w:rPr>
          <w:rFonts w:ascii="Batang" w:eastAsia="Batang" w:hAnsi="Batang" w:cs="Arial"/>
        </w:rPr>
        <w:t xml:space="preserve"> de esta jurisdicción</w:t>
      </w:r>
      <w:r w:rsidR="000C761C" w:rsidRPr="007213A1">
        <w:rPr>
          <w:rFonts w:ascii="Batang" w:eastAsia="Batang" w:hAnsi="Batang" w:cs="Arial"/>
        </w:rPr>
        <w:t xml:space="preserve">, lo que implica la perforación de un pozo, y la construcción de un tanque de captación de agua alimentado con un sistema de </w:t>
      </w:r>
      <w:r w:rsidR="000C761C" w:rsidRPr="007213A1">
        <w:rPr>
          <w:rFonts w:ascii="Batang" w:eastAsia="Batang" w:hAnsi="Batang" w:cs="Arial"/>
        </w:rPr>
        <w:lastRenderedPageBreak/>
        <w:t xml:space="preserve">bombeo desde el pozo, administrado todo el sistema por la Junta Directiva de la ADESCO; en consecuencia, esta Municipalidad </w:t>
      </w:r>
      <w:r w:rsidR="000C761C" w:rsidRPr="007213A1">
        <w:rPr>
          <w:rFonts w:ascii="Batang" w:eastAsia="Batang" w:hAnsi="Batang" w:cs="Arial"/>
          <w:b/>
        </w:rPr>
        <w:t>por unanimidad ACUERDA:</w:t>
      </w:r>
      <w:r w:rsidR="000C761C">
        <w:rPr>
          <w:rFonts w:ascii="Batang" w:eastAsia="Batang" w:hAnsi="Batang" w:cs="Arial"/>
          <w:b/>
        </w:rPr>
        <w:t xml:space="preserve"> </w:t>
      </w:r>
      <w:r w:rsidR="000C761C" w:rsidRPr="00E70F51">
        <w:rPr>
          <w:rFonts w:ascii="Batang" w:eastAsia="Batang" w:hAnsi="Batang" w:cs="Arial"/>
        </w:rPr>
        <w:t xml:space="preserve">Acompañar a la ADESCO de la Parcelación San Pedro El Cañal, Cantón Santa Rosa El Coyol, en la búsqueda y/o creación de condiciones técnicas y económicas para el </w:t>
      </w:r>
      <w:r w:rsidR="000C761C" w:rsidRPr="00E70F51">
        <w:rPr>
          <w:rFonts w:ascii="Batang" w:eastAsia="Batang" w:hAnsi="Batang" w:cs="Arial"/>
          <w:b/>
        </w:rPr>
        <w:t xml:space="preserve">“Acceso al agua segura para la comunidad San Pedro El Cañal, Municipio de Acajutla, Departamento de Sonsonate”. </w:t>
      </w:r>
      <w:r w:rsidR="000C761C" w:rsidRPr="00E70F51">
        <w:rPr>
          <w:rFonts w:ascii="Batang" w:eastAsia="Batang" w:hAnsi="Batang" w:cs="Arial"/>
        </w:rPr>
        <w:t>Comprende:</w:t>
      </w:r>
      <w:r w:rsidR="000C761C" w:rsidRPr="00E70F51">
        <w:rPr>
          <w:rFonts w:ascii="Batang" w:eastAsia="Batang" w:hAnsi="Batang" w:cs="Arial"/>
          <w:b/>
        </w:rPr>
        <w:t xml:space="preserve"> </w:t>
      </w:r>
      <w:r w:rsidR="000C761C" w:rsidRPr="00E70F51">
        <w:rPr>
          <w:rFonts w:ascii="Batang" w:eastAsia="Batang" w:hAnsi="Batang" w:cs="Arial"/>
        </w:rPr>
        <w:t>Construcción de red de suministro de agua, perforación de pozo de captación y construcción de un tanque de almacenamiento y distribución con un sistema de bombeo desde el pozo.-</w:t>
      </w:r>
      <w:r w:rsidR="00E553CA" w:rsidRPr="00E553CA">
        <w:rPr>
          <w:rFonts w:ascii="Batang" w:eastAsia="Batang" w:hAnsi="Batang" w:cs="Arial"/>
        </w:rPr>
        <w:t xml:space="preserve"> </w:t>
      </w:r>
      <w:r w:rsidR="00E553CA">
        <w:rPr>
          <w:rFonts w:ascii="Batang" w:eastAsia="Batang" w:hAnsi="Batang" w:cs="Arial"/>
        </w:rPr>
        <w:t>Certifíquese.---------------------------------------------------</w:t>
      </w:r>
      <w:r w:rsidR="00764D98">
        <w:rPr>
          <w:rFonts w:ascii="Batang" w:eastAsia="Batang" w:hAnsi="Batang" w:cs="Arial"/>
        </w:rPr>
        <w:t>-</w:t>
      </w:r>
      <w:r w:rsidR="000C761C" w:rsidRPr="00302431">
        <w:rPr>
          <w:rFonts w:ascii="Batang" w:eastAsia="Batang" w:hAnsi="Batang" w:cs="Arial"/>
          <w:b/>
        </w:rPr>
        <w:t>INFORMES DEL ALCALDE:</w:t>
      </w:r>
      <w:r w:rsidR="000C761C">
        <w:rPr>
          <w:rFonts w:ascii="Batang" w:eastAsia="Batang" w:hAnsi="Batang" w:cs="Arial"/>
        </w:rPr>
        <w:t xml:space="preserve"> </w:t>
      </w:r>
      <w:r w:rsidR="00302431" w:rsidRPr="00302431">
        <w:rPr>
          <w:rFonts w:ascii="Batang" w:eastAsia="Batang" w:hAnsi="Batang" w:cs="Arial"/>
          <w:b/>
        </w:rPr>
        <w:t>1)</w:t>
      </w:r>
      <w:r w:rsidR="00302431">
        <w:rPr>
          <w:rFonts w:ascii="Batang" w:eastAsia="Batang" w:hAnsi="Batang" w:cs="Arial"/>
        </w:rPr>
        <w:t xml:space="preserve"> </w:t>
      </w:r>
      <w:r w:rsidR="000C761C">
        <w:rPr>
          <w:rFonts w:ascii="Batang" w:eastAsia="Batang" w:hAnsi="Batang" w:cs="Arial"/>
        </w:rPr>
        <w:t>Manifiesta qu</w:t>
      </w:r>
      <w:r w:rsidR="00302431">
        <w:rPr>
          <w:rFonts w:ascii="Batang" w:eastAsia="Batang" w:hAnsi="Batang" w:cs="Arial"/>
        </w:rPr>
        <w:t xml:space="preserve">e </w:t>
      </w:r>
      <w:r w:rsidR="007E38D4">
        <w:rPr>
          <w:rFonts w:ascii="Batang" w:eastAsia="Batang" w:hAnsi="Batang" w:cs="Arial"/>
        </w:rPr>
        <w:t xml:space="preserve">directivos de la ADESCO </w:t>
      </w:r>
      <w:r w:rsidR="00302431">
        <w:rPr>
          <w:rFonts w:ascii="Batang" w:eastAsia="Batang" w:hAnsi="Batang" w:cs="Arial"/>
        </w:rPr>
        <w:t>de la</w:t>
      </w:r>
      <w:r w:rsidR="007E38D4">
        <w:rPr>
          <w:rFonts w:ascii="Batang" w:eastAsia="Batang" w:hAnsi="Batang" w:cs="Arial"/>
        </w:rPr>
        <w:t xml:space="preserve"> Colonia</w:t>
      </w:r>
      <w:r w:rsidR="000C761C" w:rsidRPr="00E70F51">
        <w:rPr>
          <w:rFonts w:ascii="Batang" w:eastAsia="Batang" w:hAnsi="Batang" w:cs="Arial"/>
        </w:rPr>
        <w:t xml:space="preserve"> Guadalupe y de la Colonia La Atalaya II de esta jurisdicción</w:t>
      </w:r>
      <w:r w:rsidR="00302431">
        <w:rPr>
          <w:rFonts w:ascii="Batang" w:eastAsia="Batang" w:hAnsi="Batang" w:cs="Arial"/>
        </w:rPr>
        <w:t xml:space="preserve">, han solicitado </w:t>
      </w:r>
      <w:r w:rsidR="000C761C" w:rsidRPr="00E70F51">
        <w:rPr>
          <w:rFonts w:ascii="Batang" w:eastAsia="Batang" w:hAnsi="Batang" w:cs="Arial"/>
        </w:rPr>
        <w:t xml:space="preserve">la </w:t>
      </w:r>
      <w:r w:rsidR="000C761C" w:rsidRPr="00E70F51">
        <w:rPr>
          <w:rFonts w:ascii="Batang" w:eastAsia="Batang" w:hAnsi="Batang" w:cs="Arial"/>
          <w:b/>
        </w:rPr>
        <w:t xml:space="preserve">instalación de lámparas </w:t>
      </w:r>
      <w:r w:rsidR="00302431">
        <w:rPr>
          <w:rFonts w:ascii="Batang" w:eastAsia="Batang" w:hAnsi="Batang" w:cs="Arial"/>
          <w:b/>
        </w:rPr>
        <w:t xml:space="preserve">en el servicio de </w:t>
      </w:r>
      <w:r w:rsidR="000C761C" w:rsidRPr="00E70F51">
        <w:rPr>
          <w:rFonts w:ascii="Batang" w:eastAsia="Batang" w:hAnsi="Batang" w:cs="Arial"/>
          <w:b/>
        </w:rPr>
        <w:t>alumbrado público</w:t>
      </w:r>
      <w:r w:rsidR="00302431">
        <w:rPr>
          <w:rFonts w:ascii="Batang" w:eastAsia="Batang" w:hAnsi="Batang" w:cs="Arial"/>
          <w:b/>
        </w:rPr>
        <w:t xml:space="preserve"> </w:t>
      </w:r>
      <w:r w:rsidR="00302431">
        <w:rPr>
          <w:rFonts w:ascii="Batang" w:eastAsia="Batang" w:hAnsi="Batang" w:cs="Arial"/>
        </w:rPr>
        <w:t xml:space="preserve">de aquellas comunidades, pero que dichas solicitudes este día no se serán sometidas a aprobación de este pleno ya que las Unidades de UATM, Servicios Públicos y Promoción Social aún no han concluido los procesos de inspección, consulta ciudadana y factibilidad del servicio. Agrega que en conversaciones con técnicos de AES/CLESA se ha tomado la decisión de que los nuevos usuarios que se incorporaran al sistema de facturación que está a cargo de aquella Compañía con lo cual se asegura el pago de las tasas y se evita que los responsables incurran en situación de mora tributaria; y </w:t>
      </w:r>
      <w:r w:rsidR="00302431" w:rsidRPr="00302431">
        <w:rPr>
          <w:rFonts w:ascii="Batang" w:eastAsia="Batang" w:hAnsi="Batang" w:cs="Arial"/>
          <w:b/>
        </w:rPr>
        <w:t>2)</w:t>
      </w:r>
      <w:r w:rsidR="00302431">
        <w:rPr>
          <w:rFonts w:ascii="Batang" w:eastAsia="Batang" w:hAnsi="Batang" w:cs="Arial"/>
        </w:rPr>
        <w:t xml:space="preserve"> Informa que el señor</w:t>
      </w:r>
      <w:r w:rsidR="008067F8">
        <w:rPr>
          <w:rFonts w:ascii="Batang" w:eastAsia="Batang" w:hAnsi="Batang" w:cs="Arial"/>
        </w:rPr>
        <w:t xml:space="preserve"> </w:t>
      </w:r>
      <w:r w:rsidR="008067F8" w:rsidRPr="00C744A7">
        <w:rPr>
          <w:rFonts w:ascii="Batang" w:eastAsia="Batang" w:hAnsi="Batang" w:cs="Arial"/>
          <w:iCs/>
          <w:highlight w:val="yellow"/>
          <w:lang w:val="es-MX"/>
        </w:rPr>
        <w:t>-----------–</w:t>
      </w:r>
      <w:r w:rsidR="00302431">
        <w:rPr>
          <w:rFonts w:ascii="Batang" w:eastAsia="Batang" w:hAnsi="Batang" w:cs="Arial"/>
        </w:rPr>
        <w:t xml:space="preserve">, </w:t>
      </w:r>
      <w:r w:rsidR="00817AD3">
        <w:rPr>
          <w:rFonts w:ascii="Batang" w:eastAsia="Batang" w:hAnsi="Batang" w:cs="Arial"/>
        </w:rPr>
        <w:t xml:space="preserve">quien funge como Gerente del </w:t>
      </w:r>
      <w:r w:rsidR="00817AD3" w:rsidRPr="00302431">
        <w:rPr>
          <w:rFonts w:ascii="Batang" w:eastAsia="Batang" w:hAnsi="Batang" w:cs="Arial"/>
        </w:rPr>
        <w:t>Centro Vacacional Las Veraneras</w:t>
      </w:r>
      <w:r w:rsidR="00817AD3">
        <w:rPr>
          <w:rFonts w:ascii="Batang" w:eastAsia="Batang" w:hAnsi="Batang" w:cs="Arial"/>
        </w:rPr>
        <w:t xml:space="preserve"> ubicado en el Caserío Los Cóbanos del </w:t>
      </w:r>
      <w:r w:rsidR="00817AD3" w:rsidRPr="00302431">
        <w:rPr>
          <w:rFonts w:ascii="Batang" w:eastAsia="Batang" w:hAnsi="Batang" w:cs="Arial"/>
        </w:rPr>
        <w:t>Cantón Punta Remedios de esta jurisdicción</w:t>
      </w:r>
      <w:r w:rsidR="00817AD3">
        <w:rPr>
          <w:rFonts w:ascii="Batang" w:eastAsia="Batang" w:hAnsi="Batang" w:cs="Arial"/>
        </w:rPr>
        <w:t xml:space="preserve">, hoy propiedad de la  </w:t>
      </w:r>
      <w:r w:rsidR="00817AD3" w:rsidRPr="00302431">
        <w:rPr>
          <w:rFonts w:ascii="Batang" w:eastAsia="Batang" w:hAnsi="Batang" w:cs="Arial"/>
        </w:rPr>
        <w:t xml:space="preserve">Sociedad “Tarjetas Cuscatlán, S. A. de C. V.”, </w:t>
      </w:r>
      <w:r w:rsidR="00817AD3">
        <w:rPr>
          <w:rFonts w:ascii="Batang" w:eastAsia="Batang" w:hAnsi="Batang" w:cs="Arial"/>
        </w:rPr>
        <w:t xml:space="preserve">verbalmente ha manifestado su interés en obtener </w:t>
      </w:r>
      <w:r w:rsidR="000C761C" w:rsidRPr="00302431">
        <w:rPr>
          <w:rFonts w:ascii="Batang" w:eastAsia="Batang" w:hAnsi="Batang" w:cs="Arial"/>
        </w:rPr>
        <w:t xml:space="preserve">licencia para la </w:t>
      </w:r>
      <w:r w:rsidR="000C761C" w:rsidRPr="00302431">
        <w:rPr>
          <w:rFonts w:ascii="Batang" w:eastAsia="Batang" w:hAnsi="Batang" w:cs="Arial"/>
          <w:b/>
        </w:rPr>
        <w:t>venta de bebidas alcohólicas</w:t>
      </w:r>
      <w:r w:rsidR="000C761C" w:rsidRPr="00302431">
        <w:rPr>
          <w:rFonts w:ascii="Batang" w:eastAsia="Batang" w:hAnsi="Batang" w:cs="Arial"/>
        </w:rPr>
        <w:t xml:space="preserve"> a f</w:t>
      </w:r>
      <w:r w:rsidR="00817AD3">
        <w:rPr>
          <w:rFonts w:ascii="Batang" w:eastAsia="Batang" w:hAnsi="Batang" w:cs="Arial"/>
        </w:rPr>
        <w:t xml:space="preserve">avor de aquella Sociedad en el referido </w:t>
      </w:r>
      <w:r w:rsidR="000C761C" w:rsidRPr="00302431">
        <w:rPr>
          <w:rFonts w:ascii="Batang" w:eastAsia="Batang" w:hAnsi="Batang" w:cs="Arial"/>
        </w:rPr>
        <w:t>establecimiento</w:t>
      </w:r>
      <w:r w:rsidR="00817AD3">
        <w:rPr>
          <w:rFonts w:ascii="Batang" w:eastAsia="Batang" w:hAnsi="Batang" w:cs="Arial"/>
        </w:rPr>
        <w:t>; sin embargo, a la fecha no ha formalizado por escrito su petición, por lo que si a futuro presentare la solicitud formal y cumpliere con los requisitos se someterá a aprobación de este pleno.</w:t>
      </w:r>
      <w:r w:rsidR="008067F8">
        <w:rPr>
          <w:rFonts w:ascii="Batang" w:eastAsia="Batang" w:hAnsi="Batang" w:cs="Arial"/>
        </w:rPr>
        <w:t>----</w:t>
      </w:r>
      <w:r w:rsidR="00302431" w:rsidRPr="00302431">
        <w:rPr>
          <w:rFonts w:ascii="Batang" w:eastAsia="Batang" w:hAnsi="Batang"/>
          <w:b/>
          <w:noProof/>
          <w:lang w:eastAsia="es-ES"/>
        </w:rPr>
        <w:t>ACUERDO NÚMERO DOS.-</w:t>
      </w:r>
      <w:r w:rsidR="00302431" w:rsidRPr="00302431">
        <w:rPr>
          <w:rFonts w:ascii="Batang" w:eastAsia="Batang" w:hAnsi="Batang"/>
          <w:noProof/>
          <w:lang w:eastAsia="es-ES"/>
        </w:rPr>
        <w:t xml:space="preserve"> El Concejo Municipal de Acajutla, Departamento de Sonsonate, en uso de las facultades que le confiere </w:t>
      </w:r>
      <w:r w:rsidR="00302431" w:rsidRPr="00302431">
        <w:rPr>
          <w:rFonts w:ascii="Batang" w:eastAsia="Batang" w:hAnsi="Batang" w:cs="Arial"/>
          <w:iCs/>
          <w:lang w:val="es-MX"/>
        </w:rPr>
        <w:t>el Código Municipal</w:t>
      </w:r>
      <w:r w:rsidR="00302431" w:rsidRPr="00302431">
        <w:rPr>
          <w:rFonts w:ascii="Batang" w:eastAsia="Batang" w:hAnsi="Batang" w:cs="Arial"/>
        </w:rPr>
        <w:t xml:space="preserve">, y </w:t>
      </w:r>
      <w:r w:rsidR="00302431" w:rsidRPr="00302431">
        <w:rPr>
          <w:rFonts w:ascii="Batang" w:eastAsia="Batang" w:hAnsi="Batang" w:cs="Arial"/>
          <w:b/>
        </w:rPr>
        <w:t>CONSIDERANDO:</w:t>
      </w:r>
      <w:r w:rsidR="00302431" w:rsidRPr="00302431">
        <w:rPr>
          <w:rFonts w:ascii="Batang" w:eastAsia="Batang" w:hAnsi="Batang" w:cs="Arial"/>
        </w:rPr>
        <w:t xml:space="preserve"> </w:t>
      </w:r>
      <w:r w:rsidR="00302431" w:rsidRPr="00302431">
        <w:rPr>
          <w:rFonts w:ascii="Batang" w:eastAsia="Batang" w:hAnsi="Batang" w:cs="Arial"/>
          <w:b/>
        </w:rPr>
        <w:t>I)</w:t>
      </w:r>
      <w:r w:rsidR="00302431" w:rsidRPr="00302431">
        <w:rPr>
          <w:rFonts w:ascii="Batang" w:eastAsia="Batang" w:hAnsi="Batang" w:cs="Arial"/>
        </w:rPr>
        <w:t xml:space="preserve"> Que</w:t>
      </w:r>
      <w:r w:rsidR="001B0697">
        <w:rPr>
          <w:rFonts w:ascii="Batang" w:eastAsia="Batang" w:hAnsi="Batang" w:cs="Arial"/>
        </w:rPr>
        <w:t xml:space="preserve"> se ha recibido escrito formulado por el Apoderado General Administrativo y Judicial con Cláusula Especial de la </w:t>
      </w:r>
      <w:r w:rsidR="001B0697" w:rsidRPr="00302431">
        <w:rPr>
          <w:rFonts w:ascii="Batang" w:eastAsia="Batang" w:hAnsi="Batang" w:cs="Arial"/>
        </w:rPr>
        <w:t>Sociedad “Tarjetas Cuscatlán, S. A. de C. V.”</w:t>
      </w:r>
      <w:r w:rsidR="001B0697">
        <w:rPr>
          <w:rFonts w:ascii="Batang" w:eastAsia="Batang" w:hAnsi="Batang" w:cs="Arial"/>
        </w:rPr>
        <w:t>, por medio de la cual requiere que se “se revoque la determinación de impuestos (sic)”</w:t>
      </w:r>
      <w:r w:rsidR="005D55F8">
        <w:rPr>
          <w:rFonts w:ascii="Batang" w:eastAsia="Batang" w:hAnsi="Batang" w:cs="Arial"/>
        </w:rPr>
        <w:t xml:space="preserve"> que le ha sido notificada</w:t>
      </w:r>
      <w:r w:rsidR="001B0697">
        <w:rPr>
          <w:rFonts w:ascii="Batang" w:eastAsia="Batang" w:hAnsi="Batang" w:cs="Arial"/>
        </w:rPr>
        <w:t xml:space="preserve">, argumentando que los activos a que se </w:t>
      </w:r>
      <w:r w:rsidR="001B0697">
        <w:rPr>
          <w:rFonts w:ascii="Batang" w:eastAsia="Batang" w:hAnsi="Batang" w:cs="Arial"/>
        </w:rPr>
        <w:lastRenderedPageBreak/>
        <w:t>refiere fueron de las Sociedades Las Veraneras, S. A. de C. V., y Jordán S. A. de C. V.</w:t>
      </w:r>
      <w:r w:rsidR="00302431" w:rsidRPr="00302431">
        <w:rPr>
          <w:rFonts w:ascii="Batang" w:eastAsia="Batang" w:hAnsi="Batang" w:cs="Arial"/>
        </w:rPr>
        <w:t xml:space="preserve"> </w:t>
      </w:r>
      <w:r w:rsidR="005D55F8">
        <w:rPr>
          <w:rFonts w:ascii="Batang" w:eastAsia="Batang" w:hAnsi="Batang" w:cs="Arial"/>
        </w:rPr>
        <w:t>, y que la deuda en concepto de impuestos municipales “son deudas de terceros correspondientes a personas jurídicas distintas e independientes de la sociedad que representa (sic)</w:t>
      </w:r>
      <w:r w:rsidR="00302431" w:rsidRPr="00302431">
        <w:rPr>
          <w:rFonts w:ascii="Batang" w:eastAsia="Batang" w:hAnsi="Batang" w:cs="Arial"/>
        </w:rPr>
        <w:t xml:space="preserve">; en consecuencia, esta Municipalidad </w:t>
      </w:r>
      <w:r w:rsidR="00302431" w:rsidRPr="00302431">
        <w:rPr>
          <w:rFonts w:ascii="Batang" w:eastAsia="Batang" w:hAnsi="Batang" w:cs="Arial"/>
          <w:b/>
        </w:rPr>
        <w:t xml:space="preserve">por unanimidad ACUERDA: </w:t>
      </w:r>
      <w:r w:rsidR="000C761C" w:rsidRPr="00302431">
        <w:rPr>
          <w:rFonts w:ascii="Batang" w:eastAsia="Batang" w:hAnsi="Batang" w:cs="Arial"/>
        </w:rPr>
        <w:t>Trasladar a conocimiento del Asesor Jurídico y Apoderado General Judicial de esta Municipalidad, el escrito de la Sociedad “Tarjetas Cuscatlán, S. A. de C. V.”, por medio del cual</w:t>
      </w:r>
      <w:r w:rsidR="005D55F8">
        <w:rPr>
          <w:rFonts w:ascii="Batang" w:eastAsia="Batang" w:hAnsi="Batang" w:cs="Arial"/>
        </w:rPr>
        <w:t xml:space="preserve"> el Apoderado General Administrativo y Judicial con Cláusula Especial de</w:t>
      </w:r>
      <w:r w:rsidR="000C761C" w:rsidRPr="00302431">
        <w:rPr>
          <w:rFonts w:ascii="Batang" w:eastAsia="Batang" w:hAnsi="Batang" w:cs="Arial"/>
        </w:rPr>
        <w:t xml:space="preserve"> </w:t>
      </w:r>
      <w:r w:rsidR="005D55F8">
        <w:rPr>
          <w:rFonts w:ascii="Batang" w:eastAsia="Batang" w:hAnsi="Batang" w:cs="Arial"/>
        </w:rPr>
        <w:t xml:space="preserve">dicha entidad </w:t>
      </w:r>
      <w:r w:rsidR="000C761C" w:rsidRPr="00302431">
        <w:rPr>
          <w:rFonts w:ascii="Batang" w:eastAsia="Batang" w:hAnsi="Batang" w:cs="Arial"/>
        </w:rPr>
        <w:t>requiere que se revoque la determinación de impuestos que se le ha notificado, por considerar se trata de deuda (mora tributaria) de las Sociedades Las Veraneras, S. A. de C. V., y Jordán S. A. de C. V.- Oportunamente</w:t>
      </w:r>
      <w:r w:rsidR="005D55F8">
        <w:rPr>
          <w:rFonts w:ascii="Batang" w:eastAsia="Batang" w:hAnsi="Batang" w:cs="Arial"/>
        </w:rPr>
        <w:t>, el Asesor Jurídico de esta Municipalidad</w:t>
      </w:r>
      <w:r w:rsidR="000C761C" w:rsidRPr="00302431">
        <w:rPr>
          <w:rFonts w:ascii="Batang" w:eastAsia="Batang" w:hAnsi="Batang" w:cs="Arial"/>
        </w:rPr>
        <w:t xml:space="preserve"> deberá presentar el informe con dictamen y recomendación para efectos legales consiguientes.-</w:t>
      </w:r>
      <w:r w:rsidR="00E553CA" w:rsidRPr="00E553CA">
        <w:rPr>
          <w:rFonts w:ascii="Batang" w:eastAsia="Batang" w:hAnsi="Batang" w:cs="Arial"/>
        </w:rPr>
        <w:t xml:space="preserve"> </w:t>
      </w:r>
      <w:r w:rsidR="00E553CA">
        <w:rPr>
          <w:rFonts w:ascii="Batang" w:eastAsia="Batang" w:hAnsi="Batang" w:cs="Arial"/>
        </w:rPr>
        <w:t>Certifíq</w:t>
      </w:r>
      <w:r w:rsidR="008067F8">
        <w:rPr>
          <w:rFonts w:ascii="Batang" w:eastAsia="Batang" w:hAnsi="Batang" w:cs="Arial"/>
        </w:rPr>
        <w:t>uese.--------------</w:t>
      </w:r>
      <w:r w:rsidR="00302431" w:rsidRPr="00302431">
        <w:rPr>
          <w:rFonts w:ascii="Batang" w:eastAsia="Batang" w:hAnsi="Batang"/>
          <w:b/>
          <w:noProof/>
          <w:lang w:eastAsia="es-ES"/>
        </w:rPr>
        <w:t>ACUERDO NÚMERO TRES.-</w:t>
      </w:r>
      <w:r w:rsidR="00302431" w:rsidRPr="00302431">
        <w:rPr>
          <w:rFonts w:ascii="Batang" w:eastAsia="Batang" w:hAnsi="Batang"/>
          <w:noProof/>
          <w:lang w:eastAsia="es-ES"/>
        </w:rPr>
        <w:t xml:space="preserve"> El Concejo Municipal de Acajutla, Departamento de Sonsonate, en uso de las facultades que le confiere </w:t>
      </w:r>
      <w:r w:rsidR="00302431" w:rsidRPr="00302431">
        <w:rPr>
          <w:rFonts w:ascii="Batang" w:eastAsia="Batang" w:hAnsi="Batang" w:cs="Arial"/>
          <w:iCs/>
          <w:lang w:val="es-MX"/>
        </w:rPr>
        <w:t>el Código Municipal</w:t>
      </w:r>
      <w:r w:rsidR="00302431" w:rsidRPr="00302431">
        <w:rPr>
          <w:rFonts w:ascii="Batang" w:eastAsia="Batang" w:hAnsi="Batang" w:cs="Arial"/>
        </w:rPr>
        <w:t xml:space="preserve">, y </w:t>
      </w:r>
      <w:r w:rsidR="00302431" w:rsidRPr="00302431">
        <w:rPr>
          <w:rFonts w:ascii="Batang" w:eastAsia="Batang" w:hAnsi="Batang" w:cs="Arial"/>
          <w:b/>
        </w:rPr>
        <w:t>CONSIDERANDO:</w:t>
      </w:r>
      <w:r w:rsidR="00302431" w:rsidRPr="00302431">
        <w:rPr>
          <w:rFonts w:ascii="Batang" w:eastAsia="Batang" w:hAnsi="Batang" w:cs="Arial"/>
        </w:rPr>
        <w:t xml:space="preserve"> Que </w:t>
      </w:r>
      <w:r w:rsidR="002C4988">
        <w:rPr>
          <w:rFonts w:ascii="Batang" w:eastAsia="Batang" w:hAnsi="Batang" w:cs="Arial"/>
        </w:rPr>
        <w:t xml:space="preserve">como resultado de gestiones de la Unidad Municipal de Turismo y Cultura, la </w:t>
      </w:r>
      <w:r w:rsidR="002C4988" w:rsidRPr="00302431">
        <w:rPr>
          <w:rFonts w:ascii="Batang" w:eastAsia="Batang" w:hAnsi="Batang" w:cs="Arial"/>
        </w:rPr>
        <w:t>Sociedad Trinidad y Márque</w:t>
      </w:r>
      <w:r w:rsidR="002C4988">
        <w:rPr>
          <w:rFonts w:ascii="Batang" w:eastAsia="Batang" w:hAnsi="Batang" w:cs="Arial"/>
        </w:rPr>
        <w:t>z</w:t>
      </w:r>
      <w:r w:rsidR="002C4988" w:rsidRPr="00302431">
        <w:rPr>
          <w:rFonts w:ascii="Batang" w:eastAsia="Batang" w:hAnsi="Batang" w:cs="Arial"/>
        </w:rPr>
        <w:t>, Ltda. de C. V.,</w:t>
      </w:r>
      <w:r w:rsidR="002C4988">
        <w:rPr>
          <w:rFonts w:ascii="Batang" w:eastAsia="Batang" w:hAnsi="Batang" w:cs="Arial"/>
        </w:rPr>
        <w:t xml:space="preserve"> entregará una contribución económica hasta por Doscientos 00/100 Dólares ($ 200.00) para la  </w:t>
      </w:r>
      <w:r w:rsidR="002C4988" w:rsidRPr="00302431">
        <w:rPr>
          <w:rFonts w:ascii="Batang" w:eastAsia="Batang" w:hAnsi="Batang" w:cs="Arial"/>
        </w:rPr>
        <w:t xml:space="preserve">celebración de las festividades populares de Semana Santa </w:t>
      </w:r>
      <w:r w:rsidR="002C4988">
        <w:rPr>
          <w:rFonts w:ascii="Batang" w:eastAsia="Batang" w:hAnsi="Batang" w:cs="Arial"/>
        </w:rPr>
        <w:t>en la Ciudad de Acajutla</w:t>
      </w:r>
      <w:r w:rsidR="00302431" w:rsidRPr="00302431">
        <w:rPr>
          <w:rFonts w:ascii="Batang" w:eastAsia="Batang" w:hAnsi="Batang" w:cs="Arial"/>
        </w:rPr>
        <w:t xml:space="preserve">; en consecuencia, esta Municipalidad </w:t>
      </w:r>
      <w:r w:rsidR="00302431" w:rsidRPr="00302431">
        <w:rPr>
          <w:rFonts w:ascii="Batang" w:eastAsia="Batang" w:hAnsi="Batang" w:cs="Arial"/>
          <w:b/>
        </w:rPr>
        <w:t xml:space="preserve">por unanimidad ACUERDA: </w:t>
      </w:r>
      <w:r w:rsidR="000C761C" w:rsidRPr="00302431">
        <w:rPr>
          <w:rFonts w:ascii="Batang" w:eastAsia="Batang" w:hAnsi="Batang" w:cs="Arial"/>
        </w:rPr>
        <w:t xml:space="preserve">Aceptar la donación de </w:t>
      </w:r>
      <w:r w:rsidR="002C4988">
        <w:rPr>
          <w:rFonts w:ascii="Batang" w:eastAsia="Batang" w:hAnsi="Batang" w:cs="Arial"/>
        </w:rPr>
        <w:t xml:space="preserve">Doscientos 00/100 Dólares ($ 200.00) </w:t>
      </w:r>
      <w:r w:rsidR="000C761C" w:rsidRPr="00302431">
        <w:rPr>
          <w:rFonts w:ascii="Batang" w:eastAsia="Batang" w:hAnsi="Batang" w:cs="Arial"/>
        </w:rPr>
        <w:t xml:space="preserve">procedente de la Sociedad Trinidad y </w:t>
      </w:r>
      <w:r w:rsidR="002C4988" w:rsidRPr="00302431">
        <w:rPr>
          <w:rFonts w:ascii="Batang" w:eastAsia="Batang" w:hAnsi="Batang" w:cs="Arial"/>
        </w:rPr>
        <w:t>Márque</w:t>
      </w:r>
      <w:r w:rsidR="002C4988">
        <w:rPr>
          <w:rFonts w:ascii="Batang" w:eastAsia="Batang" w:hAnsi="Batang" w:cs="Arial"/>
        </w:rPr>
        <w:t>z</w:t>
      </w:r>
      <w:r w:rsidR="000C761C" w:rsidRPr="00302431">
        <w:rPr>
          <w:rFonts w:ascii="Batang" w:eastAsia="Batang" w:hAnsi="Batang" w:cs="Arial"/>
        </w:rPr>
        <w:t>, Ltda. de C. V., y darle ingreso bajo el rubro “DONACIONES DE PERSONAS JURIDICAS (Empresas Privadas No financ</w:t>
      </w:r>
      <w:r w:rsidR="002C4988">
        <w:rPr>
          <w:rFonts w:ascii="Batang" w:eastAsia="Batang" w:hAnsi="Batang" w:cs="Arial"/>
        </w:rPr>
        <w:t>ieras Cifra 16301); o</w:t>
      </w:r>
      <w:r w:rsidR="000C761C" w:rsidRPr="00302431">
        <w:rPr>
          <w:rFonts w:ascii="Batang" w:eastAsia="Batang" w:hAnsi="Batang" w:cs="Arial"/>
        </w:rPr>
        <w:t xml:space="preserve">portunamente –según reporte de caja- </w:t>
      </w:r>
      <w:r w:rsidR="002C4988">
        <w:rPr>
          <w:rFonts w:ascii="Batang" w:eastAsia="Batang" w:hAnsi="Batang" w:cs="Arial"/>
        </w:rPr>
        <w:t xml:space="preserve">la Encargada de la Unidad de Presupuesto deberá </w:t>
      </w:r>
      <w:r w:rsidR="000C761C" w:rsidRPr="00302431">
        <w:rPr>
          <w:rFonts w:ascii="Batang" w:eastAsia="Batang" w:hAnsi="Batang" w:cs="Arial"/>
        </w:rPr>
        <w:t xml:space="preserve">incorporar </w:t>
      </w:r>
      <w:r w:rsidR="002C4988">
        <w:rPr>
          <w:rFonts w:ascii="Batang" w:eastAsia="Batang" w:hAnsi="Batang" w:cs="Arial"/>
        </w:rPr>
        <w:t xml:space="preserve">dicho </w:t>
      </w:r>
      <w:r w:rsidR="000C761C" w:rsidRPr="00302431">
        <w:rPr>
          <w:rFonts w:ascii="Batang" w:eastAsia="Batang" w:hAnsi="Batang" w:cs="Arial"/>
        </w:rPr>
        <w:t>ingreso</w:t>
      </w:r>
      <w:r w:rsidR="002C4988">
        <w:rPr>
          <w:rFonts w:ascii="Batang" w:eastAsia="Batang" w:hAnsi="Batang" w:cs="Arial"/>
        </w:rPr>
        <w:t xml:space="preserve"> en la Cifra 16301 d</w:t>
      </w:r>
      <w:r w:rsidR="000C761C" w:rsidRPr="00302431">
        <w:rPr>
          <w:rFonts w:ascii="Batang" w:eastAsia="Batang" w:hAnsi="Batang" w:cs="Arial"/>
        </w:rPr>
        <w:t>el Presupuesto Municipal vigente, y reforzar la cifra de egreso 54399 (Servicios generales y arrendamientos diversos)</w:t>
      </w:r>
      <w:r w:rsidR="002C4988">
        <w:rPr>
          <w:rFonts w:ascii="Batang" w:eastAsia="Batang" w:hAnsi="Batang" w:cs="Arial"/>
        </w:rPr>
        <w:t xml:space="preserve"> del mismo instrumento de planificación; y al efecto, se faculta a la Tesorería Municipal de esta ciudad para que erogue la referida cantidad de Doscientos 00/100 Dólares ($ 200.00) para </w:t>
      </w:r>
      <w:r w:rsidR="007E38D4">
        <w:rPr>
          <w:rFonts w:ascii="Batang" w:eastAsia="Batang" w:hAnsi="Batang" w:cs="Arial"/>
        </w:rPr>
        <w:t xml:space="preserve">sufragar </w:t>
      </w:r>
      <w:r w:rsidR="002C4988">
        <w:rPr>
          <w:rFonts w:ascii="Batang" w:eastAsia="Batang" w:hAnsi="Batang" w:cs="Arial"/>
        </w:rPr>
        <w:t xml:space="preserve">gastos de </w:t>
      </w:r>
      <w:r w:rsidR="000C761C" w:rsidRPr="00302431">
        <w:rPr>
          <w:rFonts w:ascii="Batang" w:eastAsia="Batang" w:hAnsi="Batang" w:cs="Arial"/>
        </w:rPr>
        <w:t xml:space="preserve">celebración de las festividades populares de </w:t>
      </w:r>
      <w:r w:rsidR="002C4988" w:rsidRPr="00302431">
        <w:rPr>
          <w:rFonts w:ascii="Batang" w:eastAsia="Batang" w:hAnsi="Batang" w:cs="Arial"/>
        </w:rPr>
        <w:t>Semana Santa</w:t>
      </w:r>
      <w:r w:rsidR="002C4988">
        <w:rPr>
          <w:rFonts w:ascii="Batang" w:eastAsia="Batang" w:hAnsi="Batang" w:cs="Arial"/>
        </w:rPr>
        <w:t xml:space="preserve"> en la Ciudad de Acajutla; este gasto se comprobará como lo establece el Art. 86 del Código Municipal</w:t>
      </w:r>
      <w:r w:rsidR="000C761C" w:rsidRPr="00302431">
        <w:rPr>
          <w:rFonts w:ascii="Batang" w:eastAsia="Batang" w:hAnsi="Batang" w:cs="Arial"/>
        </w:rPr>
        <w:t>.-</w:t>
      </w:r>
      <w:r w:rsidR="00E553CA" w:rsidRPr="00E553CA">
        <w:rPr>
          <w:rFonts w:ascii="Batang" w:eastAsia="Batang" w:hAnsi="Batang" w:cs="Arial"/>
        </w:rPr>
        <w:t xml:space="preserve"> </w:t>
      </w:r>
      <w:r w:rsidR="00E553CA">
        <w:rPr>
          <w:rFonts w:ascii="Batang" w:eastAsia="Batang" w:hAnsi="Batang" w:cs="Arial"/>
        </w:rPr>
        <w:t>Certifíquese.--------------</w:t>
      </w:r>
      <w:r w:rsidR="002C4988">
        <w:rPr>
          <w:rFonts w:ascii="Batang" w:eastAsia="Batang" w:hAnsi="Batang" w:cs="Arial"/>
        </w:rPr>
        <w:t>------------</w:t>
      </w:r>
      <w:r w:rsidR="008067F8">
        <w:rPr>
          <w:rFonts w:ascii="Batang" w:eastAsia="Batang" w:hAnsi="Batang" w:cs="Arial"/>
        </w:rPr>
        <w:t>-------------</w:t>
      </w:r>
    </w:p>
    <w:p w:rsidR="008067F8" w:rsidRDefault="008067F8" w:rsidP="008067F8">
      <w:pPr>
        <w:shd w:val="clear" w:color="auto" w:fill="FFFFFF" w:themeFill="background1"/>
        <w:autoSpaceDE w:val="0"/>
        <w:autoSpaceDN w:val="0"/>
        <w:adjustRightInd w:val="0"/>
        <w:snapToGrid w:val="0"/>
        <w:spacing w:line="300" w:lineRule="auto"/>
        <w:jc w:val="both"/>
        <w:rPr>
          <w:rFonts w:ascii="Batang" w:eastAsia="Batang" w:hAnsi="Batang" w:cs="Arial"/>
        </w:rPr>
      </w:pPr>
    </w:p>
    <w:p w:rsidR="008067F8" w:rsidRDefault="008067F8" w:rsidP="008067F8">
      <w:pPr>
        <w:shd w:val="clear" w:color="auto" w:fill="FFFFFF" w:themeFill="background1"/>
        <w:autoSpaceDE w:val="0"/>
        <w:autoSpaceDN w:val="0"/>
        <w:adjustRightInd w:val="0"/>
        <w:snapToGrid w:val="0"/>
        <w:spacing w:line="300" w:lineRule="auto"/>
        <w:jc w:val="both"/>
        <w:rPr>
          <w:rFonts w:ascii="Batang" w:eastAsia="Batang" w:hAnsi="Batang" w:cs="Arial"/>
        </w:rPr>
      </w:pPr>
    </w:p>
    <w:p w:rsidR="007E38D4" w:rsidRDefault="00302431" w:rsidP="008067F8">
      <w:pPr>
        <w:shd w:val="clear" w:color="auto" w:fill="FFFFFF" w:themeFill="background1"/>
        <w:autoSpaceDE w:val="0"/>
        <w:autoSpaceDN w:val="0"/>
        <w:adjustRightInd w:val="0"/>
        <w:snapToGrid w:val="0"/>
        <w:spacing w:line="300" w:lineRule="auto"/>
        <w:jc w:val="both"/>
        <w:rPr>
          <w:rFonts w:ascii="Batang" w:eastAsia="Batang" w:hAnsi="Batang"/>
        </w:rPr>
      </w:pPr>
      <w:r w:rsidRPr="00302431">
        <w:rPr>
          <w:rFonts w:ascii="Batang" w:eastAsia="Batang" w:hAnsi="Batang"/>
          <w:b/>
          <w:noProof/>
          <w:lang w:eastAsia="es-ES"/>
        </w:rPr>
        <w:lastRenderedPageBreak/>
        <w:t>ACUERDO NÚMERO CUATRO.-</w:t>
      </w:r>
      <w:r w:rsidRPr="00302431">
        <w:rPr>
          <w:rFonts w:ascii="Batang" w:eastAsia="Batang" w:hAnsi="Batang"/>
          <w:noProof/>
          <w:lang w:eastAsia="es-ES"/>
        </w:rPr>
        <w:t xml:space="preserve"> El Concejo Municipal de Acajutla, Departamento de Sonsonate, en uso de las facultades que le confiere </w:t>
      </w:r>
      <w:r w:rsidRPr="00302431">
        <w:rPr>
          <w:rFonts w:ascii="Batang" w:eastAsia="Batang" w:hAnsi="Batang" w:cs="Arial"/>
          <w:iCs/>
          <w:lang w:val="es-MX"/>
        </w:rPr>
        <w:t>el Código Municipal</w:t>
      </w:r>
      <w:r w:rsidRPr="00302431">
        <w:rPr>
          <w:rFonts w:ascii="Batang" w:eastAsia="Batang" w:hAnsi="Batang" w:cs="Arial"/>
        </w:rPr>
        <w:t xml:space="preserve">, y </w:t>
      </w:r>
      <w:r w:rsidRPr="00302431">
        <w:rPr>
          <w:rFonts w:ascii="Batang" w:eastAsia="Batang" w:hAnsi="Batang" w:cs="Arial"/>
          <w:b/>
        </w:rPr>
        <w:t>CONSIDERANDO:</w:t>
      </w:r>
      <w:r w:rsidRPr="00302431">
        <w:rPr>
          <w:rFonts w:ascii="Batang" w:eastAsia="Batang" w:hAnsi="Batang" w:cs="Arial"/>
        </w:rPr>
        <w:t xml:space="preserve"> </w:t>
      </w:r>
      <w:r w:rsidRPr="006E389E">
        <w:rPr>
          <w:rFonts w:ascii="Batang" w:eastAsia="Batang" w:hAnsi="Batang" w:cs="Arial"/>
        </w:rPr>
        <w:t>Que</w:t>
      </w:r>
      <w:r w:rsidR="006E389E" w:rsidRPr="006E389E">
        <w:rPr>
          <w:rFonts w:ascii="Batang" w:eastAsia="Batang" w:hAnsi="Batang" w:cs="Arial"/>
        </w:rPr>
        <w:t xml:space="preserve"> de conformidad al</w:t>
      </w:r>
      <w:r w:rsidRPr="006E389E">
        <w:rPr>
          <w:rFonts w:ascii="Batang" w:eastAsia="Batang" w:hAnsi="Batang" w:cs="Arial"/>
        </w:rPr>
        <w:t xml:space="preserve"> </w:t>
      </w:r>
      <w:r w:rsidR="006E389E" w:rsidRPr="006E389E">
        <w:rPr>
          <w:rFonts w:ascii="Batang" w:eastAsia="Batang" w:hAnsi="Batang" w:cs="Arial"/>
        </w:rPr>
        <w:t>Art. 11 de las Disposiciones Generales de Presupuesto de la Alcald</w:t>
      </w:r>
      <w:r w:rsidR="006E389E">
        <w:rPr>
          <w:rFonts w:ascii="Batang" w:eastAsia="Batang" w:hAnsi="Batang" w:cs="Arial"/>
        </w:rPr>
        <w:t xml:space="preserve">ía Municipal de Acajutla, las reprogramaciones </w:t>
      </w:r>
      <w:r w:rsidR="006E389E" w:rsidRPr="006E389E">
        <w:rPr>
          <w:rFonts w:ascii="Batang" w:eastAsia="Batang" w:hAnsi="Batang" w:cs="Arial"/>
        </w:rPr>
        <w:t>de la ejecución presupuestaria</w:t>
      </w:r>
      <w:r w:rsidR="006E389E">
        <w:rPr>
          <w:rFonts w:ascii="Batang" w:eastAsia="Batang" w:hAnsi="Batang" w:cs="Arial"/>
        </w:rPr>
        <w:t xml:space="preserve"> </w:t>
      </w:r>
      <w:r w:rsidR="006E389E" w:rsidRPr="006E389E">
        <w:rPr>
          <w:rFonts w:ascii="Batang" w:eastAsia="Batang" w:hAnsi="Batang" w:cs="Arial"/>
        </w:rPr>
        <w:t>que en la utilización diaria de la aplicación informática SAFIM surgen de forma automática,</w:t>
      </w:r>
      <w:r w:rsidR="006E389E">
        <w:rPr>
          <w:rFonts w:ascii="Batang" w:eastAsia="Batang" w:hAnsi="Batang" w:cs="Arial"/>
        </w:rPr>
        <w:t xml:space="preserve"> </w:t>
      </w:r>
      <w:r w:rsidR="006E389E" w:rsidRPr="006E389E">
        <w:rPr>
          <w:rFonts w:ascii="Batang" w:eastAsia="Batang" w:hAnsi="Batang" w:cs="Arial"/>
        </w:rPr>
        <w:t>y sin mediar in</w:t>
      </w:r>
      <w:r w:rsidR="006E389E">
        <w:rPr>
          <w:rFonts w:ascii="Batang" w:eastAsia="Batang" w:hAnsi="Batang" w:cs="Arial"/>
        </w:rPr>
        <w:t>tervención de la Municipalidad, no requerirán acuerdo previo, tal como ocurre en el caso de las donaciones monetarias o financieras de particulares, por ejemplo</w:t>
      </w:r>
      <w:r w:rsidRPr="00302431">
        <w:rPr>
          <w:rFonts w:ascii="Batang" w:eastAsia="Batang" w:hAnsi="Batang" w:cs="Arial"/>
        </w:rPr>
        <w:t xml:space="preserve">; en consecuencia, esta Municipalidad </w:t>
      </w:r>
      <w:r w:rsidRPr="00302431">
        <w:rPr>
          <w:rFonts w:ascii="Batang" w:eastAsia="Batang" w:hAnsi="Batang" w:cs="Arial"/>
          <w:b/>
        </w:rPr>
        <w:t xml:space="preserve">por unanimidad ACUERDA: </w:t>
      </w:r>
      <w:r w:rsidR="000C761C" w:rsidRPr="00302431">
        <w:rPr>
          <w:rFonts w:ascii="Batang" w:eastAsia="Batang" w:hAnsi="Batang" w:cs="Arial"/>
        </w:rPr>
        <w:t>Exigir a los responsables de las Unidades Financieras</w:t>
      </w:r>
      <w:r w:rsidR="006E389E">
        <w:rPr>
          <w:rFonts w:ascii="Batang" w:eastAsia="Batang" w:hAnsi="Batang" w:cs="Arial"/>
        </w:rPr>
        <w:t xml:space="preserve"> Municipales tales como: </w:t>
      </w:r>
      <w:r w:rsidR="000C761C" w:rsidRPr="00302431">
        <w:rPr>
          <w:rFonts w:ascii="Batang" w:eastAsia="Batang" w:hAnsi="Batang" w:cs="Arial"/>
        </w:rPr>
        <w:t>A</w:t>
      </w:r>
      <w:r w:rsidR="006E389E">
        <w:rPr>
          <w:rFonts w:ascii="Batang" w:eastAsia="Batang" w:hAnsi="Batang" w:cs="Arial"/>
        </w:rPr>
        <w:t xml:space="preserve">dministración </w:t>
      </w:r>
      <w:r w:rsidR="000C761C" w:rsidRPr="00302431">
        <w:rPr>
          <w:rFonts w:ascii="Batang" w:eastAsia="Batang" w:hAnsi="Batang" w:cs="Arial"/>
        </w:rPr>
        <w:t>T</w:t>
      </w:r>
      <w:r w:rsidR="006E389E">
        <w:rPr>
          <w:rFonts w:ascii="Batang" w:eastAsia="Batang" w:hAnsi="Batang" w:cs="Arial"/>
        </w:rPr>
        <w:t>ributaria</w:t>
      </w:r>
      <w:r w:rsidR="000C761C" w:rsidRPr="00302431">
        <w:rPr>
          <w:rFonts w:ascii="Batang" w:eastAsia="Batang" w:hAnsi="Batang" w:cs="Arial"/>
        </w:rPr>
        <w:t>, Tesorería, Presupuesto, y Contabilidad</w:t>
      </w:r>
      <w:r w:rsidR="006E389E">
        <w:rPr>
          <w:rFonts w:ascii="Batang" w:eastAsia="Batang" w:hAnsi="Batang" w:cs="Arial"/>
        </w:rPr>
        <w:t xml:space="preserve">, </w:t>
      </w:r>
      <w:r w:rsidR="000C761C" w:rsidRPr="00302431">
        <w:rPr>
          <w:rFonts w:ascii="Batang" w:eastAsia="Batang" w:hAnsi="Batang" w:cs="Arial"/>
          <w:b/>
        </w:rPr>
        <w:t>percibir y registrar –sin requerir reforma presupuestaria previa- las donaciones</w:t>
      </w:r>
      <w:r w:rsidR="006E389E">
        <w:rPr>
          <w:rFonts w:ascii="Batang" w:eastAsia="Batang" w:hAnsi="Batang" w:cs="Arial"/>
        </w:rPr>
        <w:t xml:space="preserve"> </w:t>
      </w:r>
      <w:r w:rsidR="006E389E" w:rsidRPr="00302431">
        <w:rPr>
          <w:rFonts w:ascii="Batang" w:eastAsia="Batang" w:hAnsi="Batang" w:cs="Arial"/>
        </w:rPr>
        <w:t xml:space="preserve">que durante el corriente año </w:t>
      </w:r>
      <w:r w:rsidR="006E389E">
        <w:rPr>
          <w:rFonts w:ascii="Batang" w:eastAsia="Batang" w:hAnsi="Batang" w:cs="Arial"/>
        </w:rPr>
        <w:t xml:space="preserve">entreguen </w:t>
      </w:r>
      <w:r w:rsidR="006E389E" w:rsidRPr="00302431">
        <w:rPr>
          <w:rFonts w:ascii="Batang" w:eastAsia="Batang" w:hAnsi="Batang" w:cs="Arial"/>
        </w:rPr>
        <w:t>los particulares a favor del erario municipal</w:t>
      </w:r>
      <w:r w:rsidR="006E389E">
        <w:rPr>
          <w:rFonts w:ascii="Batang" w:eastAsia="Batang" w:hAnsi="Batang" w:cs="Arial"/>
        </w:rPr>
        <w:t xml:space="preserve">, lo anterior en virtud de tratarse de </w:t>
      </w:r>
      <w:r w:rsidR="000C761C" w:rsidRPr="00302431">
        <w:rPr>
          <w:rFonts w:ascii="Batang" w:eastAsia="Batang" w:hAnsi="Batang" w:cs="Arial"/>
        </w:rPr>
        <w:t>ingresos diversos</w:t>
      </w:r>
      <w:r w:rsidR="006E389E">
        <w:rPr>
          <w:rFonts w:ascii="Batang" w:eastAsia="Batang" w:hAnsi="Batang" w:cs="Arial"/>
        </w:rPr>
        <w:t xml:space="preserve"> no previstos, siempre y cuando las donaciones no superen la cantidad de dos mil quinientos 00/100 Dólares ($ 2,500.00), caso contrario, previo a dar ingreso al valor de cualquier donación deberá emitirse el acuerdo de aceptación de la donación pecuniaria, pero en todo caso deberá acreditarse la personalidad del donante y la licitud de la causa y objeto de la donación</w:t>
      </w:r>
      <w:r w:rsidR="000C761C" w:rsidRPr="00302431">
        <w:rPr>
          <w:rFonts w:ascii="Batang" w:eastAsia="Batang" w:hAnsi="Batang" w:cs="Arial"/>
        </w:rPr>
        <w:t>.-</w:t>
      </w:r>
      <w:r w:rsidR="00E553CA" w:rsidRPr="00E553CA">
        <w:rPr>
          <w:rFonts w:ascii="Batang" w:eastAsia="Batang" w:hAnsi="Batang" w:cs="Arial"/>
        </w:rPr>
        <w:t xml:space="preserve"> </w:t>
      </w:r>
      <w:r w:rsidR="008067F8">
        <w:rPr>
          <w:rFonts w:ascii="Batang" w:eastAsia="Batang" w:hAnsi="Batang" w:cs="Arial"/>
        </w:rPr>
        <w:t>Certifíquese.----------</w:t>
      </w:r>
      <w:r w:rsidRPr="00302431">
        <w:rPr>
          <w:rFonts w:ascii="Batang" w:eastAsia="Batang" w:hAnsi="Batang"/>
          <w:b/>
          <w:noProof/>
          <w:lang w:eastAsia="es-ES"/>
        </w:rPr>
        <w:t>ACUERDO NÚMERO CINCO.-</w:t>
      </w:r>
      <w:r w:rsidRPr="00302431">
        <w:rPr>
          <w:rFonts w:ascii="Batang" w:eastAsia="Batang" w:hAnsi="Batang"/>
          <w:noProof/>
          <w:lang w:eastAsia="es-ES"/>
        </w:rPr>
        <w:t xml:space="preserve"> El Concejo Municipal de Acajutla, Departamento de Sonsonate, en uso de las facultades que le confiere </w:t>
      </w:r>
      <w:r w:rsidRPr="00302431">
        <w:rPr>
          <w:rFonts w:ascii="Batang" w:eastAsia="Batang" w:hAnsi="Batang" w:cs="Arial"/>
          <w:iCs/>
          <w:lang w:val="es-MX"/>
        </w:rPr>
        <w:t>el Código Municipal</w:t>
      </w:r>
      <w:r w:rsidRPr="00302431">
        <w:rPr>
          <w:rFonts w:ascii="Batang" w:eastAsia="Batang" w:hAnsi="Batang" w:cs="Arial"/>
        </w:rPr>
        <w:t xml:space="preserve">, y </w:t>
      </w:r>
      <w:r w:rsidRPr="00302431">
        <w:rPr>
          <w:rFonts w:ascii="Batang" w:eastAsia="Batang" w:hAnsi="Batang" w:cs="Arial"/>
          <w:b/>
        </w:rPr>
        <w:t>CONSIDERANDO:</w:t>
      </w:r>
      <w:r w:rsidRPr="00302431">
        <w:rPr>
          <w:rFonts w:ascii="Batang" w:eastAsia="Batang" w:hAnsi="Batang" w:cs="Arial"/>
        </w:rPr>
        <w:t xml:space="preserve"> Que </w:t>
      </w:r>
      <w:r w:rsidR="007E38D4" w:rsidRPr="00202C88">
        <w:rPr>
          <w:rFonts w:ascii="Batang" w:eastAsia="Batang" w:hAnsi="Batang" w:cs="Arial"/>
        </w:rPr>
        <w:t xml:space="preserve">por medio de Acuerdos No. 01 “A” y No. 10 insertos en el Acta Municipal No. 02 de fecha 10 de Enero de 2019, se aprobó la ejecución del Proyecto </w:t>
      </w:r>
      <w:r w:rsidR="007E38D4" w:rsidRPr="00202C88">
        <w:rPr>
          <w:rFonts w:ascii="Batang" w:eastAsia="Batang" w:hAnsi="Batang" w:cs="Arial"/>
          <w:b/>
        </w:rPr>
        <w:t xml:space="preserve">“COMPRA DE </w:t>
      </w:r>
      <w:r w:rsidR="007E38D4" w:rsidRPr="00202C88">
        <w:rPr>
          <w:rFonts w:ascii="Batang" w:eastAsia="Batang" w:hAnsi="Batang" w:cs="Arial"/>
          <w:b/>
          <w:iCs/>
        </w:rPr>
        <w:t>DOS CAMIONES PARA RECOLECCIÓN DE DESECHOS SÓLIDOS”</w:t>
      </w:r>
      <w:r w:rsidR="007E38D4" w:rsidRPr="00202C88">
        <w:rPr>
          <w:rFonts w:ascii="Batang" w:eastAsia="Batang" w:hAnsi="Batang" w:cs="Arial"/>
          <w:iCs/>
        </w:rPr>
        <w:t xml:space="preserve">, </w:t>
      </w:r>
      <w:r w:rsidR="007E38D4" w:rsidRPr="00202C88">
        <w:rPr>
          <w:rFonts w:ascii="Batang" w:eastAsia="Batang" w:hAnsi="Batang" w:cs="Arial"/>
        </w:rPr>
        <w:t>a financiarse con recursos FODES 75%;</w:t>
      </w:r>
      <w:r w:rsidR="007E38D4">
        <w:rPr>
          <w:rFonts w:ascii="Batang" w:eastAsia="Batang" w:hAnsi="Batang" w:cs="Arial"/>
        </w:rPr>
        <w:t xml:space="preserve"> siendo necesario contar con la respectiva Carpeta Técnica y con los términos del concurso o </w:t>
      </w:r>
      <w:r w:rsidR="007E38D4" w:rsidRPr="00302431">
        <w:rPr>
          <w:rFonts w:ascii="Batang" w:eastAsia="Batang" w:hAnsi="Batang" w:cs="Arial"/>
        </w:rPr>
        <w:t>bases de Licitación</w:t>
      </w:r>
      <w:r w:rsidRPr="00302431">
        <w:rPr>
          <w:rFonts w:ascii="Batang" w:eastAsia="Batang" w:hAnsi="Batang" w:cs="Arial"/>
        </w:rPr>
        <w:t xml:space="preserve">; en consecuencia, esta Municipalidad </w:t>
      </w:r>
      <w:r w:rsidRPr="00302431">
        <w:rPr>
          <w:rFonts w:ascii="Batang" w:eastAsia="Batang" w:hAnsi="Batang" w:cs="Arial"/>
          <w:b/>
        </w:rPr>
        <w:t xml:space="preserve">por unanimidad ACUERDA: </w:t>
      </w:r>
      <w:r w:rsidR="000C761C" w:rsidRPr="00302431">
        <w:rPr>
          <w:rFonts w:ascii="Batang" w:eastAsia="Batang" w:hAnsi="Batang" w:cs="Arial"/>
        </w:rPr>
        <w:t xml:space="preserve">Requerir al Encargado de la Unidad de Proyectos la formulación del Carpeta Técnica del Proyecto </w:t>
      </w:r>
      <w:r w:rsidR="000C761C" w:rsidRPr="00302431">
        <w:rPr>
          <w:rFonts w:ascii="Batang" w:eastAsia="Batang" w:hAnsi="Batang" w:cs="Arial"/>
          <w:b/>
        </w:rPr>
        <w:t>“Compra de dos camiones recolectores de desechos sólidos”</w:t>
      </w:r>
      <w:r w:rsidR="000C761C" w:rsidRPr="00302431">
        <w:rPr>
          <w:rFonts w:ascii="Batang" w:eastAsia="Batang" w:hAnsi="Batang" w:cs="Arial"/>
        </w:rPr>
        <w:t>, a financiarse con recursos FODES 75%; y simultáneamente requerir al Jefe de la UACI la formulación de las bases de Licitación</w:t>
      </w:r>
      <w:r w:rsidR="007E38D4">
        <w:rPr>
          <w:rFonts w:ascii="Batang" w:eastAsia="Batang" w:hAnsi="Batang" w:cs="Arial"/>
        </w:rPr>
        <w:t>; a</w:t>
      </w:r>
      <w:r w:rsidR="000C761C" w:rsidRPr="00302431">
        <w:rPr>
          <w:rFonts w:ascii="Batang" w:eastAsia="Batang" w:hAnsi="Batang" w:cs="Arial"/>
        </w:rPr>
        <w:t>mbos instrumentos técnicos deberán presentarse oportunamente a este pleno para su aprobación.-</w:t>
      </w:r>
      <w:r w:rsidR="00E553CA">
        <w:rPr>
          <w:rFonts w:ascii="Batang" w:eastAsia="Batang" w:hAnsi="Batang" w:cs="Arial"/>
        </w:rPr>
        <w:t xml:space="preserve"> Certifíquese.---------------------------</w:t>
      </w:r>
      <w:r w:rsidR="008D7AF3">
        <w:rPr>
          <w:rFonts w:ascii="Batang" w:eastAsia="Batang" w:hAnsi="Batang" w:cs="Arial"/>
        </w:rPr>
        <w:t>-------------------</w:t>
      </w:r>
      <w:r w:rsidR="008067F8">
        <w:rPr>
          <w:rFonts w:ascii="Batang" w:eastAsia="Batang" w:hAnsi="Batang" w:cs="Arial"/>
        </w:rPr>
        <w:t>---------------------</w:t>
      </w:r>
      <w:r w:rsidR="008D7AF3">
        <w:rPr>
          <w:rFonts w:ascii="Batang" w:eastAsia="Batang" w:hAnsi="Batang" w:cs="Arial"/>
        </w:rPr>
        <w:t>----</w:t>
      </w:r>
      <w:r w:rsidRPr="00302431">
        <w:rPr>
          <w:rFonts w:ascii="Batang" w:eastAsia="Batang" w:hAnsi="Batang"/>
          <w:b/>
          <w:noProof/>
          <w:lang w:eastAsia="es-ES"/>
        </w:rPr>
        <w:lastRenderedPageBreak/>
        <w:t>ACUERDO NÚMERO SEIS.-</w:t>
      </w:r>
      <w:r w:rsidRPr="00302431">
        <w:rPr>
          <w:rFonts w:ascii="Batang" w:eastAsia="Batang" w:hAnsi="Batang"/>
          <w:noProof/>
          <w:lang w:eastAsia="es-ES"/>
        </w:rPr>
        <w:t xml:space="preserve"> El Concejo Municipal de Acajutla, Departamento de Sonsonate, en uso de las facultades que le confiere </w:t>
      </w:r>
      <w:r w:rsidRPr="00302431">
        <w:rPr>
          <w:rFonts w:ascii="Batang" w:eastAsia="Batang" w:hAnsi="Batang" w:cs="Arial"/>
          <w:iCs/>
          <w:lang w:val="es-MX"/>
        </w:rPr>
        <w:t>el Código Municipal</w:t>
      </w:r>
      <w:r w:rsidRPr="00302431">
        <w:rPr>
          <w:rFonts w:ascii="Batang" w:eastAsia="Batang" w:hAnsi="Batang" w:cs="Arial"/>
        </w:rPr>
        <w:t xml:space="preserve">, y </w:t>
      </w:r>
      <w:r w:rsidRPr="00302431">
        <w:rPr>
          <w:rFonts w:ascii="Batang" w:eastAsia="Batang" w:hAnsi="Batang" w:cs="Arial"/>
          <w:b/>
        </w:rPr>
        <w:t>CONSIDERANDO:</w:t>
      </w:r>
      <w:r w:rsidRPr="00302431">
        <w:rPr>
          <w:rFonts w:ascii="Batang" w:eastAsia="Batang" w:hAnsi="Batang" w:cs="Arial"/>
        </w:rPr>
        <w:t xml:space="preserve"> Que</w:t>
      </w:r>
      <w:r w:rsidR="007541C9">
        <w:rPr>
          <w:rFonts w:ascii="Batang" w:eastAsia="Batang" w:hAnsi="Batang" w:cs="Arial"/>
        </w:rPr>
        <w:t xml:space="preserve"> el día Viernes 29 de Marzo de 2019, se recibió un ejemplar original de </w:t>
      </w:r>
      <w:r w:rsidRPr="00302431">
        <w:rPr>
          <w:rFonts w:ascii="Batang" w:eastAsia="Batang" w:hAnsi="Batang" w:cs="Arial"/>
        </w:rPr>
        <w:t xml:space="preserve"> </w:t>
      </w:r>
      <w:r w:rsidR="007541C9" w:rsidRPr="00302431">
        <w:rPr>
          <w:rFonts w:ascii="Batang" w:eastAsia="Batang" w:hAnsi="Batang" w:cs="Arial"/>
        </w:rPr>
        <w:t>proyecto de Reglamento de Normas Técnicas de Control Interno de la Municipalidad de Acajutla</w:t>
      </w:r>
      <w:r w:rsidR="007541C9">
        <w:rPr>
          <w:rFonts w:ascii="Batang" w:eastAsia="Batang" w:hAnsi="Batang" w:cs="Arial"/>
        </w:rPr>
        <w:t>, que la Oficina Regional Occidental de la Corte de Cuentas de la República, con sede en la Ciudad de Santa Ana, devuelve con observaciones que deberán ser subsanadas en el término de treinta días</w:t>
      </w:r>
      <w:r w:rsidRPr="00302431">
        <w:rPr>
          <w:rFonts w:ascii="Batang" w:eastAsia="Batang" w:hAnsi="Batang" w:cs="Arial"/>
        </w:rPr>
        <w:t xml:space="preserve">; en consecuencia, esta Municipalidad </w:t>
      </w:r>
      <w:r w:rsidRPr="00302431">
        <w:rPr>
          <w:rFonts w:ascii="Batang" w:eastAsia="Batang" w:hAnsi="Batang" w:cs="Arial"/>
          <w:b/>
        </w:rPr>
        <w:t xml:space="preserve">por unanimidad ACUERDA: </w:t>
      </w:r>
      <w:r w:rsidR="000C761C" w:rsidRPr="00302431">
        <w:rPr>
          <w:rFonts w:ascii="Batang" w:eastAsia="Batang" w:hAnsi="Batang" w:cs="Arial"/>
        </w:rPr>
        <w:t>Solicitar al ISDEM, a través de la Gerencia de la Regional Occidental</w:t>
      </w:r>
      <w:r w:rsidR="007541C9">
        <w:rPr>
          <w:rFonts w:ascii="Batang" w:eastAsia="Batang" w:hAnsi="Batang" w:cs="Arial"/>
        </w:rPr>
        <w:t xml:space="preserve">, con sede en la Ciudad de Santa Ana, proporcione </w:t>
      </w:r>
      <w:r w:rsidR="000C761C" w:rsidRPr="007541C9">
        <w:rPr>
          <w:rFonts w:ascii="Batang" w:eastAsia="Batang" w:hAnsi="Batang" w:cs="Arial"/>
        </w:rPr>
        <w:t xml:space="preserve">asistencia técnica </w:t>
      </w:r>
      <w:r w:rsidR="007541C9" w:rsidRPr="007541C9">
        <w:rPr>
          <w:rFonts w:ascii="Batang" w:eastAsia="Batang" w:hAnsi="Batang" w:cs="Arial"/>
        </w:rPr>
        <w:t>a los miembros de la Comisión Especial Municipal</w:t>
      </w:r>
      <w:r w:rsidR="007541C9">
        <w:rPr>
          <w:rFonts w:ascii="Batang" w:eastAsia="Batang" w:hAnsi="Batang" w:cs="Arial"/>
        </w:rPr>
        <w:t xml:space="preserve"> a fin de facilitarles el proceso de </w:t>
      </w:r>
      <w:r w:rsidR="000C761C" w:rsidRPr="00302431">
        <w:rPr>
          <w:rFonts w:ascii="Batang" w:eastAsia="Batang" w:hAnsi="Batang" w:cs="Arial"/>
        </w:rPr>
        <w:t>subsana</w:t>
      </w:r>
      <w:r w:rsidR="007541C9">
        <w:rPr>
          <w:rFonts w:ascii="Batang" w:eastAsia="Batang" w:hAnsi="Batang" w:cs="Arial"/>
        </w:rPr>
        <w:t xml:space="preserve">ción de las </w:t>
      </w:r>
      <w:r w:rsidR="000C761C" w:rsidRPr="00302431">
        <w:rPr>
          <w:rFonts w:ascii="Batang" w:eastAsia="Batang" w:hAnsi="Batang" w:cs="Arial"/>
        </w:rPr>
        <w:t>observaciones al proyecto de Reglamento de Normas Técnicas de Control Interno de la Municipalidad de Acajutla.-</w:t>
      </w:r>
      <w:r w:rsidR="00E553CA" w:rsidRPr="00E553CA">
        <w:rPr>
          <w:rFonts w:ascii="Batang" w:eastAsia="Batang" w:hAnsi="Batang" w:cs="Arial"/>
        </w:rPr>
        <w:t xml:space="preserve"> </w:t>
      </w:r>
      <w:r w:rsidR="00E553CA">
        <w:rPr>
          <w:rFonts w:ascii="Batang" w:eastAsia="Batang" w:hAnsi="Batang" w:cs="Arial"/>
        </w:rPr>
        <w:t>Certifíquese</w:t>
      </w:r>
      <w:r w:rsidR="008067F8">
        <w:rPr>
          <w:rFonts w:ascii="Batang" w:eastAsia="Batang" w:hAnsi="Batang" w:cs="Arial"/>
        </w:rPr>
        <w:t>.-------</w:t>
      </w:r>
      <w:r w:rsidRPr="00302431">
        <w:rPr>
          <w:rFonts w:ascii="Batang" w:eastAsia="Batang" w:hAnsi="Batang"/>
          <w:b/>
          <w:noProof/>
          <w:lang w:eastAsia="es-ES"/>
        </w:rPr>
        <w:t>ACUERDO NÚMERO SIETE.-</w:t>
      </w:r>
      <w:r w:rsidRPr="00302431">
        <w:rPr>
          <w:rFonts w:ascii="Batang" w:eastAsia="Batang" w:hAnsi="Batang"/>
          <w:noProof/>
          <w:lang w:eastAsia="es-ES"/>
        </w:rPr>
        <w:t xml:space="preserve"> El Concejo Municipal de Acajutla, Departamento de Sonsonate, en uso de las facultades que le confiere </w:t>
      </w:r>
      <w:r w:rsidRPr="00302431">
        <w:rPr>
          <w:rFonts w:ascii="Batang" w:eastAsia="Batang" w:hAnsi="Batang" w:cs="Arial"/>
          <w:iCs/>
          <w:lang w:val="es-MX"/>
        </w:rPr>
        <w:t>el Código Municipal</w:t>
      </w:r>
      <w:r w:rsidRPr="00302431">
        <w:rPr>
          <w:rFonts w:ascii="Batang" w:eastAsia="Batang" w:hAnsi="Batang" w:cs="Arial"/>
        </w:rPr>
        <w:t xml:space="preserve">, y </w:t>
      </w:r>
      <w:r w:rsidRPr="00302431">
        <w:rPr>
          <w:rFonts w:ascii="Batang" w:eastAsia="Batang" w:hAnsi="Batang" w:cs="Arial"/>
          <w:b/>
        </w:rPr>
        <w:t>CONSIDERANDO:</w:t>
      </w:r>
      <w:r w:rsidRPr="00302431">
        <w:rPr>
          <w:rFonts w:ascii="Batang" w:eastAsia="Batang" w:hAnsi="Batang" w:cs="Arial"/>
        </w:rPr>
        <w:t xml:space="preserve"> </w:t>
      </w:r>
      <w:r w:rsidRPr="00302431">
        <w:rPr>
          <w:rFonts w:ascii="Batang" w:eastAsia="Batang" w:hAnsi="Batang" w:cs="Arial"/>
          <w:b/>
        </w:rPr>
        <w:t>I)</w:t>
      </w:r>
      <w:r w:rsidR="00843061">
        <w:rPr>
          <w:rFonts w:ascii="Batang" w:eastAsia="Batang" w:hAnsi="Batang" w:cs="Arial"/>
        </w:rPr>
        <w:t xml:space="preserve"> Que de conformidad al principio de transparencia en la gestión local, y del acceso público a la información sobre la administración municipales, es conveniente diseñar, elaborar y distribuir</w:t>
      </w:r>
      <w:r w:rsidR="00963C3B">
        <w:rPr>
          <w:rFonts w:ascii="Batang" w:eastAsia="Batang" w:hAnsi="Batang" w:cs="Arial"/>
        </w:rPr>
        <w:t xml:space="preserve"> la Memoria de Labores para informar a los ciudadanos de esta comprensión territorial lo pertinente a la administración municipal, en forma clara, oportuna y actualizada</w:t>
      </w:r>
      <w:r w:rsidRPr="00302431">
        <w:rPr>
          <w:rFonts w:ascii="Batang" w:eastAsia="Batang" w:hAnsi="Batang" w:cs="Arial"/>
        </w:rPr>
        <w:t>; en consecuencia,</w:t>
      </w:r>
      <w:r w:rsidR="00656FB6">
        <w:rPr>
          <w:rFonts w:ascii="Batang" w:eastAsia="Batang" w:hAnsi="Batang" w:cs="Arial"/>
        </w:rPr>
        <w:t xml:space="preserve"> </w:t>
      </w:r>
      <w:r w:rsidRPr="00302431">
        <w:rPr>
          <w:rFonts w:ascii="Batang" w:eastAsia="Batang" w:hAnsi="Batang" w:cs="Arial"/>
        </w:rPr>
        <w:t xml:space="preserve">esta Municipalidad </w:t>
      </w:r>
      <w:r w:rsidRPr="00302431">
        <w:rPr>
          <w:rFonts w:ascii="Batang" w:eastAsia="Batang" w:hAnsi="Batang" w:cs="Arial"/>
          <w:b/>
        </w:rPr>
        <w:t xml:space="preserve">por unanimidad ACUERDA: </w:t>
      </w:r>
      <w:r w:rsidR="000C761C" w:rsidRPr="00302431">
        <w:rPr>
          <w:rFonts w:ascii="Batang" w:eastAsia="Batang" w:hAnsi="Batang" w:cs="Arial"/>
        </w:rPr>
        <w:t>Requerir al Jefe del Departamento de Comunicaciones y Relaciones Públicas el diseño y elaboración de la Memoria de Labores del 01 de Mayo de 2018 al 30 de Abril de 2019.- Oportunamente se autorizará la erogación de recursos para la impresión de los ejemplares que fuere necesario distribuir.-</w:t>
      </w:r>
      <w:r w:rsidR="00E553CA" w:rsidRPr="00E553CA">
        <w:rPr>
          <w:rFonts w:ascii="Batang" w:eastAsia="Batang" w:hAnsi="Batang" w:cs="Arial"/>
        </w:rPr>
        <w:t xml:space="preserve"> </w:t>
      </w:r>
      <w:r w:rsidR="00E553CA">
        <w:rPr>
          <w:rFonts w:ascii="Batang" w:eastAsia="Batang" w:hAnsi="Batang" w:cs="Arial"/>
        </w:rPr>
        <w:t>Certifíquese.--------</w:t>
      </w:r>
      <w:r w:rsidR="00656FB6">
        <w:rPr>
          <w:rFonts w:ascii="Batang" w:eastAsia="Batang" w:hAnsi="Batang" w:cs="Arial"/>
        </w:rPr>
        <w:t>-------------</w:t>
      </w:r>
      <w:r w:rsidR="008067F8">
        <w:rPr>
          <w:rFonts w:ascii="Batang" w:eastAsia="Batang" w:hAnsi="Batang" w:cs="Arial"/>
        </w:rPr>
        <w:t>---------------------------------</w:t>
      </w:r>
    </w:p>
    <w:p w:rsidR="00E90B2E" w:rsidRPr="00656FB6" w:rsidRDefault="00E90B2E" w:rsidP="008067F8">
      <w:pPr>
        <w:shd w:val="clear" w:color="auto" w:fill="FFFFFF" w:themeFill="background1"/>
        <w:autoSpaceDE w:val="0"/>
        <w:autoSpaceDN w:val="0"/>
        <w:adjustRightInd w:val="0"/>
        <w:snapToGrid w:val="0"/>
        <w:spacing w:line="300" w:lineRule="auto"/>
        <w:jc w:val="both"/>
        <w:rPr>
          <w:rFonts w:ascii="Batang" w:eastAsia="Batang" w:hAnsi="Batang"/>
        </w:rPr>
      </w:pPr>
      <w:r w:rsidRPr="00AF69D7">
        <w:rPr>
          <w:rFonts w:ascii="Batang" w:eastAsia="Batang" w:hAnsi="Batang" w:hint="eastAsia"/>
        </w:rPr>
        <w:t xml:space="preserve">Y </w:t>
      </w:r>
      <w:r w:rsidRPr="00AF69D7">
        <w:rPr>
          <w:rFonts w:ascii="Batang" w:eastAsia="Batang" w:hAnsi="Batang" w:hint="eastAsia"/>
          <w:bCs/>
        </w:rPr>
        <w:t>no</w:t>
      </w:r>
      <w:r w:rsidRPr="00AF69D7">
        <w:rPr>
          <w:rFonts w:ascii="Batang" w:eastAsia="Batang" w:hAnsi="Batang" w:hint="eastAsia"/>
        </w:rPr>
        <w:t xml:space="preserve"> habiendo más que hacer constar se termina la presente acta que firmamos.-</w:t>
      </w:r>
    </w:p>
    <w:tbl>
      <w:tblPr>
        <w:tblStyle w:val="Tablaconcuadrcula"/>
        <w:tblW w:w="0" w:type="auto"/>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20"/>
        <w:gridCol w:w="4529"/>
      </w:tblGrid>
      <w:tr w:rsidR="00404E47" w:rsidRPr="00AF69D7" w:rsidTr="00746D3E">
        <w:trPr>
          <w:trHeight w:val="818"/>
        </w:trPr>
        <w:tc>
          <w:tcPr>
            <w:tcW w:w="4820" w:type="dxa"/>
          </w:tcPr>
          <w:p w:rsidR="00E90B2E" w:rsidRPr="00AF69D7" w:rsidRDefault="00E90B2E" w:rsidP="008067F8">
            <w:pPr>
              <w:autoSpaceDE w:val="0"/>
              <w:jc w:val="both"/>
              <w:rPr>
                <w:rFonts w:ascii="Batang" w:eastAsia="Batang" w:hAnsi="Batang" w:cs="Arial"/>
                <w:iCs/>
                <w:sz w:val="20"/>
                <w:szCs w:val="20"/>
              </w:rPr>
            </w:pPr>
          </w:p>
          <w:p w:rsidR="00E90B2E" w:rsidRPr="00AF69D7" w:rsidRDefault="00E90B2E" w:rsidP="008067F8">
            <w:pPr>
              <w:autoSpaceDE w:val="0"/>
              <w:jc w:val="both"/>
              <w:rPr>
                <w:rFonts w:ascii="Batang" w:eastAsia="Batang" w:hAnsi="Batang" w:cs="Arial"/>
                <w:iCs/>
                <w:sz w:val="20"/>
                <w:szCs w:val="20"/>
              </w:rPr>
            </w:pPr>
          </w:p>
          <w:p w:rsidR="00E90B2E" w:rsidRPr="00AF69D7" w:rsidRDefault="00E90B2E" w:rsidP="008067F8">
            <w:pPr>
              <w:autoSpaceDE w:val="0"/>
              <w:jc w:val="both"/>
              <w:rPr>
                <w:rFonts w:ascii="Batang" w:eastAsia="Batang" w:hAnsi="Batang" w:cs="Arial"/>
                <w:iCs/>
                <w:sz w:val="20"/>
                <w:szCs w:val="20"/>
              </w:rPr>
            </w:pPr>
          </w:p>
          <w:p w:rsidR="00E90B2E" w:rsidRPr="00AF69D7" w:rsidRDefault="00E90B2E" w:rsidP="008067F8">
            <w:pPr>
              <w:autoSpaceDE w:val="0"/>
              <w:jc w:val="both"/>
              <w:rPr>
                <w:rFonts w:ascii="Batang" w:eastAsia="Batang" w:hAnsi="Batang" w:cs="Arial"/>
                <w:iCs/>
                <w:sz w:val="20"/>
                <w:szCs w:val="20"/>
              </w:rPr>
            </w:pPr>
          </w:p>
          <w:p w:rsidR="00E90B2E" w:rsidRPr="00AF69D7" w:rsidRDefault="00E90B2E" w:rsidP="008067F8">
            <w:pPr>
              <w:autoSpaceDE w:val="0"/>
              <w:jc w:val="both"/>
              <w:rPr>
                <w:rFonts w:ascii="Batang" w:eastAsia="Batang" w:hAnsi="Batang" w:cs="Arial"/>
                <w:b/>
                <w:iCs/>
                <w:sz w:val="20"/>
                <w:szCs w:val="20"/>
              </w:rPr>
            </w:pPr>
            <w:r w:rsidRPr="00AF69D7">
              <w:rPr>
                <w:rFonts w:ascii="Batang" w:eastAsia="Batang" w:hAnsi="Batang" w:hint="eastAsia"/>
                <w:b/>
                <w:noProof/>
                <w:sz w:val="20"/>
                <w:szCs w:val="20"/>
                <w:lang w:eastAsia="es-ES"/>
              </w:rPr>
              <w:t>Sr. Ricardo Alberto Zepeda Pineda.</w:t>
            </w:r>
          </w:p>
          <w:p w:rsidR="00E90B2E" w:rsidRPr="00AF69D7" w:rsidRDefault="00E90B2E" w:rsidP="008067F8">
            <w:pPr>
              <w:autoSpaceDE w:val="0"/>
              <w:jc w:val="both"/>
              <w:rPr>
                <w:rFonts w:ascii="Batang" w:eastAsia="Batang" w:hAnsi="Batang" w:cs="Arial"/>
                <w:iCs/>
                <w:sz w:val="20"/>
                <w:szCs w:val="20"/>
              </w:rPr>
            </w:pPr>
            <w:r w:rsidRPr="00AF69D7">
              <w:rPr>
                <w:rFonts w:ascii="Batang" w:eastAsia="Batang" w:hAnsi="Batang" w:cs="Arial" w:hint="eastAsia"/>
                <w:iCs/>
                <w:sz w:val="20"/>
                <w:szCs w:val="20"/>
              </w:rPr>
              <w:t>Alcalde Municipal.</w:t>
            </w:r>
          </w:p>
        </w:tc>
        <w:tc>
          <w:tcPr>
            <w:tcW w:w="4529" w:type="dxa"/>
          </w:tcPr>
          <w:p w:rsidR="00E90B2E" w:rsidRPr="00AF69D7" w:rsidRDefault="00E90B2E" w:rsidP="008067F8">
            <w:pPr>
              <w:autoSpaceDE w:val="0"/>
              <w:jc w:val="both"/>
              <w:rPr>
                <w:rFonts w:ascii="Batang" w:eastAsia="Batang" w:hAnsi="Batang" w:cs="Arial"/>
                <w:iCs/>
                <w:sz w:val="20"/>
                <w:szCs w:val="20"/>
              </w:rPr>
            </w:pPr>
          </w:p>
          <w:p w:rsidR="00E90B2E" w:rsidRPr="00AF69D7" w:rsidRDefault="00E90B2E" w:rsidP="008067F8">
            <w:pPr>
              <w:autoSpaceDE w:val="0"/>
              <w:jc w:val="both"/>
              <w:rPr>
                <w:rFonts w:ascii="Batang" w:eastAsia="Batang" w:hAnsi="Batang"/>
                <w:b/>
                <w:noProof/>
                <w:sz w:val="20"/>
                <w:szCs w:val="20"/>
                <w:lang w:eastAsia="es-ES"/>
              </w:rPr>
            </w:pPr>
          </w:p>
          <w:p w:rsidR="00E90B2E" w:rsidRPr="00AF69D7" w:rsidRDefault="00E90B2E" w:rsidP="008067F8">
            <w:pPr>
              <w:autoSpaceDE w:val="0"/>
              <w:jc w:val="both"/>
              <w:rPr>
                <w:rFonts w:ascii="Batang" w:eastAsia="Batang" w:hAnsi="Batang"/>
                <w:b/>
                <w:noProof/>
                <w:sz w:val="20"/>
                <w:szCs w:val="20"/>
                <w:lang w:eastAsia="es-ES"/>
              </w:rPr>
            </w:pPr>
          </w:p>
          <w:p w:rsidR="00E90B2E" w:rsidRPr="00AF69D7" w:rsidRDefault="00E90B2E" w:rsidP="008067F8">
            <w:pPr>
              <w:autoSpaceDE w:val="0"/>
              <w:jc w:val="both"/>
              <w:rPr>
                <w:rFonts w:ascii="Batang" w:eastAsia="Batang" w:hAnsi="Batang"/>
                <w:b/>
                <w:noProof/>
                <w:sz w:val="20"/>
                <w:szCs w:val="20"/>
                <w:lang w:eastAsia="es-ES"/>
              </w:rPr>
            </w:pPr>
          </w:p>
          <w:p w:rsidR="00E90B2E" w:rsidRPr="00AF69D7" w:rsidRDefault="009B3FC9" w:rsidP="008067F8">
            <w:pPr>
              <w:autoSpaceDE w:val="0"/>
              <w:jc w:val="both"/>
              <w:rPr>
                <w:rFonts w:ascii="Batang" w:eastAsia="Batang" w:hAnsi="Batang" w:cs="Arial"/>
                <w:b/>
                <w:iCs/>
                <w:sz w:val="20"/>
                <w:szCs w:val="20"/>
              </w:rPr>
            </w:pPr>
            <w:r w:rsidRPr="00AF69D7">
              <w:rPr>
                <w:rFonts w:ascii="Batang" w:eastAsia="Batang" w:hAnsi="Batang" w:hint="eastAsia"/>
                <w:b/>
                <w:noProof/>
                <w:sz w:val="20"/>
                <w:szCs w:val="20"/>
                <w:lang w:eastAsia="es-ES"/>
              </w:rPr>
              <w:t>Sr. Geovany Alexander Martinez Cornejo</w:t>
            </w:r>
            <w:r w:rsidR="00E90B2E" w:rsidRPr="00AF69D7">
              <w:rPr>
                <w:rFonts w:ascii="Batang" w:eastAsia="Batang" w:hAnsi="Batang" w:hint="eastAsia"/>
                <w:b/>
                <w:noProof/>
                <w:sz w:val="20"/>
                <w:szCs w:val="20"/>
                <w:lang w:eastAsia="es-ES"/>
              </w:rPr>
              <w:t>.</w:t>
            </w:r>
          </w:p>
          <w:p w:rsidR="00E90B2E" w:rsidRPr="00AF69D7" w:rsidRDefault="00E90B2E" w:rsidP="008067F8">
            <w:pPr>
              <w:autoSpaceDE w:val="0"/>
              <w:jc w:val="both"/>
              <w:rPr>
                <w:rFonts w:ascii="Batang" w:eastAsia="Batang" w:hAnsi="Batang" w:cs="Arial"/>
                <w:iCs/>
                <w:sz w:val="20"/>
                <w:szCs w:val="20"/>
              </w:rPr>
            </w:pPr>
            <w:r w:rsidRPr="00AF69D7">
              <w:rPr>
                <w:rFonts w:ascii="Batang" w:eastAsia="Batang" w:hAnsi="Batang" w:cs="Arial" w:hint="eastAsia"/>
                <w:iCs/>
                <w:sz w:val="20"/>
                <w:szCs w:val="20"/>
              </w:rPr>
              <w:t>Sí</w:t>
            </w:r>
            <w:r w:rsidR="009B3FC9">
              <w:rPr>
                <w:rFonts w:ascii="Batang" w:eastAsia="Batang" w:hAnsi="Batang" w:cs="Arial" w:hint="eastAsia"/>
                <w:iCs/>
                <w:sz w:val="20"/>
                <w:szCs w:val="20"/>
              </w:rPr>
              <w:t>ndico</w:t>
            </w:r>
            <w:r w:rsidRPr="00AF69D7">
              <w:rPr>
                <w:rFonts w:ascii="Batang" w:eastAsia="Batang" w:hAnsi="Batang" w:cs="Arial" w:hint="eastAsia"/>
                <w:iCs/>
                <w:sz w:val="20"/>
                <w:szCs w:val="20"/>
              </w:rPr>
              <w:t xml:space="preserve"> Municipal</w:t>
            </w:r>
            <w:r w:rsidR="009B3FC9">
              <w:rPr>
                <w:rFonts w:ascii="Batang" w:eastAsia="Batang" w:hAnsi="Batang" w:cs="Arial"/>
                <w:iCs/>
                <w:sz w:val="20"/>
                <w:szCs w:val="20"/>
              </w:rPr>
              <w:t xml:space="preserve"> Interino</w:t>
            </w:r>
            <w:r w:rsidRPr="00AF69D7">
              <w:rPr>
                <w:rFonts w:ascii="Batang" w:eastAsia="Batang" w:hAnsi="Batang" w:cs="Arial" w:hint="eastAsia"/>
                <w:iCs/>
                <w:sz w:val="20"/>
                <w:szCs w:val="20"/>
              </w:rPr>
              <w:t>.</w:t>
            </w:r>
          </w:p>
        </w:tc>
      </w:tr>
      <w:tr w:rsidR="00404E47" w:rsidRPr="00AF69D7" w:rsidTr="00746D3E">
        <w:tc>
          <w:tcPr>
            <w:tcW w:w="4820" w:type="dxa"/>
          </w:tcPr>
          <w:p w:rsidR="00E90B2E" w:rsidRPr="00AF69D7" w:rsidRDefault="00E90B2E" w:rsidP="008067F8">
            <w:pPr>
              <w:autoSpaceDE w:val="0"/>
              <w:jc w:val="both"/>
              <w:rPr>
                <w:rFonts w:ascii="Batang" w:eastAsia="Batang" w:hAnsi="Batang"/>
                <w:noProof/>
                <w:sz w:val="20"/>
                <w:szCs w:val="20"/>
                <w:lang w:eastAsia="es-ES"/>
              </w:rPr>
            </w:pPr>
          </w:p>
          <w:p w:rsidR="00E90B2E" w:rsidRPr="00AF69D7" w:rsidRDefault="00E90B2E" w:rsidP="008067F8">
            <w:pPr>
              <w:autoSpaceDE w:val="0"/>
              <w:jc w:val="both"/>
              <w:rPr>
                <w:rFonts w:ascii="Batang" w:eastAsia="Batang" w:hAnsi="Batang"/>
                <w:noProof/>
                <w:sz w:val="20"/>
                <w:szCs w:val="20"/>
                <w:lang w:eastAsia="es-ES"/>
              </w:rPr>
            </w:pPr>
          </w:p>
          <w:p w:rsidR="00E90B2E" w:rsidRPr="00AF69D7" w:rsidRDefault="00E90B2E" w:rsidP="008067F8">
            <w:pPr>
              <w:autoSpaceDE w:val="0"/>
              <w:jc w:val="both"/>
              <w:rPr>
                <w:rFonts w:ascii="Batang" w:eastAsia="Batang" w:hAnsi="Batang"/>
                <w:noProof/>
                <w:sz w:val="20"/>
                <w:szCs w:val="20"/>
                <w:lang w:eastAsia="es-ES"/>
              </w:rPr>
            </w:pPr>
          </w:p>
          <w:p w:rsidR="00E90B2E" w:rsidRPr="00AF69D7" w:rsidRDefault="00E90B2E" w:rsidP="008067F8">
            <w:pPr>
              <w:autoSpaceDE w:val="0"/>
              <w:jc w:val="both"/>
              <w:rPr>
                <w:rFonts w:ascii="Batang" w:eastAsia="Batang" w:hAnsi="Batang" w:cs="Arial"/>
                <w:b/>
                <w:iCs/>
                <w:sz w:val="20"/>
                <w:szCs w:val="20"/>
              </w:rPr>
            </w:pPr>
            <w:r w:rsidRPr="00AF69D7">
              <w:rPr>
                <w:rFonts w:ascii="Batang" w:eastAsia="Batang" w:hAnsi="Batang" w:hint="eastAsia"/>
                <w:b/>
                <w:noProof/>
                <w:sz w:val="20"/>
                <w:szCs w:val="20"/>
                <w:lang w:eastAsia="es-ES"/>
              </w:rPr>
              <w:t>Sra. Marlene Beatriz Morán de Figueroa.</w:t>
            </w:r>
          </w:p>
          <w:p w:rsidR="00E90B2E" w:rsidRPr="00AF69D7" w:rsidRDefault="00E90B2E" w:rsidP="008067F8">
            <w:pPr>
              <w:autoSpaceDE w:val="0"/>
              <w:jc w:val="both"/>
              <w:rPr>
                <w:rFonts w:ascii="Batang" w:eastAsia="Batang" w:hAnsi="Batang" w:cs="Arial"/>
                <w:iCs/>
                <w:sz w:val="20"/>
                <w:szCs w:val="20"/>
              </w:rPr>
            </w:pPr>
            <w:r w:rsidRPr="00AF69D7">
              <w:rPr>
                <w:rFonts w:ascii="Batang" w:eastAsia="Batang" w:hAnsi="Batang" w:cs="Arial" w:hint="eastAsia"/>
                <w:iCs/>
                <w:sz w:val="20"/>
                <w:szCs w:val="20"/>
              </w:rPr>
              <w:t>Primer Regidora Propietaria.</w:t>
            </w:r>
          </w:p>
        </w:tc>
        <w:tc>
          <w:tcPr>
            <w:tcW w:w="4529" w:type="dxa"/>
          </w:tcPr>
          <w:p w:rsidR="00E90B2E" w:rsidRPr="00AF69D7" w:rsidRDefault="00E90B2E" w:rsidP="008067F8">
            <w:pPr>
              <w:autoSpaceDE w:val="0"/>
              <w:jc w:val="both"/>
              <w:rPr>
                <w:rFonts w:ascii="Batang" w:eastAsia="Batang" w:hAnsi="Batang"/>
                <w:b/>
                <w:noProof/>
                <w:sz w:val="20"/>
                <w:szCs w:val="20"/>
                <w:lang w:eastAsia="es-ES"/>
              </w:rPr>
            </w:pPr>
          </w:p>
          <w:p w:rsidR="00E90B2E" w:rsidRPr="00AF69D7" w:rsidRDefault="00E90B2E" w:rsidP="008067F8">
            <w:pPr>
              <w:autoSpaceDE w:val="0"/>
              <w:jc w:val="both"/>
              <w:rPr>
                <w:rFonts w:ascii="Batang" w:eastAsia="Batang" w:hAnsi="Batang"/>
                <w:b/>
                <w:noProof/>
                <w:sz w:val="20"/>
                <w:szCs w:val="20"/>
                <w:lang w:eastAsia="es-ES"/>
              </w:rPr>
            </w:pPr>
          </w:p>
          <w:p w:rsidR="00E90B2E" w:rsidRPr="00AF69D7" w:rsidRDefault="00E90B2E" w:rsidP="008067F8">
            <w:pPr>
              <w:autoSpaceDE w:val="0"/>
              <w:jc w:val="both"/>
              <w:rPr>
                <w:rFonts w:ascii="Batang" w:eastAsia="Batang" w:hAnsi="Batang"/>
                <w:b/>
                <w:noProof/>
                <w:sz w:val="20"/>
                <w:szCs w:val="20"/>
                <w:lang w:eastAsia="es-ES"/>
              </w:rPr>
            </w:pPr>
            <w:bookmarkStart w:id="0" w:name="_GoBack"/>
            <w:bookmarkEnd w:id="0"/>
          </w:p>
          <w:p w:rsidR="00E90B2E" w:rsidRPr="00AF69D7" w:rsidRDefault="00E90B2E" w:rsidP="008067F8">
            <w:pPr>
              <w:autoSpaceDE w:val="0"/>
              <w:jc w:val="both"/>
              <w:rPr>
                <w:rFonts w:ascii="Batang" w:eastAsia="Batang" w:hAnsi="Batang" w:cs="Arial"/>
                <w:iCs/>
                <w:sz w:val="20"/>
                <w:szCs w:val="20"/>
              </w:rPr>
            </w:pPr>
            <w:r w:rsidRPr="00AF69D7">
              <w:rPr>
                <w:rFonts w:ascii="Batang" w:eastAsia="Batang" w:hAnsi="Batang" w:hint="eastAsia"/>
                <w:b/>
                <w:noProof/>
                <w:sz w:val="20"/>
                <w:szCs w:val="20"/>
                <w:lang w:eastAsia="es-ES"/>
              </w:rPr>
              <w:t>Sr. Pedro Antonio Flores Esquivel.</w:t>
            </w:r>
          </w:p>
          <w:p w:rsidR="00E90B2E" w:rsidRPr="00AF69D7" w:rsidRDefault="00E90B2E" w:rsidP="008067F8">
            <w:pPr>
              <w:autoSpaceDE w:val="0"/>
              <w:jc w:val="both"/>
              <w:rPr>
                <w:rFonts w:ascii="Batang" w:eastAsia="Batang" w:hAnsi="Batang" w:cs="Arial"/>
                <w:iCs/>
                <w:sz w:val="20"/>
                <w:szCs w:val="20"/>
              </w:rPr>
            </w:pPr>
            <w:r w:rsidRPr="00AF69D7">
              <w:rPr>
                <w:rFonts w:ascii="Batang" w:eastAsia="Batang" w:hAnsi="Batang" w:cs="Arial" w:hint="eastAsia"/>
                <w:iCs/>
                <w:sz w:val="20"/>
                <w:szCs w:val="20"/>
              </w:rPr>
              <w:t>Segundo Regidor Propietario.</w:t>
            </w:r>
          </w:p>
        </w:tc>
      </w:tr>
      <w:tr w:rsidR="00404E47" w:rsidRPr="00AF69D7" w:rsidTr="00746D3E">
        <w:tc>
          <w:tcPr>
            <w:tcW w:w="4820" w:type="dxa"/>
          </w:tcPr>
          <w:p w:rsidR="00E90B2E" w:rsidRPr="00AF69D7" w:rsidRDefault="00E90B2E" w:rsidP="008067F8">
            <w:pPr>
              <w:autoSpaceDE w:val="0"/>
              <w:jc w:val="both"/>
              <w:rPr>
                <w:rFonts w:ascii="Batang" w:eastAsia="Batang" w:hAnsi="Batang"/>
                <w:noProof/>
                <w:sz w:val="20"/>
                <w:szCs w:val="20"/>
                <w:lang w:eastAsia="es-ES"/>
              </w:rPr>
            </w:pPr>
          </w:p>
          <w:p w:rsidR="00E90B2E" w:rsidRPr="00AF69D7" w:rsidRDefault="00E90B2E" w:rsidP="008067F8">
            <w:pPr>
              <w:autoSpaceDE w:val="0"/>
              <w:jc w:val="both"/>
              <w:rPr>
                <w:rFonts w:ascii="Batang" w:eastAsia="Batang" w:hAnsi="Batang"/>
                <w:noProof/>
                <w:sz w:val="20"/>
                <w:szCs w:val="20"/>
                <w:lang w:eastAsia="es-ES"/>
              </w:rPr>
            </w:pPr>
          </w:p>
          <w:p w:rsidR="00E90B2E" w:rsidRPr="00AF69D7" w:rsidRDefault="00E90B2E" w:rsidP="008067F8">
            <w:pPr>
              <w:autoSpaceDE w:val="0"/>
              <w:jc w:val="both"/>
              <w:rPr>
                <w:rFonts w:ascii="Batang" w:eastAsia="Batang" w:hAnsi="Batang"/>
                <w:noProof/>
                <w:sz w:val="20"/>
                <w:szCs w:val="20"/>
                <w:lang w:eastAsia="es-ES"/>
              </w:rPr>
            </w:pPr>
          </w:p>
          <w:p w:rsidR="00E90B2E" w:rsidRPr="00AF69D7" w:rsidRDefault="00E90B2E" w:rsidP="008067F8">
            <w:pPr>
              <w:autoSpaceDE w:val="0"/>
              <w:jc w:val="both"/>
              <w:rPr>
                <w:rFonts w:ascii="Batang" w:eastAsia="Batang" w:hAnsi="Batang"/>
                <w:noProof/>
                <w:sz w:val="20"/>
                <w:szCs w:val="20"/>
                <w:lang w:eastAsia="es-ES"/>
              </w:rPr>
            </w:pPr>
          </w:p>
          <w:p w:rsidR="00E90B2E" w:rsidRPr="00AF69D7" w:rsidRDefault="00E90B2E" w:rsidP="008067F8">
            <w:pPr>
              <w:autoSpaceDE w:val="0"/>
              <w:jc w:val="both"/>
              <w:rPr>
                <w:rFonts w:ascii="Batang" w:eastAsia="Batang" w:hAnsi="Batang" w:cs="Arial"/>
                <w:b/>
                <w:iCs/>
                <w:sz w:val="20"/>
                <w:szCs w:val="20"/>
              </w:rPr>
            </w:pPr>
            <w:r w:rsidRPr="00AF69D7">
              <w:rPr>
                <w:rFonts w:ascii="Batang" w:eastAsia="Batang" w:hAnsi="Batang" w:hint="eastAsia"/>
                <w:b/>
                <w:noProof/>
                <w:sz w:val="20"/>
                <w:szCs w:val="20"/>
                <w:lang w:eastAsia="es-ES"/>
              </w:rPr>
              <w:t>Sr. Oscar Zepeda Melendez.</w:t>
            </w:r>
          </w:p>
          <w:p w:rsidR="00E90B2E" w:rsidRPr="00AF69D7" w:rsidRDefault="00E90B2E" w:rsidP="008067F8">
            <w:pPr>
              <w:autoSpaceDE w:val="0"/>
              <w:jc w:val="both"/>
              <w:rPr>
                <w:rFonts w:ascii="Batang" w:eastAsia="Batang" w:hAnsi="Batang" w:cs="Arial"/>
                <w:iCs/>
                <w:sz w:val="20"/>
                <w:szCs w:val="20"/>
              </w:rPr>
            </w:pPr>
            <w:r w:rsidRPr="00AF69D7">
              <w:rPr>
                <w:rFonts w:ascii="Batang" w:eastAsia="Batang" w:hAnsi="Batang" w:cs="Arial" w:hint="eastAsia"/>
                <w:iCs/>
                <w:sz w:val="20"/>
                <w:szCs w:val="20"/>
              </w:rPr>
              <w:t>Tercer Regidor Propietario.</w:t>
            </w:r>
          </w:p>
        </w:tc>
        <w:tc>
          <w:tcPr>
            <w:tcW w:w="4529" w:type="dxa"/>
          </w:tcPr>
          <w:p w:rsidR="00E90B2E" w:rsidRPr="00AF69D7" w:rsidRDefault="00E90B2E" w:rsidP="008067F8">
            <w:pPr>
              <w:autoSpaceDE w:val="0"/>
              <w:jc w:val="both"/>
              <w:rPr>
                <w:rFonts w:ascii="Batang" w:eastAsia="Batang" w:hAnsi="Batang"/>
                <w:b/>
                <w:noProof/>
                <w:sz w:val="20"/>
                <w:szCs w:val="20"/>
                <w:lang w:eastAsia="es-ES"/>
              </w:rPr>
            </w:pPr>
          </w:p>
          <w:p w:rsidR="00E90B2E" w:rsidRPr="00AF69D7" w:rsidRDefault="00E90B2E" w:rsidP="008067F8">
            <w:pPr>
              <w:autoSpaceDE w:val="0"/>
              <w:jc w:val="both"/>
              <w:rPr>
                <w:rFonts w:ascii="Batang" w:eastAsia="Batang" w:hAnsi="Batang"/>
                <w:b/>
                <w:noProof/>
                <w:sz w:val="20"/>
                <w:szCs w:val="20"/>
                <w:lang w:eastAsia="es-ES"/>
              </w:rPr>
            </w:pPr>
          </w:p>
          <w:p w:rsidR="00E90B2E" w:rsidRPr="00AF69D7" w:rsidRDefault="00E90B2E" w:rsidP="008067F8">
            <w:pPr>
              <w:autoSpaceDE w:val="0"/>
              <w:jc w:val="both"/>
              <w:rPr>
                <w:rFonts w:ascii="Batang" w:eastAsia="Batang" w:hAnsi="Batang"/>
                <w:b/>
                <w:noProof/>
                <w:sz w:val="20"/>
                <w:szCs w:val="20"/>
                <w:lang w:eastAsia="es-ES"/>
              </w:rPr>
            </w:pPr>
          </w:p>
          <w:p w:rsidR="00E90B2E" w:rsidRPr="00AF69D7" w:rsidRDefault="00E90B2E" w:rsidP="008067F8">
            <w:pPr>
              <w:autoSpaceDE w:val="0"/>
              <w:jc w:val="both"/>
              <w:rPr>
                <w:rFonts w:ascii="Batang" w:eastAsia="Batang" w:hAnsi="Batang"/>
                <w:b/>
                <w:noProof/>
                <w:sz w:val="20"/>
                <w:szCs w:val="20"/>
                <w:lang w:eastAsia="es-ES"/>
              </w:rPr>
            </w:pPr>
          </w:p>
          <w:p w:rsidR="00E90B2E" w:rsidRPr="00AF69D7" w:rsidRDefault="00E90B2E" w:rsidP="008067F8">
            <w:pPr>
              <w:autoSpaceDE w:val="0"/>
              <w:jc w:val="both"/>
              <w:rPr>
                <w:rFonts w:ascii="Batang" w:eastAsia="Batang" w:hAnsi="Batang" w:cs="Arial"/>
                <w:iCs/>
                <w:sz w:val="20"/>
                <w:szCs w:val="20"/>
              </w:rPr>
            </w:pPr>
            <w:r w:rsidRPr="00AF69D7">
              <w:rPr>
                <w:rFonts w:ascii="Batang" w:eastAsia="Batang" w:hAnsi="Batang"/>
                <w:b/>
                <w:noProof/>
                <w:sz w:val="20"/>
                <w:szCs w:val="20"/>
                <w:lang w:eastAsia="es-ES"/>
              </w:rPr>
              <w:t xml:space="preserve">Sra. </w:t>
            </w:r>
            <w:r w:rsidRPr="00AF69D7">
              <w:rPr>
                <w:rFonts w:ascii="Batang" w:eastAsia="Batang" w:hAnsi="Batang" w:hint="eastAsia"/>
                <w:b/>
                <w:noProof/>
                <w:sz w:val="20"/>
                <w:szCs w:val="20"/>
                <w:lang w:eastAsia="es-ES"/>
              </w:rPr>
              <w:t>Sirian Jeaneth Ramírez Escobar.</w:t>
            </w:r>
          </w:p>
          <w:p w:rsidR="00E90B2E" w:rsidRPr="00AF69D7" w:rsidRDefault="00E90B2E" w:rsidP="008067F8">
            <w:pPr>
              <w:autoSpaceDE w:val="0"/>
              <w:jc w:val="both"/>
              <w:rPr>
                <w:rFonts w:ascii="Batang" w:eastAsia="Batang" w:hAnsi="Batang" w:cs="Arial"/>
                <w:iCs/>
                <w:sz w:val="20"/>
                <w:szCs w:val="20"/>
              </w:rPr>
            </w:pPr>
            <w:r w:rsidRPr="00AF69D7">
              <w:rPr>
                <w:rFonts w:ascii="Batang" w:eastAsia="Batang" w:hAnsi="Batang" w:cs="Arial" w:hint="eastAsia"/>
                <w:iCs/>
                <w:sz w:val="20"/>
                <w:szCs w:val="20"/>
              </w:rPr>
              <w:t>Cuarta Regidora Propietaria.</w:t>
            </w:r>
          </w:p>
        </w:tc>
      </w:tr>
      <w:tr w:rsidR="00404E47" w:rsidRPr="00AF69D7" w:rsidTr="00746D3E">
        <w:tc>
          <w:tcPr>
            <w:tcW w:w="4820" w:type="dxa"/>
          </w:tcPr>
          <w:p w:rsidR="00E90B2E" w:rsidRPr="00AF69D7" w:rsidRDefault="00E90B2E" w:rsidP="008067F8">
            <w:pPr>
              <w:autoSpaceDE w:val="0"/>
              <w:jc w:val="both"/>
              <w:rPr>
                <w:rFonts w:ascii="Batang" w:eastAsia="Batang" w:hAnsi="Batang"/>
                <w:noProof/>
                <w:sz w:val="20"/>
                <w:szCs w:val="20"/>
                <w:lang w:eastAsia="es-ES"/>
              </w:rPr>
            </w:pPr>
          </w:p>
          <w:p w:rsidR="00E90B2E" w:rsidRPr="00AF69D7" w:rsidRDefault="00E90B2E" w:rsidP="008067F8">
            <w:pPr>
              <w:autoSpaceDE w:val="0"/>
              <w:jc w:val="both"/>
              <w:rPr>
                <w:rFonts w:ascii="Batang" w:eastAsia="Batang" w:hAnsi="Batang"/>
                <w:noProof/>
                <w:sz w:val="20"/>
                <w:szCs w:val="20"/>
                <w:lang w:eastAsia="es-ES"/>
              </w:rPr>
            </w:pPr>
          </w:p>
          <w:p w:rsidR="00E90B2E" w:rsidRPr="00AF69D7" w:rsidRDefault="00E90B2E" w:rsidP="008067F8">
            <w:pPr>
              <w:autoSpaceDE w:val="0"/>
              <w:jc w:val="both"/>
              <w:rPr>
                <w:rFonts w:ascii="Batang" w:eastAsia="Batang" w:hAnsi="Batang"/>
                <w:noProof/>
                <w:sz w:val="20"/>
                <w:szCs w:val="20"/>
                <w:lang w:eastAsia="es-ES"/>
              </w:rPr>
            </w:pPr>
          </w:p>
          <w:p w:rsidR="00E90B2E" w:rsidRPr="00AF69D7" w:rsidRDefault="00E90B2E" w:rsidP="008067F8">
            <w:pPr>
              <w:autoSpaceDE w:val="0"/>
              <w:jc w:val="both"/>
              <w:rPr>
                <w:rFonts w:ascii="Batang" w:eastAsia="Batang" w:hAnsi="Batang"/>
                <w:noProof/>
                <w:sz w:val="20"/>
                <w:szCs w:val="20"/>
                <w:lang w:eastAsia="es-ES"/>
              </w:rPr>
            </w:pPr>
          </w:p>
          <w:p w:rsidR="00E90B2E" w:rsidRPr="00AF69D7" w:rsidRDefault="009B3FC9" w:rsidP="008067F8">
            <w:pPr>
              <w:autoSpaceDE w:val="0"/>
              <w:jc w:val="both"/>
              <w:rPr>
                <w:rFonts w:ascii="Batang" w:eastAsia="Batang" w:hAnsi="Batang" w:cs="Arial"/>
                <w:b/>
                <w:iCs/>
                <w:sz w:val="20"/>
                <w:szCs w:val="20"/>
              </w:rPr>
            </w:pPr>
            <w:r w:rsidRPr="00AF69D7">
              <w:rPr>
                <w:rFonts w:ascii="Batang" w:eastAsia="Batang" w:hAnsi="Batang" w:hint="eastAsia"/>
                <w:b/>
                <w:noProof/>
                <w:sz w:val="20"/>
                <w:szCs w:val="20"/>
                <w:lang w:eastAsia="es-ES"/>
              </w:rPr>
              <w:t>Sr. José Boris Ventura Rivas</w:t>
            </w:r>
            <w:r w:rsidR="00E90B2E" w:rsidRPr="00AF69D7">
              <w:rPr>
                <w:rFonts w:ascii="Batang" w:eastAsia="Batang" w:hAnsi="Batang" w:hint="eastAsia"/>
                <w:b/>
                <w:noProof/>
                <w:sz w:val="20"/>
                <w:szCs w:val="20"/>
                <w:lang w:eastAsia="es-ES"/>
              </w:rPr>
              <w:t>.</w:t>
            </w:r>
          </w:p>
          <w:p w:rsidR="00E90B2E" w:rsidRPr="00AF69D7" w:rsidRDefault="009B3FC9" w:rsidP="008067F8">
            <w:pPr>
              <w:autoSpaceDE w:val="0"/>
              <w:jc w:val="both"/>
              <w:rPr>
                <w:rFonts w:ascii="Batang" w:eastAsia="Batang" w:hAnsi="Batang" w:cs="Arial"/>
                <w:iCs/>
                <w:sz w:val="20"/>
                <w:szCs w:val="20"/>
              </w:rPr>
            </w:pPr>
            <w:r>
              <w:rPr>
                <w:rFonts w:ascii="Batang" w:eastAsia="Batang" w:hAnsi="Batang" w:cs="Arial"/>
                <w:iCs/>
                <w:sz w:val="20"/>
                <w:szCs w:val="20"/>
              </w:rPr>
              <w:t xml:space="preserve">(1º. Reg. S.) 5º. </w:t>
            </w:r>
            <w:r w:rsidR="00E90B2E" w:rsidRPr="00AF69D7">
              <w:rPr>
                <w:rFonts w:ascii="Batang" w:eastAsia="Batang" w:hAnsi="Batang" w:cs="Arial" w:hint="eastAsia"/>
                <w:iCs/>
                <w:sz w:val="20"/>
                <w:szCs w:val="20"/>
              </w:rPr>
              <w:t>Reg</w:t>
            </w:r>
            <w:r>
              <w:rPr>
                <w:rFonts w:ascii="Batang" w:eastAsia="Batang" w:hAnsi="Batang" w:cs="Arial"/>
                <w:iCs/>
                <w:sz w:val="20"/>
                <w:szCs w:val="20"/>
              </w:rPr>
              <w:t xml:space="preserve">. </w:t>
            </w:r>
            <w:r>
              <w:rPr>
                <w:rFonts w:ascii="Batang" w:eastAsia="Batang" w:hAnsi="Batang" w:cs="Arial" w:hint="eastAsia"/>
                <w:iCs/>
                <w:sz w:val="20"/>
                <w:szCs w:val="20"/>
              </w:rPr>
              <w:t>Prop. en funciones</w:t>
            </w:r>
            <w:r w:rsidR="00E90B2E" w:rsidRPr="00AF69D7">
              <w:rPr>
                <w:rFonts w:ascii="Batang" w:eastAsia="Batang" w:hAnsi="Batang" w:cs="Arial" w:hint="eastAsia"/>
                <w:iCs/>
                <w:sz w:val="20"/>
                <w:szCs w:val="20"/>
              </w:rPr>
              <w:t>.</w:t>
            </w:r>
          </w:p>
        </w:tc>
        <w:tc>
          <w:tcPr>
            <w:tcW w:w="4529" w:type="dxa"/>
          </w:tcPr>
          <w:p w:rsidR="00E90B2E" w:rsidRPr="00AF69D7" w:rsidRDefault="00E90B2E" w:rsidP="008067F8">
            <w:pPr>
              <w:autoSpaceDE w:val="0"/>
              <w:jc w:val="both"/>
              <w:rPr>
                <w:rFonts w:ascii="Batang" w:eastAsia="Batang" w:hAnsi="Batang"/>
                <w:b/>
                <w:noProof/>
                <w:sz w:val="20"/>
                <w:szCs w:val="20"/>
                <w:lang w:eastAsia="es-ES"/>
              </w:rPr>
            </w:pPr>
          </w:p>
          <w:p w:rsidR="00E90B2E" w:rsidRPr="00AF69D7" w:rsidRDefault="00E90B2E" w:rsidP="008067F8">
            <w:pPr>
              <w:autoSpaceDE w:val="0"/>
              <w:jc w:val="both"/>
              <w:rPr>
                <w:rFonts w:ascii="Batang" w:eastAsia="Batang" w:hAnsi="Batang"/>
                <w:b/>
                <w:noProof/>
                <w:sz w:val="20"/>
                <w:szCs w:val="20"/>
                <w:lang w:eastAsia="es-ES"/>
              </w:rPr>
            </w:pPr>
          </w:p>
          <w:p w:rsidR="00E90B2E" w:rsidRPr="00AF69D7" w:rsidRDefault="00E90B2E" w:rsidP="008067F8">
            <w:pPr>
              <w:autoSpaceDE w:val="0"/>
              <w:jc w:val="both"/>
              <w:rPr>
                <w:rFonts w:ascii="Batang" w:eastAsia="Batang" w:hAnsi="Batang"/>
                <w:b/>
                <w:noProof/>
                <w:sz w:val="20"/>
                <w:szCs w:val="20"/>
                <w:lang w:eastAsia="es-ES"/>
              </w:rPr>
            </w:pPr>
          </w:p>
          <w:p w:rsidR="00E90B2E" w:rsidRPr="00AF69D7" w:rsidRDefault="00E90B2E" w:rsidP="008067F8">
            <w:pPr>
              <w:autoSpaceDE w:val="0"/>
              <w:jc w:val="both"/>
              <w:rPr>
                <w:rFonts w:ascii="Batang" w:eastAsia="Batang" w:hAnsi="Batang"/>
                <w:b/>
                <w:noProof/>
                <w:sz w:val="20"/>
                <w:szCs w:val="20"/>
                <w:lang w:eastAsia="es-ES"/>
              </w:rPr>
            </w:pPr>
          </w:p>
          <w:p w:rsidR="00E90B2E" w:rsidRPr="00AF69D7" w:rsidRDefault="00E90B2E" w:rsidP="008067F8">
            <w:pPr>
              <w:autoSpaceDE w:val="0"/>
              <w:jc w:val="both"/>
              <w:rPr>
                <w:rFonts w:ascii="Batang" w:eastAsia="Batang" w:hAnsi="Batang" w:cs="Arial"/>
                <w:iCs/>
                <w:sz w:val="20"/>
                <w:szCs w:val="20"/>
              </w:rPr>
            </w:pPr>
            <w:r w:rsidRPr="00AF69D7">
              <w:rPr>
                <w:rFonts w:ascii="Batang" w:eastAsia="Batang" w:hAnsi="Batang" w:hint="eastAsia"/>
                <w:b/>
                <w:noProof/>
                <w:sz w:val="20"/>
                <w:szCs w:val="20"/>
                <w:lang w:eastAsia="es-ES"/>
              </w:rPr>
              <w:t>Srita. Reina Alicia Iglesias Ramírez.</w:t>
            </w:r>
          </w:p>
          <w:p w:rsidR="00E90B2E" w:rsidRPr="00AF69D7" w:rsidRDefault="00E90B2E" w:rsidP="008067F8">
            <w:pPr>
              <w:autoSpaceDE w:val="0"/>
              <w:jc w:val="both"/>
              <w:rPr>
                <w:rFonts w:ascii="Batang" w:eastAsia="Batang" w:hAnsi="Batang" w:cs="Arial"/>
                <w:iCs/>
                <w:sz w:val="20"/>
                <w:szCs w:val="20"/>
              </w:rPr>
            </w:pPr>
            <w:r w:rsidRPr="00AF69D7">
              <w:rPr>
                <w:rFonts w:ascii="Batang" w:eastAsia="Batang" w:hAnsi="Batang" w:cs="Arial" w:hint="eastAsia"/>
                <w:iCs/>
                <w:sz w:val="20"/>
                <w:szCs w:val="20"/>
              </w:rPr>
              <w:t>Sexta Regidora Propietaria.</w:t>
            </w:r>
          </w:p>
        </w:tc>
      </w:tr>
      <w:tr w:rsidR="00404E47" w:rsidRPr="00AF69D7" w:rsidTr="00746D3E">
        <w:tc>
          <w:tcPr>
            <w:tcW w:w="4820" w:type="dxa"/>
          </w:tcPr>
          <w:p w:rsidR="00E90B2E" w:rsidRPr="00AF69D7" w:rsidRDefault="00E90B2E" w:rsidP="008067F8">
            <w:pPr>
              <w:autoSpaceDE w:val="0"/>
              <w:jc w:val="both"/>
              <w:rPr>
                <w:rFonts w:ascii="Batang" w:eastAsia="Batang" w:hAnsi="Batang"/>
                <w:noProof/>
                <w:sz w:val="20"/>
                <w:szCs w:val="20"/>
                <w:lang w:eastAsia="es-ES"/>
              </w:rPr>
            </w:pPr>
          </w:p>
          <w:p w:rsidR="00E90B2E" w:rsidRPr="00AF69D7" w:rsidRDefault="00E90B2E" w:rsidP="008067F8">
            <w:pPr>
              <w:autoSpaceDE w:val="0"/>
              <w:jc w:val="both"/>
              <w:rPr>
                <w:rFonts w:ascii="Batang" w:eastAsia="Batang" w:hAnsi="Batang"/>
                <w:noProof/>
                <w:sz w:val="20"/>
                <w:szCs w:val="20"/>
                <w:lang w:eastAsia="es-ES"/>
              </w:rPr>
            </w:pPr>
          </w:p>
          <w:p w:rsidR="00E90B2E" w:rsidRPr="00AF69D7" w:rsidRDefault="00E90B2E" w:rsidP="008067F8">
            <w:pPr>
              <w:autoSpaceDE w:val="0"/>
              <w:jc w:val="both"/>
              <w:rPr>
                <w:rFonts w:ascii="Batang" w:eastAsia="Batang" w:hAnsi="Batang"/>
                <w:noProof/>
                <w:sz w:val="20"/>
                <w:szCs w:val="20"/>
                <w:lang w:eastAsia="es-ES"/>
              </w:rPr>
            </w:pPr>
          </w:p>
          <w:p w:rsidR="00E90B2E" w:rsidRPr="00AF69D7" w:rsidRDefault="00E90B2E" w:rsidP="008067F8">
            <w:pPr>
              <w:autoSpaceDE w:val="0"/>
              <w:jc w:val="both"/>
              <w:rPr>
                <w:rFonts w:ascii="Batang" w:eastAsia="Batang" w:hAnsi="Batang"/>
                <w:noProof/>
                <w:sz w:val="20"/>
                <w:szCs w:val="20"/>
                <w:lang w:eastAsia="es-ES"/>
              </w:rPr>
            </w:pPr>
          </w:p>
          <w:p w:rsidR="00E90B2E" w:rsidRPr="00AF69D7" w:rsidRDefault="00E90B2E" w:rsidP="008067F8">
            <w:pPr>
              <w:autoSpaceDE w:val="0"/>
              <w:jc w:val="both"/>
              <w:rPr>
                <w:rFonts w:ascii="Batang" w:eastAsia="Batang" w:hAnsi="Batang" w:cs="Arial"/>
                <w:b/>
                <w:iCs/>
                <w:sz w:val="20"/>
                <w:szCs w:val="20"/>
              </w:rPr>
            </w:pPr>
            <w:r w:rsidRPr="00AF69D7">
              <w:rPr>
                <w:rFonts w:ascii="Batang" w:eastAsia="Batang" w:hAnsi="Batang" w:hint="eastAsia"/>
                <w:b/>
                <w:noProof/>
                <w:sz w:val="20"/>
                <w:szCs w:val="20"/>
                <w:lang w:eastAsia="es-ES"/>
              </w:rPr>
              <w:t>Sr. José Emiliano Caravantes Anzora.</w:t>
            </w:r>
          </w:p>
          <w:p w:rsidR="00E90B2E" w:rsidRPr="00AF69D7" w:rsidRDefault="00E90B2E" w:rsidP="008067F8">
            <w:pPr>
              <w:autoSpaceDE w:val="0"/>
              <w:jc w:val="both"/>
              <w:rPr>
                <w:rFonts w:ascii="Batang" w:eastAsia="Batang" w:hAnsi="Batang" w:cs="Arial"/>
                <w:iCs/>
                <w:sz w:val="20"/>
                <w:szCs w:val="20"/>
              </w:rPr>
            </w:pPr>
            <w:r w:rsidRPr="00AF69D7">
              <w:rPr>
                <w:rFonts w:ascii="Batang" w:eastAsia="Batang" w:hAnsi="Batang" w:cs="Arial" w:hint="eastAsia"/>
                <w:iCs/>
                <w:sz w:val="20"/>
                <w:szCs w:val="20"/>
              </w:rPr>
              <w:t>Séptimo Regidor Propietario.</w:t>
            </w:r>
          </w:p>
        </w:tc>
        <w:tc>
          <w:tcPr>
            <w:tcW w:w="4529" w:type="dxa"/>
          </w:tcPr>
          <w:p w:rsidR="00E90B2E" w:rsidRPr="00AF69D7" w:rsidRDefault="00E90B2E" w:rsidP="008067F8">
            <w:pPr>
              <w:autoSpaceDE w:val="0"/>
              <w:jc w:val="both"/>
              <w:rPr>
                <w:rFonts w:ascii="Batang" w:eastAsia="Batang" w:hAnsi="Batang"/>
                <w:b/>
                <w:noProof/>
                <w:sz w:val="20"/>
                <w:szCs w:val="20"/>
                <w:lang w:eastAsia="es-ES"/>
              </w:rPr>
            </w:pPr>
          </w:p>
          <w:p w:rsidR="00E90B2E" w:rsidRPr="00AF69D7" w:rsidRDefault="00E90B2E" w:rsidP="008067F8">
            <w:pPr>
              <w:autoSpaceDE w:val="0"/>
              <w:jc w:val="both"/>
              <w:rPr>
                <w:rFonts w:ascii="Batang" w:eastAsia="Batang" w:hAnsi="Batang"/>
                <w:b/>
                <w:noProof/>
                <w:sz w:val="20"/>
                <w:szCs w:val="20"/>
                <w:lang w:eastAsia="es-ES"/>
              </w:rPr>
            </w:pPr>
          </w:p>
          <w:p w:rsidR="00E90B2E" w:rsidRPr="00AF69D7" w:rsidRDefault="00E90B2E" w:rsidP="008067F8">
            <w:pPr>
              <w:autoSpaceDE w:val="0"/>
              <w:jc w:val="both"/>
              <w:rPr>
                <w:rFonts w:ascii="Batang" w:eastAsia="Batang" w:hAnsi="Batang"/>
                <w:b/>
                <w:noProof/>
                <w:sz w:val="20"/>
                <w:szCs w:val="20"/>
                <w:lang w:eastAsia="es-ES"/>
              </w:rPr>
            </w:pPr>
          </w:p>
          <w:p w:rsidR="00E90B2E" w:rsidRPr="00AF69D7" w:rsidRDefault="00E90B2E" w:rsidP="008067F8">
            <w:pPr>
              <w:autoSpaceDE w:val="0"/>
              <w:jc w:val="both"/>
              <w:rPr>
                <w:rFonts w:ascii="Batang" w:eastAsia="Batang" w:hAnsi="Batang"/>
                <w:b/>
                <w:noProof/>
                <w:sz w:val="20"/>
                <w:szCs w:val="20"/>
                <w:lang w:eastAsia="es-ES"/>
              </w:rPr>
            </w:pPr>
          </w:p>
          <w:p w:rsidR="00E90B2E" w:rsidRPr="00AF69D7" w:rsidRDefault="00E90B2E" w:rsidP="008067F8">
            <w:pPr>
              <w:autoSpaceDE w:val="0"/>
              <w:jc w:val="both"/>
              <w:rPr>
                <w:rFonts w:ascii="Batang" w:eastAsia="Batang" w:hAnsi="Batang" w:cs="Arial"/>
                <w:iCs/>
                <w:sz w:val="20"/>
                <w:szCs w:val="20"/>
              </w:rPr>
            </w:pPr>
            <w:r w:rsidRPr="00AF69D7">
              <w:rPr>
                <w:rFonts w:ascii="Batang" w:eastAsia="Batang" w:hAnsi="Batang" w:hint="eastAsia"/>
                <w:b/>
                <w:noProof/>
                <w:sz w:val="20"/>
                <w:szCs w:val="20"/>
                <w:lang w:eastAsia="es-ES"/>
              </w:rPr>
              <w:t>Sr. Darío Ernesto Guadrón Ágreda.</w:t>
            </w:r>
          </w:p>
          <w:p w:rsidR="00E90B2E" w:rsidRPr="00AF69D7" w:rsidRDefault="00E90B2E" w:rsidP="008067F8">
            <w:pPr>
              <w:autoSpaceDE w:val="0"/>
              <w:jc w:val="both"/>
              <w:rPr>
                <w:rFonts w:ascii="Batang" w:eastAsia="Batang" w:hAnsi="Batang" w:cs="Arial"/>
                <w:iCs/>
                <w:sz w:val="20"/>
                <w:szCs w:val="20"/>
              </w:rPr>
            </w:pPr>
            <w:r w:rsidRPr="00AF69D7">
              <w:rPr>
                <w:rFonts w:ascii="Batang" w:eastAsia="Batang" w:hAnsi="Batang" w:cs="Arial" w:hint="eastAsia"/>
                <w:iCs/>
                <w:sz w:val="20"/>
                <w:szCs w:val="20"/>
              </w:rPr>
              <w:t>Octavo Regidor Propietario.</w:t>
            </w:r>
          </w:p>
        </w:tc>
      </w:tr>
      <w:tr w:rsidR="00404E47" w:rsidRPr="00AF69D7" w:rsidTr="00746D3E">
        <w:tc>
          <w:tcPr>
            <w:tcW w:w="4820" w:type="dxa"/>
          </w:tcPr>
          <w:p w:rsidR="00E90B2E" w:rsidRPr="00AF69D7" w:rsidRDefault="00E90B2E" w:rsidP="008067F8">
            <w:pPr>
              <w:autoSpaceDE w:val="0"/>
              <w:jc w:val="both"/>
              <w:rPr>
                <w:rFonts w:ascii="Batang" w:eastAsia="Batang" w:hAnsi="Batang"/>
                <w:noProof/>
                <w:sz w:val="20"/>
                <w:szCs w:val="20"/>
                <w:lang w:eastAsia="es-ES"/>
              </w:rPr>
            </w:pPr>
          </w:p>
          <w:p w:rsidR="00E90B2E" w:rsidRPr="00AF69D7" w:rsidRDefault="00E90B2E" w:rsidP="008067F8">
            <w:pPr>
              <w:autoSpaceDE w:val="0"/>
              <w:jc w:val="both"/>
              <w:rPr>
                <w:rFonts w:ascii="Batang" w:eastAsia="Batang" w:hAnsi="Batang"/>
                <w:noProof/>
                <w:sz w:val="20"/>
                <w:szCs w:val="20"/>
                <w:lang w:eastAsia="es-ES"/>
              </w:rPr>
            </w:pPr>
          </w:p>
          <w:p w:rsidR="00E90B2E" w:rsidRPr="00AF69D7" w:rsidRDefault="00E90B2E" w:rsidP="008067F8">
            <w:pPr>
              <w:autoSpaceDE w:val="0"/>
              <w:jc w:val="both"/>
              <w:rPr>
                <w:rFonts w:ascii="Batang" w:eastAsia="Batang" w:hAnsi="Batang"/>
                <w:noProof/>
                <w:sz w:val="20"/>
                <w:szCs w:val="20"/>
                <w:lang w:eastAsia="es-ES"/>
              </w:rPr>
            </w:pPr>
          </w:p>
          <w:p w:rsidR="00E90B2E" w:rsidRPr="00AF69D7" w:rsidRDefault="00E90B2E" w:rsidP="008067F8">
            <w:pPr>
              <w:autoSpaceDE w:val="0"/>
              <w:jc w:val="both"/>
              <w:rPr>
                <w:rFonts w:ascii="Batang" w:eastAsia="Batang" w:hAnsi="Batang"/>
                <w:noProof/>
                <w:sz w:val="20"/>
                <w:szCs w:val="20"/>
                <w:lang w:eastAsia="es-ES"/>
              </w:rPr>
            </w:pPr>
          </w:p>
          <w:p w:rsidR="00E90B2E" w:rsidRPr="00AF69D7" w:rsidRDefault="00E90B2E" w:rsidP="008067F8">
            <w:pPr>
              <w:autoSpaceDE w:val="0"/>
              <w:jc w:val="both"/>
              <w:rPr>
                <w:rFonts w:ascii="Batang" w:eastAsia="Batang" w:hAnsi="Batang" w:cs="Arial"/>
                <w:b/>
                <w:iCs/>
                <w:sz w:val="20"/>
                <w:szCs w:val="20"/>
              </w:rPr>
            </w:pPr>
            <w:r w:rsidRPr="00AF69D7">
              <w:rPr>
                <w:rFonts w:ascii="Batang" w:eastAsia="Batang" w:hAnsi="Batang" w:hint="eastAsia"/>
                <w:b/>
                <w:noProof/>
                <w:sz w:val="20"/>
                <w:szCs w:val="20"/>
                <w:lang w:eastAsia="es-ES"/>
              </w:rPr>
              <w:t>Sr. José Luis Escobar Ortìz.</w:t>
            </w:r>
          </w:p>
          <w:p w:rsidR="00E90B2E" w:rsidRPr="00AF69D7" w:rsidRDefault="00E90B2E" w:rsidP="008067F8">
            <w:pPr>
              <w:autoSpaceDE w:val="0"/>
              <w:jc w:val="both"/>
              <w:rPr>
                <w:rFonts w:ascii="Batang" w:eastAsia="Batang" w:hAnsi="Batang" w:cs="Arial"/>
                <w:iCs/>
                <w:sz w:val="20"/>
                <w:szCs w:val="20"/>
              </w:rPr>
            </w:pPr>
            <w:r w:rsidRPr="00AF69D7">
              <w:rPr>
                <w:rFonts w:ascii="Batang" w:eastAsia="Batang" w:hAnsi="Batang" w:cs="Arial" w:hint="eastAsia"/>
                <w:iCs/>
                <w:sz w:val="20"/>
                <w:szCs w:val="20"/>
              </w:rPr>
              <w:t>Noveno Regidor Propietario.</w:t>
            </w:r>
          </w:p>
        </w:tc>
        <w:tc>
          <w:tcPr>
            <w:tcW w:w="4529" w:type="dxa"/>
          </w:tcPr>
          <w:p w:rsidR="00E90B2E" w:rsidRPr="00AF69D7" w:rsidRDefault="00E90B2E" w:rsidP="008067F8">
            <w:pPr>
              <w:autoSpaceDE w:val="0"/>
              <w:jc w:val="both"/>
              <w:rPr>
                <w:rFonts w:ascii="Batang" w:eastAsia="Batang" w:hAnsi="Batang"/>
                <w:b/>
                <w:noProof/>
                <w:sz w:val="20"/>
                <w:szCs w:val="20"/>
                <w:lang w:eastAsia="es-ES"/>
              </w:rPr>
            </w:pPr>
          </w:p>
          <w:p w:rsidR="00E90B2E" w:rsidRPr="00AF69D7" w:rsidRDefault="00E90B2E" w:rsidP="008067F8">
            <w:pPr>
              <w:autoSpaceDE w:val="0"/>
              <w:jc w:val="both"/>
              <w:rPr>
                <w:rFonts w:ascii="Batang" w:eastAsia="Batang" w:hAnsi="Batang"/>
                <w:b/>
                <w:noProof/>
                <w:sz w:val="20"/>
                <w:szCs w:val="20"/>
                <w:lang w:eastAsia="es-ES"/>
              </w:rPr>
            </w:pPr>
          </w:p>
          <w:p w:rsidR="00E90B2E" w:rsidRPr="00AF69D7" w:rsidRDefault="00E90B2E" w:rsidP="008067F8">
            <w:pPr>
              <w:autoSpaceDE w:val="0"/>
              <w:jc w:val="both"/>
              <w:rPr>
                <w:rFonts w:ascii="Batang" w:eastAsia="Batang" w:hAnsi="Batang"/>
                <w:b/>
                <w:noProof/>
                <w:sz w:val="20"/>
                <w:szCs w:val="20"/>
                <w:lang w:eastAsia="es-ES"/>
              </w:rPr>
            </w:pPr>
          </w:p>
          <w:p w:rsidR="00E90B2E" w:rsidRPr="00AF69D7" w:rsidRDefault="00E90B2E" w:rsidP="008067F8">
            <w:pPr>
              <w:autoSpaceDE w:val="0"/>
              <w:jc w:val="both"/>
              <w:rPr>
                <w:rFonts w:ascii="Batang" w:eastAsia="Batang" w:hAnsi="Batang"/>
                <w:b/>
                <w:noProof/>
                <w:sz w:val="20"/>
                <w:szCs w:val="20"/>
                <w:lang w:eastAsia="es-ES"/>
              </w:rPr>
            </w:pPr>
          </w:p>
          <w:p w:rsidR="00E90B2E" w:rsidRPr="00AF69D7" w:rsidRDefault="00E90B2E" w:rsidP="008067F8">
            <w:pPr>
              <w:autoSpaceDE w:val="0"/>
              <w:jc w:val="both"/>
              <w:rPr>
                <w:rFonts w:ascii="Batang" w:eastAsia="Batang" w:hAnsi="Batang" w:cs="Arial"/>
                <w:iCs/>
                <w:sz w:val="20"/>
                <w:szCs w:val="20"/>
              </w:rPr>
            </w:pPr>
            <w:r w:rsidRPr="00AF69D7">
              <w:rPr>
                <w:rFonts w:ascii="Batang" w:eastAsia="Batang" w:hAnsi="Batang" w:hint="eastAsia"/>
                <w:b/>
                <w:noProof/>
                <w:sz w:val="20"/>
                <w:szCs w:val="20"/>
                <w:lang w:eastAsia="es-ES"/>
              </w:rPr>
              <w:t>Sr. Hugo Antonio Calderón Arriola.</w:t>
            </w:r>
          </w:p>
          <w:p w:rsidR="00E90B2E" w:rsidRPr="00AF69D7" w:rsidRDefault="00E90B2E" w:rsidP="008067F8">
            <w:pPr>
              <w:autoSpaceDE w:val="0"/>
              <w:jc w:val="both"/>
              <w:rPr>
                <w:rFonts w:ascii="Batang" w:eastAsia="Batang" w:hAnsi="Batang" w:cs="Arial"/>
                <w:iCs/>
                <w:sz w:val="20"/>
                <w:szCs w:val="20"/>
              </w:rPr>
            </w:pPr>
            <w:r w:rsidRPr="00AF69D7">
              <w:rPr>
                <w:rFonts w:ascii="Batang" w:eastAsia="Batang" w:hAnsi="Batang" w:cs="Arial" w:hint="eastAsia"/>
                <w:iCs/>
                <w:sz w:val="20"/>
                <w:szCs w:val="20"/>
              </w:rPr>
              <w:t>Décimo Regidor Propietario.</w:t>
            </w:r>
          </w:p>
        </w:tc>
      </w:tr>
      <w:tr w:rsidR="00404E47" w:rsidRPr="00AF69D7" w:rsidTr="00746D3E">
        <w:tc>
          <w:tcPr>
            <w:tcW w:w="4820" w:type="dxa"/>
          </w:tcPr>
          <w:p w:rsidR="00E90B2E" w:rsidRPr="00AF69D7" w:rsidRDefault="00E90B2E" w:rsidP="008067F8">
            <w:pPr>
              <w:autoSpaceDE w:val="0"/>
              <w:jc w:val="both"/>
              <w:rPr>
                <w:rFonts w:ascii="Batang" w:eastAsia="Batang" w:hAnsi="Batang"/>
                <w:noProof/>
                <w:sz w:val="20"/>
                <w:szCs w:val="20"/>
                <w:lang w:eastAsia="es-ES"/>
              </w:rPr>
            </w:pPr>
          </w:p>
          <w:p w:rsidR="00E90B2E" w:rsidRPr="00AF69D7" w:rsidRDefault="00E90B2E" w:rsidP="008067F8">
            <w:pPr>
              <w:autoSpaceDE w:val="0"/>
              <w:jc w:val="both"/>
              <w:rPr>
                <w:rFonts w:ascii="Batang" w:eastAsia="Batang" w:hAnsi="Batang"/>
                <w:noProof/>
                <w:sz w:val="20"/>
                <w:szCs w:val="20"/>
                <w:lang w:eastAsia="es-ES"/>
              </w:rPr>
            </w:pPr>
          </w:p>
          <w:p w:rsidR="00E90B2E" w:rsidRPr="00AF69D7" w:rsidRDefault="00E90B2E" w:rsidP="008067F8">
            <w:pPr>
              <w:autoSpaceDE w:val="0"/>
              <w:jc w:val="both"/>
              <w:rPr>
                <w:rFonts w:ascii="Batang" w:eastAsia="Batang" w:hAnsi="Batang"/>
                <w:noProof/>
                <w:sz w:val="20"/>
                <w:szCs w:val="20"/>
                <w:lang w:eastAsia="es-ES"/>
              </w:rPr>
            </w:pPr>
          </w:p>
          <w:p w:rsidR="009B3FC9" w:rsidRPr="00AF69D7" w:rsidRDefault="009B3FC9" w:rsidP="008067F8">
            <w:pPr>
              <w:autoSpaceDE w:val="0"/>
              <w:jc w:val="both"/>
              <w:rPr>
                <w:rFonts w:ascii="Batang" w:eastAsia="Batang" w:hAnsi="Batang" w:cs="Arial"/>
                <w:iCs/>
                <w:sz w:val="20"/>
                <w:szCs w:val="20"/>
              </w:rPr>
            </w:pPr>
            <w:r w:rsidRPr="00AF69D7">
              <w:rPr>
                <w:rFonts w:ascii="Batang" w:eastAsia="Batang" w:hAnsi="Batang" w:hint="eastAsia"/>
                <w:b/>
                <w:noProof/>
                <w:sz w:val="20"/>
                <w:szCs w:val="20"/>
                <w:lang w:eastAsia="es-ES"/>
              </w:rPr>
              <w:t>Licda. Evelyn Mariela Melgar Ruiz.</w:t>
            </w:r>
          </w:p>
          <w:p w:rsidR="00E90B2E" w:rsidRPr="00AF69D7" w:rsidRDefault="009B3FC9" w:rsidP="008067F8">
            <w:pPr>
              <w:autoSpaceDE w:val="0"/>
              <w:jc w:val="both"/>
              <w:rPr>
                <w:rFonts w:ascii="Batang" w:eastAsia="Batang" w:hAnsi="Batang" w:cs="Arial"/>
                <w:iCs/>
                <w:sz w:val="20"/>
                <w:szCs w:val="20"/>
              </w:rPr>
            </w:pPr>
            <w:r w:rsidRPr="00AF69D7">
              <w:rPr>
                <w:rFonts w:ascii="Batang" w:eastAsia="Batang" w:hAnsi="Batang" w:cs="Arial" w:hint="eastAsia"/>
                <w:iCs/>
                <w:sz w:val="20"/>
                <w:szCs w:val="20"/>
              </w:rPr>
              <w:t>Segunda Regidora Suplente</w:t>
            </w:r>
            <w:r w:rsidR="00E90B2E" w:rsidRPr="00AF69D7">
              <w:rPr>
                <w:rFonts w:ascii="Batang" w:eastAsia="Batang" w:hAnsi="Batang" w:cs="Arial" w:hint="eastAsia"/>
                <w:iCs/>
                <w:sz w:val="20"/>
                <w:szCs w:val="20"/>
              </w:rPr>
              <w:t>.</w:t>
            </w:r>
          </w:p>
        </w:tc>
        <w:tc>
          <w:tcPr>
            <w:tcW w:w="4529" w:type="dxa"/>
          </w:tcPr>
          <w:p w:rsidR="00E90B2E" w:rsidRPr="00AF69D7" w:rsidRDefault="00E90B2E" w:rsidP="008067F8">
            <w:pPr>
              <w:autoSpaceDE w:val="0"/>
              <w:jc w:val="both"/>
              <w:rPr>
                <w:rFonts w:ascii="Batang" w:eastAsia="Batang" w:hAnsi="Batang"/>
                <w:b/>
                <w:noProof/>
                <w:sz w:val="20"/>
                <w:szCs w:val="20"/>
                <w:lang w:eastAsia="es-ES"/>
              </w:rPr>
            </w:pPr>
          </w:p>
          <w:p w:rsidR="00E90B2E" w:rsidRPr="00AF69D7" w:rsidRDefault="00E90B2E" w:rsidP="008067F8">
            <w:pPr>
              <w:autoSpaceDE w:val="0"/>
              <w:jc w:val="both"/>
              <w:rPr>
                <w:rFonts w:ascii="Batang" w:eastAsia="Batang" w:hAnsi="Batang"/>
                <w:b/>
                <w:noProof/>
                <w:sz w:val="20"/>
                <w:szCs w:val="20"/>
                <w:lang w:eastAsia="es-ES"/>
              </w:rPr>
            </w:pPr>
          </w:p>
          <w:p w:rsidR="00E90B2E" w:rsidRPr="00AF69D7" w:rsidRDefault="00E90B2E" w:rsidP="008067F8">
            <w:pPr>
              <w:autoSpaceDE w:val="0"/>
              <w:jc w:val="both"/>
              <w:rPr>
                <w:rFonts w:ascii="Batang" w:eastAsia="Batang" w:hAnsi="Batang"/>
                <w:b/>
                <w:noProof/>
                <w:sz w:val="20"/>
                <w:szCs w:val="20"/>
                <w:lang w:eastAsia="es-ES"/>
              </w:rPr>
            </w:pPr>
          </w:p>
          <w:p w:rsidR="009B3FC9" w:rsidRPr="00AF69D7" w:rsidRDefault="009B3FC9" w:rsidP="008067F8">
            <w:pPr>
              <w:autoSpaceDE w:val="0"/>
              <w:jc w:val="both"/>
              <w:rPr>
                <w:rFonts w:ascii="Batang" w:eastAsia="Batang" w:hAnsi="Batang" w:cs="Arial"/>
                <w:b/>
                <w:iCs/>
                <w:sz w:val="20"/>
                <w:szCs w:val="20"/>
              </w:rPr>
            </w:pPr>
            <w:r w:rsidRPr="00AF69D7">
              <w:rPr>
                <w:rFonts w:ascii="Batang" w:eastAsia="Batang" w:hAnsi="Batang" w:hint="eastAsia"/>
                <w:b/>
                <w:noProof/>
                <w:sz w:val="20"/>
                <w:szCs w:val="20"/>
                <w:lang w:eastAsia="es-ES"/>
              </w:rPr>
              <w:t>Sr. Wilber Hernán Soriano Mena.</w:t>
            </w:r>
          </w:p>
          <w:p w:rsidR="00E90B2E" w:rsidRPr="00AF69D7" w:rsidRDefault="009B3FC9" w:rsidP="008067F8">
            <w:pPr>
              <w:autoSpaceDE w:val="0"/>
              <w:jc w:val="both"/>
              <w:rPr>
                <w:rFonts w:ascii="Batang" w:eastAsia="Batang" w:hAnsi="Batang" w:cs="Arial"/>
                <w:iCs/>
                <w:sz w:val="20"/>
                <w:szCs w:val="20"/>
              </w:rPr>
            </w:pPr>
            <w:r w:rsidRPr="00AF69D7">
              <w:rPr>
                <w:rFonts w:ascii="Batang" w:eastAsia="Batang" w:hAnsi="Batang" w:cs="Arial" w:hint="eastAsia"/>
                <w:iCs/>
                <w:sz w:val="20"/>
                <w:szCs w:val="20"/>
              </w:rPr>
              <w:t>Tercer Regidor Suplente</w:t>
            </w:r>
            <w:r w:rsidR="00E90B2E" w:rsidRPr="00AF69D7">
              <w:rPr>
                <w:rFonts w:ascii="Batang" w:eastAsia="Batang" w:hAnsi="Batang" w:cs="Arial" w:hint="eastAsia"/>
                <w:iCs/>
                <w:sz w:val="20"/>
                <w:szCs w:val="20"/>
              </w:rPr>
              <w:t>.</w:t>
            </w:r>
          </w:p>
        </w:tc>
      </w:tr>
      <w:tr w:rsidR="00404E47" w:rsidRPr="00AF69D7" w:rsidTr="00746D3E">
        <w:tc>
          <w:tcPr>
            <w:tcW w:w="4820" w:type="dxa"/>
          </w:tcPr>
          <w:p w:rsidR="00E90B2E" w:rsidRPr="00AF69D7" w:rsidRDefault="00E90B2E" w:rsidP="008067F8">
            <w:pPr>
              <w:autoSpaceDE w:val="0"/>
              <w:jc w:val="both"/>
              <w:rPr>
                <w:rFonts w:ascii="Batang" w:eastAsia="Batang" w:hAnsi="Batang"/>
                <w:noProof/>
                <w:sz w:val="20"/>
                <w:szCs w:val="20"/>
                <w:lang w:eastAsia="es-ES"/>
              </w:rPr>
            </w:pPr>
          </w:p>
          <w:p w:rsidR="00E90B2E" w:rsidRPr="00AF69D7" w:rsidRDefault="00E90B2E" w:rsidP="008067F8">
            <w:pPr>
              <w:rPr>
                <w:rFonts w:ascii="Batang" w:eastAsia="Batang" w:hAnsi="Batang"/>
                <w:noProof/>
                <w:sz w:val="20"/>
                <w:szCs w:val="20"/>
                <w:lang w:eastAsia="es-ES"/>
              </w:rPr>
            </w:pPr>
          </w:p>
          <w:p w:rsidR="00E90B2E" w:rsidRPr="00AF69D7" w:rsidRDefault="00E90B2E" w:rsidP="008067F8">
            <w:pPr>
              <w:rPr>
                <w:rFonts w:ascii="Batang" w:eastAsia="Batang" w:hAnsi="Batang"/>
                <w:noProof/>
                <w:sz w:val="20"/>
                <w:szCs w:val="20"/>
                <w:lang w:eastAsia="es-ES"/>
              </w:rPr>
            </w:pPr>
          </w:p>
          <w:p w:rsidR="00E90B2E" w:rsidRPr="00AF69D7" w:rsidRDefault="00E90B2E" w:rsidP="008067F8">
            <w:pPr>
              <w:autoSpaceDE w:val="0"/>
              <w:jc w:val="both"/>
              <w:rPr>
                <w:rFonts w:ascii="Batang" w:eastAsia="Batang" w:hAnsi="Batang" w:cs="Arial"/>
                <w:iCs/>
                <w:sz w:val="20"/>
                <w:szCs w:val="20"/>
              </w:rPr>
            </w:pPr>
          </w:p>
        </w:tc>
        <w:tc>
          <w:tcPr>
            <w:tcW w:w="4529" w:type="dxa"/>
          </w:tcPr>
          <w:p w:rsidR="00E90B2E" w:rsidRPr="00AF69D7" w:rsidRDefault="00E90B2E" w:rsidP="008067F8">
            <w:pPr>
              <w:autoSpaceDE w:val="0"/>
              <w:jc w:val="both"/>
              <w:rPr>
                <w:rFonts w:ascii="Batang" w:eastAsia="Batang" w:hAnsi="Batang"/>
                <w:b/>
                <w:noProof/>
                <w:sz w:val="20"/>
                <w:szCs w:val="20"/>
                <w:lang w:eastAsia="es-ES"/>
              </w:rPr>
            </w:pPr>
          </w:p>
          <w:p w:rsidR="00E90B2E" w:rsidRPr="00AF69D7" w:rsidRDefault="00E90B2E" w:rsidP="008067F8">
            <w:pPr>
              <w:autoSpaceDE w:val="0"/>
              <w:jc w:val="both"/>
              <w:rPr>
                <w:rFonts w:ascii="Batang" w:eastAsia="Batang" w:hAnsi="Batang"/>
                <w:b/>
                <w:noProof/>
                <w:sz w:val="20"/>
                <w:szCs w:val="20"/>
                <w:lang w:eastAsia="es-ES"/>
              </w:rPr>
            </w:pPr>
          </w:p>
          <w:p w:rsidR="00E90B2E" w:rsidRPr="00AF69D7" w:rsidRDefault="00E90B2E" w:rsidP="008067F8">
            <w:pPr>
              <w:autoSpaceDE w:val="0"/>
              <w:rPr>
                <w:rFonts w:ascii="Batang" w:eastAsia="Batang" w:hAnsi="Batang"/>
                <w:b/>
                <w:noProof/>
                <w:sz w:val="20"/>
                <w:szCs w:val="20"/>
                <w:lang w:eastAsia="es-ES"/>
              </w:rPr>
            </w:pPr>
          </w:p>
          <w:p w:rsidR="00E90B2E" w:rsidRPr="00AF69D7" w:rsidRDefault="00E90B2E" w:rsidP="008067F8">
            <w:pPr>
              <w:autoSpaceDE w:val="0"/>
              <w:rPr>
                <w:rFonts w:ascii="Batang" w:eastAsia="Batang" w:hAnsi="Batang"/>
                <w:b/>
                <w:noProof/>
                <w:sz w:val="20"/>
                <w:szCs w:val="20"/>
                <w:lang w:eastAsia="es-ES"/>
              </w:rPr>
            </w:pPr>
            <w:r w:rsidRPr="00AF69D7">
              <w:rPr>
                <w:rFonts w:ascii="Batang" w:eastAsia="Batang" w:hAnsi="Batang"/>
                <w:b/>
                <w:noProof/>
                <w:sz w:val="20"/>
                <w:szCs w:val="20"/>
                <w:lang w:eastAsia="es-ES"/>
              </w:rPr>
              <w:t xml:space="preserve"> </w:t>
            </w:r>
            <w:r w:rsidRPr="00AF69D7">
              <w:rPr>
                <w:rFonts w:ascii="Batang" w:eastAsia="Batang" w:hAnsi="Batang" w:hint="eastAsia"/>
                <w:b/>
                <w:noProof/>
                <w:sz w:val="20"/>
                <w:szCs w:val="20"/>
                <w:lang w:eastAsia="es-ES"/>
              </w:rPr>
              <w:t>Lic. Abel López Leiva.</w:t>
            </w:r>
          </w:p>
          <w:p w:rsidR="00E90B2E" w:rsidRPr="00AF69D7" w:rsidRDefault="00E90B2E" w:rsidP="008067F8">
            <w:pPr>
              <w:autoSpaceDE w:val="0"/>
              <w:jc w:val="both"/>
              <w:rPr>
                <w:rFonts w:ascii="Batang" w:eastAsia="Batang" w:hAnsi="Batang" w:cs="Arial"/>
                <w:iCs/>
                <w:sz w:val="20"/>
                <w:szCs w:val="20"/>
              </w:rPr>
            </w:pPr>
            <w:r w:rsidRPr="00AF69D7">
              <w:rPr>
                <w:rFonts w:ascii="Batang" w:eastAsia="Batang" w:hAnsi="Batang"/>
                <w:noProof/>
                <w:sz w:val="20"/>
                <w:szCs w:val="20"/>
                <w:lang w:eastAsia="es-ES"/>
              </w:rPr>
              <w:t xml:space="preserve"> </w:t>
            </w:r>
            <w:r w:rsidRPr="00AF69D7">
              <w:rPr>
                <w:rFonts w:ascii="Batang" w:eastAsia="Batang" w:hAnsi="Batang" w:hint="eastAsia"/>
                <w:noProof/>
                <w:sz w:val="20"/>
                <w:szCs w:val="20"/>
                <w:lang w:eastAsia="es-ES"/>
              </w:rPr>
              <w:t>Secretario.</w:t>
            </w:r>
          </w:p>
        </w:tc>
      </w:tr>
    </w:tbl>
    <w:p w:rsidR="00B2493D" w:rsidRPr="00404E47" w:rsidRDefault="00B2493D" w:rsidP="008067F8">
      <w:pPr>
        <w:autoSpaceDE w:val="0"/>
        <w:spacing w:line="300" w:lineRule="auto"/>
        <w:jc w:val="both"/>
        <w:rPr>
          <w:rFonts w:ascii="Batang" w:eastAsia="Batang" w:hAnsi="Batang"/>
          <w:b/>
          <w:noProof/>
          <w:lang w:eastAsia="es-ES"/>
        </w:rPr>
      </w:pPr>
    </w:p>
    <w:sectPr w:rsidR="00B2493D" w:rsidRPr="00404E47" w:rsidSect="0031414A">
      <w:pgSz w:w="12240" w:h="15840" w:code="1"/>
      <w:pgMar w:top="1701" w:right="851" w:bottom="1418"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C34C1" w:rsidRDefault="00DC34C1" w:rsidP="00ED7DED">
      <w:r>
        <w:separator/>
      </w:r>
    </w:p>
  </w:endnote>
  <w:endnote w:type="continuationSeparator" w:id="0">
    <w:p w:rsidR="00DC34C1" w:rsidRDefault="00DC34C1" w:rsidP="00ED7D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Liberation Serif">
    <w:altName w:val="MS Mincho"/>
    <w:charset w:val="80"/>
    <w:family w:val="roman"/>
    <w:pitch w:val="variable"/>
  </w:font>
  <w:font w:name="WenQuanYi Micro Hei">
    <w:altName w:val="MS Mincho"/>
    <w:charset w:val="80"/>
    <w:family w:val="auto"/>
    <w:pitch w:val="variable"/>
  </w:font>
  <w:font w:name="Lohit Hindi">
    <w:altName w:val="MS Mincho"/>
    <w:charset w:val="80"/>
    <w:family w:val="auto"/>
    <w:pitch w:val="variable"/>
  </w:font>
  <w:font w:name="Calibri Light">
    <w:panose1 w:val="020F0302020204030204"/>
    <w:charset w:val="00"/>
    <w:family w:val="swiss"/>
    <w:pitch w:val="variable"/>
    <w:sig w:usb0="A00002EF" w:usb1="4000207B" w:usb2="00000000" w:usb3="00000000" w:csb0="0000019F" w:csb1="00000000"/>
  </w:font>
  <w:font w:name="Mangal">
    <w:panose1 w:val="02040503050203030202"/>
    <w:charset w:val="00"/>
    <w:family w:val="roman"/>
    <w:pitch w:val="variable"/>
    <w:sig w:usb0="00008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Aharoni">
    <w:panose1 w:val="02010803020104030203"/>
    <w:charset w:val="B1"/>
    <w:family w:val="auto"/>
    <w:pitch w:val="variable"/>
    <w:sig w:usb0="00000801" w:usb1="00000000" w:usb2="00000000" w:usb3="00000000" w:csb0="00000020"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C34C1" w:rsidRDefault="00DC34C1" w:rsidP="00ED7DED">
      <w:r>
        <w:separator/>
      </w:r>
    </w:p>
  </w:footnote>
  <w:footnote w:type="continuationSeparator" w:id="0">
    <w:p w:rsidR="00DC34C1" w:rsidRDefault="00DC34C1" w:rsidP="00ED7DE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5A4807"/>
    <w:multiLevelType w:val="hybridMultilevel"/>
    <w:tmpl w:val="FB2A22A0"/>
    <w:lvl w:ilvl="0" w:tplc="C0BECD6C">
      <w:start w:val="1"/>
      <w:numFmt w:val="decimal"/>
      <w:lvlText w:val="%1."/>
      <w:lvlJc w:val="left"/>
      <w:pPr>
        <w:ind w:left="720" w:hanging="360"/>
      </w:pPr>
      <w:rPr>
        <w:rFonts w:hint="default"/>
        <w:b/>
        <w:sz w:val="22"/>
        <w:szCs w:val="22"/>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15:restartNumberingAfterBreak="0">
    <w:nsid w:val="13FB4044"/>
    <w:multiLevelType w:val="hybridMultilevel"/>
    <w:tmpl w:val="9B1268FC"/>
    <w:lvl w:ilvl="0" w:tplc="F3605B50">
      <w:start w:val="1"/>
      <w:numFmt w:val="decimal"/>
      <w:lvlText w:val="%1."/>
      <w:lvlJc w:val="left"/>
      <w:pPr>
        <w:ind w:left="720" w:hanging="360"/>
      </w:pPr>
      <w:rPr>
        <w:b/>
        <w:color w:val="auto"/>
        <w:sz w:val="22"/>
        <w:szCs w:val="22"/>
      </w:rPr>
    </w:lvl>
    <w:lvl w:ilvl="1" w:tplc="440A0019">
      <w:start w:val="1"/>
      <w:numFmt w:val="lowerLetter"/>
      <w:lvlText w:val="%2."/>
      <w:lvlJc w:val="left"/>
      <w:pPr>
        <w:ind w:left="1440" w:hanging="360"/>
      </w:pPr>
    </w:lvl>
    <w:lvl w:ilvl="2" w:tplc="440A001B">
      <w:start w:val="1"/>
      <w:numFmt w:val="lowerRoman"/>
      <w:lvlText w:val="%3."/>
      <w:lvlJc w:val="right"/>
      <w:pPr>
        <w:ind w:left="2160" w:hanging="180"/>
      </w:pPr>
    </w:lvl>
    <w:lvl w:ilvl="3" w:tplc="440A000F">
      <w:start w:val="1"/>
      <w:numFmt w:val="decimal"/>
      <w:lvlText w:val="%4."/>
      <w:lvlJc w:val="left"/>
      <w:pPr>
        <w:ind w:left="2880" w:hanging="360"/>
      </w:pPr>
    </w:lvl>
    <w:lvl w:ilvl="4" w:tplc="440A0019">
      <w:start w:val="1"/>
      <w:numFmt w:val="lowerLetter"/>
      <w:lvlText w:val="%5."/>
      <w:lvlJc w:val="left"/>
      <w:pPr>
        <w:ind w:left="3600" w:hanging="360"/>
      </w:pPr>
    </w:lvl>
    <w:lvl w:ilvl="5" w:tplc="440A001B">
      <w:start w:val="1"/>
      <w:numFmt w:val="lowerRoman"/>
      <w:lvlText w:val="%6."/>
      <w:lvlJc w:val="right"/>
      <w:pPr>
        <w:ind w:left="4320" w:hanging="180"/>
      </w:pPr>
    </w:lvl>
    <w:lvl w:ilvl="6" w:tplc="440A000F">
      <w:start w:val="1"/>
      <w:numFmt w:val="decimal"/>
      <w:lvlText w:val="%7."/>
      <w:lvlJc w:val="left"/>
      <w:pPr>
        <w:ind w:left="5040" w:hanging="360"/>
      </w:pPr>
    </w:lvl>
    <w:lvl w:ilvl="7" w:tplc="440A0019">
      <w:start w:val="1"/>
      <w:numFmt w:val="lowerLetter"/>
      <w:lvlText w:val="%8."/>
      <w:lvlJc w:val="left"/>
      <w:pPr>
        <w:ind w:left="5760" w:hanging="360"/>
      </w:pPr>
    </w:lvl>
    <w:lvl w:ilvl="8" w:tplc="440A001B">
      <w:start w:val="1"/>
      <w:numFmt w:val="lowerRoman"/>
      <w:lvlText w:val="%9."/>
      <w:lvlJc w:val="right"/>
      <w:pPr>
        <w:ind w:left="6480" w:hanging="180"/>
      </w:pPr>
    </w:lvl>
  </w:abstractNum>
  <w:abstractNum w:abstractNumId="2" w15:restartNumberingAfterBreak="0">
    <w:nsid w:val="1BAE119F"/>
    <w:multiLevelType w:val="hybridMultilevel"/>
    <w:tmpl w:val="9B1268FC"/>
    <w:lvl w:ilvl="0" w:tplc="F3605B50">
      <w:start w:val="1"/>
      <w:numFmt w:val="decimal"/>
      <w:lvlText w:val="%1."/>
      <w:lvlJc w:val="left"/>
      <w:pPr>
        <w:ind w:left="720" w:hanging="360"/>
      </w:pPr>
      <w:rPr>
        <w:b/>
        <w:color w:val="auto"/>
        <w:sz w:val="22"/>
        <w:szCs w:val="22"/>
      </w:rPr>
    </w:lvl>
    <w:lvl w:ilvl="1" w:tplc="440A0019">
      <w:start w:val="1"/>
      <w:numFmt w:val="lowerLetter"/>
      <w:lvlText w:val="%2."/>
      <w:lvlJc w:val="left"/>
      <w:pPr>
        <w:ind w:left="1440" w:hanging="360"/>
      </w:pPr>
    </w:lvl>
    <w:lvl w:ilvl="2" w:tplc="440A001B">
      <w:start w:val="1"/>
      <w:numFmt w:val="lowerRoman"/>
      <w:lvlText w:val="%3."/>
      <w:lvlJc w:val="right"/>
      <w:pPr>
        <w:ind w:left="2160" w:hanging="180"/>
      </w:pPr>
    </w:lvl>
    <w:lvl w:ilvl="3" w:tplc="440A000F">
      <w:start w:val="1"/>
      <w:numFmt w:val="decimal"/>
      <w:lvlText w:val="%4."/>
      <w:lvlJc w:val="left"/>
      <w:pPr>
        <w:ind w:left="2880" w:hanging="360"/>
      </w:pPr>
    </w:lvl>
    <w:lvl w:ilvl="4" w:tplc="440A0019">
      <w:start w:val="1"/>
      <w:numFmt w:val="lowerLetter"/>
      <w:lvlText w:val="%5."/>
      <w:lvlJc w:val="left"/>
      <w:pPr>
        <w:ind w:left="3600" w:hanging="360"/>
      </w:pPr>
    </w:lvl>
    <w:lvl w:ilvl="5" w:tplc="440A001B">
      <w:start w:val="1"/>
      <w:numFmt w:val="lowerRoman"/>
      <w:lvlText w:val="%6."/>
      <w:lvlJc w:val="right"/>
      <w:pPr>
        <w:ind w:left="4320" w:hanging="180"/>
      </w:pPr>
    </w:lvl>
    <w:lvl w:ilvl="6" w:tplc="440A000F">
      <w:start w:val="1"/>
      <w:numFmt w:val="decimal"/>
      <w:lvlText w:val="%7."/>
      <w:lvlJc w:val="left"/>
      <w:pPr>
        <w:ind w:left="5040" w:hanging="360"/>
      </w:pPr>
    </w:lvl>
    <w:lvl w:ilvl="7" w:tplc="440A0019">
      <w:start w:val="1"/>
      <w:numFmt w:val="lowerLetter"/>
      <w:lvlText w:val="%8."/>
      <w:lvlJc w:val="left"/>
      <w:pPr>
        <w:ind w:left="5760" w:hanging="360"/>
      </w:pPr>
    </w:lvl>
    <w:lvl w:ilvl="8" w:tplc="440A001B">
      <w:start w:val="1"/>
      <w:numFmt w:val="lowerRoman"/>
      <w:lvlText w:val="%9."/>
      <w:lvlJc w:val="right"/>
      <w:pPr>
        <w:ind w:left="6480" w:hanging="180"/>
      </w:pPr>
    </w:lvl>
  </w:abstractNum>
  <w:abstractNum w:abstractNumId="3" w15:restartNumberingAfterBreak="0">
    <w:nsid w:val="2D0C6A0A"/>
    <w:multiLevelType w:val="multilevel"/>
    <w:tmpl w:val="B55C21AE"/>
    <w:lvl w:ilvl="0">
      <w:start w:val="1"/>
      <w:numFmt w:val="decimal"/>
      <w:pStyle w:val="Ttulo1"/>
      <w:lvlText w:val="%1."/>
      <w:lvlJc w:val="left"/>
      <w:pPr>
        <w:tabs>
          <w:tab w:val="num" w:pos="720"/>
        </w:tabs>
        <w:ind w:left="720" w:hanging="720"/>
      </w:pPr>
    </w:lvl>
    <w:lvl w:ilvl="1">
      <w:start w:val="1"/>
      <w:numFmt w:val="decimal"/>
      <w:pStyle w:val="Ttulo2"/>
      <w:lvlText w:val="%2."/>
      <w:lvlJc w:val="left"/>
      <w:pPr>
        <w:tabs>
          <w:tab w:val="num" w:pos="1440"/>
        </w:tabs>
        <w:ind w:left="1440" w:hanging="720"/>
      </w:pPr>
    </w:lvl>
    <w:lvl w:ilvl="2">
      <w:start w:val="1"/>
      <w:numFmt w:val="decimal"/>
      <w:pStyle w:val="Ttulo3"/>
      <w:lvlText w:val="%3."/>
      <w:lvlJc w:val="left"/>
      <w:pPr>
        <w:tabs>
          <w:tab w:val="num" w:pos="2160"/>
        </w:tabs>
        <w:ind w:left="2160" w:hanging="720"/>
      </w:pPr>
    </w:lvl>
    <w:lvl w:ilvl="3">
      <w:start w:val="1"/>
      <w:numFmt w:val="decimal"/>
      <w:pStyle w:val="Ttulo4"/>
      <w:lvlText w:val="%4."/>
      <w:lvlJc w:val="left"/>
      <w:pPr>
        <w:tabs>
          <w:tab w:val="num" w:pos="2880"/>
        </w:tabs>
        <w:ind w:left="2880" w:hanging="720"/>
      </w:pPr>
    </w:lvl>
    <w:lvl w:ilvl="4">
      <w:start w:val="1"/>
      <w:numFmt w:val="decimal"/>
      <w:pStyle w:val="Ttulo5"/>
      <w:lvlText w:val="%5."/>
      <w:lvlJc w:val="left"/>
      <w:pPr>
        <w:tabs>
          <w:tab w:val="num" w:pos="3600"/>
        </w:tabs>
        <w:ind w:left="3600" w:hanging="720"/>
      </w:pPr>
    </w:lvl>
    <w:lvl w:ilvl="5">
      <w:start w:val="1"/>
      <w:numFmt w:val="decimal"/>
      <w:pStyle w:val="Ttulo6"/>
      <w:lvlText w:val="%6."/>
      <w:lvlJc w:val="left"/>
      <w:pPr>
        <w:tabs>
          <w:tab w:val="num" w:pos="4320"/>
        </w:tabs>
        <w:ind w:left="4320" w:hanging="720"/>
      </w:pPr>
    </w:lvl>
    <w:lvl w:ilvl="6">
      <w:start w:val="1"/>
      <w:numFmt w:val="decimal"/>
      <w:pStyle w:val="Ttulo7"/>
      <w:lvlText w:val="%7."/>
      <w:lvlJc w:val="left"/>
      <w:pPr>
        <w:tabs>
          <w:tab w:val="num" w:pos="5040"/>
        </w:tabs>
        <w:ind w:left="5040" w:hanging="720"/>
      </w:pPr>
    </w:lvl>
    <w:lvl w:ilvl="7">
      <w:start w:val="1"/>
      <w:numFmt w:val="decimal"/>
      <w:pStyle w:val="Ttulo8"/>
      <w:lvlText w:val="%8."/>
      <w:lvlJc w:val="left"/>
      <w:pPr>
        <w:tabs>
          <w:tab w:val="num" w:pos="5760"/>
        </w:tabs>
        <w:ind w:left="5760" w:hanging="720"/>
      </w:pPr>
    </w:lvl>
    <w:lvl w:ilvl="8">
      <w:start w:val="1"/>
      <w:numFmt w:val="decimal"/>
      <w:pStyle w:val="Ttulo9"/>
      <w:lvlText w:val="%9."/>
      <w:lvlJc w:val="left"/>
      <w:pPr>
        <w:tabs>
          <w:tab w:val="num" w:pos="6480"/>
        </w:tabs>
        <w:ind w:left="6480" w:hanging="720"/>
      </w:pPr>
    </w:lvl>
  </w:abstractNum>
  <w:abstractNum w:abstractNumId="4" w15:restartNumberingAfterBreak="0">
    <w:nsid w:val="2E4E2AAE"/>
    <w:multiLevelType w:val="hybridMultilevel"/>
    <w:tmpl w:val="1FA8F90C"/>
    <w:lvl w:ilvl="0" w:tplc="0E08CAC0">
      <w:start w:val="1"/>
      <w:numFmt w:val="decimal"/>
      <w:lvlText w:val="%1."/>
      <w:lvlJc w:val="left"/>
      <w:pPr>
        <w:ind w:left="720" w:hanging="360"/>
      </w:pPr>
      <w:rPr>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 w15:restartNumberingAfterBreak="0">
    <w:nsid w:val="42F442DF"/>
    <w:multiLevelType w:val="hybridMultilevel"/>
    <w:tmpl w:val="5B46E1AA"/>
    <w:lvl w:ilvl="0" w:tplc="BBFEA7C8">
      <w:start w:val="1"/>
      <w:numFmt w:val="upperRoman"/>
      <w:lvlText w:val="%1)"/>
      <w:lvlJc w:val="left"/>
      <w:pPr>
        <w:ind w:left="1080" w:hanging="72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15:restartNumberingAfterBreak="0">
    <w:nsid w:val="45911636"/>
    <w:multiLevelType w:val="hybridMultilevel"/>
    <w:tmpl w:val="DCDC7344"/>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 w15:restartNumberingAfterBreak="0">
    <w:nsid w:val="4B281382"/>
    <w:multiLevelType w:val="hybridMultilevel"/>
    <w:tmpl w:val="6BAE6AD2"/>
    <w:lvl w:ilvl="0" w:tplc="8020D1F8">
      <w:start w:val="1"/>
      <w:numFmt w:val="decimal"/>
      <w:lvlText w:val="%1)"/>
      <w:lvlJc w:val="left"/>
      <w:pPr>
        <w:ind w:left="720" w:hanging="360"/>
      </w:pPr>
      <w:rPr>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 w15:restartNumberingAfterBreak="0">
    <w:nsid w:val="4FE00BE9"/>
    <w:multiLevelType w:val="hybridMultilevel"/>
    <w:tmpl w:val="9B1268FC"/>
    <w:lvl w:ilvl="0" w:tplc="F3605B50">
      <w:start w:val="1"/>
      <w:numFmt w:val="decimal"/>
      <w:lvlText w:val="%1."/>
      <w:lvlJc w:val="left"/>
      <w:pPr>
        <w:ind w:left="720" w:hanging="360"/>
      </w:pPr>
      <w:rPr>
        <w:b/>
        <w:color w:val="auto"/>
        <w:sz w:val="22"/>
        <w:szCs w:val="22"/>
      </w:rPr>
    </w:lvl>
    <w:lvl w:ilvl="1" w:tplc="440A0019">
      <w:start w:val="1"/>
      <w:numFmt w:val="lowerLetter"/>
      <w:lvlText w:val="%2."/>
      <w:lvlJc w:val="left"/>
      <w:pPr>
        <w:ind w:left="1440" w:hanging="360"/>
      </w:pPr>
    </w:lvl>
    <w:lvl w:ilvl="2" w:tplc="440A001B">
      <w:start w:val="1"/>
      <w:numFmt w:val="lowerRoman"/>
      <w:lvlText w:val="%3."/>
      <w:lvlJc w:val="right"/>
      <w:pPr>
        <w:ind w:left="2160" w:hanging="180"/>
      </w:pPr>
    </w:lvl>
    <w:lvl w:ilvl="3" w:tplc="440A000F">
      <w:start w:val="1"/>
      <w:numFmt w:val="decimal"/>
      <w:lvlText w:val="%4."/>
      <w:lvlJc w:val="left"/>
      <w:pPr>
        <w:ind w:left="2880" w:hanging="360"/>
      </w:pPr>
    </w:lvl>
    <w:lvl w:ilvl="4" w:tplc="440A0019">
      <w:start w:val="1"/>
      <w:numFmt w:val="lowerLetter"/>
      <w:lvlText w:val="%5."/>
      <w:lvlJc w:val="left"/>
      <w:pPr>
        <w:ind w:left="3600" w:hanging="360"/>
      </w:pPr>
    </w:lvl>
    <w:lvl w:ilvl="5" w:tplc="440A001B">
      <w:start w:val="1"/>
      <w:numFmt w:val="lowerRoman"/>
      <w:lvlText w:val="%6."/>
      <w:lvlJc w:val="right"/>
      <w:pPr>
        <w:ind w:left="4320" w:hanging="180"/>
      </w:pPr>
    </w:lvl>
    <w:lvl w:ilvl="6" w:tplc="440A000F">
      <w:start w:val="1"/>
      <w:numFmt w:val="decimal"/>
      <w:lvlText w:val="%7."/>
      <w:lvlJc w:val="left"/>
      <w:pPr>
        <w:ind w:left="5040" w:hanging="360"/>
      </w:pPr>
    </w:lvl>
    <w:lvl w:ilvl="7" w:tplc="440A0019">
      <w:start w:val="1"/>
      <w:numFmt w:val="lowerLetter"/>
      <w:lvlText w:val="%8."/>
      <w:lvlJc w:val="left"/>
      <w:pPr>
        <w:ind w:left="5760" w:hanging="360"/>
      </w:pPr>
    </w:lvl>
    <w:lvl w:ilvl="8" w:tplc="440A001B">
      <w:start w:val="1"/>
      <w:numFmt w:val="lowerRoman"/>
      <w:lvlText w:val="%9."/>
      <w:lvlJc w:val="right"/>
      <w:pPr>
        <w:ind w:left="6480" w:hanging="180"/>
      </w:pPr>
    </w:lvl>
  </w:abstractNum>
  <w:abstractNum w:abstractNumId="9" w15:restartNumberingAfterBreak="0">
    <w:nsid w:val="578E2D77"/>
    <w:multiLevelType w:val="hybridMultilevel"/>
    <w:tmpl w:val="B6DA38B6"/>
    <w:lvl w:ilvl="0" w:tplc="1C24D318">
      <w:start w:val="1"/>
      <w:numFmt w:val="upperRoman"/>
      <w:lvlText w:val="%1)"/>
      <w:lvlJc w:val="left"/>
      <w:pPr>
        <w:ind w:left="1080" w:hanging="72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 w15:restartNumberingAfterBreak="0">
    <w:nsid w:val="5A511287"/>
    <w:multiLevelType w:val="multilevel"/>
    <w:tmpl w:val="F0E04F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72587B4B"/>
    <w:multiLevelType w:val="hybridMultilevel"/>
    <w:tmpl w:val="8C4CD0C8"/>
    <w:lvl w:ilvl="0" w:tplc="3DBCB7D0">
      <w:start w:val="1"/>
      <w:numFmt w:val="decimal"/>
      <w:lvlText w:val="%1)"/>
      <w:lvlJc w:val="left"/>
      <w:pPr>
        <w:ind w:left="720" w:hanging="36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2" w15:restartNumberingAfterBreak="0">
    <w:nsid w:val="73850FCC"/>
    <w:multiLevelType w:val="hybridMultilevel"/>
    <w:tmpl w:val="3938814E"/>
    <w:lvl w:ilvl="0" w:tplc="0096F854">
      <w:start w:val="1"/>
      <w:numFmt w:val="decimal"/>
      <w:lvlText w:val="%1."/>
      <w:lvlJc w:val="left"/>
      <w:pPr>
        <w:ind w:left="1080" w:hanging="360"/>
      </w:pPr>
      <w:rPr>
        <w:rFonts w:hint="default"/>
        <w:b/>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num>
  <w:num w:numId="3">
    <w:abstractNumId w:val="9"/>
  </w:num>
  <w:num w:numId="4">
    <w:abstractNumId w:val="0"/>
  </w:num>
  <w:num w:numId="5">
    <w:abstractNumId w:val="3"/>
  </w:num>
  <w:num w:numId="6">
    <w:abstractNumId w:val="6"/>
  </w:num>
  <w:num w:numId="7">
    <w:abstractNumId w:val="1"/>
  </w:num>
  <w:num w:numId="8">
    <w:abstractNumId w:val="8"/>
  </w:num>
  <w:num w:numId="9">
    <w:abstractNumId w:val="12"/>
  </w:num>
  <w:num w:numId="10">
    <w:abstractNumId w:val="5"/>
  </w:num>
  <w:num w:numId="11">
    <w:abstractNumId w:val="7"/>
  </w:num>
  <w:num w:numId="12">
    <w:abstractNumId w:val="11"/>
  </w:num>
  <w:num w:numId="13">
    <w:abstractNumId w:val="4"/>
  </w:num>
  <w:num w:numId="1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F4DBD"/>
    <w:rsid w:val="000059AE"/>
    <w:rsid w:val="00005A8A"/>
    <w:rsid w:val="00011374"/>
    <w:rsid w:val="00011EE1"/>
    <w:rsid w:val="000139AD"/>
    <w:rsid w:val="00022E0F"/>
    <w:rsid w:val="0002720A"/>
    <w:rsid w:val="000272B2"/>
    <w:rsid w:val="00027DAD"/>
    <w:rsid w:val="000405BF"/>
    <w:rsid w:val="000470FC"/>
    <w:rsid w:val="000577B2"/>
    <w:rsid w:val="00067BFA"/>
    <w:rsid w:val="00076538"/>
    <w:rsid w:val="000827C4"/>
    <w:rsid w:val="00082E69"/>
    <w:rsid w:val="00084EC1"/>
    <w:rsid w:val="0009108D"/>
    <w:rsid w:val="000942E6"/>
    <w:rsid w:val="0009447D"/>
    <w:rsid w:val="000A5EA7"/>
    <w:rsid w:val="000A6352"/>
    <w:rsid w:val="000B1760"/>
    <w:rsid w:val="000B6AA7"/>
    <w:rsid w:val="000B76C7"/>
    <w:rsid w:val="000B7D04"/>
    <w:rsid w:val="000C0878"/>
    <w:rsid w:val="000C3C07"/>
    <w:rsid w:val="000C761C"/>
    <w:rsid w:val="000D1F99"/>
    <w:rsid w:val="000F311F"/>
    <w:rsid w:val="00123717"/>
    <w:rsid w:val="00125D25"/>
    <w:rsid w:val="00126844"/>
    <w:rsid w:val="00132990"/>
    <w:rsid w:val="00133737"/>
    <w:rsid w:val="00134DA6"/>
    <w:rsid w:val="0013515D"/>
    <w:rsid w:val="0013678A"/>
    <w:rsid w:val="00140418"/>
    <w:rsid w:val="00146A26"/>
    <w:rsid w:val="001515C6"/>
    <w:rsid w:val="00151A7F"/>
    <w:rsid w:val="00153DAE"/>
    <w:rsid w:val="001563E8"/>
    <w:rsid w:val="00181F9A"/>
    <w:rsid w:val="00184943"/>
    <w:rsid w:val="001878E9"/>
    <w:rsid w:val="00195DF1"/>
    <w:rsid w:val="001A21CE"/>
    <w:rsid w:val="001A5EA6"/>
    <w:rsid w:val="001B0697"/>
    <w:rsid w:val="001B4E94"/>
    <w:rsid w:val="001B7503"/>
    <w:rsid w:val="001C0653"/>
    <w:rsid w:val="001C2358"/>
    <w:rsid w:val="001D0229"/>
    <w:rsid w:val="001D14C1"/>
    <w:rsid w:val="001E3E08"/>
    <w:rsid w:val="001F1A31"/>
    <w:rsid w:val="001F2552"/>
    <w:rsid w:val="001F7321"/>
    <w:rsid w:val="001F7A55"/>
    <w:rsid w:val="001F7AC7"/>
    <w:rsid w:val="0020176B"/>
    <w:rsid w:val="0020597D"/>
    <w:rsid w:val="00210AFB"/>
    <w:rsid w:val="002312CD"/>
    <w:rsid w:val="00235A5A"/>
    <w:rsid w:val="0024305E"/>
    <w:rsid w:val="002504E7"/>
    <w:rsid w:val="002622FD"/>
    <w:rsid w:val="00266477"/>
    <w:rsid w:val="00267705"/>
    <w:rsid w:val="002703A3"/>
    <w:rsid w:val="00274F3F"/>
    <w:rsid w:val="00286BDA"/>
    <w:rsid w:val="0029766D"/>
    <w:rsid w:val="002A2A1C"/>
    <w:rsid w:val="002A6CBF"/>
    <w:rsid w:val="002B7506"/>
    <w:rsid w:val="002C4988"/>
    <w:rsid w:val="002C6410"/>
    <w:rsid w:val="002D4B39"/>
    <w:rsid w:val="002E0562"/>
    <w:rsid w:val="002F0378"/>
    <w:rsid w:val="002F3521"/>
    <w:rsid w:val="002F4BA0"/>
    <w:rsid w:val="00302431"/>
    <w:rsid w:val="003037AF"/>
    <w:rsid w:val="0031414A"/>
    <w:rsid w:val="003166A2"/>
    <w:rsid w:val="0032400B"/>
    <w:rsid w:val="00324144"/>
    <w:rsid w:val="00325FE4"/>
    <w:rsid w:val="0034147E"/>
    <w:rsid w:val="00352ABD"/>
    <w:rsid w:val="00353EAA"/>
    <w:rsid w:val="00356150"/>
    <w:rsid w:val="003603C2"/>
    <w:rsid w:val="00371F11"/>
    <w:rsid w:val="00373A4C"/>
    <w:rsid w:val="00376A0A"/>
    <w:rsid w:val="00377895"/>
    <w:rsid w:val="0038098E"/>
    <w:rsid w:val="00384C4F"/>
    <w:rsid w:val="00390AA1"/>
    <w:rsid w:val="00396CBC"/>
    <w:rsid w:val="003A29B7"/>
    <w:rsid w:val="003A7651"/>
    <w:rsid w:val="003A7D64"/>
    <w:rsid w:val="003C0BBA"/>
    <w:rsid w:val="003C5114"/>
    <w:rsid w:val="003D533B"/>
    <w:rsid w:val="003E575D"/>
    <w:rsid w:val="003F0640"/>
    <w:rsid w:val="003F21B0"/>
    <w:rsid w:val="003F2E24"/>
    <w:rsid w:val="004039B2"/>
    <w:rsid w:val="00404E47"/>
    <w:rsid w:val="00406829"/>
    <w:rsid w:val="00421137"/>
    <w:rsid w:val="0042659A"/>
    <w:rsid w:val="00427733"/>
    <w:rsid w:val="00445D75"/>
    <w:rsid w:val="00447691"/>
    <w:rsid w:val="00454053"/>
    <w:rsid w:val="0046373C"/>
    <w:rsid w:val="00464373"/>
    <w:rsid w:val="004673C2"/>
    <w:rsid w:val="00472EEC"/>
    <w:rsid w:val="00474F5E"/>
    <w:rsid w:val="00481760"/>
    <w:rsid w:val="00482738"/>
    <w:rsid w:val="004874AA"/>
    <w:rsid w:val="004942BE"/>
    <w:rsid w:val="004A5C92"/>
    <w:rsid w:val="004B26EC"/>
    <w:rsid w:val="004B2F85"/>
    <w:rsid w:val="004D4103"/>
    <w:rsid w:val="004D6D8A"/>
    <w:rsid w:val="004D7F26"/>
    <w:rsid w:val="004E61AC"/>
    <w:rsid w:val="004F132A"/>
    <w:rsid w:val="0050511E"/>
    <w:rsid w:val="00510643"/>
    <w:rsid w:val="00510DD5"/>
    <w:rsid w:val="0051480A"/>
    <w:rsid w:val="0052223A"/>
    <w:rsid w:val="00526EF4"/>
    <w:rsid w:val="005274A6"/>
    <w:rsid w:val="005311A7"/>
    <w:rsid w:val="00535CA4"/>
    <w:rsid w:val="00546F74"/>
    <w:rsid w:val="00554048"/>
    <w:rsid w:val="005664A3"/>
    <w:rsid w:val="00567299"/>
    <w:rsid w:val="00571A55"/>
    <w:rsid w:val="0058700C"/>
    <w:rsid w:val="00594338"/>
    <w:rsid w:val="005979E0"/>
    <w:rsid w:val="005A1504"/>
    <w:rsid w:val="005A241A"/>
    <w:rsid w:val="005A32DA"/>
    <w:rsid w:val="005A5EF9"/>
    <w:rsid w:val="005C2FDD"/>
    <w:rsid w:val="005C36CD"/>
    <w:rsid w:val="005C54D3"/>
    <w:rsid w:val="005D2BE6"/>
    <w:rsid w:val="005D55F8"/>
    <w:rsid w:val="005D7D05"/>
    <w:rsid w:val="005E26EF"/>
    <w:rsid w:val="005E7A84"/>
    <w:rsid w:val="005F3B9A"/>
    <w:rsid w:val="005F3BE8"/>
    <w:rsid w:val="006046FD"/>
    <w:rsid w:val="00607434"/>
    <w:rsid w:val="00610171"/>
    <w:rsid w:val="00614A5B"/>
    <w:rsid w:val="00614D54"/>
    <w:rsid w:val="00616235"/>
    <w:rsid w:val="0062087B"/>
    <w:rsid w:val="00621796"/>
    <w:rsid w:val="0063383B"/>
    <w:rsid w:val="0065491D"/>
    <w:rsid w:val="00655ED8"/>
    <w:rsid w:val="00656FB6"/>
    <w:rsid w:val="00661C99"/>
    <w:rsid w:val="00661D27"/>
    <w:rsid w:val="0067107A"/>
    <w:rsid w:val="006719EE"/>
    <w:rsid w:val="006740FA"/>
    <w:rsid w:val="00675515"/>
    <w:rsid w:val="00675C45"/>
    <w:rsid w:val="00690552"/>
    <w:rsid w:val="00691E7F"/>
    <w:rsid w:val="00697A3E"/>
    <w:rsid w:val="006C1185"/>
    <w:rsid w:val="006C765F"/>
    <w:rsid w:val="006D1463"/>
    <w:rsid w:val="006D437D"/>
    <w:rsid w:val="006D54C5"/>
    <w:rsid w:val="006E389E"/>
    <w:rsid w:val="006F382E"/>
    <w:rsid w:val="006F57EA"/>
    <w:rsid w:val="00701BF3"/>
    <w:rsid w:val="0071081A"/>
    <w:rsid w:val="007213A1"/>
    <w:rsid w:val="007218ED"/>
    <w:rsid w:val="0072295D"/>
    <w:rsid w:val="007241DF"/>
    <w:rsid w:val="0072728E"/>
    <w:rsid w:val="0073230F"/>
    <w:rsid w:val="0073397F"/>
    <w:rsid w:val="00733E05"/>
    <w:rsid w:val="00736643"/>
    <w:rsid w:val="00745B11"/>
    <w:rsid w:val="00746D3E"/>
    <w:rsid w:val="007479EC"/>
    <w:rsid w:val="00751C3B"/>
    <w:rsid w:val="007541C9"/>
    <w:rsid w:val="00756001"/>
    <w:rsid w:val="00764D98"/>
    <w:rsid w:val="00771DE9"/>
    <w:rsid w:val="007847FA"/>
    <w:rsid w:val="00793A6C"/>
    <w:rsid w:val="007A6D9B"/>
    <w:rsid w:val="007B0531"/>
    <w:rsid w:val="007B1BEA"/>
    <w:rsid w:val="007B5C73"/>
    <w:rsid w:val="007C2AE8"/>
    <w:rsid w:val="007C3515"/>
    <w:rsid w:val="007D0C2A"/>
    <w:rsid w:val="007E38D4"/>
    <w:rsid w:val="007E5A45"/>
    <w:rsid w:val="007F3883"/>
    <w:rsid w:val="00805176"/>
    <w:rsid w:val="008067F8"/>
    <w:rsid w:val="00813B4A"/>
    <w:rsid w:val="00815104"/>
    <w:rsid w:val="00817AD3"/>
    <w:rsid w:val="00821C97"/>
    <w:rsid w:val="00827B35"/>
    <w:rsid w:val="00836DA4"/>
    <w:rsid w:val="00842649"/>
    <w:rsid w:val="00842EE0"/>
    <w:rsid w:val="00843061"/>
    <w:rsid w:val="00847845"/>
    <w:rsid w:val="00850469"/>
    <w:rsid w:val="008613B7"/>
    <w:rsid w:val="00875CBC"/>
    <w:rsid w:val="00876766"/>
    <w:rsid w:val="0088060B"/>
    <w:rsid w:val="00881CA1"/>
    <w:rsid w:val="008865C0"/>
    <w:rsid w:val="00887A94"/>
    <w:rsid w:val="008908CE"/>
    <w:rsid w:val="008A0D1A"/>
    <w:rsid w:val="008A6EAC"/>
    <w:rsid w:val="008B0159"/>
    <w:rsid w:val="008B0A56"/>
    <w:rsid w:val="008C441F"/>
    <w:rsid w:val="008D549E"/>
    <w:rsid w:val="008D7AF3"/>
    <w:rsid w:val="008F3C65"/>
    <w:rsid w:val="00911A33"/>
    <w:rsid w:val="00912996"/>
    <w:rsid w:val="0091651D"/>
    <w:rsid w:val="00917B05"/>
    <w:rsid w:val="009245D2"/>
    <w:rsid w:val="00924C37"/>
    <w:rsid w:val="009320E7"/>
    <w:rsid w:val="0093761A"/>
    <w:rsid w:val="00940020"/>
    <w:rsid w:val="00941E86"/>
    <w:rsid w:val="00942793"/>
    <w:rsid w:val="0094374C"/>
    <w:rsid w:val="00944E62"/>
    <w:rsid w:val="00953876"/>
    <w:rsid w:val="0095747B"/>
    <w:rsid w:val="00963C3B"/>
    <w:rsid w:val="00963F61"/>
    <w:rsid w:val="009651A3"/>
    <w:rsid w:val="00966429"/>
    <w:rsid w:val="009703DA"/>
    <w:rsid w:val="00973B64"/>
    <w:rsid w:val="00977BF8"/>
    <w:rsid w:val="00991F3C"/>
    <w:rsid w:val="00992CE0"/>
    <w:rsid w:val="0099340B"/>
    <w:rsid w:val="00994EED"/>
    <w:rsid w:val="009A1EDC"/>
    <w:rsid w:val="009B05FB"/>
    <w:rsid w:val="009B3FC9"/>
    <w:rsid w:val="009B65FC"/>
    <w:rsid w:val="009C014A"/>
    <w:rsid w:val="009C54D0"/>
    <w:rsid w:val="009D3EBB"/>
    <w:rsid w:val="009D7376"/>
    <w:rsid w:val="009F2ECB"/>
    <w:rsid w:val="00A01CB3"/>
    <w:rsid w:val="00A121B5"/>
    <w:rsid w:val="00A12D97"/>
    <w:rsid w:val="00A20D4A"/>
    <w:rsid w:val="00A2258C"/>
    <w:rsid w:val="00A24DCA"/>
    <w:rsid w:val="00A32996"/>
    <w:rsid w:val="00A338C4"/>
    <w:rsid w:val="00A33C2D"/>
    <w:rsid w:val="00A40614"/>
    <w:rsid w:val="00A42287"/>
    <w:rsid w:val="00A445F0"/>
    <w:rsid w:val="00A46242"/>
    <w:rsid w:val="00A538C7"/>
    <w:rsid w:val="00A545A5"/>
    <w:rsid w:val="00A62B26"/>
    <w:rsid w:val="00A63199"/>
    <w:rsid w:val="00A75330"/>
    <w:rsid w:val="00A77B30"/>
    <w:rsid w:val="00A82443"/>
    <w:rsid w:val="00A82463"/>
    <w:rsid w:val="00A84969"/>
    <w:rsid w:val="00A84C4C"/>
    <w:rsid w:val="00A85D58"/>
    <w:rsid w:val="00A86DC7"/>
    <w:rsid w:val="00A8711A"/>
    <w:rsid w:val="00A87179"/>
    <w:rsid w:val="00A87680"/>
    <w:rsid w:val="00A90C9B"/>
    <w:rsid w:val="00A912D1"/>
    <w:rsid w:val="00A91EAF"/>
    <w:rsid w:val="00A954B0"/>
    <w:rsid w:val="00A974C1"/>
    <w:rsid w:val="00AA0CB1"/>
    <w:rsid w:val="00AA1878"/>
    <w:rsid w:val="00AA277D"/>
    <w:rsid w:val="00AA2B74"/>
    <w:rsid w:val="00AA5E3C"/>
    <w:rsid w:val="00AB0DDD"/>
    <w:rsid w:val="00AB51FF"/>
    <w:rsid w:val="00AB6B6A"/>
    <w:rsid w:val="00AD0678"/>
    <w:rsid w:val="00AD06BF"/>
    <w:rsid w:val="00AE7493"/>
    <w:rsid w:val="00AF69D7"/>
    <w:rsid w:val="00B007BE"/>
    <w:rsid w:val="00B05E94"/>
    <w:rsid w:val="00B063CA"/>
    <w:rsid w:val="00B06E24"/>
    <w:rsid w:val="00B102BA"/>
    <w:rsid w:val="00B103F0"/>
    <w:rsid w:val="00B2279A"/>
    <w:rsid w:val="00B2493D"/>
    <w:rsid w:val="00B24F40"/>
    <w:rsid w:val="00B26A53"/>
    <w:rsid w:val="00B35081"/>
    <w:rsid w:val="00B35BC1"/>
    <w:rsid w:val="00B47713"/>
    <w:rsid w:val="00B504F4"/>
    <w:rsid w:val="00B5414B"/>
    <w:rsid w:val="00B56572"/>
    <w:rsid w:val="00B60310"/>
    <w:rsid w:val="00B61E91"/>
    <w:rsid w:val="00B65A2A"/>
    <w:rsid w:val="00B67E0E"/>
    <w:rsid w:val="00B71D6A"/>
    <w:rsid w:val="00B770D6"/>
    <w:rsid w:val="00B80C92"/>
    <w:rsid w:val="00B95B20"/>
    <w:rsid w:val="00BA28C3"/>
    <w:rsid w:val="00BB0C62"/>
    <w:rsid w:val="00BB30BF"/>
    <w:rsid w:val="00BC1A03"/>
    <w:rsid w:val="00BC2AAE"/>
    <w:rsid w:val="00BD47A4"/>
    <w:rsid w:val="00BD5CA9"/>
    <w:rsid w:val="00BE1792"/>
    <w:rsid w:val="00BE2C74"/>
    <w:rsid w:val="00BF2334"/>
    <w:rsid w:val="00BF348B"/>
    <w:rsid w:val="00BF4DBD"/>
    <w:rsid w:val="00BF505D"/>
    <w:rsid w:val="00C00924"/>
    <w:rsid w:val="00C069CF"/>
    <w:rsid w:val="00C15721"/>
    <w:rsid w:val="00C17307"/>
    <w:rsid w:val="00C20D4E"/>
    <w:rsid w:val="00C33FBA"/>
    <w:rsid w:val="00C37291"/>
    <w:rsid w:val="00C403E5"/>
    <w:rsid w:val="00C45115"/>
    <w:rsid w:val="00C5004E"/>
    <w:rsid w:val="00C55B77"/>
    <w:rsid w:val="00C55CE5"/>
    <w:rsid w:val="00C55E0A"/>
    <w:rsid w:val="00C60461"/>
    <w:rsid w:val="00C633C2"/>
    <w:rsid w:val="00C63665"/>
    <w:rsid w:val="00C63ECF"/>
    <w:rsid w:val="00C642B5"/>
    <w:rsid w:val="00C663E3"/>
    <w:rsid w:val="00C76D4A"/>
    <w:rsid w:val="00C8350E"/>
    <w:rsid w:val="00C872DE"/>
    <w:rsid w:val="00C87D16"/>
    <w:rsid w:val="00C915FA"/>
    <w:rsid w:val="00C9695F"/>
    <w:rsid w:val="00C97374"/>
    <w:rsid w:val="00CA2DB8"/>
    <w:rsid w:val="00CA507F"/>
    <w:rsid w:val="00CB03CC"/>
    <w:rsid w:val="00CB3501"/>
    <w:rsid w:val="00CB630A"/>
    <w:rsid w:val="00CB66E6"/>
    <w:rsid w:val="00CB6DC9"/>
    <w:rsid w:val="00CD64D4"/>
    <w:rsid w:val="00CE77A1"/>
    <w:rsid w:val="00CF1640"/>
    <w:rsid w:val="00CF3B90"/>
    <w:rsid w:val="00CF47E5"/>
    <w:rsid w:val="00CF699D"/>
    <w:rsid w:val="00D0303D"/>
    <w:rsid w:val="00D07BA9"/>
    <w:rsid w:val="00D1025F"/>
    <w:rsid w:val="00D12369"/>
    <w:rsid w:val="00D2256C"/>
    <w:rsid w:val="00D411CD"/>
    <w:rsid w:val="00D4461F"/>
    <w:rsid w:val="00D47E77"/>
    <w:rsid w:val="00D75660"/>
    <w:rsid w:val="00D94567"/>
    <w:rsid w:val="00D96CF4"/>
    <w:rsid w:val="00DA1236"/>
    <w:rsid w:val="00DA6C49"/>
    <w:rsid w:val="00DC0F02"/>
    <w:rsid w:val="00DC133C"/>
    <w:rsid w:val="00DC34C1"/>
    <w:rsid w:val="00DC6860"/>
    <w:rsid w:val="00DD570B"/>
    <w:rsid w:val="00DD7538"/>
    <w:rsid w:val="00DE17F1"/>
    <w:rsid w:val="00DE3538"/>
    <w:rsid w:val="00DE5B40"/>
    <w:rsid w:val="00DF132C"/>
    <w:rsid w:val="00DF1B38"/>
    <w:rsid w:val="00DF4653"/>
    <w:rsid w:val="00DF4CD7"/>
    <w:rsid w:val="00E032C7"/>
    <w:rsid w:val="00E07EFF"/>
    <w:rsid w:val="00E11553"/>
    <w:rsid w:val="00E11CE3"/>
    <w:rsid w:val="00E134E5"/>
    <w:rsid w:val="00E16E4D"/>
    <w:rsid w:val="00E24189"/>
    <w:rsid w:val="00E31929"/>
    <w:rsid w:val="00E331BB"/>
    <w:rsid w:val="00E34AC5"/>
    <w:rsid w:val="00E42ED9"/>
    <w:rsid w:val="00E43FEB"/>
    <w:rsid w:val="00E44F94"/>
    <w:rsid w:val="00E47D57"/>
    <w:rsid w:val="00E51F1F"/>
    <w:rsid w:val="00E54EA7"/>
    <w:rsid w:val="00E553CA"/>
    <w:rsid w:val="00E560B5"/>
    <w:rsid w:val="00E61A34"/>
    <w:rsid w:val="00E65907"/>
    <w:rsid w:val="00E730F2"/>
    <w:rsid w:val="00E735D1"/>
    <w:rsid w:val="00E75100"/>
    <w:rsid w:val="00E75678"/>
    <w:rsid w:val="00E8560B"/>
    <w:rsid w:val="00E90B2E"/>
    <w:rsid w:val="00E90F72"/>
    <w:rsid w:val="00E97281"/>
    <w:rsid w:val="00EA0175"/>
    <w:rsid w:val="00EA3E71"/>
    <w:rsid w:val="00EA4B04"/>
    <w:rsid w:val="00EC0447"/>
    <w:rsid w:val="00EC3EAA"/>
    <w:rsid w:val="00ED3E66"/>
    <w:rsid w:val="00ED4DE6"/>
    <w:rsid w:val="00ED7D72"/>
    <w:rsid w:val="00ED7DED"/>
    <w:rsid w:val="00EE3263"/>
    <w:rsid w:val="00EF25EC"/>
    <w:rsid w:val="00EF7886"/>
    <w:rsid w:val="00F004FE"/>
    <w:rsid w:val="00F263E9"/>
    <w:rsid w:val="00F308F0"/>
    <w:rsid w:val="00F308F8"/>
    <w:rsid w:val="00F31D64"/>
    <w:rsid w:val="00F351AB"/>
    <w:rsid w:val="00F3770B"/>
    <w:rsid w:val="00F427DE"/>
    <w:rsid w:val="00F442AB"/>
    <w:rsid w:val="00F44439"/>
    <w:rsid w:val="00F47682"/>
    <w:rsid w:val="00F53201"/>
    <w:rsid w:val="00F5390E"/>
    <w:rsid w:val="00F560C6"/>
    <w:rsid w:val="00F62A7D"/>
    <w:rsid w:val="00F630AD"/>
    <w:rsid w:val="00F80A6D"/>
    <w:rsid w:val="00F93B44"/>
    <w:rsid w:val="00F96B7B"/>
    <w:rsid w:val="00F96F22"/>
    <w:rsid w:val="00FA23E2"/>
    <w:rsid w:val="00FA5723"/>
    <w:rsid w:val="00FC2891"/>
    <w:rsid w:val="00FC5D48"/>
    <w:rsid w:val="00FD1037"/>
    <w:rsid w:val="00FD3DB4"/>
    <w:rsid w:val="00FE3C8F"/>
    <w:rsid w:val="00FE3DFF"/>
    <w:rsid w:val="00FF0092"/>
    <w:rsid w:val="00FF01AA"/>
    <w:rsid w:val="00FF01FE"/>
    <w:rsid w:val="00FF1340"/>
    <w:rsid w:val="00FF4431"/>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A249919-277F-4A2E-B4E2-C2EC6A72EF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SimSun"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F4DBD"/>
    <w:pPr>
      <w:widowControl w:val="0"/>
      <w:suppressAutoHyphens/>
      <w:spacing w:after="0" w:line="240" w:lineRule="auto"/>
    </w:pPr>
    <w:rPr>
      <w:rFonts w:ascii="Liberation Serif" w:eastAsia="WenQuanYi Micro Hei" w:hAnsi="Liberation Serif" w:cs="Lohit Hindi"/>
      <w:kern w:val="1"/>
      <w:sz w:val="24"/>
      <w:szCs w:val="24"/>
      <w:lang w:eastAsia="zh-CN" w:bidi="hi-IN"/>
    </w:rPr>
  </w:style>
  <w:style w:type="paragraph" w:styleId="Ttulo1">
    <w:name w:val="heading 1"/>
    <w:basedOn w:val="Normal"/>
    <w:next w:val="Normal"/>
    <w:link w:val="Ttulo1Car"/>
    <w:uiPriority w:val="9"/>
    <w:qFormat/>
    <w:rsid w:val="0020597D"/>
    <w:pPr>
      <w:keepNext/>
      <w:widowControl/>
      <w:numPr>
        <w:numId w:val="5"/>
      </w:numPr>
      <w:suppressAutoHyphens w:val="0"/>
      <w:spacing w:before="240" w:after="60"/>
      <w:outlineLvl w:val="0"/>
    </w:pPr>
    <w:rPr>
      <w:rFonts w:asciiTheme="majorHAnsi" w:eastAsiaTheme="majorEastAsia" w:hAnsiTheme="majorHAnsi" w:cstheme="majorBidi"/>
      <w:b/>
      <w:bCs/>
      <w:kern w:val="32"/>
      <w:sz w:val="32"/>
      <w:szCs w:val="32"/>
      <w:lang w:val="en-US" w:eastAsia="en-US" w:bidi="ar-SA"/>
    </w:rPr>
  </w:style>
  <w:style w:type="paragraph" w:styleId="Ttulo2">
    <w:name w:val="heading 2"/>
    <w:basedOn w:val="Normal"/>
    <w:next w:val="Normal"/>
    <w:link w:val="Ttulo2Car"/>
    <w:uiPriority w:val="9"/>
    <w:semiHidden/>
    <w:unhideWhenUsed/>
    <w:qFormat/>
    <w:rsid w:val="0020597D"/>
    <w:pPr>
      <w:keepNext/>
      <w:widowControl/>
      <w:numPr>
        <w:ilvl w:val="1"/>
        <w:numId w:val="5"/>
      </w:numPr>
      <w:suppressAutoHyphens w:val="0"/>
      <w:spacing w:before="240" w:after="60"/>
      <w:outlineLvl w:val="1"/>
    </w:pPr>
    <w:rPr>
      <w:rFonts w:asciiTheme="majorHAnsi" w:eastAsiaTheme="majorEastAsia" w:hAnsiTheme="majorHAnsi" w:cstheme="majorBidi"/>
      <w:b/>
      <w:bCs/>
      <w:i/>
      <w:iCs/>
      <w:kern w:val="0"/>
      <w:sz w:val="28"/>
      <w:szCs w:val="28"/>
      <w:lang w:val="en-US" w:eastAsia="en-US" w:bidi="ar-SA"/>
    </w:rPr>
  </w:style>
  <w:style w:type="paragraph" w:styleId="Ttulo3">
    <w:name w:val="heading 3"/>
    <w:basedOn w:val="Normal"/>
    <w:next w:val="Normal"/>
    <w:link w:val="Ttulo3Car"/>
    <w:uiPriority w:val="9"/>
    <w:semiHidden/>
    <w:unhideWhenUsed/>
    <w:qFormat/>
    <w:rsid w:val="0020597D"/>
    <w:pPr>
      <w:keepNext/>
      <w:widowControl/>
      <w:numPr>
        <w:ilvl w:val="2"/>
        <w:numId w:val="5"/>
      </w:numPr>
      <w:suppressAutoHyphens w:val="0"/>
      <w:spacing w:before="240" w:after="60"/>
      <w:outlineLvl w:val="2"/>
    </w:pPr>
    <w:rPr>
      <w:rFonts w:asciiTheme="majorHAnsi" w:eastAsiaTheme="majorEastAsia" w:hAnsiTheme="majorHAnsi" w:cstheme="majorBidi"/>
      <w:b/>
      <w:bCs/>
      <w:kern w:val="0"/>
      <w:sz w:val="26"/>
      <w:szCs w:val="26"/>
      <w:lang w:val="en-US" w:eastAsia="en-US" w:bidi="ar-SA"/>
    </w:rPr>
  </w:style>
  <w:style w:type="paragraph" w:styleId="Ttulo4">
    <w:name w:val="heading 4"/>
    <w:basedOn w:val="Normal"/>
    <w:next w:val="Normal"/>
    <w:link w:val="Ttulo4Car"/>
    <w:uiPriority w:val="9"/>
    <w:semiHidden/>
    <w:unhideWhenUsed/>
    <w:qFormat/>
    <w:rsid w:val="0020597D"/>
    <w:pPr>
      <w:keepNext/>
      <w:widowControl/>
      <w:numPr>
        <w:ilvl w:val="3"/>
        <w:numId w:val="5"/>
      </w:numPr>
      <w:suppressAutoHyphens w:val="0"/>
      <w:spacing w:before="240" w:after="60"/>
      <w:outlineLvl w:val="3"/>
    </w:pPr>
    <w:rPr>
      <w:rFonts w:asciiTheme="minorHAnsi" w:eastAsiaTheme="minorEastAsia" w:hAnsiTheme="minorHAnsi" w:cstheme="minorBidi"/>
      <w:b/>
      <w:bCs/>
      <w:kern w:val="0"/>
      <w:sz w:val="28"/>
      <w:szCs w:val="28"/>
      <w:lang w:val="en-US" w:eastAsia="en-US" w:bidi="ar-SA"/>
    </w:rPr>
  </w:style>
  <w:style w:type="paragraph" w:styleId="Ttulo5">
    <w:name w:val="heading 5"/>
    <w:basedOn w:val="Normal"/>
    <w:next w:val="Normal"/>
    <w:link w:val="Ttulo5Car"/>
    <w:uiPriority w:val="9"/>
    <w:semiHidden/>
    <w:unhideWhenUsed/>
    <w:qFormat/>
    <w:rsid w:val="0020597D"/>
    <w:pPr>
      <w:widowControl/>
      <w:numPr>
        <w:ilvl w:val="4"/>
        <w:numId w:val="5"/>
      </w:numPr>
      <w:suppressAutoHyphens w:val="0"/>
      <w:spacing w:before="240" w:after="60"/>
      <w:outlineLvl w:val="4"/>
    </w:pPr>
    <w:rPr>
      <w:rFonts w:asciiTheme="minorHAnsi" w:eastAsiaTheme="minorEastAsia" w:hAnsiTheme="minorHAnsi" w:cstheme="minorBidi"/>
      <w:b/>
      <w:bCs/>
      <w:i/>
      <w:iCs/>
      <w:kern w:val="0"/>
      <w:sz w:val="26"/>
      <w:szCs w:val="26"/>
      <w:lang w:val="en-US" w:eastAsia="en-US" w:bidi="ar-SA"/>
    </w:rPr>
  </w:style>
  <w:style w:type="paragraph" w:styleId="Ttulo6">
    <w:name w:val="heading 6"/>
    <w:basedOn w:val="Normal"/>
    <w:next w:val="Normal"/>
    <w:link w:val="Ttulo6Car"/>
    <w:qFormat/>
    <w:rsid w:val="0020597D"/>
    <w:pPr>
      <w:widowControl/>
      <w:numPr>
        <w:ilvl w:val="5"/>
        <w:numId w:val="5"/>
      </w:numPr>
      <w:suppressAutoHyphens w:val="0"/>
      <w:spacing w:before="240" w:after="60"/>
      <w:outlineLvl w:val="5"/>
    </w:pPr>
    <w:rPr>
      <w:rFonts w:ascii="Times New Roman" w:eastAsia="Times New Roman" w:hAnsi="Times New Roman" w:cs="Times New Roman"/>
      <w:b/>
      <w:bCs/>
      <w:kern w:val="0"/>
      <w:sz w:val="22"/>
      <w:szCs w:val="22"/>
      <w:lang w:val="en-US" w:eastAsia="en-US" w:bidi="ar-SA"/>
    </w:rPr>
  </w:style>
  <w:style w:type="paragraph" w:styleId="Ttulo7">
    <w:name w:val="heading 7"/>
    <w:basedOn w:val="Normal"/>
    <w:next w:val="Normal"/>
    <w:link w:val="Ttulo7Car"/>
    <w:uiPriority w:val="9"/>
    <w:semiHidden/>
    <w:unhideWhenUsed/>
    <w:qFormat/>
    <w:rsid w:val="0020597D"/>
    <w:pPr>
      <w:widowControl/>
      <w:numPr>
        <w:ilvl w:val="6"/>
        <w:numId w:val="5"/>
      </w:numPr>
      <w:suppressAutoHyphens w:val="0"/>
      <w:spacing w:before="240" w:after="60"/>
      <w:outlineLvl w:val="6"/>
    </w:pPr>
    <w:rPr>
      <w:rFonts w:asciiTheme="minorHAnsi" w:eastAsiaTheme="minorEastAsia" w:hAnsiTheme="minorHAnsi" w:cstheme="minorBidi"/>
      <w:kern w:val="0"/>
      <w:lang w:val="en-US" w:eastAsia="en-US" w:bidi="ar-SA"/>
    </w:rPr>
  </w:style>
  <w:style w:type="paragraph" w:styleId="Ttulo8">
    <w:name w:val="heading 8"/>
    <w:basedOn w:val="Normal"/>
    <w:next w:val="Normal"/>
    <w:link w:val="Ttulo8Car"/>
    <w:uiPriority w:val="9"/>
    <w:semiHidden/>
    <w:unhideWhenUsed/>
    <w:qFormat/>
    <w:rsid w:val="0020597D"/>
    <w:pPr>
      <w:widowControl/>
      <w:numPr>
        <w:ilvl w:val="7"/>
        <w:numId w:val="5"/>
      </w:numPr>
      <w:suppressAutoHyphens w:val="0"/>
      <w:spacing w:before="240" w:after="60"/>
      <w:outlineLvl w:val="7"/>
    </w:pPr>
    <w:rPr>
      <w:rFonts w:asciiTheme="minorHAnsi" w:eastAsiaTheme="minorEastAsia" w:hAnsiTheme="minorHAnsi" w:cstheme="minorBidi"/>
      <w:i/>
      <w:iCs/>
      <w:kern w:val="0"/>
      <w:lang w:val="en-US" w:eastAsia="en-US" w:bidi="ar-SA"/>
    </w:rPr>
  </w:style>
  <w:style w:type="paragraph" w:styleId="Ttulo9">
    <w:name w:val="heading 9"/>
    <w:basedOn w:val="Normal"/>
    <w:next w:val="Normal"/>
    <w:link w:val="Ttulo9Car"/>
    <w:uiPriority w:val="9"/>
    <w:semiHidden/>
    <w:unhideWhenUsed/>
    <w:qFormat/>
    <w:rsid w:val="0020597D"/>
    <w:pPr>
      <w:widowControl/>
      <w:numPr>
        <w:ilvl w:val="8"/>
        <w:numId w:val="5"/>
      </w:numPr>
      <w:suppressAutoHyphens w:val="0"/>
      <w:spacing w:before="240" w:after="60"/>
      <w:outlineLvl w:val="8"/>
    </w:pPr>
    <w:rPr>
      <w:rFonts w:asciiTheme="majorHAnsi" w:eastAsiaTheme="majorEastAsia" w:hAnsiTheme="majorHAnsi" w:cstheme="majorBidi"/>
      <w:kern w:val="0"/>
      <w:sz w:val="22"/>
      <w:szCs w:val="22"/>
      <w:lang w:val="en-US" w:eastAsia="en-US" w:bidi="ar-SA"/>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BF4DBD"/>
    <w:pPr>
      <w:spacing w:after="0" w:line="240" w:lineRule="auto"/>
    </w:pPr>
    <w:rPr>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BF4DBD"/>
    <w:pPr>
      <w:widowControl/>
      <w:suppressAutoHyphens w:val="0"/>
      <w:spacing w:after="200" w:line="276" w:lineRule="auto"/>
      <w:ind w:left="720"/>
      <w:contextualSpacing/>
    </w:pPr>
    <w:rPr>
      <w:rFonts w:asciiTheme="minorHAnsi" w:eastAsiaTheme="minorHAnsi" w:hAnsiTheme="minorHAnsi" w:cstheme="minorBidi"/>
      <w:kern w:val="0"/>
      <w:sz w:val="22"/>
      <w:szCs w:val="22"/>
      <w:lang w:val="es-SV" w:eastAsia="en-US" w:bidi="ar-SA"/>
    </w:rPr>
  </w:style>
  <w:style w:type="character" w:styleId="nfasis">
    <w:name w:val="Emphasis"/>
    <w:basedOn w:val="Fuentedeprrafopredeter"/>
    <w:uiPriority w:val="20"/>
    <w:qFormat/>
    <w:rsid w:val="00BF4DBD"/>
    <w:rPr>
      <w:i/>
      <w:iCs/>
    </w:rPr>
  </w:style>
  <w:style w:type="paragraph" w:customStyle="1" w:styleId="Textoindependiente21">
    <w:name w:val="Texto independiente 21"/>
    <w:basedOn w:val="Normal"/>
    <w:rsid w:val="00BF4DBD"/>
    <w:pPr>
      <w:widowControl/>
      <w:spacing w:after="120" w:line="480" w:lineRule="auto"/>
    </w:pPr>
    <w:rPr>
      <w:rFonts w:ascii="Times New Roman" w:eastAsia="Times New Roman" w:hAnsi="Times New Roman" w:cs="Times New Roman"/>
      <w:kern w:val="0"/>
      <w:lang w:bidi="ar-SA"/>
    </w:rPr>
  </w:style>
  <w:style w:type="paragraph" w:styleId="Textoindependiente">
    <w:name w:val="Body Text"/>
    <w:basedOn w:val="Normal"/>
    <w:link w:val="TextoindependienteCar"/>
    <w:uiPriority w:val="99"/>
    <w:unhideWhenUsed/>
    <w:rsid w:val="00BF4DBD"/>
    <w:pPr>
      <w:spacing w:after="120"/>
    </w:pPr>
    <w:rPr>
      <w:rFonts w:cs="Mangal"/>
      <w:kern w:val="2"/>
      <w:szCs w:val="21"/>
    </w:rPr>
  </w:style>
  <w:style w:type="character" w:customStyle="1" w:styleId="TextoindependienteCar">
    <w:name w:val="Texto independiente Car"/>
    <w:basedOn w:val="Fuentedeprrafopredeter"/>
    <w:link w:val="Textoindependiente"/>
    <w:uiPriority w:val="99"/>
    <w:rsid w:val="00BF4DBD"/>
    <w:rPr>
      <w:rFonts w:ascii="Liberation Serif" w:eastAsia="WenQuanYi Micro Hei" w:hAnsi="Liberation Serif" w:cs="Mangal"/>
      <w:kern w:val="2"/>
      <w:sz w:val="24"/>
      <w:szCs w:val="21"/>
      <w:lang w:eastAsia="zh-CN" w:bidi="hi-IN"/>
    </w:rPr>
  </w:style>
  <w:style w:type="paragraph" w:customStyle="1" w:styleId="Textoindependiente31">
    <w:name w:val="Texto independiente 31"/>
    <w:basedOn w:val="Normal"/>
    <w:rsid w:val="00BF4DBD"/>
    <w:pPr>
      <w:widowControl/>
      <w:spacing w:after="120"/>
    </w:pPr>
    <w:rPr>
      <w:rFonts w:ascii="Times New Roman" w:eastAsia="Times New Roman" w:hAnsi="Times New Roman" w:cs="Times New Roman"/>
      <w:kern w:val="0"/>
      <w:sz w:val="16"/>
      <w:szCs w:val="16"/>
      <w:lang w:bidi="ar-SA"/>
    </w:rPr>
  </w:style>
  <w:style w:type="paragraph" w:styleId="Textodeglobo">
    <w:name w:val="Balloon Text"/>
    <w:basedOn w:val="Normal"/>
    <w:link w:val="TextodegloboCar"/>
    <w:uiPriority w:val="99"/>
    <w:semiHidden/>
    <w:unhideWhenUsed/>
    <w:rsid w:val="00BF4DBD"/>
    <w:rPr>
      <w:rFonts w:ascii="Segoe UI" w:hAnsi="Segoe UI" w:cs="Mangal"/>
      <w:sz w:val="18"/>
      <w:szCs w:val="16"/>
    </w:rPr>
  </w:style>
  <w:style w:type="character" w:customStyle="1" w:styleId="TextodegloboCar">
    <w:name w:val="Texto de globo Car"/>
    <w:basedOn w:val="Fuentedeprrafopredeter"/>
    <w:link w:val="Textodeglobo"/>
    <w:uiPriority w:val="99"/>
    <w:semiHidden/>
    <w:rsid w:val="00BF4DBD"/>
    <w:rPr>
      <w:rFonts w:ascii="Segoe UI" w:eastAsia="WenQuanYi Micro Hei" w:hAnsi="Segoe UI" w:cs="Mangal"/>
      <w:kern w:val="1"/>
      <w:sz w:val="18"/>
      <w:szCs w:val="16"/>
      <w:lang w:eastAsia="zh-CN" w:bidi="hi-IN"/>
    </w:rPr>
  </w:style>
  <w:style w:type="character" w:customStyle="1" w:styleId="Ttulo1Car">
    <w:name w:val="Título 1 Car"/>
    <w:basedOn w:val="Fuentedeprrafopredeter"/>
    <w:link w:val="Ttulo1"/>
    <w:uiPriority w:val="9"/>
    <w:rsid w:val="0020597D"/>
    <w:rPr>
      <w:rFonts w:asciiTheme="majorHAnsi" w:eastAsiaTheme="majorEastAsia" w:hAnsiTheme="majorHAnsi" w:cstheme="majorBidi"/>
      <w:b/>
      <w:bCs/>
      <w:kern w:val="32"/>
      <w:sz w:val="32"/>
      <w:szCs w:val="32"/>
      <w:lang w:val="en-US"/>
    </w:rPr>
  </w:style>
  <w:style w:type="character" w:customStyle="1" w:styleId="Ttulo2Car">
    <w:name w:val="Título 2 Car"/>
    <w:basedOn w:val="Fuentedeprrafopredeter"/>
    <w:link w:val="Ttulo2"/>
    <w:uiPriority w:val="9"/>
    <w:semiHidden/>
    <w:rsid w:val="0020597D"/>
    <w:rPr>
      <w:rFonts w:asciiTheme="majorHAnsi" w:eastAsiaTheme="majorEastAsia" w:hAnsiTheme="majorHAnsi" w:cstheme="majorBidi"/>
      <w:b/>
      <w:bCs/>
      <w:i/>
      <w:iCs/>
      <w:sz w:val="28"/>
      <w:szCs w:val="28"/>
      <w:lang w:val="en-US"/>
    </w:rPr>
  </w:style>
  <w:style w:type="character" w:customStyle="1" w:styleId="Ttulo3Car">
    <w:name w:val="Título 3 Car"/>
    <w:basedOn w:val="Fuentedeprrafopredeter"/>
    <w:link w:val="Ttulo3"/>
    <w:uiPriority w:val="9"/>
    <w:semiHidden/>
    <w:rsid w:val="0020597D"/>
    <w:rPr>
      <w:rFonts w:asciiTheme="majorHAnsi" w:eastAsiaTheme="majorEastAsia" w:hAnsiTheme="majorHAnsi" w:cstheme="majorBidi"/>
      <w:b/>
      <w:bCs/>
      <w:sz w:val="26"/>
      <w:szCs w:val="26"/>
      <w:lang w:val="en-US"/>
    </w:rPr>
  </w:style>
  <w:style w:type="character" w:customStyle="1" w:styleId="Ttulo4Car">
    <w:name w:val="Título 4 Car"/>
    <w:basedOn w:val="Fuentedeprrafopredeter"/>
    <w:link w:val="Ttulo4"/>
    <w:uiPriority w:val="9"/>
    <w:semiHidden/>
    <w:rsid w:val="0020597D"/>
    <w:rPr>
      <w:rFonts w:eastAsiaTheme="minorEastAsia"/>
      <w:b/>
      <w:bCs/>
      <w:sz w:val="28"/>
      <w:szCs w:val="28"/>
      <w:lang w:val="en-US"/>
    </w:rPr>
  </w:style>
  <w:style w:type="character" w:customStyle="1" w:styleId="Ttulo5Car">
    <w:name w:val="Título 5 Car"/>
    <w:basedOn w:val="Fuentedeprrafopredeter"/>
    <w:link w:val="Ttulo5"/>
    <w:uiPriority w:val="9"/>
    <w:semiHidden/>
    <w:rsid w:val="0020597D"/>
    <w:rPr>
      <w:rFonts w:eastAsiaTheme="minorEastAsia"/>
      <w:b/>
      <w:bCs/>
      <w:i/>
      <w:iCs/>
      <w:sz w:val="26"/>
      <w:szCs w:val="26"/>
      <w:lang w:val="en-US"/>
    </w:rPr>
  </w:style>
  <w:style w:type="character" w:customStyle="1" w:styleId="Ttulo6Car">
    <w:name w:val="Título 6 Car"/>
    <w:basedOn w:val="Fuentedeprrafopredeter"/>
    <w:link w:val="Ttulo6"/>
    <w:rsid w:val="0020597D"/>
    <w:rPr>
      <w:rFonts w:ascii="Times New Roman" w:eastAsia="Times New Roman" w:hAnsi="Times New Roman" w:cs="Times New Roman"/>
      <w:b/>
      <w:bCs/>
      <w:lang w:val="en-US"/>
    </w:rPr>
  </w:style>
  <w:style w:type="character" w:customStyle="1" w:styleId="Ttulo7Car">
    <w:name w:val="Título 7 Car"/>
    <w:basedOn w:val="Fuentedeprrafopredeter"/>
    <w:link w:val="Ttulo7"/>
    <w:uiPriority w:val="9"/>
    <w:semiHidden/>
    <w:rsid w:val="0020597D"/>
    <w:rPr>
      <w:rFonts w:eastAsiaTheme="minorEastAsia"/>
      <w:sz w:val="24"/>
      <w:szCs w:val="24"/>
      <w:lang w:val="en-US"/>
    </w:rPr>
  </w:style>
  <w:style w:type="character" w:customStyle="1" w:styleId="Ttulo8Car">
    <w:name w:val="Título 8 Car"/>
    <w:basedOn w:val="Fuentedeprrafopredeter"/>
    <w:link w:val="Ttulo8"/>
    <w:uiPriority w:val="9"/>
    <w:semiHidden/>
    <w:rsid w:val="0020597D"/>
    <w:rPr>
      <w:rFonts w:eastAsiaTheme="minorEastAsia"/>
      <w:i/>
      <w:iCs/>
      <w:sz w:val="24"/>
      <w:szCs w:val="24"/>
      <w:lang w:val="en-US"/>
    </w:rPr>
  </w:style>
  <w:style w:type="character" w:customStyle="1" w:styleId="Ttulo9Car">
    <w:name w:val="Título 9 Car"/>
    <w:basedOn w:val="Fuentedeprrafopredeter"/>
    <w:link w:val="Ttulo9"/>
    <w:uiPriority w:val="9"/>
    <w:semiHidden/>
    <w:rsid w:val="0020597D"/>
    <w:rPr>
      <w:rFonts w:asciiTheme="majorHAnsi" w:eastAsiaTheme="majorEastAsia" w:hAnsiTheme="majorHAnsi" w:cstheme="majorBidi"/>
      <w:lang w:val="en-US"/>
    </w:rPr>
  </w:style>
  <w:style w:type="character" w:styleId="Textoennegrita">
    <w:name w:val="Strong"/>
    <w:basedOn w:val="Fuentedeprrafopredeter"/>
    <w:uiPriority w:val="22"/>
    <w:qFormat/>
    <w:rsid w:val="00733E05"/>
    <w:rPr>
      <w:b/>
      <w:bCs/>
    </w:rPr>
  </w:style>
  <w:style w:type="paragraph" w:styleId="Encabezado">
    <w:name w:val="header"/>
    <w:basedOn w:val="Normal"/>
    <w:link w:val="EncabezadoCar"/>
    <w:uiPriority w:val="99"/>
    <w:unhideWhenUsed/>
    <w:rsid w:val="00ED7DED"/>
    <w:pPr>
      <w:tabs>
        <w:tab w:val="center" w:pos="4419"/>
        <w:tab w:val="right" w:pos="8838"/>
      </w:tabs>
    </w:pPr>
    <w:rPr>
      <w:rFonts w:cs="Mangal"/>
      <w:szCs w:val="21"/>
    </w:rPr>
  </w:style>
  <w:style w:type="character" w:customStyle="1" w:styleId="EncabezadoCar">
    <w:name w:val="Encabezado Car"/>
    <w:basedOn w:val="Fuentedeprrafopredeter"/>
    <w:link w:val="Encabezado"/>
    <w:uiPriority w:val="99"/>
    <w:rsid w:val="00ED7DED"/>
    <w:rPr>
      <w:rFonts w:ascii="Liberation Serif" w:eastAsia="WenQuanYi Micro Hei" w:hAnsi="Liberation Serif" w:cs="Mangal"/>
      <w:kern w:val="1"/>
      <w:sz w:val="24"/>
      <w:szCs w:val="21"/>
      <w:lang w:eastAsia="zh-CN" w:bidi="hi-IN"/>
    </w:rPr>
  </w:style>
  <w:style w:type="paragraph" w:styleId="Piedepgina">
    <w:name w:val="footer"/>
    <w:basedOn w:val="Normal"/>
    <w:link w:val="PiedepginaCar"/>
    <w:uiPriority w:val="99"/>
    <w:unhideWhenUsed/>
    <w:rsid w:val="00ED7DED"/>
    <w:pPr>
      <w:tabs>
        <w:tab w:val="center" w:pos="4419"/>
        <w:tab w:val="right" w:pos="8838"/>
      </w:tabs>
    </w:pPr>
    <w:rPr>
      <w:rFonts w:cs="Mangal"/>
      <w:szCs w:val="21"/>
    </w:rPr>
  </w:style>
  <w:style w:type="character" w:customStyle="1" w:styleId="PiedepginaCar">
    <w:name w:val="Pie de página Car"/>
    <w:basedOn w:val="Fuentedeprrafopredeter"/>
    <w:link w:val="Piedepgina"/>
    <w:uiPriority w:val="99"/>
    <w:rsid w:val="00ED7DED"/>
    <w:rPr>
      <w:rFonts w:ascii="Liberation Serif" w:eastAsia="WenQuanYi Micro Hei" w:hAnsi="Liberation Serif" w:cs="Mangal"/>
      <w:kern w:val="1"/>
      <w:sz w:val="24"/>
      <w:szCs w:val="21"/>
      <w:lang w:eastAsia="zh-CN" w:bidi="hi-IN"/>
    </w:rPr>
  </w:style>
  <w:style w:type="character" w:customStyle="1" w:styleId="highlight">
    <w:name w:val="highlight"/>
    <w:basedOn w:val="Fuentedeprrafopredeter"/>
    <w:rsid w:val="00D96CF4"/>
  </w:style>
  <w:style w:type="paragraph" w:styleId="NormalWeb">
    <w:name w:val="Normal (Web)"/>
    <w:basedOn w:val="Normal"/>
    <w:uiPriority w:val="99"/>
    <w:unhideWhenUsed/>
    <w:rsid w:val="00B007BE"/>
    <w:pPr>
      <w:widowControl/>
      <w:suppressAutoHyphens w:val="0"/>
      <w:spacing w:before="100" w:beforeAutospacing="1" w:after="100" w:afterAutospacing="1"/>
    </w:pPr>
    <w:rPr>
      <w:rFonts w:ascii="Times New Roman" w:eastAsia="Times New Roman" w:hAnsi="Times New Roman" w:cs="Times New Roman"/>
      <w:kern w:val="0"/>
      <w:lang w:eastAsia="es-E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06394579">
      <w:bodyDiv w:val="1"/>
      <w:marLeft w:val="0"/>
      <w:marRight w:val="0"/>
      <w:marTop w:val="0"/>
      <w:marBottom w:val="0"/>
      <w:divBdr>
        <w:top w:val="none" w:sz="0" w:space="0" w:color="auto"/>
        <w:left w:val="none" w:sz="0" w:space="0" w:color="auto"/>
        <w:bottom w:val="none" w:sz="0" w:space="0" w:color="auto"/>
        <w:right w:val="none" w:sz="0" w:space="0" w:color="auto"/>
      </w:divBdr>
    </w:div>
    <w:div w:id="324360712">
      <w:bodyDiv w:val="1"/>
      <w:marLeft w:val="0"/>
      <w:marRight w:val="0"/>
      <w:marTop w:val="0"/>
      <w:marBottom w:val="0"/>
      <w:divBdr>
        <w:top w:val="none" w:sz="0" w:space="0" w:color="auto"/>
        <w:left w:val="none" w:sz="0" w:space="0" w:color="auto"/>
        <w:bottom w:val="none" w:sz="0" w:space="0" w:color="auto"/>
        <w:right w:val="none" w:sz="0" w:space="0" w:color="auto"/>
      </w:divBdr>
    </w:div>
    <w:div w:id="363020469">
      <w:bodyDiv w:val="1"/>
      <w:marLeft w:val="0"/>
      <w:marRight w:val="0"/>
      <w:marTop w:val="0"/>
      <w:marBottom w:val="0"/>
      <w:divBdr>
        <w:top w:val="none" w:sz="0" w:space="0" w:color="auto"/>
        <w:left w:val="none" w:sz="0" w:space="0" w:color="auto"/>
        <w:bottom w:val="none" w:sz="0" w:space="0" w:color="auto"/>
        <w:right w:val="none" w:sz="0" w:space="0" w:color="auto"/>
      </w:divBdr>
    </w:div>
    <w:div w:id="419259290">
      <w:bodyDiv w:val="1"/>
      <w:marLeft w:val="0"/>
      <w:marRight w:val="0"/>
      <w:marTop w:val="0"/>
      <w:marBottom w:val="0"/>
      <w:divBdr>
        <w:top w:val="none" w:sz="0" w:space="0" w:color="auto"/>
        <w:left w:val="none" w:sz="0" w:space="0" w:color="auto"/>
        <w:bottom w:val="none" w:sz="0" w:space="0" w:color="auto"/>
        <w:right w:val="none" w:sz="0" w:space="0" w:color="auto"/>
      </w:divBdr>
    </w:div>
    <w:div w:id="459615408">
      <w:bodyDiv w:val="1"/>
      <w:marLeft w:val="0"/>
      <w:marRight w:val="0"/>
      <w:marTop w:val="0"/>
      <w:marBottom w:val="0"/>
      <w:divBdr>
        <w:top w:val="none" w:sz="0" w:space="0" w:color="auto"/>
        <w:left w:val="none" w:sz="0" w:space="0" w:color="auto"/>
        <w:bottom w:val="none" w:sz="0" w:space="0" w:color="auto"/>
        <w:right w:val="none" w:sz="0" w:space="0" w:color="auto"/>
      </w:divBdr>
    </w:div>
    <w:div w:id="484973095">
      <w:bodyDiv w:val="1"/>
      <w:marLeft w:val="0"/>
      <w:marRight w:val="0"/>
      <w:marTop w:val="0"/>
      <w:marBottom w:val="0"/>
      <w:divBdr>
        <w:top w:val="none" w:sz="0" w:space="0" w:color="auto"/>
        <w:left w:val="none" w:sz="0" w:space="0" w:color="auto"/>
        <w:bottom w:val="none" w:sz="0" w:space="0" w:color="auto"/>
        <w:right w:val="none" w:sz="0" w:space="0" w:color="auto"/>
      </w:divBdr>
    </w:div>
    <w:div w:id="673604565">
      <w:bodyDiv w:val="1"/>
      <w:marLeft w:val="0"/>
      <w:marRight w:val="0"/>
      <w:marTop w:val="0"/>
      <w:marBottom w:val="0"/>
      <w:divBdr>
        <w:top w:val="none" w:sz="0" w:space="0" w:color="auto"/>
        <w:left w:val="none" w:sz="0" w:space="0" w:color="auto"/>
        <w:bottom w:val="none" w:sz="0" w:space="0" w:color="auto"/>
        <w:right w:val="none" w:sz="0" w:space="0" w:color="auto"/>
      </w:divBdr>
    </w:div>
    <w:div w:id="963121368">
      <w:bodyDiv w:val="1"/>
      <w:marLeft w:val="0"/>
      <w:marRight w:val="0"/>
      <w:marTop w:val="0"/>
      <w:marBottom w:val="0"/>
      <w:divBdr>
        <w:top w:val="none" w:sz="0" w:space="0" w:color="auto"/>
        <w:left w:val="none" w:sz="0" w:space="0" w:color="auto"/>
        <w:bottom w:val="none" w:sz="0" w:space="0" w:color="auto"/>
        <w:right w:val="none" w:sz="0" w:space="0" w:color="auto"/>
      </w:divBdr>
    </w:div>
    <w:div w:id="1194072157">
      <w:bodyDiv w:val="1"/>
      <w:marLeft w:val="0"/>
      <w:marRight w:val="0"/>
      <w:marTop w:val="0"/>
      <w:marBottom w:val="0"/>
      <w:divBdr>
        <w:top w:val="none" w:sz="0" w:space="0" w:color="auto"/>
        <w:left w:val="none" w:sz="0" w:space="0" w:color="auto"/>
        <w:bottom w:val="none" w:sz="0" w:space="0" w:color="auto"/>
        <w:right w:val="none" w:sz="0" w:space="0" w:color="auto"/>
      </w:divBdr>
    </w:div>
    <w:div w:id="1229683039">
      <w:bodyDiv w:val="1"/>
      <w:marLeft w:val="0"/>
      <w:marRight w:val="0"/>
      <w:marTop w:val="0"/>
      <w:marBottom w:val="0"/>
      <w:divBdr>
        <w:top w:val="none" w:sz="0" w:space="0" w:color="auto"/>
        <w:left w:val="none" w:sz="0" w:space="0" w:color="auto"/>
        <w:bottom w:val="none" w:sz="0" w:space="0" w:color="auto"/>
        <w:right w:val="none" w:sz="0" w:space="0" w:color="auto"/>
      </w:divBdr>
    </w:div>
    <w:div w:id="1452893958">
      <w:bodyDiv w:val="1"/>
      <w:marLeft w:val="0"/>
      <w:marRight w:val="0"/>
      <w:marTop w:val="0"/>
      <w:marBottom w:val="0"/>
      <w:divBdr>
        <w:top w:val="none" w:sz="0" w:space="0" w:color="auto"/>
        <w:left w:val="none" w:sz="0" w:space="0" w:color="auto"/>
        <w:bottom w:val="none" w:sz="0" w:space="0" w:color="auto"/>
        <w:right w:val="none" w:sz="0" w:space="0" w:color="auto"/>
      </w:divBdr>
    </w:div>
    <w:div w:id="1706636722">
      <w:bodyDiv w:val="1"/>
      <w:marLeft w:val="0"/>
      <w:marRight w:val="0"/>
      <w:marTop w:val="0"/>
      <w:marBottom w:val="0"/>
      <w:divBdr>
        <w:top w:val="none" w:sz="0" w:space="0" w:color="auto"/>
        <w:left w:val="none" w:sz="0" w:space="0" w:color="auto"/>
        <w:bottom w:val="none" w:sz="0" w:space="0" w:color="auto"/>
        <w:right w:val="none" w:sz="0" w:space="0" w:color="auto"/>
      </w:divBdr>
    </w:div>
    <w:div w:id="1765686917">
      <w:bodyDiv w:val="1"/>
      <w:marLeft w:val="0"/>
      <w:marRight w:val="0"/>
      <w:marTop w:val="0"/>
      <w:marBottom w:val="0"/>
      <w:divBdr>
        <w:top w:val="none" w:sz="0" w:space="0" w:color="auto"/>
        <w:left w:val="none" w:sz="0" w:space="0" w:color="auto"/>
        <w:bottom w:val="none" w:sz="0" w:space="0" w:color="auto"/>
        <w:right w:val="none" w:sz="0" w:space="0" w:color="auto"/>
      </w:divBdr>
    </w:div>
    <w:div w:id="1854879255">
      <w:bodyDiv w:val="1"/>
      <w:marLeft w:val="0"/>
      <w:marRight w:val="0"/>
      <w:marTop w:val="0"/>
      <w:marBottom w:val="0"/>
      <w:divBdr>
        <w:top w:val="none" w:sz="0" w:space="0" w:color="auto"/>
        <w:left w:val="none" w:sz="0" w:space="0" w:color="auto"/>
        <w:bottom w:val="none" w:sz="0" w:space="0" w:color="auto"/>
        <w:right w:val="none" w:sz="0" w:space="0" w:color="auto"/>
      </w:divBdr>
    </w:div>
    <w:div w:id="20958526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77FE9D1-74DE-4266-BEB9-22A9319663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3430</TotalTime>
  <Pages>6</Pages>
  <Words>1979</Words>
  <Characters>10889</Characters>
  <Application>Microsoft Office Word</Application>
  <DocSecurity>0</DocSecurity>
  <Lines>90</Lines>
  <Paragraphs>25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12843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Abel Lopez</dc:creator>
  <cp:keywords/>
  <dc:description/>
  <cp:lastModifiedBy>Abel Lopez</cp:lastModifiedBy>
  <cp:revision>131</cp:revision>
  <cp:lastPrinted>2019-08-08T20:50:00Z</cp:lastPrinted>
  <dcterms:created xsi:type="dcterms:W3CDTF">2019-03-08T19:30:00Z</dcterms:created>
  <dcterms:modified xsi:type="dcterms:W3CDTF">2020-04-26T16:28:00Z</dcterms:modified>
</cp:coreProperties>
</file>