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1464"/>
        <w:gridCol w:w="66"/>
        <w:gridCol w:w="1398"/>
        <w:gridCol w:w="132"/>
        <w:gridCol w:w="1332"/>
        <w:gridCol w:w="198"/>
        <w:gridCol w:w="1266"/>
        <w:gridCol w:w="197"/>
        <w:gridCol w:w="1279"/>
        <w:gridCol w:w="184"/>
        <w:gridCol w:w="1292"/>
        <w:gridCol w:w="171"/>
      </w:tblGrid>
      <w:tr w:rsidR="00243157" w:rsidRPr="00243157" w:rsidTr="00170D13">
        <w:trPr>
          <w:trHeight w:val="499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157" w:rsidRPr="00243157" w:rsidRDefault="00243157" w:rsidP="0024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897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157" w:rsidRPr="00243157" w:rsidRDefault="00243157" w:rsidP="00243157">
            <w:pPr>
              <w:spacing w:after="0" w:line="240" w:lineRule="auto"/>
              <w:rPr>
                <w:rFonts w:ascii="Helv" w:eastAsia="Times New Roman" w:hAnsi="Helv" w:cs="Times New Roman"/>
                <w:sz w:val="24"/>
                <w:szCs w:val="24"/>
                <w:lang w:eastAsia="es-SV"/>
              </w:rPr>
            </w:pPr>
            <w:r w:rsidRPr="00243157">
              <w:rPr>
                <w:rFonts w:ascii="Helv" w:eastAsia="Times New Roman" w:hAnsi="Helv" w:cs="Times New Roman"/>
                <w:sz w:val="24"/>
                <w:szCs w:val="24"/>
                <w:lang w:eastAsia="es-SV"/>
              </w:rPr>
              <w:t xml:space="preserve">TOTAL  DE PASAJEROS  MOVILIZADOS   DESDE  Y  HACIA    </w:t>
            </w:r>
          </w:p>
        </w:tc>
      </w:tr>
      <w:tr w:rsidR="00243157" w:rsidRPr="00243157" w:rsidTr="00170D13">
        <w:trPr>
          <w:trHeight w:val="499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157" w:rsidRPr="00243157" w:rsidRDefault="00243157" w:rsidP="00243157">
            <w:pPr>
              <w:spacing w:after="0" w:line="240" w:lineRule="auto"/>
              <w:rPr>
                <w:rFonts w:ascii="Helv" w:eastAsia="Times New Roman" w:hAnsi="Helv" w:cs="Times New Roman"/>
                <w:sz w:val="28"/>
                <w:szCs w:val="28"/>
                <w:lang w:eastAsia="es-SV"/>
              </w:rPr>
            </w:pPr>
          </w:p>
        </w:tc>
        <w:tc>
          <w:tcPr>
            <w:tcW w:w="751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157" w:rsidRPr="00243157" w:rsidRDefault="00243157" w:rsidP="00243157">
            <w:pPr>
              <w:spacing w:after="0" w:line="240" w:lineRule="auto"/>
              <w:rPr>
                <w:rFonts w:ascii="Helv" w:eastAsia="Times New Roman" w:hAnsi="Helv" w:cs="Times New Roman"/>
                <w:sz w:val="24"/>
                <w:szCs w:val="24"/>
                <w:lang w:eastAsia="es-SV"/>
              </w:rPr>
            </w:pPr>
            <w:r w:rsidRPr="00243157">
              <w:rPr>
                <w:rFonts w:ascii="Helv" w:eastAsia="Times New Roman" w:hAnsi="Helv" w:cs="Times New Roman"/>
                <w:sz w:val="24"/>
                <w:szCs w:val="24"/>
                <w:lang w:eastAsia="es-SV"/>
              </w:rPr>
              <w:t xml:space="preserve"> </w:t>
            </w:r>
            <w:proofErr w:type="gramStart"/>
            <w:r w:rsidRPr="00243157">
              <w:rPr>
                <w:rFonts w:ascii="Helv" w:eastAsia="Times New Roman" w:hAnsi="Helv" w:cs="Times New Roman"/>
                <w:sz w:val="24"/>
                <w:szCs w:val="24"/>
                <w:lang w:eastAsia="es-SV"/>
              </w:rPr>
              <w:t>EL  AEROPUERTO</w:t>
            </w:r>
            <w:proofErr w:type="gramEnd"/>
            <w:r w:rsidRPr="00243157">
              <w:rPr>
                <w:rFonts w:ascii="Helv" w:eastAsia="Times New Roman" w:hAnsi="Helv" w:cs="Times New Roman"/>
                <w:sz w:val="24"/>
                <w:szCs w:val="24"/>
                <w:lang w:eastAsia="es-SV"/>
              </w:rPr>
              <w:t xml:space="preserve"> INTER. OSCAR A. ROMERO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157" w:rsidRPr="00243157" w:rsidRDefault="00243157" w:rsidP="00243157">
            <w:pPr>
              <w:spacing w:after="0" w:line="240" w:lineRule="auto"/>
              <w:rPr>
                <w:rFonts w:ascii="Helv" w:eastAsia="Times New Roman" w:hAnsi="Helv" w:cs="Times New Roman"/>
                <w:sz w:val="24"/>
                <w:szCs w:val="24"/>
                <w:lang w:eastAsia="es-SV"/>
              </w:rPr>
            </w:pPr>
          </w:p>
        </w:tc>
      </w:tr>
      <w:tr w:rsidR="00243157" w:rsidRPr="00243157" w:rsidTr="00170D13">
        <w:trPr>
          <w:trHeight w:val="499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157" w:rsidRPr="00243157" w:rsidRDefault="00243157" w:rsidP="0024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459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157" w:rsidRPr="00243157" w:rsidRDefault="00243157" w:rsidP="00243157">
            <w:pPr>
              <w:spacing w:after="0" w:line="240" w:lineRule="auto"/>
              <w:rPr>
                <w:rFonts w:ascii="Helv" w:eastAsia="Times New Roman" w:hAnsi="Helv" w:cs="Times New Roman"/>
                <w:sz w:val="24"/>
                <w:szCs w:val="24"/>
                <w:lang w:eastAsia="es-SV"/>
              </w:rPr>
            </w:pPr>
            <w:r w:rsidRPr="00243157">
              <w:rPr>
                <w:rFonts w:ascii="Helv" w:eastAsia="Times New Roman" w:hAnsi="Helv" w:cs="Times New Roman"/>
                <w:sz w:val="24"/>
                <w:szCs w:val="24"/>
                <w:lang w:eastAsia="es-SV"/>
              </w:rPr>
              <w:t xml:space="preserve">POR LAS DIFERENTES LINEAS </w:t>
            </w:r>
            <w:r>
              <w:rPr>
                <w:rFonts w:ascii="Helv" w:eastAsia="Times New Roman" w:hAnsi="Helv" w:cs="Times New Roman"/>
                <w:sz w:val="24"/>
                <w:szCs w:val="24"/>
                <w:lang w:eastAsia="es-SV"/>
              </w:rPr>
              <w:t xml:space="preserve">AEREA    </w:t>
            </w:r>
          </w:p>
        </w:tc>
        <w:tc>
          <w:tcPr>
            <w:tcW w:w="29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157" w:rsidRPr="00243157" w:rsidRDefault="00243157" w:rsidP="00243157">
            <w:pPr>
              <w:spacing w:after="0" w:line="240" w:lineRule="auto"/>
              <w:rPr>
                <w:rFonts w:ascii="Helv" w:eastAsia="Times New Roman" w:hAnsi="Helv" w:cs="Times New Roman"/>
                <w:sz w:val="24"/>
                <w:szCs w:val="24"/>
                <w:lang w:eastAsia="es-SV"/>
              </w:rPr>
            </w:pPr>
            <w:r w:rsidRPr="00243157">
              <w:rPr>
                <w:rFonts w:ascii="Helv" w:eastAsia="Times New Roman" w:hAnsi="Helv" w:cs="Times New Roman"/>
                <w:sz w:val="24"/>
                <w:szCs w:val="24"/>
                <w:lang w:eastAsia="es-SV"/>
              </w:rPr>
              <w:t>ENERO-JUN   2016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157" w:rsidRPr="00243157" w:rsidRDefault="00243157" w:rsidP="00243157">
            <w:pPr>
              <w:spacing w:after="0" w:line="240" w:lineRule="auto"/>
              <w:rPr>
                <w:rFonts w:ascii="Helv" w:eastAsia="Times New Roman" w:hAnsi="Helv" w:cs="Times New Roman"/>
                <w:sz w:val="24"/>
                <w:szCs w:val="24"/>
                <w:lang w:eastAsia="es-SV"/>
              </w:rPr>
            </w:pPr>
          </w:p>
        </w:tc>
      </w:tr>
      <w:tr w:rsidR="00243157" w:rsidRPr="00243157" w:rsidTr="00170D13">
        <w:trPr>
          <w:trHeight w:val="499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157" w:rsidRPr="00243157" w:rsidRDefault="00243157" w:rsidP="0024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157" w:rsidRPr="00243157" w:rsidRDefault="00243157" w:rsidP="0024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157" w:rsidRPr="00243157" w:rsidRDefault="00243157" w:rsidP="0024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157" w:rsidRPr="00243157" w:rsidRDefault="00243157" w:rsidP="0024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157" w:rsidRPr="00243157" w:rsidRDefault="00243157" w:rsidP="0024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157" w:rsidRPr="00243157" w:rsidRDefault="00243157" w:rsidP="0024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157" w:rsidRPr="00243157" w:rsidRDefault="00243157" w:rsidP="0024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243157" w:rsidRPr="00243157" w:rsidTr="00170D13">
        <w:trPr>
          <w:trHeight w:val="228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157" w:rsidRPr="00243157" w:rsidRDefault="00243157" w:rsidP="00243157">
            <w:pPr>
              <w:spacing w:after="0" w:line="240" w:lineRule="auto"/>
              <w:rPr>
                <w:rFonts w:ascii="Helv" w:eastAsia="Times New Roman" w:hAnsi="Helv" w:cs="Times New Roman"/>
                <w:sz w:val="24"/>
                <w:szCs w:val="24"/>
                <w:lang w:eastAsia="es-SV"/>
              </w:rPr>
            </w:pPr>
            <w:r w:rsidRPr="00243157">
              <w:rPr>
                <w:rFonts w:ascii="Helv" w:eastAsia="Times New Roman" w:hAnsi="Helv" w:cs="Times New Roman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1530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243157" w:rsidRPr="00243157" w:rsidRDefault="00243157" w:rsidP="00243157">
            <w:pPr>
              <w:spacing w:after="0" w:line="240" w:lineRule="auto"/>
              <w:rPr>
                <w:rFonts w:ascii="Helv" w:eastAsia="Times New Roman" w:hAnsi="Helv" w:cs="Times New Roman"/>
                <w:sz w:val="24"/>
                <w:szCs w:val="24"/>
                <w:lang w:eastAsia="es-SV"/>
              </w:rPr>
            </w:pPr>
            <w:r w:rsidRPr="00243157">
              <w:rPr>
                <w:rFonts w:ascii="Helv" w:eastAsia="Times New Roman" w:hAnsi="Helv" w:cs="Times New Roman"/>
                <w:sz w:val="24"/>
                <w:szCs w:val="24"/>
                <w:lang w:eastAsia="es-SV"/>
              </w:rPr>
              <w:t>ENE</w:t>
            </w:r>
          </w:p>
        </w:tc>
        <w:tc>
          <w:tcPr>
            <w:tcW w:w="1530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243157" w:rsidRPr="00243157" w:rsidRDefault="00243157" w:rsidP="00243157">
            <w:pPr>
              <w:spacing w:after="0" w:line="240" w:lineRule="auto"/>
              <w:rPr>
                <w:rFonts w:ascii="Helv" w:eastAsia="Times New Roman" w:hAnsi="Helv" w:cs="Times New Roman"/>
                <w:sz w:val="24"/>
                <w:szCs w:val="24"/>
                <w:lang w:eastAsia="es-SV"/>
              </w:rPr>
            </w:pPr>
            <w:r w:rsidRPr="00243157">
              <w:rPr>
                <w:rFonts w:ascii="Helv" w:eastAsia="Times New Roman" w:hAnsi="Helv" w:cs="Times New Roman"/>
                <w:sz w:val="24"/>
                <w:szCs w:val="24"/>
                <w:lang w:eastAsia="es-SV"/>
              </w:rPr>
              <w:t>FEB</w:t>
            </w:r>
          </w:p>
        </w:tc>
        <w:tc>
          <w:tcPr>
            <w:tcW w:w="1530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243157" w:rsidRPr="00243157" w:rsidRDefault="00243157" w:rsidP="00243157">
            <w:pPr>
              <w:spacing w:after="0" w:line="240" w:lineRule="auto"/>
              <w:rPr>
                <w:rFonts w:ascii="Helv" w:eastAsia="Times New Roman" w:hAnsi="Helv" w:cs="Times New Roman"/>
                <w:sz w:val="24"/>
                <w:szCs w:val="24"/>
                <w:lang w:eastAsia="es-SV"/>
              </w:rPr>
            </w:pPr>
            <w:r w:rsidRPr="00243157">
              <w:rPr>
                <w:rFonts w:ascii="Helv" w:eastAsia="Times New Roman" w:hAnsi="Helv" w:cs="Times New Roman"/>
                <w:sz w:val="24"/>
                <w:szCs w:val="24"/>
                <w:lang w:eastAsia="es-SV"/>
              </w:rPr>
              <w:t>MARZO</w:t>
            </w:r>
          </w:p>
        </w:tc>
        <w:tc>
          <w:tcPr>
            <w:tcW w:w="1463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243157" w:rsidRPr="00243157" w:rsidRDefault="00243157" w:rsidP="00243157">
            <w:pPr>
              <w:spacing w:after="0" w:line="240" w:lineRule="auto"/>
              <w:rPr>
                <w:rFonts w:ascii="Helv" w:eastAsia="Times New Roman" w:hAnsi="Helv" w:cs="Times New Roman"/>
                <w:sz w:val="24"/>
                <w:szCs w:val="24"/>
                <w:lang w:eastAsia="es-SV"/>
              </w:rPr>
            </w:pPr>
            <w:r w:rsidRPr="00243157">
              <w:rPr>
                <w:rFonts w:ascii="Helv" w:eastAsia="Times New Roman" w:hAnsi="Helv" w:cs="Times New Roman"/>
                <w:sz w:val="24"/>
                <w:szCs w:val="24"/>
                <w:lang w:eastAsia="es-SV"/>
              </w:rPr>
              <w:t>ABR</w:t>
            </w:r>
          </w:p>
        </w:tc>
        <w:tc>
          <w:tcPr>
            <w:tcW w:w="1463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243157" w:rsidRPr="00243157" w:rsidRDefault="00243157" w:rsidP="00243157">
            <w:pPr>
              <w:spacing w:after="0" w:line="240" w:lineRule="auto"/>
              <w:rPr>
                <w:rFonts w:ascii="Helv" w:eastAsia="Times New Roman" w:hAnsi="Helv" w:cs="Times New Roman"/>
                <w:sz w:val="24"/>
                <w:szCs w:val="24"/>
                <w:lang w:eastAsia="es-SV"/>
              </w:rPr>
            </w:pPr>
            <w:r w:rsidRPr="00243157">
              <w:rPr>
                <w:rFonts w:ascii="Helv" w:eastAsia="Times New Roman" w:hAnsi="Helv" w:cs="Times New Roman"/>
                <w:sz w:val="24"/>
                <w:szCs w:val="24"/>
                <w:lang w:eastAsia="es-SV"/>
              </w:rPr>
              <w:t>MAYO</w:t>
            </w:r>
          </w:p>
        </w:tc>
        <w:tc>
          <w:tcPr>
            <w:tcW w:w="1463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243157" w:rsidRPr="00243157" w:rsidRDefault="00243157" w:rsidP="00243157">
            <w:pPr>
              <w:spacing w:after="0" w:line="240" w:lineRule="auto"/>
              <w:rPr>
                <w:rFonts w:ascii="Helv" w:eastAsia="Times New Roman" w:hAnsi="Helv" w:cs="Times New Roman"/>
                <w:sz w:val="24"/>
                <w:szCs w:val="24"/>
                <w:lang w:eastAsia="es-SV"/>
              </w:rPr>
            </w:pPr>
            <w:r w:rsidRPr="00243157">
              <w:rPr>
                <w:rFonts w:ascii="Helv" w:eastAsia="Times New Roman" w:hAnsi="Helv" w:cs="Times New Roman"/>
                <w:sz w:val="24"/>
                <w:szCs w:val="24"/>
                <w:lang w:eastAsia="es-SV"/>
              </w:rPr>
              <w:t>JUNIO</w:t>
            </w:r>
          </w:p>
        </w:tc>
      </w:tr>
      <w:tr w:rsidR="00243157" w:rsidRPr="00243157" w:rsidTr="00170D13">
        <w:trPr>
          <w:trHeight w:val="333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157" w:rsidRPr="00243157" w:rsidRDefault="00243157" w:rsidP="00243157">
            <w:pPr>
              <w:spacing w:after="0" w:line="240" w:lineRule="auto"/>
              <w:rPr>
                <w:rFonts w:ascii="Helv" w:eastAsia="Times New Roman" w:hAnsi="Helv" w:cs="Times New Roman"/>
                <w:sz w:val="28"/>
                <w:szCs w:val="28"/>
                <w:lang w:eastAsia="es-SV"/>
              </w:rPr>
            </w:pPr>
          </w:p>
        </w:tc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157" w:rsidRPr="00243157" w:rsidRDefault="00243157" w:rsidP="0024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157" w:rsidRPr="00243157" w:rsidRDefault="00243157" w:rsidP="0024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157" w:rsidRPr="00243157" w:rsidRDefault="00243157" w:rsidP="0024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157" w:rsidRPr="00243157" w:rsidRDefault="00243157" w:rsidP="0024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157" w:rsidRPr="00243157" w:rsidRDefault="00243157" w:rsidP="0024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157" w:rsidRPr="00243157" w:rsidRDefault="00243157" w:rsidP="0024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243157" w:rsidRPr="00243157" w:rsidTr="00170D13">
        <w:trPr>
          <w:trHeight w:val="299"/>
        </w:trPr>
        <w:tc>
          <w:tcPr>
            <w:tcW w:w="160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243157" w:rsidRPr="00243157" w:rsidRDefault="00243157" w:rsidP="00243157">
            <w:pPr>
              <w:spacing w:after="0" w:line="240" w:lineRule="auto"/>
              <w:rPr>
                <w:rFonts w:ascii="Helv" w:eastAsia="Times New Roman" w:hAnsi="Helv" w:cs="Times New Roman"/>
                <w:sz w:val="24"/>
                <w:szCs w:val="24"/>
                <w:lang w:eastAsia="es-SV"/>
              </w:rPr>
            </w:pPr>
            <w:r w:rsidRPr="00243157">
              <w:rPr>
                <w:rFonts w:ascii="Helv" w:eastAsia="Times New Roman" w:hAnsi="Helv" w:cs="Times New Roman"/>
                <w:sz w:val="24"/>
                <w:szCs w:val="24"/>
                <w:lang w:eastAsia="es-SV"/>
              </w:rPr>
              <w:t xml:space="preserve">T O T A L </w:t>
            </w:r>
          </w:p>
        </w:tc>
        <w:tc>
          <w:tcPr>
            <w:tcW w:w="1530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243157" w:rsidRPr="00243157" w:rsidRDefault="00243157" w:rsidP="00243157">
            <w:pPr>
              <w:spacing w:after="0" w:line="240" w:lineRule="auto"/>
              <w:jc w:val="right"/>
              <w:rPr>
                <w:rFonts w:ascii="Helv" w:eastAsia="Times New Roman" w:hAnsi="Helv" w:cs="Times New Roman"/>
                <w:sz w:val="28"/>
                <w:szCs w:val="28"/>
                <w:lang w:eastAsia="es-SV"/>
              </w:rPr>
            </w:pPr>
            <w:r w:rsidRPr="00243157">
              <w:rPr>
                <w:rFonts w:ascii="Helv" w:eastAsia="Times New Roman" w:hAnsi="Helv" w:cs="Times New Roman"/>
                <w:sz w:val="28"/>
                <w:szCs w:val="28"/>
                <w:lang w:eastAsia="es-SV"/>
              </w:rPr>
              <w:t>161,798</w:t>
            </w:r>
          </w:p>
        </w:tc>
        <w:tc>
          <w:tcPr>
            <w:tcW w:w="1530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243157" w:rsidRPr="00243157" w:rsidRDefault="00243157" w:rsidP="00243157">
            <w:pPr>
              <w:spacing w:after="0" w:line="240" w:lineRule="auto"/>
              <w:jc w:val="right"/>
              <w:rPr>
                <w:rFonts w:ascii="Helv" w:eastAsia="Times New Roman" w:hAnsi="Helv" w:cs="Times New Roman"/>
                <w:sz w:val="28"/>
                <w:szCs w:val="28"/>
                <w:lang w:eastAsia="es-SV"/>
              </w:rPr>
            </w:pPr>
            <w:r w:rsidRPr="00243157">
              <w:rPr>
                <w:rFonts w:ascii="Helv" w:eastAsia="Times New Roman" w:hAnsi="Helv" w:cs="Times New Roman"/>
                <w:sz w:val="28"/>
                <w:szCs w:val="28"/>
                <w:lang w:eastAsia="es-SV"/>
              </w:rPr>
              <w:t>131,420</w:t>
            </w:r>
          </w:p>
        </w:tc>
        <w:tc>
          <w:tcPr>
            <w:tcW w:w="1530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243157" w:rsidRPr="00243157" w:rsidRDefault="00243157" w:rsidP="00243157">
            <w:pPr>
              <w:spacing w:after="0" w:line="240" w:lineRule="auto"/>
              <w:jc w:val="right"/>
              <w:rPr>
                <w:rFonts w:ascii="Helv" w:eastAsia="Times New Roman" w:hAnsi="Helv" w:cs="Times New Roman"/>
                <w:sz w:val="28"/>
                <w:szCs w:val="28"/>
                <w:lang w:eastAsia="es-SV"/>
              </w:rPr>
            </w:pPr>
            <w:r w:rsidRPr="00243157">
              <w:rPr>
                <w:rFonts w:ascii="Helv" w:eastAsia="Times New Roman" w:hAnsi="Helv" w:cs="Times New Roman"/>
                <w:sz w:val="28"/>
                <w:szCs w:val="28"/>
                <w:lang w:eastAsia="es-SV"/>
              </w:rPr>
              <w:t>159,384</w:t>
            </w:r>
          </w:p>
        </w:tc>
        <w:tc>
          <w:tcPr>
            <w:tcW w:w="1463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243157" w:rsidRPr="00243157" w:rsidRDefault="00243157" w:rsidP="00243157">
            <w:pPr>
              <w:spacing w:after="0" w:line="240" w:lineRule="auto"/>
              <w:jc w:val="right"/>
              <w:rPr>
                <w:rFonts w:ascii="Helv" w:eastAsia="Times New Roman" w:hAnsi="Helv" w:cs="Times New Roman"/>
                <w:sz w:val="28"/>
                <w:szCs w:val="28"/>
                <w:lang w:eastAsia="es-SV"/>
              </w:rPr>
            </w:pPr>
            <w:r w:rsidRPr="00243157">
              <w:rPr>
                <w:rFonts w:ascii="Helv" w:eastAsia="Times New Roman" w:hAnsi="Helv" w:cs="Times New Roman"/>
                <w:sz w:val="28"/>
                <w:szCs w:val="28"/>
                <w:lang w:eastAsia="es-SV"/>
              </w:rPr>
              <w:t>141,104</w:t>
            </w:r>
          </w:p>
        </w:tc>
        <w:tc>
          <w:tcPr>
            <w:tcW w:w="1463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243157" w:rsidRPr="00243157" w:rsidRDefault="00243157" w:rsidP="00243157">
            <w:pPr>
              <w:spacing w:after="0" w:line="240" w:lineRule="auto"/>
              <w:jc w:val="right"/>
              <w:rPr>
                <w:rFonts w:ascii="Helv" w:eastAsia="Times New Roman" w:hAnsi="Helv" w:cs="Times New Roman"/>
                <w:sz w:val="28"/>
                <w:szCs w:val="28"/>
                <w:lang w:eastAsia="es-SV"/>
              </w:rPr>
            </w:pPr>
            <w:r w:rsidRPr="00243157">
              <w:rPr>
                <w:rFonts w:ascii="Helv" w:eastAsia="Times New Roman" w:hAnsi="Helv" w:cs="Times New Roman"/>
                <w:sz w:val="28"/>
                <w:szCs w:val="28"/>
                <w:lang w:eastAsia="es-SV"/>
              </w:rPr>
              <w:t>148,815</w:t>
            </w:r>
          </w:p>
        </w:tc>
        <w:tc>
          <w:tcPr>
            <w:tcW w:w="1463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243157" w:rsidRPr="00243157" w:rsidRDefault="00243157" w:rsidP="00243157">
            <w:pPr>
              <w:spacing w:after="0" w:line="240" w:lineRule="auto"/>
              <w:jc w:val="right"/>
              <w:rPr>
                <w:rFonts w:ascii="Helv" w:eastAsia="Times New Roman" w:hAnsi="Helv" w:cs="Times New Roman"/>
                <w:sz w:val="28"/>
                <w:szCs w:val="28"/>
                <w:lang w:eastAsia="es-SV"/>
              </w:rPr>
            </w:pPr>
            <w:r w:rsidRPr="00243157">
              <w:rPr>
                <w:rFonts w:ascii="Helv" w:eastAsia="Times New Roman" w:hAnsi="Helv" w:cs="Times New Roman"/>
                <w:sz w:val="28"/>
                <w:szCs w:val="28"/>
                <w:lang w:eastAsia="es-SV"/>
              </w:rPr>
              <w:t>154,784</w:t>
            </w:r>
          </w:p>
        </w:tc>
      </w:tr>
      <w:tr w:rsidR="00243157" w:rsidRPr="00243157" w:rsidTr="00170D13">
        <w:trPr>
          <w:trHeight w:val="439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157" w:rsidRPr="00243157" w:rsidRDefault="00243157" w:rsidP="00243157">
            <w:pPr>
              <w:spacing w:after="0" w:line="240" w:lineRule="auto"/>
              <w:rPr>
                <w:rFonts w:ascii="Helv" w:eastAsia="Times New Roman" w:hAnsi="Helv" w:cs="Times New Roman"/>
                <w:sz w:val="24"/>
                <w:szCs w:val="24"/>
                <w:lang w:eastAsia="es-SV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60"/>
            </w:tblGrid>
            <w:tr w:rsidR="00243157" w:rsidRPr="00243157">
              <w:trPr>
                <w:trHeight w:val="439"/>
                <w:tblCellSpacing w:w="0" w:type="dxa"/>
              </w:trPr>
              <w:tc>
                <w:tcPr>
                  <w:tcW w:w="1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43157" w:rsidRPr="00243157" w:rsidRDefault="00243157" w:rsidP="00243157">
                  <w:pPr>
                    <w:spacing w:after="0" w:line="240" w:lineRule="auto"/>
                    <w:rPr>
                      <w:rFonts w:ascii="Helv" w:eastAsia="Times New Roman" w:hAnsi="Helv" w:cs="Times New Roman"/>
                      <w:sz w:val="24"/>
                      <w:szCs w:val="24"/>
                      <w:lang w:eastAsia="es-SV"/>
                    </w:rPr>
                  </w:pPr>
                </w:p>
              </w:tc>
            </w:tr>
          </w:tbl>
          <w:p w:rsidR="00243157" w:rsidRPr="00243157" w:rsidRDefault="00243157" w:rsidP="00243157">
            <w:pPr>
              <w:spacing w:after="0" w:line="240" w:lineRule="auto"/>
              <w:rPr>
                <w:rFonts w:ascii="Helv" w:eastAsia="Times New Roman" w:hAnsi="Helv" w:cs="Times New Roman"/>
                <w:sz w:val="24"/>
                <w:szCs w:val="24"/>
                <w:lang w:eastAsia="es-SV"/>
              </w:rPr>
            </w:pPr>
          </w:p>
        </w:tc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157" w:rsidRPr="00243157" w:rsidRDefault="00243157" w:rsidP="0024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157" w:rsidRPr="00243157" w:rsidRDefault="00243157" w:rsidP="0024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157" w:rsidRPr="00243157" w:rsidRDefault="00170BCA" w:rsidP="0024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243157">
              <w:rPr>
                <w:rFonts w:ascii="Helv" w:eastAsia="Times New Roman" w:hAnsi="Helv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60288" behindDoc="0" locked="0" layoutInCell="1" allowOverlap="1" wp14:anchorId="36500AF7" wp14:editId="37C177ED">
                  <wp:simplePos x="0" y="0"/>
                  <wp:positionH relativeFrom="column">
                    <wp:posOffset>-2868930</wp:posOffset>
                  </wp:positionH>
                  <wp:positionV relativeFrom="paragraph">
                    <wp:posOffset>243840</wp:posOffset>
                  </wp:positionV>
                  <wp:extent cx="6570345" cy="4252595"/>
                  <wp:effectExtent l="0" t="0" r="1905" b="14605"/>
                  <wp:wrapNone/>
                  <wp:docPr id="3202" name="Gráfico 320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5"/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157" w:rsidRPr="00243157" w:rsidRDefault="00243157" w:rsidP="0024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157" w:rsidRPr="00243157" w:rsidRDefault="00243157" w:rsidP="0024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157" w:rsidRPr="00243157" w:rsidRDefault="00243157" w:rsidP="0024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243157" w:rsidRPr="00243157" w:rsidTr="00170D13">
        <w:trPr>
          <w:trHeight w:val="439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157" w:rsidRPr="00243157" w:rsidRDefault="00243157" w:rsidP="0024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157" w:rsidRPr="00243157" w:rsidRDefault="00243157" w:rsidP="0024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157" w:rsidRPr="00243157" w:rsidRDefault="00243157" w:rsidP="0024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157" w:rsidRPr="00243157" w:rsidRDefault="00243157" w:rsidP="0024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157" w:rsidRPr="00243157" w:rsidRDefault="00243157" w:rsidP="0024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157" w:rsidRPr="00243157" w:rsidRDefault="00243157" w:rsidP="0024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157" w:rsidRPr="00243157" w:rsidRDefault="00243157" w:rsidP="0024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243157" w:rsidRPr="00243157" w:rsidTr="00170D13">
        <w:trPr>
          <w:trHeight w:val="439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157" w:rsidRPr="00243157" w:rsidRDefault="00243157" w:rsidP="0024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157" w:rsidRPr="00243157" w:rsidRDefault="00243157" w:rsidP="0024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157" w:rsidRPr="00243157" w:rsidRDefault="00243157" w:rsidP="0024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157" w:rsidRPr="00243157" w:rsidRDefault="00243157" w:rsidP="0024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157" w:rsidRPr="00243157" w:rsidRDefault="00243157" w:rsidP="0024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157" w:rsidRPr="00243157" w:rsidRDefault="00243157" w:rsidP="0024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157" w:rsidRPr="00243157" w:rsidRDefault="00243157" w:rsidP="0024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243157" w:rsidRPr="00243157" w:rsidTr="00170D13">
        <w:trPr>
          <w:trHeight w:val="439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157" w:rsidRPr="00243157" w:rsidRDefault="00243157" w:rsidP="0024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157" w:rsidRPr="00243157" w:rsidRDefault="00243157" w:rsidP="0024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157" w:rsidRPr="00243157" w:rsidRDefault="00243157" w:rsidP="0024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157" w:rsidRPr="00243157" w:rsidRDefault="00243157" w:rsidP="0024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157" w:rsidRPr="00243157" w:rsidRDefault="00243157" w:rsidP="0024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157" w:rsidRPr="00243157" w:rsidRDefault="00243157" w:rsidP="0024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157" w:rsidRPr="00243157" w:rsidRDefault="00243157" w:rsidP="0024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243157" w:rsidRPr="00243157" w:rsidTr="00170D13">
        <w:trPr>
          <w:trHeight w:val="439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157" w:rsidRPr="00243157" w:rsidRDefault="00243157" w:rsidP="0024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157" w:rsidRPr="00243157" w:rsidRDefault="00243157" w:rsidP="0024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157" w:rsidRPr="00243157" w:rsidRDefault="00243157" w:rsidP="0024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157" w:rsidRPr="00243157" w:rsidRDefault="00243157" w:rsidP="0024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157" w:rsidRPr="00243157" w:rsidRDefault="00243157" w:rsidP="0024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157" w:rsidRPr="00243157" w:rsidRDefault="00243157" w:rsidP="0024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157" w:rsidRPr="00243157" w:rsidRDefault="00243157" w:rsidP="0024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243157" w:rsidRPr="00243157" w:rsidTr="00170D13">
        <w:trPr>
          <w:trHeight w:val="439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157" w:rsidRPr="00243157" w:rsidRDefault="00243157" w:rsidP="0024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157" w:rsidRPr="00243157" w:rsidRDefault="00243157" w:rsidP="0024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157" w:rsidRPr="00243157" w:rsidRDefault="00243157" w:rsidP="0024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157" w:rsidRPr="00243157" w:rsidRDefault="00243157" w:rsidP="0024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157" w:rsidRPr="00243157" w:rsidRDefault="00243157" w:rsidP="0024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157" w:rsidRPr="00243157" w:rsidRDefault="00243157" w:rsidP="0024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157" w:rsidRPr="00243157" w:rsidRDefault="00243157" w:rsidP="0024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243157" w:rsidRPr="00243157" w:rsidTr="00170D13">
        <w:trPr>
          <w:trHeight w:val="439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157" w:rsidRPr="00243157" w:rsidRDefault="00243157" w:rsidP="0024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157" w:rsidRPr="00243157" w:rsidRDefault="00243157" w:rsidP="0024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157" w:rsidRPr="00243157" w:rsidRDefault="00243157" w:rsidP="0024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157" w:rsidRPr="00243157" w:rsidRDefault="00243157" w:rsidP="0024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157" w:rsidRPr="00243157" w:rsidRDefault="00243157" w:rsidP="0024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157" w:rsidRPr="00243157" w:rsidRDefault="00243157" w:rsidP="0024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157" w:rsidRPr="00243157" w:rsidRDefault="00243157" w:rsidP="0024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243157" w:rsidRPr="00243157" w:rsidTr="00170D13">
        <w:trPr>
          <w:trHeight w:val="439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157" w:rsidRPr="00243157" w:rsidRDefault="00243157" w:rsidP="0024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157" w:rsidRPr="00243157" w:rsidRDefault="00243157" w:rsidP="0024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157" w:rsidRPr="00243157" w:rsidRDefault="00243157" w:rsidP="0024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157" w:rsidRPr="00243157" w:rsidRDefault="00243157" w:rsidP="0024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157" w:rsidRPr="00243157" w:rsidRDefault="00243157" w:rsidP="0024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157" w:rsidRPr="00243157" w:rsidRDefault="00243157" w:rsidP="0024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157" w:rsidRPr="00243157" w:rsidRDefault="00243157" w:rsidP="0024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243157" w:rsidRPr="00243157" w:rsidTr="00170D13">
        <w:trPr>
          <w:trHeight w:val="439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157" w:rsidRPr="00243157" w:rsidRDefault="00243157" w:rsidP="0024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157" w:rsidRPr="00243157" w:rsidRDefault="00243157" w:rsidP="0024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157" w:rsidRPr="00243157" w:rsidRDefault="00243157" w:rsidP="0024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157" w:rsidRPr="00243157" w:rsidRDefault="00243157" w:rsidP="0024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157" w:rsidRPr="00243157" w:rsidRDefault="00243157" w:rsidP="0024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157" w:rsidRPr="00243157" w:rsidRDefault="00243157" w:rsidP="0024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157" w:rsidRPr="00243157" w:rsidRDefault="00243157" w:rsidP="0024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243157" w:rsidRPr="00243157" w:rsidTr="00170D13">
        <w:trPr>
          <w:trHeight w:val="439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157" w:rsidRPr="00243157" w:rsidRDefault="00243157" w:rsidP="0024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157" w:rsidRPr="00243157" w:rsidRDefault="00243157" w:rsidP="0024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157" w:rsidRPr="00243157" w:rsidRDefault="00243157" w:rsidP="0024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157" w:rsidRPr="00243157" w:rsidRDefault="00243157" w:rsidP="0024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157" w:rsidRPr="00243157" w:rsidRDefault="00243157" w:rsidP="0024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157" w:rsidRPr="00243157" w:rsidRDefault="00243157" w:rsidP="0024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157" w:rsidRPr="00243157" w:rsidRDefault="00243157" w:rsidP="0024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243157" w:rsidRPr="00243157" w:rsidTr="00170D13">
        <w:trPr>
          <w:trHeight w:val="439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157" w:rsidRPr="00243157" w:rsidRDefault="00243157" w:rsidP="0024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157" w:rsidRPr="00243157" w:rsidRDefault="00243157" w:rsidP="0024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157" w:rsidRPr="00243157" w:rsidRDefault="00243157" w:rsidP="0024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157" w:rsidRPr="00243157" w:rsidRDefault="00243157" w:rsidP="0024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157" w:rsidRPr="00243157" w:rsidRDefault="00243157" w:rsidP="0024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157" w:rsidRPr="00243157" w:rsidRDefault="00243157" w:rsidP="0024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157" w:rsidRPr="00243157" w:rsidRDefault="00243157" w:rsidP="0024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243157" w:rsidRPr="00243157" w:rsidTr="00170D13">
        <w:trPr>
          <w:trHeight w:val="439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157" w:rsidRPr="00243157" w:rsidRDefault="00243157" w:rsidP="0024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157" w:rsidRPr="00243157" w:rsidRDefault="00243157" w:rsidP="0024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157" w:rsidRPr="00243157" w:rsidRDefault="00243157" w:rsidP="0024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157" w:rsidRPr="00243157" w:rsidRDefault="00243157" w:rsidP="0024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157" w:rsidRPr="00243157" w:rsidRDefault="00243157" w:rsidP="0024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157" w:rsidRPr="00243157" w:rsidRDefault="00243157" w:rsidP="0024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157" w:rsidRPr="00243157" w:rsidRDefault="00243157" w:rsidP="0024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243157" w:rsidRPr="00243157" w:rsidTr="00170D13">
        <w:trPr>
          <w:gridAfter w:val="1"/>
          <w:wAfter w:w="171" w:type="dxa"/>
          <w:trHeight w:val="499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157" w:rsidRPr="00243157" w:rsidRDefault="00243157" w:rsidP="0024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58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157" w:rsidRPr="00243157" w:rsidRDefault="00243157" w:rsidP="00243157">
            <w:pPr>
              <w:spacing w:after="0" w:line="240" w:lineRule="auto"/>
              <w:rPr>
                <w:rFonts w:ascii="Helv" w:eastAsia="Times New Roman" w:hAnsi="Helv" w:cs="Times New Roman"/>
                <w:lang w:eastAsia="es-SV"/>
              </w:rPr>
            </w:pPr>
            <w:proofErr w:type="gramStart"/>
            <w:r w:rsidRPr="00243157">
              <w:rPr>
                <w:rFonts w:ascii="Helv" w:eastAsia="Times New Roman" w:hAnsi="Helv" w:cs="Times New Roman"/>
                <w:lang w:eastAsia="es-SV"/>
              </w:rPr>
              <w:t>TOTAL  DE</w:t>
            </w:r>
            <w:proofErr w:type="gramEnd"/>
            <w:r w:rsidRPr="00243157">
              <w:rPr>
                <w:rFonts w:ascii="Helv" w:eastAsia="Times New Roman" w:hAnsi="Helv" w:cs="Times New Roman"/>
                <w:lang w:eastAsia="es-SV"/>
              </w:rPr>
              <w:t xml:space="preserve"> PASAJEROS  MOVILIZADOS    DESDE  Y  HACIA    </w:t>
            </w:r>
            <w:r>
              <w:rPr>
                <w:rFonts w:ascii="Helv" w:eastAsia="Times New Roman" w:hAnsi="Helv" w:cs="Times New Roman"/>
                <w:lang w:eastAsia="es-SV"/>
              </w:rPr>
              <w:t>EL AEROP.  INTER. OSCAR A. ROMERO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157" w:rsidRPr="00243157" w:rsidRDefault="00243157" w:rsidP="00243157">
            <w:pPr>
              <w:spacing w:after="0" w:line="240" w:lineRule="auto"/>
              <w:rPr>
                <w:rFonts w:ascii="Helv" w:eastAsia="Times New Roman" w:hAnsi="Helv" w:cs="Times New Roman"/>
                <w:lang w:eastAsia="es-SV"/>
              </w:rPr>
            </w:pPr>
          </w:p>
        </w:tc>
        <w:tc>
          <w:tcPr>
            <w:tcW w:w="14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157" w:rsidRPr="00243157" w:rsidRDefault="00243157" w:rsidP="0024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243157" w:rsidRPr="00243157" w:rsidTr="00170D13">
        <w:trPr>
          <w:gridAfter w:val="1"/>
          <w:wAfter w:w="171" w:type="dxa"/>
          <w:trHeight w:val="338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157" w:rsidRPr="00243157" w:rsidRDefault="00243157" w:rsidP="0024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43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157" w:rsidRPr="00243157" w:rsidRDefault="00243157" w:rsidP="00243157">
            <w:pPr>
              <w:spacing w:after="0" w:line="240" w:lineRule="auto"/>
              <w:rPr>
                <w:rFonts w:ascii="Helv" w:eastAsia="Times New Roman" w:hAnsi="Helv" w:cs="Times New Roman"/>
                <w:lang w:eastAsia="es-SV"/>
              </w:rPr>
            </w:pPr>
            <w:r w:rsidRPr="00243157">
              <w:rPr>
                <w:rFonts w:ascii="Helv" w:eastAsia="Times New Roman" w:hAnsi="Helv" w:cs="Times New Roman"/>
                <w:lang w:eastAsia="es-SV"/>
              </w:rPr>
              <w:t>POR LAS DIFERENTES LINEAS AEREAS</w:t>
            </w:r>
          </w:p>
        </w:tc>
        <w:tc>
          <w:tcPr>
            <w:tcW w:w="29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157" w:rsidRPr="00243157" w:rsidRDefault="00243157" w:rsidP="00243157">
            <w:pPr>
              <w:spacing w:after="0" w:line="240" w:lineRule="auto"/>
              <w:rPr>
                <w:rFonts w:ascii="Helv" w:eastAsia="Times New Roman" w:hAnsi="Helv" w:cs="Times New Roman"/>
                <w:lang w:eastAsia="es-SV"/>
              </w:rPr>
            </w:pPr>
            <w:r w:rsidRPr="00243157">
              <w:rPr>
                <w:rFonts w:ascii="Helv" w:eastAsia="Times New Roman" w:hAnsi="Helv" w:cs="Times New Roman"/>
                <w:lang w:eastAsia="es-SV"/>
              </w:rPr>
              <w:t>ENERO-JUN   2016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157" w:rsidRPr="00243157" w:rsidRDefault="00243157" w:rsidP="00243157">
            <w:pPr>
              <w:spacing w:after="0" w:line="240" w:lineRule="auto"/>
              <w:rPr>
                <w:rFonts w:ascii="Helv" w:eastAsia="Times New Roman" w:hAnsi="Helv" w:cs="Times New Roman"/>
                <w:lang w:eastAsia="es-SV"/>
              </w:rPr>
            </w:pPr>
          </w:p>
        </w:tc>
      </w:tr>
      <w:tr w:rsidR="00243157" w:rsidRPr="00243157" w:rsidTr="00170D13">
        <w:trPr>
          <w:gridAfter w:val="1"/>
          <w:wAfter w:w="171" w:type="dxa"/>
          <w:trHeight w:val="357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157" w:rsidRPr="00243157" w:rsidRDefault="00243157" w:rsidP="00243157">
            <w:pPr>
              <w:spacing w:after="0" w:line="240" w:lineRule="auto"/>
              <w:rPr>
                <w:rFonts w:ascii="Helv" w:eastAsia="Times New Roman" w:hAnsi="Helv" w:cs="Times New Roman"/>
                <w:sz w:val="24"/>
                <w:szCs w:val="24"/>
                <w:lang w:eastAsia="es-SV"/>
              </w:rPr>
            </w:pPr>
            <w:r w:rsidRPr="00243157">
              <w:rPr>
                <w:rFonts w:ascii="Helv" w:eastAsia="Times New Roman" w:hAnsi="Helv" w:cs="Times New Roman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1464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243157" w:rsidRPr="00243157" w:rsidRDefault="00243157" w:rsidP="00243157">
            <w:pPr>
              <w:spacing w:after="0" w:line="240" w:lineRule="auto"/>
              <w:rPr>
                <w:rFonts w:ascii="Helv" w:eastAsia="Times New Roman" w:hAnsi="Helv" w:cs="Times New Roman"/>
                <w:sz w:val="28"/>
                <w:szCs w:val="28"/>
                <w:lang w:eastAsia="es-SV"/>
              </w:rPr>
            </w:pPr>
            <w:r w:rsidRPr="00243157">
              <w:rPr>
                <w:rFonts w:ascii="Helv" w:eastAsia="Times New Roman" w:hAnsi="Helv" w:cs="Times New Roman"/>
                <w:sz w:val="28"/>
                <w:szCs w:val="28"/>
                <w:lang w:eastAsia="es-SV"/>
              </w:rPr>
              <w:t>ENERO</w:t>
            </w:r>
          </w:p>
        </w:tc>
        <w:tc>
          <w:tcPr>
            <w:tcW w:w="1464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243157" w:rsidRPr="00243157" w:rsidRDefault="00243157" w:rsidP="00243157">
            <w:pPr>
              <w:spacing w:after="0" w:line="240" w:lineRule="auto"/>
              <w:rPr>
                <w:rFonts w:ascii="Helv" w:eastAsia="Times New Roman" w:hAnsi="Helv" w:cs="Times New Roman"/>
                <w:sz w:val="28"/>
                <w:szCs w:val="28"/>
                <w:lang w:eastAsia="es-SV"/>
              </w:rPr>
            </w:pPr>
            <w:r w:rsidRPr="00243157">
              <w:rPr>
                <w:rFonts w:ascii="Helv" w:eastAsia="Times New Roman" w:hAnsi="Helv" w:cs="Times New Roman"/>
                <w:sz w:val="28"/>
                <w:szCs w:val="28"/>
                <w:lang w:eastAsia="es-SV"/>
              </w:rPr>
              <w:t>FEBERO</w:t>
            </w:r>
          </w:p>
        </w:tc>
        <w:tc>
          <w:tcPr>
            <w:tcW w:w="1464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243157" w:rsidRPr="00243157" w:rsidRDefault="00243157" w:rsidP="00243157">
            <w:pPr>
              <w:spacing w:after="0" w:line="240" w:lineRule="auto"/>
              <w:rPr>
                <w:rFonts w:ascii="Helv" w:eastAsia="Times New Roman" w:hAnsi="Helv" w:cs="Times New Roman"/>
                <w:sz w:val="28"/>
                <w:szCs w:val="28"/>
                <w:lang w:eastAsia="es-SV"/>
              </w:rPr>
            </w:pPr>
            <w:r w:rsidRPr="00243157">
              <w:rPr>
                <w:rFonts w:ascii="Helv" w:eastAsia="Times New Roman" w:hAnsi="Helv" w:cs="Times New Roman"/>
                <w:sz w:val="28"/>
                <w:szCs w:val="28"/>
                <w:lang w:eastAsia="es-SV"/>
              </w:rPr>
              <w:t>MARZO</w:t>
            </w:r>
          </w:p>
        </w:tc>
        <w:tc>
          <w:tcPr>
            <w:tcW w:w="1464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243157" w:rsidRPr="00243157" w:rsidRDefault="00243157" w:rsidP="00243157">
            <w:pPr>
              <w:spacing w:after="0" w:line="240" w:lineRule="auto"/>
              <w:rPr>
                <w:rFonts w:ascii="Helv" w:eastAsia="Times New Roman" w:hAnsi="Helv" w:cs="Times New Roman"/>
                <w:sz w:val="28"/>
                <w:szCs w:val="28"/>
                <w:lang w:eastAsia="es-SV"/>
              </w:rPr>
            </w:pPr>
            <w:r w:rsidRPr="00243157">
              <w:rPr>
                <w:rFonts w:ascii="Helv" w:eastAsia="Times New Roman" w:hAnsi="Helv" w:cs="Times New Roman"/>
                <w:sz w:val="28"/>
                <w:szCs w:val="28"/>
                <w:lang w:eastAsia="es-SV"/>
              </w:rPr>
              <w:t>ABRIL</w:t>
            </w:r>
          </w:p>
        </w:tc>
        <w:tc>
          <w:tcPr>
            <w:tcW w:w="147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243157" w:rsidRPr="00243157" w:rsidRDefault="00243157" w:rsidP="00243157">
            <w:pPr>
              <w:spacing w:after="0" w:line="240" w:lineRule="auto"/>
              <w:rPr>
                <w:rFonts w:ascii="Helv" w:eastAsia="Times New Roman" w:hAnsi="Helv" w:cs="Times New Roman"/>
                <w:sz w:val="28"/>
                <w:szCs w:val="28"/>
                <w:lang w:eastAsia="es-SV"/>
              </w:rPr>
            </w:pPr>
            <w:r w:rsidRPr="00243157">
              <w:rPr>
                <w:rFonts w:ascii="Helv" w:eastAsia="Times New Roman" w:hAnsi="Helv" w:cs="Times New Roman"/>
                <w:sz w:val="28"/>
                <w:szCs w:val="28"/>
                <w:lang w:eastAsia="es-SV"/>
              </w:rPr>
              <w:t>MAYO</w:t>
            </w:r>
          </w:p>
        </w:tc>
        <w:tc>
          <w:tcPr>
            <w:tcW w:w="147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243157" w:rsidRPr="00243157" w:rsidRDefault="00243157" w:rsidP="00243157">
            <w:pPr>
              <w:spacing w:after="0" w:line="240" w:lineRule="auto"/>
              <w:rPr>
                <w:rFonts w:ascii="Helv" w:eastAsia="Times New Roman" w:hAnsi="Helv" w:cs="Times New Roman"/>
                <w:sz w:val="28"/>
                <w:szCs w:val="28"/>
                <w:lang w:eastAsia="es-SV"/>
              </w:rPr>
            </w:pPr>
            <w:r w:rsidRPr="00243157">
              <w:rPr>
                <w:rFonts w:ascii="Helv" w:eastAsia="Times New Roman" w:hAnsi="Helv" w:cs="Times New Roman"/>
                <w:sz w:val="28"/>
                <w:szCs w:val="28"/>
                <w:lang w:eastAsia="es-SV"/>
              </w:rPr>
              <w:t>JUNIO</w:t>
            </w:r>
          </w:p>
        </w:tc>
      </w:tr>
      <w:tr w:rsidR="00243157" w:rsidRPr="00243157" w:rsidTr="00170D13">
        <w:trPr>
          <w:gridAfter w:val="1"/>
          <w:wAfter w:w="171" w:type="dxa"/>
          <w:trHeight w:val="249"/>
        </w:trPr>
        <w:tc>
          <w:tcPr>
            <w:tcW w:w="160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243157" w:rsidRPr="00243157" w:rsidRDefault="00243157" w:rsidP="00243157">
            <w:pPr>
              <w:spacing w:after="0" w:line="240" w:lineRule="auto"/>
              <w:rPr>
                <w:rFonts w:ascii="Helv" w:eastAsia="Times New Roman" w:hAnsi="Helv" w:cs="Times New Roman"/>
                <w:sz w:val="24"/>
                <w:szCs w:val="24"/>
                <w:lang w:eastAsia="es-SV"/>
              </w:rPr>
            </w:pPr>
            <w:r w:rsidRPr="00243157">
              <w:rPr>
                <w:rFonts w:ascii="Helv" w:eastAsia="Times New Roman" w:hAnsi="Helv" w:cs="Times New Roman"/>
                <w:sz w:val="24"/>
                <w:szCs w:val="24"/>
                <w:lang w:eastAsia="es-SV"/>
              </w:rPr>
              <w:t>ENTRANDO</w:t>
            </w:r>
          </w:p>
        </w:tc>
        <w:tc>
          <w:tcPr>
            <w:tcW w:w="1464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243157" w:rsidRPr="00243157" w:rsidRDefault="00243157" w:rsidP="00243157">
            <w:pPr>
              <w:spacing w:after="0" w:line="240" w:lineRule="auto"/>
              <w:rPr>
                <w:rFonts w:ascii="Helv" w:eastAsia="Times New Roman" w:hAnsi="Helv" w:cs="Times New Roman"/>
                <w:sz w:val="28"/>
                <w:szCs w:val="28"/>
                <w:lang w:eastAsia="es-SV"/>
              </w:rPr>
            </w:pPr>
            <w:r w:rsidRPr="00243157">
              <w:rPr>
                <w:rFonts w:ascii="Helv" w:eastAsia="Times New Roman" w:hAnsi="Helv" w:cs="Times New Roman"/>
                <w:sz w:val="28"/>
                <w:szCs w:val="28"/>
                <w:lang w:eastAsia="es-SV"/>
              </w:rPr>
              <w:t xml:space="preserve">      74,184 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243157" w:rsidRPr="00243157" w:rsidRDefault="00243157" w:rsidP="00243157">
            <w:pPr>
              <w:spacing w:after="0" w:line="240" w:lineRule="auto"/>
              <w:rPr>
                <w:rFonts w:ascii="Helv" w:eastAsia="Times New Roman" w:hAnsi="Helv" w:cs="Times New Roman"/>
                <w:sz w:val="28"/>
                <w:szCs w:val="28"/>
                <w:lang w:eastAsia="es-SV"/>
              </w:rPr>
            </w:pPr>
            <w:r w:rsidRPr="00243157">
              <w:rPr>
                <w:rFonts w:ascii="Helv" w:eastAsia="Times New Roman" w:hAnsi="Helv" w:cs="Times New Roman"/>
                <w:sz w:val="28"/>
                <w:szCs w:val="28"/>
                <w:lang w:eastAsia="es-SV"/>
              </w:rPr>
              <w:t xml:space="preserve">      60,117 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243157" w:rsidRPr="00243157" w:rsidRDefault="00243157" w:rsidP="00243157">
            <w:pPr>
              <w:spacing w:after="0" w:line="240" w:lineRule="auto"/>
              <w:rPr>
                <w:rFonts w:ascii="Helv" w:eastAsia="Times New Roman" w:hAnsi="Helv" w:cs="Times New Roman"/>
                <w:sz w:val="28"/>
                <w:szCs w:val="28"/>
                <w:lang w:eastAsia="es-SV"/>
              </w:rPr>
            </w:pPr>
            <w:r w:rsidRPr="00243157">
              <w:rPr>
                <w:rFonts w:ascii="Helv" w:eastAsia="Times New Roman" w:hAnsi="Helv" w:cs="Times New Roman"/>
                <w:sz w:val="28"/>
                <w:szCs w:val="28"/>
                <w:lang w:eastAsia="es-SV"/>
              </w:rPr>
              <w:t xml:space="preserve">      76,522 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243157" w:rsidRPr="00243157" w:rsidRDefault="00243157" w:rsidP="00243157">
            <w:pPr>
              <w:spacing w:after="0" w:line="240" w:lineRule="auto"/>
              <w:rPr>
                <w:rFonts w:ascii="Helv" w:eastAsia="Times New Roman" w:hAnsi="Helv" w:cs="Times New Roman"/>
                <w:sz w:val="28"/>
                <w:szCs w:val="28"/>
                <w:lang w:eastAsia="es-SV"/>
              </w:rPr>
            </w:pPr>
            <w:r w:rsidRPr="00243157">
              <w:rPr>
                <w:rFonts w:ascii="Helv" w:eastAsia="Times New Roman" w:hAnsi="Helv" w:cs="Times New Roman"/>
                <w:sz w:val="28"/>
                <w:szCs w:val="28"/>
                <w:lang w:eastAsia="es-SV"/>
              </w:rPr>
              <w:t xml:space="preserve">      61,124 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243157" w:rsidRPr="00243157" w:rsidRDefault="00243157" w:rsidP="00243157">
            <w:pPr>
              <w:spacing w:after="0" w:line="240" w:lineRule="auto"/>
              <w:rPr>
                <w:rFonts w:ascii="Helv" w:eastAsia="Times New Roman" w:hAnsi="Helv" w:cs="Times New Roman"/>
                <w:sz w:val="28"/>
                <w:szCs w:val="28"/>
                <w:lang w:eastAsia="es-SV"/>
              </w:rPr>
            </w:pPr>
            <w:r w:rsidRPr="00243157">
              <w:rPr>
                <w:rFonts w:ascii="Helv" w:eastAsia="Times New Roman" w:hAnsi="Helv" w:cs="Times New Roman"/>
                <w:sz w:val="28"/>
                <w:szCs w:val="28"/>
                <w:lang w:eastAsia="es-SV"/>
              </w:rPr>
              <w:t xml:space="preserve">      69,606 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243157" w:rsidRPr="00243157" w:rsidRDefault="00243157" w:rsidP="00243157">
            <w:pPr>
              <w:spacing w:after="0" w:line="240" w:lineRule="auto"/>
              <w:rPr>
                <w:rFonts w:ascii="Helv" w:eastAsia="Times New Roman" w:hAnsi="Helv" w:cs="Times New Roman"/>
                <w:sz w:val="28"/>
                <w:szCs w:val="28"/>
                <w:lang w:eastAsia="es-SV"/>
              </w:rPr>
            </w:pPr>
            <w:r w:rsidRPr="00243157">
              <w:rPr>
                <w:rFonts w:ascii="Helv" w:eastAsia="Times New Roman" w:hAnsi="Helv" w:cs="Times New Roman"/>
                <w:sz w:val="28"/>
                <w:szCs w:val="28"/>
                <w:lang w:eastAsia="es-SV"/>
              </w:rPr>
              <w:t xml:space="preserve">      80,617 </w:t>
            </w:r>
          </w:p>
        </w:tc>
      </w:tr>
      <w:tr w:rsidR="00243157" w:rsidRPr="00243157" w:rsidTr="00170D13">
        <w:trPr>
          <w:gridAfter w:val="1"/>
          <w:wAfter w:w="171" w:type="dxa"/>
          <w:trHeight w:val="297"/>
        </w:trPr>
        <w:tc>
          <w:tcPr>
            <w:tcW w:w="1600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243157" w:rsidRPr="00243157" w:rsidRDefault="00243157" w:rsidP="00243157">
            <w:pPr>
              <w:spacing w:after="0" w:line="240" w:lineRule="auto"/>
              <w:rPr>
                <w:rFonts w:ascii="Helv" w:eastAsia="Times New Roman" w:hAnsi="Helv" w:cs="Times New Roman"/>
                <w:sz w:val="24"/>
                <w:szCs w:val="24"/>
                <w:lang w:eastAsia="es-SV"/>
              </w:rPr>
            </w:pPr>
            <w:r w:rsidRPr="00243157">
              <w:rPr>
                <w:rFonts w:ascii="Helv" w:eastAsia="Times New Roman" w:hAnsi="Helv" w:cs="Times New Roman"/>
                <w:sz w:val="24"/>
                <w:szCs w:val="24"/>
                <w:lang w:eastAsia="es-SV"/>
              </w:rPr>
              <w:t>SALIENDO</w:t>
            </w:r>
          </w:p>
        </w:tc>
        <w:tc>
          <w:tcPr>
            <w:tcW w:w="1464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243157" w:rsidRPr="00243157" w:rsidRDefault="00243157" w:rsidP="00243157">
            <w:pPr>
              <w:spacing w:after="0" w:line="240" w:lineRule="auto"/>
              <w:rPr>
                <w:rFonts w:ascii="Helv" w:eastAsia="Times New Roman" w:hAnsi="Helv" w:cs="Times New Roman"/>
                <w:sz w:val="28"/>
                <w:szCs w:val="28"/>
                <w:lang w:eastAsia="es-SV"/>
              </w:rPr>
            </w:pPr>
            <w:r w:rsidRPr="00243157">
              <w:rPr>
                <w:rFonts w:ascii="Helv" w:eastAsia="Times New Roman" w:hAnsi="Helv" w:cs="Times New Roman"/>
                <w:sz w:val="28"/>
                <w:szCs w:val="28"/>
                <w:lang w:eastAsia="es-SV"/>
              </w:rPr>
              <w:t xml:space="preserve">      87,614 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243157" w:rsidRPr="00243157" w:rsidRDefault="00243157" w:rsidP="00243157">
            <w:pPr>
              <w:spacing w:after="0" w:line="240" w:lineRule="auto"/>
              <w:rPr>
                <w:rFonts w:ascii="Helv" w:eastAsia="Times New Roman" w:hAnsi="Helv" w:cs="Times New Roman"/>
                <w:sz w:val="28"/>
                <w:szCs w:val="28"/>
                <w:lang w:eastAsia="es-SV"/>
              </w:rPr>
            </w:pPr>
            <w:r w:rsidRPr="00243157">
              <w:rPr>
                <w:rFonts w:ascii="Helv" w:eastAsia="Times New Roman" w:hAnsi="Helv" w:cs="Times New Roman"/>
                <w:sz w:val="28"/>
                <w:szCs w:val="28"/>
                <w:lang w:eastAsia="es-SV"/>
              </w:rPr>
              <w:t xml:space="preserve">      71,303 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243157" w:rsidRPr="00243157" w:rsidRDefault="00243157" w:rsidP="00243157">
            <w:pPr>
              <w:spacing w:after="0" w:line="240" w:lineRule="auto"/>
              <w:rPr>
                <w:rFonts w:ascii="Helv" w:eastAsia="Times New Roman" w:hAnsi="Helv" w:cs="Times New Roman"/>
                <w:sz w:val="28"/>
                <w:szCs w:val="28"/>
                <w:lang w:eastAsia="es-SV"/>
              </w:rPr>
            </w:pPr>
            <w:r w:rsidRPr="00243157">
              <w:rPr>
                <w:rFonts w:ascii="Helv" w:eastAsia="Times New Roman" w:hAnsi="Helv" w:cs="Times New Roman"/>
                <w:sz w:val="28"/>
                <w:szCs w:val="28"/>
                <w:lang w:eastAsia="es-SV"/>
              </w:rPr>
              <w:t xml:space="preserve">      82,862 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243157" w:rsidRPr="00243157" w:rsidRDefault="00243157" w:rsidP="00243157">
            <w:pPr>
              <w:spacing w:after="0" w:line="240" w:lineRule="auto"/>
              <w:rPr>
                <w:rFonts w:ascii="Helv" w:eastAsia="Times New Roman" w:hAnsi="Helv" w:cs="Times New Roman"/>
                <w:sz w:val="28"/>
                <w:szCs w:val="28"/>
                <w:lang w:eastAsia="es-SV"/>
              </w:rPr>
            </w:pPr>
            <w:r w:rsidRPr="00243157">
              <w:rPr>
                <w:rFonts w:ascii="Helv" w:eastAsia="Times New Roman" w:hAnsi="Helv" w:cs="Times New Roman"/>
                <w:sz w:val="28"/>
                <w:szCs w:val="28"/>
                <w:lang w:eastAsia="es-SV"/>
              </w:rPr>
              <w:t xml:space="preserve">      79,980 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243157" w:rsidRPr="00243157" w:rsidRDefault="00243157" w:rsidP="00243157">
            <w:pPr>
              <w:spacing w:after="0" w:line="240" w:lineRule="auto"/>
              <w:rPr>
                <w:rFonts w:ascii="Helv" w:eastAsia="Times New Roman" w:hAnsi="Helv" w:cs="Times New Roman"/>
                <w:sz w:val="28"/>
                <w:szCs w:val="28"/>
                <w:lang w:eastAsia="es-SV"/>
              </w:rPr>
            </w:pPr>
            <w:r w:rsidRPr="00243157">
              <w:rPr>
                <w:rFonts w:ascii="Helv" w:eastAsia="Times New Roman" w:hAnsi="Helv" w:cs="Times New Roman"/>
                <w:sz w:val="28"/>
                <w:szCs w:val="28"/>
                <w:lang w:eastAsia="es-SV"/>
              </w:rPr>
              <w:t xml:space="preserve">      79,209 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243157" w:rsidRPr="00243157" w:rsidRDefault="00243157" w:rsidP="00243157">
            <w:pPr>
              <w:spacing w:after="0" w:line="240" w:lineRule="auto"/>
              <w:rPr>
                <w:rFonts w:ascii="Helv" w:eastAsia="Times New Roman" w:hAnsi="Helv" w:cs="Times New Roman"/>
                <w:sz w:val="28"/>
                <w:szCs w:val="28"/>
                <w:lang w:eastAsia="es-SV"/>
              </w:rPr>
            </w:pPr>
            <w:r w:rsidRPr="00243157">
              <w:rPr>
                <w:rFonts w:ascii="Helv" w:eastAsia="Times New Roman" w:hAnsi="Helv" w:cs="Times New Roman"/>
                <w:sz w:val="28"/>
                <w:szCs w:val="28"/>
                <w:lang w:eastAsia="es-SV"/>
              </w:rPr>
              <w:t xml:space="preserve">      74,167 </w:t>
            </w:r>
          </w:p>
        </w:tc>
      </w:tr>
      <w:tr w:rsidR="00243157" w:rsidRPr="00243157" w:rsidTr="00170D13">
        <w:trPr>
          <w:gridAfter w:val="1"/>
          <w:wAfter w:w="171" w:type="dxa"/>
          <w:trHeight w:val="358"/>
        </w:trPr>
        <w:tc>
          <w:tcPr>
            <w:tcW w:w="1600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243157" w:rsidRPr="00243157" w:rsidRDefault="00243157" w:rsidP="00243157">
            <w:pPr>
              <w:spacing w:after="0" w:line="240" w:lineRule="auto"/>
              <w:rPr>
                <w:rFonts w:ascii="Helv" w:eastAsia="Times New Roman" w:hAnsi="Helv" w:cs="Times New Roman"/>
                <w:sz w:val="24"/>
                <w:szCs w:val="24"/>
                <w:lang w:eastAsia="es-SV"/>
              </w:rPr>
            </w:pPr>
            <w:r w:rsidRPr="00243157">
              <w:rPr>
                <w:rFonts w:ascii="Helv" w:eastAsia="Times New Roman" w:hAnsi="Helv" w:cs="Times New Roman"/>
                <w:sz w:val="24"/>
                <w:szCs w:val="24"/>
                <w:lang w:eastAsia="es-SV"/>
              </w:rPr>
              <w:t xml:space="preserve">T O T A L </w:t>
            </w:r>
          </w:p>
        </w:tc>
        <w:tc>
          <w:tcPr>
            <w:tcW w:w="1464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243157" w:rsidRPr="00243157" w:rsidRDefault="00243157" w:rsidP="00243157">
            <w:pPr>
              <w:spacing w:after="0" w:line="240" w:lineRule="auto"/>
              <w:jc w:val="right"/>
              <w:rPr>
                <w:rFonts w:ascii="Helv" w:eastAsia="Times New Roman" w:hAnsi="Helv" w:cs="Times New Roman"/>
                <w:sz w:val="28"/>
                <w:szCs w:val="28"/>
                <w:lang w:eastAsia="es-SV"/>
              </w:rPr>
            </w:pPr>
            <w:r w:rsidRPr="00243157">
              <w:rPr>
                <w:rFonts w:ascii="Helv" w:eastAsia="Times New Roman" w:hAnsi="Helv" w:cs="Times New Roman"/>
                <w:sz w:val="28"/>
                <w:szCs w:val="28"/>
                <w:lang w:eastAsia="es-SV"/>
              </w:rPr>
              <w:t>161,798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243157" w:rsidRPr="00243157" w:rsidRDefault="00243157" w:rsidP="00243157">
            <w:pPr>
              <w:spacing w:after="0" w:line="240" w:lineRule="auto"/>
              <w:jc w:val="right"/>
              <w:rPr>
                <w:rFonts w:ascii="Helv" w:eastAsia="Times New Roman" w:hAnsi="Helv" w:cs="Times New Roman"/>
                <w:sz w:val="28"/>
                <w:szCs w:val="28"/>
                <w:lang w:eastAsia="es-SV"/>
              </w:rPr>
            </w:pPr>
            <w:r w:rsidRPr="00243157">
              <w:rPr>
                <w:rFonts w:ascii="Helv" w:eastAsia="Times New Roman" w:hAnsi="Helv" w:cs="Times New Roman"/>
                <w:sz w:val="28"/>
                <w:szCs w:val="28"/>
                <w:lang w:eastAsia="es-SV"/>
              </w:rPr>
              <w:t>131,420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243157" w:rsidRPr="00243157" w:rsidRDefault="00243157" w:rsidP="00243157">
            <w:pPr>
              <w:spacing w:after="0" w:line="240" w:lineRule="auto"/>
              <w:jc w:val="right"/>
              <w:rPr>
                <w:rFonts w:ascii="Helv" w:eastAsia="Times New Roman" w:hAnsi="Helv" w:cs="Times New Roman"/>
                <w:sz w:val="28"/>
                <w:szCs w:val="28"/>
                <w:lang w:eastAsia="es-SV"/>
              </w:rPr>
            </w:pPr>
            <w:r w:rsidRPr="00243157">
              <w:rPr>
                <w:rFonts w:ascii="Helv" w:eastAsia="Times New Roman" w:hAnsi="Helv" w:cs="Times New Roman"/>
                <w:sz w:val="28"/>
                <w:szCs w:val="28"/>
                <w:lang w:eastAsia="es-SV"/>
              </w:rPr>
              <w:t>159,384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243157" w:rsidRPr="00243157" w:rsidRDefault="00243157" w:rsidP="00243157">
            <w:pPr>
              <w:spacing w:after="0" w:line="240" w:lineRule="auto"/>
              <w:jc w:val="right"/>
              <w:rPr>
                <w:rFonts w:ascii="Helv" w:eastAsia="Times New Roman" w:hAnsi="Helv" w:cs="Times New Roman"/>
                <w:sz w:val="28"/>
                <w:szCs w:val="28"/>
                <w:lang w:eastAsia="es-SV"/>
              </w:rPr>
            </w:pPr>
            <w:r w:rsidRPr="00243157">
              <w:rPr>
                <w:rFonts w:ascii="Helv" w:eastAsia="Times New Roman" w:hAnsi="Helv" w:cs="Times New Roman"/>
                <w:sz w:val="28"/>
                <w:szCs w:val="28"/>
                <w:lang w:eastAsia="es-SV"/>
              </w:rPr>
              <w:t>141,104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243157" w:rsidRPr="00243157" w:rsidRDefault="00243157" w:rsidP="00243157">
            <w:pPr>
              <w:spacing w:after="0" w:line="240" w:lineRule="auto"/>
              <w:jc w:val="right"/>
              <w:rPr>
                <w:rFonts w:ascii="Helv" w:eastAsia="Times New Roman" w:hAnsi="Helv" w:cs="Times New Roman"/>
                <w:sz w:val="28"/>
                <w:szCs w:val="28"/>
                <w:lang w:eastAsia="es-SV"/>
              </w:rPr>
            </w:pPr>
            <w:r w:rsidRPr="00243157">
              <w:rPr>
                <w:rFonts w:ascii="Helv" w:eastAsia="Times New Roman" w:hAnsi="Helv" w:cs="Times New Roman"/>
                <w:sz w:val="28"/>
                <w:szCs w:val="28"/>
                <w:lang w:eastAsia="es-SV"/>
              </w:rPr>
              <w:t>148,815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243157" w:rsidRPr="00243157" w:rsidRDefault="00243157" w:rsidP="00243157">
            <w:pPr>
              <w:spacing w:after="0" w:line="240" w:lineRule="auto"/>
              <w:jc w:val="right"/>
              <w:rPr>
                <w:rFonts w:ascii="Helv" w:eastAsia="Times New Roman" w:hAnsi="Helv" w:cs="Times New Roman"/>
                <w:sz w:val="28"/>
                <w:szCs w:val="28"/>
                <w:lang w:eastAsia="es-SV"/>
              </w:rPr>
            </w:pPr>
            <w:r w:rsidRPr="00243157">
              <w:rPr>
                <w:rFonts w:ascii="Helv" w:eastAsia="Times New Roman" w:hAnsi="Helv" w:cs="Times New Roman"/>
                <w:sz w:val="28"/>
                <w:szCs w:val="28"/>
                <w:lang w:eastAsia="es-SV"/>
              </w:rPr>
              <w:t>154,784</w:t>
            </w:r>
          </w:p>
        </w:tc>
      </w:tr>
      <w:tr w:rsidR="00243157" w:rsidRPr="00243157" w:rsidTr="00170D13">
        <w:trPr>
          <w:gridAfter w:val="1"/>
          <w:wAfter w:w="171" w:type="dxa"/>
          <w:trHeight w:val="36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157" w:rsidRPr="00243157" w:rsidRDefault="00243157" w:rsidP="00243157">
            <w:pPr>
              <w:spacing w:after="0" w:line="240" w:lineRule="auto"/>
              <w:jc w:val="right"/>
              <w:rPr>
                <w:rFonts w:ascii="Helv" w:eastAsia="Times New Roman" w:hAnsi="Helv" w:cs="Times New Roman"/>
                <w:sz w:val="28"/>
                <w:szCs w:val="28"/>
                <w:lang w:eastAsia="es-SV"/>
              </w:rPr>
            </w:pPr>
          </w:p>
        </w:tc>
        <w:tc>
          <w:tcPr>
            <w:tcW w:w="8808" w:type="dxa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157" w:rsidRPr="00243157" w:rsidRDefault="00243157" w:rsidP="00243157">
            <w:pPr>
              <w:spacing w:after="0" w:line="240" w:lineRule="auto"/>
              <w:rPr>
                <w:rFonts w:ascii="Helv" w:eastAsia="Times New Roman" w:hAnsi="Helv" w:cs="Times New Roman"/>
                <w:sz w:val="24"/>
                <w:szCs w:val="24"/>
                <w:lang w:eastAsia="es-SV"/>
              </w:rPr>
            </w:pPr>
            <w:r w:rsidRPr="00243157">
              <w:rPr>
                <w:rFonts w:ascii="Helv" w:eastAsia="Times New Roman" w:hAnsi="Helv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135255</wp:posOffset>
                  </wp:positionH>
                  <wp:positionV relativeFrom="paragraph">
                    <wp:posOffset>75565</wp:posOffset>
                  </wp:positionV>
                  <wp:extent cx="5063490" cy="4890770"/>
                  <wp:effectExtent l="0" t="0" r="3810" b="5080"/>
                  <wp:wrapNone/>
                  <wp:docPr id="1157" name="Gráfico 115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6"/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243157" w:rsidRPr="00243157" w:rsidTr="00170D13">
        <w:trPr>
          <w:gridAfter w:val="1"/>
          <w:wAfter w:w="171" w:type="dxa"/>
          <w:trHeight w:val="36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157" w:rsidRPr="00243157" w:rsidRDefault="00243157" w:rsidP="00243157">
            <w:pPr>
              <w:spacing w:after="0" w:line="240" w:lineRule="auto"/>
              <w:rPr>
                <w:rFonts w:ascii="Helv" w:eastAsia="Times New Roman" w:hAnsi="Helv" w:cs="Times New Roman"/>
                <w:sz w:val="24"/>
                <w:szCs w:val="24"/>
                <w:lang w:eastAsia="es-SV"/>
              </w:rPr>
            </w:pPr>
          </w:p>
        </w:tc>
        <w:tc>
          <w:tcPr>
            <w:tcW w:w="8808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3157" w:rsidRPr="00243157" w:rsidRDefault="00243157" w:rsidP="00243157">
            <w:pPr>
              <w:spacing w:after="0" w:line="240" w:lineRule="auto"/>
              <w:rPr>
                <w:rFonts w:ascii="Helv" w:eastAsia="Times New Roman" w:hAnsi="Helv" w:cs="Times New Roman"/>
                <w:sz w:val="24"/>
                <w:szCs w:val="24"/>
                <w:lang w:eastAsia="es-SV"/>
              </w:rPr>
            </w:pPr>
          </w:p>
        </w:tc>
      </w:tr>
      <w:tr w:rsidR="00243157" w:rsidRPr="00243157" w:rsidTr="00170D13">
        <w:trPr>
          <w:gridAfter w:val="1"/>
          <w:wAfter w:w="171" w:type="dxa"/>
          <w:trHeight w:val="36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157" w:rsidRPr="00243157" w:rsidRDefault="00243157" w:rsidP="0024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8808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3157" w:rsidRPr="00243157" w:rsidRDefault="00243157" w:rsidP="00243157">
            <w:pPr>
              <w:spacing w:after="0" w:line="240" w:lineRule="auto"/>
              <w:rPr>
                <w:rFonts w:ascii="Helv" w:eastAsia="Times New Roman" w:hAnsi="Helv" w:cs="Times New Roman"/>
                <w:sz w:val="24"/>
                <w:szCs w:val="24"/>
                <w:lang w:eastAsia="es-SV"/>
              </w:rPr>
            </w:pPr>
          </w:p>
        </w:tc>
      </w:tr>
      <w:tr w:rsidR="00243157" w:rsidRPr="00243157" w:rsidTr="00170D13">
        <w:trPr>
          <w:gridAfter w:val="1"/>
          <w:wAfter w:w="171" w:type="dxa"/>
          <w:trHeight w:val="36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157" w:rsidRPr="00243157" w:rsidRDefault="00243157" w:rsidP="0024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8808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3157" w:rsidRPr="00243157" w:rsidRDefault="00243157" w:rsidP="00243157">
            <w:pPr>
              <w:spacing w:after="0" w:line="240" w:lineRule="auto"/>
              <w:rPr>
                <w:rFonts w:ascii="Helv" w:eastAsia="Times New Roman" w:hAnsi="Helv" w:cs="Times New Roman"/>
                <w:sz w:val="24"/>
                <w:szCs w:val="24"/>
                <w:lang w:eastAsia="es-SV"/>
              </w:rPr>
            </w:pPr>
          </w:p>
        </w:tc>
      </w:tr>
      <w:tr w:rsidR="00243157" w:rsidRPr="00243157" w:rsidTr="00170D13">
        <w:trPr>
          <w:gridAfter w:val="1"/>
          <w:wAfter w:w="171" w:type="dxa"/>
          <w:trHeight w:val="36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157" w:rsidRPr="00243157" w:rsidRDefault="00243157" w:rsidP="0024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8808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3157" w:rsidRPr="00243157" w:rsidRDefault="00243157" w:rsidP="00243157">
            <w:pPr>
              <w:spacing w:after="0" w:line="240" w:lineRule="auto"/>
              <w:rPr>
                <w:rFonts w:ascii="Helv" w:eastAsia="Times New Roman" w:hAnsi="Helv" w:cs="Times New Roman"/>
                <w:sz w:val="24"/>
                <w:szCs w:val="24"/>
                <w:lang w:eastAsia="es-SV"/>
              </w:rPr>
            </w:pPr>
          </w:p>
        </w:tc>
      </w:tr>
      <w:tr w:rsidR="00243157" w:rsidRPr="00243157" w:rsidTr="00170D13">
        <w:trPr>
          <w:gridAfter w:val="1"/>
          <w:wAfter w:w="171" w:type="dxa"/>
          <w:trHeight w:val="36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157" w:rsidRPr="00243157" w:rsidRDefault="00243157" w:rsidP="0024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8808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3157" w:rsidRPr="00243157" w:rsidRDefault="00243157" w:rsidP="00243157">
            <w:pPr>
              <w:spacing w:after="0" w:line="240" w:lineRule="auto"/>
              <w:rPr>
                <w:rFonts w:ascii="Helv" w:eastAsia="Times New Roman" w:hAnsi="Helv" w:cs="Times New Roman"/>
                <w:sz w:val="24"/>
                <w:szCs w:val="24"/>
                <w:lang w:eastAsia="es-SV"/>
              </w:rPr>
            </w:pPr>
          </w:p>
        </w:tc>
        <w:bookmarkStart w:id="0" w:name="_GoBack"/>
        <w:bookmarkEnd w:id="0"/>
      </w:tr>
      <w:tr w:rsidR="00243157" w:rsidRPr="00243157" w:rsidTr="00170D13">
        <w:trPr>
          <w:gridAfter w:val="1"/>
          <w:wAfter w:w="171" w:type="dxa"/>
          <w:trHeight w:val="36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157" w:rsidRPr="00243157" w:rsidRDefault="00243157" w:rsidP="0024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8808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3157" w:rsidRPr="00243157" w:rsidRDefault="00243157" w:rsidP="00243157">
            <w:pPr>
              <w:spacing w:after="0" w:line="240" w:lineRule="auto"/>
              <w:rPr>
                <w:rFonts w:ascii="Helv" w:eastAsia="Times New Roman" w:hAnsi="Helv" w:cs="Times New Roman"/>
                <w:sz w:val="24"/>
                <w:szCs w:val="24"/>
                <w:lang w:eastAsia="es-SV"/>
              </w:rPr>
            </w:pPr>
          </w:p>
        </w:tc>
      </w:tr>
      <w:tr w:rsidR="00243157" w:rsidRPr="00243157" w:rsidTr="00170D13">
        <w:trPr>
          <w:gridAfter w:val="1"/>
          <w:wAfter w:w="171" w:type="dxa"/>
          <w:trHeight w:val="36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157" w:rsidRPr="00243157" w:rsidRDefault="00243157" w:rsidP="0024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8808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3157" w:rsidRPr="00243157" w:rsidRDefault="00243157" w:rsidP="00243157">
            <w:pPr>
              <w:spacing w:after="0" w:line="240" w:lineRule="auto"/>
              <w:rPr>
                <w:rFonts w:ascii="Helv" w:eastAsia="Times New Roman" w:hAnsi="Helv" w:cs="Times New Roman"/>
                <w:sz w:val="24"/>
                <w:szCs w:val="24"/>
                <w:lang w:eastAsia="es-SV"/>
              </w:rPr>
            </w:pPr>
          </w:p>
        </w:tc>
      </w:tr>
      <w:tr w:rsidR="00243157" w:rsidRPr="00243157" w:rsidTr="00170D13">
        <w:trPr>
          <w:gridAfter w:val="1"/>
          <w:wAfter w:w="171" w:type="dxa"/>
          <w:trHeight w:val="36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157" w:rsidRPr="00243157" w:rsidRDefault="00243157" w:rsidP="0024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8808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3157" w:rsidRPr="00243157" w:rsidRDefault="00243157" w:rsidP="00243157">
            <w:pPr>
              <w:spacing w:after="0" w:line="240" w:lineRule="auto"/>
              <w:rPr>
                <w:rFonts w:ascii="Helv" w:eastAsia="Times New Roman" w:hAnsi="Helv" w:cs="Times New Roman"/>
                <w:sz w:val="24"/>
                <w:szCs w:val="24"/>
                <w:lang w:eastAsia="es-SV"/>
              </w:rPr>
            </w:pPr>
          </w:p>
        </w:tc>
      </w:tr>
      <w:tr w:rsidR="00243157" w:rsidRPr="00243157" w:rsidTr="00170D13">
        <w:trPr>
          <w:gridAfter w:val="1"/>
          <w:wAfter w:w="171" w:type="dxa"/>
          <w:trHeight w:val="36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157" w:rsidRPr="00243157" w:rsidRDefault="00243157" w:rsidP="0024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8808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3157" w:rsidRPr="00243157" w:rsidRDefault="00243157" w:rsidP="00243157">
            <w:pPr>
              <w:spacing w:after="0" w:line="240" w:lineRule="auto"/>
              <w:rPr>
                <w:rFonts w:ascii="Helv" w:eastAsia="Times New Roman" w:hAnsi="Helv" w:cs="Times New Roman"/>
                <w:sz w:val="24"/>
                <w:szCs w:val="24"/>
                <w:lang w:eastAsia="es-SV"/>
              </w:rPr>
            </w:pPr>
          </w:p>
        </w:tc>
      </w:tr>
      <w:tr w:rsidR="00243157" w:rsidRPr="00243157" w:rsidTr="00170D13">
        <w:trPr>
          <w:gridAfter w:val="1"/>
          <w:wAfter w:w="171" w:type="dxa"/>
          <w:trHeight w:val="36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157" w:rsidRPr="00243157" w:rsidRDefault="00243157" w:rsidP="0024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8808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3157" w:rsidRPr="00243157" w:rsidRDefault="00243157" w:rsidP="00243157">
            <w:pPr>
              <w:spacing w:after="0" w:line="240" w:lineRule="auto"/>
              <w:rPr>
                <w:rFonts w:ascii="Helv" w:eastAsia="Times New Roman" w:hAnsi="Helv" w:cs="Times New Roman"/>
                <w:sz w:val="24"/>
                <w:szCs w:val="24"/>
                <w:lang w:eastAsia="es-SV"/>
              </w:rPr>
            </w:pPr>
          </w:p>
        </w:tc>
      </w:tr>
      <w:tr w:rsidR="00243157" w:rsidRPr="00243157" w:rsidTr="00170D13">
        <w:trPr>
          <w:gridAfter w:val="1"/>
          <w:wAfter w:w="171" w:type="dxa"/>
          <w:trHeight w:val="36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157" w:rsidRPr="00243157" w:rsidRDefault="00243157" w:rsidP="0024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8808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3157" w:rsidRPr="00243157" w:rsidRDefault="00243157" w:rsidP="00243157">
            <w:pPr>
              <w:spacing w:after="0" w:line="240" w:lineRule="auto"/>
              <w:rPr>
                <w:rFonts w:ascii="Helv" w:eastAsia="Times New Roman" w:hAnsi="Helv" w:cs="Times New Roman"/>
                <w:sz w:val="24"/>
                <w:szCs w:val="24"/>
                <w:lang w:eastAsia="es-SV"/>
              </w:rPr>
            </w:pPr>
          </w:p>
        </w:tc>
      </w:tr>
      <w:tr w:rsidR="00243157" w:rsidRPr="00243157" w:rsidTr="00170D13">
        <w:trPr>
          <w:gridAfter w:val="1"/>
          <w:wAfter w:w="171" w:type="dxa"/>
          <w:trHeight w:val="36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157" w:rsidRPr="00243157" w:rsidRDefault="00243157" w:rsidP="0024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8808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3157" w:rsidRPr="00243157" w:rsidRDefault="00243157" w:rsidP="00243157">
            <w:pPr>
              <w:spacing w:after="0" w:line="240" w:lineRule="auto"/>
              <w:rPr>
                <w:rFonts w:ascii="Helv" w:eastAsia="Times New Roman" w:hAnsi="Helv" w:cs="Times New Roman"/>
                <w:sz w:val="24"/>
                <w:szCs w:val="24"/>
                <w:lang w:eastAsia="es-SV"/>
              </w:rPr>
            </w:pPr>
          </w:p>
        </w:tc>
      </w:tr>
      <w:tr w:rsidR="00243157" w:rsidRPr="00243157" w:rsidTr="00170D13">
        <w:trPr>
          <w:gridAfter w:val="1"/>
          <w:wAfter w:w="171" w:type="dxa"/>
          <w:trHeight w:val="36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157" w:rsidRPr="00243157" w:rsidRDefault="00243157" w:rsidP="0024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8808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3157" w:rsidRPr="00243157" w:rsidRDefault="00243157" w:rsidP="00243157">
            <w:pPr>
              <w:spacing w:after="0" w:line="240" w:lineRule="auto"/>
              <w:rPr>
                <w:rFonts w:ascii="Helv" w:eastAsia="Times New Roman" w:hAnsi="Helv" w:cs="Times New Roman"/>
                <w:sz w:val="24"/>
                <w:szCs w:val="24"/>
                <w:lang w:eastAsia="es-SV"/>
              </w:rPr>
            </w:pPr>
          </w:p>
        </w:tc>
      </w:tr>
      <w:tr w:rsidR="00243157" w:rsidRPr="00243157" w:rsidTr="00170D13">
        <w:trPr>
          <w:gridAfter w:val="1"/>
          <w:wAfter w:w="171" w:type="dxa"/>
          <w:trHeight w:val="36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157" w:rsidRPr="00243157" w:rsidRDefault="00243157" w:rsidP="0024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8808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3157" w:rsidRPr="00243157" w:rsidRDefault="00243157" w:rsidP="00243157">
            <w:pPr>
              <w:spacing w:after="0" w:line="240" w:lineRule="auto"/>
              <w:rPr>
                <w:rFonts w:ascii="Helv" w:eastAsia="Times New Roman" w:hAnsi="Helv" w:cs="Times New Roman"/>
                <w:sz w:val="24"/>
                <w:szCs w:val="24"/>
                <w:lang w:eastAsia="es-SV"/>
              </w:rPr>
            </w:pPr>
          </w:p>
        </w:tc>
      </w:tr>
      <w:tr w:rsidR="00243157" w:rsidRPr="00243157" w:rsidTr="00170D13">
        <w:trPr>
          <w:gridAfter w:val="1"/>
          <w:wAfter w:w="171" w:type="dxa"/>
          <w:trHeight w:val="36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157" w:rsidRPr="00243157" w:rsidRDefault="00243157" w:rsidP="0024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8808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3157" w:rsidRPr="00243157" w:rsidRDefault="00243157" w:rsidP="00243157">
            <w:pPr>
              <w:spacing w:after="0" w:line="240" w:lineRule="auto"/>
              <w:rPr>
                <w:rFonts w:ascii="Helv" w:eastAsia="Times New Roman" w:hAnsi="Helv" w:cs="Times New Roman"/>
                <w:sz w:val="24"/>
                <w:szCs w:val="24"/>
                <w:lang w:eastAsia="es-SV"/>
              </w:rPr>
            </w:pPr>
          </w:p>
        </w:tc>
      </w:tr>
      <w:tr w:rsidR="00243157" w:rsidRPr="00243157" w:rsidTr="00170D13">
        <w:trPr>
          <w:gridAfter w:val="1"/>
          <w:wAfter w:w="171" w:type="dxa"/>
          <w:trHeight w:val="36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157" w:rsidRPr="00243157" w:rsidRDefault="00243157" w:rsidP="0024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8808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3157" w:rsidRPr="00243157" w:rsidRDefault="00243157" w:rsidP="00243157">
            <w:pPr>
              <w:spacing w:after="0" w:line="240" w:lineRule="auto"/>
              <w:rPr>
                <w:rFonts w:ascii="Helv" w:eastAsia="Times New Roman" w:hAnsi="Helv" w:cs="Times New Roman"/>
                <w:sz w:val="24"/>
                <w:szCs w:val="24"/>
                <w:lang w:eastAsia="es-SV"/>
              </w:rPr>
            </w:pPr>
          </w:p>
        </w:tc>
      </w:tr>
      <w:tr w:rsidR="00243157" w:rsidRPr="00243157" w:rsidTr="00170D13">
        <w:trPr>
          <w:gridAfter w:val="1"/>
          <w:wAfter w:w="171" w:type="dxa"/>
          <w:trHeight w:val="36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157" w:rsidRPr="00243157" w:rsidRDefault="00243157" w:rsidP="0024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8808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3157" w:rsidRPr="00243157" w:rsidRDefault="00243157" w:rsidP="00243157">
            <w:pPr>
              <w:spacing w:after="0" w:line="240" w:lineRule="auto"/>
              <w:rPr>
                <w:rFonts w:ascii="Helv" w:eastAsia="Times New Roman" w:hAnsi="Helv" w:cs="Times New Roman"/>
                <w:sz w:val="24"/>
                <w:szCs w:val="24"/>
                <w:lang w:eastAsia="es-SV"/>
              </w:rPr>
            </w:pPr>
          </w:p>
        </w:tc>
      </w:tr>
      <w:tr w:rsidR="00243157" w:rsidRPr="00243157" w:rsidTr="00170D13">
        <w:trPr>
          <w:gridAfter w:val="1"/>
          <w:wAfter w:w="171" w:type="dxa"/>
          <w:trHeight w:val="36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157" w:rsidRPr="00243157" w:rsidRDefault="00243157" w:rsidP="0024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8808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3157" w:rsidRPr="00243157" w:rsidRDefault="00243157" w:rsidP="00243157">
            <w:pPr>
              <w:spacing w:after="0" w:line="240" w:lineRule="auto"/>
              <w:rPr>
                <w:rFonts w:ascii="Helv" w:eastAsia="Times New Roman" w:hAnsi="Helv" w:cs="Times New Roman"/>
                <w:sz w:val="24"/>
                <w:szCs w:val="24"/>
                <w:lang w:eastAsia="es-SV"/>
              </w:rPr>
            </w:pPr>
          </w:p>
        </w:tc>
      </w:tr>
      <w:tr w:rsidR="00243157" w:rsidRPr="00243157" w:rsidTr="00170D13">
        <w:trPr>
          <w:gridAfter w:val="1"/>
          <w:wAfter w:w="171" w:type="dxa"/>
          <w:trHeight w:val="36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157" w:rsidRPr="00243157" w:rsidRDefault="00243157" w:rsidP="0024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8808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3157" w:rsidRPr="00243157" w:rsidRDefault="00243157" w:rsidP="00243157">
            <w:pPr>
              <w:spacing w:after="0" w:line="240" w:lineRule="auto"/>
              <w:rPr>
                <w:rFonts w:ascii="Helv" w:eastAsia="Times New Roman" w:hAnsi="Helv" w:cs="Times New Roman"/>
                <w:sz w:val="24"/>
                <w:szCs w:val="24"/>
                <w:lang w:eastAsia="es-SV"/>
              </w:rPr>
            </w:pPr>
          </w:p>
        </w:tc>
      </w:tr>
      <w:tr w:rsidR="00243157" w:rsidRPr="00243157" w:rsidTr="00170D13">
        <w:trPr>
          <w:gridAfter w:val="1"/>
          <w:wAfter w:w="171" w:type="dxa"/>
          <w:trHeight w:val="36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157" w:rsidRPr="00243157" w:rsidRDefault="00243157" w:rsidP="0024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8808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3157" w:rsidRPr="00243157" w:rsidRDefault="00243157" w:rsidP="00243157">
            <w:pPr>
              <w:spacing w:after="0" w:line="240" w:lineRule="auto"/>
              <w:rPr>
                <w:rFonts w:ascii="Helv" w:eastAsia="Times New Roman" w:hAnsi="Helv" w:cs="Times New Roman"/>
                <w:sz w:val="24"/>
                <w:szCs w:val="24"/>
                <w:lang w:eastAsia="es-SV"/>
              </w:rPr>
            </w:pPr>
          </w:p>
        </w:tc>
      </w:tr>
      <w:tr w:rsidR="00243157" w:rsidRPr="00243157" w:rsidTr="00170D13">
        <w:trPr>
          <w:gridAfter w:val="1"/>
          <w:wAfter w:w="171" w:type="dxa"/>
          <w:trHeight w:val="36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157" w:rsidRPr="00243157" w:rsidRDefault="00243157" w:rsidP="0024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8808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3157" w:rsidRPr="00243157" w:rsidRDefault="00243157" w:rsidP="00243157">
            <w:pPr>
              <w:spacing w:after="0" w:line="240" w:lineRule="auto"/>
              <w:rPr>
                <w:rFonts w:ascii="Helv" w:eastAsia="Times New Roman" w:hAnsi="Helv" w:cs="Times New Roman"/>
                <w:sz w:val="24"/>
                <w:szCs w:val="24"/>
                <w:lang w:eastAsia="es-SV"/>
              </w:rPr>
            </w:pPr>
          </w:p>
        </w:tc>
      </w:tr>
      <w:tr w:rsidR="00243157" w:rsidRPr="00243157" w:rsidTr="00170D13">
        <w:trPr>
          <w:gridAfter w:val="1"/>
          <w:wAfter w:w="171" w:type="dxa"/>
          <w:trHeight w:val="439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157" w:rsidRPr="00243157" w:rsidRDefault="00243157" w:rsidP="0024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8808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3157" w:rsidRPr="00243157" w:rsidRDefault="00243157" w:rsidP="00243157">
            <w:pPr>
              <w:spacing w:after="0" w:line="240" w:lineRule="auto"/>
              <w:rPr>
                <w:rFonts w:ascii="Helv" w:eastAsia="Times New Roman" w:hAnsi="Helv" w:cs="Times New Roman"/>
                <w:sz w:val="24"/>
                <w:szCs w:val="24"/>
                <w:lang w:eastAsia="es-SV"/>
              </w:rPr>
            </w:pPr>
          </w:p>
        </w:tc>
      </w:tr>
    </w:tbl>
    <w:p w:rsidR="00243157" w:rsidRDefault="00243157"/>
    <w:p w:rsidR="00243157" w:rsidRDefault="00243157"/>
    <w:sectPr w:rsidR="00243157" w:rsidSect="00243157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157"/>
    <w:rsid w:val="000D193E"/>
    <w:rsid w:val="00170BCA"/>
    <w:rsid w:val="00170D13"/>
    <w:rsid w:val="00243157"/>
    <w:rsid w:val="00423633"/>
    <w:rsid w:val="00A90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74D1DF2-0E40-4184-8970-190DA3A75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21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FGaray.AAC\Doc-estadisticos\2016\SEPT\OIR\PAX%20ENE-%20JUN%20%20MSLP%202016.xls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FGaray.AAC\Doc-estadisticos\2016\SEPT\OIR\PAX%20ENE-%20JUN%20%20MSLP%202016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600" b="1" i="0" u="none" strike="noStrike" baseline="0">
                <a:solidFill>
                  <a:srgbClr val="FFFF00"/>
                </a:solidFill>
                <a:latin typeface="Arial"/>
                <a:ea typeface="Arial"/>
                <a:cs typeface="Arial"/>
              </a:defRPr>
            </a:pPr>
            <a:r>
              <a:rPr lang="es-SV" sz="1600"/>
              <a:t>AEROP. INT.  OSCAR A. ROMERO 
TOTAL DE PASAJEROS</a:t>
            </a:r>
          </a:p>
        </c:rich>
      </c:tx>
      <c:layout>
        <c:manualLayout>
          <c:xMode val="edge"/>
          <c:yMode val="edge"/>
          <c:x val="0.28524083458785388"/>
          <c:y val="3.7658118978819072E-2"/>
        </c:manualLayout>
      </c:layout>
      <c:overlay val="0"/>
      <c:spPr>
        <a:noFill/>
        <a:ln w="25400">
          <a:noFill/>
        </a:ln>
      </c:spPr>
    </c:title>
    <c:autoTitleDeleted val="0"/>
    <c:view3D>
      <c:rotX val="25"/>
      <c:hPercent val="50"/>
      <c:rotY val="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25432927312600734"/>
          <c:y val="0.41002323509489241"/>
          <c:w val="0.40043332364520307"/>
          <c:h val="0.41230114195653067"/>
        </c:manualLayout>
      </c:layout>
      <c:pie3DChart>
        <c:varyColors val="1"/>
        <c:ser>
          <c:idx val="0"/>
          <c:order val="0"/>
          <c:tx>
            <c:strRef>
              <c:f>Hoja1a!$D$5</c:f>
              <c:strCache>
                <c:ptCount val="1"/>
                <c:pt idx="0">
                  <c:v> </c:v>
                </c:pt>
              </c:strCache>
            </c:strRef>
          </c:tx>
          <c:spPr>
            <a:solidFill>
              <a:srgbClr val="9999FF"/>
            </a:solidFill>
            <a:ln w="25400">
              <a:noFill/>
            </a:ln>
          </c:spPr>
          <c:explosion val="25"/>
          <c:dPt>
            <c:idx val="0"/>
            <c:bubble3D val="0"/>
          </c:dPt>
          <c:dPt>
            <c:idx val="1"/>
            <c:bubble3D val="0"/>
            <c:spPr>
              <a:solidFill>
                <a:srgbClr val="993366"/>
              </a:solidFill>
              <a:ln w="25400">
                <a:noFill/>
              </a:ln>
            </c:spPr>
          </c:dPt>
          <c:dPt>
            <c:idx val="2"/>
            <c:bubble3D val="0"/>
            <c:spPr>
              <a:solidFill>
                <a:srgbClr val="FFFF00"/>
              </a:solidFill>
              <a:ln w="3175">
                <a:solidFill>
                  <a:srgbClr val="FFFF00"/>
                </a:solidFill>
                <a:prstDash val="solid"/>
              </a:ln>
            </c:spPr>
          </c:dPt>
          <c:dPt>
            <c:idx val="3"/>
            <c:bubble3D val="0"/>
            <c:spPr>
              <a:solidFill>
                <a:srgbClr val="CCFFFF"/>
              </a:solidFill>
              <a:ln w="25400">
                <a:noFill/>
              </a:ln>
            </c:spPr>
          </c:dPt>
          <c:dPt>
            <c:idx val="4"/>
            <c:bubble3D val="0"/>
            <c:spPr>
              <a:solidFill>
                <a:srgbClr val="99CC00"/>
              </a:solidFill>
              <a:ln w="3175">
                <a:solidFill>
                  <a:srgbClr val="99CC00"/>
                </a:solidFill>
                <a:prstDash val="solid"/>
              </a:ln>
            </c:spPr>
          </c:dPt>
          <c:dPt>
            <c:idx val="5"/>
            <c:bubble3D val="0"/>
            <c:spPr>
              <a:solidFill>
                <a:srgbClr val="FF8080"/>
              </a:solidFill>
              <a:ln w="25400">
                <a:noFill/>
              </a:ln>
            </c:spPr>
          </c:dPt>
          <c:dPt>
            <c:idx val="6"/>
            <c:bubble3D val="0"/>
            <c:spPr>
              <a:solidFill>
                <a:srgbClr val="0066CC"/>
              </a:solidFill>
              <a:ln w="25400">
                <a:noFill/>
              </a:ln>
            </c:spPr>
          </c:dPt>
          <c:dPt>
            <c:idx val="7"/>
            <c:bubble3D val="0"/>
            <c:spPr>
              <a:solidFill>
                <a:schemeClr val="accent6"/>
              </a:solidFill>
              <a:ln w="3175">
                <a:solidFill>
                  <a:srgbClr val="FF0000"/>
                </a:solidFill>
                <a:prstDash val="solid"/>
              </a:ln>
            </c:spPr>
          </c:dPt>
          <c:dPt>
            <c:idx val="8"/>
            <c:bubble3D val="0"/>
            <c:spPr>
              <a:solidFill>
                <a:schemeClr val="accent3">
                  <a:lumMod val="60000"/>
                  <a:lumOff val="40000"/>
                </a:schemeClr>
              </a:solidFill>
              <a:ln w="25400">
                <a:noFill/>
              </a:ln>
            </c:spPr>
          </c:dPt>
          <c:dPt>
            <c:idx val="9"/>
            <c:bubble3D val="0"/>
            <c:spPr>
              <a:solidFill>
                <a:srgbClr val="FF0000"/>
              </a:solidFill>
              <a:ln w="25400">
                <a:noFill/>
              </a:ln>
            </c:spPr>
          </c:dPt>
          <c:dPt>
            <c:idx val="10"/>
            <c:bubble3D val="0"/>
          </c:dPt>
          <c:dPt>
            <c:idx val="11"/>
            <c:bubble3D val="0"/>
            <c:spPr>
              <a:solidFill>
                <a:srgbClr val="F79646"/>
              </a:solidFill>
              <a:ln w="25400">
                <a:noFill/>
              </a:ln>
            </c:spPr>
          </c:dPt>
          <c:dLbls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725" b="1" i="0" u="none" strike="noStrike" baseline="0">
                    <a:solidFill>
                      <a:srgbClr val="FFFFFF"/>
                    </a:solidFill>
                    <a:latin typeface="Arial"/>
                    <a:ea typeface="Arial"/>
                    <a:cs typeface="Arial"/>
                  </a:defRPr>
                </a:pPr>
                <a:endParaRPr lang="es-SV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Hoja1a!$E$5:$J$5</c:f>
              <c:strCache>
                <c:ptCount val="6"/>
                <c:pt idx="0">
                  <c:v>ENE</c:v>
                </c:pt>
                <c:pt idx="1">
                  <c:v>FEB</c:v>
                </c:pt>
                <c:pt idx="2">
                  <c:v>MARZO</c:v>
                </c:pt>
                <c:pt idx="3">
                  <c:v>ABR</c:v>
                </c:pt>
                <c:pt idx="4">
                  <c:v>MAYO</c:v>
                </c:pt>
                <c:pt idx="5">
                  <c:v>JUNIO</c:v>
                </c:pt>
              </c:strCache>
            </c:strRef>
          </c:cat>
          <c:val>
            <c:numRef>
              <c:f>Hoja1a!$E$7:$P$7</c:f>
              <c:numCache>
                <c:formatCode>#,##0_);\(#,##0\)</c:formatCode>
                <c:ptCount val="12"/>
                <c:pt idx="0">
                  <c:v>161798</c:v>
                </c:pt>
                <c:pt idx="1">
                  <c:v>131420</c:v>
                </c:pt>
                <c:pt idx="2">
                  <c:v>159384</c:v>
                </c:pt>
                <c:pt idx="3">
                  <c:v>141104</c:v>
                </c:pt>
                <c:pt idx="4">
                  <c:v>148815</c:v>
                </c:pt>
                <c:pt idx="5">
                  <c:v>154784</c:v>
                </c:pt>
              </c:numCache>
            </c:numRef>
          </c:val>
        </c:ser>
        <c:ser>
          <c:idx val="1"/>
          <c:order val="1"/>
          <c:tx>
            <c:strRef>
              <c:f>Hoja1a!$D$7</c:f>
              <c:strCache>
                <c:ptCount val="1"/>
                <c:pt idx="0">
                  <c:v>T O T A L </c:v>
                </c:pt>
              </c:strCache>
            </c:strRef>
          </c:tx>
          <c:spPr>
            <a:solidFill>
              <a:srgbClr val="993366"/>
            </a:solidFill>
            <a:ln w="12700">
              <a:solidFill>
                <a:srgbClr val="000000"/>
              </a:solidFill>
              <a:prstDash val="solid"/>
            </a:ln>
          </c:spPr>
          <c:explosion val="25"/>
          <c:dPt>
            <c:idx val="0"/>
            <c:bubble3D val="0"/>
            <c:spPr>
              <a:solidFill>
                <a:srgbClr val="9999FF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1"/>
            <c:bubble3D val="0"/>
          </c:dPt>
          <c:dPt>
            <c:idx val="2"/>
            <c:bubble3D val="0"/>
            <c:spPr>
              <a:solidFill>
                <a:srgbClr val="FFFFCC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3"/>
            <c:bubble3D val="0"/>
            <c:spPr>
              <a:solidFill>
                <a:srgbClr val="CCFFFF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4"/>
            <c:bubble3D val="0"/>
            <c:spPr>
              <a:solidFill>
                <a:srgbClr val="660066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5"/>
            <c:bubble3D val="0"/>
            <c:spPr>
              <a:solidFill>
                <a:srgbClr val="FF8080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6"/>
            <c:bubble3D val="0"/>
            <c:spPr>
              <a:solidFill>
                <a:srgbClr val="0066CC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7"/>
            <c:bubble3D val="0"/>
            <c:spPr>
              <a:solidFill>
                <a:srgbClr val="CCCCFF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8"/>
            <c:bubble3D val="0"/>
          </c:dPt>
          <c:dPt>
            <c:idx val="9"/>
            <c:bubble3D val="0"/>
          </c:dPt>
          <c:dPt>
            <c:idx val="10"/>
            <c:bubble3D val="0"/>
          </c:dPt>
          <c:dPt>
            <c:idx val="11"/>
            <c:bubble3D val="0"/>
          </c:dPt>
          <c:dLbls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725" b="0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Hoja1a!$E$5:$J$5</c:f>
              <c:strCache>
                <c:ptCount val="6"/>
                <c:pt idx="0">
                  <c:v>ENE</c:v>
                </c:pt>
                <c:pt idx="1">
                  <c:v>FEB</c:v>
                </c:pt>
                <c:pt idx="2">
                  <c:v>MARZO</c:v>
                </c:pt>
                <c:pt idx="3">
                  <c:v>ABR</c:v>
                </c:pt>
                <c:pt idx="4">
                  <c:v>MAYO</c:v>
                </c:pt>
                <c:pt idx="5">
                  <c:v>JUNIO</c:v>
                </c:pt>
              </c:strCache>
            </c:strRef>
          </c:cat>
          <c:val>
            <c:numRef>
              <c:f>Hoja1a!$E$7:$J$7</c:f>
              <c:numCache>
                <c:formatCode>#,##0_);\(#,##0\)</c:formatCode>
                <c:ptCount val="6"/>
                <c:pt idx="0">
                  <c:v>161798</c:v>
                </c:pt>
                <c:pt idx="1">
                  <c:v>131420</c:v>
                </c:pt>
                <c:pt idx="2">
                  <c:v>159384</c:v>
                </c:pt>
                <c:pt idx="3">
                  <c:v>141104</c:v>
                </c:pt>
                <c:pt idx="4">
                  <c:v>148815</c:v>
                </c:pt>
                <c:pt idx="5">
                  <c:v>154784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</c:pie3DChart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90476306017303387"/>
          <c:y val="0.34168546255903259"/>
          <c:w val="8.6580110819480915E-2"/>
          <c:h val="0.54897565763113221"/>
        </c:manualLayout>
      </c:layout>
      <c:overlay val="0"/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800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es-SV"/>
        </a:p>
      </c:txPr>
    </c:legend>
    <c:plotVisOnly val="1"/>
    <c:dispBlanksAs val="zero"/>
    <c:showDLblsOverMax val="0"/>
  </c:chart>
  <c:spPr>
    <a:gradFill rotWithShape="0">
      <a:gsLst>
        <a:gs pos="0">
          <a:srgbClr xmlns:mc="http://schemas.openxmlformats.org/markup-compatibility/2006" xmlns:a14="http://schemas.microsoft.com/office/drawing/2010/main" val="000080" mc:Ignorable="a14" a14:legacySpreadsheetColorIndex="32"/>
        </a:gs>
        <a:gs pos="100000">
          <a:srgbClr xmlns:mc="http://schemas.openxmlformats.org/markup-compatibility/2006" xmlns:a14="http://schemas.microsoft.com/office/drawing/2010/main" val="000000" mc:Ignorable="a14" a14:legacySpreadsheetColorIndex="32">
            <a:gamma/>
            <a:shade val="46275"/>
            <a:invGamma/>
          </a:srgbClr>
        </a:gs>
      </a:gsLst>
      <a:lin ang="5400000" scaled="1"/>
    </a:gradFill>
    <a:ln w="3175">
      <a:solidFill>
        <a:srgbClr val="000000"/>
      </a:solidFill>
      <a:prstDash val="solid"/>
    </a:ln>
  </c:spPr>
  <c:txPr>
    <a:bodyPr/>
    <a:lstStyle/>
    <a:p>
      <a:pPr>
        <a:defRPr sz="1725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es-SV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775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es-ES"/>
              <a:t>AEROP INT.  OSCAR A. ROMERO
TOTAL DE </a:t>
            </a:r>
            <a:r>
              <a:rPr lang="es-ES" baseline="0"/>
              <a:t> PASAJEROS</a:t>
            </a:r>
            <a:endParaRPr lang="es-ES"/>
          </a:p>
        </c:rich>
      </c:tx>
      <c:layout>
        <c:manualLayout>
          <c:xMode val="edge"/>
          <c:yMode val="edge"/>
          <c:x val="0.42004250033079948"/>
          <c:y val="3.1100484117282806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140724946695096"/>
          <c:y val="0.16746431045378671"/>
          <c:w val="0.87100213219616207"/>
          <c:h val="0.66507254723075293"/>
        </c:manualLayout>
      </c:layout>
      <c:lineChart>
        <c:grouping val="standard"/>
        <c:varyColors val="0"/>
        <c:ser>
          <c:idx val="0"/>
          <c:order val="0"/>
          <c:tx>
            <c:strRef>
              <c:f>HOJA1C!$D$5</c:f>
              <c:strCache>
                <c:ptCount val="1"/>
                <c:pt idx="0">
                  <c:v>ENTRANDO</c:v>
                </c:pt>
              </c:strCache>
            </c:strRef>
          </c:tx>
          <c:spPr>
            <a:ln w="38100">
              <a:solidFill>
                <a:srgbClr val="0000FF"/>
              </a:solidFill>
              <a:prstDash val="solid"/>
            </a:ln>
          </c:spPr>
          <c:marker>
            <c:symbol val="diamond"/>
            <c:size val="5"/>
            <c:spPr>
              <a:solidFill>
                <a:srgbClr val="000000"/>
              </a:solidFill>
              <a:ln>
                <a:solidFill>
                  <a:srgbClr val="0000FF"/>
                </a:solidFill>
                <a:prstDash val="solid"/>
              </a:ln>
            </c:spPr>
          </c:marker>
          <c:cat>
            <c:strRef>
              <c:f>HOJA1C!$E$4:$J$4</c:f>
              <c:strCache>
                <c:ptCount val="6"/>
                <c:pt idx="0">
                  <c:v>ENERO</c:v>
                </c:pt>
                <c:pt idx="1">
                  <c:v>FEBERO</c:v>
                </c:pt>
                <c:pt idx="2">
                  <c:v>MARZO</c:v>
                </c:pt>
                <c:pt idx="3">
                  <c:v>ABRIL</c:v>
                </c:pt>
                <c:pt idx="4">
                  <c:v>MAYO</c:v>
                </c:pt>
                <c:pt idx="5">
                  <c:v>JUNIO</c:v>
                </c:pt>
              </c:strCache>
            </c:strRef>
          </c:cat>
          <c:val>
            <c:numRef>
              <c:f>HOJA1C!$E$5:$J$5</c:f>
              <c:numCache>
                <c:formatCode>_-* #,##0_-;\-* #,##0_-;_-* "-"??_-;_-@_-</c:formatCode>
                <c:ptCount val="6"/>
                <c:pt idx="0">
                  <c:v>74184</c:v>
                </c:pt>
                <c:pt idx="1">
                  <c:v>60117</c:v>
                </c:pt>
                <c:pt idx="2">
                  <c:v>76522</c:v>
                </c:pt>
                <c:pt idx="3">
                  <c:v>61124</c:v>
                </c:pt>
                <c:pt idx="4">
                  <c:v>69606</c:v>
                </c:pt>
                <c:pt idx="5">
                  <c:v>80617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HOJA1C!$D$6</c:f>
              <c:strCache>
                <c:ptCount val="1"/>
                <c:pt idx="0">
                  <c:v>SALIENDO</c:v>
                </c:pt>
              </c:strCache>
            </c:strRef>
          </c:tx>
          <c:spPr>
            <a:ln w="38100">
              <a:solidFill>
                <a:srgbClr val="FF0000"/>
              </a:solidFill>
              <a:prstDash val="solid"/>
            </a:ln>
          </c:spPr>
          <c:marker>
            <c:symbol val="square"/>
            <c:size val="5"/>
            <c:spPr>
              <a:solidFill>
                <a:srgbClr val="FF00FF"/>
              </a:solidFill>
              <a:ln>
                <a:solidFill>
                  <a:srgbClr val="FF0000"/>
                </a:solidFill>
                <a:prstDash val="solid"/>
              </a:ln>
            </c:spPr>
          </c:marker>
          <c:cat>
            <c:strRef>
              <c:f>HOJA1C!$E$4:$J$4</c:f>
              <c:strCache>
                <c:ptCount val="6"/>
                <c:pt idx="0">
                  <c:v>ENERO</c:v>
                </c:pt>
                <c:pt idx="1">
                  <c:v>FEBERO</c:v>
                </c:pt>
                <c:pt idx="2">
                  <c:v>MARZO</c:v>
                </c:pt>
                <c:pt idx="3">
                  <c:v>ABRIL</c:v>
                </c:pt>
                <c:pt idx="4">
                  <c:v>MAYO</c:v>
                </c:pt>
                <c:pt idx="5">
                  <c:v>JUNIO</c:v>
                </c:pt>
              </c:strCache>
            </c:strRef>
          </c:cat>
          <c:val>
            <c:numRef>
              <c:f>HOJA1C!$E$6:$J$6</c:f>
              <c:numCache>
                <c:formatCode>_-* #,##0_-;\-* #,##0_-;_-* "-"??_-;_-@_-</c:formatCode>
                <c:ptCount val="6"/>
                <c:pt idx="0">
                  <c:v>87614</c:v>
                </c:pt>
                <c:pt idx="1">
                  <c:v>71303</c:v>
                </c:pt>
                <c:pt idx="2">
                  <c:v>82862</c:v>
                </c:pt>
                <c:pt idx="3">
                  <c:v>79980</c:v>
                </c:pt>
                <c:pt idx="4">
                  <c:v>79209</c:v>
                </c:pt>
                <c:pt idx="5">
                  <c:v>74167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HOJA1C!$D$7</c:f>
              <c:strCache>
                <c:ptCount val="1"/>
                <c:pt idx="0">
                  <c:v>T O T A L </c:v>
                </c:pt>
              </c:strCache>
            </c:strRef>
          </c:tx>
          <c:spPr>
            <a:ln w="38100">
              <a:solidFill>
                <a:srgbClr val="99CC00"/>
              </a:solidFill>
              <a:prstDash val="solid"/>
            </a:ln>
          </c:spPr>
          <c:marker>
            <c:symbol val="triangle"/>
            <c:size val="5"/>
            <c:spPr>
              <a:solidFill>
                <a:srgbClr val="FFFF00"/>
              </a:solidFill>
              <a:ln>
                <a:solidFill>
                  <a:srgbClr val="99CC00"/>
                </a:solidFill>
                <a:prstDash val="solid"/>
              </a:ln>
            </c:spPr>
          </c:marker>
          <c:cat>
            <c:strRef>
              <c:f>HOJA1C!$E$4:$J$4</c:f>
              <c:strCache>
                <c:ptCount val="6"/>
                <c:pt idx="0">
                  <c:v>ENERO</c:v>
                </c:pt>
                <c:pt idx="1">
                  <c:v>FEBERO</c:v>
                </c:pt>
                <c:pt idx="2">
                  <c:v>MARZO</c:v>
                </c:pt>
                <c:pt idx="3">
                  <c:v>ABRIL</c:v>
                </c:pt>
                <c:pt idx="4">
                  <c:v>MAYO</c:v>
                </c:pt>
                <c:pt idx="5">
                  <c:v>JUNIO</c:v>
                </c:pt>
              </c:strCache>
            </c:strRef>
          </c:cat>
          <c:val>
            <c:numRef>
              <c:f>HOJA1C!$E$7:$J$7</c:f>
              <c:numCache>
                <c:formatCode>#,##0_);\(#,##0\)</c:formatCode>
                <c:ptCount val="6"/>
                <c:pt idx="0">
                  <c:v>161798</c:v>
                </c:pt>
                <c:pt idx="1">
                  <c:v>131420</c:v>
                </c:pt>
                <c:pt idx="2">
                  <c:v>159384</c:v>
                </c:pt>
                <c:pt idx="3">
                  <c:v>141104</c:v>
                </c:pt>
                <c:pt idx="4">
                  <c:v>148815</c:v>
                </c:pt>
                <c:pt idx="5">
                  <c:v>154784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12843280"/>
        <c:axId val="212849944"/>
      </c:lineChart>
      <c:catAx>
        <c:axId val="21284328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s-SV"/>
          </a:p>
        </c:txPr>
        <c:crossAx val="212849944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212849944"/>
        <c:scaling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title>
          <c:tx>
            <c:rich>
              <a:bodyPr/>
              <a:lstStyle/>
              <a:p>
                <a:pPr>
                  <a:defRPr sz="675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r>
                  <a:rPr lang="es-SV"/>
                  <a:t>PASAJEROS</a:t>
                </a:r>
              </a:p>
            </c:rich>
          </c:tx>
          <c:layout>
            <c:manualLayout>
              <c:xMode val="edge"/>
              <c:yMode val="edge"/>
              <c:x val="1.7057565313232641E-2"/>
              <c:y val="0.41387643084538384"/>
            </c:manualLayout>
          </c:layout>
          <c:overlay val="0"/>
          <c:spPr>
            <a:noFill/>
            <a:ln w="25400">
              <a:noFill/>
            </a:ln>
          </c:spPr>
        </c:title>
        <c:numFmt formatCode="_-* #,##0_-;\-* #,##0_-;_-* &quot;-&quot;??_-;_-@_-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s-SV"/>
          </a:p>
        </c:txPr>
        <c:crossAx val="212843280"/>
        <c:crosses val="autoZero"/>
        <c:crossBetween val="between"/>
      </c:valAx>
      <c:spPr>
        <a:solidFill>
          <a:srgbClr val="FFFFFF"/>
        </a:solidFill>
        <a:ln w="12700">
          <a:solidFill>
            <a:srgbClr val="FFFFFF"/>
          </a:solidFill>
          <a:prstDash val="solid"/>
        </a:ln>
      </c:spPr>
    </c:plotArea>
    <c:legend>
      <c:legendPos val="b"/>
      <c:layout>
        <c:manualLayout>
          <c:xMode val="edge"/>
          <c:yMode val="edge"/>
          <c:x val="0.41044768870083415"/>
          <c:y val="0.90984957378899434"/>
          <c:w val="0.27718534293533592"/>
          <c:h val="7.3405619156083818E-2"/>
        </c:manualLayout>
      </c:layout>
      <c:overlay val="0"/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675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es-SV"/>
        </a:p>
      </c:txPr>
    </c:legend>
    <c:plotVisOnly val="1"/>
    <c:dispBlanksAs val="gap"/>
    <c:showDLblsOverMax val="0"/>
  </c:chart>
  <c:spPr>
    <a:solidFill>
      <a:srgbClr val="FFFFFF"/>
    </a:solidFill>
    <a:ln w="3175">
      <a:solidFill>
        <a:srgbClr val="000000"/>
      </a:solidFill>
      <a:prstDash val="solid"/>
    </a:ln>
  </c:spPr>
  <c:txPr>
    <a:bodyPr/>
    <a:lstStyle/>
    <a:p>
      <a:pPr>
        <a:defRPr sz="12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es-SV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6F5A0D-F0D5-4784-A9D0-DE969F580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133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 Garay</dc:creator>
  <cp:keywords/>
  <dc:description/>
  <cp:lastModifiedBy>Francisco Garay</cp:lastModifiedBy>
  <cp:revision>2</cp:revision>
  <dcterms:created xsi:type="dcterms:W3CDTF">2016-10-05T15:42:00Z</dcterms:created>
  <dcterms:modified xsi:type="dcterms:W3CDTF">2016-10-05T15:42:00Z</dcterms:modified>
</cp:coreProperties>
</file>