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3"/>
        <w:gridCol w:w="1976"/>
        <w:gridCol w:w="1443"/>
        <w:gridCol w:w="1310"/>
        <w:gridCol w:w="1425"/>
        <w:gridCol w:w="1202"/>
        <w:gridCol w:w="1202"/>
        <w:gridCol w:w="956"/>
        <w:gridCol w:w="992"/>
        <w:gridCol w:w="1127"/>
        <w:gridCol w:w="999"/>
        <w:gridCol w:w="993"/>
        <w:gridCol w:w="1394"/>
        <w:gridCol w:w="1276"/>
        <w:gridCol w:w="1189"/>
      </w:tblGrid>
      <w:tr w:rsidR="00060CF9" w:rsidRPr="0020076C" w:rsidTr="007F6473">
        <w:trPr>
          <w:trHeight w:val="660"/>
          <w:jc w:val="center"/>
        </w:trPr>
        <w:tc>
          <w:tcPr>
            <w:tcW w:w="1613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bookmarkStart w:id="0" w:name="_GoBack"/>
            <w:bookmarkEnd w:id="0"/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Nombre o título del viaje</w:t>
            </w:r>
          </w:p>
        </w:tc>
        <w:tc>
          <w:tcPr>
            <w:tcW w:w="1976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Objetivo del viaje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Funcionario que viaja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Cargo del funcionario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Destino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Fecha de salida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Fecha de Regreso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Valor del boleto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Gastos de viaje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Valor del alojamiento (60% viáticos)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Valor de viáticos (40% viáticos)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Otros gastos</w:t>
            </w:r>
          </w:p>
        </w:tc>
        <w:tc>
          <w:tcPr>
            <w:tcW w:w="1394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Contribución de/los patrocinador(es)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189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 Misión</w:t>
            </w:r>
          </w:p>
        </w:tc>
      </w:tr>
      <w:tr w:rsidR="00060CF9" w:rsidRPr="0020076C" w:rsidTr="007F6473">
        <w:trPr>
          <w:trHeight w:val="1170"/>
          <w:jc w:val="center"/>
        </w:trPr>
        <w:tc>
          <w:tcPr>
            <w:tcW w:w="1613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202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202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999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189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</w:tr>
      <w:tr w:rsidR="00345B1E" w:rsidRPr="0020076C" w:rsidTr="007F6473">
        <w:trPr>
          <w:trHeight w:val="3612"/>
          <w:jc w:val="center"/>
        </w:trPr>
        <w:tc>
          <w:tcPr>
            <w:tcW w:w="1613" w:type="dxa"/>
            <w:shd w:val="clear" w:color="000000" w:fill="FFFFFF"/>
            <w:vAlign w:val="center"/>
          </w:tcPr>
          <w:p w:rsidR="00345B1E" w:rsidRDefault="007F6473" w:rsidP="00395C0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V</w:t>
            </w:r>
            <w:r w:rsidRPr="007F64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isita técnica para evaluar grúas de muelles para descarga de contenedores, con potencial de ser adquiridas para el Puerto de La Unión.</w:t>
            </w:r>
          </w:p>
        </w:tc>
        <w:tc>
          <w:tcPr>
            <w:tcW w:w="1976" w:type="dxa"/>
            <w:shd w:val="clear" w:color="000000" w:fill="FFFFFF"/>
            <w:vAlign w:val="center"/>
          </w:tcPr>
          <w:p w:rsidR="00345B1E" w:rsidRDefault="007F6473" w:rsidP="007F647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Realizar</w:t>
            </w:r>
            <w:r w:rsidRPr="007F64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una evaluación técnica de grúas de muelles para la descarga de contenedores, para analizar la factibilidad de que puedan ser adquir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idas para el Puerto de La Unión.</w:t>
            </w:r>
            <w:r w:rsidRPr="007F64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</w:t>
            </w:r>
          </w:p>
        </w:tc>
        <w:tc>
          <w:tcPr>
            <w:tcW w:w="1443" w:type="dxa"/>
            <w:shd w:val="clear" w:color="000000" w:fill="FFFFFF"/>
            <w:vAlign w:val="center"/>
          </w:tcPr>
          <w:p w:rsidR="00345B1E" w:rsidRDefault="007F6473" w:rsidP="003715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F64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Ing. Roberto de Jesús Mendoza</w:t>
            </w:r>
          </w:p>
        </w:tc>
        <w:tc>
          <w:tcPr>
            <w:tcW w:w="1310" w:type="dxa"/>
            <w:shd w:val="clear" w:color="000000" w:fill="FFFFFF"/>
            <w:vAlign w:val="center"/>
          </w:tcPr>
          <w:p w:rsidR="00345B1E" w:rsidRPr="007F6473" w:rsidRDefault="007F6473" w:rsidP="0037154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7F64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Gerente del Puerto de Acajutla</w:t>
            </w:r>
          </w:p>
        </w:tc>
        <w:tc>
          <w:tcPr>
            <w:tcW w:w="1425" w:type="dxa"/>
            <w:shd w:val="clear" w:color="000000" w:fill="FFFFFF"/>
            <w:vAlign w:val="center"/>
          </w:tcPr>
          <w:p w:rsidR="00345B1E" w:rsidRDefault="007F6473" w:rsidP="008B0F60">
            <w:pPr>
              <w:jc w:val="center"/>
              <w:rPr>
                <w:rFonts w:ascii="Calibri" w:hAnsi="Calibri"/>
                <w:color w:val="000000"/>
              </w:rPr>
            </w:pPr>
            <w:r w:rsidRPr="007F64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Los Ángeles, California, de los Estados Unidos de Norteamérica</w:t>
            </w:r>
          </w:p>
        </w:tc>
        <w:tc>
          <w:tcPr>
            <w:tcW w:w="1202" w:type="dxa"/>
            <w:shd w:val="clear" w:color="000000" w:fill="FFFFFF"/>
            <w:vAlign w:val="center"/>
          </w:tcPr>
          <w:p w:rsidR="00210B3D" w:rsidRDefault="00210B3D" w:rsidP="00210B3D">
            <w:pPr>
              <w:jc w:val="center"/>
            </w:pPr>
          </w:p>
          <w:p w:rsidR="00210B3D" w:rsidRDefault="007F6473" w:rsidP="00210B3D">
            <w:pPr>
              <w:jc w:val="center"/>
            </w:pPr>
            <w:r>
              <w:t>7/02/2020</w:t>
            </w:r>
          </w:p>
          <w:p w:rsidR="00345B1E" w:rsidRDefault="00345B1E" w:rsidP="008B0F60">
            <w:pPr>
              <w:jc w:val="center"/>
            </w:pPr>
          </w:p>
        </w:tc>
        <w:tc>
          <w:tcPr>
            <w:tcW w:w="1202" w:type="dxa"/>
            <w:shd w:val="clear" w:color="000000" w:fill="FFFFFF"/>
            <w:vAlign w:val="center"/>
          </w:tcPr>
          <w:p w:rsidR="00345B1E" w:rsidRDefault="007F6473" w:rsidP="00210B3D">
            <w:r>
              <w:t>9/02/2020</w:t>
            </w:r>
          </w:p>
        </w:tc>
        <w:tc>
          <w:tcPr>
            <w:tcW w:w="956" w:type="dxa"/>
            <w:shd w:val="clear" w:color="000000" w:fill="FFFFFF"/>
            <w:noWrap/>
            <w:vAlign w:val="center"/>
          </w:tcPr>
          <w:p w:rsidR="00345B1E" w:rsidRDefault="007F6473" w:rsidP="008B0F60">
            <w:pPr>
              <w:jc w:val="center"/>
            </w:pPr>
            <w:r w:rsidRPr="007F6473">
              <w:t>$935.12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345B1E" w:rsidRDefault="007F6473" w:rsidP="008B0F60">
            <w:pPr>
              <w:jc w:val="center"/>
            </w:pPr>
            <w:r>
              <w:t>$350</w:t>
            </w:r>
            <w:r w:rsidR="00345B1E">
              <w:t>.00</w:t>
            </w:r>
          </w:p>
        </w:tc>
        <w:tc>
          <w:tcPr>
            <w:tcW w:w="1127" w:type="dxa"/>
            <w:shd w:val="clear" w:color="000000" w:fill="FFFFFF"/>
            <w:noWrap/>
            <w:vAlign w:val="center"/>
          </w:tcPr>
          <w:p w:rsidR="00345B1E" w:rsidRDefault="007F6473" w:rsidP="008B0F60">
            <w:pPr>
              <w:jc w:val="center"/>
            </w:pPr>
            <w:r>
              <w:t>$210.00</w:t>
            </w:r>
          </w:p>
        </w:tc>
        <w:tc>
          <w:tcPr>
            <w:tcW w:w="999" w:type="dxa"/>
            <w:shd w:val="clear" w:color="000000" w:fill="FFFFFF"/>
            <w:noWrap/>
            <w:vAlign w:val="center"/>
          </w:tcPr>
          <w:p w:rsidR="00345B1E" w:rsidRDefault="007F6473" w:rsidP="008B0F60">
            <w:pPr>
              <w:jc w:val="center"/>
            </w:pPr>
            <w:r>
              <w:t>$140.00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345B1E" w:rsidRDefault="00345B1E" w:rsidP="005D5853">
            <w:pPr>
              <w:jc w:val="center"/>
            </w:pPr>
            <w:r>
              <w:t>-</w:t>
            </w:r>
          </w:p>
        </w:tc>
        <w:tc>
          <w:tcPr>
            <w:tcW w:w="1394" w:type="dxa"/>
            <w:shd w:val="clear" w:color="000000" w:fill="FFFFFF"/>
            <w:vAlign w:val="center"/>
          </w:tcPr>
          <w:p w:rsidR="00345B1E" w:rsidRDefault="007F6473" w:rsidP="0037154B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345B1E" w:rsidRDefault="007F6473" w:rsidP="0037154B">
            <w:pPr>
              <w:jc w:val="center"/>
            </w:pPr>
            <w:r>
              <w:t>$1,635.12</w:t>
            </w:r>
          </w:p>
        </w:tc>
        <w:tc>
          <w:tcPr>
            <w:tcW w:w="1189" w:type="dxa"/>
            <w:shd w:val="clear" w:color="000000" w:fill="FFFFFF"/>
            <w:vAlign w:val="center"/>
          </w:tcPr>
          <w:p w:rsidR="00345B1E" w:rsidRDefault="007F6473" w:rsidP="0037154B">
            <w:pPr>
              <w:jc w:val="center"/>
            </w:pPr>
            <w:r>
              <w:t>$1,635.12</w:t>
            </w:r>
          </w:p>
        </w:tc>
      </w:tr>
    </w:tbl>
    <w:p w:rsidR="0020076C" w:rsidRDefault="0020076C"/>
    <w:sectPr w:rsidR="0020076C" w:rsidSect="002007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787" w:rsidRDefault="000A4787" w:rsidP="0020076C">
      <w:pPr>
        <w:spacing w:after="0" w:line="240" w:lineRule="auto"/>
      </w:pPr>
      <w:r>
        <w:separator/>
      </w:r>
    </w:p>
  </w:endnote>
  <w:endnote w:type="continuationSeparator" w:id="0">
    <w:p w:rsidR="000A4787" w:rsidRDefault="000A4787" w:rsidP="00200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6B2" w:rsidRDefault="005276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6B2" w:rsidRDefault="005276B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6B2" w:rsidRDefault="005276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787" w:rsidRDefault="000A4787" w:rsidP="0020076C">
      <w:pPr>
        <w:spacing w:after="0" w:line="240" w:lineRule="auto"/>
      </w:pPr>
      <w:r>
        <w:separator/>
      </w:r>
    </w:p>
  </w:footnote>
  <w:footnote w:type="continuationSeparator" w:id="0">
    <w:p w:rsidR="000A4787" w:rsidRDefault="000A4787" w:rsidP="00200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6B2" w:rsidRDefault="005276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B49" w:rsidRPr="005276B2" w:rsidRDefault="00950B49" w:rsidP="0020076C">
    <w:pPr>
      <w:spacing w:after="0" w:line="240" w:lineRule="auto"/>
      <w:jc w:val="center"/>
      <w:rPr>
        <w:rFonts w:ascii="Calibri" w:eastAsia="Times New Roman" w:hAnsi="Calibri" w:cs="Times New Roman"/>
        <w:b/>
        <w:bCs/>
        <w:color w:val="000000"/>
        <w:sz w:val="28"/>
        <w:szCs w:val="28"/>
        <w:lang w:eastAsia="es-SV"/>
      </w:rPr>
    </w:pPr>
    <w:r w:rsidRPr="005276B2">
      <w:rPr>
        <w:rFonts w:ascii="Calibri" w:eastAsia="Times New Roman" w:hAnsi="Calibri" w:cs="Times New Roman"/>
        <w:b/>
        <w:bCs/>
        <w:color w:val="000000"/>
        <w:sz w:val="28"/>
        <w:szCs w:val="28"/>
        <w:lang w:eastAsia="es-SV"/>
      </w:rPr>
      <w:t>COMISIÓN EJECUTIVA PORTUARIA AUTÓNOMA</w:t>
    </w:r>
  </w:p>
  <w:p w:rsidR="00950B49" w:rsidRPr="005276B2" w:rsidRDefault="005276B2" w:rsidP="005276B2">
    <w:pPr>
      <w:spacing w:after="0" w:line="240" w:lineRule="auto"/>
      <w:ind w:firstLine="708"/>
      <w:rPr>
        <w:rFonts w:ascii="Calibri" w:eastAsia="Times New Roman" w:hAnsi="Calibri" w:cs="Times New Roman"/>
        <w:b/>
        <w:bCs/>
        <w:color w:val="000000"/>
        <w:sz w:val="28"/>
        <w:szCs w:val="28"/>
        <w:lang w:eastAsia="es-SV"/>
      </w:rPr>
    </w:pPr>
    <w:r w:rsidRPr="005276B2">
      <w:rPr>
        <w:noProof/>
        <w:sz w:val="28"/>
        <w:szCs w:val="28"/>
        <w:lang w:val="es-ES" w:eastAsia="es-ES"/>
      </w:rPr>
      <w:drawing>
        <wp:inline distT="0" distB="0" distL="0" distR="0" wp14:anchorId="348CA326" wp14:editId="125BB649">
          <wp:extent cx="1382233" cy="584791"/>
          <wp:effectExtent l="0" t="0" r="0" b="6350"/>
          <wp:docPr id="1" name="Imagen 1" descr="Descripción: C:\Users\carmen.serrano\Desktop\NUEVO-LOGO-DE-CEPA[2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carmen.serrano\Desktop\NUEVO-LOGO-DE-CEPA[2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710" cy="584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276B2">
      <w:rPr>
        <w:rFonts w:ascii="Calibri" w:eastAsia="Times New Roman" w:hAnsi="Calibri" w:cs="Times New Roman"/>
        <w:b/>
        <w:bCs/>
        <w:color w:val="000000"/>
        <w:sz w:val="28"/>
        <w:szCs w:val="28"/>
        <w:lang w:eastAsia="es-SV"/>
      </w:rPr>
      <w:tab/>
    </w:r>
    <w:r w:rsidRPr="005276B2">
      <w:rPr>
        <w:rFonts w:ascii="Calibri" w:eastAsia="Times New Roman" w:hAnsi="Calibri" w:cs="Times New Roman"/>
        <w:b/>
        <w:bCs/>
        <w:color w:val="000000"/>
        <w:sz w:val="28"/>
        <w:szCs w:val="28"/>
        <w:lang w:eastAsia="es-SV"/>
      </w:rPr>
      <w:tab/>
    </w:r>
    <w:r w:rsidRPr="005276B2">
      <w:rPr>
        <w:rFonts w:ascii="Calibri" w:eastAsia="Times New Roman" w:hAnsi="Calibri" w:cs="Times New Roman"/>
        <w:b/>
        <w:bCs/>
        <w:color w:val="000000"/>
        <w:sz w:val="28"/>
        <w:szCs w:val="28"/>
        <w:lang w:eastAsia="es-SV"/>
      </w:rPr>
      <w:tab/>
    </w:r>
    <w:r w:rsidRPr="005276B2">
      <w:rPr>
        <w:rFonts w:ascii="Calibri" w:eastAsia="Times New Roman" w:hAnsi="Calibri" w:cs="Times New Roman"/>
        <w:b/>
        <w:bCs/>
        <w:color w:val="000000"/>
        <w:sz w:val="28"/>
        <w:szCs w:val="28"/>
        <w:lang w:eastAsia="es-SV"/>
      </w:rPr>
      <w:tab/>
    </w:r>
    <w:r w:rsidRPr="005276B2">
      <w:rPr>
        <w:rFonts w:ascii="Calibri" w:eastAsia="Times New Roman" w:hAnsi="Calibri" w:cs="Times New Roman"/>
        <w:b/>
        <w:bCs/>
        <w:color w:val="000000"/>
        <w:sz w:val="28"/>
        <w:szCs w:val="28"/>
        <w:lang w:eastAsia="es-SV"/>
      </w:rPr>
      <w:tab/>
    </w:r>
    <w:r w:rsidRPr="005276B2">
      <w:rPr>
        <w:rFonts w:ascii="Calibri" w:eastAsia="Times New Roman" w:hAnsi="Calibri" w:cs="Times New Roman"/>
        <w:b/>
        <w:bCs/>
        <w:color w:val="000000"/>
        <w:sz w:val="28"/>
        <w:szCs w:val="28"/>
        <w:lang w:eastAsia="es-SV"/>
      </w:rPr>
      <w:tab/>
    </w:r>
    <w:r w:rsidRPr="005276B2">
      <w:rPr>
        <w:rFonts w:ascii="Calibri" w:eastAsia="Times New Roman" w:hAnsi="Calibri" w:cs="Times New Roman"/>
        <w:b/>
        <w:bCs/>
        <w:color w:val="000000"/>
        <w:sz w:val="28"/>
        <w:szCs w:val="28"/>
        <w:lang w:eastAsia="es-SV"/>
      </w:rPr>
      <w:tab/>
    </w:r>
    <w:r w:rsidRPr="005276B2">
      <w:rPr>
        <w:rFonts w:ascii="Calibri" w:eastAsia="Times New Roman" w:hAnsi="Calibri" w:cs="Times New Roman"/>
        <w:b/>
        <w:bCs/>
        <w:color w:val="000000"/>
        <w:sz w:val="28"/>
        <w:szCs w:val="28"/>
        <w:lang w:eastAsia="es-SV"/>
      </w:rPr>
      <w:tab/>
    </w:r>
    <w:r w:rsidR="00950B49" w:rsidRPr="005276B2">
      <w:rPr>
        <w:rFonts w:ascii="Calibri" w:eastAsia="Times New Roman" w:hAnsi="Calibri" w:cs="Times New Roman"/>
        <w:b/>
        <w:bCs/>
        <w:color w:val="000000"/>
        <w:sz w:val="28"/>
        <w:szCs w:val="28"/>
        <w:lang w:eastAsia="es-SV"/>
      </w:rPr>
      <w:t>Información Oficiosa</w:t>
    </w:r>
  </w:p>
  <w:p w:rsidR="00950B49" w:rsidRPr="005276B2" w:rsidRDefault="00950B49" w:rsidP="005276B2">
    <w:pPr>
      <w:spacing w:after="0" w:line="240" w:lineRule="auto"/>
      <w:rPr>
        <w:rFonts w:ascii="Calibri" w:eastAsia="Times New Roman" w:hAnsi="Calibri" w:cs="Times New Roman"/>
        <w:b/>
        <w:bCs/>
        <w:color w:val="000000"/>
        <w:sz w:val="28"/>
        <w:szCs w:val="28"/>
        <w:lang w:eastAsia="es-SV"/>
      </w:rPr>
    </w:pPr>
  </w:p>
  <w:p w:rsidR="00950B49" w:rsidRPr="005276B2" w:rsidRDefault="00950B49" w:rsidP="0020076C">
    <w:pPr>
      <w:spacing w:after="0" w:line="240" w:lineRule="auto"/>
      <w:jc w:val="center"/>
      <w:rPr>
        <w:rFonts w:ascii="Calibri" w:eastAsia="Times New Roman" w:hAnsi="Calibri" w:cs="Times New Roman"/>
        <w:i/>
        <w:iCs/>
        <w:color w:val="000000"/>
        <w:sz w:val="28"/>
        <w:szCs w:val="28"/>
        <w:u w:val="single"/>
        <w:lang w:eastAsia="es-SV"/>
      </w:rPr>
    </w:pPr>
    <w:r w:rsidRPr="005276B2">
      <w:rPr>
        <w:rFonts w:ascii="Calibri" w:eastAsia="Times New Roman" w:hAnsi="Calibri" w:cs="Times New Roman"/>
        <w:i/>
        <w:iCs/>
        <w:color w:val="000000"/>
        <w:sz w:val="28"/>
        <w:szCs w:val="28"/>
        <w:u w:val="single"/>
        <w:lang w:eastAsia="es-SV"/>
      </w:rPr>
      <w:t xml:space="preserve">Listado de Viajes al Exterior Período </w:t>
    </w:r>
    <w:r w:rsidR="005276B2" w:rsidRPr="005276B2">
      <w:rPr>
        <w:rFonts w:ascii="Calibri" w:eastAsia="Times New Roman" w:hAnsi="Calibri" w:cs="Times New Roman"/>
        <w:i/>
        <w:iCs/>
        <w:color w:val="000000"/>
        <w:sz w:val="28"/>
        <w:szCs w:val="28"/>
        <w:u w:val="single"/>
        <w:lang w:eastAsia="es-SV"/>
      </w:rPr>
      <w:t>Enero a Marzo de 2020</w:t>
    </w:r>
  </w:p>
  <w:p w:rsidR="00950B49" w:rsidRPr="005276B2" w:rsidRDefault="00950B49" w:rsidP="00E52DB2">
    <w:pPr>
      <w:spacing w:after="0" w:line="240" w:lineRule="auto"/>
      <w:rPr>
        <w:rFonts w:ascii="Calibri" w:eastAsia="Times New Roman" w:hAnsi="Calibri" w:cs="Times New Roman"/>
        <w:i/>
        <w:iCs/>
        <w:color w:val="000000"/>
        <w:sz w:val="28"/>
        <w:szCs w:val="28"/>
        <w:u w:val="single"/>
        <w:lang w:eastAsia="es-SV"/>
      </w:rPr>
    </w:pPr>
  </w:p>
  <w:p w:rsidR="00950B49" w:rsidRDefault="00950B49" w:rsidP="0020076C">
    <w:pPr>
      <w:pStyle w:val="Encabezado"/>
    </w:pPr>
  </w:p>
  <w:p w:rsidR="00950B49" w:rsidRDefault="00950B4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6B2" w:rsidRDefault="005276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317F7"/>
    <w:multiLevelType w:val="hybridMultilevel"/>
    <w:tmpl w:val="11E255F0"/>
    <w:lvl w:ilvl="0" w:tplc="0C0A0005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76C"/>
    <w:rsid w:val="000204B5"/>
    <w:rsid w:val="00035C96"/>
    <w:rsid w:val="00047739"/>
    <w:rsid w:val="00060CF9"/>
    <w:rsid w:val="000A4787"/>
    <w:rsid w:val="000F6384"/>
    <w:rsid w:val="0011496E"/>
    <w:rsid w:val="00114C70"/>
    <w:rsid w:val="00134F06"/>
    <w:rsid w:val="001535C9"/>
    <w:rsid w:val="00162207"/>
    <w:rsid w:val="001A00A7"/>
    <w:rsid w:val="001C23F9"/>
    <w:rsid w:val="001D5220"/>
    <w:rsid w:val="0020076C"/>
    <w:rsid w:val="00210B3D"/>
    <w:rsid w:val="00221F70"/>
    <w:rsid w:val="002535DE"/>
    <w:rsid w:val="00292ACF"/>
    <w:rsid w:val="002D0096"/>
    <w:rsid w:val="002E081F"/>
    <w:rsid w:val="002E7898"/>
    <w:rsid w:val="00314AF1"/>
    <w:rsid w:val="003363AC"/>
    <w:rsid w:val="00345B1E"/>
    <w:rsid w:val="00350DDA"/>
    <w:rsid w:val="00353470"/>
    <w:rsid w:val="0037154B"/>
    <w:rsid w:val="00377AAF"/>
    <w:rsid w:val="00395C03"/>
    <w:rsid w:val="0042492D"/>
    <w:rsid w:val="00437BFD"/>
    <w:rsid w:val="00451770"/>
    <w:rsid w:val="00467F86"/>
    <w:rsid w:val="0050086B"/>
    <w:rsid w:val="005276B2"/>
    <w:rsid w:val="00546E34"/>
    <w:rsid w:val="00564C20"/>
    <w:rsid w:val="00577964"/>
    <w:rsid w:val="00597E0A"/>
    <w:rsid w:val="005F197F"/>
    <w:rsid w:val="006130CA"/>
    <w:rsid w:val="006204B4"/>
    <w:rsid w:val="006B5D4C"/>
    <w:rsid w:val="006B732F"/>
    <w:rsid w:val="006E3E71"/>
    <w:rsid w:val="007C3CB2"/>
    <w:rsid w:val="007F6473"/>
    <w:rsid w:val="0082049A"/>
    <w:rsid w:val="00862799"/>
    <w:rsid w:val="008B6496"/>
    <w:rsid w:val="008E7EFA"/>
    <w:rsid w:val="00917C1F"/>
    <w:rsid w:val="00950B49"/>
    <w:rsid w:val="00953A89"/>
    <w:rsid w:val="009640FB"/>
    <w:rsid w:val="00981A3B"/>
    <w:rsid w:val="009C54B1"/>
    <w:rsid w:val="009F5306"/>
    <w:rsid w:val="00A6289D"/>
    <w:rsid w:val="00A7046A"/>
    <w:rsid w:val="00A92497"/>
    <w:rsid w:val="00AC31DA"/>
    <w:rsid w:val="00B079BF"/>
    <w:rsid w:val="00B12873"/>
    <w:rsid w:val="00B30AFE"/>
    <w:rsid w:val="00B75FD8"/>
    <w:rsid w:val="00B90553"/>
    <w:rsid w:val="00B97F05"/>
    <w:rsid w:val="00BE6027"/>
    <w:rsid w:val="00C42895"/>
    <w:rsid w:val="00C83186"/>
    <w:rsid w:val="00C92A95"/>
    <w:rsid w:val="00D156E9"/>
    <w:rsid w:val="00D53733"/>
    <w:rsid w:val="00D659EF"/>
    <w:rsid w:val="00D808B1"/>
    <w:rsid w:val="00D87335"/>
    <w:rsid w:val="00E51206"/>
    <w:rsid w:val="00E52DB2"/>
    <w:rsid w:val="00ED1463"/>
    <w:rsid w:val="00F06CC3"/>
    <w:rsid w:val="00F1475A"/>
    <w:rsid w:val="00F55913"/>
    <w:rsid w:val="00F63F07"/>
    <w:rsid w:val="00F8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DAB9CB5-ADB4-47BF-AEF5-8AE65E86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0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076C"/>
  </w:style>
  <w:style w:type="paragraph" w:styleId="Piedepgina">
    <w:name w:val="footer"/>
    <w:basedOn w:val="Normal"/>
    <w:link w:val="PiedepginaCar"/>
    <w:uiPriority w:val="99"/>
    <w:unhideWhenUsed/>
    <w:rsid w:val="00200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76C"/>
  </w:style>
  <w:style w:type="paragraph" w:styleId="Prrafodelista">
    <w:name w:val="List Paragraph"/>
    <w:basedOn w:val="Normal"/>
    <w:uiPriority w:val="34"/>
    <w:qFormat/>
    <w:rsid w:val="00C92A9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7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60EF8-CADF-4310-A353-122E4048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Cortez</dc:creator>
  <cp:lastModifiedBy>Ana Deisi Rojas</cp:lastModifiedBy>
  <cp:revision>2</cp:revision>
  <dcterms:created xsi:type="dcterms:W3CDTF">2020-04-24T18:46:00Z</dcterms:created>
  <dcterms:modified xsi:type="dcterms:W3CDTF">2020-04-24T18:46:00Z</dcterms:modified>
</cp:coreProperties>
</file>