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4F464" w14:textId="77777777"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</w:pPr>
      <w:bookmarkStart w:id="0" w:name="_GoBack"/>
      <w:bookmarkEnd w:id="0"/>
      <w:r w:rsidRPr="00400446"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  <w:t>Información Oficiosa</w:t>
      </w:r>
    </w:p>
    <w:p w14:paraId="70505C45" w14:textId="77777777"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 w:rsidRPr="00400446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Directorio de funcionarios públicos</w:t>
      </w:r>
    </w:p>
    <w:p w14:paraId="6953B1AF" w14:textId="77777777"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tbl>
      <w:tblPr>
        <w:tblStyle w:val="Tabladecuadrcula1clara-nfasis51"/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5"/>
        <w:gridCol w:w="2694"/>
        <w:gridCol w:w="1275"/>
        <w:gridCol w:w="5529"/>
      </w:tblGrid>
      <w:tr w:rsidR="00400446" w:rsidRPr="00400446" w14:paraId="0B7C1BD5" w14:textId="77777777" w:rsidTr="00400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1A20E03" w14:textId="52BF0803" w:rsidR="00400446" w:rsidRPr="00400446" w:rsidRDefault="00400446" w:rsidP="00400446">
            <w:pPr>
              <w:jc w:val="center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NOMBRE FUNCIONARIO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10069BF" w14:textId="74046352"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CARGO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7E5AA5E" w14:textId="6A9E173D"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TELÉFONO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0C593CA" w14:textId="723BE488"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EMAIL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6C39CB4" w14:textId="0B1C3CAB"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DIRECCIÓN LABORAL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95F6394" w14:textId="0AE0FADB" w:rsidR="00400446" w:rsidRPr="00400446" w:rsidRDefault="00400446" w:rsidP="00400446">
            <w:pPr>
              <w:pStyle w:val="Textosinformat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color w:val="000000"/>
                <w:sz w:val="16"/>
                <w:szCs w:val="18"/>
                <w:lang w:eastAsia="es-SV"/>
              </w:rPr>
              <w:t>CURRICULUM</w:t>
            </w:r>
          </w:p>
        </w:tc>
      </w:tr>
      <w:tr w:rsidR="00400446" w:rsidRPr="00400446" w14:paraId="0835F6C8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14:paraId="3FF62AD0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ROBERTO DE JESÚS MENDOZA RECINOS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1D538CA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GERENTE DEL PUERTO DE ACAJUTLA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BF0854F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2405-3201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536FF10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bCs/>
                <w:sz w:val="16"/>
                <w:szCs w:val="18"/>
                <w:u w:val="single"/>
              </w:rPr>
            </w:pPr>
            <w:hyperlink r:id="rId7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roberto.mendoza@cepa.gob.sv</w:t>
              </w:r>
            </w:hyperlink>
          </w:p>
          <w:p w14:paraId="09E40113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B09FDD6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195BBC9B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</w:p>
          <w:p w14:paraId="6F5F532F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Centroamericana "José Simeón Cañas” (UCA), 1987.</w:t>
            </w:r>
          </w:p>
          <w:p w14:paraId="370719DA" w14:textId="77777777"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14:paraId="267789B4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-Coordinador de Grupos de Trabajo, Proyecto de Investigación de Pequeñas Centrales Hidroeléctrica, 1987-1988. </w:t>
            </w:r>
          </w:p>
          <w:p w14:paraId="61B64BB9" w14:textId="77777777" w:rsid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 de Obras de Personal, Comité de Reconstrucción Metropolitana, 1986-1987.</w:t>
            </w:r>
          </w:p>
          <w:p w14:paraId="52EA7922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</w:p>
        </w:tc>
      </w:tr>
      <w:tr w:rsidR="00400446" w:rsidRPr="00400446" w14:paraId="7C95AC4D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14:paraId="1948F993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MARCO TULIO CASTILLO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F9B489B" w14:textId="77777777"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ADMINISTRATIVO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33D31BC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2405-3209</w:t>
            </w:r>
          </w:p>
          <w:p w14:paraId="7DA9C173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46F55E8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hyperlink r:id="rId8" w:history="1">
              <w:r w:rsidR="00400446" w:rsidRPr="00400446">
                <w:rPr>
                  <w:rStyle w:val="Hipervnculo"/>
                  <w:rFonts w:ascii="Museo Sans 300" w:hAnsi="Museo Sans 300" w:cs="Times New Roman"/>
                  <w:sz w:val="16"/>
                  <w:szCs w:val="18"/>
                </w:rPr>
                <w:t>marco.tulio@cepa.gob.sv</w:t>
              </w:r>
            </w:hyperlink>
            <w:r w:rsidR="00400446"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E3F8C28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16F0C382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Licenciado en Contaduría Pública, Universidad de Sonsonate, 1991.</w:t>
            </w:r>
          </w:p>
          <w:p w14:paraId="2D891823" w14:textId="77777777"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7F6FBC3F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400446" w14:paraId="6F846B29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15000A13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SALVADOR ERNESTO MAYA SÁNCHEZ</w:t>
            </w:r>
          </w:p>
        </w:tc>
        <w:tc>
          <w:tcPr>
            <w:tcW w:w="1701" w:type="dxa"/>
            <w:vAlign w:val="center"/>
          </w:tcPr>
          <w:p w14:paraId="3D8F375F" w14:textId="77777777"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DE OPERACIONES </w:t>
            </w:r>
          </w:p>
        </w:tc>
        <w:tc>
          <w:tcPr>
            <w:tcW w:w="1275" w:type="dxa"/>
            <w:vAlign w:val="center"/>
          </w:tcPr>
          <w:p w14:paraId="3A4C0164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2405-3382</w:t>
            </w:r>
          </w:p>
          <w:p w14:paraId="10DE36EB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7ED83D4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hyperlink r:id="rId9" w:history="1">
              <w:r w:rsidR="00400446" w:rsidRPr="00400446">
                <w:rPr>
                  <w:rStyle w:val="Hipervnculo"/>
                  <w:rFonts w:ascii="Museo Sans 300" w:hAnsi="Museo Sans 300" w:cs="Times New Roman"/>
                  <w:sz w:val="16"/>
                  <w:szCs w:val="18"/>
                </w:rPr>
                <w:t>salvador.maya@cepa.gob.sv</w:t>
              </w:r>
            </w:hyperlink>
            <w:r w:rsidR="00400446"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DE7272C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17D67D95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Albert Einstein, 1991.</w:t>
            </w:r>
          </w:p>
          <w:p w14:paraId="1A9C7241" w14:textId="77777777"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7ED7F922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-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Ingeniero Residente, Ing. Amílcar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Melhadoticas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OBNAS, S.A. de C.V., y SERDI. Año 1991.</w:t>
            </w:r>
          </w:p>
          <w:p w14:paraId="3E7D7F2B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-Asistente Técnico, Administración e Inversiones, S.A. de C.V. 1989-1990.</w:t>
            </w:r>
          </w:p>
        </w:tc>
      </w:tr>
      <w:tr w:rsidR="00400446" w:rsidRPr="00400446" w14:paraId="054242E2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460FFC3B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ALVARENGA CAMPOS </w:t>
            </w:r>
          </w:p>
        </w:tc>
        <w:tc>
          <w:tcPr>
            <w:tcW w:w="1701" w:type="dxa"/>
            <w:vAlign w:val="center"/>
          </w:tcPr>
          <w:p w14:paraId="6E4C3255" w14:textId="77777777"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DEPARTAMENTO DE MANTENIMIENTO </w:t>
            </w:r>
          </w:p>
        </w:tc>
        <w:tc>
          <w:tcPr>
            <w:tcW w:w="1275" w:type="dxa"/>
            <w:vAlign w:val="center"/>
          </w:tcPr>
          <w:p w14:paraId="7C33CAFB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2405-3204</w:t>
            </w:r>
          </w:p>
          <w:p w14:paraId="69FEF2CC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4B5606F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hyperlink r:id="rId10" w:history="1">
              <w:r w:rsidR="00400446" w:rsidRPr="00400446">
                <w:rPr>
                  <w:rStyle w:val="Hipervnculo"/>
                  <w:rFonts w:ascii="Museo Sans 300" w:hAnsi="Museo Sans 300" w:cs="Times New Roman"/>
                  <w:sz w:val="16"/>
                  <w:szCs w:val="18"/>
                </w:rPr>
                <w:t>carlos.alvarenga@cepa.gob.sv</w:t>
              </w:r>
            </w:hyperlink>
            <w:r w:rsidR="00400446" w:rsidRPr="00400446">
              <w:rPr>
                <w:rStyle w:val="Hipervnculo"/>
                <w:rFonts w:ascii="Museo Sans 300" w:hAnsi="Museo Sans 300"/>
                <w:sz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D418AD7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0678585D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14:paraId="51E29DCF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Electricista, Universidad Técnica Latinoamericana, 2004.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7DCCE69C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SICEPASA</w:t>
            </w:r>
            <w:proofErr w:type="gramStart"/>
            <w:r w:rsidRPr="00400446">
              <w:rPr>
                <w:rFonts w:ascii="Museo Sans 300" w:hAnsi="Museo Sans 300" w:cs="Times New Roman"/>
                <w:sz w:val="16"/>
                <w:szCs w:val="18"/>
              </w:rPr>
              <w:t>, .</w:t>
            </w:r>
            <w:proofErr w:type="gramEnd"/>
            <w:r w:rsidRPr="00400446">
              <w:rPr>
                <w:rFonts w:ascii="Museo Sans 300" w:hAnsi="Museo Sans 300" w:cs="Times New Roman"/>
                <w:sz w:val="16"/>
                <w:szCs w:val="18"/>
              </w:rPr>
              <w:t>S.A., 1990-1991</w:t>
            </w:r>
          </w:p>
          <w:p w14:paraId="38B7FBC3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1995.</w:t>
            </w:r>
          </w:p>
        </w:tc>
      </w:tr>
      <w:tr w:rsidR="00400446" w:rsidRPr="00400446" w14:paraId="3DADF54D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5A0C7FD0" w14:textId="77777777"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DANIEL ENRIQUE VIDES MARADIAGA </w:t>
            </w:r>
          </w:p>
        </w:tc>
        <w:tc>
          <w:tcPr>
            <w:tcW w:w="1701" w:type="dxa"/>
            <w:vAlign w:val="center"/>
          </w:tcPr>
          <w:p w14:paraId="2C9032BE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DEPARTAMENTO DE RECURSOS HUMANOS </w:t>
            </w:r>
          </w:p>
        </w:tc>
        <w:tc>
          <w:tcPr>
            <w:tcW w:w="1275" w:type="dxa"/>
            <w:vAlign w:val="center"/>
          </w:tcPr>
          <w:p w14:paraId="32F7773E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2405-3210</w:t>
            </w:r>
          </w:p>
          <w:p w14:paraId="5AA665A8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C96B998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1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daniel.maradiaga@cepa.gob.sv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D5AD4B5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209F1173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Politécnico de Sonsonate, 1989.</w:t>
            </w:r>
          </w:p>
          <w:p w14:paraId="116D3F9F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7BCD69B4" w14:textId="77777777"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1991.</w:t>
            </w:r>
          </w:p>
          <w:p w14:paraId="272E7E3F" w14:textId="6BFD9F19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</w:p>
        </w:tc>
      </w:tr>
      <w:tr w:rsidR="00400446" w:rsidRPr="00400446" w14:paraId="3BF254C0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14:paraId="55A87093" w14:textId="77777777"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>JOSÉ LUIS ACOSTA GARCIA</w:t>
            </w: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9F39CEE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SEGURIDAD PORTUARIA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1D83505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2405-3223</w:t>
            </w:r>
          </w:p>
          <w:p w14:paraId="6E76E37F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2026171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luis.acosta@cepa.gob.sv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06111E2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76F7B8CE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Bachiller Académico, Instituto Nacional de Acajutla, 1985.</w:t>
            </w:r>
          </w:p>
          <w:p w14:paraId="1879AF66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14:paraId="0F4A9993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400446" w14:paraId="487037B2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5AAA1401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OMAR IVÁN CASTILLO </w:t>
            </w:r>
          </w:p>
        </w:tc>
        <w:tc>
          <w:tcPr>
            <w:tcW w:w="1701" w:type="dxa"/>
            <w:vAlign w:val="center"/>
          </w:tcPr>
          <w:p w14:paraId="49CE446D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ANÁLISIS DE GESTIÓN </w:t>
            </w:r>
          </w:p>
        </w:tc>
        <w:tc>
          <w:tcPr>
            <w:tcW w:w="1275" w:type="dxa"/>
            <w:vAlign w:val="center"/>
          </w:tcPr>
          <w:p w14:paraId="0923F02E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2405-3277</w:t>
            </w:r>
          </w:p>
          <w:p w14:paraId="42C1BB60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D3E213A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omar.castillo@cepa.gob.sv</w:t>
            </w:r>
          </w:p>
        </w:tc>
        <w:tc>
          <w:tcPr>
            <w:tcW w:w="1275" w:type="dxa"/>
            <w:vAlign w:val="center"/>
          </w:tcPr>
          <w:p w14:paraId="738D6F41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</w:tcPr>
          <w:p w14:paraId="13F211DE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14:paraId="48A431DD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 Opción Contaduría, Instituto Nacional de Acajutla, 1996</w:t>
            </w:r>
          </w:p>
          <w:p w14:paraId="5E19B84F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Experiencia Laboral Previa:</w:t>
            </w:r>
          </w:p>
          <w:p w14:paraId="1BC0A46A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2002</w:t>
            </w:r>
          </w:p>
        </w:tc>
      </w:tr>
      <w:tr w:rsidR="00400446" w:rsidRPr="00400446" w14:paraId="28742EB1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1415828E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SAMUEL ANTONIO LÓPEZ ORTEGA </w:t>
            </w:r>
          </w:p>
        </w:tc>
        <w:tc>
          <w:tcPr>
            <w:tcW w:w="1701" w:type="dxa"/>
            <w:vAlign w:val="center"/>
          </w:tcPr>
          <w:p w14:paraId="183E41BA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INFORMÁTICA </w:t>
            </w:r>
          </w:p>
        </w:tc>
        <w:tc>
          <w:tcPr>
            <w:tcW w:w="1275" w:type="dxa"/>
            <w:vAlign w:val="center"/>
          </w:tcPr>
          <w:p w14:paraId="276C42A1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2405-3254</w:t>
            </w:r>
          </w:p>
          <w:p w14:paraId="7F44EDF4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269B72F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samuel.ortega@cepa.gob.sv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CA53E31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6A4FDFE0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Empresa, Universidad de Sonsonate, 2015.</w:t>
            </w:r>
          </w:p>
          <w:p w14:paraId="154C7ACE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320FEFED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1999.</w:t>
            </w:r>
          </w:p>
        </w:tc>
      </w:tr>
      <w:tr w:rsidR="00400446" w:rsidRPr="00400446" w14:paraId="453ABF17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C2FFCBE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JULIO FRANCISCO FLORES </w:t>
            </w:r>
          </w:p>
        </w:tc>
        <w:tc>
          <w:tcPr>
            <w:tcW w:w="1701" w:type="dxa"/>
            <w:vAlign w:val="center"/>
          </w:tcPr>
          <w:p w14:paraId="27FFC098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FACTURACIÓN </w:t>
            </w:r>
          </w:p>
        </w:tc>
        <w:tc>
          <w:tcPr>
            <w:tcW w:w="1275" w:type="dxa"/>
            <w:vAlign w:val="center"/>
          </w:tcPr>
          <w:p w14:paraId="198C4A35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2405-3239</w:t>
            </w:r>
          </w:p>
          <w:p w14:paraId="36079591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C01ABFF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francisco.flores@cepa.gob.sv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7304B0D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22BBFD67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Nocturno Joaquín García Monge, 1991.</w:t>
            </w:r>
          </w:p>
          <w:p w14:paraId="20F51D6E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7676C399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1971.</w:t>
            </w:r>
          </w:p>
        </w:tc>
      </w:tr>
      <w:tr w:rsidR="00400446" w:rsidRPr="00400446" w14:paraId="117E2C4A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79C1AE98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JOSÉ ROSENDO FIGUEROA </w:t>
            </w:r>
            <w:proofErr w:type="spellStart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FIGUEROA</w:t>
            </w:r>
            <w:proofErr w:type="spellEnd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653E3E0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CONTABILIDAD </w:t>
            </w:r>
          </w:p>
        </w:tc>
        <w:tc>
          <w:tcPr>
            <w:tcW w:w="1275" w:type="dxa"/>
            <w:vAlign w:val="center"/>
          </w:tcPr>
          <w:p w14:paraId="2B59B602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2405-3245</w:t>
            </w:r>
          </w:p>
          <w:p w14:paraId="2BA835F5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F2AB990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rosendo.figueroa@cepa.gob.sv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51DC70B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7269C2E4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Modular Abierta, 1994.</w:t>
            </w:r>
          </w:p>
          <w:p w14:paraId="5E66931F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2026F47D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1980.</w:t>
            </w:r>
          </w:p>
        </w:tc>
      </w:tr>
      <w:tr w:rsidR="00400446" w:rsidRPr="00400446" w14:paraId="45460943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3075D44C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OBDULIO MARTÍNEZ MORALES </w:t>
            </w:r>
          </w:p>
        </w:tc>
        <w:tc>
          <w:tcPr>
            <w:tcW w:w="1701" w:type="dxa"/>
            <w:vAlign w:val="center"/>
          </w:tcPr>
          <w:p w14:paraId="335E310A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ATRAQUE Y DESATRAQUE </w:t>
            </w:r>
          </w:p>
        </w:tc>
        <w:tc>
          <w:tcPr>
            <w:tcW w:w="1275" w:type="dxa"/>
            <w:vAlign w:val="center"/>
          </w:tcPr>
          <w:p w14:paraId="3F8C26C6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2405-3272</w:t>
            </w:r>
          </w:p>
          <w:p w14:paraId="7EB8411C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DA6BE70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6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obdulio.martinez@cepa.gob.sv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0E4C4DB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6360A3E7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14:paraId="0D7CC46A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Industrial, Universidad Tomás Alva Edison, 1996.</w:t>
            </w:r>
          </w:p>
          <w:p w14:paraId="0687E03E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25B253D0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1988.</w:t>
            </w:r>
          </w:p>
        </w:tc>
      </w:tr>
      <w:tr w:rsidR="00400446" w:rsidRPr="00400446" w14:paraId="1CDA1950" w14:textId="77777777" w:rsidTr="00400446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14:paraId="2ADE19BF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 xml:space="preserve">JAIME JIMÉNEZ CARRILLO VÁSQUEZ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58E7607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BUQUES Y MUELLES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552A283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2405-3259</w:t>
            </w:r>
          </w:p>
          <w:p w14:paraId="2E316FBB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998213D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7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jaime.jimenez@cepa.gob.sv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4005DE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5F2DCDEB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Contador, Instituto El Salvador, 2005.</w:t>
            </w:r>
          </w:p>
          <w:p w14:paraId="7B419A04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14:paraId="1EBE9001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-Supervisor, Refinería Petrolera Acajutla, 1985-1987.</w:t>
            </w:r>
          </w:p>
          <w:p w14:paraId="0FA73648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-Gerente de Operaciones,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Transmares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S.A. 1987-1991.</w:t>
            </w:r>
          </w:p>
        </w:tc>
      </w:tr>
      <w:tr w:rsidR="00400446" w:rsidRPr="00400446" w14:paraId="0832CBDB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7609CB88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SALVADOR ANTONIO PORTILLO RIVERA</w:t>
            </w:r>
          </w:p>
        </w:tc>
        <w:tc>
          <w:tcPr>
            <w:tcW w:w="1701" w:type="dxa"/>
            <w:vAlign w:val="center"/>
          </w:tcPr>
          <w:p w14:paraId="70D20675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ALMACENES Y EQUIPOS </w:t>
            </w:r>
          </w:p>
        </w:tc>
        <w:tc>
          <w:tcPr>
            <w:tcW w:w="1275" w:type="dxa"/>
            <w:vAlign w:val="center"/>
          </w:tcPr>
          <w:p w14:paraId="444E9F7A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2405-3281</w:t>
            </w:r>
          </w:p>
          <w:p w14:paraId="1748F798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54F47C0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8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salvador.portillo@cepa.gob.sv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D80802B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35C1CF48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de El Salvador, 1989.</w:t>
            </w:r>
          </w:p>
          <w:p w14:paraId="6739D8F1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314482F3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-Calculista, R.S. y Asociados, 1990.</w:t>
            </w:r>
          </w:p>
          <w:p w14:paraId="2C605F3F" w14:textId="02CB4DE3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  <w:t>-Supervisor, O.N.S.A., 1990.</w:t>
            </w:r>
          </w:p>
        </w:tc>
      </w:tr>
      <w:tr w:rsidR="00400446" w:rsidRPr="00400446" w14:paraId="79CF49A0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1FC34D7A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EDGAR JASBIL RODRIGUEZ BENITEZ</w:t>
            </w:r>
          </w:p>
        </w:tc>
        <w:tc>
          <w:tcPr>
            <w:tcW w:w="1701" w:type="dxa"/>
            <w:vAlign w:val="center"/>
          </w:tcPr>
          <w:p w14:paraId="22800EA6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EQUIPOS Y SERVICIOS</w:t>
            </w:r>
          </w:p>
        </w:tc>
        <w:tc>
          <w:tcPr>
            <w:tcW w:w="1275" w:type="dxa"/>
            <w:vAlign w:val="center"/>
          </w:tcPr>
          <w:p w14:paraId="25BEBB2A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2405-3282</w:t>
            </w:r>
          </w:p>
        </w:tc>
        <w:tc>
          <w:tcPr>
            <w:tcW w:w="2694" w:type="dxa"/>
            <w:vAlign w:val="center"/>
          </w:tcPr>
          <w:p w14:paraId="211F1154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edgar.jasbil@cepa.gob.sv</w:t>
            </w:r>
          </w:p>
        </w:tc>
        <w:tc>
          <w:tcPr>
            <w:tcW w:w="1275" w:type="dxa"/>
            <w:vAlign w:val="center"/>
          </w:tcPr>
          <w:p w14:paraId="3FE8798A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</w:tcPr>
          <w:p w14:paraId="548B7B8C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Formación Académica</w:t>
            </w:r>
          </w:p>
          <w:p w14:paraId="060F9097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Bachiller Técnico Vocacional Comercial, Opción Contaduría</w:t>
            </w:r>
          </w:p>
          <w:p w14:paraId="1E2AA575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651A409C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Supervisor de Operaciones, SERVIPACIFIC</w:t>
            </w:r>
          </w:p>
          <w:p w14:paraId="5CEC8C4D" w14:textId="2983E11C" w:rsidR="00400446" w:rsidRPr="00400446" w:rsidRDefault="00400446" w:rsidP="00400446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Supervisor de Carga y Descarga de Buques Graneleros. </w:t>
            </w:r>
          </w:p>
        </w:tc>
      </w:tr>
      <w:tr w:rsidR="00400446" w:rsidRPr="00400446" w14:paraId="700BA573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20486F4B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SERGIO ALCIDES HERRERA RODRÍGUEZ </w:t>
            </w:r>
          </w:p>
        </w:tc>
        <w:tc>
          <w:tcPr>
            <w:tcW w:w="1701" w:type="dxa"/>
            <w:vAlign w:val="center"/>
          </w:tcPr>
          <w:p w14:paraId="15E266F1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OBRAS CIVILES </w:t>
            </w:r>
          </w:p>
        </w:tc>
        <w:tc>
          <w:tcPr>
            <w:tcW w:w="1275" w:type="dxa"/>
            <w:vAlign w:val="center"/>
          </w:tcPr>
          <w:p w14:paraId="2993E519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2405-3307</w:t>
            </w:r>
          </w:p>
          <w:p w14:paraId="29C8B6BE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4175584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9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sergio.herrera@cepa.gob.sv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E386F29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360D594D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Tecnológica, 1996.</w:t>
            </w:r>
          </w:p>
          <w:p w14:paraId="3927BDE8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44AD4C71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-Ingeniero de Proyectos, USAID-FOSALUD, 2005</w:t>
            </w:r>
          </w:p>
          <w:p w14:paraId="475A58C0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-Ingeniero de Proyectos, Alcaldía de Tacuba, 2006.</w:t>
            </w:r>
          </w:p>
        </w:tc>
      </w:tr>
      <w:tr w:rsidR="00400446" w:rsidRPr="00400446" w14:paraId="7DDB2FA4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9D7159B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ERNESTO FLORES MIRA</w:t>
            </w:r>
          </w:p>
        </w:tc>
        <w:tc>
          <w:tcPr>
            <w:tcW w:w="1701" w:type="dxa"/>
            <w:vAlign w:val="center"/>
          </w:tcPr>
          <w:p w14:paraId="1B649348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MECÁNICA  </w:t>
            </w:r>
          </w:p>
        </w:tc>
        <w:tc>
          <w:tcPr>
            <w:tcW w:w="1275" w:type="dxa"/>
            <w:vAlign w:val="center"/>
          </w:tcPr>
          <w:p w14:paraId="7C72FEEE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2405-3233</w:t>
            </w:r>
          </w:p>
          <w:p w14:paraId="62AADF21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03ED9C4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ernesto.flores@cepa.gob.sv</w:t>
            </w:r>
          </w:p>
        </w:tc>
        <w:tc>
          <w:tcPr>
            <w:tcW w:w="1275" w:type="dxa"/>
            <w:vAlign w:val="center"/>
          </w:tcPr>
          <w:p w14:paraId="163519CF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0E2BD95E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Computación de la Universidad Doctor Andrés Bello, Sonsonate 2010 y Técnico en Ingeniería Eléctrica del ITCA, abril de 2003</w:t>
            </w:r>
          </w:p>
          <w:p w14:paraId="433EA358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550D49A6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PROINDECA, Enero 2012 a Marzo 2013</w:t>
            </w:r>
          </w:p>
          <w:p w14:paraId="79CF479B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SEMPROFES, S.A. DE C.V. Abril de 2013 a diciembre de 2017, Supervisor Taller Alto Rendimiento.</w:t>
            </w:r>
          </w:p>
          <w:p w14:paraId="1FFB1180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Ingresó a CEPA el 1 de enero de 2018.</w:t>
            </w:r>
          </w:p>
        </w:tc>
      </w:tr>
      <w:tr w:rsidR="00400446" w:rsidRPr="00400446" w14:paraId="7C2F8329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5CBFA61B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ANTONIO LABOR </w:t>
            </w:r>
          </w:p>
        </w:tc>
        <w:tc>
          <w:tcPr>
            <w:tcW w:w="1701" w:type="dxa"/>
            <w:vAlign w:val="center"/>
          </w:tcPr>
          <w:p w14:paraId="3F54397E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ELÉCTRICA </w:t>
            </w:r>
          </w:p>
        </w:tc>
        <w:tc>
          <w:tcPr>
            <w:tcW w:w="1275" w:type="dxa"/>
            <w:vAlign w:val="center"/>
          </w:tcPr>
          <w:p w14:paraId="1D2E6EE4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2405-3216</w:t>
            </w:r>
          </w:p>
          <w:p w14:paraId="1960EBAF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63E5DA9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0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carlos.labor@cepa.gob.sv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19BE202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243A1064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14:paraId="62937F81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Técnico en Ingeniería Eléctrica, Instituto Tecnológico de Sonsonate, 2003.</w:t>
            </w:r>
          </w:p>
          <w:p w14:paraId="4F8F5406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4897540E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PROINDECA, S.A. de C.V. Enero 2002 a Diciembre 2005</w:t>
            </w:r>
          </w:p>
          <w:p w14:paraId="708069CF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SIEMENS, S.A., Enero 2005 a Diciembre 2006</w:t>
            </w:r>
          </w:p>
          <w:p w14:paraId="09682A68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2006.</w:t>
            </w:r>
          </w:p>
        </w:tc>
      </w:tr>
      <w:tr w:rsidR="00400446" w:rsidRPr="00400446" w14:paraId="40D9823E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7C29E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 xml:space="preserve">GERARDO BENITO LEMUS CANIZALEZ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1F181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ALTO RENDIMIENTO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AADFD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2405-3333</w:t>
            </w:r>
          </w:p>
          <w:p w14:paraId="1191B1BB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C1F37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1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benito.lemus@cepa.gob.sv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63102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E330420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Electricista, Universidad de Sonsonate, 2005.</w:t>
            </w:r>
          </w:p>
          <w:p w14:paraId="463216C4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0AA04090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1998.</w:t>
            </w:r>
          </w:p>
        </w:tc>
      </w:tr>
      <w:tr w:rsidR="00400446" w:rsidRPr="00400446" w14:paraId="3D8DA279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14:paraId="728371D3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ENNA DINORA TORRES DE MENDOZA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B29C6C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REMUNERACIONES Y CONTROL DE PERSONAL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A279CF2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2405-3334</w:t>
            </w:r>
          </w:p>
          <w:p w14:paraId="3CBCD538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34C8F00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dinora.mendoza@cepa.gob.sv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B16BBAF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522AE364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Trabajo Social, Universidad Nueva San Salvador, 1990.</w:t>
            </w:r>
          </w:p>
          <w:p w14:paraId="526263B8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2398755E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Instituto Tecnológico de Sonsonate, 1985-1988.</w:t>
            </w:r>
          </w:p>
          <w:p w14:paraId="2ADB63BA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Hospital Nacional de Sonsonate, 1984-1991.</w:t>
            </w:r>
          </w:p>
        </w:tc>
      </w:tr>
      <w:tr w:rsidR="00400446" w:rsidRPr="00400446" w14:paraId="74827BA0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7D9ED5DE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JORGE ERNESTO SILHY GONZÁLEZ </w:t>
            </w:r>
          </w:p>
        </w:tc>
        <w:tc>
          <w:tcPr>
            <w:tcW w:w="1701" w:type="dxa"/>
            <w:vAlign w:val="center"/>
          </w:tcPr>
          <w:p w14:paraId="517FA4A7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PREVENCIÓN DE RIESGOS </w:t>
            </w:r>
          </w:p>
        </w:tc>
        <w:tc>
          <w:tcPr>
            <w:tcW w:w="1275" w:type="dxa"/>
            <w:vAlign w:val="center"/>
          </w:tcPr>
          <w:p w14:paraId="28DC7003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2405-3335</w:t>
            </w:r>
          </w:p>
          <w:p w14:paraId="2BC1F8A9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B6D2F81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0000FF"/>
                <w:sz w:val="16"/>
                <w:szCs w:val="18"/>
              </w:rPr>
            </w:pPr>
            <w:hyperlink r:id="rId2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jorge.silhy@cepa.gob.sv</w:t>
              </w:r>
            </w:hyperlink>
            <w:r w:rsidR="00400446" w:rsidRPr="00400446">
              <w:rPr>
                <w:rFonts w:ascii="Museo Sans 300" w:hAnsi="Museo Sans 300"/>
                <w:color w:val="0000FF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6C445F9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22BD40B1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Bachiller, Opción General, Colegio San Francisco de Asís, 2000.</w:t>
            </w:r>
          </w:p>
          <w:p w14:paraId="51679AF8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0EB0FFAD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Bomberos de El Salvador, 2005-2008</w:t>
            </w:r>
          </w:p>
          <w:p w14:paraId="374D52AF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 Voluntario de El Salvador, 2000-2005 y 2010-2012</w:t>
            </w:r>
          </w:p>
          <w:p w14:paraId="2C69DE50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2012.</w:t>
            </w:r>
          </w:p>
        </w:tc>
      </w:tr>
      <w:tr w:rsidR="00400446" w:rsidRPr="00400446" w14:paraId="4AD6A725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4CCD9DCA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SANDRA YANIRA SANTAMARÍA DE MARTÍNEZ</w:t>
            </w:r>
          </w:p>
        </w:tc>
        <w:tc>
          <w:tcPr>
            <w:tcW w:w="1701" w:type="dxa"/>
            <w:vAlign w:val="center"/>
          </w:tcPr>
          <w:p w14:paraId="072B212F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DESARROLLO Y BIENESTAR SOCIAL</w:t>
            </w:r>
          </w:p>
        </w:tc>
        <w:tc>
          <w:tcPr>
            <w:tcW w:w="1275" w:type="dxa"/>
            <w:vAlign w:val="center"/>
          </w:tcPr>
          <w:p w14:paraId="1CA4B08A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2405-3339</w:t>
            </w:r>
          </w:p>
          <w:p w14:paraId="751554E7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E6719A7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sandra.martinez@cepa.gob.sv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44FFF8C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6C0B7C91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Licenciada en Administración de Empresas, Universidad de Sonsonate, 2000. </w:t>
            </w:r>
          </w:p>
          <w:p w14:paraId="0FB6B74C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6FA29262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1989.</w:t>
            </w:r>
          </w:p>
        </w:tc>
      </w:tr>
      <w:tr w:rsidR="00400446" w:rsidRPr="00400446" w14:paraId="3AEEEE60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27D725B6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SONIA RUTH MARTÍNEZ SANTAMARÍA</w:t>
            </w:r>
          </w:p>
        </w:tc>
        <w:tc>
          <w:tcPr>
            <w:tcW w:w="1701" w:type="dxa"/>
            <w:vAlign w:val="center"/>
          </w:tcPr>
          <w:p w14:paraId="03CE86D8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UNIDAD ALMACÉN DE MATERIALES </w:t>
            </w:r>
          </w:p>
        </w:tc>
        <w:tc>
          <w:tcPr>
            <w:tcW w:w="1275" w:type="dxa"/>
            <w:vAlign w:val="center"/>
          </w:tcPr>
          <w:p w14:paraId="2517CA23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2405-3247</w:t>
            </w:r>
          </w:p>
          <w:p w14:paraId="1CB26700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3262D04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sonia.martinez@cepa.gob.sv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A99A6E7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23A4CB75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14:paraId="041E0254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Contaduría Pública, Universidad de Sonsonate, 1999.</w:t>
            </w:r>
          </w:p>
          <w:p w14:paraId="0E4BF42F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12E3743C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1994.</w:t>
            </w:r>
          </w:p>
        </w:tc>
      </w:tr>
      <w:tr w:rsidR="00400446" w:rsidRPr="00400446" w14:paraId="34CBAF9C" w14:textId="77777777" w:rsidTr="00400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7B3BA4C6" w14:textId="77777777"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RENÉ MIGUEL AGUILAR DELEÓN</w:t>
            </w:r>
          </w:p>
        </w:tc>
        <w:tc>
          <w:tcPr>
            <w:tcW w:w="1701" w:type="dxa"/>
            <w:vAlign w:val="center"/>
          </w:tcPr>
          <w:p w14:paraId="3A2D4035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LA UNIDAD ESTADÍSTICAS Y LIQUIDACIONES DE SERVICIOS PORTUARIOS TERCERIZADOS </w:t>
            </w:r>
          </w:p>
        </w:tc>
        <w:tc>
          <w:tcPr>
            <w:tcW w:w="1275" w:type="dxa"/>
            <w:vAlign w:val="center"/>
          </w:tcPr>
          <w:p w14:paraId="750509E4" w14:textId="77777777"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2405-3270</w:t>
            </w:r>
          </w:p>
          <w:p w14:paraId="5D596B75" w14:textId="77777777"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A7C5C77" w14:textId="77777777" w:rsidR="00400446" w:rsidRPr="00400446" w:rsidRDefault="00F80E47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6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rene.aguilar@cepa.gob.sv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FF42FD4" w14:textId="77777777"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14:paraId="75DB8F62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de Sonsonate,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1999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14:paraId="0318ABB9" w14:textId="77777777"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14:paraId="64809B1E" w14:textId="77777777"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1996.</w:t>
            </w:r>
          </w:p>
        </w:tc>
      </w:tr>
    </w:tbl>
    <w:p w14:paraId="53F38305" w14:textId="77777777"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sectPr w:rsidR="00400446" w:rsidRPr="00400446" w:rsidSect="00400446">
      <w:headerReference w:type="even" r:id="rId27"/>
      <w:headerReference w:type="default" r:id="rId28"/>
      <w:footerReference w:type="default" r:id="rId29"/>
      <w:headerReference w:type="first" r:id="rId30"/>
      <w:pgSz w:w="15840" w:h="12240" w:orient="landscape"/>
      <w:pgMar w:top="2410" w:right="720" w:bottom="720" w:left="720" w:header="720" w:footer="720" w:gutter="0"/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B4B94" w14:textId="77777777" w:rsidR="00F80E47" w:rsidRDefault="00F80E47">
      <w:pPr>
        <w:spacing w:after="0" w:line="240" w:lineRule="auto"/>
      </w:pPr>
      <w:r>
        <w:separator/>
      </w:r>
    </w:p>
  </w:endnote>
  <w:endnote w:type="continuationSeparator" w:id="0">
    <w:p w14:paraId="2FB27E10" w14:textId="77777777" w:rsidR="00F80E47" w:rsidRDefault="00F8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4213353"/>
      <w:docPartObj>
        <w:docPartGallery w:val="Page Numbers (Bottom of Page)"/>
        <w:docPartUnique/>
      </w:docPartObj>
    </w:sdtPr>
    <w:sdtEndPr/>
    <w:sdtContent>
      <w:p w14:paraId="2E750AD1" w14:textId="5C7ABC71" w:rsidR="00400446" w:rsidRDefault="00400446" w:rsidP="004004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33D" w:rsidRPr="0086533D">
          <w:rPr>
            <w:noProof/>
            <w:lang w:val="es-ES"/>
          </w:rPr>
          <w:t>-</w:t>
        </w:r>
        <w:r w:rsidR="0086533D">
          <w:rPr>
            <w:noProof/>
          </w:rPr>
          <w:t xml:space="preserve"> 1 -</w:t>
        </w:r>
        <w:r>
          <w:fldChar w:fldCharType="end"/>
        </w:r>
      </w:p>
    </w:sdtContent>
  </w:sdt>
  <w:p w14:paraId="1078C78A" w14:textId="77777777" w:rsidR="007717D1" w:rsidRPr="009805F7" w:rsidRDefault="007717D1" w:rsidP="00400446">
    <w:pPr>
      <w:spacing w:line="240" w:lineRule="auto"/>
      <w:jc w:val="right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CFC28" w14:textId="77777777" w:rsidR="00F80E47" w:rsidRDefault="00F80E47">
      <w:pPr>
        <w:spacing w:after="0" w:line="240" w:lineRule="auto"/>
      </w:pPr>
      <w:r>
        <w:separator/>
      </w:r>
    </w:p>
  </w:footnote>
  <w:footnote w:type="continuationSeparator" w:id="0">
    <w:p w14:paraId="2B6D8DCF" w14:textId="77777777" w:rsidR="00F80E47" w:rsidRDefault="00F8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3C6AD" w14:textId="77777777" w:rsidR="00CB5FE8" w:rsidRDefault="00F80E47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59E5D8AD">
          <wp:simplePos x="0" y="0"/>
          <wp:positionH relativeFrom="column">
            <wp:posOffset>419100</wp:posOffset>
          </wp:positionH>
          <wp:positionV relativeFrom="paragraph">
            <wp:posOffset>-638175</wp:posOffset>
          </wp:positionV>
          <wp:extent cx="7930222" cy="10261727"/>
          <wp:effectExtent l="0" t="0" r="0" b="635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F3205" w14:textId="77777777" w:rsidR="00CB5FE8" w:rsidRDefault="00F80E47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A7"/>
    <w:rsid w:val="0002012F"/>
    <w:rsid w:val="00051FC9"/>
    <w:rsid w:val="00056334"/>
    <w:rsid w:val="000B1C37"/>
    <w:rsid w:val="000B5684"/>
    <w:rsid w:val="000F4DFA"/>
    <w:rsid w:val="001260A8"/>
    <w:rsid w:val="0015097B"/>
    <w:rsid w:val="0017300F"/>
    <w:rsid w:val="001B01F6"/>
    <w:rsid w:val="001D72C6"/>
    <w:rsid w:val="001F3540"/>
    <w:rsid w:val="002446E1"/>
    <w:rsid w:val="00255594"/>
    <w:rsid w:val="00284FC1"/>
    <w:rsid w:val="00286F0B"/>
    <w:rsid w:val="002A1320"/>
    <w:rsid w:val="002A20CE"/>
    <w:rsid w:val="002C718B"/>
    <w:rsid w:val="002D404F"/>
    <w:rsid w:val="002E0E7C"/>
    <w:rsid w:val="003136A7"/>
    <w:rsid w:val="00346E94"/>
    <w:rsid w:val="00347978"/>
    <w:rsid w:val="00400446"/>
    <w:rsid w:val="00453F95"/>
    <w:rsid w:val="00467F26"/>
    <w:rsid w:val="004D34B7"/>
    <w:rsid w:val="004F1318"/>
    <w:rsid w:val="005564BA"/>
    <w:rsid w:val="00556D3A"/>
    <w:rsid w:val="005A5D1F"/>
    <w:rsid w:val="005D2ECF"/>
    <w:rsid w:val="00623116"/>
    <w:rsid w:val="00631DC3"/>
    <w:rsid w:val="0065607D"/>
    <w:rsid w:val="006B13A8"/>
    <w:rsid w:val="00722EEC"/>
    <w:rsid w:val="007231B9"/>
    <w:rsid w:val="00755456"/>
    <w:rsid w:val="007717D1"/>
    <w:rsid w:val="00793CA1"/>
    <w:rsid w:val="007C227A"/>
    <w:rsid w:val="008002D4"/>
    <w:rsid w:val="00801909"/>
    <w:rsid w:val="0081161B"/>
    <w:rsid w:val="00815E40"/>
    <w:rsid w:val="0086533D"/>
    <w:rsid w:val="0087656E"/>
    <w:rsid w:val="008D53E0"/>
    <w:rsid w:val="008E2DAD"/>
    <w:rsid w:val="00927E9B"/>
    <w:rsid w:val="00934A86"/>
    <w:rsid w:val="00952EB2"/>
    <w:rsid w:val="00964490"/>
    <w:rsid w:val="009805F7"/>
    <w:rsid w:val="009809AB"/>
    <w:rsid w:val="009A2B25"/>
    <w:rsid w:val="009B2C81"/>
    <w:rsid w:val="009C24C8"/>
    <w:rsid w:val="009C6777"/>
    <w:rsid w:val="00A24593"/>
    <w:rsid w:val="00A9745E"/>
    <w:rsid w:val="00AE736F"/>
    <w:rsid w:val="00AF6FB7"/>
    <w:rsid w:val="00B33175"/>
    <w:rsid w:val="00B84A31"/>
    <w:rsid w:val="00BA383F"/>
    <w:rsid w:val="00BB63E1"/>
    <w:rsid w:val="00BB6683"/>
    <w:rsid w:val="00C31D4E"/>
    <w:rsid w:val="00C572A4"/>
    <w:rsid w:val="00C967D6"/>
    <w:rsid w:val="00CA55A3"/>
    <w:rsid w:val="00CB5FE8"/>
    <w:rsid w:val="00D00E68"/>
    <w:rsid w:val="00D320B3"/>
    <w:rsid w:val="00D3465E"/>
    <w:rsid w:val="00D53878"/>
    <w:rsid w:val="00DA0999"/>
    <w:rsid w:val="00DB411D"/>
    <w:rsid w:val="00DC0AED"/>
    <w:rsid w:val="00DD34EE"/>
    <w:rsid w:val="00E11B9D"/>
    <w:rsid w:val="00EF2494"/>
    <w:rsid w:val="00F213FB"/>
    <w:rsid w:val="00F80E47"/>
    <w:rsid w:val="00FA65C4"/>
    <w:rsid w:val="00FC0FBF"/>
    <w:rsid w:val="00FC7B3A"/>
    <w:rsid w:val="00FD0DB2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7D33FAA"/>
  <w15:docId w15:val="{56BB019B-1303-44A5-AA21-2EE0EC33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F249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EF2494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EF2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2494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4F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4FC1"/>
  </w:style>
  <w:style w:type="paragraph" w:styleId="Textodebloque">
    <w:name w:val="Block Text"/>
    <w:basedOn w:val="Normal"/>
    <w:rsid w:val="00284FC1"/>
    <w:pPr>
      <w:spacing w:after="0" w:line="240" w:lineRule="auto"/>
      <w:ind w:left="2832" w:right="1836" w:hanging="1416"/>
    </w:pPr>
    <w:rPr>
      <w:rFonts w:ascii="Courier New" w:eastAsia="Times New Roman" w:hAnsi="Courier New" w:cs="Courier New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72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72A4"/>
  </w:style>
  <w:style w:type="character" w:styleId="Hipervnculo">
    <w:name w:val="Hyperlink"/>
    <w:basedOn w:val="Fuentedeprrafopredeter"/>
    <w:uiPriority w:val="99"/>
    <w:unhideWhenUsed/>
    <w:rsid w:val="00400446"/>
    <w:rPr>
      <w:color w:val="0000FF"/>
      <w:u w:val="single"/>
    </w:rPr>
  </w:style>
  <w:style w:type="table" w:customStyle="1" w:styleId="Tabladecuadrcula1clara-nfasis51">
    <w:name w:val="Tabla de cuadrícula 1 clara - Énfasis 51"/>
    <w:basedOn w:val="Tablanormal"/>
    <w:uiPriority w:val="46"/>
    <w:rsid w:val="0040044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rsid w:val="00400446"/>
    <w:pPr>
      <w:spacing w:after="0" w:line="240" w:lineRule="auto"/>
    </w:pPr>
    <w:rPr>
      <w:rFonts w:ascii="Courier New" w:eastAsia="Times New Roman" w:hAnsi="Courier New" w:cs="Courier New"/>
      <w:lang w:val="es-SV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00446"/>
    <w:rPr>
      <w:rFonts w:ascii="Courier New" w:eastAsia="Times New Roman" w:hAnsi="Courier New" w:cs="Courier New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tulio@cepa.gob.sv" TargetMode="External"/><Relationship Id="rId13" Type="http://schemas.openxmlformats.org/officeDocument/2006/relationships/hyperlink" Target="mailto:samuel.ortega@cepa.gob.sv" TargetMode="External"/><Relationship Id="rId18" Type="http://schemas.openxmlformats.org/officeDocument/2006/relationships/hyperlink" Target="mailto:salvador.portillo@cepa.gob.sv" TargetMode="External"/><Relationship Id="rId26" Type="http://schemas.openxmlformats.org/officeDocument/2006/relationships/hyperlink" Target="mailto:rene.aguilar@cepa.gob.s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enito.lemus@cepa.gob.sv" TargetMode="External"/><Relationship Id="rId7" Type="http://schemas.openxmlformats.org/officeDocument/2006/relationships/hyperlink" Target="mailto:roberto.mendoza@cepa.gob.sv" TargetMode="External"/><Relationship Id="rId12" Type="http://schemas.openxmlformats.org/officeDocument/2006/relationships/hyperlink" Target="mailto:luis.acosta@cepa.gob.sv" TargetMode="External"/><Relationship Id="rId17" Type="http://schemas.openxmlformats.org/officeDocument/2006/relationships/hyperlink" Target="mailto:jaime.jimenez@cepa.gob.sv" TargetMode="External"/><Relationship Id="rId25" Type="http://schemas.openxmlformats.org/officeDocument/2006/relationships/hyperlink" Target="mailto:sonia.martinez@cepa.gob.sv" TargetMode="External"/><Relationship Id="rId2" Type="http://schemas.openxmlformats.org/officeDocument/2006/relationships/styles" Target="styles.xml"/><Relationship Id="rId16" Type="http://schemas.openxmlformats.org/officeDocument/2006/relationships/hyperlink" Target="mailto:obdulio.martinez@cepa.gob.sv" TargetMode="External"/><Relationship Id="rId20" Type="http://schemas.openxmlformats.org/officeDocument/2006/relationships/hyperlink" Target="mailto:carlos.labor@cepa.gob.sv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maradiaga@cepa.gob.sv" TargetMode="External"/><Relationship Id="rId24" Type="http://schemas.openxmlformats.org/officeDocument/2006/relationships/hyperlink" Target="mailto:sandra.martinez@cepa.gob.sv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rosendo.figueroa@cepa.gob.sv" TargetMode="External"/><Relationship Id="rId23" Type="http://schemas.openxmlformats.org/officeDocument/2006/relationships/hyperlink" Target="mailto:jorge.silhy@cepa.gob.sv" TargetMode="External"/><Relationship Id="rId28" Type="http://schemas.openxmlformats.org/officeDocument/2006/relationships/header" Target="header2.xml"/><Relationship Id="rId10" Type="http://schemas.openxmlformats.org/officeDocument/2006/relationships/hyperlink" Target="mailto:carlos.alvarenga@cepa.gob.sv" TargetMode="External"/><Relationship Id="rId19" Type="http://schemas.openxmlformats.org/officeDocument/2006/relationships/hyperlink" Target="mailto:sergio.herrera@cepa.gob.sv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lvador.maya@cepa.gob.sv" TargetMode="External"/><Relationship Id="rId14" Type="http://schemas.openxmlformats.org/officeDocument/2006/relationships/hyperlink" Target="mailto:francisco.flores@cepa.gob.sv" TargetMode="External"/><Relationship Id="rId22" Type="http://schemas.openxmlformats.org/officeDocument/2006/relationships/hyperlink" Target="mailto:dinora.mendoza@cepa.gob.sv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B29BC2-4BBA-401A-B652-1474320C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7659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Ana Deisi Rojas</cp:lastModifiedBy>
  <cp:revision>2</cp:revision>
  <cp:lastPrinted>2020-04-21T19:15:00Z</cp:lastPrinted>
  <dcterms:created xsi:type="dcterms:W3CDTF">2020-04-24T19:56:00Z</dcterms:created>
  <dcterms:modified xsi:type="dcterms:W3CDTF">2020-04-24T19:56:00Z</dcterms:modified>
</cp:coreProperties>
</file>