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16931256"/>
        <w:docPartObj>
          <w:docPartGallery w:val="Cover Pages"/>
          <w:docPartUnique/>
        </w:docPartObj>
      </w:sdtPr>
      <w:sdtEndPr/>
      <w:sdtContent>
        <w:p w14:paraId="16407712" w14:textId="77777777" w:rsidR="00D37E16" w:rsidRDefault="00D37E16">
          <w:r>
            <w:rPr>
              <w:noProof/>
              <w:lang w:eastAsia="es-SV"/>
            </w:rPr>
            <mc:AlternateContent>
              <mc:Choice Requires="wps">
                <w:drawing>
                  <wp:anchor distT="0" distB="0" distL="114300" distR="114300" simplePos="0" relativeHeight="251664384" behindDoc="0" locked="0" layoutInCell="1" allowOverlap="1" wp14:anchorId="176A0F5D" wp14:editId="5ADC111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8172A1B" w14:textId="77777777" w:rsidR="00D37E16" w:rsidRDefault="00B651B8">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76A0F5D"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14:paraId="38172A1B" w14:textId="77777777" w:rsidR="00D37E16" w:rsidRDefault="0012085A">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478882EF" wp14:editId="5B13F406">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8882EF"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" fillcolor="#f1efe6 [2579]" stroked="f" strokeweight="2pt">
                    <v:fill color2="#575131 [963]" rotate="t" focusposition=".5,.5" focussize="" focus="100%" type="gradientRadial"/>
                    <v:textbox inset="21.6pt,,21.6pt">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8">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278564EB" wp14:editId="437D63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FBAFD" w14:textId="77777777" w:rsidR="00D37E16" w:rsidRDefault="00B651B8"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78564EB"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14:paraId="079FBAFD" w14:textId="77777777" w:rsidR="00D37E16" w:rsidRDefault="0012085A"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3C6FBC7D" wp14:editId="259EDA2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5A231235" wp14:editId="0E7E5C8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14:paraId="42249A0C" w14:textId="77777777" w:rsidR="00D37E16" w:rsidRDefault="00D37E16">
          <w:r>
            <w:rPr>
              <w:noProof/>
              <w:lang w:eastAsia="es-SV"/>
            </w:rPr>
            <mc:AlternateContent>
              <mc:Choice Requires="wps">
                <w:drawing>
                  <wp:anchor distT="0" distB="0" distL="114300" distR="114300" simplePos="0" relativeHeight="251661312" behindDoc="0" locked="0" layoutInCell="1" allowOverlap="1" wp14:anchorId="20AFDE97" wp14:editId="15FB07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5E35139A"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B651B8">
                                      <w:rPr>
                                        <w:rFonts w:asciiTheme="majorHAnsi" w:hAnsiTheme="majorHAnsi"/>
                                        <w:color w:val="262626" w:themeColor="text1" w:themeTint="D9"/>
                                        <w:sz w:val="56"/>
                                        <w:szCs w:val="72"/>
                                      </w:rPr>
                                      <w:t xml:space="preserve"> de mayo a julio</w:t>
                                    </w:r>
                                    <w:r w:rsidR="0064014C">
                                      <w:rPr>
                                        <w:rFonts w:asciiTheme="majorHAnsi" w:hAnsiTheme="majorHAnsi"/>
                                        <w:color w:val="262626" w:themeColor="text1" w:themeTint="D9"/>
                                        <w:sz w:val="56"/>
                                        <w:szCs w:val="72"/>
                                      </w:rPr>
                                      <w:t xml:space="preserve">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AFDE97" id="_x0000_t202" coordsize="21600,21600" o:spt="202" path="m,l,21600r21600,l21600,xe">
                    <v:stroke joinstyle="miter"/>
                    <v:path gradientshapeok="t" o:connecttype="rect"/>
                  </v:shapetype>
                  <v:shape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5E35139A"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B651B8">
                                <w:rPr>
                                  <w:rFonts w:asciiTheme="majorHAnsi" w:hAnsiTheme="majorHAnsi"/>
                                  <w:color w:val="262626" w:themeColor="text1" w:themeTint="D9"/>
                                  <w:sz w:val="56"/>
                                  <w:szCs w:val="72"/>
                                </w:rPr>
                                <w:t xml:space="preserve"> de mayo a julio</w:t>
                              </w:r>
                              <w:r w:rsidR="0064014C">
                                <w:rPr>
                                  <w:rFonts w:asciiTheme="majorHAnsi" w:hAnsiTheme="majorHAnsi"/>
                                  <w:color w:val="262626" w:themeColor="text1" w:themeTint="D9"/>
                                  <w:sz w:val="56"/>
                                  <w:szCs w:val="72"/>
                                </w:rPr>
                                <w:t xml:space="preserve">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14:paraId="11369428" w14:textId="77777777"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14:paraId="75DE752E" w14:textId="77777777"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14:paraId="72425DD1" w14:textId="77777777"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anchorId="5A6AA924" wp14:editId="48E7B8D2">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 w14:anchorId="5A6AA924"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14:paraId="771621B8" w14:textId="77777777" w:rsidR="00D37E16" w:rsidRPr="00EA76A6" w:rsidRDefault="00D37E16" w:rsidP="00D37E16">
      <w:pPr>
        <w:rPr>
          <w:b/>
          <w:color w:val="0070C0"/>
          <w:sz w:val="32"/>
        </w:rPr>
      </w:pPr>
      <w:r w:rsidRPr="00EA76A6">
        <w:rPr>
          <w:b/>
          <w:color w:val="0070C0"/>
          <w:sz w:val="32"/>
        </w:rPr>
        <w:t xml:space="preserve">1. Sistema de Consulta en sitio web </w:t>
      </w:r>
    </w:p>
    <w:p w14:paraId="2718875B" w14:textId="77777777"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14:paraId="678566D9" w14:textId="77777777"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14:paraId="730D7D1B" w14:textId="77777777"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14:paraId="174735A3"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3C77E5C" w14:textId="77777777"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14:paraId="6216AAD0"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1E17A1F" w14:textId="77777777"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14:paraId="17F78E29"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1AA3C635" w14:textId="77777777"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14:paraId="4848955E"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F15897F" w14:textId="77777777"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14:paraId="760904DB"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39714E3" w14:textId="77777777"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14:paraId="156D832A"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530C2ED5" w14:textId="77777777"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14:paraId="2CB27C41"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54D974F" w14:textId="77777777"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14:paraId="56559930" w14:textId="77777777" w:rsidR="00D37E16" w:rsidRPr="006F49D8" w:rsidRDefault="00D37E16" w:rsidP="00D37E16">
      <w:pPr>
        <w:rPr>
          <w:color w:val="262626" w:themeColor="text1" w:themeTint="D9"/>
        </w:rPr>
      </w:pPr>
      <w:r w:rsidRPr="006F49D8">
        <w:rPr>
          <w:color w:val="262626" w:themeColor="text1" w:themeTint="D9"/>
        </w:rPr>
        <w:t xml:space="preserve">  </w:t>
      </w:r>
    </w:p>
    <w:p w14:paraId="2CE29C88" w14:textId="77777777" w:rsidR="00D37E16" w:rsidRPr="00EA76A6" w:rsidRDefault="00D37E16" w:rsidP="00D37E16">
      <w:pPr>
        <w:rPr>
          <w:b/>
          <w:color w:val="0070C0"/>
          <w:sz w:val="32"/>
        </w:rPr>
      </w:pPr>
      <w:r w:rsidRPr="00EA76A6">
        <w:rPr>
          <w:b/>
          <w:color w:val="0070C0"/>
          <w:sz w:val="32"/>
        </w:rPr>
        <w:t xml:space="preserve">2. Fan page FSV: Red Social Facebook </w:t>
      </w:r>
    </w:p>
    <w:p w14:paraId="0C9BDBEF" w14:textId="14A8809C" w:rsidR="00D37E16" w:rsidRPr="00B651B8" w:rsidRDefault="00D37E16" w:rsidP="0046733B">
      <w:pPr>
        <w:spacing w:line="240" w:lineRule="auto"/>
        <w:rPr>
          <w:b/>
          <w:bCs/>
          <w:color w:val="262626" w:themeColor="text1" w:themeTint="D9"/>
          <w:sz w:val="24"/>
        </w:rPr>
      </w:pPr>
      <w:r w:rsidRPr="0046733B">
        <w:rPr>
          <w:color w:val="262626" w:themeColor="text1" w:themeTint="D9"/>
          <w:sz w:val="24"/>
        </w:rPr>
        <w:t>A través de este mecanismo la institución puede generar conversaciones con los ciudadanos, responder las consultas</w:t>
      </w:r>
      <w:r w:rsidR="00B651B8">
        <w:rPr>
          <w:color w:val="262626" w:themeColor="text1" w:themeTint="D9"/>
          <w:sz w:val="24"/>
        </w:rPr>
        <w:t xml:space="preserve">, </w:t>
      </w:r>
      <w:r w:rsidRPr="0046733B">
        <w:rPr>
          <w:color w:val="262626" w:themeColor="text1" w:themeTint="D9"/>
          <w:sz w:val="24"/>
        </w:rPr>
        <w:t xml:space="preserve">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r w:rsidR="00B651B8">
        <w:rPr>
          <w:color w:val="262626" w:themeColor="text1" w:themeTint="D9"/>
          <w:sz w:val="24"/>
        </w:rPr>
        <w:t xml:space="preserve">La cuenta oficial en la red social en Facebook es </w:t>
      </w:r>
      <w:r w:rsidR="00B651B8">
        <w:rPr>
          <w:b/>
          <w:bCs/>
          <w:color w:val="262626" w:themeColor="text1" w:themeTint="D9"/>
          <w:sz w:val="24"/>
        </w:rPr>
        <w:t>Fondo Social para la Vivienda.</w:t>
      </w:r>
    </w:p>
    <w:p w14:paraId="52512116" w14:textId="77777777"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14:paraId="0D6F2ADA" w14:textId="77777777"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14:paraId="7CCBA936" w14:textId="77777777"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7CAA3BF5" wp14:editId="29CB26E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7CAA3BF5"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14:paraId="2C27696A" w14:textId="77777777" w:rsidR="00EA76A6" w:rsidRPr="006F49D8" w:rsidRDefault="00EA76A6" w:rsidP="00D37E16">
      <w:pPr>
        <w:rPr>
          <w:color w:val="262626" w:themeColor="text1" w:themeTint="D9"/>
        </w:rPr>
      </w:pPr>
    </w:p>
    <w:p w14:paraId="7F03D774" w14:textId="77777777"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14:paraId="516D7613" w14:textId="77777777" w:rsidR="0046733B" w:rsidRDefault="00F2768E" w:rsidP="00D37E16">
      <w:pPr>
        <w:rPr>
          <w:color w:val="262626" w:themeColor="text1" w:themeTint="D9"/>
          <w:sz w:val="24"/>
        </w:rPr>
      </w:pPr>
      <w:r w:rsidRPr="00F2768E">
        <w:rPr>
          <w:color w:val="262626" w:themeColor="text1" w:themeTint="D9"/>
          <w:sz w:val="24"/>
        </w:rPr>
        <w:t xml:space="preserve">Esta red social de la institución </w:t>
      </w:r>
      <w:r w:rsidRPr="00E17AFB">
        <w:rPr>
          <w:i/>
          <w:iCs/>
          <w:color w:val="262626" w:themeColor="text1" w:themeTint="D9"/>
          <w:sz w:val="24"/>
        </w:rPr>
        <w:t>(</w:t>
      </w:r>
      <w:r w:rsidRPr="00B651B8">
        <w:rPr>
          <w:b/>
          <w:bCs/>
          <w:i/>
          <w:iCs/>
          <w:color w:val="262626" w:themeColor="text1" w:themeTint="D9"/>
          <w:sz w:val="24"/>
        </w:rPr>
        <w:t>@FSVElSalvador</w:t>
      </w:r>
      <w:r w:rsidRPr="00E17AFB">
        <w:rPr>
          <w:i/>
          <w:iCs/>
          <w:color w:val="262626" w:themeColor="text1" w:themeTint="D9"/>
          <w:sz w:val="24"/>
        </w:rPr>
        <w:t>)</w:t>
      </w:r>
      <w:r w:rsidRPr="00F2768E">
        <w:rPr>
          <w:color w:val="262626" w:themeColor="text1" w:themeTint="D9"/>
          <w:sz w:val="24"/>
        </w:rPr>
        <w:t xml:space="preserve">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14:paraId="6F579755" w14:textId="77777777" w:rsidR="00880F94" w:rsidRDefault="00880F94" w:rsidP="00D37E16">
      <w:pPr>
        <w:rPr>
          <w:color w:val="262626" w:themeColor="text1" w:themeTint="D9"/>
          <w:sz w:val="24"/>
        </w:rPr>
      </w:pPr>
    </w:p>
    <w:p w14:paraId="0E558F51" w14:textId="77777777"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14:paraId="0367DE96" w14:textId="36088E25" w:rsidR="00C16DE8" w:rsidRDefault="00C16DE8" w:rsidP="00C16DE8">
      <w:pPr>
        <w:jc w:val="both"/>
        <w:rPr>
          <w:color w:val="262626" w:themeColor="text1" w:themeTint="D9"/>
          <w:sz w:val="24"/>
        </w:rPr>
      </w:pPr>
      <w:r w:rsidRPr="006F49D8">
        <w:rPr>
          <w:color w:val="262626" w:themeColor="text1" w:themeTint="D9"/>
        </w:rPr>
        <w:t xml:space="preserve"> </w:t>
      </w:r>
      <w:r w:rsidR="0064014C">
        <w:rPr>
          <w:color w:val="262626" w:themeColor="text1" w:themeTint="D9"/>
          <w:sz w:val="24"/>
        </w:rPr>
        <w:t>Desde</w:t>
      </w:r>
      <w:r w:rsidRPr="00C16DE8">
        <w:rPr>
          <w:color w:val="262626" w:themeColor="text1" w:themeTint="D9"/>
          <w:sz w:val="24"/>
        </w:rPr>
        <w:t xml:space="preserve"> marzo de 2019, el Fondo Social para la Vivienda mantiene la cuenta oficial de Instagram, con el nombre </w:t>
      </w:r>
      <w:r w:rsidR="0064014C" w:rsidRPr="00B651B8">
        <w:rPr>
          <w:b/>
          <w:bCs/>
          <w:i/>
          <w:iCs/>
          <w:color w:val="262626" w:themeColor="text1" w:themeTint="D9"/>
          <w:sz w:val="24"/>
        </w:rPr>
        <w:t>fsvels</w:t>
      </w:r>
      <w:r w:rsidRPr="00B651B8">
        <w:rPr>
          <w:b/>
          <w:bCs/>
          <w:i/>
          <w:iCs/>
          <w:color w:val="262626" w:themeColor="text1" w:themeTint="D9"/>
          <w:sz w:val="24"/>
        </w:rPr>
        <w:t>alvador</w:t>
      </w:r>
      <w:r w:rsidRPr="00B651B8">
        <w:rPr>
          <w:b/>
          <w:bCs/>
          <w:color w:val="262626" w:themeColor="text1" w:themeTint="D9"/>
          <w:sz w:val="24"/>
        </w:rPr>
        <w:t>.</w:t>
      </w:r>
      <w:r w:rsidRPr="00C16DE8">
        <w:rPr>
          <w:color w:val="262626" w:themeColor="text1" w:themeTint="D9"/>
          <w:sz w:val="24"/>
        </w:rPr>
        <w:t xml:space="preserve"> Esta cuenta permite al ciudadano poder consultar o dejar sus comentarios, quejas o sugerencias en las publicaciones que realiza la Institución.</w:t>
      </w:r>
    </w:p>
    <w:p w14:paraId="42D2D0E5" w14:textId="77777777" w:rsidR="00C16DE8" w:rsidRDefault="00C16DE8" w:rsidP="00D37E16">
      <w:pPr>
        <w:rPr>
          <w:color w:val="262626" w:themeColor="text1" w:themeTint="D9"/>
          <w:sz w:val="24"/>
        </w:rPr>
      </w:pPr>
    </w:p>
    <w:p w14:paraId="2CA4C812" w14:textId="77777777"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14:paraId="489C1D13" w14:textId="77777777"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w:t>
      </w:r>
      <w:proofErr w:type="spellStart"/>
      <w:r w:rsidRPr="00880F94">
        <w:rPr>
          <w:color w:val="262626" w:themeColor="text1" w:themeTint="D9"/>
          <w:sz w:val="24"/>
        </w:rPr>
        <w:t>Call</w:t>
      </w:r>
      <w:proofErr w:type="spellEnd"/>
      <w:r w:rsidRPr="00880F94">
        <w:rPr>
          <w:color w:val="262626" w:themeColor="text1" w:themeTint="D9"/>
          <w:sz w:val="24"/>
        </w:rPr>
        <w:t xml:space="preserve"> Center (local e internacional) además de sugerencias por medio de correo electrónico, lo cual se convierte en un nuevo canal de participación ciudadana.</w:t>
      </w:r>
    </w:p>
    <w:p w14:paraId="28144722" w14:textId="77777777"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w:t>
      </w:r>
      <w:proofErr w:type="gramStart"/>
      <w:r w:rsidRPr="00880F94">
        <w:rPr>
          <w:color w:val="262626" w:themeColor="text1" w:themeTint="D9"/>
          <w:sz w:val="24"/>
        </w:rPr>
        <w:t>los ciudadanos y ciudadanas</w:t>
      </w:r>
      <w:proofErr w:type="gramEnd"/>
      <w:r w:rsidRPr="00880F94">
        <w:rPr>
          <w:color w:val="262626" w:themeColor="text1" w:themeTint="D9"/>
          <w:sz w:val="24"/>
        </w:rPr>
        <w:t xml:space="preserve"> de acceder a información para crédito de forma más expedita y </w:t>
      </w:r>
      <w:r w:rsidRPr="00880F94">
        <w:rPr>
          <w:color w:val="262626" w:themeColor="text1" w:themeTint="D9"/>
          <w:sz w:val="24"/>
        </w:rPr>
        <w:lastRenderedPageBreak/>
        <w:t xml:space="preserve">fácil. La FSV APP está disponible en las tiendas App Store (para celulares </w:t>
      </w:r>
      <w:proofErr w:type="spellStart"/>
      <w:r w:rsidRPr="00880F94">
        <w:rPr>
          <w:color w:val="262626" w:themeColor="text1" w:themeTint="D9"/>
          <w:sz w:val="24"/>
        </w:rPr>
        <w:t>iPhones</w:t>
      </w:r>
      <w:proofErr w:type="spellEnd"/>
      <w:r w:rsidRPr="00880F94">
        <w:rPr>
          <w:color w:val="262626" w:themeColor="text1" w:themeTint="D9"/>
          <w:sz w:val="24"/>
        </w:rPr>
        <w:t>) y Play Store (para celulares Android).</w:t>
      </w:r>
    </w:p>
    <w:p w14:paraId="2CF9A60A" w14:textId="77777777"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14:paraId="00639A70" w14:textId="77777777" w:rsidR="00C16DE8" w:rsidRPr="00880F94" w:rsidRDefault="00C16DE8" w:rsidP="00880F94">
      <w:pPr>
        <w:rPr>
          <w:color w:val="262626" w:themeColor="text1" w:themeTint="D9"/>
          <w:sz w:val="24"/>
        </w:rPr>
      </w:pPr>
    </w:p>
    <w:p w14:paraId="08287523" w14:textId="77777777"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14:paraId="132266E8" w14:textId="77777777"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14:paraId="29D29410" w14:textId="77777777"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14:paraId="0E86E07A" w14:textId="47313EF6" w:rsid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14:paraId="47494825" w14:textId="77777777" w:rsidR="00E17AFB" w:rsidRPr="0046733B" w:rsidRDefault="00E17AFB" w:rsidP="00C16DE8">
      <w:pPr>
        <w:jc w:val="both"/>
        <w:rPr>
          <w:color w:val="262626" w:themeColor="text1" w:themeTint="D9"/>
          <w:sz w:val="24"/>
        </w:rPr>
      </w:pPr>
    </w:p>
    <w:p w14:paraId="675E5C0E" w14:textId="77777777"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719F6FC2" wp14:editId="0C8F6682">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719F6FC2"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14:paraId="29FE8255" w14:textId="77777777"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14:paraId="23DAAEA1" w14:textId="77777777" w:rsidR="0046733B" w:rsidRDefault="0046733B" w:rsidP="00D37E16">
      <w:pPr>
        <w:rPr>
          <w:color w:val="262626" w:themeColor="text1" w:themeTint="D9"/>
        </w:rPr>
      </w:pPr>
    </w:p>
    <w:sectPr w:rsidR="0046733B" w:rsidSect="00D37E16">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3027" w14:textId="77777777" w:rsidR="0012085A" w:rsidRDefault="0012085A" w:rsidP="006F49D8">
      <w:pPr>
        <w:spacing w:after="0" w:line="240" w:lineRule="auto"/>
      </w:pPr>
      <w:r>
        <w:separator/>
      </w:r>
    </w:p>
  </w:endnote>
  <w:endnote w:type="continuationSeparator" w:id="0">
    <w:p w14:paraId="118ED9B6" w14:textId="77777777" w:rsidR="0012085A" w:rsidRDefault="0012085A"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9243"/>
      <w:docPartObj>
        <w:docPartGallery w:val="Page Numbers (Bottom of Page)"/>
        <w:docPartUnique/>
      </w:docPartObj>
    </w:sdtPr>
    <w:sdtEndPr/>
    <w:sdtContent>
      <w:p w14:paraId="04D15FC6" w14:textId="77777777"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14:paraId="6F53EF24" w14:textId="77777777" w:rsidR="006F49D8" w:rsidRDefault="006F4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C876" w14:textId="77777777" w:rsidR="0012085A" w:rsidRDefault="0012085A" w:rsidP="006F49D8">
      <w:pPr>
        <w:spacing w:after="0" w:line="240" w:lineRule="auto"/>
      </w:pPr>
      <w:r>
        <w:separator/>
      </w:r>
    </w:p>
  </w:footnote>
  <w:footnote w:type="continuationSeparator" w:id="0">
    <w:p w14:paraId="06D138E9" w14:textId="77777777" w:rsidR="0012085A" w:rsidRDefault="0012085A"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6"/>
    <w:rsid w:val="000013AB"/>
    <w:rsid w:val="0003458F"/>
    <w:rsid w:val="0007439D"/>
    <w:rsid w:val="0012085A"/>
    <w:rsid w:val="0023337A"/>
    <w:rsid w:val="00282B09"/>
    <w:rsid w:val="002C010D"/>
    <w:rsid w:val="002F03CD"/>
    <w:rsid w:val="003506D1"/>
    <w:rsid w:val="003755A1"/>
    <w:rsid w:val="003E674C"/>
    <w:rsid w:val="00443CC5"/>
    <w:rsid w:val="0046733B"/>
    <w:rsid w:val="004B45BD"/>
    <w:rsid w:val="0060213F"/>
    <w:rsid w:val="0064014C"/>
    <w:rsid w:val="006559F3"/>
    <w:rsid w:val="006F49D8"/>
    <w:rsid w:val="00793AA0"/>
    <w:rsid w:val="007F1C4F"/>
    <w:rsid w:val="00880F94"/>
    <w:rsid w:val="008B6C3E"/>
    <w:rsid w:val="00962861"/>
    <w:rsid w:val="009A53B3"/>
    <w:rsid w:val="009A6349"/>
    <w:rsid w:val="009D38D0"/>
    <w:rsid w:val="00B224F8"/>
    <w:rsid w:val="00B308B3"/>
    <w:rsid w:val="00B651B8"/>
    <w:rsid w:val="00B65F0B"/>
    <w:rsid w:val="00BC3B70"/>
    <w:rsid w:val="00BE6174"/>
    <w:rsid w:val="00C006A7"/>
    <w:rsid w:val="00C16DE8"/>
    <w:rsid w:val="00D37E16"/>
    <w:rsid w:val="00E17AFB"/>
    <w:rsid w:val="00EA76A6"/>
    <w:rsid w:val="00F2768E"/>
    <w:rsid w:val="00FB6A76"/>
    <w:rsid w:val="00FC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894"/>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658</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 de mayo a julio 2021</dc:title>
  <dc:subject>Del Fondo Social para la Vivienda</dc:subject>
  <dc:creator>Unidad de Comunicaciones y Publicidad</dc:creator>
  <cp:lastModifiedBy>Fatima Cecilia Lopez Gonzalez</cp:lastModifiedBy>
  <cp:revision>3</cp:revision>
  <cp:lastPrinted>2014-06-18T17:00:00Z</cp:lastPrinted>
  <dcterms:created xsi:type="dcterms:W3CDTF">2021-08-25T16:10:00Z</dcterms:created>
  <dcterms:modified xsi:type="dcterms:W3CDTF">2021-08-25T16:13:00Z</dcterms:modified>
</cp:coreProperties>
</file>