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6B2F69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3322EC" w:rsidRPr="003322EC" w:rsidRDefault="003322EC" w:rsidP="003322EC">
            <w:pPr>
              <w:shd w:val="clear" w:color="auto" w:fill="FEFEFE"/>
              <w:spacing w:after="240"/>
              <w:outlineLvl w:val="1"/>
              <w:rPr>
                <w:rFonts w:ascii="Arial" w:eastAsia="Times New Roman" w:hAnsi="Arial" w:cs="Arial"/>
                <w:caps/>
                <w:color w:val="4D4D4D"/>
                <w:sz w:val="24"/>
                <w:szCs w:val="24"/>
              </w:rPr>
            </w:pPr>
            <w:r w:rsidRPr="003322EC">
              <w:rPr>
                <w:rFonts w:eastAsia="Times New Roman" w:cs="Arial"/>
              </w:rPr>
              <w:t xml:space="preserve">Zaida </w:t>
            </w:r>
            <w:proofErr w:type="spellStart"/>
            <w:r w:rsidRPr="003322EC">
              <w:rPr>
                <w:rFonts w:eastAsia="Times New Roman" w:cs="Arial"/>
              </w:rPr>
              <w:t>Cristela</w:t>
            </w:r>
            <w:proofErr w:type="spellEnd"/>
            <w:r w:rsidRPr="003322EC">
              <w:rPr>
                <w:rFonts w:eastAsia="Times New Roman" w:cs="Arial"/>
              </w:rPr>
              <w:t xml:space="preserve"> Lazo Gutiérrez</w:t>
            </w:r>
            <w:r w:rsidRPr="003322EC">
              <w:rPr>
                <w:rFonts w:ascii="Arial" w:eastAsia="Times New Roman" w:hAnsi="Arial" w:cs="Arial"/>
                <w:caps/>
                <w:color w:val="4D4D4D"/>
                <w:sz w:val="24"/>
                <w:szCs w:val="24"/>
              </w:rPr>
              <w:t>.</w:t>
            </w:r>
          </w:p>
          <w:p w:rsidR="00664A3B" w:rsidRPr="00E551A2" w:rsidRDefault="00664A3B" w:rsidP="00E551A2">
            <w:pPr>
              <w:pStyle w:val="Prrafodelista"/>
              <w:ind w:left="0"/>
            </w:pP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3322EC" w:rsidRDefault="003322EC" w:rsidP="00E551A2">
            <w:pPr>
              <w:pStyle w:val="Prrafodelista"/>
              <w:ind w:left="0"/>
            </w:pPr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Jefe Red de Laboratorio Veterinario-DGG.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3322EC" w:rsidRDefault="003322EC" w:rsidP="00E551A2">
            <w:pPr>
              <w:pStyle w:val="Prrafodelista"/>
              <w:ind w:left="0"/>
            </w:pPr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Centro Agr</w:t>
            </w:r>
            <w:bookmarkStart w:id="0" w:name="_GoBack"/>
            <w:bookmarkEnd w:id="0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 xml:space="preserve">opecuario El </w:t>
            </w:r>
            <w:proofErr w:type="spellStart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 xml:space="preserve">, Cantón </w:t>
            </w:r>
            <w:proofErr w:type="spellStart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Matazano</w:t>
            </w:r>
            <w:proofErr w:type="spellEnd"/>
            <w:r w:rsidRPr="003322EC">
              <w:rPr>
                <w:rFonts w:cs="Arial"/>
                <w:sz w:val="20"/>
                <w:szCs w:val="20"/>
                <w:shd w:val="clear" w:color="auto" w:fill="FEFEFE"/>
              </w:rPr>
              <w:t>, Soyapango, S.S.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3322EC" w:rsidP="003322EC">
            <w:pPr>
              <w:pStyle w:val="Prrafodelista"/>
              <w:ind w:left="0"/>
            </w:pPr>
            <w:hyperlink r:id="rId8" w:history="1">
              <w:r w:rsidRPr="00864F51">
                <w:rPr>
                  <w:rStyle w:val="Hipervnculo"/>
                  <w:rFonts w:ascii="Arial" w:hAnsi="Arial" w:cs="Arial"/>
                  <w:sz w:val="19"/>
                  <w:szCs w:val="19"/>
                  <w:shd w:val="clear" w:color="auto" w:fill="FEFEFE"/>
                </w:rPr>
                <w:t>zaida.lazo@mag.gob.sv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E551A2" w:rsidRDefault="003322EC" w:rsidP="00E551A2">
            <w:pPr>
              <w:pStyle w:val="Prrafodelista"/>
              <w:ind w:left="0"/>
            </w:pPr>
            <w:r w:rsidRPr="003322EC">
              <w:rPr>
                <w:rFonts w:ascii="Arial" w:hAnsi="Arial" w:cs="Arial"/>
                <w:sz w:val="20"/>
                <w:szCs w:val="20"/>
                <w:shd w:val="clear" w:color="auto" w:fill="FEFEFE"/>
              </w:rPr>
              <w:t>2210-1763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9C7D07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3322EC" w:rsidRDefault="003322EC" w:rsidP="003322EC">
      <w:pPr>
        <w:spacing w:line="240" w:lineRule="auto"/>
        <w:jc w:val="both"/>
        <w:rPr>
          <w:rFonts w:cs="Arial"/>
          <w:sz w:val="20"/>
          <w:szCs w:val="20"/>
          <w:shd w:val="clear" w:color="auto" w:fill="FEFEFE"/>
        </w:rPr>
      </w:pPr>
      <w:r w:rsidRPr="003322EC">
        <w:rPr>
          <w:rFonts w:cs="Arial"/>
          <w:sz w:val="20"/>
          <w:szCs w:val="20"/>
          <w:shd w:val="clear" w:color="auto" w:fill="FEFEFE"/>
        </w:rPr>
        <w:t xml:space="preserve">Médico Veterinario Zootecnista, Maestría en Producción Avícola y Maestría en Dirección de Empresas. ESTUDIOS REALIZADOS: </w:t>
      </w:r>
    </w:p>
    <w:p w:rsidR="002F1DEB" w:rsidRPr="003322EC" w:rsidRDefault="003322EC" w:rsidP="003322EC">
      <w:pPr>
        <w:spacing w:line="240" w:lineRule="auto"/>
        <w:jc w:val="both"/>
        <w:rPr>
          <w:rFonts w:cs="Arial"/>
          <w:sz w:val="20"/>
          <w:szCs w:val="20"/>
          <w:shd w:val="clear" w:color="auto" w:fill="FEFEFE"/>
        </w:rPr>
      </w:pPr>
      <w:r w:rsidRPr="003322EC">
        <w:rPr>
          <w:rFonts w:cs="Arial"/>
          <w:sz w:val="20"/>
          <w:szCs w:val="20"/>
          <w:shd w:val="clear" w:color="auto" w:fill="FEFEFE"/>
        </w:rPr>
        <w:t xml:space="preserve">• 2011 POSTGRADO: Maestra en Dirección de Empresas, Universidad Centroamericana “José Simeón Cañas” • 2006 POSTGRADO: Maestra en Producción Avícola, Universidad “San Carlos de Guatemala” • 2004 LICENCIATURA: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Medico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Veterinario Zootecnista,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 OTROS ESTUDIOS: • 2003 DIPLOMADO: Patología Aviar y Avicultura Moderna,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 • 2002 DIPLOMADO: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Imagenología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Veterinaria,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 • 2002 DIPLOMADO: Oftalmología Veterinaria,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 OTROS CURSOS Y SEMINARIOS: • Curso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teorico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básico de biología molecular,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”, San Salvador, abril 2015. • Primera Jornada de Medicina Veterinaria, Junta de Vigilancia de la Profesión Medico Veterinaria, San Salvador, agosto 2014. • Curso de Enfermedades Trasfronterizas de los Animales,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The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Center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for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Food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Security &amp;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Public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Health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Institute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for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International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Cooperation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in Animal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Biologics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y OIRSA, San Salvador, abril-noviembre 2013 • Imagen integral para mujeres, Escuela de Imagen Personal y Etiqueta y Protocolo de Negocios, San Salvador, agosto 2013 • “Administración de Contratos”, Ministerio de Hacienda UNAC, La Libertad, Marzo 2013. • “Pasantía en Histopatología Veterinaria”, Ministerio de Salud en Laboratorios y Estación Cuarentenaria Pecuaria “Lo Aguirre”, Chile, Julio 2012. • “Lideres innovadores para la transformación agropecuaria a través de las Escuelas de Campo de Productores/as en El Salvador”, Ministerio de Agricultura y Ganadería e Instituto Interamericano de Cooperación para la Agricultura, Sonsonate, Septiembre 2011. • XV Jornada Avícola Nacional “Ing. Agustín Martínez”, Asociación de Técnicos Avícolas de El Salvador, San Salvador, Julio 2011 • “Manejo Integral de las Explotaciones Porcinas”, Ministerio de Agricultura y Ganadería y Ganadería en coordinación con la Misión técnica de Taiwán, Soyapango, Julio 2011. • “Producción Orgánica de Gallinas, Ovejas, Cabras y Cerdos”, Fundación para el Desarrollo Socioeconómico y Restauración Ambiental (FUNDESYRAM), El Salvador, Noviembre 2010. • “Estancia en el Departamento de Producción Animal: en las áreas de Bacteriología, Virología y Serología”, Facultad de Medicina Veterinaria y Zootecnia-UNAM, México, Enero 2010. • “Microbiología Industrial”, Centro de Control de Calidad Industrial, El Salvador, Octubre 2009. • “Interpretación de Certificados de Análisis en Alimento, Aguas Potables y Aguas Residuales”. Centro de Control de Calidad Industrial, El Salvador, Septiembre 2009. • “Identificación de Bacterias, Diferenciación en Métodos de Cultivo </w:t>
      </w:r>
      <w:r w:rsidRPr="003322EC">
        <w:rPr>
          <w:rFonts w:cs="Arial"/>
          <w:sz w:val="20"/>
          <w:szCs w:val="20"/>
          <w:shd w:val="clear" w:color="auto" w:fill="FEFEFE"/>
        </w:rPr>
        <w:lastRenderedPageBreak/>
        <w:t xml:space="preserve">Tradicionales y Pruebas Rápidas”. Centro de Control de Calidad Industrial, El Salvador, Julio 2009. • “Metrología de Masas y Balanzas”. Universidad Don Bosco, El Salvador, Marzo 2009. • “Principios Básicos para la Estimación de Incertidumbre”. Universidad Don Bosco, El Salvador, Marzo 2009. • “Principios de Metrología”. Universidad Don Bosco, El Salvador, Febrero 2009. • “Curso de Patología Aviar”. Programa Regional de Enfermedades Aviares del Organismo Internacional Regional de Sanidad Agropecuaria”, El Salvador, Noviembre 2008. • “Validación de Método Analíticos Bajo La Norma ISO/IEC 17025:2005”.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Quality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Systems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Advisor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S.A. de C.V., El Salvador, Octubre 2007. • “Auditoria para Sistemas de Gestión y Competencia Técnica de Laboratorios según Norma ISO/IEC 17025:2005”.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Quality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Systems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Advisor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S.A. de C.V., El Salvador, Septiembre 2007. • XIII Jornada Avícola Nacional “Ing. Jaime Álvarez Cáceres”. Asociación de Técnicos Avícolas de El Salvador, El Salvador, Agosto 2007. • Capacitación en Técnica PCR para Detección de Patógenos en Aves.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AgroBioTek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El Salvador, Febrero 2007. • Entrenamiento sobre la Técnica ELISA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FlockChek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y Manejo del Software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xChek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AgroBioTek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Honduras, Noviembre 2006 • XIX Congreso Centroamericano y del Caribe de Avicultura. Federación de Avicultores de Centroamérica y del Caribe y la Asociación de Avicultores de El Salvador, El Salvador, Agosto 2006. • Entrenamiento Diagnostico Microbiológico. Departamento de Microbiología FMVZ-USAC., Guatemala, Julio 2006 • Entrenamiento sobre Técnica de Laboratorio para Diagnostico Avícola. Departamento de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Ornitopatologia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y Avicultura FMVZ-USAC., Guatemala, Julio 2006 • 1er. Curso Nacional de Comunicación y Vigilancia Epidemiológica contra Peste Porcina Clásica en El Salvador. MAG, DGSVA, OIRSA y el Programa de Control y Erradicación de la Peste Porcina Clásica en El Salvador, El Salvador, Abril y Mayo 2003 • 1ª. Jornada sobre Medio Ambiente y Biodiversidad.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 y la Asociación de Médicos Veterinarios de El Salvador, El Salvador, Septiembre 2002 • “Anestesia General en Perros y Gatos”.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Pedigree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Waltham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Whiskas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., El Salvador. Mayo 2002 • “Mercadeo en la Clínica de Pequeñas Especies” y “Tratamientos Antibióticos de Enfermedades Respiratorias”.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Pedigree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Waltham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,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Whiskas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., El Salvador. Mayo 2001 • II curso internacional de radiología en pequeñas especies.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”, El Salvador, Marzo 2001 • II Curso Básico de Cirugía y Radiología.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” y el Comité Organizador del Curso Internacional Básico de Cirugía en Perros y Gatos, El Salvador, Agosto 2000 • VI Jornada Nacional de Medicina Veterinaria.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Asociacion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de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Medicos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 xml:space="preserve"> Veterinarios de El Salvador, San Salvador, Agosto 2000 • I Curso Básico de Cirugía. Universidad Salvadoreña “Alberto </w:t>
      </w:r>
      <w:proofErr w:type="spellStart"/>
      <w:r w:rsidRPr="003322EC">
        <w:rPr>
          <w:rFonts w:cs="Arial"/>
          <w:sz w:val="20"/>
          <w:szCs w:val="20"/>
          <w:shd w:val="clear" w:color="auto" w:fill="FEFEFE"/>
        </w:rPr>
        <w:t>Masferrer</w:t>
      </w:r>
      <w:proofErr w:type="spellEnd"/>
      <w:r w:rsidRPr="003322EC">
        <w:rPr>
          <w:rFonts w:cs="Arial"/>
          <w:sz w:val="20"/>
          <w:szCs w:val="20"/>
          <w:shd w:val="clear" w:color="auto" w:fill="FEFEFE"/>
        </w:rPr>
        <w:t>” y el Comité Organizador del Curso Internacional Básico de Cirugía en Perros y Gatos, El Salvador, Febrero de 2000 RECONOCIMIENTO: • Participación como Congresista. Congreso Veterinario de El Salvador, San Salvador, Diciembre 2011 AFILIACIONES: • Miembro de la Junta de Vigilancia de la Profesión Médico Veterinaria (JVPMV) del Consejo Superior de Salud Pública (CSSP) • Miembro de la Asociación Médicos Veterinarios en Pequeñas Especies de El Salvador. (AMVEPE)</w:t>
      </w:r>
      <w:r w:rsidR="00E551A2" w:rsidRPr="003322EC">
        <w:rPr>
          <w:rFonts w:cs="Arial"/>
          <w:sz w:val="19"/>
          <w:szCs w:val="19"/>
          <w:shd w:val="clear" w:color="auto" w:fill="FEFEFE"/>
        </w:rPr>
        <w:t>.</w:t>
      </w:r>
    </w:p>
    <w:sectPr w:rsidR="002F1DEB" w:rsidRPr="003322E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416" w:rsidRDefault="003C4416" w:rsidP="00BB2620">
      <w:pPr>
        <w:spacing w:after="0" w:line="240" w:lineRule="auto"/>
      </w:pPr>
      <w:r>
        <w:separator/>
      </w:r>
    </w:p>
  </w:endnote>
  <w:endnote w:type="continuationSeparator" w:id="0">
    <w:p w:rsidR="003C4416" w:rsidRDefault="003C4416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322E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3322E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2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416" w:rsidRDefault="003C4416" w:rsidP="00BB2620">
      <w:pPr>
        <w:spacing w:after="0" w:line="240" w:lineRule="auto"/>
      </w:pPr>
      <w:r>
        <w:separator/>
      </w:r>
    </w:p>
  </w:footnote>
  <w:footnote w:type="continuationSeparator" w:id="0">
    <w:p w:rsidR="003C4416" w:rsidRDefault="003C4416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18102A"/>
    <w:multiLevelType w:val="hybridMultilevel"/>
    <w:tmpl w:val="23500A38"/>
    <w:lvl w:ilvl="0" w:tplc="EF6CA284">
      <w:start w:val="22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19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F1DEB"/>
    <w:rsid w:val="003322EC"/>
    <w:rsid w:val="0038050F"/>
    <w:rsid w:val="003C4416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7562F"/>
    <w:rsid w:val="00681E9E"/>
    <w:rsid w:val="006A432C"/>
    <w:rsid w:val="006B2F69"/>
    <w:rsid w:val="00705B97"/>
    <w:rsid w:val="00717E41"/>
    <w:rsid w:val="00784460"/>
    <w:rsid w:val="007A23FB"/>
    <w:rsid w:val="007E0A3E"/>
    <w:rsid w:val="00823898"/>
    <w:rsid w:val="00864E75"/>
    <w:rsid w:val="008A21A6"/>
    <w:rsid w:val="008F5DFC"/>
    <w:rsid w:val="0091482A"/>
    <w:rsid w:val="009C7D07"/>
    <w:rsid w:val="00A740C3"/>
    <w:rsid w:val="00BB2620"/>
    <w:rsid w:val="00C027D2"/>
    <w:rsid w:val="00C3587C"/>
    <w:rsid w:val="00C46B17"/>
    <w:rsid w:val="00D44D9A"/>
    <w:rsid w:val="00DE437F"/>
    <w:rsid w:val="00E551A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2E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322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tabs>
        <w:tab w:val="num" w:pos="360"/>
      </w:tabs>
      <w:spacing w:after="60" w:line="240" w:lineRule="atLeast"/>
      <w:ind w:left="0" w:firstLine="0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551A2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2E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6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ida.lazo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1017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2019-05-16T20:34:00Z</dcterms:created>
  <dcterms:modified xsi:type="dcterms:W3CDTF">2019-05-16T20:34:00Z</dcterms:modified>
</cp:coreProperties>
</file>