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5D6C9C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Morena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Melany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López García</w:t>
      </w:r>
      <w:r w:rsidR="00684D21">
        <w:rPr>
          <w:rStyle w:val="nfasissutil"/>
          <w:i w:val="0"/>
          <w:color w:val="4F6228" w:themeColor="accent3" w:themeShade="80"/>
          <w:sz w:val="48"/>
        </w:rPr>
        <w:t xml:space="preserve"> (año 2018)</w:t>
      </w:r>
      <w:bookmarkStart w:id="0" w:name="_GoBack"/>
      <w:bookmarkEnd w:id="0"/>
    </w:p>
    <w:p w:rsidR="006A432C" w:rsidRPr="0044021A" w:rsidRDefault="003967C1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Encargada de </w:t>
      </w:r>
      <w:r w:rsidR="005D6C9C">
        <w:rPr>
          <w:rFonts w:eastAsiaTheme="minorEastAsia"/>
          <w:b/>
          <w:sz w:val="24"/>
          <w:lang w:val="es-ES" w:eastAsia="es-SV"/>
        </w:rPr>
        <w:t xml:space="preserve">la Unidad de Genero </w:t>
      </w:r>
      <w:r w:rsidR="00864E75" w:rsidRPr="0044021A">
        <w:rPr>
          <w:rFonts w:eastAsiaTheme="minorEastAsia"/>
          <w:b/>
          <w:sz w:val="24"/>
          <w:lang w:val="es-ES" w:eastAsia="es-SV"/>
        </w:rPr>
        <w:t>(</w:t>
      </w:r>
      <w:r w:rsidR="005D6C9C">
        <w:rPr>
          <w:rFonts w:eastAsiaTheme="minorEastAsia"/>
          <w:b/>
          <w:sz w:val="24"/>
          <w:lang w:val="es-ES" w:eastAsia="es-SV"/>
        </w:rPr>
        <w:t>UG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684D21" w:rsidP="005D6C9C">
      <w:pPr>
        <w:spacing w:after="0" w:line="240" w:lineRule="auto"/>
        <w:jc w:val="right"/>
      </w:pPr>
      <w:hyperlink r:id="rId6" w:history="1">
        <w:r w:rsidR="005D6C9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morena.lopez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="00FC5A73">
        <w:t>2210-1733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Default="00EB24A5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Egresada de la Licenciatura 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de la Universidad </w:t>
      </w:r>
      <w:r>
        <w:rPr>
          <w:rFonts w:eastAsia="Times New Roman"/>
          <w:bCs/>
          <w:color w:val="000000"/>
          <w:lang w:val="es-ES" w:eastAsia="es-SV"/>
        </w:rPr>
        <w:t>de la Universidad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EB24A5" w:rsidRPr="00EB24A5" w:rsidRDefault="006A432C" w:rsidP="00EB24A5">
      <w:pPr>
        <w:pStyle w:val="Prrafodelista"/>
        <w:numPr>
          <w:ilvl w:val="0"/>
          <w:numId w:val="4"/>
        </w:numPr>
        <w:spacing w:after="0"/>
        <w:ind w:left="720"/>
        <w:jc w:val="both"/>
        <w:rPr>
          <w:rFonts w:cstheme="minorHAnsi"/>
        </w:rPr>
      </w:pPr>
      <w:r w:rsidRPr="00EB24A5">
        <w:rPr>
          <w:rFonts w:eastAsia="Times New Roman"/>
          <w:bCs/>
          <w:color w:val="000000"/>
          <w:lang w:val="es-ES" w:eastAsia="es-SV"/>
        </w:rPr>
        <w:t xml:space="preserve">Diplomado </w:t>
      </w:r>
      <w:r w:rsidR="00EB24A5" w:rsidRPr="00EB24A5">
        <w:rPr>
          <w:rFonts w:eastAsia="Times New Roman"/>
          <w:bCs/>
          <w:color w:val="000000"/>
          <w:lang w:val="es-ES" w:eastAsia="es-SV"/>
        </w:rPr>
        <w:t>de Capacitación de levantamiento de Encuesta de Línea Base del Proyecto Evaluación de Impacto en Ciudad Mujer.</w:t>
      </w:r>
    </w:p>
    <w:p w:rsidR="00EB24A5" w:rsidRPr="00EB24A5" w:rsidRDefault="00EB24A5" w:rsidP="00EB24A5">
      <w:pPr>
        <w:pStyle w:val="Prrafodelista"/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ABC de la Igualdad Sustantiva (Septiembre 2016/ Noviembre 2016)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ABC Vida Libre de Violencia para las Mujeres (Febrero 2016/ Abril 2016)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de “Planificación del Desarrollo Territorial con Perspectiva de Género”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 xml:space="preserve">Taller “Intercambio de experiencias sobre género, medio ambiente y desarrollo sustentable” 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Seminario de Género, Seguridad Alimentaria y Nutricional.</w:t>
      </w:r>
    </w:p>
    <w:p w:rsidR="00EB24A5" w:rsidRPr="00EB24A5" w:rsidRDefault="00EB24A5" w:rsidP="00EB24A5">
      <w:pPr>
        <w:pStyle w:val="Prrafodelista"/>
        <w:spacing w:line="240" w:lineRule="auto"/>
        <w:ind w:left="1080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Pr="00260769" w:rsidRDefault="0049005D" w:rsidP="00260769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  <w:r w:rsidRPr="00260769">
        <w:rPr>
          <w:rFonts w:eastAsia="Times New Roman" w:cstheme="minorHAnsi"/>
          <w:b/>
          <w:bCs/>
          <w:color w:val="000000"/>
          <w:lang w:val="es-ES" w:eastAsia="es-SV"/>
        </w:rPr>
        <w:t>Ministerio de Agricultura y Ganadería</w:t>
      </w:r>
      <w:r w:rsidR="009C35F2" w:rsidRPr="00260769">
        <w:rPr>
          <w:rFonts w:eastAsia="Times New Roman" w:cstheme="minorHAnsi"/>
          <w:b/>
          <w:bCs/>
          <w:color w:val="000000"/>
          <w:lang w:val="es-ES" w:eastAsia="es-SV"/>
        </w:rPr>
        <w:t>,</w:t>
      </w:r>
      <w:r w:rsidR="00C027D2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de</w:t>
      </w:r>
      <w:r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</w:t>
      </w:r>
      <w:r w:rsidR="00EB24A5" w:rsidRPr="00260769">
        <w:rPr>
          <w:rFonts w:eastAsia="Times New Roman" w:cstheme="minorHAnsi"/>
          <w:b/>
          <w:bCs/>
          <w:color w:val="000000"/>
          <w:lang w:val="es-ES" w:eastAsia="es-SV"/>
        </w:rPr>
        <w:t>agosto 2015</w:t>
      </w:r>
      <w:r w:rsidR="006A432C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a la fecha</w:t>
      </w:r>
      <w:r w:rsidR="004837DB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, </w:t>
      </w:r>
      <w:r w:rsidR="00EB24A5" w:rsidRPr="00260769">
        <w:rPr>
          <w:rFonts w:eastAsia="Times New Roman" w:cstheme="minorHAnsi"/>
          <w:b/>
          <w:bCs/>
          <w:color w:val="000000"/>
          <w:lang w:val="es-ES" w:eastAsia="es-SV"/>
        </w:rPr>
        <w:t>Encargada de la Unidad de Genero</w:t>
      </w:r>
      <w:r w:rsidR="004837DB" w:rsidRPr="00260769">
        <w:rPr>
          <w:rFonts w:eastAsia="Times New Roman" w:cstheme="minorHAnsi"/>
          <w:b/>
          <w:bCs/>
          <w:color w:val="000000"/>
          <w:lang w:val="es-ES" w:eastAsia="es-SV"/>
        </w:rPr>
        <w:t>.</w:t>
      </w: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enero 2015 a febrero 2015</w:t>
      </w:r>
    </w:p>
    <w:p w:rsidR="0096008B" w:rsidRPr="00260769" w:rsidRDefault="0096008B" w:rsidP="00260769">
      <w:pPr>
        <w:ind w:left="4963" w:hanging="4963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Encuestadora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 xml:space="preserve">Proyecto “Encuesta Económica Franja Costero/Marino” </w:t>
      </w:r>
    </w:p>
    <w:p w:rsidR="00D7768B" w:rsidRPr="00260769" w:rsidRDefault="00D776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Septiembre 2014 a Diciembre 2014</w:t>
      </w:r>
    </w:p>
    <w:p w:rsidR="00D7768B" w:rsidRPr="00260769" w:rsidRDefault="00D7768B" w:rsidP="00260769">
      <w:pPr>
        <w:pStyle w:val="Sinespaciado"/>
        <w:spacing w:line="276" w:lineRule="aut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Crítico codificador</w:t>
      </w:r>
      <w:r w:rsidRPr="00260769">
        <w:rPr>
          <w:rFonts w:cstheme="minorHAnsi"/>
        </w:rPr>
        <w:t xml:space="preserve">  </w:t>
      </w:r>
      <w:r w:rsidRPr="00260769">
        <w:rPr>
          <w:rFonts w:ascii="Calibri" w:eastAsia="Calibri" w:hAnsi="Calibri" w:cs="Calibri"/>
        </w:rPr>
        <w:t>Proyecto “</w:t>
      </w:r>
      <w:r w:rsidRPr="00260769">
        <w:rPr>
          <w:rFonts w:cstheme="minorHAnsi"/>
        </w:rPr>
        <w:t xml:space="preserve">Encuesta Económica Anual 2013” </w:t>
      </w:r>
    </w:p>
    <w:p w:rsidR="000E2071" w:rsidRPr="00260769" w:rsidRDefault="000E2071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cstheme="minorHAnsi"/>
        </w:rPr>
        <w:t xml:space="preserve">16 junio 2014 a </w:t>
      </w:r>
      <w:r w:rsidRPr="00260769">
        <w:rPr>
          <w:rFonts w:ascii="Calibri" w:eastAsia="Calibri" w:hAnsi="Calibri" w:cs="Calibri"/>
        </w:rPr>
        <w:t>25 julio 2014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 “Módulo de Promoción Comunitaria para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la prevención de la violencia de género”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C</w:t>
      </w:r>
      <w:r w:rsidRPr="00260769">
        <w:rPr>
          <w:rFonts w:cstheme="minorHAnsi"/>
          <w:b/>
        </w:rPr>
        <w:t xml:space="preserve">entro de </w:t>
      </w:r>
      <w:r w:rsidR="00260769" w:rsidRPr="00260769">
        <w:rPr>
          <w:rFonts w:cstheme="minorHAnsi"/>
          <w:b/>
        </w:rPr>
        <w:t>Opinión</w:t>
      </w:r>
      <w:r w:rsidRPr="00260769">
        <w:rPr>
          <w:rFonts w:cstheme="minorHAnsi"/>
          <w:b/>
        </w:rPr>
        <w:t xml:space="preserve"> Ciudadana UFG 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“Uso de celulares en Instituciones Públicas” </w:t>
      </w:r>
    </w:p>
    <w:p w:rsidR="000E2071" w:rsidRPr="00260769" w:rsidRDefault="000E2071" w:rsidP="00260769">
      <w:pPr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Febrero 2014</w:t>
      </w:r>
      <w:r w:rsidRPr="00260769">
        <w:rPr>
          <w:rFonts w:cstheme="minorHAnsi"/>
          <w:b/>
        </w:rPr>
        <w:t xml:space="preserve"> a</w:t>
      </w:r>
      <w:r w:rsidRPr="00260769">
        <w:rPr>
          <w:rFonts w:ascii="Calibri" w:eastAsia="Calibri" w:hAnsi="Calibri" w:cs="Calibri"/>
          <w:b/>
        </w:rPr>
        <w:t xml:space="preserve"> Mayo 2014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Proyecto”</w:t>
      </w:r>
      <w:r w:rsidRPr="00260769">
        <w:rPr>
          <w:rFonts w:ascii="Calibri" w:hAnsi="Calibri" w:cs="Calibri"/>
          <w:lang w:val="es-SV"/>
        </w:rPr>
        <w:t>Encuesta levantamiento de línea de seguimiento  evaluación  de impacto de Ciudad Mujer</w:t>
      </w:r>
      <w:r w:rsidRPr="00260769">
        <w:rPr>
          <w:rFonts w:asciiTheme="minorHAnsi" w:hAnsiTheme="minorHAnsi" w:cstheme="minorHAnsi"/>
        </w:rPr>
        <w:t>”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Septiembre 2013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Diciembre 2013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Crítico codificador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“Encuesta Económica Anual 2012”  </w:t>
      </w:r>
    </w:p>
    <w:p w:rsidR="00260769" w:rsidRDefault="00260769" w:rsidP="00260769">
      <w:pPr>
        <w:pStyle w:val="Sinespaciad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CONSORCIO INTERNACIONAL DE  DESARROLLO EN EDUCACIÓN “CIDE</w:t>
      </w:r>
      <w:r w:rsidRPr="00260769">
        <w:rPr>
          <w:rFonts w:ascii="Calibri" w:eastAsia="Calibri" w:hAnsi="Calibri" w:cs="Calibri"/>
        </w:rPr>
        <w:t>”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  <w:b/>
        </w:rPr>
        <w:t>22 Mayo 2013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31 Julio 2013</w:t>
      </w:r>
      <w:r w:rsidR="00260769">
        <w:rPr>
          <w:rFonts w:cstheme="minorHAnsi"/>
          <w:b/>
        </w:rPr>
        <w:t xml:space="preserve">. </w:t>
      </w:r>
      <w:r w:rsidRPr="00260769">
        <w:rPr>
          <w:rFonts w:ascii="Calibri" w:eastAsia="Calibri" w:hAnsi="Calibri" w:cs="Calibri"/>
        </w:rPr>
        <w:t xml:space="preserve"> Encuestadora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>Proyecto Segunda Encuesta de Hogar  de  Seguimiento al Programa de Apoyo Temporal al Ingreso (PATI)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Enero 2013</w:t>
      </w:r>
      <w:r w:rsidRPr="00260769">
        <w:rPr>
          <w:rFonts w:cstheme="minorHAnsi"/>
          <w:b/>
        </w:rPr>
        <w:t xml:space="preserve"> a</w:t>
      </w:r>
      <w:r w:rsidRPr="00260769">
        <w:rPr>
          <w:rFonts w:ascii="Calibri" w:eastAsia="Calibri" w:hAnsi="Calibri" w:cs="Calibri"/>
          <w:b/>
        </w:rPr>
        <w:t xml:space="preserve"> 21 Mayo 2013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Proyecto”</w:t>
      </w:r>
      <w:r w:rsidRPr="00260769">
        <w:rPr>
          <w:rFonts w:ascii="Calibri" w:hAnsi="Calibri" w:cs="Calibri"/>
          <w:lang w:val="es-SV"/>
        </w:rPr>
        <w:t>Encuesta levantamiento de línea base par</w:t>
      </w:r>
      <w:r w:rsidRPr="00260769">
        <w:rPr>
          <w:rFonts w:asciiTheme="minorHAnsi" w:hAnsiTheme="minorHAnsi" w:cstheme="minorHAnsi"/>
          <w:lang w:val="es-SV"/>
        </w:rPr>
        <w:t xml:space="preserve">a la  evaluación  de impacto de </w:t>
      </w:r>
      <w:r w:rsidRPr="00260769">
        <w:rPr>
          <w:rFonts w:ascii="Calibri" w:hAnsi="Calibri" w:cs="Calibri"/>
          <w:lang w:val="es-SV"/>
        </w:rPr>
        <w:t>Ciudad Mujer</w:t>
      </w:r>
      <w:r w:rsidRPr="00260769">
        <w:rPr>
          <w:rFonts w:ascii="Calibri" w:hAnsi="Calibri" w:cs="Calibri"/>
        </w:rPr>
        <w:t xml:space="preserve">”  </w:t>
      </w: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septiembre 2012 a diciembre 2012</w:t>
      </w:r>
    </w:p>
    <w:p w:rsidR="0096008B" w:rsidRPr="00260769" w:rsidRDefault="0096008B" w:rsidP="00260769">
      <w:pPr>
        <w:jc w:val="both"/>
        <w:rPr>
          <w:rFonts w:ascii="Calibri" w:eastAsia="Calibri" w:hAnsi="Calibri" w:cs="Calibri"/>
        </w:rPr>
      </w:pPr>
      <w:r w:rsidRPr="00260769">
        <w:rPr>
          <w:rFonts w:cstheme="minorHAnsi"/>
        </w:rPr>
        <w:t xml:space="preserve"> Encuestadora y Crítica, </w:t>
      </w:r>
      <w:r w:rsidRPr="00260769">
        <w:rPr>
          <w:rFonts w:ascii="Calibri" w:eastAsia="Calibri" w:hAnsi="Calibri" w:cs="Calibri"/>
        </w:rPr>
        <w:t>Proyecto “Encuesta Económica Anual  2011”</w:t>
      </w:r>
    </w:p>
    <w:p w:rsidR="000E2071" w:rsidRPr="00260769" w:rsidRDefault="000E2071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CONSORCIO INTERNACIONAL DE  DESARROLLO EN EDUCACIÓN “CIDE”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 xml:space="preserve"> Mayo 2012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31 Julio 2012)</w:t>
      </w:r>
      <w:r w:rsidRPr="00260769">
        <w:rPr>
          <w:rFonts w:cstheme="minorHAnsi"/>
          <w:b/>
        </w:rPr>
        <w:t xml:space="preserve">. </w:t>
      </w:r>
      <w:r w:rsidRPr="00260769">
        <w:rPr>
          <w:rFonts w:ascii="Calibri" w:eastAsia="Calibri" w:hAnsi="Calibri" w:cs="Calibri"/>
        </w:rPr>
        <w:t xml:space="preserve"> Proyecto Primera Encuesta de Hogar  de</w:t>
      </w:r>
      <w:r w:rsidRPr="00260769">
        <w:rPr>
          <w:rFonts w:cstheme="minorHAnsi"/>
        </w:rPr>
        <w:t xml:space="preserve"> </w:t>
      </w:r>
      <w:r w:rsidRPr="00260769">
        <w:rPr>
          <w:rFonts w:ascii="Calibri" w:eastAsia="Calibri" w:hAnsi="Calibri" w:cs="Calibri"/>
        </w:rPr>
        <w:t xml:space="preserve"> Seguimiento al</w:t>
      </w:r>
      <w:r w:rsidR="0096008B" w:rsidRPr="00260769">
        <w:rPr>
          <w:rFonts w:cstheme="minorHAnsi"/>
        </w:rPr>
        <w:t xml:space="preserve"> Programa de Apoyo Temporal al </w:t>
      </w:r>
      <w:r w:rsidRPr="00260769">
        <w:rPr>
          <w:rFonts w:ascii="Calibri" w:eastAsia="Calibri" w:hAnsi="Calibri" w:cs="Calibri"/>
        </w:rPr>
        <w:t>Ingreso (PATI)</w:t>
      </w:r>
    </w:p>
    <w:p w:rsidR="00260769" w:rsidRPr="00260769" w:rsidRDefault="00260769" w:rsidP="00260769">
      <w:pPr>
        <w:pStyle w:val="TDC8"/>
        <w:spacing w:line="240" w:lineRule="auto"/>
        <w:ind w:left="4961" w:hanging="4961"/>
        <w:jc w:val="both"/>
        <w:rPr>
          <w:rFonts w:asciiTheme="minorHAnsi" w:hAnsiTheme="minorHAnsi" w:cstheme="minorHAnsi"/>
        </w:rPr>
      </w:pP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</w:rPr>
        <w:t>Agosto 2011/Diciembre 2011</w:t>
      </w:r>
    </w:p>
    <w:p w:rsidR="00260769" w:rsidRPr="00260769" w:rsidRDefault="00260769" w:rsidP="00260769">
      <w:pPr>
        <w:pStyle w:val="TDC8"/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260769">
        <w:rPr>
          <w:rFonts w:ascii="Calibri" w:hAnsi="Calibri" w:cs="Calibri"/>
        </w:rPr>
        <w:t>Crítico codificador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“Encuesta Económica Anual 2010” Encuesta Económica Mensual 2011 formularios </w:t>
      </w:r>
      <w:r w:rsidRPr="00260769">
        <w:rPr>
          <w:rFonts w:asciiTheme="minorHAnsi" w:hAnsiTheme="minorHAnsi" w:cstheme="minorHAnsi"/>
        </w:rPr>
        <w:t xml:space="preserve">de industria, </w:t>
      </w:r>
      <w:r w:rsidRPr="00260769">
        <w:rPr>
          <w:rFonts w:ascii="Calibri" w:hAnsi="Calibri" w:cs="Calibri"/>
        </w:rPr>
        <w:t>Encuesta Económica Trimestral 2011 formulario de comercio.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Encuesta de Daños y Pérdidas E-12</w:t>
      </w: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</w:rPr>
        <w:t>Agosto 2010/Diciembre 2010</w:t>
      </w:r>
    </w:p>
    <w:p w:rsidR="00260769" w:rsidRDefault="00260769" w:rsidP="00260769">
      <w:pPr>
        <w:jc w:val="both"/>
        <w:rPr>
          <w:rFonts w:cstheme="minorHAnsi"/>
        </w:rPr>
      </w:pPr>
      <w:r w:rsidRPr="00260769">
        <w:rPr>
          <w:rFonts w:cstheme="minorHAnsi"/>
        </w:rPr>
        <w:t xml:space="preserve"> Encuestadora y Crítica, </w:t>
      </w:r>
      <w:r w:rsidRPr="00260769">
        <w:rPr>
          <w:rFonts w:ascii="Calibri" w:eastAsia="Calibri" w:hAnsi="Calibri" w:cs="Calibri"/>
        </w:rPr>
        <w:t>Proyecto “Encuesta Económica Anual  2009”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>Digitación de datos, analista y control de calidad.</w:t>
      </w:r>
    </w:p>
    <w:p w:rsidR="00D7768B" w:rsidRPr="00260769" w:rsidRDefault="00EB24A5" w:rsidP="00260769">
      <w:pPr>
        <w:pStyle w:val="Sinespaciad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Ministerio de Economía</w:t>
      </w:r>
      <w:r w:rsidR="00D7768B" w:rsidRPr="00260769">
        <w:rPr>
          <w:rFonts w:cstheme="minorHAnsi"/>
          <w:b/>
        </w:rPr>
        <w:t xml:space="preserve">, </w:t>
      </w:r>
      <w:r w:rsidR="00D7768B" w:rsidRPr="00260769">
        <w:rPr>
          <w:rFonts w:ascii="Calibri" w:eastAsia="Calibri" w:hAnsi="Calibri" w:cs="Calibri"/>
          <w:b/>
        </w:rPr>
        <w:t>Direcció</w:t>
      </w:r>
      <w:r w:rsidR="00D7768B" w:rsidRPr="00260769">
        <w:rPr>
          <w:rFonts w:cstheme="minorHAnsi"/>
          <w:b/>
        </w:rPr>
        <w:t xml:space="preserve">n de Competitividad Empresarial de marzo 2009 a agosto 2009 </w:t>
      </w:r>
    </w:p>
    <w:p w:rsidR="00EB24A5" w:rsidRPr="00260769" w:rsidRDefault="00EB24A5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Colaboradora (500 horas sociales)</w:t>
      </w:r>
    </w:p>
    <w:p w:rsidR="00D7768B" w:rsidRPr="00260769" w:rsidRDefault="00D7768B" w:rsidP="00260769">
      <w:pPr>
        <w:jc w:val="both"/>
        <w:rPr>
          <w:rFonts w:cstheme="minorHAnsi"/>
        </w:rPr>
      </w:pPr>
    </w:p>
    <w:sectPr w:rsidR="00D7768B" w:rsidRPr="00260769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B1B63E0"/>
    <w:multiLevelType w:val="hybridMultilevel"/>
    <w:tmpl w:val="BF34B8F2"/>
    <w:lvl w:ilvl="0" w:tplc="00000000">
      <w:start w:val="1"/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739F1"/>
    <w:multiLevelType w:val="hybridMultilevel"/>
    <w:tmpl w:val="09289A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E2071"/>
    <w:rsid w:val="00126FF7"/>
    <w:rsid w:val="00255B7F"/>
    <w:rsid w:val="00260769"/>
    <w:rsid w:val="002A240D"/>
    <w:rsid w:val="003527B2"/>
    <w:rsid w:val="003967C1"/>
    <w:rsid w:val="004059AC"/>
    <w:rsid w:val="0044021A"/>
    <w:rsid w:val="00450E1C"/>
    <w:rsid w:val="004837DB"/>
    <w:rsid w:val="0049005D"/>
    <w:rsid w:val="004C4944"/>
    <w:rsid w:val="004E4C3F"/>
    <w:rsid w:val="00574F87"/>
    <w:rsid w:val="005D6C9C"/>
    <w:rsid w:val="00684D21"/>
    <w:rsid w:val="006A432C"/>
    <w:rsid w:val="00705B97"/>
    <w:rsid w:val="007A23FB"/>
    <w:rsid w:val="00864E75"/>
    <w:rsid w:val="0096008B"/>
    <w:rsid w:val="009C35F2"/>
    <w:rsid w:val="00BD0873"/>
    <w:rsid w:val="00C027D2"/>
    <w:rsid w:val="00D44D9A"/>
    <w:rsid w:val="00D7768B"/>
    <w:rsid w:val="00EB24A5"/>
    <w:rsid w:val="00EC174F"/>
    <w:rsid w:val="00FC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2019-05-15T23:08:00Z</dcterms:created>
  <dcterms:modified xsi:type="dcterms:W3CDTF">2019-05-15T23:08:00Z</dcterms:modified>
</cp:coreProperties>
</file>