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BA29B3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8D3251" w:rsidP="00664A3B">
            <w:pPr>
              <w:pStyle w:val="Prrafodelista"/>
              <w:ind w:left="0"/>
              <w:jc w:val="center"/>
            </w:pPr>
            <w:r>
              <w:t xml:space="preserve">Daisy Marlene Benavides Alvarenga de Elías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8D3251" w:rsidP="00664A3B">
            <w:pPr>
              <w:pStyle w:val="Prrafodelista"/>
              <w:ind w:left="0"/>
              <w:jc w:val="center"/>
            </w:pPr>
            <w:r>
              <w:t>Jefe División de Presupuesto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8910E7" w:rsidP="00664A3B">
            <w:pPr>
              <w:pStyle w:val="Prrafodelista"/>
              <w:ind w:left="0"/>
              <w:jc w:val="center"/>
            </w:pPr>
            <w:hyperlink r:id="rId8" w:history="1">
              <w:r w:rsidR="008D3251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daisy.benavides@mag.gob.sv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2210-1789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Asesorar y Coordinar los Procesos de formulación a los responsables de las Unidades financieras, seguimiento y evaluación del presupuesto institucional de acuerdo a los lineamientos técnicos y normativos emitidos por el Subsistema de Presupuesto del SAFI </w:t>
            </w:r>
          </w:p>
        </w:tc>
      </w:tr>
    </w:tbl>
    <w:p w:rsidR="00664A3B" w:rsidRDefault="00664A3B" w:rsidP="00664A3B">
      <w:pPr>
        <w:pStyle w:val="Prrafodelista"/>
      </w:pPr>
    </w:p>
    <w:p w:rsidR="008D3251" w:rsidRPr="008D3251" w:rsidRDefault="006A432C" w:rsidP="008D3251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8D3251" w:rsidRPr="008D3251" w:rsidRDefault="008D3251" w:rsidP="008D3251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Ingeniero Agrónomo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Zootécnista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8D3251" w:rsidRPr="008D3251" w:rsidRDefault="008D3251" w:rsidP="008D325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Postgrado Master en Administración y Comercialización Agropecuaria.</w:t>
      </w:r>
    </w:p>
    <w:p w:rsidR="0091482A" w:rsidRPr="008D3251" w:rsidRDefault="008D3251" w:rsidP="008D325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Técnico en Ingeniería Agroindustrial.</w:t>
      </w:r>
    </w:p>
    <w:p w:rsidR="0091482A" w:rsidRPr="008D3251" w:rsidRDefault="0091482A" w:rsidP="008D3251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Agente de Extensión con CENTA-MAG, agosto de 1983-marzo de 1985, Agencia de Extensión de San Miguel. Funciones: Orientar y adiestrar a los agricultores en aspectos agrícolas, a través de visitas al campo, demostraciones y giras, etc.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Coordinadora de Granos Básicos de Región II de CENTA/MAG, abril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1985- enero de 1986. Funciones: programar actividades con técnicos de Granos Básicos, orientar y supervisar actividades agrícolas de campo a las agencias de extensión.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Colaborador técnico del Departamento de Capacitación de la División de Asistencia Técnica y Capacitación de la Región II, MAG, febrero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1986- mayo de 1987. Funciones: Elaborar planes de capacitación para usuarios de la Reforma Agraria, evaluar actividades de capacitación que se desarrollan en los centros de Operación de la Región y en las Cooperativas.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Capacitación de la Región ll-MAG, junio- noviembre 1987. Funciones: Coordinar actividades con los centros de Capacitación en la ejecución de cursos en las áreas agropecuarias, para usuarios agropecuarios y pesqueros; elaborar instrumentos de Evaluación de las actividades que se desarrollan en la región, planificar las actividades de capacitación y coordinar con las instituciones normativas las capacitaciones a técnicos y usuarios.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Ejecutivo técnico de la Unidad de Asuntos Campesinos de la Secretaria Ejecutiva del Consejo Asesor de la Reforma Agraria, noviembre 1987- septiembre 1988. Funciones: Enlace a nivel de la Región II con las Organizaciones Campesinas, Instituciones Autónomas y Gubernamentales </w:t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lastRenderedPageBreak/>
        <w:t>para coordinar actividades propias del sector Agropecuario.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Colaborador Técnico del Viceministerio de Desarrollo Rural del Ministerio de Agricultura y Ganadería, octubre 1988-abril de 1990. Funciones: Dar seguimiento a compromisos técnicos del Viceministerio, elaborar documentos y proyectos para presentar a instituciones u organismos internacionales y representar en reuniones al Viceministerio.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de adiestramiento en servicio del Proyecto “Fomento de la participación campesina en los procesos de agroindustria y comercialización”, bajo la dirección del MCA, mayo 1989-febrero de 1990. Funciones: Participar con equipos de trabajo en la promoción y elaboración de estudios de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prefactibilidad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para cooperativas del sector reformado.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 de la Unidad de Capacitación de la Región Central MAG, marzo-diciembre de 1990. Funciones: Coordinar con instituciones del sector, las actividades de capacitación, a nivel de usuarios y de técnicos, elaborar planes de capacitación y su evaluación.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Comunicaciones de la Región Central MAG, mayo-diciembre de 1990. Funciones: Coordinar y apoyar a las divisiones y departamentos que conforman la Oficina Regional. Realizar y apoyar actividades con las oficinas departamentales y las agencias de extensión. Coordinar con las instituciones normativas del MAG. Apoyar y divulgar las diferentes actividades de campo y sociales a nivel de la Región. Supervisión en la elaboración de documentos técnicos por el departamento.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 la Unidad de Capacitación y Divulgación del Centro Zonal Central-MAG, enero de 1991-julio de 1992. Funciones: Coordinar con instituciones del sector, las actividades de capacitación. Establecer coordinación con organismos internacionales aspectos de capacitación PRODERE, INCAP. Coordinar a nivel de zonas y de agencias de extensión, la capacitación a nivel de usuarios y técnicos. Elaboración de Planes de Capacitación y su Evaluación. Coordinar y apoyar a las Unidades Departamentales que conforman la Oficina Regional y apoyar actividades con las oficinas de supervisión de zonas y Agencias de Extensión. Coordinar con las instituciones normativas del MAG y apoyar a divulgar las diferentes actividades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campo y sociales del Centro Zonal. Revisar la elaboración de documentos técnicos del área de comunicación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Planificación del CENTA-MAG, octubre de 1992-julio de 1993. Funciones: Proporcionar y recibir información a efecto de mantener un mejor control de coordinación en la elaboración, seguimiento y evaluación de los planes de trabajo de la institución; programar, gestionar, coordinar y controlar la cooperación internacional canalizada por el CENTA; coordinación de la ejecución de proyectos específicos y programas prioritarios; elaborar, gestionar y canalizar proyectos que fortalezcan el área técnica, administrativa y de formación de recursos técnicos, para un eficiente desempeño de la institución.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sectorialista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de la OSPA-DISE, agosto 1993-julio 1996. Funciones: Aplicación de métodos e instrumentos de análisis para el seguimiento y evaluación de efectos e impactos de Planes, Programas y Proyectos en el sector; recolección y procesamiento de información obtenida en el campo, redacción de documentos de informe de los estudios realizados en la división.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 del área de seguimiento OSPA-DISE, agosto 1996-junio 1997. Funciones: Planificar y coordinar el diseño de sistemas de seguimiento a nivel de planes, programas y proyectos identificados como prioritarios, sean estos de inversión o de donación y elaborar informes de monitoreo.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de la División de Presupuesto en el área de Crédito Público de la UFI/MAG, julio 1997-diciembre 1999. Funciones: Seguimiento y control de Programas y Proyectos de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finariciamiento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externo e interno y su formulación presupuestaria.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Coordinador del Área de Presupuesto de la UFI/MAG, enero 2000- diciembre 2013 a la fecha. Funciones: Asesorar y Coordinar los Procesos de formulación a los responsables de las </w:t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lastRenderedPageBreak/>
        <w:t>Unidades financieras, seguimiento y evaluación del presupuesto institucional de acuerdo a los lineamientos técnicos y normativos emitidos por el Subsistema de Presupuesto del SAFI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Jefa de División de Presupuesto de la UFI/MAG, enero 2014 a la fecha. Funciones: Apoyar el desarrollo de la gestión financiera a cargo de la Oficina Financiera Institucional, asesorando en la aplicación de las normas y procedimientos para realizar la programación, ejecución, seguimiento y evaluación del Presupuesto General Ordinario y Presupuestos Especiales del Ministerio, de acuerdo a los lineamientos técnicos y normativos emitidos por el Subsistema de Presupuesto del SAFI, vinculando propósitos y recursos para la asignación óptima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los mismos en función de los planes de trabajo y prioridades definidas por los Titulares del Ramo.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</w:p>
    <w:p w:rsidR="008D3251" w:rsidRPr="008D3251" w:rsidRDefault="008D3251" w:rsidP="008D3251">
      <w:pPr>
        <w:pStyle w:val="Prrafodelista"/>
        <w:spacing w:before="240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</w:rPr>
        <w:br/>
      </w:r>
    </w:p>
    <w:p w:rsidR="008D3251" w:rsidRPr="008D3251" w:rsidRDefault="008D3251" w:rsidP="008D3251">
      <w:pPr>
        <w:pStyle w:val="Prrafodelista"/>
        <w:spacing w:before="240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CAPACITACIÓN EN EL EXTERIOR: </w:t>
      </w:r>
    </w:p>
    <w:p w:rsidR="008D3251" w:rsidRPr="008D3251" w:rsidRDefault="008D3251" w:rsidP="008D3251">
      <w:pPr>
        <w:pStyle w:val="Prrafodelista"/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Curso Administración de Programas de Capacitación. USAID, durante 30 días. Miami-Florida, agosto 1986.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Gerencia de Finca bajo Riego de productos Hortofrutícolas. AID-GEMA- AGRIDEC. Miami-FI. USA. 15 días, mayo de 1991.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Seminario de CTPD en el Sector Agroalimentario, PNUD-INTA. 5 días, diciembre de 1992. Buenos Aires, Argentina.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CONOCIMIENTOS Y HABILIDADES ADQUIRIDAS: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Desarrollo de métodos de enseñanza a pequeños y medianos productores para el cultivo de granos básicos.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- Elaborar, coordinar y desarrollar planes de capacitación para técnicos y usuarios en las áreas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agrícolas</w:t>
      </w:r>
      <w:proofErr w:type="gramStart"/>
      <w:r w:rsidRPr="008D3251">
        <w:rPr>
          <w:rFonts w:ascii="Arial" w:hAnsi="Arial" w:cs="Arial"/>
          <w:sz w:val="19"/>
          <w:szCs w:val="19"/>
          <w:shd w:val="clear" w:color="auto" w:fill="FEFEFE"/>
        </w:rPr>
        <w:t>,pecuaria</w:t>
      </w:r>
      <w:proofErr w:type="spellEnd"/>
      <w:proofErr w:type="gram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y forestal.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Elaborar instrumentos para evaluación de actividades de capacitación.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Redacción y elaboración de estudios de factibilidad de proyectos agroindustriales, agrícolas y pecuarios.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Aplicación de métodos e instrumentos de análisis para el seguimiento y evaluación de efectos e impacto de planes, programas y proyectos en el sector.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Recolección y procesamiento de información obtenida en campo y la redacción de documentos de informe.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E7" w:rsidRDefault="008910E7" w:rsidP="00BB2620">
      <w:pPr>
        <w:spacing w:after="0" w:line="240" w:lineRule="auto"/>
      </w:pPr>
      <w:r>
        <w:separator/>
      </w:r>
    </w:p>
  </w:endnote>
  <w:endnote w:type="continuationSeparator" w:id="0">
    <w:p w:rsidR="008910E7" w:rsidRDefault="008910E7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A29B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A29B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E7" w:rsidRDefault="008910E7" w:rsidP="00BB2620">
      <w:pPr>
        <w:spacing w:after="0" w:line="240" w:lineRule="auto"/>
      </w:pPr>
      <w:r>
        <w:separator/>
      </w:r>
    </w:p>
  </w:footnote>
  <w:footnote w:type="continuationSeparator" w:id="0">
    <w:p w:rsidR="008910E7" w:rsidRDefault="008910E7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EE0F11"/>
    <w:multiLevelType w:val="hybridMultilevel"/>
    <w:tmpl w:val="98EC1E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401F"/>
    <w:multiLevelType w:val="hybridMultilevel"/>
    <w:tmpl w:val="D89A34B2"/>
    <w:lvl w:ilvl="0" w:tplc="0E704A7C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D4D4D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3928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910E7"/>
    <w:rsid w:val="008A21A6"/>
    <w:rsid w:val="008D3251"/>
    <w:rsid w:val="008F5DFC"/>
    <w:rsid w:val="0091482A"/>
    <w:rsid w:val="009C7D07"/>
    <w:rsid w:val="00A740C3"/>
    <w:rsid w:val="00BA29B3"/>
    <w:rsid w:val="00BB2620"/>
    <w:rsid w:val="00C027D2"/>
    <w:rsid w:val="00C3587C"/>
    <w:rsid w:val="00D10980"/>
    <w:rsid w:val="00D44D9A"/>
    <w:rsid w:val="00DC2E90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D32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D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y.benavide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2019-05-15T23:36:00Z</dcterms:created>
  <dcterms:modified xsi:type="dcterms:W3CDTF">2019-05-15T23:36:00Z</dcterms:modified>
</cp:coreProperties>
</file>