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A7" w:rsidRPr="003C04D9" w:rsidRDefault="00660DF8" w:rsidP="00660DF8">
      <w:pPr>
        <w:pStyle w:val="Ttulo"/>
        <w:rPr>
          <w:rStyle w:val="nfasissutil"/>
          <w:i w:val="0"/>
          <w:color w:val="4F6228" w:themeColor="accent3" w:themeShade="80"/>
          <w:sz w:val="48"/>
          <w:lang w:val="es-SV"/>
        </w:rPr>
      </w:pPr>
      <w:r w:rsidRPr="003C04D9">
        <w:rPr>
          <w:rStyle w:val="nfasissutil"/>
          <w:i w:val="0"/>
          <w:color w:val="4F6228" w:themeColor="accent3" w:themeShade="80"/>
          <w:sz w:val="48"/>
          <w:lang w:val="es-SV"/>
        </w:rPr>
        <w:t>ERNESTO ANTONIO NOSTHAS SANTOS</w:t>
      </w:r>
    </w:p>
    <w:p w:rsidR="00660DF8" w:rsidRDefault="00622733" w:rsidP="00660DF8">
      <w:pPr>
        <w:jc w:val="right"/>
        <w:rPr>
          <w:b/>
          <w:lang w:val="es-ES"/>
        </w:rPr>
      </w:pPr>
      <w:r>
        <w:rPr>
          <w:b/>
          <w:lang w:val="es-ES"/>
        </w:rPr>
        <w:t>Director</w:t>
      </w:r>
      <w:r w:rsidR="00660DF8" w:rsidRPr="00660DF8">
        <w:rPr>
          <w:b/>
          <w:lang w:val="es-ES"/>
        </w:rPr>
        <w:t xml:space="preserve"> Oficina de Cooperación para el Desarrollo Agropecuario (OCDA)</w:t>
      </w:r>
      <w:bookmarkStart w:id="0" w:name="_GoBack"/>
      <w:bookmarkEnd w:id="0"/>
    </w:p>
    <w:p w:rsidR="00FC53A6" w:rsidRDefault="00FC53A6" w:rsidP="00660DF8">
      <w:pPr>
        <w:jc w:val="right"/>
        <w:rPr>
          <w:b/>
          <w:lang w:val="es-ES"/>
        </w:rPr>
      </w:pPr>
      <w:hyperlink r:id="rId4" w:history="1">
        <w:r w:rsidRPr="0066286A">
          <w:rPr>
            <w:rStyle w:val="Hipervnculo"/>
            <w:b/>
            <w:lang w:val="es-ES"/>
          </w:rPr>
          <w:t>dirección.ocda@mag.gob.sv</w:t>
        </w:r>
      </w:hyperlink>
      <w:r>
        <w:rPr>
          <w:b/>
          <w:lang w:val="es-ES"/>
        </w:rPr>
        <w:t xml:space="preserve"> </w:t>
      </w:r>
    </w:p>
    <w:p w:rsidR="00660DF8" w:rsidRDefault="00660DF8" w:rsidP="00660DF8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FORMACION ACADÉMICA</w:t>
      </w:r>
    </w:p>
    <w:p w:rsidR="00660DF8" w:rsidRDefault="00660DF8" w:rsidP="00660DF8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E507A2">
        <w:rPr>
          <w:rFonts w:eastAsia="Times New Roman"/>
          <w:bCs/>
          <w:color w:val="000000"/>
          <w:lang w:val="es-ES" w:eastAsia="es-SV"/>
        </w:rPr>
        <w:t>Ingeniero Civil, graduado con honores de la Universidad José Simeón Cañas, Maestría en Administración de Empresas y Finanzas Internacionales, graduado con honores</w:t>
      </w:r>
      <w:r w:rsidR="00E507A2" w:rsidRPr="00E507A2">
        <w:rPr>
          <w:rFonts w:eastAsia="Times New Roman"/>
          <w:bCs/>
          <w:color w:val="000000"/>
          <w:lang w:val="es-ES" w:eastAsia="es-SV"/>
        </w:rPr>
        <w:t xml:space="preserve"> en ISEADE-FEPADE, Post-Grado en Gerencia Social en I</w:t>
      </w:r>
      <w:r w:rsidRPr="00E507A2">
        <w:rPr>
          <w:rFonts w:eastAsia="Times New Roman"/>
          <w:bCs/>
          <w:color w:val="000000"/>
          <w:lang w:val="es-ES" w:eastAsia="es-SV"/>
        </w:rPr>
        <w:t>nstituto Interamericano para el Desarrollo Económico y Social, Washington DC</w:t>
      </w:r>
      <w:r w:rsidR="00076C86">
        <w:rPr>
          <w:rFonts w:eastAsia="Times New Roman"/>
          <w:bCs/>
          <w:color w:val="000000"/>
          <w:lang w:val="es-ES" w:eastAsia="es-SV"/>
        </w:rPr>
        <w:t>,</w:t>
      </w:r>
      <w:r w:rsidR="00E507A2" w:rsidRPr="00E507A2">
        <w:rPr>
          <w:rFonts w:eastAsia="Times New Roman"/>
          <w:bCs/>
          <w:color w:val="000000"/>
          <w:lang w:val="es-ES" w:eastAsia="es-SV"/>
        </w:rPr>
        <w:t xml:space="preserve"> USA, Diplomado  Internacional  Migración e Integración para el Desarrollo </w:t>
      </w:r>
      <w:r w:rsidR="00622733">
        <w:rPr>
          <w:rFonts w:eastAsia="Times New Roman"/>
          <w:bCs/>
          <w:color w:val="000000"/>
          <w:lang w:val="es-ES" w:eastAsia="es-SV"/>
        </w:rPr>
        <w:t xml:space="preserve">graduado </w:t>
      </w:r>
      <w:r w:rsidR="00E507A2" w:rsidRPr="00E507A2">
        <w:rPr>
          <w:rFonts w:eastAsia="Times New Roman"/>
          <w:bCs/>
          <w:color w:val="000000"/>
          <w:lang w:val="es-ES" w:eastAsia="es-SV"/>
        </w:rPr>
        <w:t xml:space="preserve">en el </w:t>
      </w:r>
      <w:r w:rsidRPr="00E507A2">
        <w:rPr>
          <w:rFonts w:eastAsia="Times New Roman"/>
          <w:bCs/>
          <w:color w:val="000000"/>
          <w:lang w:val="es-ES" w:eastAsia="es-SV"/>
        </w:rPr>
        <w:t>Centro Internacional para la Migración y la Integración CIMI-AJC, Jerusalén, Israel</w:t>
      </w:r>
      <w:r w:rsidR="00E507A2" w:rsidRPr="00E507A2">
        <w:rPr>
          <w:rFonts w:eastAsia="Times New Roman"/>
          <w:bCs/>
          <w:color w:val="000000"/>
          <w:lang w:val="es-ES" w:eastAsia="es-SV"/>
        </w:rPr>
        <w:t>.</w:t>
      </w:r>
    </w:p>
    <w:p w:rsidR="00E507A2" w:rsidRDefault="00E507A2" w:rsidP="00E507A2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FORMACIÓN COMPLEMENTARIA</w:t>
      </w:r>
    </w:p>
    <w:p w:rsidR="00E507A2" w:rsidRPr="00076C86" w:rsidRDefault="00076C86" w:rsidP="00076C86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076C86">
        <w:rPr>
          <w:rFonts w:eastAsia="Times New Roman"/>
          <w:bCs/>
          <w:color w:val="000000"/>
          <w:lang w:val="es-ES" w:eastAsia="es-SV"/>
        </w:rPr>
        <w:t>Curso en idioma Ingles, d</w:t>
      </w:r>
      <w:r w:rsidR="00E507A2" w:rsidRPr="00076C86">
        <w:rPr>
          <w:rFonts w:eastAsia="Times New Roman"/>
          <w:bCs/>
          <w:color w:val="000000"/>
          <w:lang w:val="es-ES" w:eastAsia="es-SV"/>
        </w:rPr>
        <w:t>ominio ava</w:t>
      </w:r>
      <w:r w:rsidRPr="00076C86">
        <w:rPr>
          <w:rFonts w:eastAsia="Times New Roman"/>
          <w:bCs/>
          <w:color w:val="000000"/>
          <w:lang w:val="es-ES" w:eastAsia="es-SV"/>
        </w:rPr>
        <w:t>nzado  y español, l</w:t>
      </w:r>
      <w:r w:rsidR="00E507A2" w:rsidRPr="00076C86">
        <w:rPr>
          <w:rFonts w:eastAsia="Times New Roman"/>
          <w:bCs/>
          <w:color w:val="000000"/>
          <w:lang w:val="es-ES" w:eastAsia="es-SV"/>
        </w:rPr>
        <w:t xml:space="preserve">engua materna; </w:t>
      </w:r>
      <w:r w:rsidRPr="00076C86">
        <w:rPr>
          <w:rFonts w:eastAsia="Times New Roman"/>
          <w:bCs/>
          <w:color w:val="000000"/>
          <w:lang w:val="es-ES" w:eastAsia="es-SV"/>
        </w:rPr>
        <w:t xml:space="preserve">Curso en computación de </w:t>
      </w:r>
      <w:r w:rsidR="00E507A2" w:rsidRPr="00076C86">
        <w:rPr>
          <w:rFonts w:eastAsia="Times New Roman"/>
          <w:bCs/>
          <w:color w:val="000000"/>
          <w:lang w:val="es-ES" w:eastAsia="es-SV"/>
        </w:rPr>
        <w:t xml:space="preserve">Herramientas </w:t>
      </w:r>
      <w:r w:rsidRPr="00076C86">
        <w:rPr>
          <w:rFonts w:eastAsia="Times New Roman"/>
          <w:bCs/>
          <w:color w:val="000000"/>
          <w:lang w:val="es-ES" w:eastAsia="es-SV"/>
        </w:rPr>
        <w:t xml:space="preserve">Microsoft Office, </w:t>
      </w:r>
      <w:r w:rsidR="00E507A2" w:rsidRPr="00076C86">
        <w:rPr>
          <w:rFonts w:eastAsia="Times New Roman"/>
          <w:bCs/>
          <w:color w:val="000000"/>
          <w:lang w:val="es-ES" w:eastAsia="es-SV"/>
        </w:rPr>
        <w:t xml:space="preserve">Creación y gestión de Mapas Mentales; </w:t>
      </w:r>
      <w:r w:rsidRPr="00076C86">
        <w:rPr>
          <w:rFonts w:eastAsia="Times New Roman"/>
          <w:bCs/>
          <w:color w:val="000000"/>
          <w:lang w:val="es-ES" w:eastAsia="es-SV"/>
        </w:rPr>
        <w:t xml:space="preserve">También un curso de </w:t>
      </w:r>
      <w:r w:rsidR="00E507A2" w:rsidRPr="00076C86">
        <w:rPr>
          <w:rFonts w:eastAsia="Times New Roman"/>
          <w:bCs/>
          <w:color w:val="000000"/>
          <w:lang w:val="es-ES" w:eastAsia="es-SV"/>
        </w:rPr>
        <w:t>Administración de Proyectos, Procesamiento Estadís</w:t>
      </w:r>
      <w:r w:rsidRPr="00076C86">
        <w:rPr>
          <w:rFonts w:eastAsia="Times New Roman"/>
          <w:bCs/>
          <w:color w:val="000000"/>
          <w:lang w:val="es-ES" w:eastAsia="es-SV"/>
        </w:rPr>
        <w:t>tico, Procesamiento de Imágenes. Cursos espaciados durante 2003,</w:t>
      </w:r>
      <w:r w:rsidR="00622733">
        <w:rPr>
          <w:rFonts w:eastAsia="Times New Roman"/>
          <w:bCs/>
          <w:color w:val="000000"/>
          <w:lang w:val="es-ES" w:eastAsia="es-SV"/>
        </w:rPr>
        <w:t xml:space="preserve"> </w:t>
      </w:r>
      <w:r w:rsidRPr="00076C86">
        <w:rPr>
          <w:rFonts w:eastAsia="Times New Roman"/>
          <w:bCs/>
          <w:color w:val="000000"/>
          <w:lang w:val="es-ES" w:eastAsia="es-SV"/>
        </w:rPr>
        <w:t xml:space="preserve">Franklin </w:t>
      </w:r>
      <w:proofErr w:type="spellStart"/>
      <w:r w:rsidRPr="00076C86">
        <w:rPr>
          <w:rFonts w:eastAsia="Times New Roman"/>
          <w:bCs/>
          <w:color w:val="000000"/>
          <w:lang w:val="es-ES" w:eastAsia="es-SV"/>
        </w:rPr>
        <w:t>Covey</w:t>
      </w:r>
      <w:proofErr w:type="spellEnd"/>
      <w:r w:rsidRPr="00076C86">
        <w:rPr>
          <w:rFonts w:eastAsia="Times New Roman"/>
          <w:bCs/>
          <w:color w:val="000000"/>
          <w:lang w:val="es-ES" w:eastAsia="es-SV"/>
        </w:rPr>
        <w:t xml:space="preserve">, </w:t>
      </w:r>
      <w:r w:rsidR="00DD4D3C" w:rsidRPr="00076C86">
        <w:rPr>
          <w:rFonts w:eastAsia="Times New Roman"/>
          <w:bCs/>
          <w:color w:val="000000"/>
          <w:lang w:val="es-ES" w:eastAsia="es-SV"/>
        </w:rPr>
        <w:t>Planeación Estratégica</w:t>
      </w:r>
      <w:r w:rsidRPr="00076C86">
        <w:rPr>
          <w:rFonts w:eastAsia="Times New Roman"/>
          <w:bCs/>
          <w:color w:val="000000"/>
          <w:lang w:val="es-ES" w:eastAsia="es-SV"/>
        </w:rPr>
        <w:t xml:space="preserve">; </w:t>
      </w:r>
      <w:r w:rsidR="00DD4D3C" w:rsidRPr="00076C86">
        <w:rPr>
          <w:rFonts w:eastAsia="Times New Roman"/>
          <w:bCs/>
          <w:color w:val="000000"/>
          <w:lang w:val="es-ES" w:eastAsia="es-SV"/>
        </w:rPr>
        <w:t>Cursos</w:t>
      </w:r>
      <w:r w:rsidR="00622733">
        <w:rPr>
          <w:rFonts w:eastAsia="Times New Roman"/>
          <w:bCs/>
          <w:color w:val="000000"/>
          <w:lang w:val="es-ES" w:eastAsia="es-SV"/>
        </w:rPr>
        <w:t xml:space="preserve"> v</w:t>
      </w:r>
      <w:r w:rsidR="00DD4D3C" w:rsidRPr="00076C86">
        <w:rPr>
          <w:rFonts w:eastAsia="Times New Roman"/>
          <w:bCs/>
          <w:color w:val="000000"/>
          <w:lang w:val="es-ES" w:eastAsia="es-SV"/>
        </w:rPr>
        <w:t>ariados sobre computación FEPADE</w:t>
      </w:r>
      <w:r w:rsidR="00DD4D3C" w:rsidRPr="00076C86">
        <w:rPr>
          <w:rFonts w:eastAsia="Times New Roman"/>
          <w:bCs/>
          <w:color w:val="000000"/>
          <w:lang w:val="es-ES" w:eastAsia="es-SV"/>
        </w:rPr>
        <w:tab/>
        <w:t>2002-2005</w:t>
      </w:r>
      <w:r w:rsidRPr="00076C86">
        <w:rPr>
          <w:rFonts w:eastAsia="Times New Roman"/>
          <w:bCs/>
          <w:color w:val="000000"/>
          <w:lang w:val="es-ES" w:eastAsia="es-SV"/>
        </w:rPr>
        <w:t xml:space="preserve"> y capacitación en t</w:t>
      </w:r>
      <w:r w:rsidR="00DD4D3C" w:rsidRPr="00076C86">
        <w:rPr>
          <w:rFonts w:eastAsia="Times New Roman"/>
          <w:bCs/>
          <w:color w:val="000000"/>
          <w:lang w:val="es-ES" w:eastAsia="es-SV"/>
        </w:rPr>
        <w:t>odas las herramientas de M</w:t>
      </w:r>
      <w:r w:rsidRPr="00076C86">
        <w:rPr>
          <w:rFonts w:eastAsia="Times New Roman"/>
          <w:bCs/>
          <w:color w:val="000000"/>
          <w:lang w:val="es-ES" w:eastAsia="es-SV"/>
        </w:rPr>
        <w:t>icrosoft Of</w:t>
      </w:r>
      <w:r w:rsidR="00DD4D3C" w:rsidRPr="00076C86">
        <w:rPr>
          <w:rFonts w:eastAsia="Times New Roman"/>
          <w:bCs/>
          <w:color w:val="000000"/>
          <w:lang w:val="es-ES" w:eastAsia="es-SV"/>
        </w:rPr>
        <w:t>fice (procesadores de Texto, Imagen y Herramientas de presentaciones audio-visuales y Hojas de Cálculo</w:t>
      </w:r>
      <w:r w:rsidRPr="00076C86">
        <w:rPr>
          <w:rFonts w:eastAsia="Times New Roman"/>
          <w:bCs/>
          <w:color w:val="000000"/>
          <w:lang w:val="es-ES" w:eastAsia="es-SV"/>
        </w:rPr>
        <w:t>)</w:t>
      </w:r>
      <w:r w:rsidR="00DD4D3C" w:rsidRPr="00076C86">
        <w:rPr>
          <w:rFonts w:eastAsia="Times New Roman"/>
          <w:bCs/>
          <w:color w:val="000000"/>
          <w:lang w:val="es-ES" w:eastAsia="es-SV"/>
        </w:rPr>
        <w:t>. Procesadores y Analizadores Estadísticos y Evaluación de Proyectos. </w:t>
      </w:r>
    </w:p>
    <w:p w:rsidR="00E507A2" w:rsidRPr="00AA10BF" w:rsidRDefault="00E507A2" w:rsidP="00E507A2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076C86" w:rsidRDefault="00076C86" w:rsidP="00076C86">
      <w:pPr>
        <w:spacing w:line="240" w:lineRule="auto"/>
        <w:jc w:val="both"/>
        <w:rPr>
          <w:rFonts w:cs="Arial"/>
          <w:b/>
        </w:rPr>
      </w:pPr>
      <w:r w:rsidRPr="00AA10BF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622733">
        <w:rPr>
          <w:rFonts w:eastAsia="Times New Roman"/>
          <w:b/>
          <w:bCs/>
          <w:color w:val="000000"/>
          <w:lang w:val="es-ES" w:eastAsia="es-SV"/>
        </w:rPr>
        <w:t xml:space="preserve"> de </w:t>
      </w:r>
      <w:r>
        <w:rPr>
          <w:rFonts w:cs="Arial"/>
          <w:b/>
        </w:rPr>
        <w:t xml:space="preserve">02 de mayo de </w:t>
      </w:r>
      <w:smartTag w:uri="urn:schemas-microsoft-com:office:smarttags" w:element="metricconverter">
        <w:smartTagPr>
          <w:attr w:name="ProductID" w:val="2011 a"/>
        </w:smartTagPr>
        <w:r w:rsidRPr="00483FA8">
          <w:rPr>
            <w:rFonts w:cs="Arial"/>
            <w:b/>
          </w:rPr>
          <w:t>2011 a</w:t>
        </w:r>
      </w:smartTag>
      <w:r w:rsidRPr="00483FA8">
        <w:rPr>
          <w:rFonts w:cs="Arial"/>
          <w:b/>
        </w:rPr>
        <w:t xml:space="preserve"> la fecha</w:t>
      </w:r>
      <w:r w:rsidR="00053754">
        <w:rPr>
          <w:rFonts w:cs="Arial"/>
          <w:b/>
        </w:rPr>
        <w:t xml:space="preserve">, </w:t>
      </w:r>
      <w:r w:rsidR="00053754" w:rsidRPr="00053754">
        <w:rPr>
          <w:rFonts w:cs="Arial"/>
          <w:b/>
        </w:rPr>
        <w:t>Director OCDA</w:t>
      </w:r>
      <w:r w:rsidR="00053754">
        <w:rPr>
          <w:rFonts w:cs="Arial"/>
          <w:b/>
        </w:rPr>
        <w:t>.</w:t>
      </w:r>
    </w:p>
    <w:p w:rsidR="00053754" w:rsidRDefault="00053754" w:rsidP="00076C86">
      <w:pPr>
        <w:spacing w:line="240" w:lineRule="auto"/>
        <w:jc w:val="both"/>
        <w:rPr>
          <w:rFonts w:cs="Arial"/>
        </w:rPr>
      </w:pPr>
      <w:r w:rsidRPr="00483FA8">
        <w:rPr>
          <w:rFonts w:cs="Arial"/>
        </w:rPr>
        <w:t>Coordinando la gestión  de cooperación externa de recursos técnicos y financieros provenientes de la cooperación no reembolsable, destinados a la ejecución de iniciativas y proyectos del MAG y de sus entidades adscritas</w:t>
      </w:r>
      <w:r w:rsidR="009D0675">
        <w:rPr>
          <w:rFonts w:cs="Arial"/>
        </w:rPr>
        <w:t>.</w:t>
      </w:r>
    </w:p>
    <w:p w:rsidR="009D0675" w:rsidRDefault="009D0675" w:rsidP="00622733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Ministerio de Relaciones Exteriores-El S</w:t>
      </w:r>
      <w:r w:rsidRPr="009D0675">
        <w:rPr>
          <w:b/>
          <w:lang w:val="es-ES"/>
        </w:rPr>
        <w:t>alvador</w:t>
      </w:r>
      <w:r>
        <w:rPr>
          <w:b/>
          <w:lang w:val="es-ES"/>
        </w:rPr>
        <w:t xml:space="preserve">, </w:t>
      </w:r>
      <w:r w:rsidRPr="009D0675">
        <w:rPr>
          <w:b/>
          <w:lang w:val="es-ES"/>
        </w:rPr>
        <w:t>Director G</w:t>
      </w:r>
      <w:r w:rsidR="00964EEB">
        <w:rPr>
          <w:b/>
          <w:lang w:val="es-ES"/>
        </w:rPr>
        <w:t>eneral</w:t>
      </w:r>
      <w:r w:rsidRPr="009D0675">
        <w:rPr>
          <w:b/>
          <w:lang w:val="es-ES"/>
        </w:rPr>
        <w:t xml:space="preserve"> de Atención a las Comunidades en el Exterior</w:t>
      </w:r>
    </w:p>
    <w:p w:rsidR="009D0675" w:rsidRPr="00483FA8" w:rsidRDefault="009D0675" w:rsidP="00156189">
      <w:pPr>
        <w:spacing w:after="0" w:line="240" w:lineRule="auto"/>
        <w:jc w:val="both"/>
        <w:rPr>
          <w:rFonts w:cs="Arial"/>
          <w:lang w:val="es-ES"/>
        </w:rPr>
      </w:pPr>
      <w:r w:rsidRPr="00483FA8">
        <w:rPr>
          <w:lang w:val="es-ES"/>
        </w:rPr>
        <w:t xml:space="preserve">Coordinar, facilitar, promover y apoyar iniciativas orientadas al desarrollo de las comunidades en el exterior y a lograr una efectiva vinculación de ellos con el desarrollo del país. </w:t>
      </w:r>
      <w:r w:rsidRPr="009D0675">
        <w:t xml:space="preserve">En este contexto, fue la contraparte principal en la negociación del Proyecto DESARROLLO HUMANO Y MIGRACION, del PNUD con financiamiento de la Unión Europea. </w:t>
      </w:r>
      <w:r w:rsidRPr="00483FA8">
        <w:rPr>
          <w:lang w:val="es-ES"/>
        </w:rPr>
        <w:t>Entre las actividades más relevant</w:t>
      </w:r>
      <w:r w:rsidR="00156189">
        <w:rPr>
          <w:lang w:val="es-ES"/>
        </w:rPr>
        <w:t xml:space="preserve">es realizadas destacan: </w:t>
      </w:r>
      <w:r w:rsidRPr="00483FA8">
        <w:rPr>
          <w:lang w:val="es-ES"/>
        </w:rPr>
        <w:t>Organización y Sistematización de los Foros Presidenciales con Salvadoreños en el exterior (con la participación de 1,</w:t>
      </w:r>
      <w:r w:rsidR="00156189">
        <w:rPr>
          <w:lang w:val="es-ES"/>
        </w:rPr>
        <w:t>500 delegados de 21 países),</w:t>
      </w:r>
      <w:r w:rsidRPr="00483FA8">
        <w:rPr>
          <w:lang w:val="es-ES"/>
        </w:rPr>
        <w:t xml:space="preserve"> Organización y Sistematización de las Mesas Redondas con Salvadoreños Residentes en </w:t>
      </w:r>
      <w:r w:rsidR="00156189" w:rsidRPr="00483FA8">
        <w:rPr>
          <w:lang w:val="es-ES"/>
        </w:rPr>
        <w:t>Canadá</w:t>
      </w:r>
      <w:r w:rsidRPr="00483FA8">
        <w:rPr>
          <w:lang w:val="es-ES"/>
        </w:rPr>
        <w:t xml:space="preserve"> e </w:t>
      </w:r>
      <w:r w:rsidR="00156189" w:rsidRPr="00483FA8">
        <w:rPr>
          <w:lang w:val="es-ES"/>
        </w:rPr>
        <w:t>Italia</w:t>
      </w:r>
      <w:r w:rsidRPr="00483FA8">
        <w:rPr>
          <w:lang w:val="es-ES"/>
        </w:rPr>
        <w:t xml:space="preserve"> realizadas en ambos países con salvad</w:t>
      </w:r>
      <w:r w:rsidR="00156189">
        <w:rPr>
          <w:lang w:val="es-ES"/>
        </w:rPr>
        <w:t xml:space="preserve">oreños y autoridades locales; </w:t>
      </w:r>
      <w:r w:rsidRPr="00483FA8">
        <w:rPr>
          <w:lang w:val="es-ES"/>
        </w:rPr>
        <w:t xml:space="preserve">Creación, desarrollo y administración del Centro de Atención Gratuita de llamadas de </w:t>
      </w:r>
      <w:r w:rsidR="00156189">
        <w:rPr>
          <w:lang w:val="es-ES"/>
        </w:rPr>
        <w:t xml:space="preserve">migrantes para EEUU y Canadá, </w:t>
      </w:r>
      <w:r w:rsidRPr="00483FA8">
        <w:rPr>
          <w:lang w:val="es-ES"/>
        </w:rPr>
        <w:t>Desarrollo metodológico y organizaci</w:t>
      </w:r>
      <w:r w:rsidR="002F5507">
        <w:rPr>
          <w:lang w:val="es-ES"/>
        </w:rPr>
        <w:t xml:space="preserve">ón del </w:t>
      </w:r>
      <w:proofErr w:type="spellStart"/>
      <w:r w:rsidR="002F5507">
        <w:rPr>
          <w:lang w:val="es-ES"/>
        </w:rPr>
        <w:t>clu</w:t>
      </w:r>
      <w:r w:rsidRPr="00483FA8">
        <w:rPr>
          <w:lang w:val="es-ES"/>
        </w:rPr>
        <w:t>ster</w:t>
      </w:r>
      <w:proofErr w:type="spellEnd"/>
      <w:r w:rsidRPr="00483FA8">
        <w:rPr>
          <w:lang w:val="es-ES"/>
        </w:rPr>
        <w:t xml:space="preserve"> empresarial (constructores, banca, aseguradoras, evaluadoras de riesgo, FSV y empresas vinculadas a la construcción) para el desarrollo de las Ferias de Vivienda para Salvadoreños en el </w:t>
      </w:r>
      <w:r w:rsidR="00156189">
        <w:rPr>
          <w:lang w:val="es-ES"/>
        </w:rPr>
        <w:t xml:space="preserve">Exterior realizadas en EEUU, </w:t>
      </w:r>
      <w:r w:rsidRPr="00483FA8">
        <w:rPr>
          <w:lang w:val="es-ES"/>
        </w:rPr>
        <w:t>investigaciones socio-económicas sobre la comunidad</w:t>
      </w:r>
      <w:r w:rsidR="00156189">
        <w:rPr>
          <w:lang w:val="es-ES"/>
        </w:rPr>
        <w:t xml:space="preserve"> salvadoreña en el exterior,</w:t>
      </w:r>
      <w:r w:rsidRPr="00483FA8">
        <w:rPr>
          <w:lang w:val="es-ES"/>
        </w:rPr>
        <w:t xml:space="preserve"> Desarrollo de Políticas y Programas de Desarrollo Local para migrantes, comunidades de origen</w:t>
      </w:r>
      <w:r w:rsidR="00156189">
        <w:rPr>
          <w:lang w:val="es-ES"/>
        </w:rPr>
        <w:t xml:space="preserve"> y autoridades municipales, </w:t>
      </w:r>
      <w:r w:rsidRPr="00483FA8">
        <w:rPr>
          <w:lang w:val="es-ES"/>
        </w:rPr>
        <w:t xml:space="preserve">Promoción de Talleres de </w:t>
      </w:r>
      <w:r w:rsidRPr="00483FA8">
        <w:rPr>
          <w:lang w:val="es-ES"/>
        </w:rPr>
        <w:lastRenderedPageBreak/>
        <w:t xml:space="preserve">Promoción de Inversiones en el marco de FOMILENIO en las principales ciudades de residencia de </w:t>
      </w:r>
      <w:r w:rsidR="00156189">
        <w:rPr>
          <w:lang w:val="es-ES"/>
        </w:rPr>
        <w:t>salvadoreños en EEUU, y</w:t>
      </w:r>
      <w:r w:rsidRPr="00483FA8">
        <w:rPr>
          <w:lang w:val="es-ES"/>
        </w:rPr>
        <w:t xml:space="preserve"> El desarrollo e implantación del capitulo salvadoreño de La Semana Binacional de Salud para atención a migrantes en Estados Unidos y Canadá.</w:t>
      </w:r>
    </w:p>
    <w:p w:rsidR="009D0675" w:rsidRDefault="009D0675" w:rsidP="009D0675">
      <w:pPr>
        <w:spacing w:line="240" w:lineRule="auto"/>
        <w:jc w:val="both"/>
        <w:rPr>
          <w:b/>
          <w:lang w:val="es-ES"/>
        </w:rPr>
      </w:pPr>
    </w:p>
    <w:p w:rsidR="009D0675" w:rsidRPr="00964EEB" w:rsidRDefault="00964EEB" w:rsidP="009D067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64EEB">
        <w:rPr>
          <w:rFonts w:eastAsia="Times New Roman"/>
          <w:b/>
          <w:bCs/>
          <w:color w:val="000000"/>
          <w:lang w:val="es-ES" w:eastAsia="es-SV"/>
        </w:rPr>
        <w:t xml:space="preserve">FONDO DE INVERSIÓN SOCIAL PARA EL </w:t>
      </w:r>
      <w:r w:rsidR="00622733">
        <w:rPr>
          <w:rFonts w:eastAsia="Times New Roman"/>
          <w:b/>
          <w:bCs/>
          <w:color w:val="000000"/>
          <w:lang w:val="es-ES" w:eastAsia="es-SV"/>
        </w:rPr>
        <w:t>DESARROLLO LOCAL DE EL SALVADOR de</w:t>
      </w:r>
      <w:r w:rsidRPr="00964EE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9D0675" w:rsidRPr="00964EEB">
        <w:rPr>
          <w:rFonts w:eastAsia="Times New Roman"/>
          <w:b/>
          <w:bCs/>
          <w:color w:val="000000"/>
          <w:lang w:val="es-ES" w:eastAsia="es-SV"/>
        </w:rPr>
        <w:t xml:space="preserve">octubre </w:t>
      </w:r>
      <w:smartTag w:uri="urn:schemas-microsoft-com:office:smarttags" w:element="metricconverter">
        <w:smartTagPr>
          <w:attr w:name="ProductID" w:val="2003 a"/>
        </w:smartTagPr>
        <w:r w:rsidR="009D0675" w:rsidRPr="00964EEB">
          <w:rPr>
            <w:rFonts w:eastAsia="Times New Roman"/>
            <w:b/>
            <w:bCs/>
            <w:color w:val="000000"/>
            <w:lang w:val="es-ES" w:eastAsia="es-SV"/>
          </w:rPr>
          <w:t>2003 a</w:t>
        </w:r>
      </w:smartTag>
      <w:r w:rsidR="009D0675" w:rsidRPr="00964EEB">
        <w:rPr>
          <w:rFonts w:eastAsia="Times New Roman"/>
          <w:b/>
          <w:bCs/>
          <w:color w:val="000000"/>
          <w:lang w:val="es-ES" w:eastAsia="es-SV"/>
        </w:rPr>
        <w:t xml:space="preserve"> junio 2005 Gerente de Investigación y Desarrollo; </w:t>
      </w:r>
      <w:r w:rsidR="00622733">
        <w:rPr>
          <w:rFonts w:eastAsia="Times New Roman"/>
          <w:b/>
          <w:bCs/>
          <w:color w:val="000000"/>
          <w:lang w:val="es-ES" w:eastAsia="es-SV"/>
        </w:rPr>
        <w:t xml:space="preserve">de </w:t>
      </w:r>
      <w:r w:rsidR="009D0675" w:rsidRPr="00964EEB">
        <w:rPr>
          <w:rFonts w:eastAsia="Times New Roman"/>
          <w:b/>
          <w:bCs/>
          <w:color w:val="000000"/>
          <w:lang w:val="es-ES" w:eastAsia="es-SV"/>
        </w:rPr>
        <w:t xml:space="preserve">junio 1999-octubre 2003, Jefe de Monitoreo y Evaluación; </w:t>
      </w:r>
      <w:r w:rsidR="00622733">
        <w:rPr>
          <w:rFonts w:eastAsia="Times New Roman"/>
          <w:b/>
          <w:bCs/>
          <w:color w:val="000000"/>
          <w:lang w:val="es-ES" w:eastAsia="es-SV"/>
        </w:rPr>
        <w:t xml:space="preserve">de </w:t>
      </w:r>
      <w:r w:rsidR="009D0675" w:rsidRPr="00964EEB">
        <w:rPr>
          <w:rFonts w:eastAsia="Times New Roman"/>
          <w:b/>
          <w:bCs/>
          <w:color w:val="000000"/>
          <w:lang w:val="es-ES" w:eastAsia="es-SV"/>
        </w:rPr>
        <w:t>diciembre 1995 – junio 1999, Jefe de Operaciones.</w:t>
      </w:r>
    </w:p>
    <w:p w:rsidR="001E66E3" w:rsidRDefault="009D0675" w:rsidP="009D0675">
      <w:pPr>
        <w:spacing w:line="240" w:lineRule="auto"/>
        <w:jc w:val="both"/>
        <w:rPr>
          <w:lang w:val="es-ES"/>
        </w:rPr>
      </w:pPr>
      <w:r w:rsidRPr="00483FA8">
        <w:t xml:space="preserve">Creación, implantación y seguimiento  de los programas, investigaciones e instrumentos de trabajo y comunicación del FISDL con los actores </w:t>
      </w:r>
      <w:smartTag w:uri="urn:schemas-microsoft-com:office:smarttags" w:element="place">
        <w:smartTag w:uri="urn:schemas-microsoft-com:office:smarttags" w:element="State">
          <w:r w:rsidRPr="00483FA8">
            <w:t>del</w:t>
          </w:r>
        </w:smartTag>
      </w:smartTag>
      <w:r w:rsidRPr="00483FA8">
        <w:t xml:space="preserve"> desarrollo local. </w:t>
      </w:r>
      <w:r w:rsidRPr="00483FA8">
        <w:rPr>
          <w:lang w:val="es-ES"/>
        </w:rPr>
        <w:t>Actividad</w:t>
      </w:r>
      <w:r w:rsidR="00156189">
        <w:rPr>
          <w:lang w:val="es-ES"/>
        </w:rPr>
        <w:t xml:space="preserve">es relevantes desarrolladas: </w:t>
      </w:r>
      <w:r w:rsidRPr="00483FA8">
        <w:rPr>
          <w:lang w:val="es-ES"/>
        </w:rPr>
        <w:t>Coordinador General del Proyecto de Elaborac</w:t>
      </w:r>
      <w:r w:rsidR="00156189">
        <w:rPr>
          <w:lang w:val="es-ES"/>
        </w:rPr>
        <w:t>ión del Mapa de Pobreza 2005,</w:t>
      </w:r>
      <w:r w:rsidRPr="00483FA8">
        <w:rPr>
          <w:lang w:val="es-ES"/>
        </w:rPr>
        <w:t xml:space="preserve"> Desarrollo del Programa de Asentamiento de Viviendas con fondos d</w:t>
      </w:r>
      <w:r w:rsidR="00156189">
        <w:rPr>
          <w:lang w:val="es-ES"/>
        </w:rPr>
        <w:t xml:space="preserve">e la Unión Europea (PROARES), </w:t>
      </w:r>
      <w:r w:rsidRPr="00483FA8">
        <w:rPr>
          <w:lang w:val="es-ES"/>
        </w:rPr>
        <w:t>Gestiones de financiamiento externo de FISDL con BID, Banco Mundial</w:t>
      </w:r>
      <w:r w:rsidR="00156189">
        <w:rPr>
          <w:lang w:val="es-ES"/>
        </w:rPr>
        <w:t xml:space="preserve">, </w:t>
      </w:r>
      <w:proofErr w:type="spellStart"/>
      <w:r w:rsidR="00156189">
        <w:rPr>
          <w:lang w:val="es-ES"/>
        </w:rPr>
        <w:t>KfW</w:t>
      </w:r>
      <w:proofErr w:type="spellEnd"/>
      <w:r w:rsidR="00156189">
        <w:rPr>
          <w:lang w:val="es-ES"/>
        </w:rPr>
        <w:t xml:space="preserve">, BCIE y Unión Europea, </w:t>
      </w:r>
      <w:r w:rsidRPr="00483FA8">
        <w:rPr>
          <w:lang w:val="es-ES"/>
        </w:rPr>
        <w:t>Coordinador nacional del Programa de Atención a la Emergenci</w:t>
      </w:r>
      <w:r w:rsidR="00156189">
        <w:rPr>
          <w:lang w:val="es-ES"/>
        </w:rPr>
        <w:t>a por los terremotos de 2001,</w:t>
      </w:r>
      <w:r w:rsidRPr="00483FA8">
        <w:rPr>
          <w:lang w:val="es-ES"/>
        </w:rPr>
        <w:t xml:space="preserve"> Diseño e implantación de Programas de Promoción del Desarrollo Municipal entre ellos se destaca el Programa Unidos por la Solidaridad para inversión con Gobiernos Municipales, ONG y </w:t>
      </w:r>
      <w:r w:rsidR="00964EEB" w:rsidRPr="00483FA8">
        <w:rPr>
          <w:lang w:val="es-ES"/>
        </w:rPr>
        <w:t>Comités</w:t>
      </w:r>
      <w:r w:rsidRPr="00483FA8">
        <w:rPr>
          <w:lang w:val="es-ES"/>
        </w:rPr>
        <w:t xml:space="preserve"> de </w:t>
      </w:r>
      <w:r w:rsidR="00156189">
        <w:rPr>
          <w:lang w:val="es-ES"/>
        </w:rPr>
        <w:t>Salvadoreños en el Exterior,</w:t>
      </w:r>
      <w:r w:rsidRPr="00483FA8">
        <w:rPr>
          <w:lang w:val="es-ES"/>
        </w:rPr>
        <w:t xml:space="preserve"> Desarrollo e implantación de sistemas de medición de los procesos de desarrollo local y fortalecimiento municipal.</w:t>
      </w:r>
    </w:p>
    <w:p w:rsidR="001E66E3" w:rsidRPr="00964EEB" w:rsidRDefault="00964EEB" w:rsidP="009D067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64EEB">
        <w:rPr>
          <w:rFonts w:eastAsia="Times New Roman"/>
          <w:b/>
          <w:bCs/>
          <w:color w:val="000000"/>
          <w:lang w:val="es-ES" w:eastAsia="es-SV"/>
        </w:rPr>
        <w:t>CONSORCIO FREDERIC HARRIS INC</w:t>
      </w:r>
      <w:r w:rsidR="00156189" w:rsidRPr="00964EEB">
        <w:rPr>
          <w:rFonts w:eastAsia="Times New Roman"/>
          <w:b/>
          <w:bCs/>
          <w:color w:val="000000"/>
          <w:lang w:val="es-ES" w:eastAsia="es-SV"/>
        </w:rPr>
        <w:t>. /</w:t>
      </w:r>
      <w:r w:rsidR="00622733">
        <w:rPr>
          <w:rFonts w:eastAsia="Times New Roman"/>
          <w:b/>
          <w:bCs/>
          <w:color w:val="000000"/>
          <w:lang w:val="es-ES" w:eastAsia="es-SV"/>
        </w:rPr>
        <w:t>PLANEAMIENTO ARQUITECTURA S.A. de</w:t>
      </w:r>
      <w:r w:rsidRPr="00964EE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1E66E3" w:rsidRPr="00964EEB">
        <w:rPr>
          <w:rFonts w:eastAsia="Times New Roman"/>
          <w:b/>
          <w:bCs/>
          <w:color w:val="000000"/>
          <w:lang w:val="es-ES" w:eastAsia="es-SV"/>
        </w:rPr>
        <w:t xml:space="preserve">enero </w:t>
      </w:r>
      <w:smartTag w:uri="urn:schemas-microsoft-com:office:smarttags" w:element="metricconverter">
        <w:smartTagPr>
          <w:attr w:name="ProductID" w:val="1993 a"/>
        </w:smartTagPr>
        <w:r w:rsidR="001E66E3" w:rsidRPr="00964EEB">
          <w:rPr>
            <w:rFonts w:eastAsia="Times New Roman"/>
            <w:b/>
            <w:bCs/>
            <w:color w:val="000000"/>
            <w:lang w:val="es-ES" w:eastAsia="es-SV"/>
          </w:rPr>
          <w:t>1993 a</w:t>
        </w:r>
      </w:smartTag>
      <w:r w:rsidR="001E66E3" w:rsidRPr="00964EEB">
        <w:rPr>
          <w:rFonts w:eastAsia="Times New Roman"/>
          <w:b/>
          <w:bCs/>
          <w:color w:val="000000"/>
          <w:lang w:val="es-ES" w:eastAsia="es-SV"/>
        </w:rPr>
        <w:t xml:space="preserve"> diciembre 1995, Gerente Técnico</w:t>
      </w:r>
      <w:r w:rsidRPr="00964EEB">
        <w:rPr>
          <w:rFonts w:eastAsia="Times New Roman"/>
          <w:b/>
          <w:bCs/>
          <w:color w:val="000000"/>
          <w:lang w:val="es-ES" w:eastAsia="es-SV"/>
        </w:rPr>
        <w:t>.</w:t>
      </w:r>
    </w:p>
    <w:p w:rsidR="009D0675" w:rsidRPr="009D0675" w:rsidRDefault="001E66E3" w:rsidP="009D0675">
      <w:pPr>
        <w:spacing w:line="240" w:lineRule="auto"/>
        <w:jc w:val="both"/>
        <w:rPr>
          <w:b/>
          <w:lang w:val="es-ES"/>
        </w:rPr>
      </w:pPr>
      <w:r w:rsidRPr="00483FA8">
        <w:t xml:space="preserve">Coordinación del Contrato de Supervisión de </w:t>
      </w:r>
      <w:smartTag w:uri="urn:schemas-microsoft-com:office:smarttags" w:element="PersonName">
        <w:smartTagPr>
          <w:attr w:name="ProductID" w:val="la Rehabilitaci￳n"/>
        </w:smartTagPr>
        <w:r w:rsidRPr="00483FA8">
          <w:t>la Rehabilitación</w:t>
        </w:r>
      </w:smartTag>
      <w:r w:rsidRPr="00483FA8">
        <w:t xml:space="preserve"> de </w:t>
      </w:r>
      <w:smartTag w:uri="urn:schemas-microsoft-com:office:smarttags" w:element="PersonName">
        <w:smartTagPr>
          <w:attr w:name="ProductID" w:val="la Carretera CA"/>
        </w:smartTagPr>
        <w:r w:rsidRPr="00483FA8">
          <w:t xml:space="preserve">la </w:t>
        </w:r>
        <w:smartTag w:uri="urn:schemas-microsoft-com:office:smarttags" w:element="place">
          <w:smartTag w:uri="urn:schemas-microsoft-com:office:smarttags" w:element="City">
            <w:r w:rsidRPr="00483FA8">
              <w:t>Carretera</w:t>
            </w:r>
          </w:smartTag>
          <w:smartTag w:uri="urn:schemas-microsoft-com:office:smarttags" w:element="State">
            <w:r w:rsidRPr="00483FA8">
              <w:t>CA</w:t>
            </w:r>
          </w:smartTag>
        </w:smartTag>
      </w:smartTag>
      <w:r w:rsidRPr="00483FA8">
        <w:t xml:space="preserve">: 2 (Litoral) para el Ministerio de Obras Públicas.  </w:t>
      </w:r>
      <w:r w:rsidRPr="00483FA8">
        <w:rPr>
          <w:lang w:val="es-ES"/>
        </w:rPr>
        <w:t>Las principales responsabilidades estaban asociadas con el manejo del personal de campo y oficina, relaciones con las Instituciones de Gobierno y Financieras Internacionales involucradas, además de la preparación de informes técnicos asociados.</w:t>
      </w:r>
    </w:p>
    <w:p w:rsidR="00E507A2" w:rsidRPr="00E507A2" w:rsidRDefault="00E507A2" w:rsidP="00660DF8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60DF8" w:rsidRPr="00660DF8" w:rsidRDefault="00660DF8" w:rsidP="00660DF8">
      <w:pPr>
        <w:jc w:val="right"/>
        <w:rPr>
          <w:b/>
          <w:lang w:val="es-ES"/>
        </w:rPr>
      </w:pPr>
    </w:p>
    <w:sectPr w:rsidR="00660DF8" w:rsidRPr="00660DF8" w:rsidSect="003E7C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6F019A"/>
    <w:rsid w:val="00015B91"/>
    <w:rsid w:val="00053754"/>
    <w:rsid w:val="00076C86"/>
    <w:rsid w:val="00156189"/>
    <w:rsid w:val="001E66E3"/>
    <w:rsid w:val="002668E6"/>
    <w:rsid w:val="002F5507"/>
    <w:rsid w:val="003C04D9"/>
    <w:rsid w:val="003E7CCA"/>
    <w:rsid w:val="00622733"/>
    <w:rsid w:val="00660DF8"/>
    <w:rsid w:val="006D44A4"/>
    <w:rsid w:val="006F019A"/>
    <w:rsid w:val="00964EEB"/>
    <w:rsid w:val="009D0675"/>
    <w:rsid w:val="00DD4D3C"/>
    <w:rsid w:val="00E507A2"/>
    <w:rsid w:val="00EB1FA7"/>
    <w:rsid w:val="00FC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60D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660D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660DF8"/>
    <w:rPr>
      <w:i/>
      <w:iCs/>
      <w:color w:val="808080" w:themeColor="text1" w:themeTint="7F"/>
    </w:rPr>
  </w:style>
  <w:style w:type="paragraph" w:customStyle="1" w:styleId="Sinespaciado1">
    <w:name w:val="Sin espaciado1"/>
    <w:qFormat/>
    <w:rsid w:val="00DD4D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C53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60D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660D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660DF8"/>
    <w:rPr>
      <w:i/>
      <w:iCs/>
      <w:color w:val="808080" w:themeColor="text1" w:themeTint="7F"/>
    </w:rPr>
  </w:style>
  <w:style w:type="paragraph" w:customStyle="1" w:styleId="Sinespaciado1">
    <w:name w:val="Sin espaciado1"/>
    <w:qFormat/>
    <w:rsid w:val="00DD4D3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ci&#243;n.ocda@mag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14</cp:revision>
  <dcterms:created xsi:type="dcterms:W3CDTF">2012-05-17T17:10:00Z</dcterms:created>
  <dcterms:modified xsi:type="dcterms:W3CDTF">2016-06-28T19:22:00Z</dcterms:modified>
</cp:coreProperties>
</file>