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1F557" w14:textId="5DED8F05" w:rsidR="004406FE" w:rsidRPr="009649EB" w:rsidRDefault="004406FE" w:rsidP="00B02B21">
      <w:pPr>
        <w:spacing w:after="0"/>
        <w:jc w:val="center"/>
        <w:rPr>
          <w:rFonts w:asciiTheme="minorHAnsi" w:hAnsiTheme="minorHAnsi" w:cstheme="minorHAnsi"/>
          <w:b/>
          <w:bCs/>
          <w:sz w:val="28"/>
          <w:szCs w:val="28"/>
        </w:rPr>
      </w:pPr>
      <w:r w:rsidRPr="009649EB">
        <w:rPr>
          <w:rFonts w:asciiTheme="minorHAnsi" w:hAnsiTheme="minorHAnsi" w:cstheme="minorHAnsi"/>
          <w:b/>
          <w:bCs/>
          <w:sz w:val="28"/>
          <w:szCs w:val="28"/>
        </w:rPr>
        <w:t xml:space="preserve">SERVICIOS DE EDUCACIÓN </w:t>
      </w:r>
      <w:r w:rsidR="008D4E95">
        <w:rPr>
          <w:rFonts w:asciiTheme="minorHAnsi" w:hAnsiTheme="minorHAnsi" w:cstheme="minorHAnsi"/>
          <w:b/>
          <w:bCs/>
          <w:sz w:val="28"/>
          <w:szCs w:val="28"/>
        </w:rPr>
        <w:t xml:space="preserve">PARA EL </w:t>
      </w:r>
      <w:r w:rsidRPr="009649EB">
        <w:rPr>
          <w:rFonts w:asciiTheme="minorHAnsi" w:hAnsiTheme="minorHAnsi" w:cstheme="minorHAnsi"/>
          <w:b/>
          <w:bCs/>
          <w:sz w:val="28"/>
          <w:szCs w:val="28"/>
        </w:rPr>
        <w:t xml:space="preserve">CONSUMO </w:t>
      </w:r>
      <w:r w:rsidR="00B02B21" w:rsidRPr="009649EB">
        <w:rPr>
          <w:rFonts w:asciiTheme="minorHAnsi" w:hAnsiTheme="minorHAnsi" w:cstheme="minorHAnsi"/>
          <w:b/>
          <w:bCs/>
          <w:sz w:val="28"/>
          <w:szCs w:val="28"/>
        </w:rPr>
        <w:br/>
      </w:r>
      <w:r w:rsidRPr="009649EB">
        <w:rPr>
          <w:rFonts w:asciiTheme="minorHAnsi" w:hAnsiTheme="minorHAnsi" w:cstheme="minorHAnsi"/>
          <w:b/>
          <w:bCs/>
          <w:sz w:val="28"/>
          <w:szCs w:val="28"/>
        </w:rPr>
        <w:t>BRINDADOS POR LA DEFENSORÍA DEL CONSUMIDOR</w:t>
      </w:r>
    </w:p>
    <w:p w14:paraId="53668665" w14:textId="613EC7A0" w:rsidR="004406FE" w:rsidRPr="009649EB" w:rsidRDefault="004406FE" w:rsidP="00B02B21">
      <w:pPr>
        <w:jc w:val="both"/>
        <w:rPr>
          <w:rFonts w:asciiTheme="minorHAnsi" w:hAnsiTheme="minorHAnsi" w:cstheme="minorHAnsi"/>
          <w:szCs w:val="24"/>
        </w:rPr>
      </w:pPr>
    </w:p>
    <w:p w14:paraId="407D307F" w14:textId="50ED8AD2" w:rsidR="004406FE" w:rsidRPr="009649EB" w:rsidRDefault="00BA325D" w:rsidP="00B02B21">
      <w:pPr>
        <w:jc w:val="both"/>
        <w:rPr>
          <w:rFonts w:asciiTheme="minorHAnsi" w:hAnsiTheme="minorHAnsi" w:cstheme="minorHAnsi"/>
          <w:b/>
          <w:bCs/>
          <w:szCs w:val="24"/>
        </w:rPr>
      </w:pPr>
      <w:r w:rsidRPr="009649EB">
        <w:rPr>
          <w:rFonts w:asciiTheme="minorHAnsi" w:hAnsiTheme="minorHAnsi" w:cstheme="minorHAnsi"/>
          <w:b/>
          <w:bCs/>
          <w:szCs w:val="24"/>
        </w:rPr>
        <w:t xml:space="preserve">Base </w:t>
      </w:r>
      <w:r w:rsidR="0057185C" w:rsidRPr="009649EB">
        <w:rPr>
          <w:rFonts w:asciiTheme="minorHAnsi" w:hAnsiTheme="minorHAnsi" w:cstheme="minorHAnsi"/>
          <w:b/>
          <w:bCs/>
          <w:szCs w:val="24"/>
        </w:rPr>
        <w:t>legal</w:t>
      </w:r>
      <w:r w:rsidR="00584711" w:rsidRPr="009649EB">
        <w:rPr>
          <w:rFonts w:asciiTheme="minorHAnsi" w:hAnsiTheme="minorHAnsi" w:cstheme="minorHAnsi"/>
          <w:b/>
          <w:bCs/>
          <w:szCs w:val="24"/>
        </w:rPr>
        <w:t>,</w:t>
      </w:r>
      <w:r w:rsidR="0057185C" w:rsidRPr="009649EB">
        <w:rPr>
          <w:rFonts w:asciiTheme="minorHAnsi" w:hAnsiTheme="minorHAnsi" w:cstheme="minorHAnsi"/>
          <w:b/>
          <w:bCs/>
          <w:szCs w:val="24"/>
        </w:rPr>
        <w:t xml:space="preserve"> Ley</w:t>
      </w:r>
      <w:r w:rsidRPr="009649EB">
        <w:rPr>
          <w:rFonts w:asciiTheme="minorHAnsi" w:hAnsiTheme="minorHAnsi" w:cstheme="minorHAnsi"/>
          <w:b/>
          <w:bCs/>
          <w:szCs w:val="24"/>
        </w:rPr>
        <w:t xml:space="preserve"> de Protección al Consumidor</w:t>
      </w:r>
      <w:r w:rsidR="0057185C" w:rsidRPr="009649EB">
        <w:rPr>
          <w:rFonts w:asciiTheme="minorHAnsi" w:hAnsiTheme="minorHAnsi" w:cstheme="minorHAnsi"/>
          <w:b/>
          <w:bCs/>
          <w:szCs w:val="24"/>
        </w:rPr>
        <w:t xml:space="preserve"> (LPC).</w:t>
      </w:r>
    </w:p>
    <w:p w14:paraId="47B762DA" w14:textId="21BDD87F" w:rsidR="00BA325D" w:rsidRPr="009649EB" w:rsidRDefault="00BA325D" w:rsidP="00B02B21">
      <w:pPr>
        <w:shd w:val="clear" w:color="auto" w:fill="FFFFFF"/>
        <w:overflowPunct/>
        <w:autoSpaceDE/>
        <w:autoSpaceDN/>
        <w:adjustRightInd/>
        <w:spacing w:before="0" w:after="0"/>
        <w:jc w:val="both"/>
        <w:textAlignment w:val="auto"/>
        <w:rPr>
          <w:rFonts w:asciiTheme="minorHAnsi" w:hAnsiTheme="minorHAnsi" w:cstheme="minorHAnsi"/>
          <w:bCs/>
          <w:szCs w:val="24"/>
          <w:lang w:eastAsia="es-SV"/>
        </w:rPr>
      </w:pPr>
      <w:r w:rsidRPr="009649EB">
        <w:rPr>
          <w:rFonts w:asciiTheme="minorHAnsi" w:hAnsiTheme="minorHAnsi" w:cstheme="minorHAnsi"/>
          <w:b/>
          <w:bCs/>
          <w:szCs w:val="24"/>
        </w:rPr>
        <w:t xml:space="preserve">Art. 4 literal f), </w:t>
      </w:r>
      <w:r w:rsidRPr="009649EB">
        <w:rPr>
          <w:rFonts w:asciiTheme="minorHAnsi" w:hAnsiTheme="minorHAnsi" w:cstheme="minorHAnsi"/>
          <w:bCs/>
          <w:szCs w:val="24"/>
          <w:lang w:eastAsia="es-SV"/>
        </w:rPr>
        <w:t>“Ser educado e informado en materia de consumo en la forma en que se establece en el Capítulo VI del presente Título; así como agruparse en asociaciones de consumidores para la protección de sus intereses”</w:t>
      </w:r>
    </w:p>
    <w:p w14:paraId="3A8D6778" w14:textId="1BF9AF1F" w:rsidR="00BA325D" w:rsidRPr="009649EB" w:rsidRDefault="00BA325D" w:rsidP="00B02B21">
      <w:pPr>
        <w:shd w:val="clear" w:color="auto" w:fill="FFFFFF"/>
        <w:overflowPunct/>
        <w:autoSpaceDE/>
        <w:autoSpaceDN/>
        <w:adjustRightInd/>
        <w:spacing w:before="0" w:after="0"/>
        <w:jc w:val="both"/>
        <w:textAlignment w:val="auto"/>
        <w:rPr>
          <w:rFonts w:asciiTheme="minorHAnsi" w:hAnsiTheme="minorHAnsi" w:cstheme="minorHAnsi"/>
          <w:bCs/>
          <w:szCs w:val="24"/>
          <w:lang w:eastAsia="es-SV"/>
        </w:rPr>
      </w:pPr>
      <w:r w:rsidRPr="009649EB">
        <w:rPr>
          <w:rFonts w:asciiTheme="minorHAnsi" w:hAnsiTheme="minorHAnsi" w:cstheme="minorHAnsi"/>
          <w:b/>
          <w:bCs/>
          <w:szCs w:val="24"/>
        </w:rPr>
        <w:t>Art. 58 literal e</w:t>
      </w:r>
      <w:r w:rsidRPr="009649EB">
        <w:rPr>
          <w:rFonts w:asciiTheme="minorHAnsi" w:hAnsiTheme="minorHAnsi" w:cstheme="minorHAnsi"/>
          <w:szCs w:val="24"/>
          <w:lang w:eastAsia="es-SV"/>
        </w:rPr>
        <w:t xml:space="preserve">), </w:t>
      </w:r>
      <w:r w:rsidRPr="009649EB">
        <w:rPr>
          <w:rFonts w:asciiTheme="minorHAnsi" w:hAnsiTheme="minorHAnsi" w:cstheme="minorHAnsi"/>
          <w:bCs/>
          <w:szCs w:val="24"/>
          <w:lang w:eastAsia="es-SV"/>
        </w:rPr>
        <w:t xml:space="preserve">“Promover la educación y la formación permanente de los consumidores, realizando actividades de </w:t>
      </w:r>
      <w:r w:rsidR="00584711" w:rsidRPr="009649EB">
        <w:rPr>
          <w:rFonts w:asciiTheme="minorHAnsi" w:hAnsiTheme="minorHAnsi" w:cstheme="minorHAnsi"/>
          <w:bCs/>
          <w:szCs w:val="24"/>
          <w:lang w:eastAsia="es-SV"/>
        </w:rPr>
        <w:t>información, organización y</w:t>
      </w:r>
      <w:r w:rsidRPr="009649EB">
        <w:rPr>
          <w:rFonts w:asciiTheme="minorHAnsi" w:hAnsiTheme="minorHAnsi" w:cstheme="minorHAnsi"/>
          <w:bCs/>
          <w:szCs w:val="24"/>
          <w:lang w:eastAsia="es-SV"/>
        </w:rPr>
        <w:t xml:space="preserve"> orientación en materia de consumo, con el objeto de prevenir las violaciones a los derechos de los consumidores”</w:t>
      </w:r>
    </w:p>
    <w:p w14:paraId="66396159" w14:textId="3D948FC4" w:rsidR="00BA325D" w:rsidRPr="009649EB" w:rsidRDefault="00BA325D" w:rsidP="00B02B21">
      <w:pPr>
        <w:shd w:val="clear" w:color="auto" w:fill="FFFFFF"/>
        <w:overflowPunct/>
        <w:autoSpaceDE/>
        <w:autoSpaceDN/>
        <w:adjustRightInd/>
        <w:spacing w:before="0" w:after="0"/>
        <w:jc w:val="both"/>
        <w:textAlignment w:val="auto"/>
        <w:rPr>
          <w:rFonts w:asciiTheme="minorHAnsi" w:hAnsiTheme="minorHAnsi" w:cstheme="minorHAnsi"/>
          <w:szCs w:val="24"/>
          <w:lang w:eastAsia="es-SV"/>
        </w:rPr>
      </w:pPr>
    </w:p>
    <w:p w14:paraId="075C2AC6" w14:textId="34CDC29F" w:rsidR="00BA325D" w:rsidRDefault="00BA325D" w:rsidP="00C32643">
      <w:pPr>
        <w:shd w:val="clear" w:color="auto" w:fill="FFFFFF"/>
        <w:overflowPunct/>
        <w:autoSpaceDE/>
        <w:autoSpaceDN/>
        <w:adjustRightInd/>
        <w:spacing w:before="0" w:after="0"/>
        <w:jc w:val="both"/>
        <w:textAlignment w:val="auto"/>
        <w:rPr>
          <w:rFonts w:asciiTheme="minorHAnsi" w:hAnsiTheme="minorHAnsi" w:cstheme="minorHAnsi"/>
          <w:bCs/>
          <w:szCs w:val="24"/>
          <w:lang w:eastAsia="es-SV"/>
        </w:rPr>
      </w:pPr>
      <w:r w:rsidRPr="009649EB">
        <w:rPr>
          <w:rFonts w:asciiTheme="minorHAnsi" w:hAnsiTheme="minorHAnsi" w:cstheme="minorHAnsi"/>
          <w:bCs/>
          <w:szCs w:val="24"/>
          <w:lang w:eastAsia="es-SV"/>
        </w:rPr>
        <w:t>Para el cumplimiento de</w:t>
      </w:r>
      <w:r w:rsidR="0057185C" w:rsidRPr="009649EB">
        <w:rPr>
          <w:rFonts w:asciiTheme="minorHAnsi" w:hAnsiTheme="minorHAnsi" w:cstheme="minorHAnsi"/>
          <w:bCs/>
          <w:szCs w:val="24"/>
          <w:lang w:eastAsia="es-SV"/>
        </w:rPr>
        <w:t xml:space="preserve"> </w:t>
      </w:r>
      <w:r w:rsidR="0081395B" w:rsidRPr="009649EB">
        <w:rPr>
          <w:rFonts w:asciiTheme="minorHAnsi" w:hAnsiTheme="minorHAnsi" w:cstheme="minorHAnsi"/>
          <w:bCs/>
          <w:szCs w:val="24"/>
          <w:lang w:eastAsia="es-SV"/>
        </w:rPr>
        <w:t>lo regulado en la LPC</w:t>
      </w:r>
      <w:r w:rsidR="00C32643">
        <w:rPr>
          <w:rFonts w:asciiTheme="minorHAnsi" w:hAnsiTheme="minorHAnsi" w:cstheme="minorHAnsi"/>
          <w:bCs/>
          <w:szCs w:val="24"/>
          <w:lang w:eastAsia="es-SV"/>
        </w:rPr>
        <w:t xml:space="preserve"> (</w:t>
      </w:r>
      <w:r w:rsidR="00C32643" w:rsidRPr="009649EB">
        <w:rPr>
          <w:rFonts w:asciiTheme="minorHAnsi" w:hAnsiTheme="minorHAnsi" w:cstheme="minorHAnsi"/>
          <w:b/>
          <w:bCs/>
          <w:szCs w:val="24"/>
        </w:rPr>
        <w:t>Art. 38 y 39</w:t>
      </w:r>
      <w:r w:rsidR="00C32643">
        <w:rPr>
          <w:rFonts w:asciiTheme="minorHAnsi" w:hAnsiTheme="minorHAnsi" w:cstheme="minorHAnsi"/>
          <w:bCs/>
          <w:szCs w:val="24"/>
          <w:lang w:eastAsia="es-SV"/>
        </w:rPr>
        <w:t>)</w:t>
      </w:r>
      <w:r w:rsidR="0081395B" w:rsidRPr="009649EB">
        <w:rPr>
          <w:rFonts w:asciiTheme="minorHAnsi" w:hAnsiTheme="minorHAnsi" w:cstheme="minorHAnsi"/>
          <w:bCs/>
          <w:szCs w:val="24"/>
          <w:lang w:eastAsia="es-SV"/>
        </w:rPr>
        <w:t>, ponemos a disposición de la población una serie de acciones educativ</w:t>
      </w:r>
      <w:r w:rsidR="007F7B8B" w:rsidRPr="009649EB">
        <w:rPr>
          <w:rFonts w:asciiTheme="minorHAnsi" w:hAnsiTheme="minorHAnsi" w:cstheme="minorHAnsi"/>
          <w:bCs/>
          <w:szCs w:val="24"/>
          <w:lang w:eastAsia="es-SV"/>
        </w:rPr>
        <w:t xml:space="preserve">as, las cuales se detallan: </w:t>
      </w:r>
    </w:p>
    <w:p w14:paraId="54B00D86" w14:textId="77777777" w:rsidR="00C32643" w:rsidRPr="009649EB" w:rsidRDefault="00C32643" w:rsidP="00C32643">
      <w:pPr>
        <w:shd w:val="clear" w:color="auto" w:fill="FFFFFF"/>
        <w:overflowPunct/>
        <w:autoSpaceDE/>
        <w:autoSpaceDN/>
        <w:adjustRightInd/>
        <w:spacing w:before="0" w:after="0"/>
        <w:jc w:val="both"/>
        <w:textAlignment w:val="auto"/>
        <w:rPr>
          <w:rFonts w:asciiTheme="minorHAnsi" w:hAnsiTheme="minorHAnsi" w:cstheme="minorHAnsi"/>
          <w:bCs/>
          <w:szCs w:val="24"/>
          <w:lang w:eastAsia="es-SV"/>
        </w:rPr>
      </w:pPr>
    </w:p>
    <w:p w14:paraId="68701E7A" w14:textId="42B18359" w:rsidR="007F7B8B" w:rsidRPr="009649EB" w:rsidRDefault="004406FE" w:rsidP="00B02B21">
      <w:pPr>
        <w:pStyle w:val="Prrafodelista"/>
        <w:numPr>
          <w:ilvl w:val="0"/>
          <w:numId w:val="1"/>
        </w:numPr>
        <w:spacing w:before="0" w:after="120" w:line="276" w:lineRule="auto"/>
        <w:jc w:val="both"/>
        <w:rPr>
          <w:rStyle w:val="Hipervnculo"/>
          <w:rFonts w:asciiTheme="minorHAnsi" w:hAnsiTheme="minorHAnsi" w:cstheme="minorHAnsi"/>
          <w:color w:val="auto"/>
          <w:szCs w:val="24"/>
          <w:u w:val="none"/>
        </w:rPr>
      </w:pPr>
      <w:r w:rsidRPr="009649EB">
        <w:rPr>
          <w:rFonts w:asciiTheme="minorHAnsi" w:hAnsiTheme="minorHAnsi" w:cstheme="minorHAnsi"/>
          <w:b/>
          <w:szCs w:val="24"/>
        </w:rPr>
        <w:t>Curso de capacitación virtual en temas de consumo</w:t>
      </w:r>
      <w:r w:rsidRPr="009649EB">
        <w:rPr>
          <w:rFonts w:asciiTheme="minorHAnsi" w:hAnsiTheme="minorHAnsi" w:cstheme="minorHAnsi"/>
          <w:b/>
          <w:bCs/>
          <w:color w:val="70AD47"/>
          <w:szCs w:val="24"/>
          <w:lang w:eastAsia="es-SV"/>
        </w:rPr>
        <w:t xml:space="preserve">: </w:t>
      </w:r>
      <w:r w:rsidRPr="009649EB">
        <w:rPr>
          <w:rFonts w:asciiTheme="minorHAnsi" w:hAnsiTheme="minorHAnsi" w:cstheme="minorHAnsi"/>
          <w:bCs/>
          <w:szCs w:val="24"/>
          <w:lang w:eastAsia="es-SV"/>
        </w:rPr>
        <w:t>acciones educativas</w:t>
      </w:r>
      <w:r w:rsidR="007F7B8B" w:rsidRPr="009649EB">
        <w:rPr>
          <w:rFonts w:asciiTheme="minorHAnsi" w:hAnsiTheme="minorHAnsi" w:cstheme="minorHAnsi"/>
          <w:bCs/>
          <w:szCs w:val="24"/>
          <w:lang w:eastAsia="es-SV"/>
        </w:rPr>
        <w:t xml:space="preserve"> dirigidas a un mismo grupo de personas, </w:t>
      </w:r>
      <w:r w:rsidRPr="009649EB">
        <w:rPr>
          <w:rFonts w:asciiTheme="minorHAnsi" w:hAnsiTheme="minorHAnsi" w:cstheme="minorHAnsi"/>
          <w:bCs/>
          <w:szCs w:val="24"/>
          <w:lang w:eastAsia="es-SV"/>
        </w:rPr>
        <w:t>se desarrolla</w:t>
      </w:r>
      <w:r w:rsidR="007F7B8B" w:rsidRPr="009649EB">
        <w:rPr>
          <w:rFonts w:asciiTheme="minorHAnsi" w:hAnsiTheme="minorHAnsi" w:cstheme="minorHAnsi"/>
          <w:bCs/>
          <w:szCs w:val="24"/>
          <w:lang w:eastAsia="es-SV"/>
        </w:rPr>
        <w:t>n</w:t>
      </w:r>
      <w:r w:rsidRPr="009649EB">
        <w:rPr>
          <w:rFonts w:asciiTheme="minorHAnsi" w:hAnsiTheme="minorHAnsi" w:cstheme="minorHAnsi"/>
          <w:bCs/>
          <w:szCs w:val="24"/>
          <w:lang w:eastAsia="es-SV"/>
        </w:rPr>
        <w:t xml:space="preserve"> a través de 3 </w:t>
      </w:r>
      <w:r w:rsidRPr="009649EB">
        <w:rPr>
          <w:rFonts w:asciiTheme="minorHAnsi" w:hAnsiTheme="minorHAnsi" w:cstheme="minorHAnsi"/>
          <w:bCs/>
          <w:color w:val="000000"/>
          <w:szCs w:val="24"/>
          <w:lang w:eastAsia="es-SV"/>
        </w:rPr>
        <w:t xml:space="preserve">webinar, </w:t>
      </w:r>
      <w:r w:rsidRPr="009649EB">
        <w:rPr>
          <w:rFonts w:asciiTheme="minorHAnsi" w:hAnsiTheme="minorHAnsi" w:cstheme="minorHAnsi"/>
          <w:bCs/>
          <w:szCs w:val="24"/>
          <w:lang w:eastAsia="es-SV"/>
        </w:rPr>
        <w:t xml:space="preserve">con un tiempo mínimo de </w:t>
      </w:r>
      <w:r w:rsidR="00CA63CC" w:rsidRPr="009649EB">
        <w:rPr>
          <w:rFonts w:asciiTheme="minorHAnsi" w:hAnsiTheme="minorHAnsi" w:cstheme="minorHAnsi"/>
          <w:bCs/>
          <w:szCs w:val="24"/>
          <w:lang w:eastAsia="es-SV"/>
        </w:rPr>
        <w:t xml:space="preserve">1 hora y 30 </w:t>
      </w:r>
      <w:r w:rsidR="009649EB" w:rsidRPr="009649EB">
        <w:rPr>
          <w:rFonts w:asciiTheme="minorHAnsi" w:hAnsiTheme="minorHAnsi" w:cstheme="minorHAnsi"/>
          <w:bCs/>
          <w:szCs w:val="24"/>
          <w:lang w:eastAsia="es-SV"/>
        </w:rPr>
        <w:t>minutos cada</w:t>
      </w:r>
      <w:r w:rsidRPr="009649EB">
        <w:rPr>
          <w:rFonts w:asciiTheme="minorHAnsi" w:hAnsiTheme="minorHAnsi" w:cstheme="minorHAnsi"/>
          <w:bCs/>
          <w:szCs w:val="24"/>
          <w:lang w:eastAsia="es-SV"/>
        </w:rPr>
        <w:t xml:space="preserve"> un</w:t>
      </w:r>
      <w:r w:rsidR="00C93834" w:rsidRPr="009649EB">
        <w:rPr>
          <w:rFonts w:asciiTheme="minorHAnsi" w:hAnsiTheme="minorHAnsi" w:cstheme="minorHAnsi"/>
          <w:bCs/>
          <w:szCs w:val="24"/>
          <w:lang w:eastAsia="es-SV"/>
        </w:rPr>
        <w:t>o</w:t>
      </w:r>
      <w:r w:rsidRPr="009649EB">
        <w:rPr>
          <w:rFonts w:asciiTheme="minorHAnsi" w:hAnsiTheme="minorHAnsi" w:cstheme="minorHAnsi"/>
          <w:bCs/>
          <w:szCs w:val="24"/>
          <w:lang w:eastAsia="es-SV"/>
        </w:rPr>
        <w:t xml:space="preserve">. </w:t>
      </w:r>
      <w:r w:rsidR="007F7B8B" w:rsidRPr="009649EB">
        <w:rPr>
          <w:rFonts w:asciiTheme="minorHAnsi" w:hAnsiTheme="minorHAnsi" w:cstheme="minorHAnsi"/>
          <w:bCs/>
          <w:szCs w:val="24"/>
          <w:lang w:eastAsia="es-SV"/>
        </w:rPr>
        <w:t xml:space="preserve">Quienes cumplan con </w:t>
      </w:r>
      <w:r w:rsidR="00EF0C2F" w:rsidRPr="009649EB">
        <w:rPr>
          <w:rFonts w:asciiTheme="minorHAnsi" w:hAnsiTheme="minorHAnsi" w:cstheme="minorHAnsi"/>
          <w:bCs/>
          <w:szCs w:val="24"/>
          <w:lang w:eastAsia="es-SV"/>
        </w:rPr>
        <w:t>el 100</w:t>
      </w:r>
      <w:r w:rsidRPr="009649EB">
        <w:rPr>
          <w:rFonts w:asciiTheme="minorHAnsi" w:hAnsiTheme="minorHAnsi" w:cstheme="minorHAnsi"/>
          <w:bCs/>
          <w:szCs w:val="24"/>
          <w:lang w:eastAsia="es-SV"/>
        </w:rPr>
        <w:t xml:space="preserve">% </w:t>
      </w:r>
      <w:r w:rsidR="007F7B8B" w:rsidRPr="009649EB">
        <w:rPr>
          <w:rFonts w:asciiTheme="minorHAnsi" w:hAnsiTheme="minorHAnsi" w:cstheme="minorHAnsi"/>
          <w:bCs/>
          <w:szCs w:val="24"/>
          <w:lang w:eastAsia="es-SV"/>
        </w:rPr>
        <w:t>de asistencia</w:t>
      </w:r>
      <w:r w:rsidRPr="009649EB">
        <w:rPr>
          <w:rFonts w:asciiTheme="minorHAnsi" w:hAnsiTheme="minorHAnsi" w:cstheme="minorHAnsi"/>
          <w:bCs/>
          <w:szCs w:val="24"/>
          <w:lang w:eastAsia="es-SV"/>
        </w:rPr>
        <w:t xml:space="preserve">, se les entrega diploma, el cual será enviado de manera </w:t>
      </w:r>
      <w:r w:rsidR="007F7B8B" w:rsidRPr="009649EB">
        <w:rPr>
          <w:rFonts w:asciiTheme="minorHAnsi" w:hAnsiTheme="minorHAnsi" w:cstheme="minorHAnsi"/>
          <w:bCs/>
          <w:szCs w:val="24"/>
          <w:lang w:eastAsia="es-SV"/>
        </w:rPr>
        <w:t xml:space="preserve">virtual. </w:t>
      </w:r>
      <w:r w:rsidR="007F7B8B" w:rsidRPr="009649EB">
        <w:rPr>
          <w:rFonts w:asciiTheme="minorHAnsi" w:hAnsiTheme="minorHAnsi" w:cstheme="minorHAnsi"/>
          <w:szCs w:val="24"/>
        </w:rPr>
        <w:t xml:space="preserve">Para solicitar un curso, deben enviar correo electrónico a: </w:t>
      </w:r>
      <w:hyperlink r:id="rId7" w:history="1">
        <w:r w:rsidR="007F7B8B" w:rsidRPr="009649EB">
          <w:rPr>
            <w:rStyle w:val="Hipervnculo"/>
            <w:rFonts w:asciiTheme="minorHAnsi" w:hAnsiTheme="minorHAnsi" w:cstheme="minorHAnsi"/>
            <w:szCs w:val="24"/>
          </w:rPr>
          <w:t>smestrada@defensoria.gob.sv</w:t>
        </w:r>
      </w:hyperlink>
      <w:r w:rsidR="007F7B8B" w:rsidRPr="009649EB">
        <w:rPr>
          <w:rFonts w:asciiTheme="minorHAnsi" w:hAnsiTheme="minorHAnsi" w:cstheme="minorHAnsi"/>
          <w:szCs w:val="24"/>
        </w:rPr>
        <w:t xml:space="preserve"> y/o </w:t>
      </w:r>
      <w:hyperlink r:id="rId8" w:history="1">
        <w:r w:rsidR="007F7B8B" w:rsidRPr="009649EB">
          <w:rPr>
            <w:rStyle w:val="Hipervnculo"/>
            <w:rFonts w:asciiTheme="minorHAnsi" w:hAnsiTheme="minorHAnsi" w:cstheme="minorHAnsi"/>
            <w:szCs w:val="24"/>
          </w:rPr>
          <w:t>svivas@defensoria.gob.sv</w:t>
        </w:r>
      </w:hyperlink>
    </w:p>
    <w:p w14:paraId="53BD9451" w14:textId="77777777" w:rsidR="00B02B21" w:rsidRPr="009649EB" w:rsidRDefault="00B02B21" w:rsidP="00B02B21">
      <w:pPr>
        <w:pStyle w:val="Prrafodelista"/>
        <w:spacing w:before="0" w:after="120" w:line="276" w:lineRule="auto"/>
        <w:jc w:val="both"/>
        <w:rPr>
          <w:rFonts w:asciiTheme="minorHAnsi" w:hAnsiTheme="minorHAnsi" w:cstheme="minorHAnsi"/>
          <w:szCs w:val="24"/>
        </w:rPr>
      </w:pPr>
    </w:p>
    <w:p w14:paraId="71A6153E" w14:textId="7E497A9A" w:rsidR="00B02B21" w:rsidRPr="009649EB" w:rsidRDefault="004406FE" w:rsidP="00956BC4">
      <w:pPr>
        <w:pStyle w:val="Prrafodelista"/>
        <w:numPr>
          <w:ilvl w:val="0"/>
          <w:numId w:val="1"/>
        </w:numPr>
        <w:spacing w:before="0" w:after="120" w:line="276" w:lineRule="auto"/>
        <w:jc w:val="both"/>
        <w:rPr>
          <w:rFonts w:asciiTheme="minorHAnsi" w:hAnsiTheme="minorHAnsi" w:cstheme="minorHAnsi"/>
          <w:szCs w:val="24"/>
        </w:rPr>
      </w:pPr>
      <w:r w:rsidRPr="009649EB">
        <w:rPr>
          <w:rFonts w:asciiTheme="minorHAnsi" w:hAnsiTheme="minorHAnsi" w:cstheme="minorHAnsi"/>
          <w:b/>
          <w:szCs w:val="24"/>
        </w:rPr>
        <w:t>Curso de capacitación presencial en temas de consumo:</w:t>
      </w:r>
      <w:r w:rsidRPr="009649EB">
        <w:rPr>
          <w:rFonts w:asciiTheme="minorHAnsi" w:hAnsiTheme="minorHAnsi" w:cstheme="minorHAnsi"/>
          <w:szCs w:val="24"/>
        </w:rPr>
        <w:t xml:space="preserve"> proceso de capacitación sobre temáticas </w:t>
      </w:r>
      <w:r w:rsidR="00C93834" w:rsidRPr="009649EB">
        <w:rPr>
          <w:rFonts w:asciiTheme="minorHAnsi" w:hAnsiTheme="minorHAnsi" w:cstheme="minorHAnsi"/>
          <w:szCs w:val="24"/>
        </w:rPr>
        <w:t>de consumo,</w:t>
      </w:r>
      <w:r w:rsidR="007F7B8B" w:rsidRPr="009649EB">
        <w:rPr>
          <w:rFonts w:asciiTheme="minorHAnsi" w:hAnsiTheme="minorHAnsi" w:cstheme="minorHAnsi"/>
          <w:szCs w:val="24"/>
        </w:rPr>
        <w:t xml:space="preserve"> dirigido a un mismo grupo de personas. E</w:t>
      </w:r>
      <w:r w:rsidRPr="009649EB">
        <w:rPr>
          <w:rFonts w:asciiTheme="minorHAnsi" w:hAnsiTheme="minorHAnsi" w:cstheme="minorHAnsi"/>
          <w:szCs w:val="24"/>
        </w:rPr>
        <w:t xml:space="preserve">ste se desarrolla en 3 jornadas de por lo menos </w:t>
      </w:r>
      <w:r w:rsidR="00CA63CC" w:rsidRPr="009649EB">
        <w:rPr>
          <w:rFonts w:asciiTheme="minorHAnsi" w:hAnsiTheme="minorHAnsi" w:cstheme="minorHAnsi"/>
          <w:szCs w:val="24"/>
        </w:rPr>
        <w:t>2</w:t>
      </w:r>
      <w:r w:rsidRPr="009649EB">
        <w:rPr>
          <w:rFonts w:asciiTheme="minorHAnsi" w:hAnsiTheme="minorHAnsi" w:cstheme="minorHAnsi"/>
          <w:szCs w:val="24"/>
        </w:rPr>
        <w:t xml:space="preserve"> horas cada una, para sumar un total de </w:t>
      </w:r>
      <w:r w:rsidR="00CA63CC" w:rsidRPr="009649EB">
        <w:rPr>
          <w:rFonts w:asciiTheme="minorHAnsi" w:hAnsiTheme="minorHAnsi" w:cstheme="minorHAnsi"/>
          <w:szCs w:val="24"/>
        </w:rPr>
        <w:t>6</w:t>
      </w:r>
      <w:r w:rsidRPr="009649EB">
        <w:rPr>
          <w:rFonts w:asciiTheme="minorHAnsi" w:hAnsiTheme="minorHAnsi" w:cstheme="minorHAnsi"/>
          <w:szCs w:val="24"/>
        </w:rPr>
        <w:t xml:space="preserve"> horas presenciales. Al final del curso se otorga diploma de participación a las personas que cumplan con el 100% de asistencia.</w:t>
      </w:r>
      <w:r w:rsidR="007F7B8B" w:rsidRPr="009649EB">
        <w:rPr>
          <w:rFonts w:asciiTheme="minorHAnsi" w:hAnsiTheme="minorHAnsi" w:cstheme="minorHAnsi"/>
          <w:szCs w:val="24"/>
        </w:rPr>
        <w:t xml:space="preserve"> Para solicitar un curso, deben enviar correo electrónico a: </w:t>
      </w:r>
      <w:hyperlink r:id="rId9" w:history="1">
        <w:r w:rsidR="007F7B8B" w:rsidRPr="009649EB">
          <w:rPr>
            <w:rStyle w:val="Hipervnculo"/>
            <w:rFonts w:asciiTheme="minorHAnsi" w:hAnsiTheme="minorHAnsi" w:cstheme="minorHAnsi"/>
            <w:szCs w:val="24"/>
          </w:rPr>
          <w:t>smestrada@defensoria.gob.sv</w:t>
        </w:r>
      </w:hyperlink>
      <w:r w:rsidR="007F7B8B" w:rsidRPr="009649EB">
        <w:rPr>
          <w:rFonts w:asciiTheme="minorHAnsi" w:hAnsiTheme="minorHAnsi" w:cstheme="minorHAnsi"/>
          <w:szCs w:val="24"/>
        </w:rPr>
        <w:t xml:space="preserve"> y/o </w:t>
      </w:r>
      <w:hyperlink r:id="rId10" w:history="1">
        <w:r w:rsidR="007F7B8B" w:rsidRPr="009649EB">
          <w:rPr>
            <w:rStyle w:val="Hipervnculo"/>
            <w:rFonts w:asciiTheme="minorHAnsi" w:hAnsiTheme="minorHAnsi" w:cstheme="minorHAnsi"/>
            <w:szCs w:val="24"/>
          </w:rPr>
          <w:t>svivas@defensoria.gob.sv</w:t>
        </w:r>
      </w:hyperlink>
      <w:r w:rsidR="00B02B21" w:rsidRPr="009649EB">
        <w:rPr>
          <w:rStyle w:val="Hipervnculo"/>
          <w:rFonts w:asciiTheme="minorHAnsi" w:hAnsiTheme="minorHAnsi" w:cstheme="minorHAnsi"/>
          <w:szCs w:val="24"/>
        </w:rPr>
        <w:t>.</w:t>
      </w:r>
    </w:p>
    <w:p w14:paraId="4A246791" w14:textId="77777777" w:rsidR="00B02B21" w:rsidRPr="009649EB" w:rsidRDefault="00B02B21" w:rsidP="00B02B21">
      <w:pPr>
        <w:pStyle w:val="Prrafodelista"/>
        <w:spacing w:before="0" w:after="120" w:line="276" w:lineRule="auto"/>
        <w:jc w:val="both"/>
        <w:rPr>
          <w:rFonts w:asciiTheme="minorHAnsi" w:hAnsiTheme="minorHAnsi" w:cstheme="minorHAnsi"/>
          <w:szCs w:val="24"/>
        </w:rPr>
      </w:pPr>
    </w:p>
    <w:p w14:paraId="360D794E" w14:textId="01B9E8EF" w:rsidR="004406FE" w:rsidRPr="009649EB" w:rsidRDefault="004406FE" w:rsidP="00B02B21">
      <w:pPr>
        <w:pStyle w:val="Prrafodelista"/>
        <w:numPr>
          <w:ilvl w:val="0"/>
          <w:numId w:val="1"/>
        </w:numPr>
        <w:spacing w:before="0" w:after="120" w:line="276" w:lineRule="auto"/>
        <w:jc w:val="both"/>
        <w:rPr>
          <w:rFonts w:asciiTheme="minorHAnsi" w:hAnsiTheme="minorHAnsi" w:cstheme="minorHAnsi"/>
          <w:b/>
          <w:szCs w:val="24"/>
          <w:lang w:eastAsia="es-SV"/>
        </w:rPr>
      </w:pPr>
      <w:r w:rsidRPr="009649EB">
        <w:rPr>
          <w:rFonts w:asciiTheme="minorHAnsi" w:hAnsiTheme="minorHAnsi" w:cstheme="minorHAnsi"/>
          <w:b/>
          <w:szCs w:val="24"/>
          <w:lang w:eastAsia="es-SV"/>
        </w:rPr>
        <w:t xml:space="preserve">Curso virtual: </w:t>
      </w:r>
      <w:r w:rsidRPr="009649EB">
        <w:rPr>
          <w:rFonts w:asciiTheme="minorHAnsi" w:hAnsiTheme="minorHAnsi" w:cstheme="minorHAnsi"/>
          <w:szCs w:val="24"/>
          <w:lang w:eastAsia="es-SV"/>
        </w:rPr>
        <w:t>proceso de formación con tutor, que desarrolla diversos contenidos por módulos, a través del aula virtual de la Defensoría. Su duración es aproximadamente de 4 semanas. Al final del curso se env</w:t>
      </w:r>
      <w:r w:rsidR="00C93834" w:rsidRPr="009649EB">
        <w:rPr>
          <w:rFonts w:asciiTheme="minorHAnsi" w:hAnsiTheme="minorHAnsi" w:cstheme="minorHAnsi"/>
          <w:szCs w:val="24"/>
          <w:lang w:eastAsia="es-SV"/>
        </w:rPr>
        <w:t xml:space="preserve">ía </w:t>
      </w:r>
      <w:r w:rsidRPr="009649EB">
        <w:rPr>
          <w:rFonts w:asciiTheme="minorHAnsi" w:hAnsiTheme="minorHAnsi" w:cstheme="minorHAnsi"/>
          <w:szCs w:val="24"/>
          <w:lang w:eastAsia="es-SV"/>
        </w:rPr>
        <w:t xml:space="preserve">diploma de </w:t>
      </w:r>
      <w:r w:rsidRPr="009649EB">
        <w:rPr>
          <w:rFonts w:asciiTheme="minorHAnsi" w:hAnsiTheme="minorHAnsi" w:cstheme="minorHAnsi"/>
          <w:bCs/>
          <w:szCs w:val="24"/>
          <w:lang w:eastAsia="es-SV"/>
        </w:rPr>
        <w:t>manera virtual</w:t>
      </w:r>
      <w:r w:rsidRPr="009649EB">
        <w:rPr>
          <w:rFonts w:asciiTheme="minorHAnsi" w:hAnsiTheme="minorHAnsi" w:cstheme="minorHAnsi"/>
          <w:szCs w:val="24"/>
          <w:lang w:eastAsia="es-SV"/>
        </w:rPr>
        <w:t xml:space="preserve"> a quienes obtenga una calificación igual o mayor a siete (7), en una escala de </w:t>
      </w:r>
      <w:smartTag w:uri="urn:schemas-microsoft-com:office:smarttags" w:element="metricconverter">
        <w:smartTagPr>
          <w:attr w:name="ProductID" w:val="1.00 a"/>
        </w:smartTagPr>
        <w:r w:rsidRPr="009649EB">
          <w:rPr>
            <w:rFonts w:asciiTheme="minorHAnsi" w:hAnsiTheme="minorHAnsi" w:cstheme="minorHAnsi"/>
            <w:szCs w:val="24"/>
            <w:lang w:eastAsia="es-SV"/>
          </w:rPr>
          <w:t>1.00 a</w:t>
        </w:r>
      </w:smartTag>
      <w:r w:rsidRPr="009649EB">
        <w:rPr>
          <w:rFonts w:asciiTheme="minorHAnsi" w:hAnsiTheme="minorHAnsi" w:cstheme="minorHAnsi"/>
          <w:szCs w:val="24"/>
          <w:lang w:eastAsia="es-SV"/>
        </w:rPr>
        <w:t xml:space="preserve"> 10.00.</w:t>
      </w:r>
      <w:r w:rsidR="007F7B8B" w:rsidRPr="009649EB">
        <w:rPr>
          <w:rFonts w:asciiTheme="minorHAnsi" w:hAnsiTheme="minorHAnsi" w:cstheme="minorHAnsi"/>
          <w:szCs w:val="24"/>
          <w:lang w:eastAsia="es-SV"/>
        </w:rPr>
        <w:t xml:space="preserve"> Estos cursos se promueven a través </w:t>
      </w:r>
      <w:r w:rsidR="00584711" w:rsidRPr="009649EB">
        <w:rPr>
          <w:rFonts w:asciiTheme="minorHAnsi" w:hAnsiTheme="minorHAnsi" w:cstheme="minorHAnsi"/>
          <w:szCs w:val="24"/>
          <w:lang w:eastAsia="es-SV"/>
        </w:rPr>
        <w:t>de las redes sociales de la Defensoría</w:t>
      </w:r>
      <w:r w:rsidR="007F7B8B" w:rsidRPr="009649EB">
        <w:rPr>
          <w:rFonts w:asciiTheme="minorHAnsi" w:hAnsiTheme="minorHAnsi" w:cstheme="minorHAnsi"/>
          <w:szCs w:val="24"/>
          <w:lang w:eastAsia="es-SV"/>
        </w:rPr>
        <w:t>.</w:t>
      </w:r>
    </w:p>
    <w:p w14:paraId="5429C2EF" w14:textId="77777777" w:rsidR="00B02B21" w:rsidRPr="009649EB" w:rsidRDefault="00B02B21" w:rsidP="00B02B21">
      <w:pPr>
        <w:pStyle w:val="Prrafodelista"/>
        <w:spacing w:before="0" w:after="120" w:line="276" w:lineRule="auto"/>
        <w:jc w:val="both"/>
        <w:rPr>
          <w:rFonts w:asciiTheme="minorHAnsi" w:hAnsiTheme="minorHAnsi" w:cstheme="minorHAnsi"/>
          <w:b/>
          <w:szCs w:val="24"/>
          <w:lang w:eastAsia="es-SV"/>
        </w:rPr>
      </w:pPr>
    </w:p>
    <w:p w14:paraId="3DF3718A" w14:textId="28A23E73" w:rsidR="004406FE" w:rsidRPr="009649EB" w:rsidRDefault="004406FE" w:rsidP="00B02B21">
      <w:pPr>
        <w:pStyle w:val="Prrafodelista"/>
        <w:numPr>
          <w:ilvl w:val="0"/>
          <w:numId w:val="1"/>
        </w:numPr>
        <w:spacing w:before="0" w:after="120" w:line="276" w:lineRule="auto"/>
        <w:jc w:val="both"/>
        <w:rPr>
          <w:rFonts w:asciiTheme="minorHAnsi" w:hAnsiTheme="minorHAnsi" w:cstheme="minorHAnsi"/>
          <w:szCs w:val="24"/>
          <w:lang w:eastAsia="es-SV"/>
        </w:rPr>
      </w:pPr>
      <w:r w:rsidRPr="009649EB">
        <w:rPr>
          <w:rFonts w:asciiTheme="minorHAnsi" w:hAnsiTheme="minorHAnsi" w:cstheme="minorHAnsi"/>
          <w:b/>
          <w:bCs/>
          <w:szCs w:val="24"/>
          <w:lang w:eastAsia="es-SV"/>
        </w:rPr>
        <w:lastRenderedPageBreak/>
        <w:t>Curso</w:t>
      </w:r>
      <w:r w:rsidR="00596D26" w:rsidRPr="009649EB">
        <w:rPr>
          <w:rFonts w:asciiTheme="minorHAnsi" w:hAnsiTheme="minorHAnsi" w:cstheme="minorHAnsi"/>
          <w:b/>
          <w:bCs/>
          <w:szCs w:val="24"/>
          <w:lang w:eastAsia="es-SV"/>
        </w:rPr>
        <w:t xml:space="preserve"> abierto</w:t>
      </w:r>
      <w:r w:rsidRPr="009649EB">
        <w:rPr>
          <w:rFonts w:asciiTheme="minorHAnsi" w:hAnsiTheme="minorHAnsi" w:cstheme="minorHAnsi"/>
          <w:b/>
          <w:bCs/>
          <w:szCs w:val="24"/>
          <w:lang w:eastAsia="es-SV"/>
        </w:rPr>
        <w:t xml:space="preserve"> </w:t>
      </w:r>
      <w:r w:rsidR="00C93834" w:rsidRPr="009649EB">
        <w:rPr>
          <w:rFonts w:asciiTheme="minorHAnsi" w:hAnsiTheme="minorHAnsi" w:cstheme="minorHAnsi"/>
          <w:b/>
          <w:bCs/>
          <w:szCs w:val="24"/>
          <w:lang w:eastAsia="es-SV"/>
        </w:rPr>
        <w:t>en línea</w:t>
      </w:r>
      <w:r w:rsidRPr="009649EB">
        <w:rPr>
          <w:rFonts w:asciiTheme="minorHAnsi" w:hAnsiTheme="minorHAnsi" w:cstheme="minorHAnsi"/>
          <w:b/>
          <w:bCs/>
          <w:szCs w:val="24"/>
          <w:lang w:eastAsia="es-SV"/>
        </w:rPr>
        <w:t>:</w:t>
      </w:r>
      <w:r w:rsidRPr="009649EB">
        <w:rPr>
          <w:rFonts w:asciiTheme="minorHAnsi" w:hAnsiTheme="minorHAnsi" w:cstheme="minorHAnsi"/>
          <w:szCs w:val="24"/>
          <w:lang w:val="es-US"/>
        </w:rPr>
        <w:t xml:space="preserve"> </w:t>
      </w:r>
      <w:r w:rsidRPr="009649EB">
        <w:rPr>
          <w:rFonts w:asciiTheme="minorHAnsi" w:hAnsiTheme="minorHAnsi" w:cstheme="minorHAnsi"/>
          <w:szCs w:val="24"/>
          <w:lang w:eastAsia="es-SV"/>
        </w:rPr>
        <w:t>proceso de aprendizaje en línea, sobre temas priorizados, en el que los participantes de manera individual, definen los tiempos para la realización de las actividades de cada uno de los contenidos que están disponibles en el aula virtual de la Defensoría. Al finalizar, los participantes que obtengan una calificación igual o mayor a siete (7</w:t>
      </w:r>
      <w:r w:rsidR="00CA63CC" w:rsidRPr="009649EB">
        <w:rPr>
          <w:rFonts w:asciiTheme="minorHAnsi" w:hAnsiTheme="minorHAnsi" w:cstheme="minorHAnsi"/>
          <w:szCs w:val="24"/>
          <w:lang w:eastAsia="es-SV"/>
        </w:rPr>
        <w:t>.00</w:t>
      </w:r>
      <w:r w:rsidRPr="009649EB">
        <w:rPr>
          <w:rFonts w:asciiTheme="minorHAnsi" w:hAnsiTheme="minorHAnsi" w:cstheme="minorHAnsi"/>
          <w:szCs w:val="24"/>
          <w:lang w:eastAsia="es-SV"/>
        </w:rPr>
        <w:t>), descargan su diploma.</w:t>
      </w:r>
      <w:r w:rsidR="00C93834" w:rsidRPr="009649EB">
        <w:rPr>
          <w:rFonts w:asciiTheme="minorHAnsi" w:hAnsiTheme="minorHAnsi" w:cstheme="minorHAnsi"/>
          <w:szCs w:val="24"/>
          <w:lang w:eastAsia="es-SV"/>
        </w:rPr>
        <w:t xml:space="preserve"> Para acceder a estos cursos de clic al enlace: </w:t>
      </w:r>
      <w:hyperlink r:id="rId11" w:history="1">
        <w:r w:rsidR="00C93834" w:rsidRPr="009649EB">
          <w:rPr>
            <w:rStyle w:val="Hipervnculo"/>
            <w:rFonts w:asciiTheme="minorHAnsi" w:hAnsiTheme="minorHAnsi" w:cstheme="minorHAnsi"/>
            <w:szCs w:val="24"/>
            <w:lang w:eastAsia="es-SV"/>
          </w:rPr>
          <w:t>https://aula.defensoria.gob.sv/</w:t>
        </w:r>
      </w:hyperlink>
      <w:r w:rsidR="00C93834" w:rsidRPr="009649EB">
        <w:rPr>
          <w:rFonts w:asciiTheme="minorHAnsi" w:hAnsiTheme="minorHAnsi" w:cstheme="minorHAnsi"/>
          <w:szCs w:val="24"/>
          <w:lang w:eastAsia="es-SV"/>
        </w:rPr>
        <w:t xml:space="preserve"> . Para ingresar a los cursos deben crear su usuario.</w:t>
      </w:r>
    </w:p>
    <w:p w14:paraId="5C8C3100" w14:textId="77777777" w:rsidR="00B02B21" w:rsidRPr="009649EB" w:rsidRDefault="00B02B21" w:rsidP="00B02B21">
      <w:pPr>
        <w:pStyle w:val="Prrafodelista"/>
        <w:spacing w:before="0" w:after="120" w:line="276" w:lineRule="auto"/>
        <w:jc w:val="both"/>
        <w:rPr>
          <w:rFonts w:asciiTheme="minorHAnsi" w:hAnsiTheme="minorHAnsi" w:cstheme="minorHAnsi"/>
          <w:szCs w:val="24"/>
          <w:lang w:eastAsia="es-SV"/>
        </w:rPr>
      </w:pPr>
    </w:p>
    <w:p w14:paraId="7E0E9BC9" w14:textId="58707F83" w:rsidR="00B02B21" w:rsidRDefault="004406FE" w:rsidP="008E37C3">
      <w:pPr>
        <w:pStyle w:val="Prrafodelista"/>
        <w:widowControl w:val="0"/>
        <w:numPr>
          <w:ilvl w:val="0"/>
          <w:numId w:val="1"/>
        </w:numPr>
        <w:spacing w:before="0" w:after="120" w:line="276" w:lineRule="auto"/>
        <w:jc w:val="both"/>
        <w:rPr>
          <w:rFonts w:asciiTheme="minorHAnsi" w:hAnsiTheme="minorHAnsi" w:cstheme="minorHAnsi"/>
          <w:szCs w:val="24"/>
          <w:lang w:eastAsia="es-SV"/>
        </w:rPr>
      </w:pPr>
      <w:r w:rsidRPr="00C51837">
        <w:rPr>
          <w:rFonts w:asciiTheme="minorHAnsi" w:hAnsiTheme="minorHAnsi" w:cstheme="minorHAnsi"/>
          <w:b/>
          <w:bCs/>
          <w:szCs w:val="24"/>
        </w:rPr>
        <w:t>Diplomado virtual:</w:t>
      </w:r>
      <w:r w:rsidRPr="00C51837">
        <w:rPr>
          <w:rFonts w:asciiTheme="minorHAnsi" w:hAnsiTheme="minorHAnsi" w:cstheme="minorHAnsi"/>
          <w:szCs w:val="24"/>
        </w:rPr>
        <w:t xml:space="preserve"> curso de formación en línea con </w:t>
      </w:r>
      <w:r w:rsidRPr="00C51837">
        <w:rPr>
          <w:rFonts w:asciiTheme="minorHAnsi" w:hAnsiTheme="minorHAnsi" w:cstheme="minorHAnsi"/>
          <w:szCs w:val="24"/>
          <w:lang w:eastAsia="es-SV"/>
        </w:rPr>
        <w:t xml:space="preserve">una duración entre </w:t>
      </w:r>
      <w:r w:rsidR="00376270" w:rsidRPr="00C51837">
        <w:rPr>
          <w:rFonts w:asciiTheme="minorHAnsi" w:hAnsiTheme="minorHAnsi" w:cstheme="minorHAnsi"/>
          <w:szCs w:val="24"/>
          <w:lang w:eastAsia="es-SV"/>
        </w:rPr>
        <w:t>30</w:t>
      </w:r>
      <w:r w:rsidRPr="00C51837">
        <w:rPr>
          <w:rFonts w:asciiTheme="minorHAnsi" w:hAnsiTheme="minorHAnsi" w:cstheme="minorHAnsi"/>
          <w:szCs w:val="24"/>
          <w:lang w:eastAsia="es-SV"/>
        </w:rPr>
        <w:t xml:space="preserve"> y </w:t>
      </w:r>
      <w:r w:rsidR="00376270" w:rsidRPr="00C51837">
        <w:rPr>
          <w:rFonts w:asciiTheme="minorHAnsi" w:hAnsiTheme="minorHAnsi" w:cstheme="minorHAnsi"/>
          <w:szCs w:val="24"/>
          <w:lang w:eastAsia="es-SV"/>
        </w:rPr>
        <w:t>8</w:t>
      </w:r>
      <w:r w:rsidRPr="00C51837">
        <w:rPr>
          <w:rFonts w:asciiTheme="minorHAnsi" w:hAnsiTheme="minorHAnsi" w:cstheme="minorHAnsi"/>
          <w:szCs w:val="24"/>
          <w:lang w:eastAsia="es-SV"/>
        </w:rPr>
        <w:t xml:space="preserve">0 horas, que tiene como objetivo profundizar y/o actualizar en temas relacionados con el derecho de consumo, para el cual los participantes deben cumplir con las actividades de aprendizaje y obtener una calificación mínima de 7.00, en una escala de 1.00 a 10.00, para ser acreedor(a) a diploma de participación. </w:t>
      </w:r>
    </w:p>
    <w:p w14:paraId="09CC5669" w14:textId="77777777" w:rsidR="00C51837" w:rsidRPr="00C51837" w:rsidRDefault="00C51837" w:rsidP="00C51837">
      <w:pPr>
        <w:pStyle w:val="Prrafodelista"/>
        <w:rPr>
          <w:rFonts w:asciiTheme="minorHAnsi" w:hAnsiTheme="minorHAnsi" w:cstheme="minorHAnsi"/>
          <w:szCs w:val="24"/>
          <w:lang w:eastAsia="es-SV"/>
        </w:rPr>
      </w:pPr>
    </w:p>
    <w:p w14:paraId="6892FD38" w14:textId="5400C2B7" w:rsidR="00584711" w:rsidRPr="002265DE" w:rsidRDefault="002265DE" w:rsidP="00C17838">
      <w:pPr>
        <w:pStyle w:val="Prrafodelista"/>
        <w:numPr>
          <w:ilvl w:val="0"/>
          <w:numId w:val="1"/>
        </w:numPr>
        <w:spacing w:before="0" w:after="0" w:line="276" w:lineRule="auto"/>
        <w:jc w:val="both"/>
        <w:rPr>
          <w:rStyle w:val="Hipervnculo"/>
          <w:rFonts w:asciiTheme="minorHAnsi" w:hAnsiTheme="minorHAnsi" w:cstheme="minorHAnsi"/>
          <w:color w:val="auto"/>
          <w:szCs w:val="24"/>
          <w:u w:val="none"/>
        </w:rPr>
      </w:pPr>
      <w:r w:rsidRPr="002265DE">
        <w:rPr>
          <w:rFonts w:asciiTheme="minorHAnsi" w:hAnsiTheme="minorHAnsi" w:cstheme="minorHAnsi"/>
          <w:b/>
          <w:bCs/>
          <w:szCs w:val="24"/>
          <w:lang w:eastAsia="es-SV"/>
        </w:rPr>
        <w:t>Taller presencial:</w:t>
      </w:r>
      <w:r w:rsidRPr="002265DE">
        <w:rPr>
          <w:rFonts w:asciiTheme="minorHAnsi" w:hAnsiTheme="minorHAnsi" w:cstheme="minorHAnsi"/>
          <w:szCs w:val="24"/>
          <w:lang w:eastAsia="es-SV"/>
        </w:rPr>
        <w:t xml:space="preserve"> acción educativa con una duración máxima de 2 horas, dirigida a personas consumidoras y proveedores, con el objetivo de divulgar el contenido de la LPC, el ejercicio y cumplimiento de los derechos, el quehacer de la Defensoría y los mecanismos de atención, utilizando metodologías participativas. </w:t>
      </w:r>
      <w:r w:rsidR="00584711" w:rsidRPr="002265DE">
        <w:rPr>
          <w:rFonts w:asciiTheme="minorHAnsi" w:hAnsiTheme="minorHAnsi" w:cstheme="minorHAnsi"/>
          <w:szCs w:val="24"/>
        </w:rPr>
        <w:t xml:space="preserve">Para solicitar un taller, deben enviar correo electrónico a: </w:t>
      </w:r>
      <w:hyperlink r:id="rId12" w:history="1">
        <w:r w:rsidR="00584711" w:rsidRPr="002265DE">
          <w:rPr>
            <w:rStyle w:val="Hipervnculo"/>
            <w:rFonts w:asciiTheme="minorHAnsi" w:hAnsiTheme="minorHAnsi" w:cstheme="minorHAnsi"/>
            <w:szCs w:val="24"/>
          </w:rPr>
          <w:t>smestrada@defensoria.gob.sv</w:t>
        </w:r>
      </w:hyperlink>
      <w:r w:rsidR="00584711" w:rsidRPr="002265DE">
        <w:rPr>
          <w:rFonts w:asciiTheme="minorHAnsi" w:hAnsiTheme="minorHAnsi" w:cstheme="minorHAnsi"/>
          <w:szCs w:val="24"/>
        </w:rPr>
        <w:t xml:space="preserve"> y/o </w:t>
      </w:r>
      <w:hyperlink r:id="rId13" w:history="1">
        <w:r w:rsidR="00584711" w:rsidRPr="002265DE">
          <w:rPr>
            <w:rStyle w:val="Hipervnculo"/>
            <w:rFonts w:asciiTheme="minorHAnsi" w:hAnsiTheme="minorHAnsi" w:cstheme="minorHAnsi"/>
            <w:szCs w:val="24"/>
          </w:rPr>
          <w:t>svivas@defensoria.gob.sv</w:t>
        </w:r>
      </w:hyperlink>
    </w:p>
    <w:p w14:paraId="17F131CE" w14:textId="77777777" w:rsidR="00B02B21" w:rsidRPr="009649EB" w:rsidRDefault="00B02B21" w:rsidP="00B02B21">
      <w:pPr>
        <w:pStyle w:val="Prrafodelista"/>
        <w:jc w:val="both"/>
        <w:rPr>
          <w:rFonts w:asciiTheme="minorHAnsi" w:hAnsiTheme="minorHAnsi" w:cstheme="minorHAnsi"/>
          <w:szCs w:val="24"/>
        </w:rPr>
      </w:pPr>
    </w:p>
    <w:p w14:paraId="77FF9116" w14:textId="6206A3FC" w:rsidR="00584711" w:rsidRPr="009649EB" w:rsidRDefault="00C93834" w:rsidP="00B02B21">
      <w:pPr>
        <w:pStyle w:val="Prrafodelista"/>
        <w:numPr>
          <w:ilvl w:val="0"/>
          <w:numId w:val="1"/>
        </w:numPr>
        <w:spacing w:before="0" w:after="120" w:line="276" w:lineRule="auto"/>
        <w:jc w:val="both"/>
        <w:rPr>
          <w:rFonts w:asciiTheme="minorHAnsi" w:hAnsiTheme="minorHAnsi" w:cstheme="minorHAnsi"/>
          <w:szCs w:val="24"/>
        </w:rPr>
      </w:pPr>
      <w:r w:rsidRPr="009649EB">
        <w:rPr>
          <w:rFonts w:asciiTheme="minorHAnsi" w:hAnsiTheme="minorHAnsi" w:cstheme="minorHAnsi"/>
          <w:b/>
          <w:szCs w:val="24"/>
        </w:rPr>
        <w:t xml:space="preserve">Webinar: </w:t>
      </w:r>
      <w:r w:rsidRPr="009649EB">
        <w:rPr>
          <w:rFonts w:asciiTheme="minorHAnsi" w:hAnsiTheme="minorHAnsi" w:cstheme="minorHAnsi"/>
          <w:bCs/>
          <w:szCs w:val="24"/>
          <w:lang w:eastAsia="es-SV"/>
        </w:rPr>
        <w:t xml:space="preserve">acciones educativas, para divulgar temas de consumo y el quehacer de la DC, a través de plataformas virtuales. </w:t>
      </w:r>
      <w:r w:rsidR="00584711" w:rsidRPr="009649EB">
        <w:rPr>
          <w:rFonts w:asciiTheme="minorHAnsi" w:hAnsiTheme="minorHAnsi" w:cstheme="minorHAnsi"/>
          <w:bCs/>
          <w:szCs w:val="24"/>
          <w:lang w:eastAsia="es-SV"/>
        </w:rPr>
        <w:t xml:space="preserve">Su duración es aproximadamente de </w:t>
      </w:r>
      <w:r w:rsidR="00376270">
        <w:rPr>
          <w:rFonts w:asciiTheme="minorHAnsi" w:hAnsiTheme="minorHAnsi" w:cstheme="minorHAnsi"/>
          <w:bCs/>
          <w:szCs w:val="24"/>
          <w:lang w:eastAsia="es-SV"/>
        </w:rPr>
        <w:t>2 horas máxima.</w:t>
      </w:r>
      <w:r w:rsidR="00584711" w:rsidRPr="009649EB">
        <w:rPr>
          <w:rFonts w:asciiTheme="minorHAnsi" w:hAnsiTheme="minorHAnsi" w:cstheme="minorHAnsi"/>
          <w:szCs w:val="24"/>
        </w:rPr>
        <w:t xml:space="preserve"> Para solicitar un webinar, deben enviar correo electrónico a: </w:t>
      </w:r>
      <w:hyperlink r:id="rId14" w:history="1">
        <w:r w:rsidR="00584711" w:rsidRPr="009649EB">
          <w:rPr>
            <w:rStyle w:val="Hipervnculo"/>
            <w:rFonts w:asciiTheme="minorHAnsi" w:hAnsiTheme="minorHAnsi" w:cstheme="minorHAnsi"/>
            <w:szCs w:val="24"/>
          </w:rPr>
          <w:t>smestrada@defensoria.gob.sv</w:t>
        </w:r>
      </w:hyperlink>
      <w:r w:rsidR="00584711" w:rsidRPr="009649EB">
        <w:rPr>
          <w:rFonts w:asciiTheme="minorHAnsi" w:hAnsiTheme="minorHAnsi" w:cstheme="minorHAnsi"/>
          <w:szCs w:val="24"/>
        </w:rPr>
        <w:t xml:space="preserve"> y/o </w:t>
      </w:r>
      <w:hyperlink r:id="rId15" w:history="1">
        <w:r w:rsidR="00584711" w:rsidRPr="009649EB">
          <w:rPr>
            <w:rStyle w:val="Hipervnculo"/>
            <w:rFonts w:asciiTheme="minorHAnsi" w:hAnsiTheme="minorHAnsi" w:cstheme="minorHAnsi"/>
            <w:szCs w:val="24"/>
          </w:rPr>
          <w:t>svivas@defensoria.gob.sv</w:t>
        </w:r>
      </w:hyperlink>
    </w:p>
    <w:p w14:paraId="6F2C6D70" w14:textId="226DE39E" w:rsidR="00C93834" w:rsidRPr="009649EB" w:rsidRDefault="00C93834" w:rsidP="00B02B21">
      <w:pPr>
        <w:pStyle w:val="Prrafodelista"/>
        <w:spacing w:before="0" w:after="0" w:line="276" w:lineRule="auto"/>
        <w:jc w:val="both"/>
        <w:rPr>
          <w:rFonts w:asciiTheme="minorHAnsi" w:hAnsiTheme="minorHAnsi" w:cstheme="minorHAnsi"/>
          <w:bCs/>
          <w:szCs w:val="24"/>
          <w:lang w:eastAsia="es-SV"/>
        </w:rPr>
      </w:pPr>
    </w:p>
    <w:p w14:paraId="166F55C1" w14:textId="3897FB48" w:rsidR="00C93834" w:rsidRPr="009649EB" w:rsidRDefault="009649EB" w:rsidP="009649EB">
      <w:pPr>
        <w:jc w:val="right"/>
        <w:rPr>
          <w:rFonts w:asciiTheme="minorHAnsi" w:hAnsiTheme="minorHAnsi" w:cstheme="minorHAnsi"/>
          <w:b/>
          <w:bCs/>
          <w:szCs w:val="24"/>
        </w:rPr>
      </w:pPr>
      <w:r w:rsidRPr="009649EB">
        <w:rPr>
          <w:rFonts w:asciiTheme="minorHAnsi" w:hAnsiTheme="minorHAnsi" w:cstheme="minorHAnsi"/>
          <w:b/>
          <w:bCs/>
          <w:szCs w:val="24"/>
        </w:rPr>
        <w:t xml:space="preserve">Fuente: Dirección de Ciudadanía y Consumo. </w:t>
      </w:r>
      <w:r w:rsidR="00443E16">
        <w:rPr>
          <w:rFonts w:asciiTheme="minorHAnsi" w:hAnsiTheme="minorHAnsi" w:cstheme="minorHAnsi"/>
          <w:b/>
          <w:bCs/>
          <w:szCs w:val="24"/>
        </w:rPr>
        <w:t>Enero del 2025</w:t>
      </w:r>
      <w:r w:rsidR="004964F7">
        <w:rPr>
          <w:rFonts w:asciiTheme="minorHAnsi" w:hAnsiTheme="minorHAnsi" w:cstheme="minorHAnsi"/>
          <w:b/>
          <w:bCs/>
          <w:szCs w:val="24"/>
        </w:rPr>
        <w:t>.</w:t>
      </w:r>
    </w:p>
    <w:p w14:paraId="254F52E9" w14:textId="77777777" w:rsidR="00C93834" w:rsidRPr="009649EB" w:rsidRDefault="00C93834" w:rsidP="00B02B21">
      <w:pPr>
        <w:widowControl w:val="0"/>
        <w:tabs>
          <w:tab w:val="left" w:pos="0"/>
          <w:tab w:val="left" w:pos="540"/>
        </w:tabs>
        <w:spacing w:before="0" w:after="120" w:line="276" w:lineRule="auto"/>
        <w:jc w:val="both"/>
        <w:rPr>
          <w:rFonts w:asciiTheme="minorHAnsi" w:hAnsiTheme="minorHAnsi" w:cstheme="minorHAnsi"/>
          <w:szCs w:val="24"/>
        </w:rPr>
      </w:pPr>
    </w:p>
    <w:p w14:paraId="1A24B96A" w14:textId="425E0F72" w:rsidR="004406FE" w:rsidRPr="009649EB" w:rsidRDefault="004406FE" w:rsidP="00B02B21">
      <w:pPr>
        <w:widowControl w:val="0"/>
        <w:tabs>
          <w:tab w:val="left" w:pos="0"/>
          <w:tab w:val="left" w:pos="540"/>
        </w:tabs>
        <w:spacing w:before="0" w:after="120" w:line="276" w:lineRule="auto"/>
        <w:jc w:val="both"/>
        <w:rPr>
          <w:rFonts w:asciiTheme="minorHAnsi" w:hAnsiTheme="minorHAnsi" w:cstheme="minorHAnsi"/>
          <w:bCs/>
          <w:szCs w:val="24"/>
          <w:lang w:eastAsia="es-SV"/>
        </w:rPr>
      </w:pPr>
    </w:p>
    <w:p w14:paraId="4417FE72" w14:textId="77777777" w:rsidR="004406FE" w:rsidRPr="009649EB" w:rsidRDefault="004406FE" w:rsidP="00B02B21">
      <w:pPr>
        <w:jc w:val="both"/>
        <w:rPr>
          <w:rFonts w:asciiTheme="minorHAnsi" w:hAnsiTheme="minorHAnsi" w:cstheme="minorHAnsi"/>
          <w:szCs w:val="24"/>
        </w:rPr>
      </w:pPr>
    </w:p>
    <w:sectPr w:rsidR="004406FE" w:rsidRPr="009649EB" w:rsidSect="009649EB">
      <w:footerReference w:type="default" r:id="rId16"/>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1DDC" w14:textId="77777777" w:rsidR="00EE241E" w:rsidRDefault="00EE241E" w:rsidP="009649EB">
      <w:pPr>
        <w:spacing w:before="0" w:after="0"/>
      </w:pPr>
      <w:r>
        <w:separator/>
      </w:r>
    </w:p>
  </w:endnote>
  <w:endnote w:type="continuationSeparator" w:id="0">
    <w:p w14:paraId="2EB4D23D" w14:textId="77777777" w:rsidR="00EE241E" w:rsidRDefault="00EE241E" w:rsidP="009649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18"/>
        <w:szCs w:val="14"/>
      </w:rPr>
      <w:id w:val="1361241905"/>
      <w:docPartObj>
        <w:docPartGallery w:val="Page Numbers (Bottom of Page)"/>
        <w:docPartUnique/>
      </w:docPartObj>
    </w:sdtPr>
    <w:sdtEndPr/>
    <w:sdtContent>
      <w:p w14:paraId="5C99FAE6" w14:textId="56116CFA" w:rsidR="009649EB" w:rsidRPr="009649EB" w:rsidRDefault="009649EB">
        <w:pPr>
          <w:pStyle w:val="Piedepgina"/>
          <w:jc w:val="right"/>
          <w:rPr>
            <w:b/>
            <w:bCs/>
            <w:sz w:val="18"/>
            <w:szCs w:val="14"/>
          </w:rPr>
        </w:pPr>
        <w:r w:rsidRPr="009649EB">
          <w:rPr>
            <w:b/>
            <w:bCs/>
            <w:sz w:val="18"/>
            <w:szCs w:val="14"/>
          </w:rPr>
          <w:t xml:space="preserve">Página </w:t>
        </w:r>
        <w:r w:rsidRPr="009649EB">
          <w:rPr>
            <w:b/>
            <w:bCs/>
            <w:sz w:val="18"/>
            <w:szCs w:val="14"/>
          </w:rPr>
          <w:fldChar w:fldCharType="begin"/>
        </w:r>
        <w:r w:rsidRPr="009649EB">
          <w:rPr>
            <w:b/>
            <w:bCs/>
            <w:sz w:val="18"/>
            <w:szCs w:val="14"/>
          </w:rPr>
          <w:instrText>PAGE   \* MERGEFORMAT</w:instrText>
        </w:r>
        <w:r w:rsidRPr="009649EB">
          <w:rPr>
            <w:b/>
            <w:bCs/>
            <w:sz w:val="18"/>
            <w:szCs w:val="14"/>
          </w:rPr>
          <w:fldChar w:fldCharType="separate"/>
        </w:r>
        <w:r w:rsidRPr="009649EB">
          <w:rPr>
            <w:b/>
            <w:bCs/>
            <w:sz w:val="18"/>
            <w:szCs w:val="14"/>
            <w:lang w:val="es-ES"/>
          </w:rPr>
          <w:t>2</w:t>
        </w:r>
        <w:r w:rsidRPr="009649EB">
          <w:rPr>
            <w:b/>
            <w:bCs/>
            <w:sz w:val="18"/>
            <w:szCs w:val="14"/>
          </w:rPr>
          <w:fldChar w:fldCharType="end"/>
        </w:r>
        <w:r w:rsidRPr="009649EB">
          <w:rPr>
            <w:b/>
            <w:bCs/>
            <w:sz w:val="18"/>
            <w:szCs w:val="14"/>
          </w:rPr>
          <w:t>-2</w:t>
        </w:r>
      </w:p>
    </w:sdtContent>
  </w:sdt>
  <w:p w14:paraId="2247BC73" w14:textId="77777777" w:rsidR="009649EB" w:rsidRPr="009649EB" w:rsidRDefault="009649EB">
    <w:pPr>
      <w:pStyle w:val="Piedepgina"/>
      <w:rPr>
        <w:b/>
        <w:bCs/>
        <w:sz w:val="18"/>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3C0B" w14:textId="77777777" w:rsidR="00EE241E" w:rsidRDefault="00EE241E" w:rsidP="009649EB">
      <w:pPr>
        <w:spacing w:before="0" w:after="0"/>
      </w:pPr>
      <w:r>
        <w:separator/>
      </w:r>
    </w:p>
  </w:footnote>
  <w:footnote w:type="continuationSeparator" w:id="0">
    <w:p w14:paraId="689CA81A" w14:textId="77777777" w:rsidR="00EE241E" w:rsidRDefault="00EE241E" w:rsidP="009649E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97859"/>
    <w:multiLevelType w:val="hybridMultilevel"/>
    <w:tmpl w:val="C0FE47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FE"/>
    <w:rsid w:val="000E1E6A"/>
    <w:rsid w:val="000F69A5"/>
    <w:rsid w:val="001A5535"/>
    <w:rsid w:val="0021749D"/>
    <w:rsid w:val="002265DE"/>
    <w:rsid w:val="00376270"/>
    <w:rsid w:val="00396060"/>
    <w:rsid w:val="004406FE"/>
    <w:rsid w:val="00443E16"/>
    <w:rsid w:val="004964F7"/>
    <w:rsid w:val="0050114E"/>
    <w:rsid w:val="00513EC6"/>
    <w:rsid w:val="0057185C"/>
    <w:rsid w:val="00584711"/>
    <w:rsid w:val="00596D26"/>
    <w:rsid w:val="005C5636"/>
    <w:rsid w:val="006B4B6F"/>
    <w:rsid w:val="006E33A8"/>
    <w:rsid w:val="006F7F87"/>
    <w:rsid w:val="007472EC"/>
    <w:rsid w:val="007B1233"/>
    <w:rsid w:val="007F7B8B"/>
    <w:rsid w:val="00811B6E"/>
    <w:rsid w:val="0081395B"/>
    <w:rsid w:val="00852850"/>
    <w:rsid w:val="008D4E95"/>
    <w:rsid w:val="0093108F"/>
    <w:rsid w:val="009649EB"/>
    <w:rsid w:val="009D2FFB"/>
    <w:rsid w:val="009D7064"/>
    <w:rsid w:val="00AA6DFD"/>
    <w:rsid w:val="00B02B21"/>
    <w:rsid w:val="00B06C4C"/>
    <w:rsid w:val="00BA325D"/>
    <w:rsid w:val="00BD7088"/>
    <w:rsid w:val="00C32643"/>
    <w:rsid w:val="00C51837"/>
    <w:rsid w:val="00C93834"/>
    <w:rsid w:val="00CA63CC"/>
    <w:rsid w:val="00E409DD"/>
    <w:rsid w:val="00E50BC0"/>
    <w:rsid w:val="00E57792"/>
    <w:rsid w:val="00E72B3D"/>
    <w:rsid w:val="00EC1782"/>
    <w:rsid w:val="00EE241E"/>
    <w:rsid w:val="00EF0C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BE9F45"/>
  <w15:chartTrackingRefBased/>
  <w15:docId w15:val="{94A684C4-A20D-443A-9980-806D5D23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6FE"/>
    <w:pPr>
      <w:overflowPunct w:val="0"/>
      <w:autoSpaceDE w:val="0"/>
      <w:autoSpaceDN w:val="0"/>
      <w:adjustRightInd w:val="0"/>
      <w:spacing w:before="240" w:after="240" w:line="240" w:lineRule="auto"/>
      <w:textAlignment w:val="baseline"/>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3834"/>
    <w:rPr>
      <w:color w:val="0563C1" w:themeColor="hyperlink"/>
      <w:u w:val="single"/>
    </w:rPr>
  </w:style>
  <w:style w:type="character" w:styleId="Mencinsinresolver">
    <w:name w:val="Unresolved Mention"/>
    <w:basedOn w:val="Fuentedeprrafopredeter"/>
    <w:uiPriority w:val="99"/>
    <w:semiHidden/>
    <w:unhideWhenUsed/>
    <w:rsid w:val="00C93834"/>
    <w:rPr>
      <w:color w:val="605E5C"/>
      <w:shd w:val="clear" w:color="auto" w:fill="E1DFDD"/>
    </w:rPr>
  </w:style>
  <w:style w:type="paragraph" w:styleId="Prrafodelista">
    <w:name w:val="List Paragraph"/>
    <w:basedOn w:val="Normal"/>
    <w:uiPriority w:val="34"/>
    <w:qFormat/>
    <w:rsid w:val="007F7B8B"/>
    <w:pPr>
      <w:ind w:left="720"/>
      <w:contextualSpacing/>
    </w:pPr>
  </w:style>
  <w:style w:type="paragraph" w:styleId="Encabezado">
    <w:name w:val="header"/>
    <w:basedOn w:val="Normal"/>
    <w:link w:val="EncabezadoCar"/>
    <w:uiPriority w:val="99"/>
    <w:unhideWhenUsed/>
    <w:rsid w:val="009649EB"/>
    <w:pPr>
      <w:tabs>
        <w:tab w:val="center" w:pos="4419"/>
        <w:tab w:val="right" w:pos="8838"/>
      </w:tabs>
      <w:spacing w:before="0" w:after="0"/>
    </w:pPr>
  </w:style>
  <w:style w:type="character" w:customStyle="1" w:styleId="EncabezadoCar">
    <w:name w:val="Encabezado Car"/>
    <w:basedOn w:val="Fuentedeprrafopredeter"/>
    <w:link w:val="Encabezado"/>
    <w:uiPriority w:val="99"/>
    <w:rsid w:val="009649EB"/>
    <w:rPr>
      <w:rFonts w:ascii="Arial" w:eastAsia="Times New Roman" w:hAnsi="Arial" w:cs="Times New Roman"/>
      <w:sz w:val="24"/>
      <w:szCs w:val="20"/>
      <w:lang w:eastAsia="es-ES"/>
    </w:rPr>
  </w:style>
  <w:style w:type="paragraph" w:styleId="Piedepgina">
    <w:name w:val="footer"/>
    <w:basedOn w:val="Normal"/>
    <w:link w:val="PiedepginaCar"/>
    <w:uiPriority w:val="99"/>
    <w:unhideWhenUsed/>
    <w:rsid w:val="009649EB"/>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9649EB"/>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690409">
      <w:bodyDiv w:val="1"/>
      <w:marLeft w:val="0"/>
      <w:marRight w:val="0"/>
      <w:marTop w:val="0"/>
      <w:marBottom w:val="0"/>
      <w:divBdr>
        <w:top w:val="none" w:sz="0" w:space="0" w:color="auto"/>
        <w:left w:val="none" w:sz="0" w:space="0" w:color="auto"/>
        <w:bottom w:val="none" w:sz="0" w:space="0" w:color="auto"/>
        <w:right w:val="none" w:sz="0" w:space="0" w:color="auto"/>
      </w:divBdr>
      <w:divsChild>
        <w:div w:id="845562390">
          <w:marLeft w:val="0"/>
          <w:marRight w:val="0"/>
          <w:marTop w:val="15"/>
          <w:marBottom w:val="0"/>
          <w:divBdr>
            <w:top w:val="single" w:sz="48" w:space="0" w:color="auto"/>
            <w:left w:val="single" w:sz="48" w:space="0" w:color="auto"/>
            <w:bottom w:val="single" w:sz="48" w:space="0" w:color="auto"/>
            <w:right w:val="single" w:sz="48" w:space="0" w:color="auto"/>
          </w:divBdr>
          <w:divsChild>
            <w:div w:id="544296703">
              <w:marLeft w:val="0"/>
              <w:marRight w:val="0"/>
              <w:marTop w:val="0"/>
              <w:marBottom w:val="0"/>
              <w:divBdr>
                <w:top w:val="none" w:sz="0" w:space="0" w:color="auto"/>
                <w:left w:val="none" w:sz="0" w:space="0" w:color="auto"/>
                <w:bottom w:val="none" w:sz="0" w:space="0" w:color="auto"/>
                <w:right w:val="none" w:sz="0" w:space="0" w:color="auto"/>
              </w:divBdr>
              <w:divsChild>
                <w:div w:id="220287066">
                  <w:marLeft w:val="0"/>
                  <w:marRight w:val="0"/>
                  <w:marTop w:val="0"/>
                  <w:marBottom w:val="0"/>
                  <w:divBdr>
                    <w:top w:val="none" w:sz="0" w:space="0" w:color="auto"/>
                    <w:left w:val="none" w:sz="0" w:space="0" w:color="auto"/>
                    <w:bottom w:val="none" w:sz="0" w:space="0" w:color="auto"/>
                    <w:right w:val="none" w:sz="0" w:space="0" w:color="auto"/>
                  </w:divBdr>
                </w:div>
                <w:div w:id="942566970">
                  <w:marLeft w:val="0"/>
                  <w:marRight w:val="0"/>
                  <w:marTop w:val="0"/>
                  <w:marBottom w:val="0"/>
                  <w:divBdr>
                    <w:top w:val="none" w:sz="0" w:space="0" w:color="auto"/>
                    <w:left w:val="none" w:sz="0" w:space="0" w:color="auto"/>
                    <w:bottom w:val="none" w:sz="0" w:space="0" w:color="auto"/>
                    <w:right w:val="none" w:sz="0" w:space="0" w:color="auto"/>
                  </w:divBdr>
                </w:div>
                <w:div w:id="1418404342">
                  <w:marLeft w:val="0"/>
                  <w:marRight w:val="0"/>
                  <w:marTop w:val="0"/>
                  <w:marBottom w:val="0"/>
                  <w:divBdr>
                    <w:top w:val="none" w:sz="0" w:space="0" w:color="auto"/>
                    <w:left w:val="none" w:sz="0" w:space="0" w:color="auto"/>
                    <w:bottom w:val="none" w:sz="0" w:space="0" w:color="auto"/>
                    <w:right w:val="none" w:sz="0" w:space="0" w:color="auto"/>
                  </w:divBdr>
                </w:div>
                <w:div w:id="1635912739">
                  <w:marLeft w:val="0"/>
                  <w:marRight w:val="0"/>
                  <w:marTop w:val="0"/>
                  <w:marBottom w:val="0"/>
                  <w:divBdr>
                    <w:top w:val="none" w:sz="0" w:space="0" w:color="auto"/>
                    <w:left w:val="none" w:sz="0" w:space="0" w:color="auto"/>
                    <w:bottom w:val="none" w:sz="0" w:space="0" w:color="auto"/>
                    <w:right w:val="none" w:sz="0" w:space="0" w:color="auto"/>
                  </w:divBdr>
                </w:div>
                <w:div w:id="469447858">
                  <w:marLeft w:val="0"/>
                  <w:marRight w:val="0"/>
                  <w:marTop w:val="0"/>
                  <w:marBottom w:val="0"/>
                  <w:divBdr>
                    <w:top w:val="none" w:sz="0" w:space="0" w:color="auto"/>
                    <w:left w:val="none" w:sz="0" w:space="0" w:color="auto"/>
                    <w:bottom w:val="none" w:sz="0" w:space="0" w:color="auto"/>
                    <w:right w:val="none" w:sz="0" w:space="0" w:color="auto"/>
                  </w:divBdr>
                </w:div>
                <w:div w:id="403651896">
                  <w:marLeft w:val="0"/>
                  <w:marRight w:val="0"/>
                  <w:marTop w:val="0"/>
                  <w:marBottom w:val="0"/>
                  <w:divBdr>
                    <w:top w:val="none" w:sz="0" w:space="0" w:color="auto"/>
                    <w:left w:val="none" w:sz="0" w:space="0" w:color="auto"/>
                    <w:bottom w:val="none" w:sz="0" w:space="0" w:color="auto"/>
                    <w:right w:val="none" w:sz="0" w:space="0" w:color="auto"/>
                  </w:divBdr>
                </w:div>
                <w:div w:id="854196827">
                  <w:marLeft w:val="0"/>
                  <w:marRight w:val="0"/>
                  <w:marTop w:val="0"/>
                  <w:marBottom w:val="0"/>
                  <w:divBdr>
                    <w:top w:val="none" w:sz="0" w:space="0" w:color="auto"/>
                    <w:left w:val="none" w:sz="0" w:space="0" w:color="auto"/>
                    <w:bottom w:val="none" w:sz="0" w:space="0" w:color="auto"/>
                    <w:right w:val="none" w:sz="0" w:space="0" w:color="auto"/>
                  </w:divBdr>
                </w:div>
                <w:div w:id="1783038461">
                  <w:marLeft w:val="0"/>
                  <w:marRight w:val="0"/>
                  <w:marTop w:val="0"/>
                  <w:marBottom w:val="0"/>
                  <w:divBdr>
                    <w:top w:val="none" w:sz="0" w:space="0" w:color="auto"/>
                    <w:left w:val="none" w:sz="0" w:space="0" w:color="auto"/>
                    <w:bottom w:val="none" w:sz="0" w:space="0" w:color="auto"/>
                    <w:right w:val="none" w:sz="0" w:space="0" w:color="auto"/>
                  </w:divBdr>
                </w:div>
                <w:div w:id="1197087581">
                  <w:marLeft w:val="0"/>
                  <w:marRight w:val="0"/>
                  <w:marTop w:val="0"/>
                  <w:marBottom w:val="0"/>
                  <w:divBdr>
                    <w:top w:val="none" w:sz="0" w:space="0" w:color="auto"/>
                    <w:left w:val="none" w:sz="0" w:space="0" w:color="auto"/>
                    <w:bottom w:val="none" w:sz="0" w:space="0" w:color="auto"/>
                    <w:right w:val="none" w:sz="0" w:space="0" w:color="auto"/>
                  </w:divBdr>
                </w:div>
                <w:div w:id="1375695523">
                  <w:marLeft w:val="0"/>
                  <w:marRight w:val="0"/>
                  <w:marTop w:val="0"/>
                  <w:marBottom w:val="0"/>
                  <w:divBdr>
                    <w:top w:val="none" w:sz="0" w:space="0" w:color="auto"/>
                    <w:left w:val="none" w:sz="0" w:space="0" w:color="auto"/>
                    <w:bottom w:val="none" w:sz="0" w:space="0" w:color="auto"/>
                    <w:right w:val="none" w:sz="0" w:space="0" w:color="auto"/>
                  </w:divBdr>
                </w:div>
                <w:div w:id="1899780980">
                  <w:marLeft w:val="0"/>
                  <w:marRight w:val="0"/>
                  <w:marTop w:val="0"/>
                  <w:marBottom w:val="0"/>
                  <w:divBdr>
                    <w:top w:val="none" w:sz="0" w:space="0" w:color="auto"/>
                    <w:left w:val="none" w:sz="0" w:space="0" w:color="auto"/>
                    <w:bottom w:val="none" w:sz="0" w:space="0" w:color="auto"/>
                    <w:right w:val="none" w:sz="0" w:space="0" w:color="auto"/>
                  </w:divBdr>
                </w:div>
                <w:div w:id="358242819">
                  <w:marLeft w:val="0"/>
                  <w:marRight w:val="0"/>
                  <w:marTop w:val="0"/>
                  <w:marBottom w:val="0"/>
                  <w:divBdr>
                    <w:top w:val="none" w:sz="0" w:space="0" w:color="auto"/>
                    <w:left w:val="none" w:sz="0" w:space="0" w:color="auto"/>
                    <w:bottom w:val="none" w:sz="0" w:space="0" w:color="auto"/>
                    <w:right w:val="none" w:sz="0" w:space="0" w:color="auto"/>
                  </w:divBdr>
                </w:div>
                <w:div w:id="1498962591">
                  <w:marLeft w:val="0"/>
                  <w:marRight w:val="0"/>
                  <w:marTop w:val="0"/>
                  <w:marBottom w:val="0"/>
                  <w:divBdr>
                    <w:top w:val="none" w:sz="0" w:space="0" w:color="auto"/>
                    <w:left w:val="none" w:sz="0" w:space="0" w:color="auto"/>
                    <w:bottom w:val="none" w:sz="0" w:space="0" w:color="auto"/>
                    <w:right w:val="none" w:sz="0" w:space="0" w:color="auto"/>
                  </w:divBdr>
                </w:div>
                <w:div w:id="939526309">
                  <w:marLeft w:val="0"/>
                  <w:marRight w:val="0"/>
                  <w:marTop w:val="0"/>
                  <w:marBottom w:val="0"/>
                  <w:divBdr>
                    <w:top w:val="none" w:sz="0" w:space="0" w:color="auto"/>
                    <w:left w:val="none" w:sz="0" w:space="0" w:color="auto"/>
                    <w:bottom w:val="none" w:sz="0" w:space="0" w:color="auto"/>
                    <w:right w:val="none" w:sz="0" w:space="0" w:color="auto"/>
                  </w:divBdr>
                </w:div>
                <w:div w:id="787165549">
                  <w:marLeft w:val="0"/>
                  <w:marRight w:val="0"/>
                  <w:marTop w:val="0"/>
                  <w:marBottom w:val="0"/>
                  <w:divBdr>
                    <w:top w:val="none" w:sz="0" w:space="0" w:color="auto"/>
                    <w:left w:val="none" w:sz="0" w:space="0" w:color="auto"/>
                    <w:bottom w:val="none" w:sz="0" w:space="0" w:color="auto"/>
                    <w:right w:val="none" w:sz="0" w:space="0" w:color="auto"/>
                  </w:divBdr>
                </w:div>
                <w:div w:id="892159090">
                  <w:marLeft w:val="0"/>
                  <w:marRight w:val="0"/>
                  <w:marTop w:val="0"/>
                  <w:marBottom w:val="0"/>
                  <w:divBdr>
                    <w:top w:val="none" w:sz="0" w:space="0" w:color="auto"/>
                    <w:left w:val="none" w:sz="0" w:space="0" w:color="auto"/>
                    <w:bottom w:val="none" w:sz="0" w:space="0" w:color="auto"/>
                    <w:right w:val="none" w:sz="0" w:space="0" w:color="auto"/>
                  </w:divBdr>
                </w:div>
                <w:div w:id="1946106928">
                  <w:marLeft w:val="0"/>
                  <w:marRight w:val="0"/>
                  <w:marTop w:val="0"/>
                  <w:marBottom w:val="0"/>
                  <w:divBdr>
                    <w:top w:val="none" w:sz="0" w:space="0" w:color="auto"/>
                    <w:left w:val="none" w:sz="0" w:space="0" w:color="auto"/>
                    <w:bottom w:val="none" w:sz="0" w:space="0" w:color="auto"/>
                    <w:right w:val="none" w:sz="0" w:space="0" w:color="auto"/>
                  </w:divBdr>
                </w:div>
                <w:div w:id="544874856">
                  <w:marLeft w:val="0"/>
                  <w:marRight w:val="0"/>
                  <w:marTop w:val="0"/>
                  <w:marBottom w:val="0"/>
                  <w:divBdr>
                    <w:top w:val="none" w:sz="0" w:space="0" w:color="auto"/>
                    <w:left w:val="none" w:sz="0" w:space="0" w:color="auto"/>
                    <w:bottom w:val="none" w:sz="0" w:space="0" w:color="auto"/>
                    <w:right w:val="none" w:sz="0" w:space="0" w:color="auto"/>
                  </w:divBdr>
                </w:div>
                <w:div w:id="833961203">
                  <w:marLeft w:val="0"/>
                  <w:marRight w:val="0"/>
                  <w:marTop w:val="0"/>
                  <w:marBottom w:val="0"/>
                  <w:divBdr>
                    <w:top w:val="none" w:sz="0" w:space="0" w:color="auto"/>
                    <w:left w:val="none" w:sz="0" w:space="0" w:color="auto"/>
                    <w:bottom w:val="none" w:sz="0" w:space="0" w:color="auto"/>
                    <w:right w:val="none" w:sz="0" w:space="0" w:color="auto"/>
                  </w:divBdr>
                </w:div>
                <w:div w:id="1547520787">
                  <w:marLeft w:val="0"/>
                  <w:marRight w:val="0"/>
                  <w:marTop w:val="0"/>
                  <w:marBottom w:val="0"/>
                  <w:divBdr>
                    <w:top w:val="none" w:sz="0" w:space="0" w:color="auto"/>
                    <w:left w:val="none" w:sz="0" w:space="0" w:color="auto"/>
                    <w:bottom w:val="none" w:sz="0" w:space="0" w:color="auto"/>
                    <w:right w:val="none" w:sz="0" w:space="0" w:color="auto"/>
                  </w:divBdr>
                </w:div>
                <w:div w:id="1160081431">
                  <w:marLeft w:val="0"/>
                  <w:marRight w:val="0"/>
                  <w:marTop w:val="0"/>
                  <w:marBottom w:val="0"/>
                  <w:divBdr>
                    <w:top w:val="none" w:sz="0" w:space="0" w:color="auto"/>
                    <w:left w:val="none" w:sz="0" w:space="0" w:color="auto"/>
                    <w:bottom w:val="none" w:sz="0" w:space="0" w:color="auto"/>
                    <w:right w:val="none" w:sz="0" w:space="0" w:color="auto"/>
                  </w:divBdr>
                </w:div>
                <w:div w:id="1581215216">
                  <w:marLeft w:val="0"/>
                  <w:marRight w:val="0"/>
                  <w:marTop w:val="0"/>
                  <w:marBottom w:val="0"/>
                  <w:divBdr>
                    <w:top w:val="none" w:sz="0" w:space="0" w:color="auto"/>
                    <w:left w:val="none" w:sz="0" w:space="0" w:color="auto"/>
                    <w:bottom w:val="none" w:sz="0" w:space="0" w:color="auto"/>
                    <w:right w:val="none" w:sz="0" w:space="0" w:color="auto"/>
                  </w:divBdr>
                </w:div>
                <w:div w:id="706829674">
                  <w:marLeft w:val="0"/>
                  <w:marRight w:val="0"/>
                  <w:marTop w:val="0"/>
                  <w:marBottom w:val="0"/>
                  <w:divBdr>
                    <w:top w:val="none" w:sz="0" w:space="0" w:color="auto"/>
                    <w:left w:val="none" w:sz="0" w:space="0" w:color="auto"/>
                    <w:bottom w:val="none" w:sz="0" w:space="0" w:color="auto"/>
                    <w:right w:val="none" w:sz="0" w:space="0" w:color="auto"/>
                  </w:divBdr>
                </w:div>
                <w:div w:id="1038549549">
                  <w:marLeft w:val="0"/>
                  <w:marRight w:val="0"/>
                  <w:marTop w:val="0"/>
                  <w:marBottom w:val="0"/>
                  <w:divBdr>
                    <w:top w:val="none" w:sz="0" w:space="0" w:color="auto"/>
                    <w:left w:val="none" w:sz="0" w:space="0" w:color="auto"/>
                    <w:bottom w:val="none" w:sz="0" w:space="0" w:color="auto"/>
                    <w:right w:val="none" w:sz="0" w:space="0" w:color="auto"/>
                  </w:divBdr>
                </w:div>
                <w:div w:id="1890147226">
                  <w:marLeft w:val="0"/>
                  <w:marRight w:val="0"/>
                  <w:marTop w:val="0"/>
                  <w:marBottom w:val="0"/>
                  <w:divBdr>
                    <w:top w:val="none" w:sz="0" w:space="0" w:color="auto"/>
                    <w:left w:val="none" w:sz="0" w:space="0" w:color="auto"/>
                    <w:bottom w:val="none" w:sz="0" w:space="0" w:color="auto"/>
                    <w:right w:val="none" w:sz="0" w:space="0" w:color="auto"/>
                  </w:divBdr>
                </w:div>
                <w:div w:id="1048332596">
                  <w:marLeft w:val="0"/>
                  <w:marRight w:val="0"/>
                  <w:marTop w:val="0"/>
                  <w:marBottom w:val="0"/>
                  <w:divBdr>
                    <w:top w:val="none" w:sz="0" w:space="0" w:color="auto"/>
                    <w:left w:val="none" w:sz="0" w:space="0" w:color="auto"/>
                    <w:bottom w:val="none" w:sz="0" w:space="0" w:color="auto"/>
                    <w:right w:val="none" w:sz="0" w:space="0" w:color="auto"/>
                  </w:divBdr>
                </w:div>
                <w:div w:id="1957517872">
                  <w:marLeft w:val="0"/>
                  <w:marRight w:val="0"/>
                  <w:marTop w:val="0"/>
                  <w:marBottom w:val="0"/>
                  <w:divBdr>
                    <w:top w:val="none" w:sz="0" w:space="0" w:color="auto"/>
                    <w:left w:val="none" w:sz="0" w:space="0" w:color="auto"/>
                    <w:bottom w:val="none" w:sz="0" w:space="0" w:color="auto"/>
                    <w:right w:val="none" w:sz="0" w:space="0" w:color="auto"/>
                  </w:divBdr>
                </w:div>
                <w:div w:id="199826261">
                  <w:marLeft w:val="0"/>
                  <w:marRight w:val="0"/>
                  <w:marTop w:val="0"/>
                  <w:marBottom w:val="0"/>
                  <w:divBdr>
                    <w:top w:val="none" w:sz="0" w:space="0" w:color="auto"/>
                    <w:left w:val="none" w:sz="0" w:space="0" w:color="auto"/>
                    <w:bottom w:val="none" w:sz="0" w:space="0" w:color="auto"/>
                    <w:right w:val="none" w:sz="0" w:space="0" w:color="auto"/>
                  </w:divBdr>
                </w:div>
                <w:div w:id="379323995">
                  <w:marLeft w:val="0"/>
                  <w:marRight w:val="0"/>
                  <w:marTop w:val="0"/>
                  <w:marBottom w:val="0"/>
                  <w:divBdr>
                    <w:top w:val="none" w:sz="0" w:space="0" w:color="auto"/>
                    <w:left w:val="none" w:sz="0" w:space="0" w:color="auto"/>
                    <w:bottom w:val="none" w:sz="0" w:space="0" w:color="auto"/>
                    <w:right w:val="none" w:sz="0" w:space="0" w:color="auto"/>
                  </w:divBdr>
                </w:div>
                <w:div w:id="1493837911">
                  <w:marLeft w:val="0"/>
                  <w:marRight w:val="0"/>
                  <w:marTop w:val="0"/>
                  <w:marBottom w:val="0"/>
                  <w:divBdr>
                    <w:top w:val="none" w:sz="0" w:space="0" w:color="auto"/>
                    <w:left w:val="none" w:sz="0" w:space="0" w:color="auto"/>
                    <w:bottom w:val="none" w:sz="0" w:space="0" w:color="auto"/>
                    <w:right w:val="none" w:sz="0" w:space="0" w:color="auto"/>
                  </w:divBdr>
                </w:div>
                <w:div w:id="345713644">
                  <w:marLeft w:val="0"/>
                  <w:marRight w:val="0"/>
                  <w:marTop w:val="0"/>
                  <w:marBottom w:val="0"/>
                  <w:divBdr>
                    <w:top w:val="none" w:sz="0" w:space="0" w:color="auto"/>
                    <w:left w:val="none" w:sz="0" w:space="0" w:color="auto"/>
                    <w:bottom w:val="none" w:sz="0" w:space="0" w:color="auto"/>
                    <w:right w:val="none" w:sz="0" w:space="0" w:color="auto"/>
                  </w:divBdr>
                </w:div>
                <w:div w:id="64962985">
                  <w:marLeft w:val="0"/>
                  <w:marRight w:val="0"/>
                  <w:marTop w:val="0"/>
                  <w:marBottom w:val="0"/>
                  <w:divBdr>
                    <w:top w:val="none" w:sz="0" w:space="0" w:color="auto"/>
                    <w:left w:val="none" w:sz="0" w:space="0" w:color="auto"/>
                    <w:bottom w:val="none" w:sz="0" w:space="0" w:color="auto"/>
                    <w:right w:val="none" w:sz="0" w:space="0" w:color="auto"/>
                  </w:divBdr>
                </w:div>
                <w:div w:id="2075856168">
                  <w:marLeft w:val="0"/>
                  <w:marRight w:val="0"/>
                  <w:marTop w:val="0"/>
                  <w:marBottom w:val="0"/>
                  <w:divBdr>
                    <w:top w:val="none" w:sz="0" w:space="0" w:color="auto"/>
                    <w:left w:val="none" w:sz="0" w:space="0" w:color="auto"/>
                    <w:bottom w:val="none" w:sz="0" w:space="0" w:color="auto"/>
                    <w:right w:val="none" w:sz="0" w:space="0" w:color="auto"/>
                  </w:divBdr>
                </w:div>
                <w:div w:id="1250232492">
                  <w:marLeft w:val="0"/>
                  <w:marRight w:val="0"/>
                  <w:marTop w:val="0"/>
                  <w:marBottom w:val="0"/>
                  <w:divBdr>
                    <w:top w:val="none" w:sz="0" w:space="0" w:color="auto"/>
                    <w:left w:val="none" w:sz="0" w:space="0" w:color="auto"/>
                    <w:bottom w:val="none" w:sz="0" w:space="0" w:color="auto"/>
                    <w:right w:val="none" w:sz="0" w:space="0" w:color="auto"/>
                  </w:divBdr>
                </w:div>
                <w:div w:id="1072004958">
                  <w:marLeft w:val="0"/>
                  <w:marRight w:val="0"/>
                  <w:marTop w:val="0"/>
                  <w:marBottom w:val="0"/>
                  <w:divBdr>
                    <w:top w:val="none" w:sz="0" w:space="0" w:color="auto"/>
                    <w:left w:val="none" w:sz="0" w:space="0" w:color="auto"/>
                    <w:bottom w:val="none" w:sz="0" w:space="0" w:color="auto"/>
                    <w:right w:val="none" w:sz="0" w:space="0" w:color="auto"/>
                  </w:divBdr>
                </w:div>
                <w:div w:id="2026588209">
                  <w:marLeft w:val="0"/>
                  <w:marRight w:val="0"/>
                  <w:marTop w:val="0"/>
                  <w:marBottom w:val="0"/>
                  <w:divBdr>
                    <w:top w:val="none" w:sz="0" w:space="0" w:color="auto"/>
                    <w:left w:val="none" w:sz="0" w:space="0" w:color="auto"/>
                    <w:bottom w:val="none" w:sz="0" w:space="0" w:color="auto"/>
                    <w:right w:val="none" w:sz="0" w:space="0" w:color="auto"/>
                  </w:divBdr>
                </w:div>
                <w:div w:id="531965189">
                  <w:marLeft w:val="0"/>
                  <w:marRight w:val="0"/>
                  <w:marTop w:val="0"/>
                  <w:marBottom w:val="0"/>
                  <w:divBdr>
                    <w:top w:val="none" w:sz="0" w:space="0" w:color="auto"/>
                    <w:left w:val="none" w:sz="0" w:space="0" w:color="auto"/>
                    <w:bottom w:val="none" w:sz="0" w:space="0" w:color="auto"/>
                    <w:right w:val="none" w:sz="0" w:space="0" w:color="auto"/>
                  </w:divBdr>
                </w:div>
                <w:div w:id="1231883245">
                  <w:marLeft w:val="0"/>
                  <w:marRight w:val="0"/>
                  <w:marTop w:val="0"/>
                  <w:marBottom w:val="0"/>
                  <w:divBdr>
                    <w:top w:val="none" w:sz="0" w:space="0" w:color="auto"/>
                    <w:left w:val="none" w:sz="0" w:space="0" w:color="auto"/>
                    <w:bottom w:val="none" w:sz="0" w:space="0" w:color="auto"/>
                    <w:right w:val="none" w:sz="0" w:space="0" w:color="auto"/>
                  </w:divBdr>
                </w:div>
                <w:div w:id="253324376">
                  <w:marLeft w:val="0"/>
                  <w:marRight w:val="0"/>
                  <w:marTop w:val="0"/>
                  <w:marBottom w:val="0"/>
                  <w:divBdr>
                    <w:top w:val="none" w:sz="0" w:space="0" w:color="auto"/>
                    <w:left w:val="none" w:sz="0" w:space="0" w:color="auto"/>
                    <w:bottom w:val="none" w:sz="0" w:space="0" w:color="auto"/>
                    <w:right w:val="none" w:sz="0" w:space="0" w:color="auto"/>
                  </w:divBdr>
                </w:div>
                <w:div w:id="419331890">
                  <w:marLeft w:val="0"/>
                  <w:marRight w:val="0"/>
                  <w:marTop w:val="0"/>
                  <w:marBottom w:val="0"/>
                  <w:divBdr>
                    <w:top w:val="none" w:sz="0" w:space="0" w:color="auto"/>
                    <w:left w:val="none" w:sz="0" w:space="0" w:color="auto"/>
                    <w:bottom w:val="none" w:sz="0" w:space="0" w:color="auto"/>
                    <w:right w:val="none" w:sz="0" w:space="0" w:color="auto"/>
                  </w:divBdr>
                </w:div>
                <w:div w:id="1528062660">
                  <w:marLeft w:val="0"/>
                  <w:marRight w:val="0"/>
                  <w:marTop w:val="0"/>
                  <w:marBottom w:val="0"/>
                  <w:divBdr>
                    <w:top w:val="none" w:sz="0" w:space="0" w:color="auto"/>
                    <w:left w:val="none" w:sz="0" w:space="0" w:color="auto"/>
                    <w:bottom w:val="none" w:sz="0" w:space="0" w:color="auto"/>
                    <w:right w:val="none" w:sz="0" w:space="0" w:color="auto"/>
                  </w:divBdr>
                </w:div>
                <w:div w:id="220216144">
                  <w:marLeft w:val="0"/>
                  <w:marRight w:val="0"/>
                  <w:marTop w:val="0"/>
                  <w:marBottom w:val="0"/>
                  <w:divBdr>
                    <w:top w:val="none" w:sz="0" w:space="0" w:color="auto"/>
                    <w:left w:val="none" w:sz="0" w:space="0" w:color="auto"/>
                    <w:bottom w:val="none" w:sz="0" w:space="0" w:color="auto"/>
                    <w:right w:val="none" w:sz="0" w:space="0" w:color="auto"/>
                  </w:divBdr>
                </w:div>
                <w:div w:id="78134849">
                  <w:marLeft w:val="0"/>
                  <w:marRight w:val="0"/>
                  <w:marTop w:val="0"/>
                  <w:marBottom w:val="0"/>
                  <w:divBdr>
                    <w:top w:val="none" w:sz="0" w:space="0" w:color="auto"/>
                    <w:left w:val="none" w:sz="0" w:space="0" w:color="auto"/>
                    <w:bottom w:val="none" w:sz="0" w:space="0" w:color="auto"/>
                    <w:right w:val="none" w:sz="0" w:space="0" w:color="auto"/>
                  </w:divBdr>
                </w:div>
                <w:div w:id="1292904925">
                  <w:marLeft w:val="0"/>
                  <w:marRight w:val="0"/>
                  <w:marTop w:val="0"/>
                  <w:marBottom w:val="0"/>
                  <w:divBdr>
                    <w:top w:val="none" w:sz="0" w:space="0" w:color="auto"/>
                    <w:left w:val="none" w:sz="0" w:space="0" w:color="auto"/>
                    <w:bottom w:val="none" w:sz="0" w:space="0" w:color="auto"/>
                    <w:right w:val="none" w:sz="0" w:space="0" w:color="auto"/>
                  </w:divBdr>
                </w:div>
                <w:div w:id="453064216">
                  <w:marLeft w:val="0"/>
                  <w:marRight w:val="0"/>
                  <w:marTop w:val="0"/>
                  <w:marBottom w:val="0"/>
                  <w:divBdr>
                    <w:top w:val="none" w:sz="0" w:space="0" w:color="auto"/>
                    <w:left w:val="none" w:sz="0" w:space="0" w:color="auto"/>
                    <w:bottom w:val="none" w:sz="0" w:space="0" w:color="auto"/>
                    <w:right w:val="none" w:sz="0" w:space="0" w:color="auto"/>
                  </w:divBdr>
                </w:div>
                <w:div w:id="1414669361">
                  <w:marLeft w:val="0"/>
                  <w:marRight w:val="0"/>
                  <w:marTop w:val="0"/>
                  <w:marBottom w:val="0"/>
                  <w:divBdr>
                    <w:top w:val="none" w:sz="0" w:space="0" w:color="auto"/>
                    <w:left w:val="none" w:sz="0" w:space="0" w:color="auto"/>
                    <w:bottom w:val="none" w:sz="0" w:space="0" w:color="auto"/>
                    <w:right w:val="none" w:sz="0" w:space="0" w:color="auto"/>
                  </w:divBdr>
                </w:div>
                <w:div w:id="1935896637">
                  <w:marLeft w:val="0"/>
                  <w:marRight w:val="0"/>
                  <w:marTop w:val="0"/>
                  <w:marBottom w:val="0"/>
                  <w:divBdr>
                    <w:top w:val="none" w:sz="0" w:space="0" w:color="auto"/>
                    <w:left w:val="none" w:sz="0" w:space="0" w:color="auto"/>
                    <w:bottom w:val="none" w:sz="0" w:space="0" w:color="auto"/>
                    <w:right w:val="none" w:sz="0" w:space="0" w:color="auto"/>
                  </w:divBdr>
                </w:div>
                <w:div w:id="1925608006">
                  <w:marLeft w:val="0"/>
                  <w:marRight w:val="0"/>
                  <w:marTop w:val="0"/>
                  <w:marBottom w:val="0"/>
                  <w:divBdr>
                    <w:top w:val="none" w:sz="0" w:space="0" w:color="auto"/>
                    <w:left w:val="none" w:sz="0" w:space="0" w:color="auto"/>
                    <w:bottom w:val="none" w:sz="0" w:space="0" w:color="auto"/>
                    <w:right w:val="none" w:sz="0" w:space="0" w:color="auto"/>
                  </w:divBdr>
                </w:div>
                <w:div w:id="407003661">
                  <w:marLeft w:val="0"/>
                  <w:marRight w:val="0"/>
                  <w:marTop w:val="0"/>
                  <w:marBottom w:val="0"/>
                  <w:divBdr>
                    <w:top w:val="none" w:sz="0" w:space="0" w:color="auto"/>
                    <w:left w:val="none" w:sz="0" w:space="0" w:color="auto"/>
                    <w:bottom w:val="none" w:sz="0" w:space="0" w:color="auto"/>
                    <w:right w:val="none" w:sz="0" w:space="0" w:color="auto"/>
                  </w:divBdr>
                </w:div>
                <w:div w:id="830483492">
                  <w:marLeft w:val="0"/>
                  <w:marRight w:val="0"/>
                  <w:marTop w:val="0"/>
                  <w:marBottom w:val="0"/>
                  <w:divBdr>
                    <w:top w:val="none" w:sz="0" w:space="0" w:color="auto"/>
                    <w:left w:val="none" w:sz="0" w:space="0" w:color="auto"/>
                    <w:bottom w:val="none" w:sz="0" w:space="0" w:color="auto"/>
                    <w:right w:val="none" w:sz="0" w:space="0" w:color="auto"/>
                  </w:divBdr>
                </w:div>
                <w:div w:id="2107069374">
                  <w:marLeft w:val="0"/>
                  <w:marRight w:val="0"/>
                  <w:marTop w:val="0"/>
                  <w:marBottom w:val="0"/>
                  <w:divBdr>
                    <w:top w:val="none" w:sz="0" w:space="0" w:color="auto"/>
                    <w:left w:val="none" w:sz="0" w:space="0" w:color="auto"/>
                    <w:bottom w:val="none" w:sz="0" w:space="0" w:color="auto"/>
                    <w:right w:val="none" w:sz="0" w:space="0" w:color="auto"/>
                  </w:divBdr>
                </w:div>
                <w:div w:id="899947687">
                  <w:marLeft w:val="0"/>
                  <w:marRight w:val="0"/>
                  <w:marTop w:val="0"/>
                  <w:marBottom w:val="0"/>
                  <w:divBdr>
                    <w:top w:val="none" w:sz="0" w:space="0" w:color="auto"/>
                    <w:left w:val="none" w:sz="0" w:space="0" w:color="auto"/>
                    <w:bottom w:val="none" w:sz="0" w:space="0" w:color="auto"/>
                    <w:right w:val="none" w:sz="0" w:space="0" w:color="auto"/>
                  </w:divBdr>
                </w:div>
                <w:div w:id="1269581618">
                  <w:marLeft w:val="0"/>
                  <w:marRight w:val="0"/>
                  <w:marTop w:val="0"/>
                  <w:marBottom w:val="0"/>
                  <w:divBdr>
                    <w:top w:val="none" w:sz="0" w:space="0" w:color="auto"/>
                    <w:left w:val="none" w:sz="0" w:space="0" w:color="auto"/>
                    <w:bottom w:val="none" w:sz="0" w:space="0" w:color="auto"/>
                    <w:right w:val="none" w:sz="0" w:space="0" w:color="auto"/>
                  </w:divBdr>
                </w:div>
                <w:div w:id="2032026513">
                  <w:marLeft w:val="0"/>
                  <w:marRight w:val="0"/>
                  <w:marTop w:val="0"/>
                  <w:marBottom w:val="0"/>
                  <w:divBdr>
                    <w:top w:val="none" w:sz="0" w:space="0" w:color="auto"/>
                    <w:left w:val="none" w:sz="0" w:space="0" w:color="auto"/>
                    <w:bottom w:val="none" w:sz="0" w:space="0" w:color="auto"/>
                    <w:right w:val="none" w:sz="0" w:space="0" w:color="auto"/>
                  </w:divBdr>
                </w:div>
                <w:div w:id="1036470467">
                  <w:marLeft w:val="0"/>
                  <w:marRight w:val="0"/>
                  <w:marTop w:val="0"/>
                  <w:marBottom w:val="0"/>
                  <w:divBdr>
                    <w:top w:val="none" w:sz="0" w:space="0" w:color="auto"/>
                    <w:left w:val="none" w:sz="0" w:space="0" w:color="auto"/>
                    <w:bottom w:val="none" w:sz="0" w:space="0" w:color="auto"/>
                    <w:right w:val="none" w:sz="0" w:space="0" w:color="auto"/>
                  </w:divBdr>
                </w:div>
                <w:div w:id="1997996847">
                  <w:marLeft w:val="0"/>
                  <w:marRight w:val="0"/>
                  <w:marTop w:val="0"/>
                  <w:marBottom w:val="0"/>
                  <w:divBdr>
                    <w:top w:val="none" w:sz="0" w:space="0" w:color="auto"/>
                    <w:left w:val="none" w:sz="0" w:space="0" w:color="auto"/>
                    <w:bottom w:val="none" w:sz="0" w:space="0" w:color="auto"/>
                    <w:right w:val="none" w:sz="0" w:space="0" w:color="auto"/>
                  </w:divBdr>
                </w:div>
                <w:div w:id="682315995">
                  <w:marLeft w:val="0"/>
                  <w:marRight w:val="0"/>
                  <w:marTop w:val="0"/>
                  <w:marBottom w:val="0"/>
                  <w:divBdr>
                    <w:top w:val="none" w:sz="0" w:space="0" w:color="auto"/>
                    <w:left w:val="none" w:sz="0" w:space="0" w:color="auto"/>
                    <w:bottom w:val="none" w:sz="0" w:space="0" w:color="auto"/>
                    <w:right w:val="none" w:sz="0" w:space="0" w:color="auto"/>
                  </w:divBdr>
                </w:div>
                <w:div w:id="2112890285">
                  <w:marLeft w:val="0"/>
                  <w:marRight w:val="0"/>
                  <w:marTop w:val="0"/>
                  <w:marBottom w:val="0"/>
                  <w:divBdr>
                    <w:top w:val="none" w:sz="0" w:space="0" w:color="auto"/>
                    <w:left w:val="none" w:sz="0" w:space="0" w:color="auto"/>
                    <w:bottom w:val="none" w:sz="0" w:space="0" w:color="auto"/>
                    <w:right w:val="none" w:sz="0" w:space="0" w:color="auto"/>
                  </w:divBdr>
                </w:div>
                <w:div w:id="35396058">
                  <w:marLeft w:val="0"/>
                  <w:marRight w:val="0"/>
                  <w:marTop w:val="0"/>
                  <w:marBottom w:val="0"/>
                  <w:divBdr>
                    <w:top w:val="none" w:sz="0" w:space="0" w:color="auto"/>
                    <w:left w:val="none" w:sz="0" w:space="0" w:color="auto"/>
                    <w:bottom w:val="none" w:sz="0" w:space="0" w:color="auto"/>
                    <w:right w:val="none" w:sz="0" w:space="0" w:color="auto"/>
                  </w:divBdr>
                </w:div>
                <w:div w:id="1452166603">
                  <w:marLeft w:val="0"/>
                  <w:marRight w:val="0"/>
                  <w:marTop w:val="0"/>
                  <w:marBottom w:val="0"/>
                  <w:divBdr>
                    <w:top w:val="none" w:sz="0" w:space="0" w:color="auto"/>
                    <w:left w:val="none" w:sz="0" w:space="0" w:color="auto"/>
                    <w:bottom w:val="none" w:sz="0" w:space="0" w:color="auto"/>
                    <w:right w:val="none" w:sz="0" w:space="0" w:color="auto"/>
                  </w:divBdr>
                </w:div>
                <w:div w:id="216357914">
                  <w:marLeft w:val="0"/>
                  <w:marRight w:val="0"/>
                  <w:marTop w:val="0"/>
                  <w:marBottom w:val="0"/>
                  <w:divBdr>
                    <w:top w:val="none" w:sz="0" w:space="0" w:color="auto"/>
                    <w:left w:val="none" w:sz="0" w:space="0" w:color="auto"/>
                    <w:bottom w:val="none" w:sz="0" w:space="0" w:color="auto"/>
                    <w:right w:val="none" w:sz="0" w:space="0" w:color="auto"/>
                  </w:divBdr>
                </w:div>
                <w:div w:id="1873031681">
                  <w:marLeft w:val="0"/>
                  <w:marRight w:val="0"/>
                  <w:marTop w:val="0"/>
                  <w:marBottom w:val="0"/>
                  <w:divBdr>
                    <w:top w:val="none" w:sz="0" w:space="0" w:color="auto"/>
                    <w:left w:val="none" w:sz="0" w:space="0" w:color="auto"/>
                    <w:bottom w:val="none" w:sz="0" w:space="0" w:color="auto"/>
                    <w:right w:val="none" w:sz="0" w:space="0" w:color="auto"/>
                  </w:divBdr>
                </w:div>
                <w:div w:id="2049915444">
                  <w:marLeft w:val="0"/>
                  <w:marRight w:val="0"/>
                  <w:marTop w:val="0"/>
                  <w:marBottom w:val="0"/>
                  <w:divBdr>
                    <w:top w:val="none" w:sz="0" w:space="0" w:color="auto"/>
                    <w:left w:val="none" w:sz="0" w:space="0" w:color="auto"/>
                    <w:bottom w:val="none" w:sz="0" w:space="0" w:color="auto"/>
                    <w:right w:val="none" w:sz="0" w:space="0" w:color="auto"/>
                  </w:divBdr>
                </w:div>
                <w:div w:id="1788112243">
                  <w:marLeft w:val="0"/>
                  <w:marRight w:val="0"/>
                  <w:marTop w:val="0"/>
                  <w:marBottom w:val="0"/>
                  <w:divBdr>
                    <w:top w:val="none" w:sz="0" w:space="0" w:color="auto"/>
                    <w:left w:val="none" w:sz="0" w:space="0" w:color="auto"/>
                    <w:bottom w:val="none" w:sz="0" w:space="0" w:color="auto"/>
                    <w:right w:val="none" w:sz="0" w:space="0" w:color="auto"/>
                  </w:divBdr>
                </w:div>
                <w:div w:id="1994915908">
                  <w:marLeft w:val="0"/>
                  <w:marRight w:val="0"/>
                  <w:marTop w:val="0"/>
                  <w:marBottom w:val="0"/>
                  <w:divBdr>
                    <w:top w:val="none" w:sz="0" w:space="0" w:color="auto"/>
                    <w:left w:val="none" w:sz="0" w:space="0" w:color="auto"/>
                    <w:bottom w:val="none" w:sz="0" w:space="0" w:color="auto"/>
                    <w:right w:val="none" w:sz="0" w:space="0" w:color="auto"/>
                  </w:divBdr>
                </w:div>
                <w:div w:id="851527315">
                  <w:marLeft w:val="0"/>
                  <w:marRight w:val="0"/>
                  <w:marTop w:val="0"/>
                  <w:marBottom w:val="0"/>
                  <w:divBdr>
                    <w:top w:val="none" w:sz="0" w:space="0" w:color="auto"/>
                    <w:left w:val="none" w:sz="0" w:space="0" w:color="auto"/>
                    <w:bottom w:val="none" w:sz="0" w:space="0" w:color="auto"/>
                    <w:right w:val="none" w:sz="0" w:space="0" w:color="auto"/>
                  </w:divBdr>
                </w:div>
                <w:div w:id="449518404">
                  <w:marLeft w:val="0"/>
                  <w:marRight w:val="0"/>
                  <w:marTop w:val="0"/>
                  <w:marBottom w:val="0"/>
                  <w:divBdr>
                    <w:top w:val="none" w:sz="0" w:space="0" w:color="auto"/>
                    <w:left w:val="none" w:sz="0" w:space="0" w:color="auto"/>
                    <w:bottom w:val="none" w:sz="0" w:space="0" w:color="auto"/>
                    <w:right w:val="none" w:sz="0" w:space="0" w:color="auto"/>
                  </w:divBdr>
                </w:div>
                <w:div w:id="32192011">
                  <w:marLeft w:val="0"/>
                  <w:marRight w:val="0"/>
                  <w:marTop w:val="0"/>
                  <w:marBottom w:val="0"/>
                  <w:divBdr>
                    <w:top w:val="none" w:sz="0" w:space="0" w:color="auto"/>
                    <w:left w:val="none" w:sz="0" w:space="0" w:color="auto"/>
                    <w:bottom w:val="none" w:sz="0" w:space="0" w:color="auto"/>
                    <w:right w:val="none" w:sz="0" w:space="0" w:color="auto"/>
                  </w:divBdr>
                </w:div>
                <w:div w:id="1558011851">
                  <w:marLeft w:val="0"/>
                  <w:marRight w:val="0"/>
                  <w:marTop w:val="0"/>
                  <w:marBottom w:val="0"/>
                  <w:divBdr>
                    <w:top w:val="none" w:sz="0" w:space="0" w:color="auto"/>
                    <w:left w:val="none" w:sz="0" w:space="0" w:color="auto"/>
                    <w:bottom w:val="none" w:sz="0" w:space="0" w:color="auto"/>
                    <w:right w:val="none" w:sz="0" w:space="0" w:color="auto"/>
                  </w:divBdr>
                </w:div>
                <w:div w:id="42435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4541">
      <w:bodyDiv w:val="1"/>
      <w:marLeft w:val="0"/>
      <w:marRight w:val="0"/>
      <w:marTop w:val="0"/>
      <w:marBottom w:val="0"/>
      <w:divBdr>
        <w:top w:val="none" w:sz="0" w:space="0" w:color="auto"/>
        <w:left w:val="none" w:sz="0" w:space="0" w:color="auto"/>
        <w:bottom w:val="none" w:sz="0" w:space="0" w:color="auto"/>
        <w:right w:val="none" w:sz="0" w:space="0" w:color="auto"/>
      </w:divBdr>
      <w:divsChild>
        <w:div w:id="1374618064">
          <w:marLeft w:val="0"/>
          <w:marRight w:val="0"/>
          <w:marTop w:val="15"/>
          <w:marBottom w:val="0"/>
          <w:divBdr>
            <w:top w:val="single" w:sz="48" w:space="0" w:color="auto"/>
            <w:left w:val="single" w:sz="48" w:space="0" w:color="auto"/>
            <w:bottom w:val="single" w:sz="48" w:space="0" w:color="auto"/>
            <w:right w:val="single" w:sz="48" w:space="0" w:color="auto"/>
          </w:divBdr>
          <w:divsChild>
            <w:div w:id="420419481">
              <w:marLeft w:val="0"/>
              <w:marRight w:val="0"/>
              <w:marTop w:val="0"/>
              <w:marBottom w:val="0"/>
              <w:divBdr>
                <w:top w:val="none" w:sz="0" w:space="0" w:color="auto"/>
                <w:left w:val="none" w:sz="0" w:space="0" w:color="auto"/>
                <w:bottom w:val="none" w:sz="0" w:space="0" w:color="auto"/>
                <w:right w:val="none" w:sz="0" w:space="0" w:color="auto"/>
              </w:divBdr>
              <w:divsChild>
                <w:div w:id="70931322">
                  <w:marLeft w:val="0"/>
                  <w:marRight w:val="0"/>
                  <w:marTop w:val="0"/>
                  <w:marBottom w:val="0"/>
                  <w:divBdr>
                    <w:top w:val="none" w:sz="0" w:space="0" w:color="auto"/>
                    <w:left w:val="none" w:sz="0" w:space="0" w:color="auto"/>
                    <w:bottom w:val="none" w:sz="0" w:space="0" w:color="auto"/>
                    <w:right w:val="none" w:sz="0" w:space="0" w:color="auto"/>
                  </w:divBdr>
                </w:div>
                <w:div w:id="406806039">
                  <w:marLeft w:val="0"/>
                  <w:marRight w:val="0"/>
                  <w:marTop w:val="0"/>
                  <w:marBottom w:val="0"/>
                  <w:divBdr>
                    <w:top w:val="none" w:sz="0" w:space="0" w:color="auto"/>
                    <w:left w:val="none" w:sz="0" w:space="0" w:color="auto"/>
                    <w:bottom w:val="none" w:sz="0" w:space="0" w:color="auto"/>
                    <w:right w:val="none" w:sz="0" w:space="0" w:color="auto"/>
                  </w:divBdr>
                </w:div>
                <w:div w:id="1072122976">
                  <w:marLeft w:val="0"/>
                  <w:marRight w:val="0"/>
                  <w:marTop w:val="0"/>
                  <w:marBottom w:val="0"/>
                  <w:divBdr>
                    <w:top w:val="none" w:sz="0" w:space="0" w:color="auto"/>
                    <w:left w:val="none" w:sz="0" w:space="0" w:color="auto"/>
                    <w:bottom w:val="none" w:sz="0" w:space="0" w:color="auto"/>
                    <w:right w:val="none" w:sz="0" w:space="0" w:color="auto"/>
                  </w:divBdr>
                </w:div>
                <w:div w:id="6608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vas@defensoria.gob.sv" TargetMode="External"/><Relationship Id="rId13" Type="http://schemas.openxmlformats.org/officeDocument/2006/relationships/hyperlink" Target="mailto:svivas@defensoria.gob.s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mestrada@defensoria.gob.sv" TargetMode="External"/><Relationship Id="rId12" Type="http://schemas.openxmlformats.org/officeDocument/2006/relationships/hyperlink" Target="mailto:smestrada@defensoria.gob.s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la.defensoria.gob.sv/" TargetMode="External"/><Relationship Id="rId5" Type="http://schemas.openxmlformats.org/officeDocument/2006/relationships/footnotes" Target="footnotes.xml"/><Relationship Id="rId15" Type="http://schemas.openxmlformats.org/officeDocument/2006/relationships/hyperlink" Target="mailto:svivas@defensoria.gob.sv" TargetMode="External"/><Relationship Id="rId10" Type="http://schemas.openxmlformats.org/officeDocument/2006/relationships/hyperlink" Target="mailto:svivas@defensoria.gob.sv" TargetMode="External"/><Relationship Id="rId4" Type="http://schemas.openxmlformats.org/officeDocument/2006/relationships/webSettings" Target="webSettings.xml"/><Relationship Id="rId9" Type="http://schemas.openxmlformats.org/officeDocument/2006/relationships/hyperlink" Target="mailto:smestrada@defensoria.gob.sv" TargetMode="External"/><Relationship Id="rId14" Type="http://schemas.openxmlformats.org/officeDocument/2006/relationships/hyperlink" Target="mailto:smestrada@defensoria.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3592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Elizabeth Vivas</dc:creator>
  <cp:keywords/>
  <dc:description/>
  <cp:lastModifiedBy>Vanessa Duke</cp:lastModifiedBy>
  <cp:revision>2</cp:revision>
  <dcterms:created xsi:type="dcterms:W3CDTF">2025-01-06T15:45:00Z</dcterms:created>
  <dcterms:modified xsi:type="dcterms:W3CDTF">2025-01-06T15:45:00Z</dcterms:modified>
</cp:coreProperties>
</file>