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3" w:rsidRDefault="007A37B3" w:rsidP="00B45789">
      <w:pPr>
        <w:spacing w:after="0"/>
        <w:jc w:val="center"/>
        <w:rPr>
          <w:b/>
          <w:color w:val="31849B" w:themeColor="accent5" w:themeShade="BF"/>
          <w:sz w:val="32"/>
        </w:rPr>
      </w:pPr>
      <w:r>
        <w:t xml:space="preserve"> </w:t>
      </w:r>
      <w:r w:rsidR="0037709E" w:rsidRPr="0037709E">
        <w:rPr>
          <w:b/>
          <w:color w:val="31849B" w:themeColor="accent5" w:themeShade="BF"/>
          <w:sz w:val="32"/>
        </w:rPr>
        <w:t>Ficha de registro de servicios y bienes brindados</w:t>
      </w:r>
    </w:p>
    <w:p w:rsidR="00E04371" w:rsidRPr="0037709E" w:rsidRDefault="00E04371" w:rsidP="00B45789">
      <w:pPr>
        <w:spacing w:after="0"/>
        <w:jc w:val="center"/>
        <w:rPr>
          <w:b/>
          <w:color w:val="31849B" w:themeColor="accent5" w:themeShade="BF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126"/>
        <w:gridCol w:w="709"/>
        <w:gridCol w:w="709"/>
        <w:gridCol w:w="567"/>
        <w:gridCol w:w="1134"/>
        <w:gridCol w:w="425"/>
        <w:gridCol w:w="425"/>
        <w:gridCol w:w="426"/>
        <w:gridCol w:w="567"/>
        <w:gridCol w:w="425"/>
        <w:gridCol w:w="142"/>
        <w:gridCol w:w="425"/>
        <w:gridCol w:w="283"/>
        <w:gridCol w:w="266"/>
        <w:gridCol w:w="443"/>
      </w:tblGrid>
      <w:tr w:rsidR="00005A12" w:rsidRPr="005F1E50" w:rsidTr="00CB1040">
        <w:trPr>
          <w:trHeight w:val="31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 w:rsidRPr="005F1E50">
              <w:rPr>
                <w:b/>
              </w:rPr>
              <w:t>Lugar: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005A12" w:rsidRPr="005F1E50" w:rsidRDefault="003C1257" w:rsidP="00110E3C">
            <w:pPr>
              <w:rPr>
                <w:b/>
              </w:rPr>
            </w:pPr>
            <w:r>
              <w:rPr>
                <w:b/>
              </w:rPr>
              <w:t>Parque Central Rafael Cabrera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110E3C">
            <w:pPr>
              <w:rPr>
                <w:b/>
              </w:rPr>
            </w:pPr>
            <w:r w:rsidRPr="005F1E50">
              <w:rPr>
                <w:b/>
              </w:rPr>
              <w:t xml:space="preserve">Fecha: </w:t>
            </w:r>
          </w:p>
        </w:tc>
        <w:tc>
          <w:tcPr>
            <w:tcW w:w="850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993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984" w:type="dxa"/>
            <w:gridSpan w:val="6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005A12" w:rsidRPr="005F1E50" w:rsidTr="00CB1040">
        <w:trPr>
          <w:trHeight w:val="272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111" w:type="dxa"/>
            <w:gridSpan w:val="4"/>
            <w:vMerge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25" w:type="dxa"/>
          </w:tcPr>
          <w:p w:rsidR="00005A12" w:rsidRPr="005F1E50" w:rsidRDefault="003C1257" w:rsidP="006817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:rsidR="00005A12" w:rsidRPr="005F1E50" w:rsidRDefault="003C1257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</w:tcPr>
          <w:p w:rsidR="00005A12" w:rsidRPr="005F1E50" w:rsidRDefault="00911CB9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05A12" w:rsidRPr="005F1E50" w:rsidRDefault="00911CB9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  <w:gridSpan w:val="2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dxa"/>
          </w:tcPr>
          <w:p w:rsidR="00005A12" w:rsidRPr="005F1E50" w:rsidRDefault="00005A12" w:rsidP="006817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5A12" w:rsidRPr="005F1E50" w:rsidTr="00CB1040">
        <w:trPr>
          <w:trHeight w:val="51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Municipio: </w:t>
            </w:r>
          </w:p>
        </w:tc>
        <w:tc>
          <w:tcPr>
            <w:tcW w:w="4111" w:type="dxa"/>
            <w:gridSpan w:val="4"/>
            <w:vAlign w:val="center"/>
          </w:tcPr>
          <w:p w:rsidR="00005A12" w:rsidRDefault="003C1257" w:rsidP="00005A12">
            <w:pPr>
              <w:rPr>
                <w:b/>
              </w:rPr>
            </w:pPr>
            <w:r>
              <w:rPr>
                <w:b/>
              </w:rPr>
              <w:t>Cojutepeque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Departamento: </w:t>
            </w:r>
          </w:p>
        </w:tc>
        <w:tc>
          <w:tcPr>
            <w:tcW w:w="3827" w:type="dxa"/>
            <w:gridSpan w:val="10"/>
            <w:vAlign w:val="center"/>
          </w:tcPr>
          <w:p w:rsidR="00005A12" w:rsidRPr="005F1E50" w:rsidRDefault="003C1257" w:rsidP="00911CB9">
            <w:pPr>
              <w:rPr>
                <w:b/>
              </w:rPr>
            </w:pPr>
            <w:r>
              <w:rPr>
                <w:b/>
              </w:rPr>
              <w:t>Cuscatlán</w:t>
            </w:r>
          </w:p>
        </w:tc>
      </w:tr>
      <w:tr w:rsidR="00005A12" w:rsidRPr="005F1E50" w:rsidTr="00CB1040">
        <w:trPr>
          <w:trHeight w:val="5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Pr="005F1E50" w:rsidRDefault="00005A12" w:rsidP="0037709E">
            <w:pPr>
              <w:rPr>
                <w:b/>
              </w:rPr>
            </w:pPr>
            <w:r w:rsidRPr="005F1E50">
              <w:rPr>
                <w:b/>
              </w:rPr>
              <w:t xml:space="preserve">Institución: </w:t>
            </w:r>
          </w:p>
        </w:tc>
        <w:tc>
          <w:tcPr>
            <w:tcW w:w="9639" w:type="dxa"/>
            <w:gridSpan w:val="16"/>
            <w:vAlign w:val="center"/>
          </w:tcPr>
          <w:p w:rsidR="00005A12" w:rsidRPr="005F1E50" w:rsidRDefault="00911CB9" w:rsidP="00005A12">
            <w:pPr>
              <w:rPr>
                <w:b/>
              </w:rPr>
            </w:pPr>
            <w:r>
              <w:rPr>
                <w:b/>
              </w:rPr>
              <w:t>Fondo de Inversión Social para el Desarrollo Local de El Salvador (FISDL)</w:t>
            </w:r>
          </w:p>
        </w:tc>
      </w:tr>
      <w:tr w:rsidR="00731132" w:rsidRPr="005F1E50" w:rsidTr="00DE20CD">
        <w:trPr>
          <w:trHeight w:val="576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731132" w:rsidRDefault="00731132" w:rsidP="00AA5D12">
            <w:pPr>
              <w:rPr>
                <w:b/>
              </w:rPr>
            </w:pPr>
            <w:r>
              <w:rPr>
                <w:b/>
              </w:rPr>
              <w:t>Número  de canopy instalados: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31132" w:rsidRPr="005F1E50" w:rsidRDefault="00731132" w:rsidP="00911CB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111" w:type="dxa"/>
            <w:gridSpan w:val="8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Número  de servidores públicos:</w:t>
            </w:r>
          </w:p>
        </w:tc>
        <w:tc>
          <w:tcPr>
            <w:tcW w:w="1417" w:type="dxa"/>
            <w:gridSpan w:val="4"/>
            <w:vAlign w:val="center"/>
          </w:tcPr>
          <w:p w:rsidR="00731132" w:rsidRPr="005F1E50" w:rsidRDefault="003C1257" w:rsidP="0073113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17390" w:rsidRPr="005F1E50" w:rsidTr="00CB1040">
        <w:trPr>
          <w:trHeight w:val="27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B2ECA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B2ECA">
              <w:rPr>
                <w:b/>
              </w:rPr>
              <w:t>apertura</w:t>
            </w:r>
            <w:r w:rsidRPr="005F1E50">
              <w:rPr>
                <w:b/>
              </w:rPr>
              <w:t>: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1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76175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76175">
              <w:rPr>
                <w:b/>
              </w:rPr>
              <w:t>cierre</w:t>
            </w:r>
            <w:r w:rsidRPr="005F1E50">
              <w:rPr>
                <w:b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</w:tr>
      <w:tr w:rsidR="00911CB9" w:rsidRPr="005F1E50" w:rsidTr="00DE20CD">
        <w:trPr>
          <w:trHeight w:val="29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911CB9" w:rsidRPr="005F1E50" w:rsidRDefault="00911CB9" w:rsidP="00F17390">
            <w:pPr>
              <w:rPr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1CB9" w:rsidRDefault="00911CB9" w:rsidP="00B97773">
            <w:pPr>
              <w:jc w:val="center"/>
              <w:rPr>
                <w:b/>
              </w:rPr>
            </w:pPr>
            <w:r>
              <w:rPr>
                <w:b/>
              </w:rPr>
              <w:t>07:30 a.m.</w:t>
            </w:r>
          </w:p>
        </w:tc>
        <w:tc>
          <w:tcPr>
            <w:tcW w:w="4111" w:type="dxa"/>
            <w:gridSpan w:val="8"/>
            <w:vMerge/>
            <w:shd w:val="clear" w:color="auto" w:fill="D9D9D9" w:themeFill="background1" w:themeFillShade="D9"/>
            <w:vAlign w:val="center"/>
          </w:tcPr>
          <w:p w:rsidR="00911CB9" w:rsidRPr="005F1E50" w:rsidRDefault="00911CB9" w:rsidP="00F17390">
            <w:pPr>
              <w:rPr>
                <w:b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11CB9" w:rsidRPr="005F1E50" w:rsidRDefault="00911CB9" w:rsidP="00911CB9">
            <w:pPr>
              <w:jc w:val="center"/>
              <w:rPr>
                <w:b/>
              </w:rPr>
            </w:pPr>
            <w:r>
              <w:rPr>
                <w:b/>
              </w:rPr>
              <w:t>13:30 p.m.</w:t>
            </w:r>
          </w:p>
        </w:tc>
      </w:tr>
      <w:tr w:rsidR="007A37B3" w:rsidRPr="005F1E50" w:rsidTr="00DE20CD">
        <w:trPr>
          <w:trHeight w:val="184"/>
        </w:trPr>
        <w:tc>
          <w:tcPr>
            <w:tcW w:w="11023" w:type="dxa"/>
            <w:gridSpan w:val="17"/>
          </w:tcPr>
          <w:p w:rsidR="00110E3C" w:rsidRPr="005F1E50" w:rsidRDefault="00110E3C">
            <w:pPr>
              <w:rPr>
                <w:b/>
              </w:rPr>
            </w:pPr>
          </w:p>
        </w:tc>
      </w:tr>
      <w:tr w:rsidR="00B97773" w:rsidRPr="005F1E50" w:rsidTr="00DE20CD">
        <w:trPr>
          <w:trHeight w:val="471"/>
        </w:trPr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B97773" w:rsidRDefault="00715CE2" w:rsidP="00715CE2">
            <w:pPr>
              <w:rPr>
                <w:b/>
              </w:rPr>
            </w:pPr>
            <w:r>
              <w:rPr>
                <w:b/>
              </w:rPr>
              <w:t>Tipo de s</w:t>
            </w:r>
            <w:r w:rsidR="00B97773">
              <w:rPr>
                <w:b/>
              </w:rPr>
              <w:t>ervicios  brindados:</w:t>
            </w: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las actividades Institucionales.</w:t>
            </w:r>
          </w:p>
        </w:tc>
      </w:tr>
      <w:tr w:rsidR="00B97773" w:rsidRPr="005F1E50" w:rsidTr="00DE20CD">
        <w:trPr>
          <w:trHeight w:val="421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  <w:gridSpan w:val="15"/>
          </w:tcPr>
          <w:p w:rsidR="00B97773" w:rsidRDefault="00731132" w:rsidP="003C1257">
            <w:pPr>
              <w:rPr>
                <w:b/>
              </w:rPr>
            </w:pPr>
            <w:r>
              <w:rPr>
                <w:b/>
              </w:rPr>
              <w:t xml:space="preserve">Detalles de proyectos y programas que son desarrollados en el municipio de </w:t>
            </w:r>
            <w:r w:rsidR="003C1257">
              <w:rPr>
                <w:b/>
              </w:rPr>
              <w:t>Cojutepeque</w:t>
            </w:r>
            <w:r>
              <w:rPr>
                <w:b/>
              </w:rPr>
              <w:t xml:space="preserve"> y en el Departamento de </w:t>
            </w:r>
            <w:r w:rsidR="003C1257">
              <w:rPr>
                <w:b/>
              </w:rPr>
              <w:t>Cuscatlán</w:t>
            </w:r>
            <w:r>
              <w:rPr>
                <w:b/>
              </w:rPr>
              <w:t>.</w:t>
            </w:r>
          </w:p>
        </w:tc>
      </w:tr>
      <w:tr w:rsidR="00B97773" w:rsidRPr="005F1E50" w:rsidTr="00DE20CD">
        <w:trPr>
          <w:trHeight w:val="41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actividades de la Política de Transparencia, Rendición de Cuentas, Participación</w:t>
            </w:r>
            <w:r w:rsidR="003C1257">
              <w:rPr>
                <w:b/>
              </w:rPr>
              <w:t xml:space="preserve"> Ciudadana y Contraloría Social, que son desarrolladas.</w:t>
            </w:r>
          </w:p>
        </w:tc>
      </w:tr>
      <w:tr w:rsidR="00B97773" w:rsidRPr="005F1E50" w:rsidTr="00DE20CD">
        <w:trPr>
          <w:trHeight w:val="419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Actividades relacionadas al blindaje político en los programas sociales</w:t>
            </w:r>
          </w:p>
        </w:tc>
      </w:tr>
      <w:tr w:rsidR="00B97773" w:rsidRPr="005F1E50" w:rsidTr="00DE20CD">
        <w:trPr>
          <w:trHeight w:val="39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las actividades de la Unidad de Género</w:t>
            </w:r>
          </w:p>
        </w:tc>
      </w:tr>
      <w:tr w:rsidR="00B97773" w:rsidRPr="005F1E50" w:rsidTr="00DE20CD">
        <w:trPr>
          <w:trHeight w:val="41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15"/>
          </w:tcPr>
          <w:p w:rsidR="00B97773" w:rsidRDefault="00731132">
            <w:pPr>
              <w:rPr>
                <w:b/>
              </w:rPr>
            </w:pPr>
            <w:r>
              <w:rPr>
                <w:b/>
              </w:rPr>
              <w:t>Información general sobre el cuido y protección del agua</w:t>
            </w:r>
            <w:r w:rsidR="00B63C7A">
              <w:rPr>
                <w:b/>
              </w:rPr>
              <w:t>.</w:t>
            </w:r>
            <w:bookmarkStart w:id="0" w:name="_GoBack"/>
            <w:bookmarkEnd w:id="0"/>
          </w:p>
        </w:tc>
      </w:tr>
      <w:tr w:rsidR="00B97773" w:rsidRPr="005F1E50" w:rsidTr="00DE20CD">
        <w:trPr>
          <w:trHeight w:val="42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16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0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B97773" w:rsidRPr="005F1E50" w:rsidTr="00DE20CD">
        <w:trPr>
          <w:trHeight w:val="42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072" w:type="dxa"/>
            <w:gridSpan w:val="15"/>
          </w:tcPr>
          <w:p w:rsidR="00B97773" w:rsidRDefault="00B97773">
            <w:pPr>
              <w:rPr>
                <w:b/>
              </w:rPr>
            </w:pPr>
          </w:p>
        </w:tc>
      </w:tr>
      <w:tr w:rsidR="00C3434D" w:rsidRPr="005F1E50" w:rsidTr="00DE20CD">
        <w:trPr>
          <w:trHeight w:val="263"/>
        </w:trPr>
        <w:tc>
          <w:tcPr>
            <w:tcW w:w="11023" w:type="dxa"/>
            <w:gridSpan w:val="17"/>
          </w:tcPr>
          <w:p w:rsidR="00C3434D" w:rsidRPr="005F1E50" w:rsidRDefault="00C3434D">
            <w:pPr>
              <w:rPr>
                <w:b/>
              </w:rPr>
            </w:pPr>
          </w:p>
        </w:tc>
      </w:tr>
      <w:tr w:rsidR="00731132" w:rsidRPr="005F1E50" w:rsidTr="00DE20CD">
        <w:trPr>
          <w:trHeight w:val="36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 xml:space="preserve"> Número de </w:t>
            </w:r>
            <w:r w:rsidRPr="005F1E50">
              <w:rPr>
                <w:b/>
              </w:rPr>
              <w:t>consultas y</w:t>
            </w:r>
            <w:r>
              <w:rPr>
                <w:b/>
              </w:rPr>
              <w:t>/o</w:t>
            </w:r>
            <w:r w:rsidRPr="005F1E50">
              <w:rPr>
                <w:b/>
              </w:rPr>
              <w:t xml:space="preserve"> asesorías: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3C1257" w:rsidP="00B45789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Especifique el tipo de consulta y/o asesoría:</w:t>
            </w:r>
          </w:p>
        </w:tc>
      </w:tr>
      <w:tr w:rsidR="00731132" w:rsidRPr="005F1E50" w:rsidTr="00DE20CD">
        <w:trPr>
          <w:trHeight w:val="35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 w:rsidRPr="00731132">
              <w:rPr>
                <w:b/>
              </w:rPr>
              <w:t>Información general sobre la Institución, sus programas y proyectos que realiza</w:t>
            </w:r>
          </w:p>
        </w:tc>
      </w:tr>
      <w:tr w:rsidR="00731132" w:rsidRPr="005F1E50" w:rsidTr="00DE20CD">
        <w:trPr>
          <w:trHeight w:val="41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35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31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Número de denuncias recibidas: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  <w:vAlign w:val="center"/>
          </w:tcPr>
          <w:p w:rsidR="00731132" w:rsidRPr="005F1E50" w:rsidRDefault="00731132" w:rsidP="00FC72B7">
            <w:pPr>
              <w:rPr>
                <w:b/>
              </w:rPr>
            </w:pPr>
            <w:r>
              <w:rPr>
                <w:b/>
              </w:rPr>
              <w:t>Especifique el tipo de denuncia:</w:t>
            </w:r>
          </w:p>
        </w:tc>
      </w:tr>
      <w:tr w:rsidR="00731132" w:rsidRPr="005F1E50" w:rsidTr="00DE20CD">
        <w:trPr>
          <w:trHeight w:val="35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Pr="005F1E50" w:rsidRDefault="00DE20CD" w:rsidP="00F57DA0">
            <w:pPr>
              <w:rPr>
                <w:b/>
              </w:rPr>
            </w:pPr>
            <w:r>
              <w:rPr>
                <w:b/>
              </w:rPr>
              <w:t>En esta oportunidad no se recibieron denuncias</w:t>
            </w:r>
          </w:p>
        </w:tc>
      </w:tr>
      <w:tr w:rsidR="00731132" w:rsidRPr="005F1E50" w:rsidTr="00DE20CD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</w:tr>
      <w:tr w:rsidR="00731132" w:rsidRPr="005F1E50" w:rsidTr="00DE20CD">
        <w:trPr>
          <w:trHeight w:val="207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F57DA0">
            <w:pPr>
              <w:rPr>
                <w:b/>
              </w:rPr>
            </w:pPr>
            <w:r>
              <w:rPr>
                <w:b/>
              </w:rPr>
              <w:t>Número de servicios brindados: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3C1257" w:rsidP="00B24A77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A40154">
            <w:pPr>
              <w:rPr>
                <w:b/>
              </w:rPr>
            </w:pPr>
            <w:r>
              <w:rPr>
                <w:b/>
              </w:rPr>
              <w:t xml:space="preserve">Especifique el tipo de servicio: </w:t>
            </w:r>
          </w:p>
        </w:tc>
      </w:tr>
      <w:tr w:rsidR="00731132" w:rsidRPr="005F1E50" w:rsidTr="00DE20CD">
        <w:trPr>
          <w:trHeight w:val="34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Información general sobre la Institución, sus programas y proyectos que realiza</w:t>
            </w:r>
          </w:p>
        </w:tc>
      </w:tr>
      <w:tr w:rsidR="00731132" w:rsidRPr="005F1E50" w:rsidTr="00DE20C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</w:p>
        </w:tc>
      </w:tr>
      <w:tr w:rsidR="00731132" w:rsidRPr="005F1E50" w:rsidTr="00DE20CD">
        <w:trPr>
          <w:trHeight w:val="311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  <w:r w:rsidRPr="005F1E50">
              <w:rPr>
                <w:b/>
              </w:rPr>
              <w:t>N</w:t>
            </w:r>
            <w:r>
              <w:rPr>
                <w:b/>
              </w:rPr>
              <w:t xml:space="preserve">úmero de </w:t>
            </w:r>
            <w:r w:rsidRPr="005F1E50">
              <w:rPr>
                <w:b/>
              </w:rPr>
              <w:t>materiales informativos entregados: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3C1257" w:rsidP="00731132">
            <w:pPr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B45789">
            <w:pPr>
              <w:rPr>
                <w:b/>
              </w:rPr>
            </w:pPr>
            <w:r>
              <w:rPr>
                <w:b/>
              </w:rPr>
              <w:t>Especifique el tipo de material informativo:</w:t>
            </w:r>
          </w:p>
        </w:tc>
      </w:tr>
      <w:tr w:rsidR="00731132" w:rsidRPr="005F1E50" w:rsidTr="00DE20CD">
        <w:trPr>
          <w:trHeight w:val="350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 w:rsidP="00A401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 w:rsidP="00A40154">
            <w:pPr>
              <w:rPr>
                <w:b/>
              </w:rPr>
            </w:pPr>
            <w:r>
              <w:rPr>
                <w:b/>
              </w:rPr>
              <w:t>Información general de la Institución</w:t>
            </w:r>
          </w:p>
        </w:tc>
      </w:tr>
      <w:tr w:rsidR="00731132" w:rsidRPr="005F1E50" w:rsidTr="00DE20CD">
        <w:trPr>
          <w:trHeight w:val="41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Información general sobre los proyectos y programas que son administrados por la Institución</w:t>
            </w:r>
          </w:p>
        </w:tc>
      </w:tr>
      <w:tr w:rsidR="00731132" w:rsidRPr="005F1E50" w:rsidTr="00DE20CD">
        <w:trPr>
          <w:trHeight w:val="37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Pr="005F1E50" w:rsidRDefault="00731132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 w:rsidP="00A40154">
            <w:pPr>
              <w:rPr>
                <w:b/>
              </w:rPr>
            </w:pPr>
            <w:r>
              <w:rPr>
                <w:b/>
              </w:rPr>
              <w:t>Información sobre actividades Institucionales</w:t>
            </w:r>
          </w:p>
        </w:tc>
      </w:tr>
      <w:tr w:rsidR="00731132" w:rsidRPr="005F1E50" w:rsidTr="00DE20CD">
        <w:trPr>
          <w:trHeight w:val="428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lastRenderedPageBreak/>
              <w:t>Número de productos vendidos: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3C1257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3C1257">
              <w:rPr>
                <w:b/>
              </w:rPr>
              <w:t>81.00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t xml:space="preserve">Especifique el tipo de producto: </w:t>
            </w:r>
          </w:p>
        </w:tc>
      </w:tr>
      <w:tr w:rsidR="00731132" w:rsidRPr="005F1E50" w:rsidTr="00DE20CD">
        <w:trPr>
          <w:trHeight w:val="42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3C1257">
            <w:pPr>
              <w:rPr>
                <w:b/>
              </w:rPr>
            </w:pPr>
            <w:r>
              <w:rPr>
                <w:b/>
              </w:rPr>
              <w:t>Quesadillas</w:t>
            </w:r>
          </w:p>
        </w:tc>
      </w:tr>
      <w:tr w:rsidR="00731132" w:rsidRPr="005F1E50" w:rsidTr="00DE20CD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3C1257">
            <w:pPr>
              <w:rPr>
                <w:b/>
              </w:rPr>
            </w:pPr>
            <w:r>
              <w:rPr>
                <w:b/>
              </w:rPr>
              <w:t>Pan Dulce</w:t>
            </w:r>
          </w:p>
        </w:tc>
      </w:tr>
      <w:tr w:rsidR="00731132" w:rsidRPr="005F1E50" w:rsidTr="00DE20CD">
        <w:trPr>
          <w:trHeight w:val="40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3C1257">
            <w:pPr>
              <w:rPr>
                <w:b/>
              </w:rPr>
            </w:pPr>
            <w:r>
              <w:rPr>
                <w:b/>
              </w:rPr>
              <w:t>Dulces artesanales</w:t>
            </w:r>
          </w:p>
        </w:tc>
      </w:tr>
      <w:tr w:rsidR="00731132" w:rsidRPr="005F1E50" w:rsidTr="00DE20CD">
        <w:trPr>
          <w:trHeight w:val="41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399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B1040">
            <w:pPr>
              <w:rPr>
                <w:b/>
              </w:rPr>
            </w:pPr>
            <w:r>
              <w:rPr>
                <w:b/>
              </w:rPr>
              <w:t xml:space="preserve">Número de servicios vendidos: </w:t>
            </w:r>
            <w:r w:rsidRPr="005F1E5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  <w:r>
              <w:rPr>
                <w:b/>
              </w:rPr>
              <w:t>Especifique el tipo de servicio:</w:t>
            </w:r>
          </w:p>
        </w:tc>
      </w:tr>
      <w:tr w:rsidR="00731132" w:rsidRPr="005F1E50" w:rsidTr="00DE20CD">
        <w:trPr>
          <w:trHeight w:val="39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La Institución no vende servicios</w:t>
            </w:r>
          </w:p>
        </w:tc>
      </w:tr>
      <w:tr w:rsidR="00731132" w:rsidRPr="005F1E50" w:rsidTr="00DE20CD">
        <w:trPr>
          <w:trHeight w:val="418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731132" w:rsidRDefault="00731132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31132" w:rsidRDefault="00731132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31132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Default="00731132">
            <w:pPr>
              <w:rPr>
                <w:b/>
              </w:rPr>
            </w:pPr>
          </w:p>
        </w:tc>
      </w:tr>
      <w:tr w:rsidR="00731132" w:rsidRPr="005F1E50" w:rsidTr="00456B80">
        <w:trPr>
          <w:trHeight w:val="43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31132" w:rsidRPr="005F1E50" w:rsidRDefault="00731132" w:rsidP="00C80621">
            <w:pPr>
              <w:rPr>
                <w:b/>
              </w:rPr>
            </w:pPr>
            <w:r>
              <w:rPr>
                <w:b/>
              </w:rPr>
              <w:t>Número de donaciones entregadas: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31132" w:rsidRPr="005F1E50" w:rsidRDefault="00731132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731132" w:rsidRPr="005F1E50" w:rsidRDefault="00731132" w:rsidP="00C663CD">
            <w:pPr>
              <w:rPr>
                <w:b/>
              </w:rPr>
            </w:pPr>
            <w:r>
              <w:rPr>
                <w:b/>
              </w:rPr>
              <w:t>Especifique el tipo de donaciones:</w:t>
            </w:r>
          </w:p>
        </w:tc>
      </w:tr>
      <w:tr w:rsidR="00731132" w:rsidRPr="005F1E50" w:rsidTr="00456B80">
        <w:trPr>
          <w:trHeight w:val="43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 xml:space="preserve">La Institución no entregó donaciones en </w:t>
            </w:r>
            <w:r w:rsidR="006817DE">
              <w:rPr>
                <w:b/>
              </w:rPr>
              <w:t>esta</w:t>
            </w:r>
            <w:r>
              <w:rPr>
                <w:b/>
              </w:rPr>
              <w:t xml:space="preserve"> oportunidad.</w:t>
            </w:r>
          </w:p>
        </w:tc>
      </w:tr>
      <w:tr w:rsidR="00731132" w:rsidRPr="005F1E50" w:rsidTr="00456B80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456B80">
        <w:trPr>
          <w:trHeight w:val="43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456B80">
        <w:trPr>
          <w:trHeight w:val="40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731132" w:rsidRPr="005F1E50" w:rsidTr="00DE20CD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731132" w:rsidRDefault="00731132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731132" w:rsidRPr="005F1E50" w:rsidRDefault="00731132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731132" w:rsidRPr="005F1E50" w:rsidRDefault="0073113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</w:tcPr>
          <w:p w:rsidR="00731132" w:rsidRPr="005F1E50" w:rsidRDefault="00731132">
            <w:pPr>
              <w:rPr>
                <w:b/>
              </w:rPr>
            </w:pPr>
          </w:p>
        </w:tc>
      </w:tr>
      <w:tr w:rsidR="00CB1040" w:rsidRPr="005F1E50" w:rsidTr="00DE20CD">
        <w:trPr>
          <w:trHeight w:val="387"/>
        </w:trPr>
        <w:tc>
          <w:tcPr>
            <w:tcW w:w="11023" w:type="dxa"/>
            <w:gridSpan w:val="17"/>
          </w:tcPr>
          <w:p w:rsidR="00CB1040" w:rsidRPr="005F1E50" w:rsidRDefault="00CB1040">
            <w:pPr>
              <w:rPr>
                <w:b/>
              </w:rPr>
            </w:pPr>
          </w:p>
        </w:tc>
      </w:tr>
      <w:tr w:rsidR="009D4990" w:rsidRPr="005F1E50" w:rsidTr="00DE20CD">
        <w:trPr>
          <w:trHeight w:val="407"/>
        </w:trPr>
        <w:tc>
          <w:tcPr>
            <w:tcW w:w="11023" w:type="dxa"/>
            <w:gridSpan w:val="17"/>
            <w:shd w:val="clear" w:color="auto" w:fill="D9D9D9" w:themeFill="background1" w:themeFillShade="D9"/>
          </w:tcPr>
          <w:p w:rsidR="009D4990" w:rsidRPr="005F1E50" w:rsidRDefault="009D4990" w:rsidP="009D499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CB1040" w:rsidRPr="005F1E50" w:rsidTr="00DE20CD">
        <w:trPr>
          <w:trHeight w:val="1972"/>
        </w:trPr>
        <w:tc>
          <w:tcPr>
            <w:tcW w:w="11023" w:type="dxa"/>
            <w:gridSpan w:val="17"/>
          </w:tcPr>
          <w:p w:rsidR="00CB1040" w:rsidRDefault="00731132" w:rsidP="00D53B1D">
            <w:pPr>
              <w:rPr>
                <w:b/>
              </w:rPr>
            </w:pPr>
            <w:r>
              <w:rPr>
                <w:b/>
              </w:rPr>
              <w:t>La presidenta Institución Ing. Gladis de Serpas participó en el prog</w:t>
            </w:r>
            <w:r w:rsidR="003C1257">
              <w:rPr>
                <w:b/>
              </w:rPr>
              <w:t>rama de Gobernando con la Gente en la firma de convenios con 8 Alcaldes.</w:t>
            </w:r>
          </w:p>
          <w:p w:rsidR="003C1257" w:rsidRPr="005F1E50" w:rsidRDefault="003C1257" w:rsidP="00D53B1D">
            <w:pPr>
              <w:rPr>
                <w:b/>
              </w:rPr>
            </w:pPr>
            <w:r>
              <w:rPr>
                <w:b/>
              </w:rPr>
              <w:t>Se hicieron presente 3 emprendimientos productivos del municipio de Santa Clara, San Vicente.</w:t>
            </w:r>
          </w:p>
        </w:tc>
      </w:tr>
      <w:tr w:rsidR="009D4990" w:rsidRPr="005F1E50" w:rsidTr="00DE20CD">
        <w:trPr>
          <w:trHeight w:val="427"/>
        </w:trPr>
        <w:tc>
          <w:tcPr>
            <w:tcW w:w="11023" w:type="dxa"/>
            <w:gridSpan w:val="17"/>
            <w:shd w:val="clear" w:color="auto" w:fill="D9D9D9" w:themeFill="background1" w:themeFillShade="D9"/>
          </w:tcPr>
          <w:p w:rsidR="009D4990" w:rsidRPr="005F1E50" w:rsidRDefault="005A1026" w:rsidP="00D53B1D">
            <w:pPr>
              <w:rPr>
                <w:b/>
              </w:rPr>
            </w:pPr>
            <w:r>
              <w:rPr>
                <w:b/>
              </w:rPr>
              <w:t>R</w:t>
            </w:r>
            <w:r w:rsidR="009D4990">
              <w:rPr>
                <w:b/>
              </w:rPr>
              <w:t>ecomendaciones:</w:t>
            </w:r>
          </w:p>
        </w:tc>
      </w:tr>
      <w:tr w:rsidR="009D4990" w:rsidRPr="005F1E50" w:rsidTr="00DE20CD">
        <w:trPr>
          <w:trHeight w:val="2056"/>
        </w:trPr>
        <w:tc>
          <w:tcPr>
            <w:tcW w:w="11023" w:type="dxa"/>
            <w:gridSpan w:val="17"/>
          </w:tcPr>
          <w:p w:rsidR="003C1257" w:rsidRDefault="00731132" w:rsidP="00D53B1D">
            <w:pPr>
              <w:rPr>
                <w:b/>
              </w:rPr>
            </w:pPr>
            <w:r>
              <w:rPr>
                <w:b/>
              </w:rPr>
              <w:t xml:space="preserve">Todo muy bien, </w:t>
            </w:r>
            <w:r w:rsidR="003C1257">
              <w:rPr>
                <w:b/>
              </w:rPr>
              <w:t>sin novedades.</w:t>
            </w:r>
          </w:p>
          <w:p w:rsidR="003C1257" w:rsidRDefault="003C1257" w:rsidP="00D53B1D">
            <w:pPr>
              <w:rPr>
                <w:b/>
              </w:rPr>
            </w:pPr>
          </w:p>
          <w:p w:rsidR="009D4990" w:rsidRDefault="003C1257" w:rsidP="003C1257">
            <w:pPr>
              <w:rPr>
                <w:b/>
              </w:rPr>
            </w:pPr>
            <w:r>
              <w:rPr>
                <w:b/>
              </w:rPr>
              <w:t>G</w:t>
            </w:r>
            <w:r w:rsidR="00731132">
              <w:rPr>
                <w:b/>
              </w:rPr>
              <w:t>racias.</w:t>
            </w:r>
          </w:p>
        </w:tc>
      </w:tr>
    </w:tbl>
    <w:p w:rsidR="005F1E50" w:rsidRDefault="005F1E50" w:rsidP="00076D46"/>
    <w:p w:rsidR="009D4990" w:rsidRDefault="009D4990" w:rsidP="00076D46"/>
    <w:sectPr w:rsidR="009D4990" w:rsidSect="00F57DA0">
      <w:headerReference w:type="default" r:id="rId7"/>
      <w:pgSz w:w="12240" w:h="15840"/>
      <w:pgMar w:top="851" w:right="170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83" w:rsidRDefault="001F4183" w:rsidP="005F1E50">
      <w:pPr>
        <w:spacing w:after="0" w:line="240" w:lineRule="auto"/>
      </w:pPr>
      <w:r>
        <w:separator/>
      </w:r>
    </w:p>
  </w:endnote>
  <w:endnote w:type="continuationSeparator" w:id="0">
    <w:p w:rsidR="001F4183" w:rsidRDefault="001F4183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83" w:rsidRDefault="001F4183" w:rsidP="005F1E50">
      <w:pPr>
        <w:spacing w:after="0" w:line="240" w:lineRule="auto"/>
      </w:pPr>
      <w:r>
        <w:separator/>
      </w:r>
    </w:p>
  </w:footnote>
  <w:footnote w:type="continuationSeparator" w:id="0">
    <w:p w:rsidR="001F4183" w:rsidRDefault="001F4183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-401955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66F4D"/>
    <w:rsid w:val="00076D46"/>
    <w:rsid w:val="000A6F0A"/>
    <w:rsid w:val="00110E3C"/>
    <w:rsid w:val="0017110F"/>
    <w:rsid w:val="001D1495"/>
    <w:rsid w:val="001E37CB"/>
    <w:rsid w:val="001F4183"/>
    <w:rsid w:val="002F5256"/>
    <w:rsid w:val="00375AB7"/>
    <w:rsid w:val="0037709E"/>
    <w:rsid w:val="003C1257"/>
    <w:rsid w:val="004C2E59"/>
    <w:rsid w:val="005A1026"/>
    <w:rsid w:val="005A742B"/>
    <w:rsid w:val="005F1E50"/>
    <w:rsid w:val="006817DE"/>
    <w:rsid w:val="006C1EC7"/>
    <w:rsid w:val="006C30CD"/>
    <w:rsid w:val="00715CE2"/>
    <w:rsid w:val="00721C36"/>
    <w:rsid w:val="00731132"/>
    <w:rsid w:val="007A37B3"/>
    <w:rsid w:val="007C471B"/>
    <w:rsid w:val="0085106F"/>
    <w:rsid w:val="0087552E"/>
    <w:rsid w:val="00911CB9"/>
    <w:rsid w:val="009D4990"/>
    <w:rsid w:val="00A032C7"/>
    <w:rsid w:val="00A13B8A"/>
    <w:rsid w:val="00A721F9"/>
    <w:rsid w:val="00AA5D12"/>
    <w:rsid w:val="00B24A77"/>
    <w:rsid w:val="00B45789"/>
    <w:rsid w:val="00B607EF"/>
    <w:rsid w:val="00B63C7A"/>
    <w:rsid w:val="00B97773"/>
    <w:rsid w:val="00C335D9"/>
    <w:rsid w:val="00C3434D"/>
    <w:rsid w:val="00C663CD"/>
    <w:rsid w:val="00C80621"/>
    <w:rsid w:val="00CA3F80"/>
    <w:rsid w:val="00CB1040"/>
    <w:rsid w:val="00CC0097"/>
    <w:rsid w:val="00D05EB8"/>
    <w:rsid w:val="00D53B1D"/>
    <w:rsid w:val="00DD7428"/>
    <w:rsid w:val="00DE20CD"/>
    <w:rsid w:val="00DE3779"/>
    <w:rsid w:val="00DE5CC9"/>
    <w:rsid w:val="00DF3352"/>
    <w:rsid w:val="00E04371"/>
    <w:rsid w:val="00E2043B"/>
    <w:rsid w:val="00E62934"/>
    <w:rsid w:val="00F17390"/>
    <w:rsid w:val="00F57DA0"/>
    <w:rsid w:val="00F76175"/>
    <w:rsid w:val="00FB2ECA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2015-11-09T13:58:00Z</cp:lastPrinted>
  <dcterms:created xsi:type="dcterms:W3CDTF">2015-11-23T13:56:00Z</dcterms:created>
  <dcterms:modified xsi:type="dcterms:W3CDTF">2015-11-23T14:03:00Z</dcterms:modified>
</cp:coreProperties>
</file>