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>
      <v:fill r:id="rId8" o:title="ESCUDO MARCA DE AGUA BAJO" type="tile"/>
    </v:background>
  </w:background>
  <w:body>
    <w:p w14:paraId="2D986F71" w14:textId="779CCE01" w:rsidR="00724573" w:rsidRDefault="00467F8B" w:rsidP="00B56805">
      <w:pPr>
        <w:spacing w:after="0"/>
        <w:jc w:val="both"/>
        <w:rPr>
          <w:rFonts w:ascii="Museo Sans 300" w:hAnsi="Museo Sans 300" w:cs="Arial"/>
          <w:b/>
        </w:rPr>
      </w:pPr>
      <w:r w:rsidRPr="00B95E39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62336" behindDoc="0" locked="0" layoutInCell="1" allowOverlap="1" wp14:anchorId="5597FB97" wp14:editId="357720B7">
            <wp:simplePos x="0" y="0"/>
            <wp:positionH relativeFrom="margin">
              <wp:posOffset>1543050</wp:posOffset>
            </wp:positionH>
            <wp:positionV relativeFrom="paragraph">
              <wp:posOffset>0</wp:posOffset>
            </wp:positionV>
            <wp:extent cx="2886075" cy="914400"/>
            <wp:effectExtent l="0" t="0" r="9525" b="0"/>
            <wp:wrapTopAndBottom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54" t="3031" r="28799" b="84658"/>
                    <a:stretch/>
                  </pic:blipFill>
                  <pic:spPr bwMode="auto">
                    <a:xfrm>
                      <a:off x="0" y="0"/>
                      <a:ext cx="2886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0809C" w14:textId="4D0C6715" w:rsidR="00467F8B" w:rsidRPr="00630533" w:rsidRDefault="00467F8B" w:rsidP="00B56805">
      <w:pPr>
        <w:pStyle w:val="Sinespaciado"/>
        <w:spacing w:line="276" w:lineRule="auto"/>
        <w:jc w:val="right"/>
        <w:rPr>
          <w:rFonts w:ascii="Arial" w:hAnsi="Arial" w:cs="Arial"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 xml:space="preserve">San Salvador, </w:t>
      </w:r>
      <w:r>
        <w:rPr>
          <w:rFonts w:ascii="Arial" w:hAnsi="Arial" w:cs="Arial"/>
          <w:sz w:val="24"/>
          <w:szCs w:val="24"/>
          <w:lang w:eastAsia="es-ES"/>
        </w:rPr>
        <w:t>2</w:t>
      </w:r>
      <w:r w:rsidR="0044200F">
        <w:rPr>
          <w:rFonts w:ascii="Arial" w:hAnsi="Arial" w:cs="Arial"/>
          <w:sz w:val="24"/>
          <w:szCs w:val="24"/>
          <w:lang w:eastAsia="es-ES"/>
        </w:rPr>
        <w:t>9</w:t>
      </w:r>
      <w:r w:rsidRPr="00630533">
        <w:rPr>
          <w:rFonts w:ascii="Arial" w:hAnsi="Arial" w:cs="Arial"/>
          <w:sz w:val="24"/>
          <w:szCs w:val="24"/>
          <w:lang w:eastAsia="es-ES"/>
        </w:rPr>
        <w:t xml:space="preserve"> de abril de 2021</w:t>
      </w:r>
    </w:p>
    <w:p w14:paraId="1D72E6DF" w14:textId="77777777" w:rsidR="00467F8B" w:rsidRPr="00630533" w:rsidRDefault="00467F8B" w:rsidP="00B56805">
      <w:pPr>
        <w:pStyle w:val="Sinespaciado"/>
        <w:spacing w:line="276" w:lineRule="auto"/>
        <w:jc w:val="both"/>
        <w:rPr>
          <w:sz w:val="24"/>
          <w:szCs w:val="24"/>
          <w:lang w:eastAsia="es-ES"/>
        </w:rPr>
      </w:pPr>
    </w:p>
    <w:p w14:paraId="5C0FB8C6" w14:textId="77777777" w:rsidR="00467F8B" w:rsidRPr="00630533" w:rsidRDefault="00467F8B" w:rsidP="00B56805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14:paraId="623073DF" w14:textId="77777777" w:rsidR="00467F8B" w:rsidRPr="00630533" w:rsidRDefault="00467F8B" w:rsidP="00B5680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77DA1A16" w14:textId="77777777" w:rsidR="00467F8B" w:rsidRPr="00630533" w:rsidRDefault="00467F8B" w:rsidP="00B5680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>Público en general</w:t>
      </w:r>
    </w:p>
    <w:p w14:paraId="0527A34D" w14:textId="77777777" w:rsidR="00467F8B" w:rsidRPr="00630533" w:rsidRDefault="00467F8B" w:rsidP="00B56805">
      <w:pPr>
        <w:pStyle w:val="Sinespaciado"/>
        <w:spacing w:line="276" w:lineRule="auto"/>
        <w:jc w:val="both"/>
        <w:rPr>
          <w:rFonts w:ascii="Arial" w:eastAsia="Arial Unicode MS" w:hAnsi="Arial" w:cs="Arial"/>
          <w:noProof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>Presente.</w:t>
      </w:r>
      <w:r w:rsidRPr="00630533">
        <w:rPr>
          <w:rFonts w:ascii="Arial" w:eastAsia="Arial Unicode MS" w:hAnsi="Arial" w:cs="Arial"/>
          <w:noProof/>
          <w:sz w:val="24"/>
          <w:szCs w:val="24"/>
          <w:lang w:eastAsia="es-ES"/>
        </w:rPr>
        <w:t xml:space="preserve"> </w:t>
      </w:r>
    </w:p>
    <w:p w14:paraId="76034D61" w14:textId="77777777" w:rsidR="00467F8B" w:rsidRPr="00630533" w:rsidRDefault="00467F8B" w:rsidP="00B5680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22D788C2" w14:textId="77777777" w:rsidR="00047052" w:rsidRPr="002551F0" w:rsidRDefault="00047052" w:rsidP="000470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val="es-SV"/>
        </w:rPr>
      </w:pPr>
      <w:r w:rsidRPr="002551F0">
        <w:rPr>
          <w:rFonts w:ascii="Arial" w:hAnsi="Arial" w:cs="Arial"/>
          <w:sz w:val="24"/>
          <w:szCs w:val="24"/>
          <w:lang w:val="es-SV"/>
        </w:rPr>
        <w:t>Estimados usuarios del sitio web del Consejo de Vigilancia de la Profesión de la Contaduría Pública y Auditoría (CVPCPA) y al público en general, se informa lo siguiente:</w:t>
      </w:r>
    </w:p>
    <w:p w14:paraId="41A633A6" w14:textId="77777777" w:rsidR="00047052" w:rsidRPr="001E0D61" w:rsidRDefault="00047052" w:rsidP="000470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14:paraId="2018317C" w14:textId="77777777" w:rsidR="00047052" w:rsidRPr="001E0D61" w:rsidRDefault="00047052" w:rsidP="000470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SV"/>
        </w:rPr>
      </w:pPr>
      <w:r w:rsidRPr="001E0D61">
        <w:rPr>
          <w:rFonts w:ascii="Arial" w:hAnsi="Arial" w:cs="Arial"/>
          <w:sz w:val="24"/>
          <w:szCs w:val="24"/>
          <w:lang w:eastAsia="es-ES"/>
        </w:rPr>
        <w:t>Por este medio, el Consejo</w:t>
      </w:r>
      <w:r w:rsidRPr="001E0D61">
        <w:rPr>
          <w:rFonts w:ascii="Arial" w:hAnsi="Arial" w:cs="Arial"/>
          <w:sz w:val="24"/>
          <w:szCs w:val="24"/>
          <w:lang w:val="es-SV"/>
        </w:rPr>
        <w:t xml:space="preserve"> de Vigilancia de la Profesión de la Contaduría Pública y Auditoría (CVPCPA) </w:t>
      </w:r>
      <w:r w:rsidRPr="001E0D61">
        <w:rPr>
          <w:rFonts w:ascii="Arial" w:hAnsi="Arial" w:cs="Arial"/>
          <w:sz w:val="24"/>
          <w:szCs w:val="24"/>
          <w:lang w:eastAsia="es-ES"/>
        </w:rPr>
        <w:t xml:space="preserve">a través de la Unidad de Acceso a la Información Pública, </w:t>
      </w:r>
      <w:r w:rsidRPr="001E0D61">
        <w:rPr>
          <w:rFonts w:ascii="Arial" w:hAnsi="Arial" w:cs="Arial"/>
          <w:sz w:val="24"/>
          <w:szCs w:val="24"/>
        </w:rPr>
        <w:t>hace de su conocimiento que en relación al Art. 10, numeral 11 de la Ley de Acceso a la Información Pública, en la parte a la que se refiere sobre “</w:t>
      </w:r>
      <w:r w:rsidRPr="001E0D61">
        <w:rPr>
          <w:rFonts w:ascii="Arial" w:hAnsi="Arial" w:cs="Arial"/>
          <w:sz w:val="24"/>
          <w:szCs w:val="24"/>
          <w:lang w:val="es-SV"/>
        </w:rPr>
        <w:t>Los listados de viajes internacionales autorizados por los entes obligados que sean financiados con fondos públicos, incluyendo nombre del funcionario o empleado, destino, objetivo, valor del pasaje, viáticos asignados y cualquier otro gasto.</w:t>
      </w:r>
      <w:r w:rsidRPr="001E0D61">
        <w:rPr>
          <w:rFonts w:ascii="Arial" w:hAnsi="Arial" w:cs="Arial"/>
          <w:sz w:val="24"/>
          <w:szCs w:val="24"/>
        </w:rPr>
        <w:t>”, de acuerdo</w:t>
      </w:r>
      <w:r>
        <w:rPr>
          <w:rFonts w:ascii="Arial" w:hAnsi="Arial" w:cs="Arial"/>
          <w:sz w:val="24"/>
          <w:szCs w:val="24"/>
        </w:rPr>
        <w:t xml:space="preserve"> con lo</w:t>
      </w:r>
      <w:r w:rsidRPr="001E0D61">
        <w:rPr>
          <w:rFonts w:ascii="Arial" w:hAnsi="Arial" w:cs="Arial"/>
          <w:sz w:val="24"/>
          <w:szCs w:val="24"/>
        </w:rPr>
        <w:t xml:space="preserve"> anterior este Consejo manifiesta</w:t>
      </w:r>
      <w:r w:rsidRPr="001E0D61">
        <w:rPr>
          <w:rFonts w:ascii="Arial" w:hAnsi="Arial" w:cs="Arial"/>
          <w:sz w:val="24"/>
          <w:szCs w:val="24"/>
          <w:lang w:val="es-SV"/>
        </w:rPr>
        <w:t xml:space="preserve">, que no se financian viajes internacionales con fondos públicos por lo cual no existe listado disponible para la ciudadanía, en base a la Ley, </w:t>
      </w:r>
      <w:r w:rsidRPr="002551F0">
        <w:rPr>
          <w:rFonts w:ascii="Arial" w:hAnsi="Arial" w:cs="Arial"/>
          <w:sz w:val="24"/>
          <w:szCs w:val="24"/>
        </w:rPr>
        <w:t>esto aplica para</w:t>
      </w:r>
      <w:r>
        <w:rPr>
          <w:rFonts w:ascii="Arial" w:hAnsi="Arial" w:cs="Arial"/>
          <w:sz w:val="24"/>
          <w:szCs w:val="24"/>
        </w:rPr>
        <w:t xml:space="preserve"> el periodo de </w:t>
      </w:r>
      <w:r w:rsidRPr="002551F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enero a abril</w:t>
      </w:r>
      <w:r w:rsidRPr="002551F0">
        <w:rPr>
          <w:rFonts w:ascii="Arial" w:hAnsi="Arial" w:cs="Arial"/>
          <w:sz w:val="24"/>
          <w:szCs w:val="24"/>
        </w:rPr>
        <w:t xml:space="preserve"> de 2021.</w:t>
      </w:r>
    </w:p>
    <w:p w14:paraId="5B2F3524" w14:textId="77777777" w:rsidR="00047052" w:rsidRPr="002551F0" w:rsidRDefault="00047052" w:rsidP="0004705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3AA451F1" w14:textId="77777777" w:rsidR="00DE7074" w:rsidRPr="0044200F" w:rsidRDefault="00DE7074" w:rsidP="00B5680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s-ES"/>
        </w:rPr>
      </w:pPr>
    </w:p>
    <w:p w14:paraId="44E81E90" w14:textId="3B362A17" w:rsidR="00467F8B" w:rsidRPr="0044200F" w:rsidRDefault="00DE7074" w:rsidP="00B5680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44200F">
        <w:rPr>
          <w:rFonts w:ascii="Arial" w:hAnsi="Arial" w:cs="Arial"/>
          <w:sz w:val="24"/>
          <w:szCs w:val="24"/>
          <w:lang w:eastAsia="es-ES"/>
        </w:rPr>
        <w:t>Y para hacerlo del conocimiento del público en general, se elabora la presente acta de inexistencia de información.</w:t>
      </w:r>
    </w:p>
    <w:p w14:paraId="17E95F18" w14:textId="4AB274C3" w:rsidR="00467F8B" w:rsidRDefault="00467F8B" w:rsidP="00467F8B">
      <w:pPr>
        <w:spacing w:before="100" w:beforeAutospacing="1" w:after="100" w:afterAutospacing="1"/>
        <w:jc w:val="both"/>
        <w:outlineLvl w:val="0"/>
        <w:rPr>
          <w:rFonts w:ascii="Arial" w:hAnsi="Arial" w:cs="Arial"/>
          <w:sz w:val="24"/>
          <w:szCs w:val="24"/>
          <w:lang w:eastAsia="es-ES"/>
        </w:rPr>
      </w:pPr>
      <w:r>
        <w:rPr>
          <w:noProof/>
        </w:rPr>
        <w:t xml:space="preserve">                                              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</w:p>
    <w:p w14:paraId="6EF1DAF5" w14:textId="77777777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4F69CE88" w14:textId="159C9685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2925160B" w14:textId="33473A65" w:rsidR="00467F8B" w:rsidRDefault="00432B36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DCAB5D6" wp14:editId="2FBF38C5">
            <wp:simplePos x="0" y="0"/>
            <wp:positionH relativeFrom="column">
              <wp:posOffset>3914775</wp:posOffset>
            </wp:positionH>
            <wp:positionV relativeFrom="paragraph">
              <wp:posOffset>10160</wp:posOffset>
            </wp:positionV>
            <wp:extent cx="971550" cy="952216"/>
            <wp:effectExtent l="0" t="0" r="0" b="63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F8B">
        <w:rPr>
          <w:noProof/>
        </w:rPr>
        <w:drawing>
          <wp:anchor distT="0" distB="0" distL="114300" distR="114300" simplePos="0" relativeHeight="251660288" behindDoc="1" locked="0" layoutInCell="1" allowOverlap="1" wp14:anchorId="2897EBC3" wp14:editId="06F32D1F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398270" cy="835025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CB6749" w14:textId="77777777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2C461358" w14:textId="77777777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</w:p>
    <w:p w14:paraId="1760D6CF" w14:textId="77777777" w:rsidR="00467F8B" w:rsidRDefault="00467F8B" w:rsidP="00467F8B">
      <w:pPr>
        <w:spacing w:after="0"/>
        <w:jc w:val="center"/>
        <w:outlineLvl w:val="0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 xml:space="preserve">                                         </w:t>
      </w:r>
    </w:p>
    <w:p w14:paraId="791D93BE" w14:textId="77777777" w:rsidR="00467F8B" w:rsidRPr="00933473" w:rsidRDefault="00467F8B" w:rsidP="00467F8B">
      <w:pPr>
        <w:spacing w:after="0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  <w:lang w:eastAsia="es-ES"/>
        </w:rPr>
        <w:t>Licda. Ana Marcela Argueta Santos</w:t>
      </w:r>
    </w:p>
    <w:p w14:paraId="7EB9EA56" w14:textId="77777777" w:rsidR="00467F8B" w:rsidRPr="00933473" w:rsidRDefault="00467F8B" w:rsidP="00467F8B">
      <w:pPr>
        <w:spacing w:after="0"/>
        <w:jc w:val="center"/>
        <w:outlineLvl w:val="0"/>
        <w:rPr>
          <w:rFonts w:ascii="Arial" w:eastAsia="Times New Roman" w:hAnsi="Arial" w:cs="Arial"/>
          <w:bCs/>
          <w:kern w:val="36"/>
          <w:sz w:val="24"/>
          <w:szCs w:val="24"/>
          <w:lang w:eastAsia="es-ES"/>
        </w:rPr>
      </w:pPr>
      <w:r w:rsidRPr="00630533">
        <w:rPr>
          <w:rFonts w:ascii="Arial" w:hAnsi="Arial" w:cs="Arial"/>
          <w:sz w:val="24"/>
          <w:szCs w:val="24"/>
          <w:lang w:eastAsia="es-ES"/>
        </w:rPr>
        <w:t>Oficial de Información</w:t>
      </w:r>
    </w:p>
    <w:p w14:paraId="58CAA57D" w14:textId="4B53A570" w:rsidR="00BD3658" w:rsidRPr="00BD3658" w:rsidRDefault="00DE7074" w:rsidP="00DE70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CVPCPA</w:t>
      </w:r>
    </w:p>
    <w:p w14:paraId="143B0FAF" w14:textId="0FD986ED" w:rsidR="00BD3658" w:rsidRPr="00BD3658" w:rsidRDefault="00B56805" w:rsidP="00B56805">
      <w:pPr>
        <w:tabs>
          <w:tab w:val="left" w:pos="71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sectPr w:rsidR="00BD3658" w:rsidRPr="00BD3658" w:rsidSect="00467F8B">
      <w:headerReference w:type="default" r:id="rId16"/>
      <w:footerReference w:type="default" r:id="rId17"/>
      <w:pgSz w:w="12240" w:h="15840" w:code="1"/>
      <w:pgMar w:top="631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2CBF1" w14:textId="77777777" w:rsidR="00A5645C" w:rsidRDefault="00A5645C" w:rsidP="002262EF">
      <w:pPr>
        <w:spacing w:after="0" w:line="240" w:lineRule="auto"/>
      </w:pPr>
      <w:r>
        <w:separator/>
      </w:r>
    </w:p>
  </w:endnote>
  <w:endnote w:type="continuationSeparator" w:id="0">
    <w:p w14:paraId="6933D52E" w14:textId="77777777" w:rsidR="00A5645C" w:rsidRDefault="00A5645C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4DD30" w14:textId="4CAEC0C8" w:rsidR="00762490" w:rsidRPr="008F5C77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8F5C77">
      <w:rPr>
        <w:rFonts w:ascii="Bembo Std" w:hAnsi="Bembo Std"/>
        <w:color w:val="2B3137"/>
        <w:sz w:val="20"/>
        <w:szCs w:val="20"/>
      </w:rPr>
      <w:t xml:space="preserve">Calle </w:t>
    </w:r>
    <w:r>
      <w:rPr>
        <w:rFonts w:ascii="Bembo Std" w:hAnsi="Bembo Std"/>
        <w:color w:val="2B3137"/>
        <w:sz w:val="20"/>
        <w:szCs w:val="20"/>
      </w:rPr>
      <w:t>N</w:t>
    </w:r>
    <w:r w:rsidRPr="008F5C77">
      <w:rPr>
        <w:rFonts w:ascii="Bembo Std" w:hAnsi="Bembo Std"/>
        <w:color w:val="2B3137"/>
        <w:sz w:val="20"/>
        <w:szCs w:val="20"/>
      </w:rPr>
      <w:t>ueva</w:t>
    </w:r>
    <w:r>
      <w:rPr>
        <w:rFonts w:ascii="Bembo Std" w:hAnsi="Bembo Std"/>
        <w:color w:val="2B3137"/>
        <w:sz w:val="20"/>
        <w:szCs w:val="20"/>
      </w:rPr>
      <w:t xml:space="preserve"> </w:t>
    </w:r>
    <w:r w:rsidRPr="008F5C77">
      <w:rPr>
        <w:rFonts w:ascii="Bembo Std" w:hAnsi="Bembo Std"/>
        <w:color w:val="2B3137"/>
        <w:sz w:val="20"/>
        <w:szCs w:val="20"/>
      </w:rPr>
      <w:t>No 130 Colonia Escalón, San Salvador</w:t>
    </w:r>
    <w:r>
      <w:rPr>
        <w:rFonts w:ascii="Bembo Std" w:hAnsi="Bembo Std"/>
        <w:color w:val="2B3137"/>
        <w:sz w:val="20"/>
        <w:szCs w:val="20"/>
      </w:rPr>
      <w:t xml:space="preserve">, </w:t>
    </w:r>
    <w:r w:rsidRPr="008F5C77">
      <w:rPr>
        <w:rFonts w:ascii="Bembo Std" w:hAnsi="Bembo Std"/>
        <w:color w:val="2B3137"/>
        <w:sz w:val="20"/>
        <w:szCs w:val="20"/>
      </w:rPr>
      <w:t>El</w:t>
    </w:r>
    <w:r w:rsidRPr="00D776B1">
      <w:rPr>
        <w:rFonts w:ascii="Bembo Std" w:hAnsi="Bembo Std"/>
        <w:color w:val="2B3137"/>
        <w:sz w:val="20"/>
        <w:szCs w:val="20"/>
      </w:rPr>
      <w:t xml:space="preserve"> Salvador,</w:t>
    </w:r>
    <w:r w:rsidR="00B56805">
      <w:rPr>
        <w:rFonts w:ascii="Bembo Std" w:hAnsi="Bembo Std"/>
        <w:color w:val="2B3137"/>
        <w:sz w:val="20"/>
        <w:szCs w:val="20"/>
      </w:rPr>
      <w:t xml:space="preserve"> </w:t>
    </w:r>
    <w:r w:rsidRPr="00D776B1">
      <w:rPr>
        <w:rFonts w:ascii="Bembo Std" w:hAnsi="Bembo Std"/>
        <w:color w:val="2B3137"/>
        <w:sz w:val="20"/>
        <w:szCs w:val="20"/>
      </w:rPr>
      <w:t>C.A</w:t>
    </w:r>
  </w:p>
  <w:p w14:paraId="70CEEAEB" w14:textId="775362C2" w:rsidR="00762490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8F5C77">
      <w:rPr>
        <w:rFonts w:ascii="Bembo Std" w:hAnsi="Bembo Std"/>
        <w:color w:val="2B3137"/>
        <w:sz w:val="20"/>
        <w:szCs w:val="20"/>
      </w:rPr>
      <w:t>Teléfono</w:t>
    </w:r>
    <w:r>
      <w:rPr>
        <w:rFonts w:ascii="Bembo Std" w:hAnsi="Bembo Std"/>
        <w:color w:val="2B3137"/>
        <w:sz w:val="20"/>
        <w:szCs w:val="20"/>
      </w:rPr>
      <w:t>s</w:t>
    </w:r>
    <w:r w:rsidRPr="008F5C77">
      <w:rPr>
        <w:rFonts w:ascii="Bembo Std" w:hAnsi="Bembo Std"/>
        <w:color w:val="2B3137"/>
        <w:sz w:val="20"/>
        <w:szCs w:val="20"/>
      </w:rPr>
      <w:t>:</w:t>
    </w:r>
    <w:r>
      <w:rPr>
        <w:rFonts w:ascii="Bembo Std" w:hAnsi="Bembo Std"/>
        <w:color w:val="2B3137"/>
        <w:sz w:val="20"/>
        <w:szCs w:val="20"/>
      </w:rPr>
      <w:t xml:space="preserve"> (503)</w:t>
    </w:r>
    <w:r w:rsidRPr="008F5C77">
      <w:rPr>
        <w:rFonts w:ascii="Bembo Std" w:hAnsi="Bembo Std"/>
        <w:color w:val="2B3137"/>
        <w:sz w:val="20"/>
        <w:szCs w:val="20"/>
      </w:rPr>
      <w:t xml:space="preserve"> 2245-4835</w:t>
    </w:r>
    <w:r>
      <w:rPr>
        <w:rFonts w:ascii="Bembo Std" w:hAnsi="Bembo Std"/>
        <w:color w:val="2B3137"/>
        <w:sz w:val="20"/>
        <w:szCs w:val="20"/>
      </w:rPr>
      <w:t xml:space="preserve"> | 2245-48</w:t>
    </w:r>
    <w:r w:rsidRPr="008F5C77">
      <w:rPr>
        <w:rFonts w:ascii="Bembo Std" w:hAnsi="Bembo Std"/>
        <w:color w:val="2B3137"/>
        <w:sz w:val="20"/>
        <w:szCs w:val="20"/>
      </w:rPr>
      <w:t>36</w:t>
    </w:r>
    <w:r>
      <w:rPr>
        <w:rFonts w:ascii="Bembo Std" w:hAnsi="Bembo Std"/>
        <w:color w:val="2B3137"/>
        <w:sz w:val="20"/>
        <w:szCs w:val="20"/>
      </w:rPr>
      <w:t xml:space="preserve"> | 2245-48</w:t>
    </w:r>
    <w:r w:rsidRPr="008F5C77">
      <w:rPr>
        <w:rFonts w:ascii="Bembo Std" w:hAnsi="Bembo Std"/>
        <w:color w:val="2B3137"/>
        <w:sz w:val="20"/>
        <w:szCs w:val="20"/>
      </w:rPr>
      <w:t xml:space="preserve">40 </w:t>
    </w:r>
  </w:p>
  <w:p w14:paraId="63D6309C" w14:textId="2A078CD2" w:rsidR="00762490" w:rsidRPr="006E554B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6E554B">
      <w:rPr>
        <w:rFonts w:ascii="Bembo Std" w:hAnsi="Bembo Std"/>
        <w:color w:val="2B3137"/>
        <w:sz w:val="20"/>
        <w:szCs w:val="20"/>
      </w:rPr>
      <w:t xml:space="preserve"> </w:t>
    </w:r>
    <w:r>
      <w:rPr>
        <w:rFonts w:ascii="Bembo Std" w:hAnsi="Bembo Std"/>
        <w:color w:val="2B3137"/>
        <w:sz w:val="20"/>
        <w:szCs w:val="20"/>
      </w:rPr>
      <w:t>c</w:t>
    </w:r>
    <w:r w:rsidRPr="006E554B">
      <w:rPr>
        <w:rFonts w:ascii="Bembo Std" w:hAnsi="Bembo Std"/>
        <w:color w:val="2B3137"/>
        <w:sz w:val="20"/>
        <w:szCs w:val="20"/>
      </w:rPr>
      <w:t xml:space="preserve">orreo: </w:t>
    </w:r>
    <w:r w:rsidRPr="006E554B">
      <w:rPr>
        <w:rFonts w:ascii="Bembo Std" w:hAnsi="Bembo Std"/>
        <w:color w:val="2B3137"/>
        <w:sz w:val="20"/>
        <w:szCs w:val="20"/>
        <w:u w:val="single"/>
      </w:rPr>
      <w:t>info@c</w:t>
    </w:r>
    <w:r w:rsidR="00DA6685">
      <w:rPr>
        <w:rFonts w:ascii="Bembo Std" w:hAnsi="Bembo Std"/>
        <w:color w:val="2B3137"/>
        <w:sz w:val="20"/>
        <w:szCs w:val="20"/>
        <w:u w:val="single"/>
      </w:rPr>
      <w:t>vpcpa</w:t>
    </w:r>
    <w:r w:rsidRPr="006E554B">
      <w:rPr>
        <w:rFonts w:ascii="Bembo Std" w:hAnsi="Bembo Std"/>
        <w:color w:val="2B3137"/>
        <w:sz w:val="20"/>
        <w:szCs w:val="20"/>
        <w:u w:val="single"/>
      </w:rPr>
      <w:t>.gob.sv</w:t>
    </w:r>
    <w:r w:rsidRPr="006E554B">
      <w:rPr>
        <w:rFonts w:ascii="Bembo Std" w:hAnsi="Bembo Std"/>
        <w:color w:val="2B3137"/>
        <w:sz w:val="20"/>
        <w:szCs w:val="20"/>
      </w:rPr>
      <w:t xml:space="preserve"> </w:t>
    </w:r>
    <w:proofErr w:type="gramStart"/>
    <w:r w:rsidRPr="006E554B">
      <w:rPr>
        <w:rFonts w:ascii="Bembo Std" w:hAnsi="Bembo Std"/>
        <w:color w:val="2B3137"/>
        <w:sz w:val="20"/>
        <w:szCs w:val="20"/>
      </w:rPr>
      <w:t xml:space="preserve">|  </w:t>
    </w:r>
    <w:r>
      <w:rPr>
        <w:rFonts w:ascii="Bembo Std" w:hAnsi="Bembo Std"/>
        <w:color w:val="2B3137"/>
        <w:sz w:val="20"/>
        <w:szCs w:val="20"/>
      </w:rPr>
      <w:t>w</w:t>
    </w:r>
    <w:r w:rsidRPr="006E554B">
      <w:rPr>
        <w:rFonts w:ascii="Bembo Std" w:hAnsi="Bembo Std"/>
        <w:color w:val="2B3137"/>
        <w:sz w:val="20"/>
        <w:szCs w:val="20"/>
      </w:rPr>
      <w:t>eb</w:t>
    </w:r>
    <w:proofErr w:type="gramEnd"/>
    <w:r w:rsidRPr="006E554B">
      <w:rPr>
        <w:rFonts w:ascii="Bembo Std" w:hAnsi="Bembo Std"/>
        <w:color w:val="2B3137"/>
        <w:sz w:val="20"/>
        <w:szCs w:val="20"/>
      </w:rPr>
      <w:t xml:space="preserve">:  </w:t>
    </w:r>
    <w:r w:rsidRPr="006E554B">
      <w:rPr>
        <w:rFonts w:ascii="Bembo Std" w:hAnsi="Bembo Std"/>
        <w:color w:val="2B3137"/>
        <w:sz w:val="20"/>
        <w:szCs w:val="20"/>
        <w:u w:val="single"/>
      </w:rPr>
      <w:t>www.</w:t>
    </w:r>
    <w:r w:rsidR="00DA6685">
      <w:rPr>
        <w:rFonts w:ascii="Bembo Std" w:hAnsi="Bembo Std"/>
        <w:color w:val="2B3137"/>
        <w:sz w:val="20"/>
        <w:szCs w:val="20"/>
        <w:u w:val="single"/>
      </w:rPr>
      <w:t>cvpcpa</w:t>
    </w:r>
    <w:r w:rsidRPr="006E554B">
      <w:rPr>
        <w:rFonts w:ascii="Bembo Std" w:hAnsi="Bembo Std"/>
        <w:color w:val="2B3137"/>
        <w:sz w:val="20"/>
        <w:szCs w:val="20"/>
        <w:u w:val="single"/>
      </w:rPr>
      <w:t>.com</w:t>
    </w:r>
  </w:p>
  <w:p w14:paraId="1B77F6FA" w14:textId="77777777" w:rsidR="00762490" w:rsidRPr="006E554B" w:rsidRDefault="00762490" w:rsidP="008F5C77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06302" w14:textId="77777777" w:rsidR="00A5645C" w:rsidRDefault="00A5645C" w:rsidP="002262EF">
      <w:pPr>
        <w:spacing w:after="0" w:line="240" w:lineRule="auto"/>
      </w:pPr>
      <w:r>
        <w:separator/>
      </w:r>
    </w:p>
  </w:footnote>
  <w:footnote w:type="continuationSeparator" w:id="0">
    <w:p w14:paraId="25C3E5D5" w14:textId="77777777" w:rsidR="00A5645C" w:rsidRDefault="00A5645C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A31AD" w14:textId="12FE2694" w:rsidR="00762490" w:rsidRDefault="00762490" w:rsidP="00E061A9">
    <w:pPr>
      <w:pStyle w:val="Encabezado"/>
      <w:jc w:val="center"/>
    </w:pPr>
  </w:p>
  <w:p w14:paraId="38F97949" w14:textId="77777777" w:rsidR="00762490" w:rsidRDefault="00762490" w:rsidP="00467F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00372E"/>
    <w:multiLevelType w:val="hybridMultilevel"/>
    <w:tmpl w:val="58808D0E"/>
    <w:lvl w:ilvl="0" w:tplc="8B248A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0520F"/>
    <w:multiLevelType w:val="hybridMultilevel"/>
    <w:tmpl w:val="7C041C02"/>
    <w:lvl w:ilvl="0" w:tplc="4A9E2370">
      <w:start w:val="1"/>
      <w:numFmt w:val="upperRoman"/>
      <w:lvlText w:val="%1."/>
      <w:lvlJc w:val="right"/>
      <w:pPr>
        <w:ind w:left="720" w:hanging="360"/>
      </w:pPr>
      <w:rPr>
        <w:rFonts w:ascii="Museo Sans 300" w:hAnsi="Museo Sans 300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61287"/>
    <w:multiLevelType w:val="hybridMultilevel"/>
    <w:tmpl w:val="EBC47C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918AA"/>
    <w:multiLevelType w:val="hybridMultilevel"/>
    <w:tmpl w:val="DAA805C6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36C8A"/>
    <w:multiLevelType w:val="hybridMultilevel"/>
    <w:tmpl w:val="B0A66B28"/>
    <w:lvl w:ilvl="0" w:tplc="8B248A3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7B24D67"/>
    <w:multiLevelType w:val="multilevel"/>
    <w:tmpl w:val="AB4CEE9A"/>
    <w:lvl w:ilvl="0">
      <w:start w:val="1"/>
      <w:numFmt w:val="upperRoman"/>
      <w:lvlText w:val="%1."/>
      <w:lvlJc w:val="right"/>
      <w:pPr>
        <w:ind w:left="680" w:hanging="3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7FC1DFB"/>
    <w:multiLevelType w:val="hybridMultilevel"/>
    <w:tmpl w:val="A8D2F3EA"/>
    <w:lvl w:ilvl="0" w:tplc="FC56286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80D97"/>
    <w:multiLevelType w:val="hybridMultilevel"/>
    <w:tmpl w:val="5FC8D7AA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9471CD3"/>
    <w:multiLevelType w:val="hybridMultilevel"/>
    <w:tmpl w:val="0EE4C3B8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71103752"/>
    <w:multiLevelType w:val="hybridMultilevel"/>
    <w:tmpl w:val="1EE47E5A"/>
    <w:lvl w:ilvl="0" w:tplc="16AAD3C4">
      <w:start w:val="1"/>
      <w:numFmt w:val="upperRoman"/>
      <w:lvlText w:val="%1."/>
      <w:lvlJc w:val="right"/>
      <w:pPr>
        <w:ind w:left="720" w:hanging="360"/>
      </w:pPr>
      <w:rPr>
        <w:rFonts w:ascii="Museo Sans 300" w:hAnsi="Museo Sans 300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9C55A9C"/>
    <w:multiLevelType w:val="hybridMultilevel"/>
    <w:tmpl w:val="26A4C81A"/>
    <w:lvl w:ilvl="0" w:tplc="FC56286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41429"/>
    <w:multiLevelType w:val="hybridMultilevel"/>
    <w:tmpl w:val="919471C4"/>
    <w:lvl w:ilvl="0" w:tplc="BAD4DF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1"/>
  </w:num>
  <w:num w:numId="7">
    <w:abstractNumId w:val="1"/>
  </w:num>
  <w:num w:numId="8">
    <w:abstractNumId w:val="13"/>
  </w:num>
  <w:num w:numId="9">
    <w:abstractNumId w:val="18"/>
  </w:num>
  <w:num w:numId="10">
    <w:abstractNumId w:val="7"/>
  </w:num>
  <w:num w:numId="11">
    <w:abstractNumId w:val="15"/>
  </w:num>
  <w:num w:numId="12">
    <w:abstractNumId w:val="20"/>
  </w:num>
  <w:num w:numId="13">
    <w:abstractNumId w:val="14"/>
  </w:num>
  <w:num w:numId="14">
    <w:abstractNumId w:val="23"/>
  </w:num>
  <w:num w:numId="15">
    <w:abstractNumId w:val="24"/>
  </w:num>
  <w:num w:numId="16">
    <w:abstractNumId w:val="0"/>
  </w:num>
  <w:num w:numId="17">
    <w:abstractNumId w:val="16"/>
  </w:num>
  <w:num w:numId="18">
    <w:abstractNumId w:val="10"/>
  </w:num>
  <w:num w:numId="19">
    <w:abstractNumId w:val="12"/>
  </w:num>
  <w:num w:numId="20">
    <w:abstractNumId w:val="19"/>
  </w:num>
  <w:num w:numId="21">
    <w:abstractNumId w:val="4"/>
  </w:num>
  <w:num w:numId="22">
    <w:abstractNumId w:val="9"/>
  </w:num>
  <w:num w:numId="23">
    <w:abstractNumId w:val="2"/>
  </w:num>
  <w:num w:numId="24">
    <w:abstractNumId w:val="17"/>
  </w:num>
  <w:num w:numId="25">
    <w:abstractNumId w:val="6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27B37"/>
    <w:rsid w:val="00034D3C"/>
    <w:rsid w:val="00042828"/>
    <w:rsid w:val="00047052"/>
    <w:rsid w:val="00055013"/>
    <w:rsid w:val="00057712"/>
    <w:rsid w:val="0006603B"/>
    <w:rsid w:val="00066BA2"/>
    <w:rsid w:val="0007004A"/>
    <w:rsid w:val="00070AF1"/>
    <w:rsid w:val="00073A11"/>
    <w:rsid w:val="00074E35"/>
    <w:rsid w:val="00085441"/>
    <w:rsid w:val="00087152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C3886"/>
    <w:rsid w:val="000D4DF6"/>
    <w:rsid w:val="000D7366"/>
    <w:rsid w:val="000E417F"/>
    <w:rsid w:val="000F0BEA"/>
    <w:rsid w:val="000F2AED"/>
    <w:rsid w:val="00100133"/>
    <w:rsid w:val="00102513"/>
    <w:rsid w:val="0011621B"/>
    <w:rsid w:val="001213E7"/>
    <w:rsid w:val="00121C3B"/>
    <w:rsid w:val="00122A74"/>
    <w:rsid w:val="001251FA"/>
    <w:rsid w:val="00133C82"/>
    <w:rsid w:val="00135781"/>
    <w:rsid w:val="00141633"/>
    <w:rsid w:val="00144BAB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903C3"/>
    <w:rsid w:val="00193C60"/>
    <w:rsid w:val="001A105E"/>
    <w:rsid w:val="001A198B"/>
    <w:rsid w:val="001A2E41"/>
    <w:rsid w:val="001B0D4F"/>
    <w:rsid w:val="001B10EC"/>
    <w:rsid w:val="001B3F9A"/>
    <w:rsid w:val="001B4945"/>
    <w:rsid w:val="001B4A07"/>
    <w:rsid w:val="001C05E7"/>
    <w:rsid w:val="001C18FA"/>
    <w:rsid w:val="001C1CD7"/>
    <w:rsid w:val="001C3BFC"/>
    <w:rsid w:val="001C7DF4"/>
    <w:rsid w:val="001D5A3D"/>
    <w:rsid w:val="001D5C99"/>
    <w:rsid w:val="001E1AAF"/>
    <w:rsid w:val="001E75D6"/>
    <w:rsid w:val="001F0EFD"/>
    <w:rsid w:val="001F413D"/>
    <w:rsid w:val="001F6AB0"/>
    <w:rsid w:val="001F7BCA"/>
    <w:rsid w:val="002019B6"/>
    <w:rsid w:val="0020542B"/>
    <w:rsid w:val="00205DEE"/>
    <w:rsid w:val="00211629"/>
    <w:rsid w:val="00212628"/>
    <w:rsid w:val="00213D3B"/>
    <w:rsid w:val="002153CB"/>
    <w:rsid w:val="00215C31"/>
    <w:rsid w:val="00223E4E"/>
    <w:rsid w:val="002262EF"/>
    <w:rsid w:val="002322C4"/>
    <w:rsid w:val="002324F9"/>
    <w:rsid w:val="002342E9"/>
    <w:rsid w:val="00237FFD"/>
    <w:rsid w:val="002425F3"/>
    <w:rsid w:val="00243970"/>
    <w:rsid w:val="0024564E"/>
    <w:rsid w:val="002463EF"/>
    <w:rsid w:val="002533AF"/>
    <w:rsid w:val="002664F8"/>
    <w:rsid w:val="00275EDB"/>
    <w:rsid w:val="00285560"/>
    <w:rsid w:val="002905DD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D0BF9"/>
    <w:rsid w:val="002D544B"/>
    <w:rsid w:val="002D608E"/>
    <w:rsid w:val="002D7C6D"/>
    <w:rsid w:val="002E23D8"/>
    <w:rsid w:val="002E46C0"/>
    <w:rsid w:val="002E5618"/>
    <w:rsid w:val="002F3D06"/>
    <w:rsid w:val="00302FA5"/>
    <w:rsid w:val="00313962"/>
    <w:rsid w:val="003142E6"/>
    <w:rsid w:val="003156BA"/>
    <w:rsid w:val="00324A4D"/>
    <w:rsid w:val="003252BA"/>
    <w:rsid w:val="003307AD"/>
    <w:rsid w:val="00340137"/>
    <w:rsid w:val="00347716"/>
    <w:rsid w:val="003508FA"/>
    <w:rsid w:val="00354B22"/>
    <w:rsid w:val="00361A4C"/>
    <w:rsid w:val="003623C2"/>
    <w:rsid w:val="00362D96"/>
    <w:rsid w:val="00364999"/>
    <w:rsid w:val="00366867"/>
    <w:rsid w:val="00366A57"/>
    <w:rsid w:val="00367040"/>
    <w:rsid w:val="0038000B"/>
    <w:rsid w:val="003822A3"/>
    <w:rsid w:val="0039314A"/>
    <w:rsid w:val="00397134"/>
    <w:rsid w:val="003A18CF"/>
    <w:rsid w:val="003A49B6"/>
    <w:rsid w:val="003A70DC"/>
    <w:rsid w:val="003C4CB8"/>
    <w:rsid w:val="003D5F1A"/>
    <w:rsid w:val="003E2BDF"/>
    <w:rsid w:val="003E345B"/>
    <w:rsid w:val="003E3806"/>
    <w:rsid w:val="003E6FE6"/>
    <w:rsid w:val="003E70B8"/>
    <w:rsid w:val="003E7B8F"/>
    <w:rsid w:val="003F1284"/>
    <w:rsid w:val="003F43FD"/>
    <w:rsid w:val="003F66EF"/>
    <w:rsid w:val="00400036"/>
    <w:rsid w:val="0040064A"/>
    <w:rsid w:val="00404D21"/>
    <w:rsid w:val="00412263"/>
    <w:rsid w:val="00413CE8"/>
    <w:rsid w:val="00414DAA"/>
    <w:rsid w:val="004236C6"/>
    <w:rsid w:val="00432B36"/>
    <w:rsid w:val="00433E88"/>
    <w:rsid w:val="004371A1"/>
    <w:rsid w:val="0044200F"/>
    <w:rsid w:val="00443123"/>
    <w:rsid w:val="00445B66"/>
    <w:rsid w:val="00456DB7"/>
    <w:rsid w:val="00457050"/>
    <w:rsid w:val="004622A5"/>
    <w:rsid w:val="00463772"/>
    <w:rsid w:val="00467F8B"/>
    <w:rsid w:val="00471B04"/>
    <w:rsid w:val="004731A6"/>
    <w:rsid w:val="00476BF6"/>
    <w:rsid w:val="0048288F"/>
    <w:rsid w:val="004831E5"/>
    <w:rsid w:val="00484376"/>
    <w:rsid w:val="00485C2F"/>
    <w:rsid w:val="004863F0"/>
    <w:rsid w:val="00490035"/>
    <w:rsid w:val="0049097E"/>
    <w:rsid w:val="00492569"/>
    <w:rsid w:val="00493192"/>
    <w:rsid w:val="004946AE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29F3"/>
    <w:rsid w:val="004C621A"/>
    <w:rsid w:val="004C7192"/>
    <w:rsid w:val="004D40A8"/>
    <w:rsid w:val="004E40AD"/>
    <w:rsid w:val="004F0FA6"/>
    <w:rsid w:val="004F51CD"/>
    <w:rsid w:val="004F7545"/>
    <w:rsid w:val="004F7FF0"/>
    <w:rsid w:val="005020BC"/>
    <w:rsid w:val="005067CD"/>
    <w:rsid w:val="00510136"/>
    <w:rsid w:val="00511B56"/>
    <w:rsid w:val="005132FC"/>
    <w:rsid w:val="00515C4C"/>
    <w:rsid w:val="005462B3"/>
    <w:rsid w:val="00566DD6"/>
    <w:rsid w:val="005675CB"/>
    <w:rsid w:val="00567F79"/>
    <w:rsid w:val="0057057D"/>
    <w:rsid w:val="005769D4"/>
    <w:rsid w:val="00577964"/>
    <w:rsid w:val="005809C5"/>
    <w:rsid w:val="00586C58"/>
    <w:rsid w:val="005929D4"/>
    <w:rsid w:val="00592C51"/>
    <w:rsid w:val="005A1AB5"/>
    <w:rsid w:val="005A2240"/>
    <w:rsid w:val="005A2FDD"/>
    <w:rsid w:val="005B24DA"/>
    <w:rsid w:val="005B5F26"/>
    <w:rsid w:val="005E68FE"/>
    <w:rsid w:val="005F2A1E"/>
    <w:rsid w:val="005F42BE"/>
    <w:rsid w:val="005F62C3"/>
    <w:rsid w:val="006029B1"/>
    <w:rsid w:val="00603483"/>
    <w:rsid w:val="00606D38"/>
    <w:rsid w:val="00610553"/>
    <w:rsid w:val="00613ACC"/>
    <w:rsid w:val="0061733E"/>
    <w:rsid w:val="00620283"/>
    <w:rsid w:val="00623722"/>
    <w:rsid w:val="0062778A"/>
    <w:rsid w:val="006278BF"/>
    <w:rsid w:val="00631902"/>
    <w:rsid w:val="006404AD"/>
    <w:rsid w:val="00641771"/>
    <w:rsid w:val="00651AE7"/>
    <w:rsid w:val="00651EB5"/>
    <w:rsid w:val="00654B4A"/>
    <w:rsid w:val="00654D53"/>
    <w:rsid w:val="00663891"/>
    <w:rsid w:val="0066539F"/>
    <w:rsid w:val="00690E36"/>
    <w:rsid w:val="00694242"/>
    <w:rsid w:val="00694E5A"/>
    <w:rsid w:val="006A3B22"/>
    <w:rsid w:val="006A4EC8"/>
    <w:rsid w:val="006B1A81"/>
    <w:rsid w:val="006B3935"/>
    <w:rsid w:val="006B65B6"/>
    <w:rsid w:val="006C01A6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E554B"/>
    <w:rsid w:val="006F3E07"/>
    <w:rsid w:val="006F6276"/>
    <w:rsid w:val="00701F13"/>
    <w:rsid w:val="00703C74"/>
    <w:rsid w:val="00707A56"/>
    <w:rsid w:val="0071166A"/>
    <w:rsid w:val="007244C9"/>
    <w:rsid w:val="00724573"/>
    <w:rsid w:val="0072510E"/>
    <w:rsid w:val="00730AD9"/>
    <w:rsid w:val="0073601A"/>
    <w:rsid w:val="0074016A"/>
    <w:rsid w:val="00740785"/>
    <w:rsid w:val="00744820"/>
    <w:rsid w:val="00744DC0"/>
    <w:rsid w:val="0075387D"/>
    <w:rsid w:val="007557C4"/>
    <w:rsid w:val="00755DFD"/>
    <w:rsid w:val="00762490"/>
    <w:rsid w:val="00765068"/>
    <w:rsid w:val="00765934"/>
    <w:rsid w:val="00776020"/>
    <w:rsid w:val="00781472"/>
    <w:rsid w:val="007863DA"/>
    <w:rsid w:val="0078663D"/>
    <w:rsid w:val="00786A7B"/>
    <w:rsid w:val="00791E19"/>
    <w:rsid w:val="007926E0"/>
    <w:rsid w:val="00794077"/>
    <w:rsid w:val="00796AFE"/>
    <w:rsid w:val="0079770A"/>
    <w:rsid w:val="007978F4"/>
    <w:rsid w:val="007A3338"/>
    <w:rsid w:val="007A4F95"/>
    <w:rsid w:val="007B0F2A"/>
    <w:rsid w:val="007C0064"/>
    <w:rsid w:val="007C015A"/>
    <w:rsid w:val="007C6E56"/>
    <w:rsid w:val="007D167B"/>
    <w:rsid w:val="007D24C7"/>
    <w:rsid w:val="007D508D"/>
    <w:rsid w:val="007D7CF8"/>
    <w:rsid w:val="007E0C17"/>
    <w:rsid w:val="007E1A7A"/>
    <w:rsid w:val="007E29D1"/>
    <w:rsid w:val="007F1A48"/>
    <w:rsid w:val="007F420F"/>
    <w:rsid w:val="007F483F"/>
    <w:rsid w:val="007F5C3C"/>
    <w:rsid w:val="00801616"/>
    <w:rsid w:val="0080236D"/>
    <w:rsid w:val="008123C5"/>
    <w:rsid w:val="00814885"/>
    <w:rsid w:val="00816FEB"/>
    <w:rsid w:val="008221D2"/>
    <w:rsid w:val="00822506"/>
    <w:rsid w:val="008237D2"/>
    <w:rsid w:val="00823FD2"/>
    <w:rsid w:val="008270C2"/>
    <w:rsid w:val="008275FE"/>
    <w:rsid w:val="00831E77"/>
    <w:rsid w:val="00837BBB"/>
    <w:rsid w:val="00843C89"/>
    <w:rsid w:val="00844183"/>
    <w:rsid w:val="008454D8"/>
    <w:rsid w:val="00851F64"/>
    <w:rsid w:val="008524E7"/>
    <w:rsid w:val="00857EF0"/>
    <w:rsid w:val="00861F3D"/>
    <w:rsid w:val="00871347"/>
    <w:rsid w:val="00872563"/>
    <w:rsid w:val="00880100"/>
    <w:rsid w:val="00881BC3"/>
    <w:rsid w:val="00885AB7"/>
    <w:rsid w:val="00891549"/>
    <w:rsid w:val="00891582"/>
    <w:rsid w:val="00891E1F"/>
    <w:rsid w:val="008929E2"/>
    <w:rsid w:val="00896D50"/>
    <w:rsid w:val="008A4B5C"/>
    <w:rsid w:val="008A7CC7"/>
    <w:rsid w:val="008B19A1"/>
    <w:rsid w:val="008B2D76"/>
    <w:rsid w:val="008B336A"/>
    <w:rsid w:val="008C2818"/>
    <w:rsid w:val="008C43CB"/>
    <w:rsid w:val="008C773B"/>
    <w:rsid w:val="008D045E"/>
    <w:rsid w:val="008D3888"/>
    <w:rsid w:val="008E7238"/>
    <w:rsid w:val="008F090D"/>
    <w:rsid w:val="008F3F1F"/>
    <w:rsid w:val="008F5249"/>
    <w:rsid w:val="008F5C77"/>
    <w:rsid w:val="0090291B"/>
    <w:rsid w:val="0090486D"/>
    <w:rsid w:val="0090634C"/>
    <w:rsid w:val="00917850"/>
    <w:rsid w:val="00920539"/>
    <w:rsid w:val="009313E1"/>
    <w:rsid w:val="00931C5B"/>
    <w:rsid w:val="0093293E"/>
    <w:rsid w:val="0095047D"/>
    <w:rsid w:val="00953C70"/>
    <w:rsid w:val="00956F5B"/>
    <w:rsid w:val="0096582D"/>
    <w:rsid w:val="00984C38"/>
    <w:rsid w:val="00990E0B"/>
    <w:rsid w:val="00991024"/>
    <w:rsid w:val="00995484"/>
    <w:rsid w:val="00995E60"/>
    <w:rsid w:val="009A042A"/>
    <w:rsid w:val="009A64F5"/>
    <w:rsid w:val="009C3672"/>
    <w:rsid w:val="009C37C4"/>
    <w:rsid w:val="009C41EB"/>
    <w:rsid w:val="009C47C0"/>
    <w:rsid w:val="009D2BC2"/>
    <w:rsid w:val="009E6FDC"/>
    <w:rsid w:val="009E74DA"/>
    <w:rsid w:val="009F35BE"/>
    <w:rsid w:val="009F3787"/>
    <w:rsid w:val="009F6167"/>
    <w:rsid w:val="00A02FC3"/>
    <w:rsid w:val="00A04060"/>
    <w:rsid w:val="00A1125E"/>
    <w:rsid w:val="00A1225C"/>
    <w:rsid w:val="00A1501B"/>
    <w:rsid w:val="00A15B31"/>
    <w:rsid w:val="00A20254"/>
    <w:rsid w:val="00A21EFF"/>
    <w:rsid w:val="00A2578F"/>
    <w:rsid w:val="00A32F65"/>
    <w:rsid w:val="00A363BE"/>
    <w:rsid w:val="00A37DC1"/>
    <w:rsid w:val="00A41C47"/>
    <w:rsid w:val="00A457E6"/>
    <w:rsid w:val="00A501FE"/>
    <w:rsid w:val="00A5206D"/>
    <w:rsid w:val="00A53BB8"/>
    <w:rsid w:val="00A547D2"/>
    <w:rsid w:val="00A5645C"/>
    <w:rsid w:val="00A5776B"/>
    <w:rsid w:val="00A65F0F"/>
    <w:rsid w:val="00A67CE1"/>
    <w:rsid w:val="00A81242"/>
    <w:rsid w:val="00A83060"/>
    <w:rsid w:val="00A85EE7"/>
    <w:rsid w:val="00A95F73"/>
    <w:rsid w:val="00AA02B5"/>
    <w:rsid w:val="00AA1903"/>
    <w:rsid w:val="00AA5EDC"/>
    <w:rsid w:val="00AB06F6"/>
    <w:rsid w:val="00AB070D"/>
    <w:rsid w:val="00AB58A6"/>
    <w:rsid w:val="00AB7C4D"/>
    <w:rsid w:val="00AC3BA8"/>
    <w:rsid w:val="00AC5674"/>
    <w:rsid w:val="00AD2F92"/>
    <w:rsid w:val="00AD5BFB"/>
    <w:rsid w:val="00AD690F"/>
    <w:rsid w:val="00AD78FD"/>
    <w:rsid w:val="00AE325F"/>
    <w:rsid w:val="00AE6079"/>
    <w:rsid w:val="00AF01A6"/>
    <w:rsid w:val="00AF27F6"/>
    <w:rsid w:val="00B0043D"/>
    <w:rsid w:val="00B02881"/>
    <w:rsid w:val="00B03743"/>
    <w:rsid w:val="00B10308"/>
    <w:rsid w:val="00B15CB6"/>
    <w:rsid w:val="00B16A90"/>
    <w:rsid w:val="00B221BC"/>
    <w:rsid w:val="00B253ED"/>
    <w:rsid w:val="00B26660"/>
    <w:rsid w:val="00B26BEC"/>
    <w:rsid w:val="00B26E96"/>
    <w:rsid w:val="00B31A95"/>
    <w:rsid w:val="00B35F97"/>
    <w:rsid w:val="00B423BF"/>
    <w:rsid w:val="00B46AD0"/>
    <w:rsid w:val="00B522A2"/>
    <w:rsid w:val="00B5678D"/>
    <w:rsid w:val="00B56805"/>
    <w:rsid w:val="00B65D59"/>
    <w:rsid w:val="00B70E6F"/>
    <w:rsid w:val="00B71F4C"/>
    <w:rsid w:val="00B7616D"/>
    <w:rsid w:val="00B812AD"/>
    <w:rsid w:val="00B86927"/>
    <w:rsid w:val="00B9637B"/>
    <w:rsid w:val="00BA4248"/>
    <w:rsid w:val="00BA4EC9"/>
    <w:rsid w:val="00BA528D"/>
    <w:rsid w:val="00BB2083"/>
    <w:rsid w:val="00BB2408"/>
    <w:rsid w:val="00BB3705"/>
    <w:rsid w:val="00BC06AF"/>
    <w:rsid w:val="00BC1EAA"/>
    <w:rsid w:val="00BC7627"/>
    <w:rsid w:val="00BC7677"/>
    <w:rsid w:val="00BC76A5"/>
    <w:rsid w:val="00BD01F0"/>
    <w:rsid w:val="00BD3658"/>
    <w:rsid w:val="00BD58AC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20967"/>
    <w:rsid w:val="00C308CC"/>
    <w:rsid w:val="00C37E41"/>
    <w:rsid w:val="00C43CBD"/>
    <w:rsid w:val="00C539DD"/>
    <w:rsid w:val="00C55CC4"/>
    <w:rsid w:val="00C5685E"/>
    <w:rsid w:val="00C67041"/>
    <w:rsid w:val="00C75DBF"/>
    <w:rsid w:val="00C76573"/>
    <w:rsid w:val="00C777DF"/>
    <w:rsid w:val="00C84434"/>
    <w:rsid w:val="00C84E82"/>
    <w:rsid w:val="00C850EC"/>
    <w:rsid w:val="00C86892"/>
    <w:rsid w:val="00C8703B"/>
    <w:rsid w:val="00C90DC7"/>
    <w:rsid w:val="00C944C9"/>
    <w:rsid w:val="00CA1D3B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D0FE8"/>
    <w:rsid w:val="00CE33FC"/>
    <w:rsid w:val="00CE4F9F"/>
    <w:rsid w:val="00CF07CB"/>
    <w:rsid w:val="00CF1724"/>
    <w:rsid w:val="00CF180E"/>
    <w:rsid w:val="00CF4037"/>
    <w:rsid w:val="00CF7B68"/>
    <w:rsid w:val="00D036C0"/>
    <w:rsid w:val="00D048B2"/>
    <w:rsid w:val="00D11D26"/>
    <w:rsid w:val="00D209B0"/>
    <w:rsid w:val="00D2268B"/>
    <w:rsid w:val="00D24962"/>
    <w:rsid w:val="00D27C8D"/>
    <w:rsid w:val="00D364ED"/>
    <w:rsid w:val="00D409FC"/>
    <w:rsid w:val="00D40A5D"/>
    <w:rsid w:val="00D43B87"/>
    <w:rsid w:val="00D45EB3"/>
    <w:rsid w:val="00D54528"/>
    <w:rsid w:val="00D55AA2"/>
    <w:rsid w:val="00D602CA"/>
    <w:rsid w:val="00D722FA"/>
    <w:rsid w:val="00D770D7"/>
    <w:rsid w:val="00D776B1"/>
    <w:rsid w:val="00D802AB"/>
    <w:rsid w:val="00D8490C"/>
    <w:rsid w:val="00D95469"/>
    <w:rsid w:val="00D95B81"/>
    <w:rsid w:val="00D9671A"/>
    <w:rsid w:val="00DA0854"/>
    <w:rsid w:val="00DA482A"/>
    <w:rsid w:val="00DA6685"/>
    <w:rsid w:val="00DC08A0"/>
    <w:rsid w:val="00DC3773"/>
    <w:rsid w:val="00DD13DC"/>
    <w:rsid w:val="00DE4932"/>
    <w:rsid w:val="00DE7074"/>
    <w:rsid w:val="00DF1B7B"/>
    <w:rsid w:val="00DF2CA2"/>
    <w:rsid w:val="00E018A4"/>
    <w:rsid w:val="00E01C56"/>
    <w:rsid w:val="00E024F0"/>
    <w:rsid w:val="00E05DED"/>
    <w:rsid w:val="00E061A9"/>
    <w:rsid w:val="00E20CD5"/>
    <w:rsid w:val="00E25086"/>
    <w:rsid w:val="00E27ADD"/>
    <w:rsid w:val="00E453BA"/>
    <w:rsid w:val="00E50F4B"/>
    <w:rsid w:val="00E55E2C"/>
    <w:rsid w:val="00E56717"/>
    <w:rsid w:val="00E57E63"/>
    <w:rsid w:val="00E6400E"/>
    <w:rsid w:val="00E647D3"/>
    <w:rsid w:val="00E8078A"/>
    <w:rsid w:val="00E81385"/>
    <w:rsid w:val="00E83FA1"/>
    <w:rsid w:val="00E9072C"/>
    <w:rsid w:val="00E9251D"/>
    <w:rsid w:val="00E97D50"/>
    <w:rsid w:val="00EA171F"/>
    <w:rsid w:val="00EB2D30"/>
    <w:rsid w:val="00EB357C"/>
    <w:rsid w:val="00EB7D26"/>
    <w:rsid w:val="00ED305D"/>
    <w:rsid w:val="00EE1F2B"/>
    <w:rsid w:val="00EE44FA"/>
    <w:rsid w:val="00EE5F02"/>
    <w:rsid w:val="00EE71EA"/>
    <w:rsid w:val="00EF1B60"/>
    <w:rsid w:val="00EF5ED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50029"/>
    <w:rsid w:val="00F5308F"/>
    <w:rsid w:val="00F60C38"/>
    <w:rsid w:val="00F66E35"/>
    <w:rsid w:val="00F753F6"/>
    <w:rsid w:val="00F77392"/>
    <w:rsid w:val="00F82357"/>
    <w:rsid w:val="00F84796"/>
    <w:rsid w:val="00F85965"/>
    <w:rsid w:val="00F95580"/>
    <w:rsid w:val="00FA0FF4"/>
    <w:rsid w:val="00FA408B"/>
    <w:rsid w:val="00FA4E80"/>
    <w:rsid w:val="00FA7DA6"/>
    <w:rsid w:val="00FC11D5"/>
    <w:rsid w:val="00FC514E"/>
    <w:rsid w:val="00FC556E"/>
    <w:rsid w:val="00FD04DE"/>
    <w:rsid w:val="00FD246D"/>
    <w:rsid w:val="00FD3BA0"/>
    <w:rsid w:val="00FD7447"/>
    <w:rsid w:val="00FE08D7"/>
    <w:rsid w:val="00FE1BC8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F902011"/>
  <w15:docId w15:val="{E98357EB-27D0-433A-8510-60ED4A8C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F8B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10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uiPriority w:val="34"/>
    <w:qFormat/>
    <w:rsid w:val="003252BA"/>
    <w:pPr>
      <w:ind w:left="720"/>
    </w:pPr>
    <w:rPr>
      <w:rFonts w:ascii="Calibri" w:hAnsi="Calibri" w:cs="Times New Roman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rPr>
      <w:rFonts w:eastAsiaTheme="minorEastAsia"/>
      <w:i/>
      <w:iCs/>
      <w:color w:val="000000" w:themeColor="text1"/>
      <w:lang w:val="es-SV"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105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xtoprincipaldelfax">
    <w:name w:val="Texto principal del fax"/>
    <w:basedOn w:val="Normal"/>
    <w:rsid w:val="008123C5"/>
    <w:pPr>
      <w:framePr w:hSpace="180" w:wrap="around" w:vAnchor="text" w:hAnchor="text" w:y="55"/>
      <w:spacing w:after="0" w:line="240" w:lineRule="auto"/>
    </w:pPr>
    <w:rPr>
      <w:rFonts w:ascii="Calibri" w:hAnsi="Calibri" w:cs="Times New Roman"/>
      <w:sz w:val="18"/>
      <w:szCs w:val="18"/>
      <w:lang w:val="es-SV" w:eastAsia="es-SV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5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2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E87050-1422-477C-ADBD-3F271171C7C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CVPCPA</dc:creator>
  <cp:lastModifiedBy>15645</cp:lastModifiedBy>
  <cp:revision>2</cp:revision>
  <cp:lastPrinted>2021-01-25T21:30:00Z</cp:lastPrinted>
  <dcterms:created xsi:type="dcterms:W3CDTF">2021-04-29T17:26:00Z</dcterms:created>
  <dcterms:modified xsi:type="dcterms:W3CDTF">2021-04-29T17:26:00Z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</Properties>
</file>