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D8D8" w14:textId="77777777" w:rsidR="00745EA1" w:rsidRDefault="00745EA1" w:rsidP="00745EA1">
      <w:pPr>
        <w:spacing w:after="0"/>
      </w:pPr>
    </w:p>
    <w:p w14:paraId="7352A4A9" w14:textId="77777777" w:rsidR="00B60DE2" w:rsidRDefault="00B60DE2" w:rsidP="00745EA1">
      <w:pPr>
        <w:spacing w:after="0"/>
      </w:pPr>
    </w:p>
    <w:p w14:paraId="1030EEBF" w14:textId="77777777" w:rsidR="00B60DE2" w:rsidRDefault="00B60DE2" w:rsidP="00745EA1">
      <w:pPr>
        <w:spacing w:after="0"/>
      </w:pPr>
    </w:p>
    <w:p w14:paraId="247B63E8" w14:textId="77777777" w:rsidR="00AB0892" w:rsidRDefault="00353CA9" w:rsidP="00353CA9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  <w:r>
        <w:rPr>
          <w:b/>
          <w:bCs/>
          <w:noProof/>
          <w:sz w:val="24"/>
          <w:szCs w:val="24"/>
          <w:lang w:eastAsia="es-SV"/>
        </w:rPr>
        <w:t xml:space="preserve"> </w:t>
      </w:r>
    </w:p>
    <w:p w14:paraId="2CEFBF62" w14:textId="77777777" w:rsidR="00C8593E" w:rsidRDefault="00353CA9" w:rsidP="00C8593E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  <w:r>
        <w:rPr>
          <w:b/>
          <w:bCs/>
          <w:noProof/>
          <w:sz w:val="24"/>
          <w:szCs w:val="24"/>
          <w:lang w:eastAsia="es-SV"/>
        </w:rPr>
        <w:t xml:space="preserve">  </w:t>
      </w:r>
      <w:r w:rsidRPr="00DF03C1">
        <w:rPr>
          <w:b/>
          <w:bCs/>
          <w:noProof/>
          <w:sz w:val="24"/>
          <w:szCs w:val="24"/>
          <w:lang w:eastAsia="es-SV"/>
        </w:rPr>
        <w:t>DECLARATORIA DE INEXISTENCIA</w:t>
      </w:r>
    </w:p>
    <w:p w14:paraId="52670BB9" w14:textId="77777777" w:rsidR="00C8593E" w:rsidRDefault="00C8593E" w:rsidP="00C8593E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</w:p>
    <w:p w14:paraId="0BD5765E" w14:textId="523D165F" w:rsidR="00F75185" w:rsidRDefault="00C8593E" w:rsidP="00F75185">
      <w:pPr>
        <w:pStyle w:val="Encabezado"/>
        <w:jc w:val="both"/>
        <w:rPr>
          <w:sz w:val="24"/>
          <w:szCs w:val="24"/>
        </w:rPr>
      </w:pPr>
      <w:r w:rsidRPr="00C8593E">
        <w:rPr>
          <w:sz w:val="24"/>
          <w:szCs w:val="24"/>
        </w:rPr>
        <w:t>UNIDAD DE ACCESO A LA INFORMACIÓN PÚBLICA, Alcaldía Municipal de Ciudad Delgado. San Salvador, a las diez horas del veinticinco de mayo del año dos mil veintitrés. La suscrita Oficial de Información, HACE CONSTAR: I.  Que e</w:t>
      </w:r>
      <w:r w:rsidR="00A97696" w:rsidRPr="00C8593E">
        <w:rPr>
          <w:sz w:val="24"/>
          <w:szCs w:val="24"/>
        </w:rPr>
        <w:t xml:space="preserve">n el marco del cumplimiento </w:t>
      </w:r>
      <w:r>
        <w:rPr>
          <w:sz w:val="24"/>
          <w:szCs w:val="24"/>
        </w:rPr>
        <w:t xml:space="preserve">del art. 10 </w:t>
      </w:r>
      <w:r w:rsidR="00F75185">
        <w:rPr>
          <w:sz w:val="24"/>
          <w:szCs w:val="24"/>
        </w:rPr>
        <w:t xml:space="preserve">numeral 6 de la Ley de Acceso a la Información Pública (LAIP) </w:t>
      </w:r>
      <w:r w:rsidR="00353CA9" w:rsidRPr="00C8593E">
        <w:rPr>
          <w:sz w:val="24"/>
          <w:szCs w:val="24"/>
        </w:rPr>
        <w:t>los entes obligados, de manera oficiosa</w:t>
      </w:r>
      <w:r w:rsidR="00A97696" w:rsidRPr="00C8593E">
        <w:rPr>
          <w:sz w:val="24"/>
          <w:szCs w:val="24"/>
        </w:rPr>
        <w:t xml:space="preserve"> </w:t>
      </w:r>
      <w:r w:rsidR="00F75185">
        <w:rPr>
          <w:sz w:val="24"/>
          <w:szCs w:val="24"/>
        </w:rPr>
        <w:t>pondrán</w:t>
      </w:r>
      <w:r w:rsidR="00A97696" w:rsidRPr="00C8593E">
        <w:rPr>
          <w:sz w:val="24"/>
          <w:szCs w:val="24"/>
        </w:rPr>
        <w:t xml:space="preserve"> a disposición de</w:t>
      </w:r>
      <w:r w:rsidR="00F75185">
        <w:rPr>
          <w:sz w:val="24"/>
          <w:szCs w:val="24"/>
        </w:rPr>
        <w:t xml:space="preserve">l público la información concerniente a </w:t>
      </w:r>
      <w:r w:rsidR="00F75185" w:rsidRPr="00C8593E">
        <w:rPr>
          <w:b/>
          <w:bCs/>
          <w:sz w:val="24"/>
          <w:szCs w:val="24"/>
        </w:rPr>
        <w:t>“El listado de asesores, determinando sus respectivas funciones”.</w:t>
      </w:r>
      <w:r w:rsidR="00F75185">
        <w:rPr>
          <w:b/>
          <w:bCs/>
          <w:sz w:val="24"/>
          <w:szCs w:val="24"/>
        </w:rPr>
        <w:t xml:space="preserve"> </w:t>
      </w:r>
      <w:r w:rsidR="00F75185" w:rsidRPr="00C8593E">
        <w:rPr>
          <w:sz w:val="24"/>
          <w:szCs w:val="24"/>
        </w:rPr>
        <w:t>II. Que el artículo 11 del Reglamento de la Ley de Acceso a la Información Pública establece el plazo de actualización de dicha información</w:t>
      </w:r>
      <w:r w:rsidR="00F75185">
        <w:rPr>
          <w:sz w:val="24"/>
          <w:szCs w:val="24"/>
        </w:rPr>
        <w:t xml:space="preserve"> de manera trimestral</w:t>
      </w:r>
      <w:r w:rsidR="00F75185" w:rsidRPr="00C8593E">
        <w:rPr>
          <w:sz w:val="24"/>
          <w:szCs w:val="24"/>
        </w:rPr>
        <w:t xml:space="preserve">; III. En cumplimiento del Lineamiento 1 para la Publicación de la Información Oficiosa, se solicitó dicha información respecto de los meses de enero, febrero y marzo 2023 a la </w:t>
      </w:r>
      <w:r w:rsidR="00F75185">
        <w:rPr>
          <w:sz w:val="24"/>
          <w:szCs w:val="24"/>
        </w:rPr>
        <w:t xml:space="preserve">Unidad de </w:t>
      </w:r>
      <w:r w:rsidR="005B1886">
        <w:rPr>
          <w:sz w:val="24"/>
          <w:szCs w:val="24"/>
        </w:rPr>
        <w:t>Tesorería</w:t>
      </w:r>
      <w:r w:rsidR="005B69E2">
        <w:rPr>
          <w:sz w:val="24"/>
          <w:szCs w:val="24"/>
        </w:rPr>
        <w:t xml:space="preserve">; quien por respuesta de fecha dieciséis de mayo del corriente, indicó que no se cuenta con dicha información correspondiente al período mencionado. IV. </w:t>
      </w:r>
      <w:r w:rsidR="005B69E2" w:rsidRPr="00C8593E">
        <w:rPr>
          <w:sz w:val="24"/>
          <w:szCs w:val="24"/>
        </w:rPr>
        <w:t xml:space="preserve">En razón de lo anterior, se declara la información como </w:t>
      </w:r>
      <w:r w:rsidR="005B69E2" w:rsidRPr="005B69E2">
        <w:rPr>
          <w:b/>
          <w:bCs/>
          <w:sz w:val="24"/>
          <w:szCs w:val="24"/>
        </w:rPr>
        <w:t>INEXISTENTE</w:t>
      </w:r>
      <w:r w:rsidR="005B69E2" w:rsidRPr="00C8593E">
        <w:rPr>
          <w:sz w:val="24"/>
          <w:szCs w:val="24"/>
        </w:rPr>
        <w:t xml:space="preserve"> (artículo 73 LAIP); se extiende y firma la presente para los efectos correspondientes.</w:t>
      </w:r>
    </w:p>
    <w:p w14:paraId="5A7056AB" w14:textId="77777777" w:rsidR="00F75185" w:rsidRDefault="00F75185" w:rsidP="00F75185">
      <w:pPr>
        <w:pStyle w:val="Encabezado"/>
        <w:jc w:val="both"/>
        <w:rPr>
          <w:sz w:val="24"/>
          <w:szCs w:val="24"/>
        </w:rPr>
      </w:pPr>
    </w:p>
    <w:p w14:paraId="13980BAF" w14:textId="77777777" w:rsidR="005B69E2" w:rsidRDefault="005B69E2" w:rsidP="00DF03C1">
      <w:pPr>
        <w:spacing w:after="0"/>
        <w:rPr>
          <w:sz w:val="24"/>
          <w:szCs w:val="24"/>
        </w:rPr>
      </w:pPr>
    </w:p>
    <w:p w14:paraId="18D789C4" w14:textId="77777777" w:rsidR="005B69E2" w:rsidRDefault="005B69E2" w:rsidP="00DF03C1">
      <w:pPr>
        <w:spacing w:after="0"/>
        <w:rPr>
          <w:sz w:val="24"/>
          <w:szCs w:val="24"/>
        </w:rPr>
      </w:pPr>
    </w:p>
    <w:p w14:paraId="1191D357" w14:textId="77777777" w:rsidR="005B69E2" w:rsidRDefault="005B69E2" w:rsidP="00DF03C1">
      <w:pPr>
        <w:spacing w:after="0"/>
        <w:rPr>
          <w:sz w:val="24"/>
          <w:szCs w:val="24"/>
        </w:rPr>
      </w:pPr>
    </w:p>
    <w:p w14:paraId="2A01C5AB" w14:textId="77777777" w:rsidR="005B69E2" w:rsidRDefault="005B69E2" w:rsidP="00DF03C1">
      <w:pPr>
        <w:spacing w:after="0"/>
        <w:rPr>
          <w:sz w:val="24"/>
          <w:szCs w:val="24"/>
        </w:rPr>
      </w:pPr>
    </w:p>
    <w:p w14:paraId="3B58827D" w14:textId="226579E3" w:rsidR="00F25D88" w:rsidRPr="00F25D88" w:rsidRDefault="00DF03C1" w:rsidP="00DF03C1">
      <w:pPr>
        <w:spacing w:after="0"/>
        <w:rPr>
          <w:b/>
        </w:rPr>
      </w:pPr>
      <w:r>
        <w:rPr>
          <w:b/>
        </w:rPr>
        <w:t xml:space="preserve">                                                              Licda. Diana Dominguez</w:t>
      </w:r>
    </w:p>
    <w:p w14:paraId="7CCA6689" w14:textId="77777777" w:rsidR="00DF03C1" w:rsidRDefault="00F25D88" w:rsidP="00DF03C1">
      <w:pPr>
        <w:spacing w:after="0"/>
        <w:rPr>
          <w:b/>
        </w:rPr>
      </w:pPr>
      <w:r w:rsidRPr="00F25D88">
        <w:rPr>
          <w:b/>
        </w:rPr>
        <w:t xml:space="preserve">                                                              </w:t>
      </w:r>
      <w:r>
        <w:rPr>
          <w:b/>
        </w:rPr>
        <w:t xml:space="preserve">  </w:t>
      </w:r>
      <w:r w:rsidRPr="00F25D88">
        <w:rPr>
          <w:b/>
        </w:rPr>
        <w:t>Oficial de Informaci</w:t>
      </w:r>
      <w:r w:rsidR="00DF03C1">
        <w:rPr>
          <w:b/>
        </w:rPr>
        <w:t>ó</w:t>
      </w:r>
      <w:r w:rsidRPr="00F25D88">
        <w:rPr>
          <w:b/>
        </w:rPr>
        <w:t>n</w:t>
      </w:r>
    </w:p>
    <w:p w14:paraId="6E66EDA5" w14:textId="5A029829" w:rsidR="00DF03C1" w:rsidRPr="00F25D88" w:rsidRDefault="00DF03C1" w:rsidP="00DF03C1">
      <w:pPr>
        <w:spacing w:after="0"/>
        <w:rPr>
          <w:b/>
        </w:rPr>
      </w:pPr>
      <w:r>
        <w:rPr>
          <w:b/>
        </w:rPr>
        <w:t xml:space="preserve">                                                     Alcaldía Municipal de Ciudad Delgado</w:t>
      </w:r>
    </w:p>
    <w:p w14:paraId="3D1A4BF7" w14:textId="77777777" w:rsidR="00745EA1" w:rsidRDefault="00745EA1" w:rsidP="00DF03C1">
      <w:pPr>
        <w:spacing w:after="0"/>
      </w:pPr>
    </w:p>
    <w:p w14:paraId="34E1159A" w14:textId="77777777" w:rsidR="00745EA1" w:rsidRDefault="00745EA1"/>
    <w:sectPr w:rsidR="00745EA1" w:rsidSect="007077BF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2193" w:right="104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9C10" w14:textId="77777777" w:rsidR="00DB22ED" w:rsidRDefault="00DB22ED">
      <w:pPr>
        <w:spacing w:after="0" w:line="240" w:lineRule="auto"/>
      </w:pPr>
      <w:r>
        <w:separator/>
      </w:r>
    </w:p>
  </w:endnote>
  <w:endnote w:type="continuationSeparator" w:id="0">
    <w:p w14:paraId="170266E1" w14:textId="77777777" w:rsidR="00DB22ED" w:rsidRDefault="00DB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E728" w14:textId="6E23AF70" w:rsidR="007B3B99" w:rsidRDefault="00DB22ED" w:rsidP="00BB4691">
    <w:pPr>
      <w:pStyle w:val="Encabezado"/>
      <w:tabs>
        <w:tab w:val="clear" w:pos="8838"/>
      </w:tabs>
      <w:ind w:left="-1276" w:right="-10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51BB" w14:textId="77777777" w:rsidR="00DB22ED" w:rsidRDefault="00DB22ED">
      <w:pPr>
        <w:spacing w:after="0" w:line="240" w:lineRule="auto"/>
      </w:pPr>
      <w:r>
        <w:separator/>
      </w:r>
    </w:p>
  </w:footnote>
  <w:footnote w:type="continuationSeparator" w:id="0">
    <w:p w14:paraId="79C14C4B" w14:textId="77777777" w:rsidR="00DB22ED" w:rsidRDefault="00DB2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A7D6" w14:textId="77777777" w:rsidR="007B3B99" w:rsidRDefault="00DB22ED">
    <w:pPr>
      <w:pStyle w:val="Encabezado"/>
    </w:pPr>
    <w:r>
      <w:rPr>
        <w:noProof/>
        <w:lang w:eastAsia="es-SV"/>
      </w:rPr>
      <w:pict w14:anchorId="6D8E6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1" o:spid="_x0000_s2050" type="#_x0000_t75" style="position:absolute;margin-left:0;margin-top:0;width:441.65pt;height:431.6pt;z-index:-251656192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9FC2" w14:textId="4A4B8A17" w:rsidR="00DF03C1" w:rsidRDefault="00B60DE2" w:rsidP="00DF03C1">
    <w:pPr>
      <w:pStyle w:val="Encabezado"/>
      <w:ind w:left="-1276"/>
      <w:jc w:val="center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4384" behindDoc="1" locked="0" layoutInCell="1" allowOverlap="1" wp14:anchorId="4EFD6859" wp14:editId="1D5FFC7C">
          <wp:simplePos x="0" y="0"/>
          <wp:positionH relativeFrom="margin">
            <wp:posOffset>-1299210</wp:posOffset>
          </wp:positionH>
          <wp:positionV relativeFrom="margin">
            <wp:posOffset>-1189355</wp:posOffset>
          </wp:positionV>
          <wp:extent cx="8048625" cy="1041493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10414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F36178" w14:textId="5BE7D48E" w:rsidR="007B3B99" w:rsidRDefault="00A77331" w:rsidP="00B60DE2">
    <w:pPr>
      <w:pStyle w:val="Encabezado"/>
      <w:rPr>
        <w:b/>
        <w:bCs/>
        <w:noProof/>
        <w:sz w:val="24"/>
        <w:szCs w:val="24"/>
        <w:lang w:eastAsia="es-SV"/>
      </w:rPr>
    </w:pPr>
    <w:r w:rsidRPr="00DF03C1">
      <w:rPr>
        <w:b/>
        <w:bCs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028A98" wp14:editId="4DC87B17">
              <wp:simplePos x="0" y="0"/>
              <wp:positionH relativeFrom="column">
                <wp:posOffset>485775</wp:posOffset>
              </wp:positionH>
              <wp:positionV relativeFrom="paragraph">
                <wp:posOffset>900430</wp:posOffset>
              </wp:positionV>
              <wp:extent cx="4476082" cy="341632"/>
              <wp:effectExtent l="0" t="0" r="0" b="0"/>
              <wp:wrapNone/>
              <wp:docPr id="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082" cy="3416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38D66" w14:textId="1DD3119D" w:rsidR="007B3B99" w:rsidRDefault="00DB22ED" w:rsidP="00AD5AB0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</w:pPr>
                        </w:p>
                      </w:txbxContent>
                    </wps:txbx>
                    <wps:bodyPr spcFirstLastPara="1" wrap="square" numCol="1">
                      <a:prstTxWarp prst="textArchUp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2028A98" id="Rectángulo 3" o:spid="_x0000_s1026" style="position:absolute;margin-left:38.25pt;margin-top:70.9pt;width:352.45pt;height:2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" filled="f" stroked="f">
              <v:textbox style="mso-fit-shape-to-text:t">
                <w:txbxContent>
                  <w:p w14:paraId="0EF38D66" w14:textId="1DD3119D" w:rsidR="007B3B99" w:rsidRDefault="00DB22ED" w:rsidP="00AD5AB0">
                    <w:pPr>
                      <w:pStyle w:val="NormalWeb"/>
                      <w:spacing w:before="0" w:beforeAutospacing="0" w:after="0" w:afterAutospacing="0" w:line="216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B60DE2">
      <w:rPr>
        <w:noProof/>
        <w:sz w:val="24"/>
        <w:szCs w:val="24"/>
        <w:lang w:eastAsia="es-SV"/>
      </w:rPr>
      <w:t xml:space="preserve">                                     </w:t>
    </w:r>
    <w:r w:rsidR="00DF03C1" w:rsidRPr="00DF03C1">
      <w:rPr>
        <w:b/>
        <w:bCs/>
        <w:noProof/>
        <w:sz w:val="24"/>
        <w:szCs w:val="24"/>
        <w:lang w:eastAsia="es-SV"/>
      </w:rPr>
      <w:t>ALCALDIA MUNICIPAL DE CIUDAD DELGADO</w:t>
    </w:r>
  </w:p>
  <w:p w14:paraId="67D23947" w14:textId="1ECFB991" w:rsidR="00353CA9" w:rsidRPr="00DF03C1" w:rsidRDefault="00353CA9" w:rsidP="00353CA9">
    <w:pPr>
      <w:pStyle w:val="Encabezado"/>
      <w:rPr>
        <w:b/>
        <w:bCs/>
        <w:noProof/>
        <w:sz w:val="24"/>
        <w:szCs w:val="24"/>
        <w:lang w:eastAsia="es-SV"/>
      </w:rPr>
    </w:pPr>
    <w:r>
      <w:rPr>
        <w:b/>
        <w:bCs/>
        <w:noProof/>
        <w:sz w:val="24"/>
        <w:szCs w:val="24"/>
        <w:lang w:eastAsia="es-SV"/>
      </w:rPr>
      <w:t xml:space="preserve">                               UNIDAD DE ACCESO A LA INFORMACIÓN PÚBLICA</w:t>
    </w:r>
  </w:p>
  <w:p w14:paraId="09EF3AE6" w14:textId="1F26FE58" w:rsidR="007B3B99" w:rsidRPr="00DF03C1" w:rsidRDefault="00DB22ED" w:rsidP="00412DFB">
    <w:pPr>
      <w:pStyle w:val="Encabezado"/>
      <w:ind w:left="-1276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829E" w14:textId="77777777" w:rsidR="007B3B99" w:rsidRDefault="00DB22ED">
    <w:pPr>
      <w:pStyle w:val="Encabezado"/>
    </w:pPr>
    <w:r>
      <w:rPr>
        <w:noProof/>
        <w:lang w:eastAsia="es-SV"/>
      </w:rPr>
      <w:pict w14:anchorId="5D022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0" o:spid="_x0000_s2049" type="#_x0000_t75" style="position:absolute;margin-left:0;margin-top:0;width:441.65pt;height:431.6pt;z-index:-251657216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31"/>
    <w:rsid w:val="0002680D"/>
    <w:rsid w:val="001114F3"/>
    <w:rsid w:val="001A39EA"/>
    <w:rsid w:val="001B71B4"/>
    <w:rsid w:val="00227C2B"/>
    <w:rsid w:val="0029750E"/>
    <w:rsid w:val="00340117"/>
    <w:rsid w:val="00353CA9"/>
    <w:rsid w:val="003C1DE3"/>
    <w:rsid w:val="003E3AA7"/>
    <w:rsid w:val="003E5D42"/>
    <w:rsid w:val="004324E1"/>
    <w:rsid w:val="0045586F"/>
    <w:rsid w:val="005215C8"/>
    <w:rsid w:val="00556338"/>
    <w:rsid w:val="005B1886"/>
    <w:rsid w:val="005B69E2"/>
    <w:rsid w:val="006F13D0"/>
    <w:rsid w:val="00724DA2"/>
    <w:rsid w:val="00745EA1"/>
    <w:rsid w:val="00757EB1"/>
    <w:rsid w:val="00817012"/>
    <w:rsid w:val="00823D9B"/>
    <w:rsid w:val="008A3E73"/>
    <w:rsid w:val="0091511F"/>
    <w:rsid w:val="00960C65"/>
    <w:rsid w:val="00972385"/>
    <w:rsid w:val="009D1291"/>
    <w:rsid w:val="00A101CF"/>
    <w:rsid w:val="00A66772"/>
    <w:rsid w:val="00A77331"/>
    <w:rsid w:val="00A97696"/>
    <w:rsid w:val="00AB0892"/>
    <w:rsid w:val="00B60DE2"/>
    <w:rsid w:val="00B73F39"/>
    <w:rsid w:val="00BD1B95"/>
    <w:rsid w:val="00C8593E"/>
    <w:rsid w:val="00CA0B1D"/>
    <w:rsid w:val="00CE59CB"/>
    <w:rsid w:val="00D678B7"/>
    <w:rsid w:val="00DB22ED"/>
    <w:rsid w:val="00DF03C1"/>
    <w:rsid w:val="00E72A81"/>
    <w:rsid w:val="00E9101E"/>
    <w:rsid w:val="00E9537A"/>
    <w:rsid w:val="00F25D88"/>
    <w:rsid w:val="00F41276"/>
    <w:rsid w:val="00F7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B4B3D8"/>
  <w15:chartTrackingRefBased/>
  <w15:docId w15:val="{C9E28D2A-9BB1-4104-936F-23718C00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331"/>
  </w:style>
  <w:style w:type="character" w:styleId="Hipervnculo">
    <w:name w:val="Hyperlink"/>
    <w:uiPriority w:val="99"/>
    <w:unhideWhenUsed/>
    <w:rsid w:val="00A773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4E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17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Elizabeth Lopez Alvarado</dc:creator>
  <cp:keywords/>
  <dc:description/>
  <cp:lastModifiedBy>Diana Alejandra Dominguez Funes</cp:lastModifiedBy>
  <cp:revision>7</cp:revision>
  <cp:lastPrinted>2020-03-19T21:30:00Z</cp:lastPrinted>
  <dcterms:created xsi:type="dcterms:W3CDTF">2023-05-24T16:51:00Z</dcterms:created>
  <dcterms:modified xsi:type="dcterms:W3CDTF">2023-05-30T14:48:00Z</dcterms:modified>
</cp:coreProperties>
</file>